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AE6164" w:rsidRPr="009A3EEA" w14:paraId="6420D5CF" w14:textId="77777777" w:rsidTr="00174E78">
        <w:trPr>
          <w:cantSplit/>
        </w:trPr>
        <w:tc>
          <w:tcPr>
            <w:tcW w:w="10423" w:type="dxa"/>
            <w:gridSpan w:val="2"/>
            <w:shd w:val="clear" w:color="auto" w:fill="auto"/>
          </w:tcPr>
          <w:p w14:paraId="3FDEDF14" w14:textId="53144EF2" w:rsidR="004F0988" w:rsidRPr="009A3EEA" w:rsidRDefault="003A062A" w:rsidP="00133525">
            <w:pPr>
              <w:pStyle w:val="ZA"/>
              <w:framePr w:w="0" w:hRule="auto" w:wrap="auto" w:vAnchor="margin" w:hAnchor="text" w:yAlign="inline"/>
            </w:pPr>
            <w:bookmarkStart w:id="0" w:name="page1"/>
            <w:r w:rsidRPr="009A3EEA">
              <w:rPr>
                <w:sz w:val="64"/>
              </w:rPr>
              <w:t>3GPP TS 29.5</w:t>
            </w:r>
            <w:r w:rsidRPr="009A3EEA">
              <w:rPr>
                <w:sz w:val="64"/>
                <w:lang w:eastAsia="zh-CN"/>
              </w:rPr>
              <w:t>04</w:t>
            </w:r>
            <w:r w:rsidRPr="009A3EEA">
              <w:rPr>
                <w:sz w:val="64"/>
              </w:rPr>
              <w:t xml:space="preserve"> </w:t>
            </w:r>
            <w:r w:rsidRPr="009A3EEA">
              <w:t>V</w:t>
            </w:r>
            <w:r w:rsidRPr="009A3EEA">
              <w:rPr>
                <w:lang w:eastAsia="zh-CN"/>
              </w:rPr>
              <w:t>1</w:t>
            </w:r>
            <w:r w:rsidRPr="009A3EEA">
              <w:rPr>
                <w:rFonts w:hint="eastAsia"/>
                <w:lang w:eastAsia="zh-CN"/>
              </w:rPr>
              <w:t>8</w:t>
            </w:r>
            <w:r w:rsidRPr="009A3EEA">
              <w:t>.</w:t>
            </w:r>
            <w:r w:rsidR="00DC09FF">
              <w:rPr>
                <w:rFonts w:hint="eastAsia"/>
                <w:lang w:eastAsia="zh-CN"/>
              </w:rPr>
              <w:t>7</w:t>
            </w:r>
            <w:r w:rsidRPr="009A3EEA">
              <w:t>.</w:t>
            </w:r>
            <w:r w:rsidRPr="009A3EEA">
              <w:rPr>
                <w:rFonts w:hint="eastAsia"/>
                <w:lang w:eastAsia="zh-CN"/>
              </w:rPr>
              <w:t>0</w:t>
            </w:r>
            <w:r w:rsidRPr="009A3EEA">
              <w:t xml:space="preserve"> </w:t>
            </w:r>
            <w:r w:rsidRPr="009A3EEA">
              <w:rPr>
                <w:sz w:val="32"/>
              </w:rPr>
              <w:t>(20</w:t>
            </w:r>
            <w:r w:rsidRPr="009A3EEA">
              <w:rPr>
                <w:rFonts w:hint="eastAsia"/>
                <w:sz w:val="32"/>
                <w:lang w:eastAsia="zh-CN"/>
              </w:rPr>
              <w:t>2</w:t>
            </w:r>
            <w:r w:rsidR="00855428">
              <w:rPr>
                <w:sz w:val="32"/>
                <w:lang w:eastAsia="zh-CN"/>
              </w:rPr>
              <w:t>4</w:t>
            </w:r>
            <w:r w:rsidRPr="009A3EEA">
              <w:rPr>
                <w:sz w:val="32"/>
              </w:rPr>
              <w:t>-</w:t>
            </w:r>
            <w:r w:rsidR="00855428">
              <w:rPr>
                <w:sz w:val="32"/>
                <w:lang w:eastAsia="zh-CN"/>
              </w:rPr>
              <w:t>0</w:t>
            </w:r>
            <w:r w:rsidR="00DC09FF">
              <w:rPr>
                <w:rFonts w:hint="eastAsia"/>
                <w:sz w:val="32"/>
                <w:lang w:eastAsia="zh-CN"/>
              </w:rPr>
              <w:t>9</w:t>
            </w:r>
            <w:r w:rsidRPr="009A3EEA">
              <w:rPr>
                <w:sz w:val="32"/>
              </w:rPr>
              <w:t>)</w:t>
            </w:r>
          </w:p>
        </w:tc>
      </w:tr>
      <w:tr w:rsidR="004F0988" w:rsidRPr="009A3EEA" w14:paraId="0FFD4F19" w14:textId="77777777" w:rsidTr="00174E78">
        <w:trPr>
          <w:cantSplit/>
          <w:trHeight w:hRule="exact" w:val="1134"/>
        </w:trPr>
        <w:tc>
          <w:tcPr>
            <w:tcW w:w="10423" w:type="dxa"/>
            <w:gridSpan w:val="2"/>
            <w:shd w:val="clear" w:color="auto" w:fill="auto"/>
          </w:tcPr>
          <w:p w14:paraId="5AB75458" w14:textId="58785383" w:rsidR="004F0988" w:rsidRPr="009A3EEA" w:rsidRDefault="004F0988" w:rsidP="00133525">
            <w:pPr>
              <w:pStyle w:val="ZB"/>
              <w:framePr w:w="0" w:hRule="auto" w:wrap="auto" w:vAnchor="margin" w:hAnchor="text" w:yAlign="inline"/>
            </w:pPr>
            <w:r w:rsidRPr="009A3EEA">
              <w:t xml:space="preserve">Technical </w:t>
            </w:r>
            <w:bookmarkStart w:id="1" w:name="spectype2"/>
            <w:r w:rsidRPr="009A3EEA">
              <w:t>Specification</w:t>
            </w:r>
            <w:bookmarkEnd w:id="1"/>
          </w:p>
          <w:p w14:paraId="462B8E42" w14:textId="7027B43C" w:rsidR="00BA4B8D" w:rsidRPr="009A3EEA" w:rsidRDefault="00BA4B8D" w:rsidP="003A062A"/>
        </w:tc>
      </w:tr>
      <w:tr w:rsidR="00AE6164" w:rsidRPr="009A3EEA" w14:paraId="717C4EBE" w14:textId="77777777" w:rsidTr="00670CF4">
        <w:trPr>
          <w:cantSplit/>
          <w:trHeight w:hRule="exact" w:val="3686"/>
        </w:trPr>
        <w:tc>
          <w:tcPr>
            <w:tcW w:w="10423" w:type="dxa"/>
            <w:gridSpan w:val="2"/>
            <w:tcBorders>
              <w:bottom w:val="single" w:sz="12" w:space="0" w:color="auto"/>
            </w:tcBorders>
            <w:shd w:val="clear" w:color="auto" w:fill="auto"/>
          </w:tcPr>
          <w:p w14:paraId="03D032C0" w14:textId="77777777" w:rsidR="004F0988" w:rsidRPr="009A3EEA" w:rsidRDefault="004F0988" w:rsidP="00133525">
            <w:pPr>
              <w:pStyle w:val="ZT"/>
              <w:framePr w:wrap="auto" w:hAnchor="text" w:yAlign="inline"/>
            </w:pPr>
            <w:r w:rsidRPr="009A3EEA">
              <w:t>3rd Generation Partnership Project;</w:t>
            </w:r>
          </w:p>
          <w:p w14:paraId="0C62B3AB" w14:textId="77777777" w:rsidR="003A062A" w:rsidRPr="009A3EEA" w:rsidRDefault="003A062A" w:rsidP="003A062A">
            <w:pPr>
              <w:pStyle w:val="ZT"/>
              <w:framePr w:wrap="auto" w:hAnchor="text" w:yAlign="inline"/>
            </w:pPr>
            <w:r w:rsidRPr="009A3EEA">
              <w:t>Technical Specification Group Core Network and Terminals;</w:t>
            </w:r>
          </w:p>
          <w:p w14:paraId="41935979" w14:textId="77777777" w:rsidR="003A062A" w:rsidRPr="009A3EEA" w:rsidRDefault="003A062A" w:rsidP="003A062A">
            <w:pPr>
              <w:pStyle w:val="ZT"/>
              <w:framePr w:wrap="auto" w:hAnchor="text" w:yAlign="inline"/>
            </w:pPr>
            <w:r w:rsidRPr="009A3EEA">
              <w:t>5G System; Unified Data Repository Services;</w:t>
            </w:r>
          </w:p>
          <w:p w14:paraId="4CDC5331" w14:textId="77777777" w:rsidR="003A062A" w:rsidRPr="009A3EEA" w:rsidRDefault="003A062A" w:rsidP="003A062A">
            <w:pPr>
              <w:pStyle w:val="ZT"/>
              <w:framePr w:wrap="auto" w:hAnchor="text" w:yAlign="inline"/>
            </w:pPr>
            <w:r w:rsidRPr="009A3EEA">
              <w:t>Stage 3</w:t>
            </w:r>
          </w:p>
          <w:p w14:paraId="04CAC1E0" w14:textId="3B706FA5" w:rsidR="004F0988" w:rsidRPr="009A3EEA" w:rsidRDefault="003A062A" w:rsidP="003A062A">
            <w:pPr>
              <w:pStyle w:val="ZT"/>
              <w:framePr w:wrap="auto" w:hAnchor="text" w:yAlign="inline"/>
              <w:rPr>
                <w:i/>
                <w:sz w:val="28"/>
              </w:rPr>
            </w:pPr>
            <w:r w:rsidRPr="009A3EEA">
              <w:t>(</w:t>
            </w:r>
            <w:r w:rsidRPr="009A3EEA">
              <w:rPr>
                <w:rStyle w:val="ZGSM"/>
              </w:rPr>
              <w:t>Release 1</w:t>
            </w:r>
            <w:r w:rsidRPr="009A3EEA">
              <w:rPr>
                <w:rStyle w:val="ZGSM"/>
                <w:rFonts w:hint="eastAsia"/>
                <w:lang w:eastAsia="zh-CN"/>
              </w:rPr>
              <w:t>8</w:t>
            </w:r>
            <w:r w:rsidRPr="009A3EEA">
              <w:t>)</w:t>
            </w:r>
          </w:p>
        </w:tc>
      </w:tr>
      <w:tr w:rsidR="00670CF4" w:rsidRPr="009A3EEA" w14:paraId="0B3A7FFE" w14:textId="77777777" w:rsidTr="00670CF4">
        <w:trPr>
          <w:cantSplit/>
        </w:trPr>
        <w:tc>
          <w:tcPr>
            <w:tcW w:w="10423" w:type="dxa"/>
            <w:gridSpan w:val="2"/>
            <w:tcBorders>
              <w:top w:val="single" w:sz="12" w:space="0" w:color="auto"/>
              <w:bottom w:val="dashed" w:sz="4" w:space="0" w:color="auto"/>
            </w:tcBorders>
            <w:shd w:val="clear" w:color="auto" w:fill="auto"/>
          </w:tcPr>
          <w:p w14:paraId="05619269" w14:textId="25E544A9" w:rsidR="00670CF4" w:rsidRPr="009A3EEA" w:rsidRDefault="00670CF4" w:rsidP="00670CF4">
            <w:pPr>
              <w:pStyle w:val="TAR"/>
            </w:pPr>
            <w:r w:rsidRPr="009A3EEA">
              <w:tab/>
            </w:r>
          </w:p>
        </w:tc>
      </w:tr>
      <w:bookmarkStart w:id="2" w:name="_MON_1684549432"/>
      <w:bookmarkEnd w:id="2"/>
      <w:tr w:rsidR="00670CF4" w:rsidRPr="009A3EEA" w14:paraId="54D79086" w14:textId="77777777" w:rsidTr="00830904">
        <w:trPr>
          <w:cantSplit/>
          <w:trHeight w:hRule="exact" w:val="1531"/>
        </w:trPr>
        <w:tc>
          <w:tcPr>
            <w:tcW w:w="5211" w:type="dxa"/>
            <w:tcBorders>
              <w:top w:val="dashed" w:sz="4" w:space="0" w:color="auto"/>
              <w:bottom w:val="dashed" w:sz="4" w:space="0" w:color="auto"/>
            </w:tcBorders>
            <w:shd w:val="clear" w:color="auto" w:fill="auto"/>
          </w:tcPr>
          <w:p w14:paraId="12985B09" w14:textId="72A5B25F" w:rsidR="00670CF4" w:rsidRPr="009A3EEA" w:rsidRDefault="00830904" w:rsidP="00670CF4">
            <w:pPr>
              <w:pStyle w:val="TAL"/>
            </w:pPr>
            <w:r w:rsidRPr="009A3EEA">
              <w:object w:dxaOrig="2026" w:dyaOrig="1251" w14:anchorId="4F944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2.25pt" o:ole="">
                  <v:imagedata r:id="rId9" o:title=""/>
                </v:shape>
                <o:OLEObject Type="Embed" ProgID="Word.Picture.8" ShapeID="_x0000_i1025" DrawAspect="Content" ObjectID="_1789969950" r:id="rId10"/>
              </w:object>
            </w:r>
          </w:p>
        </w:tc>
        <w:bookmarkStart w:id="3" w:name="_MON_1710316168"/>
        <w:bookmarkEnd w:id="3"/>
        <w:tc>
          <w:tcPr>
            <w:tcW w:w="5212" w:type="dxa"/>
            <w:tcBorders>
              <w:top w:val="dashed" w:sz="4" w:space="0" w:color="auto"/>
              <w:bottom w:val="dashed" w:sz="4" w:space="0" w:color="auto"/>
            </w:tcBorders>
            <w:shd w:val="clear" w:color="auto" w:fill="auto"/>
          </w:tcPr>
          <w:p w14:paraId="5D244E2A" w14:textId="3B90DFFA" w:rsidR="00670CF4" w:rsidRPr="009A3EEA" w:rsidRDefault="00830904" w:rsidP="00670CF4">
            <w:pPr>
              <w:pStyle w:val="TAR"/>
            </w:pPr>
            <w:r w:rsidRPr="009A3EEA">
              <w:object w:dxaOrig="2126" w:dyaOrig="1243" w14:anchorId="4D688233">
                <v:shape id="_x0000_i1026" type="#_x0000_t75" style="width:127.5pt;height:74.65pt" o:ole="">
                  <v:imagedata r:id="rId11" o:title=""/>
                </v:shape>
                <o:OLEObject Type="Embed" ProgID="Word.Picture.8" ShapeID="_x0000_i1026" DrawAspect="Content" ObjectID="_1789969951" r:id="rId12"/>
              </w:object>
            </w:r>
          </w:p>
        </w:tc>
      </w:tr>
      <w:tr w:rsidR="000270B9" w:rsidRPr="009A3EEA" w14:paraId="6092823F" w14:textId="77777777" w:rsidTr="000270B9">
        <w:trPr>
          <w:cantSplit/>
          <w:trHeight w:hRule="exact" w:val="5783"/>
        </w:trPr>
        <w:tc>
          <w:tcPr>
            <w:tcW w:w="10423" w:type="dxa"/>
            <w:gridSpan w:val="2"/>
            <w:tcBorders>
              <w:top w:val="dashed" w:sz="4" w:space="0" w:color="auto"/>
              <w:bottom w:val="dashed" w:sz="4" w:space="0" w:color="auto"/>
            </w:tcBorders>
            <w:shd w:val="clear" w:color="auto" w:fill="auto"/>
          </w:tcPr>
          <w:p w14:paraId="076C4B54" w14:textId="3FE6B1F9" w:rsidR="000270B9" w:rsidRPr="009A3EEA" w:rsidRDefault="000270B9" w:rsidP="000270B9">
            <w:pPr>
              <w:pStyle w:val="TAL"/>
            </w:pPr>
          </w:p>
        </w:tc>
      </w:tr>
      <w:tr w:rsidR="000270B9" w:rsidRPr="009A3EEA" w14:paraId="4E59D888" w14:textId="77777777" w:rsidTr="000270B9">
        <w:trPr>
          <w:cantSplit/>
          <w:trHeight w:hRule="exact" w:val="964"/>
        </w:trPr>
        <w:tc>
          <w:tcPr>
            <w:tcW w:w="10423" w:type="dxa"/>
            <w:gridSpan w:val="2"/>
            <w:tcBorders>
              <w:top w:val="dashed" w:sz="4" w:space="0" w:color="auto"/>
            </w:tcBorders>
            <w:shd w:val="clear" w:color="auto" w:fill="auto"/>
          </w:tcPr>
          <w:p w14:paraId="7B678B59" w14:textId="24BFD9DC" w:rsidR="000270B9" w:rsidRPr="009A3EEA" w:rsidRDefault="000270B9" w:rsidP="000270B9">
            <w:pPr>
              <w:rPr>
                <w:sz w:val="16"/>
                <w:szCs w:val="16"/>
              </w:rPr>
            </w:pPr>
            <w:r w:rsidRPr="009A3EEA">
              <w:rPr>
                <w:sz w:val="16"/>
                <w:szCs w:val="16"/>
              </w:rPr>
              <w:t>The present document has been developed within the 3rd Generation Partnership Project (3GPP</w:t>
            </w:r>
            <w:r w:rsidRPr="009A3EEA">
              <w:rPr>
                <w:sz w:val="16"/>
                <w:szCs w:val="16"/>
                <w:vertAlign w:val="superscript"/>
              </w:rPr>
              <w:t xml:space="preserve"> TM</w:t>
            </w:r>
            <w:r w:rsidRPr="009A3EEA">
              <w:rPr>
                <w:sz w:val="16"/>
                <w:szCs w:val="16"/>
              </w:rPr>
              <w:t>) and may be further elaborated for the purposes of 3GPP.</w:t>
            </w:r>
            <w:r w:rsidRPr="009A3EEA">
              <w:rPr>
                <w:sz w:val="16"/>
                <w:szCs w:val="16"/>
              </w:rPr>
              <w:br/>
              <w:t>The present document has not been subject to any approval process by the 3GPP</w:t>
            </w:r>
            <w:r w:rsidRPr="009A3EEA">
              <w:rPr>
                <w:sz w:val="16"/>
                <w:szCs w:val="16"/>
                <w:vertAlign w:val="superscript"/>
              </w:rPr>
              <w:t xml:space="preserve"> </w:t>
            </w:r>
            <w:r w:rsidRPr="009A3EEA">
              <w:rPr>
                <w:sz w:val="16"/>
                <w:szCs w:val="16"/>
              </w:rPr>
              <w:t>Organizational Partners and shall not be implemented.</w:t>
            </w:r>
            <w:r w:rsidRPr="009A3EEA">
              <w:rPr>
                <w:sz w:val="16"/>
                <w:szCs w:val="16"/>
              </w:rPr>
              <w:br/>
              <w:t>This Specification is provided for future development work within 3GPP</w:t>
            </w:r>
            <w:r w:rsidRPr="009A3EEA">
              <w:rPr>
                <w:sz w:val="16"/>
                <w:szCs w:val="16"/>
                <w:vertAlign w:val="superscript"/>
              </w:rPr>
              <w:t xml:space="preserve"> </w:t>
            </w:r>
            <w:r w:rsidRPr="009A3EEA">
              <w:rPr>
                <w:sz w:val="16"/>
                <w:szCs w:val="16"/>
              </w:rPr>
              <w:t>only. The Organizational Partners accept no liability for any use of this Specification.</w:t>
            </w:r>
            <w:r w:rsidRPr="009A3EEA">
              <w:rPr>
                <w:sz w:val="16"/>
                <w:szCs w:val="16"/>
              </w:rPr>
              <w:br/>
              <w:t>Specifications and Reports for implementation of the 3GPP</w:t>
            </w:r>
            <w:r w:rsidRPr="009A3EEA">
              <w:rPr>
                <w:sz w:val="16"/>
                <w:szCs w:val="16"/>
                <w:vertAlign w:val="superscript"/>
              </w:rPr>
              <w:t xml:space="preserve"> TM</w:t>
            </w:r>
            <w:r w:rsidRPr="009A3EEA">
              <w:rPr>
                <w:sz w:val="16"/>
                <w:szCs w:val="16"/>
              </w:rPr>
              <w:t xml:space="preserve"> system should be obtained via the 3GPP Organizational Partners' Publications Offices.</w:t>
            </w:r>
          </w:p>
        </w:tc>
      </w:tr>
    </w:tbl>
    <w:p w14:paraId="62A41910" w14:textId="77777777" w:rsidR="00080512" w:rsidRPr="009A3EEA" w:rsidRDefault="00080512">
      <w:pPr>
        <w:sectPr w:rsidR="00080512" w:rsidRPr="009A3EEA" w:rsidSect="00ED5E6E">
          <w:footnotePr>
            <w:numRestart w:val="eachSect"/>
          </w:footnotePr>
          <w:pgSz w:w="11907" w:h="16840" w:code="9"/>
          <w:pgMar w:top="1134" w:right="851" w:bottom="397" w:left="851" w:header="0" w:footer="0" w:gutter="0"/>
          <w:cols w:space="720"/>
        </w:sectPr>
      </w:pPr>
      <w:bookmarkStart w:id="4" w:name="_MON_1684549432"/>
      <w:bookmarkEnd w:id="0"/>
      <w:bookmarkEnd w:id="4"/>
    </w:p>
    <w:tbl>
      <w:tblPr>
        <w:tblW w:w="10423" w:type="dxa"/>
        <w:tblLook w:val="04A0" w:firstRow="1" w:lastRow="0" w:firstColumn="1" w:lastColumn="0" w:noHBand="0" w:noVBand="1"/>
      </w:tblPr>
      <w:tblGrid>
        <w:gridCol w:w="10423"/>
      </w:tblGrid>
      <w:tr w:rsidR="00E16509" w:rsidRPr="009A3EEA" w14:paraId="779AAB31" w14:textId="77777777" w:rsidTr="00133525">
        <w:trPr>
          <w:trHeight w:hRule="exact" w:val="5670"/>
        </w:trPr>
        <w:tc>
          <w:tcPr>
            <w:tcW w:w="10423" w:type="dxa"/>
            <w:shd w:val="clear" w:color="auto" w:fill="auto"/>
          </w:tcPr>
          <w:p w14:paraId="4C627120" w14:textId="77777777" w:rsidR="00E16509" w:rsidRPr="009A3EEA" w:rsidRDefault="00E16509" w:rsidP="00E16509">
            <w:pPr>
              <w:pStyle w:val="Guidance"/>
            </w:pPr>
            <w:bookmarkStart w:id="5" w:name="page2"/>
          </w:p>
        </w:tc>
      </w:tr>
      <w:tr w:rsidR="00E16509" w:rsidRPr="009A3EEA" w14:paraId="7A3B3A7F" w14:textId="77777777" w:rsidTr="00C074DD">
        <w:trPr>
          <w:trHeight w:hRule="exact" w:val="5387"/>
        </w:trPr>
        <w:tc>
          <w:tcPr>
            <w:tcW w:w="10423" w:type="dxa"/>
            <w:shd w:val="clear" w:color="auto" w:fill="auto"/>
          </w:tcPr>
          <w:p w14:paraId="03A67D73" w14:textId="77777777" w:rsidR="00E16509" w:rsidRPr="009A3EEA" w:rsidRDefault="00E16509" w:rsidP="00133525">
            <w:pPr>
              <w:pStyle w:val="FP"/>
              <w:spacing w:after="240"/>
              <w:ind w:left="2835" w:right="2835"/>
              <w:jc w:val="center"/>
              <w:rPr>
                <w:rFonts w:ascii="Arial" w:hAnsi="Arial"/>
                <w:b/>
                <w:i/>
              </w:rPr>
            </w:pPr>
            <w:bookmarkStart w:id="6" w:name="coords3gpp"/>
            <w:r w:rsidRPr="009A3EEA">
              <w:rPr>
                <w:rFonts w:ascii="Arial" w:hAnsi="Arial"/>
                <w:b/>
                <w:i/>
              </w:rPr>
              <w:t>3GPP</w:t>
            </w:r>
          </w:p>
          <w:p w14:paraId="252767FD" w14:textId="77777777" w:rsidR="00E16509" w:rsidRPr="009A3EEA" w:rsidRDefault="00E16509" w:rsidP="00133525">
            <w:pPr>
              <w:pStyle w:val="FP"/>
              <w:pBdr>
                <w:bottom w:val="single" w:sz="6" w:space="1" w:color="auto"/>
              </w:pBdr>
              <w:ind w:left="2835" w:right="2835"/>
              <w:jc w:val="center"/>
            </w:pPr>
            <w:r w:rsidRPr="009A3EEA">
              <w:t>Postal address</w:t>
            </w:r>
          </w:p>
          <w:p w14:paraId="73CD2C20" w14:textId="77777777" w:rsidR="00E16509" w:rsidRPr="009A3EEA" w:rsidRDefault="00E16509" w:rsidP="00133525">
            <w:pPr>
              <w:pStyle w:val="FP"/>
              <w:ind w:left="2835" w:right="2835"/>
              <w:jc w:val="center"/>
              <w:rPr>
                <w:rFonts w:ascii="Arial" w:hAnsi="Arial"/>
                <w:sz w:val="18"/>
              </w:rPr>
            </w:pPr>
          </w:p>
          <w:p w14:paraId="2122B1F3" w14:textId="77777777" w:rsidR="00E16509" w:rsidRPr="009A3EEA" w:rsidRDefault="00E16509" w:rsidP="00133525">
            <w:pPr>
              <w:pStyle w:val="FP"/>
              <w:pBdr>
                <w:bottom w:val="single" w:sz="6" w:space="1" w:color="auto"/>
              </w:pBdr>
              <w:spacing w:before="240"/>
              <w:ind w:left="2835" w:right="2835"/>
              <w:jc w:val="center"/>
            </w:pPr>
            <w:r w:rsidRPr="009A3EEA">
              <w:t>3GPP support office address</w:t>
            </w:r>
          </w:p>
          <w:p w14:paraId="4B118786" w14:textId="77777777" w:rsidR="00E16509" w:rsidRPr="009A3EEA" w:rsidRDefault="00E16509" w:rsidP="00133525">
            <w:pPr>
              <w:pStyle w:val="FP"/>
              <w:ind w:left="2835" w:right="2835"/>
              <w:jc w:val="center"/>
              <w:rPr>
                <w:rFonts w:ascii="Arial" w:hAnsi="Arial"/>
                <w:sz w:val="18"/>
                <w:lang w:val="fr-FR"/>
              </w:rPr>
            </w:pPr>
            <w:r w:rsidRPr="009A3EEA">
              <w:rPr>
                <w:rFonts w:ascii="Arial" w:hAnsi="Arial"/>
                <w:sz w:val="18"/>
                <w:lang w:val="fr-FR"/>
              </w:rPr>
              <w:t>650 Route des Lucioles - Sophia Antipolis</w:t>
            </w:r>
          </w:p>
          <w:p w14:paraId="7A890E1F" w14:textId="77777777" w:rsidR="00E16509" w:rsidRPr="009A3EEA" w:rsidRDefault="00E16509" w:rsidP="00133525">
            <w:pPr>
              <w:pStyle w:val="FP"/>
              <w:ind w:left="2835" w:right="2835"/>
              <w:jc w:val="center"/>
              <w:rPr>
                <w:rFonts w:ascii="Arial" w:hAnsi="Arial"/>
                <w:sz w:val="18"/>
                <w:lang w:val="fr-FR"/>
              </w:rPr>
            </w:pPr>
            <w:r w:rsidRPr="009A3EEA">
              <w:rPr>
                <w:rFonts w:ascii="Arial" w:hAnsi="Arial"/>
                <w:sz w:val="18"/>
                <w:lang w:val="fr-FR"/>
              </w:rPr>
              <w:t>Valbonne - FRANCE</w:t>
            </w:r>
          </w:p>
          <w:p w14:paraId="76EFB16C" w14:textId="77777777" w:rsidR="00E16509" w:rsidRPr="009A3EEA" w:rsidRDefault="00E16509" w:rsidP="00133525">
            <w:pPr>
              <w:pStyle w:val="FP"/>
              <w:spacing w:after="20"/>
              <w:ind w:left="2835" w:right="2835"/>
              <w:jc w:val="center"/>
              <w:rPr>
                <w:rFonts w:ascii="Arial" w:hAnsi="Arial"/>
                <w:sz w:val="18"/>
              </w:rPr>
            </w:pPr>
            <w:r w:rsidRPr="009A3EEA">
              <w:rPr>
                <w:rFonts w:ascii="Arial" w:hAnsi="Arial"/>
                <w:sz w:val="18"/>
              </w:rPr>
              <w:t>Tel.: +33 4 92 94 42 00 Fax: +33 4 93 65 47 16</w:t>
            </w:r>
          </w:p>
          <w:p w14:paraId="6476674E" w14:textId="77777777" w:rsidR="00E16509" w:rsidRPr="009A3EEA" w:rsidRDefault="00E16509" w:rsidP="00133525">
            <w:pPr>
              <w:pStyle w:val="FP"/>
              <w:pBdr>
                <w:bottom w:val="single" w:sz="6" w:space="1" w:color="auto"/>
              </w:pBdr>
              <w:spacing w:before="240"/>
              <w:ind w:left="2835" w:right="2835"/>
              <w:jc w:val="center"/>
            </w:pPr>
            <w:r w:rsidRPr="009A3EEA">
              <w:t>Internet</w:t>
            </w:r>
          </w:p>
          <w:p w14:paraId="2D660AE8" w14:textId="77777777" w:rsidR="00E16509" w:rsidRPr="009A3EEA" w:rsidRDefault="00E16509" w:rsidP="00133525">
            <w:pPr>
              <w:pStyle w:val="FP"/>
              <w:ind w:left="2835" w:right="2835"/>
              <w:jc w:val="center"/>
              <w:rPr>
                <w:rFonts w:ascii="Arial" w:hAnsi="Arial"/>
                <w:sz w:val="18"/>
              </w:rPr>
            </w:pPr>
            <w:r w:rsidRPr="009A3EEA">
              <w:rPr>
                <w:rFonts w:ascii="Arial" w:hAnsi="Arial"/>
                <w:sz w:val="18"/>
              </w:rPr>
              <w:t>http://www.3gpp.org</w:t>
            </w:r>
            <w:bookmarkEnd w:id="6"/>
          </w:p>
          <w:p w14:paraId="3EBD2B84" w14:textId="77777777" w:rsidR="00E16509" w:rsidRPr="009A3EEA" w:rsidRDefault="00E16509" w:rsidP="00133525"/>
        </w:tc>
      </w:tr>
      <w:tr w:rsidR="00E16509" w:rsidRPr="009A3EEA" w14:paraId="1D69F471" w14:textId="77777777" w:rsidTr="00C074DD">
        <w:tc>
          <w:tcPr>
            <w:tcW w:w="10423" w:type="dxa"/>
            <w:shd w:val="clear" w:color="auto" w:fill="auto"/>
            <w:vAlign w:val="bottom"/>
          </w:tcPr>
          <w:p w14:paraId="4D400848" w14:textId="77777777" w:rsidR="00E16509" w:rsidRPr="009A3EEA" w:rsidRDefault="00E16509" w:rsidP="00133525">
            <w:pPr>
              <w:pStyle w:val="FP"/>
              <w:pBdr>
                <w:bottom w:val="single" w:sz="6" w:space="1" w:color="auto"/>
              </w:pBdr>
              <w:spacing w:after="240"/>
              <w:jc w:val="center"/>
              <w:rPr>
                <w:rFonts w:ascii="Arial" w:hAnsi="Arial"/>
                <w:b/>
                <w:i/>
                <w:noProof/>
              </w:rPr>
            </w:pPr>
            <w:bookmarkStart w:id="7" w:name="copyrightNotification"/>
            <w:r w:rsidRPr="009A3EEA">
              <w:rPr>
                <w:rFonts w:ascii="Arial" w:hAnsi="Arial"/>
                <w:b/>
                <w:i/>
                <w:noProof/>
              </w:rPr>
              <w:t>Copyright Notification</w:t>
            </w:r>
          </w:p>
          <w:p w14:paraId="2C8A8C99" w14:textId="77777777" w:rsidR="00E16509" w:rsidRPr="009A3EEA" w:rsidRDefault="00E16509" w:rsidP="00133525">
            <w:pPr>
              <w:pStyle w:val="FP"/>
              <w:jc w:val="center"/>
              <w:rPr>
                <w:noProof/>
              </w:rPr>
            </w:pPr>
            <w:r w:rsidRPr="009A3EEA">
              <w:rPr>
                <w:noProof/>
              </w:rPr>
              <w:t>No part may be reproduced except as authorized by written permission.</w:t>
            </w:r>
            <w:r w:rsidRPr="009A3EEA">
              <w:rPr>
                <w:noProof/>
              </w:rPr>
              <w:br/>
              <w:t>The copyright and the foregoing restriction extend to reproduction in all media.</w:t>
            </w:r>
          </w:p>
          <w:p w14:paraId="5A408646" w14:textId="77777777" w:rsidR="00E16509" w:rsidRPr="009A3EEA" w:rsidRDefault="00E16509" w:rsidP="00133525">
            <w:pPr>
              <w:pStyle w:val="FP"/>
              <w:jc w:val="center"/>
              <w:rPr>
                <w:noProof/>
              </w:rPr>
            </w:pPr>
          </w:p>
          <w:p w14:paraId="786C0A36" w14:textId="4A8CD115" w:rsidR="00E16509" w:rsidRPr="009A3EEA" w:rsidRDefault="00E16509" w:rsidP="00133525">
            <w:pPr>
              <w:pStyle w:val="FP"/>
              <w:jc w:val="center"/>
              <w:rPr>
                <w:noProof/>
                <w:sz w:val="18"/>
              </w:rPr>
            </w:pPr>
            <w:r w:rsidRPr="009A3EEA">
              <w:rPr>
                <w:noProof/>
                <w:sz w:val="18"/>
              </w:rPr>
              <w:t xml:space="preserve">© </w:t>
            </w:r>
            <w:bookmarkStart w:id="8" w:name="copyrightDate"/>
            <w:r w:rsidRPr="009A3EEA">
              <w:rPr>
                <w:noProof/>
                <w:sz w:val="18"/>
              </w:rPr>
              <w:t>2</w:t>
            </w:r>
            <w:r w:rsidR="008E2D68" w:rsidRPr="009A3EEA">
              <w:rPr>
                <w:noProof/>
                <w:sz w:val="18"/>
              </w:rPr>
              <w:t>02</w:t>
            </w:r>
            <w:bookmarkEnd w:id="8"/>
            <w:r w:rsidR="008F3CB5">
              <w:rPr>
                <w:noProof/>
                <w:sz w:val="18"/>
              </w:rPr>
              <w:t>4</w:t>
            </w:r>
            <w:r w:rsidRPr="009A3EEA">
              <w:rPr>
                <w:noProof/>
                <w:sz w:val="18"/>
              </w:rPr>
              <w:t>, 3GPP Organizational Partners (ARIB, ATIS, CCSA, ETSI, TSDSI, TTA, TTC).</w:t>
            </w:r>
            <w:bookmarkStart w:id="9" w:name="copyrightaddon"/>
            <w:bookmarkEnd w:id="9"/>
          </w:p>
          <w:p w14:paraId="63D0B133" w14:textId="77777777" w:rsidR="00E16509" w:rsidRPr="009A3EEA" w:rsidRDefault="00E16509" w:rsidP="00133525">
            <w:pPr>
              <w:pStyle w:val="FP"/>
              <w:jc w:val="center"/>
              <w:rPr>
                <w:noProof/>
                <w:sz w:val="18"/>
              </w:rPr>
            </w:pPr>
            <w:r w:rsidRPr="009A3EEA">
              <w:rPr>
                <w:noProof/>
                <w:sz w:val="18"/>
              </w:rPr>
              <w:t>All rights reserved.</w:t>
            </w:r>
          </w:p>
          <w:p w14:paraId="582AEDD5" w14:textId="77777777" w:rsidR="00E16509" w:rsidRPr="009A3EEA" w:rsidRDefault="00E16509" w:rsidP="00E16509">
            <w:pPr>
              <w:pStyle w:val="FP"/>
              <w:rPr>
                <w:noProof/>
                <w:sz w:val="18"/>
              </w:rPr>
            </w:pPr>
          </w:p>
          <w:p w14:paraId="01F2EB56" w14:textId="77777777" w:rsidR="00E16509" w:rsidRPr="009A3EEA" w:rsidRDefault="00E16509" w:rsidP="00E16509">
            <w:pPr>
              <w:pStyle w:val="FP"/>
              <w:rPr>
                <w:noProof/>
                <w:sz w:val="18"/>
              </w:rPr>
            </w:pPr>
            <w:r w:rsidRPr="009A3EEA">
              <w:rPr>
                <w:noProof/>
                <w:sz w:val="18"/>
              </w:rPr>
              <w:t>UMTS™ is a Trade Mark of ETSI registered for the benefit of its members</w:t>
            </w:r>
          </w:p>
          <w:p w14:paraId="5F3AE562" w14:textId="77777777" w:rsidR="00E16509" w:rsidRPr="009A3EEA" w:rsidRDefault="00E16509" w:rsidP="00E16509">
            <w:pPr>
              <w:pStyle w:val="FP"/>
              <w:rPr>
                <w:noProof/>
                <w:sz w:val="18"/>
              </w:rPr>
            </w:pPr>
            <w:r w:rsidRPr="009A3EEA">
              <w:rPr>
                <w:noProof/>
                <w:sz w:val="18"/>
              </w:rPr>
              <w:t>3GPP™ is a Trade Mark of ETSI registered for the benefit of its Members and of the 3GPP Organizational Partners</w:t>
            </w:r>
            <w:r w:rsidRPr="009A3EEA">
              <w:rPr>
                <w:noProof/>
                <w:sz w:val="18"/>
              </w:rPr>
              <w:br/>
              <w:t>LTE™ is a Trade Mark of ETSI registered for the benefit of its Members and of the 3GPP Organizational Partners</w:t>
            </w:r>
          </w:p>
          <w:p w14:paraId="717EC1B5" w14:textId="77777777" w:rsidR="00E16509" w:rsidRPr="009A3EEA" w:rsidRDefault="00E16509" w:rsidP="00E16509">
            <w:pPr>
              <w:pStyle w:val="FP"/>
              <w:rPr>
                <w:noProof/>
                <w:sz w:val="18"/>
              </w:rPr>
            </w:pPr>
            <w:r w:rsidRPr="009A3EEA">
              <w:rPr>
                <w:noProof/>
                <w:sz w:val="18"/>
              </w:rPr>
              <w:t>GSM® and the GSM logo are registered and owned by the GSM Association</w:t>
            </w:r>
            <w:bookmarkEnd w:id="7"/>
          </w:p>
          <w:p w14:paraId="26DA3D2F" w14:textId="77777777" w:rsidR="00E16509" w:rsidRPr="009A3EEA" w:rsidRDefault="00E16509" w:rsidP="00133525"/>
        </w:tc>
      </w:tr>
      <w:bookmarkEnd w:id="5"/>
    </w:tbl>
    <w:p w14:paraId="04D347A8" w14:textId="77777777" w:rsidR="00080512" w:rsidRPr="009A3EEA" w:rsidRDefault="00080512">
      <w:pPr>
        <w:pStyle w:val="TT"/>
      </w:pPr>
      <w:r w:rsidRPr="009A3EEA">
        <w:br w:type="page"/>
      </w:r>
      <w:bookmarkStart w:id="10" w:name="tableOfContents"/>
      <w:bookmarkEnd w:id="10"/>
      <w:r w:rsidRPr="009A3EEA">
        <w:lastRenderedPageBreak/>
        <w:t>Contents</w:t>
      </w:r>
    </w:p>
    <w:p w14:paraId="1EDB26F2" w14:textId="613AEF8E" w:rsidR="00AE1C5D" w:rsidRDefault="004D3578">
      <w:pPr>
        <w:pStyle w:val="TOC1"/>
        <w:rPr>
          <w:rFonts w:asciiTheme="minorHAnsi" w:hAnsiTheme="minorHAnsi" w:cstheme="minorBidi"/>
          <w:noProof/>
          <w:kern w:val="2"/>
          <w:sz w:val="24"/>
          <w:szCs w:val="24"/>
          <w:lang w:eastAsia="en-GB"/>
          <w14:ligatures w14:val="standardContextual"/>
        </w:rPr>
      </w:pPr>
      <w:r w:rsidRPr="009A3EEA">
        <w:fldChar w:fldCharType="begin" w:fldLock="1"/>
      </w:r>
      <w:r w:rsidRPr="009A3EEA">
        <w:instrText xml:space="preserve"> TOC \o "1-9" </w:instrText>
      </w:r>
      <w:r w:rsidRPr="009A3EEA">
        <w:fldChar w:fldCharType="separate"/>
      </w:r>
      <w:r w:rsidR="00AE1C5D">
        <w:rPr>
          <w:noProof/>
        </w:rPr>
        <w:t>Foreword</w:t>
      </w:r>
      <w:r w:rsidR="00AE1C5D">
        <w:rPr>
          <w:noProof/>
        </w:rPr>
        <w:tab/>
      </w:r>
      <w:r w:rsidR="00AE1C5D">
        <w:rPr>
          <w:noProof/>
        </w:rPr>
        <w:fldChar w:fldCharType="begin" w:fldLock="1"/>
      </w:r>
      <w:r w:rsidR="00AE1C5D">
        <w:rPr>
          <w:noProof/>
        </w:rPr>
        <w:instrText xml:space="preserve"> PAGEREF _Toc177491760 \h </w:instrText>
      </w:r>
      <w:r w:rsidR="00AE1C5D">
        <w:rPr>
          <w:noProof/>
        </w:rPr>
      </w:r>
      <w:r w:rsidR="00AE1C5D">
        <w:rPr>
          <w:noProof/>
        </w:rPr>
        <w:fldChar w:fldCharType="separate"/>
      </w:r>
      <w:r w:rsidR="00AE1C5D">
        <w:rPr>
          <w:noProof/>
        </w:rPr>
        <w:t>6</w:t>
      </w:r>
      <w:r w:rsidR="00AE1C5D">
        <w:rPr>
          <w:noProof/>
        </w:rPr>
        <w:fldChar w:fldCharType="end"/>
      </w:r>
    </w:p>
    <w:p w14:paraId="5871D892" w14:textId="7876A73E" w:rsidR="00AE1C5D" w:rsidRDefault="00AE1C5D">
      <w:pPr>
        <w:pStyle w:val="TOC1"/>
        <w:rPr>
          <w:rFonts w:asciiTheme="minorHAnsi" w:hAnsiTheme="minorHAnsi" w:cstheme="minorBidi"/>
          <w:noProof/>
          <w:kern w:val="2"/>
          <w:sz w:val="24"/>
          <w:szCs w:val="24"/>
          <w:lang w:eastAsia="en-GB"/>
          <w14:ligatures w14:val="standardContextual"/>
        </w:rPr>
      </w:pPr>
      <w:r>
        <w:rPr>
          <w:noProof/>
        </w:rPr>
        <w:t>1</w:t>
      </w:r>
      <w:r>
        <w:rPr>
          <w:rFonts w:asciiTheme="minorHAnsi" w:hAnsiTheme="minorHAnsi" w:cstheme="minorBidi"/>
          <w:noProof/>
          <w:kern w:val="2"/>
          <w:sz w:val="24"/>
          <w:szCs w:val="24"/>
          <w:lang w:eastAsia="en-GB"/>
          <w14:ligatures w14:val="standardContextual"/>
        </w:rPr>
        <w:tab/>
      </w:r>
      <w:r>
        <w:rPr>
          <w:noProof/>
        </w:rPr>
        <w:t>Scope</w:t>
      </w:r>
      <w:r>
        <w:rPr>
          <w:noProof/>
        </w:rPr>
        <w:tab/>
      </w:r>
      <w:r>
        <w:rPr>
          <w:noProof/>
        </w:rPr>
        <w:fldChar w:fldCharType="begin" w:fldLock="1"/>
      </w:r>
      <w:r>
        <w:rPr>
          <w:noProof/>
        </w:rPr>
        <w:instrText xml:space="preserve"> PAGEREF _Toc177491761 \h </w:instrText>
      </w:r>
      <w:r>
        <w:rPr>
          <w:noProof/>
        </w:rPr>
      </w:r>
      <w:r>
        <w:rPr>
          <w:noProof/>
        </w:rPr>
        <w:fldChar w:fldCharType="separate"/>
      </w:r>
      <w:r>
        <w:rPr>
          <w:noProof/>
        </w:rPr>
        <w:t>7</w:t>
      </w:r>
      <w:r>
        <w:rPr>
          <w:noProof/>
        </w:rPr>
        <w:fldChar w:fldCharType="end"/>
      </w:r>
    </w:p>
    <w:p w14:paraId="228E3DE5" w14:textId="749D7797" w:rsidR="00AE1C5D" w:rsidRDefault="00AE1C5D">
      <w:pPr>
        <w:pStyle w:val="TOC1"/>
        <w:rPr>
          <w:rFonts w:asciiTheme="minorHAnsi" w:hAnsiTheme="minorHAnsi" w:cstheme="minorBidi"/>
          <w:noProof/>
          <w:kern w:val="2"/>
          <w:sz w:val="24"/>
          <w:szCs w:val="24"/>
          <w:lang w:eastAsia="en-GB"/>
          <w14:ligatures w14:val="standardContextual"/>
        </w:rPr>
      </w:pPr>
      <w:r>
        <w:rPr>
          <w:noProof/>
        </w:rPr>
        <w:t>2</w:t>
      </w:r>
      <w:r>
        <w:rPr>
          <w:rFonts w:asciiTheme="minorHAnsi" w:hAnsiTheme="minorHAnsi" w:cstheme="minorBidi"/>
          <w:noProof/>
          <w:kern w:val="2"/>
          <w:sz w:val="24"/>
          <w:szCs w:val="24"/>
          <w:lang w:eastAsia="en-GB"/>
          <w14:ligatures w14:val="standardContextual"/>
        </w:rPr>
        <w:tab/>
      </w:r>
      <w:r>
        <w:rPr>
          <w:noProof/>
        </w:rPr>
        <w:t>References</w:t>
      </w:r>
      <w:r>
        <w:rPr>
          <w:noProof/>
        </w:rPr>
        <w:tab/>
      </w:r>
      <w:r>
        <w:rPr>
          <w:noProof/>
        </w:rPr>
        <w:fldChar w:fldCharType="begin" w:fldLock="1"/>
      </w:r>
      <w:r>
        <w:rPr>
          <w:noProof/>
        </w:rPr>
        <w:instrText xml:space="preserve"> PAGEREF _Toc177491762 \h </w:instrText>
      </w:r>
      <w:r>
        <w:rPr>
          <w:noProof/>
        </w:rPr>
      </w:r>
      <w:r>
        <w:rPr>
          <w:noProof/>
        </w:rPr>
        <w:fldChar w:fldCharType="separate"/>
      </w:r>
      <w:r>
        <w:rPr>
          <w:noProof/>
        </w:rPr>
        <w:t>7</w:t>
      </w:r>
      <w:r>
        <w:rPr>
          <w:noProof/>
        </w:rPr>
        <w:fldChar w:fldCharType="end"/>
      </w:r>
    </w:p>
    <w:p w14:paraId="45E94066" w14:textId="377CCB7F" w:rsidR="00AE1C5D" w:rsidRDefault="00AE1C5D">
      <w:pPr>
        <w:pStyle w:val="TOC1"/>
        <w:rPr>
          <w:rFonts w:asciiTheme="minorHAnsi" w:hAnsiTheme="minorHAnsi" w:cstheme="minorBidi"/>
          <w:noProof/>
          <w:kern w:val="2"/>
          <w:sz w:val="24"/>
          <w:szCs w:val="24"/>
          <w:lang w:eastAsia="en-GB"/>
          <w14:ligatures w14:val="standardContextual"/>
        </w:rPr>
      </w:pPr>
      <w:r>
        <w:rPr>
          <w:noProof/>
        </w:rPr>
        <w:t>3</w:t>
      </w:r>
      <w:r>
        <w:rPr>
          <w:rFonts w:asciiTheme="minorHAnsi" w:hAnsiTheme="minorHAnsi" w:cstheme="minorBidi"/>
          <w:noProof/>
          <w:kern w:val="2"/>
          <w:sz w:val="24"/>
          <w:szCs w:val="24"/>
          <w:lang w:eastAsia="en-GB"/>
          <w14:ligatures w14:val="standardContextual"/>
        </w:rPr>
        <w:tab/>
      </w:r>
      <w:r>
        <w:rPr>
          <w:noProof/>
        </w:rPr>
        <w:t>Definitions and abbreviations</w:t>
      </w:r>
      <w:r>
        <w:rPr>
          <w:noProof/>
        </w:rPr>
        <w:tab/>
      </w:r>
      <w:r>
        <w:rPr>
          <w:noProof/>
        </w:rPr>
        <w:fldChar w:fldCharType="begin" w:fldLock="1"/>
      </w:r>
      <w:r>
        <w:rPr>
          <w:noProof/>
        </w:rPr>
        <w:instrText xml:space="preserve"> PAGEREF _Toc177491763 \h </w:instrText>
      </w:r>
      <w:r>
        <w:rPr>
          <w:noProof/>
        </w:rPr>
      </w:r>
      <w:r>
        <w:rPr>
          <w:noProof/>
        </w:rPr>
        <w:fldChar w:fldCharType="separate"/>
      </w:r>
      <w:r>
        <w:rPr>
          <w:noProof/>
        </w:rPr>
        <w:t>8</w:t>
      </w:r>
      <w:r>
        <w:rPr>
          <w:noProof/>
        </w:rPr>
        <w:fldChar w:fldCharType="end"/>
      </w:r>
    </w:p>
    <w:p w14:paraId="20586A77" w14:textId="279BAAB3" w:rsidR="00AE1C5D" w:rsidRDefault="00AE1C5D">
      <w:pPr>
        <w:pStyle w:val="TOC2"/>
        <w:rPr>
          <w:rFonts w:asciiTheme="minorHAnsi" w:hAnsiTheme="minorHAnsi" w:cstheme="minorBidi"/>
          <w:noProof/>
          <w:kern w:val="2"/>
          <w:sz w:val="24"/>
          <w:szCs w:val="24"/>
          <w:lang w:eastAsia="en-GB"/>
          <w14:ligatures w14:val="standardContextual"/>
        </w:rPr>
      </w:pPr>
      <w:r>
        <w:rPr>
          <w:noProof/>
        </w:rPr>
        <w:t>3.1</w:t>
      </w:r>
      <w:r>
        <w:rPr>
          <w:rFonts w:asciiTheme="minorHAnsi" w:hAnsiTheme="minorHAnsi" w:cstheme="minorBidi"/>
          <w:noProof/>
          <w:kern w:val="2"/>
          <w:sz w:val="24"/>
          <w:szCs w:val="24"/>
          <w:lang w:eastAsia="en-GB"/>
          <w14:ligatures w14:val="standardContextual"/>
        </w:rPr>
        <w:tab/>
      </w:r>
      <w:r>
        <w:rPr>
          <w:noProof/>
        </w:rPr>
        <w:t>Definitions</w:t>
      </w:r>
      <w:r>
        <w:rPr>
          <w:noProof/>
        </w:rPr>
        <w:tab/>
      </w:r>
      <w:r>
        <w:rPr>
          <w:noProof/>
        </w:rPr>
        <w:fldChar w:fldCharType="begin" w:fldLock="1"/>
      </w:r>
      <w:r>
        <w:rPr>
          <w:noProof/>
        </w:rPr>
        <w:instrText xml:space="preserve"> PAGEREF _Toc177491764 \h </w:instrText>
      </w:r>
      <w:r>
        <w:rPr>
          <w:noProof/>
        </w:rPr>
      </w:r>
      <w:r>
        <w:rPr>
          <w:noProof/>
        </w:rPr>
        <w:fldChar w:fldCharType="separate"/>
      </w:r>
      <w:r>
        <w:rPr>
          <w:noProof/>
        </w:rPr>
        <w:t>8</w:t>
      </w:r>
      <w:r>
        <w:rPr>
          <w:noProof/>
        </w:rPr>
        <w:fldChar w:fldCharType="end"/>
      </w:r>
    </w:p>
    <w:p w14:paraId="7AF90FCC" w14:textId="7A695FC8" w:rsidR="00AE1C5D" w:rsidRDefault="00AE1C5D">
      <w:pPr>
        <w:pStyle w:val="TOC2"/>
        <w:rPr>
          <w:rFonts w:asciiTheme="minorHAnsi" w:hAnsiTheme="minorHAnsi" w:cstheme="minorBidi"/>
          <w:noProof/>
          <w:kern w:val="2"/>
          <w:sz w:val="24"/>
          <w:szCs w:val="24"/>
          <w:lang w:eastAsia="en-GB"/>
          <w14:ligatures w14:val="standardContextual"/>
        </w:rPr>
      </w:pPr>
      <w:r>
        <w:rPr>
          <w:noProof/>
        </w:rPr>
        <w:t>3.2</w:t>
      </w:r>
      <w:r>
        <w:rPr>
          <w:rFonts w:asciiTheme="minorHAnsi" w:hAnsiTheme="minorHAnsi" w:cstheme="minorBidi"/>
          <w:noProof/>
          <w:kern w:val="2"/>
          <w:sz w:val="24"/>
          <w:szCs w:val="24"/>
          <w:lang w:eastAsia="en-GB"/>
          <w14:ligatures w14:val="standardContextual"/>
        </w:rPr>
        <w:tab/>
      </w:r>
      <w:r>
        <w:rPr>
          <w:noProof/>
        </w:rPr>
        <w:t>Abbreviations</w:t>
      </w:r>
      <w:r>
        <w:rPr>
          <w:noProof/>
        </w:rPr>
        <w:tab/>
      </w:r>
      <w:r>
        <w:rPr>
          <w:noProof/>
        </w:rPr>
        <w:fldChar w:fldCharType="begin" w:fldLock="1"/>
      </w:r>
      <w:r>
        <w:rPr>
          <w:noProof/>
        </w:rPr>
        <w:instrText xml:space="preserve"> PAGEREF _Toc177491765 \h </w:instrText>
      </w:r>
      <w:r>
        <w:rPr>
          <w:noProof/>
        </w:rPr>
      </w:r>
      <w:r>
        <w:rPr>
          <w:noProof/>
        </w:rPr>
        <w:fldChar w:fldCharType="separate"/>
      </w:r>
      <w:r>
        <w:rPr>
          <w:noProof/>
        </w:rPr>
        <w:t>8</w:t>
      </w:r>
      <w:r>
        <w:rPr>
          <w:noProof/>
        </w:rPr>
        <w:fldChar w:fldCharType="end"/>
      </w:r>
    </w:p>
    <w:p w14:paraId="3FE00AA2" w14:textId="3C852679" w:rsidR="00AE1C5D" w:rsidRDefault="00AE1C5D">
      <w:pPr>
        <w:pStyle w:val="TOC1"/>
        <w:rPr>
          <w:rFonts w:asciiTheme="minorHAnsi" w:hAnsiTheme="minorHAnsi" w:cstheme="minorBidi"/>
          <w:noProof/>
          <w:kern w:val="2"/>
          <w:sz w:val="24"/>
          <w:szCs w:val="24"/>
          <w:lang w:eastAsia="en-GB"/>
          <w14:ligatures w14:val="standardContextual"/>
        </w:rPr>
      </w:pPr>
      <w:r>
        <w:rPr>
          <w:noProof/>
        </w:rPr>
        <w:t>4</w:t>
      </w:r>
      <w:r>
        <w:rPr>
          <w:rFonts w:asciiTheme="minorHAnsi" w:hAnsiTheme="minorHAnsi" w:cstheme="minorBidi"/>
          <w:noProof/>
          <w:kern w:val="2"/>
          <w:sz w:val="24"/>
          <w:szCs w:val="24"/>
          <w:lang w:eastAsia="en-GB"/>
          <w14:ligatures w14:val="standardContextual"/>
        </w:rPr>
        <w:tab/>
      </w:r>
      <w:r>
        <w:rPr>
          <w:noProof/>
        </w:rPr>
        <w:t>Overview</w:t>
      </w:r>
      <w:r>
        <w:rPr>
          <w:noProof/>
        </w:rPr>
        <w:tab/>
      </w:r>
      <w:r>
        <w:rPr>
          <w:noProof/>
        </w:rPr>
        <w:fldChar w:fldCharType="begin" w:fldLock="1"/>
      </w:r>
      <w:r>
        <w:rPr>
          <w:noProof/>
        </w:rPr>
        <w:instrText xml:space="preserve"> PAGEREF _Toc177491766 \h </w:instrText>
      </w:r>
      <w:r>
        <w:rPr>
          <w:noProof/>
        </w:rPr>
      </w:r>
      <w:r>
        <w:rPr>
          <w:noProof/>
        </w:rPr>
        <w:fldChar w:fldCharType="separate"/>
      </w:r>
      <w:r>
        <w:rPr>
          <w:noProof/>
        </w:rPr>
        <w:t>8</w:t>
      </w:r>
      <w:r>
        <w:rPr>
          <w:noProof/>
        </w:rPr>
        <w:fldChar w:fldCharType="end"/>
      </w:r>
    </w:p>
    <w:p w14:paraId="1104B6B5" w14:textId="54679305" w:rsidR="00AE1C5D" w:rsidRDefault="00AE1C5D">
      <w:pPr>
        <w:pStyle w:val="TOC1"/>
        <w:rPr>
          <w:rFonts w:asciiTheme="minorHAnsi" w:hAnsiTheme="minorHAnsi" w:cstheme="minorBidi"/>
          <w:noProof/>
          <w:kern w:val="2"/>
          <w:sz w:val="24"/>
          <w:szCs w:val="24"/>
          <w:lang w:eastAsia="en-GB"/>
          <w14:ligatures w14:val="standardContextual"/>
        </w:rPr>
      </w:pPr>
      <w:r>
        <w:rPr>
          <w:noProof/>
        </w:rPr>
        <w:t>5</w:t>
      </w:r>
      <w:r>
        <w:rPr>
          <w:rFonts w:asciiTheme="minorHAnsi" w:hAnsiTheme="minorHAnsi" w:cstheme="minorBidi"/>
          <w:noProof/>
          <w:kern w:val="2"/>
          <w:sz w:val="24"/>
          <w:szCs w:val="24"/>
          <w:lang w:eastAsia="en-GB"/>
          <w14:ligatures w14:val="standardContextual"/>
        </w:rPr>
        <w:tab/>
      </w:r>
      <w:r>
        <w:rPr>
          <w:noProof/>
        </w:rPr>
        <w:t>Services offered by the UD</w:t>
      </w:r>
      <w:r>
        <w:rPr>
          <w:noProof/>
          <w:lang w:eastAsia="zh-CN"/>
        </w:rPr>
        <w:t>R</w:t>
      </w:r>
      <w:r>
        <w:rPr>
          <w:noProof/>
        </w:rPr>
        <w:tab/>
      </w:r>
      <w:r>
        <w:rPr>
          <w:noProof/>
        </w:rPr>
        <w:fldChar w:fldCharType="begin" w:fldLock="1"/>
      </w:r>
      <w:r>
        <w:rPr>
          <w:noProof/>
        </w:rPr>
        <w:instrText xml:space="preserve"> PAGEREF _Toc177491767 \h </w:instrText>
      </w:r>
      <w:r>
        <w:rPr>
          <w:noProof/>
        </w:rPr>
      </w:r>
      <w:r>
        <w:rPr>
          <w:noProof/>
        </w:rPr>
        <w:fldChar w:fldCharType="separate"/>
      </w:r>
      <w:r>
        <w:rPr>
          <w:noProof/>
        </w:rPr>
        <w:t>9</w:t>
      </w:r>
      <w:r>
        <w:rPr>
          <w:noProof/>
        </w:rPr>
        <w:fldChar w:fldCharType="end"/>
      </w:r>
    </w:p>
    <w:p w14:paraId="7CE1E6A9" w14:textId="35FF1096" w:rsidR="00AE1C5D" w:rsidRDefault="00AE1C5D">
      <w:pPr>
        <w:pStyle w:val="TOC2"/>
        <w:rPr>
          <w:rFonts w:asciiTheme="minorHAnsi" w:hAnsiTheme="minorHAnsi" w:cstheme="minorBidi"/>
          <w:noProof/>
          <w:kern w:val="2"/>
          <w:sz w:val="24"/>
          <w:szCs w:val="24"/>
          <w:lang w:eastAsia="en-GB"/>
          <w14:ligatures w14:val="standardContextual"/>
        </w:rPr>
      </w:pPr>
      <w:r>
        <w:rPr>
          <w:noProof/>
        </w:rPr>
        <w:t>5.1</w:t>
      </w:r>
      <w:r>
        <w:rPr>
          <w:rFonts w:asciiTheme="minorHAnsi"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_Toc177491768 \h </w:instrText>
      </w:r>
      <w:r>
        <w:rPr>
          <w:noProof/>
        </w:rPr>
      </w:r>
      <w:r>
        <w:rPr>
          <w:noProof/>
        </w:rPr>
        <w:fldChar w:fldCharType="separate"/>
      </w:r>
      <w:r>
        <w:rPr>
          <w:noProof/>
        </w:rPr>
        <w:t>9</w:t>
      </w:r>
      <w:r>
        <w:rPr>
          <w:noProof/>
        </w:rPr>
        <w:fldChar w:fldCharType="end"/>
      </w:r>
    </w:p>
    <w:p w14:paraId="015AE858" w14:textId="2B9EFE8C" w:rsidR="00AE1C5D" w:rsidRDefault="00AE1C5D">
      <w:pPr>
        <w:pStyle w:val="TOC2"/>
        <w:rPr>
          <w:rFonts w:asciiTheme="minorHAnsi" w:hAnsiTheme="minorHAnsi" w:cstheme="minorBidi"/>
          <w:noProof/>
          <w:kern w:val="2"/>
          <w:sz w:val="24"/>
          <w:szCs w:val="24"/>
          <w:lang w:eastAsia="en-GB"/>
          <w14:ligatures w14:val="standardContextual"/>
        </w:rPr>
      </w:pPr>
      <w:r>
        <w:rPr>
          <w:noProof/>
        </w:rPr>
        <w:t>5.2</w:t>
      </w:r>
      <w:r>
        <w:rPr>
          <w:rFonts w:asciiTheme="minorHAnsi" w:hAnsiTheme="minorHAnsi" w:cstheme="minorBidi"/>
          <w:noProof/>
          <w:kern w:val="2"/>
          <w:sz w:val="24"/>
          <w:szCs w:val="24"/>
          <w:lang w:eastAsia="en-GB"/>
          <w14:ligatures w14:val="standardContextual"/>
        </w:rPr>
        <w:tab/>
      </w:r>
      <w:r>
        <w:rPr>
          <w:noProof/>
        </w:rPr>
        <w:t>Nudr_DataRepository Service</w:t>
      </w:r>
      <w:r>
        <w:rPr>
          <w:noProof/>
        </w:rPr>
        <w:tab/>
      </w:r>
      <w:r>
        <w:rPr>
          <w:noProof/>
        </w:rPr>
        <w:fldChar w:fldCharType="begin" w:fldLock="1"/>
      </w:r>
      <w:r>
        <w:rPr>
          <w:noProof/>
        </w:rPr>
        <w:instrText xml:space="preserve"> PAGEREF _Toc177491769 \h </w:instrText>
      </w:r>
      <w:r>
        <w:rPr>
          <w:noProof/>
        </w:rPr>
      </w:r>
      <w:r>
        <w:rPr>
          <w:noProof/>
        </w:rPr>
        <w:fldChar w:fldCharType="separate"/>
      </w:r>
      <w:r>
        <w:rPr>
          <w:noProof/>
        </w:rPr>
        <w:t>10</w:t>
      </w:r>
      <w:r>
        <w:rPr>
          <w:noProof/>
        </w:rPr>
        <w:fldChar w:fldCharType="end"/>
      </w:r>
    </w:p>
    <w:p w14:paraId="179030B1" w14:textId="472B270A" w:rsidR="00AE1C5D" w:rsidRDefault="00AE1C5D">
      <w:pPr>
        <w:pStyle w:val="TOC3"/>
        <w:rPr>
          <w:rFonts w:asciiTheme="minorHAnsi" w:hAnsiTheme="minorHAnsi" w:cstheme="minorBidi"/>
          <w:noProof/>
          <w:kern w:val="2"/>
          <w:sz w:val="24"/>
          <w:szCs w:val="24"/>
          <w:lang w:eastAsia="en-GB"/>
          <w14:ligatures w14:val="standardContextual"/>
        </w:rPr>
      </w:pPr>
      <w:r>
        <w:rPr>
          <w:noProof/>
        </w:rPr>
        <w:t>5.2.1</w:t>
      </w:r>
      <w:r>
        <w:rPr>
          <w:rFonts w:asciiTheme="minorHAnsi" w:hAnsiTheme="minorHAnsi" w:cstheme="minorBidi"/>
          <w:noProof/>
          <w:kern w:val="2"/>
          <w:sz w:val="24"/>
          <w:szCs w:val="24"/>
          <w:lang w:eastAsia="en-GB"/>
          <w14:ligatures w14:val="standardContextual"/>
        </w:rPr>
        <w:tab/>
      </w:r>
      <w:r>
        <w:rPr>
          <w:noProof/>
        </w:rPr>
        <w:t>Service Description</w:t>
      </w:r>
      <w:r>
        <w:rPr>
          <w:noProof/>
        </w:rPr>
        <w:tab/>
      </w:r>
      <w:r>
        <w:rPr>
          <w:noProof/>
        </w:rPr>
        <w:fldChar w:fldCharType="begin" w:fldLock="1"/>
      </w:r>
      <w:r>
        <w:rPr>
          <w:noProof/>
        </w:rPr>
        <w:instrText xml:space="preserve"> PAGEREF _Toc177491770 \h </w:instrText>
      </w:r>
      <w:r>
        <w:rPr>
          <w:noProof/>
        </w:rPr>
      </w:r>
      <w:r>
        <w:rPr>
          <w:noProof/>
        </w:rPr>
        <w:fldChar w:fldCharType="separate"/>
      </w:r>
      <w:r>
        <w:rPr>
          <w:noProof/>
        </w:rPr>
        <w:t>10</w:t>
      </w:r>
      <w:r>
        <w:rPr>
          <w:noProof/>
        </w:rPr>
        <w:fldChar w:fldCharType="end"/>
      </w:r>
    </w:p>
    <w:p w14:paraId="11A8BD0A" w14:textId="4E7F1F09" w:rsidR="00AE1C5D" w:rsidRDefault="00AE1C5D">
      <w:pPr>
        <w:pStyle w:val="TOC4"/>
        <w:rPr>
          <w:rFonts w:asciiTheme="minorHAnsi" w:hAnsiTheme="minorHAnsi" w:cstheme="minorBidi"/>
          <w:noProof/>
          <w:kern w:val="2"/>
          <w:sz w:val="24"/>
          <w:szCs w:val="24"/>
          <w:lang w:eastAsia="en-GB"/>
          <w14:ligatures w14:val="standardContextual"/>
        </w:rPr>
      </w:pPr>
      <w:r>
        <w:rPr>
          <w:noProof/>
        </w:rPr>
        <w:t>5.2.1.</w:t>
      </w:r>
      <w:r>
        <w:rPr>
          <w:noProof/>
          <w:lang w:eastAsia="zh-CN"/>
        </w:rPr>
        <w:t>1</w:t>
      </w:r>
      <w:r>
        <w:rPr>
          <w:rFonts w:asciiTheme="minorHAnsi" w:hAnsiTheme="minorHAnsi" w:cstheme="minorBidi"/>
          <w:noProof/>
          <w:kern w:val="2"/>
          <w:sz w:val="24"/>
          <w:szCs w:val="24"/>
          <w:lang w:eastAsia="en-GB"/>
          <w14:ligatures w14:val="standardContextual"/>
        </w:rPr>
        <w:tab/>
      </w:r>
      <w:r>
        <w:rPr>
          <w:noProof/>
          <w:lang w:eastAsia="zh-CN"/>
        </w:rPr>
        <w:t>Service and operation description</w:t>
      </w:r>
      <w:r>
        <w:rPr>
          <w:noProof/>
        </w:rPr>
        <w:tab/>
      </w:r>
      <w:r>
        <w:rPr>
          <w:noProof/>
        </w:rPr>
        <w:fldChar w:fldCharType="begin" w:fldLock="1"/>
      </w:r>
      <w:r>
        <w:rPr>
          <w:noProof/>
        </w:rPr>
        <w:instrText xml:space="preserve"> PAGEREF _Toc177491771 \h </w:instrText>
      </w:r>
      <w:r>
        <w:rPr>
          <w:noProof/>
        </w:rPr>
      </w:r>
      <w:r>
        <w:rPr>
          <w:noProof/>
        </w:rPr>
        <w:fldChar w:fldCharType="separate"/>
      </w:r>
      <w:r>
        <w:rPr>
          <w:noProof/>
        </w:rPr>
        <w:t>10</w:t>
      </w:r>
      <w:r>
        <w:rPr>
          <w:noProof/>
        </w:rPr>
        <w:fldChar w:fldCharType="end"/>
      </w:r>
    </w:p>
    <w:p w14:paraId="1168D33C" w14:textId="3671FAAE" w:rsidR="00AE1C5D" w:rsidRDefault="00AE1C5D">
      <w:pPr>
        <w:pStyle w:val="TOC4"/>
        <w:rPr>
          <w:rFonts w:asciiTheme="minorHAnsi" w:hAnsiTheme="minorHAnsi" w:cstheme="minorBidi"/>
          <w:noProof/>
          <w:kern w:val="2"/>
          <w:sz w:val="24"/>
          <w:szCs w:val="24"/>
          <w:lang w:eastAsia="en-GB"/>
          <w14:ligatures w14:val="standardContextual"/>
        </w:rPr>
      </w:pPr>
      <w:r>
        <w:rPr>
          <w:noProof/>
        </w:rPr>
        <w:t>5.2.1.</w:t>
      </w:r>
      <w:r>
        <w:rPr>
          <w:noProof/>
          <w:lang w:eastAsia="zh-CN"/>
        </w:rPr>
        <w:t>2</w:t>
      </w:r>
      <w:r>
        <w:rPr>
          <w:rFonts w:asciiTheme="minorHAnsi" w:hAnsiTheme="minorHAnsi" w:cstheme="minorBidi"/>
          <w:noProof/>
          <w:kern w:val="2"/>
          <w:sz w:val="24"/>
          <w:szCs w:val="24"/>
          <w:lang w:eastAsia="en-GB"/>
          <w14:ligatures w14:val="standardContextual"/>
        </w:rPr>
        <w:tab/>
      </w:r>
      <w:r>
        <w:rPr>
          <w:noProof/>
          <w:lang w:eastAsia="zh-CN"/>
        </w:rPr>
        <w:t>Service operation and data access authorization</w:t>
      </w:r>
      <w:r>
        <w:rPr>
          <w:noProof/>
        </w:rPr>
        <w:tab/>
      </w:r>
      <w:r>
        <w:rPr>
          <w:noProof/>
        </w:rPr>
        <w:fldChar w:fldCharType="begin" w:fldLock="1"/>
      </w:r>
      <w:r>
        <w:rPr>
          <w:noProof/>
        </w:rPr>
        <w:instrText xml:space="preserve"> PAGEREF _Toc177491772 \h </w:instrText>
      </w:r>
      <w:r>
        <w:rPr>
          <w:noProof/>
        </w:rPr>
      </w:r>
      <w:r>
        <w:rPr>
          <w:noProof/>
        </w:rPr>
        <w:fldChar w:fldCharType="separate"/>
      </w:r>
      <w:r>
        <w:rPr>
          <w:noProof/>
        </w:rPr>
        <w:t>10</w:t>
      </w:r>
      <w:r>
        <w:rPr>
          <w:noProof/>
        </w:rPr>
        <w:fldChar w:fldCharType="end"/>
      </w:r>
    </w:p>
    <w:p w14:paraId="7D7C4F2A" w14:textId="2FCF4688" w:rsidR="00AE1C5D" w:rsidRDefault="00AE1C5D">
      <w:pPr>
        <w:pStyle w:val="TOC3"/>
        <w:rPr>
          <w:rFonts w:asciiTheme="minorHAnsi" w:hAnsiTheme="minorHAnsi" w:cstheme="minorBidi"/>
          <w:noProof/>
          <w:kern w:val="2"/>
          <w:sz w:val="24"/>
          <w:szCs w:val="24"/>
          <w:lang w:eastAsia="en-GB"/>
          <w14:ligatures w14:val="standardContextual"/>
        </w:rPr>
      </w:pPr>
      <w:r>
        <w:rPr>
          <w:noProof/>
        </w:rPr>
        <w:t>5.2.2</w:t>
      </w:r>
      <w:r>
        <w:rPr>
          <w:rFonts w:asciiTheme="minorHAnsi" w:hAnsiTheme="minorHAnsi" w:cstheme="minorBidi"/>
          <w:noProof/>
          <w:kern w:val="2"/>
          <w:sz w:val="24"/>
          <w:szCs w:val="24"/>
          <w:lang w:eastAsia="en-GB"/>
          <w14:ligatures w14:val="standardContextual"/>
        </w:rPr>
        <w:tab/>
      </w:r>
      <w:r>
        <w:rPr>
          <w:noProof/>
        </w:rPr>
        <w:t>Service Operations</w:t>
      </w:r>
      <w:r>
        <w:rPr>
          <w:noProof/>
        </w:rPr>
        <w:tab/>
      </w:r>
      <w:r>
        <w:rPr>
          <w:noProof/>
        </w:rPr>
        <w:fldChar w:fldCharType="begin" w:fldLock="1"/>
      </w:r>
      <w:r>
        <w:rPr>
          <w:noProof/>
        </w:rPr>
        <w:instrText xml:space="preserve"> PAGEREF _Toc177491773 \h </w:instrText>
      </w:r>
      <w:r>
        <w:rPr>
          <w:noProof/>
        </w:rPr>
      </w:r>
      <w:r>
        <w:rPr>
          <w:noProof/>
        </w:rPr>
        <w:fldChar w:fldCharType="separate"/>
      </w:r>
      <w:r>
        <w:rPr>
          <w:noProof/>
        </w:rPr>
        <w:t>11</w:t>
      </w:r>
      <w:r>
        <w:rPr>
          <w:noProof/>
        </w:rPr>
        <w:fldChar w:fldCharType="end"/>
      </w:r>
    </w:p>
    <w:p w14:paraId="24F606D1" w14:textId="07703A8D" w:rsidR="00AE1C5D" w:rsidRDefault="00AE1C5D">
      <w:pPr>
        <w:pStyle w:val="TOC4"/>
        <w:rPr>
          <w:rFonts w:asciiTheme="minorHAnsi" w:hAnsiTheme="minorHAnsi" w:cstheme="minorBidi"/>
          <w:noProof/>
          <w:kern w:val="2"/>
          <w:sz w:val="24"/>
          <w:szCs w:val="24"/>
          <w:lang w:eastAsia="en-GB"/>
          <w14:ligatures w14:val="standardContextual"/>
        </w:rPr>
      </w:pPr>
      <w:r>
        <w:rPr>
          <w:noProof/>
        </w:rPr>
        <w:t>5.2.2.1</w:t>
      </w:r>
      <w:r>
        <w:rPr>
          <w:rFonts w:asciiTheme="minorHAnsi"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_Toc177491774 \h </w:instrText>
      </w:r>
      <w:r>
        <w:rPr>
          <w:noProof/>
        </w:rPr>
      </w:r>
      <w:r>
        <w:rPr>
          <w:noProof/>
        </w:rPr>
        <w:fldChar w:fldCharType="separate"/>
      </w:r>
      <w:r>
        <w:rPr>
          <w:noProof/>
        </w:rPr>
        <w:t>11</w:t>
      </w:r>
      <w:r>
        <w:rPr>
          <w:noProof/>
        </w:rPr>
        <w:fldChar w:fldCharType="end"/>
      </w:r>
    </w:p>
    <w:p w14:paraId="0D70483C" w14:textId="21827A8B" w:rsidR="00AE1C5D" w:rsidRDefault="00AE1C5D">
      <w:pPr>
        <w:pStyle w:val="TOC4"/>
        <w:rPr>
          <w:rFonts w:asciiTheme="minorHAnsi" w:hAnsiTheme="minorHAnsi" w:cstheme="minorBidi"/>
          <w:noProof/>
          <w:kern w:val="2"/>
          <w:sz w:val="24"/>
          <w:szCs w:val="24"/>
          <w:lang w:eastAsia="en-GB"/>
          <w14:ligatures w14:val="standardContextual"/>
        </w:rPr>
      </w:pPr>
      <w:r>
        <w:rPr>
          <w:noProof/>
        </w:rPr>
        <w:t>5.2.2.2</w:t>
      </w:r>
      <w:r>
        <w:rPr>
          <w:rFonts w:asciiTheme="minorHAnsi" w:hAnsiTheme="minorHAnsi" w:cstheme="minorBidi"/>
          <w:noProof/>
          <w:kern w:val="2"/>
          <w:sz w:val="24"/>
          <w:szCs w:val="24"/>
          <w:lang w:eastAsia="en-GB"/>
          <w14:ligatures w14:val="standardContextual"/>
        </w:rPr>
        <w:tab/>
      </w:r>
      <w:r>
        <w:rPr>
          <w:noProof/>
          <w:lang w:eastAsia="zh-CN"/>
        </w:rPr>
        <w:t>Query</w:t>
      </w:r>
      <w:r>
        <w:rPr>
          <w:noProof/>
        </w:rPr>
        <w:tab/>
      </w:r>
      <w:r>
        <w:rPr>
          <w:noProof/>
        </w:rPr>
        <w:fldChar w:fldCharType="begin" w:fldLock="1"/>
      </w:r>
      <w:r>
        <w:rPr>
          <w:noProof/>
        </w:rPr>
        <w:instrText xml:space="preserve"> PAGEREF _Toc177491775 \h </w:instrText>
      </w:r>
      <w:r>
        <w:rPr>
          <w:noProof/>
        </w:rPr>
      </w:r>
      <w:r>
        <w:rPr>
          <w:noProof/>
        </w:rPr>
        <w:fldChar w:fldCharType="separate"/>
      </w:r>
      <w:r>
        <w:rPr>
          <w:noProof/>
        </w:rPr>
        <w:t>11</w:t>
      </w:r>
      <w:r>
        <w:rPr>
          <w:noProof/>
        </w:rPr>
        <w:fldChar w:fldCharType="end"/>
      </w:r>
    </w:p>
    <w:p w14:paraId="278FE424" w14:textId="118D7F4D" w:rsidR="00AE1C5D" w:rsidRDefault="00AE1C5D">
      <w:pPr>
        <w:pStyle w:val="TOC5"/>
        <w:rPr>
          <w:rFonts w:asciiTheme="minorHAnsi" w:hAnsiTheme="minorHAnsi" w:cstheme="minorBidi"/>
          <w:noProof/>
          <w:kern w:val="2"/>
          <w:sz w:val="24"/>
          <w:szCs w:val="24"/>
          <w:lang w:eastAsia="en-GB"/>
          <w14:ligatures w14:val="standardContextual"/>
        </w:rPr>
      </w:pPr>
      <w:r>
        <w:rPr>
          <w:noProof/>
        </w:rPr>
        <w:t>5.2.2.2.1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_Toc177491776 \h </w:instrText>
      </w:r>
      <w:r>
        <w:rPr>
          <w:noProof/>
        </w:rPr>
      </w:r>
      <w:r>
        <w:rPr>
          <w:noProof/>
        </w:rPr>
        <w:fldChar w:fldCharType="separate"/>
      </w:r>
      <w:r>
        <w:rPr>
          <w:noProof/>
        </w:rPr>
        <w:t>11</w:t>
      </w:r>
      <w:r>
        <w:rPr>
          <w:noProof/>
        </w:rPr>
        <w:fldChar w:fldCharType="end"/>
      </w:r>
    </w:p>
    <w:p w14:paraId="562FF159" w14:textId="57C095BC" w:rsidR="00AE1C5D" w:rsidRDefault="00AE1C5D">
      <w:pPr>
        <w:pStyle w:val="TOC5"/>
        <w:rPr>
          <w:rFonts w:asciiTheme="minorHAnsi" w:hAnsiTheme="minorHAnsi" w:cstheme="minorBidi"/>
          <w:noProof/>
          <w:kern w:val="2"/>
          <w:sz w:val="24"/>
          <w:szCs w:val="24"/>
          <w:lang w:eastAsia="en-GB"/>
          <w14:ligatures w14:val="standardContextual"/>
        </w:rPr>
      </w:pPr>
      <w:r>
        <w:rPr>
          <w:noProof/>
        </w:rPr>
        <w:t>5.2.2.2.2</w:t>
      </w:r>
      <w:r>
        <w:rPr>
          <w:rFonts w:asciiTheme="minorHAnsi" w:hAnsiTheme="minorHAnsi" w:cstheme="minorBidi"/>
          <w:noProof/>
          <w:kern w:val="2"/>
          <w:sz w:val="24"/>
          <w:szCs w:val="24"/>
          <w:lang w:eastAsia="en-GB"/>
          <w14:ligatures w14:val="standardContextual"/>
        </w:rPr>
        <w:tab/>
      </w:r>
      <w:r>
        <w:rPr>
          <w:noProof/>
          <w:lang w:eastAsia="zh-CN"/>
        </w:rPr>
        <w:t>Data retrieval</w:t>
      </w:r>
      <w:r>
        <w:rPr>
          <w:noProof/>
        </w:rPr>
        <w:tab/>
      </w:r>
      <w:r>
        <w:rPr>
          <w:noProof/>
        </w:rPr>
        <w:fldChar w:fldCharType="begin" w:fldLock="1"/>
      </w:r>
      <w:r>
        <w:rPr>
          <w:noProof/>
        </w:rPr>
        <w:instrText xml:space="preserve"> PAGEREF _Toc177491777 \h </w:instrText>
      </w:r>
      <w:r>
        <w:rPr>
          <w:noProof/>
        </w:rPr>
      </w:r>
      <w:r>
        <w:rPr>
          <w:noProof/>
        </w:rPr>
        <w:fldChar w:fldCharType="separate"/>
      </w:r>
      <w:r>
        <w:rPr>
          <w:noProof/>
        </w:rPr>
        <w:t>11</w:t>
      </w:r>
      <w:r>
        <w:rPr>
          <w:noProof/>
        </w:rPr>
        <w:fldChar w:fldCharType="end"/>
      </w:r>
    </w:p>
    <w:p w14:paraId="084ACCFC" w14:textId="4AD7EE92" w:rsidR="00AE1C5D" w:rsidRDefault="00AE1C5D">
      <w:pPr>
        <w:pStyle w:val="TOC5"/>
        <w:rPr>
          <w:rFonts w:asciiTheme="minorHAnsi" w:hAnsiTheme="minorHAnsi" w:cstheme="minorBidi"/>
          <w:noProof/>
          <w:kern w:val="2"/>
          <w:sz w:val="24"/>
          <w:szCs w:val="24"/>
          <w:lang w:eastAsia="en-GB"/>
          <w14:ligatures w14:val="standardContextual"/>
        </w:rPr>
      </w:pPr>
      <w:r>
        <w:rPr>
          <w:noProof/>
        </w:rPr>
        <w:t>5.2.2.2.</w:t>
      </w:r>
      <w:r>
        <w:rPr>
          <w:noProof/>
          <w:lang w:eastAsia="zh-CN"/>
        </w:rPr>
        <w:t>3</w:t>
      </w:r>
      <w:r>
        <w:rPr>
          <w:rFonts w:asciiTheme="minorHAnsi" w:hAnsiTheme="minorHAnsi" w:cstheme="minorBidi"/>
          <w:noProof/>
          <w:kern w:val="2"/>
          <w:sz w:val="24"/>
          <w:szCs w:val="24"/>
          <w:lang w:eastAsia="en-GB"/>
          <w14:ligatures w14:val="standardContextual"/>
        </w:rPr>
        <w:tab/>
      </w:r>
      <w:r>
        <w:rPr>
          <w:noProof/>
          <w:lang w:eastAsia="zh-CN"/>
        </w:rPr>
        <w:t>Retrieval of subset of a resource</w:t>
      </w:r>
      <w:r>
        <w:rPr>
          <w:noProof/>
        </w:rPr>
        <w:tab/>
      </w:r>
      <w:r>
        <w:rPr>
          <w:noProof/>
        </w:rPr>
        <w:fldChar w:fldCharType="begin" w:fldLock="1"/>
      </w:r>
      <w:r>
        <w:rPr>
          <w:noProof/>
        </w:rPr>
        <w:instrText xml:space="preserve"> PAGEREF _Toc177491778 \h </w:instrText>
      </w:r>
      <w:r>
        <w:rPr>
          <w:noProof/>
        </w:rPr>
      </w:r>
      <w:r>
        <w:rPr>
          <w:noProof/>
        </w:rPr>
        <w:fldChar w:fldCharType="separate"/>
      </w:r>
      <w:r>
        <w:rPr>
          <w:noProof/>
        </w:rPr>
        <w:t>12</w:t>
      </w:r>
      <w:r>
        <w:rPr>
          <w:noProof/>
        </w:rPr>
        <w:fldChar w:fldCharType="end"/>
      </w:r>
    </w:p>
    <w:p w14:paraId="38A6975F" w14:textId="08EFA680" w:rsidR="00AE1C5D" w:rsidRDefault="00AE1C5D">
      <w:pPr>
        <w:pStyle w:val="TOC4"/>
        <w:rPr>
          <w:rFonts w:asciiTheme="minorHAnsi" w:hAnsiTheme="minorHAnsi" w:cstheme="minorBidi"/>
          <w:noProof/>
          <w:kern w:val="2"/>
          <w:sz w:val="24"/>
          <w:szCs w:val="24"/>
          <w:lang w:eastAsia="en-GB"/>
          <w14:ligatures w14:val="standardContextual"/>
        </w:rPr>
      </w:pPr>
      <w:r>
        <w:rPr>
          <w:noProof/>
        </w:rPr>
        <w:t>5.2.2.3</w:t>
      </w:r>
      <w:r>
        <w:rPr>
          <w:rFonts w:asciiTheme="minorHAnsi" w:hAnsiTheme="minorHAnsi" w:cstheme="minorBidi"/>
          <w:noProof/>
          <w:kern w:val="2"/>
          <w:sz w:val="24"/>
          <w:szCs w:val="24"/>
          <w:lang w:eastAsia="en-GB"/>
          <w14:ligatures w14:val="standardContextual"/>
        </w:rPr>
        <w:tab/>
      </w:r>
      <w:r>
        <w:rPr>
          <w:noProof/>
          <w:lang w:eastAsia="zh-CN"/>
        </w:rPr>
        <w:t>Create</w:t>
      </w:r>
      <w:r>
        <w:rPr>
          <w:noProof/>
        </w:rPr>
        <w:tab/>
      </w:r>
      <w:r>
        <w:rPr>
          <w:noProof/>
        </w:rPr>
        <w:fldChar w:fldCharType="begin" w:fldLock="1"/>
      </w:r>
      <w:r>
        <w:rPr>
          <w:noProof/>
        </w:rPr>
        <w:instrText xml:space="preserve"> PAGEREF _Toc177491779 \h </w:instrText>
      </w:r>
      <w:r>
        <w:rPr>
          <w:noProof/>
        </w:rPr>
      </w:r>
      <w:r>
        <w:rPr>
          <w:noProof/>
        </w:rPr>
        <w:fldChar w:fldCharType="separate"/>
      </w:r>
      <w:r>
        <w:rPr>
          <w:noProof/>
        </w:rPr>
        <w:t>13</w:t>
      </w:r>
      <w:r>
        <w:rPr>
          <w:noProof/>
        </w:rPr>
        <w:fldChar w:fldCharType="end"/>
      </w:r>
    </w:p>
    <w:p w14:paraId="6A09D759" w14:textId="3FD2490A" w:rsidR="00AE1C5D" w:rsidRDefault="00AE1C5D">
      <w:pPr>
        <w:pStyle w:val="TOC5"/>
        <w:rPr>
          <w:rFonts w:asciiTheme="minorHAnsi" w:hAnsiTheme="minorHAnsi" w:cstheme="minorBidi"/>
          <w:noProof/>
          <w:kern w:val="2"/>
          <w:sz w:val="24"/>
          <w:szCs w:val="24"/>
          <w:lang w:eastAsia="en-GB"/>
          <w14:ligatures w14:val="standardContextual"/>
        </w:rPr>
      </w:pPr>
      <w:r>
        <w:rPr>
          <w:noProof/>
        </w:rPr>
        <w:t>5.2.2.3.1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_Toc177491780 \h </w:instrText>
      </w:r>
      <w:r>
        <w:rPr>
          <w:noProof/>
        </w:rPr>
      </w:r>
      <w:r>
        <w:rPr>
          <w:noProof/>
        </w:rPr>
        <w:fldChar w:fldCharType="separate"/>
      </w:r>
      <w:r>
        <w:rPr>
          <w:noProof/>
        </w:rPr>
        <w:t>13</w:t>
      </w:r>
      <w:r>
        <w:rPr>
          <w:noProof/>
        </w:rPr>
        <w:fldChar w:fldCharType="end"/>
      </w:r>
    </w:p>
    <w:p w14:paraId="1697683F" w14:textId="0B20058B" w:rsidR="00AE1C5D" w:rsidRDefault="00AE1C5D">
      <w:pPr>
        <w:pStyle w:val="TOC5"/>
        <w:rPr>
          <w:rFonts w:asciiTheme="minorHAnsi" w:hAnsiTheme="minorHAnsi" w:cstheme="minorBidi"/>
          <w:noProof/>
          <w:kern w:val="2"/>
          <w:sz w:val="24"/>
          <w:szCs w:val="24"/>
          <w:lang w:eastAsia="en-GB"/>
          <w14:ligatures w14:val="standardContextual"/>
        </w:rPr>
      </w:pPr>
      <w:r>
        <w:rPr>
          <w:noProof/>
        </w:rPr>
        <w:t>5.2.2.3.2</w:t>
      </w:r>
      <w:r>
        <w:rPr>
          <w:rFonts w:asciiTheme="minorHAnsi" w:hAnsiTheme="minorHAnsi" w:cstheme="minorBidi"/>
          <w:noProof/>
          <w:kern w:val="2"/>
          <w:sz w:val="24"/>
          <w:szCs w:val="24"/>
          <w:lang w:eastAsia="en-GB"/>
          <w14:ligatures w14:val="standardContextual"/>
        </w:rPr>
        <w:tab/>
      </w:r>
      <w:r>
        <w:rPr>
          <w:noProof/>
        </w:rPr>
        <w:t>Data Creation using PUT</w:t>
      </w:r>
      <w:r>
        <w:rPr>
          <w:noProof/>
        </w:rPr>
        <w:tab/>
      </w:r>
      <w:r>
        <w:rPr>
          <w:noProof/>
        </w:rPr>
        <w:fldChar w:fldCharType="begin" w:fldLock="1"/>
      </w:r>
      <w:r>
        <w:rPr>
          <w:noProof/>
        </w:rPr>
        <w:instrText xml:space="preserve"> PAGEREF _Toc177491781 \h </w:instrText>
      </w:r>
      <w:r>
        <w:rPr>
          <w:noProof/>
        </w:rPr>
      </w:r>
      <w:r>
        <w:rPr>
          <w:noProof/>
        </w:rPr>
        <w:fldChar w:fldCharType="separate"/>
      </w:r>
      <w:r>
        <w:rPr>
          <w:noProof/>
        </w:rPr>
        <w:t>14</w:t>
      </w:r>
      <w:r>
        <w:rPr>
          <w:noProof/>
        </w:rPr>
        <w:fldChar w:fldCharType="end"/>
      </w:r>
    </w:p>
    <w:p w14:paraId="4986F67A" w14:textId="6941F2E1" w:rsidR="00AE1C5D" w:rsidRDefault="00AE1C5D">
      <w:pPr>
        <w:pStyle w:val="TOC5"/>
        <w:rPr>
          <w:rFonts w:asciiTheme="minorHAnsi" w:hAnsiTheme="minorHAnsi" w:cstheme="minorBidi"/>
          <w:noProof/>
          <w:kern w:val="2"/>
          <w:sz w:val="24"/>
          <w:szCs w:val="24"/>
          <w:lang w:eastAsia="en-GB"/>
          <w14:ligatures w14:val="standardContextual"/>
        </w:rPr>
      </w:pPr>
      <w:r>
        <w:rPr>
          <w:noProof/>
        </w:rPr>
        <w:t>5.2.2.3.3</w:t>
      </w:r>
      <w:r>
        <w:rPr>
          <w:rFonts w:asciiTheme="minorHAnsi" w:hAnsiTheme="minorHAnsi" w:cstheme="minorBidi"/>
          <w:noProof/>
          <w:kern w:val="2"/>
          <w:sz w:val="24"/>
          <w:szCs w:val="24"/>
          <w:lang w:eastAsia="en-GB"/>
          <w14:ligatures w14:val="standardContextual"/>
        </w:rPr>
        <w:tab/>
      </w:r>
      <w:r>
        <w:rPr>
          <w:noProof/>
        </w:rPr>
        <w:t>Data Creation using POST</w:t>
      </w:r>
      <w:r>
        <w:rPr>
          <w:noProof/>
        </w:rPr>
        <w:tab/>
      </w:r>
      <w:r>
        <w:rPr>
          <w:noProof/>
        </w:rPr>
        <w:fldChar w:fldCharType="begin" w:fldLock="1"/>
      </w:r>
      <w:r>
        <w:rPr>
          <w:noProof/>
        </w:rPr>
        <w:instrText xml:space="preserve"> PAGEREF _Toc177491782 \h </w:instrText>
      </w:r>
      <w:r>
        <w:rPr>
          <w:noProof/>
        </w:rPr>
      </w:r>
      <w:r>
        <w:rPr>
          <w:noProof/>
        </w:rPr>
        <w:fldChar w:fldCharType="separate"/>
      </w:r>
      <w:r>
        <w:rPr>
          <w:noProof/>
        </w:rPr>
        <w:t>14</w:t>
      </w:r>
      <w:r>
        <w:rPr>
          <w:noProof/>
        </w:rPr>
        <w:fldChar w:fldCharType="end"/>
      </w:r>
    </w:p>
    <w:p w14:paraId="59AA8BFF" w14:textId="1909468C" w:rsidR="00AE1C5D" w:rsidRDefault="00AE1C5D">
      <w:pPr>
        <w:pStyle w:val="TOC4"/>
        <w:rPr>
          <w:rFonts w:asciiTheme="minorHAnsi" w:hAnsiTheme="minorHAnsi" w:cstheme="minorBidi"/>
          <w:noProof/>
          <w:kern w:val="2"/>
          <w:sz w:val="24"/>
          <w:szCs w:val="24"/>
          <w:lang w:eastAsia="en-GB"/>
          <w14:ligatures w14:val="standardContextual"/>
        </w:rPr>
      </w:pPr>
      <w:r>
        <w:rPr>
          <w:noProof/>
        </w:rPr>
        <w:t>5.2.2.</w:t>
      </w:r>
      <w:r>
        <w:rPr>
          <w:noProof/>
          <w:lang w:eastAsia="zh-CN"/>
        </w:rPr>
        <w:t>4</w:t>
      </w:r>
      <w:r>
        <w:rPr>
          <w:rFonts w:asciiTheme="minorHAnsi" w:hAnsiTheme="minorHAnsi" w:cstheme="minorBidi"/>
          <w:noProof/>
          <w:kern w:val="2"/>
          <w:sz w:val="24"/>
          <w:szCs w:val="24"/>
          <w:lang w:eastAsia="en-GB"/>
          <w14:ligatures w14:val="standardContextual"/>
        </w:rPr>
        <w:tab/>
      </w:r>
      <w:r>
        <w:rPr>
          <w:noProof/>
          <w:lang w:eastAsia="zh-CN"/>
        </w:rPr>
        <w:t>Delete</w:t>
      </w:r>
      <w:r>
        <w:rPr>
          <w:noProof/>
        </w:rPr>
        <w:tab/>
      </w:r>
      <w:r>
        <w:rPr>
          <w:noProof/>
        </w:rPr>
        <w:fldChar w:fldCharType="begin" w:fldLock="1"/>
      </w:r>
      <w:r>
        <w:rPr>
          <w:noProof/>
        </w:rPr>
        <w:instrText xml:space="preserve"> PAGEREF _Toc177491783 \h </w:instrText>
      </w:r>
      <w:r>
        <w:rPr>
          <w:noProof/>
        </w:rPr>
      </w:r>
      <w:r>
        <w:rPr>
          <w:noProof/>
        </w:rPr>
        <w:fldChar w:fldCharType="separate"/>
      </w:r>
      <w:r>
        <w:rPr>
          <w:noProof/>
        </w:rPr>
        <w:t>15</w:t>
      </w:r>
      <w:r>
        <w:rPr>
          <w:noProof/>
        </w:rPr>
        <w:fldChar w:fldCharType="end"/>
      </w:r>
    </w:p>
    <w:p w14:paraId="7EC9A221" w14:textId="40DCFD9D" w:rsidR="00AE1C5D" w:rsidRDefault="00AE1C5D">
      <w:pPr>
        <w:pStyle w:val="TOC5"/>
        <w:rPr>
          <w:rFonts w:asciiTheme="minorHAnsi" w:hAnsiTheme="minorHAnsi" w:cstheme="minorBidi"/>
          <w:noProof/>
          <w:kern w:val="2"/>
          <w:sz w:val="24"/>
          <w:szCs w:val="24"/>
          <w:lang w:eastAsia="en-GB"/>
          <w14:ligatures w14:val="standardContextual"/>
        </w:rPr>
      </w:pPr>
      <w:r>
        <w:rPr>
          <w:noProof/>
        </w:rPr>
        <w:t>5.2.2.</w:t>
      </w:r>
      <w:r>
        <w:rPr>
          <w:noProof/>
          <w:lang w:eastAsia="zh-CN"/>
        </w:rPr>
        <w:t>4</w:t>
      </w:r>
      <w:r>
        <w:rPr>
          <w:noProof/>
        </w:rPr>
        <w:t>.1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_Toc177491784 \h </w:instrText>
      </w:r>
      <w:r>
        <w:rPr>
          <w:noProof/>
        </w:rPr>
      </w:r>
      <w:r>
        <w:rPr>
          <w:noProof/>
        </w:rPr>
        <w:fldChar w:fldCharType="separate"/>
      </w:r>
      <w:r>
        <w:rPr>
          <w:noProof/>
        </w:rPr>
        <w:t>15</w:t>
      </w:r>
      <w:r>
        <w:rPr>
          <w:noProof/>
        </w:rPr>
        <w:fldChar w:fldCharType="end"/>
      </w:r>
    </w:p>
    <w:p w14:paraId="185DCCCB" w14:textId="3A7018DF" w:rsidR="00AE1C5D" w:rsidRDefault="00AE1C5D">
      <w:pPr>
        <w:pStyle w:val="TOC5"/>
        <w:rPr>
          <w:rFonts w:asciiTheme="minorHAnsi" w:hAnsiTheme="minorHAnsi" w:cstheme="minorBidi"/>
          <w:noProof/>
          <w:kern w:val="2"/>
          <w:sz w:val="24"/>
          <w:szCs w:val="24"/>
          <w:lang w:eastAsia="en-GB"/>
          <w14:ligatures w14:val="standardContextual"/>
        </w:rPr>
      </w:pPr>
      <w:r>
        <w:rPr>
          <w:noProof/>
        </w:rPr>
        <w:t>5.2.2.</w:t>
      </w:r>
      <w:r>
        <w:rPr>
          <w:noProof/>
          <w:lang w:eastAsia="zh-CN"/>
        </w:rPr>
        <w:t>4</w:t>
      </w:r>
      <w:r>
        <w:rPr>
          <w:noProof/>
        </w:rPr>
        <w:t>.2</w:t>
      </w:r>
      <w:r>
        <w:rPr>
          <w:rFonts w:asciiTheme="minorHAnsi" w:hAnsiTheme="minorHAnsi" w:cstheme="minorBidi"/>
          <w:noProof/>
          <w:kern w:val="2"/>
          <w:sz w:val="24"/>
          <w:szCs w:val="24"/>
          <w:lang w:eastAsia="en-GB"/>
          <w14:ligatures w14:val="standardContextual"/>
        </w:rPr>
        <w:tab/>
      </w:r>
      <w:r>
        <w:rPr>
          <w:noProof/>
        </w:rPr>
        <w:t>Deleting Data</w:t>
      </w:r>
      <w:r>
        <w:rPr>
          <w:noProof/>
        </w:rPr>
        <w:tab/>
      </w:r>
      <w:r>
        <w:rPr>
          <w:noProof/>
        </w:rPr>
        <w:fldChar w:fldCharType="begin" w:fldLock="1"/>
      </w:r>
      <w:r>
        <w:rPr>
          <w:noProof/>
        </w:rPr>
        <w:instrText xml:space="preserve"> PAGEREF _Toc177491785 \h </w:instrText>
      </w:r>
      <w:r>
        <w:rPr>
          <w:noProof/>
        </w:rPr>
      </w:r>
      <w:r>
        <w:rPr>
          <w:noProof/>
        </w:rPr>
        <w:fldChar w:fldCharType="separate"/>
      </w:r>
      <w:r>
        <w:rPr>
          <w:noProof/>
        </w:rPr>
        <w:t>15</w:t>
      </w:r>
      <w:r>
        <w:rPr>
          <w:noProof/>
        </w:rPr>
        <w:fldChar w:fldCharType="end"/>
      </w:r>
    </w:p>
    <w:p w14:paraId="61864483" w14:textId="67A83821" w:rsidR="00AE1C5D" w:rsidRDefault="00AE1C5D">
      <w:pPr>
        <w:pStyle w:val="TOC4"/>
        <w:rPr>
          <w:rFonts w:asciiTheme="minorHAnsi" w:hAnsiTheme="minorHAnsi" w:cstheme="minorBidi"/>
          <w:noProof/>
          <w:kern w:val="2"/>
          <w:sz w:val="24"/>
          <w:szCs w:val="24"/>
          <w:lang w:eastAsia="en-GB"/>
          <w14:ligatures w14:val="standardContextual"/>
        </w:rPr>
      </w:pPr>
      <w:r>
        <w:rPr>
          <w:noProof/>
        </w:rPr>
        <w:t>5.2.2.</w:t>
      </w:r>
      <w:r>
        <w:rPr>
          <w:noProof/>
          <w:lang w:eastAsia="zh-CN"/>
        </w:rPr>
        <w:t>5</w:t>
      </w:r>
      <w:r>
        <w:rPr>
          <w:rFonts w:asciiTheme="minorHAnsi" w:hAnsiTheme="minorHAnsi" w:cstheme="minorBidi"/>
          <w:noProof/>
          <w:kern w:val="2"/>
          <w:sz w:val="24"/>
          <w:szCs w:val="24"/>
          <w:lang w:eastAsia="en-GB"/>
          <w14:ligatures w14:val="standardContextual"/>
        </w:rPr>
        <w:tab/>
      </w:r>
      <w:r>
        <w:rPr>
          <w:noProof/>
          <w:lang w:eastAsia="zh-CN"/>
        </w:rPr>
        <w:t>Update</w:t>
      </w:r>
      <w:r>
        <w:rPr>
          <w:noProof/>
        </w:rPr>
        <w:tab/>
      </w:r>
      <w:r>
        <w:rPr>
          <w:noProof/>
        </w:rPr>
        <w:fldChar w:fldCharType="begin" w:fldLock="1"/>
      </w:r>
      <w:r>
        <w:rPr>
          <w:noProof/>
        </w:rPr>
        <w:instrText xml:space="preserve"> PAGEREF _Toc177491786 \h </w:instrText>
      </w:r>
      <w:r>
        <w:rPr>
          <w:noProof/>
        </w:rPr>
      </w:r>
      <w:r>
        <w:rPr>
          <w:noProof/>
        </w:rPr>
        <w:fldChar w:fldCharType="separate"/>
      </w:r>
      <w:r>
        <w:rPr>
          <w:noProof/>
        </w:rPr>
        <w:t>15</w:t>
      </w:r>
      <w:r>
        <w:rPr>
          <w:noProof/>
        </w:rPr>
        <w:fldChar w:fldCharType="end"/>
      </w:r>
    </w:p>
    <w:p w14:paraId="76FF3B57" w14:textId="10D58733" w:rsidR="00AE1C5D" w:rsidRDefault="00AE1C5D">
      <w:pPr>
        <w:pStyle w:val="TOC5"/>
        <w:rPr>
          <w:rFonts w:asciiTheme="minorHAnsi" w:hAnsiTheme="minorHAnsi" w:cstheme="minorBidi"/>
          <w:noProof/>
          <w:kern w:val="2"/>
          <w:sz w:val="24"/>
          <w:szCs w:val="24"/>
          <w:lang w:eastAsia="en-GB"/>
          <w14:ligatures w14:val="standardContextual"/>
        </w:rPr>
      </w:pPr>
      <w:r>
        <w:rPr>
          <w:noProof/>
        </w:rPr>
        <w:t>5.2.2.</w:t>
      </w:r>
      <w:r>
        <w:rPr>
          <w:noProof/>
          <w:lang w:eastAsia="zh-CN"/>
        </w:rPr>
        <w:t>5</w:t>
      </w:r>
      <w:r>
        <w:rPr>
          <w:noProof/>
        </w:rPr>
        <w:t>.1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_Toc177491787 \h </w:instrText>
      </w:r>
      <w:r>
        <w:rPr>
          <w:noProof/>
        </w:rPr>
      </w:r>
      <w:r>
        <w:rPr>
          <w:noProof/>
        </w:rPr>
        <w:fldChar w:fldCharType="separate"/>
      </w:r>
      <w:r>
        <w:rPr>
          <w:noProof/>
        </w:rPr>
        <w:t>15</w:t>
      </w:r>
      <w:r>
        <w:rPr>
          <w:noProof/>
        </w:rPr>
        <w:fldChar w:fldCharType="end"/>
      </w:r>
    </w:p>
    <w:p w14:paraId="38946C12" w14:textId="729400EB" w:rsidR="00AE1C5D" w:rsidRDefault="00AE1C5D">
      <w:pPr>
        <w:pStyle w:val="TOC5"/>
        <w:rPr>
          <w:rFonts w:asciiTheme="minorHAnsi" w:hAnsiTheme="minorHAnsi" w:cstheme="minorBidi"/>
          <w:noProof/>
          <w:kern w:val="2"/>
          <w:sz w:val="24"/>
          <w:szCs w:val="24"/>
          <w:lang w:eastAsia="en-GB"/>
          <w14:ligatures w14:val="standardContextual"/>
        </w:rPr>
      </w:pPr>
      <w:r>
        <w:rPr>
          <w:noProof/>
        </w:rPr>
        <w:t>5.2.2.</w:t>
      </w:r>
      <w:r>
        <w:rPr>
          <w:noProof/>
          <w:lang w:eastAsia="zh-CN"/>
        </w:rPr>
        <w:t>5</w:t>
      </w:r>
      <w:r>
        <w:rPr>
          <w:noProof/>
        </w:rPr>
        <w:t>.2</w:t>
      </w:r>
      <w:r>
        <w:rPr>
          <w:rFonts w:asciiTheme="minorHAnsi" w:hAnsiTheme="minorHAnsi" w:cstheme="minorBidi"/>
          <w:noProof/>
          <w:kern w:val="2"/>
          <w:sz w:val="24"/>
          <w:szCs w:val="24"/>
          <w:lang w:eastAsia="en-GB"/>
          <w14:ligatures w14:val="standardContextual"/>
        </w:rPr>
        <w:tab/>
      </w:r>
      <w:r>
        <w:rPr>
          <w:noProof/>
        </w:rPr>
        <w:t>Data Update</w:t>
      </w:r>
      <w:r>
        <w:rPr>
          <w:noProof/>
          <w:lang w:eastAsia="zh-CN"/>
        </w:rPr>
        <w:t xml:space="preserve"> using PATCH</w:t>
      </w:r>
      <w:r>
        <w:rPr>
          <w:noProof/>
        </w:rPr>
        <w:tab/>
      </w:r>
      <w:r>
        <w:rPr>
          <w:noProof/>
        </w:rPr>
        <w:fldChar w:fldCharType="begin" w:fldLock="1"/>
      </w:r>
      <w:r>
        <w:rPr>
          <w:noProof/>
        </w:rPr>
        <w:instrText xml:space="preserve"> PAGEREF _Toc177491788 \h </w:instrText>
      </w:r>
      <w:r>
        <w:rPr>
          <w:noProof/>
        </w:rPr>
      </w:r>
      <w:r>
        <w:rPr>
          <w:noProof/>
        </w:rPr>
        <w:fldChar w:fldCharType="separate"/>
      </w:r>
      <w:r>
        <w:rPr>
          <w:noProof/>
        </w:rPr>
        <w:t>15</w:t>
      </w:r>
      <w:r>
        <w:rPr>
          <w:noProof/>
        </w:rPr>
        <w:fldChar w:fldCharType="end"/>
      </w:r>
    </w:p>
    <w:p w14:paraId="3102C4EF" w14:textId="3D42297F" w:rsidR="00AE1C5D" w:rsidRDefault="00AE1C5D">
      <w:pPr>
        <w:pStyle w:val="TOC5"/>
        <w:rPr>
          <w:rFonts w:asciiTheme="minorHAnsi" w:hAnsiTheme="minorHAnsi" w:cstheme="minorBidi"/>
          <w:noProof/>
          <w:kern w:val="2"/>
          <w:sz w:val="24"/>
          <w:szCs w:val="24"/>
          <w:lang w:eastAsia="en-GB"/>
          <w14:ligatures w14:val="standardContextual"/>
        </w:rPr>
      </w:pPr>
      <w:r>
        <w:rPr>
          <w:noProof/>
        </w:rPr>
        <w:t>5.2.2.</w:t>
      </w:r>
      <w:r>
        <w:rPr>
          <w:noProof/>
          <w:lang w:eastAsia="zh-CN"/>
        </w:rPr>
        <w:t>5</w:t>
      </w:r>
      <w:r>
        <w:rPr>
          <w:noProof/>
        </w:rPr>
        <w:t>.3</w:t>
      </w:r>
      <w:r>
        <w:rPr>
          <w:rFonts w:asciiTheme="minorHAnsi" w:hAnsiTheme="minorHAnsi" w:cstheme="minorBidi"/>
          <w:noProof/>
          <w:kern w:val="2"/>
          <w:sz w:val="24"/>
          <w:szCs w:val="24"/>
          <w:lang w:eastAsia="en-GB"/>
          <w14:ligatures w14:val="standardContextual"/>
        </w:rPr>
        <w:tab/>
      </w:r>
      <w:r>
        <w:rPr>
          <w:noProof/>
        </w:rPr>
        <w:t>Data Update</w:t>
      </w:r>
      <w:r>
        <w:rPr>
          <w:noProof/>
          <w:lang w:eastAsia="zh-CN"/>
        </w:rPr>
        <w:t xml:space="preserve"> using PUT</w:t>
      </w:r>
      <w:r>
        <w:rPr>
          <w:noProof/>
        </w:rPr>
        <w:tab/>
      </w:r>
      <w:r>
        <w:rPr>
          <w:noProof/>
        </w:rPr>
        <w:fldChar w:fldCharType="begin" w:fldLock="1"/>
      </w:r>
      <w:r>
        <w:rPr>
          <w:noProof/>
        </w:rPr>
        <w:instrText xml:space="preserve"> PAGEREF _Toc177491789 \h </w:instrText>
      </w:r>
      <w:r>
        <w:rPr>
          <w:noProof/>
        </w:rPr>
      </w:r>
      <w:r>
        <w:rPr>
          <w:noProof/>
        </w:rPr>
        <w:fldChar w:fldCharType="separate"/>
      </w:r>
      <w:r>
        <w:rPr>
          <w:noProof/>
        </w:rPr>
        <w:t>16</w:t>
      </w:r>
      <w:r>
        <w:rPr>
          <w:noProof/>
        </w:rPr>
        <w:fldChar w:fldCharType="end"/>
      </w:r>
    </w:p>
    <w:p w14:paraId="5249C8DC" w14:textId="5EC87C1F" w:rsidR="00AE1C5D" w:rsidRDefault="00AE1C5D">
      <w:pPr>
        <w:pStyle w:val="TOC4"/>
        <w:rPr>
          <w:rFonts w:asciiTheme="minorHAnsi" w:hAnsiTheme="minorHAnsi" w:cstheme="minorBidi"/>
          <w:noProof/>
          <w:kern w:val="2"/>
          <w:sz w:val="24"/>
          <w:szCs w:val="24"/>
          <w:lang w:eastAsia="en-GB"/>
          <w14:ligatures w14:val="standardContextual"/>
        </w:rPr>
      </w:pPr>
      <w:r>
        <w:rPr>
          <w:noProof/>
        </w:rPr>
        <w:t>5.2.2.</w:t>
      </w:r>
      <w:r>
        <w:rPr>
          <w:noProof/>
          <w:lang w:eastAsia="zh-CN"/>
        </w:rPr>
        <w:t>6</w:t>
      </w:r>
      <w:r>
        <w:rPr>
          <w:rFonts w:asciiTheme="minorHAnsi" w:hAnsiTheme="minorHAnsi" w:cstheme="minorBidi"/>
          <w:noProof/>
          <w:kern w:val="2"/>
          <w:sz w:val="24"/>
          <w:szCs w:val="24"/>
          <w:lang w:eastAsia="en-GB"/>
          <w14:ligatures w14:val="standardContextual"/>
        </w:rPr>
        <w:tab/>
      </w:r>
      <w:r>
        <w:rPr>
          <w:noProof/>
          <w:lang w:eastAsia="zh-CN"/>
        </w:rPr>
        <w:t>Subscribe</w:t>
      </w:r>
      <w:r>
        <w:rPr>
          <w:noProof/>
        </w:rPr>
        <w:tab/>
      </w:r>
      <w:r>
        <w:rPr>
          <w:noProof/>
        </w:rPr>
        <w:fldChar w:fldCharType="begin" w:fldLock="1"/>
      </w:r>
      <w:r>
        <w:rPr>
          <w:noProof/>
        </w:rPr>
        <w:instrText xml:space="preserve"> PAGEREF _Toc177491790 \h </w:instrText>
      </w:r>
      <w:r>
        <w:rPr>
          <w:noProof/>
        </w:rPr>
      </w:r>
      <w:r>
        <w:rPr>
          <w:noProof/>
        </w:rPr>
        <w:fldChar w:fldCharType="separate"/>
      </w:r>
      <w:r>
        <w:rPr>
          <w:noProof/>
        </w:rPr>
        <w:t>16</w:t>
      </w:r>
      <w:r>
        <w:rPr>
          <w:noProof/>
        </w:rPr>
        <w:fldChar w:fldCharType="end"/>
      </w:r>
    </w:p>
    <w:p w14:paraId="73AB7710" w14:textId="1BA2E01A" w:rsidR="00AE1C5D" w:rsidRDefault="00AE1C5D">
      <w:pPr>
        <w:pStyle w:val="TOC5"/>
        <w:rPr>
          <w:rFonts w:asciiTheme="minorHAnsi" w:hAnsiTheme="minorHAnsi" w:cstheme="minorBidi"/>
          <w:noProof/>
          <w:kern w:val="2"/>
          <w:sz w:val="24"/>
          <w:szCs w:val="24"/>
          <w:lang w:eastAsia="en-GB"/>
          <w14:ligatures w14:val="standardContextual"/>
        </w:rPr>
      </w:pPr>
      <w:r>
        <w:rPr>
          <w:noProof/>
        </w:rPr>
        <w:t>5.2.2.</w:t>
      </w:r>
      <w:r>
        <w:rPr>
          <w:noProof/>
          <w:lang w:eastAsia="zh-CN"/>
        </w:rPr>
        <w:t>6</w:t>
      </w:r>
      <w:r>
        <w:rPr>
          <w:noProof/>
        </w:rPr>
        <w:t>.1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_Toc177491791 \h </w:instrText>
      </w:r>
      <w:r>
        <w:rPr>
          <w:noProof/>
        </w:rPr>
      </w:r>
      <w:r>
        <w:rPr>
          <w:noProof/>
        </w:rPr>
        <w:fldChar w:fldCharType="separate"/>
      </w:r>
      <w:r>
        <w:rPr>
          <w:noProof/>
        </w:rPr>
        <w:t>16</w:t>
      </w:r>
      <w:r>
        <w:rPr>
          <w:noProof/>
        </w:rPr>
        <w:fldChar w:fldCharType="end"/>
      </w:r>
    </w:p>
    <w:p w14:paraId="1403842C" w14:textId="721E561B" w:rsidR="00AE1C5D" w:rsidRDefault="00AE1C5D">
      <w:pPr>
        <w:pStyle w:val="TOC5"/>
        <w:rPr>
          <w:rFonts w:asciiTheme="minorHAnsi" w:hAnsiTheme="minorHAnsi" w:cstheme="minorBidi"/>
          <w:noProof/>
          <w:kern w:val="2"/>
          <w:sz w:val="24"/>
          <w:szCs w:val="24"/>
          <w:lang w:eastAsia="en-GB"/>
          <w14:ligatures w14:val="standardContextual"/>
        </w:rPr>
      </w:pPr>
      <w:r>
        <w:rPr>
          <w:noProof/>
        </w:rPr>
        <w:t>5.2.2.</w:t>
      </w:r>
      <w:r>
        <w:rPr>
          <w:noProof/>
          <w:lang w:eastAsia="zh-CN"/>
        </w:rPr>
        <w:t>6</w:t>
      </w:r>
      <w:r>
        <w:rPr>
          <w:noProof/>
        </w:rPr>
        <w:t>.2</w:t>
      </w:r>
      <w:r>
        <w:rPr>
          <w:rFonts w:asciiTheme="minorHAnsi" w:hAnsiTheme="minorHAnsi" w:cstheme="minorBidi"/>
          <w:noProof/>
          <w:kern w:val="2"/>
          <w:sz w:val="24"/>
          <w:szCs w:val="24"/>
          <w:lang w:eastAsia="en-GB"/>
          <w14:ligatures w14:val="standardContextual"/>
        </w:rPr>
        <w:tab/>
      </w:r>
      <w:r>
        <w:rPr>
          <w:noProof/>
          <w:lang w:eastAsia="zh-CN"/>
        </w:rPr>
        <w:t>NF service consumer subscribes to notifications to UDR</w:t>
      </w:r>
      <w:r>
        <w:rPr>
          <w:noProof/>
        </w:rPr>
        <w:tab/>
      </w:r>
      <w:r>
        <w:rPr>
          <w:noProof/>
        </w:rPr>
        <w:fldChar w:fldCharType="begin" w:fldLock="1"/>
      </w:r>
      <w:r>
        <w:rPr>
          <w:noProof/>
        </w:rPr>
        <w:instrText xml:space="preserve"> PAGEREF _Toc177491792 \h </w:instrText>
      </w:r>
      <w:r>
        <w:rPr>
          <w:noProof/>
        </w:rPr>
      </w:r>
      <w:r>
        <w:rPr>
          <w:noProof/>
        </w:rPr>
        <w:fldChar w:fldCharType="separate"/>
      </w:r>
      <w:r>
        <w:rPr>
          <w:noProof/>
        </w:rPr>
        <w:t>17</w:t>
      </w:r>
      <w:r>
        <w:rPr>
          <w:noProof/>
        </w:rPr>
        <w:fldChar w:fldCharType="end"/>
      </w:r>
    </w:p>
    <w:p w14:paraId="65F23A10" w14:textId="213E989F" w:rsidR="00AE1C5D" w:rsidRDefault="00AE1C5D">
      <w:pPr>
        <w:pStyle w:val="TOC5"/>
        <w:rPr>
          <w:rFonts w:asciiTheme="minorHAnsi" w:hAnsiTheme="minorHAnsi" w:cstheme="minorBidi"/>
          <w:noProof/>
          <w:kern w:val="2"/>
          <w:sz w:val="24"/>
          <w:szCs w:val="24"/>
          <w:lang w:eastAsia="en-GB"/>
          <w14:ligatures w14:val="standardContextual"/>
        </w:rPr>
      </w:pPr>
      <w:r>
        <w:rPr>
          <w:noProof/>
        </w:rPr>
        <w:t>5.2.2.</w:t>
      </w:r>
      <w:r>
        <w:rPr>
          <w:noProof/>
          <w:lang w:eastAsia="zh-CN"/>
        </w:rPr>
        <w:t>6</w:t>
      </w:r>
      <w:r>
        <w:rPr>
          <w:noProof/>
        </w:rPr>
        <w:t>.3</w:t>
      </w:r>
      <w:r>
        <w:rPr>
          <w:rFonts w:asciiTheme="minorHAnsi" w:hAnsiTheme="minorHAnsi" w:cstheme="minorBidi"/>
          <w:noProof/>
          <w:kern w:val="2"/>
          <w:sz w:val="24"/>
          <w:szCs w:val="24"/>
          <w:lang w:eastAsia="en-GB"/>
          <w14:ligatures w14:val="standardContextual"/>
        </w:rPr>
        <w:tab/>
      </w:r>
      <w:r>
        <w:rPr>
          <w:noProof/>
          <w:lang w:eastAsia="zh-CN"/>
        </w:rPr>
        <w:t>Stateless UDM subscribes to notifications to UDR</w:t>
      </w:r>
      <w:r>
        <w:rPr>
          <w:noProof/>
        </w:rPr>
        <w:tab/>
      </w:r>
      <w:r>
        <w:rPr>
          <w:noProof/>
        </w:rPr>
        <w:fldChar w:fldCharType="begin" w:fldLock="1"/>
      </w:r>
      <w:r>
        <w:rPr>
          <w:noProof/>
        </w:rPr>
        <w:instrText xml:space="preserve"> PAGEREF _Toc177491793 \h </w:instrText>
      </w:r>
      <w:r>
        <w:rPr>
          <w:noProof/>
        </w:rPr>
      </w:r>
      <w:r>
        <w:rPr>
          <w:noProof/>
        </w:rPr>
        <w:fldChar w:fldCharType="separate"/>
      </w:r>
      <w:r>
        <w:rPr>
          <w:noProof/>
        </w:rPr>
        <w:t>17</w:t>
      </w:r>
      <w:r>
        <w:rPr>
          <w:noProof/>
        </w:rPr>
        <w:fldChar w:fldCharType="end"/>
      </w:r>
    </w:p>
    <w:p w14:paraId="18AA6CDA" w14:textId="680C3A8C" w:rsidR="00AE1C5D" w:rsidRDefault="00AE1C5D">
      <w:pPr>
        <w:pStyle w:val="TOC4"/>
        <w:rPr>
          <w:rFonts w:asciiTheme="minorHAnsi" w:hAnsiTheme="minorHAnsi" w:cstheme="minorBidi"/>
          <w:noProof/>
          <w:kern w:val="2"/>
          <w:sz w:val="24"/>
          <w:szCs w:val="24"/>
          <w:lang w:eastAsia="en-GB"/>
          <w14:ligatures w14:val="standardContextual"/>
        </w:rPr>
      </w:pPr>
      <w:r>
        <w:rPr>
          <w:noProof/>
        </w:rPr>
        <w:t>5.2.2.</w:t>
      </w:r>
      <w:r>
        <w:rPr>
          <w:noProof/>
          <w:lang w:eastAsia="zh-CN"/>
        </w:rPr>
        <w:t>7</w:t>
      </w:r>
      <w:r>
        <w:rPr>
          <w:rFonts w:asciiTheme="minorHAnsi" w:hAnsiTheme="minorHAnsi" w:cstheme="minorBidi"/>
          <w:noProof/>
          <w:kern w:val="2"/>
          <w:sz w:val="24"/>
          <w:szCs w:val="24"/>
          <w:lang w:eastAsia="en-GB"/>
          <w14:ligatures w14:val="standardContextual"/>
        </w:rPr>
        <w:tab/>
      </w:r>
      <w:r>
        <w:rPr>
          <w:noProof/>
          <w:lang w:eastAsia="zh-CN"/>
        </w:rPr>
        <w:t>Unsubscribe</w:t>
      </w:r>
      <w:r>
        <w:rPr>
          <w:noProof/>
        </w:rPr>
        <w:tab/>
      </w:r>
      <w:r>
        <w:rPr>
          <w:noProof/>
        </w:rPr>
        <w:fldChar w:fldCharType="begin" w:fldLock="1"/>
      </w:r>
      <w:r>
        <w:rPr>
          <w:noProof/>
        </w:rPr>
        <w:instrText xml:space="preserve"> PAGEREF _Toc177491794 \h </w:instrText>
      </w:r>
      <w:r>
        <w:rPr>
          <w:noProof/>
        </w:rPr>
      </w:r>
      <w:r>
        <w:rPr>
          <w:noProof/>
        </w:rPr>
        <w:fldChar w:fldCharType="separate"/>
      </w:r>
      <w:r>
        <w:rPr>
          <w:noProof/>
        </w:rPr>
        <w:t>18</w:t>
      </w:r>
      <w:r>
        <w:rPr>
          <w:noProof/>
        </w:rPr>
        <w:fldChar w:fldCharType="end"/>
      </w:r>
    </w:p>
    <w:p w14:paraId="5D1EB665" w14:textId="5645552A" w:rsidR="00AE1C5D" w:rsidRDefault="00AE1C5D">
      <w:pPr>
        <w:pStyle w:val="TOC5"/>
        <w:rPr>
          <w:rFonts w:asciiTheme="minorHAnsi" w:hAnsiTheme="minorHAnsi" w:cstheme="minorBidi"/>
          <w:noProof/>
          <w:kern w:val="2"/>
          <w:sz w:val="24"/>
          <w:szCs w:val="24"/>
          <w:lang w:eastAsia="en-GB"/>
          <w14:ligatures w14:val="standardContextual"/>
        </w:rPr>
      </w:pPr>
      <w:r>
        <w:rPr>
          <w:noProof/>
        </w:rPr>
        <w:t>5.2.2.</w:t>
      </w:r>
      <w:r>
        <w:rPr>
          <w:noProof/>
          <w:lang w:eastAsia="zh-CN"/>
        </w:rPr>
        <w:t>7</w:t>
      </w:r>
      <w:r>
        <w:rPr>
          <w:noProof/>
        </w:rPr>
        <w:t>.1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_Toc177491795 \h </w:instrText>
      </w:r>
      <w:r>
        <w:rPr>
          <w:noProof/>
        </w:rPr>
      </w:r>
      <w:r>
        <w:rPr>
          <w:noProof/>
        </w:rPr>
        <w:fldChar w:fldCharType="separate"/>
      </w:r>
      <w:r>
        <w:rPr>
          <w:noProof/>
        </w:rPr>
        <w:t>18</w:t>
      </w:r>
      <w:r>
        <w:rPr>
          <w:noProof/>
        </w:rPr>
        <w:fldChar w:fldCharType="end"/>
      </w:r>
    </w:p>
    <w:p w14:paraId="7E481A4D" w14:textId="1A44D022" w:rsidR="00AE1C5D" w:rsidRDefault="00AE1C5D">
      <w:pPr>
        <w:pStyle w:val="TOC5"/>
        <w:rPr>
          <w:rFonts w:asciiTheme="minorHAnsi" w:hAnsiTheme="minorHAnsi" w:cstheme="minorBidi"/>
          <w:noProof/>
          <w:kern w:val="2"/>
          <w:sz w:val="24"/>
          <w:szCs w:val="24"/>
          <w:lang w:eastAsia="en-GB"/>
          <w14:ligatures w14:val="standardContextual"/>
        </w:rPr>
      </w:pPr>
      <w:r>
        <w:rPr>
          <w:noProof/>
        </w:rPr>
        <w:t>5.2.2.</w:t>
      </w:r>
      <w:r>
        <w:rPr>
          <w:noProof/>
          <w:lang w:eastAsia="zh-CN"/>
        </w:rPr>
        <w:t>7</w:t>
      </w:r>
      <w:r>
        <w:rPr>
          <w:noProof/>
        </w:rPr>
        <w:t>.2</w:t>
      </w:r>
      <w:r>
        <w:rPr>
          <w:rFonts w:asciiTheme="minorHAnsi" w:hAnsiTheme="minorHAnsi" w:cstheme="minorBidi"/>
          <w:noProof/>
          <w:kern w:val="2"/>
          <w:sz w:val="24"/>
          <w:szCs w:val="24"/>
          <w:lang w:eastAsia="en-GB"/>
          <w14:ligatures w14:val="standardContextual"/>
        </w:rPr>
        <w:tab/>
      </w:r>
      <w:r>
        <w:rPr>
          <w:noProof/>
          <w:lang w:eastAsia="zh-CN"/>
        </w:rPr>
        <w:t>Unsubscribe</w:t>
      </w:r>
      <w:r>
        <w:rPr>
          <w:noProof/>
        </w:rPr>
        <w:t xml:space="preserve"> service operation</w:t>
      </w:r>
      <w:r>
        <w:rPr>
          <w:noProof/>
        </w:rPr>
        <w:tab/>
      </w:r>
      <w:r>
        <w:rPr>
          <w:noProof/>
        </w:rPr>
        <w:fldChar w:fldCharType="begin" w:fldLock="1"/>
      </w:r>
      <w:r>
        <w:rPr>
          <w:noProof/>
        </w:rPr>
        <w:instrText xml:space="preserve"> PAGEREF _Toc177491796 \h </w:instrText>
      </w:r>
      <w:r>
        <w:rPr>
          <w:noProof/>
        </w:rPr>
      </w:r>
      <w:r>
        <w:rPr>
          <w:noProof/>
        </w:rPr>
        <w:fldChar w:fldCharType="separate"/>
      </w:r>
      <w:r>
        <w:rPr>
          <w:noProof/>
        </w:rPr>
        <w:t>18</w:t>
      </w:r>
      <w:r>
        <w:rPr>
          <w:noProof/>
        </w:rPr>
        <w:fldChar w:fldCharType="end"/>
      </w:r>
    </w:p>
    <w:p w14:paraId="2F260578" w14:textId="61B2246B" w:rsidR="00AE1C5D" w:rsidRDefault="00AE1C5D">
      <w:pPr>
        <w:pStyle w:val="TOC4"/>
        <w:rPr>
          <w:rFonts w:asciiTheme="minorHAnsi" w:hAnsiTheme="minorHAnsi" w:cstheme="minorBidi"/>
          <w:noProof/>
          <w:kern w:val="2"/>
          <w:sz w:val="24"/>
          <w:szCs w:val="24"/>
          <w:lang w:eastAsia="en-GB"/>
          <w14:ligatures w14:val="standardContextual"/>
        </w:rPr>
      </w:pPr>
      <w:r>
        <w:rPr>
          <w:noProof/>
        </w:rPr>
        <w:t>5.2.2.</w:t>
      </w:r>
      <w:r>
        <w:rPr>
          <w:noProof/>
          <w:lang w:eastAsia="zh-CN"/>
        </w:rPr>
        <w:t>8</w:t>
      </w:r>
      <w:r>
        <w:rPr>
          <w:rFonts w:asciiTheme="minorHAnsi" w:hAnsiTheme="minorHAnsi" w:cstheme="minorBidi"/>
          <w:noProof/>
          <w:kern w:val="2"/>
          <w:sz w:val="24"/>
          <w:szCs w:val="24"/>
          <w:lang w:eastAsia="en-GB"/>
          <w14:ligatures w14:val="standardContextual"/>
        </w:rPr>
        <w:tab/>
      </w:r>
      <w:r>
        <w:rPr>
          <w:noProof/>
          <w:lang w:eastAsia="zh-CN"/>
        </w:rPr>
        <w:t>Notify</w:t>
      </w:r>
      <w:r>
        <w:rPr>
          <w:noProof/>
        </w:rPr>
        <w:tab/>
      </w:r>
      <w:r>
        <w:rPr>
          <w:noProof/>
        </w:rPr>
        <w:fldChar w:fldCharType="begin" w:fldLock="1"/>
      </w:r>
      <w:r>
        <w:rPr>
          <w:noProof/>
        </w:rPr>
        <w:instrText xml:space="preserve"> PAGEREF _Toc177491797 \h </w:instrText>
      </w:r>
      <w:r>
        <w:rPr>
          <w:noProof/>
        </w:rPr>
      </w:r>
      <w:r>
        <w:rPr>
          <w:noProof/>
        </w:rPr>
        <w:fldChar w:fldCharType="separate"/>
      </w:r>
      <w:r>
        <w:rPr>
          <w:noProof/>
        </w:rPr>
        <w:t>19</w:t>
      </w:r>
      <w:r>
        <w:rPr>
          <w:noProof/>
        </w:rPr>
        <w:fldChar w:fldCharType="end"/>
      </w:r>
    </w:p>
    <w:p w14:paraId="60AC8C0E" w14:textId="20230D20" w:rsidR="00AE1C5D" w:rsidRDefault="00AE1C5D">
      <w:pPr>
        <w:pStyle w:val="TOC5"/>
        <w:rPr>
          <w:rFonts w:asciiTheme="minorHAnsi" w:hAnsiTheme="minorHAnsi" w:cstheme="minorBidi"/>
          <w:noProof/>
          <w:kern w:val="2"/>
          <w:sz w:val="24"/>
          <w:szCs w:val="24"/>
          <w:lang w:eastAsia="en-GB"/>
          <w14:ligatures w14:val="standardContextual"/>
        </w:rPr>
      </w:pPr>
      <w:r>
        <w:rPr>
          <w:noProof/>
        </w:rPr>
        <w:t>5.2.2.</w:t>
      </w:r>
      <w:r>
        <w:rPr>
          <w:noProof/>
          <w:lang w:eastAsia="zh-CN"/>
        </w:rPr>
        <w:t>8</w:t>
      </w:r>
      <w:r>
        <w:rPr>
          <w:noProof/>
        </w:rPr>
        <w:t>.1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_Toc177491798 \h </w:instrText>
      </w:r>
      <w:r>
        <w:rPr>
          <w:noProof/>
        </w:rPr>
      </w:r>
      <w:r>
        <w:rPr>
          <w:noProof/>
        </w:rPr>
        <w:fldChar w:fldCharType="separate"/>
      </w:r>
      <w:r>
        <w:rPr>
          <w:noProof/>
        </w:rPr>
        <w:t>19</w:t>
      </w:r>
      <w:r>
        <w:rPr>
          <w:noProof/>
        </w:rPr>
        <w:fldChar w:fldCharType="end"/>
      </w:r>
    </w:p>
    <w:p w14:paraId="5685EF85" w14:textId="5C780909" w:rsidR="00AE1C5D" w:rsidRDefault="00AE1C5D">
      <w:pPr>
        <w:pStyle w:val="TOC5"/>
        <w:rPr>
          <w:rFonts w:asciiTheme="minorHAnsi" w:hAnsiTheme="minorHAnsi" w:cstheme="minorBidi"/>
          <w:noProof/>
          <w:kern w:val="2"/>
          <w:sz w:val="24"/>
          <w:szCs w:val="24"/>
          <w:lang w:eastAsia="en-GB"/>
          <w14:ligatures w14:val="standardContextual"/>
        </w:rPr>
      </w:pPr>
      <w:r>
        <w:rPr>
          <w:noProof/>
        </w:rPr>
        <w:t>5.2.2.</w:t>
      </w:r>
      <w:r>
        <w:rPr>
          <w:noProof/>
          <w:lang w:eastAsia="zh-CN"/>
        </w:rPr>
        <w:t>8</w:t>
      </w:r>
      <w:r>
        <w:rPr>
          <w:noProof/>
        </w:rPr>
        <w:t>.2</w:t>
      </w:r>
      <w:r>
        <w:rPr>
          <w:rFonts w:asciiTheme="minorHAnsi" w:hAnsiTheme="minorHAnsi" w:cstheme="minorBidi"/>
          <w:noProof/>
          <w:kern w:val="2"/>
          <w:sz w:val="24"/>
          <w:szCs w:val="24"/>
          <w:lang w:eastAsia="en-GB"/>
          <w14:ligatures w14:val="standardContextual"/>
        </w:rPr>
        <w:tab/>
      </w:r>
      <w:r>
        <w:rPr>
          <w:noProof/>
          <w:lang w:eastAsia="zh-CN"/>
        </w:rPr>
        <w:t>Notification to NF service consumer on data change</w:t>
      </w:r>
      <w:r>
        <w:rPr>
          <w:noProof/>
        </w:rPr>
        <w:tab/>
      </w:r>
      <w:r>
        <w:rPr>
          <w:noProof/>
        </w:rPr>
        <w:fldChar w:fldCharType="begin" w:fldLock="1"/>
      </w:r>
      <w:r>
        <w:rPr>
          <w:noProof/>
        </w:rPr>
        <w:instrText xml:space="preserve"> PAGEREF _Toc177491799 \h </w:instrText>
      </w:r>
      <w:r>
        <w:rPr>
          <w:noProof/>
        </w:rPr>
      </w:r>
      <w:r>
        <w:rPr>
          <w:noProof/>
        </w:rPr>
        <w:fldChar w:fldCharType="separate"/>
      </w:r>
      <w:r>
        <w:rPr>
          <w:noProof/>
        </w:rPr>
        <w:t>19</w:t>
      </w:r>
      <w:r>
        <w:rPr>
          <w:noProof/>
        </w:rPr>
        <w:fldChar w:fldCharType="end"/>
      </w:r>
    </w:p>
    <w:p w14:paraId="6B429383" w14:textId="7F0D15FE" w:rsidR="00AE1C5D" w:rsidRDefault="00AE1C5D">
      <w:pPr>
        <w:pStyle w:val="TOC5"/>
        <w:rPr>
          <w:rFonts w:asciiTheme="minorHAnsi" w:hAnsiTheme="minorHAnsi" w:cstheme="minorBidi"/>
          <w:noProof/>
          <w:kern w:val="2"/>
          <w:sz w:val="24"/>
          <w:szCs w:val="24"/>
          <w:lang w:eastAsia="en-GB"/>
          <w14:ligatures w14:val="standardContextual"/>
        </w:rPr>
      </w:pPr>
      <w:r>
        <w:rPr>
          <w:noProof/>
        </w:rPr>
        <w:t>5.2.2.</w:t>
      </w:r>
      <w:r>
        <w:rPr>
          <w:noProof/>
          <w:lang w:eastAsia="zh-CN"/>
        </w:rPr>
        <w:t>8</w:t>
      </w:r>
      <w:r>
        <w:rPr>
          <w:noProof/>
        </w:rPr>
        <w:t>.3</w:t>
      </w:r>
      <w:r>
        <w:rPr>
          <w:rFonts w:asciiTheme="minorHAnsi" w:hAnsiTheme="minorHAnsi" w:cstheme="minorBidi"/>
          <w:noProof/>
          <w:kern w:val="2"/>
          <w:sz w:val="24"/>
          <w:szCs w:val="24"/>
          <w:lang w:eastAsia="en-GB"/>
          <w14:ligatures w14:val="standardContextual"/>
        </w:rPr>
        <w:tab/>
      </w:r>
      <w:r>
        <w:rPr>
          <w:noProof/>
          <w:lang w:eastAsia="zh-CN"/>
        </w:rPr>
        <w:t>Notification to stateless UDM on data change</w:t>
      </w:r>
      <w:r>
        <w:rPr>
          <w:noProof/>
        </w:rPr>
        <w:tab/>
      </w:r>
      <w:r>
        <w:rPr>
          <w:noProof/>
        </w:rPr>
        <w:fldChar w:fldCharType="begin" w:fldLock="1"/>
      </w:r>
      <w:r>
        <w:rPr>
          <w:noProof/>
        </w:rPr>
        <w:instrText xml:space="preserve"> PAGEREF _Toc177491800 \h </w:instrText>
      </w:r>
      <w:r>
        <w:rPr>
          <w:noProof/>
        </w:rPr>
      </w:r>
      <w:r>
        <w:rPr>
          <w:noProof/>
        </w:rPr>
        <w:fldChar w:fldCharType="separate"/>
      </w:r>
      <w:r>
        <w:rPr>
          <w:noProof/>
        </w:rPr>
        <w:t>19</w:t>
      </w:r>
      <w:r>
        <w:rPr>
          <w:noProof/>
        </w:rPr>
        <w:fldChar w:fldCharType="end"/>
      </w:r>
    </w:p>
    <w:p w14:paraId="7421EC64" w14:textId="7DE421F9" w:rsidR="00AE1C5D" w:rsidRDefault="00AE1C5D">
      <w:pPr>
        <w:pStyle w:val="TOC4"/>
        <w:rPr>
          <w:rFonts w:asciiTheme="minorHAnsi" w:hAnsiTheme="minorHAnsi" w:cstheme="minorBidi"/>
          <w:noProof/>
          <w:kern w:val="2"/>
          <w:sz w:val="24"/>
          <w:szCs w:val="24"/>
          <w:lang w:eastAsia="en-GB"/>
          <w14:ligatures w14:val="standardContextual"/>
        </w:rPr>
      </w:pPr>
      <w:r>
        <w:rPr>
          <w:noProof/>
        </w:rPr>
        <w:t>5.2.2.9</w:t>
      </w:r>
      <w:r>
        <w:rPr>
          <w:rFonts w:asciiTheme="minorHAnsi" w:hAnsiTheme="minorHAnsi" w:cstheme="minorBidi"/>
          <w:noProof/>
          <w:kern w:val="2"/>
          <w:sz w:val="24"/>
          <w:szCs w:val="24"/>
          <w:lang w:eastAsia="en-GB"/>
          <w14:ligatures w14:val="standardContextual"/>
        </w:rPr>
        <w:tab/>
      </w:r>
      <w:r>
        <w:rPr>
          <w:noProof/>
          <w:lang w:eastAsia="zh-CN"/>
        </w:rPr>
        <w:t>DataRestorationNotification</w:t>
      </w:r>
      <w:r>
        <w:rPr>
          <w:noProof/>
        </w:rPr>
        <w:tab/>
      </w:r>
      <w:r>
        <w:rPr>
          <w:noProof/>
        </w:rPr>
        <w:fldChar w:fldCharType="begin" w:fldLock="1"/>
      </w:r>
      <w:r>
        <w:rPr>
          <w:noProof/>
        </w:rPr>
        <w:instrText xml:space="preserve"> PAGEREF _Toc177491801 \h </w:instrText>
      </w:r>
      <w:r>
        <w:rPr>
          <w:noProof/>
        </w:rPr>
      </w:r>
      <w:r>
        <w:rPr>
          <w:noProof/>
        </w:rPr>
        <w:fldChar w:fldCharType="separate"/>
      </w:r>
      <w:r>
        <w:rPr>
          <w:noProof/>
        </w:rPr>
        <w:t>20</w:t>
      </w:r>
      <w:r>
        <w:rPr>
          <w:noProof/>
        </w:rPr>
        <w:fldChar w:fldCharType="end"/>
      </w:r>
    </w:p>
    <w:p w14:paraId="5476B66E" w14:textId="432AFA97" w:rsidR="00AE1C5D" w:rsidRDefault="00AE1C5D">
      <w:pPr>
        <w:pStyle w:val="TOC5"/>
        <w:rPr>
          <w:rFonts w:asciiTheme="minorHAnsi" w:hAnsiTheme="minorHAnsi" w:cstheme="minorBidi"/>
          <w:noProof/>
          <w:kern w:val="2"/>
          <w:sz w:val="24"/>
          <w:szCs w:val="24"/>
          <w:lang w:eastAsia="en-GB"/>
          <w14:ligatures w14:val="standardContextual"/>
        </w:rPr>
      </w:pPr>
      <w:r>
        <w:rPr>
          <w:noProof/>
        </w:rPr>
        <w:t>5.2.2.9.1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_Toc177491802 \h </w:instrText>
      </w:r>
      <w:r>
        <w:rPr>
          <w:noProof/>
        </w:rPr>
      </w:r>
      <w:r>
        <w:rPr>
          <w:noProof/>
        </w:rPr>
        <w:fldChar w:fldCharType="separate"/>
      </w:r>
      <w:r>
        <w:rPr>
          <w:noProof/>
        </w:rPr>
        <w:t>20</w:t>
      </w:r>
      <w:r>
        <w:rPr>
          <w:noProof/>
        </w:rPr>
        <w:fldChar w:fldCharType="end"/>
      </w:r>
    </w:p>
    <w:p w14:paraId="69418EC6" w14:textId="33042560" w:rsidR="00AE1C5D" w:rsidRDefault="00AE1C5D">
      <w:pPr>
        <w:pStyle w:val="TOC5"/>
        <w:rPr>
          <w:rFonts w:asciiTheme="minorHAnsi" w:hAnsiTheme="minorHAnsi" w:cstheme="minorBidi"/>
          <w:noProof/>
          <w:kern w:val="2"/>
          <w:sz w:val="24"/>
          <w:szCs w:val="24"/>
          <w:lang w:eastAsia="en-GB"/>
          <w14:ligatures w14:val="standardContextual"/>
        </w:rPr>
      </w:pPr>
      <w:r>
        <w:rPr>
          <w:noProof/>
        </w:rPr>
        <w:t>5.2.2.9.2</w:t>
      </w:r>
      <w:r>
        <w:rPr>
          <w:rFonts w:asciiTheme="minorHAnsi" w:hAnsiTheme="minorHAnsi" w:cstheme="minorBidi"/>
          <w:noProof/>
          <w:kern w:val="2"/>
          <w:sz w:val="24"/>
          <w:szCs w:val="24"/>
          <w:lang w:eastAsia="en-GB"/>
          <w14:ligatures w14:val="standardContextual"/>
        </w:rPr>
        <w:tab/>
      </w:r>
      <w:r>
        <w:rPr>
          <w:noProof/>
          <w:lang w:eastAsia="zh-CN"/>
        </w:rPr>
        <w:t>Notification on Data Restoration</w:t>
      </w:r>
      <w:r>
        <w:rPr>
          <w:noProof/>
        </w:rPr>
        <w:tab/>
      </w:r>
      <w:r>
        <w:rPr>
          <w:noProof/>
        </w:rPr>
        <w:fldChar w:fldCharType="begin" w:fldLock="1"/>
      </w:r>
      <w:r>
        <w:rPr>
          <w:noProof/>
        </w:rPr>
        <w:instrText xml:space="preserve"> PAGEREF _Toc177491803 \h </w:instrText>
      </w:r>
      <w:r>
        <w:rPr>
          <w:noProof/>
        </w:rPr>
      </w:r>
      <w:r>
        <w:rPr>
          <w:noProof/>
        </w:rPr>
        <w:fldChar w:fldCharType="separate"/>
      </w:r>
      <w:r>
        <w:rPr>
          <w:noProof/>
        </w:rPr>
        <w:t>20</w:t>
      </w:r>
      <w:r>
        <w:rPr>
          <w:noProof/>
        </w:rPr>
        <w:fldChar w:fldCharType="end"/>
      </w:r>
    </w:p>
    <w:p w14:paraId="130F2297" w14:textId="2B875141" w:rsidR="00AE1C5D" w:rsidRDefault="00AE1C5D">
      <w:pPr>
        <w:pStyle w:val="TOC2"/>
        <w:rPr>
          <w:rFonts w:asciiTheme="minorHAnsi" w:hAnsiTheme="minorHAnsi" w:cstheme="minorBidi"/>
          <w:noProof/>
          <w:kern w:val="2"/>
          <w:sz w:val="24"/>
          <w:szCs w:val="24"/>
          <w:lang w:eastAsia="en-GB"/>
          <w14:ligatures w14:val="standardContextual"/>
        </w:rPr>
      </w:pPr>
      <w:r>
        <w:rPr>
          <w:noProof/>
        </w:rPr>
        <w:t>5.3</w:t>
      </w:r>
      <w:r>
        <w:rPr>
          <w:rFonts w:asciiTheme="minorHAnsi" w:hAnsiTheme="minorHAnsi" w:cstheme="minorBidi"/>
          <w:noProof/>
          <w:kern w:val="2"/>
          <w:sz w:val="24"/>
          <w:szCs w:val="24"/>
          <w:lang w:eastAsia="en-GB"/>
          <w14:ligatures w14:val="standardContextual"/>
        </w:rPr>
        <w:tab/>
      </w:r>
      <w:r>
        <w:rPr>
          <w:noProof/>
        </w:rPr>
        <w:t>Nudr_GroupIDmap Service</w:t>
      </w:r>
      <w:r>
        <w:rPr>
          <w:noProof/>
        </w:rPr>
        <w:tab/>
      </w:r>
      <w:r>
        <w:rPr>
          <w:noProof/>
        </w:rPr>
        <w:fldChar w:fldCharType="begin" w:fldLock="1"/>
      </w:r>
      <w:r>
        <w:rPr>
          <w:noProof/>
        </w:rPr>
        <w:instrText xml:space="preserve"> PAGEREF _Toc177491804 \h </w:instrText>
      </w:r>
      <w:r>
        <w:rPr>
          <w:noProof/>
        </w:rPr>
      </w:r>
      <w:r>
        <w:rPr>
          <w:noProof/>
        </w:rPr>
        <w:fldChar w:fldCharType="separate"/>
      </w:r>
      <w:r>
        <w:rPr>
          <w:noProof/>
        </w:rPr>
        <w:t>21</w:t>
      </w:r>
      <w:r>
        <w:rPr>
          <w:noProof/>
        </w:rPr>
        <w:fldChar w:fldCharType="end"/>
      </w:r>
    </w:p>
    <w:p w14:paraId="46AEBA78" w14:textId="67B47A6C" w:rsidR="00AE1C5D" w:rsidRDefault="00AE1C5D">
      <w:pPr>
        <w:pStyle w:val="TOC3"/>
        <w:rPr>
          <w:rFonts w:asciiTheme="minorHAnsi" w:hAnsiTheme="minorHAnsi" w:cstheme="minorBidi"/>
          <w:noProof/>
          <w:kern w:val="2"/>
          <w:sz w:val="24"/>
          <w:szCs w:val="24"/>
          <w:lang w:eastAsia="en-GB"/>
          <w14:ligatures w14:val="standardContextual"/>
        </w:rPr>
      </w:pPr>
      <w:r>
        <w:rPr>
          <w:noProof/>
        </w:rPr>
        <w:t>5.3.1</w:t>
      </w:r>
      <w:r>
        <w:rPr>
          <w:rFonts w:asciiTheme="minorHAnsi" w:hAnsiTheme="minorHAnsi" w:cstheme="minorBidi"/>
          <w:noProof/>
          <w:kern w:val="2"/>
          <w:sz w:val="24"/>
          <w:szCs w:val="24"/>
          <w:lang w:eastAsia="en-GB"/>
          <w14:ligatures w14:val="standardContextual"/>
        </w:rPr>
        <w:tab/>
      </w:r>
      <w:r>
        <w:rPr>
          <w:noProof/>
        </w:rPr>
        <w:t>Service Description</w:t>
      </w:r>
      <w:r>
        <w:rPr>
          <w:noProof/>
        </w:rPr>
        <w:tab/>
      </w:r>
      <w:r>
        <w:rPr>
          <w:noProof/>
        </w:rPr>
        <w:fldChar w:fldCharType="begin" w:fldLock="1"/>
      </w:r>
      <w:r>
        <w:rPr>
          <w:noProof/>
        </w:rPr>
        <w:instrText xml:space="preserve"> PAGEREF _Toc177491805 \h </w:instrText>
      </w:r>
      <w:r>
        <w:rPr>
          <w:noProof/>
        </w:rPr>
      </w:r>
      <w:r>
        <w:rPr>
          <w:noProof/>
        </w:rPr>
        <w:fldChar w:fldCharType="separate"/>
      </w:r>
      <w:r>
        <w:rPr>
          <w:noProof/>
        </w:rPr>
        <w:t>21</w:t>
      </w:r>
      <w:r>
        <w:rPr>
          <w:noProof/>
        </w:rPr>
        <w:fldChar w:fldCharType="end"/>
      </w:r>
    </w:p>
    <w:p w14:paraId="38346F9A" w14:textId="120B365C" w:rsidR="00AE1C5D" w:rsidRDefault="00AE1C5D">
      <w:pPr>
        <w:pStyle w:val="TOC4"/>
        <w:rPr>
          <w:rFonts w:asciiTheme="minorHAnsi" w:hAnsiTheme="minorHAnsi" w:cstheme="minorBidi"/>
          <w:noProof/>
          <w:kern w:val="2"/>
          <w:sz w:val="24"/>
          <w:szCs w:val="24"/>
          <w:lang w:eastAsia="en-GB"/>
          <w14:ligatures w14:val="standardContextual"/>
        </w:rPr>
      </w:pPr>
      <w:r>
        <w:rPr>
          <w:noProof/>
        </w:rPr>
        <w:t>5.3.1.</w:t>
      </w:r>
      <w:r>
        <w:rPr>
          <w:noProof/>
          <w:lang w:eastAsia="zh-CN"/>
        </w:rPr>
        <w:t>1</w:t>
      </w:r>
      <w:r>
        <w:rPr>
          <w:rFonts w:asciiTheme="minorHAnsi" w:hAnsiTheme="minorHAnsi" w:cstheme="minorBidi"/>
          <w:noProof/>
          <w:kern w:val="2"/>
          <w:sz w:val="24"/>
          <w:szCs w:val="24"/>
          <w:lang w:eastAsia="en-GB"/>
          <w14:ligatures w14:val="standardContextual"/>
        </w:rPr>
        <w:tab/>
      </w:r>
      <w:r>
        <w:rPr>
          <w:noProof/>
          <w:lang w:eastAsia="zh-CN"/>
        </w:rPr>
        <w:t>Service and operation description</w:t>
      </w:r>
      <w:r>
        <w:rPr>
          <w:noProof/>
        </w:rPr>
        <w:tab/>
      </w:r>
      <w:r>
        <w:rPr>
          <w:noProof/>
        </w:rPr>
        <w:fldChar w:fldCharType="begin" w:fldLock="1"/>
      </w:r>
      <w:r>
        <w:rPr>
          <w:noProof/>
        </w:rPr>
        <w:instrText xml:space="preserve"> PAGEREF _Toc177491806 \h </w:instrText>
      </w:r>
      <w:r>
        <w:rPr>
          <w:noProof/>
        </w:rPr>
      </w:r>
      <w:r>
        <w:rPr>
          <w:noProof/>
        </w:rPr>
        <w:fldChar w:fldCharType="separate"/>
      </w:r>
      <w:r>
        <w:rPr>
          <w:noProof/>
        </w:rPr>
        <w:t>21</w:t>
      </w:r>
      <w:r>
        <w:rPr>
          <w:noProof/>
        </w:rPr>
        <w:fldChar w:fldCharType="end"/>
      </w:r>
    </w:p>
    <w:p w14:paraId="4EAA30E6" w14:textId="17016920" w:rsidR="00AE1C5D" w:rsidRDefault="00AE1C5D">
      <w:pPr>
        <w:pStyle w:val="TOC3"/>
        <w:rPr>
          <w:rFonts w:asciiTheme="minorHAnsi" w:hAnsiTheme="minorHAnsi" w:cstheme="minorBidi"/>
          <w:noProof/>
          <w:kern w:val="2"/>
          <w:sz w:val="24"/>
          <w:szCs w:val="24"/>
          <w:lang w:eastAsia="en-GB"/>
          <w14:ligatures w14:val="standardContextual"/>
        </w:rPr>
      </w:pPr>
      <w:r>
        <w:rPr>
          <w:noProof/>
        </w:rPr>
        <w:t>5.3.2</w:t>
      </w:r>
      <w:r>
        <w:rPr>
          <w:rFonts w:asciiTheme="minorHAnsi" w:hAnsiTheme="minorHAnsi" w:cstheme="minorBidi"/>
          <w:noProof/>
          <w:kern w:val="2"/>
          <w:sz w:val="24"/>
          <w:szCs w:val="24"/>
          <w:lang w:eastAsia="en-GB"/>
          <w14:ligatures w14:val="standardContextual"/>
        </w:rPr>
        <w:tab/>
      </w:r>
      <w:r>
        <w:rPr>
          <w:noProof/>
        </w:rPr>
        <w:t>Service Operations</w:t>
      </w:r>
      <w:r>
        <w:rPr>
          <w:noProof/>
        </w:rPr>
        <w:tab/>
      </w:r>
      <w:r>
        <w:rPr>
          <w:noProof/>
        </w:rPr>
        <w:fldChar w:fldCharType="begin" w:fldLock="1"/>
      </w:r>
      <w:r>
        <w:rPr>
          <w:noProof/>
        </w:rPr>
        <w:instrText xml:space="preserve"> PAGEREF _Toc177491807 \h </w:instrText>
      </w:r>
      <w:r>
        <w:rPr>
          <w:noProof/>
        </w:rPr>
      </w:r>
      <w:r>
        <w:rPr>
          <w:noProof/>
        </w:rPr>
        <w:fldChar w:fldCharType="separate"/>
      </w:r>
      <w:r>
        <w:rPr>
          <w:noProof/>
        </w:rPr>
        <w:t>21</w:t>
      </w:r>
      <w:r>
        <w:rPr>
          <w:noProof/>
        </w:rPr>
        <w:fldChar w:fldCharType="end"/>
      </w:r>
    </w:p>
    <w:p w14:paraId="7222CC1B" w14:textId="3A336088" w:rsidR="00AE1C5D" w:rsidRDefault="00AE1C5D">
      <w:pPr>
        <w:pStyle w:val="TOC4"/>
        <w:rPr>
          <w:rFonts w:asciiTheme="minorHAnsi" w:hAnsiTheme="minorHAnsi" w:cstheme="minorBidi"/>
          <w:noProof/>
          <w:kern w:val="2"/>
          <w:sz w:val="24"/>
          <w:szCs w:val="24"/>
          <w:lang w:eastAsia="en-GB"/>
          <w14:ligatures w14:val="standardContextual"/>
        </w:rPr>
      </w:pPr>
      <w:r>
        <w:rPr>
          <w:noProof/>
        </w:rPr>
        <w:t>5.3.2.1</w:t>
      </w:r>
      <w:r>
        <w:rPr>
          <w:rFonts w:asciiTheme="minorHAnsi"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_Toc177491808 \h </w:instrText>
      </w:r>
      <w:r>
        <w:rPr>
          <w:noProof/>
        </w:rPr>
      </w:r>
      <w:r>
        <w:rPr>
          <w:noProof/>
        </w:rPr>
        <w:fldChar w:fldCharType="separate"/>
      </w:r>
      <w:r>
        <w:rPr>
          <w:noProof/>
        </w:rPr>
        <w:t>21</w:t>
      </w:r>
      <w:r>
        <w:rPr>
          <w:noProof/>
        </w:rPr>
        <w:fldChar w:fldCharType="end"/>
      </w:r>
    </w:p>
    <w:p w14:paraId="3BFD1EDF" w14:textId="1613B579" w:rsidR="00AE1C5D" w:rsidRDefault="00AE1C5D">
      <w:pPr>
        <w:pStyle w:val="TOC4"/>
        <w:rPr>
          <w:rFonts w:asciiTheme="minorHAnsi" w:hAnsiTheme="minorHAnsi" w:cstheme="minorBidi"/>
          <w:noProof/>
          <w:kern w:val="2"/>
          <w:sz w:val="24"/>
          <w:szCs w:val="24"/>
          <w:lang w:eastAsia="en-GB"/>
          <w14:ligatures w14:val="standardContextual"/>
        </w:rPr>
      </w:pPr>
      <w:r>
        <w:rPr>
          <w:noProof/>
        </w:rPr>
        <w:t>5.3.2.2</w:t>
      </w:r>
      <w:r>
        <w:rPr>
          <w:rFonts w:asciiTheme="minorHAnsi" w:hAnsiTheme="minorHAnsi" w:cstheme="minorBidi"/>
          <w:noProof/>
          <w:kern w:val="2"/>
          <w:sz w:val="24"/>
          <w:szCs w:val="24"/>
          <w:lang w:eastAsia="en-GB"/>
          <w14:ligatures w14:val="standardContextual"/>
        </w:rPr>
        <w:tab/>
      </w:r>
      <w:r>
        <w:rPr>
          <w:noProof/>
          <w:lang w:eastAsia="zh-CN"/>
        </w:rPr>
        <w:t>Query</w:t>
      </w:r>
      <w:r>
        <w:rPr>
          <w:noProof/>
        </w:rPr>
        <w:tab/>
      </w:r>
      <w:r>
        <w:rPr>
          <w:noProof/>
        </w:rPr>
        <w:fldChar w:fldCharType="begin" w:fldLock="1"/>
      </w:r>
      <w:r>
        <w:rPr>
          <w:noProof/>
        </w:rPr>
        <w:instrText xml:space="preserve"> PAGEREF _Toc177491809 \h </w:instrText>
      </w:r>
      <w:r>
        <w:rPr>
          <w:noProof/>
        </w:rPr>
      </w:r>
      <w:r>
        <w:rPr>
          <w:noProof/>
        </w:rPr>
        <w:fldChar w:fldCharType="separate"/>
      </w:r>
      <w:r>
        <w:rPr>
          <w:noProof/>
        </w:rPr>
        <w:t>22</w:t>
      </w:r>
      <w:r>
        <w:rPr>
          <w:noProof/>
        </w:rPr>
        <w:fldChar w:fldCharType="end"/>
      </w:r>
    </w:p>
    <w:p w14:paraId="78961C9C" w14:textId="69CBFD9A" w:rsidR="00AE1C5D" w:rsidRDefault="00AE1C5D">
      <w:pPr>
        <w:pStyle w:val="TOC5"/>
        <w:rPr>
          <w:rFonts w:asciiTheme="minorHAnsi" w:hAnsiTheme="minorHAnsi" w:cstheme="minorBidi"/>
          <w:noProof/>
          <w:kern w:val="2"/>
          <w:sz w:val="24"/>
          <w:szCs w:val="24"/>
          <w:lang w:eastAsia="en-GB"/>
          <w14:ligatures w14:val="standardContextual"/>
        </w:rPr>
      </w:pPr>
      <w:r>
        <w:rPr>
          <w:noProof/>
        </w:rPr>
        <w:t>5.3.2.2.1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_Toc177491810 \h </w:instrText>
      </w:r>
      <w:r>
        <w:rPr>
          <w:noProof/>
        </w:rPr>
      </w:r>
      <w:r>
        <w:rPr>
          <w:noProof/>
        </w:rPr>
        <w:fldChar w:fldCharType="separate"/>
      </w:r>
      <w:r>
        <w:rPr>
          <w:noProof/>
        </w:rPr>
        <w:t>22</w:t>
      </w:r>
      <w:r>
        <w:rPr>
          <w:noProof/>
        </w:rPr>
        <w:fldChar w:fldCharType="end"/>
      </w:r>
    </w:p>
    <w:p w14:paraId="31D49771" w14:textId="1BD1F755" w:rsidR="00AE1C5D" w:rsidRDefault="00AE1C5D">
      <w:pPr>
        <w:pStyle w:val="TOC5"/>
        <w:rPr>
          <w:rFonts w:asciiTheme="minorHAnsi" w:hAnsiTheme="minorHAnsi" w:cstheme="minorBidi"/>
          <w:noProof/>
          <w:kern w:val="2"/>
          <w:sz w:val="24"/>
          <w:szCs w:val="24"/>
          <w:lang w:eastAsia="en-GB"/>
          <w14:ligatures w14:val="standardContextual"/>
        </w:rPr>
      </w:pPr>
      <w:r>
        <w:rPr>
          <w:noProof/>
        </w:rPr>
        <w:t>5.3.2.2.2</w:t>
      </w:r>
      <w:r>
        <w:rPr>
          <w:rFonts w:asciiTheme="minorHAnsi" w:hAnsiTheme="minorHAnsi" w:cstheme="minorBidi"/>
          <w:noProof/>
          <w:kern w:val="2"/>
          <w:sz w:val="24"/>
          <w:szCs w:val="24"/>
          <w:lang w:eastAsia="en-GB"/>
          <w14:ligatures w14:val="standardContextual"/>
        </w:rPr>
        <w:tab/>
      </w:r>
      <w:r>
        <w:rPr>
          <w:noProof/>
        </w:rPr>
        <w:t>NF Group ID</w:t>
      </w:r>
      <w:r>
        <w:rPr>
          <w:noProof/>
          <w:lang w:eastAsia="zh-CN"/>
        </w:rPr>
        <w:t xml:space="preserve"> retrieval</w:t>
      </w:r>
      <w:r>
        <w:rPr>
          <w:noProof/>
        </w:rPr>
        <w:tab/>
      </w:r>
      <w:r>
        <w:rPr>
          <w:noProof/>
        </w:rPr>
        <w:fldChar w:fldCharType="begin" w:fldLock="1"/>
      </w:r>
      <w:r>
        <w:rPr>
          <w:noProof/>
        </w:rPr>
        <w:instrText xml:space="preserve"> PAGEREF _Toc177491811 \h </w:instrText>
      </w:r>
      <w:r>
        <w:rPr>
          <w:noProof/>
        </w:rPr>
      </w:r>
      <w:r>
        <w:rPr>
          <w:noProof/>
        </w:rPr>
        <w:fldChar w:fldCharType="separate"/>
      </w:r>
      <w:r>
        <w:rPr>
          <w:noProof/>
        </w:rPr>
        <w:t>22</w:t>
      </w:r>
      <w:r>
        <w:rPr>
          <w:noProof/>
        </w:rPr>
        <w:fldChar w:fldCharType="end"/>
      </w:r>
    </w:p>
    <w:p w14:paraId="43C28CD0" w14:textId="74B7396A" w:rsidR="00AE1C5D" w:rsidRDefault="00AE1C5D">
      <w:pPr>
        <w:pStyle w:val="TOC4"/>
        <w:rPr>
          <w:rFonts w:asciiTheme="minorHAnsi" w:hAnsiTheme="minorHAnsi" w:cstheme="minorBidi"/>
          <w:noProof/>
          <w:kern w:val="2"/>
          <w:sz w:val="24"/>
          <w:szCs w:val="24"/>
          <w:lang w:eastAsia="en-GB"/>
          <w14:ligatures w14:val="standardContextual"/>
        </w:rPr>
      </w:pPr>
      <w:r>
        <w:rPr>
          <w:noProof/>
        </w:rPr>
        <w:t>5.3.2.3</w:t>
      </w:r>
      <w:r>
        <w:rPr>
          <w:rFonts w:asciiTheme="minorHAnsi" w:hAnsiTheme="minorHAnsi" w:cstheme="minorBidi"/>
          <w:noProof/>
          <w:kern w:val="2"/>
          <w:sz w:val="24"/>
          <w:szCs w:val="24"/>
          <w:lang w:eastAsia="en-GB"/>
          <w14:ligatures w14:val="standardContextual"/>
        </w:rPr>
        <w:tab/>
      </w:r>
      <w:r>
        <w:rPr>
          <w:noProof/>
          <w:lang w:eastAsia="zh-CN"/>
        </w:rPr>
        <w:t>QueryRID</w:t>
      </w:r>
      <w:r>
        <w:rPr>
          <w:noProof/>
        </w:rPr>
        <w:tab/>
      </w:r>
      <w:r>
        <w:rPr>
          <w:noProof/>
        </w:rPr>
        <w:fldChar w:fldCharType="begin" w:fldLock="1"/>
      </w:r>
      <w:r>
        <w:rPr>
          <w:noProof/>
        </w:rPr>
        <w:instrText xml:space="preserve"> PAGEREF _Toc177491812 \h </w:instrText>
      </w:r>
      <w:r>
        <w:rPr>
          <w:noProof/>
        </w:rPr>
      </w:r>
      <w:r>
        <w:rPr>
          <w:noProof/>
        </w:rPr>
        <w:fldChar w:fldCharType="separate"/>
      </w:r>
      <w:r>
        <w:rPr>
          <w:noProof/>
        </w:rPr>
        <w:t>22</w:t>
      </w:r>
      <w:r>
        <w:rPr>
          <w:noProof/>
        </w:rPr>
        <w:fldChar w:fldCharType="end"/>
      </w:r>
    </w:p>
    <w:p w14:paraId="19A0DB56" w14:textId="11D7EAFD" w:rsidR="00AE1C5D" w:rsidRDefault="00AE1C5D">
      <w:pPr>
        <w:pStyle w:val="TOC5"/>
        <w:rPr>
          <w:rFonts w:asciiTheme="minorHAnsi" w:hAnsiTheme="minorHAnsi" w:cstheme="minorBidi"/>
          <w:noProof/>
          <w:kern w:val="2"/>
          <w:sz w:val="24"/>
          <w:szCs w:val="24"/>
          <w:lang w:eastAsia="en-GB"/>
          <w14:ligatures w14:val="standardContextual"/>
        </w:rPr>
      </w:pPr>
      <w:r>
        <w:rPr>
          <w:noProof/>
        </w:rPr>
        <w:t>5.3.2.3.1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_Toc177491813 \h </w:instrText>
      </w:r>
      <w:r>
        <w:rPr>
          <w:noProof/>
        </w:rPr>
      </w:r>
      <w:r>
        <w:rPr>
          <w:noProof/>
        </w:rPr>
        <w:fldChar w:fldCharType="separate"/>
      </w:r>
      <w:r>
        <w:rPr>
          <w:noProof/>
        </w:rPr>
        <w:t>22</w:t>
      </w:r>
      <w:r>
        <w:rPr>
          <w:noProof/>
        </w:rPr>
        <w:fldChar w:fldCharType="end"/>
      </w:r>
    </w:p>
    <w:p w14:paraId="4B0B2891" w14:textId="7BF5BF4A" w:rsidR="00AE1C5D" w:rsidRDefault="00AE1C5D">
      <w:pPr>
        <w:pStyle w:val="TOC5"/>
        <w:rPr>
          <w:rFonts w:asciiTheme="minorHAnsi" w:hAnsiTheme="minorHAnsi" w:cstheme="minorBidi"/>
          <w:noProof/>
          <w:kern w:val="2"/>
          <w:sz w:val="24"/>
          <w:szCs w:val="24"/>
          <w:lang w:eastAsia="en-GB"/>
          <w14:ligatures w14:val="standardContextual"/>
        </w:rPr>
      </w:pPr>
      <w:r>
        <w:rPr>
          <w:noProof/>
        </w:rPr>
        <w:t>5.3.2.3.2</w:t>
      </w:r>
      <w:r>
        <w:rPr>
          <w:rFonts w:asciiTheme="minorHAnsi" w:hAnsiTheme="minorHAnsi" w:cstheme="minorBidi"/>
          <w:noProof/>
          <w:kern w:val="2"/>
          <w:sz w:val="24"/>
          <w:szCs w:val="24"/>
          <w:lang w:eastAsia="en-GB"/>
          <w14:ligatures w14:val="standardContextual"/>
        </w:rPr>
        <w:tab/>
      </w:r>
      <w:r>
        <w:rPr>
          <w:noProof/>
        </w:rPr>
        <w:t>Routing IDs</w:t>
      </w:r>
      <w:r>
        <w:rPr>
          <w:noProof/>
          <w:lang w:eastAsia="zh-CN"/>
        </w:rPr>
        <w:t xml:space="preserve"> retrieval</w:t>
      </w:r>
      <w:r>
        <w:rPr>
          <w:noProof/>
        </w:rPr>
        <w:tab/>
      </w:r>
      <w:r>
        <w:rPr>
          <w:noProof/>
        </w:rPr>
        <w:fldChar w:fldCharType="begin" w:fldLock="1"/>
      </w:r>
      <w:r>
        <w:rPr>
          <w:noProof/>
        </w:rPr>
        <w:instrText xml:space="preserve"> PAGEREF _Toc177491814 \h </w:instrText>
      </w:r>
      <w:r>
        <w:rPr>
          <w:noProof/>
        </w:rPr>
      </w:r>
      <w:r>
        <w:rPr>
          <w:noProof/>
        </w:rPr>
        <w:fldChar w:fldCharType="separate"/>
      </w:r>
      <w:r>
        <w:rPr>
          <w:noProof/>
        </w:rPr>
        <w:t>22</w:t>
      </w:r>
      <w:r>
        <w:rPr>
          <w:noProof/>
        </w:rPr>
        <w:fldChar w:fldCharType="end"/>
      </w:r>
    </w:p>
    <w:p w14:paraId="0620109B" w14:textId="783F41B3" w:rsidR="00AE1C5D" w:rsidRDefault="00AE1C5D">
      <w:pPr>
        <w:pStyle w:val="TOC4"/>
        <w:rPr>
          <w:rFonts w:asciiTheme="minorHAnsi" w:hAnsiTheme="minorHAnsi" w:cstheme="minorBidi"/>
          <w:noProof/>
          <w:kern w:val="2"/>
          <w:sz w:val="24"/>
          <w:szCs w:val="24"/>
          <w:lang w:eastAsia="en-GB"/>
          <w14:ligatures w14:val="standardContextual"/>
        </w:rPr>
      </w:pPr>
      <w:r>
        <w:rPr>
          <w:noProof/>
        </w:rPr>
        <w:lastRenderedPageBreak/>
        <w:t>5.3.2.4</w:t>
      </w:r>
      <w:r>
        <w:rPr>
          <w:rFonts w:asciiTheme="minorHAnsi" w:hAnsiTheme="minorHAnsi" w:cstheme="minorBidi"/>
          <w:noProof/>
          <w:kern w:val="2"/>
          <w:sz w:val="24"/>
          <w:szCs w:val="24"/>
          <w:lang w:eastAsia="en-GB"/>
          <w14:ligatures w14:val="standardContextual"/>
        </w:rPr>
        <w:tab/>
      </w:r>
      <w:r>
        <w:rPr>
          <w:noProof/>
          <w:lang w:eastAsia="zh-CN"/>
        </w:rPr>
        <w:t>Subscribe</w:t>
      </w:r>
      <w:r>
        <w:rPr>
          <w:noProof/>
        </w:rPr>
        <w:tab/>
      </w:r>
      <w:r>
        <w:rPr>
          <w:noProof/>
        </w:rPr>
        <w:fldChar w:fldCharType="begin" w:fldLock="1"/>
      </w:r>
      <w:r>
        <w:rPr>
          <w:noProof/>
        </w:rPr>
        <w:instrText xml:space="preserve"> PAGEREF _Toc177491815 \h </w:instrText>
      </w:r>
      <w:r>
        <w:rPr>
          <w:noProof/>
        </w:rPr>
      </w:r>
      <w:r>
        <w:rPr>
          <w:noProof/>
        </w:rPr>
        <w:fldChar w:fldCharType="separate"/>
      </w:r>
      <w:r>
        <w:rPr>
          <w:noProof/>
        </w:rPr>
        <w:t>23</w:t>
      </w:r>
      <w:r>
        <w:rPr>
          <w:noProof/>
        </w:rPr>
        <w:fldChar w:fldCharType="end"/>
      </w:r>
    </w:p>
    <w:p w14:paraId="1729BA31" w14:textId="0672B5FB" w:rsidR="00AE1C5D" w:rsidRDefault="00AE1C5D">
      <w:pPr>
        <w:pStyle w:val="TOC5"/>
        <w:rPr>
          <w:rFonts w:asciiTheme="minorHAnsi" w:hAnsiTheme="minorHAnsi" w:cstheme="minorBidi"/>
          <w:noProof/>
          <w:kern w:val="2"/>
          <w:sz w:val="24"/>
          <w:szCs w:val="24"/>
          <w:lang w:eastAsia="en-GB"/>
          <w14:ligatures w14:val="standardContextual"/>
        </w:rPr>
      </w:pPr>
      <w:r>
        <w:rPr>
          <w:noProof/>
        </w:rPr>
        <w:t>5.3.2.4.1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_Toc177491816 \h </w:instrText>
      </w:r>
      <w:r>
        <w:rPr>
          <w:noProof/>
        </w:rPr>
      </w:r>
      <w:r>
        <w:rPr>
          <w:noProof/>
        </w:rPr>
        <w:fldChar w:fldCharType="separate"/>
      </w:r>
      <w:r>
        <w:rPr>
          <w:noProof/>
        </w:rPr>
        <w:t>23</w:t>
      </w:r>
      <w:r>
        <w:rPr>
          <w:noProof/>
        </w:rPr>
        <w:fldChar w:fldCharType="end"/>
      </w:r>
    </w:p>
    <w:p w14:paraId="36D89FE6" w14:textId="29A15E39" w:rsidR="00AE1C5D" w:rsidRDefault="00AE1C5D">
      <w:pPr>
        <w:pStyle w:val="TOC5"/>
        <w:rPr>
          <w:rFonts w:asciiTheme="minorHAnsi" w:hAnsiTheme="minorHAnsi" w:cstheme="minorBidi"/>
          <w:noProof/>
          <w:kern w:val="2"/>
          <w:sz w:val="24"/>
          <w:szCs w:val="24"/>
          <w:lang w:eastAsia="en-GB"/>
          <w14:ligatures w14:val="standardContextual"/>
        </w:rPr>
      </w:pPr>
      <w:r>
        <w:rPr>
          <w:noProof/>
        </w:rPr>
        <w:t>5.3.2.4.2</w:t>
      </w:r>
      <w:r>
        <w:rPr>
          <w:rFonts w:asciiTheme="minorHAnsi" w:hAnsiTheme="minorHAnsi" w:cstheme="minorBidi"/>
          <w:noProof/>
          <w:kern w:val="2"/>
          <w:sz w:val="24"/>
          <w:szCs w:val="24"/>
          <w:lang w:eastAsia="en-GB"/>
          <w14:ligatures w14:val="standardContextual"/>
        </w:rPr>
        <w:tab/>
      </w:r>
      <w:r>
        <w:rPr>
          <w:noProof/>
          <w:lang w:eastAsia="zh-CN"/>
        </w:rPr>
        <w:t>NF service consumer subscribes to notifications to UDR</w:t>
      </w:r>
      <w:r>
        <w:rPr>
          <w:noProof/>
        </w:rPr>
        <w:tab/>
      </w:r>
      <w:r>
        <w:rPr>
          <w:noProof/>
        </w:rPr>
        <w:fldChar w:fldCharType="begin" w:fldLock="1"/>
      </w:r>
      <w:r>
        <w:rPr>
          <w:noProof/>
        </w:rPr>
        <w:instrText xml:space="preserve"> PAGEREF _Toc177491817 \h </w:instrText>
      </w:r>
      <w:r>
        <w:rPr>
          <w:noProof/>
        </w:rPr>
      </w:r>
      <w:r>
        <w:rPr>
          <w:noProof/>
        </w:rPr>
        <w:fldChar w:fldCharType="separate"/>
      </w:r>
      <w:r>
        <w:rPr>
          <w:noProof/>
        </w:rPr>
        <w:t>23</w:t>
      </w:r>
      <w:r>
        <w:rPr>
          <w:noProof/>
        </w:rPr>
        <w:fldChar w:fldCharType="end"/>
      </w:r>
    </w:p>
    <w:p w14:paraId="2F7B19F1" w14:textId="5DD0DBE5" w:rsidR="00AE1C5D" w:rsidRDefault="00AE1C5D">
      <w:pPr>
        <w:pStyle w:val="TOC4"/>
        <w:rPr>
          <w:rFonts w:asciiTheme="minorHAnsi" w:hAnsiTheme="minorHAnsi" w:cstheme="minorBidi"/>
          <w:noProof/>
          <w:kern w:val="2"/>
          <w:sz w:val="24"/>
          <w:szCs w:val="24"/>
          <w:lang w:eastAsia="en-GB"/>
          <w14:ligatures w14:val="standardContextual"/>
        </w:rPr>
      </w:pPr>
      <w:r>
        <w:rPr>
          <w:noProof/>
        </w:rPr>
        <w:t>5.3.2.5</w:t>
      </w:r>
      <w:r>
        <w:rPr>
          <w:rFonts w:asciiTheme="minorHAnsi" w:hAnsiTheme="minorHAnsi" w:cstheme="minorBidi"/>
          <w:noProof/>
          <w:kern w:val="2"/>
          <w:sz w:val="24"/>
          <w:szCs w:val="24"/>
          <w:lang w:eastAsia="en-GB"/>
          <w14:ligatures w14:val="standardContextual"/>
        </w:rPr>
        <w:tab/>
      </w:r>
      <w:r>
        <w:rPr>
          <w:noProof/>
          <w:lang w:eastAsia="zh-CN"/>
        </w:rPr>
        <w:t>Unsubscribe</w:t>
      </w:r>
      <w:r>
        <w:rPr>
          <w:noProof/>
        </w:rPr>
        <w:tab/>
      </w:r>
      <w:r>
        <w:rPr>
          <w:noProof/>
        </w:rPr>
        <w:fldChar w:fldCharType="begin" w:fldLock="1"/>
      </w:r>
      <w:r>
        <w:rPr>
          <w:noProof/>
        </w:rPr>
        <w:instrText xml:space="preserve"> PAGEREF _Toc177491818 \h </w:instrText>
      </w:r>
      <w:r>
        <w:rPr>
          <w:noProof/>
        </w:rPr>
      </w:r>
      <w:r>
        <w:rPr>
          <w:noProof/>
        </w:rPr>
        <w:fldChar w:fldCharType="separate"/>
      </w:r>
      <w:r>
        <w:rPr>
          <w:noProof/>
        </w:rPr>
        <w:t>24</w:t>
      </w:r>
      <w:r>
        <w:rPr>
          <w:noProof/>
        </w:rPr>
        <w:fldChar w:fldCharType="end"/>
      </w:r>
    </w:p>
    <w:p w14:paraId="209EEECC" w14:textId="773297AB" w:rsidR="00AE1C5D" w:rsidRDefault="00AE1C5D">
      <w:pPr>
        <w:pStyle w:val="TOC5"/>
        <w:rPr>
          <w:rFonts w:asciiTheme="minorHAnsi" w:hAnsiTheme="minorHAnsi" w:cstheme="minorBidi"/>
          <w:noProof/>
          <w:kern w:val="2"/>
          <w:sz w:val="24"/>
          <w:szCs w:val="24"/>
          <w:lang w:eastAsia="en-GB"/>
          <w14:ligatures w14:val="standardContextual"/>
        </w:rPr>
      </w:pPr>
      <w:r>
        <w:rPr>
          <w:noProof/>
        </w:rPr>
        <w:t>5.3.2.5.1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_Toc177491819 \h </w:instrText>
      </w:r>
      <w:r>
        <w:rPr>
          <w:noProof/>
        </w:rPr>
      </w:r>
      <w:r>
        <w:rPr>
          <w:noProof/>
        </w:rPr>
        <w:fldChar w:fldCharType="separate"/>
      </w:r>
      <w:r>
        <w:rPr>
          <w:noProof/>
        </w:rPr>
        <w:t>24</w:t>
      </w:r>
      <w:r>
        <w:rPr>
          <w:noProof/>
        </w:rPr>
        <w:fldChar w:fldCharType="end"/>
      </w:r>
    </w:p>
    <w:p w14:paraId="0C3BBD16" w14:textId="3B92C791" w:rsidR="00AE1C5D" w:rsidRDefault="00AE1C5D">
      <w:pPr>
        <w:pStyle w:val="TOC5"/>
        <w:rPr>
          <w:rFonts w:asciiTheme="minorHAnsi" w:hAnsiTheme="minorHAnsi" w:cstheme="minorBidi"/>
          <w:noProof/>
          <w:kern w:val="2"/>
          <w:sz w:val="24"/>
          <w:szCs w:val="24"/>
          <w:lang w:eastAsia="en-GB"/>
          <w14:ligatures w14:val="standardContextual"/>
        </w:rPr>
      </w:pPr>
      <w:r>
        <w:rPr>
          <w:noProof/>
        </w:rPr>
        <w:t>5.3.2.5.2</w:t>
      </w:r>
      <w:r>
        <w:rPr>
          <w:rFonts w:asciiTheme="minorHAnsi" w:hAnsiTheme="minorHAnsi" w:cstheme="minorBidi"/>
          <w:noProof/>
          <w:kern w:val="2"/>
          <w:sz w:val="24"/>
          <w:szCs w:val="24"/>
          <w:lang w:eastAsia="en-GB"/>
          <w14:ligatures w14:val="standardContextual"/>
        </w:rPr>
        <w:tab/>
      </w:r>
      <w:r>
        <w:rPr>
          <w:noProof/>
          <w:lang w:eastAsia="zh-CN"/>
        </w:rPr>
        <w:t>Unsubscribe</w:t>
      </w:r>
      <w:r>
        <w:rPr>
          <w:noProof/>
        </w:rPr>
        <w:t xml:space="preserve"> service operation</w:t>
      </w:r>
      <w:r>
        <w:rPr>
          <w:noProof/>
        </w:rPr>
        <w:tab/>
      </w:r>
      <w:r>
        <w:rPr>
          <w:noProof/>
        </w:rPr>
        <w:fldChar w:fldCharType="begin" w:fldLock="1"/>
      </w:r>
      <w:r>
        <w:rPr>
          <w:noProof/>
        </w:rPr>
        <w:instrText xml:space="preserve"> PAGEREF _Toc177491820 \h </w:instrText>
      </w:r>
      <w:r>
        <w:rPr>
          <w:noProof/>
        </w:rPr>
      </w:r>
      <w:r>
        <w:rPr>
          <w:noProof/>
        </w:rPr>
        <w:fldChar w:fldCharType="separate"/>
      </w:r>
      <w:r>
        <w:rPr>
          <w:noProof/>
        </w:rPr>
        <w:t>24</w:t>
      </w:r>
      <w:r>
        <w:rPr>
          <w:noProof/>
        </w:rPr>
        <w:fldChar w:fldCharType="end"/>
      </w:r>
    </w:p>
    <w:p w14:paraId="6AD1B893" w14:textId="55103F8E" w:rsidR="00AE1C5D" w:rsidRDefault="00AE1C5D">
      <w:pPr>
        <w:pStyle w:val="TOC4"/>
        <w:rPr>
          <w:rFonts w:asciiTheme="minorHAnsi" w:hAnsiTheme="minorHAnsi" w:cstheme="minorBidi"/>
          <w:noProof/>
          <w:kern w:val="2"/>
          <w:sz w:val="24"/>
          <w:szCs w:val="24"/>
          <w:lang w:eastAsia="en-GB"/>
          <w14:ligatures w14:val="standardContextual"/>
        </w:rPr>
      </w:pPr>
      <w:r>
        <w:rPr>
          <w:noProof/>
        </w:rPr>
        <w:t>5.3.2.6</w:t>
      </w:r>
      <w:r>
        <w:rPr>
          <w:rFonts w:asciiTheme="minorHAnsi" w:hAnsiTheme="minorHAnsi" w:cstheme="minorBidi"/>
          <w:noProof/>
          <w:kern w:val="2"/>
          <w:sz w:val="24"/>
          <w:szCs w:val="24"/>
          <w:lang w:eastAsia="en-GB"/>
          <w14:ligatures w14:val="standardContextual"/>
        </w:rPr>
        <w:tab/>
      </w:r>
      <w:r>
        <w:rPr>
          <w:noProof/>
          <w:lang w:eastAsia="zh-CN"/>
        </w:rPr>
        <w:t>Notify</w:t>
      </w:r>
      <w:r>
        <w:rPr>
          <w:noProof/>
        </w:rPr>
        <w:tab/>
      </w:r>
      <w:r>
        <w:rPr>
          <w:noProof/>
        </w:rPr>
        <w:fldChar w:fldCharType="begin" w:fldLock="1"/>
      </w:r>
      <w:r>
        <w:rPr>
          <w:noProof/>
        </w:rPr>
        <w:instrText xml:space="preserve"> PAGEREF _Toc177491821 \h </w:instrText>
      </w:r>
      <w:r>
        <w:rPr>
          <w:noProof/>
        </w:rPr>
      </w:r>
      <w:r>
        <w:rPr>
          <w:noProof/>
        </w:rPr>
        <w:fldChar w:fldCharType="separate"/>
      </w:r>
      <w:r>
        <w:rPr>
          <w:noProof/>
        </w:rPr>
        <w:t>24</w:t>
      </w:r>
      <w:r>
        <w:rPr>
          <w:noProof/>
        </w:rPr>
        <w:fldChar w:fldCharType="end"/>
      </w:r>
    </w:p>
    <w:p w14:paraId="0AA2D977" w14:textId="2344B2CC" w:rsidR="00AE1C5D" w:rsidRDefault="00AE1C5D">
      <w:pPr>
        <w:pStyle w:val="TOC5"/>
        <w:rPr>
          <w:rFonts w:asciiTheme="minorHAnsi" w:hAnsiTheme="minorHAnsi" w:cstheme="minorBidi"/>
          <w:noProof/>
          <w:kern w:val="2"/>
          <w:sz w:val="24"/>
          <w:szCs w:val="24"/>
          <w:lang w:eastAsia="en-GB"/>
          <w14:ligatures w14:val="standardContextual"/>
        </w:rPr>
      </w:pPr>
      <w:r>
        <w:rPr>
          <w:noProof/>
        </w:rPr>
        <w:t>5.3.2.6.1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_Toc177491822 \h </w:instrText>
      </w:r>
      <w:r>
        <w:rPr>
          <w:noProof/>
        </w:rPr>
      </w:r>
      <w:r>
        <w:rPr>
          <w:noProof/>
        </w:rPr>
        <w:fldChar w:fldCharType="separate"/>
      </w:r>
      <w:r>
        <w:rPr>
          <w:noProof/>
        </w:rPr>
        <w:t>24</w:t>
      </w:r>
      <w:r>
        <w:rPr>
          <w:noProof/>
        </w:rPr>
        <w:fldChar w:fldCharType="end"/>
      </w:r>
    </w:p>
    <w:p w14:paraId="247D59A9" w14:textId="26893A35" w:rsidR="00AE1C5D" w:rsidRDefault="00AE1C5D">
      <w:pPr>
        <w:pStyle w:val="TOC5"/>
        <w:rPr>
          <w:rFonts w:asciiTheme="minorHAnsi" w:hAnsiTheme="minorHAnsi" w:cstheme="minorBidi"/>
          <w:noProof/>
          <w:kern w:val="2"/>
          <w:sz w:val="24"/>
          <w:szCs w:val="24"/>
          <w:lang w:eastAsia="en-GB"/>
          <w14:ligatures w14:val="standardContextual"/>
        </w:rPr>
      </w:pPr>
      <w:r>
        <w:rPr>
          <w:noProof/>
        </w:rPr>
        <w:t>5.3.2.6.2</w:t>
      </w:r>
      <w:r>
        <w:rPr>
          <w:rFonts w:asciiTheme="minorHAnsi" w:hAnsiTheme="minorHAnsi" w:cstheme="minorBidi"/>
          <w:noProof/>
          <w:kern w:val="2"/>
          <w:sz w:val="24"/>
          <w:szCs w:val="24"/>
          <w:lang w:eastAsia="en-GB"/>
          <w14:ligatures w14:val="standardContextual"/>
        </w:rPr>
        <w:tab/>
      </w:r>
      <w:r>
        <w:rPr>
          <w:noProof/>
          <w:lang w:eastAsia="zh-CN"/>
        </w:rPr>
        <w:t>Notification to NF service consumer on data change</w:t>
      </w:r>
      <w:r>
        <w:rPr>
          <w:noProof/>
        </w:rPr>
        <w:tab/>
      </w:r>
      <w:r>
        <w:rPr>
          <w:noProof/>
        </w:rPr>
        <w:fldChar w:fldCharType="begin" w:fldLock="1"/>
      </w:r>
      <w:r>
        <w:rPr>
          <w:noProof/>
        </w:rPr>
        <w:instrText xml:space="preserve"> PAGEREF _Toc177491823 \h </w:instrText>
      </w:r>
      <w:r>
        <w:rPr>
          <w:noProof/>
        </w:rPr>
      </w:r>
      <w:r>
        <w:rPr>
          <w:noProof/>
        </w:rPr>
        <w:fldChar w:fldCharType="separate"/>
      </w:r>
      <w:r>
        <w:rPr>
          <w:noProof/>
        </w:rPr>
        <w:t>24</w:t>
      </w:r>
      <w:r>
        <w:rPr>
          <w:noProof/>
        </w:rPr>
        <w:fldChar w:fldCharType="end"/>
      </w:r>
    </w:p>
    <w:p w14:paraId="77E58168" w14:textId="66128489" w:rsidR="00AE1C5D" w:rsidRDefault="00AE1C5D">
      <w:pPr>
        <w:pStyle w:val="TOC1"/>
        <w:rPr>
          <w:rFonts w:asciiTheme="minorHAnsi" w:hAnsiTheme="minorHAnsi" w:cstheme="minorBidi"/>
          <w:noProof/>
          <w:kern w:val="2"/>
          <w:sz w:val="24"/>
          <w:szCs w:val="24"/>
          <w:lang w:eastAsia="en-GB"/>
          <w14:ligatures w14:val="standardContextual"/>
        </w:rPr>
      </w:pPr>
      <w:r>
        <w:rPr>
          <w:noProof/>
        </w:rPr>
        <w:t>6</w:t>
      </w:r>
      <w:r>
        <w:rPr>
          <w:rFonts w:asciiTheme="minorHAnsi" w:hAnsiTheme="minorHAnsi" w:cstheme="minorBidi"/>
          <w:noProof/>
          <w:kern w:val="2"/>
          <w:sz w:val="24"/>
          <w:szCs w:val="24"/>
          <w:lang w:eastAsia="en-GB"/>
          <w14:ligatures w14:val="standardContextual"/>
        </w:rPr>
        <w:tab/>
      </w:r>
      <w:r>
        <w:rPr>
          <w:noProof/>
        </w:rPr>
        <w:t>API Definitions</w:t>
      </w:r>
      <w:r>
        <w:rPr>
          <w:noProof/>
        </w:rPr>
        <w:tab/>
      </w:r>
      <w:r>
        <w:rPr>
          <w:noProof/>
        </w:rPr>
        <w:fldChar w:fldCharType="begin" w:fldLock="1"/>
      </w:r>
      <w:r>
        <w:rPr>
          <w:noProof/>
        </w:rPr>
        <w:instrText xml:space="preserve"> PAGEREF _Toc177491824 \h </w:instrText>
      </w:r>
      <w:r>
        <w:rPr>
          <w:noProof/>
        </w:rPr>
      </w:r>
      <w:r>
        <w:rPr>
          <w:noProof/>
        </w:rPr>
        <w:fldChar w:fldCharType="separate"/>
      </w:r>
      <w:r>
        <w:rPr>
          <w:noProof/>
        </w:rPr>
        <w:t>25</w:t>
      </w:r>
      <w:r>
        <w:rPr>
          <w:noProof/>
        </w:rPr>
        <w:fldChar w:fldCharType="end"/>
      </w:r>
    </w:p>
    <w:p w14:paraId="3AA26AE4" w14:textId="7406F17E" w:rsidR="00AE1C5D" w:rsidRDefault="00AE1C5D">
      <w:pPr>
        <w:pStyle w:val="TOC2"/>
        <w:rPr>
          <w:rFonts w:asciiTheme="minorHAnsi" w:hAnsiTheme="minorHAnsi" w:cstheme="minorBidi"/>
          <w:noProof/>
          <w:kern w:val="2"/>
          <w:sz w:val="24"/>
          <w:szCs w:val="24"/>
          <w:lang w:eastAsia="en-GB"/>
          <w14:ligatures w14:val="standardContextual"/>
        </w:rPr>
      </w:pPr>
      <w:r>
        <w:rPr>
          <w:noProof/>
        </w:rPr>
        <w:t>6.1</w:t>
      </w:r>
      <w:r>
        <w:rPr>
          <w:rFonts w:asciiTheme="minorHAnsi" w:hAnsiTheme="minorHAnsi" w:cstheme="minorBidi"/>
          <w:noProof/>
          <w:kern w:val="2"/>
          <w:sz w:val="24"/>
          <w:szCs w:val="24"/>
          <w:lang w:eastAsia="en-GB"/>
          <w14:ligatures w14:val="standardContextual"/>
        </w:rPr>
        <w:tab/>
      </w:r>
      <w:r>
        <w:rPr>
          <w:noProof/>
        </w:rPr>
        <w:t>Nud</w:t>
      </w:r>
      <w:r>
        <w:rPr>
          <w:noProof/>
          <w:lang w:eastAsia="zh-CN"/>
        </w:rPr>
        <w:t>r</w:t>
      </w:r>
      <w:r>
        <w:rPr>
          <w:noProof/>
        </w:rPr>
        <w:t>_</w:t>
      </w:r>
      <w:r>
        <w:rPr>
          <w:noProof/>
          <w:lang w:eastAsia="zh-CN"/>
        </w:rPr>
        <w:t>DataRepository</w:t>
      </w:r>
      <w:r>
        <w:rPr>
          <w:noProof/>
        </w:rPr>
        <w:t xml:space="preserve"> Service API</w:t>
      </w:r>
      <w:r>
        <w:rPr>
          <w:noProof/>
        </w:rPr>
        <w:tab/>
      </w:r>
      <w:r>
        <w:rPr>
          <w:noProof/>
        </w:rPr>
        <w:fldChar w:fldCharType="begin" w:fldLock="1"/>
      </w:r>
      <w:r>
        <w:rPr>
          <w:noProof/>
        </w:rPr>
        <w:instrText xml:space="preserve"> PAGEREF _Toc177491825 \h </w:instrText>
      </w:r>
      <w:r>
        <w:rPr>
          <w:noProof/>
        </w:rPr>
      </w:r>
      <w:r>
        <w:rPr>
          <w:noProof/>
        </w:rPr>
        <w:fldChar w:fldCharType="separate"/>
      </w:r>
      <w:r>
        <w:rPr>
          <w:noProof/>
        </w:rPr>
        <w:t>25</w:t>
      </w:r>
      <w:r>
        <w:rPr>
          <w:noProof/>
        </w:rPr>
        <w:fldChar w:fldCharType="end"/>
      </w:r>
    </w:p>
    <w:p w14:paraId="03EB8D44" w14:textId="4982812D" w:rsidR="00AE1C5D" w:rsidRDefault="00AE1C5D">
      <w:pPr>
        <w:pStyle w:val="TOC3"/>
        <w:rPr>
          <w:rFonts w:asciiTheme="minorHAnsi" w:hAnsiTheme="minorHAnsi" w:cstheme="minorBidi"/>
          <w:noProof/>
          <w:kern w:val="2"/>
          <w:sz w:val="24"/>
          <w:szCs w:val="24"/>
          <w:lang w:eastAsia="en-GB"/>
          <w14:ligatures w14:val="standardContextual"/>
        </w:rPr>
      </w:pPr>
      <w:r>
        <w:rPr>
          <w:noProof/>
        </w:rPr>
        <w:t>6.1.1</w:t>
      </w:r>
      <w:r>
        <w:rPr>
          <w:rFonts w:asciiTheme="minorHAnsi" w:hAnsiTheme="minorHAnsi" w:cstheme="minorBidi"/>
          <w:noProof/>
          <w:kern w:val="2"/>
          <w:sz w:val="24"/>
          <w:szCs w:val="24"/>
          <w:lang w:eastAsia="en-GB"/>
          <w14:ligatures w14:val="standardContextual"/>
        </w:rPr>
        <w:tab/>
      </w:r>
      <w:r>
        <w:rPr>
          <w:noProof/>
        </w:rPr>
        <w:t>API URI</w:t>
      </w:r>
      <w:r>
        <w:rPr>
          <w:noProof/>
        </w:rPr>
        <w:tab/>
      </w:r>
      <w:r>
        <w:rPr>
          <w:noProof/>
        </w:rPr>
        <w:fldChar w:fldCharType="begin" w:fldLock="1"/>
      </w:r>
      <w:r>
        <w:rPr>
          <w:noProof/>
        </w:rPr>
        <w:instrText xml:space="preserve"> PAGEREF _Toc177491826 \h </w:instrText>
      </w:r>
      <w:r>
        <w:rPr>
          <w:noProof/>
        </w:rPr>
      </w:r>
      <w:r>
        <w:rPr>
          <w:noProof/>
        </w:rPr>
        <w:fldChar w:fldCharType="separate"/>
      </w:r>
      <w:r>
        <w:rPr>
          <w:noProof/>
        </w:rPr>
        <w:t>25</w:t>
      </w:r>
      <w:r>
        <w:rPr>
          <w:noProof/>
        </w:rPr>
        <w:fldChar w:fldCharType="end"/>
      </w:r>
    </w:p>
    <w:p w14:paraId="7E971469" w14:textId="1544EA99" w:rsidR="00AE1C5D" w:rsidRDefault="00AE1C5D">
      <w:pPr>
        <w:pStyle w:val="TOC3"/>
        <w:rPr>
          <w:rFonts w:asciiTheme="minorHAnsi" w:hAnsiTheme="minorHAnsi" w:cstheme="minorBidi"/>
          <w:noProof/>
          <w:kern w:val="2"/>
          <w:sz w:val="24"/>
          <w:szCs w:val="24"/>
          <w:lang w:eastAsia="en-GB"/>
          <w14:ligatures w14:val="standardContextual"/>
        </w:rPr>
      </w:pPr>
      <w:r>
        <w:rPr>
          <w:noProof/>
        </w:rPr>
        <w:t>6.1.2</w:t>
      </w:r>
      <w:r>
        <w:rPr>
          <w:rFonts w:asciiTheme="minorHAnsi" w:hAnsiTheme="minorHAnsi" w:cstheme="minorBidi"/>
          <w:noProof/>
          <w:kern w:val="2"/>
          <w:sz w:val="24"/>
          <w:szCs w:val="24"/>
          <w:lang w:eastAsia="en-GB"/>
          <w14:ligatures w14:val="standardContextual"/>
        </w:rPr>
        <w:tab/>
      </w:r>
      <w:r>
        <w:rPr>
          <w:noProof/>
        </w:rPr>
        <w:t>Usage of HTTP</w:t>
      </w:r>
      <w:r>
        <w:rPr>
          <w:noProof/>
        </w:rPr>
        <w:tab/>
      </w:r>
      <w:r>
        <w:rPr>
          <w:noProof/>
        </w:rPr>
        <w:fldChar w:fldCharType="begin" w:fldLock="1"/>
      </w:r>
      <w:r>
        <w:rPr>
          <w:noProof/>
        </w:rPr>
        <w:instrText xml:space="preserve"> PAGEREF _Toc177491827 \h </w:instrText>
      </w:r>
      <w:r>
        <w:rPr>
          <w:noProof/>
        </w:rPr>
      </w:r>
      <w:r>
        <w:rPr>
          <w:noProof/>
        </w:rPr>
        <w:fldChar w:fldCharType="separate"/>
      </w:r>
      <w:r>
        <w:rPr>
          <w:noProof/>
        </w:rPr>
        <w:t>25</w:t>
      </w:r>
      <w:r>
        <w:rPr>
          <w:noProof/>
        </w:rPr>
        <w:fldChar w:fldCharType="end"/>
      </w:r>
    </w:p>
    <w:p w14:paraId="04F6EE85" w14:textId="5F3320C5" w:rsidR="00AE1C5D" w:rsidRDefault="00AE1C5D">
      <w:pPr>
        <w:pStyle w:val="TOC4"/>
        <w:rPr>
          <w:rFonts w:asciiTheme="minorHAnsi" w:hAnsiTheme="minorHAnsi" w:cstheme="minorBidi"/>
          <w:noProof/>
          <w:kern w:val="2"/>
          <w:sz w:val="24"/>
          <w:szCs w:val="24"/>
          <w:lang w:eastAsia="en-GB"/>
          <w14:ligatures w14:val="standardContextual"/>
        </w:rPr>
      </w:pPr>
      <w:r>
        <w:rPr>
          <w:noProof/>
        </w:rPr>
        <w:t>6.1.2.1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_Toc177491828 \h </w:instrText>
      </w:r>
      <w:r>
        <w:rPr>
          <w:noProof/>
        </w:rPr>
      </w:r>
      <w:r>
        <w:rPr>
          <w:noProof/>
        </w:rPr>
        <w:fldChar w:fldCharType="separate"/>
      </w:r>
      <w:r>
        <w:rPr>
          <w:noProof/>
        </w:rPr>
        <w:t>25</w:t>
      </w:r>
      <w:r>
        <w:rPr>
          <w:noProof/>
        </w:rPr>
        <w:fldChar w:fldCharType="end"/>
      </w:r>
    </w:p>
    <w:p w14:paraId="102906DD" w14:textId="30889309" w:rsidR="00AE1C5D" w:rsidRDefault="00AE1C5D">
      <w:pPr>
        <w:pStyle w:val="TOC4"/>
        <w:rPr>
          <w:rFonts w:asciiTheme="minorHAnsi" w:hAnsiTheme="minorHAnsi" w:cstheme="minorBidi"/>
          <w:noProof/>
          <w:kern w:val="2"/>
          <w:sz w:val="24"/>
          <w:szCs w:val="24"/>
          <w:lang w:eastAsia="en-GB"/>
          <w14:ligatures w14:val="standardContextual"/>
        </w:rPr>
      </w:pPr>
      <w:r>
        <w:rPr>
          <w:noProof/>
        </w:rPr>
        <w:t>6.1.2.2</w:t>
      </w:r>
      <w:r>
        <w:rPr>
          <w:rFonts w:asciiTheme="minorHAnsi" w:hAnsiTheme="minorHAnsi" w:cstheme="minorBidi"/>
          <w:noProof/>
          <w:kern w:val="2"/>
          <w:sz w:val="24"/>
          <w:szCs w:val="24"/>
          <w:lang w:eastAsia="en-GB"/>
          <w14:ligatures w14:val="standardContextual"/>
        </w:rPr>
        <w:tab/>
      </w:r>
      <w:r>
        <w:rPr>
          <w:noProof/>
        </w:rPr>
        <w:t>HTTP standard headers</w:t>
      </w:r>
      <w:r>
        <w:rPr>
          <w:noProof/>
        </w:rPr>
        <w:tab/>
      </w:r>
      <w:r>
        <w:rPr>
          <w:noProof/>
        </w:rPr>
        <w:fldChar w:fldCharType="begin" w:fldLock="1"/>
      </w:r>
      <w:r>
        <w:rPr>
          <w:noProof/>
        </w:rPr>
        <w:instrText xml:space="preserve"> PAGEREF _Toc177491829 \h </w:instrText>
      </w:r>
      <w:r>
        <w:rPr>
          <w:noProof/>
        </w:rPr>
      </w:r>
      <w:r>
        <w:rPr>
          <w:noProof/>
        </w:rPr>
        <w:fldChar w:fldCharType="separate"/>
      </w:r>
      <w:r>
        <w:rPr>
          <w:noProof/>
        </w:rPr>
        <w:t>26</w:t>
      </w:r>
      <w:r>
        <w:rPr>
          <w:noProof/>
        </w:rPr>
        <w:fldChar w:fldCharType="end"/>
      </w:r>
    </w:p>
    <w:p w14:paraId="10F8F5A6" w14:textId="7EADDF4E" w:rsidR="00AE1C5D" w:rsidRDefault="00AE1C5D">
      <w:pPr>
        <w:pStyle w:val="TOC5"/>
        <w:rPr>
          <w:rFonts w:asciiTheme="minorHAnsi" w:hAnsiTheme="minorHAnsi" w:cstheme="minorBidi"/>
          <w:noProof/>
          <w:kern w:val="2"/>
          <w:sz w:val="24"/>
          <w:szCs w:val="24"/>
          <w:lang w:eastAsia="en-GB"/>
          <w14:ligatures w14:val="standardContextual"/>
        </w:rPr>
      </w:pPr>
      <w:r>
        <w:rPr>
          <w:noProof/>
        </w:rPr>
        <w:t>6.1.2.2.1</w:t>
      </w:r>
      <w:r>
        <w:rPr>
          <w:rFonts w:asciiTheme="minorHAnsi"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_Toc177491830 \h </w:instrText>
      </w:r>
      <w:r>
        <w:rPr>
          <w:noProof/>
        </w:rPr>
      </w:r>
      <w:r>
        <w:rPr>
          <w:noProof/>
        </w:rPr>
        <w:fldChar w:fldCharType="separate"/>
      </w:r>
      <w:r>
        <w:rPr>
          <w:noProof/>
        </w:rPr>
        <w:t>26</w:t>
      </w:r>
      <w:r>
        <w:rPr>
          <w:noProof/>
        </w:rPr>
        <w:fldChar w:fldCharType="end"/>
      </w:r>
    </w:p>
    <w:p w14:paraId="39F49EF9" w14:textId="1F964DEF" w:rsidR="00AE1C5D" w:rsidRDefault="00AE1C5D">
      <w:pPr>
        <w:pStyle w:val="TOC5"/>
        <w:rPr>
          <w:rFonts w:asciiTheme="minorHAnsi" w:hAnsiTheme="minorHAnsi" w:cstheme="minorBidi"/>
          <w:noProof/>
          <w:kern w:val="2"/>
          <w:sz w:val="24"/>
          <w:szCs w:val="24"/>
          <w:lang w:eastAsia="en-GB"/>
          <w14:ligatures w14:val="standardContextual"/>
        </w:rPr>
      </w:pPr>
      <w:r>
        <w:rPr>
          <w:noProof/>
        </w:rPr>
        <w:t>6.1.2.2.2</w:t>
      </w:r>
      <w:r>
        <w:rPr>
          <w:rFonts w:asciiTheme="minorHAnsi" w:hAnsiTheme="minorHAnsi" w:cstheme="minorBidi"/>
          <w:noProof/>
          <w:kern w:val="2"/>
          <w:sz w:val="24"/>
          <w:szCs w:val="24"/>
          <w:lang w:eastAsia="en-GB"/>
          <w14:ligatures w14:val="standardContextual"/>
        </w:rPr>
        <w:tab/>
      </w:r>
      <w:r>
        <w:rPr>
          <w:noProof/>
        </w:rPr>
        <w:t>Content type</w:t>
      </w:r>
      <w:r>
        <w:rPr>
          <w:noProof/>
        </w:rPr>
        <w:tab/>
      </w:r>
      <w:r>
        <w:rPr>
          <w:noProof/>
        </w:rPr>
        <w:fldChar w:fldCharType="begin" w:fldLock="1"/>
      </w:r>
      <w:r>
        <w:rPr>
          <w:noProof/>
        </w:rPr>
        <w:instrText xml:space="preserve"> PAGEREF _Toc177491831 \h </w:instrText>
      </w:r>
      <w:r>
        <w:rPr>
          <w:noProof/>
        </w:rPr>
      </w:r>
      <w:r>
        <w:rPr>
          <w:noProof/>
        </w:rPr>
        <w:fldChar w:fldCharType="separate"/>
      </w:r>
      <w:r>
        <w:rPr>
          <w:noProof/>
        </w:rPr>
        <w:t>26</w:t>
      </w:r>
      <w:r>
        <w:rPr>
          <w:noProof/>
        </w:rPr>
        <w:fldChar w:fldCharType="end"/>
      </w:r>
    </w:p>
    <w:p w14:paraId="78837CBD" w14:textId="7ADF0051" w:rsidR="00AE1C5D" w:rsidRDefault="00AE1C5D">
      <w:pPr>
        <w:pStyle w:val="TOC5"/>
        <w:rPr>
          <w:rFonts w:asciiTheme="minorHAnsi" w:hAnsiTheme="minorHAnsi" w:cstheme="minorBidi"/>
          <w:noProof/>
          <w:kern w:val="2"/>
          <w:sz w:val="24"/>
          <w:szCs w:val="24"/>
          <w:lang w:eastAsia="en-GB"/>
          <w14:ligatures w14:val="standardContextual"/>
        </w:rPr>
      </w:pPr>
      <w:r w:rsidRPr="00EA1C38">
        <w:rPr>
          <w:noProof/>
          <w:lang w:val="es-ES"/>
        </w:rPr>
        <w:t>6.1.2.2.3</w:t>
      </w:r>
      <w:r>
        <w:rPr>
          <w:rFonts w:asciiTheme="minorHAnsi" w:hAnsiTheme="minorHAnsi" w:cstheme="minorBidi"/>
          <w:noProof/>
          <w:kern w:val="2"/>
          <w:sz w:val="24"/>
          <w:szCs w:val="24"/>
          <w:lang w:eastAsia="en-GB"/>
          <w14:ligatures w14:val="standardContextual"/>
        </w:rPr>
        <w:tab/>
      </w:r>
      <w:r w:rsidRPr="00EA1C38">
        <w:rPr>
          <w:noProof/>
          <w:lang w:val="es-ES"/>
        </w:rPr>
        <w:t>Cache-Control</w:t>
      </w:r>
      <w:r>
        <w:rPr>
          <w:noProof/>
        </w:rPr>
        <w:tab/>
      </w:r>
      <w:r>
        <w:rPr>
          <w:noProof/>
        </w:rPr>
        <w:fldChar w:fldCharType="begin" w:fldLock="1"/>
      </w:r>
      <w:r>
        <w:rPr>
          <w:noProof/>
        </w:rPr>
        <w:instrText xml:space="preserve"> PAGEREF _Toc177491832 \h </w:instrText>
      </w:r>
      <w:r>
        <w:rPr>
          <w:noProof/>
        </w:rPr>
      </w:r>
      <w:r>
        <w:rPr>
          <w:noProof/>
        </w:rPr>
        <w:fldChar w:fldCharType="separate"/>
      </w:r>
      <w:r>
        <w:rPr>
          <w:noProof/>
        </w:rPr>
        <w:t>26</w:t>
      </w:r>
      <w:r>
        <w:rPr>
          <w:noProof/>
        </w:rPr>
        <w:fldChar w:fldCharType="end"/>
      </w:r>
    </w:p>
    <w:p w14:paraId="67554708" w14:textId="008E7B08" w:rsidR="00AE1C5D" w:rsidRDefault="00AE1C5D">
      <w:pPr>
        <w:pStyle w:val="TOC5"/>
        <w:rPr>
          <w:rFonts w:asciiTheme="minorHAnsi" w:hAnsiTheme="minorHAnsi" w:cstheme="minorBidi"/>
          <w:noProof/>
          <w:kern w:val="2"/>
          <w:sz w:val="24"/>
          <w:szCs w:val="24"/>
          <w:lang w:eastAsia="en-GB"/>
          <w14:ligatures w14:val="standardContextual"/>
        </w:rPr>
      </w:pPr>
      <w:r>
        <w:rPr>
          <w:noProof/>
        </w:rPr>
        <w:t>6.1.2.2.4</w:t>
      </w:r>
      <w:r>
        <w:rPr>
          <w:rFonts w:asciiTheme="minorHAnsi" w:hAnsiTheme="minorHAnsi" w:cstheme="minorBidi"/>
          <w:noProof/>
          <w:kern w:val="2"/>
          <w:sz w:val="24"/>
          <w:szCs w:val="24"/>
          <w:lang w:eastAsia="en-GB"/>
          <w14:ligatures w14:val="standardContextual"/>
        </w:rPr>
        <w:tab/>
      </w:r>
      <w:r>
        <w:rPr>
          <w:noProof/>
        </w:rPr>
        <w:t>ETag</w:t>
      </w:r>
      <w:r>
        <w:rPr>
          <w:noProof/>
        </w:rPr>
        <w:tab/>
      </w:r>
      <w:r>
        <w:rPr>
          <w:noProof/>
        </w:rPr>
        <w:fldChar w:fldCharType="begin" w:fldLock="1"/>
      </w:r>
      <w:r>
        <w:rPr>
          <w:noProof/>
        </w:rPr>
        <w:instrText xml:space="preserve"> PAGEREF _Toc177491833 \h </w:instrText>
      </w:r>
      <w:r>
        <w:rPr>
          <w:noProof/>
        </w:rPr>
      </w:r>
      <w:r>
        <w:rPr>
          <w:noProof/>
        </w:rPr>
        <w:fldChar w:fldCharType="separate"/>
      </w:r>
      <w:r>
        <w:rPr>
          <w:noProof/>
        </w:rPr>
        <w:t>26</w:t>
      </w:r>
      <w:r>
        <w:rPr>
          <w:noProof/>
        </w:rPr>
        <w:fldChar w:fldCharType="end"/>
      </w:r>
    </w:p>
    <w:p w14:paraId="4D92FF28" w14:textId="5BDF3EB3" w:rsidR="00AE1C5D" w:rsidRDefault="00AE1C5D">
      <w:pPr>
        <w:pStyle w:val="TOC5"/>
        <w:rPr>
          <w:rFonts w:asciiTheme="minorHAnsi" w:hAnsiTheme="minorHAnsi" w:cstheme="minorBidi"/>
          <w:noProof/>
          <w:kern w:val="2"/>
          <w:sz w:val="24"/>
          <w:szCs w:val="24"/>
          <w:lang w:eastAsia="en-GB"/>
          <w14:ligatures w14:val="standardContextual"/>
        </w:rPr>
      </w:pPr>
      <w:r>
        <w:rPr>
          <w:noProof/>
        </w:rPr>
        <w:t>6.1.2.2.5</w:t>
      </w:r>
      <w:r>
        <w:rPr>
          <w:rFonts w:asciiTheme="minorHAnsi" w:hAnsiTheme="minorHAnsi" w:cstheme="minorBidi"/>
          <w:noProof/>
          <w:kern w:val="2"/>
          <w:sz w:val="24"/>
          <w:szCs w:val="24"/>
          <w:lang w:eastAsia="en-GB"/>
          <w14:ligatures w14:val="standardContextual"/>
        </w:rPr>
        <w:tab/>
      </w:r>
      <w:r>
        <w:rPr>
          <w:noProof/>
        </w:rPr>
        <w:t>If-None-Match</w:t>
      </w:r>
      <w:r>
        <w:rPr>
          <w:noProof/>
        </w:rPr>
        <w:tab/>
      </w:r>
      <w:r>
        <w:rPr>
          <w:noProof/>
        </w:rPr>
        <w:fldChar w:fldCharType="begin" w:fldLock="1"/>
      </w:r>
      <w:r>
        <w:rPr>
          <w:noProof/>
        </w:rPr>
        <w:instrText xml:space="preserve"> PAGEREF _Toc177491834 \h </w:instrText>
      </w:r>
      <w:r>
        <w:rPr>
          <w:noProof/>
        </w:rPr>
      </w:r>
      <w:r>
        <w:rPr>
          <w:noProof/>
        </w:rPr>
        <w:fldChar w:fldCharType="separate"/>
      </w:r>
      <w:r>
        <w:rPr>
          <w:noProof/>
        </w:rPr>
        <w:t>26</w:t>
      </w:r>
      <w:r>
        <w:rPr>
          <w:noProof/>
        </w:rPr>
        <w:fldChar w:fldCharType="end"/>
      </w:r>
    </w:p>
    <w:p w14:paraId="1B538809" w14:textId="649D4F62" w:rsidR="00AE1C5D" w:rsidRDefault="00AE1C5D">
      <w:pPr>
        <w:pStyle w:val="TOC5"/>
        <w:rPr>
          <w:rFonts w:asciiTheme="minorHAnsi" w:hAnsiTheme="minorHAnsi" w:cstheme="minorBidi"/>
          <w:noProof/>
          <w:kern w:val="2"/>
          <w:sz w:val="24"/>
          <w:szCs w:val="24"/>
          <w:lang w:eastAsia="en-GB"/>
          <w14:ligatures w14:val="standardContextual"/>
        </w:rPr>
      </w:pPr>
      <w:r>
        <w:rPr>
          <w:noProof/>
        </w:rPr>
        <w:t>6.1.2.2.5a</w:t>
      </w:r>
      <w:r>
        <w:rPr>
          <w:rFonts w:asciiTheme="minorHAnsi" w:hAnsiTheme="minorHAnsi" w:cstheme="minorBidi"/>
          <w:noProof/>
          <w:kern w:val="2"/>
          <w:sz w:val="24"/>
          <w:szCs w:val="24"/>
          <w:lang w:eastAsia="en-GB"/>
          <w14:ligatures w14:val="standardContextual"/>
        </w:rPr>
        <w:tab/>
      </w:r>
      <w:r>
        <w:rPr>
          <w:noProof/>
        </w:rPr>
        <w:t>If-Match</w:t>
      </w:r>
      <w:r>
        <w:rPr>
          <w:noProof/>
        </w:rPr>
        <w:tab/>
      </w:r>
      <w:r>
        <w:rPr>
          <w:noProof/>
        </w:rPr>
        <w:fldChar w:fldCharType="begin" w:fldLock="1"/>
      </w:r>
      <w:r>
        <w:rPr>
          <w:noProof/>
        </w:rPr>
        <w:instrText xml:space="preserve"> PAGEREF _Toc177491835 \h </w:instrText>
      </w:r>
      <w:r>
        <w:rPr>
          <w:noProof/>
        </w:rPr>
      </w:r>
      <w:r>
        <w:rPr>
          <w:noProof/>
        </w:rPr>
        <w:fldChar w:fldCharType="separate"/>
      </w:r>
      <w:r>
        <w:rPr>
          <w:noProof/>
        </w:rPr>
        <w:t>26</w:t>
      </w:r>
      <w:r>
        <w:rPr>
          <w:noProof/>
        </w:rPr>
        <w:fldChar w:fldCharType="end"/>
      </w:r>
    </w:p>
    <w:p w14:paraId="6E968753" w14:textId="0F46EE93" w:rsidR="00AE1C5D" w:rsidRDefault="00AE1C5D">
      <w:pPr>
        <w:pStyle w:val="TOC5"/>
        <w:rPr>
          <w:rFonts w:asciiTheme="minorHAnsi" w:hAnsiTheme="minorHAnsi" w:cstheme="minorBidi"/>
          <w:noProof/>
          <w:kern w:val="2"/>
          <w:sz w:val="24"/>
          <w:szCs w:val="24"/>
          <w:lang w:eastAsia="en-GB"/>
          <w14:ligatures w14:val="standardContextual"/>
        </w:rPr>
      </w:pPr>
      <w:r>
        <w:rPr>
          <w:noProof/>
        </w:rPr>
        <w:t>6.1.2.2.6</w:t>
      </w:r>
      <w:r>
        <w:rPr>
          <w:rFonts w:asciiTheme="minorHAnsi" w:hAnsiTheme="minorHAnsi" w:cstheme="minorBidi"/>
          <w:noProof/>
          <w:kern w:val="2"/>
          <w:sz w:val="24"/>
          <w:szCs w:val="24"/>
          <w:lang w:eastAsia="en-GB"/>
          <w14:ligatures w14:val="standardContextual"/>
        </w:rPr>
        <w:tab/>
      </w:r>
      <w:r>
        <w:rPr>
          <w:noProof/>
        </w:rPr>
        <w:t>Last-Modified</w:t>
      </w:r>
      <w:r>
        <w:rPr>
          <w:noProof/>
        </w:rPr>
        <w:tab/>
      </w:r>
      <w:r>
        <w:rPr>
          <w:noProof/>
        </w:rPr>
        <w:fldChar w:fldCharType="begin" w:fldLock="1"/>
      </w:r>
      <w:r>
        <w:rPr>
          <w:noProof/>
        </w:rPr>
        <w:instrText xml:space="preserve"> PAGEREF _Toc177491836 \h </w:instrText>
      </w:r>
      <w:r>
        <w:rPr>
          <w:noProof/>
        </w:rPr>
      </w:r>
      <w:r>
        <w:rPr>
          <w:noProof/>
        </w:rPr>
        <w:fldChar w:fldCharType="separate"/>
      </w:r>
      <w:r>
        <w:rPr>
          <w:noProof/>
        </w:rPr>
        <w:t>26</w:t>
      </w:r>
      <w:r>
        <w:rPr>
          <w:noProof/>
        </w:rPr>
        <w:fldChar w:fldCharType="end"/>
      </w:r>
    </w:p>
    <w:p w14:paraId="1FD274FD" w14:textId="5385A1C2" w:rsidR="00AE1C5D" w:rsidRDefault="00AE1C5D">
      <w:pPr>
        <w:pStyle w:val="TOC5"/>
        <w:rPr>
          <w:rFonts w:asciiTheme="minorHAnsi" w:hAnsiTheme="minorHAnsi" w:cstheme="minorBidi"/>
          <w:noProof/>
          <w:kern w:val="2"/>
          <w:sz w:val="24"/>
          <w:szCs w:val="24"/>
          <w:lang w:eastAsia="en-GB"/>
          <w14:ligatures w14:val="standardContextual"/>
        </w:rPr>
      </w:pPr>
      <w:r>
        <w:rPr>
          <w:noProof/>
        </w:rPr>
        <w:t>6.1.2.2.7</w:t>
      </w:r>
      <w:r>
        <w:rPr>
          <w:rFonts w:asciiTheme="minorHAnsi" w:hAnsiTheme="minorHAnsi" w:cstheme="minorBidi"/>
          <w:noProof/>
          <w:kern w:val="2"/>
          <w:sz w:val="24"/>
          <w:szCs w:val="24"/>
          <w:lang w:eastAsia="en-GB"/>
          <w14:ligatures w14:val="standardContextual"/>
        </w:rPr>
        <w:tab/>
      </w:r>
      <w:r>
        <w:rPr>
          <w:noProof/>
        </w:rPr>
        <w:t>If-Modified-Since</w:t>
      </w:r>
      <w:r>
        <w:rPr>
          <w:noProof/>
        </w:rPr>
        <w:tab/>
      </w:r>
      <w:r>
        <w:rPr>
          <w:noProof/>
        </w:rPr>
        <w:fldChar w:fldCharType="begin" w:fldLock="1"/>
      </w:r>
      <w:r>
        <w:rPr>
          <w:noProof/>
        </w:rPr>
        <w:instrText xml:space="preserve"> PAGEREF _Toc177491837 \h </w:instrText>
      </w:r>
      <w:r>
        <w:rPr>
          <w:noProof/>
        </w:rPr>
      </w:r>
      <w:r>
        <w:rPr>
          <w:noProof/>
        </w:rPr>
        <w:fldChar w:fldCharType="separate"/>
      </w:r>
      <w:r>
        <w:rPr>
          <w:noProof/>
        </w:rPr>
        <w:t>27</w:t>
      </w:r>
      <w:r>
        <w:rPr>
          <w:noProof/>
        </w:rPr>
        <w:fldChar w:fldCharType="end"/>
      </w:r>
    </w:p>
    <w:p w14:paraId="67DECEDF" w14:textId="24E11988" w:rsidR="00AE1C5D" w:rsidRDefault="00AE1C5D">
      <w:pPr>
        <w:pStyle w:val="TOC5"/>
        <w:rPr>
          <w:rFonts w:asciiTheme="minorHAnsi" w:hAnsiTheme="minorHAnsi" w:cstheme="minorBidi"/>
          <w:noProof/>
          <w:kern w:val="2"/>
          <w:sz w:val="24"/>
          <w:szCs w:val="24"/>
          <w:lang w:eastAsia="en-GB"/>
          <w14:ligatures w14:val="standardContextual"/>
        </w:rPr>
      </w:pPr>
      <w:r>
        <w:rPr>
          <w:noProof/>
        </w:rPr>
        <w:t>6.1.2.2.8</w:t>
      </w:r>
      <w:r>
        <w:rPr>
          <w:rFonts w:asciiTheme="minorHAnsi" w:hAnsiTheme="minorHAnsi" w:cstheme="minorBidi"/>
          <w:noProof/>
          <w:kern w:val="2"/>
          <w:sz w:val="24"/>
          <w:szCs w:val="24"/>
          <w:lang w:eastAsia="en-GB"/>
          <w14:ligatures w14:val="standardContextual"/>
        </w:rPr>
        <w:tab/>
      </w:r>
      <w:r>
        <w:rPr>
          <w:noProof/>
        </w:rPr>
        <w:t>When to Use Entity-Tags and Last-Modified Dates</w:t>
      </w:r>
      <w:r>
        <w:rPr>
          <w:noProof/>
        </w:rPr>
        <w:tab/>
      </w:r>
      <w:r>
        <w:rPr>
          <w:noProof/>
        </w:rPr>
        <w:fldChar w:fldCharType="begin" w:fldLock="1"/>
      </w:r>
      <w:r>
        <w:rPr>
          <w:noProof/>
        </w:rPr>
        <w:instrText xml:space="preserve"> PAGEREF _Toc177491838 \h </w:instrText>
      </w:r>
      <w:r>
        <w:rPr>
          <w:noProof/>
        </w:rPr>
      </w:r>
      <w:r>
        <w:rPr>
          <w:noProof/>
        </w:rPr>
        <w:fldChar w:fldCharType="separate"/>
      </w:r>
      <w:r>
        <w:rPr>
          <w:noProof/>
        </w:rPr>
        <w:t>27</w:t>
      </w:r>
      <w:r>
        <w:rPr>
          <w:noProof/>
        </w:rPr>
        <w:fldChar w:fldCharType="end"/>
      </w:r>
    </w:p>
    <w:p w14:paraId="69B32D5B" w14:textId="65ADE783" w:rsidR="00AE1C5D" w:rsidRDefault="00AE1C5D">
      <w:pPr>
        <w:pStyle w:val="TOC4"/>
        <w:rPr>
          <w:rFonts w:asciiTheme="minorHAnsi" w:hAnsiTheme="minorHAnsi" w:cstheme="minorBidi"/>
          <w:noProof/>
          <w:kern w:val="2"/>
          <w:sz w:val="24"/>
          <w:szCs w:val="24"/>
          <w:lang w:eastAsia="en-GB"/>
          <w14:ligatures w14:val="standardContextual"/>
        </w:rPr>
      </w:pPr>
      <w:r>
        <w:rPr>
          <w:noProof/>
        </w:rPr>
        <w:t>6.1.2.3</w:t>
      </w:r>
      <w:r>
        <w:rPr>
          <w:rFonts w:asciiTheme="minorHAnsi" w:hAnsiTheme="minorHAnsi" w:cstheme="minorBidi"/>
          <w:noProof/>
          <w:kern w:val="2"/>
          <w:sz w:val="24"/>
          <w:szCs w:val="24"/>
          <w:lang w:eastAsia="en-GB"/>
          <w14:ligatures w14:val="standardContextual"/>
        </w:rPr>
        <w:tab/>
      </w:r>
      <w:r>
        <w:rPr>
          <w:noProof/>
        </w:rPr>
        <w:t>HTTP custom headers</w:t>
      </w:r>
      <w:r>
        <w:rPr>
          <w:noProof/>
        </w:rPr>
        <w:tab/>
      </w:r>
      <w:r>
        <w:rPr>
          <w:noProof/>
        </w:rPr>
        <w:fldChar w:fldCharType="begin" w:fldLock="1"/>
      </w:r>
      <w:r>
        <w:rPr>
          <w:noProof/>
        </w:rPr>
        <w:instrText xml:space="preserve"> PAGEREF _Toc177491839 \h </w:instrText>
      </w:r>
      <w:r>
        <w:rPr>
          <w:noProof/>
        </w:rPr>
      </w:r>
      <w:r>
        <w:rPr>
          <w:noProof/>
        </w:rPr>
        <w:fldChar w:fldCharType="separate"/>
      </w:r>
      <w:r>
        <w:rPr>
          <w:noProof/>
        </w:rPr>
        <w:t>27</w:t>
      </w:r>
      <w:r>
        <w:rPr>
          <w:noProof/>
        </w:rPr>
        <w:fldChar w:fldCharType="end"/>
      </w:r>
    </w:p>
    <w:p w14:paraId="19DFEEED" w14:textId="137F6127" w:rsidR="00AE1C5D" w:rsidRDefault="00AE1C5D">
      <w:pPr>
        <w:pStyle w:val="TOC5"/>
        <w:rPr>
          <w:rFonts w:asciiTheme="minorHAnsi" w:hAnsiTheme="minorHAnsi" w:cstheme="minorBidi"/>
          <w:noProof/>
          <w:kern w:val="2"/>
          <w:sz w:val="24"/>
          <w:szCs w:val="24"/>
          <w:lang w:eastAsia="en-GB"/>
          <w14:ligatures w14:val="standardContextual"/>
        </w:rPr>
      </w:pPr>
      <w:r>
        <w:rPr>
          <w:noProof/>
        </w:rPr>
        <w:t>6.1.2.3.1</w:t>
      </w:r>
      <w:r>
        <w:rPr>
          <w:rFonts w:asciiTheme="minorHAnsi"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_Toc177491840 \h </w:instrText>
      </w:r>
      <w:r>
        <w:rPr>
          <w:noProof/>
        </w:rPr>
      </w:r>
      <w:r>
        <w:rPr>
          <w:noProof/>
        </w:rPr>
        <w:fldChar w:fldCharType="separate"/>
      </w:r>
      <w:r>
        <w:rPr>
          <w:noProof/>
        </w:rPr>
        <w:t>27</w:t>
      </w:r>
      <w:r>
        <w:rPr>
          <w:noProof/>
        </w:rPr>
        <w:fldChar w:fldCharType="end"/>
      </w:r>
    </w:p>
    <w:p w14:paraId="3EDDBF08" w14:textId="796EA3D7" w:rsidR="00AE1C5D" w:rsidRDefault="00AE1C5D">
      <w:pPr>
        <w:pStyle w:val="TOC5"/>
        <w:rPr>
          <w:rFonts w:asciiTheme="minorHAnsi" w:hAnsiTheme="minorHAnsi" w:cstheme="minorBidi"/>
          <w:noProof/>
          <w:kern w:val="2"/>
          <w:sz w:val="24"/>
          <w:szCs w:val="24"/>
          <w:lang w:eastAsia="en-GB"/>
          <w14:ligatures w14:val="standardContextual"/>
        </w:rPr>
      </w:pPr>
      <w:r>
        <w:rPr>
          <w:noProof/>
        </w:rPr>
        <w:t>6.1.2.3.</w:t>
      </w:r>
      <w:r>
        <w:rPr>
          <w:noProof/>
          <w:lang w:eastAsia="zh-CN"/>
        </w:rPr>
        <w:t>2</w:t>
      </w:r>
      <w:r>
        <w:rPr>
          <w:rFonts w:asciiTheme="minorHAnsi" w:hAnsiTheme="minorHAnsi" w:cstheme="minorBidi"/>
          <w:noProof/>
          <w:kern w:val="2"/>
          <w:sz w:val="24"/>
          <w:szCs w:val="24"/>
          <w:lang w:eastAsia="en-GB"/>
          <w14:ligatures w14:val="standardContextual"/>
        </w:rPr>
        <w:tab/>
      </w:r>
      <w:r>
        <w:rPr>
          <w:noProof/>
          <w:lang w:eastAsia="zh-CN"/>
        </w:rPr>
        <w:t>3gpp-Sbi-Message-Priority</w:t>
      </w:r>
      <w:r>
        <w:rPr>
          <w:noProof/>
        </w:rPr>
        <w:tab/>
      </w:r>
      <w:r>
        <w:rPr>
          <w:noProof/>
        </w:rPr>
        <w:fldChar w:fldCharType="begin" w:fldLock="1"/>
      </w:r>
      <w:r>
        <w:rPr>
          <w:noProof/>
        </w:rPr>
        <w:instrText xml:space="preserve"> PAGEREF _Toc177491841 \h </w:instrText>
      </w:r>
      <w:r>
        <w:rPr>
          <w:noProof/>
        </w:rPr>
      </w:r>
      <w:r>
        <w:rPr>
          <w:noProof/>
        </w:rPr>
        <w:fldChar w:fldCharType="separate"/>
      </w:r>
      <w:r>
        <w:rPr>
          <w:noProof/>
        </w:rPr>
        <w:t>27</w:t>
      </w:r>
      <w:r>
        <w:rPr>
          <w:noProof/>
        </w:rPr>
        <w:fldChar w:fldCharType="end"/>
      </w:r>
    </w:p>
    <w:p w14:paraId="5BF673F1" w14:textId="755EC7A6" w:rsidR="00AE1C5D" w:rsidRDefault="00AE1C5D">
      <w:pPr>
        <w:pStyle w:val="TOC5"/>
        <w:rPr>
          <w:rFonts w:asciiTheme="minorHAnsi" w:hAnsiTheme="minorHAnsi" w:cstheme="minorBidi"/>
          <w:noProof/>
          <w:kern w:val="2"/>
          <w:sz w:val="24"/>
          <w:szCs w:val="24"/>
          <w:lang w:eastAsia="en-GB"/>
          <w14:ligatures w14:val="standardContextual"/>
        </w:rPr>
      </w:pPr>
      <w:r>
        <w:rPr>
          <w:noProof/>
        </w:rPr>
        <w:t>6.1.2.3.</w:t>
      </w:r>
      <w:r>
        <w:rPr>
          <w:noProof/>
          <w:lang w:eastAsia="zh-CN"/>
        </w:rPr>
        <w:t>3</w:t>
      </w:r>
      <w:r>
        <w:rPr>
          <w:rFonts w:asciiTheme="minorHAnsi" w:hAnsiTheme="minorHAnsi" w:cstheme="minorBidi"/>
          <w:noProof/>
          <w:kern w:val="2"/>
          <w:sz w:val="24"/>
          <w:szCs w:val="24"/>
          <w:lang w:eastAsia="en-GB"/>
          <w14:ligatures w14:val="standardContextual"/>
        </w:rPr>
        <w:tab/>
      </w:r>
      <w:r>
        <w:rPr>
          <w:noProof/>
          <w:lang w:eastAsia="zh-CN"/>
        </w:rPr>
        <w:t>3gpp-Sbi-Notification-Correlation</w:t>
      </w:r>
      <w:r>
        <w:rPr>
          <w:noProof/>
        </w:rPr>
        <w:tab/>
      </w:r>
      <w:r>
        <w:rPr>
          <w:noProof/>
        </w:rPr>
        <w:fldChar w:fldCharType="begin" w:fldLock="1"/>
      </w:r>
      <w:r>
        <w:rPr>
          <w:noProof/>
        </w:rPr>
        <w:instrText xml:space="preserve"> PAGEREF _Toc177491842 \h </w:instrText>
      </w:r>
      <w:r>
        <w:rPr>
          <w:noProof/>
        </w:rPr>
      </w:r>
      <w:r>
        <w:rPr>
          <w:noProof/>
        </w:rPr>
        <w:fldChar w:fldCharType="separate"/>
      </w:r>
      <w:r>
        <w:rPr>
          <w:noProof/>
        </w:rPr>
        <w:t>27</w:t>
      </w:r>
      <w:r>
        <w:rPr>
          <w:noProof/>
        </w:rPr>
        <w:fldChar w:fldCharType="end"/>
      </w:r>
    </w:p>
    <w:p w14:paraId="18CABCD2" w14:textId="76161927" w:rsidR="00AE1C5D" w:rsidRDefault="00AE1C5D">
      <w:pPr>
        <w:pStyle w:val="TOC5"/>
        <w:rPr>
          <w:rFonts w:asciiTheme="minorHAnsi" w:hAnsiTheme="minorHAnsi" w:cstheme="minorBidi"/>
          <w:noProof/>
          <w:kern w:val="2"/>
          <w:sz w:val="24"/>
          <w:szCs w:val="24"/>
          <w:lang w:eastAsia="en-GB"/>
          <w14:ligatures w14:val="standardContextual"/>
        </w:rPr>
      </w:pPr>
      <w:r>
        <w:rPr>
          <w:noProof/>
        </w:rPr>
        <w:t>6.1.2.3.4</w:t>
      </w:r>
      <w:r>
        <w:rPr>
          <w:rFonts w:asciiTheme="minorHAnsi" w:hAnsiTheme="minorHAnsi" w:cstheme="minorBidi"/>
          <w:noProof/>
          <w:kern w:val="2"/>
          <w:sz w:val="24"/>
          <w:szCs w:val="24"/>
          <w:lang w:eastAsia="en-GB"/>
          <w14:ligatures w14:val="standardContextual"/>
        </w:rPr>
        <w:tab/>
      </w:r>
      <w:r>
        <w:rPr>
          <w:noProof/>
          <w:lang w:eastAsia="zh-CN"/>
        </w:rPr>
        <w:t>3gpp-Sbi-Etags</w:t>
      </w:r>
      <w:r>
        <w:rPr>
          <w:noProof/>
        </w:rPr>
        <w:tab/>
      </w:r>
      <w:r>
        <w:rPr>
          <w:noProof/>
        </w:rPr>
        <w:fldChar w:fldCharType="begin" w:fldLock="1"/>
      </w:r>
      <w:r>
        <w:rPr>
          <w:noProof/>
        </w:rPr>
        <w:instrText xml:space="preserve"> PAGEREF _Toc177491843 \h </w:instrText>
      </w:r>
      <w:r>
        <w:rPr>
          <w:noProof/>
        </w:rPr>
      </w:r>
      <w:r>
        <w:rPr>
          <w:noProof/>
        </w:rPr>
        <w:fldChar w:fldCharType="separate"/>
      </w:r>
      <w:r>
        <w:rPr>
          <w:noProof/>
        </w:rPr>
        <w:t>27</w:t>
      </w:r>
      <w:r>
        <w:rPr>
          <w:noProof/>
        </w:rPr>
        <w:fldChar w:fldCharType="end"/>
      </w:r>
    </w:p>
    <w:p w14:paraId="34BA76B8" w14:textId="4B818902" w:rsidR="00AE1C5D" w:rsidRDefault="00AE1C5D">
      <w:pPr>
        <w:pStyle w:val="TOC3"/>
        <w:rPr>
          <w:rFonts w:asciiTheme="minorHAnsi" w:hAnsiTheme="minorHAnsi" w:cstheme="minorBidi"/>
          <w:noProof/>
          <w:kern w:val="2"/>
          <w:sz w:val="24"/>
          <w:szCs w:val="24"/>
          <w:lang w:eastAsia="en-GB"/>
          <w14:ligatures w14:val="standardContextual"/>
        </w:rPr>
      </w:pPr>
      <w:r>
        <w:rPr>
          <w:noProof/>
        </w:rPr>
        <w:t>6.1.3</w:t>
      </w:r>
      <w:r>
        <w:rPr>
          <w:rFonts w:asciiTheme="minorHAnsi" w:hAnsiTheme="minorHAnsi" w:cstheme="minorBidi"/>
          <w:noProof/>
          <w:kern w:val="2"/>
          <w:sz w:val="24"/>
          <w:szCs w:val="24"/>
          <w:lang w:eastAsia="en-GB"/>
          <w14:ligatures w14:val="standardContextual"/>
        </w:rPr>
        <w:tab/>
      </w:r>
      <w:r>
        <w:rPr>
          <w:noProof/>
        </w:rPr>
        <w:t>Resources</w:t>
      </w:r>
      <w:r>
        <w:rPr>
          <w:noProof/>
        </w:rPr>
        <w:tab/>
      </w:r>
      <w:r>
        <w:rPr>
          <w:noProof/>
        </w:rPr>
        <w:fldChar w:fldCharType="begin" w:fldLock="1"/>
      </w:r>
      <w:r>
        <w:rPr>
          <w:noProof/>
        </w:rPr>
        <w:instrText xml:space="preserve"> PAGEREF _Toc177491844 \h </w:instrText>
      </w:r>
      <w:r>
        <w:rPr>
          <w:noProof/>
        </w:rPr>
      </w:r>
      <w:r>
        <w:rPr>
          <w:noProof/>
        </w:rPr>
        <w:fldChar w:fldCharType="separate"/>
      </w:r>
      <w:r>
        <w:rPr>
          <w:noProof/>
        </w:rPr>
        <w:t>28</w:t>
      </w:r>
      <w:r>
        <w:rPr>
          <w:noProof/>
        </w:rPr>
        <w:fldChar w:fldCharType="end"/>
      </w:r>
    </w:p>
    <w:p w14:paraId="70692DAF" w14:textId="5956D223" w:rsidR="00AE1C5D" w:rsidRDefault="00AE1C5D">
      <w:pPr>
        <w:pStyle w:val="TOC4"/>
        <w:rPr>
          <w:rFonts w:asciiTheme="minorHAnsi" w:hAnsiTheme="minorHAnsi" w:cstheme="minorBidi"/>
          <w:noProof/>
          <w:kern w:val="2"/>
          <w:sz w:val="24"/>
          <w:szCs w:val="24"/>
          <w:lang w:eastAsia="en-GB"/>
          <w14:ligatures w14:val="standardContextual"/>
        </w:rPr>
      </w:pPr>
      <w:r>
        <w:rPr>
          <w:noProof/>
        </w:rPr>
        <w:t>6.1.3.1</w:t>
      </w:r>
      <w:r>
        <w:rPr>
          <w:rFonts w:asciiTheme="minorHAnsi" w:hAnsiTheme="minorHAnsi" w:cstheme="minorBidi"/>
          <w:noProof/>
          <w:kern w:val="2"/>
          <w:sz w:val="24"/>
          <w:szCs w:val="24"/>
          <w:lang w:eastAsia="en-GB"/>
          <w14:ligatures w14:val="standardContextual"/>
        </w:rPr>
        <w:tab/>
      </w:r>
      <w:r>
        <w:rPr>
          <w:noProof/>
        </w:rPr>
        <w:t>Overview</w:t>
      </w:r>
      <w:r>
        <w:rPr>
          <w:noProof/>
        </w:rPr>
        <w:tab/>
      </w:r>
      <w:r>
        <w:rPr>
          <w:noProof/>
        </w:rPr>
        <w:fldChar w:fldCharType="begin" w:fldLock="1"/>
      </w:r>
      <w:r>
        <w:rPr>
          <w:noProof/>
        </w:rPr>
        <w:instrText xml:space="preserve"> PAGEREF _Toc177491845 \h </w:instrText>
      </w:r>
      <w:r>
        <w:rPr>
          <w:noProof/>
        </w:rPr>
      </w:r>
      <w:r>
        <w:rPr>
          <w:noProof/>
        </w:rPr>
        <w:fldChar w:fldCharType="separate"/>
      </w:r>
      <w:r>
        <w:rPr>
          <w:noProof/>
        </w:rPr>
        <w:t>28</w:t>
      </w:r>
      <w:r>
        <w:rPr>
          <w:noProof/>
        </w:rPr>
        <w:fldChar w:fldCharType="end"/>
      </w:r>
    </w:p>
    <w:p w14:paraId="0E0A7F4C" w14:textId="2B696870" w:rsidR="00AE1C5D" w:rsidRDefault="00AE1C5D">
      <w:pPr>
        <w:pStyle w:val="TOC4"/>
        <w:rPr>
          <w:rFonts w:asciiTheme="minorHAnsi" w:hAnsiTheme="minorHAnsi" w:cstheme="minorBidi"/>
          <w:noProof/>
          <w:kern w:val="2"/>
          <w:sz w:val="24"/>
          <w:szCs w:val="24"/>
          <w:lang w:eastAsia="en-GB"/>
          <w14:ligatures w14:val="standardContextual"/>
        </w:rPr>
      </w:pPr>
      <w:r>
        <w:rPr>
          <w:noProof/>
        </w:rPr>
        <w:t>6.1.3.2</w:t>
      </w:r>
      <w:r>
        <w:rPr>
          <w:rFonts w:asciiTheme="minorHAnsi" w:hAnsiTheme="minorHAnsi" w:cstheme="minorBidi"/>
          <w:noProof/>
          <w:kern w:val="2"/>
          <w:sz w:val="24"/>
          <w:szCs w:val="24"/>
          <w:lang w:eastAsia="en-GB"/>
          <w14:ligatures w14:val="standardContextual"/>
        </w:rPr>
        <w:tab/>
      </w:r>
      <w:r>
        <w:rPr>
          <w:noProof/>
        </w:rPr>
        <w:t>SubscriptionData</w:t>
      </w:r>
      <w:r>
        <w:rPr>
          <w:noProof/>
        </w:rPr>
        <w:tab/>
      </w:r>
      <w:r>
        <w:rPr>
          <w:noProof/>
        </w:rPr>
        <w:fldChar w:fldCharType="begin" w:fldLock="1"/>
      </w:r>
      <w:r>
        <w:rPr>
          <w:noProof/>
        </w:rPr>
        <w:instrText xml:space="preserve"> PAGEREF _Toc177491846 \h </w:instrText>
      </w:r>
      <w:r>
        <w:rPr>
          <w:noProof/>
        </w:rPr>
      </w:r>
      <w:r>
        <w:rPr>
          <w:noProof/>
        </w:rPr>
        <w:fldChar w:fldCharType="separate"/>
      </w:r>
      <w:r>
        <w:rPr>
          <w:noProof/>
        </w:rPr>
        <w:t>29</w:t>
      </w:r>
      <w:r>
        <w:rPr>
          <w:noProof/>
        </w:rPr>
        <w:fldChar w:fldCharType="end"/>
      </w:r>
    </w:p>
    <w:p w14:paraId="43C24FAA" w14:textId="4B4B1292" w:rsidR="00AE1C5D" w:rsidRDefault="00AE1C5D">
      <w:pPr>
        <w:pStyle w:val="TOC4"/>
        <w:rPr>
          <w:rFonts w:asciiTheme="minorHAnsi" w:hAnsiTheme="minorHAnsi" w:cstheme="minorBidi"/>
          <w:noProof/>
          <w:kern w:val="2"/>
          <w:sz w:val="24"/>
          <w:szCs w:val="24"/>
          <w:lang w:eastAsia="en-GB"/>
          <w14:ligatures w14:val="standardContextual"/>
        </w:rPr>
      </w:pPr>
      <w:r>
        <w:rPr>
          <w:noProof/>
        </w:rPr>
        <w:t>6.1.3.3</w:t>
      </w:r>
      <w:r>
        <w:rPr>
          <w:rFonts w:asciiTheme="minorHAnsi" w:hAnsiTheme="minorHAnsi" w:cstheme="minorBidi"/>
          <w:noProof/>
          <w:kern w:val="2"/>
          <w:sz w:val="24"/>
          <w:szCs w:val="24"/>
          <w:lang w:eastAsia="en-GB"/>
          <w14:ligatures w14:val="standardContextual"/>
        </w:rPr>
        <w:tab/>
      </w:r>
      <w:r>
        <w:rPr>
          <w:noProof/>
        </w:rPr>
        <w:t>PolicyData</w:t>
      </w:r>
      <w:r>
        <w:rPr>
          <w:noProof/>
        </w:rPr>
        <w:tab/>
      </w:r>
      <w:r>
        <w:rPr>
          <w:noProof/>
        </w:rPr>
        <w:fldChar w:fldCharType="begin" w:fldLock="1"/>
      </w:r>
      <w:r>
        <w:rPr>
          <w:noProof/>
        </w:rPr>
        <w:instrText xml:space="preserve"> PAGEREF _Toc177491847 \h </w:instrText>
      </w:r>
      <w:r>
        <w:rPr>
          <w:noProof/>
        </w:rPr>
      </w:r>
      <w:r>
        <w:rPr>
          <w:noProof/>
        </w:rPr>
        <w:fldChar w:fldCharType="separate"/>
      </w:r>
      <w:r>
        <w:rPr>
          <w:noProof/>
        </w:rPr>
        <w:t>29</w:t>
      </w:r>
      <w:r>
        <w:rPr>
          <w:noProof/>
        </w:rPr>
        <w:fldChar w:fldCharType="end"/>
      </w:r>
    </w:p>
    <w:p w14:paraId="10770A6C" w14:textId="3A867B02" w:rsidR="00AE1C5D" w:rsidRDefault="00AE1C5D">
      <w:pPr>
        <w:pStyle w:val="TOC4"/>
        <w:rPr>
          <w:rFonts w:asciiTheme="minorHAnsi" w:hAnsiTheme="minorHAnsi" w:cstheme="minorBidi"/>
          <w:noProof/>
          <w:kern w:val="2"/>
          <w:sz w:val="24"/>
          <w:szCs w:val="24"/>
          <w:lang w:eastAsia="en-GB"/>
          <w14:ligatures w14:val="standardContextual"/>
        </w:rPr>
      </w:pPr>
      <w:r>
        <w:rPr>
          <w:noProof/>
        </w:rPr>
        <w:t>6.1.3.4</w:t>
      </w:r>
      <w:r>
        <w:rPr>
          <w:rFonts w:asciiTheme="minorHAnsi" w:hAnsiTheme="minorHAnsi" w:cstheme="minorBidi"/>
          <w:noProof/>
          <w:kern w:val="2"/>
          <w:sz w:val="24"/>
          <w:szCs w:val="24"/>
          <w:lang w:eastAsia="en-GB"/>
          <w14:ligatures w14:val="standardContextual"/>
        </w:rPr>
        <w:tab/>
      </w:r>
      <w:r>
        <w:rPr>
          <w:noProof/>
        </w:rPr>
        <w:t>StructuredDataForExposure</w:t>
      </w:r>
      <w:r>
        <w:rPr>
          <w:noProof/>
        </w:rPr>
        <w:tab/>
      </w:r>
      <w:r>
        <w:rPr>
          <w:noProof/>
        </w:rPr>
        <w:fldChar w:fldCharType="begin" w:fldLock="1"/>
      </w:r>
      <w:r>
        <w:rPr>
          <w:noProof/>
        </w:rPr>
        <w:instrText xml:space="preserve"> PAGEREF _Toc177491848 \h </w:instrText>
      </w:r>
      <w:r>
        <w:rPr>
          <w:noProof/>
        </w:rPr>
      </w:r>
      <w:r>
        <w:rPr>
          <w:noProof/>
        </w:rPr>
        <w:fldChar w:fldCharType="separate"/>
      </w:r>
      <w:r>
        <w:rPr>
          <w:noProof/>
        </w:rPr>
        <w:t>29</w:t>
      </w:r>
      <w:r>
        <w:rPr>
          <w:noProof/>
        </w:rPr>
        <w:fldChar w:fldCharType="end"/>
      </w:r>
    </w:p>
    <w:p w14:paraId="41D786A9" w14:textId="7F5C1204" w:rsidR="00AE1C5D" w:rsidRDefault="00AE1C5D">
      <w:pPr>
        <w:pStyle w:val="TOC4"/>
        <w:rPr>
          <w:rFonts w:asciiTheme="minorHAnsi" w:hAnsiTheme="minorHAnsi" w:cstheme="minorBidi"/>
          <w:noProof/>
          <w:kern w:val="2"/>
          <w:sz w:val="24"/>
          <w:szCs w:val="24"/>
          <w:lang w:eastAsia="en-GB"/>
          <w14:ligatures w14:val="standardContextual"/>
        </w:rPr>
      </w:pPr>
      <w:r>
        <w:rPr>
          <w:noProof/>
        </w:rPr>
        <w:t>6.1.3.5</w:t>
      </w:r>
      <w:r>
        <w:rPr>
          <w:rFonts w:asciiTheme="minorHAnsi" w:hAnsiTheme="minorHAnsi" w:cstheme="minorBidi"/>
          <w:noProof/>
          <w:kern w:val="2"/>
          <w:sz w:val="24"/>
          <w:szCs w:val="24"/>
          <w:lang w:eastAsia="en-GB"/>
          <w14:ligatures w14:val="standardContextual"/>
        </w:rPr>
        <w:tab/>
      </w:r>
      <w:r>
        <w:rPr>
          <w:noProof/>
        </w:rPr>
        <w:t>ApplicationData</w:t>
      </w:r>
      <w:r>
        <w:rPr>
          <w:noProof/>
        </w:rPr>
        <w:tab/>
      </w:r>
      <w:r>
        <w:rPr>
          <w:noProof/>
        </w:rPr>
        <w:fldChar w:fldCharType="begin" w:fldLock="1"/>
      </w:r>
      <w:r>
        <w:rPr>
          <w:noProof/>
        </w:rPr>
        <w:instrText xml:space="preserve"> PAGEREF _Toc177491849 \h </w:instrText>
      </w:r>
      <w:r>
        <w:rPr>
          <w:noProof/>
        </w:rPr>
      </w:r>
      <w:r>
        <w:rPr>
          <w:noProof/>
        </w:rPr>
        <w:fldChar w:fldCharType="separate"/>
      </w:r>
      <w:r>
        <w:rPr>
          <w:noProof/>
        </w:rPr>
        <w:t>29</w:t>
      </w:r>
      <w:r>
        <w:rPr>
          <w:noProof/>
        </w:rPr>
        <w:fldChar w:fldCharType="end"/>
      </w:r>
    </w:p>
    <w:p w14:paraId="0455C86E" w14:textId="23AB4518" w:rsidR="00AE1C5D" w:rsidRDefault="00AE1C5D">
      <w:pPr>
        <w:pStyle w:val="TOC4"/>
        <w:rPr>
          <w:rFonts w:asciiTheme="minorHAnsi" w:hAnsiTheme="minorHAnsi" w:cstheme="minorBidi"/>
          <w:noProof/>
          <w:kern w:val="2"/>
          <w:sz w:val="24"/>
          <w:szCs w:val="24"/>
          <w:lang w:eastAsia="en-GB"/>
          <w14:ligatures w14:val="standardContextual"/>
        </w:rPr>
      </w:pPr>
      <w:r>
        <w:rPr>
          <w:noProof/>
        </w:rPr>
        <w:t>6.1.3.6</w:t>
      </w:r>
      <w:r>
        <w:rPr>
          <w:rFonts w:asciiTheme="minorHAnsi" w:hAnsiTheme="minorHAnsi" w:cstheme="minorBidi"/>
          <w:noProof/>
          <w:kern w:val="2"/>
          <w:sz w:val="24"/>
          <w:szCs w:val="24"/>
          <w:lang w:eastAsia="en-GB"/>
          <w14:ligatures w14:val="standardContextual"/>
        </w:rPr>
        <w:tab/>
      </w:r>
      <w:r>
        <w:rPr>
          <w:noProof/>
        </w:rPr>
        <w:t>Resource: DataRestorationEvents</w:t>
      </w:r>
      <w:r>
        <w:rPr>
          <w:noProof/>
        </w:rPr>
        <w:tab/>
      </w:r>
      <w:r>
        <w:rPr>
          <w:noProof/>
        </w:rPr>
        <w:fldChar w:fldCharType="begin" w:fldLock="1"/>
      </w:r>
      <w:r>
        <w:rPr>
          <w:noProof/>
        </w:rPr>
        <w:instrText xml:space="preserve"> PAGEREF _Toc177491850 \h </w:instrText>
      </w:r>
      <w:r>
        <w:rPr>
          <w:noProof/>
        </w:rPr>
      </w:r>
      <w:r>
        <w:rPr>
          <w:noProof/>
        </w:rPr>
        <w:fldChar w:fldCharType="separate"/>
      </w:r>
      <w:r>
        <w:rPr>
          <w:noProof/>
        </w:rPr>
        <w:t>29</w:t>
      </w:r>
      <w:r>
        <w:rPr>
          <w:noProof/>
        </w:rPr>
        <w:fldChar w:fldCharType="end"/>
      </w:r>
    </w:p>
    <w:p w14:paraId="69F6DEED" w14:textId="1530DD4B" w:rsidR="00AE1C5D" w:rsidRDefault="00AE1C5D">
      <w:pPr>
        <w:pStyle w:val="TOC5"/>
        <w:rPr>
          <w:rFonts w:asciiTheme="minorHAnsi" w:hAnsiTheme="minorHAnsi" w:cstheme="minorBidi"/>
          <w:noProof/>
          <w:kern w:val="2"/>
          <w:sz w:val="24"/>
          <w:szCs w:val="24"/>
          <w:lang w:eastAsia="en-GB"/>
          <w14:ligatures w14:val="standardContextual"/>
        </w:rPr>
      </w:pPr>
      <w:r>
        <w:rPr>
          <w:noProof/>
        </w:rPr>
        <w:t>6.1.3.6.1</w:t>
      </w:r>
      <w:r>
        <w:rPr>
          <w:rFonts w:asciiTheme="minorHAnsi" w:hAnsiTheme="minorHAnsi" w:cstheme="minorBidi"/>
          <w:noProof/>
          <w:kern w:val="2"/>
          <w:sz w:val="24"/>
          <w:szCs w:val="24"/>
          <w:lang w:eastAsia="en-GB"/>
          <w14:ligatures w14:val="standardContextual"/>
        </w:rPr>
        <w:tab/>
      </w:r>
      <w:r>
        <w:rPr>
          <w:noProof/>
        </w:rPr>
        <w:t>Description</w:t>
      </w:r>
      <w:r>
        <w:rPr>
          <w:noProof/>
        </w:rPr>
        <w:tab/>
      </w:r>
      <w:r>
        <w:rPr>
          <w:noProof/>
        </w:rPr>
        <w:fldChar w:fldCharType="begin" w:fldLock="1"/>
      </w:r>
      <w:r>
        <w:rPr>
          <w:noProof/>
        </w:rPr>
        <w:instrText xml:space="preserve"> PAGEREF _Toc177491851 \h </w:instrText>
      </w:r>
      <w:r>
        <w:rPr>
          <w:noProof/>
        </w:rPr>
      </w:r>
      <w:r>
        <w:rPr>
          <w:noProof/>
        </w:rPr>
        <w:fldChar w:fldCharType="separate"/>
      </w:r>
      <w:r>
        <w:rPr>
          <w:noProof/>
        </w:rPr>
        <w:t>29</w:t>
      </w:r>
      <w:r>
        <w:rPr>
          <w:noProof/>
        </w:rPr>
        <w:fldChar w:fldCharType="end"/>
      </w:r>
    </w:p>
    <w:p w14:paraId="3ED3286D" w14:textId="502079DF" w:rsidR="00AE1C5D" w:rsidRDefault="00AE1C5D">
      <w:pPr>
        <w:pStyle w:val="TOC5"/>
        <w:rPr>
          <w:rFonts w:asciiTheme="minorHAnsi" w:hAnsiTheme="minorHAnsi" w:cstheme="minorBidi"/>
          <w:noProof/>
          <w:kern w:val="2"/>
          <w:sz w:val="24"/>
          <w:szCs w:val="24"/>
          <w:lang w:eastAsia="en-GB"/>
          <w14:ligatures w14:val="standardContextual"/>
        </w:rPr>
      </w:pPr>
      <w:r>
        <w:rPr>
          <w:noProof/>
        </w:rPr>
        <w:t>6.1.3.6.2</w:t>
      </w:r>
      <w:r>
        <w:rPr>
          <w:rFonts w:asciiTheme="minorHAnsi" w:hAnsiTheme="minorHAnsi" w:cstheme="minorBidi"/>
          <w:noProof/>
          <w:kern w:val="2"/>
          <w:sz w:val="24"/>
          <w:szCs w:val="24"/>
          <w:lang w:eastAsia="en-GB"/>
          <w14:ligatures w14:val="standardContextual"/>
        </w:rPr>
        <w:tab/>
      </w:r>
      <w:r>
        <w:rPr>
          <w:noProof/>
        </w:rPr>
        <w:t>Resource Definition</w:t>
      </w:r>
      <w:r>
        <w:rPr>
          <w:noProof/>
        </w:rPr>
        <w:tab/>
      </w:r>
      <w:r>
        <w:rPr>
          <w:noProof/>
        </w:rPr>
        <w:fldChar w:fldCharType="begin" w:fldLock="1"/>
      </w:r>
      <w:r>
        <w:rPr>
          <w:noProof/>
        </w:rPr>
        <w:instrText xml:space="preserve"> PAGEREF _Toc177491852 \h </w:instrText>
      </w:r>
      <w:r>
        <w:rPr>
          <w:noProof/>
        </w:rPr>
      </w:r>
      <w:r>
        <w:rPr>
          <w:noProof/>
        </w:rPr>
        <w:fldChar w:fldCharType="separate"/>
      </w:r>
      <w:r>
        <w:rPr>
          <w:noProof/>
        </w:rPr>
        <w:t>29</w:t>
      </w:r>
      <w:r>
        <w:rPr>
          <w:noProof/>
        </w:rPr>
        <w:fldChar w:fldCharType="end"/>
      </w:r>
    </w:p>
    <w:p w14:paraId="45C2C0E1" w14:textId="22385AAD" w:rsidR="00AE1C5D" w:rsidRDefault="00AE1C5D">
      <w:pPr>
        <w:pStyle w:val="TOC5"/>
        <w:rPr>
          <w:rFonts w:asciiTheme="minorHAnsi" w:hAnsiTheme="minorHAnsi" w:cstheme="minorBidi"/>
          <w:noProof/>
          <w:kern w:val="2"/>
          <w:sz w:val="24"/>
          <w:szCs w:val="24"/>
          <w:lang w:eastAsia="en-GB"/>
          <w14:ligatures w14:val="standardContextual"/>
        </w:rPr>
      </w:pPr>
      <w:r>
        <w:rPr>
          <w:noProof/>
        </w:rPr>
        <w:t>6.1.3.6.3</w:t>
      </w:r>
      <w:r>
        <w:rPr>
          <w:rFonts w:asciiTheme="minorHAnsi" w:hAnsiTheme="minorHAnsi" w:cstheme="minorBidi"/>
          <w:noProof/>
          <w:kern w:val="2"/>
          <w:sz w:val="24"/>
          <w:szCs w:val="24"/>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_Toc177491853 \h </w:instrText>
      </w:r>
      <w:r>
        <w:rPr>
          <w:noProof/>
        </w:rPr>
      </w:r>
      <w:r>
        <w:rPr>
          <w:noProof/>
        </w:rPr>
        <w:fldChar w:fldCharType="separate"/>
      </w:r>
      <w:r>
        <w:rPr>
          <w:noProof/>
        </w:rPr>
        <w:t>29</w:t>
      </w:r>
      <w:r>
        <w:rPr>
          <w:noProof/>
        </w:rPr>
        <w:fldChar w:fldCharType="end"/>
      </w:r>
    </w:p>
    <w:p w14:paraId="5B6E4510" w14:textId="70A6F821" w:rsidR="00AE1C5D" w:rsidRDefault="00AE1C5D">
      <w:pPr>
        <w:pStyle w:val="TOC3"/>
        <w:rPr>
          <w:rFonts w:asciiTheme="minorHAnsi" w:hAnsiTheme="minorHAnsi" w:cstheme="minorBidi"/>
          <w:noProof/>
          <w:kern w:val="2"/>
          <w:sz w:val="24"/>
          <w:szCs w:val="24"/>
          <w:lang w:eastAsia="en-GB"/>
          <w14:ligatures w14:val="standardContextual"/>
        </w:rPr>
      </w:pPr>
      <w:r>
        <w:rPr>
          <w:noProof/>
        </w:rPr>
        <w:t>6.1.4</w:t>
      </w:r>
      <w:r>
        <w:rPr>
          <w:rFonts w:asciiTheme="minorHAnsi" w:hAnsiTheme="minorHAnsi" w:cstheme="minorBidi"/>
          <w:noProof/>
          <w:kern w:val="2"/>
          <w:sz w:val="24"/>
          <w:szCs w:val="24"/>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_Toc177491854 \h </w:instrText>
      </w:r>
      <w:r>
        <w:rPr>
          <w:noProof/>
        </w:rPr>
      </w:r>
      <w:r>
        <w:rPr>
          <w:noProof/>
        </w:rPr>
        <w:fldChar w:fldCharType="separate"/>
      </w:r>
      <w:r>
        <w:rPr>
          <w:noProof/>
        </w:rPr>
        <w:t>30</w:t>
      </w:r>
      <w:r>
        <w:rPr>
          <w:noProof/>
        </w:rPr>
        <w:fldChar w:fldCharType="end"/>
      </w:r>
    </w:p>
    <w:p w14:paraId="305C6209" w14:textId="6C25AA8D" w:rsidR="00AE1C5D" w:rsidRDefault="00AE1C5D">
      <w:pPr>
        <w:pStyle w:val="TOC3"/>
        <w:rPr>
          <w:rFonts w:asciiTheme="minorHAnsi" w:hAnsiTheme="minorHAnsi" w:cstheme="minorBidi"/>
          <w:noProof/>
          <w:kern w:val="2"/>
          <w:sz w:val="24"/>
          <w:szCs w:val="24"/>
          <w:lang w:eastAsia="en-GB"/>
          <w14:ligatures w14:val="standardContextual"/>
        </w:rPr>
      </w:pPr>
      <w:r>
        <w:rPr>
          <w:noProof/>
        </w:rPr>
        <w:t>6.1.5</w:t>
      </w:r>
      <w:r>
        <w:rPr>
          <w:rFonts w:asciiTheme="minorHAnsi" w:hAnsiTheme="minorHAnsi" w:cstheme="minorBidi"/>
          <w:noProof/>
          <w:kern w:val="2"/>
          <w:sz w:val="24"/>
          <w:szCs w:val="24"/>
          <w:lang w:eastAsia="en-GB"/>
          <w14:ligatures w14:val="standardContextual"/>
        </w:rPr>
        <w:tab/>
      </w:r>
      <w:r>
        <w:rPr>
          <w:noProof/>
        </w:rPr>
        <w:t>Notifications</w:t>
      </w:r>
      <w:r>
        <w:rPr>
          <w:noProof/>
        </w:rPr>
        <w:tab/>
      </w:r>
      <w:r>
        <w:rPr>
          <w:noProof/>
        </w:rPr>
        <w:fldChar w:fldCharType="begin" w:fldLock="1"/>
      </w:r>
      <w:r>
        <w:rPr>
          <w:noProof/>
        </w:rPr>
        <w:instrText xml:space="preserve"> PAGEREF _Toc177491855 \h </w:instrText>
      </w:r>
      <w:r>
        <w:rPr>
          <w:noProof/>
        </w:rPr>
      </w:r>
      <w:r>
        <w:rPr>
          <w:noProof/>
        </w:rPr>
        <w:fldChar w:fldCharType="separate"/>
      </w:r>
      <w:r>
        <w:rPr>
          <w:noProof/>
        </w:rPr>
        <w:t>30</w:t>
      </w:r>
      <w:r>
        <w:rPr>
          <w:noProof/>
        </w:rPr>
        <w:fldChar w:fldCharType="end"/>
      </w:r>
    </w:p>
    <w:p w14:paraId="6329CA56" w14:textId="17487B16" w:rsidR="00AE1C5D" w:rsidRDefault="00AE1C5D">
      <w:pPr>
        <w:pStyle w:val="TOC4"/>
        <w:rPr>
          <w:rFonts w:asciiTheme="minorHAnsi" w:hAnsiTheme="minorHAnsi" w:cstheme="minorBidi"/>
          <w:noProof/>
          <w:kern w:val="2"/>
          <w:sz w:val="24"/>
          <w:szCs w:val="24"/>
          <w:lang w:eastAsia="en-GB"/>
          <w14:ligatures w14:val="standardContextual"/>
        </w:rPr>
      </w:pPr>
      <w:r>
        <w:rPr>
          <w:noProof/>
        </w:rPr>
        <w:t>6.1.5.1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_Toc177491856 \h </w:instrText>
      </w:r>
      <w:r>
        <w:rPr>
          <w:noProof/>
        </w:rPr>
      </w:r>
      <w:r>
        <w:rPr>
          <w:noProof/>
        </w:rPr>
        <w:fldChar w:fldCharType="separate"/>
      </w:r>
      <w:r>
        <w:rPr>
          <w:noProof/>
        </w:rPr>
        <w:t>30</w:t>
      </w:r>
      <w:r>
        <w:rPr>
          <w:noProof/>
        </w:rPr>
        <w:fldChar w:fldCharType="end"/>
      </w:r>
    </w:p>
    <w:p w14:paraId="554421A1" w14:textId="28FB6357" w:rsidR="00AE1C5D" w:rsidRDefault="00AE1C5D">
      <w:pPr>
        <w:pStyle w:val="TOC4"/>
        <w:rPr>
          <w:rFonts w:asciiTheme="minorHAnsi" w:hAnsiTheme="minorHAnsi" w:cstheme="minorBidi"/>
          <w:noProof/>
          <w:kern w:val="2"/>
          <w:sz w:val="24"/>
          <w:szCs w:val="24"/>
          <w:lang w:eastAsia="en-GB"/>
          <w14:ligatures w14:val="standardContextual"/>
        </w:rPr>
      </w:pPr>
      <w:r>
        <w:rPr>
          <w:noProof/>
        </w:rPr>
        <w:t>6.1.5.2</w:t>
      </w:r>
      <w:r>
        <w:rPr>
          <w:rFonts w:asciiTheme="minorHAnsi" w:hAnsiTheme="minorHAnsi" w:cstheme="minorBidi"/>
          <w:noProof/>
          <w:kern w:val="2"/>
          <w:sz w:val="24"/>
          <w:szCs w:val="24"/>
          <w:lang w:eastAsia="en-GB"/>
          <w14:ligatures w14:val="standardContextual"/>
        </w:rPr>
        <w:tab/>
      </w:r>
      <w:r>
        <w:rPr>
          <w:noProof/>
          <w:lang w:eastAsia="zh-CN"/>
        </w:rPr>
        <w:t>Data Change Notification</w:t>
      </w:r>
      <w:r>
        <w:rPr>
          <w:noProof/>
        </w:rPr>
        <w:tab/>
      </w:r>
      <w:r>
        <w:rPr>
          <w:noProof/>
        </w:rPr>
        <w:fldChar w:fldCharType="begin" w:fldLock="1"/>
      </w:r>
      <w:r>
        <w:rPr>
          <w:noProof/>
        </w:rPr>
        <w:instrText xml:space="preserve"> PAGEREF _Toc177491857 \h </w:instrText>
      </w:r>
      <w:r>
        <w:rPr>
          <w:noProof/>
        </w:rPr>
      </w:r>
      <w:r>
        <w:rPr>
          <w:noProof/>
        </w:rPr>
        <w:fldChar w:fldCharType="separate"/>
      </w:r>
      <w:r>
        <w:rPr>
          <w:noProof/>
        </w:rPr>
        <w:t>30</w:t>
      </w:r>
      <w:r>
        <w:rPr>
          <w:noProof/>
        </w:rPr>
        <w:fldChar w:fldCharType="end"/>
      </w:r>
    </w:p>
    <w:p w14:paraId="31CAF5E8" w14:textId="51FB1081" w:rsidR="00AE1C5D" w:rsidRDefault="00AE1C5D">
      <w:pPr>
        <w:pStyle w:val="TOC4"/>
        <w:rPr>
          <w:rFonts w:asciiTheme="minorHAnsi" w:hAnsiTheme="minorHAnsi" w:cstheme="minorBidi"/>
          <w:noProof/>
          <w:kern w:val="2"/>
          <w:sz w:val="24"/>
          <w:szCs w:val="24"/>
          <w:lang w:eastAsia="en-GB"/>
          <w14:ligatures w14:val="standardContextual"/>
        </w:rPr>
      </w:pPr>
      <w:r>
        <w:rPr>
          <w:noProof/>
        </w:rPr>
        <w:t>6.1.5.3</w:t>
      </w:r>
      <w:r>
        <w:rPr>
          <w:rFonts w:asciiTheme="minorHAnsi" w:hAnsiTheme="minorHAnsi" w:cstheme="minorBidi"/>
          <w:noProof/>
          <w:kern w:val="2"/>
          <w:sz w:val="24"/>
          <w:szCs w:val="24"/>
          <w:lang w:eastAsia="en-GB"/>
          <w14:ligatures w14:val="standardContextual"/>
        </w:rPr>
        <w:tab/>
      </w:r>
      <w:r>
        <w:rPr>
          <w:noProof/>
          <w:lang w:eastAsia="zh-CN"/>
        </w:rPr>
        <w:t>Data Restoration Notification</w:t>
      </w:r>
      <w:r>
        <w:rPr>
          <w:noProof/>
        </w:rPr>
        <w:tab/>
      </w:r>
      <w:r>
        <w:rPr>
          <w:noProof/>
        </w:rPr>
        <w:fldChar w:fldCharType="begin" w:fldLock="1"/>
      </w:r>
      <w:r>
        <w:rPr>
          <w:noProof/>
        </w:rPr>
        <w:instrText xml:space="preserve"> PAGEREF _Toc177491858 \h </w:instrText>
      </w:r>
      <w:r>
        <w:rPr>
          <w:noProof/>
        </w:rPr>
      </w:r>
      <w:r>
        <w:rPr>
          <w:noProof/>
        </w:rPr>
        <w:fldChar w:fldCharType="separate"/>
      </w:r>
      <w:r>
        <w:rPr>
          <w:noProof/>
        </w:rPr>
        <w:t>30</w:t>
      </w:r>
      <w:r>
        <w:rPr>
          <w:noProof/>
        </w:rPr>
        <w:fldChar w:fldCharType="end"/>
      </w:r>
    </w:p>
    <w:p w14:paraId="524885A5" w14:textId="48BBAFAC" w:rsidR="00AE1C5D" w:rsidRDefault="00AE1C5D">
      <w:pPr>
        <w:pStyle w:val="TOC3"/>
        <w:rPr>
          <w:rFonts w:asciiTheme="minorHAnsi" w:hAnsiTheme="minorHAnsi" w:cstheme="minorBidi"/>
          <w:noProof/>
          <w:kern w:val="2"/>
          <w:sz w:val="24"/>
          <w:szCs w:val="24"/>
          <w:lang w:eastAsia="en-GB"/>
          <w14:ligatures w14:val="standardContextual"/>
        </w:rPr>
      </w:pPr>
      <w:r>
        <w:rPr>
          <w:noProof/>
        </w:rPr>
        <w:t>6.1.5a</w:t>
      </w:r>
      <w:r>
        <w:rPr>
          <w:rFonts w:asciiTheme="minorHAnsi" w:hAnsiTheme="minorHAnsi" w:cstheme="minorBidi"/>
          <w:noProof/>
          <w:kern w:val="2"/>
          <w:sz w:val="24"/>
          <w:szCs w:val="24"/>
          <w:lang w:eastAsia="en-GB"/>
          <w14:ligatures w14:val="standardContextual"/>
        </w:rPr>
        <w:tab/>
      </w:r>
      <w:r>
        <w:rPr>
          <w:noProof/>
        </w:rPr>
        <w:t>Data Model</w:t>
      </w:r>
      <w:r>
        <w:rPr>
          <w:noProof/>
        </w:rPr>
        <w:tab/>
      </w:r>
      <w:r>
        <w:rPr>
          <w:noProof/>
        </w:rPr>
        <w:fldChar w:fldCharType="begin" w:fldLock="1"/>
      </w:r>
      <w:r>
        <w:rPr>
          <w:noProof/>
        </w:rPr>
        <w:instrText xml:space="preserve"> PAGEREF _Toc177491859 \h </w:instrText>
      </w:r>
      <w:r>
        <w:rPr>
          <w:noProof/>
        </w:rPr>
      </w:r>
      <w:r>
        <w:rPr>
          <w:noProof/>
        </w:rPr>
        <w:fldChar w:fldCharType="separate"/>
      </w:r>
      <w:r>
        <w:rPr>
          <w:noProof/>
        </w:rPr>
        <w:t>32</w:t>
      </w:r>
      <w:r>
        <w:rPr>
          <w:noProof/>
        </w:rPr>
        <w:fldChar w:fldCharType="end"/>
      </w:r>
    </w:p>
    <w:p w14:paraId="433BE5E8" w14:textId="6C785458" w:rsidR="00AE1C5D" w:rsidRDefault="00AE1C5D">
      <w:pPr>
        <w:pStyle w:val="TOC4"/>
        <w:rPr>
          <w:rFonts w:asciiTheme="minorHAnsi" w:hAnsiTheme="minorHAnsi" w:cstheme="minorBidi"/>
          <w:noProof/>
          <w:kern w:val="2"/>
          <w:sz w:val="24"/>
          <w:szCs w:val="24"/>
          <w:lang w:eastAsia="en-GB"/>
          <w14:ligatures w14:val="standardContextual"/>
        </w:rPr>
      </w:pPr>
      <w:r>
        <w:rPr>
          <w:noProof/>
        </w:rPr>
        <w:t>6.1.5a.1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_Toc177491860 \h </w:instrText>
      </w:r>
      <w:r>
        <w:rPr>
          <w:noProof/>
        </w:rPr>
      </w:r>
      <w:r>
        <w:rPr>
          <w:noProof/>
        </w:rPr>
        <w:fldChar w:fldCharType="separate"/>
      </w:r>
      <w:r>
        <w:rPr>
          <w:noProof/>
        </w:rPr>
        <w:t>32</w:t>
      </w:r>
      <w:r>
        <w:rPr>
          <w:noProof/>
        </w:rPr>
        <w:fldChar w:fldCharType="end"/>
      </w:r>
    </w:p>
    <w:p w14:paraId="6BEFBC63" w14:textId="62ABB7BA" w:rsidR="00AE1C5D" w:rsidRDefault="00AE1C5D">
      <w:pPr>
        <w:pStyle w:val="TOC4"/>
        <w:rPr>
          <w:rFonts w:asciiTheme="minorHAnsi" w:hAnsiTheme="minorHAnsi" w:cstheme="minorBidi"/>
          <w:noProof/>
          <w:kern w:val="2"/>
          <w:sz w:val="24"/>
          <w:szCs w:val="24"/>
          <w:lang w:eastAsia="en-GB"/>
          <w14:ligatures w14:val="standardContextual"/>
        </w:rPr>
      </w:pPr>
      <w:r w:rsidRPr="00EA1C38">
        <w:rPr>
          <w:noProof/>
          <w:lang w:val="en-US"/>
        </w:rPr>
        <w:t>6.1.5a.2</w:t>
      </w:r>
      <w:r>
        <w:rPr>
          <w:rFonts w:asciiTheme="minorHAnsi" w:hAnsiTheme="minorHAnsi" w:cstheme="minorBidi"/>
          <w:noProof/>
          <w:kern w:val="2"/>
          <w:sz w:val="24"/>
          <w:szCs w:val="24"/>
          <w:lang w:eastAsia="en-GB"/>
          <w14:ligatures w14:val="standardContextual"/>
        </w:rPr>
        <w:tab/>
      </w:r>
      <w:r w:rsidRPr="00EA1C38">
        <w:rPr>
          <w:noProof/>
          <w:lang w:val="en-US"/>
        </w:rPr>
        <w:t>Structured data types</w:t>
      </w:r>
      <w:r>
        <w:rPr>
          <w:noProof/>
        </w:rPr>
        <w:tab/>
      </w:r>
      <w:r>
        <w:rPr>
          <w:noProof/>
        </w:rPr>
        <w:fldChar w:fldCharType="begin" w:fldLock="1"/>
      </w:r>
      <w:r>
        <w:rPr>
          <w:noProof/>
        </w:rPr>
        <w:instrText xml:space="preserve"> PAGEREF _Toc177491861 \h </w:instrText>
      </w:r>
      <w:r>
        <w:rPr>
          <w:noProof/>
        </w:rPr>
      </w:r>
      <w:r>
        <w:rPr>
          <w:noProof/>
        </w:rPr>
        <w:fldChar w:fldCharType="separate"/>
      </w:r>
      <w:r>
        <w:rPr>
          <w:noProof/>
        </w:rPr>
        <w:t>32</w:t>
      </w:r>
      <w:r>
        <w:rPr>
          <w:noProof/>
        </w:rPr>
        <w:fldChar w:fldCharType="end"/>
      </w:r>
    </w:p>
    <w:p w14:paraId="671B0A43" w14:textId="025D55DC" w:rsidR="00AE1C5D" w:rsidRDefault="00AE1C5D">
      <w:pPr>
        <w:pStyle w:val="TOC5"/>
        <w:rPr>
          <w:rFonts w:asciiTheme="minorHAnsi" w:hAnsiTheme="minorHAnsi" w:cstheme="minorBidi"/>
          <w:noProof/>
          <w:kern w:val="2"/>
          <w:sz w:val="24"/>
          <w:szCs w:val="24"/>
          <w:lang w:eastAsia="en-GB"/>
          <w14:ligatures w14:val="standardContextual"/>
        </w:rPr>
      </w:pPr>
      <w:r>
        <w:rPr>
          <w:noProof/>
        </w:rPr>
        <w:t>6.1.5a.2.1</w:t>
      </w:r>
      <w:r>
        <w:rPr>
          <w:rFonts w:asciiTheme="minorHAnsi"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_Toc177491862 \h </w:instrText>
      </w:r>
      <w:r>
        <w:rPr>
          <w:noProof/>
        </w:rPr>
      </w:r>
      <w:r>
        <w:rPr>
          <w:noProof/>
        </w:rPr>
        <w:fldChar w:fldCharType="separate"/>
      </w:r>
      <w:r>
        <w:rPr>
          <w:noProof/>
        </w:rPr>
        <w:t>32</w:t>
      </w:r>
      <w:r>
        <w:rPr>
          <w:noProof/>
        </w:rPr>
        <w:fldChar w:fldCharType="end"/>
      </w:r>
    </w:p>
    <w:p w14:paraId="1365A68D" w14:textId="09DFF752" w:rsidR="00AE1C5D" w:rsidRDefault="00AE1C5D">
      <w:pPr>
        <w:pStyle w:val="TOC5"/>
        <w:rPr>
          <w:rFonts w:asciiTheme="minorHAnsi" w:hAnsiTheme="minorHAnsi" w:cstheme="minorBidi"/>
          <w:noProof/>
          <w:kern w:val="2"/>
          <w:sz w:val="24"/>
          <w:szCs w:val="24"/>
          <w:lang w:eastAsia="en-GB"/>
          <w14:ligatures w14:val="standardContextual"/>
        </w:rPr>
      </w:pPr>
      <w:r>
        <w:rPr>
          <w:noProof/>
        </w:rPr>
        <w:t>6.1.5a.2.2</w:t>
      </w:r>
      <w:r>
        <w:rPr>
          <w:rFonts w:asciiTheme="minorHAnsi" w:hAnsiTheme="minorHAnsi" w:cstheme="minorBidi"/>
          <w:noProof/>
          <w:kern w:val="2"/>
          <w:sz w:val="24"/>
          <w:szCs w:val="24"/>
          <w:lang w:eastAsia="en-GB"/>
          <w14:ligatures w14:val="standardContextual"/>
        </w:rPr>
        <w:tab/>
      </w:r>
      <w:r>
        <w:rPr>
          <w:noProof/>
        </w:rPr>
        <w:t xml:space="preserve">Type: </w:t>
      </w:r>
      <w:r>
        <w:rPr>
          <w:noProof/>
          <w:lang w:eastAsia="zh-CN"/>
        </w:rPr>
        <w:t>DataRestorationNotification</w:t>
      </w:r>
      <w:r>
        <w:rPr>
          <w:noProof/>
        </w:rPr>
        <w:tab/>
      </w:r>
      <w:r>
        <w:rPr>
          <w:noProof/>
        </w:rPr>
        <w:fldChar w:fldCharType="begin" w:fldLock="1"/>
      </w:r>
      <w:r>
        <w:rPr>
          <w:noProof/>
        </w:rPr>
        <w:instrText xml:space="preserve"> PAGEREF _Toc177491863 \h </w:instrText>
      </w:r>
      <w:r>
        <w:rPr>
          <w:noProof/>
        </w:rPr>
      </w:r>
      <w:r>
        <w:rPr>
          <w:noProof/>
        </w:rPr>
        <w:fldChar w:fldCharType="separate"/>
      </w:r>
      <w:r>
        <w:rPr>
          <w:noProof/>
        </w:rPr>
        <w:t>33</w:t>
      </w:r>
      <w:r>
        <w:rPr>
          <w:noProof/>
        </w:rPr>
        <w:fldChar w:fldCharType="end"/>
      </w:r>
    </w:p>
    <w:p w14:paraId="3DB32C84" w14:textId="031A2D4A" w:rsidR="00AE1C5D" w:rsidRDefault="00AE1C5D">
      <w:pPr>
        <w:pStyle w:val="TOC3"/>
        <w:rPr>
          <w:rFonts w:asciiTheme="minorHAnsi" w:hAnsiTheme="minorHAnsi" w:cstheme="minorBidi"/>
          <w:noProof/>
          <w:kern w:val="2"/>
          <w:sz w:val="24"/>
          <w:szCs w:val="24"/>
          <w:lang w:eastAsia="en-GB"/>
          <w14:ligatures w14:val="standardContextual"/>
        </w:rPr>
      </w:pPr>
      <w:r>
        <w:rPr>
          <w:noProof/>
        </w:rPr>
        <w:t>6.1.</w:t>
      </w:r>
      <w:r>
        <w:rPr>
          <w:noProof/>
          <w:lang w:eastAsia="zh-CN"/>
        </w:rPr>
        <w:t>6</w:t>
      </w:r>
      <w:r>
        <w:rPr>
          <w:rFonts w:asciiTheme="minorHAnsi" w:hAnsiTheme="minorHAnsi" w:cstheme="minorBidi"/>
          <w:noProof/>
          <w:kern w:val="2"/>
          <w:sz w:val="24"/>
          <w:szCs w:val="24"/>
          <w:lang w:eastAsia="en-GB"/>
          <w14:ligatures w14:val="standardContextual"/>
        </w:rPr>
        <w:tab/>
      </w:r>
      <w:r>
        <w:rPr>
          <w:noProof/>
        </w:rPr>
        <w:t>Error Handling</w:t>
      </w:r>
      <w:r>
        <w:rPr>
          <w:noProof/>
        </w:rPr>
        <w:tab/>
      </w:r>
      <w:r>
        <w:rPr>
          <w:noProof/>
        </w:rPr>
        <w:fldChar w:fldCharType="begin" w:fldLock="1"/>
      </w:r>
      <w:r>
        <w:rPr>
          <w:noProof/>
        </w:rPr>
        <w:instrText xml:space="preserve"> PAGEREF _Toc177491864 \h </w:instrText>
      </w:r>
      <w:r>
        <w:rPr>
          <w:noProof/>
        </w:rPr>
      </w:r>
      <w:r>
        <w:rPr>
          <w:noProof/>
        </w:rPr>
        <w:fldChar w:fldCharType="separate"/>
      </w:r>
      <w:r>
        <w:rPr>
          <w:noProof/>
        </w:rPr>
        <w:t>33</w:t>
      </w:r>
      <w:r>
        <w:rPr>
          <w:noProof/>
        </w:rPr>
        <w:fldChar w:fldCharType="end"/>
      </w:r>
    </w:p>
    <w:p w14:paraId="1DBF8DC3" w14:textId="0888A818" w:rsidR="00AE1C5D" w:rsidRDefault="00AE1C5D">
      <w:pPr>
        <w:pStyle w:val="TOC3"/>
        <w:rPr>
          <w:rFonts w:asciiTheme="minorHAnsi" w:hAnsiTheme="minorHAnsi" w:cstheme="minorBidi"/>
          <w:noProof/>
          <w:kern w:val="2"/>
          <w:sz w:val="24"/>
          <w:szCs w:val="24"/>
          <w:lang w:eastAsia="en-GB"/>
          <w14:ligatures w14:val="standardContextual"/>
        </w:rPr>
      </w:pPr>
      <w:r>
        <w:rPr>
          <w:noProof/>
        </w:rPr>
        <w:t>6.1.</w:t>
      </w:r>
      <w:r>
        <w:rPr>
          <w:noProof/>
          <w:lang w:eastAsia="zh-CN"/>
        </w:rPr>
        <w:t>7</w:t>
      </w:r>
      <w:r>
        <w:rPr>
          <w:rFonts w:asciiTheme="minorHAnsi" w:hAnsiTheme="minorHAnsi" w:cstheme="minorBidi"/>
          <w:noProof/>
          <w:kern w:val="2"/>
          <w:sz w:val="24"/>
          <w:szCs w:val="24"/>
          <w:lang w:eastAsia="en-GB"/>
          <w14:ligatures w14:val="standardContextual"/>
        </w:rPr>
        <w:tab/>
      </w:r>
      <w:r>
        <w:rPr>
          <w:noProof/>
        </w:rPr>
        <w:t>Security</w:t>
      </w:r>
      <w:r>
        <w:rPr>
          <w:noProof/>
        </w:rPr>
        <w:tab/>
      </w:r>
      <w:r>
        <w:rPr>
          <w:noProof/>
        </w:rPr>
        <w:fldChar w:fldCharType="begin" w:fldLock="1"/>
      </w:r>
      <w:r>
        <w:rPr>
          <w:noProof/>
        </w:rPr>
        <w:instrText xml:space="preserve"> PAGEREF _Toc177491865 \h </w:instrText>
      </w:r>
      <w:r>
        <w:rPr>
          <w:noProof/>
        </w:rPr>
      </w:r>
      <w:r>
        <w:rPr>
          <w:noProof/>
        </w:rPr>
        <w:fldChar w:fldCharType="separate"/>
      </w:r>
      <w:r>
        <w:rPr>
          <w:noProof/>
        </w:rPr>
        <w:t>34</w:t>
      </w:r>
      <w:r>
        <w:rPr>
          <w:noProof/>
        </w:rPr>
        <w:fldChar w:fldCharType="end"/>
      </w:r>
    </w:p>
    <w:p w14:paraId="58AE2218" w14:textId="7A6EA151" w:rsidR="00AE1C5D" w:rsidRDefault="00AE1C5D">
      <w:pPr>
        <w:pStyle w:val="TOC3"/>
        <w:rPr>
          <w:rFonts w:asciiTheme="minorHAnsi" w:hAnsiTheme="minorHAnsi" w:cstheme="minorBidi"/>
          <w:noProof/>
          <w:kern w:val="2"/>
          <w:sz w:val="24"/>
          <w:szCs w:val="24"/>
          <w:lang w:eastAsia="en-GB"/>
          <w14:ligatures w14:val="standardContextual"/>
        </w:rPr>
      </w:pPr>
      <w:r>
        <w:rPr>
          <w:noProof/>
        </w:rPr>
        <w:t>6.1.</w:t>
      </w:r>
      <w:r>
        <w:rPr>
          <w:noProof/>
          <w:lang w:eastAsia="zh-CN"/>
        </w:rPr>
        <w:t>8</w:t>
      </w:r>
      <w:r>
        <w:rPr>
          <w:rFonts w:asciiTheme="minorHAnsi" w:hAnsiTheme="minorHAnsi" w:cstheme="minorBidi"/>
          <w:noProof/>
          <w:kern w:val="2"/>
          <w:sz w:val="24"/>
          <w:szCs w:val="24"/>
          <w:lang w:eastAsia="en-GB"/>
          <w14:ligatures w14:val="standardContextual"/>
        </w:rPr>
        <w:tab/>
      </w:r>
      <w:r>
        <w:rPr>
          <w:noProof/>
        </w:rPr>
        <w:t>Feature negotiation</w:t>
      </w:r>
      <w:r>
        <w:rPr>
          <w:noProof/>
        </w:rPr>
        <w:tab/>
      </w:r>
      <w:r>
        <w:rPr>
          <w:noProof/>
        </w:rPr>
        <w:fldChar w:fldCharType="begin" w:fldLock="1"/>
      </w:r>
      <w:r>
        <w:rPr>
          <w:noProof/>
        </w:rPr>
        <w:instrText xml:space="preserve"> PAGEREF _Toc177491866 \h </w:instrText>
      </w:r>
      <w:r>
        <w:rPr>
          <w:noProof/>
        </w:rPr>
      </w:r>
      <w:r>
        <w:rPr>
          <w:noProof/>
        </w:rPr>
        <w:fldChar w:fldCharType="separate"/>
      </w:r>
      <w:r>
        <w:rPr>
          <w:noProof/>
        </w:rPr>
        <w:t>38</w:t>
      </w:r>
      <w:r>
        <w:rPr>
          <w:noProof/>
        </w:rPr>
        <w:fldChar w:fldCharType="end"/>
      </w:r>
    </w:p>
    <w:p w14:paraId="2B5ECBA9" w14:textId="59B2669A" w:rsidR="00AE1C5D" w:rsidRDefault="00AE1C5D">
      <w:pPr>
        <w:pStyle w:val="TOC2"/>
        <w:rPr>
          <w:rFonts w:asciiTheme="minorHAnsi" w:hAnsiTheme="minorHAnsi" w:cstheme="minorBidi"/>
          <w:noProof/>
          <w:kern w:val="2"/>
          <w:sz w:val="24"/>
          <w:szCs w:val="24"/>
          <w:lang w:eastAsia="en-GB"/>
          <w14:ligatures w14:val="standardContextual"/>
        </w:rPr>
      </w:pPr>
      <w:r>
        <w:rPr>
          <w:noProof/>
        </w:rPr>
        <w:t>6.2</w:t>
      </w:r>
      <w:r>
        <w:rPr>
          <w:rFonts w:asciiTheme="minorHAnsi" w:hAnsiTheme="minorHAnsi" w:cstheme="minorBidi"/>
          <w:noProof/>
          <w:kern w:val="2"/>
          <w:sz w:val="24"/>
          <w:szCs w:val="24"/>
          <w:lang w:eastAsia="en-GB"/>
          <w14:ligatures w14:val="standardContextual"/>
        </w:rPr>
        <w:tab/>
      </w:r>
      <w:r>
        <w:rPr>
          <w:noProof/>
        </w:rPr>
        <w:t>Nud</w:t>
      </w:r>
      <w:r>
        <w:rPr>
          <w:noProof/>
          <w:lang w:eastAsia="zh-CN"/>
        </w:rPr>
        <w:t>r</w:t>
      </w:r>
      <w:r>
        <w:rPr>
          <w:noProof/>
        </w:rPr>
        <w:t>_GroupIDmap Service API</w:t>
      </w:r>
      <w:r>
        <w:rPr>
          <w:noProof/>
        </w:rPr>
        <w:tab/>
      </w:r>
      <w:r>
        <w:rPr>
          <w:noProof/>
        </w:rPr>
        <w:fldChar w:fldCharType="begin" w:fldLock="1"/>
      </w:r>
      <w:r>
        <w:rPr>
          <w:noProof/>
        </w:rPr>
        <w:instrText xml:space="preserve"> PAGEREF _Toc177491867 \h </w:instrText>
      </w:r>
      <w:r>
        <w:rPr>
          <w:noProof/>
        </w:rPr>
      </w:r>
      <w:r>
        <w:rPr>
          <w:noProof/>
        </w:rPr>
        <w:fldChar w:fldCharType="separate"/>
      </w:r>
      <w:r>
        <w:rPr>
          <w:noProof/>
        </w:rPr>
        <w:t>43</w:t>
      </w:r>
      <w:r>
        <w:rPr>
          <w:noProof/>
        </w:rPr>
        <w:fldChar w:fldCharType="end"/>
      </w:r>
    </w:p>
    <w:p w14:paraId="6EB7DD2C" w14:textId="5E9C2370" w:rsidR="00AE1C5D" w:rsidRDefault="00AE1C5D">
      <w:pPr>
        <w:pStyle w:val="TOC3"/>
        <w:rPr>
          <w:rFonts w:asciiTheme="minorHAnsi" w:hAnsiTheme="minorHAnsi" w:cstheme="minorBidi"/>
          <w:noProof/>
          <w:kern w:val="2"/>
          <w:sz w:val="24"/>
          <w:szCs w:val="24"/>
          <w:lang w:eastAsia="en-GB"/>
          <w14:ligatures w14:val="standardContextual"/>
        </w:rPr>
      </w:pPr>
      <w:r>
        <w:rPr>
          <w:noProof/>
        </w:rPr>
        <w:t>6.2.1</w:t>
      </w:r>
      <w:r>
        <w:rPr>
          <w:rFonts w:asciiTheme="minorHAnsi" w:hAnsiTheme="minorHAnsi" w:cstheme="minorBidi"/>
          <w:noProof/>
          <w:kern w:val="2"/>
          <w:sz w:val="24"/>
          <w:szCs w:val="24"/>
          <w:lang w:eastAsia="en-GB"/>
          <w14:ligatures w14:val="standardContextual"/>
        </w:rPr>
        <w:tab/>
      </w:r>
      <w:r>
        <w:rPr>
          <w:noProof/>
        </w:rPr>
        <w:t>API URI</w:t>
      </w:r>
      <w:r>
        <w:rPr>
          <w:noProof/>
        </w:rPr>
        <w:tab/>
      </w:r>
      <w:r>
        <w:rPr>
          <w:noProof/>
        </w:rPr>
        <w:fldChar w:fldCharType="begin" w:fldLock="1"/>
      </w:r>
      <w:r>
        <w:rPr>
          <w:noProof/>
        </w:rPr>
        <w:instrText xml:space="preserve"> PAGEREF _Toc177491868 \h </w:instrText>
      </w:r>
      <w:r>
        <w:rPr>
          <w:noProof/>
        </w:rPr>
      </w:r>
      <w:r>
        <w:rPr>
          <w:noProof/>
        </w:rPr>
        <w:fldChar w:fldCharType="separate"/>
      </w:r>
      <w:r>
        <w:rPr>
          <w:noProof/>
        </w:rPr>
        <w:t>43</w:t>
      </w:r>
      <w:r>
        <w:rPr>
          <w:noProof/>
        </w:rPr>
        <w:fldChar w:fldCharType="end"/>
      </w:r>
    </w:p>
    <w:p w14:paraId="1EACC577" w14:textId="7A24ADDC" w:rsidR="00AE1C5D" w:rsidRDefault="00AE1C5D">
      <w:pPr>
        <w:pStyle w:val="TOC3"/>
        <w:rPr>
          <w:rFonts w:asciiTheme="minorHAnsi" w:hAnsiTheme="minorHAnsi" w:cstheme="minorBidi"/>
          <w:noProof/>
          <w:kern w:val="2"/>
          <w:sz w:val="24"/>
          <w:szCs w:val="24"/>
          <w:lang w:eastAsia="en-GB"/>
          <w14:ligatures w14:val="standardContextual"/>
        </w:rPr>
      </w:pPr>
      <w:r>
        <w:rPr>
          <w:noProof/>
        </w:rPr>
        <w:t>6.2.2</w:t>
      </w:r>
      <w:r>
        <w:rPr>
          <w:rFonts w:asciiTheme="minorHAnsi" w:hAnsiTheme="minorHAnsi" w:cstheme="minorBidi"/>
          <w:noProof/>
          <w:kern w:val="2"/>
          <w:sz w:val="24"/>
          <w:szCs w:val="24"/>
          <w:lang w:eastAsia="en-GB"/>
          <w14:ligatures w14:val="standardContextual"/>
        </w:rPr>
        <w:tab/>
      </w:r>
      <w:r>
        <w:rPr>
          <w:noProof/>
        </w:rPr>
        <w:t>Usage of HTTP</w:t>
      </w:r>
      <w:r>
        <w:rPr>
          <w:noProof/>
        </w:rPr>
        <w:tab/>
      </w:r>
      <w:r>
        <w:rPr>
          <w:noProof/>
        </w:rPr>
        <w:fldChar w:fldCharType="begin" w:fldLock="1"/>
      </w:r>
      <w:r>
        <w:rPr>
          <w:noProof/>
        </w:rPr>
        <w:instrText xml:space="preserve"> PAGEREF _Toc177491869 \h </w:instrText>
      </w:r>
      <w:r>
        <w:rPr>
          <w:noProof/>
        </w:rPr>
      </w:r>
      <w:r>
        <w:rPr>
          <w:noProof/>
        </w:rPr>
        <w:fldChar w:fldCharType="separate"/>
      </w:r>
      <w:r>
        <w:rPr>
          <w:noProof/>
        </w:rPr>
        <w:t>43</w:t>
      </w:r>
      <w:r>
        <w:rPr>
          <w:noProof/>
        </w:rPr>
        <w:fldChar w:fldCharType="end"/>
      </w:r>
    </w:p>
    <w:p w14:paraId="65203008" w14:textId="1D4568D3" w:rsidR="00AE1C5D" w:rsidRDefault="00AE1C5D">
      <w:pPr>
        <w:pStyle w:val="TOC4"/>
        <w:rPr>
          <w:rFonts w:asciiTheme="minorHAnsi" w:hAnsiTheme="minorHAnsi" w:cstheme="minorBidi"/>
          <w:noProof/>
          <w:kern w:val="2"/>
          <w:sz w:val="24"/>
          <w:szCs w:val="24"/>
          <w:lang w:eastAsia="en-GB"/>
          <w14:ligatures w14:val="standardContextual"/>
        </w:rPr>
      </w:pPr>
      <w:r>
        <w:rPr>
          <w:noProof/>
        </w:rPr>
        <w:t>6.2.2.1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_Toc177491870 \h </w:instrText>
      </w:r>
      <w:r>
        <w:rPr>
          <w:noProof/>
        </w:rPr>
      </w:r>
      <w:r>
        <w:rPr>
          <w:noProof/>
        </w:rPr>
        <w:fldChar w:fldCharType="separate"/>
      </w:r>
      <w:r>
        <w:rPr>
          <w:noProof/>
        </w:rPr>
        <w:t>43</w:t>
      </w:r>
      <w:r>
        <w:rPr>
          <w:noProof/>
        </w:rPr>
        <w:fldChar w:fldCharType="end"/>
      </w:r>
    </w:p>
    <w:p w14:paraId="1EDF9FE4" w14:textId="0A52D9F7" w:rsidR="00AE1C5D" w:rsidRDefault="00AE1C5D">
      <w:pPr>
        <w:pStyle w:val="TOC4"/>
        <w:rPr>
          <w:rFonts w:asciiTheme="minorHAnsi" w:hAnsiTheme="minorHAnsi" w:cstheme="minorBidi"/>
          <w:noProof/>
          <w:kern w:val="2"/>
          <w:sz w:val="24"/>
          <w:szCs w:val="24"/>
          <w:lang w:eastAsia="en-GB"/>
          <w14:ligatures w14:val="standardContextual"/>
        </w:rPr>
      </w:pPr>
      <w:r>
        <w:rPr>
          <w:noProof/>
        </w:rPr>
        <w:t>6.2.2.2</w:t>
      </w:r>
      <w:r>
        <w:rPr>
          <w:rFonts w:asciiTheme="minorHAnsi" w:hAnsiTheme="minorHAnsi" w:cstheme="minorBidi"/>
          <w:noProof/>
          <w:kern w:val="2"/>
          <w:sz w:val="24"/>
          <w:szCs w:val="24"/>
          <w:lang w:eastAsia="en-GB"/>
          <w14:ligatures w14:val="standardContextual"/>
        </w:rPr>
        <w:tab/>
      </w:r>
      <w:r>
        <w:rPr>
          <w:noProof/>
        </w:rPr>
        <w:t>HTTP standard headers</w:t>
      </w:r>
      <w:r>
        <w:rPr>
          <w:noProof/>
        </w:rPr>
        <w:tab/>
      </w:r>
      <w:r>
        <w:rPr>
          <w:noProof/>
        </w:rPr>
        <w:fldChar w:fldCharType="begin" w:fldLock="1"/>
      </w:r>
      <w:r>
        <w:rPr>
          <w:noProof/>
        </w:rPr>
        <w:instrText xml:space="preserve"> PAGEREF _Toc177491871 \h </w:instrText>
      </w:r>
      <w:r>
        <w:rPr>
          <w:noProof/>
        </w:rPr>
      </w:r>
      <w:r>
        <w:rPr>
          <w:noProof/>
        </w:rPr>
        <w:fldChar w:fldCharType="separate"/>
      </w:r>
      <w:r>
        <w:rPr>
          <w:noProof/>
        </w:rPr>
        <w:t>43</w:t>
      </w:r>
      <w:r>
        <w:rPr>
          <w:noProof/>
        </w:rPr>
        <w:fldChar w:fldCharType="end"/>
      </w:r>
    </w:p>
    <w:p w14:paraId="0405A069" w14:textId="2685FB4F" w:rsidR="00AE1C5D" w:rsidRDefault="00AE1C5D">
      <w:pPr>
        <w:pStyle w:val="TOC5"/>
        <w:rPr>
          <w:rFonts w:asciiTheme="minorHAnsi" w:hAnsiTheme="minorHAnsi" w:cstheme="minorBidi"/>
          <w:noProof/>
          <w:kern w:val="2"/>
          <w:sz w:val="24"/>
          <w:szCs w:val="24"/>
          <w:lang w:eastAsia="en-GB"/>
          <w14:ligatures w14:val="standardContextual"/>
        </w:rPr>
      </w:pPr>
      <w:r>
        <w:rPr>
          <w:noProof/>
        </w:rPr>
        <w:t>6.2.2.2.1</w:t>
      </w:r>
      <w:r>
        <w:rPr>
          <w:rFonts w:asciiTheme="minorHAnsi"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_Toc177491872 \h </w:instrText>
      </w:r>
      <w:r>
        <w:rPr>
          <w:noProof/>
        </w:rPr>
      </w:r>
      <w:r>
        <w:rPr>
          <w:noProof/>
        </w:rPr>
        <w:fldChar w:fldCharType="separate"/>
      </w:r>
      <w:r>
        <w:rPr>
          <w:noProof/>
        </w:rPr>
        <w:t>43</w:t>
      </w:r>
      <w:r>
        <w:rPr>
          <w:noProof/>
        </w:rPr>
        <w:fldChar w:fldCharType="end"/>
      </w:r>
    </w:p>
    <w:p w14:paraId="66E7808F" w14:textId="72795C4C" w:rsidR="00AE1C5D" w:rsidRDefault="00AE1C5D">
      <w:pPr>
        <w:pStyle w:val="TOC5"/>
        <w:rPr>
          <w:rFonts w:asciiTheme="minorHAnsi" w:hAnsiTheme="minorHAnsi" w:cstheme="minorBidi"/>
          <w:noProof/>
          <w:kern w:val="2"/>
          <w:sz w:val="24"/>
          <w:szCs w:val="24"/>
          <w:lang w:eastAsia="en-GB"/>
          <w14:ligatures w14:val="standardContextual"/>
        </w:rPr>
      </w:pPr>
      <w:r>
        <w:rPr>
          <w:noProof/>
        </w:rPr>
        <w:t>6.2.2.2.2</w:t>
      </w:r>
      <w:r>
        <w:rPr>
          <w:rFonts w:asciiTheme="minorHAnsi" w:hAnsiTheme="minorHAnsi" w:cstheme="minorBidi"/>
          <w:noProof/>
          <w:kern w:val="2"/>
          <w:sz w:val="24"/>
          <w:szCs w:val="24"/>
          <w:lang w:eastAsia="en-GB"/>
          <w14:ligatures w14:val="standardContextual"/>
        </w:rPr>
        <w:tab/>
      </w:r>
      <w:r>
        <w:rPr>
          <w:noProof/>
        </w:rPr>
        <w:t>Content type</w:t>
      </w:r>
      <w:r>
        <w:rPr>
          <w:noProof/>
        </w:rPr>
        <w:tab/>
      </w:r>
      <w:r>
        <w:rPr>
          <w:noProof/>
        </w:rPr>
        <w:fldChar w:fldCharType="begin" w:fldLock="1"/>
      </w:r>
      <w:r>
        <w:rPr>
          <w:noProof/>
        </w:rPr>
        <w:instrText xml:space="preserve"> PAGEREF _Toc177491873 \h </w:instrText>
      </w:r>
      <w:r>
        <w:rPr>
          <w:noProof/>
        </w:rPr>
      </w:r>
      <w:r>
        <w:rPr>
          <w:noProof/>
        </w:rPr>
        <w:fldChar w:fldCharType="separate"/>
      </w:r>
      <w:r>
        <w:rPr>
          <w:noProof/>
        </w:rPr>
        <w:t>43</w:t>
      </w:r>
      <w:r>
        <w:rPr>
          <w:noProof/>
        </w:rPr>
        <w:fldChar w:fldCharType="end"/>
      </w:r>
    </w:p>
    <w:p w14:paraId="5A3BD26D" w14:textId="7EA393C7" w:rsidR="00AE1C5D" w:rsidRDefault="00AE1C5D">
      <w:pPr>
        <w:pStyle w:val="TOC5"/>
        <w:rPr>
          <w:rFonts w:asciiTheme="minorHAnsi" w:hAnsiTheme="minorHAnsi" w:cstheme="minorBidi"/>
          <w:noProof/>
          <w:kern w:val="2"/>
          <w:sz w:val="24"/>
          <w:szCs w:val="24"/>
          <w:lang w:eastAsia="en-GB"/>
          <w14:ligatures w14:val="standardContextual"/>
        </w:rPr>
      </w:pPr>
      <w:r w:rsidRPr="00EA1C38">
        <w:rPr>
          <w:noProof/>
          <w:lang w:val="es-ES"/>
        </w:rPr>
        <w:t>6.2.2.2.3</w:t>
      </w:r>
      <w:r>
        <w:rPr>
          <w:rFonts w:asciiTheme="minorHAnsi" w:hAnsiTheme="minorHAnsi" w:cstheme="minorBidi"/>
          <w:noProof/>
          <w:kern w:val="2"/>
          <w:sz w:val="24"/>
          <w:szCs w:val="24"/>
          <w:lang w:eastAsia="en-GB"/>
          <w14:ligatures w14:val="standardContextual"/>
        </w:rPr>
        <w:tab/>
      </w:r>
      <w:r w:rsidRPr="00EA1C38">
        <w:rPr>
          <w:noProof/>
          <w:lang w:val="es-ES"/>
        </w:rPr>
        <w:t>Cache-Control</w:t>
      </w:r>
      <w:r>
        <w:rPr>
          <w:noProof/>
        </w:rPr>
        <w:tab/>
      </w:r>
      <w:r>
        <w:rPr>
          <w:noProof/>
        </w:rPr>
        <w:fldChar w:fldCharType="begin" w:fldLock="1"/>
      </w:r>
      <w:r>
        <w:rPr>
          <w:noProof/>
        </w:rPr>
        <w:instrText xml:space="preserve"> PAGEREF _Toc177491874 \h </w:instrText>
      </w:r>
      <w:r>
        <w:rPr>
          <w:noProof/>
        </w:rPr>
      </w:r>
      <w:r>
        <w:rPr>
          <w:noProof/>
        </w:rPr>
        <w:fldChar w:fldCharType="separate"/>
      </w:r>
      <w:r>
        <w:rPr>
          <w:noProof/>
        </w:rPr>
        <w:t>43</w:t>
      </w:r>
      <w:r>
        <w:rPr>
          <w:noProof/>
        </w:rPr>
        <w:fldChar w:fldCharType="end"/>
      </w:r>
    </w:p>
    <w:p w14:paraId="44048FB1" w14:textId="09FF07BC" w:rsidR="00AE1C5D" w:rsidRDefault="00AE1C5D">
      <w:pPr>
        <w:pStyle w:val="TOC5"/>
        <w:rPr>
          <w:rFonts w:asciiTheme="minorHAnsi" w:hAnsiTheme="minorHAnsi" w:cstheme="minorBidi"/>
          <w:noProof/>
          <w:kern w:val="2"/>
          <w:sz w:val="24"/>
          <w:szCs w:val="24"/>
          <w:lang w:eastAsia="en-GB"/>
          <w14:ligatures w14:val="standardContextual"/>
        </w:rPr>
      </w:pPr>
      <w:r>
        <w:rPr>
          <w:noProof/>
        </w:rPr>
        <w:t>6.2.2.2.4</w:t>
      </w:r>
      <w:r>
        <w:rPr>
          <w:rFonts w:asciiTheme="minorHAnsi" w:hAnsiTheme="minorHAnsi" w:cstheme="minorBidi"/>
          <w:noProof/>
          <w:kern w:val="2"/>
          <w:sz w:val="24"/>
          <w:szCs w:val="24"/>
          <w:lang w:eastAsia="en-GB"/>
          <w14:ligatures w14:val="standardContextual"/>
        </w:rPr>
        <w:tab/>
      </w:r>
      <w:r>
        <w:rPr>
          <w:noProof/>
        </w:rPr>
        <w:t>ETag</w:t>
      </w:r>
      <w:r>
        <w:rPr>
          <w:noProof/>
        </w:rPr>
        <w:tab/>
      </w:r>
      <w:r>
        <w:rPr>
          <w:noProof/>
        </w:rPr>
        <w:fldChar w:fldCharType="begin" w:fldLock="1"/>
      </w:r>
      <w:r>
        <w:rPr>
          <w:noProof/>
        </w:rPr>
        <w:instrText xml:space="preserve"> PAGEREF _Toc177491875 \h </w:instrText>
      </w:r>
      <w:r>
        <w:rPr>
          <w:noProof/>
        </w:rPr>
      </w:r>
      <w:r>
        <w:rPr>
          <w:noProof/>
        </w:rPr>
        <w:fldChar w:fldCharType="separate"/>
      </w:r>
      <w:r>
        <w:rPr>
          <w:noProof/>
        </w:rPr>
        <w:t>44</w:t>
      </w:r>
      <w:r>
        <w:rPr>
          <w:noProof/>
        </w:rPr>
        <w:fldChar w:fldCharType="end"/>
      </w:r>
    </w:p>
    <w:p w14:paraId="7E0948F2" w14:textId="10B38BB6" w:rsidR="00AE1C5D" w:rsidRDefault="00AE1C5D">
      <w:pPr>
        <w:pStyle w:val="TOC5"/>
        <w:rPr>
          <w:rFonts w:asciiTheme="minorHAnsi" w:hAnsiTheme="minorHAnsi" w:cstheme="minorBidi"/>
          <w:noProof/>
          <w:kern w:val="2"/>
          <w:sz w:val="24"/>
          <w:szCs w:val="24"/>
          <w:lang w:eastAsia="en-GB"/>
          <w14:ligatures w14:val="standardContextual"/>
        </w:rPr>
      </w:pPr>
      <w:r>
        <w:rPr>
          <w:noProof/>
        </w:rPr>
        <w:lastRenderedPageBreak/>
        <w:t>6.2.2.2.5</w:t>
      </w:r>
      <w:r>
        <w:rPr>
          <w:rFonts w:asciiTheme="minorHAnsi" w:hAnsiTheme="minorHAnsi" w:cstheme="minorBidi"/>
          <w:noProof/>
          <w:kern w:val="2"/>
          <w:sz w:val="24"/>
          <w:szCs w:val="24"/>
          <w:lang w:eastAsia="en-GB"/>
          <w14:ligatures w14:val="standardContextual"/>
        </w:rPr>
        <w:tab/>
      </w:r>
      <w:r>
        <w:rPr>
          <w:noProof/>
        </w:rPr>
        <w:t>If-None-Match</w:t>
      </w:r>
      <w:r>
        <w:rPr>
          <w:noProof/>
        </w:rPr>
        <w:tab/>
      </w:r>
      <w:r>
        <w:rPr>
          <w:noProof/>
        </w:rPr>
        <w:fldChar w:fldCharType="begin" w:fldLock="1"/>
      </w:r>
      <w:r>
        <w:rPr>
          <w:noProof/>
        </w:rPr>
        <w:instrText xml:space="preserve"> PAGEREF _Toc177491876 \h </w:instrText>
      </w:r>
      <w:r>
        <w:rPr>
          <w:noProof/>
        </w:rPr>
      </w:r>
      <w:r>
        <w:rPr>
          <w:noProof/>
        </w:rPr>
        <w:fldChar w:fldCharType="separate"/>
      </w:r>
      <w:r>
        <w:rPr>
          <w:noProof/>
        </w:rPr>
        <w:t>44</w:t>
      </w:r>
      <w:r>
        <w:rPr>
          <w:noProof/>
        </w:rPr>
        <w:fldChar w:fldCharType="end"/>
      </w:r>
    </w:p>
    <w:p w14:paraId="45406F57" w14:textId="4E29080A" w:rsidR="00AE1C5D" w:rsidRDefault="00AE1C5D">
      <w:pPr>
        <w:pStyle w:val="TOC5"/>
        <w:rPr>
          <w:rFonts w:asciiTheme="minorHAnsi" w:hAnsiTheme="minorHAnsi" w:cstheme="minorBidi"/>
          <w:noProof/>
          <w:kern w:val="2"/>
          <w:sz w:val="24"/>
          <w:szCs w:val="24"/>
          <w:lang w:eastAsia="en-GB"/>
          <w14:ligatures w14:val="standardContextual"/>
        </w:rPr>
      </w:pPr>
      <w:r>
        <w:rPr>
          <w:noProof/>
        </w:rPr>
        <w:t>6.2.2.2.6</w:t>
      </w:r>
      <w:r>
        <w:rPr>
          <w:rFonts w:asciiTheme="minorHAnsi" w:hAnsiTheme="minorHAnsi" w:cstheme="minorBidi"/>
          <w:noProof/>
          <w:kern w:val="2"/>
          <w:sz w:val="24"/>
          <w:szCs w:val="24"/>
          <w:lang w:eastAsia="en-GB"/>
          <w14:ligatures w14:val="standardContextual"/>
        </w:rPr>
        <w:tab/>
      </w:r>
      <w:r>
        <w:rPr>
          <w:noProof/>
        </w:rPr>
        <w:t>Last-Modified</w:t>
      </w:r>
      <w:r>
        <w:rPr>
          <w:noProof/>
        </w:rPr>
        <w:tab/>
      </w:r>
      <w:r>
        <w:rPr>
          <w:noProof/>
        </w:rPr>
        <w:fldChar w:fldCharType="begin" w:fldLock="1"/>
      </w:r>
      <w:r>
        <w:rPr>
          <w:noProof/>
        </w:rPr>
        <w:instrText xml:space="preserve"> PAGEREF _Toc177491877 \h </w:instrText>
      </w:r>
      <w:r>
        <w:rPr>
          <w:noProof/>
        </w:rPr>
      </w:r>
      <w:r>
        <w:rPr>
          <w:noProof/>
        </w:rPr>
        <w:fldChar w:fldCharType="separate"/>
      </w:r>
      <w:r>
        <w:rPr>
          <w:noProof/>
        </w:rPr>
        <w:t>44</w:t>
      </w:r>
      <w:r>
        <w:rPr>
          <w:noProof/>
        </w:rPr>
        <w:fldChar w:fldCharType="end"/>
      </w:r>
    </w:p>
    <w:p w14:paraId="53FC2729" w14:textId="3A559FF9" w:rsidR="00AE1C5D" w:rsidRDefault="00AE1C5D">
      <w:pPr>
        <w:pStyle w:val="TOC5"/>
        <w:rPr>
          <w:rFonts w:asciiTheme="minorHAnsi" w:hAnsiTheme="minorHAnsi" w:cstheme="minorBidi"/>
          <w:noProof/>
          <w:kern w:val="2"/>
          <w:sz w:val="24"/>
          <w:szCs w:val="24"/>
          <w:lang w:eastAsia="en-GB"/>
          <w14:ligatures w14:val="standardContextual"/>
        </w:rPr>
      </w:pPr>
      <w:r>
        <w:rPr>
          <w:noProof/>
        </w:rPr>
        <w:t>6.2.2.2.7</w:t>
      </w:r>
      <w:r>
        <w:rPr>
          <w:rFonts w:asciiTheme="minorHAnsi" w:hAnsiTheme="minorHAnsi" w:cstheme="minorBidi"/>
          <w:noProof/>
          <w:kern w:val="2"/>
          <w:sz w:val="24"/>
          <w:szCs w:val="24"/>
          <w:lang w:eastAsia="en-GB"/>
          <w14:ligatures w14:val="standardContextual"/>
        </w:rPr>
        <w:tab/>
      </w:r>
      <w:r>
        <w:rPr>
          <w:noProof/>
        </w:rPr>
        <w:t>If-Modified-Since</w:t>
      </w:r>
      <w:r>
        <w:rPr>
          <w:noProof/>
        </w:rPr>
        <w:tab/>
      </w:r>
      <w:r>
        <w:rPr>
          <w:noProof/>
        </w:rPr>
        <w:fldChar w:fldCharType="begin" w:fldLock="1"/>
      </w:r>
      <w:r>
        <w:rPr>
          <w:noProof/>
        </w:rPr>
        <w:instrText xml:space="preserve"> PAGEREF _Toc177491878 \h </w:instrText>
      </w:r>
      <w:r>
        <w:rPr>
          <w:noProof/>
        </w:rPr>
      </w:r>
      <w:r>
        <w:rPr>
          <w:noProof/>
        </w:rPr>
        <w:fldChar w:fldCharType="separate"/>
      </w:r>
      <w:r>
        <w:rPr>
          <w:noProof/>
        </w:rPr>
        <w:t>44</w:t>
      </w:r>
      <w:r>
        <w:rPr>
          <w:noProof/>
        </w:rPr>
        <w:fldChar w:fldCharType="end"/>
      </w:r>
    </w:p>
    <w:p w14:paraId="0B771F79" w14:textId="62AB8AF9" w:rsidR="00AE1C5D" w:rsidRDefault="00AE1C5D">
      <w:pPr>
        <w:pStyle w:val="TOC5"/>
        <w:rPr>
          <w:rFonts w:asciiTheme="minorHAnsi" w:hAnsiTheme="minorHAnsi" w:cstheme="minorBidi"/>
          <w:noProof/>
          <w:kern w:val="2"/>
          <w:sz w:val="24"/>
          <w:szCs w:val="24"/>
          <w:lang w:eastAsia="en-GB"/>
          <w14:ligatures w14:val="standardContextual"/>
        </w:rPr>
      </w:pPr>
      <w:r>
        <w:rPr>
          <w:noProof/>
        </w:rPr>
        <w:t>6.2.2.2.8</w:t>
      </w:r>
      <w:r>
        <w:rPr>
          <w:rFonts w:asciiTheme="minorHAnsi" w:hAnsiTheme="minorHAnsi" w:cstheme="minorBidi"/>
          <w:noProof/>
          <w:kern w:val="2"/>
          <w:sz w:val="24"/>
          <w:szCs w:val="24"/>
          <w:lang w:eastAsia="en-GB"/>
          <w14:ligatures w14:val="standardContextual"/>
        </w:rPr>
        <w:tab/>
      </w:r>
      <w:r>
        <w:rPr>
          <w:noProof/>
        </w:rPr>
        <w:t>When to Use Entity-Tags and Last-Modified Dates</w:t>
      </w:r>
      <w:r>
        <w:rPr>
          <w:noProof/>
        </w:rPr>
        <w:tab/>
      </w:r>
      <w:r>
        <w:rPr>
          <w:noProof/>
        </w:rPr>
        <w:fldChar w:fldCharType="begin" w:fldLock="1"/>
      </w:r>
      <w:r>
        <w:rPr>
          <w:noProof/>
        </w:rPr>
        <w:instrText xml:space="preserve"> PAGEREF _Toc177491879 \h </w:instrText>
      </w:r>
      <w:r>
        <w:rPr>
          <w:noProof/>
        </w:rPr>
      </w:r>
      <w:r>
        <w:rPr>
          <w:noProof/>
        </w:rPr>
        <w:fldChar w:fldCharType="separate"/>
      </w:r>
      <w:r>
        <w:rPr>
          <w:noProof/>
        </w:rPr>
        <w:t>44</w:t>
      </w:r>
      <w:r>
        <w:rPr>
          <w:noProof/>
        </w:rPr>
        <w:fldChar w:fldCharType="end"/>
      </w:r>
    </w:p>
    <w:p w14:paraId="73FF14AF" w14:textId="10727F0B" w:rsidR="00AE1C5D" w:rsidRDefault="00AE1C5D">
      <w:pPr>
        <w:pStyle w:val="TOC4"/>
        <w:rPr>
          <w:rFonts w:asciiTheme="minorHAnsi" w:hAnsiTheme="minorHAnsi" w:cstheme="minorBidi"/>
          <w:noProof/>
          <w:kern w:val="2"/>
          <w:sz w:val="24"/>
          <w:szCs w:val="24"/>
          <w:lang w:eastAsia="en-GB"/>
          <w14:ligatures w14:val="standardContextual"/>
        </w:rPr>
      </w:pPr>
      <w:r>
        <w:rPr>
          <w:noProof/>
        </w:rPr>
        <w:t>6.2.2.3</w:t>
      </w:r>
      <w:r>
        <w:rPr>
          <w:rFonts w:asciiTheme="minorHAnsi" w:hAnsiTheme="minorHAnsi" w:cstheme="minorBidi"/>
          <w:noProof/>
          <w:kern w:val="2"/>
          <w:sz w:val="24"/>
          <w:szCs w:val="24"/>
          <w:lang w:eastAsia="en-GB"/>
          <w14:ligatures w14:val="standardContextual"/>
        </w:rPr>
        <w:tab/>
      </w:r>
      <w:r>
        <w:rPr>
          <w:noProof/>
        </w:rPr>
        <w:t>HTTP custom headers</w:t>
      </w:r>
      <w:r>
        <w:rPr>
          <w:noProof/>
        </w:rPr>
        <w:tab/>
      </w:r>
      <w:r>
        <w:rPr>
          <w:noProof/>
        </w:rPr>
        <w:fldChar w:fldCharType="begin" w:fldLock="1"/>
      </w:r>
      <w:r>
        <w:rPr>
          <w:noProof/>
        </w:rPr>
        <w:instrText xml:space="preserve"> PAGEREF _Toc177491880 \h </w:instrText>
      </w:r>
      <w:r>
        <w:rPr>
          <w:noProof/>
        </w:rPr>
      </w:r>
      <w:r>
        <w:rPr>
          <w:noProof/>
        </w:rPr>
        <w:fldChar w:fldCharType="separate"/>
      </w:r>
      <w:r>
        <w:rPr>
          <w:noProof/>
        </w:rPr>
        <w:t>44</w:t>
      </w:r>
      <w:r>
        <w:rPr>
          <w:noProof/>
        </w:rPr>
        <w:fldChar w:fldCharType="end"/>
      </w:r>
    </w:p>
    <w:p w14:paraId="1BC97277" w14:textId="7047983F" w:rsidR="00AE1C5D" w:rsidRDefault="00AE1C5D">
      <w:pPr>
        <w:pStyle w:val="TOC5"/>
        <w:rPr>
          <w:rFonts w:asciiTheme="minorHAnsi" w:hAnsiTheme="minorHAnsi" w:cstheme="minorBidi"/>
          <w:noProof/>
          <w:kern w:val="2"/>
          <w:sz w:val="24"/>
          <w:szCs w:val="24"/>
          <w:lang w:eastAsia="en-GB"/>
          <w14:ligatures w14:val="standardContextual"/>
        </w:rPr>
      </w:pPr>
      <w:r>
        <w:rPr>
          <w:noProof/>
        </w:rPr>
        <w:t>6.2.2.3.1</w:t>
      </w:r>
      <w:r>
        <w:rPr>
          <w:rFonts w:asciiTheme="minorHAnsi"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_Toc177491881 \h </w:instrText>
      </w:r>
      <w:r>
        <w:rPr>
          <w:noProof/>
        </w:rPr>
      </w:r>
      <w:r>
        <w:rPr>
          <w:noProof/>
        </w:rPr>
        <w:fldChar w:fldCharType="separate"/>
      </w:r>
      <w:r>
        <w:rPr>
          <w:noProof/>
        </w:rPr>
        <w:t>44</w:t>
      </w:r>
      <w:r>
        <w:rPr>
          <w:noProof/>
        </w:rPr>
        <w:fldChar w:fldCharType="end"/>
      </w:r>
    </w:p>
    <w:p w14:paraId="1A39007F" w14:textId="306ADEC1" w:rsidR="00AE1C5D" w:rsidRDefault="00AE1C5D">
      <w:pPr>
        <w:pStyle w:val="TOC3"/>
        <w:rPr>
          <w:rFonts w:asciiTheme="minorHAnsi" w:hAnsiTheme="minorHAnsi" w:cstheme="minorBidi"/>
          <w:noProof/>
          <w:kern w:val="2"/>
          <w:sz w:val="24"/>
          <w:szCs w:val="24"/>
          <w:lang w:eastAsia="en-GB"/>
          <w14:ligatures w14:val="standardContextual"/>
        </w:rPr>
      </w:pPr>
      <w:r>
        <w:rPr>
          <w:noProof/>
        </w:rPr>
        <w:t>6.2.3</w:t>
      </w:r>
      <w:r>
        <w:rPr>
          <w:rFonts w:asciiTheme="minorHAnsi" w:hAnsiTheme="minorHAnsi" w:cstheme="minorBidi"/>
          <w:noProof/>
          <w:kern w:val="2"/>
          <w:sz w:val="24"/>
          <w:szCs w:val="24"/>
          <w:lang w:eastAsia="en-GB"/>
          <w14:ligatures w14:val="standardContextual"/>
        </w:rPr>
        <w:tab/>
      </w:r>
      <w:r>
        <w:rPr>
          <w:noProof/>
        </w:rPr>
        <w:t>Resources</w:t>
      </w:r>
      <w:r>
        <w:rPr>
          <w:noProof/>
        </w:rPr>
        <w:tab/>
      </w:r>
      <w:r>
        <w:rPr>
          <w:noProof/>
        </w:rPr>
        <w:fldChar w:fldCharType="begin" w:fldLock="1"/>
      </w:r>
      <w:r>
        <w:rPr>
          <w:noProof/>
        </w:rPr>
        <w:instrText xml:space="preserve"> PAGEREF _Toc177491882 \h </w:instrText>
      </w:r>
      <w:r>
        <w:rPr>
          <w:noProof/>
        </w:rPr>
      </w:r>
      <w:r>
        <w:rPr>
          <w:noProof/>
        </w:rPr>
        <w:fldChar w:fldCharType="separate"/>
      </w:r>
      <w:r>
        <w:rPr>
          <w:noProof/>
        </w:rPr>
        <w:t>45</w:t>
      </w:r>
      <w:r>
        <w:rPr>
          <w:noProof/>
        </w:rPr>
        <w:fldChar w:fldCharType="end"/>
      </w:r>
    </w:p>
    <w:p w14:paraId="17D4C3A2" w14:textId="2232C98D" w:rsidR="00AE1C5D" w:rsidRDefault="00AE1C5D">
      <w:pPr>
        <w:pStyle w:val="TOC4"/>
        <w:rPr>
          <w:rFonts w:asciiTheme="minorHAnsi" w:hAnsiTheme="minorHAnsi" w:cstheme="minorBidi"/>
          <w:noProof/>
          <w:kern w:val="2"/>
          <w:sz w:val="24"/>
          <w:szCs w:val="24"/>
          <w:lang w:eastAsia="en-GB"/>
          <w14:ligatures w14:val="standardContextual"/>
        </w:rPr>
      </w:pPr>
      <w:r>
        <w:rPr>
          <w:noProof/>
        </w:rPr>
        <w:t>6.2.3.1</w:t>
      </w:r>
      <w:r>
        <w:rPr>
          <w:rFonts w:asciiTheme="minorHAnsi" w:hAnsiTheme="minorHAnsi" w:cstheme="minorBidi"/>
          <w:noProof/>
          <w:kern w:val="2"/>
          <w:sz w:val="24"/>
          <w:szCs w:val="24"/>
          <w:lang w:eastAsia="en-GB"/>
          <w14:ligatures w14:val="standardContextual"/>
        </w:rPr>
        <w:tab/>
      </w:r>
      <w:r>
        <w:rPr>
          <w:noProof/>
        </w:rPr>
        <w:t>Overview</w:t>
      </w:r>
      <w:r>
        <w:rPr>
          <w:noProof/>
        </w:rPr>
        <w:tab/>
      </w:r>
      <w:r>
        <w:rPr>
          <w:noProof/>
        </w:rPr>
        <w:fldChar w:fldCharType="begin" w:fldLock="1"/>
      </w:r>
      <w:r>
        <w:rPr>
          <w:noProof/>
        </w:rPr>
        <w:instrText xml:space="preserve"> PAGEREF _Toc177491883 \h </w:instrText>
      </w:r>
      <w:r>
        <w:rPr>
          <w:noProof/>
        </w:rPr>
      </w:r>
      <w:r>
        <w:rPr>
          <w:noProof/>
        </w:rPr>
        <w:fldChar w:fldCharType="separate"/>
      </w:r>
      <w:r>
        <w:rPr>
          <w:noProof/>
        </w:rPr>
        <w:t>45</w:t>
      </w:r>
      <w:r>
        <w:rPr>
          <w:noProof/>
        </w:rPr>
        <w:fldChar w:fldCharType="end"/>
      </w:r>
    </w:p>
    <w:p w14:paraId="5861D9DE" w14:textId="5AA132D7" w:rsidR="00AE1C5D" w:rsidRDefault="00AE1C5D">
      <w:pPr>
        <w:pStyle w:val="TOC4"/>
        <w:rPr>
          <w:rFonts w:asciiTheme="minorHAnsi" w:hAnsiTheme="minorHAnsi" w:cstheme="minorBidi"/>
          <w:noProof/>
          <w:kern w:val="2"/>
          <w:sz w:val="24"/>
          <w:szCs w:val="24"/>
          <w:lang w:eastAsia="en-GB"/>
          <w14:ligatures w14:val="standardContextual"/>
        </w:rPr>
      </w:pPr>
      <w:r>
        <w:rPr>
          <w:noProof/>
        </w:rPr>
        <w:t>6.2.3.2</w:t>
      </w:r>
      <w:r>
        <w:rPr>
          <w:rFonts w:asciiTheme="minorHAnsi" w:hAnsiTheme="minorHAnsi" w:cstheme="minorBidi"/>
          <w:noProof/>
          <w:kern w:val="2"/>
          <w:sz w:val="24"/>
          <w:szCs w:val="24"/>
          <w:lang w:eastAsia="en-GB"/>
          <w14:ligatures w14:val="standardContextual"/>
        </w:rPr>
        <w:tab/>
      </w:r>
      <w:r>
        <w:rPr>
          <w:noProof/>
        </w:rPr>
        <w:t>Resource NfGroupIds</w:t>
      </w:r>
      <w:r>
        <w:rPr>
          <w:noProof/>
        </w:rPr>
        <w:tab/>
      </w:r>
      <w:r>
        <w:rPr>
          <w:noProof/>
        </w:rPr>
        <w:fldChar w:fldCharType="begin" w:fldLock="1"/>
      </w:r>
      <w:r>
        <w:rPr>
          <w:noProof/>
        </w:rPr>
        <w:instrText xml:space="preserve"> PAGEREF _Toc177491884 \h </w:instrText>
      </w:r>
      <w:r>
        <w:rPr>
          <w:noProof/>
        </w:rPr>
      </w:r>
      <w:r>
        <w:rPr>
          <w:noProof/>
        </w:rPr>
        <w:fldChar w:fldCharType="separate"/>
      </w:r>
      <w:r>
        <w:rPr>
          <w:noProof/>
        </w:rPr>
        <w:t>45</w:t>
      </w:r>
      <w:r>
        <w:rPr>
          <w:noProof/>
        </w:rPr>
        <w:fldChar w:fldCharType="end"/>
      </w:r>
    </w:p>
    <w:p w14:paraId="3CF00672" w14:textId="65C1021C" w:rsidR="00AE1C5D" w:rsidRDefault="00AE1C5D">
      <w:pPr>
        <w:pStyle w:val="TOC5"/>
        <w:rPr>
          <w:rFonts w:asciiTheme="minorHAnsi" w:hAnsiTheme="minorHAnsi" w:cstheme="minorBidi"/>
          <w:noProof/>
          <w:kern w:val="2"/>
          <w:sz w:val="24"/>
          <w:szCs w:val="24"/>
          <w:lang w:eastAsia="en-GB"/>
          <w14:ligatures w14:val="standardContextual"/>
        </w:rPr>
      </w:pPr>
      <w:r>
        <w:rPr>
          <w:noProof/>
        </w:rPr>
        <w:t>6.2.3.2.1</w:t>
      </w:r>
      <w:r>
        <w:rPr>
          <w:rFonts w:asciiTheme="minorHAnsi" w:hAnsiTheme="minorHAnsi" w:cstheme="minorBidi"/>
          <w:noProof/>
          <w:kern w:val="2"/>
          <w:sz w:val="24"/>
          <w:szCs w:val="24"/>
          <w:lang w:eastAsia="en-GB"/>
          <w14:ligatures w14:val="standardContextual"/>
        </w:rPr>
        <w:tab/>
      </w:r>
      <w:r>
        <w:rPr>
          <w:noProof/>
        </w:rPr>
        <w:t>Description</w:t>
      </w:r>
      <w:r>
        <w:rPr>
          <w:noProof/>
        </w:rPr>
        <w:tab/>
      </w:r>
      <w:r>
        <w:rPr>
          <w:noProof/>
        </w:rPr>
        <w:fldChar w:fldCharType="begin" w:fldLock="1"/>
      </w:r>
      <w:r>
        <w:rPr>
          <w:noProof/>
        </w:rPr>
        <w:instrText xml:space="preserve"> PAGEREF _Toc177491885 \h </w:instrText>
      </w:r>
      <w:r>
        <w:rPr>
          <w:noProof/>
        </w:rPr>
      </w:r>
      <w:r>
        <w:rPr>
          <w:noProof/>
        </w:rPr>
        <w:fldChar w:fldCharType="separate"/>
      </w:r>
      <w:r>
        <w:rPr>
          <w:noProof/>
        </w:rPr>
        <w:t>45</w:t>
      </w:r>
      <w:r>
        <w:rPr>
          <w:noProof/>
        </w:rPr>
        <w:fldChar w:fldCharType="end"/>
      </w:r>
    </w:p>
    <w:p w14:paraId="5F34135C" w14:textId="5E7B9127" w:rsidR="00AE1C5D" w:rsidRDefault="00AE1C5D">
      <w:pPr>
        <w:pStyle w:val="TOC5"/>
        <w:rPr>
          <w:rFonts w:asciiTheme="minorHAnsi" w:hAnsiTheme="minorHAnsi" w:cstheme="minorBidi"/>
          <w:noProof/>
          <w:kern w:val="2"/>
          <w:sz w:val="24"/>
          <w:szCs w:val="24"/>
          <w:lang w:eastAsia="en-GB"/>
          <w14:ligatures w14:val="standardContextual"/>
        </w:rPr>
      </w:pPr>
      <w:r>
        <w:rPr>
          <w:noProof/>
        </w:rPr>
        <w:t>6.2.3.2.2</w:t>
      </w:r>
      <w:r>
        <w:rPr>
          <w:rFonts w:asciiTheme="minorHAnsi" w:hAnsiTheme="minorHAnsi" w:cstheme="minorBidi"/>
          <w:noProof/>
          <w:kern w:val="2"/>
          <w:sz w:val="24"/>
          <w:szCs w:val="24"/>
          <w:lang w:eastAsia="en-GB"/>
          <w14:ligatures w14:val="standardContextual"/>
        </w:rPr>
        <w:tab/>
      </w:r>
      <w:r>
        <w:rPr>
          <w:noProof/>
        </w:rPr>
        <w:t>Resource Definition</w:t>
      </w:r>
      <w:r>
        <w:rPr>
          <w:noProof/>
        </w:rPr>
        <w:tab/>
      </w:r>
      <w:r>
        <w:rPr>
          <w:noProof/>
        </w:rPr>
        <w:fldChar w:fldCharType="begin" w:fldLock="1"/>
      </w:r>
      <w:r>
        <w:rPr>
          <w:noProof/>
        </w:rPr>
        <w:instrText xml:space="preserve"> PAGEREF _Toc177491886 \h </w:instrText>
      </w:r>
      <w:r>
        <w:rPr>
          <w:noProof/>
        </w:rPr>
      </w:r>
      <w:r>
        <w:rPr>
          <w:noProof/>
        </w:rPr>
        <w:fldChar w:fldCharType="separate"/>
      </w:r>
      <w:r>
        <w:rPr>
          <w:noProof/>
        </w:rPr>
        <w:t>45</w:t>
      </w:r>
      <w:r>
        <w:rPr>
          <w:noProof/>
        </w:rPr>
        <w:fldChar w:fldCharType="end"/>
      </w:r>
    </w:p>
    <w:p w14:paraId="6BD7A95B" w14:textId="22A12B05" w:rsidR="00AE1C5D" w:rsidRDefault="00AE1C5D">
      <w:pPr>
        <w:pStyle w:val="TOC5"/>
        <w:rPr>
          <w:rFonts w:asciiTheme="minorHAnsi" w:hAnsiTheme="minorHAnsi" w:cstheme="minorBidi"/>
          <w:noProof/>
          <w:kern w:val="2"/>
          <w:sz w:val="24"/>
          <w:szCs w:val="24"/>
          <w:lang w:eastAsia="en-GB"/>
          <w14:ligatures w14:val="standardContextual"/>
        </w:rPr>
      </w:pPr>
      <w:r>
        <w:rPr>
          <w:noProof/>
        </w:rPr>
        <w:t>6.2.3.2.3</w:t>
      </w:r>
      <w:r>
        <w:rPr>
          <w:rFonts w:asciiTheme="minorHAnsi" w:hAnsiTheme="minorHAnsi" w:cstheme="minorBidi"/>
          <w:noProof/>
          <w:kern w:val="2"/>
          <w:sz w:val="24"/>
          <w:szCs w:val="24"/>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_Toc177491887 \h </w:instrText>
      </w:r>
      <w:r>
        <w:rPr>
          <w:noProof/>
        </w:rPr>
      </w:r>
      <w:r>
        <w:rPr>
          <w:noProof/>
        </w:rPr>
        <w:fldChar w:fldCharType="separate"/>
      </w:r>
      <w:r>
        <w:rPr>
          <w:noProof/>
        </w:rPr>
        <w:t>46</w:t>
      </w:r>
      <w:r>
        <w:rPr>
          <w:noProof/>
        </w:rPr>
        <w:fldChar w:fldCharType="end"/>
      </w:r>
    </w:p>
    <w:p w14:paraId="4B88E857" w14:textId="247D5588" w:rsidR="00AE1C5D" w:rsidRDefault="00AE1C5D">
      <w:pPr>
        <w:pStyle w:val="TOC4"/>
        <w:rPr>
          <w:rFonts w:asciiTheme="minorHAnsi" w:hAnsiTheme="minorHAnsi" w:cstheme="minorBidi"/>
          <w:noProof/>
          <w:kern w:val="2"/>
          <w:sz w:val="24"/>
          <w:szCs w:val="24"/>
          <w:lang w:eastAsia="en-GB"/>
          <w14:ligatures w14:val="standardContextual"/>
        </w:rPr>
      </w:pPr>
      <w:r>
        <w:rPr>
          <w:noProof/>
        </w:rPr>
        <w:t>6.2.3.3</w:t>
      </w:r>
      <w:r>
        <w:rPr>
          <w:rFonts w:asciiTheme="minorHAnsi" w:hAnsiTheme="minorHAnsi" w:cstheme="minorBidi"/>
          <w:noProof/>
          <w:kern w:val="2"/>
          <w:sz w:val="24"/>
          <w:szCs w:val="24"/>
          <w:lang w:eastAsia="en-GB"/>
          <w14:ligatures w14:val="standardContextual"/>
        </w:rPr>
        <w:tab/>
      </w:r>
      <w:r>
        <w:rPr>
          <w:noProof/>
        </w:rPr>
        <w:t>Resource RoutingIds</w:t>
      </w:r>
      <w:r>
        <w:rPr>
          <w:noProof/>
        </w:rPr>
        <w:tab/>
      </w:r>
      <w:r>
        <w:rPr>
          <w:noProof/>
        </w:rPr>
        <w:fldChar w:fldCharType="begin" w:fldLock="1"/>
      </w:r>
      <w:r>
        <w:rPr>
          <w:noProof/>
        </w:rPr>
        <w:instrText xml:space="preserve"> PAGEREF _Toc177491888 \h </w:instrText>
      </w:r>
      <w:r>
        <w:rPr>
          <w:noProof/>
        </w:rPr>
      </w:r>
      <w:r>
        <w:rPr>
          <w:noProof/>
        </w:rPr>
        <w:fldChar w:fldCharType="separate"/>
      </w:r>
      <w:r>
        <w:rPr>
          <w:noProof/>
        </w:rPr>
        <w:t>46</w:t>
      </w:r>
      <w:r>
        <w:rPr>
          <w:noProof/>
        </w:rPr>
        <w:fldChar w:fldCharType="end"/>
      </w:r>
    </w:p>
    <w:p w14:paraId="5E463B2E" w14:textId="1577981F" w:rsidR="00AE1C5D" w:rsidRDefault="00AE1C5D">
      <w:pPr>
        <w:pStyle w:val="TOC5"/>
        <w:rPr>
          <w:rFonts w:asciiTheme="minorHAnsi" w:hAnsiTheme="minorHAnsi" w:cstheme="minorBidi"/>
          <w:noProof/>
          <w:kern w:val="2"/>
          <w:sz w:val="24"/>
          <w:szCs w:val="24"/>
          <w:lang w:eastAsia="en-GB"/>
          <w14:ligatures w14:val="standardContextual"/>
        </w:rPr>
      </w:pPr>
      <w:r>
        <w:rPr>
          <w:noProof/>
        </w:rPr>
        <w:t>6.2.3.3.1</w:t>
      </w:r>
      <w:r>
        <w:rPr>
          <w:rFonts w:asciiTheme="minorHAnsi" w:hAnsiTheme="minorHAnsi" w:cstheme="minorBidi"/>
          <w:noProof/>
          <w:kern w:val="2"/>
          <w:sz w:val="24"/>
          <w:szCs w:val="24"/>
          <w:lang w:eastAsia="en-GB"/>
          <w14:ligatures w14:val="standardContextual"/>
        </w:rPr>
        <w:tab/>
      </w:r>
      <w:r>
        <w:rPr>
          <w:noProof/>
        </w:rPr>
        <w:t>Description</w:t>
      </w:r>
      <w:r>
        <w:rPr>
          <w:noProof/>
        </w:rPr>
        <w:tab/>
      </w:r>
      <w:r>
        <w:rPr>
          <w:noProof/>
        </w:rPr>
        <w:fldChar w:fldCharType="begin" w:fldLock="1"/>
      </w:r>
      <w:r>
        <w:rPr>
          <w:noProof/>
        </w:rPr>
        <w:instrText xml:space="preserve"> PAGEREF _Toc177491889 \h </w:instrText>
      </w:r>
      <w:r>
        <w:rPr>
          <w:noProof/>
        </w:rPr>
      </w:r>
      <w:r>
        <w:rPr>
          <w:noProof/>
        </w:rPr>
        <w:fldChar w:fldCharType="separate"/>
      </w:r>
      <w:r>
        <w:rPr>
          <w:noProof/>
        </w:rPr>
        <w:t>46</w:t>
      </w:r>
      <w:r>
        <w:rPr>
          <w:noProof/>
        </w:rPr>
        <w:fldChar w:fldCharType="end"/>
      </w:r>
    </w:p>
    <w:p w14:paraId="47592AED" w14:textId="1A439506" w:rsidR="00AE1C5D" w:rsidRDefault="00AE1C5D">
      <w:pPr>
        <w:pStyle w:val="TOC5"/>
        <w:rPr>
          <w:rFonts w:asciiTheme="minorHAnsi" w:hAnsiTheme="minorHAnsi" w:cstheme="minorBidi"/>
          <w:noProof/>
          <w:kern w:val="2"/>
          <w:sz w:val="24"/>
          <w:szCs w:val="24"/>
          <w:lang w:eastAsia="en-GB"/>
          <w14:ligatures w14:val="standardContextual"/>
        </w:rPr>
      </w:pPr>
      <w:r>
        <w:rPr>
          <w:noProof/>
        </w:rPr>
        <w:t>6.2.3.3.2</w:t>
      </w:r>
      <w:r>
        <w:rPr>
          <w:rFonts w:asciiTheme="minorHAnsi" w:hAnsiTheme="minorHAnsi" w:cstheme="minorBidi"/>
          <w:noProof/>
          <w:kern w:val="2"/>
          <w:sz w:val="24"/>
          <w:szCs w:val="24"/>
          <w:lang w:eastAsia="en-GB"/>
          <w14:ligatures w14:val="standardContextual"/>
        </w:rPr>
        <w:tab/>
      </w:r>
      <w:r>
        <w:rPr>
          <w:noProof/>
        </w:rPr>
        <w:t>Resource Definition</w:t>
      </w:r>
      <w:r>
        <w:rPr>
          <w:noProof/>
        </w:rPr>
        <w:tab/>
      </w:r>
      <w:r>
        <w:rPr>
          <w:noProof/>
        </w:rPr>
        <w:fldChar w:fldCharType="begin" w:fldLock="1"/>
      </w:r>
      <w:r>
        <w:rPr>
          <w:noProof/>
        </w:rPr>
        <w:instrText xml:space="preserve"> PAGEREF _Toc177491890 \h </w:instrText>
      </w:r>
      <w:r>
        <w:rPr>
          <w:noProof/>
        </w:rPr>
      </w:r>
      <w:r>
        <w:rPr>
          <w:noProof/>
        </w:rPr>
        <w:fldChar w:fldCharType="separate"/>
      </w:r>
      <w:r>
        <w:rPr>
          <w:noProof/>
        </w:rPr>
        <w:t>46</w:t>
      </w:r>
      <w:r>
        <w:rPr>
          <w:noProof/>
        </w:rPr>
        <w:fldChar w:fldCharType="end"/>
      </w:r>
    </w:p>
    <w:p w14:paraId="42D0B06C" w14:textId="46664B7D" w:rsidR="00AE1C5D" w:rsidRDefault="00AE1C5D">
      <w:pPr>
        <w:pStyle w:val="TOC5"/>
        <w:rPr>
          <w:rFonts w:asciiTheme="minorHAnsi" w:hAnsiTheme="minorHAnsi" w:cstheme="minorBidi"/>
          <w:noProof/>
          <w:kern w:val="2"/>
          <w:sz w:val="24"/>
          <w:szCs w:val="24"/>
          <w:lang w:eastAsia="en-GB"/>
          <w14:ligatures w14:val="standardContextual"/>
        </w:rPr>
      </w:pPr>
      <w:r>
        <w:rPr>
          <w:noProof/>
        </w:rPr>
        <w:t>6.2.3.3.3</w:t>
      </w:r>
      <w:r>
        <w:rPr>
          <w:rFonts w:asciiTheme="minorHAnsi" w:hAnsiTheme="minorHAnsi" w:cstheme="minorBidi"/>
          <w:noProof/>
          <w:kern w:val="2"/>
          <w:sz w:val="24"/>
          <w:szCs w:val="24"/>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_Toc177491891 \h </w:instrText>
      </w:r>
      <w:r>
        <w:rPr>
          <w:noProof/>
        </w:rPr>
      </w:r>
      <w:r>
        <w:rPr>
          <w:noProof/>
        </w:rPr>
        <w:fldChar w:fldCharType="separate"/>
      </w:r>
      <w:r>
        <w:rPr>
          <w:noProof/>
        </w:rPr>
        <w:t>47</w:t>
      </w:r>
      <w:r>
        <w:rPr>
          <w:noProof/>
        </w:rPr>
        <w:fldChar w:fldCharType="end"/>
      </w:r>
    </w:p>
    <w:p w14:paraId="5B0CEF68" w14:textId="6A985995" w:rsidR="00AE1C5D" w:rsidRDefault="00AE1C5D">
      <w:pPr>
        <w:pStyle w:val="TOC4"/>
        <w:rPr>
          <w:rFonts w:asciiTheme="minorHAnsi" w:hAnsiTheme="minorHAnsi" w:cstheme="minorBidi"/>
          <w:noProof/>
          <w:kern w:val="2"/>
          <w:sz w:val="24"/>
          <w:szCs w:val="24"/>
          <w:lang w:eastAsia="en-GB"/>
          <w14:ligatures w14:val="standardContextual"/>
        </w:rPr>
      </w:pPr>
      <w:r>
        <w:rPr>
          <w:noProof/>
        </w:rPr>
        <w:t>6.2.3.4</w:t>
      </w:r>
      <w:r>
        <w:rPr>
          <w:rFonts w:asciiTheme="minorHAnsi" w:hAnsiTheme="minorHAnsi" w:cstheme="minorBidi"/>
          <w:noProof/>
          <w:kern w:val="2"/>
          <w:sz w:val="24"/>
          <w:szCs w:val="24"/>
          <w:lang w:eastAsia="en-GB"/>
          <w14:ligatures w14:val="standardContextual"/>
        </w:rPr>
        <w:tab/>
      </w:r>
      <w:r>
        <w:rPr>
          <w:noProof/>
        </w:rPr>
        <w:t>Resource Subscriptions</w:t>
      </w:r>
      <w:r>
        <w:rPr>
          <w:noProof/>
        </w:rPr>
        <w:tab/>
      </w:r>
      <w:r>
        <w:rPr>
          <w:noProof/>
        </w:rPr>
        <w:fldChar w:fldCharType="begin" w:fldLock="1"/>
      </w:r>
      <w:r>
        <w:rPr>
          <w:noProof/>
        </w:rPr>
        <w:instrText xml:space="preserve"> PAGEREF _Toc177491892 \h </w:instrText>
      </w:r>
      <w:r>
        <w:rPr>
          <w:noProof/>
        </w:rPr>
      </w:r>
      <w:r>
        <w:rPr>
          <w:noProof/>
        </w:rPr>
        <w:fldChar w:fldCharType="separate"/>
      </w:r>
      <w:r>
        <w:rPr>
          <w:noProof/>
        </w:rPr>
        <w:t>47</w:t>
      </w:r>
      <w:r>
        <w:rPr>
          <w:noProof/>
        </w:rPr>
        <w:fldChar w:fldCharType="end"/>
      </w:r>
    </w:p>
    <w:p w14:paraId="1A495043" w14:textId="5FF634F8" w:rsidR="00AE1C5D" w:rsidRDefault="00AE1C5D">
      <w:pPr>
        <w:pStyle w:val="TOC5"/>
        <w:rPr>
          <w:rFonts w:asciiTheme="minorHAnsi" w:hAnsiTheme="minorHAnsi" w:cstheme="minorBidi"/>
          <w:noProof/>
          <w:kern w:val="2"/>
          <w:sz w:val="24"/>
          <w:szCs w:val="24"/>
          <w:lang w:eastAsia="en-GB"/>
          <w14:ligatures w14:val="standardContextual"/>
        </w:rPr>
      </w:pPr>
      <w:r>
        <w:rPr>
          <w:noProof/>
        </w:rPr>
        <w:t>6.2.3.4.1</w:t>
      </w:r>
      <w:r>
        <w:rPr>
          <w:rFonts w:asciiTheme="minorHAnsi" w:hAnsiTheme="minorHAnsi" w:cstheme="minorBidi"/>
          <w:noProof/>
          <w:kern w:val="2"/>
          <w:sz w:val="24"/>
          <w:szCs w:val="24"/>
          <w:lang w:eastAsia="en-GB"/>
          <w14:ligatures w14:val="standardContextual"/>
        </w:rPr>
        <w:tab/>
      </w:r>
      <w:r>
        <w:rPr>
          <w:noProof/>
        </w:rPr>
        <w:t>Description</w:t>
      </w:r>
      <w:r>
        <w:rPr>
          <w:noProof/>
        </w:rPr>
        <w:tab/>
      </w:r>
      <w:r>
        <w:rPr>
          <w:noProof/>
        </w:rPr>
        <w:fldChar w:fldCharType="begin" w:fldLock="1"/>
      </w:r>
      <w:r>
        <w:rPr>
          <w:noProof/>
        </w:rPr>
        <w:instrText xml:space="preserve"> PAGEREF _Toc177491893 \h </w:instrText>
      </w:r>
      <w:r>
        <w:rPr>
          <w:noProof/>
        </w:rPr>
      </w:r>
      <w:r>
        <w:rPr>
          <w:noProof/>
        </w:rPr>
        <w:fldChar w:fldCharType="separate"/>
      </w:r>
      <w:r>
        <w:rPr>
          <w:noProof/>
        </w:rPr>
        <w:t>47</w:t>
      </w:r>
      <w:r>
        <w:rPr>
          <w:noProof/>
        </w:rPr>
        <w:fldChar w:fldCharType="end"/>
      </w:r>
    </w:p>
    <w:p w14:paraId="0998C7E6" w14:textId="570B55CD" w:rsidR="00AE1C5D" w:rsidRDefault="00AE1C5D">
      <w:pPr>
        <w:pStyle w:val="TOC5"/>
        <w:rPr>
          <w:rFonts w:asciiTheme="minorHAnsi" w:hAnsiTheme="minorHAnsi" w:cstheme="minorBidi"/>
          <w:noProof/>
          <w:kern w:val="2"/>
          <w:sz w:val="24"/>
          <w:szCs w:val="24"/>
          <w:lang w:eastAsia="en-GB"/>
          <w14:ligatures w14:val="standardContextual"/>
        </w:rPr>
      </w:pPr>
      <w:r>
        <w:rPr>
          <w:noProof/>
        </w:rPr>
        <w:t>6.2.3.4.2</w:t>
      </w:r>
      <w:r>
        <w:rPr>
          <w:rFonts w:asciiTheme="minorHAnsi" w:hAnsiTheme="minorHAnsi" w:cstheme="minorBidi"/>
          <w:noProof/>
          <w:kern w:val="2"/>
          <w:sz w:val="24"/>
          <w:szCs w:val="24"/>
          <w:lang w:eastAsia="en-GB"/>
          <w14:ligatures w14:val="standardContextual"/>
        </w:rPr>
        <w:tab/>
      </w:r>
      <w:r>
        <w:rPr>
          <w:noProof/>
        </w:rPr>
        <w:t>Resource Definition</w:t>
      </w:r>
      <w:r>
        <w:rPr>
          <w:noProof/>
        </w:rPr>
        <w:tab/>
      </w:r>
      <w:r>
        <w:rPr>
          <w:noProof/>
        </w:rPr>
        <w:fldChar w:fldCharType="begin" w:fldLock="1"/>
      </w:r>
      <w:r>
        <w:rPr>
          <w:noProof/>
        </w:rPr>
        <w:instrText xml:space="preserve"> PAGEREF _Toc177491894 \h </w:instrText>
      </w:r>
      <w:r>
        <w:rPr>
          <w:noProof/>
        </w:rPr>
      </w:r>
      <w:r>
        <w:rPr>
          <w:noProof/>
        </w:rPr>
        <w:fldChar w:fldCharType="separate"/>
      </w:r>
      <w:r>
        <w:rPr>
          <w:noProof/>
        </w:rPr>
        <w:t>47</w:t>
      </w:r>
      <w:r>
        <w:rPr>
          <w:noProof/>
        </w:rPr>
        <w:fldChar w:fldCharType="end"/>
      </w:r>
    </w:p>
    <w:p w14:paraId="453986D0" w14:textId="0689A1FB" w:rsidR="00AE1C5D" w:rsidRDefault="00AE1C5D">
      <w:pPr>
        <w:pStyle w:val="TOC5"/>
        <w:rPr>
          <w:rFonts w:asciiTheme="minorHAnsi" w:hAnsiTheme="minorHAnsi" w:cstheme="minorBidi"/>
          <w:noProof/>
          <w:kern w:val="2"/>
          <w:sz w:val="24"/>
          <w:szCs w:val="24"/>
          <w:lang w:eastAsia="en-GB"/>
          <w14:ligatures w14:val="standardContextual"/>
        </w:rPr>
      </w:pPr>
      <w:r>
        <w:rPr>
          <w:noProof/>
        </w:rPr>
        <w:t>6.2.3.4.3</w:t>
      </w:r>
      <w:r>
        <w:rPr>
          <w:rFonts w:asciiTheme="minorHAnsi" w:hAnsiTheme="minorHAnsi" w:cstheme="minorBidi"/>
          <w:noProof/>
          <w:kern w:val="2"/>
          <w:sz w:val="24"/>
          <w:szCs w:val="24"/>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_Toc177491895 \h </w:instrText>
      </w:r>
      <w:r>
        <w:rPr>
          <w:noProof/>
        </w:rPr>
      </w:r>
      <w:r>
        <w:rPr>
          <w:noProof/>
        </w:rPr>
        <w:fldChar w:fldCharType="separate"/>
      </w:r>
      <w:r>
        <w:rPr>
          <w:noProof/>
        </w:rPr>
        <w:t>47</w:t>
      </w:r>
      <w:r>
        <w:rPr>
          <w:noProof/>
        </w:rPr>
        <w:fldChar w:fldCharType="end"/>
      </w:r>
    </w:p>
    <w:p w14:paraId="4AF5C59C" w14:textId="0EF786ED" w:rsidR="00AE1C5D" w:rsidRDefault="00AE1C5D">
      <w:pPr>
        <w:pStyle w:val="TOC4"/>
        <w:rPr>
          <w:rFonts w:asciiTheme="minorHAnsi" w:hAnsiTheme="minorHAnsi" w:cstheme="minorBidi"/>
          <w:noProof/>
          <w:kern w:val="2"/>
          <w:sz w:val="24"/>
          <w:szCs w:val="24"/>
          <w:lang w:eastAsia="en-GB"/>
          <w14:ligatures w14:val="standardContextual"/>
        </w:rPr>
      </w:pPr>
      <w:r>
        <w:rPr>
          <w:noProof/>
        </w:rPr>
        <w:t>6.2.3.5</w:t>
      </w:r>
      <w:r>
        <w:rPr>
          <w:rFonts w:asciiTheme="minorHAnsi" w:hAnsiTheme="minorHAnsi" w:cstheme="minorBidi"/>
          <w:noProof/>
          <w:kern w:val="2"/>
          <w:sz w:val="24"/>
          <w:szCs w:val="24"/>
          <w:lang w:eastAsia="en-GB"/>
          <w14:ligatures w14:val="standardContextual"/>
        </w:rPr>
        <w:tab/>
      </w:r>
      <w:r>
        <w:rPr>
          <w:noProof/>
        </w:rPr>
        <w:t>Resource IndividualSubscription</w:t>
      </w:r>
      <w:r>
        <w:rPr>
          <w:noProof/>
        </w:rPr>
        <w:tab/>
      </w:r>
      <w:r>
        <w:rPr>
          <w:noProof/>
        </w:rPr>
        <w:fldChar w:fldCharType="begin" w:fldLock="1"/>
      </w:r>
      <w:r>
        <w:rPr>
          <w:noProof/>
        </w:rPr>
        <w:instrText xml:space="preserve"> PAGEREF _Toc177491896 \h </w:instrText>
      </w:r>
      <w:r>
        <w:rPr>
          <w:noProof/>
        </w:rPr>
      </w:r>
      <w:r>
        <w:rPr>
          <w:noProof/>
        </w:rPr>
        <w:fldChar w:fldCharType="separate"/>
      </w:r>
      <w:r>
        <w:rPr>
          <w:noProof/>
        </w:rPr>
        <w:t>48</w:t>
      </w:r>
      <w:r>
        <w:rPr>
          <w:noProof/>
        </w:rPr>
        <w:fldChar w:fldCharType="end"/>
      </w:r>
    </w:p>
    <w:p w14:paraId="51AAC8AA" w14:textId="79B8A80B" w:rsidR="00AE1C5D" w:rsidRDefault="00AE1C5D">
      <w:pPr>
        <w:pStyle w:val="TOC5"/>
        <w:rPr>
          <w:rFonts w:asciiTheme="minorHAnsi" w:hAnsiTheme="minorHAnsi" w:cstheme="minorBidi"/>
          <w:noProof/>
          <w:kern w:val="2"/>
          <w:sz w:val="24"/>
          <w:szCs w:val="24"/>
          <w:lang w:eastAsia="en-GB"/>
          <w14:ligatures w14:val="standardContextual"/>
        </w:rPr>
      </w:pPr>
      <w:r>
        <w:rPr>
          <w:noProof/>
        </w:rPr>
        <w:t>6.2.3.5.1</w:t>
      </w:r>
      <w:r>
        <w:rPr>
          <w:rFonts w:asciiTheme="minorHAnsi" w:hAnsiTheme="minorHAnsi" w:cstheme="minorBidi"/>
          <w:noProof/>
          <w:kern w:val="2"/>
          <w:sz w:val="24"/>
          <w:szCs w:val="24"/>
          <w:lang w:eastAsia="en-GB"/>
          <w14:ligatures w14:val="standardContextual"/>
        </w:rPr>
        <w:tab/>
      </w:r>
      <w:r>
        <w:rPr>
          <w:noProof/>
        </w:rPr>
        <w:t>Description</w:t>
      </w:r>
      <w:r>
        <w:rPr>
          <w:noProof/>
        </w:rPr>
        <w:tab/>
      </w:r>
      <w:r>
        <w:rPr>
          <w:noProof/>
        </w:rPr>
        <w:fldChar w:fldCharType="begin" w:fldLock="1"/>
      </w:r>
      <w:r>
        <w:rPr>
          <w:noProof/>
        </w:rPr>
        <w:instrText xml:space="preserve"> PAGEREF _Toc177491897 \h </w:instrText>
      </w:r>
      <w:r>
        <w:rPr>
          <w:noProof/>
        </w:rPr>
      </w:r>
      <w:r>
        <w:rPr>
          <w:noProof/>
        </w:rPr>
        <w:fldChar w:fldCharType="separate"/>
      </w:r>
      <w:r>
        <w:rPr>
          <w:noProof/>
        </w:rPr>
        <w:t>48</w:t>
      </w:r>
      <w:r>
        <w:rPr>
          <w:noProof/>
        </w:rPr>
        <w:fldChar w:fldCharType="end"/>
      </w:r>
    </w:p>
    <w:p w14:paraId="1FE0F72E" w14:textId="6882B79D" w:rsidR="00AE1C5D" w:rsidRDefault="00AE1C5D">
      <w:pPr>
        <w:pStyle w:val="TOC5"/>
        <w:rPr>
          <w:rFonts w:asciiTheme="minorHAnsi" w:hAnsiTheme="minorHAnsi" w:cstheme="minorBidi"/>
          <w:noProof/>
          <w:kern w:val="2"/>
          <w:sz w:val="24"/>
          <w:szCs w:val="24"/>
          <w:lang w:eastAsia="en-GB"/>
          <w14:ligatures w14:val="standardContextual"/>
        </w:rPr>
      </w:pPr>
      <w:r>
        <w:rPr>
          <w:noProof/>
        </w:rPr>
        <w:t>6.2.3.5.2</w:t>
      </w:r>
      <w:r>
        <w:rPr>
          <w:rFonts w:asciiTheme="minorHAnsi" w:hAnsiTheme="minorHAnsi" w:cstheme="minorBidi"/>
          <w:noProof/>
          <w:kern w:val="2"/>
          <w:sz w:val="24"/>
          <w:szCs w:val="24"/>
          <w:lang w:eastAsia="en-GB"/>
          <w14:ligatures w14:val="standardContextual"/>
        </w:rPr>
        <w:tab/>
      </w:r>
      <w:r>
        <w:rPr>
          <w:noProof/>
        </w:rPr>
        <w:t>Resource Definition</w:t>
      </w:r>
      <w:r>
        <w:rPr>
          <w:noProof/>
        </w:rPr>
        <w:tab/>
      </w:r>
      <w:r>
        <w:rPr>
          <w:noProof/>
        </w:rPr>
        <w:fldChar w:fldCharType="begin" w:fldLock="1"/>
      </w:r>
      <w:r>
        <w:rPr>
          <w:noProof/>
        </w:rPr>
        <w:instrText xml:space="preserve"> PAGEREF _Toc177491898 \h </w:instrText>
      </w:r>
      <w:r>
        <w:rPr>
          <w:noProof/>
        </w:rPr>
      </w:r>
      <w:r>
        <w:rPr>
          <w:noProof/>
        </w:rPr>
        <w:fldChar w:fldCharType="separate"/>
      </w:r>
      <w:r>
        <w:rPr>
          <w:noProof/>
        </w:rPr>
        <w:t>48</w:t>
      </w:r>
      <w:r>
        <w:rPr>
          <w:noProof/>
        </w:rPr>
        <w:fldChar w:fldCharType="end"/>
      </w:r>
    </w:p>
    <w:p w14:paraId="147755E3" w14:textId="066DB73C" w:rsidR="00AE1C5D" w:rsidRDefault="00AE1C5D">
      <w:pPr>
        <w:pStyle w:val="TOC5"/>
        <w:rPr>
          <w:rFonts w:asciiTheme="minorHAnsi" w:hAnsiTheme="minorHAnsi" w:cstheme="minorBidi"/>
          <w:noProof/>
          <w:kern w:val="2"/>
          <w:sz w:val="24"/>
          <w:szCs w:val="24"/>
          <w:lang w:eastAsia="en-GB"/>
          <w14:ligatures w14:val="standardContextual"/>
        </w:rPr>
      </w:pPr>
      <w:r>
        <w:rPr>
          <w:noProof/>
        </w:rPr>
        <w:t>6.2.3.5.3</w:t>
      </w:r>
      <w:r>
        <w:rPr>
          <w:rFonts w:asciiTheme="minorHAnsi" w:hAnsiTheme="minorHAnsi" w:cstheme="minorBidi"/>
          <w:noProof/>
          <w:kern w:val="2"/>
          <w:sz w:val="24"/>
          <w:szCs w:val="24"/>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_Toc177491899 \h </w:instrText>
      </w:r>
      <w:r>
        <w:rPr>
          <w:noProof/>
        </w:rPr>
      </w:r>
      <w:r>
        <w:rPr>
          <w:noProof/>
        </w:rPr>
        <w:fldChar w:fldCharType="separate"/>
      </w:r>
      <w:r>
        <w:rPr>
          <w:noProof/>
        </w:rPr>
        <w:t>48</w:t>
      </w:r>
      <w:r>
        <w:rPr>
          <w:noProof/>
        </w:rPr>
        <w:fldChar w:fldCharType="end"/>
      </w:r>
    </w:p>
    <w:p w14:paraId="4126A574" w14:textId="4D93B805" w:rsidR="00AE1C5D" w:rsidRDefault="00AE1C5D">
      <w:pPr>
        <w:pStyle w:val="TOC3"/>
        <w:rPr>
          <w:rFonts w:asciiTheme="minorHAnsi" w:hAnsiTheme="minorHAnsi" w:cstheme="minorBidi"/>
          <w:noProof/>
          <w:kern w:val="2"/>
          <w:sz w:val="24"/>
          <w:szCs w:val="24"/>
          <w:lang w:eastAsia="en-GB"/>
          <w14:ligatures w14:val="standardContextual"/>
        </w:rPr>
      </w:pPr>
      <w:r>
        <w:rPr>
          <w:noProof/>
        </w:rPr>
        <w:t>6.2.4</w:t>
      </w:r>
      <w:r>
        <w:rPr>
          <w:rFonts w:asciiTheme="minorHAnsi" w:hAnsiTheme="minorHAnsi" w:cstheme="minorBidi"/>
          <w:noProof/>
          <w:kern w:val="2"/>
          <w:sz w:val="24"/>
          <w:szCs w:val="24"/>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_Toc177491900 \h </w:instrText>
      </w:r>
      <w:r>
        <w:rPr>
          <w:noProof/>
        </w:rPr>
      </w:r>
      <w:r>
        <w:rPr>
          <w:noProof/>
        </w:rPr>
        <w:fldChar w:fldCharType="separate"/>
      </w:r>
      <w:r>
        <w:rPr>
          <w:noProof/>
        </w:rPr>
        <w:t>50</w:t>
      </w:r>
      <w:r>
        <w:rPr>
          <w:noProof/>
        </w:rPr>
        <w:fldChar w:fldCharType="end"/>
      </w:r>
    </w:p>
    <w:p w14:paraId="02A631A1" w14:textId="529E1FAE" w:rsidR="00AE1C5D" w:rsidRDefault="00AE1C5D">
      <w:pPr>
        <w:pStyle w:val="TOC3"/>
        <w:rPr>
          <w:rFonts w:asciiTheme="minorHAnsi" w:hAnsiTheme="minorHAnsi" w:cstheme="minorBidi"/>
          <w:noProof/>
          <w:kern w:val="2"/>
          <w:sz w:val="24"/>
          <w:szCs w:val="24"/>
          <w:lang w:eastAsia="en-GB"/>
          <w14:ligatures w14:val="standardContextual"/>
        </w:rPr>
      </w:pPr>
      <w:r>
        <w:rPr>
          <w:noProof/>
        </w:rPr>
        <w:t>6.2.5</w:t>
      </w:r>
      <w:r>
        <w:rPr>
          <w:rFonts w:asciiTheme="minorHAnsi" w:hAnsiTheme="minorHAnsi" w:cstheme="minorBidi"/>
          <w:noProof/>
          <w:kern w:val="2"/>
          <w:sz w:val="24"/>
          <w:szCs w:val="24"/>
          <w:lang w:eastAsia="en-GB"/>
          <w14:ligatures w14:val="standardContextual"/>
        </w:rPr>
        <w:tab/>
      </w:r>
      <w:r>
        <w:rPr>
          <w:noProof/>
        </w:rPr>
        <w:t>Notifications</w:t>
      </w:r>
      <w:r>
        <w:rPr>
          <w:noProof/>
        </w:rPr>
        <w:tab/>
      </w:r>
      <w:r>
        <w:rPr>
          <w:noProof/>
        </w:rPr>
        <w:fldChar w:fldCharType="begin" w:fldLock="1"/>
      </w:r>
      <w:r>
        <w:rPr>
          <w:noProof/>
        </w:rPr>
        <w:instrText xml:space="preserve"> PAGEREF _Toc177491901 \h </w:instrText>
      </w:r>
      <w:r>
        <w:rPr>
          <w:noProof/>
        </w:rPr>
      </w:r>
      <w:r>
        <w:rPr>
          <w:noProof/>
        </w:rPr>
        <w:fldChar w:fldCharType="separate"/>
      </w:r>
      <w:r>
        <w:rPr>
          <w:noProof/>
        </w:rPr>
        <w:t>50</w:t>
      </w:r>
      <w:r>
        <w:rPr>
          <w:noProof/>
        </w:rPr>
        <w:fldChar w:fldCharType="end"/>
      </w:r>
    </w:p>
    <w:p w14:paraId="3CCAA2D6" w14:textId="5D90B87D" w:rsidR="00AE1C5D" w:rsidRDefault="00AE1C5D">
      <w:pPr>
        <w:pStyle w:val="TOC4"/>
        <w:rPr>
          <w:rFonts w:asciiTheme="minorHAnsi" w:hAnsiTheme="minorHAnsi" w:cstheme="minorBidi"/>
          <w:noProof/>
          <w:kern w:val="2"/>
          <w:sz w:val="24"/>
          <w:szCs w:val="24"/>
          <w:lang w:eastAsia="en-GB"/>
          <w14:ligatures w14:val="standardContextual"/>
        </w:rPr>
      </w:pPr>
      <w:r>
        <w:rPr>
          <w:noProof/>
        </w:rPr>
        <w:t>6.2.5.1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_Toc177491902 \h </w:instrText>
      </w:r>
      <w:r>
        <w:rPr>
          <w:noProof/>
        </w:rPr>
      </w:r>
      <w:r>
        <w:rPr>
          <w:noProof/>
        </w:rPr>
        <w:fldChar w:fldCharType="separate"/>
      </w:r>
      <w:r>
        <w:rPr>
          <w:noProof/>
        </w:rPr>
        <w:t>50</w:t>
      </w:r>
      <w:r>
        <w:rPr>
          <w:noProof/>
        </w:rPr>
        <w:fldChar w:fldCharType="end"/>
      </w:r>
    </w:p>
    <w:p w14:paraId="44D5D22C" w14:textId="10901B04" w:rsidR="00AE1C5D" w:rsidRDefault="00AE1C5D">
      <w:pPr>
        <w:pStyle w:val="TOC4"/>
        <w:rPr>
          <w:rFonts w:asciiTheme="minorHAnsi" w:hAnsiTheme="minorHAnsi" w:cstheme="minorBidi"/>
          <w:noProof/>
          <w:kern w:val="2"/>
          <w:sz w:val="24"/>
          <w:szCs w:val="24"/>
          <w:lang w:eastAsia="en-GB"/>
          <w14:ligatures w14:val="standardContextual"/>
        </w:rPr>
      </w:pPr>
      <w:r>
        <w:rPr>
          <w:noProof/>
        </w:rPr>
        <w:t>6.2.5.2</w:t>
      </w:r>
      <w:r>
        <w:rPr>
          <w:rFonts w:asciiTheme="minorHAnsi" w:hAnsiTheme="minorHAnsi" w:cstheme="minorBidi"/>
          <w:noProof/>
          <w:kern w:val="2"/>
          <w:sz w:val="24"/>
          <w:szCs w:val="24"/>
          <w:lang w:eastAsia="en-GB"/>
          <w14:ligatures w14:val="standardContextual"/>
        </w:rPr>
        <w:tab/>
      </w:r>
      <w:r>
        <w:rPr>
          <w:noProof/>
          <w:lang w:eastAsia="zh-CN"/>
        </w:rPr>
        <w:t>Data Change Notification</w:t>
      </w:r>
      <w:r>
        <w:rPr>
          <w:noProof/>
        </w:rPr>
        <w:tab/>
      </w:r>
      <w:r>
        <w:rPr>
          <w:noProof/>
        </w:rPr>
        <w:fldChar w:fldCharType="begin" w:fldLock="1"/>
      </w:r>
      <w:r>
        <w:rPr>
          <w:noProof/>
        </w:rPr>
        <w:instrText xml:space="preserve"> PAGEREF _Toc177491903 \h </w:instrText>
      </w:r>
      <w:r>
        <w:rPr>
          <w:noProof/>
        </w:rPr>
      </w:r>
      <w:r>
        <w:rPr>
          <w:noProof/>
        </w:rPr>
        <w:fldChar w:fldCharType="separate"/>
      </w:r>
      <w:r>
        <w:rPr>
          <w:noProof/>
        </w:rPr>
        <w:t>50</w:t>
      </w:r>
      <w:r>
        <w:rPr>
          <w:noProof/>
        </w:rPr>
        <w:fldChar w:fldCharType="end"/>
      </w:r>
    </w:p>
    <w:p w14:paraId="59ECB813" w14:textId="03885E15" w:rsidR="00AE1C5D" w:rsidRDefault="00AE1C5D">
      <w:pPr>
        <w:pStyle w:val="TOC3"/>
        <w:rPr>
          <w:rFonts w:asciiTheme="minorHAnsi" w:hAnsiTheme="minorHAnsi" w:cstheme="minorBidi"/>
          <w:noProof/>
          <w:kern w:val="2"/>
          <w:sz w:val="24"/>
          <w:szCs w:val="24"/>
          <w:lang w:eastAsia="en-GB"/>
          <w14:ligatures w14:val="standardContextual"/>
        </w:rPr>
      </w:pPr>
      <w:r>
        <w:rPr>
          <w:noProof/>
        </w:rPr>
        <w:t>6.2.6</w:t>
      </w:r>
      <w:r>
        <w:rPr>
          <w:rFonts w:asciiTheme="minorHAnsi" w:hAnsiTheme="minorHAnsi" w:cstheme="minorBidi"/>
          <w:noProof/>
          <w:kern w:val="2"/>
          <w:sz w:val="24"/>
          <w:szCs w:val="24"/>
          <w:lang w:eastAsia="en-GB"/>
          <w14:ligatures w14:val="standardContextual"/>
        </w:rPr>
        <w:tab/>
      </w:r>
      <w:r>
        <w:rPr>
          <w:noProof/>
        </w:rPr>
        <w:t>Data Model</w:t>
      </w:r>
      <w:r>
        <w:rPr>
          <w:noProof/>
        </w:rPr>
        <w:tab/>
      </w:r>
      <w:r>
        <w:rPr>
          <w:noProof/>
        </w:rPr>
        <w:fldChar w:fldCharType="begin" w:fldLock="1"/>
      </w:r>
      <w:r>
        <w:rPr>
          <w:noProof/>
        </w:rPr>
        <w:instrText xml:space="preserve"> PAGEREF _Toc177491904 \h </w:instrText>
      </w:r>
      <w:r>
        <w:rPr>
          <w:noProof/>
        </w:rPr>
      </w:r>
      <w:r>
        <w:rPr>
          <w:noProof/>
        </w:rPr>
        <w:fldChar w:fldCharType="separate"/>
      </w:r>
      <w:r>
        <w:rPr>
          <w:noProof/>
        </w:rPr>
        <w:t>50</w:t>
      </w:r>
      <w:r>
        <w:rPr>
          <w:noProof/>
        </w:rPr>
        <w:fldChar w:fldCharType="end"/>
      </w:r>
    </w:p>
    <w:p w14:paraId="695EA5CA" w14:textId="6FFDD170" w:rsidR="00AE1C5D" w:rsidRDefault="00AE1C5D">
      <w:pPr>
        <w:pStyle w:val="TOC4"/>
        <w:rPr>
          <w:rFonts w:asciiTheme="minorHAnsi" w:hAnsiTheme="minorHAnsi" w:cstheme="minorBidi"/>
          <w:noProof/>
          <w:kern w:val="2"/>
          <w:sz w:val="24"/>
          <w:szCs w:val="24"/>
          <w:lang w:eastAsia="en-GB"/>
          <w14:ligatures w14:val="standardContextual"/>
        </w:rPr>
      </w:pPr>
      <w:r>
        <w:rPr>
          <w:noProof/>
        </w:rPr>
        <w:t>6.2.6.1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_Toc177491905 \h </w:instrText>
      </w:r>
      <w:r>
        <w:rPr>
          <w:noProof/>
        </w:rPr>
      </w:r>
      <w:r>
        <w:rPr>
          <w:noProof/>
        </w:rPr>
        <w:fldChar w:fldCharType="separate"/>
      </w:r>
      <w:r>
        <w:rPr>
          <w:noProof/>
        </w:rPr>
        <w:t>50</w:t>
      </w:r>
      <w:r>
        <w:rPr>
          <w:noProof/>
        </w:rPr>
        <w:fldChar w:fldCharType="end"/>
      </w:r>
    </w:p>
    <w:p w14:paraId="6F0B1E02" w14:textId="57D652C8" w:rsidR="00AE1C5D" w:rsidRDefault="00AE1C5D">
      <w:pPr>
        <w:pStyle w:val="TOC4"/>
        <w:rPr>
          <w:rFonts w:asciiTheme="minorHAnsi" w:hAnsiTheme="minorHAnsi" w:cstheme="minorBidi"/>
          <w:noProof/>
          <w:kern w:val="2"/>
          <w:sz w:val="24"/>
          <w:szCs w:val="24"/>
          <w:lang w:eastAsia="en-GB"/>
          <w14:ligatures w14:val="standardContextual"/>
        </w:rPr>
      </w:pPr>
      <w:r>
        <w:rPr>
          <w:noProof/>
        </w:rPr>
        <w:t>6.2.6.2</w:t>
      </w:r>
      <w:r>
        <w:rPr>
          <w:rFonts w:asciiTheme="minorHAnsi" w:hAnsiTheme="minorHAnsi" w:cstheme="minorBidi"/>
          <w:noProof/>
          <w:kern w:val="2"/>
          <w:sz w:val="24"/>
          <w:szCs w:val="24"/>
          <w:lang w:eastAsia="en-GB"/>
          <w14:ligatures w14:val="standardContextual"/>
        </w:rPr>
        <w:tab/>
      </w:r>
      <w:r>
        <w:rPr>
          <w:noProof/>
        </w:rPr>
        <w:t>Structured data types</w:t>
      </w:r>
      <w:r>
        <w:rPr>
          <w:noProof/>
        </w:rPr>
        <w:tab/>
      </w:r>
      <w:r>
        <w:rPr>
          <w:noProof/>
        </w:rPr>
        <w:fldChar w:fldCharType="begin" w:fldLock="1"/>
      </w:r>
      <w:r>
        <w:rPr>
          <w:noProof/>
        </w:rPr>
        <w:instrText xml:space="preserve"> PAGEREF _Toc177491906 \h </w:instrText>
      </w:r>
      <w:r>
        <w:rPr>
          <w:noProof/>
        </w:rPr>
      </w:r>
      <w:r>
        <w:rPr>
          <w:noProof/>
        </w:rPr>
        <w:fldChar w:fldCharType="separate"/>
      </w:r>
      <w:r>
        <w:rPr>
          <w:noProof/>
        </w:rPr>
        <w:t>51</w:t>
      </w:r>
      <w:r>
        <w:rPr>
          <w:noProof/>
        </w:rPr>
        <w:fldChar w:fldCharType="end"/>
      </w:r>
    </w:p>
    <w:p w14:paraId="188B1496" w14:textId="3C160B83" w:rsidR="00AE1C5D" w:rsidRDefault="00AE1C5D">
      <w:pPr>
        <w:pStyle w:val="TOC5"/>
        <w:rPr>
          <w:rFonts w:asciiTheme="minorHAnsi" w:hAnsiTheme="minorHAnsi" w:cstheme="minorBidi"/>
          <w:noProof/>
          <w:kern w:val="2"/>
          <w:sz w:val="24"/>
          <w:szCs w:val="24"/>
          <w:lang w:eastAsia="en-GB"/>
          <w14:ligatures w14:val="standardContextual"/>
        </w:rPr>
      </w:pPr>
      <w:r>
        <w:rPr>
          <w:noProof/>
        </w:rPr>
        <w:t>6.2.6.2.1</w:t>
      </w:r>
      <w:r>
        <w:rPr>
          <w:rFonts w:asciiTheme="minorHAnsi"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_Toc177491907 \h </w:instrText>
      </w:r>
      <w:r>
        <w:rPr>
          <w:noProof/>
        </w:rPr>
      </w:r>
      <w:r>
        <w:rPr>
          <w:noProof/>
        </w:rPr>
        <w:fldChar w:fldCharType="separate"/>
      </w:r>
      <w:r>
        <w:rPr>
          <w:noProof/>
        </w:rPr>
        <w:t>51</w:t>
      </w:r>
      <w:r>
        <w:rPr>
          <w:noProof/>
        </w:rPr>
        <w:fldChar w:fldCharType="end"/>
      </w:r>
    </w:p>
    <w:p w14:paraId="2AA17AA9" w14:textId="780D11CC" w:rsidR="00AE1C5D" w:rsidRDefault="00AE1C5D">
      <w:pPr>
        <w:pStyle w:val="TOC5"/>
        <w:rPr>
          <w:rFonts w:asciiTheme="minorHAnsi" w:hAnsiTheme="minorHAnsi" w:cstheme="minorBidi"/>
          <w:noProof/>
          <w:kern w:val="2"/>
          <w:sz w:val="24"/>
          <w:szCs w:val="24"/>
          <w:lang w:eastAsia="en-GB"/>
          <w14:ligatures w14:val="standardContextual"/>
        </w:rPr>
      </w:pPr>
      <w:r>
        <w:rPr>
          <w:noProof/>
        </w:rPr>
        <w:t>6.2.6.2.2</w:t>
      </w:r>
      <w:r>
        <w:rPr>
          <w:rFonts w:asciiTheme="minorHAnsi" w:hAnsiTheme="minorHAnsi" w:cstheme="minorBidi"/>
          <w:noProof/>
          <w:kern w:val="2"/>
          <w:sz w:val="24"/>
          <w:szCs w:val="24"/>
          <w:lang w:eastAsia="en-GB"/>
          <w14:ligatures w14:val="standardContextual"/>
        </w:rPr>
        <w:tab/>
      </w:r>
      <w:r>
        <w:rPr>
          <w:noProof/>
        </w:rPr>
        <w:t>Type: NfGroupIdMapResult</w:t>
      </w:r>
      <w:r>
        <w:rPr>
          <w:noProof/>
        </w:rPr>
        <w:tab/>
      </w:r>
      <w:r>
        <w:rPr>
          <w:noProof/>
        </w:rPr>
        <w:fldChar w:fldCharType="begin" w:fldLock="1"/>
      </w:r>
      <w:r>
        <w:rPr>
          <w:noProof/>
        </w:rPr>
        <w:instrText xml:space="preserve"> PAGEREF _Toc177491908 \h </w:instrText>
      </w:r>
      <w:r>
        <w:rPr>
          <w:noProof/>
        </w:rPr>
      </w:r>
      <w:r>
        <w:rPr>
          <w:noProof/>
        </w:rPr>
        <w:fldChar w:fldCharType="separate"/>
      </w:r>
      <w:r>
        <w:rPr>
          <w:noProof/>
        </w:rPr>
        <w:t>51</w:t>
      </w:r>
      <w:r>
        <w:rPr>
          <w:noProof/>
        </w:rPr>
        <w:fldChar w:fldCharType="end"/>
      </w:r>
    </w:p>
    <w:p w14:paraId="0FEB79C4" w14:textId="1C3FB038" w:rsidR="00AE1C5D" w:rsidRDefault="00AE1C5D">
      <w:pPr>
        <w:pStyle w:val="TOC5"/>
        <w:rPr>
          <w:rFonts w:asciiTheme="minorHAnsi" w:hAnsiTheme="minorHAnsi" w:cstheme="minorBidi"/>
          <w:noProof/>
          <w:kern w:val="2"/>
          <w:sz w:val="24"/>
          <w:szCs w:val="24"/>
          <w:lang w:eastAsia="en-GB"/>
          <w14:ligatures w14:val="standardContextual"/>
        </w:rPr>
      </w:pPr>
      <w:r>
        <w:rPr>
          <w:noProof/>
        </w:rPr>
        <w:t>6.2.6.2.3</w:t>
      </w:r>
      <w:r>
        <w:rPr>
          <w:rFonts w:asciiTheme="minorHAnsi" w:hAnsiTheme="minorHAnsi" w:cstheme="minorBidi"/>
          <w:noProof/>
          <w:kern w:val="2"/>
          <w:sz w:val="24"/>
          <w:szCs w:val="24"/>
          <w:lang w:eastAsia="en-GB"/>
          <w14:ligatures w14:val="standardContextual"/>
        </w:rPr>
        <w:tab/>
      </w:r>
      <w:r>
        <w:rPr>
          <w:noProof/>
        </w:rPr>
        <w:t>Type: RoutingIdResult</w:t>
      </w:r>
      <w:r>
        <w:rPr>
          <w:noProof/>
        </w:rPr>
        <w:tab/>
      </w:r>
      <w:r>
        <w:rPr>
          <w:noProof/>
        </w:rPr>
        <w:fldChar w:fldCharType="begin" w:fldLock="1"/>
      </w:r>
      <w:r>
        <w:rPr>
          <w:noProof/>
        </w:rPr>
        <w:instrText xml:space="preserve"> PAGEREF _Toc177491909 \h </w:instrText>
      </w:r>
      <w:r>
        <w:rPr>
          <w:noProof/>
        </w:rPr>
      </w:r>
      <w:r>
        <w:rPr>
          <w:noProof/>
        </w:rPr>
        <w:fldChar w:fldCharType="separate"/>
      </w:r>
      <w:r>
        <w:rPr>
          <w:noProof/>
        </w:rPr>
        <w:t>51</w:t>
      </w:r>
      <w:r>
        <w:rPr>
          <w:noProof/>
        </w:rPr>
        <w:fldChar w:fldCharType="end"/>
      </w:r>
    </w:p>
    <w:p w14:paraId="57AB1BE9" w14:textId="6067D202" w:rsidR="00AE1C5D" w:rsidRDefault="00AE1C5D">
      <w:pPr>
        <w:pStyle w:val="TOC5"/>
        <w:rPr>
          <w:rFonts w:asciiTheme="minorHAnsi" w:hAnsiTheme="minorHAnsi" w:cstheme="minorBidi"/>
          <w:noProof/>
          <w:kern w:val="2"/>
          <w:sz w:val="24"/>
          <w:szCs w:val="24"/>
          <w:lang w:eastAsia="en-GB"/>
          <w14:ligatures w14:val="standardContextual"/>
        </w:rPr>
      </w:pPr>
      <w:r>
        <w:rPr>
          <w:noProof/>
        </w:rPr>
        <w:t>6.2.6.2.4</w:t>
      </w:r>
      <w:r>
        <w:rPr>
          <w:rFonts w:asciiTheme="minorHAnsi" w:hAnsiTheme="minorHAnsi" w:cstheme="minorBidi"/>
          <w:noProof/>
          <w:kern w:val="2"/>
          <w:sz w:val="24"/>
          <w:szCs w:val="24"/>
          <w:lang w:eastAsia="en-GB"/>
          <w14:ligatures w14:val="standardContextual"/>
        </w:rPr>
        <w:tab/>
      </w:r>
      <w:r>
        <w:rPr>
          <w:noProof/>
        </w:rPr>
        <w:t>Type: SubscriptionData</w:t>
      </w:r>
      <w:r>
        <w:rPr>
          <w:noProof/>
        </w:rPr>
        <w:tab/>
      </w:r>
      <w:r>
        <w:rPr>
          <w:noProof/>
        </w:rPr>
        <w:fldChar w:fldCharType="begin" w:fldLock="1"/>
      </w:r>
      <w:r>
        <w:rPr>
          <w:noProof/>
        </w:rPr>
        <w:instrText xml:space="preserve"> PAGEREF _Toc177491910 \h </w:instrText>
      </w:r>
      <w:r>
        <w:rPr>
          <w:noProof/>
        </w:rPr>
      </w:r>
      <w:r>
        <w:rPr>
          <w:noProof/>
        </w:rPr>
        <w:fldChar w:fldCharType="separate"/>
      </w:r>
      <w:r>
        <w:rPr>
          <w:noProof/>
        </w:rPr>
        <w:t>52</w:t>
      </w:r>
      <w:r>
        <w:rPr>
          <w:noProof/>
        </w:rPr>
        <w:fldChar w:fldCharType="end"/>
      </w:r>
    </w:p>
    <w:p w14:paraId="5A5A8CF7" w14:textId="014A52F0" w:rsidR="00AE1C5D" w:rsidRDefault="00AE1C5D">
      <w:pPr>
        <w:pStyle w:val="TOC5"/>
        <w:rPr>
          <w:rFonts w:asciiTheme="minorHAnsi" w:hAnsiTheme="minorHAnsi" w:cstheme="minorBidi"/>
          <w:noProof/>
          <w:kern w:val="2"/>
          <w:sz w:val="24"/>
          <w:szCs w:val="24"/>
          <w:lang w:eastAsia="en-GB"/>
          <w14:ligatures w14:val="standardContextual"/>
        </w:rPr>
      </w:pPr>
      <w:r>
        <w:rPr>
          <w:noProof/>
        </w:rPr>
        <w:t>6.2.6.2.5</w:t>
      </w:r>
      <w:r>
        <w:rPr>
          <w:rFonts w:asciiTheme="minorHAnsi" w:hAnsiTheme="minorHAnsi" w:cstheme="minorBidi"/>
          <w:noProof/>
          <w:kern w:val="2"/>
          <w:sz w:val="24"/>
          <w:szCs w:val="24"/>
          <w:lang w:eastAsia="en-GB"/>
          <w14:ligatures w14:val="standardContextual"/>
        </w:rPr>
        <w:tab/>
      </w:r>
      <w:r>
        <w:rPr>
          <w:noProof/>
        </w:rPr>
        <w:t>Type: GroupIdMapNotify</w:t>
      </w:r>
      <w:r>
        <w:rPr>
          <w:noProof/>
        </w:rPr>
        <w:tab/>
      </w:r>
      <w:r>
        <w:rPr>
          <w:noProof/>
        </w:rPr>
        <w:fldChar w:fldCharType="begin" w:fldLock="1"/>
      </w:r>
      <w:r>
        <w:rPr>
          <w:noProof/>
        </w:rPr>
        <w:instrText xml:space="preserve"> PAGEREF _Toc177491911 \h </w:instrText>
      </w:r>
      <w:r>
        <w:rPr>
          <w:noProof/>
        </w:rPr>
      </w:r>
      <w:r>
        <w:rPr>
          <w:noProof/>
        </w:rPr>
        <w:fldChar w:fldCharType="separate"/>
      </w:r>
      <w:r>
        <w:rPr>
          <w:noProof/>
        </w:rPr>
        <w:t>53</w:t>
      </w:r>
      <w:r>
        <w:rPr>
          <w:noProof/>
        </w:rPr>
        <w:fldChar w:fldCharType="end"/>
      </w:r>
    </w:p>
    <w:p w14:paraId="5EDEB8F8" w14:textId="1D978E9B" w:rsidR="00AE1C5D" w:rsidRDefault="00AE1C5D">
      <w:pPr>
        <w:pStyle w:val="TOC4"/>
        <w:rPr>
          <w:rFonts w:asciiTheme="minorHAnsi" w:hAnsiTheme="minorHAnsi" w:cstheme="minorBidi"/>
          <w:noProof/>
          <w:kern w:val="2"/>
          <w:sz w:val="24"/>
          <w:szCs w:val="24"/>
          <w:lang w:eastAsia="en-GB"/>
          <w14:ligatures w14:val="standardContextual"/>
        </w:rPr>
      </w:pPr>
      <w:r>
        <w:rPr>
          <w:noProof/>
        </w:rPr>
        <w:t>6.2.6.3</w:t>
      </w:r>
      <w:r>
        <w:rPr>
          <w:rFonts w:asciiTheme="minorHAnsi" w:hAnsiTheme="minorHAnsi" w:cstheme="minorBidi"/>
          <w:noProof/>
          <w:kern w:val="2"/>
          <w:sz w:val="24"/>
          <w:szCs w:val="24"/>
          <w:lang w:eastAsia="en-GB"/>
          <w14:ligatures w14:val="standardContextual"/>
        </w:rPr>
        <w:tab/>
      </w:r>
      <w:r>
        <w:rPr>
          <w:noProof/>
        </w:rPr>
        <w:t>Simple data types and enumerations</w:t>
      </w:r>
      <w:r>
        <w:rPr>
          <w:noProof/>
        </w:rPr>
        <w:tab/>
      </w:r>
      <w:r>
        <w:rPr>
          <w:noProof/>
        </w:rPr>
        <w:fldChar w:fldCharType="begin" w:fldLock="1"/>
      </w:r>
      <w:r>
        <w:rPr>
          <w:noProof/>
        </w:rPr>
        <w:instrText xml:space="preserve"> PAGEREF _Toc177491912 \h </w:instrText>
      </w:r>
      <w:r>
        <w:rPr>
          <w:noProof/>
        </w:rPr>
      </w:r>
      <w:r>
        <w:rPr>
          <w:noProof/>
        </w:rPr>
        <w:fldChar w:fldCharType="separate"/>
      </w:r>
      <w:r>
        <w:rPr>
          <w:noProof/>
        </w:rPr>
        <w:t>53</w:t>
      </w:r>
      <w:r>
        <w:rPr>
          <w:noProof/>
        </w:rPr>
        <w:fldChar w:fldCharType="end"/>
      </w:r>
    </w:p>
    <w:p w14:paraId="216AE8BF" w14:textId="11BEA5F8" w:rsidR="00AE1C5D" w:rsidRDefault="00AE1C5D">
      <w:pPr>
        <w:pStyle w:val="TOC5"/>
        <w:rPr>
          <w:rFonts w:asciiTheme="minorHAnsi" w:hAnsiTheme="minorHAnsi" w:cstheme="minorBidi"/>
          <w:noProof/>
          <w:kern w:val="2"/>
          <w:sz w:val="24"/>
          <w:szCs w:val="24"/>
          <w:lang w:eastAsia="en-GB"/>
          <w14:ligatures w14:val="standardContextual"/>
        </w:rPr>
      </w:pPr>
      <w:r>
        <w:rPr>
          <w:noProof/>
        </w:rPr>
        <w:t>6.2.6.3.1</w:t>
      </w:r>
      <w:r>
        <w:rPr>
          <w:rFonts w:asciiTheme="minorHAnsi"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_Toc177491913 \h </w:instrText>
      </w:r>
      <w:r>
        <w:rPr>
          <w:noProof/>
        </w:rPr>
      </w:r>
      <w:r>
        <w:rPr>
          <w:noProof/>
        </w:rPr>
        <w:fldChar w:fldCharType="separate"/>
      </w:r>
      <w:r>
        <w:rPr>
          <w:noProof/>
        </w:rPr>
        <w:t>53</w:t>
      </w:r>
      <w:r>
        <w:rPr>
          <w:noProof/>
        </w:rPr>
        <w:fldChar w:fldCharType="end"/>
      </w:r>
    </w:p>
    <w:p w14:paraId="1D6FBB62" w14:textId="4D4902CC" w:rsidR="00AE1C5D" w:rsidRDefault="00AE1C5D">
      <w:pPr>
        <w:pStyle w:val="TOC5"/>
        <w:rPr>
          <w:rFonts w:asciiTheme="minorHAnsi" w:hAnsiTheme="minorHAnsi" w:cstheme="minorBidi"/>
          <w:noProof/>
          <w:kern w:val="2"/>
          <w:sz w:val="24"/>
          <w:szCs w:val="24"/>
          <w:lang w:eastAsia="en-GB"/>
          <w14:ligatures w14:val="standardContextual"/>
        </w:rPr>
      </w:pPr>
      <w:r>
        <w:rPr>
          <w:noProof/>
        </w:rPr>
        <w:t>6.2.6.3.2</w:t>
      </w:r>
      <w:r>
        <w:rPr>
          <w:rFonts w:asciiTheme="minorHAnsi" w:hAnsiTheme="minorHAnsi" w:cstheme="minorBidi"/>
          <w:noProof/>
          <w:kern w:val="2"/>
          <w:sz w:val="24"/>
          <w:szCs w:val="24"/>
          <w:lang w:eastAsia="en-GB"/>
          <w14:ligatures w14:val="standardContextual"/>
        </w:rPr>
        <w:tab/>
      </w:r>
      <w:r>
        <w:rPr>
          <w:noProof/>
        </w:rPr>
        <w:t>Simple data types</w:t>
      </w:r>
      <w:r>
        <w:rPr>
          <w:noProof/>
        </w:rPr>
        <w:tab/>
      </w:r>
      <w:r>
        <w:rPr>
          <w:noProof/>
        </w:rPr>
        <w:fldChar w:fldCharType="begin" w:fldLock="1"/>
      </w:r>
      <w:r>
        <w:rPr>
          <w:noProof/>
        </w:rPr>
        <w:instrText xml:space="preserve"> PAGEREF _Toc177491914 \h </w:instrText>
      </w:r>
      <w:r>
        <w:rPr>
          <w:noProof/>
        </w:rPr>
      </w:r>
      <w:r>
        <w:rPr>
          <w:noProof/>
        </w:rPr>
        <w:fldChar w:fldCharType="separate"/>
      </w:r>
      <w:r>
        <w:rPr>
          <w:noProof/>
        </w:rPr>
        <w:t>53</w:t>
      </w:r>
      <w:r>
        <w:rPr>
          <w:noProof/>
        </w:rPr>
        <w:fldChar w:fldCharType="end"/>
      </w:r>
    </w:p>
    <w:p w14:paraId="627469D4" w14:textId="196E7B07" w:rsidR="00AE1C5D" w:rsidRDefault="00AE1C5D">
      <w:pPr>
        <w:pStyle w:val="TOC3"/>
        <w:rPr>
          <w:rFonts w:asciiTheme="minorHAnsi" w:hAnsiTheme="minorHAnsi" w:cstheme="minorBidi"/>
          <w:noProof/>
          <w:kern w:val="2"/>
          <w:sz w:val="24"/>
          <w:szCs w:val="24"/>
          <w:lang w:eastAsia="en-GB"/>
          <w14:ligatures w14:val="standardContextual"/>
        </w:rPr>
      </w:pPr>
      <w:r>
        <w:rPr>
          <w:noProof/>
        </w:rPr>
        <w:t>6.2.7</w:t>
      </w:r>
      <w:r>
        <w:rPr>
          <w:rFonts w:asciiTheme="minorHAnsi" w:hAnsiTheme="minorHAnsi" w:cstheme="minorBidi"/>
          <w:noProof/>
          <w:kern w:val="2"/>
          <w:sz w:val="24"/>
          <w:szCs w:val="24"/>
          <w:lang w:eastAsia="en-GB"/>
          <w14:ligatures w14:val="standardContextual"/>
        </w:rPr>
        <w:tab/>
      </w:r>
      <w:r>
        <w:rPr>
          <w:noProof/>
        </w:rPr>
        <w:t>Error Handling</w:t>
      </w:r>
      <w:r>
        <w:rPr>
          <w:noProof/>
        </w:rPr>
        <w:tab/>
      </w:r>
      <w:r>
        <w:rPr>
          <w:noProof/>
        </w:rPr>
        <w:fldChar w:fldCharType="begin" w:fldLock="1"/>
      </w:r>
      <w:r>
        <w:rPr>
          <w:noProof/>
        </w:rPr>
        <w:instrText xml:space="preserve"> PAGEREF _Toc177491915 \h </w:instrText>
      </w:r>
      <w:r>
        <w:rPr>
          <w:noProof/>
        </w:rPr>
      </w:r>
      <w:r>
        <w:rPr>
          <w:noProof/>
        </w:rPr>
        <w:fldChar w:fldCharType="separate"/>
      </w:r>
      <w:r>
        <w:rPr>
          <w:noProof/>
        </w:rPr>
        <w:t>54</w:t>
      </w:r>
      <w:r>
        <w:rPr>
          <w:noProof/>
        </w:rPr>
        <w:fldChar w:fldCharType="end"/>
      </w:r>
    </w:p>
    <w:p w14:paraId="270CD1F1" w14:textId="062DBC8F" w:rsidR="00AE1C5D" w:rsidRDefault="00AE1C5D">
      <w:pPr>
        <w:pStyle w:val="TOC4"/>
        <w:rPr>
          <w:rFonts w:asciiTheme="minorHAnsi" w:hAnsiTheme="minorHAnsi" w:cstheme="minorBidi"/>
          <w:noProof/>
          <w:kern w:val="2"/>
          <w:sz w:val="24"/>
          <w:szCs w:val="24"/>
          <w:lang w:eastAsia="en-GB"/>
          <w14:ligatures w14:val="standardContextual"/>
        </w:rPr>
      </w:pPr>
      <w:r>
        <w:rPr>
          <w:noProof/>
        </w:rPr>
        <w:t>6.2.7.1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_Toc177491916 \h </w:instrText>
      </w:r>
      <w:r>
        <w:rPr>
          <w:noProof/>
        </w:rPr>
      </w:r>
      <w:r>
        <w:rPr>
          <w:noProof/>
        </w:rPr>
        <w:fldChar w:fldCharType="separate"/>
      </w:r>
      <w:r>
        <w:rPr>
          <w:noProof/>
        </w:rPr>
        <w:t>54</w:t>
      </w:r>
      <w:r>
        <w:rPr>
          <w:noProof/>
        </w:rPr>
        <w:fldChar w:fldCharType="end"/>
      </w:r>
    </w:p>
    <w:p w14:paraId="31DEE1EB" w14:textId="1DF7AE28" w:rsidR="00AE1C5D" w:rsidRDefault="00AE1C5D">
      <w:pPr>
        <w:pStyle w:val="TOC4"/>
        <w:rPr>
          <w:rFonts w:asciiTheme="minorHAnsi" w:hAnsiTheme="minorHAnsi" w:cstheme="minorBidi"/>
          <w:noProof/>
          <w:kern w:val="2"/>
          <w:sz w:val="24"/>
          <w:szCs w:val="24"/>
          <w:lang w:eastAsia="en-GB"/>
          <w14:ligatures w14:val="standardContextual"/>
        </w:rPr>
      </w:pPr>
      <w:r>
        <w:rPr>
          <w:noProof/>
        </w:rPr>
        <w:t>6.2.7.2</w:t>
      </w:r>
      <w:r>
        <w:rPr>
          <w:rFonts w:asciiTheme="minorHAnsi" w:hAnsiTheme="minorHAnsi" w:cstheme="minorBidi"/>
          <w:noProof/>
          <w:kern w:val="2"/>
          <w:sz w:val="24"/>
          <w:szCs w:val="24"/>
          <w:lang w:eastAsia="en-GB"/>
          <w14:ligatures w14:val="standardContextual"/>
        </w:rPr>
        <w:tab/>
      </w:r>
      <w:r>
        <w:rPr>
          <w:noProof/>
        </w:rPr>
        <w:t>Protocol Errors</w:t>
      </w:r>
      <w:r>
        <w:rPr>
          <w:noProof/>
        </w:rPr>
        <w:tab/>
      </w:r>
      <w:r>
        <w:rPr>
          <w:noProof/>
        </w:rPr>
        <w:fldChar w:fldCharType="begin" w:fldLock="1"/>
      </w:r>
      <w:r>
        <w:rPr>
          <w:noProof/>
        </w:rPr>
        <w:instrText xml:space="preserve"> PAGEREF _Toc177491917 \h </w:instrText>
      </w:r>
      <w:r>
        <w:rPr>
          <w:noProof/>
        </w:rPr>
      </w:r>
      <w:r>
        <w:rPr>
          <w:noProof/>
        </w:rPr>
        <w:fldChar w:fldCharType="separate"/>
      </w:r>
      <w:r>
        <w:rPr>
          <w:noProof/>
        </w:rPr>
        <w:t>54</w:t>
      </w:r>
      <w:r>
        <w:rPr>
          <w:noProof/>
        </w:rPr>
        <w:fldChar w:fldCharType="end"/>
      </w:r>
    </w:p>
    <w:p w14:paraId="4E8DC644" w14:textId="1E1057EE" w:rsidR="00AE1C5D" w:rsidRDefault="00AE1C5D">
      <w:pPr>
        <w:pStyle w:val="TOC4"/>
        <w:rPr>
          <w:rFonts w:asciiTheme="minorHAnsi" w:hAnsiTheme="minorHAnsi" w:cstheme="minorBidi"/>
          <w:noProof/>
          <w:kern w:val="2"/>
          <w:sz w:val="24"/>
          <w:szCs w:val="24"/>
          <w:lang w:eastAsia="en-GB"/>
          <w14:ligatures w14:val="standardContextual"/>
        </w:rPr>
      </w:pPr>
      <w:r>
        <w:rPr>
          <w:noProof/>
        </w:rPr>
        <w:t>6.2.7.3</w:t>
      </w:r>
      <w:r>
        <w:rPr>
          <w:rFonts w:asciiTheme="minorHAnsi" w:hAnsiTheme="minorHAnsi" w:cstheme="minorBidi"/>
          <w:noProof/>
          <w:kern w:val="2"/>
          <w:sz w:val="24"/>
          <w:szCs w:val="24"/>
          <w:lang w:eastAsia="en-GB"/>
          <w14:ligatures w14:val="standardContextual"/>
        </w:rPr>
        <w:tab/>
      </w:r>
      <w:r>
        <w:rPr>
          <w:noProof/>
        </w:rPr>
        <w:t>Application Errors</w:t>
      </w:r>
      <w:r>
        <w:rPr>
          <w:noProof/>
        </w:rPr>
        <w:tab/>
      </w:r>
      <w:r>
        <w:rPr>
          <w:noProof/>
        </w:rPr>
        <w:fldChar w:fldCharType="begin" w:fldLock="1"/>
      </w:r>
      <w:r>
        <w:rPr>
          <w:noProof/>
        </w:rPr>
        <w:instrText xml:space="preserve"> PAGEREF _Toc177491918 \h </w:instrText>
      </w:r>
      <w:r>
        <w:rPr>
          <w:noProof/>
        </w:rPr>
      </w:r>
      <w:r>
        <w:rPr>
          <w:noProof/>
        </w:rPr>
        <w:fldChar w:fldCharType="separate"/>
      </w:r>
      <w:r>
        <w:rPr>
          <w:noProof/>
        </w:rPr>
        <w:t>54</w:t>
      </w:r>
      <w:r>
        <w:rPr>
          <w:noProof/>
        </w:rPr>
        <w:fldChar w:fldCharType="end"/>
      </w:r>
    </w:p>
    <w:p w14:paraId="2FFC0D00" w14:textId="1C01EBA7" w:rsidR="00AE1C5D" w:rsidRDefault="00AE1C5D">
      <w:pPr>
        <w:pStyle w:val="TOC3"/>
        <w:rPr>
          <w:rFonts w:asciiTheme="minorHAnsi" w:hAnsiTheme="minorHAnsi" w:cstheme="minorBidi"/>
          <w:noProof/>
          <w:kern w:val="2"/>
          <w:sz w:val="24"/>
          <w:szCs w:val="24"/>
          <w:lang w:eastAsia="en-GB"/>
          <w14:ligatures w14:val="standardContextual"/>
        </w:rPr>
      </w:pPr>
      <w:r>
        <w:rPr>
          <w:noProof/>
        </w:rPr>
        <w:t>6.2.8</w:t>
      </w:r>
      <w:r>
        <w:rPr>
          <w:rFonts w:asciiTheme="minorHAnsi" w:hAnsiTheme="minorHAnsi" w:cstheme="minorBidi"/>
          <w:noProof/>
          <w:kern w:val="2"/>
          <w:sz w:val="24"/>
          <w:szCs w:val="24"/>
          <w:lang w:eastAsia="en-GB"/>
          <w14:ligatures w14:val="standardContextual"/>
        </w:rPr>
        <w:tab/>
      </w:r>
      <w:r>
        <w:rPr>
          <w:noProof/>
        </w:rPr>
        <w:t>Security</w:t>
      </w:r>
      <w:r>
        <w:rPr>
          <w:noProof/>
        </w:rPr>
        <w:tab/>
      </w:r>
      <w:r>
        <w:rPr>
          <w:noProof/>
        </w:rPr>
        <w:fldChar w:fldCharType="begin" w:fldLock="1"/>
      </w:r>
      <w:r>
        <w:rPr>
          <w:noProof/>
        </w:rPr>
        <w:instrText xml:space="preserve"> PAGEREF _Toc177491919 \h </w:instrText>
      </w:r>
      <w:r>
        <w:rPr>
          <w:noProof/>
        </w:rPr>
      </w:r>
      <w:r>
        <w:rPr>
          <w:noProof/>
        </w:rPr>
        <w:fldChar w:fldCharType="separate"/>
      </w:r>
      <w:r>
        <w:rPr>
          <w:noProof/>
        </w:rPr>
        <w:t>54</w:t>
      </w:r>
      <w:r>
        <w:rPr>
          <w:noProof/>
        </w:rPr>
        <w:fldChar w:fldCharType="end"/>
      </w:r>
    </w:p>
    <w:p w14:paraId="738B7ADC" w14:textId="1F231179" w:rsidR="00AE1C5D" w:rsidRDefault="00AE1C5D">
      <w:pPr>
        <w:pStyle w:val="TOC3"/>
        <w:rPr>
          <w:rFonts w:asciiTheme="minorHAnsi" w:hAnsiTheme="minorHAnsi" w:cstheme="minorBidi"/>
          <w:noProof/>
          <w:kern w:val="2"/>
          <w:sz w:val="24"/>
          <w:szCs w:val="24"/>
          <w:lang w:eastAsia="en-GB"/>
          <w14:ligatures w14:val="standardContextual"/>
        </w:rPr>
      </w:pPr>
      <w:r>
        <w:rPr>
          <w:noProof/>
        </w:rPr>
        <w:t>6.2.9</w:t>
      </w:r>
      <w:r>
        <w:rPr>
          <w:rFonts w:asciiTheme="minorHAnsi" w:hAnsiTheme="minorHAnsi" w:cstheme="minorBidi"/>
          <w:noProof/>
          <w:kern w:val="2"/>
          <w:sz w:val="24"/>
          <w:szCs w:val="24"/>
          <w:lang w:eastAsia="en-GB"/>
          <w14:ligatures w14:val="standardContextual"/>
        </w:rPr>
        <w:tab/>
      </w:r>
      <w:r>
        <w:rPr>
          <w:noProof/>
        </w:rPr>
        <w:t>Feature Negotiation</w:t>
      </w:r>
      <w:r>
        <w:rPr>
          <w:noProof/>
        </w:rPr>
        <w:tab/>
      </w:r>
      <w:r>
        <w:rPr>
          <w:noProof/>
        </w:rPr>
        <w:fldChar w:fldCharType="begin" w:fldLock="1"/>
      </w:r>
      <w:r>
        <w:rPr>
          <w:noProof/>
        </w:rPr>
        <w:instrText xml:space="preserve"> PAGEREF _Toc177491920 \h </w:instrText>
      </w:r>
      <w:r>
        <w:rPr>
          <w:noProof/>
        </w:rPr>
      </w:r>
      <w:r>
        <w:rPr>
          <w:noProof/>
        </w:rPr>
        <w:fldChar w:fldCharType="separate"/>
      </w:r>
      <w:r>
        <w:rPr>
          <w:noProof/>
        </w:rPr>
        <w:t>54</w:t>
      </w:r>
      <w:r>
        <w:rPr>
          <w:noProof/>
        </w:rPr>
        <w:fldChar w:fldCharType="end"/>
      </w:r>
    </w:p>
    <w:p w14:paraId="48F53D29" w14:textId="0685179B" w:rsidR="00AE1C5D" w:rsidRDefault="00AE1C5D" w:rsidP="00AE1C5D">
      <w:pPr>
        <w:pStyle w:val="TOC8"/>
        <w:rPr>
          <w:rFonts w:asciiTheme="minorHAnsi" w:hAnsiTheme="minorHAnsi" w:cstheme="minorBidi"/>
          <w:b w:val="0"/>
          <w:noProof/>
          <w:kern w:val="2"/>
          <w:sz w:val="24"/>
          <w:szCs w:val="24"/>
          <w:lang w:eastAsia="en-GB"/>
          <w14:ligatures w14:val="standardContextual"/>
        </w:rPr>
      </w:pPr>
      <w:r>
        <w:rPr>
          <w:noProof/>
        </w:rPr>
        <w:t>Annex A (normative):</w:t>
      </w:r>
      <w:r>
        <w:rPr>
          <w:noProof/>
        </w:rPr>
        <w:tab/>
        <w:t>OpenAPI specification</w:t>
      </w:r>
      <w:r>
        <w:rPr>
          <w:noProof/>
        </w:rPr>
        <w:tab/>
      </w:r>
      <w:r>
        <w:rPr>
          <w:noProof/>
        </w:rPr>
        <w:fldChar w:fldCharType="begin" w:fldLock="1"/>
      </w:r>
      <w:r>
        <w:rPr>
          <w:noProof/>
        </w:rPr>
        <w:instrText xml:space="preserve"> PAGEREF _Toc177491921 \h </w:instrText>
      </w:r>
      <w:r>
        <w:rPr>
          <w:noProof/>
        </w:rPr>
      </w:r>
      <w:r>
        <w:rPr>
          <w:noProof/>
        </w:rPr>
        <w:fldChar w:fldCharType="separate"/>
      </w:r>
      <w:r>
        <w:rPr>
          <w:noProof/>
        </w:rPr>
        <w:t>55</w:t>
      </w:r>
      <w:r>
        <w:rPr>
          <w:noProof/>
        </w:rPr>
        <w:fldChar w:fldCharType="end"/>
      </w:r>
    </w:p>
    <w:p w14:paraId="033835D3" w14:textId="201EDCA5" w:rsidR="00AE1C5D" w:rsidRDefault="00AE1C5D">
      <w:pPr>
        <w:pStyle w:val="TOC1"/>
        <w:rPr>
          <w:rFonts w:asciiTheme="minorHAnsi" w:hAnsiTheme="minorHAnsi" w:cstheme="minorBidi"/>
          <w:noProof/>
          <w:kern w:val="2"/>
          <w:sz w:val="24"/>
          <w:szCs w:val="24"/>
          <w:lang w:eastAsia="en-GB"/>
          <w14:ligatures w14:val="standardContextual"/>
        </w:rPr>
      </w:pPr>
      <w:r>
        <w:rPr>
          <w:noProof/>
        </w:rPr>
        <w:t>A.1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_Toc177491922 \h </w:instrText>
      </w:r>
      <w:r>
        <w:rPr>
          <w:noProof/>
        </w:rPr>
      </w:r>
      <w:r>
        <w:rPr>
          <w:noProof/>
        </w:rPr>
        <w:fldChar w:fldCharType="separate"/>
      </w:r>
      <w:r>
        <w:rPr>
          <w:noProof/>
        </w:rPr>
        <w:t>55</w:t>
      </w:r>
      <w:r>
        <w:rPr>
          <w:noProof/>
        </w:rPr>
        <w:fldChar w:fldCharType="end"/>
      </w:r>
    </w:p>
    <w:p w14:paraId="1E7590A8" w14:textId="273A8D97" w:rsidR="00AE1C5D" w:rsidRDefault="00AE1C5D">
      <w:pPr>
        <w:pStyle w:val="TOC1"/>
        <w:rPr>
          <w:rFonts w:asciiTheme="minorHAnsi" w:hAnsiTheme="minorHAnsi" w:cstheme="minorBidi"/>
          <w:noProof/>
          <w:kern w:val="2"/>
          <w:sz w:val="24"/>
          <w:szCs w:val="24"/>
          <w:lang w:eastAsia="en-GB"/>
          <w14:ligatures w14:val="standardContextual"/>
        </w:rPr>
      </w:pPr>
      <w:r>
        <w:rPr>
          <w:noProof/>
        </w:rPr>
        <w:t>A.2</w:t>
      </w:r>
      <w:r>
        <w:rPr>
          <w:rFonts w:asciiTheme="minorHAnsi" w:hAnsiTheme="minorHAnsi" w:cstheme="minorBidi"/>
          <w:noProof/>
          <w:kern w:val="2"/>
          <w:sz w:val="24"/>
          <w:szCs w:val="24"/>
          <w:lang w:eastAsia="en-GB"/>
          <w14:ligatures w14:val="standardContextual"/>
        </w:rPr>
        <w:tab/>
      </w:r>
      <w:r>
        <w:rPr>
          <w:noProof/>
        </w:rPr>
        <w:t>Nud</w:t>
      </w:r>
      <w:r>
        <w:rPr>
          <w:noProof/>
          <w:lang w:eastAsia="zh-CN"/>
        </w:rPr>
        <w:t>r</w:t>
      </w:r>
      <w:r>
        <w:rPr>
          <w:noProof/>
        </w:rPr>
        <w:t>_DataRepository API</w:t>
      </w:r>
      <w:r>
        <w:rPr>
          <w:noProof/>
        </w:rPr>
        <w:tab/>
      </w:r>
      <w:r>
        <w:rPr>
          <w:noProof/>
        </w:rPr>
        <w:fldChar w:fldCharType="begin" w:fldLock="1"/>
      </w:r>
      <w:r>
        <w:rPr>
          <w:noProof/>
        </w:rPr>
        <w:instrText xml:space="preserve"> PAGEREF _Toc177491923 \h </w:instrText>
      </w:r>
      <w:r>
        <w:rPr>
          <w:noProof/>
        </w:rPr>
      </w:r>
      <w:r>
        <w:rPr>
          <w:noProof/>
        </w:rPr>
        <w:fldChar w:fldCharType="separate"/>
      </w:r>
      <w:r>
        <w:rPr>
          <w:noProof/>
        </w:rPr>
        <w:t>55</w:t>
      </w:r>
      <w:r>
        <w:rPr>
          <w:noProof/>
        </w:rPr>
        <w:fldChar w:fldCharType="end"/>
      </w:r>
    </w:p>
    <w:p w14:paraId="1F3B4EEF" w14:textId="0509D005" w:rsidR="00AE1C5D" w:rsidRDefault="00AE1C5D">
      <w:pPr>
        <w:pStyle w:val="TOC1"/>
        <w:rPr>
          <w:rFonts w:asciiTheme="minorHAnsi" w:hAnsiTheme="minorHAnsi" w:cstheme="minorBidi"/>
          <w:noProof/>
          <w:kern w:val="2"/>
          <w:sz w:val="24"/>
          <w:szCs w:val="24"/>
          <w:lang w:eastAsia="en-GB"/>
          <w14:ligatures w14:val="standardContextual"/>
        </w:rPr>
      </w:pPr>
      <w:r>
        <w:rPr>
          <w:noProof/>
        </w:rPr>
        <w:t>A.3</w:t>
      </w:r>
      <w:r>
        <w:rPr>
          <w:rFonts w:asciiTheme="minorHAnsi" w:hAnsiTheme="minorHAnsi" w:cstheme="minorBidi"/>
          <w:noProof/>
          <w:kern w:val="2"/>
          <w:sz w:val="24"/>
          <w:szCs w:val="24"/>
          <w:lang w:eastAsia="en-GB"/>
          <w14:ligatures w14:val="standardContextual"/>
        </w:rPr>
        <w:tab/>
      </w:r>
      <w:r>
        <w:rPr>
          <w:noProof/>
        </w:rPr>
        <w:t>Nud</w:t>
      </w:r>
      <w:r>
        <w:rPr>
          <w:noProof/>
          <w:lang w:eastAsia="zh-CN"/>
        </w:rPr>
        <w:t>r</w:t>
      </w:r>
      <w:r>
        <w:rPr>
          <w:noProof/>
        </w:rPr>
        <w:t>_GroupIDmap API</w:t>
      </w:r>
      <w:r>
        <w:rPr>
          <w:noProof/>
        </w:rPr>
        <w:tab/>
      </w:r>
      <w:r>
        <w:rPr>
          <w:noProof/>
        </w:rPr>
        <w:fldChar w:fldCharType="begin" w:fldLock="1"/>
      </w:r>
      <w:r>
        <w:rPr>
          <w:noProof/>
        </w:rPr>
        <w:instrText xml:space="preserve"> PAGEREF _Toc177491924 \h </w:instrText>
      </w:r>
      <w:r>
        <w:rPr>
          <w:noProof/>
        </w:rPr>
      </w:r>
      <w:r>
        <w:rPr>
          <w:noProof/>
        </w:rPr>
        <w:fldChar w:fldCharType="separate"/>
      </w:r>
      <w:r>
        <w:rPr>
          <w:noProof/>
        </w:rPr>
        <w:t>62</w:t>
      </w:r>
      <w:r>
        <w:rPr>
          <w:noProof/>
        </w:rPr>
        <w:fldChar w:fldCharType="end"/>
      </w:r>
    </w:p>
    <w:p w14:paraId="414FDF65" w14:textId="567591F7" w:rsidR="00AE1C5D" w:rsidRDefault="00AE1C5D" w:rsidP="00AE1C5D">
      <w:pPr>
        <w:pStyle w:val="TOC8"/>
        <w:rPr>
          <w:rFonts w:asciiTheme="minorHAnsi" w:hAnsiTheme="minorHAnsi" w:cstheme="minorBidi"/>
          <w:b w:val="0"/>
          <w:noProof/>
          <w:kern w:val="2"/>
          <w:sz w:val="24"/>
          <w:szCs w:val="24"/>
          <w:lang w:eastAsia="en-GB"/>
          <w14:ligatures w14:val="standardContextual"/>
        </w:rPr>
      </w:pPr>
      <w:r>
        <w:rPr>
          <w:noProof/>
        </w:rPr>
        <w:t>Annex B (Normative):</w:t>
      </w:r>
      <w:r>
        <w:rPr>
          <w:noProof/>
        </w:rPr>
        <w:tab/>
        <w:t>ABNF grammar for 3GPP SBI HTTP custom headers</w:t>
      </w:r>
      <w:r>
        <w:rPr>
          <w:noProof/>
        </w:rPr>
        <w:tab/>
      </w:r>
      <w:r>
        <w:rPr>
          <w:noProof/>
        </w:rPr>
        <w:fldChar w:fldCharType="begin" w:fldLock="1"/>
      </w:r>
      <w:r>
        <w:rPr>
          <w:noProof/>
        </w:rPr>
        <w:instrText xml:space="preserve"> PAGEREF _Toc177491925 \h </w:instrText>
      </w:r>
      <w:r>
        <w:rPr>
          <w:noProof/>
        </w:rPr>
      </w:r>
      <w:r>
        <w:rPr>
          <w:noProof/>
        </w:rPr>
        <w:fldChar w:fldCharType="separate"/>
      </w:r>
      <w:r>
        <w:rPr>
          <w:noProof/>
        </w:rPr>
        <w:t>69</w:t>
      </w:r>
      <w:r>
        <w:rPr>
          <w:noProof/>
        </w:rPr>
        <w:fldChar w:fldCharType="end"/>
      </w:r>
    </w:p>
    <w:p w14:paraId="303A04DA" w14:textId="36F25044" w:rsidR="00AE1C5D" w:rsidRDefault="00AE1C5D">
      <w:pPr>
        <w:pStyle w:val="TOC1"/>
        <w:rPr>
          <w:rFonts w:asciiTheme="minorHAnsi" w:hAnsiTheme="minorHAnsi" w:cstheme="minorBidi"/>
          <w:noProof/>
          <w:kern w:val="2"/>
          <w:sz w:val="24"/>
          <w:szCs w:val="24"/>
          <w:lang w:eastAsia="en-GB"/>
          <w14:ligatures w14:val="standardContextual"/>
        </w:rPr>
      </w:pPr>
      <w:r>
        <w:rPr>
          <w:noProof/>
        </w:rPr>
        <w:t>B.1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_Toc177491926 \h </w:instrText>
      </w:r>
      <w:r>
        <w:rPr>
          <w:noProof/>
        </w:rPr>
      </w:r>
      <w:r>
        <w:rPr>
          <w:noProof/>
        </w:rPr>
        <w:fldChar w:fldCharType="separate"/>
      </w:r>
      <w:r>
        <w:rPr>
          <w:noProof/>
        </w:rPr>
        <w:t>69</w:t>
      </w:r>
      <w:r>
        <w:rPr>
          <w:noProof/>
        </w:rPr>
        <w:fldChar w:fldCharType="end"/>
      </w:r>
    </w:p>
    <w:p w14:paraId="3CD8ECE5" w14:textId="759A17EB" w:rsidR="00AE1C5D" w:rsidRDefault="00AE1C5D">
      <w:pPr>
        <w:pStyle w:val="TOC1"/>
        <w:rPr>
          <w:rFonts w:asciiTheme="minorHAnsi" w:hAnsiTheme="minorHAnsi" w:cstheme="minorBidi"/>
          <w:noProof/>
          <w:kern w:val="2"/>
          <w:sz w:val="24"/>
          <w:szCs w:val="24"/>
          <w:lang w:eastAsia="en-GB"/>
          <w14:ligatures w14:val="standardContextual"/>
        </w:rPr>
      </w:pPr>
      <w:r>
        <w:rPr>
          <w:noProof/>
        </w:rPr>
        <w:t>B.2</w:t>
      </w:r>
      <w:r>
        <w:rPr>
          <w:rFonts w:asciiTheme="minorHAnsi" w:hAnsiTheme="minorHAnsi" w:cstheme="minorBidi"/>
          <w:noProof/>
          <w:kern w:val="2"/>
          <w:sz w:val="24"/>
          <w:szCs w:val="24"/>
          <w:lang w:eastAsia="en-GB"/>
          <w14:ligatures w14:val="standardContextual"/>
        </w:rPr>
        <w:tab/>
      </w:r>
      <w:r>
        <w:rPr>
          <w:noProof/>
        </w:rPr>
        <w:t>ABNF definitions (Filename: "TS29504_CustomHeaders.abnf")</w:t>
      </w:r>
      <w:r>
        <w:rPr>
          <w:noProof/>
        </w:rPr>
        <w:tab/>
      </w:r>
      <w:r>
        <w:rPr>
          <w:noProof/>
        </w:rPr>
        <w:fldChar w:fldCharType="begin" w:fldLock="1"/>
      </w:r>
      <w:r>
        <w:rPr>
          <w:noProof/>
        </w:rPr>
        <w:instrText xml:space="preserve"> PAGEREF _Toc177491927 \h </w:instrText>
      </w:r>
      <w:r>
        <w:rPr>
          <w:noProof/>
        </w:rPr>
      </w:r>
      <w:r>
        <w:rPr>
          <w:noProof/>
        </w:rPr>
        <w:fldChar w:fldCharType="separate"/>
      </w:r>
      <w:r>
        <w:rPr>
          <w:noProof/>
        </w:rPr>
        <w:t>69</w:t>
      </w:r>
      <w:r>
        <w:rPr>
          <w:noProof/>
        </w:rPr>
        <w:fldChar w:fldCharType="end"/>
      </w:r>
    </w:p>
    <w:p w14:paraId="6904F4E4" w14:textId="42B9FA12" w:rsidR="00AE1C5D" w:rsidRDefault="00AE1C5D" w:rsidP="00AE1C5D">
      <w:pPr>
        <w:pStyle w:val="TOC8"/>
        <w:rPr>
          <w:rFonts w:asciiTheme="minorHAnsi" w:hAnsiTheme="minorHAnsi" w:cstheme="minorBidi"/>
          <w:b w:val="0"/>
          <w:noProof/>
          <w:kern w:val="2"/>
          <w:sz w:val="24"/>
          <w:szCs w:val="24"/>
          <w:lang w:eastAsia="en-GB"/>
          <w14:ligatures w14:val="standardContextual"/>
        </w:rPr>
      </w:pPr>
      <w:r>
        <w:rPr>
          <w:noProof/>
        </w:rPr>
        <w:t>Annex C (informative):</w:t>
      </w:r>
      <w:r>
        <w:rPr>
          <w:noProof/>
        </w:rPr>
        <w:tab/>
        <w:t>Change history</w:t>
      </w:r>
      <w:r>
        <w:rPr>
          <w:noProof/>
        </w:rPr>
        <w:tab/>
      </w:r>
      <w:r>
        <w:rPr>
          <w:noProof/>
        </w:rPr>
        <w:fldChar w:fldCharType="begin" w:fldLock="1"/>
      </w:r>
      <w:r>
        <w:rPr>
          <w:noProof/>
        </w:rPr>
        <w:instrText xml:space="preserve"> PAGEREF _Toc177491928 \h </w:instrText>
      </w:r>
      <w:r>
        <w:rPr>
          <w:noProof/>
        </w:rPr>
      </w:r>
      <w:r>
        <w:rPr>
          <w:noProof/>
        </w:rPr>
        <w:fldChar w:fldCharType="separate"/>
      </w:r>
      <w:r>
        <w:rPr>
          <w:noProof/>
        </w:rPr>
        <w:t>71</w:t>
      </w:r>
      <w:r>
        <w:rPr>
          <w:noProof/>
        </w:rPr>
        <w:fldChar w:fldCharType="end"/>
      </w:r>
    </w:p>
    <w:p w14:paraId="0B9E3498" w14:textId="7E33B7A6" w:rsidR="00080512" w:rsidRPr="009A3EEA" w:rsidRDefault="004D3578">
      <w:r w:rsidRPr="009A3EEA">
        <w:rPr>
          <w:noProof/>
          <w:sz w:val="22"/>
        </w:rPr>
        <w:fldChar w:fldCharType="end"/>
      </w:r>
    </w:p>
    <w:p w14:paraId="747690AD" w14:textId="4DB425F8" w:rsidR="0074026F" w:rsidRPr="009A3EEA" w:rsidRDefault="00080512" w:rsidP="003A062A">
      <w:r w:rsidRPr="009A3EEA">
        <w:br w:type="page"/>
      </w:r>
    </w:p>
    <w:p w14:paraId="60621915" w14:textId="77777777" w:rsidR="003A062A" w:rsidRPr="009A3EEA" w:rsidRDefault="003A062A" w:rsidP="003A062A">
      <w:pPr>
        <w:pStyle w:val="Heading1"/>
      </w:pPr>
      <w:bookmarkStart w:id="11" w:name="foreword"/>
      <w:bookmarkStart w:id="12" w:name="_Toc130816024"/>
      <w:bookmarkStart w:id="13" w:name="_Toc177491760"/>
      <w:bookmarkEnd w:id="11"/>
      <w:r w:rsidRPr="009A3EEA">
        <w:lastRenderedPageBreak/>
        <w:t>Foreword</w:t>
      </w:r>
      <w:bookmarkEnd w:id="12"/>
      <w:bookmarkEnd w:id="13"/>
    </w:p>
    <w:p w14:paraId="2E693091" w14:textId="77777777" w:rsidR="003A062A" w:rsidRPr="009A3EEA" w:rsidRDefault="003A062A" w:rsidP="003A062A">
      <w:r w:rsidRPr="009A3EEA">
        <w:t xml:space="preserve">This Technical </w:t>
      </w:r>
      <w:bookmarkStart w:id="14" w:name="spectype3"/>
      <w:r w:rsidRPr="009A3EEA">
        <w:t>Specification</w:t>
      </w:r>
      <w:bookmarkEnd w:id="14"/>
      <w:r w:rsidRPr="009A3EEA">
        <w:t xml:space="preserve"> has been produced by the 3rd Generation Partnership Project (3GPP).</w:t>
      </w:r>
    </w:p>
    <w:p w14:paraId="147900C5" w14:textId="77777777" w:rsidR="003A062A" w:rsidRPr="009A3EEA" w:rsidRDefault="003A062A" w:rsidP="003A062A">
      <w:r w:rsidRPr="009A3EE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11F5418" w14:textId="77777777" w:rsidR="003A062A" w:rsidRPr="009A3EEA" w:rsidRDefault="003A062A" w:rsidP="003A062A">
      <w:pPr>
        <w:pStyle w:val="B1"/>
      </w:pPr>
      <w:r w:rsidRPr="009A3EEA">
        <w:t>Version x.y.z</w:t>
      </w:r>
    </w:p>
    <w:p w14:paraId="29E9DDFC" w14:textId="77777777" w:rsidR="003A062A" w:rsidRPr="009A3EEA" w:rsidRDefault="003A062A" w:rsidP="003A062A">
      <w:pPr>
        <w:pStyle w:val="B1"/>
      </w:pPr>
      <w:r w:rsidRPr="009A3EEA">
        <w:t>where:</w:t>
      </w:r>
    </w:p>
    <w:p w14:paraId="0BF5C80B" w14:textId="77777777" w:rsidR="003A062A" w:rsidRPr="009A3EEA" w:rsidRDefault="003A062A" w:rsidP="003A062A">
      <w:pPr>
        <w:pStyle w:val="B2"/>
      </w:pPr>
      <w:r w:rsidRPr="009A3EEA">
        <w:t>x</w:t>
      </w:r>
      <w:r w:rsidRPr="009A3EEA">
        <w:tab/>
        <w:t>the first digit:</w:t>
      </w:r>
    </w:p>
    <w:p w14:paraId="6F081583" w14:textId="77777777" w:rsidR="003A062A" w:rsidRPr="009A3EEA" w:rsidRDefault="003A062A" w:rsidP="003A062A">
      <w:pPr>
        <w:pStyle w:val="B3"/>
      </w:pPr>
      <w:r w:rsidRPr="009A3EEA">
        <w:t>1</w:t>
      </w:r>
      <w:r w:rsidRPr="009A3EEA">
        <w:tab/>
        <w:t>presented to TSG for information;</w:t>
      </w:r>
    </w:p>
    <w:p w14:paraId="242E3E09" w14:textId="77777777" w:rsidR="003A062A" w:rsidRPr="009A3EEA" w:rsidRDefault="003A062A" w:rsidP="003A062A">
      <w:pPr>
        <w:pStyle w:val="B3"/>
      </w:pPr>
      <w:r w:rsidRPr="009A3EEA">
        <w:t>2</w:t>
      </w:r>
      <w:r w:rsidRPr="009A3EEA">
        <w:tab/>
        <w:t>presented to TSG for approval;</w:t>
      </w:r>
    </w:p>
    <w:p w14:paraId="1D0EAFAC" w14:textId="77777777" w:rsidR="003A062A" w:rsidRPr="009A3EEA" w:rsidRDefault="003A062A" w:rsidP="003A062A">
      <w:pPr>
        <w:pStyle w:val="B3"/>
      </w:pPr>
      <w:r w:rsidRPr="009A3EEA">
        <w:t>3</w:t>
      </w:r>
      <w:r w:rsidRPr="009A3EEA">
        <w:tab/>
        <w:t>or greater indicates TSG approved document under change control.</w:t>
      </w:r>
    </w:p>
    <w:p w14:paraId="57760923" w14:textId="77777777" w:rsidR="003A062A" w:rsidRPr="009A3EEA" w:rsidRDefault="003A062A" w:rsidP="003A062A">
      <w:pPr>
        <w:pStyle w:val="B2"/>
      </w:pPr>
      <w:r w:rsidRPr="009A3EEA">
        <w:t>y</w:t>
      </w:r>
      <w:r w:rsidRPr="009A3EEA">
        <w:tab/>
        <w:t>the second digit is incremented for all changes of substance, i.e. technical enhancements, corrections, updates, etc.</w:t>
      </w:r>
    </w:p>
    <w:p w14:paraId="664971A2" w14:textId="77777777" w:rsidR="003A062A" w:rsidRPr="009A3EEA" w:rsidRDefault="003A062A" w:rsidP="003A062A">
      <w:pPr>
        <w:pStyle w:val="B2"/>
      </w:pPr>
      <w:r w:rsidRPr="009A3EEA">
        <w:t>z</w:t>
      </w:r>
      <w:r w:rsidRPr="009A3EEA">
        <w:tab/>
        <w:t>the third digit is incremented when editorial only changes have been incorporated in the document.</w:t>
      </w:r>
    </w:p>
    <w:p w14:paraId="2A993F9A" w14:textId="77777777" w:rsidR="003A062A" w:rsidRPr="009A3EEA" w:rsidRDefault="003A062A" w:rsidP="003A062A">
      <w:r w:rsidRPr="009A3EEA">
        <w:t>In the present document, modal verbs have the following meanings:</w:t>
      </w:r>
    </w:p>
    <w:p w14:paraId="5429B210" w14:textId="77777777" w:rsidR="003A062A" w:rsidRPr="009A3EEA" w:rsidRDefault="003A062A" w:rsidP="003A062A">
      <w:pPr>
        <w:pStyle w:val="EX"/>
      </w:pPr>
      <w:r w:rsidRPr="009A3EEA">
        <w:rPr>
          <w:b/>
        </w:rPr>
        <w:t>shall</w:t>
      </w:r>
      <w:r w:rsidRPr="009A3EEA">
        <w:tab/>
        <w:t>indicates a mandatory requirement to do something</w:t>
      </w:r>
    </w:p>
    <w:p w14:paraId="5EA0F5B7" w14:textId="77777777" w:rsidR="003A062A" w:rsidRPr="009A3EEA" w:rsidRDefault="003A062A" w:rsidP="003A062A">
      <w:pPr>
        <w:pStyle w:val="EX"/>
      </w:pPr>
      <w:r w:rsidRPr="009A3EEA">
        <w:rPr>
          <w:b/>
        </w:rPr>
        <w:t>shall not</w:t>
      </w:r>
      <w:r w:rsidRPr="009A3EEA">
        <w:tab/>
        <w:t>indicates an interdiction (prohibition) to do something</w:t>
      </w:r>
    </w:p>
    <w:p w14:paraId="5FFF4884" w14:textId="77777777" w:rsidR="003A062A" w:rsidRPr="009A3EEA" w:rsidRDefault="003A062A" w:rsidP="003A062A">
      <w:r w:rsidRPr="009A3EEA">
        <w:t>The constructions "shall" and "shall not" are confined to the context of normative provisions, and do not appear in Technical Reports.</w:t>
      </w:r>
    </w:p>
    <w:p w14:paraId="5F8DE464" w14:textId="77777777" w:rsidR="003A062A" w:rsidRPr="009A3EEA" w:rsidRDefault="003A062A" w:rsidP="003A062A">
      <w:r w:rsidRPr="009A3EEA">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617FB481" w14:textId="77777777" w:rsidR="003A062A" w:rsidRPr="009A3EEA" w:rsidRDefault="003A062A" w:rsidP="003A062A">
      <w:pPr>
        <w:pStyle w:val="EX"/>
      </w:pPr>
      <w:r w:rsidRPr="009A3EEA">
        <w:rPr>
          <w:b/>
        </w:rPr>
        <w:t>should</w:t>
      </w:r>
      <w:r w:rsidRPr="009A3EEA">
        <w:tab/>
        <w:t>indicates a recommendation to do something</w:t>
      </w:r>
    </w:p>
    <w:p w14:paraId="7B3CB371" w14:textId="77777777" w:rsidR="003A062A" w:rsidRPr="009A3EEA" w:rsidRDefault="003A062A" w:rsidP="003A062A">
      <w:pPr>
        <w:pStyle w:val="EX"/>
      </w:pPr>
      <w:r w:rsidRPr="009A3EEA">
        <w:rPr>
          <w:b/>
        </w:rPr>
        <w:t>should not</w:t>
      </w:r>
      <w:r w:rsidRPr="009A3EEA">
        <w:tab/>
        <w:t>indicates a recommendation not to do something</w:t>
      </w:r>
    </w:p>
    <w:p w14:paraId="62BCFC8C" w14:textId="77777777" w:rsidR="003A062A" w:rsidRPr="009A3EEA" w:rsidRDefault="003A062A" w:rsidP="003A062A">
      <w:pPr>
        <w:pStyle w:val="EX"/>
      </w:pPr>
      <w:r w:rsidRPr="009A3EEA">
        <w:rPr>
          <w:b/>
        </w:rPr>
        <w:t>may</w:t>
      </w:r>
      <w:r w:rsidRPr="009A3EEA">
        <w:tab/>
        <w:t>indicates permission to do something</w:t>
      </w:r>
    </w:p>
    <w:p w14:paraId="07316280" w14:textId="77777777" w:rsidR="003A062A" w:rsidRPr="009A3EEA" w:rsidRDefault="003A062A" w:rsidP="003A062A">
      <w:pPr>
        <w:pStyle w:val="EX"/>
      </w:pPr>
      <w:r w:rsidRPr="009A3EEA">
        <w:rPr>
          <w:b/>
        </w:rPr>
        <w:t>need not</w:t>
      </w:r>
      <w:r w:rsidRPr="009A3EEA">
        <w:tab/>
        <w:t>indicates permission not to do something</w:t>
      </w:r>
    </w:p>
    <w:p w14:paraId="0C9C8199" w14:textId="77777777" w:rsidR="003A062A" w:rsidRPr="009A3EEA" w:rsidRDefault="003A062A" w:rsidP="003A062A">
      <w:r w:rsidRPr="009A3EEA">
        <w:t>The construction "may not" is ambiguous and is not used in normative elements. The unambiguous constructions "might not" or "shall not" are used instead, depending upon the meaning intended.</w:t>
      </w:r>
    </w:p>
    <w:p w14:paraId="6B248DCA" w14:textId="77777777" w:rsidR="003A062A" w:rsidRPr="009A3EEA" w:rsidRDefault="003A062A" w:rsidP="003A062A">
      <w:pPr>
        <w:pStyle w:val="EX"/>
      </w:pPr>
      <w:r w:rsidRPr="009A3EEA">
        <w:rPr>
          <w:b/>
        </w:rPr>
        <w:t>can</w:t>
      </w:r>
      <w:r w:rsidRPr="009A3EEA">
        <w:tab/>
        <w:t>indicates that something is possible</w:t>
      </w:r>
    </w:p>
    <w:p w14:paraId="74607BF6" w14:textId="77777777" w:rsidR="003A062A" w:rsidRPr="009A3EEA" w:rsidRDefault="003A062A" w:rsidP="003A062A">
      <w:pPr>
        <w:pStyle w:val="EX"/>
      </w:pPr>
      <w:r w:rsidRPr="009A3EEA">
        <w:rPr>
          <w:b/>
        </w:rPr>
        <w:t>cannot</w:t>
      </w:r>
      <w:r w:rsidRPr="009A3EEA">
        <w:tab/>
        <w:t>indicates that something is impossible</w:t>
      </w:r>
    </w:p>
    <w:p w14:paraId="348076B1" w14:textId="77777777" w:rsidR="003A062A" w:rsidRPr="009A3EEA" w:rsidRDefault="003A062A" w:rsidP="003A062A">
      <w:r w:rsidRPr="009A3EEA">
        <w:t>The constructions "can" and "cannot" are not substitutes for "may" and "need not".</w:t>
      </w:r>
    </w:p>
    <w:p w14:paraId="3F56348D" w14:textId="77777777" w:rsidR="003A062A" w:rsidRPr="009A3EEA" w:rsidRDefault="003A062A" w:rsidP="003A062A">
      <w:pPr>
        <w:pStyle w:val="EX"/>
      </w:pPr>
      <w:r w:rsidRPr="009A3EEA">
        <w:rPr>
          <w:b/>
        </w:rPr>
        <w:t>will</w:t>
      </w:r>
      <w:r w:rsidRPr="009A3EEA">
        <w:tab/>
        <w:t>indicates that something is certain or expected to happen as a result of action taken by an agency the behaviour of which is outside the scope of the present document</w:t>
      </w:r>
    </w:p>
    <w:p w14:paraId="692ACD4D" w14:textId="77777777" w:rsidR="003A062A" w:rsidRPr="009A3EEA" w:rsidRDefault="003A062A" w:rsidP="003A062A">
      <w:pPr>
        <w:pStyle w:val="EX"/>
      </w:pPr>
      <w:r w:rsidRPr="009A3EEA">
        <w:rPr>
          <w:b/>
        </w:rPr>
        <w:t>will not</w:t>
      </w:r>
      <w:r w:rsidRPr="009A3EEA">
        <w:tab/>
        <w:t>indicates that something is certain or expected not to happen as a result of action taken by an agency the behaviour of which is outside the scope of the present document</w:t>
      </w:r>
    </w:p>
    <w:p w14:paraId="2A12F923" w14:textId="77777777" w:rsidR="003A062A" w:rsidRPr="009A3EEA" w:rsidRDefault="003A062A" w:rsidP="003A062A">
      <w:pPr>
        <w:pStyle w:val="EX"/>
      </w:pPr>
      <w:r w:rsidRPr="009A3EEA">
        <w:rPr>
          <w:b/>
        </w:rPr>
        <w:t>might</w:t>
      </w:r>
      <w:r w:rsidRPr="009A3EEA">
        <w:tab/>
        <w:t>indicates a likelihood that something will happen as a result of action taken by some agency the behaviour of which is outside the scope of the present document</w:t>
      </w:r>
    </w:p>
    <w:p w14:paraId="34EC785A" w14:textId="77777777" w:rsidR="003A062A" w:rsidRPr="009A3EEA" w:rsidRDefault="003A062A" w:rsidP="003A062A">
      <w:pPr>
        <w:pStyle w:val="EX"/>
      </w:pPr>
      <w:r w:rsidRPr="009A3EEA">
        <w:rPr>
          <w:b/>
        </w:rPr>
        <w:lastRenderedPageBreak/>
        <w:t>might not</w:t>
      </w:r>
      <w:r w:rsidRPr="009A3EEA">
        <w:tab/>
        <w:t>indicates a likelihood that something will not happen as a result of action taken by some agency the behaviour of which is outside the scope of the present document</w:t>
      </w:r>
    </w:p>
    <w:p w14:paraId="6ED1D6DB" w14:textId="77777777" w:rsidR="003A062A" w:rsidRPr="009A3EEA" w:rsidRDefault="003A062A" w:rsidP="003A062A">
      <w:r w:rsidRPr="009A3EEA">
        <w:t>In addition:</w:t>
      </w:r>
    </w:p>
    <w:p w14:paraId="032C7850" w14:textId="77777777" w:rsidR="003A062A" w:rsidRPr="009A3EEA" w:rsidRDefault="003A062A" w:rsidP="003A062A">
      <w:pPr>
        <w:pStyle w:val="EX"/>
      </w:pPr>
      <w:r w:rsidRPr="009A3EEA">
        <w:rPr>
          <w:b/>
        </w:rPr>
        <w:t>is</w:t>
      </w:r>
      <w:r w:rsidRPr="009A3EEA">
        <w:tab/>
        <w:t>(or any other verb in the indicative mood) indicates a statement of fact</w:t>
      </w:r>
    </w:p>
    <w:p w14:paraId="5C104624" w14:textId="77777777" w:rsidR="003A062A" w:rsidRPr="009A3EEA" w:rsidRDefault="003A062A" w:rsidP="003A062A">
      <w:pPr>
        <w:pStyle w:val="EX"/>
      </w:pPr>
      <w:r w:rsidRPr="009A3EEA">
        <w:rPr>
          <w:b/>
        </w:rPr>
        <w:t>is not</w:t>
      </w:r>
      <w:r w:rsidRPr="009A3EEA">
        <w:tab/>
        <w:t>(or any other negative verb in the indicative mood) indicates a statement of fact</w:t>
      </w:r>
    </w:p>
    <w:p w14:paraId="775FABF1" w14:textId="77777777" w:rsidR="003A062A" w:rsidRPr="009A3EEA" w:rsidRDefault="003A062A" w:rsidP="003A062A">
      <w:r w:rsidRPr="009A3EEA">
        <w:t>The constructions "is" and "is not" do not indicate requirements.</w:t>
      </w:r>
    </w:p>
    <w:p w14:paraId="2C543DBB" w14:textId="77777777" w:rsidR="003A062A" w:rsidRPr="009A3EEA" w:rsidRDefault="003A062A" w:rsidP="003A062A">
      <w:pPr>
        <w:pStyle w:val="Heading1"/>
      </w:pPr>
      <w:bookmarkStart w:id="15" w:name="introduction"/>
      <w:bookmarkStart w:id="16" w:name="_Toc20120516"/>
      <w:bookmarkStart w:id="17" w:name="_Toc21623394"/>
      <w:bookmarkStart w:id="18" w:name="_Toc27587089"/>
      <w:bookmarkStart w:id="19" w:name="_Toc36459151"/>
      <w:bookmarkStart w:id="20" w:name="_Toc45028398"/>
      <w:bookmarkStart w:id="21" w:name="_Toc51870077"/>
      <w:bookmarkStart w:id="22" w:name="_Toc51870199"/>
      <w:bookmarkStart w:id="23" w:name="_Toc90581953"/>
      <w:bookmarkStart w:id="24" w:name="_Toc130816025"/>
      <w:bookmarkStart w:id="25" w:name="_Toc177491761"/>
      <w:bookmarkEnd w:id="15"/>
      <w:r w:rsidRPr="009A3EEA">
        <w:t>1</w:t>
      </w:r>
      <w:r w:rsidRPr="009A3EEA">
        <w:tab/>
        <w:t>Scope</w:t>
      </w:r>
      <w:bookmarkEnd w:id="16"/>
      <w:bookmarkEnd w:id="17"/>
      <w:bookmarkEnd w:id="18"/>
      <w:bookmarkEnd w:id="19"/>
      <w:bookmarkEnd w:id="20"/>
      <w:bookmarkEnd w:id="21"/>
      <w:bookmarkEnd w:id="22"/>
      <w:bookmarkEnd w:id="23"/>
      <w:bookmarkEnd w:id="24"/>
      <w:bookmarkEnd w:id="25"/>
    </w:p>
    <w:p w14:paraId="36D0E81B" w14:textId="77777777" w:rsidR="003A062A" w:rsidRPr="009A3EEA" w:rsidRDefault="003A062A" w:rsidP="003A062A">
      <w:pPr>
        <w:rPr>
          <w:lang w:eastAsia="zh-CN"/>
        </w:rPr>
      </w:pPr>
      <w:r w:rsidRPr="009A3EEA">
        <w:t>The present document specifies the stage 3 protocol and high level data model for the Nudr Service Based Interface. It provides stage 3 protocol definitions and message flows, and specifies the API for each service offered by the Unified Data Repository (UDR). The data model and usage of the subscription data is specified in 3GPP TS 29.505 [2], and the data model and usage of the policy data, structured data for exposure and application data are specified in 3GPP TS 29.519 [3].</w:t>
      </w:r>
    </w:p>
    <w:p w14:paraId="07651DFE" w14:textId="77777777" w:rsidR="003A062A" w:rsidRPr="009A3EEA" w:rsidRDefault="003A062A" w:rsidP="003A062A">
      <w:pPr>
        <w:rPr>
          <w:lang w:eastAsia="zh-CN"/>
        </w:rPr>
      </w:pPr>
      <w:r w:rsidRPr="009A3EEA">
        <w:t xml:space="preserve">The 5G System architecture </w:t>
      </w:r>
      <w:r w:rsidRPr="009A3EEA">
        <w:rPr>
          <w:lang w:eastAsia="zh-CN"/>
        </w:rPr>
        <w:t xml:space="preserve">is </w:t>
      </w:r>
      <w:r w:rsidRPr="009A3EEA">
        <w:t>specified in 3GPP</w:t>
      </w:r>
      <w:r w:rsidRPr="009A3EEA">
        <w:rPr>
          <w:lang w:eastAsia="zh-CN"/>
        </w:rPr>
        <w:t xml:space="preserve"> </w:t>
      </w:r>
      <w:r w:rsidRPr="009A3EEA">
        <w:t>TS 23.501 [4]</w:t>
      </w:r>
      <w:r w:rsidRPr="009A3EEA">
        <w:rPr>
          <w:lang w:eastAsia="zh-CN"/>
        </w:rPr>
        <w:t>. The stage 2 definition and related procedures for Nudr SBI service</w:t>
      </w:r>
      <w:r w:rsidRPr="009A3EEA">
        <w:t xml:space="preserve"> </w:t>
      </w:r>
      <w:r w:rsidRPr="009A3EEA">
        <w:rPr>
          <w:lang w:eastAsia="zh-CN"/>
        </w:rPr>
        <w:t xml:space="preserve">are specified in </w:t>
      </w:r>
      <w:r w:rsidRPr="009A3EEA">
        <w:t>3GPP</w:t>
      </w:r>
      <w:r w:rsidRPr="009A3EEA">
        <w:rPr>
          <w:lang w:eastAsia="zh-CN"/>
        </w:rPr>
        <w:t xml:space="preserve"> </w:t>
      </w:r>
      <w:r w:rsidRPr="009A3EEA">
        <w:t>TS 23.502 [5]</w:t>
      </w:r>
      <w:r w:rsidRPr="009A3EEA">
        <w:rPr>
          <w:lang w:eastAsia="zh-CN"/>
        </w:rPr>
        <w:t xml:space="preserve"> and 3GPP TS 23.503 [6]</w:t>
      </w:r>
      <w:r w:rsidRPr="009A3EEA">
        <w:t>.</w:t>
      </w:r>
    </w:p>
    <w:p w14:paraId="4D3C4601" w14:textId="77777777" w:rsidR="003A062A" w:rsidRPr="009A3EEA" w:rsidRDefault="003A062A" w:rsidP="003A062A">
      <w:r w:rsidRPr="009A3EEA">
        <w:t xml:space="preserve">The Technical Realization of the Service Based Architecture </w:t>
      </w:r>
      <w:r w:rsidRPr="009A3EEA">
        <w:rPr>
          <w:lang w:eastAsia="zh-CN"/>
        </w:rPr>
        <w:t xml:space="preserve">is specified in </w:t>
      </w:r>
      <w:r w:rsidRPr="009A3EEA">
        <w:t>3GPP</w:t>
      </w:r>
      <w:r w:rsidRPr="009A3EEA">
        <w:rPr>
          <w:lang w:eastAsia="zh-CN"/>
        </w:rPr>
        <w:t xml:space="preserve"> </w:t>
      </w:r>
      <w:r w:rsidRPr="009A3EEA">
        <w:t>TS 29.500 [7]</w:t>
      </w:r>
      <w:r w:rsidRPr="009A3EEA">
        <w:rPr>
          <w:lang w:eastAsia="zh-CN"/>
        </w:rPr>
        <w:t xml:space="preserve"> </w:t>
      </w:r>
      <w:r w:rsidRPr="009A3EEA">
        <w:t xml:space="preserve">and the Principles and Guidelines for Services Definition </w:t>
      </w:r>
      <w:r w:rsidRPr="009A3EEA">
        <w:rPr>
          <w:lang w:eastAsia="zh-CN"/>
        </w:rPr>
        <w:t>is</w:t>
      </w:r>
      <w:r w:rsidRPr="009A3EEA">
        <w:t xml:space="preserve"> specified </w:t>
      </w:r>
      <w:r w:rsidRPr="009A3EEA">
        <w:rPr>
          <w:lang w:eastAsia="zh-CN"/>
        </w:rPr>
        <w:t xml:space="preserve">in </w:t>
      </w:r>
      <w:r w:rsidRPr="009A3EEA">
        <w:t>3GPP</w:t>
      </w:r>
      <w:r w:rsidRPr="009A3EEA">
        <w:rPr>
          <w:lang w:eastAsia="zh-CN"/>
        </w:rPr>
        <w:t xml:space="preserve"> </w:t>
      </w:r>
      <w:r w:rsidRPr="009A3EEA">
        <w:t>TS 29.501 [8].</w:t>
      </w:r>
    </w:p>
    <w:p w14:paraId="1C567F10" w14:textId="77777777" w:rsidR="003A062A" w:rsidRPr="009A3EEA" w:rsidRDefault="003A062A" w:rsidP="003A062A">
      <w:pPr>
        <w:pStyle w:val="Heading1"/>
      </w:pPr>
      <w:bookmarkStart w:id="26" w:name="_Toc20120517"/>
      <w:bookmarkStart w:id="27" w:name="_Toc21623395"/>
      <w:bookmarkStart w:id="28" w:name="_Toc27587090"/>
      <w:bookmarkStart w:id="29" w:name="_Toc36459152"/>
      <w:bookmarkStart w:id="30" w:name="_Toc45028399"/>
      <w:bookmarkStart w:id="31" w:name="_Toc51870078"/>
      <w:bookmarkStart w:id="32" w:name="_Toc51870200"/>
      <w:bookmarkStart w:id="33" w:name="_Toc90581954"/>
      <w:bookmarkStart w:id="34" w:name="_Toc130816026"/>
      <w:bookmarkStart w:id="35" w:name="_Toc177491762"/>
      <w:r w:rsidRPr="009A3EEA">
        <w:t>2</w:t>
      </w:r>
      <w:r w:rsidRPr="009A3EEA">
        <w:tab/>
        <w:t>References</w:t>
      </w:r>
      <w:bookmarkEnd w:id="26"/>
      <w:bookmarkEnd w:id="27"/>
      <w:bookmarkEnd w:id="28"/>
      <w:bookmarkEnd w:id="29"/>
      <w:bookmarkEnd w:id="30"/>
      <w:bookmarkEnd w:id="31"/>
      <w:bookmarkEnd w:id="32"/>
      <w:bookmarkEnd w:id="33"/>
      <w:bookmarkEnd w:id="34"/>
      <w:bookmarkEnd w:id="35"/>
    </w:p>
    <w:p w14:paraId="3D555577" w14:textId="77777777" w:rsidR="003A062A" w:rsidRPr="009A3EEA" w:rsidRDefault="003A062A" w:rsidP="003A062A">
      <w:r w:rsidRPr="009A3EEA">
        <w:t>The following documents contain provisions which, through reference in this text, constitute provisions of the present document.</w:t>
      </w:r>
    </w:p>
    <w:p w14:paraId="0DBC891B" w14:textId="77777777" w:rsidR="003A062A" w:rsidRPr="009A3EEA" w:rsidRDefault="003A062A" w:rsidP="003A062A">
      <w:pPr>
        <w:pStyle w:val="B1"/>
      </w:pPr>
      <w:r w:rsidRPr="009A3EEA">
        <w:t>-</w:t>
      </w:r>
      <w:r w:rsidRPr="009A3EEA">
        <w:tab/>
        <w:t>References are either specific (identified by date of publication, edition number, version number, etc.) or non</w:t>
      </w:r>
      <w:r w:rsidRPr="009A3EEA">
        <w:noBreakHyphen/>
        <w:t>specific.</w:t>
      </w:r>
    </w:p>
    <w:p w14:paraId="14E4803E" w14:textId="77777777" w:rsidR="003A062A" w:rsidRPr="009A3EEA" w:rsidRDefault="003A062A" w:rsidP="003A062A">
      <w:pPr>
        <w:pStyle w:val="B1"/>
      </w:pPr>
      <w:r w:rsidRPr="009A3EEA">
        <w:t>-</w:t>
      </w:r>
      <w:r w:rsidRPr="009A3EEA">
        <w:tab/>
        <w:t>For a specific reference, subsequent revisions do not apply.</w:t>
      </w:r>
    </w:p>
    <w:p w14:paraId="1D187D2D" w14:textId="77777777" w:rsidR="003A062A" w:rsidRPr="009A3EEA" w:rsidRDefault="003A062A" w:rsidP="003A062A">
      <w:pPr>
        <w:pStyle w:val="B1"/>
      </w:pPr>
      <w:r w:rsidRPr="009A3EEA">
        <w:t>-</w:t>
      </w:r>
      <w:r w:rsidRPr="009A3EEA">
        <w:tab/>
        <w:t>For a non-specific reference, the latest version applies. In the case of a reference to a 3GPP document (including a GSM document), a non-specific reference implicitly refers to the latest version of that document</w:t>
      </w:r>
      <w:r w:rsidRPr="009A3EEA">
        <w:rPr>
          <w:i/>
        </w:rPr>
        <w:t xml:space="preserve"> in the same Release as the present document</w:t>
      </w:r>
      <w:r w:rsidRPr="009A3EEA">
        <w:t>.</w:t>
      </w:r>
    </w:p>
    <w:p w14:paraId="4F86F918" w14:textId="77777777" w:rsidR="003A062A" w:rsidRPr="009A3EEA" w:rsidRDefault="003A062A" w:rsidP="003A062A">
      <w:pPr>
        <w:pStyle w:val="EX"/>
      </w:pPr>
      <w:r w:rsidRPr="009A3EEA">
        <w:t>[1]</w:t>
      </w:r>
      <w:r w:rsidRPr="009A3EEA">
        <w:tab/>
        <w:t>3GPP TR 21.905: "Vocabulary for 3GPP Specifications".</w:t>
      </w:r>
    </w:p>
    <w:p w14:paraId="080EEE15" w14:textId="77777777" w:rsidR="003A062A" w:rsidRPr="009A3EEA" w:rsidRDefault="003A062A" w:rsidP="003A062A">
      <w:pPr>
        <w:pStyle w:val="EX"/>
        <w:rPr>
          <w:lang w:eastAsia="zh-CN"/>
        </w:rPr>
      </w:pPr>
      <w:r w:rsidRPr="009A3EEA">
        <w:t>[</w:t>
      </w:r>
      <w:r w:rsidRPr="009A3EEA">
        <w:rPr>
          <w:lang w:eastAsia="zh-CN"/>
        </w:rPr>
        <w:t>2</w:t>
      </w:r>
      <w:r w:rsidRPr="009A3EEA">
        <w:t>]</w:t>
      </w:r>
      <w:r w:rsidRPr="009A3EEA">
        <w:tab/>
        <w:t>3GPP</w:t>
      </w:r>
      <w:r w:rsidRPr="009A3EEA">
        <w:rPr>
          <w:lang w:val="en-US"/>
        </w:rPr>
        <w:t> </w:t>
      </w:r>
      <w:r w:rsidRPr="009A3EEA">
        <w:t>TS</w:t>
      </w:r>
      <w:r w:rsidRPr="009A3EEA">
        <w:rPr>
          <w:lang w:val="en-US"/>
        </w:rPr>
        <w:t> </w:t>
      </w:r>
      <w:r w:rsidRPr="009A3EEA">
        <w:t>2</w:t>
      </w:r>
      <w:r w:rsidRPr="009A3EEA">
        <w:rPr>
          <w:lang w:eastAsia="zh-CN"/>
        </w:rPr>
        <w:t>9</w:t>
      </w:r>
      <w:r w:rsidRPr="009A3EEA">
        <w:t>.50</w:t>
      </w:r>
      <w:r w:rsidRPr="009A3EEA">
        <w:rPr>
          <w:lang w:eastAsia="zh-CN"/>
        </w:rPr>
        <w:t>5</w:t>
      </w:r>
      <w:r w:rsidRPr="009A3EEA">
        <w:t xml:space="preserve">: "5G System; Usage of the Unified Data Repository </w:t>
      </w:r>
      <w:r w:rsidRPr="009A3EEA">
        <w:rPr>
          <w:lang w:eastAsia="zh-CN"/>
        </w:rPr>
        <w:t>S</w:t>
      </w:r>
      <w:r w:rsidRPr="009A3EEA">
        <w:t>ervices for Subscription Data</w:t>
      </w:r>
      <w:r w:rsidRPr="009A3EEA">
        <w:rPr>
          <w:lang w:eastAsia="zh-CN"/>
        </w:rPr>
        <w:t xml:space="preserve">; </w:t>
      </w:r>
      <w:r w:rsidRPr="009A3EEA">
        <w:t>Stage 3".</w:t>
      </w:r>
    </w:p>
    <w:p w14:paraId="3FD03F5F" w14:textId="77777777" w:rsidR="003A062A" w:rsidRPr="009A3EEA" w:rsidRDefault="003A062A" w:rsidP="003A062A">
      <w:pPr>
        <w:pStyle w:val="EX"/>
      </w:pPr>
      <w:r w:rsidRPr="009A3EEA">
        <w:t>[</w:t>
      </w:r>
      <w:r w:rsidRPr="009A3EEA">
        <w:rPr>
          <w:lang w:eastAsia="zh-CN"/>
        </w:rPr>
        <w:t>3</w:t>
      </w:r>
      <w:r w:rsidRPr="009A3EEA">
        <w:t>]</w:t>
      </w:r>
      <w:r w:rsidRPr="009A3EEA">
        <w:tab/>
        <w:t>3GPP</w:t>
      </w:r>
      <w:r w:rsidRPr="009A3EEA">
        <w:rPr>
          <w:lang w:val="en-US"/>
        </w:rPr>
        <w:t> </w:t>
      </w:r>
      <w:r w:rsidRPr="009A3EEA">
        <w:t>TS</w:t>
      </w:r>
      <w:r w:rsidRPr="009A3EEA">
        <w:rPr>
          <w:lang w:val="en-US"/>
        </w:rPr>
        <w:t> </w:t>
      </w:r>
      <w:r w:rsidRPr="009A3EEA">
        <w:t>2</w:t>
      </w:r>
      <w:r w:rsidRPr="009A3EEA">
        <w:rPr>
          <w:lang w:eastAsia="zh-CN"/>
        </w:rPr>
        <w:t>9</w:t>
      </w:r>
      <w:r w:rsidRPr="009A3EEA">
        <w:t>.5</w:t>
      </w:r>
      <w:r w:rsidRPr="009A3EEA">
        <w:rPr>
          <w:lang w:eastAsia="zh-CN"/>
        </w:rPr>
        <w:t>19</w:t>
      </w:r>
      <w:r w:rsidRPr="009A3EEA">
        <w:t xml:space="preserve">: "5G System; Usage of the Unified Data Repository </w:t>
      </w:r>
      <w:r w:rsidRPr="009A3EEA">
        <w:rPr>
          <w:lang w:eastAsia="zh-CN"/>
        </w:rPr>
        <w:t>S</w:t>
      </w:r>
      <w:r w:rsidRPr="009A3EEA">
        <w:t>ervice</w:t>
      </w:r>
      <w:r w:rsidRPr="009A3EEA">
        <w:rPr>
          <w:lang w:eastAsia="zh-CN"/>
        </w:rPr>
        <w:t xml:space="preserve"> </w:t>
      </w:r>
      <w:r w:rsidRPr="009A3EEA">
        <w:t>for Policy Data</w:t>
      </w:r>
      <w:r w:rsidRPr="009A3EEA">
        <w:rPr>
          <w:lang w:eastAsia="zh-CN"/>
        </w:rPr>
        <w:t xml:space="preserve">, </w:t>
      </w:r>
      <w:r w:rsidRPr="009A3EEA">
        <w:t xml:space="preserve">Structured Data for </w:t>
      </w:r>
      <w:r w:rsidRPr="009A3EEA">
        <w:rPr>
          <w:lang w:eastAsia="zh-CN"/>
        </w:rPr>
        <w:t>E</w:t>
      </w:r>
      <w:r w:rsidRPr="009A3EEA">
        <w:t>xposure</w:t>
      </w:r>
      <w:r w:rsidRPr="009A3EEA">
        <w:rPr>
          <w:lang w:eastAsia="zh-CN"/>
        </w:rPr>
        <w:t xml:space="preserve"> and Application Data</w:t>
      </w:r>
      <w:r w:rsidRPr="009A3EEA">
        <w:t>; Stage 3".</w:t>
      </w:r>
    </w:p>
    <w:p w14:paraId="331BEBA4" w14:textId="77777777" w:rsidR="003A062A" w:rsidRPr="009A3EEA" w:rsidRDefault="003A062A" w:rsidP="003A062A">
      <w:pPr>
        <w:pStyle w:val="EX"/>
      </w:pPr>
      <w:r w:rsidRPr="009A3EEA">
        <w:t>[</w:t>
      </w:r>
      <w:r w:rsidRPr="009A3EEA">
        <w:rPr>
          <w:lang w:eastAsia="zh-CN"/>
        </w:rPr>
        <w:t>4</w:t>
      </w:r>
      <w:r w:rsidRPr="009A3EEA">
        <w:t>]</w:t>
      </w:r>
      <w:r w:rsidRPr="009A3EEA">
        <w:tab/>
        <w:t>3GPP</w:t>
      </w:r>
      <w:r w:rsidRPr="009A3EEA">
        <w:rPr>
          <w:lang w:val="en-US"/>
        </w:rPr>
        <w:t> </w:t>
      </w:r>
      <w:r w:rsidRPr="009A3EEA">
        <w:t>TS</w:t>
      </w:r>
      <w:r w:rsidRPr="009A3EEA">
        <w:rPr>
          <w:lang w:val="en-US"/>
        </w:rPr>
        <w:t> </w:t>
      </w:r>
      <w:r w:rsidRPr="009A3EEA">
        <w:t>23.501: "System Architecture for the 5G System; Stage 2".</w:t>
      </w:r>
    </w:p>
    <w:p w14:paraId="512BBB08" w14:textId="77777777" w:rsidR="003A062A" w:rsidRPr="009A3EEA" w:rsidRDefault="003A062A" w:rsidP="003A062A">
      <w:pPr>
        <w:pStyle w:val="EX"/>
        <w:rPr>
          <w:lang w:eastAsia="zh-CN"/>
        </w:rPr>
      </w:pPr>
      <w:r w:rsidRPr="009A3EEA">
        <w:t>[</w:t>
      </w:r>
      <w:r w:rsidRPr="009A3EEA">
        <w:rPr>
          <w:lang w:eastAsia="zh-CN"/>
        </w:rPr>
        <w:t>5</w:t>
      </w:r>
      <w:r w:rsidRPr="009A3EEA">
        <w:t>]</w:t>
      </w:r>
      <w:r w:rsidRPr="009A3EEA">
        <w:tab/>
        <w:t>3GPP</w:t>
      </w:r>
      <w:r w:rsidRPr="009A3EEA">
        <w:rPr>
          <w:lang w:val="en-US"/>
        </w:rPr>
        <w:t> </w:t>
      </w:r>
      <w:r w:rsidRPr="009A3EEA">
        <w:t>TS</w:t>
      </w:r>
      <w:r w:rsidRPr="009A3EEA">
        <w:rPr>
          <w:lang w:val="en-US"/>
        </w:rPr>
        <w:t> </w:t>
      </w:r>
      <w:r w:rsidRPr="009A3EEA">
        <w:t>23.502: "Procedures for the 5G System; Stage 2".</w:t>
      </w:r>
    </w:p>
    <w:p w14:paraId="15B3148D" w14:textId="77777777" w:rsidR="003A062A" w:rsidRPr="009A3EEA" w:rsidRDefault="003A062A" w:rsidP="003A062A">
      <w:pPr>
        <w:pStyle w:val="EX"/>
        <w:rPr>
          <w:lang w:eastAsia="zh-CN"/>
        </w:rPr>
      </w:pPr>
      <w:r w:rsidRPr="009A3EEA">
        <w:rPr>
          <w:lang w:eastAsia="zh-CN"/>
        </w:rPr>
        <w:t>[6]</w:t>
      </w:r>
      <w:r w:rsidRPr="009A3EEA">
        <w:rPr>
          <w:lang w:eastAsia="zh-CN"/>
        </w:rPr>
        <w:tab/>
      </w:r>
      <w:r w:rsidRPr="009A3EEA">
        <w:t>3GPP</w:t>
      </w:r>
      <w:r w:rsidRPr="009A3EEA">
        <w:rPr>
          <w:lang w:val="en-US"/>
        </w:rPr>
        <w:t> </w:t>
      </w:r>
      <w:r w:rsidRPr="009A3EEA">
        <w:t>TS</w:t>
      </w:r>
      <w:r w:rsidRPr="009A3EEA">
        <w:rPr>
          <w:lang w:val="en-US"/>
        </w:rPr>
        <w:t> </w:t>
      </w:r>
      <w:r w:rsidRPr="009A3EEA">
        <w:t>23.50</w:t>
      </w:r>
      <w:r w:rsidRPr="009A3EEA">
        <w:rPr>
          <w:lang w:eastAsia="zh-CN"/>
        </w:rPr>
        <w:t>3</w:t>
      </w:r>
      <w:r w:rsidRPr="009A3EEA">
        <w:t>: "</w:t>
      </w:r>
      <w:r w:rsidRPr="009A3EEA">
        <w:rPr>
          <w:lang w:eastAsia="zh-CN"/>
        </w:rPr>
        <w:t>Policy and Charging Control Framework for the 5G System; Stage 2</w:t>
      </w:r>
      <w:r w:rsidRPr="009A3EEA">
        <w:t>".</w:t>
      </w:r>
    </w:p>
    <w:p w14:paraId="12281541" w14:textId="77777777" w:rsidR="003A062A" w:rsidRPr="009A3EEA" w:rsidRDefault="003A062A" w:rsidP="003A062A">
      <w:pPr>
        <w:pStyle w:val="EX"/>
      </w:pPr>
      <w:r w:rsidRPr="009A3EEA">
        <w:t>[</w:t>
      </w:r>
      <w:r w:rsidRPr="009A3EEA">
        <w:rPr>
          <w:lang w:eastAsia="zh-CN"/>
        </w:rPr>
        <w:t>7</w:t>
      </w:r>
      <w:r w:rsidRPr="009A3EEA">
        <w:t>]</w:t>
      </w:r>
      <w:r w:rsidRPr="009A3EEA">
        <w:tab/>
        <w:t>3GPP</w:t>
      </w:r>
      <w:r w:rsidRPr="009A3EEA">
        <w:rPr>
          <w:lang w:val="en-US"/>
        </w:rPr>
        <w:t> </w:t>
      </w:r>
      <w:r w:rsidRPr="009A3EEA">
        <w:t>TS</w:t>
      </w:r>
      <w:r w:rsidRPr="009A3EEA">
        <w:rPr>
          <w:lang w:val="en-US"/>
        </w:rPr>
        <w:t> </w:t>
      </w:r>
      <w:r w:rsidRPr="009A3EEA">
        <w:t>29.500: "5G System; Technical Realization of Service Based Architecture; Stage 3".</w:t>
      </w:r>
    </w:p>
    <w:p w14:paraId="26C422A6" w14:textId="77777777" w:rsidR="003A062A" w:rsidRPr="009A3EEA" w:rsidRDefault="003A062A" w:rsidP="003A062A">
      <w:pPr>
        <w:pStyle w:val="EX"/>
        <w:rPr>
          <w:lang w:eastAsia="zh-CN"/>
        </w:rPr>
      </w:pPr>
      <w:r w:rsidRPr="009A3EEA">
        <w:t>[</w:t>
      </w:r>
      <w:r w:rsidRPr="009A3EEA">
        <w:rPr>
          <w:lang w:eastAsia="zh-CN"/>
        </w:rPr>
        <w:t>8</w:t>
      </w:r>
      <w:r w:rsidRPr="009A3EEA">
        <w:t>]</w:t>
      </w:r>
      <w:r w:rsidRPr="009A3EEA">
        <w:tab/>
        <w:t>3GPP</w:t>
      </w:r>
      <w:r w:rsidRPr="009A3EEA">
        <w:rPr>
          <w:lang w:val="en-US"/>
        </w:rPr>
        <w:t> </w:t>
      </w:r>
      <w:r w:rsidRPr="009A3EEA">
        <w:t>TS</w:t>
      </w:r>
      <w:r w:rsidRPr="009A3EEA">
        <w:rPr>
          <w:lang w:val="en-US"/>
        </w:rPr>
        <w:t> </w:t>
      </w:r>
      <w:r w:rsidRPr="009A3EEA">
        <w:t>29.501: "5G System; Principles and Guidelines for Services Definition; Stage 3".</w:t>
      </w:r>
    </w:p>
    <w:p w14:paraId="4D721172" w14:textId="77777777" w:rsidR="003A062A" w:rsidRPr="009A3EEA" w:rsidRDefault="003A062A" w:rsidP="003A062A">
      <w:pPr>
        <w:pStyle w:val="EX"/>
        <w:rPr>
          <w:lang w:val="en-US" w:eastAsia="zh-CN"/>
        </w:rPr>
      </w:pPr>
      <w:r w:rsidRPr="009A3EEA">
        <w:rPr>
          <w:lang w:eastAsia="zh-CN"/>
        </w:rPr>
        <w:t>[9]</w:t>
      </w:r>
      <w:r w:rsidRPr="009A3EEA">
        <w:rPr>
          <w:lang w:eastAsia="zh-CN"/>
        </w:rPr>
        <w:tab/>
        <w:t>IETF RFC 69</w:t>
      </w:r>
      <w:r w:rsidRPr="009A3EEA">
        <w:rPr>
          <w:lang w:val="en-US" w:eastAsia="zh-CN"/>
        </w:rPr>
        <w:t>01(April 2013): "JavaScript Object Notation (JSON) Pointer".</w:t>
      </w:r>
    </w:p>
    <w:p w14:paraId="2C1425C5" w14:textId="77777777" w:rsidR="003A062A" w:rsidRPr="009A3EEA" w:rsidRDefault="003A062A" w:rsidP="003A062A">
      <w:pPr>
        <w:pStyle w:val="EX"/>
        <w:rPr>
          <w:lang w:eastAsia="zh-CN"/>
        </w:rPr>
      </w:pPr>
      <w:r w:rsidRPr="009A3EEA">
        <w:rPr>
          <w:lang w:eastAsia="zh-CN"/>
        </w:rPr>
        <w:t>[10]</w:t>
      </w:r>
      <w:r w:rsidRPr="009A3EEA">
        <w:rPr>
          <w:lang w:eastAsia="zh-CN"/>
        </w:rPr>
        <w:tab/>
        <w:t>3GPP TS 29.571: "5G System; Common Data Types for Service Based Interfaces Stage 3".</w:t>
      </w:r>
    </w:p>
    <w:p w14:paraId="1BF9CADD" w14:textId="77777777" w:rsidR="003A062A" w:rsidRPr="009A3EEA" w:rsidRDefault="003A062A" w:rsidP="003A062A">
      <w:pPr>
        <w:pStyle w:val="EX"/>
        <w:rPr>
          <w:lang w:val="de-DE" w:eastAsia="zh-CN"/>
        </w:rPr>
      </w:pPr>
      <w:r w:rsidRPr="009A3EEA">
        <w:rPr>
          <w:lang w:eastAsia="zh-CN"/>
        </w:rPr>
        <w:t>[11]</w:t>
      </w:r>
      <w:r w:rsidRPr="009A3EEA">
        <w:rPr>
          <w:lang w:eastAsia="zh-CN"/>
        </w:rPr>
        <w:tab/>
      </w:r>
      <w:r w:rsidRPr="009A3EEA">
        <w:rPr>
          <w:lang w:val="de-DE"/>
        </w:rPr>
        <w:t>IETF RFC 8259: "</w:t>
      </w:r>
      <w:r w:rsidRPr="009A3EEA">
        <w:t>The JavaScript Object Notation (JSON) Data Interchange Format</w:t>
      </w:r>
      <w:r w:rsidRPr="009A3EEA">
        <w:rPr>
          <w:lang w:val="de-DE"/>
        </w:rPr>
        <w:t>".</w:t>
      </w:r>
    </w:p>
    <w:p w14:paraId="58E84106" w14:textId="77777777" w:rsidR="003A062A" w:rsidRPr="009A3EEA" w:rsidRDefault="003A062A" w:rsidP="003A062A">
      <w:pPr>
        <w:pStyle w:val="EX"/>
        <w:rPr>
          <w:lang w:eastAsia="zh-CN"/>
        </w:rPr>
      </w:pPr>
      <w:r w:rsidRPr="009A3EEA">
        <w:rPr>
          <w:lang w:eastAsia="zh-CN"/>
        </w:rPr>
        <w:lastRenderedPageBreak/>
        <w:t>[12]</w:t>
      </w:r>
      <w:r w:rsidRPr="009A3EEA">
        <w:rPr>
          <w:lang w:eastAsia="zh-CN"/>
        </w:rPr>
        <w:tab/>
        <w:t>3GPP TS 33.501: "Security architecture and procedures for 5G system".</w:t>
      </w:r>
    </w:p>
    <w:p w14:paraId="61135A9F" w14:textId="77777777" w:rsidR="003A062A" w:rsidRPr="009A3EEA" w:rsidRDefault="003A062A" w:rsidP="003A062A">
      <w:pPr>
        <w:pStyle w:val="EX"/>
        <w:rPr>
          <w:lang w:eastAsia="zh-CN"/>
        </w:rPr>
      </w:pPr>
      <w:r w:rsidRPr="009A3EEA">
        <w:rPr>
          <w:lang w:eastAsia="zh-CN"/>
        </w:rPr>
        <w:t>[13]</w:t>
      </w:r>
      <w:r w:rsidRPr="009A3EEA">
        <w:rPr>
          <w:lang w:eastAsia="zh-CN"/>
        </w:rPr>
        <w:tab/>
      </w:r>
      <w:r w:rsidRPr="009A3EEA">
        <w:rPr>
          <w:lang w:val="en-US"/>
        </w:rPr>
        <w:t>IETF RFC 6749: "The OAuth 2.0 Authorization Framework".</w:t>
      </w:r>
    </w:p>
    <w:p w14:paraId="3E885EA1" w14:textId="77777777" w:rsidR="003A062A" w:rsidRPr="009A3EEA" w:rsidRDefault="003A062A" w:rsidP="003A062A">
      <w:pPr>
        <w:pStyle w:val="EX"/>
        <w:rPr>
          <w:lang w:eastAsia="zh-CN"/>
        </w:rPr>
      </w:pPr>
      <w:r w:rsidRPr="009A3EEA">
        <w:rPr>
          <w:lang w:eastAsia="zh-CN"/>
        </w:rPr>
        <w:t>[14]</w:t>
      </w:r>
      <w:r w:rsidRPr="009A3EEA">
        <w:rPr>
          <w:lang w:eastAsia="zh-CN"/>
        </w:rPr>
        <w:tab/>
        <w:t>3GPP TS 29.510: "Network Function Repository Services; Stage 3".</w:t>
      </w:r>
    </w:p>
    <w:p w14:paraId="10A30A4D" w14:textId="4E5338F1" w:rsidR="003A062A" w:rsidRPr="009A3EEA" w:rsidRDefault="003A062A" w:rsidP="003A062A">
      <w:pPr>
        <w:pStyle w:val="EX"/>
        <w:rPr>
          <w:lang w:eastAsia="zh-CN"/>
        </w:rPr>
      </w:pPr>
      <w:r w:rsidRPr="009A3EEA">
        <w:rPr>
          <w:lang w:eastAsia="zh-CN"/>
        </w:rPr>
        <w:t>[15]</w:t>
      </w:r>
      <w:r w:rsidRPr="009A3EEA">
        <w:rPr>
          <w:lang w:eastAsia="zh-CN"/>
        </w:rPr>
        <w:tab/>
        <w:t>IETF RFC </w:t>
      </w:r>
      <w:r w:rsidR="00A2366E">
        <w:rPr>
          <w:lang w:eastAsia="zh-CN"/>
        </w:rPr>
        <w:t>9110</w:t>
      </w:r>
      <w:r w:rsidRPr="009A3EEA">
        <w:rPr>
          <w:lang w:eastAsia="zh-CN"/>
        </w:rPr>
        <w:t>: "</w:t>
      </w:r>
      <w:r w:rsidR="00A2366E">
        <w:t>HTTP Semantics</w:t>
      </w:r>
      <w:r w:rsidR="00A2366E" w:rsidRPr="009A3EEA" w:rsidDel="00A2366E">
        <w:rPr>
          <w:lang w:eastAsia="zh-CN"/>
        </w:rPr>
        <w:t xml:space="preserve"> </w:t>
      </w:r>
      <w:r w:rsidRPr="009A3EEA">
        <w:rPr>
          <w:lang w:eastAsia="zh-CN"/>
        </w:rPr>
        <w:t>".</w:t>
      </w:r>
    </w:p>
    <w:p w14:paraId="59CEEE35" w14:textId="1057CEC0" w:rsidR="003A062A" w:rsidRPr="009A3EEA" w:rsidRDefault="003A062A" w:rsidP="003A062A">
      <w:pPr>
        <w:pStyle w:val="EX"/>
        <w:rPr>
          <w:lang w:eastAsia="zh-CN"/>
        </w:rPr>
      </w:pPr>
      <w:r w:rsidRPr="009A3EEA">
        <w:rPr>
          <w:lang w:eastAsia="zh-CN"/>
        </w:rPr>
        <w:t>[16]</w:t>
      </w:r>
      <w:r w:rsidRPr="009A3EEA">
        <w:rPr>
          <w:lang w:eastAsia="zh-CN"/>
        </w:rPr>
        <w:tab/>
        <w:t>IETF RFC </w:t>
      </w:r>
      <w:r w:rsidR="00FA583E">
        <w:rPr>
          <w:lang w:eastAsia="zh-CN"/>
        </w:rPr>
        <w:t>9111</w:t>
      </w:r>
      <w:r w:rsidRPr="009A3EEA">
        <w:rPr>
          <w:lang w:eastAsia="zh-CN"/>
        </w:rPr>
        <w:t>: "HTTP Caching".</w:t>
      </w:r>
    </w:p>
    <w:p w14:paraId="729556F8" w14:textId="13A36495" w:rsidR="003A062A" w:rsidRPr="009A3EEA" w:rsidRDefault="003A062A" w:rsidP="003A062A">
      <w:pPr>
        <w:pStyle w:val="EX"/>
      </w:pPr>
      <w:r w:rsidRPr="009A3EEA">
        <w:t>[</w:t>
      </w:r>
      <w:r w:rsidRPr="009A3EEA">
        <w:rPr>
          <w:lang w:eastAsia="zh-CN"/>
        </w:rPr>
        <w:t>17</w:t>
      </w:r>
      <w:r w:rsidRPr="009A3EEA">
        <w:t>]</w:t>
      </w:r>
      <w:r w:rsidRPr="009A3EEA">
        <w:tab/>
        <w:t>IETF RFC </w:t>
      </w:r>
      <w:r w:rsidR="006377EE">
        <w:t>9457</w:t>
      </w:r>
      <w:r w:rsidRPr="009A3EEA">
        <w:t>: "Problem Details for HTTP APIs".</w:t>
      </w:r>
    </w:p>
    <w:p w14:paraId="663661A0" w14:textId="77777777" w:rsidR="003A062A" w:rsidRPr="009A3EEA" w:rsidRDefault="003A062A" w:rsidP="003A062A">
      <w:pPr>
        <w:pStyle w:val="EX"/>
      </w:pPr>
      <w:r w:rsidRPr="009A3EEA">
        <w:t>[</w:t>
      </w:r>
      <w:r w:rsidRPr="009A3EEA">
        <w:rPr>
          <w:lang w:eastAsia="zh-CN"/>
        </w:rPr>
        <w:t>18</w:t>
      </w:r>
      <w:r w:rsidRPr="009A3EEA">
        <w:t>]</w:t>
      </w:r>
      <w:r w:rsidRPr="009A3EEA">
        <w:tab/>
        <w:t>IETF RFC 7396: "JSON Merge Patch".</w:t>
      </w:r>
    </w:p>
    <w:p w14:paraId="4F4C28F1" w14:textId="77777777" w:rsidR="003A062A" w:rsidRPr="009A3EEA" w:rsidRDefault="003A062A" w:rsidP="003A062A">
      <w:pPr>
        <w:pStyle w:val="EX"/>
        <w:rPr>
          <w:lang w:eastAsia="zh-CN"/>
        </w:rPr>
      </w:pPr>
      <w:r w:rsidRPr="009A3EEA">
        <w:rPr>
          <w:lang w:eastAsia="zh-CN"/>
        </w:rPr>
        <w:t>[19]</w:t>
      </w:r>
      <w:r w:rsidRPr="009A3EEA">
        <w:rPr>
          <w:lang w:eastAsia="zh-CN"/>
        </w:rPr>
        <w:tab/>
        <w:t>IETF RFC 6902: "JavaScript Object Notation (JSON) Patch".</w:t>
      </w:r>
    </w:p>
    <w:p w14:paraId="37CB7C05" w14:textId="77777777" w:rsidR="003A062A" w:rsidRPr="009A3EEA" w:rsidRDefault="003A062A" w:rsidP="003A062A">
      <w:pPr>
        <w:pStyle w:val="EX"/>
        <w:rPr>
          <w:lang w:eastAsia="zh-CN"/>
        </w:rPr>
      </w:pPr>
      <w:r w:rsidRPr="009A3EEA">
        <w:t>[</w:t>
      </w:r>
      <w:r w:rsidRPr="009A3EEA">
        <w:rPr>
          <w:lang w:eastAsia="zh-CN"/>
        </w:rPr>
        <w:t>20</w:t>
      </w:r>
      <w:r w:rsidRPr="009A3EEA">
        <w:t>]</w:t>
      </w:r>
      <w:r w:rsidRPr="009A3EEA">
        <w:tab/>
        <w:t>3GPP TR 21.900: "Technical Specification Group working methods".</w:t>
      </w:r>
    </w:p>
    <w:p w14:paraId="146196D3" w14:textId="77777777" w:rsidR="003A062A" w:rsidRDefault="003A062A" w:rsidP="003A062A">
      <w:pPr>
        <w:pStyle w:val="EX"/>
        <w:rPr>
          <w:color w:val="0000FF"/>
          <w:u w:val="single"/>
        </w:rPr>
      </w:pPr>
      <w:r w:rsidRPr="009A3EEA">
        <w:t>[</w:t>
      </w:r>
      <w:r w:rsidRPr="009A3EEA">
        <w:rPr>
          <w:rFonts w:hint="eastAsia"/>
        </w:rPr>
        <w:t>21</w:t>
      </w:r>
      <w:r w:rsidRPr="009A3EEA">
        <w:t>]</w:t>
      </w:r>
      <w:r w:rsidRPr="009A3EEA">
        <w:tab/>
        <w:t xml:space="preserve">OpenAPI Initiative, "OpenAPI Specification Version 3.0.0", </w:t>
      </w:r>
      <w:hyperlink r:id="rId13" w:history="1">
        <w:r w:rsidRPr="009A3EEA">
          <w:rPr>
            <w:color w:val="0000FF"/>
            <w:u w:val="single"/>
          </w:rPr>
          <w:t>https://spec.openapis.org/oas/v3.0.0</w:t>
        </w:r>
      </w:hyperlink>
    </w:p>
    <w:p w14:paraId="167F0841" w14:textId="665E3B55" w:rsidR="00FA583E" w:rsidRDefault="00FA583E" w:rsidP="003A062A">
      <w:pPr>
        <w:pStyle w:val="EX"/>
        <w:rPr>
          <w:lang w:eastAsia="zh-CN"/>
        </w:rPr>
      </w:pPr>
      <w:r w:rsidRPr="00911080">
        <w:rPr>
          <w:rFonts w:hint="eastAsia"/>
        </w:rPr>
        <w:t>[</w:t>
      </w:r>
      <w:r w:rsidRPr="00911080">
        <w:t>22]</w:t>
      </w:r>
      <w:r w:rsidRPr="00911080">
        <w:tab/>
      </w:r>
      <w:r w:rsidRPr="00B77861">
        <w:rPr>
          <w:lang w:eastAsia="zh-CN"/>
        </w:rPr>
        <w:t>IETF</w:t>
      </w:r>
      <w:r w:rsidR="00911080">
        <w:rPr>
          <w:lang w:val="en-US" w:eastAsia="zh-CN"/>
        </w:rPr>
        <w:t> </w:t>
      </w:r>
      <w:r w:rsidRPr="00B77861">
        <w:rPr>
          <w:lang w:eastAsia="zh-CN"/>
        </w:rPr>
        <w:t>RFC</w:t>
      </w:r>
      <w:r w:rsidR="00911080">
        <w:rPr>
          <w:lang w:val="en-US" w:eastAsia="zh-CN"/>
        </w:rPr>
        <w:t> </w:t>
      </w:r>
      <w:r w:rsidRPr="00B77861">
        <w:rPr>
          <w:lang w:eastAsia="zh-CN"/>
        </w:rPr>
        <w:t>9113: "HTTP/2".</w:t>
      </w:r>
    </w:p>
    <w:p w14:paraId="72442D10" w14:textId="4C63ECDA" w:rsidR="00B073CC" w:rsidRPr="009A3EEA" w:rsidRDefault="00B073CC" w:rsidP="003A062A">
      <w:pPr>
        <w:pStyle w:val="EX"/>
        <w:rPr>
          <w:lang w:eastAsia="zh-CN"/>
        </w:rPr>
      </w:pPr>
      <w:r>
        <w:rPr>
          <w:rFonts w:hint="eastAsia"/>
          <w:lang w:eastAsia="zh-CN"/>
        </w:rPr>
        <w:t>[23]</w:t>
      </w:r>
      <w:r>
        <w:rPr>
          <w:lang w:eastAsia="zh-CN"/>
        </w:rPr>
        <w:tab/>
      </w:r>
      <w:r>
        <w:t>IETF RFC </w:t>
      </w:r>
      <w:r>
        <w:rPr>
          <w:rFonts w:hint="eastAsia"/>
          <w:lang w:eastAsia="zh-CN"/>
        </w:rPr>
        <w:t>3986</w:t>
      </w:r>
      <w:r>
        <w:t>: "</w:t>
      </w:r>
      <w:r w:rsidRPr="006233A7">
        <w:t>Uniform Resource Identifier (URI): Generic Syntax</w:t>
      </w:r>
      <w:r>
        <w:t>".</w:t>
      </w:r>
    </w:p>
    <w:p w14:paraId="7EE3C94E" w14:textId="77777777" w:rsidR="003A062A" w:rsidRPr="009A3EEA" w:rsidRDefault="003A062A" w:rsidP="003A062A">
      <w:pPr>
        <w:pStyle w:val="Heading1"/>
      </w:pPr>
      <w:bookmarkStart w:id="36" w:name="_Toc20120518"/>
      <w:bookmarkStart w:id="37" w:name="_Toc21623396"/>
      <w:bookmarkStart w:id="38" w:name="_Toc27587091"/>
      <w:bookmarkStart w:id="39" w:name="_Toc36459153"/>
      <w:bookmarkStart w:id="40" w:name="_Toc45028400"/>
      <w:bookmarkStart w:id="41" w:name="_Toc51870079"/>
      <w:bookmarkStart w:id="42" w:name="_Toc51870201"/>
      <w:bookmarkStart w:id="43" w:name="_Toc90581955"/>
      <w:bookmarkStart w:id="44" w:name="_Toc130816027"/>
      <w:bookmarkStart w:id="45" w:name="_Toc177491763"/>
      <w:r w:rsidRPr="009A3EEA">
        <w:t>3</w:t>
      </w:r>
      <w:r w:rsidRPr="009A3EEA">
        <w:tab/>
        <w:t>Definitions and abbreviations</w:t>
      </w:r>
      <w:bookmarkEnd w:id="36"/>
      <w:bookmarkEnd w:id="37"/>
      <w:bookmarkEnd w:id="38"/>
      <w:bookmarkEnd w:id="39"/>
      <w:bookmarkEnd w:id="40"/>
      <w:bookmarkEnd w:id="41"/>
      <w:bookmarkEnd w:id="42"/>
      <w:bookmarkEnd w:id="43"/>
      <w:bookmarkEnd w:id="44"/>
      <w:bookmarkEnd w:id="45"/>
    </w:p>
    <w:p w14:paraId="03AEBF6F" w14:textId="77777777" w:rsidR="003A062A" w:rsidRPr="009A3EEA" w:rsidRDefault="003A062A" w:rsidP="003A062A">
      <w:pPr>
        <w:pStyle w:val="Heading2"/>
      </w:pPr>
      <w:bookmarkStart w:id="46" w:name="_Toc20120519"/>
      <w:bookmarkStart w:id="47" w:name="_Toc21623397"/>
      <w:bookmarkStart w:id="48" w:name="_Toc27587092"/>
      <w:bookmarkStart w:id="49" w:name="_Toc36459154"/>
      <w:bookmarkStart w:id="50" w:name="_Toc45028401"/>
      <w:bookmarkStart w:id="51" w:name="_Toc51870080"/>
      <w:bookmarkStart w:id="52" w:name="_Toc51870202"/>
      <w:bookmarkStart w:id="53" w:name="_Toc90581956"/>
      <w:bookmarkStart w:id="54" w:name="_Toc130816028"/>
      <w:bookmarkStart w:id="55" w:name="_Toc177491764"/>
      <w:r w:rsidRPr="009A3EEA">
        <w:t>3.1</w:t>
      </w:r>
      <w:r w:rsidRPr="009A3EEA">
        <w:tab/>
        <w:t>Definitions</w:t>
      </w:r>
      <w:bookmarkEnd w:id="46"/>
      <w:bookmarkEnd w:id="47"/>
      <w:bookmarkEnd w:id="48"/>
      <w:bookmarkEnd w:id="49"/>
      <w:bookmarkEnd w:id="50"/>
      <w:bookmarkEnd w:id="51"/>
      <w:bookmarkEnd w:id="52"/>
      <w:bookmarkEnd w:id="53"/>
      <w:bookmarkEnd w:id="54"/>
      <w:bookmarkEnd w:id="55"/>
    </w:p>
    <w:p w14:paraId="61F2AFCF" w14:textId="77777777" w:rsidR="003A062A" w:rsidRPr="009A3EEA" w:rsidRDefault="003A062A" w:rsidP="003A062A">
      <w:r w:rsidRPr="009A3EEA">
        <w:t>For the purposes of the present document, the terms and definitions given in 3GPP TR 21.905 [1] and the following apply. A term defined in the present document takes precedence over the definition of the same term, if any, in 3GPP TR 21.905 [1].</w:t>
      </w:r>
    </w:p>
    <w:p w14:paraId="364F71AA" w14:textId="77777777" w:rsidR="003A062A" w:rsidRPr="009A3EEA" w:rsidRDefault="003A062A" w:rsidP="003A062A">
      <w:pPr>
        <w:pStyle w:val="Heading2"/>
      </w:pPr>
      <w:bookmarkStart w:id="56" w:name="_Toc20120520"/>
      <w:bookmarkStart w:id="57" w:name="_Toc21623398"/>
      <w:bookmarkStart w:id="58" w:name="_Toc27587093"/>
      <w:bookmarkStart w:id="59" w:name="_Toc36459155"/>
      <w:bookmarkStart w:id="60" w:name="_Toc45028402"/>
      <w:bookmarkStart w:id="61" w:name="_Toc51870081"/>
      <w:bookmarkStart w:id="62" w:name="_Toc51870203"/>
      <w:bookmarkStart w:id="63" w:name="_Toc90581957"/>
      <w:bookmarkStart w:id="64" w:name="_Toc130816029"/>
      <w:bookmarkStart w:id="65" w:name="_Toc177491765"/>
      <w:r w:rsidRPr="009A3EEA">
        <w:t>3.2</w:t>
      </w:r>
      <w:r w:rsidRPr="009A3EEA">
        <w:tab/>
        <w:t>Abbreviations</w:t>
      </w:r>
      <w:bookmarkEnd w:id="56"/>
      <w:bookmarkEnd w:id="57"/>
      <w:bookmarkEnd w:id="58"/>
      <w:bookmarkEnd w:id="59"/>
      <w:bookmarkEnd w:id="60"/>
      <w:bookmarkEnd w:id="61"/>
      <w:bookmarkEnd w:id="62"/>
      <w:bookmarkEnd w:id="63"/>
      <w:bookmarkEnd w:id="64"/>
      <w:bookmarkEnd w:id="65"/>
    </w:p>
    <w:p w14:paraId="20C85BF4" w14:textId="576AB574" w:rsidR="003A062A" w:rsidRPr="009A3EEA" w:rsidRDefault="003A062A" w:rsidP="003A062A">
      <w:pPr>
        <w:keepNext/>
      </w:pPr>
      <w:r w:rsidRPr="009A3EEA">
        <w:t>For the purposes of the present document, the abbreviations given in 3GPP TR 21.905</w:t>
      </w:r>
      <w:r w:rsidR="008F3CB5">
        <w:t> </w:t>
      </w:r>
      <w:r w:rsidR="008F3CB5" w:rsidRPr="009A3EEA">
        <w:t>[</w:t>
      </w:r>
      <w:r w:rsidRPr="009A3EEA">
        <w:t>1] and the following apply. An abbreviation defined in the present document takes precedence over the definition of the same abbreviation, if any, in 3GPP TR 21.905 [1].</w:t>
      </w:r>
    </w:p>
    <w:p w14:paraId="417C6746" w14:textId="77777777" w:rsidR="003A062A" w:rsidRPr="009A3EEA" w:rsidRDefault="003A062A" w:rsidP="003A062A">
      <w:pPr>
        <w:pStyle w:val="EW"/>
        <w:rPr>
          <w:lang w:eastAsia="zh-CN"/>
        </w:rPr>
      </w:pPr>
      <w:r w:rsidRPr="009A3EEA">
        <w:rPr>
          <w:lang w:eastAsia="zh-CN"/>
        </w:rPr>
        <w:t>GPSI</w:t>
      </w:r>
      <w:r w:rsidRPr="009A3EEA">
        <w:rPr>
          <w:lang w:eastAsia="zh-CN"/>
        </w:rPr>
        <w:tab/>
        <w:t>Generic Public Subscription Identifier</w:t>
      </w:r>
    </w:p>
    <w:p w14:paraId="5C92B4C8" w14:textId="77777777" w:rsidR="003A062A" w:rsidRPr="009A3EEA" w:rsidRDefault="003A062A" w:rsidP="003A062A">
      <w:pPr>
        <w:pStyle w:val="EW"/>
        <w:rPr>
          <w:lang w:eastAsia="zh-CN"/>
        </w:rPr>
      </w:pPr>
      <w:r w:rsidRPr="009A3EEA">
        <w:rPr>
          <w:lang w:eastAsia="zh-CN"/>
        </w:rPr>
        <w:t>NEF</w:t>
      </w:r>
      <w:r w:rsidRPr="009A3EEA">
        <w:rPr>
          <w:lang w:eastAsia="zh-CN"/>
        </w:rPr>
        <w:tab/>
      </w:r>
      <w:r w:rsidRPr="009A3EEA">
        <w:t>Network Exposure Function</w:t>
      </w:r>
    </w:p>
    <w:p w14:paraId="032E3A05" w14:textId="77777777" w:rsidR="003A062A" w:rsidRPr="009A3EEA" w:rsidRDefault="003A062A" w:rsidP="003A062A">
      <w:pPr>
        <w:pStyle w:val="EW"/>
        <w:rPr>
          <w:lang w:eastAsia="zh-CN"/>
        </w:rPr>
      </w:pPr>
      <w:r w:rsidRPr="009A3EEA">
        <w:rPr>
          <w:lang w:eastAsia="zh-CN"/>
        </w:rPr>
        <w:t>PCF</w:t>
      </w:r>
      <w:r w:rsidRPr="009A3EEA">
        <w:rPr>
          <w:lang w:eastAsia="zh-CN"/>
        </w:rPr>
        <w:tab/>
      </w:r>
      <w:r w:rsidRPr="009A3EEA">
        <w:t>Policy Control Function</w:t>
      </w:r>
    </w:p>
    <w:p w14:paraId="1F7491BC" w14:textId="77777777" w:rsidR="003A062A" w:rsidRPr="009A3EEA" w:rsidRDefault="003A062A" w:rsidP="003A062A">
      <w:pPr>
        <w:pStyle w:val="EW"/>
        <w:rPr>
          <w:lang w:eastAsia="zh-CN"/>
        </w:rPr>
      </w:pPr>
      <w:r w:rsidRPr="009A3EEA">
        <w:rPr>
          <w:lang w:eastAsia="zh-CN"/>
        </w:rPr>
        <w:t>SUPI</w:t>
      </w:r>
      <w:r w:rsidRPr="009A3EEA">
        <w:rPr>
          <w:lang w:eastAsia="zh-CN"/>
        </w:rPr>
        <w:tab/>
      </w:r>
      <w:r w:rsidRPr="009A3EEA">
        <w:t>Subscription Permanent Identifier</w:t>
      </w:r>
    </w:p>
    <w:p w14:paraId="56078A73" w14:textId="77777777" w:rsidR="003A062A" w:rsidRPr="009A3EEA" w:rsidRDefault="003A062A" w:rsidP="003A062A">
      <w:pPr>
        <w:pStyle w:val="EW"/>
        <w:rPr>
          <w:lang w:eastAsia="zh-CN"/>
        </w:rPr>
      </w:pPr>
      <w:r w:rsidRPr="009A3EEA">
        <w:rPr>
          <w:lang w:eastAsia="zh-CN"/>
        </w:rPr>
        <w:t>UDM</w:t>
      </w:r>
      <w:r w:rsidRPr="009A3EEA">
        <w:rPr>
          <w:lang w:eastAsia="zh-CN"/>
        </w:rPr>
        <w:tab/>
        <w:t>Unified Data Management</w:t>
      </w:r>
    </w:p>
    <w:p w14:paraId="7A57549C" w14:textId="77777777" w:rsidR="003A062A" w:rsidRPr="009A3EEA" w:rsidRDefault="003A062A" w:rsidP="003A062A">
      <w:pPr>
        <w:pStyle w:val="EW"/>
      </w:pPr>
      <w:r w:rsidRPr="009A3EEA">
        <w:rPr>
          <w:lang w:eastAsia="zh-CN"/>
        </w:rPr>
        <w:t>UDR</w:t>
      </w:r>
      <w:r w:rsidRPr="009A3EEA">
        <w:rPr>
          <w:lang w:eastAsia="zh-CN"/>
        </w:rPr>
        <w:tab/>
        <w:t>Unified Data Repository</w:t>
      </w:r>
    </w:p>
    <w:p w14:paraId="0355E806" w14:textId="77777777" w:rsidR="003A062A" w:rsidRPr="009A3EEA" w:rsidRDefault="003A062A" w:rsidP="003A062A">
      <w:pPr>
        <w:pStyle w:val="Heading1"/>
      </w:pPr>
      <w:bookmarkStart w:id="66" w:name="_Toc20120521"/>
      <w:bookmarkStart w:id="67" w:name="_Toc21623399"/>
      <w:bookmarkStart w:id="68" w:name="_Toc27587094"/>
      <w:bookmarkStart w:id="69" w:name="_Toc36459156"/>
      <w:bookmarkStart w:id="70" w:name="_Toc45028403"/>
      <w:bookmarkStart w:id="71" w:name="_Toc51870082"/>
      <w:bookmarkStart w:id="72" w:name="_Toc51870204"/>
      <w:bookmarkStart w:id="73" w:name="_Toc90581958"/>
      <w:bookmarkStart w:id="74" w:name="_Toc130816030"/>
      <w:bookmarkStart w:id="75" w:name="_Toc177491766"/>
      <w:r w:rsidRPr="009A3EEA">
        <w:t>4</w:t>
      </w:r>
      <w:r w:rsidRPr="009A3EEA">
        <w:tab/>
        <w:t>Overview</w:t>
      </w:r>
      <w:bookmarkEnd w:id="66"/>
      <w:bookmarkEnd w:id="67"/>
      <w:bookmarkEnd w:id="68"/>
      <w:bookmarkEnd w:id="69"/>
      <w:bookmarkEnd w:id="70"/>
      <w:bookmarkEnd w:id="71"/>
      <w:bookmarkEnd w:id="72"/>
      <w:bookmarkEnd w:id="73"/>
      <w:bookmarkEnd w:id="74"/>
      <w:bookmarkEnd w:id="75"/>
    </w:p>
    <w:p w14:paraId="11B2F1B1" w14:textId="77777777" w:rsidR="003A062A" w:rsidRPr="009A3EEA" w:rsidRDefault="003A062A" w:rsidP="003A062A">
      <w:pPr>
        <w:rPr>
          <w:lang w:val="en-US"/>
        </w:rPr>
      </w:pPr>
      <w:r w:rsidRPr="009A3EEA">
        <w:rPr>
          <w:lang w:val="en-US"/>
        </w:rPr>
        <w:t xml:space="preserve">The </w:t>
      </w:r>
      <w:r w:rsidRPr="009A3EEA">
        <w:t>Unified Data Repository (UDR)</w:t>
      </w:r>
      <w:r w:rsidRPr="009A3EEA">
        <w:rPr>
          <w:lang w:val="en-US"/>
        </w:rPr>
        <w:t xml:space="preserve"> is the network entity in the 5G Core Network (5GC) supporting the following functionalit</w:t>
      </w:r>
      <w:r w:rsidRPr="009A3EEA">
        <w:rPr>
          <w:lang w:val="en-US" w:eastAsia="zh-CN"/>
        </w:rPr>
        <w:t>ies</w:t>
      </w:r>
      <w:r w:rsidRPr="009A3EEA">
        <w:rPr>
          <w:lang w:val="en-US"/>
        </w:rPr>
        <w:t>:</w:t>
      </w:r>
    </w:p>
    <w:p w14:paraId="18EEE008" w14:textId="77777777" w:rsidR="003A062A" w:rsidRPr="009A3EEA" w:rsidRDefault="003A062A" w:rsidP="003A062A">
      <w:pPr>
        <w:pStyle w:val="B1"/>
        <w:rPr>
          <w:lang w:eastAsia="zh-CN"/>
        </w:rPr>
      </w:pPr>
      <w:r w:rsidRPr="009A3EEA">
        <w:t>-</w:t>
      </w:r>
      <w:r w:rsidRPr="009A3EEA">
        <w:tab/>
        <w:t xml:space="preserve">Storage </w:t>
      </w:r>
      <w:r w:rsidRPr="009A3EEA">
        <w:rPr>
          <w:lang w:val="en-US"/>
        </w:rPr>
        <w:t xml:space="preserve">and retrieval </w:t>
      </w:r>
      <w:r w:rsidRPr="009A3EEA">
        <w:t xml:space="preserve">of </w:t>
      </w:r>
      <w:r w:rsidRPr="009A3EEA">
        <w:rPr>
          <w:lang w:eastAsia="zh-CN"/>
        </w:rPr>
        <w:t>subscription data as specified in 3GPP</w:t>
      </w:r>
      <w:r w:rsidRPr="009A3EEA">
        <w:rPr>
          <w:lang w:val="en-US" w:eastAsia="zh-CN"/>
        </w:rPr>
        <w:t> </w:t>
      </w:r>
      <w:r w:rsidRPr="009A3EEA">
        <w:rPr>
          <w:lang w:eastAsia="zh-CN"/>
        </w:rPr>
        <w:t>TS 29.505 [2];</w:t>
      </w:r>
    </w:p>
    <w:p w14:paraId="1F154662" w14:textId="77777777" w:rsidR="003A062A" w:rsidRPr="009A3EEA" w:rsidRDefault="003A062A" w:rsidP="003A062A">
      <w:pPr>
        <w:pStyle w:val="B1"/>
        <w:rPr>
          <w:lang w:eastAsia="zh-CN"/>
        </w:rPr>
      </w:pPr>
      <w:r w:rsidRPr="009A3EEA">
        <w:t>-</w:t>
      </w:r>
      <w:r w:rsidRPr="009A3EEA">
        <w:tab/>
        <w:t xml:space="preserve">Storage </w:t>
      </w:r>
      <w:r w:rsidRPr="009A3EEA">
        <w:rPr>
          <w:lang w:val="en-US"/>
        </w:rPr>
        <w:t xml:space="preserve">and retrieval </w:t>
      </w:r>
      <w:r w:rsidRPr="009A3EEA">
        <w:t xml:space="preserve">of </w:t>
      </w:r>
      <w:r w:rsidRPr="009A3EEA">
        <w:rPr>
          <w:lang w:eastAsia="zh-CN"/>
        </w:rPr>
        <w:t>policy data as specified in 3GPP</w:t>
      </w:r>
      <w:r w:rsidRPr="009A3EEA">
        <w:rPr>
          <w:lang w:val="en-US" w:eastAsia="zh-CN"/>
        </w:rPr>
        <w:t> </w:t>
      </w:r>
      <w:r w:rsidRPr="009A3EEA">
        <w:rPr>
          <w:lang w:eastAsia="zh-CN"/>
        </w:rPr>
        <w:t>TS 29.519 [3];</w:t>
      </w:r>
    </w:p>
    <w:p w14:paraId="0E39EF47" w14:textId="77777777" w:rsidR="003A062A" w:rsidRPr="009A3EEA" w:rsidRDefault="003A062A" w:rsidP="003A062A">
      <w:pPr>
        <w:pStyle w:val="B1"/>
        <w:rPr>
          <w:lang w:eastAsia="zh-CN"/>
        </w:rPr>
      </w:pPr>
      <w:r w:rsidRPr="009A3EEA">
        <w:t>-</w:t>
      </w:r>
      <w:r w:rsidRPr="009A3EEA">
        <w:tab/>
        <w:t>Storage and retrieval of structured data for exposure</w:t>
      </w:r>
      <w:r w:rsidRPr="009A3EEA">
        <w:rPr>
          <w:lang w:eastAsia="zh-CN"/>
        </w:rPr>
        <w:t xml:space="preserve"> as specified in 3GPP</w:t>
      </w:r>
      <w:r w:rsidRPr="009A3EEA">
        <w:rPr>
          <w:lang w:val="en-US" w:eastAsia="zh-CN"/>
        </w:rPr>
        <w:t> </w:t>
      </w:r>
      <w:r w:rsidRPr="009A3EEA">
        <w:rPr>
          <w:lang w:eastAsia="zh-CN"/>
        </w:rPr>
        <w:t>TS 29.519 [3];</w:t>
      </w:r>
    </w:p>
    <w:p w14:paraId="5F9D29D1" w14:textId="77777777" w:rsidR="003A062A" w:rsidRPr="009A3EEA" w:rsidRDefault="003A062A" w:rsidP="003A062A">
      <w:pPr>
        <w:pStyle w:val="B1"/>
        <w:rPr>
          <w:lang w:eastAsia="zh-CN"/>
        </w:rPr>
      </w:pPr>
      <w:r w:rsidRPr="009A3EEA">
        <w:rPr>
          <w:lang w:eastAsia="zh-CN"/>
        </w:rPr>
        <w:t>-</w:t>
      </w:r>
      <w:r w:rsidRPr="009A3EEA">
        <w:rPr>
          <w:lang w:eastAsia="zh-CN"/>
        </w:rPr>
        <w:tab/>
        <w:t>Storage and retrieval of application data (including</w:t>
      </w:r>
      <w:r w:rsidRPr="009A3EEA">
        <w:rPr>
          <w:bCs/>
        </w:rPr>
        <w:t xml:space="preserve"> Packet Flow Descriptions (PFDs) for application detection</w:t>
      </w:r>
      <w:r w:rsidRPr="009A3EEA">
        <w:rPr>
          <w:lang w:eastAsia="zh-CN"/>
        </w:rPr>
        <w:t>, application request information for multiple UEs) as specified in 3GPP</w:t>
      </w:r>
      <w:r w:rsidRPr="009A3EEA">
        <w:rPr>
          <w:lang w:val="en-US" w:eastAsia="zh-CN"/>
        </w:rPr>
        <w:t> </w:t>
      </w:r>
      <w:r w:rsidRPr="009A3EEA">
        <w:rPr>
          <w:lang w:eastAsia="zh-CN"/>
        </w:rPr>
        <w:t>TS 29.519 [3];</w:t>
      </w:r>
    </w:p>
    <w:p w14:paraId="2B5A2B84" w14:textId="77777777" w:rsidR="003A062A" w:rsidRPr="009A3EEA" w:rsidRDefault="003A062A" w:rsidP="003A062A">
      <w:pPr>
        <w:pStyle w:val="B1"/>
        <w:rPr>
          <w:lang w:eastAsia="zh-CN"/>
        </w:rPr>
      </w:pPr>
      <w:r w:rsidRPr="009A3EEA">
        <w:rPr>
          <w:lang w:eastAsia="zh-CN"/>
        </w:rPr>
        <w:t>-</w:t>
      </w:r>
      <w:r w:rsidRPr="009A3EEA">
        <w:rPr>
          <w:lang w:eastAsia="zh-CN"/>
        </w:rPr>
        <w:tab/>
        <w:t>Subscription to notification and the notification of subscribed data changes.</w:t>
      </w:r>
    </w:p>
    <w:p w14:paraId="3D4432B5" w14:textId="77777777" w:rsidR="003A062A" w:rsidRPr="009A3EEA" w:rsidRDefault="003A062A" w:rsidP="003A062A">
      <w:pPr>
        <w:pStyle w:val="B1"/>
        <w:rPr>
          <w:lang w:eastAsia="zh-CN"/>
        </w:rPr>
      </w:pPr>
      <w:r w:rsidRPr="009A3EEA">
        <w:rPr>
          <w:lang w:eastAsia="zh-CN"/>
        </w:rPr>
        <w:lastRenderedPageBreak/>
        <w:t>-</w:t>
      </w:r>
      <w:r w:rsidRPr="009A3EEA">
        <w:rPr>
          <w:lang w:eastAsia="zh-CN"/>
        </w:rPr>
        <w:tab/>
        <w:t>Storage and retrieval of NF-Group Id mapping data.</w:t>
      </w:r>
    </w:p>
    <w:p w14:paraId="7C5A15BA" w14:textId="77777777" w:rsidR="003A062A" w:rsidRPr="009A3EEA" w:rsidRDefault="003A062A" w:rsidP="003A062A">
      <w:pPr>
        <w:rPr>
          <w:lang w:val="en-US"/>
        </w:rPr>
      </w:pPr>
      <w:r w:rsidRPr="009A3EEA">
        <w:rPr>
          <w:lang w:val="en-US"/>
        </w:rPr>
        <w:t xml:space="preserve">Figures 4-1 shows the </w:t>
      </w:r>
      <w:r w:rsidRPr="009A3EEA">
        <w:rPr>
          <w:lang w:val="en-US" w:eastAsia="zh-CN"/>
        </w:rPr>
        <w:t xml:space="preserve">data storage </w:t>
      </w:r>
      <w:r w:rsidRPr="009A3EEA">
        <w:rPr>
          <w:lang w:val="en-US"/>
        </w:rPr>
        <w:t>architecture for the 5GC:</w:t>
      </w:r>
    </w:p>
    <w:p w14:paraId="270087D1" w14:textId="7E5670E1" w:rsidR="003A062A" w:rsidRPr="009A3EEA" w:rsidRDefault="00A937DB" w:rsidP="003A062A">
      <w:pPr>
        <w:pStyle w:val="TH"/>
        <w:rPr>
          <w:lang w:eastAsia="zh-CN"/>
        </w:rPr>
      </w:pPr>
      <w:r w:rsidRPr="001F16C3">
        <w:object w:dxaOrig="7414" w:dyaOrig="7414" w14:anchorId="2946C81C">
          <v:shape id="_x0000_i1027" type="#_x0000_t75" style="width:372.4pt;height:321.75pt" o:ole="">
            <v:imagedata r:id="rId14" o:title="" cropbottom="8510f"/>
          </v:shape>
          <o:OLEObject Type="Embed" ProgID="Visio.Drawing.15" ShapeID="_x0000_i1027" DrawAspect="Content" ObjectID="_1789969952" r:id="rId15"/>
        </w:object>
      </w:r>
    </w:p>
    <w:p w14:paraId="5A673185" w14:textId="77777777" w:rsidR="003A062A" w:rsidRPr="009A3EEA" w:rsidRDefault="003A062A" w:rsidP="003A062A">
      <w:pPr>
        <w:pStyle w:val="TF"/>
        <w:rPr>
          <w:lang w:val="en-US"/>
        </w:rPr>
      </w:pPr>
      <w:r w:rsidRPr="009A3EEA">
        <w:t>Figure 4-1: Data storage architecture</w:t>
      </w:r>
    </w:p>
    <w:p w14:paraId="43E397EE" w14:textId="77777777" w:rsidR="003A062A" w:rsidRPr="009A3EEA" w:rsidRDefault="003A062A" w:rsidP="003A062A">
      <w:pPr>
        <w:rPr>
          <w:lang w:eastAsia="zh-CN"/>
        </w:rPr>
      </w:pPr>
      <w:r w:rsidRPr="009A3EEA">
        <w:rPr>
          <w:lang w:eastAsia="zh-CN"/>
        </w:rPr>
        <w:t>The Nudr interface is used by the network functions (i.e. UDM, PCF</w:t>
      </w:r>
      <w:r w:rsidRPr="009A3EEA">
        <w:rPr>
          <w:rFonts w:hint="eastAsia"/>
          <w:lang w:eastAsia="zh-CN"/>
        </w:rPr>
        <w:t>,</w:t>
      </w:r>
      <w:r w:rsidRPr="009A3EEA">
        <w:rPr>
          <w:lang w:eastAsia="zh-CN"/>
        </w:rPr>
        <w:t xml:space="preserve"> NEF</w:t>
      </w:r>
      <w:r w:rsidRPr="009A3EEA">
        <w:rPr>
          <w:rFonts w:hint="eastAsia"/>
          <w:lang w:eastAsia="zh-CN"/>
        </w:rPr>
        <w:t xml:space="preserve"> and NRF</w:t>
      </w:r>
      <w:r w:rsidRPr="009A3EEA">
        <w:rPr>
          <w:lang w:eastAsia="zh-CN"/>
        </w:rPr>
        <w:t>) to access a particular set of the data stored in the UDR.</w:t>
      </w:r>
    </w:p>
    <w:p w14:paraId="0D484C6C" w14:textId="4A45D680" w:rsidR="003A062A" w:rsidRPr="009A3EEA" w:rsidRDefault="003A062A" w:rsidP="003A062A">
      <w:pPr>
        <w:pStyle w:val="NO"/>
        <w:rPr>
          <w:lang w:eastAsia="zh-CN"/>
        </w:rPr>
      </w:pPr>
      <w:r w:rsidRPr="009A3EEA">
        <w:rPr>
          <w:lang w:eastAsia="zh-CN"/>
        </w:rPr>
        <w:t>NOTE:</w:t>
      </w:r>
      <w:r w:rsidRPr="009A3EEA">
        <w:rPr>
          <w:lang w:eastAsia="zh-CN"/>
        </w:rPr>
        <w:tab/>
        <w:t>Services offered by the UDR via the Nudr service</w:t>
      </w:r>
      <w:r w:rsidR="00885E53">
        <w:rPr>
          <w:lang w:eastAsia="zh-CN"/>
        </w:rPr>
        <w:t>-</w:t>
      </w:r>
      <w:r w:rsidRPr="009A3EEA">
        <w:rPr>
          <w:lang w:eastAsia="zh-CN"/>
        </w:rPr>
        <w:t>based interface can also be consumed by the HSS as specified in 3GPP TS 23.632 </w:t>
      </w:r>
      <w:r w:rsidR="008F3CB5" w:rsidRPr="009A3EEA">
        <w:rPr>
          <w:lang w:eastAsia="zh-CN"/>
        </w:rPr>
        <w:t>clause</w:t>
      </w:r>
      <w:r w:rsidR="008F3CB5">
        <w:rPr>
          <w:lang w:eastAsia="zh-CN"/>
        </w:rPr>
        <w:t> </w:t>
      </w:r>
      <w:r w:rsidR="008F3CB5" w:rsidRPr="009A3EEA">
        <w:rPr>
          <w:lang w:eastAsia="zh-CN"/>
        </w:rPr>
        <w:t>5</w:t>
      </w:r>
      <w:r w:rsidRPr="009A3EEA">
        <w:rPr>
          <w:lang w:eastAsia="zh-CN"/>
        </w:rPr>
        <w:t>.2.4.</w:t>
      </w:r>
    </w:p>
    <w:p w14:paraId="29A87F3C" w14:textId="77777777" w:rsidR="003A062A" w:rsidRPr="009A3EEA" w:rsidRDefault="003A062A" w:rsidP="003A062A">
      <w:pPr>
        <w:pStyle w:val="Heading1"/>
        <w:rPr>
          <w:lang w:eastAsia="zh-CN"/>
        </w:rPr>
      </w:pPr>
      <w:bookmarkStart w:id="76" w:name="_Toc20120522"/>
      <w:bookmarkStart w:id="77" w:name="_Toc21623400"/>
      <w:bookmarkStart w:id="78" w:name="_Toc27587095"/>
      <w:bookmarkStart w:id="79" w:name="_Toc36459157"/>
      <w:bookmarkStart w:id="80" w:name="_Toc45028404"/>
      <w:bookmarkStart w:id="81" w:name="_Toc51870083"/>
      <w:bookmarkStart w:id="82" w:name="_Toc51870205"/>
      <w:bookmarkStart w:id="83" w:name="_Toc90581959"/>
      <w:bookmarkStart w:id="84" w:name="_Toc130816031"/>
      <w:bookmarkStart w:id="85" w:name="_Toc177491767"/>
      <w:r w:rsidRPr="009A3EEA">
        <w:t>5</w:t>
      </w:r>
      <w:r w:rsidRPr="009A3EEA">
        <w:tab/>
        <w:t>Services offered by the UD</w:t>
      </w:r>
      <w:r w:rsidRPr="009A3EEA">
        <w:rPr>
          <w:lang w:eastAsia="zh-CN"/>
        </w:rPr>
        <w:t>R</w:t>
      </w:r>
      <w:bookmarkEnd w:id="76"/>
      <w:bookmarkEnd w:id="77"/>
      <w:bookmarkEnd w:id="78"/>
      <w:bookmarkEnd w:id="79"/>
      <w:bookmarkEnd w:id="80"/>
      <w:bookmarkEnd w:id="81"/>
      <w:bookmarkEnd w:id="82"/>
      <w:bookmarkEnd w:id="83"/>
      <w:bookmarkEnd w:id="84"/>
      <w:bookmarkEnd w:id="85"/>
    </w:p>
    <w:p w14:paraId="4025FCE2" w14:textId="77777777" w:rsidR="003A062A" w:rsidRPr="009A3EEA" w:rsidRDefault="003A062A" w:rsidP="003A062A">
      <w:pPr>
        <w:pStyle w:val="Heading2"/>
        <w:rPr>
          <w:lang w:eastAsia="zh-CN"/>
        </w:rPr>
      </w:pPr>
      <w:bookmarkStart w:id="86" w:name="_Toc20120523"/>
      <w:bookmarkStart w:id="87" w:name="_Toc21623401"/>
      <w:bookmarkStart w:id="88" w:name="_Toc27587096"/>
      <w:bookmarkStart w:id="89" w:name="_Toc36459158"/>
      <w:bookmarkStart w:id="90" w:name="_Toc45028405"/>
      <w:bookmarkStart w:id="91" w:name="_Toc51870084"/>
      <w:bookmarkStart w:id="92" w:name="_Toc51870206"/>
      <w:bookmarkStart w:id="93" w:name="_Toc90581960"/>
      <w:bookmarkStart w:id="94" w:name="_Toc130816032"/>
      <w:bookmarkStart w:id="95" w:name="_Toc177491768"/>
      <w:r w:rsidRPr="009A3EEA">
        <w:t>5.1</w:t>
      </w:r>
      <w:r w:rsidRPr="009A3EEA">
        <w:tab/>
        <w:t>Introduction</w:t>
      </w:r>
      <w:bookmarkEnd w:id="86"/>
      <w:bookmarkEnd w:id="87"/>
      <w:bookmarkEnd w:id="88"/>
      <w:bookmarkEnd w:id="89"/>
      <w:bookmarkEnd w:id="90"/>
      <w:bookmarkEnd w:id="91"/>
      <w:bookmarkEnd w:id="92"/>
      <w:bookmarkEnd w:id="93"/>
      <w:bookmarkEnd w:id="94"/>
      <w:bookmarkEnd w:id="95"/>
    </w:p>
    <w:p w14:paraId="0C634D03" w14:textId="77777777" w:rsidR="003A062A" w:rsidRPr="009A3EEA" w:rsidRDefault="003A062A" w:rsidP="003A062A">
      <w:pPr>
        <w:keepNext/>
      </w:pPr>
      <w:r w:rsidRPr="009A3EEA">
        <w:t>The UD</w:t>
      </w:r>
      <w:r w:rsidRPr="009A3EEA">
        <w:rPr>
          <w:lang w:eastAsia="zh-CN"/>
        </w:rPr>
        <w:t>R</w:t>
      </w:r>
      <w:r w:rsidRPr="009A3EEA">
        <w:t xml:space="preserve"> offers the following services via the Nud</w:t>
      </w:r>
      <w:r w:rsidRPr="009A3EEA">
        <w:rPr>
          <w:lang w:eastAsia="zh-CN"/>
        </w:rPr>
        <w:t>r</w:t>
      </w:r>
      <w:r w:rsidRPr="009A3EEA">
        <w:t xml:space="preserve"> interface:</w:t>
      </w:r>
    </w:p>
    <w:p w14:paraId="588E1693" w14:textId="77777777" w:rsidR="003A062A" w:rsidRPr="009A3EEA" w:rsidRDefault="003A062A" w:rsidP="003A062A">
      <w:pPr>
        <w:pStyle w:val="B1"/>
        <w:rPr>
          <w:i/>
          <w:lang w:eastAsia="zh-CN"/>
        </w:rPr>
      </w:pPr>
      <w:r w:rsidRPr="009A3EEA">
        <w:t>-</w:t>
      </w:r>
      <w:r w:rsidRPr="009A3EEA">
        <w:tab/>
        <w:t>Nudr_Data</w:t>
      </w:r>
      <w:r w:rsidRPr="009A3EEA">
        <w:rPr>
          <w:lang w:eastAsia="zh-CN"/>
        </w:rPr>
        <w:t>Repository</w:t>
      </w:r>
      <w:r w:rsidRPr="009A3EEA">
        <w:t xml:space="preserve"> Service</w:t>
      </w:r>
    </w:p>
    <w:p w14:paraId="5E04DEDD" w14:textId="77777777" w:rsidR="003A062A" w:rsidRPr="009A3EEA" w:rsidRDefault="003A062A" w:rsidP="003A062A">
      <w:pPr>
        <w:pStyle w:val="NO"/>
        <w:rPr>
          <w:lang w:eastAsia="zh-CN"/>
        </w:rPr>
      </w:pPr>
      <w:r w:rsidRPr="009A3EEA">
        <w:rPr>
          <w:lang w:eastAsia="zh-CN"/>
        </w:rPr>
        <w:t>NOTE:</w:t>
      </w:r>
      <w:r w:rsidRPr="009A3EEA">
        <w:rPr>
          <w:lang w:eastAsia="zh-CN"/>
        </w:rPr>
        <w:tab/>
        <w:t>This service corresponds to the Nudr_DataManagement service in 3GPP TS 23.501 [4], 3GPP TS 23.502 [5] and 3GPP TS 23.503 [6].</w:t>
      </w:r>
    </w:p>
    <w:p w14:paraId="7BE6BFD7" w14:textId="77777777" w:rsidR="003A062A" w:rsidRPr="009A3EEA" w:rsidRDefault="003A062A" w:rsidP="003A062A">
      <w:pPr>
        <w:pStyle w:val="B1"/>
        <w:rPr>
          <w:lang w:eastAsia="zh-CN"/>
        </w:rPr>
      </w:pPr>
      <w:r w:rsidRPr="009A3EEA">
        <w:t>-</w:t>
      </w:r>
      <w:r w:rsidRPr="009A3EEA">
        <w:tab/>
        <w:t>Nudr_GroupIDmap Service</w:t>
      </w:r>
    </w:p>
    <w:p w14:paraId="5E5A8919" w14:textId="77777777" w:rsidR="003A062A" w:rsidRPr="009A3EEA" w:rsidRDefault="003A062A" w:rsidP="003A062A">
      <w:r w:rsidRPr="009A3EEA">
        <w:t>Table 5.1-1 summarizes the corresponding APIs defined for this specification.</w:t>
      </w:r>
    </w:p>
    <w:p w14:paraId="524A76CC" w14:textId="77777777" w:rsidR="003A062A" w:rsidRPr="009A3EEA" w:rsidRDefault="003A062A" w:rsidP="003A062A">
      <w:pPr>
        <w:pStyle w:val="TH"/>
      </w:pPr>
      <w:r w:rsidRPr="009A3EEA">
        <w:lastRenderedPageBreak/>
        <w:t>Table 5.1-1: API Descriptions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6"/>
        <w:gridCol w:w="808"/>
        <w:gridCol w:w="1714"/>
        <w:gridCol w:w="2998"/>
        <w:gridCol w:w="1004"/>
        <w:gridCol w:w="801"/>
      </w:tblGrid>
      <w:tr w:rsidR="003A062A" w:rsidRPr="009A3EEA" w14:paraId="2759F83D" w14:textId="77777777" w:rsidTr="005B0D01">
        <w:tc>
          <w:tcPr>
            <w:tcW w:w="2875" w:type="dxa"/>
          </w:tcPr>
          <w:p w14:paraId="0DBC4D79" w14:textId="77777777" w:rsidR="003A062A" w:rsidRPr="009A3EEA" w:rsidRDefault="003A062A" w:rsidP="005B0D01">
            <w:pPr>
              <w:pStyle w:val="TAH"/>
            </w:pPr>
            <w:r w:rsidRPr="009A3EEA">
              <w:t>Service Name</w:t>
            </w:r>
          </w:p>
        </w:tc>
        <w:tc>
          <w:tcPr>
            <w:tcW w:w="810" w:type="dxa"/>
          </w:tcPr>
          <w:p w14:paraId="0BF4DAE0" w14:textId="77777777" w:rsidR="003A062A" w:rsidRPr="009A3EEA" w:rsidRDefault="003A062A" w:rsidP="005B0D01">
            <w:pPr>
              <w:pStyle w:val="TAH"/>
            </w:pPr>
            <w:r w:rsidRPr="009A3EEA">
              <w:t>Clause</w:t>
            </w:r>
          </w:p>
        </w:tc>
        <w:tc>
          <w:tcPr>
            <w:tcW w:w="2520" w:type="dxa"/>
          </w:tcPr>
          <w:p w14:paraId="4B7D7487" w14:textId="77777777" w:rsidR="003A062A" w:rsidRPr="009A3EEA" w:rsidRDefault="003A062A" w:rsidP="005B0D01">
            <w:pPr>
              <w:pStyle w:val="TAH"/>
            </w:pPr>
            <w:r w:rsidRPr="009A3EEA">
              <w:t>Description</w:t>
            </w:r>
          </w:p>
        </w:tc>
        <w:tc>
          <w:tcPr>
            <w:tcW w:w="2578" w:type="dxa"/>
          </w:tcPr>
          <w:p w14:paraId="26EC3EE1" w14:textId="77777777" w:rsidR="003A062A" w:rsidRPr="009A3EEA" w:rsidRDefault="003A062A" w:rsidP="005B0D01">
            <w:pPr>
              <w:pStyle w:val="TAH"/>
            </w:pPr>
            <w:r w:rsidRPr="009A3EEA">
              <w:t>OpenAPI Specification File</w:t>
            </w:r>
          </w:p>
        </w:tc>
        <w:tc>
          <w:tcPr>
            <w:tcW w:w="1063" w:type="dxa"/>
          </w:tcPr>
          <w:p w14:paraId="5034FD6D" w14:textId="77777777" w:rsidR="003A062A" w:rsidRPr="009A3EEA" w:rsidRDefault="003A062A" w:rsidP="005B0D01">
            <w:pPr>
              <w:pStyle w:val="TAH"/>
            </w:pPr>
            <w:r w:rsidRPr="009A3EEA">
              <w:t>apiName</w:t>
            </w:r>
          </w:p>
        </w:tc>
        <w:tc>
          <w:tcPr>
            <w:tcW w:w="856" w:type="dxa"/>
          </w:tcPr>
          <w:p w14:paraId="1BEB2793" w14:textId="77777777" w:rsidR="003A062A" w:rsidRPr="009A3EEA" w:rsidRDefault="003A062A" w:rsidP="005B0D01">
            <w:pPr>
              <w:jc w:val="center"/>
              <w:rPr>
                <w:rFonts w:ascii="Arial" w:hAnsi="Arial" w:cs="Arial"/>
                <w:b/>
                <w:sz w:val="18"/>
                <w:szCs w:val="18"/>
              </w:rPr>
            </w:pPr>
            <w:r w:rsidRPr="009A3EEA">
              <w:rPr>
                <w:rFonts w:ascii="Arial" w:hAnsi="Arial" w:cs="Arial"/>
                <w:b/>
                <w:sz w:val="18"/>
                <w:szCs w:val="18"/>
              </w:rPr>
              <w:t>Annex</w:t>
            </w:r>
          </w:p>
        </w:tc>
      </w:tr>
      <w:tr w:rsidR="003A062A" w:rsidRPr="009A3EEA" w14:paraId="25331263" w14:textId="77777777" w:rsidTr="005B0D01">
        <w:tc>
          <w:tcPr>
            <w:tcW w:w="2875" w:type="dxa"/>
          </w:tcPr>
          <w:p w14:paraId="4194FABA" w14:textId="77777777" w:rsidR="003A062A" w:rsidRPr="009A3EEA" w:rsidRDefault="003A062A" w:rsidP="005B0D01">
            <w:pPr>
              <w:pStyle w:val="TAL"/>
            </w:pPr>
            <w:r w:rsidRPr="009A3EEA">
              <w:t>Nudr_DataRepository</w:t>
            </w:r>
          </w:p>
        </w:tc>
        <w:tc>
          <w:tcPr>
            <w:tcW w:w="810" w:type="dxa"/>
          </w:tcPr>
          <w:p w14:paraId="0B637EC0" w14:textId="77777777" w:rsidR="003A062A" w:rsidRPr="009A3EEA" w:rsidRDefault="003A062A" w:rsidP="005B0D01">
            <w:pPr>
              <w:pStyle w:val="TAL"/>
            </w:pPr>
            <w:r w:rsidRPr="009A3EEA">
              <w:t>6.1</w:t>
            </w:r>
          </w:p>
        </w:tc>
        <w:tc>
          <w:tcPr>
            <w:tcW w:w="2520" w:type="dxa"/>
          </w:tcPr>
          <w:p w14:paraId="030242AD" w14:textId="77777777" w:rsidR="003A062A" w:rsidRPr="009A3EEA" w:rsidRDefault="003A062A" w:rsidP="005B0D01">
            <w:pPr>
              <w:pStyle w:val="TAL"/>
            </w:pPr>
            <w:r w:rsidRPr="009A3EEA">
              <w:t>Unified Data Repository Service</w:t>
            </w:r>
          </w:p>
        </w:tc>
        <w:tc>
          <w:tcPr>
            <w:tcW w:w="2578" w:type="dxa"/>
          </w:tcPr>
          <w:p w14:paraId="08C49FCC" w14:textId="77777777" w:rsidR="003A062A" w:rsidRPr="009A3EEA" w:rsidRDefault="003A062A" w:rsidP="005B0D01">
            <w:pPr>
              <w:pStyle w:val="TAL"/>
            </w:pPr>
            <w:r w:rsidRPr="009A3EEA">
              <w:t>TS29504_Nudr_DR.yaml</w:t>
            </w:r>
          </w:p>
        </w:tc>
        <w:tc>
          <w:tcPr>
            <w:tcW w:w="1063" w:type="dxa"/>
          </w:tcPr>
          <w:p w14:paraId="7A330A62" w14:textId="77777777" w:rsidR="003A062A" w:rsidRPr="009A3EEA" w:rsidRDefault="003A062A" w:rsidP="005B0D01">
            <w:pPr>
              <w:pStyle w:val="TAL"/>
            </w:pPr>
            <w:r w:rsidRPr="009A3EEA">
              <w:t>nudr-dr</w:t>
            </w:r>
          </w:p>
        </w:tc>
        <w:tc>
          <w:tcPr>
            <w:tcW w:w="856" w:type="dxa"/>
          </w:tcPr>
          <w:p w14:paraId="1322480F" w14:textId="77777777" w:rsidR="003A062A" w:rsidRPr="009A3EEA" w:rsidRDefault="003A062A" w:rsidP="005B0D01">
            <w:pPr>
              <w:rPr>
                <w:rFonts w:ascii="Arial" w:hAnsi="Arial" w:cs="Arial"/>
                <w:sz w:val="18"/>
                <w:szCs w:val="18"/>
              </w:rPr>
            </w:pPr>
            <w:r w:rsidRPr="009A3EEA">
              <w:rPr>
                <w:rFonts w:ascii="Arial" w:hAnsi="Arial" w:cs="Arial"/>
                <w:sz w:val="18"/>
                <w:szCs w:val="18"/>
              </w:rPr>
              <w:t>A.2</w:t>
            </w:r>
          </w:p>
        </w:tc>
      </w:tr>
      <w:tr w:rsidR="003A062A" w:rsidRPr="009A3EEA" w14:paraId="2AF5849D" w14:textId="77777777" w:rsidTr="005B0D01">
        <w:tc>
          <w:tcPr>
            <w:tcW w:w="2875" w:type="dxa"/>
          </w:tcPr>
          <w:p w14:paraId="33551684" w14:textId="77777777" w:rsidR="003A062A" w:rsidRPr="009A3EEA" w:rsidRDefault="003A062A" w:rsidP="005B0D01">
            <w:pPr>
              <w:pStyle w:val="TAL"/>
            </w:pPr>
            <w:r w:rsidRPr="009A3EEA">
              <w:t>Nudr_GroupIDmap</w:t>
            </w:r>
          </w:p>
        </w:tc>
        <w:tc>
          <w:tcPr>
            <w:tcW w:w="810" w:type="dxa"/>
          </w:tcPr>
          <w:p w14:paraId="624D826B" w14:textId="77777777" w:rsidR="003A062A" w:rsidRPr="009A3EEA" w:rsidRDefault="003A062A" w:rsidP="005B0D01">
            <w:pPr>
              <w:pStyle w:val="TAL"/>
            </w:pPr>
            <w:r w:rsidRPr="009A3EEA">
              <w:t>6.2</w:t>
            </w:r>
          </w:p>
        </w:tc>
        <w:tc>
          <w:tcPr>
            <w:tcW w:w="2520" w:type="dxa"/>
          </w:tcPr>
          <w:p w14:paraId="5291331D" w14:textId="77777777" w:rsidR="003A062A" w:rsidRPr="009A3EEA" w:rsidRDefault="003A062A" w:rsidP="005B0D01">
            <w:pPr>
              <w:pStyle w:val="TAL"/>
            </w:pPr>
            <w:r w:rsidRPr="009A3EEA">
              <w:t>Unified Data Repository Service for NF-Group ID retrieval</w:t>
            </w:r>
          </w:p>
        </w:tc>
        <w:tc>
          <w:tcPr>
            <w:tcW w:w="2578" w:type="dxa"/>
          </w:tcPr>
          <w:p w14:paraId="2762BD1F" w14:textId="77777777" w:rsidR="003A062A" w:rsidRPr="009A3EEA" w:rsidRDefault="003A062A" w:rsidP="005B0D01">
            <w:pPr>
              <w:pStyle w:val="TAL"/>
            </w:pPr>
            <w:r w:rsidRPr="009A3EEA">
              <w:t>TS29504_Nudr_GroupIDmap.yaml</w:t>
            </w:r>
          </w:p>
        </w:tc>
        <w:tc>
          <w:tcPr>
            <w:tcW w:w="1063" w:type="dxa"/>
          </w:tcPr>
          <w:p w14:paraId="11FE2315" w14:textId="77777777" w:rsidR="003A062A" w:rsidRPr="009A3EEA" w:rsidRDefault="003A062A" w:rsidP="005B0D01">
            <w:pPr>
              <w:pStyle w:val="TAL"/>
            </w:pPr>
            <w:r w:rsidRPr="009A3EEA">
              <w:t>nudr-group-id-map</w:t>
            </w:r>
          </w:p>
        </w:tc>
        <w:tc>
          <w:tcPr>
            <w:tcW w:w="856" w:type="dxa"/>
          </w:tcPr>
          <w:p w14:paraId="5D94A7C8" w14:textId="77777777" w:rsidR="003A062A" w:rsidRPr="009A3EEA" w:rsidRDefault="003A062A" w:rsidP="005B0D01">
            <w:pPr>
              <w:rPr>
                <w:rFonts w:ascii="Arial" w:hAnsi="Arial" w:cs="Arial"/>
                <w:sz w:val="18"/>
                <w:szCs w:val="18"/>
              </w:rPr>
            </w:pPr>
            <w:r w:rsidRPr="009A3EEA">
              <w:rPr>
                <w:rFonts w:ascii="Arial" w:hAnsi="Arial" w:cs="Arial"/>
                <w:sz w:val="18"/>
                <w:szCs w:val="18"/>
              </w:rPr>
              <w:t>A.3</w:t>
            </w:r>
          </w:p>
        </w:tc>
      </w:tr>
    </w:tbl>
    <w:p w14:paraId="27ED5686" w14:textId="77777777" w:rsidR="003A062A" w:rsidRPr="009A3EEA" w:rsidRDefault="003A062A" w:rsidP="003A062A">
      <w:pPr>
        <w:rPr>
          <w:lang w:eastAsia="zh-CN"/>
        </w:rPr>
      </w:pPr>
    </w:p>
    <w:p w14:paraId="571D2433" w14:textId="77777777" w:rsidR="003A062A" w:rsidRPr="009A3EEA" w:rsidRDefault="003A062A" w:rsidP="003A062A">
      <w:pPr>
        <w:pStyle w:val="Heading2"/>
      </w:pPr>
      <w:bookmarkStart w:id="96" w:name="_Toc20120524"/>
      <w:bookmarkStart w:id="97" w:name="_Toc21623402"/>
      <w:bookmarkStart w:id="98" w:name="_Toc27587097"/>
      <w:bookmarkStart w:id="99" w:name="_Toc36459159"/>
      <w:bookmarkStart w:id="100" w:name="_Toc45028406"/>
      <w:bookmarkStart w:id="101" w:name="_Toc51870085"/>
      <w:bookmarkStart w:id="102" w:name="_Toc51870207"/>
      <w:bookmarkStart w:id="103" w:name="_Toc90581961"/>
      <w:bookmarkStart w:id="104" w:name="_Toc130816033"/>
      <w:bookmarkStart w:id="105" w:name="_Toc177491769"/>
      <w:r w:rsidRPr="009A3EEA">
        <w:t>5.2</w:t>
      </w:r>
      <w:r w:rsidRPr="009A3EEA">
        <w:tab/>
        <w:t>Nudr_DataRepository Service</w:t>
      </w:r>
      <w:bookmarkEnd w:id="96"/>
      <w:bookmarkEnd w:id="97"/>
      <w:bookmarkEnd w:id="98"/>
      <w:bookmarkEnd w:id="99"/>
      <w:bookmarkEnd w:id="100"/>
      <w:bookmarkEnd w:id="101"/>
      <w:bookmarkEnd w:id="102"/>
      <w:bookmarkEnd w:id="103"/>
      <w:bookmarkEnd w:id="104"/>
      <w:bookmarkEnd w:id="105"/>
    </w:p>
    <w:p w14:paraId="1402AA59" w14:textId="77777777" w:rsidR="003A062A" w:rsidRPr="009A3EEA" w:rsidRDefault="003A062A" w:rsidP="003A062A">
      <w:pPr>
        <w:pStyle w:val="Heading3"/>
        <w:rPr>
          <w:lang w:eastAsia="zh-CN"/>
        </w:rPr>
      </w:pPr>
      <w:bookmarkStart w:id="106" w:name="_Toc20120525"/>
      <w:bookmarkStart w:id="107" w:name="_Toc21623403"/>
      <w:bookmarkStart w:id="108" w:name="_Toc27587098"/>
      <w:bookmarkStart w:id="109" w:name="_Toc36459160"/>
      <w:bookmarkStart w:id="110" w:name="_Toc45028407"/>
      <w:bookmarkStart w:id="111" w:name="_Toc51870086"/>
      <w:bookmarkStart w:id="112" w:name="_Toc51870208"/>
      <w:bookmarkStart w:id="113" w:name="_Toc90581962"/>
      <w:bookmarkStart w:id="114" w:name="_Toc130816034"/>
      <w:bookmarkStart w:id="115" w:name="_Toc177491770"/>
      <w:r w:rsidRPr="009A3EEA">
        <w:t>5.2.1</w:t>
      </w:r>
      <w:r w:rsidRPr="009A3EEA">
        <w:tab/>
        <w:t>Service Description</w:t>
      </w:r>
      <w:bookmarkEnd w:id="106"/>
      <w:bookmarkEnd w:id="107"/>
      <w:bookmarkEnd w:id="108"/>
      <w:bookmarkEnd w:id="109"/>
      <w:bookmarkEnd w:id="110"/>
      <w:bookmarkEnd w:id="111"/>
      <w:bookmarkEnd w:id="112"/>
      <w:bookmarkEnd w:id="113"/>
      <w:bookmarkEnd w:id="114"/>
      <w:bookmarkEnd w:id="115"/>
    </w:p>
    <w:p w14:paraId="454DC870" w14:textId="77777777" w:rsidR="003A062A" w:rsidRPr="009A3EEA" w:rsidRDefault="003A062A" w:rsidP="003A062A">
      <w:pPr>
        <w:pStyle w:val="Heading4"/>
        <w:rPr>
          <w:lang w:eastAsia="zh-CN"/>
        </w:rPr>
      </w:pPr>
      <w:bookmarkStart w:id="116" w:name="_Toc20120526"/>
      <w:bookmarkStart w:id="117" w:name="_Toc21623404"/>
      <w:bookmarkStart w:id="118" w:name="_Toc27587099"/>
      <w:bookmarkStart w:id="119" w:name="_Toc36459161"/>
      <w:bookmarkStart w:id="120" w:name="_Toc45028408"/>
      <w:bookmarkStart w:id="121" w:name="_Toc51870087"/>
      <w:bookmarkStart w:id="122" w:name="_Toc51870209"/>
      <w:bookmarkStart w:id="123" w:name="_Toc90581963"/>
      <w:bookmarkStart w:id="124" w:name="_Toc130816035"/>
      <w:bookmarkStart w:id="125" w:name="_Toc177491771"/>
      <w:r w:rsidRPr="009A3EEA">
        <w:t>5.2.1.</w:t>
      </w:r>
      <w:r w:rsidRPr="009A3EEA">
        <w:rPr>
          <w:lang w:eastAsia="zh-CN"/>
        </w:rPr>
        <w:t>1</w:t>
      </w:r>
      <w:r w:rsidRPr="009A3EEA">
        <w:tab/>
      </w:r>
      <w:r w:rsidRPr="009A3EEA">
        <w:rPr>
          <w:lang w:eastAsia="zh-CN"/>
        </w:rPr>
        <w:t>Service and operation description</w:t>
      </w:r>
      <w:bookmarkEnd w:id="116"/>
      <w:bookmarkEnd w:id="117"/>
      <w:bookmarkEnd w:id="118"/>
      <w:bookmarkEnd w:id="119"/>
      <w:bookmarkEnd w:id="120"/>
      <w:bookmarkEnd w:id="121"/>
      <w:bookmarkEnd w:id="122"/>
      <w:bookmarkEnd w:id="123"/>
      <w:bookmarkEnd w:id="124"/>
      <w:bookmarkEnd w:id="125"/>
    </w:p>
    <w:p w14:paraId="540F3BB1" w14:textId="77777777" w:rsidR="003A062A" w:rsidRPr="009A3EEA" w:rsidRDefault="003A062A" w:rsidP="003A062A">
      <w:pPr>
        <w:rPr>
          <w:lang w:eastAsia="zh-CN"/>
        </w:rPr>
      </w:pPr>
      <w:r w:rsidRPr="009A3EEA">
        <w:t>The UDR is acting as NF Service Producer. It provides Unified</w:t>
      </w:r>
      <w:r w:rsidRPr="009A3EEA">
        <w:rPr>
          <w:lang w:eastAsia="zh-CN"/>
        </w:rPr>
        <w:t xml:space="preserve"> </w:t>
      </w:r>
      <w:r w:rsidRPr="009A3EEA">
        <w:t>Data</w:t>
      </w:r>
      <w:r w:rsidRPr="009A3EEA">
        <w:rPr>
          <w:lang w:eastAsia="zh-CN"/>
        </w:rPr>
        <w:t xml:space="preserve"> Repository</w:t>
      </w:r>
      <w:r w:rsidRPr="009A3EEA">
        <w:t xml:space="preserve"> service to the NF</w:t>
      </w:r>
      <w:r w:rsidRPr="009A3EEA">
        <w:rPr>
          <w:lang w:eastAsia="zh-CN"/>
        </w:rPr>
        <w:t xml:space="preserve"> service consumer</w:t>
      </w:r>
      <w:r w:rsidRPr="009A3EEA">
        <w:t>. The known NF Service Consumer</w:t>
      </w:r>
      <w:r w:rsidRPr="009A3EEA">
        <w:rPr>
          <w:lang w:eastAsia="zh-CN"/>
        </w:rPr>
        <w:t>s</w:t>
      </w:r>
      <w:r w:rsidRPr="009A3EEA">
        <w:t xml:space="preserve"> are the UDM, PCF</w:t>
      </w:r>
      <w:r w:rsidRPr="009A3EEA">
        <w:rPr>
          <w:lang w:eastAsia="zh-CN"/>
        </w:rPr>
        <w:t xml:space="preserve"> and</w:t>
      </w:r>
      <w:r w:rsidRPr="009A3EEA">
        <w:t xml:space="preserve"> NEF.</w:t>
      </w:r>
    </w:p>
    <w:p w14:paraId="6771C852" w14:textId="77777777" w:rsidR="003A062A" w:rsidRPr="009A3EEA" w:rsidRDefault="003A062A" w:rsidP="003A062A">
      <w:pPr>
        <w:rPr>
          <w:lang w:eastAsia="zh-CN"/>
        </w:rPr>
      </w:pPr>
      <w:r w:rsidRPr="009A3EEA">
        <w:rPr>
          <w:lang w:eastAsia="zh-CN"/>
        </w:rPr>
        <w:t>For the Nudr_</w:t>
      </w:r>
      <w:r w:rsidRPr="009A3EEA">
        <w:t>Data</w:t>
      </w:r>
      <w:r w:rsidRPr="009A3EEA">
        <w:rPr>
          <w:lang w:eastAsia="zh-CN"/>
        </w:rPr>
        <w:t>Repository service, the following service operations are defined:</w:t>
      </w:r>
    </w:p>
    <w:p w14:paraId="131ED586" w14:textId="77777777" w:rsidR="003A062A" w:rsidRPr="009A3EEA" w:rsidRDefault="003A062A" w:rsidP="003A062A">
      <w:pPr>
        <w:pStyle w:val="B1"/>
        <w:rPr>
          <w:lang w:eastAsia="zh-CN"/>
        </w:rPr>
      </w:pPr>
      <w:r w:rsidRPr="009A3EEA">
        <w:rPr>
          <w:lang w:eastAsia="zh-CN"/>
        </w:rPr>
        <w:t>-</w:t>
      </w:r>
      <w:r w:rsidRPr="009A3EEA">
        <w:rPr>
          <w:lang w:eastAsia="zh-CN"/>
        </w:rPr>
        <w:tab/>
        <w:t>Query</w:t>
      </w:r>
    </w:p>
    <w:p w14:paraId="20F22017" w14:textId="77777777" w:rsidR="003A062A" w:rsidRPr="009A3EEA" w:rsidRDefault="003A062A" w:rsidP="003A062A">
      <w:pPr>
        <w:pStyle w:val="B1"/>
        <w:rPr>
          <w:lang w:eastAsia="zh-CN"/>
        </w:rPr>
      </w:pPr>
      <w:r w:rsidRPr="009A3EEA">
        <w:rPr>
          <w:lang w:eastAsia="zh-CN"/>
        </w:rPr>
        <w:t>-</w:t>
      </w:r>
      <w:r w:rsidRPr="009A3EEA">
        <w:rPr>
          <w:lang w:eastAsia="zh-CN"/>
        </w:rPr>
        <w:tab/>
        <w:t>Create</w:t>
      </w:r>
    </w:p>
    <w:p w14:paraId="03C5E4DB" w14:textId="77777777" w:rsidR="003A062A" w:rsidRPr="009A3EEA" w:rsidRDefault="003A062A" w:rsidP="003A062A">
      <w:pPr>
        <w:pStyle w:val="B1"/>
        <w:rPr>
          <w:lang w:eastAsia="zh-CN"/>
        </w:rPr>
      </w:pPr>
      <w:r w:rsidRPr="009A3EEA">
        <w:rPr>
          <w:lang w:eastAsia="zh-CN"/>
        </w:rPr>
        <w:t>-</w:t>
      </w:r>
      <w:r w:rsidRPr="009A3EEA">
        <w:rPr>
          <w:lang w:eastAsia="zh-CN"/>
        </w:rPr>
        <w:tab/>
        <w:t>Delete</w:t>
      </w:r>
    </w:p>
    <w:p w14:paraId="59E95882" w14:textId="77777777" w:rsidR="003A062A" w:rsidRPr="009A3EEA" w:rsidRDefault="003A062A" w:rsidP="003A062A">
      <w:pPr>
        <w:pStyle w:val="B1"/>
        <w:rPr>
          <w:lang w:eastAsia="zh-CN"/>
        </w:rPr>
      </w:pPr>
      <w:r w:rsidRPr="009A3EEA">
        <w:rPr>
          <w:lang w:eastAsia="zh-CN"/>
        </w:rPr>
        <w:t>-</w:t>
      </w:r>
      <w:r w:rsidRPr="009A3EEA">
        <w:rPr>
          <w:lang w:eastAsia="zh-CN"/>
        </w:rPr>
        <w:tab/>
        <w:t>Update</w:t>
      </w:r>
    </w:p>
    <w:p w14:paraId="67F560D8" w14:textId="77777777" w:rsidR="003A062A" w:rsidRPr="009A3EEA" w:rsidRDefault="003A062A" w:rsidP="003A062A">
      <w:pPr>
        <w:pStyle w:val="B1"/>
        <w:rPr>
          <w:lang w:eastAsia="zh-CN"/>
        </w:rPr>
      </w:pPr>
      <w:r w:rsidRPr="009A3EEA">
        <w:rPr>
          <w:lang w:eastAsia="zh-CN"/>
        </w:rPr>
        <w:t>-</w:t>
      </w:r>
      <w:r w:rsidRPr="009A3EEA">
        <w:rPr>
          <w:lang w:eastAsia="zh-CN"/>
        </w:rPr>
        <w:tab/>
        <w:t>Subscribe</w:t>
      </w:r>
    </w:p>
    <w:p w14:paraId="4B9134B5" w14:textId="77777777" w:rsidR="003A062A" w:rsidRPr="009A3EEA" w:rsidRDefault="003A062A" w:rsidP="003A062A">
      <w:pPr>
        <w:pStyle w:val="B1"/>
        <w:rPr>
          <w:lang w:eastAsia="zh-CN"/>
        </w:rPr>
      </w:pPr>
      <w:r w:rsidRPr="009A3EEA">
        <w:rPr>
          <w:lang w:eastAsia="zh-CN"/>
        </w:rPr>
        <w:t>-</w:t>
      </w:r>
      <w:r w:rsidRPr="009A3EEA">
        <w:rPr>
          <w:lang w:eastAsia="zh-CN"/>
        </w:rPr>
        <w:tab/>
        <w:t>Unsubscribe</w:t>
      </w:r>
    </w:p>
    <w:p w14:paraId="1C9FCF5C" w14:textId="77777777" w:rsidR="003A062A" w:rsidRPr="009A3EEA" w:rsidRDefault="003A062A" w:rsidP="003A062A">
      <w:pPr>
        <w:pStyle w:val="B1"/>
        <w:rPr>
          <w:lang w:eastAsia="zh-CN"/>
        </w:rPr>
      </w:pPr>
      <w:r w:rsidRPr="009A3EEA">
        <w:rPr>
          <w:lang w:eastAsia="zh-CN"/>
        </w:rPr>
        <w:t>-</w:t>
      </w:r>
      <w:r w:rsidRPr="009A3EEA">
        <w:rPr>
          <w:lang w:eastAsia="zh-CN"/>
        </w:rPr>
        <w:tab/>
        <w:t>Notify</w:t>
      </w:r>
    </w:p>
    <w:p w14:paraId="39E2BA77" w14:textId="77777777" w:rsidR="003A062A" w:rsidRPr="009A3EEA" w:rsidRDefault="003A062A" w:rsidP="003A062A">
      <w:pPr>
        <w:pStyle w:val="B1"/>
        <w:rPr>
          <w:lang w:eastAsia="zh-CN"/>
        </w:rPr>
      </w:pPr>
      <w:r w:rsidRPr="009A3EEA">
        <w:rPr>
          <w:rFonts w:hint="eastAsia"/>
          <w:lang w:eastAsia="zh-CN"/>
        </w:rPr>
        <w:t>-</w:t>
      </w:r>
      <w:r w:rsidRPr="009A3EEA">
        <w:rPr>
          <w:lang w:eastAsia="zh-CN"/>
        </w:rPr>
        <w:tab/>
        <w:t>DataRestoration</w:t>
      </w:r>
      <w:r w:rsidRPr="009A3EEA">
        <w:rPr>
          <w:rFonts w:hint="eastAsia"/>
          <w:lang w:eastAsia="zh-CN"/>
        </w:rPr>
        <w:t>Notification</w:t>
      </w:r>
    </w:p>
    <w:p w14:paraId="4A1829FE" w14:textId="77777777" w:rsidR="003A062A" w:rsidRPr="009A3EEA" w:rsidRDefault="003A062A" w:rsidP="003A062A">
      <w:r w:rsidRPr="009A3EEA">
        <w:t xml:space="preserve">This service allows NF service consumers to retrieve, </w:t>
      </w:r>
      <w:r w:rsidRPr="009A3EEA">
        <w:rPr>
          <w:lang w:eastAsia="zh-CN"/>
        </w:rPr>
        <w:t xml:space="preserve">create, </w:t>
      </w:r>
      <w:r w:rsidRPr="009A3EEA">
        <w:t>update, modify and delete data stored in the UDR.</w:t>
      </w:r>
    </w:p>
    <w:p w14:paraId="1C0FC90C" w14:textId="77777777" w:rsidR="003A062A" w:rsidRPr="009A3EEA" w:rsidRDefault="003A062A" w:rsidP="003A062A">
      <w:pPr>
        <w:rPr>
          <w:lang w:eastAsia="zh-CN"/>
        </w:rPr>
      </w:pPr>
      <w:r w:rsidRPr="009A3EEA">
        <w:t xml:space="preserve">This service allows the NF service consumers </w:t>
      </w:r>
      <w:r w:rsidRPr="009A3EEA">
        <w:rPr>
          <w:lang w:eastAsia="zh-CN"/>
        </w:rPr>
        <w:t xml:space="preserve">to subscribe/unsubscribe the data change notification and </w:t>
      </w:r>
      <w:r w:rsidRPr="009A3EEA">
        <w:t xml:space="preserve">to be notified of the data </w:t>
      </w:r>
      <w:r w:rsidRPr="009A3EEA">
        <w:rPr>
          <w:lang w:eastAsia="zh-CN"/>
        </w:rPr>
        <w:t>change.</w:t>
      </w:r>
    </w:p>
    <w:p w14:paraId="24A087AF" w14:textId="77777777" w:rsidR="003A062A" w:rsidRPr="009A3EEA" w:rsidRDefault="003A062A" w:rsidP="003A062A">
      <w:pPr>
        <w:rPr>
          <w:lang w:eastAsia="zh-CN"/>
        </w:rPr>
      </w:pPr>
      <w:r w:rsidRPr="009A3EEA">
        <w:rPr>
          <w:rFonts w:hint="eastAsia"/>
          <w:lang w:eastAsia="zh-CN"/>
        </w:rPr>
        <w:t>T</w:t>
      </w:r>
      <w:r w:rsidRPr="009A3EEA">
        <w:rPr>
          <w:lang w:eastAsia="zh-CN"/>
        </w:rPr>
        <w:t>his service allows the NF service consumers to be notified upon the UDR restoration.</w:t>
      </w:r>
    </w:p>
    <w:p w14:paraId="3D821280" w14:textId="77777777" w:rsidR="003A062A" w:rsidRPr="009A3EEA" w:rsidRDefault="003A062A" w:rsidP="003A062A">
      <w:pPr>
        <w:pStyle w:val="Heading4"/>
        <w:rPr>
          <w:lang w:eastAsia="zh-CN"/>
        </w:rPr>
      </w:pPr>
      <w:bookmarkStart w:id="126" w:name="_Toc20120527"/>
      <w:bookmarkStart w:id="127" w:name="_Toc21623405"/>
      <w:bookmarkStart w:id="128" w:name="_Toc27587100"/>
      <w:bookmarkStart w:id="129" w:name="_Toc36459162"/>
      <w:bookmarkStart w:id="130" w:name="_Toc45028409"/>
      <w:bookmarkStart w:id="131" w:name="_Toc51870088"/>
      <w:bookmarkStart w:id="132" w:name="_Toc51870210"/>
      <w:bookmarkStart w:id="133" w:name="_Toc90581964"/>
      <w:bookmarkStart w:id="134" w:name="_Toc130816036"/>
      <w:bookmarkStart w:id="135" w:name="_Toc177491772"/>
      <w:r w:rsidRPr="009A3EEA">
        <w:t>5.2.1.</w:t>
      </w:r>
      <w:r w:rsidRPr="009A3EEA">
        <w:rPr>
          <w:lang w:eastAsia="zh-CN"/>
        </w:rPr>
        <w:t>2</w:t>
      </w:r>
      <w:r w:rsidRPr="009A3EEA">
        <w:tab/>
      </w:r>
      <w:r w:rsidRPr="009A3EEA">
        <w:rPr>
          <w:lang w:eastAsia="zh-CN"/>
        </w:rPr>
        <w:t>Service operation and data access authorization</w:t>
      </w:r>
      <w:bookmarkEnd w:id="126"/>
      <w:bookmarkEnd w:id="127"/>
      <w:bookmarkEnd w:id="128"/>
      <w:bookmarkEnd w:id="129"/>
      <w:bookmarkEnd w:id="130"/>
      <w:bookmarkEnd w:id="131"/>
      <w:bookmarkEnd w:id="132"/>
      <w:bookmarkEnd w:id="133"/>
      <w:bookmarkEnd w:id="134"/>
      <w:bookmarkEnd w:id="135"/>
    </w:p>
    <w:p w14:paraId="420C8EBE" w14:textId="77777777" w:rsidR="003A062A" w:rsidRPr="009A3EEA" w:rsidRDefault="003A062A" w:rsidP="003A062A">
      <w:pPr>
        <w:rPr>
          <w:lang w:val="en-US" w:eastAsia="zh-CN"/>
        </w:rPr>
      </w:pPr>
      <w:r w:rsidRPr="009A3EEA">
        <w:rPr>
          <w:lang w:val="en-US" w:eastAsia="zh-CN"/>
        </w:rPr>
        <w:t>UDR provides one Nudr_DataRepository service to all of the NF consumers, while different types of data may have different data access authorizations, the UDR shall be able to have the authorization management mechanism to guarantee the safety of data access.</w:t>
      </w:r>
    </w:p>
    <w:p w14:paraId="76CCEB7B" w14:textId="77777777" w:rsidR="003A062A" w:rsidRPr="009A3EEA" w:rsidRDefault="003A062A" w:rsidP="003A062A">
      <w:pPr>
        <w:rPr>
          <w:lang w:val="en-US" w:eastAsia="zh-CN"/>
        </w:rPr>
      </w:pPr>
      <w:r w:rsidRPr="009A3EEA">
        <w:rPr>
          <w:lang w:val="en-US" w:eastAsia="zh-CN"/>
        </w:rPr>
        <w:t>And the information in the Nudr_DataRepository service operation should be able to identify the NF type of the consumer and the service operation type or name, and to indicate the requested data information including the data set and data subset, and the resource/data identifier. All HTTP methods for the service operation shall include the information in the appropriate place of the HTTP message.</w:t>
      </w:r>
    </w:p>
    <w:p w14:paraId="2E72D36F" w14:textId="77777777" w:rsidR="003A062A" w:rsidRPr="009A3EEA" w:rsidRDefault="003A062A" w:rsidP="003A062A">
      <w:pPr>
        <w:rPr>
          <w:lang w:val="en-US" w:eastAsia="zh-CN"/>
        </w:rPr>
      </w:pPr>
      <w:r w:rsidRPr="009A3EEA">
        <w:t>If there is an illegal service operation or data access request initiated by a NF consumer, the service failure response should be returned through the Nudr interface with an explicit cause value.</w:t>
      </w:r>
    </w:p>
    <w:p w14:paraId="062605A5" w14:textId="77777777" w:rsidR="003A062A" w:rsidRPr="009A3EEA" w:rsidRDefault="003A062A" w:rsidP="003A062A">
      <w:pPr>
        <w:pStyle w:val="NO"/>
        <w:rPr>
          <w:lang w:val="en-US" w:eastAsia="zh-CN"/>
        </w:rPr>
      </w:pPr>
      <w:r w:rsidRPr="009A3EEA">
        <w:rPr>
          <w:lang w:val="en-US" w:eastAsia="zh-CN"/>
        </w:rPr>
        <w:t>NOTE:</w:t>
      </w:r>
      <w:r w:rsidRPr="009A3EEA">
        <w:rPr>
          <w:lang w:val="en-US" w:eastAsia="zh-CN"/>
        </w:rPr>
        <w:tab/>
        <w:t>For allowed service operations or data access requests initiated by an NF consumer it is not expected (unless explicitly specified otherwise) that the UDR performs any consumer-specific application logic to check whether a requested service operation should be rejected.</w:t>
      </w:r>
    </w:p>
    <w:p w14:paraId="7BB346E1" w14:textId="77777777" w:rsidR="003A062A" w:rsidRPr="009A3EEA" w:rsidRDefault="003A062A" w:rsidP="003A062A">
      <w:pPr>
        <w:pStyle w:val="Heading3"/>
      </w:pPr>
      <w:bookmarkStart w:id="136" w:name="_Toc20120528"/>
      <w:bookmarkStart w:id="137" w:name="_Toc21623406"/>
      <w:bookmarkStart w:id="138" w:name="_Toc27587101"/>
      <w:bookmarkStart w:id="139" w:name="_Toc36459163"/>
      <w:bookmarkStart w:id="140" w:name="_Toc45028410"/>
      <w:bookmarkStart w:id="141" w:name="_Toc51870089"/>
      <w:bookmarkStart w:id="142" w:name="_Toc51870211"/>
      <w:bookmarkStart w:id="143" w:name="_Toc90581965"/>
      <w:bookmarkStart w:id="144" w:name="_Toc130816037"/>
      <w:bookmarkStart w:id="145" w:name="_Toc177491773"/>
      <w:r w:rsidRPr="009A3EEA">
        <w:lastRenderedPageBreak/>
        <w:t>5.2.2</w:t>
      </w:r>
      <w:r w:rsidRPr="009A3EEA">
        <w:tab/>
        <w:t>Service Operations</w:t>
      </w:r>
      <w:bookmarkEnd w:id="136"/>
      <w:bookmarkEnd w:id="137"/>
      <w:bookmarkEnd w:id="138"/>
      <w:bookmarkEnd w:id="139"/>
      <w:bookmarkEnd w:id="140"/>
      <w:bookmarkEnd w:id="141"/>
      <w:bookmarkEnd w:id="142"/>
      <w:bookmarkEnd w:id="143"/>
      <w:bookmarkEnd w:id="144"/>
      <w:bookmarkEnd w:id="145"/>
    </w:p>
    <w:p w14:paraId="27B331EE" w14:textId="77777777" w:rsidR="003A062A" w:rsidRPr="009A3EEA" w:rsidRDefault="003A062A" w:rsidP="003A062A">
      <w:pPr>
        <w:pStyle w:val="Heading4"/>
      </w:pPr>
      <w:bookmarkStart w:id="146" w:name="_Toc20120529"/>
      <w:bookmarkStart w:id="147" w:name="_Toc21623407"/>
      <w:bookmarkStart w:id="148" w:name="_Toc27587102"/>
      <w:bookmarkStart w:id="149" w:name="_Toc36459164"/>
      <w:bookmarkStart w:id="150" w:name="_Toc45028411"/>
      <w:bookmarkStart w:id="151" w:name="_Toc51870090"/>
      <w:bookmarkStart w:id="152" w:name="_Toc51870212"/>
      <w:bookmarkStart w:id="153" w:name="_Toc90581966"/>
      <w:bookmarkStart w:id="154" w:name="_Toc130816038"/>
      <w:bookmarkStart w:id="155" w:name="_Toc177491774"/>
      <w:r w:rsidRPr="009A3EEA">
        <w:t>5.2.2.1</w:t>
      </w:r>
      <w:r w:rsidRPr="009A3EEA">
        <w:tab/>
        <w:t>Introduction</w:t>
      </w:r>
      <w:bookmarkEnd w:id="146"/>
      <w:bookmarkEnd w:id="147"/>
      <w:bookmarkEnd w:id="148"/>
      <w:bookmarkEnd w:id="149"/>
      <w:bookmarkEnd w:id="150"/>
      <w:bookmarkEnd w:id="151"/>
      <w:bookmarkEnd w:id="152"/>
      <w:bookmarkEnd w:id="153"/>
      <w:bookmarkEnd w:id="154"/>
      <w:bookmarkEnd w:id="155"/>
    </w:p>
    <w:p w14:paraId="208F4B9C" w14:textId="77777777" w:rsidR="003A062A" w:rsidRPr="009A3EEA" w:rsidRDefault="003A062A" w:rsidP="003A062A">
      <w:pPr>
        <w:rPr>
          <w:lang w:eastAsia="zh-CN"/>
        </w:rPr>
      </w:pPr>
      <w:r w:rsidRPr="009A3EEA">
        <w:rPr>
          <w:lang w:eastAsia="zh-CN"/>
        </w:rPr>
        <w:t>This clause specifies the generic Nudr_DataRepository service operations towards the different data sets as shown in Figure</w:t>
      </w:r>
      <w:r w:rsidRPr="009A3EEA">
        <w:rPr>
          <w:lang w:val="en-US" w:eastAsia="zh-CN"/>
        </w:rPr>
        <w:t> </w:t>
      </w:r>
      <w:r w:rsidRPr="009A3EEA">
        <w:rPr>
          <w:lang w:eastAsia="zh-CN"/>
        </w:rPr>
        <w:t>4-1.</w:t>
      </w:r>
    </w:p>
    <w:p w14:paraId="34545279" w14:textId="4E22F228" w:rsidR="003A062A" w:rsidRPr="009A3EEA" w:rsidRDefault="003A062A" w:rsidP="003A062A">
      <w:pPr>
        <w:rPr>
          <w:lang w:eastAsia="zh-CN"/>
        </w:rPr>
      </w:pPr>
      <w:r w:rsidRPr="009A3EEA">
        <w:rPr>
          <w:lang w:eastAsia="zh-CN"/>
        </w:rPr>
        <w:t>T</w:t>
      </w:r>
      <w:r w:rsidRPr="009A3EEA">
        <w:t xml:space="preserve">he </w:t>
      </w:r>
      <w:r w:rsidRPr="009A3EEA">
        <w:rPr>
          <w:lang w:eastAsia="zh-CN"/>
        </w:rPr>
        <w:t xml:space="preserve">HTTP </w:t>
      </w:r>
      <w:r w:rsidRPr="009A3EEA">
        <w:t xml:space="preserve">request </w:t>
      </w:r>
      <w:r w:rsidRPr="009A3EEA">
        <w:rPr>
          <w:lang w:eastAsia="zh-CN"/>
        </w:rPr>
        <w:t xml:space="preserve">of the service operations </w:t>
      </w:r>
      <w:r w:rsidRPr="009A3EEA">
        <w:t xml:space="preserve">contains a resource URI </w:t>
      </w:r>
      <w:r w:rsidRPr="009A3EEA">
        <w:rPr>
          <w:lang w:eastAsia="zh-CN"/>
        </w:rPr>
        <w:t xml:space="preserve">where the {apiSpecificResourceUriPart} (see </w:t>
      </w:r>
      <w:r w:rsidR="008F3CB5" w:rsidRPr="009A3EEA">
        <w:rPr>
          <w:lang w:eastAsia="zh-CN"/>
        </w:rPr>
        <w:t>clause</w:t>
      </w:r>
      <w:r w:rsidR="008F3CB5">
        <w:rPr>
          <w:lang w:eastAsia="zh-CN"/>
        </w:rPr>
        <w:t> </w:t>
      </w:r>
      <w:r w:rsidR="008F3CB5" w:rsidRPr="009A3EEA">
        <w:rPr>
          <w:lang w:eastAsia="zh-CN"/>
        </w:rPr>
        <w:t>4</w:t>
      </w:r>
      <w:r w:rsidRPr="009A3EEA">
        <w:rPr>
          <w:lang w:eastAsia="zh-CN"/>
        </w:rPr>
        <w:t>.4.2 in 3GPP TS 2</w:t>
      </w:r>
      <w:r w:rsidRPr="009A3EEA">
        <w:rPr>
          <w:lang w:val="en-US" w:eastAsia="zh-CN"/>
        </w:rPr>
        <w:t>9.501 [</w:t>
      </w:r>
      <w:r w:rsidRPr="009A3EEA">
        <w:rPr>
          <w:rFonts w:hint="eastAsia"/>
          <w:lang w:val="en-US" w:eastAsia="zh-CN"/>
        </w:rPr>
        <w:t>8</w:t>
      </w:r>
      <w:r w:rsidRPr="009A3EEA">
        <w:rPr>
          <w:lang w:val="en-US" w:eastAsia="zh-CN"/>
        </w:rPr>
        <w:t>]</w:t>
      </w:r>
      <w:r w:rsidRPr="009A3EEA">
        <w:rPr>
          <w:lang w:eastAsia="zh-CN"/>
        </w:rPr>
        <w:t xml:space="preserve">) </w:t>
      </w:r>
      <w:r w:rsidRPr="009A3EEA">
        <w:t>consist</w:t>
      </w:r>
      <w:r w:rsidRPr="009A3EEA">
        <w:rPr>
          <w:lang w:eastAsia="zh-CN"/>
        </w:rPr>
        <w:t>s</w:t>
      </w:r>
      <w:r w:rsidRPr="009A3EEA">
        <w:t xml:space="preserve"> of a top-level segment and sub-level segment</w:t>
      </w:r>
      <w:r w:rsidRPr="009A3EEA">
        <w:rPr>
          <w:lang w:eastAsia="zh-CN"/>
        </w:rPr>
        <w:t>(</w:t>
      </w:r>
      <w:r w:rsidRPr="009A3EEA">
        <w:t>s</w:t>
      </w:r>
      <w:r w:rsidRPr="009A3EEA">
        <w:rPr>
          <w:lang w:eastAsia="zh-CN"/>
        </w:rPr>
        <w:t>), followed by query parameters (optional or required).</w:t>
      </w:r>
    </w:p>
    <w:p w14:paraId="21ECCBA5" w14:textId="77777777" w:rsidR="003A062A" w:rsidRPr="009A3EEA" w:rsidRDefault="003A062A" w:rsidP="003A062A">
      <w:r w:rsidRPr="009A3EEA">
        <w:t>If multiple query parameters are defined for a method on the resource, the default logical relationship between the different query parameters shall be the logical "AND", unless explicitly indicated on each specific resource and operation on the Nudr_DataRepository API.</w:t>
      </w:r>
    </w:p>
    <w:p w14:paraId="144D2AB2" w14:textId="77777777" w:rsidR="003A062A" w:rsidRPr="009A3EEA" w:rsidRDefault="003A062A" w:rsidP="003A062A">
      <w:pPr>
        <w:pStyle w:val="NO"/>
        <w:rPr>
          <w:lang w:eastAsia="zh-CN"/>
        </w:rPr>
      </w:pPr>
      <w:r w:rsidRPr="009A3EEA">
        <w:t>NOTE:</w:t>
      </w:r>
      <w:r w:rsidRPr="009A3EEA">
        <w:tab/>
        <w:t>Not all query parameters imply necessarily a logical relationship with other parameters (e.g. "supported-features"); whether or not such logical relationship exists, is determined by the semantics of the different query parameters in each resource and operation.</w:t>
      </w:r>
    </w:p>
    <w:p w14:paraId="6F6BB984" w14:textId="77777777" w:rsidR="003A062A" w:rsidRPr="009A3EEA" w:rsidRDefault="003A062A" w:rsidP="003A062A">
      <w:pPr>
        <w:rPr>
          <w:lang w:eastAsia="zh-CN"/>
        </w:rPr>
      </w:pPr>
      <w:r w:rsidRPr="009A3EEA">
        <w:rPr>
          <w:lang w:eastAsia="zh-CN"/>
        </w:rPr>
        <w:t xml:space="preserve">For Create, Query, Update and Delete operations, the top-level segment indicates one top level resource representing one of the data sets, </w:t>
      </w:r>
      <w:r w:rsidRPr="009A3EEA">
        <w:t xml:space="preserve">which </w:t>
      </w:r>
      <w:r w:rsidRPr="009A3EEA">
        <w:rPr>
          <w:lang w:eastAsia="zh-CN"/>
        </w:rPr>
        <w:t xml:space="preserve">are defined as </w:t>
      </w:r>
      <w:r w:rsidRPr="009A3EEA">
        <w:t>"/subscription-data", "/policy-data", "/exposure-data" and "/application-data"</w:t>
      </w:r>
      <w:r w:rsidRPr="009A3EEA">
        <w:rPr>
          <w:lang w:eastAsia="zh-CN"/>
        </w:rPr>
        <w:t xml:space="preserve"> in Figure</w:t>
      </w:r>
      <w:r w:rsidRPr="009A3EEA">
        <w:rPr>
          <w:lang w:val="en-US" w:eastAsia="zh-CN"/>
        </w:rPr>
        <w:t> </w:t>
      </w:r>
      <w:r w:rsidRPr="009A3EEA">
        <w:rPr>
          <w:lang w:eastAsia="zh-CN"/>
        </w:rPr>
        <w:t xml:space="preserve">6.1.3.1-1. And a certain child resource is indicated by of the end URI of the sub-level segments, which </w:t>
      </w:r>
      <w:r w:rsidRPr="009A3EEA">
        <w:t>are defined in 3GPP TS 29.50</w:t>
      </w:r>
      <w:r w:rsidRPr="009A3EEA">
        <w:rPr>
          <w:lang w:eastAsia="zh-CN"/>
        </w:rPr>
        <w:t>5</w:t>
      </w:r>
      <w:r w:rsidRPr="009A3EEA">
        <w:rPr>
          <w:lang w:val="en-US"/>
        </w:rPr>
        <w:t> </w:t>
      </w:r>
      <w:r w:rsidRPr="009A3EEA">
        <w:rPr>
          <w:lang w:eastAsia="zh-CN"/>
        </w:rPr>
        <w:t>[2]</w:t>
      </w:r>
      <w:r w:rsidRPr="009A3EEA">
        <w:t xml:space="preserve"> for use when the top-level segment is "/subscription-data" and in 3GPP TS 29.519</w:t>
      </w:r>
      <w:r w:rsidRPr="009A3EEA">
        <w:rPr>
          <w:lang w:val="en-US"/>
        </w:rPr>
        <w:t> </w:t>
      </w:r>
      <w:r w:rsidRPr="009A3EEA">
        <w:rPr>
          <w:lang w:eastAsia="zh-CN"/>
        </w:rPr>
        <w:t>[3]</w:t>
      </w:r>
      <w:r w:rsidRPr="009A3EEA">
        <w:t xml:space="preserve"> for use when the top-level segment is "/policy-data", "/exposure-data" or "/application-data".</w:t>
      </w:r>
    </w:p>
    <w:p w14:paraId="12B8E867" w14:textId="77777777" w:rsidR="003A062A" w:rsidRPr="009A3EEA" w:rsidRDefault="003A062A" w:rsidP="003A062A">
      <w:pPr>
        <w:rPr>
          <w:lang w:eastAsia="zh-CN"/>
        </w:rPr>
      </w:pPr>
      <w:r w:rsidRPr="009A3EEA">
        <w:rPr>
          <w:lang w:eastAsia="zh-CN"/>
        </w:rPr>
        <w:t xml:space="preserve">For Subscribe/Unsubscribe to data change notification operations, the resource of the subscription to the notification should be as the child resource of each of the data sets (i.e. </w:t>
      </w:r>
      <w:r w:rsidRPr="009A3EEA">
        <w:t>"/subscription-data"</w:t>
      </w:r>
      <w:r w:rsidRPr="009A3EEA">
        <w:rPr>
          <w:lang w:eastAsia="zh-CN"/>
        </w:rPr>
        <w:t xml:space="preserve">, </w:t>
      </w:r>
      <w:r w:rsidRPr="009A3EEA">
        <w:t>"/policy-data"</w:t>
      </w:r>
      <w:r w:rsidRPr="009A3EEA">
        <w:rPr>
          <w:lang w:eastAsia="zh-CN"/>
        </w:rPr>
        <w:t xml:space="preserve">, </w:t>
      </w:r>
      <w:r w:rsidRPr="009A3EEA">
        <w:t>"</w:t>
      </w:r>
      <w:r w:rsidRPr="009A3EEA">
        <w:rPr>
          <w:lang w:eastAsia="zh-CN"/>
        </w:rPr>
        <w:t>/</w:t>
      </w:r>
      <w:r w:rsidRPr="009A3EEA">
        <w:t>exposure-data"</w:t>
      </w:r>
      <w:r w:rsidRPr="009A3EEA">
        <w:rPr>
          <w:lang w:eastAsia="zh-CN"/>
        </w:rPr>
        <w:t xml:space="preserve"> and </w:t>
      </w:r>
      <w:r w:rsidRPr="009A3EEA">
        <w:t>"/application-data"</w:t>
      </w:r>
      <w:r w:rsidRPr="009A3EEA">
        <w:rPr>
          <w:lang w:eastAsia="zh-CN"/>
        </w:rPr>
        <w:t>), which are indicated by the top-level segment in the URI. And the resource representation of the subscription to the notification should be indicated by the sub-level segment of each data set.</w:t>
      </w:r>
    </w:p>
    <w:p w14:paraId="5AB87D2D" w14:textId="77777777" w:rsidR="003A062A" w:rsidRPr="009A3EEA" w:rsidRDefault="003A062A" w:rsidP="003A062A">
      <w:pPr>
        <w:rPr>
          <w:lang w:eastAsia="zh-CN"/>
        </w:rPr>
      </w:pPr>
      <w:r w:rsidRPr="009A3EEA">
        <w:rPr>
          <w:lang w:eastAsia="zh-CN"/>
        </w:rPr>
        <w:t xml:space="preserve">The following procedures for each operation should be taken as </w:t>
      </w:r>
      <w:r w:rsidRPr="009A3EEA">
        <w:rPr>
          <w:lang w:val="en-US" w:eastAsia="zh-CN"/>
        </w:rPr>
        <w:t xml:space="preserve">the common procedures and </w:t>
      </w:r>
      <w:r w:rsidRPr="009A3EEA">
        <w:rPr>
          <w:lang w:eastAsia="zh-CN"/>
        </w:rPr>
        <w:t>applicable to corresponding detail procedures with the same service operation in 3GPP</w:t>
      </w:r>
      <w:r w:rsidRPr="009A3EEA">
        <w:rPr>
          <w:lang w:val="en-US" w:eastAsia="zh-CN"/>
        </w:rPr>
        <w:t> </w:t>
      </w:r>
      <w:r w:rsidRPr="009A3EEA">
        <w:rPr>
          <w:lang w:eastAsia="zh-CN"/>
        </w:rPr>
        <w:t>TS</w:t>
      </w:r>
      <w:r w:rsidRPr="009A3EEA">
        <w:rPr>
          <w:lang w:val="en-US" w:eastAsia="zh-CN"/>
        </w:rPr>
        <w:t> </w:t>
      </w:r>
      <w:r w:rsidRPr="009A3EEA">
        <w:rPr>
          <w:lang w:eastAsia="zh-CN"/>
        </w:rPr>
        <w:t>29.505</w:t>
      </w:r>
      <w:r w:rsidRPr="009A3EEA">
        <w:rPr>
          <w:lang w:val="en-US" w:eastAsia="zh-CN"/>
        </w:rPr>
        <w:t> </w:t>
      </w:r>
      <w:r w:rsidRPr="009A3EEA">
        <w:rPr>
          <w:lang w:eastAsia="zh-CN"/>
        </w:rPr>
        <w:t>[2] and 3GPP TS 29.519</w:t>
      </w:r>
      <w:r w:rsidRPr="009A3EEA">
        <w:rPr>
          <w:lang w:val="en-US" w:eastAsia="zh-CN"/>
        </w:rPr>
        <w:t> </w:t>
      </w:r>
      <w:r w:rsidRPr="009A3EEA">
        <w:rPr>
          <w:lang w:eastAsia="zh-CN"/>
        </w:rPr>
        <w:t>[3].</w:t>
      </w:r>
    </w:p>
    <w:p w14:paraId="72A7054E" w14:textId="77777777" w:rsidR="003A062A" w:rsidRPr="009A3EEA" w:rsidRDefault="003A062A" w:rsidP="003A062A">
      <w:pPr>
        <w:pStyle w:val="Heading4"/>
        <w:rPr>
          <w:lang w:eastAsia="zh-CN"/>
        </w:rPr>
      </w:pPr>
      <w:bookmarkStart w:id="156" w:name="_Toc20120530"/>
      <w:bookmarkStart w:id="157" w:name="_Toc21623408"/>
      <w:bookmarkStart w:id="158" w:name="_Toc27587103"/>
      <w:bookmarkStart w:id="159" w:name="_Toc36459165"/>
      <w:bookmarkStart w:id="160" w:name="_Toc45028412"/>
      <w:bookmarkStart w:id="161" w:name="_Toc51870091"/>
      <w:bookmarkStart w:id="162" w:name="_Toc51870213"/>
      <w:bookmarkStart w:id="163" w:name="_Toc90581967"/>
      <w:bookmarkStart w:id="164" w:name="_Toc130816039"/>
      <w:bookmarkStart w:id="165" w:name="_Toc177491775"/>
      <w:r w:rsidRPr="009A3EEA">
        <w:t>5.2.2.2</w:t>
      </w:r>
      <w:r w:rsidRPr="009A3EEA">
        <w:tab/>
      </w:r>
      <w:r w:rsidRPr="009A3EEA">
        <w:rPr>
          <w:lang w:eastAsia="zh-CN"/>
        </w:rPr>
        <w:t>Query</w:t>
      </w:r>
      <w:bookmarkEnd w:id="156"/>
      <w:bookmarkEnd w:id="157"/>
      <w:bookmarkEnd w:id="158"/>
      <w:bookmarkEnd w:id="159"/>
      <w:bookmarkEnd w:id="160"/>
      <w:bookmarkEnd w:id="161"/>
      <w:bookmarkEnd w:id="162"/>
      <w:bookmarkEnd w:id="163"/>
      <w:bookmarkEnd w:id="164"/>
      <w:bookmarkEnd w:id="165"/>
    </w:p>
    <w:p w14:paraId="0C837900" w14:textId="77777777" w:rsidR="003A062A" w:rsidRPr="009A3EEA" w:rsidRDefault="003A062A" w:rsidP="003A062A">
      <w:pPr>
        <w:pStyle w:val="Heading5"/>
        <w:rPr>
          <w:lang w:eastAsia="zh-CN"/>
        </w:rPr>
      </w:pPr>
      <w:bookmarkStart w:id="166" w:name="_Toc20120531"/>
      <w:bookmarkStart w:id="167" w:name="_Toc21623409"/>
      <w:bookmarkStart w:id="168" w:name="_Toc27587104"/>
      <w:bookmarkStart w:id="169" w:name="_Toc36459166"/>
      <w:bookmarkStart w:id="170" w:name="_Toc45028413"/>
      <w:bookmarkStart w:id="171" w:name="_Toc51870092"/>
      <w:bookmarkStart w:id="172" w:name="_Toc51870214"/>
      <w:bookmarkStart w:id="173" w:name="_Toc90581968"/>
      <w:bookmarkStart w:id="174" w:name="_Toc130816040"/>
      <w:bookmarkStart w:id="175" w:name="_Toc177491776"/>
      <w:r w:rsidRPr="009A3EEA">
        <w:t>5.2.2.2.1</w:t>
      </w:r>
      <w:r w:rsidRPr="009A3EEA">
        <w:tab/>
        <w:t>General</w:t>
      </w:r>
      <w:bookmarkEnd w:id="166"/>
      <w:bookmarkEnd w:id="167"/>
      <w:bookmarkEnd w:id="168"/>
      <w:bookmarkEnd w:id="169"/>
      <w:bookmarkEnd w:id="170"/>
      <w:bookmarkEnd w:id="171"/>
      <w:bookmarkEnd w:id="172"/>
      <w:bookmarkEnd w:id="173"/>
      <w:bookmarkEnd w:id="174"/>
      <w:bookmarkEnd w:id="175"/>
    </w:p>
    <w:p w14:paraId="2AC5ABA0" w14:textId="77777777" w:rsidR="003A062A" w:rsidRPr="009A3EEA" w:rsidRDefault="003A062A" w:rsidP="003A062A">
      <w:pPr>
        <w:rPr>
          <w:lang w:eastAsia="zh-CN"/>
        </w:rPr>
      </w:pPr>
      <w:r w:rsidRPr="009A3EEA">
        <w:t xml:space="preserve">The </w:t>
      </w:r>
      <w:r w:rsidRPr="009A3EEA">
        <w:rPr>
          <w:lang w:eastAsia="zh-CN"/>
        </w:rPr>
        <w:t>Query</w:t>
      </w:r>
      <w:r w:rsidRPr="009A3EEA">
        <w:t xml:space="preserve"> service operation </w:t>
      </w:r>
      <w:r w:rsidRPr="009A3EEA">
        <w:rPr>
          <w:lang w:eastAsia="zh-CN"/>
        </w:rPr>
        <w:t xml:space="preserve">is used to retrieve the data stored in the UDR. </w:t>
      </w:r>
      <w:r w:rsidRPr="009A3EEA">
        <w:t xml:space="preserve">HTTP GET method </w:t>
      </w:r>
      <w:r w:rsidRPr="009A3EEA">
        <w:rPr>
          <w:lang w:eastAsia="zh-CN"/>
        </w:rPr>
        <w:t xml:space="preserve">shall be used for the service operation </w:t>
      </w:r>
      <w:r w:rsidRPr="009A3EEA">
        <w:t xml:space="preserve">to </w:t>
      </w:r>
      <w:r w:rsidRPr="009A3EEA">
        <w:rPr>
          <w:lang w:eastAsia="zh-CN"/>
        </w:rPr>
        <w:t>request</w:t>
      </w:r>
      <w:r w:rsidRPr="009A3EEA">
        <w:t xml:space="preserve"> the certain </w:t>
      </w:r>
      <w:r w:rsidRPr="009A3EEA">
        <w:rPr>
          <w:lang w:eastAsia="zh-CN"/>
        </w:rPr>
        <w:t>data record(s). One piece of data records should be a data set, a data subset, a group of data in one data subset, or a specific data. If the data record(s) are the attribute(s), query parameter or the combination of query parameters should be used as the filters to control the content of result.</w:t>
      </w:r>
    </w:p>
    <w:p w14:paraId="7C55DC8F" w14:textId="77777777" w:rsidR="003A062A" w:rsidRPr="009A3EEA" w:rsidRDefault="003A062A" w:rsidP="003A062A">
      <w:pPr>
        <w:pStyle w:val="Heading5"/>
        <w:rPr>
          <w:lang w:eastAsia="zh-CN"/>
        </w:rPr>
      </w:pPr>
      <w:bookmarkStart w:id="176" w:name="_Toc20120532"/>
      <w:bookmarkStart w:id="177" w:name="_Toc21623410"/>
      <w:bookmarkStart w:id="178" w:name="_Toc27587105"/>
      <w:bookmarkStart w:id="179" w:name="_Toc36459167"/>
      <w:bookmarkStart w:id="180" w:name="_Toc45028414"/>
      <w:bookmarkStart w:id="181" w:name="_Toc51870093"/>
      <w:bookmarkStart w:id="182" w:name="_Toc51870215"/>
      <w:bookmarkStart w:id="183" w:name="_Toc90581969"/>
      <w:bookmarkStart w:id="184" w:name="_Toc130816041"/>
      <w:bookmarkStart w:id="185" w:name="_Toc177491777"/>
      <w:r w:rsidRPr="009A3EEA">
        <w:t>5.2.2.2.2</w:t>
      </w:r>
      <w:r w:rsidRPr="009A3EEA">
        <w:tab/>
      </w:r>
      <w:r w:rsidRPr="009A3EEA">
        <w:rPr>
          <w:lang w:eastAsia="zh-CN"/>
        </w:rPr>
        <w:t>Data retrieval</w:t>
      </w:r>
      <w:bookmarkEnd w:id="176"/>
      <w:bookmarkEnd w:id="177"/>
      <w:bookmarkEnd w:id="178"/>
      <w:bookmarkEnd w:id="179"/>
      <w:bookmarkEnd w:id="180"/>
      <w:bookmarkEnd w:id="181"/>
      <w:bookmarkEnd w:id="182"/>
      <w:bookmarkEnd w:id="183"/>
      <w:bookmarkEnd w:id="184"/>
      <w:bookmarkEnd w:id="185"/>
    </w:p>
    <w:p w14:paraId="04FB4613" w14:textId="77777777" w:rsidR="003A062A" w:rsidRPr="009A3EEA" w:rsidRDefault="003A062A" w:rsidP="003A062A">
      <w:pPr>
        <w:rPr>
          <w:lang w:eastAsia="zh-CN"/>
        </w:rPr>
      </w:pPr>
      <w:r w:rsidRPr="009A3EEA">
        <w:t>Figure 5.2.2.2.2-1 shows a scenario where the NF service consumer (e.g. UDM, PCF or NEF) sends a request to the UDR to retrieve data.</w:t>
      </w:r>
    </w:p>
    <w:p w14:paraId="36BBFE93" w14:textId="77777777" w:rsidR="003A062A" w:rsidRPr="009A3EEA" w:rsidRDefault="003A062A" w:rsidP="003A062A">
      <w:pPr>
        <w:rPr>
          <w:lang w:eastAsia="zh-CN"/>
        </w:rPr>
      </w:pPr>
      <w:r w:rsidRPr="009A3EEA">
        <w:rPr>
          <w:lang w:eastAsia="zh-CN"/>
        </w:rPr>
        <w:t>Query parameters may be used for data retrieval:</w:t>
      </w:r>
    </w:p>
    <w:p w14:paraId="652225AA" w14:textId="77777777" w:rsidR="003A062A" w:rsidRPr="009A3EEA" w:rsidRDefault="003A062A" w:rsidP="003A062A">
      <w:pPr>
        <w:pStyle w:val="B1"/>
        <w:rPr>
          <w:lang w:val="en-US" w:eastAsia="zh-CN"/>
        </w:rPr>
      </w:pPr>
      <w:r w:rsidRPr="009A3EEA">
        <w:rPr>
          <w:lang w:eastAsia="zh-CN"/>
        </w:rPr>
        <w:t>i)</w:t>
      </w:r>
      <w:r w:rsidRPr="009A3EEA">
        <w:rPr>
          <w:lang w:eastAsia="zh-CN"/>
        </w:rPr>
        <w:tab/>
        <w:t>Clause </w:t>
      </w:r>
      <w:r w:rsidRPr="009A3EEA">
        <w:t>5.2.2.2.</w:t>
      </w:r>
      <w:r w:rsidRPr="009A3EEA">
        <w:rPr>
          <w:lang w:eastAsia="zh-CN"/>
        </w:rPr>
        <w:t>3</w:t>
      </w:r>
      <w:r w:rsidRPr="009A3EEA">
        <w:t xml:space="preserve"> </w:t>
      </w:r>
      <w:r w:rsidRPr="009A3EEA">
        <w:rPr>
          <w:lang w:val="en-US"/>
        </w:rPr>
        <w:t>s</w:t>
      </w:r>
      <w:r w:rsidRPr="009A3EEA">
        <w:rPr>
          <w:lang w:val="en-US" w:eastAsia="zh-CN"/>
        </w:rPr>
        <w:t>pecifies the query parameter used for retrieving subset of a resource;</w:t>
      </w:r>
    </w:p>
    <w:p w14:paraId="6A0BE9E9" w14:textId="77777777" w:rsidR="003A062A" w:rsidRPr="009A3EEA" w:rsidRDefault="003A062A" w:rsidP="003A062A">
      <w:pPr>
        <w:pStyle w:val="B1"/>
        <w:rPr>
          <w:lang w:eastAsia="zh-CN"/>
        </w:rPr>
      </w:pPr>
      <w:r w:rsidRPr="009A3EEA">
        <w:rPr>
          <w:lang w:eastAsia="zh-CN"/>
        </w:rPr>
        <w:t>ii)</w:t>
      </w:r>
      <w:r w:rsidRPr="009A3EEA">
        <w:rPr>
          <w:lang w:eastAsia="zh-CN"/>
        </w:rPr>
        <w:tab/>
        <w:t xml:space="preserve">Other query parameters </w:t>
      </w:r>
      <w:r w:rsidRPr="009A3EEA">
        <w:t>are defined in 3GPP TS 29.505</w:t>
      </w:r>
      <w:r w:rsidRPr="009A3EEA">
        <w:rPr>
          <w:lang w:val="en-US"/>
        </w:rPr>
        <w:t> </w:t>
      </w:r>
      <w:r w:rsidRPr="009A3EEA">
        <w:rPr>
          <w:lang w:eastAsia="zh-CN"/>
        </w:rPr>
        <w:t>[2]</w:t>
      </w:r>
      <w:r w:rsidRPr="009A3EEA">
        <w:t xml:space="preserve"> and 3GPP TS 29.519</w:t>
      </w:r>
      <w:r w:rsidRPr="009A3EEA">
        <w:rPr>
          <w:lang w:val="en-US"/>
        </w:rPr>
        <w:t> </w:t>
      </w:r>
      <w:r w:rsidRPr="009A3EEA">
        <w:rPr>
          <w:lang w:eastAsia="zh-CN"/>
        </w:rPr>
        <w:t>[3]</w:t>
      </w:r>
      <w:r w:rsidRPr="009A3EEA">
        <w:t>.</w:t>
      </w:r>
    </w:p>
    <w:p w14:paraId="661972D9" w14:textId="77777777" w:rsidR="003A062A" w:rsidRPr="009A3EEA" w:rsidRDefault="003A062A" w:rsidP="003A062A">
      <w:pPr>
        <w:pStyle w:val="TH"/>
        <w:rPr>
          <w:lang w:eastAsia="zh-CN"/>
        </w:rPr>
      </w:pPr>
    </w:p>
    <w:p w14:paraId="7957DB8D" w14:textId="77777777" w:rsidR="003A062A" w:rsidRPr="009A3EEA" w:rsidRDefault="003A062A" w:rsidP="003A062A">
      <w:pPr>
        <w:pStyle w:val="TH"/>
        <w:rPr>
          <w:lang w:eastAsia="zh-CN"/>
        </w:rPr>
      </w:pPr>
      <w:r w:rsidRPr="009A3EEA">
        <w:object w:dxaOrig="8700" w:dyaOrig="2400" w14:anchorId="400C182D">
          <v:shape id="_x0000_i1028" type="#_x0000_t75" style="width:433.15pt;height:118.9pt" o:ole="">
            <v:imagedata r:id="rId16" o:title=""/>
          </v:shape>
          <o:OLEObject Type="Embed" ProgID="Visio.Drawing.11" ShapeID="_x0000_i1028" DrawAspect="Content" ObjectID="_1789969953" r:id="rId17"/>
        </w:object>
      </w:r>
    </w:p>
    <w:p w14:paraId="3A8E9F91" w14:textId="77777777" w:rsidR="003A062A" w:rsidRPr="009A3EEA" w:rsidRDefault="003A062A" w:rsidP="003A062A">
      <w:pPr>
        <w:pStyle w:val="TF"/>
      </w:pPr>
      <w:r w:rsidRPr="009A3EEA">
        <w:t>Figure 5.2.2.2.2-1: Retrieving Data</w:t>
      </w:r>
    </w:p>
    <w:p w14:paraId="0C8C5485" w14:textId="77777777" w:rsidR="003A062A" w:rsidRPr="009A3EEA" w:rsidRDefault="003A062A" w:rsidP="003A062A">
      <w:pPr>
        <w:pStyle w:val="B1"/>
      </w:pPr>
      <w:r w:rsidRPr="009A3EEA">
        <w:t>1.</w:t>
      </w:r>
      <w:r w:rsidRPr="009A3EEA">
        <w:tab/>
        <w:t xml:space="preserve">The NF service consumer </w:t>
      </w:r>
      <w:r w:rsidRPr="009A3EEA">
        <w:rPr>
          <w:lang w:eastAsia="zh-CN"/>
        </w:rPr>
        <w:t xml:space="preserve">shall </w:t>
      </w:r>
      <w:r w:rsidRPr="009A3EEA">
        <w:t xml:space="preserve">send a GET request to the resource representing the data. Query parameters </w:t>
      </w:r>
      <w:r w:rsidRPr="009A3EEA">
        <w:rPr>
          <w:lang w:eastAsia="zh-CN"/>
        </w:rPr>
        <w:t>may be</w:t>
      </w:r>
      <w:r w:rsidRPr="009A3EEA">
        <w:t xml:space="preserve"> used to restrict the response to the requested </w:t>
      </w:r>
      <w:r w:rsidRPr="009A3EEA">
        <w:rPr>
          <w:lang w:eastAsia="zh-CN"/>
        </w:rPr>
        <w:t>data</w:t>
      </w:r>
      <w:r w:rsidRPr="009A3EEA">
        <w:t xml:space="preserve"> </w:t>
      </w:r>
      <w:r w:rsidRPr="009A3EEA">
        <w:rPr>
          <w:lang w:eastAsia="zh-CN"/>
        </w:rPr>
        <w:t>record(s)</w:t>
      </w:r>
      <w:r w:rsidRPr="009A3EEA">
        <w:t xml:space="preserve"> of the resource's representation.</w:t>
      </w:r>
      <w:r w:rsidRPr="009A3EEA">
        <w:rPr>
          <w:lang w:eastAsia="zh-CN"/>
        </w:rPr>
        <w:t xml:space="preserve"> </w:t>
      </w:r>
      <w:r w:rsidRPr="009A3EEA">
        <w:t>Query parameters may also indicate the features that the NF service consumer supports as described in clause 6.6.2 of 3GPP TS 29.500 [7].</w:t>
      </w:r>
    </w:p>
    <w:p w14:paraId="7E9339CB" w14:textId="77777777" w:rsidR="003A062A" w:rsidRPr="009A3EEA" w:rsidRDefault="003A062A" w:rsidP="003A062A">
      <w:pPr>
        <w:pStyle w:val="B1"/>
        <w:rPr>
          <w:lang w:eastAsia="zh-CN"/>
        </w:rPr>
      </w:pPr>
      <w:r w:rsidRPr="009A3EEA">
        <w:t>2.</w:t>
      </w:r>
      <w:r w:rsidRPr="009A3EEA">
        <w:tab/>
      </w:r>
      <w:r w:rsidRPr="009A3EEA">
        <w:rPr>
          <w:lang w:eastAsia="zh-CN"/>
        </w:rPr>
        <w:t>On success,</w:t>
      </w:r>
      <w:r w:rsidRPr="009A3EEA">
        <w:t xml:space="preserve"> </w:t>
      </w:r>
      <w:r w:rsidRPr="009A3EEA">
        <w:rPr>
          <w:lang w:eastAsia="zh-CN"/>
        </w:rPr>
        <w:t>t</w:t>
      </w:r>
      <w:r w:rsidRPr="009A3EEA">
        <w:t xml:space="preserve">he UDR </w:t>
      </w:r>
      <w:r w:rsidRPr="009A3EEA">
        <w:rPr>
          <w:lang w:eastAsia="zh-CN"/>
        </w:rPr>
        <w:t xml:space="preserve">shall </w:t>
      </w:r>
      <w:r w:rsidRPr="009A3EEA">
        <w:t xml:space="preserve">respond with "200 OK" with the message body containing the </w:t>
      </w:r>
      <w:r w:rsidRPr="009A3EEA">
        <w:rPr>
          <w:lang w:eastAsia="zh-CN"/>
        </w:rPr>
        <w:t>requested d</w:t>
      </w:r>
      <w:r w:rsidRPr="009A3EEA">
        <w:t xml:space="preserve">ata </w:t>
      </w:r>
      <w:r w:rsidRPr="009A3EEA">
        <w:rPr>
          <w:lang w:eastAsia="zh-CN"/>
        </w:rPr>
        <w:t xml:space="preserve">record(s) </w:t>
      </w:r>
      <w:r w:rsidRPr="009A3EEA">
        <w:t>restricted to the query parameters.</w:t>
      </w:r>
      <w:r w:rsidRPr="009A3EEA">
        <w:rPr>
          <w:lang w:eastAsia="zh-CN"/>
        </w:rPr>
        <w:t xml:space="preserve"> </w:t>
      </w:r>
      <w:r w:rsidRPr="009A3EEA">
        <w:t>(and thus also to the indicated features supported by the NF service consumer).</w:t>
      </w:r>
    </w:p>
    <w:p w14:paraId="711D2BE3" w14:textId="77777777" w:rsidR="003A062A" w:rsidRPr="009A3EEA" w:rsidRDefault="003A062A" w:rsidP="003A062A">
      <w:pPr>
        <w:pStyle w:val="B1"/>
        <w:rPr>
          <w:lang w:eastAsia="zh-CN"/>
        </w:rPr>
      </w:pPr>
      <w:r w:rsidRPr="009A3EEA">
        <w:rPr>
          <w:lang w:eastAsia="zh-CN"/>
        </w:rPr>
        <w:tab/>
      </w:r>
      <w:r w:rsidRPr="009A3EEA">
        <w:t>On failure, the UDR shall return an appropriated error code with the error cause information.</w:t>
      </w:r>
    </w:p>
    <w:p w14:paraId="07298925" w14:textId="77777777" w:rsidR="003A062A" w:rsidRPr="009A3EEA" w:rsidRDefault="003A062A" w:rsidP="003A062A">
      <w:pPr>
        <w:rPr>
          <w:lang w:eastAsia="zh-CN"/>
        </w:rPr>
      </w:pPr>
      <w:r w:rsidRPr="009A3EEA">
        <w:t>The error codes of corresponding service operations in 3GPP</w:t>
      </w:r>
      <w:r w:rsidRPr="009A3EEA">
        <w:rPr>
          <w:lang w:val="en-US"/>
        </w:rPr>
        <w:t> </w:t>
      </w:r>
      <w:r w:rsidRPr="009A3EEA">
        <w:t>TS</w:t>
      </w:r>
      <w:r w:rsidRPr="009A3EEA">
        <w:rPr>
          <w:lang w:val="en-US"/>
        </w:rPr>
        <w:t> </w:t>
      </w:r>
      <w:r w:rsidRPr="009A3EEA">
        <w:t>29.505</w:t>
      </w:r>
      <w:r w:rsidRPr="009A3EEA">
        <w:rPr>
          <w:lang w:val="en-US"/>
        </w:rPr>
        <w:t> </w:t>
      </w:r>
      <w:r w:rsidRPr="009A3EEA">
        <w:t>[2] and 3GPP</w:t>
      </w:r>
      <w:r w:rsidRPr="009A3EEA">
        <w:rPr>
          <w:lang w:val="en-US"/>
        </w:rPr>
        <w:t> </w:t>
      </w:r>
      <w:r w:rsidRPr="009A3EEA">
        <w:t>TS</w:t>
      </w:r>
      <w:r w:rsidRPr="009A3EEA">
        <w:rPr>
          <w:lang w:val="en-US"/>
        </w:rPr>
        <w:t> </w:t>
      </w:r>
      <w:r w:rsidRPr="009A3EEA">
        <w:t>29.519</w:t>
      </w:r>
      <w:r w:rsidRPr="009A3EEA">
        <w:rPr>
          <w:lang w:val="en-US"/>
        </w:rPr>
        <w:t> </w:t>
      </w:r>
      <w:r w:rsidRPr="009A3EEA">
        <w:t>[3] shall align and comply with the failure response mechanism which is defined in 3GPP</w:t>
      </w:r>
      <w:r w:rsidRPr="009A3EEA">
        <w:rPr>
          <w:lang w:val="en-US"/>
        </w:rPr>
        <w:t> </w:t>
      </w:r>
      <w:r w:rsidRPr="009A3EEA">
        <w:t>TS</w:t>
      </w:r>
      <w:r w:rsidRPr="009A3EEA">
        <w:rPr>
          <w:lang w:val="en-US"/>
        </w:rPr>
        <w:t> </w:t>
      </w:r>
      <w:r w:rsidRPr="009A3EEA">
        <w:t>29.500</w:t>
      </w:r>
      <w:r w:rsidRPr="009A3EEA">
        <w:rPr>
          <w:lang w:val="en-US"/>
        </w:rPr>
        <w:t> </w:t>
      </w:r>
      <w:r w:rsidRPr="009A3EEA">
        <w:t>[7].</w:t>
      </w:r>
    </w:p>
    <w:p w14:paraId="5F7F16A6" w14:textId="77777777" w:rsidR="003A062A" w:rsidRPr="009A3EEA" w:rsidRDefault="003A062A" w:rsidP="003A062A">
      <w:pPr>
        <w:pStyle w:val="Heading5"/>
        <w:rPr>
          <w:lang w:eastAsia="zh-CN"/>
        </w:rPr>
      </w:pPr>
      <w:bookmarkStart w:id="186" w:name="_Toc20120533"/>
      <w:bookmarkStart w:id="187" w:name="_Toc21623411"/>
      <w:bookmarkStart w:id="188" w:name="_Toc27587106"/>
      <w:bookmarkStart w:id="189" w:name="_Toc36459168"/>
      <w:bookmarkStart w:id="190" w:name="_Toc45028415"/>
      <w:bookmarkStart w:id="191" w:name="_Toc51870094"/>
      <w:bookmarkStart w:id="192" w:name="_Toc51870216"/>
      <w:bookmarkStart w:id="193" w:name="_Toc90581970"/>
      <w:bookmarkStart w:id="194" w:name="_Toc130816042"/>
      <w:bookmarkStart w:id="195" w:name="_Toc177491778"/>
      <w:r w:rsidRPr="009A3EEA">
        <w:t>5.2.2.2.</w:t>
      </w:r>
      <w:r w:rsidRPr="009A3EEA">
        <w:rPr>
          <w:lang w:eastAsia="zh-CN"/>
        </w:rPr>
        <w:t>3</w:t>
      </w:r>
      <w:r w:rsidRPr="009A3EEA">
        <w:tab/>
      </w:r>
      <w:r w:rsidRPr="009A3EEA">
        <w:rPr>
          <w:lang w:eastAsia="zh-CN"/>
        </w:rPr>
        <w:t>Retrieval of subset of a resource</w:t>
      </w:r>
      <w:bookmarkEnd w:id="186"/>
      <w:bookmarkEnd w:id="187"/>
      <w:bookmarkEnd w:id="188"/>
      <w:bookmarkEnd w:id="189"/>
      <w:bookmarkEnd w:id="190"/>
      <w:bookmarkEnd w:id="191"/>
      <w:bookmarkEnd w:id="192"/>
      <w:bookmarkEnd w:id="193"/>
      <w:bookmarkEnd w:id="194"/>
      <w:bookmarkEnd w:id="195"/>
    </w:p>
    <w:p w14:paraId="2994BFB7" w14:textId="77777777" w:rsidR="003A062A" w:rsidRPr="009A3EEA" w:rsidRDefault="003A062A" w:rsidP="003A062A">
      <w:pPr>
        <w:rPr>
          <w:lang w:eastAsia="zh-CN"/>
        </w:rPr>
      </w:pPr>
      <w:r w:rsidRPr="009A3EEA">
        <w:rPr>
          <w:lang w:eastAsia="zh-CN"/>
        </w:rPr>
        <w:t>When a resource has multiple attributes, it is allowed for the NFs to retrieve a subset of the attributes. When the attribute is of type map, it is allowed for the NFs to retrieve individual member(s) of that map. For retrieval of subset of a resource, a new query parameter "fields" is defined to carry the identities of the attributes to be retrieved. The definition of "fields" query parameter is:</w:t>
      </w:r>
    </w:p>
    <w:p w14:paraId="4A8B880D" w14:textId="77777777" w:rsidR="003A062A" w:rsidRPr="009A3EEA" w:rsidRDefault="003A062A" w:rsidP="003A062A">
      <w:pPr>
        <w:pStyle w:val="B1"/>
        <w:rPr>
          <w:lang w:eastAsia="zh-CN"/>
        </w:rPr>
      </w:pPr>
      <w:r w:rsidRPr="009A3EEA">
        <w:rPr>
          <w:lang w:eastAsia="zh-CN"/>
        </w:rPr>
        <w:t>1)</w:t>
      </w:r>
      <w:r w:rsidRPr="009A3EEA">
        <w:rPr>
          <w:lang w:eastAsia="zh-CN"/>
        </w:rPr>
        <w:tab/>
        <w:t>"fields" query parameter is of type array; and</w:t>
      </w:r>
    </w:p>
    <w:p w14:paraId="65EF39E1" w14:textId="77777777" w:rsidR="003A062A" w:rsidRPr="009A3EEA" w:rsidRDefault="003A062A" w:rsidP="003A062A">
      <w:pPr>
        <w:pStyle w:val="B1"/>
        <w:rPr>
          <w:lang w:eastAsia="zh-CN"/>
        </w:rPr>
      </w:pPr>
      <w:r w:rsidRPr="009A3EEA">
        <w:rPr>
          <w:lang w:eastAsia="zh-CN"/>
        </w:rPr>
        <w:t>2)</w:t>
      </w:r>
      <w:r w:rsidRPr="009A3EEA">
        <w:rPr>
          <w:lang w:eastAsia="zh-CN"/>
        </w:rPr>
        <w:tab/>
        <w:t>each element of the array is of type string encoded as a JSON pointer as defined IETF RFC 69</w:t>
      </w:r>
      <w:r w:rsidRPr="009A3EEA">
        <w:rPr>
          <w:lang w:val="en-US" w:eastAsia="zh-CN"/>
        </w:rPr>
        <w:t>01 [9].</w:t>
      </w:r>
    </w:p>
    <w:p w14:paraId="258C60CE" w14:textId="77777777" w:rsidR="003A062A" w:rsidRPr="009A3EEA" w:rsidRDefault="003A062A" w:rsidP="003A062A">
      <w:pPr>
        <w:pStyle w:val="NO"/>
        <w:rPr>
          <w:lang w:eastAsia="zh-CN"/>
        </w:rPr>
      </w:pPr>
      <w:r w:rsidRPr="009A3EEA">
        <w:rPr>
          <w:lang w:eastAsia="zh-CN"/>
        </w:rPr>
        <w:t>NOTE:</w:t>
      </w:r>
      <w:r w:rsidRPr="009A3EEA">
        <w:rPr>
          <w:lang w:eastAsia="zh-CN"/>
        </w:rPr>
        <w:tab/>
        <w:t>identifying an individual element in the array is supported by JSON pointer, however it is not recommended to use this feature if the client is not exactly aware of the order of the members in the array.</w:t>
      </w:r>
    </w:p>
    <w:p w14:paraId="156A802D" w14:textId="77777777" w:rsidR="003A062A" w:rsidRPr="009A3EEA" w:rsidRDefault="003A062A" w:rsidP="003A062A">
      <w:pPr>
        <w:rPr>
          <w:lang w:eastAsia="zh-CN"/>
        </w:rPr>
      </w:pPr>
      <w:r w:rsidRPr="009A3EEA">
        <w:rPr>
          <w:lang w:eastAsia="zh-CN"/>
        </w:rPr>
        <w:t>If retrieval of subset of a particular resource is supported, then all the attributes of the corresponding data type of that resource shall be optional or conditional.</w:t>
      </w:r>
    </w:p>
    <w:p w14:paraId="31C400CF" w14:textId="77777777" w:rsidR="003A062A" w:rsidRPr="009A3EEA" w:rsidRDefault="003A062A" w:rsidP="003A062A">
      <w:pPr>
        <w:pStyle w:val="NO"/>
        <w:rPr>
          <w:lang w:eastAsia="zh-CN"/>
        </w:rPr>
      </w:pPr>
      <w:r w:rsidRPr="009A3EEA">
        <w:rPr>
          <w:lang w:eastAsia="zh-CN"/>
        </w:rPr>
        <w:t>EXAMPLE 1:</w:t>
      </w:r>
    </w:p>
    <w:p w14:paraId="475FE375" w14:textId="77777777" w:rsidR="003A062A" w:rsidRPr="009A3EEA" w:rsidRDefault="003A062A" w:rsidP="003A062A">
      <w:pPr>
        <w:rPr>
          <w:lang w:eastAsia="zh-CN"/>
        </w:rPr>
      </w:pPr>
      <w:r w:rsidRPr="009A3EEA">
        <w:rPr>
          <w:lang w:eastAsia="zh-CN"/>
        </w:rPr>
        <w:t>Given the following representation of ExResource:</w:t>
      </w:r>
    </w:p>
    <w:p w14:paraId="44A5ECAD" w14:textId="77777777" w:rsidR="003A062A" w:rsidRPr="009A3EEA" w:rsidRDefault="003A062A" w:rsidP="003A062A">
      <w:pPr>
        <w:rPr>
          <w:lang w:eastAsia="zh-CN"/>
        </w:rPr>
      </w:pPr>
      <w:r w:rsidRPr="009A3EEA">
        <w:rPr>
          <w:lang w:eastAsia="zh-CN"/>
        </w:rPr>
        <w:t>{</w:t>
      </w:r>
    </w:p>
    <w:p w14:paraId="2C757547" w14:textId="77777777" w:rsidR="003A062A" w:rsidRPr="009A3EEA" w:rsidRDefault="003A062A" w:rsidP="003A062A">
      <w:pPr>
        <w:rPr>
          <w:lang w:eastAsia="zh-CN"/>
        </w:rPr>
      </w:pPr>
      <w:r w:rsidRPr="009A3EEA">
        <w:rPr>
          <w:lang w:eastAsia="zh-CN"/>
        </w:rPr>
        <w:t xml:space="preserve">  "lv1Attr1": "value1"</w:t>
      </w:r>
    </w:p>
    <w:p w14:paraId="3120E2C3" w14:textId="77777777" w:rsidR="003A062A" w:rsidRPr="009A3EEA" w:rsidRDefault="003A062A" w:rsidP="003A062A">
      <w:pPr>
        <w:rPr>
          <w:lang w:eastAsia="zh-CN"/>
        </w:rPr>
      </w:pPr>
      <w:r w:rsidRPr="009A3EEA">
        <w:rPr>
          <w:lang w:eastAsia="zh-CN"/>
        </w:rPr>
        <w:t xml:space="preserve">  "lv1Attr2": "value2"</w:t>
      </w:r>
    </w:p>
    <w:p w14:paraId="55A80EA2" w14:textId="77777777" w:rsidR="003A062A" w:rsidRPr="009A3EEA" w:rsidRDefault="003A062A" w:rsidP="003A062A">
      <w:pPr>
        <w:rPr>
          <w:lang w:eastAsia="zh-CN"/>
        </w:rPr>
      </w:pPr>
      <w:r w:rsidRPr="009A3EEA">
        <w:rPr>
          <w:lang w:eastAsia="zh-CN"/>
        </w:rPr>
        <w:t xml:space="preserve">  "lv1Attr3": {</w:t>
      </w:r>
    </w:p>
    <w:p w14:paraId="2B4634BE" w14:textId="77777777" w:rsidR="003A062A" w:rsidRPr="009A3EEA" w:rsidRDefault="003A062A" w:rsidP="003A062A">
      <w:pPr>
        <w:rPr>
          <w:lang w:eastAsia="zh-CN"/>
        </w:rPr>
      </w:pPr>
      <w:r w:rsidRPr="009A3EEA">
        <w:rPr>
          <w:lang w:eastAsia="zh-CN"/>
        </w:rPr>
        <w:t xml:space="preserve">    "lv2Attr1": "value3"</w:t>
      </w:r>
    </w:p>
    <w:p w14:paraId="3F623956" w14:textId="77777777" w:rsidR="003A062A" w:rsidRPr="009A3EEA" w:rsidRDefault="003A062A" w:rsidP="003A062A">
      <w:pPr>
        <w:rPr>
          <w:lang w:eastAsia="zh-CN"/>
        </w:rPr>
      </w:pPr>
      <w:r w:rsidRPr="009A3EEA">
        <w:rPr>
          <w:lang w:eastAsia="zh-CN"/>
        </w:rPr>
        <w:t xml:space="preserve">    "lv2Attr2": "value4"</w:t>
      </w:r>
    </w:p>
    <w:p w14:paraId="363E69B1" w14:textId="77777777" w:rsidR="003A062A" w:rsidRPr="009A3EEA" w:rsidRDefault="003A062A" w:rsidP="003A062A">
      <w:pPr>
        <w:rPr>
          <w:lang w:eastAsia="zh-CN"/>
        </w:rPr>
      </w:pPr>
      <w:r w:rsidRPr="009A3EEA">
        <w:rPr>
          <w:lang w:eastAsia="zh-CN"/>
        </w:rPr>
        <w:t xml:space="preserve">  }</w:t>
      </w:r>
    </w:p>
    <w:p w14:paraId="13696FCA" w14:textId="77777777" w:rsidR="003A062A" w:rsidRPr="009A3EEA" w:rsidRDefault="003A062A" w:rsidP="003A062A">
      <w:pPr>
        <w:rPr>
          <w:lang w:eastAsia="zh-CN"/>
        </w:rPr>
      </w:pPr>
      <w:r w:rsidRPr="009A3EEA">
        <w:rPr>
          <w:lang w:eastAsia="zh-CN"/>
        </w:rPr>
        <w:t>}</w:t>
      </w:r>
    </w:p>
    <w:p w14:paraId="4EF24C9B" w14:textId="77777777" w:rsidR="003A062A" w:rsidRPr="009A3EEA" w:rsidRDefault="003A062A" w:rsidP="003A062A">
      <w:pPr>
        <w:rPr>
          <w:lang w:eastAsia="zh-CN"/>
        </w:rPr>
      </w:pPr>
      <w:r w:rsidRPr="009A3EEA">
        <w:rPr>
          <w:lang w:eastAsia="zh-CN"/>
        </w:rPr>
        <w:lastRenderedPageBreak/>
        <w:t>To retrieve "lv1Attr1" and "lv2Attr2", the NF sends the following request:</w:t>
      </w:r>
    </w:p>
    <w:p w14:paraId="4071C74D" w14:textId="77777777" w:rsidR="003A062A" w:rsidRPr="009A3EEA" w:rsidRDefault="003A062A" w:rsidP="003A062A">
      <w:pPr>
        <w:rPr>
          <w:lang w:eastAsia="zh-CN"/>
        </w:rPr>
      </w:pPr>
      <w:r w:rsidRPr="009A3EEA">
        <w:rPr>
          <w:lang w:eastAsia="zh-CN"/>
        </w:rPr>
        <w:t>GET /ExResource?fields=/lv1Attr1, /lv1Attr3/lv2Attr2</w:t>
      </w:r>
    </w:p>
    <w:p w14:paraId="67F7AB83" w14:textId="77777777" w:rsidR="003A062A" w:rsidRPr="009A3EEA" w:rsidRDefault="003A062A" w:rsidP="003A062A">
      <w:pPr>
        <w:rPr>
          <w:lang w:eastAsia="zh-CN"/>
        </w:rPr>
      </w:pPr>
      <w:r w:rsidRPr="009A3EEA">
        <w:rPr>
          <w:lang w:eastAsia="zh-CN"/>
        </w:rPr>
        <w:t>Upon success, the UDR then returns the following representation:</w:t>
      </w:r>
    </w:p>
    <w:p w14:paraId="237BB8ED" w14:textId="77777777" w:rsidR="003A062A" w:rsidRPr="009A3EEA" w:rsidRDefault="003A062A" w:rsidP="003A062A">
      <w:pPr>
        <w:rPr>
          <w:lang w:eastAsia="zh-CN"/>
        </w:rPr>
      </w:pPr>
      <w:r w:rsidRPr="009A3EEA">
        <w:rPr>
          <w:lang w:eastAsia="zh-CN"/>
        </w:rPr>
        <w:t>{</w:t>
      </w:r>
    </w:p>
    <w:p w14:paraId="5C722AFF" w14:textId="77777777" w:rsidR="003A062A" w:rsidRPr="009A3EEA" w:rsidRDefault="003A062A" w:rsidP="003A062A">
      <w:pPr>
        <w:rPr>
          <w:lang w:eastAsia="zh-CN"/>
        </w:rPr>
      </w:pPr>
      <w:r w:rsidRPr="009A3EEA">
        <w:rPr>
          <w:lang w:eastAsia="zh-CN"/>
        </w:rPr>
        <w:t xml:space="preserve">  "lv1Attr1": "value1"</w:t>
      </w:r>
    </w:p>
    <w:p w14:paraId="22E85CBE" w14:textId="77777777" w:rsidR="003A062A" w:rsidRPr="009A3EEA" w:rsidRDefault="003A062A" w:rsidP="003A062A">
      <w:pPr>
        <w:rPr>
          <w:lang w:eastAsia="zh-CN"/>
        </w:rPr>
      </w:pPr>
      <w:r w:rsidRPr="009A3EEA">
        <w:rPr>
          <w:lang w:eastAsia="zh-CN"/>
        </w:rPr>
        <w:t xml:space="preserve">  "lv1Attr3": {</w:t>
      </w:r>
    </w:p>
    <w:p w14:paraId="473AB246" w14:textId="77777777" w:rsidR="003A062A" w:rsidRPr="009A3EEA" w:rsidRDefault="003A062A" w:rsidP="003A062A">
      <w:pPr>
        <w:rPr>
          <w:lang w:eastAsia="zh-CN"/>
        </w:rPr>
      </w:pPr>
      <w:r w:rsidRPr="009A3EEA">
        <w:rPr>
          <w:lang w:eastAsia="zh-CN"/>
        </w:rPr>
        <w:t xml:space="preserve">    "lv2Attr2": "value4"</w:t>
      </w:r>
    </w:p>
    <w:p w14:paraId="31D60BAF" w14:textId="77777777" w:rsidR="003A062A" w:rsidRPr="009A3EEA" w:rsidRDefault="003A062A" w:rsidP="003A062A">
      <w:pPr>
        <w:rPr>
          <w:lang w:eastAsia="zh-CN"/>
        </w:rPr>
      </w:pPr>
      <w:r w:rsidRPr="009A3EEA">
        <w:rPr>
          <w:lang w:eastAsia="zh-CN"/>
        </w:rPr>
        <w:t xml:space="preserve">  }</w:t>
      </w:r>
    </w:p>
    <w:p w14:paraId="7B8B13C2" w14:textId="77777777" w:rsidR="003A062A" w:rsidRPr="009A3EEA" w:rsidRDefault="003A062A" w:rsidP="003A062A">
      <w:pPr>
        <w:rPr>
          <w:lang w:eastAsia="zh-CN"/>
        </w:rPr>
      </w:pPr>
      <w:r w:rsidRPr="009A3EEA">
        <w:rPr>
          <w:lang w:eastAsia="zh-CN"/>
        </w:rPr>
        <w:t>}</w:t>
      </w:r>
    </w:p>
    <w:p w14:paraId="2181FBDB" w14:textId="77777777" w:rsidR="003A062A" w:rsidRPr="009A3EEA" w:rsidRDefault="003A062A" w:rsidP="003A062A">
      <w:pPr>
        <w:rPr>
          <w:lang w:eastAsia="zh-CN"/>
        </w:rPr>
      </w:pPr>
    </w:p>
    <w:p w14:paraId="12A7B623" w14:textId="77777777" w:rsidR="003A062A" w:rsidRPr="009A3EEA" w:rsidRDefault="003A062A" w:rsidP="003A062A">
      <w:pPr>
        <w:pStyle w:val="NO"/>
        <w:rPr>
          <w:lang w:eastAsia="zh-CN"/>
        </w:rPr>
      </w:pPr>
      <w:r w:rsidRPr="009A3EEA">
        <w:rPr>
          <w:lang w:eastAsia="zh-CN"/>
        </w:rPr>
        <w:t>EXAMPLE 2:</w:t>
      </w:r>
    </w:p>
    <w:p w14:paraId="47030B52" w14:textId="77777777" w:rsidR="003A062A" w:rsidRPr="009A3EEA" w:rsidRDefault="003A062A" w:rsidP="003A062A">
      <w:pPr>
        <w:rPr>
          <w:lang w:eastAsia="zh-CN"/>
        </w:rPr>
      </w:pPr>
      <w:r w:rsidRPr="009A3EEA">
        <w:rPr>
          <w:lang w:eastAsia="zh-CN"/>
        </w:rPr>
        <w:t>Given the following representation of ExResource:</w:t>
      </w:r>
    </w:p>
    <w:p w14:paraId="5AD621E1" w14:textId="77777777" w:rsidR="003A062A" w:rsidRPr="009A3EEA" w:rsidRDefault="003A062A" w:rsidP="003A062A">
      <w:pPr>
        <w:rPr>
          <w:lang w:eastAsia="zh-CN"/>
        </w:rPr>
      </w:pPr>
      <w:r w:rsidRPr="009A3EEA">
        <w:rPr>
          <w:lang w:eastAsia="zh-CN"/>
        </w:rPr>
        <w:t>{</w:t>
      </w:r>
    </w:p>
    <w:p w14:paraId="63DE8D74" w14:textId="77777777" w:rsidR="003A062A" w:rsidRPr="009A3EEA" w:rsidRDefault="003A062A" w:rsidP="003A062A">
      <w:pPr>
        <w:rPr>
          <w:lang w:eastAsia="zh-CN"/>
        </w:rPr>
      </w:pPr>
      <w:r w:rsidRPr="009A3EEA">
        <w:rPr>
          <w:lang w:eastAsia="zh-CN"/>
        </w:rPr>
        <w:t xml:space="preserve">  "Attr1": "value1"</w:t>
      </w:r>
    </w:p>
    <w:p w14:paraId="6BE57760" w14:textId="77777777" w:rsidR="003A062A" w:rsidRPr="009A3EEA" w:rsidRDefault="003A062A" w:rsidP="003A062A">
      <w:pPr>
        <w:rPr>
          <w:lang w:eastAsia="zh-CN"/>
        </w:rPr>
      </w:pPr>
      <w:r w:rsidRPr="009A3EEA">
        <w:rPr>
          <w:lang w:eastAsia="zh-CN"/>
        </w:rPr>
        <w:t xml:space="preserve">  "Attr2": "value2"</w:t>
      </w:r>
    </w:p>
    <w:p w14:paraId="5D218EB7" w14:textId="77777777" w:rsidR="003A062A" w:rsidRPr="009A3EEA" w:rsidRDefault="003A062A" w:rsidP="003A062A">
      <w:pPr>
        <w:rPr>
          <w:lang w:eastAsia="zh-CN"/>
        </w:rPr>
      </w:pPr>
      <w:r w:rsidRPr="009A3EEA">
        <w:rPr>
          <w:lang w:eastAsia="zh-CN"/>
        </w:rPr>
        <w:t xml:space="preserve">  "AttrMap": {</w:t>
      </w:r>
    </w:p>
    <w:p w14:paraId="6B6CF199" w14:textId="77777777" w:rsidR="003A062A" w:rsidRPr="009A3EEA" w:rsidRDefault="003A062A" w:rsidP="003A062A">
      <w:pPr>
        <w:rPr>
          <w:lang w:eastAsia="zh-CN"/>
        </w:rPr>
      </w:pPr>
      <w:r w:rsidRPr="009A3EEA">
        <w:rPr>
          <w:lang w:eastAsia="zh-CN"/>
        </w:rPr>
        <w:t xml:space="preserve">    "Key1": {ExObject1}</w:t>
      </w:r>
    </w:p>
    <w:p w14:paraId="4D7D62BB" w14:textId="77777777" w:rsidR="003A062A" w:rsidRPr="009A3EEA" w:rsidRDefault="003A062A" w:rsidP="003A062A">
      <w:pPr>
        <w:rPr>
          <w:lang w:eastAsia="zh-CN"/>
        </w:rPr>
      </w:pPr>
      <w:r w:rsidRPr="009A3EEA">
        <w:rPr>
          <w:lang w:eastAsia="zh-CN"/>
        </w:rPr>
        <w:t xml:space="preserve">    "Key2": {ExObject2}</w:t>
      </w:r>
    </w:p>
    <w:p w14:paraId="5E418C5A" w14:textId="77777777" w:rsidR="003A062A" w:rsidRPr="009A3EEA" w:rsidRDefault="003A062A" w:rsidP="003A062A">
      <w:pPr>
        <w:rPr>
          <w:lang w:eastAsia="zh-CN"/>
        </w:rPr>
      </w:pPr>
      <w:r w:rsidRPr="009A3EEA">
        <w:rPr>
          <w:lang w:eastAsia="zh-CN"/>
        </w:rPr>
        <w:t xml:space="preserve">  }</w:t>
      </w:r>
    </w:p>
    <w:p w14:paraId="13B25288" w14:textId="77777777" w:rsidR="003A062A" w:rsidRPr="009A3EEA" w:rsidRDefault="003A062A" w:rsidP="003A062A">
      <w:pPr>
        <w:rPr>
          <w:lang w:eastAsia="zh-CN"/>
        </w:rPr>
      </w:pPr>
      <w:r w:rsidRPr="009A3EEA">
        <w:rPr>
          <w:lang w:eastAsia="zh-CN"/>
        </w:rPr>
        <w:t>}</w:t>
      </w:r>
    </w:p>
    <w:p w14:paraId="3B14EC38" w14:textId="77777777" w:rsidR="003A062A" w:rsidRPr="009A3EEA" w:rsidRDefault="003A062A" w:rsidP="003A062A">
      <w:pPr>
        <w:rPr>
          <w:lang w:eastAsia="zh-CN"/>
        </w:rPr>
      </w:pPr>
      <w:r w:rsidRPr="009A3EEA">
        <w:rPr>
          <w:lang w:eastAsia="zh-CN"/>
        </w:rPr>
        <w:t>To retrieve "Attr1" and the second member of "AttrMap ", the NF sends the following request:</w:t>
      </w:r>
    </w:p>
    <w:p w14:paraId="2CB6FEC1" w14:textId="77777777" w:rsidR="003A062A" w:rsidRPr="009A3EEA" w:rsidRDefault="003A062A" w:rsidP="003A062A">
      <w:pPr>
        <w:rPr>
          <w:lang w:eastAsia="zh-CN"/>
        </w:rPr>
      </w:pPr>
      <w:r w:rsidRPr="009A3EEA">
        <w:rPr>
          <w:lang w:eastAsia="zh-CN"/>
        </w:rPr>
        <w:t>GET /ExResource?fields=/Attr1, /AttrMap/Key2</w:t>
      </w:r>
    </w:p>
    <w:p w14:paraId="035806DC" w14:textId="77777777" w:rsidR="003A062A" w:rsidRPr="009A3EEA" w:rsidRDefault="003A062A" w:rsidP="003A062A">
      <w:pPr>
        <w:rPr>
          <w:lang w:eastAsia="zh-CN"/>
        </w:rPr>
      </w:pPr>
      <w:r w:rsidRPr="009A3EEA">
        <w:rPr>
          <w:lang w:eastAsia="zh-CN"/>
        </w:rPr>
        <w:t>Upon success, the UDR then returns the following representation:</w:t>
      </w:r>
    </w:p>
    <w:p w14:paraId="630BEA1B" w14:textId="77777777" w:rsidR="003A062A" w:rsidRPr="009A3EEA" w:rsidRDefault="003A062A" w:rsidP="003A062A">
      <w:pPr>
        <w:rPr>
          <w:lang w:eastAsia="zh-CN"/>
        </w:rPr>
      </w:pPr>
      <w:r w:rsidRPr="009A3EEA">
        <w:rPr>
          <w:lang w:eastAsia="zh-CN"/>
        </w:rPr>
        <w:t>{</w:t>
      </w:r>
    </w:p>
    <w:p w14:paraId="5B20F2E3" w14:textId="77777777" w:rsidR="003A062A" w:rsidRPr="009A3EEA" w:rsidRDefault="003A062A" w:rsidP="003A062A">
      <w:pPr>
        <w:rPr>
          <w:lang w:eastAsia="zh-CN"/>
        </w:rPr>
      </w:pPr>
      <w:r w:rsidRPr="009A3EEA">
        <w:rPr>
          <w:lang w:eastAsia="zh-CN"/>
        </w:rPr>
        <w:t xml:space="preserve">  "Attr1": "value1"</w:t>
      </w:r>
    </w:p>
    <w:p w14:paraId="1A12C995" w14:textId="77777777" w:rsidR="003A062A" w:rsidRPr="009A3EEA" w:rsidRDefault="003A062A" w:rsidP="003A062A">
      <w:pPr>
        <w:rPr>
          <w:lang w:eastAsia="zh-CN"/>
        </w:rPr>
      </w:pPr>
      <w:r w:rsidRPr="009A3EEA">
        <w:rPr>
          <w:lang w:eastAsia="zh-CN"/>
        </w:rPr>
        <w:t xml:space="preserve">  "AttrMap": {</w:t>
      </w:r>
    </w:p>
    <w:p w14:paraId="5DCC07CF" w14:textId="77777777" w:rsidR="003A062A" w:rsidRPr="009A3EEA" w:rsidRDefault="003A062A" w:rsidP="003A062A">
      <w:pPr>
        <w:rPr>
          <w:lang w:eastAsia="zh-CN"/>
        </w:rPr>
      </w:pPr>
      <w:r w:rsidRPr="009A3EEA">
        <w:rPr>
          <w:lang w:eastAsia="zh-CN"/>
        </w:rPr>
        <w:t xml:space="preserve">    "Key2": {ExObject2}</w:t>
      </w:r>
    </w:p>
    <w:p w14:paraId="77547041" w14:textId="77777777" w:rsidR="003A062A" w:rsidRPr="009A3EEA" w:rsidRDefault="003A062A" w:rsidP="003A062A">
      <w:pPr>
        <w:rPr>
          <w:lang w:eastAsia="zh-CN"/>
        </w:rPr>
      </w:pPr>
      <w:r w:rsidRPr="009A3EEA">
        <w:rPr>
          <w:lang w:eastAsia="zh-CN"/>
        </w:rPr>
        <w:t xml:space="preserve">  }</w:t>
      </w:r>
    </w:p>
    <w:p w14:paraId="7D636891" w14:textId="77777777" w:rsidR="003A062A" w:rsidRPr="009A3EEA" w:rsidRDefault="003A062A" w:rsidP="003A062A">
      <w:pPr>
        <w:rPr>
          <w:lang w:eastAsia="zh-CN"/>
        </w:rPr>
      </w:pPr>
      <w:r w:rsidRPr="009A3EEA">
        <w:rPr>
          <w:lang w:eastAsia="zh-CN"/>
        </w:rPr>
        <w:t>}</w:t>
      </w:r>
    </w:p>
    <w:p w14:paraId="69AF85B9" w14:textId="77777777" w:rsidR="003A062A" w:rsidRPr="009A3EEA" w:rsidRDefault="003A062A" w:rsidP="003A062A">
      <w:pPr>
        <w:rPr>
          <w:lang w:eastAsia="zh-CN"/>
        </w:rPr>
      </w:pPr>
    </w:p>
    <w:p w14:paraId="0DA9FE93" w14:textId="77777777" w:rsidR="003A062A" w:rsidRPr="009A3EEA" w:rsidRDefault="003A062A" w:rsidP="003A062A">
      <w:pPr>
        <w:pStyle w:val="Heading4"/>
        <w:rPr>
          <w:lang w:eastAsia="zh-CN"/>
        </w:rPr>
      </w:pPr>
      <w:bookmarkStart w:id="196" w:name="_Toc20120534"/>
      <w:bookmarkStart w:id="197" w:name="_Toc21623412"/>
      <w:bookmarkStart w:id="198" w:name="_Toc27587107"/>
      <w:bookmarkStart w:id="199" w:name="_Toc36459169"/>
      <w:bookmarkStart w:id="200" w:name="_Toc45028416"/>
      <w:bookmarkStart w:id="201" w:name="_Toc51870095"/>
      <w:bookmarkStart w:id="202" w:name="_Toc51870217"/>
      <w:bookmarkStart w:id="203" w:name="_Toc90581971"/>
      <w:bookmarkStart w:id="204" w:name="_Toc130816043"/>
      <w:bookmarkStart w:id="205" w:name="_Toc177491779"/>
      <w:r w:rsidRPr="009A3EEA">
        <w:t>5.2.2.3</w:t>
      </w:r>
      <w:r w:rsidRPr="009A3EEA">
        <w:tab/>
      </w:r>
      <w:r w:rsidRPr="009A3EEA">
        <w:rPr>
          <w:lang w:eastAsia="zh-CN"/>
        </w:rPr>
        <w:t>Create</w:t>
      </w:r>
      <w:bookmarkEnd w:id="196"/>
      <w:bookmarkEnd w:id="197"/>
      <w:bookmarkEnd w:id="198"/>
      <w:bookmarkEnd w:id="199"/>
      <w:bookmarkEnd w:id="200"/>
      <w:bookmarkEnd w:id="201"/>
      <w:bookmarkEnd w:id="202"/>
      <w:bookmarkEnd w:id="203"/>
      <w:bookmarkEnd w:id="204"/>
      <w:bookmarkEnd w:id="205"/>
    </w:p>
    <w:p w14:paraId="4D980440" w14:textId="77777777" w:rsidR="003A062A" w:rsidRPr="009A3EEA" w:rsidRDefault="003A062A" w:rsidP="003A062A">
      <w:pPr>
        <w:pStyle w:val="Heading5"/>
      </w:pPr>
      <w:bookmarkStart w:id="206" w:name="_Toc20120535"/>
      <w:bookmarkStart w:id="207" w:name="_Toc21623413"/>
      <w:bookmarkStart w:id="208" w:name="_Toc27587108"/>
      <w:bookmarkStart w:id="209" w:name="_Toc36459170"/>
      <w:bookmarkStart w:id="210" w:name="_Toc45028417"/>
      <w:bookmarkStart w:id="211" w:name="_Toc51870096"/>
      <w:bookmarkStart w:id="212" w:name="_Toc51870218"/>
      <w:bookmarkStart w:id="213" w:name="_Toc90581972"/>
      <w:bookmarkStart w:id="214" w:name="_Toc130816044"/>
      <w:bookmarkStart w:id="215" w:name="_Toc177491780"/>
      <w:r w:rsidRPr="009A3EEA">
        <w:t>5.2.2.3.1</w:t>
      </w:r>
      <w:r w:rsidRPr="009A3EEA">
        <w:tab/>
        <w:t>General</w:t>
      </w:r>
      <w:bookmarkEnd w:id="206"/>
      <w:bookmarkEnd w:id="207"/>
      <w:bookmarkEnd w:id="208"/>
      <w:bookmarkEnd w:id="209"/>
      <w:bookmarkEnd w:id="210"/>
      <w:bookmarkEnd w:id="211"/>
      <w:bookmarkEnd w:id="212"/>
      <w:bookmarkEnd w:id="213"/>
      <w:bookmarkEnd w:id="214"/>
      <w:bookmarkEnd w:id="215"/>
    </w:p>
    <w:p w14:paraId="5BE7E397" w14:textId="77777777" w:rsidR="003A062A" w:rsidRPr="009A3EEA" w:rsidRDefault="003A062A" w:rsidP="003A062A">
      <w:pPr>
        <w:rPr>
          <w:lang w:eastAsia="zh-CN"/>
        </w:rPr>
      </w:pPr>
      <w:r w:rsidRPr="009A3EEA">
        <w:t xml:space="preserve">The </w:t>
      </w:r>
      <w:r w:rsidRPr="009A3EEA">
        <w:rPr>
          <w:lang w:eastAsia="zh-CN"/>
        </w:rPr>
        <w:t>Create</w:t>
      </w:r>
      <w:r w:rsidRPr="009A3EEA">
        <w:t xml:space="preserve"> service </w:t>
      </w:r>
      <w:r w:rsidRPr="009A3EEA">
        <w:rPr>
          <w:lang w:eastAsia="zh-CN"/>
        </w:rPr>
        <w:t>operation is used by the NF service consumer (e.g. NEF) to create the data into the UDR.</w:t>
      </w:r>
    </w:p>
    <w:p w14:paraId="6A12F79D" w14:textId="77777777" w:rsidR="003A062A" w:rsidRPr="009A3EEA" w:rsidRDefault="003A062A" w:rsidP="003A062A">
      <w:r w:rsidRPr="009A3EEA">
        <w:t>The following procedures using the Create service operation are supported:</w:t>
      </w:r>
    </w:p>
    <w:p w14:paraId="74B2211E" w14:textId="77777777" w:rsidR="003A062A" w:rsidRPr="009A3EEA" w:rsidRDefault="003A062A" w:rsidP="003A062A">
      <w:pPr>
        <w:pStyle w:val="B1"/>
      </w:pPr>
      <w:r w:rsidRPr="009A3EEA">
        <w:lastRenderedPageBreak/>
        <w:t>-</w:t>
      </w:r>
      <w:r w:rsidRPr="009A3EEA">
        <w:tab/>
        <w:t>Data creation using PUT</w:t>
      </w:r>
    </w:p>
    <w:p w14:paraId="70AD68FE" w14:textId="77777777" w:rsidR="003A062A" w:rsidRPr="009A3EEA" w:rsidRDefault="003A062A" w:rsidP="003A062A">
      <w:pPr>
        <w:pStyle w:val="B1"/>
      </w:pPr>
      <w:r w:rsidRPr="009A3EEA">
        <w:t>-</w:t>
      </w:r>
      <w:r w:rsidRPr="009A3EEA">
        <w:tab/>
        <w:t>Data creation using POST</w:t>
      </w:r>
    </w:p>
    <w:p w14:paraId="47A1C418" w14:textId="77777777" w:rsidR="003A062A" w:rsidRPr="009A3EEA" w:rsidRDefault="003A062A" w:rsidP="003A062A">
      <w:pPr>
        <w:pStyle w:val="Heading5"/>
        <w:rPr>
          <w:lang w:eastAsia="zh-CN"/>
        </w:rPr>
      </w:pPr>
      <w:bookmarkStart w:id="216" w:name="_Toc20120536"/>
      <w:bookmarkStart w:id="217" w:name="_Toc21623414"/>
      <w:bookmarkStart w:id="218" w:name="_Toc27587109"/>
      <w:bookmarkStart w:id="219" w:name="_Toc36459171"/>
      <w:bookmarkStart w:id="220" w:name="_Toc45028418"/>
      <w:bookmarkStart w:id="221" w:name="_Toc51870097"/>
      <w:bookmarkStart w:id="222" w:name="_Toc51870219"/>
      <w:bookmarkStart w:id="223" w:name="_Toc90581973"/>
      <w:bookmarkStart w:id="224" w:name="_Toc130816045"/>
      <w:bookmarkStart w:id="225" w:name="_Toc177491781"/>
      <w:r w:rsidRPr="009A3EEA">
        <w:t>5.2.2.3.2</w:t>
      </w:r>
      <w:r w:rsidRPr="009A3EEA">
        <w:tab/>
        <w:t>Data Creation using PUT</w:t>
      </w:r>
      <w:bookmarkEnd w:id="216"/>
      <w:bookmarkEnd w:id="217"/>
      <w:bookmarkEnd w:id="218"/>
      <w:bookmarkEnd w:id="219"/>
      <w:bookmarkEnd w:id="220"/>
      <w:bookmarkEnd w:id="221"/>
      <w:bookmarkEnd w:id="222"/>
      <w:bookmarkEnd w:id="223"/>
      <w:bookmarkEnd w:id="224"/>
      <w:bookmarkEnd w:id="225"/>
    </w:p>
    <w:p w14:paraId="23ECB53F" w14:textId="77777777" w:rsidR="003A062A" w:rsidRPr="009A3EEA" w:rsidRDefault="003A062A" w:rsidP="003A062A">
      <w:r w:rsidRPr="009A3EEA">
        <w:t>Figure 5.2.2.3.2-1 shows a scenario where the NF service consumer (e.g. NEF) sends a request to the UDR to create data.</w:t>
      </w:r>
      <w:r w:rsidRPr="009A3EEA">
        <w:rPr>
          <w:lang w:eastAsia="zh-CN"/>
        </w:rPr>
        <w:t xml:space="preserve"> </w:t>
      </w:r>
      <w:r w:rsidRPr="009A3EEA">
        <w:t>The parent resource of the resource identified by the resource URI shall be of archetype Store</w:t>
      </w:r>
      <w:r w:rsidRPr="009A3EEA">
        <w:rPr>
          <w:lang w:eastAsia="zh-CN"/>
        </w:rPr>
        <w:t xml:space="preserve"> (see clause C.3 in 3GPP TS 29.501</w:t>
      </w:r>
      <w:r w:rsidRPr="009A3EEA">
        <w:rPr>
          <w:lang w:val="en-US" w:eastAsia="zh-CN"/>
        </w:rPr>
        <w:t> </w:t>
      </w:r>
      <w:r w:rsidRPr="009A3EEA">
        <w:rPr>
          <w:lang w:eastAsia="zh-CN"/>
        </w:rPr>
        <w:t>[</w:t>
      </w:r>
      <w:r w:rsidRPr="009A3EEA">
        <w:rPr>
          <w:rFonts w:hint="eastAsia"/>
          <w:lang w:val="en-US" w:eastAsia="zh-CN"/>
        </w:rPr>
        <w:t>8</w:t>
      </w:r>
      <w:r w:rsidRPr="009A3EEA">
        <w:rPr>
          <w:lang w:eastAsia="zh-CN"/>
        </w:rPr>
        <w:t>])</w:t>
      </w:r>
      <w:r w:rsidRPr="009A3EEA">
        <w:t>.</w:t>
      </w:r>
    </w:p>
    <w:p w14:paraId="4AF1F446" w14:textId="77777777" w:rsidR="003A062A" w:rsidRPr="009A3EEA" w:rsidRDefault="003A062A" w:rsidP="003A062A">
      <w:pPr>
        <w:pStyle w:val="TH"/>
      </w:pPr>
      <w:r w:rsidRPr="009A3EEA">
        <w:object w:dxaOrig="8700" w:dyaOrig="2400" w14:anchorId="2B083EE1">
          <v:shape id="_x0000_i1029" type="#_x0000_t75" style="width:433.15pt;height:118.9pt" o:ole="">
            <v:imagedata r:id="rId18" o:title=""/>
          </v:shape>
          <o:OLEObject Type="Embed" ProgID="Visio.Drawing.11" ShapeID="_x0000_i1029" DrawAspect="Content" ObjectID="_1789969954" r:id="rId19"/>
        </w:object>
      </w:r>
    </w:p>
    <w:p w14:paraId="3F34F8B9" w14:textId="77777777" w:rsidR="003A062A" w:rsidRPr="009A3EEA" w:rsidRDefault="003A062A" w:rsidP="003A062A">
      <w:pPr>
        <w:pStyle w:val="TF"/>
      </w:pPr>
      <w:r w:rsidRPr="009A3EEA">
        <w:t>Figure 5.2.2.3.2-1: Creating Data using PUT</w:t>
      </w:r>
    </w:p>
    <w:p w14:paraId="6E369C22" w14:textId="7F0661AB" w:rsidR="003A062A" w:rsidRPr="009A3EEA" w:rsidRDefault="003A062A" w:rsidP="003A062A">
      <w:pPr>
        <w:pStyle w:val="B1"/>
        <w:rPr>
          <w:lang w:eastAsia="zh-CN"/>
        </w:rPr>
      </w:pPr>
      <w:r w:rsidRPr="009A3EEA">
        <w:t>1.</w:t>
      </w:r>
      <w:r w:rsidRPr="009A3EEA">
        <w:tab/>
        <w:t xml:space="preserve">The NF service consumer </w:t>
      </w:r>
      <w:r w:rsidRPr="009A3EEA">
        <w:rPr>
          <w:lang w:eastAsia="zh-CN"/>
        </w:rPr>
        <w:t xml:space="preserve">shall </w:t>
      </w:r>
      <w:r w:rsidRPr="009A3EEA">
        <w:t xml:space="preserve">send a PUT request to the resource representing the data. The </w:t>
      </w:r>
      <w:r w:rsidR="00AA61FE">
        <w:t>content</w:t>
      </w:r>
      <w:r w:rsidRPr="009A3EEA">
        <w:t xml:space="preserve"> of the P</w:t>
      </w:r>
      <w:r w:rsidRPr="009A3EEA">
        <w:rPr>
          <w:lang w:eastAsia="zh-CN"/>
        </w:rPr>
        <w:t>UT</w:t>
      </w:r>
      <w:r w:rsidRPr="009A3EEA">
        <w:t xml:space="preserve"> request shall contain </w:t>
      </w:r>
      <w:r w:rsidRPr="009A3EEA">
        <w:rPr>
          <w:lang w:eastAsia="zh-CN"/>
        </w:rPr>
        <w:t>the</w:t>
      </w:r>
      <w:r w:rsidRPr="009A3EEA">
        <w:t xml:space="preserve"> representation of the </w:t>
      </w:r>
      <w:r w:rsidRPr="009A3EEA">
        <w:rPr>
          <w:lang w:eastAsia="zh-CN"/>
        </w:rPr>
        <w:t>new data.</w:t>
      </w:r>
    </w:p>
    <w:p w14:paraId="4010B6C4" w14:textId="32DDD6F5" w:rsidR="003A062A" w:rsidRPr="009A3EEA" w:rsidRDefault="003A062A" w:rsidP="003A062A">
      <w:pPr>
        <w:pStyle w:val="B1"/>
        <w:rPr>
          <w:lang w:eastAsia="zh-CN"/>
        </w:rPr>
      </w:pPr>
      <w:r w:rsidRPr="009A3EEA">
        <w:t>2.</w:t>
      </w:r>
      <w:r w:rsidRPr="009A3EEA">
        <w:tab/>
      </w:r>
      <w:r w:rsidRPr="009A3EEA">
        <w:rPr>
          <w:lang w:eastAsia="zh-CN"/>
        </w:rPr>
        <w:t>On success, t</w:t>
      </w:r>
      <w:r w:rsidRPr="009A3EEA">
        <w:t xml:space="preserve">he UDR </w:t>
      </w:r>
      <w:r w:rsidRPr="009A3EEA">
        <w:rPr>
          <w:lang w:eastAsia="zh-CN"/>
        </w:rPr>
        <w:t xml:space="preserve">shall </w:t>
      </w:r>
      <w:r w:rsidRPr="009A3EEA">
        <w:t>respond with "201 Created"</w:t>
      </w:r>
      <w:r w:rsidRPr="009A3EEA">
        <w:rPr>
          <w:lang w:eastAsia="zh-CN"/>
        </w:rPr>
        <w:t xml:space="preserve"> with the </w:t>
      </w:r>
      <w:r w:rsidR="00FB40C3">
        <w:rPr>
          <w:lang w:eastAsia="zh-CN"/>
        </w:rPr>
        <w:t>content</w:t>
      </w:r>
      <w:r w:rsidR="00FB40C3" w:rsidRPr="009A3EEA">
        <w:rPr>
          <w:lang w:eastAsia="zh-CN"/>
        </w:rPr>
        <w:t xml:space="preserve"> </w:t>
      </w:r>
      <w:r w:rsidRPr="009A3EEA">
        <w:rPr>
          <w:lang w:eastAsia="zh-CN"/>
        </w:rPr>
        <w:t xml:space="preserve">containing the </w:t>
      </w:r>
      <w:r w:rsidRPr="009A3EEA">
        <w:t xml:space="preserve">representation of the created </w:t>
      </w:r>
      <w:r w:rsidRPr="009A3EEA">
        <w:rPr>
          <w:lang w:eastAsia="zh-CN"/>
        </w:rPr>
        <w:t>data</w:t>
      </w:r>
      <w:r w:rsidRPr="009A3EEA">
        <w:t xml:space="preserve">, and the "Location" header </w:t>
      </w:r>
      <w:r w:rsidRPr="009A3EEA">
        <w:rPr>
          <w:lang w:eastAsia="zh-CN"/>
        </w:rPr>
        <w:t xml:space="preserve">shall be </w:t>
      </w:r>
      <w:r w:rsidRPr="009A3EEA">
        <w:t>present and contain</w:t>
      </w:r>
      <w:r w:rsidRPr="009A3EEA">
        <w:rPr>
          <w:lang w:eastAsia="zh-CN"/>
        </w:rPr>
        <w:t>s</w:t>
      </w:r>
      <w:r w:rsidRPr="009A3EEA">
        <w:t xml:space="preserve"> the URI of the created </w:t>
      </w:r>
      <w:r w:rsidRPr="009A3EEA">
        <w:rPr>
          <w:lang w:eastAsia="zh-CN"/>
        </w:rPr>
        <w:t>data</w:t>
      </w:r>
      <w:r w:rsidRPr="009A3EEA">
        <w:t>.</w:t>
      </w:r>
    </w:p>
    <w:p w14:paraId="5C406521" w14:textId="77777777" w:rsidR="003A062A" w:rsidRPr="009A3EEA" w:rsidRDefault="003A062A" w:rsidP="003A062A">
      <w:pPr>
        <w:pStyle w:val="B1"/>
        <w:rPr>
          <w:lang w:eastAsia="zh-CN"/>
        </w:rPr>
      </w:pPr>
      <w:r w:rsidRPr="009A3EEA">
        <w:rPr>
          <w:lang w:eastAsia="zh-CN"/>
        </w:rPr>
        <w:tab/>
        <w:t>On failure, the UDR shall return an appropriated error code with the error cause information.</w:t>
      </w:r>
    </w:p>
    <w:p w14:paraId="2D747A5B" w14:textId="77777777" w:rsidR="003A062A" w:rsidRPr="009A3EEA" w:rsidRDefault="003A062A" w:rsidP="003A062A">
      <w:pPr>
        <w:pStyle w:val="Heading5"/>
      </w:pPr>
      <w:bookmarkStart w:id="226" w:name="_Toc20120537"/>
      <w:bookmarkStart w:id="227" w:name="_Toc21623415"/>
      <w:bookmarkStart w:id="228" w:name="_Toc27587110"/>
      <w:bookmarkStart w:id="229" w:name="_Toc36459172"/>
      <w:bookmarkStart w:id="230" w:name="_Toc45028419"/>
      <w:bookmarkStart w:id="231" w:name="_Toc51870098"/>
      <w:bookmarkStart w:id="232" w:name="_Toc51870220"/>
      <w:bookmarkStart w:id="233" w:name="_Toc90581974"/>
      <w:bookmarkStart w:id="234" w:name="_Toc130816046"/>
      <w:bookmarkStart w:id="235" w:name="_Toc177491782"/>
      <w:r w:rsidRPr="009A3EEA">
        <w:t>5.2.2.3.3</w:t>
      </w:r>
      <w:r w:rsidRPr="009A3EEA">
        <w:tab/>
        <w:t>Data Creation using POST</w:t>
      </w:r>
      <w:bookmarkEnd w:id="226"/>
      <w:bookmarkEnd w:id="227"/>
      <w:bookmarkEnd w:id="228"/>
      <w:bookmarkEnd w:id="229"/>
      <w:bookmarkEnd w:id="230"/>
      <w:bookmarkEnd w:id="231"/>
      <w:bookmarkEnd w:id="232"/>
      <w:bookmarkEnd w:id="233"/>
      <w:bookmarkEnd w:id="234"/>
      <w:bookmarkEnd w:id="235"/>
    </w:p>
    <w:p w14:paraId="6886C6F4" w14:textId="77777777" w:rsidR="003A062A" w:rsidRPr="009A3EEA" w:rsidRDefault="003A062A" w:rsidP="003A062A">
      <w:pPr>
        <w:rPr>
          <w:lang w:eastAsia="zh-CN"/>
        </w:rPr>
      </w:pPr>
      <w:r w:rsidRPr="009A3EEA">
        <w:t>Figure 5.2.2.3.3-1 shows a scenario where the NF service consumer (e.g. NEF) sends a request to the UDR to create data. The resource identified by the resource URI shall be of archetype Collection</w:t>
      </w:r>
      <w:r w:rsidRPr="009A3EEA">
        <w:rPr>
          <w:lang w:eastAsia="zh-CN"/>
        </w:rPr>
        <w:t xml:space="preserve"> (see clause C.2 in 3GPP TS 29.501</w:t>
      </w:r>
      <w:r w:rsidRPr="009A3EEA">
        <w:rPr>
          <w:lang w:val="en-US" w:eastAsia="zh-CN"/>
        </w:rPr>
        <w:t> </w:t>
      </w:r>
      <w:r w:rsidRPr="009A3EEA">
        <w:rPr>
          <w:lang w:eastAsia="zh-CN"/>
        </w:rPr>
        <w:t>[</w:t>
      </w:r>
      <w:r w:rsidRPr="009A3EEA">
        <w:rPr>
          <w:rFonts w:hint="eastAsia"/>
          <w:lang w:val="en-US" w:eastAsia="zh-CN"/>
        </w:rPr>
        <w:t>8</w:t>
      </w:r>
      <w:r w:rsidRPr="009A3EEA">
        <w:rPr>
          <w:lang w:eastAsia="zh-CN"/>
        </w:rPr>
        <w:t>])</w:t>
      </w:r>
      <w:r w:rsidRPr="009A3EEA">
        <w:t>.</w:t>
      </w:r>
    </w:p>
    <w:p w14:paraId="158B6CF0" w14:textId="77777777" w:rsidR="003A062A" w:rsidRPr="009A3EEA" w:rsidRDefault="003A062A" w:rsidP="003A062A">
      <w:pPr>
        <w:rPr>
          <w:lang w:eastAsia="zh-CN"/>
        </w:rPr>
      </w:pPr>
    </w:p>
    <w:p w14:paraId="20DEF50D" w14:textId="77777777" w:rsidR="003A062A" w:rsidRPr="009A3EEA" w:rsidRDefault="003A062A" w:rsidP="003A062A">
      <w:pPr>
        <w:pStyle w:val="TH"/>
      </w:pPr>
      <w:r w:rsidRPr="009A3EEA">
        <w:object w:dxaOrig="8700" w:dyaOrig="2400" w14:anchorId="766110FB">
          <v:shape id="_x0000_i1030" type="#_x0000_t75" style="width:433.15pt;height:118.9pt" o:ole="">
            <v:imagedata r:id="rId20" o:title=""/>
          </v:shape>
          <o:OLEObject Type="Embed" ProgID="Visio.Drawing.11" ShapeID="_x0000_i1030" DrawAspect="Content" ObjectID="_1789969955" r:id="rId21"/>
        </w:object>
      </w:r>
    </w:p>
    <w:p w14:paraId="246BC09A" w14:textId="77777777" w:rsidR="003A062A" w:rsidRPr="009A3EEA" w:rsidRDefault="003A062A" w:rsidP="003A062A">
      <w:pPr>
        <w:pStyle w:val="TF"/>
      </w:pPr>
      <w:r w:rsidRPr="009A3EEA">
        <w:t>Figure 5.2.2.3.3-1: Creating Data using POST</w:t>
      </w:r>
    </w:p>
    <w:p w14:paraId="54C8955B" w14:textId="038C35F9" w:rsidR="003A062A" w:rsidRPr="009A3EEA" w:rsidRDefault="003A062A" w:rsidP="003A062A">
      <w:pPr>
        <w:pStyle w:val="B1"/>
      </w:pPr>
      <w:r w:rsidRPr="009A3EEA">
        <w:t>1.</w:t>
      </w:r>
      <w:r w:rsidRPr="009A3EEA">
        <w:tab/>
        <w:t xml:space="preserve">The NF service consumer </w:t>
      </w:r>
      <w:r w:rsidRPr="009A3EEA">
        <w:rPr>
          <w:lang w:eastAsia="zh-CN"/>
        </w:rPr>
        <w:t xml:space="preserve">shall </w:t>
      </w:r>
      <w:r w:rsidRPr="009A3EEA">
        <w:t xml:space="preserve">send a POST request to </w:t>
      </w:r>
      <w:r w:rsidRPr="009A3EEA">
        <w:rPr>
          <w:lang w:eastAsia="zh-CN"/>
        </w:rPr>
        <w:t xml:space="preserve">create the new data record as the child resource of </w:t>
      </w:r>
      <w:r w:rsidRPr="009A3EEA">
        <w:t xml:space="preserve">the </w:t>
      </w:r>
      <w:r w:rsidRPr="009A3EEA">
        <w:rPr>
          <w:lang w:eastAsia="zh-CN"/>
        </w:rPr>
        <w:t xml:space="preserve">parent </w:t>
      </w:r>
      <w:r w:rsidRPr="009A3EEA">
        <w:t>resource</w:t>
      </w:r>
      <w:r w:rsidRPr="009A3EEA">
        <w:rPr>
          <w:lang w:eastAsia="zh-CN"/>
        </w:rPr>
        <w:t xml:space="preserve"> in the UDR</w:t>
      </w:r>
      <w:r w:rsidRPr="009A3EEA">
        <w:t xml:space="preserve">. The </w:t>
      </w:r>
      <w:r w:rsidR="00335E71">
        <w:t>content</w:t>
      </w:r>
      <w:r w:rsidRPr="009A3EEA">
        <w:t xml:space="preserve"> of the POST request shall contain </w:t>
      </w:r>
      <w:r w:rsidRPr="009A3EEA">
        <w:rPr>
          <w:lang w:eastAsia="zh-CN"/>
        </w:rPr>
        <w:t>the</w:t>
      </w:r>
      <w:r w:rsidRPr="009A3EEA">
        <w:t xml:space="preserve"> representation of the </w:t>
      </w:r>
      <w:r w:rsidRPr="009A3EEA">
        <w:rPr>
          <w:lang w:eastAsia="zh-CN"/>
        </w:rPr>
        <w:t>new data.</w:t>
      </w:r>
    </w:p>
    <w:p w14:paraId="2E16B3DA" w14:textId="77777777" w:rsidR="003A062A" w:rsidRPr="009A3EEA" w:rsidRDefault="003A062A" w:rsidP="003A062A">
      <w:pPr>
        <w:pStyle w:val="B1"/>
        <w:rPr>
          <w:lang w:eastAsia="zh-CN"/>
        </w:rPr>
      </w:pPr>
      <w:r w:rsidRPr="009A3EEA">
        <w:t>2.</w:t>
      </w:r>
      <w:r w:rsidRPr="009A3EEA">
        <w:tab/>
        <w:t xml:space="preserve">The </w:t>
      </w:r>
      <w:r w:rsidRPr="009A3EEA">
        <w:rPr>
          <w:lang w:eastAsia="zh-CN"/>
        </w:rPr>
        <w:t>UDR</w:t>
      </w:r>
      <w:r w:rsidRPr="009A3EEA">
        <w:t xml:space="preserve"> generates </w:t>
      </w:r>
      <w:r w:rsidRPr="009A3EEA">
        <w:rPr>
          <w:lang w:eastAsia="zh-CN"/>
        </w:rPr>
        <w:t xml:space="preserve">the data </w:t>
      </w:r>
      <w:r w:rsidRPr="009A3EEA">
        <w:t xml:space="preserve">identifier and constructs the URI for the created </w:t>
      </w:r>
      <w:r w:rsidRPr="009A3EEA">
        <w:rPr>
          <w:lang w:eastAsia="zh-CN"/>
        </w:rPr>
        <w:t xml:space="preserve">data record </w:t>
      </w:r>
      <w:r w:rsidRPr="009A3EEA">
        <w:t>by appending th</w:t>
      </w:r>
      <w:r w:rsidRPr="009A3EEA">
        <w:rPr>
          <w:lang w:eastAsia="zh-CN"/>
        </w:rPr>
        <w:t>e</w:t>
      </w:r>
      <w:r w:rsidRPr="009A3EEA">
        <w:t xml:space="preserve"> </w:t>
      </w:r>
      <w:r w:rsidRPr="009A3EEA">
        <w:rPr>
          <w:lang w:eastAsia="zh-CN"/>
        </w:rPr>
        <w:t xml:space="preserve">data </w:t>
      </w:r>
      <w:r w:rsidRPr="009A3EEA">
        <w:t>identifier to the parent resource URI received as request URI of the POST request.</w:t>
      </w:r>
    </w:p>
    <w:p w14:paraId="37FE8C56" w14:textId="34FF3114" w:rsidR="003A062A" w:rsidRPr="009A3EEA" w:rsidRDefault="003A062A" w:rsidP="003A062A">
      <w:pPr>
        <w:pStyle w:val="B1"/>
        <w:rPr>
          <w:lang w:eastAsia="zh-CN"/>
        </w:rPr>
      </w:pPr>
      <w:r w:rsidRPr="009A3EEA">
        <w:rPr>
          <w:lang w:eastAsia="zh-CN"/>
        </w:rPr>
        <w:tab/>
        <w:t>On success, t</w:t>
      </w:r>
      <w:r w:rsidRPr="009A3EEA">
        <w:t xml:space="preserve">he UDR </w:t>
      </w:r>
      <w:r w:rsidRPr="009A3EEA">
        <w:rPr>
          <w:lang w:eastAsia="zh-CN"/>
        </w:rPr>
        <w:t xml:space="preserve">shall </w:t>
      </w:r>
      <w:r w:rsidRPr="009A3EEA">
        <w:t>respond with "201 Created"</w:t>
      </w:r>
      <w:r w:rsidRPr="009A3EEA">
        <w:rPr>
          <w:lang w:eastAsia="zh-CN"/>
        </w:rPr>
        <w:t xml:space="preserve"> with the </w:t>
      </w:r>
      <w:r w:rsidR="00D75250">
        <w:rPr>
          <w:lang w:eastAsia="zh-CN"/>
        </w:rPr>
        <w:t>content</w:t>
      </w:r>
      <w:r w:rsidR="00D75250" w:rsidRPr="009A3EEA">
        <w:rPr>
          <w:lang w:eastAsia="zh-CN"/>
        </w:rPr>
        <w:t xml:space="preserve"> </w:t>
      </w:r>
      <w:r w:rsidRPr="009A3EEA">
        <w:rPr>
          <w:lang w:eastAsia="zh-CN"/>
        </w:rPr>
        <w:t xml:space="preserve">containing the </w:t>
      </w:r>
      <w:r w:rsidRPr="009A3EEA">
        <w:t xml:space="preserve">representation of the created </w:t>
      </w:r>
      <w:r w:rsidRPr="009A3EEA">
        <w:rPr>
          <w:lang w:eastAsia="zh-CN"/>
        </w:rPr>
        <w:t>data</w:t>
      </w:r>
      <w:r w:rsidRPr="009A3EEA">
        <w:t xml:space="preserve">, and the "Location" header </w:t>
      </w:r>
      <w:r w:rsidRPr="009A3EEA">
        <w:rPr>
          <w:lang w:eastAsia="zh-CN"/>
        </w:rPr>
        <w:t xml:space="preserve">shall be </w:t>
      </w:r>
      <w:r w:rsidRPr="009A3EEA">
        <w:t>present and contain</w:t>
      </w:r>
      <w:r w:rsidRPr="009A3EEA">
        <w:rPr>
          <w:lang w:eastAsia="zh-CN"/>
        </w:rPr>
        <w:t>s</w:t>
      </w:r>
      <w:r w:rsidRPr="009A3EEA">
        <w:t xml:space="preserve"> the URI of the created </w:t>
      </w:r>
      <w:r w:rsidRPr="009A3EEA">
        <w:rPr>
          <w:lang w:eastAsia="zh-CN"/>
        </w:rPr>
        <w:t>data</w:t>
      </w:r>
      <w:r w:rsidRPr="009A3EEA">
        <w:t>.</w:t>
      </w:r>
    </w:p>
    <w:p w14:paraId="3B5A866D" w14:textId="77777777" w:rsidR="003A062A" w:rsidRPr="009A3EEA" w:rsidRDefault="003A062A" w:rsidP="003A062A">
      <w:pPr>
        <w:pStyle w:val="B1"/>
        <w:rPr>
          <w:lang w:eastAsia="zh-CN"/>
        </w:rPr>
      </w:pPr>
      <w:r w:rsidRPr="009A3EEA">
        <w:rPr>
          <w:lang w:eastAsia="zh-CN"/>
        </w:rPr>
        <w:tab/>
        <w:t>On failure, the UDR shall return an appropriated error code with the error cause information.</w:t>
      </w:r>
    </w:p>
    <w:p w14:paraId="1AE3CC81" w14:textId="77777777" w:rsidR="003A062A" w:rsidRPr="009A3EEA" w:rsidRDefault="003A062A" w:rsidP="003A062A">
      <w:pPr>
        <w:pStyle w:val="Heading4"/>
        <w:rPr>
          <w:lang w:eastAsia="zh-CN"/>
        </w:rPr>
      </w:pPr>
      <w:bookmarkStart w:id="236" w:name="_Toc20120538"/>
      <w:bookmarkStart w:id="237" w:name="_Toc21623416"/>
      <w:bookmarkStart w:id="238" w:name="_Toc27587111"/>
      <w:bookmarkStart w:id="239" w:name="_Toc36459173"/>
      <w:bookmarkStart w:id="240" w:name="_Toc45028420"/>
      <w:bookmarkStart w:id="241" w:name="_Toc51870099"/>
      <w:bookmarkStart w:id="242" w:name="_Toc51870221"/>
      <w:bookmarkStart w:id="243" w:name="_Toc90581975"/>
      <w:bookmarkStart w:id="244" w:name="_Toc130816047"/>
      <w:bookmarkStart w:id="245" w:name="_Toc177491783"/>
      <w:r w:rsidRPr="009A3EEA">
        <w:lastRenderedPageBreak/>
        <w:t>5.2.2.</w:t>
      </w:r>
      <w:r w:rsidRPr="009A3EEA">
        <w:rPr>
          <w:lang w:eastAsia="zh-CN"/>
        </w:rPr>
        <w:t>4</w:t>
      </w:r>
      <w:r w:rsidRPr="009A3EEA">
        <w:tab/>
      </w:r>
      <w:r w:rsidRPr="009A3EEA">
        <w:rPr>
          <w:lang w:eastAsia="zh-CN"/>
        </w:rPr>
        <w:t>Delete</w:t>
      </w:r>
      <w:bookmarkEnd w:id="236"/>
      <w:bookmarkEnd w:id="237"/>
      <w:bookmarkEnd w:id="238"/>
      <w:bookmarkEnd w:id="239"/>
      <w:bookmarkEnd w:id="240"/>
      <w:bookmarkEnd w:id="241"/>
      <w:bookmarkEnd w:id="242"/>
      <w:bookmarkEnd w:id="243"/>
      <w:bookmarkEnd w:id="244"/>
      <w:bookmarkEnd w:id="245"/>
    </w:p>
    <w:p w14:paraId="30294097" w14:textId="77777777" w:rsidR="003A062A" w:rsidRPr="009A3EEA" w:rsidRDefault="003A062A" w:rsidP="003A062A">
      <w:pPr>
        <w:pStyle w:val="Heading5"/>
      </w:pPr>
      <w:bookmarkStart w:id="246" w:name="_Toc20120539"/>
      <w:bookmarkStart w:id="247" w:name="_Toc21623417"/>
      <w:bookmarkStart w:id="248" w:name="_Toc27587112"/>
      <w:bookmarkStart w:id="249" w:name="_Toc36459174"/>
      <w:bookmarkStart w:id="250" w:name="_Toc45028421"/>
      <w:bookmarkStart w:id="251" w:name="_Toc51870100"/>
      <w:bookmarkStart w:id="252" w:name="_Toc51870222"/>
      <w:bookmarkStart w:id="253" w:name="_Toc90581976"/>
      <w:bookmarkStart w:id="254" w:name="_Toc130816048"/>
      <w:bookmarkStart w:id="255" w:name="_Toc177491784"/>
      <w:r w:rsidRPr="009A3EEA">
        <w:t>5.2.2.</w:t>
      </w:r>
      <w:r w:rsidRPr="009A3EEA">
        <w:rPr>
          <w:lang w:eastAsia="zh-CN"/>
        </w:rPr>
        <w:t>4</w:t>
      </w:r>
      <w:r w:rsidRPr="009A3EEA">
        <w:t>.1</w:t>
      </w:r>
      <w:r w:rsidRPr="009A3EEA">
        <w:tab/>
        <w:t>General</w:t>
      </w:r>
      <w:bookmarkEnd w:id="246"/>
      <w:bookmarkEnd w:id="247"/>
      <w:bookmarkEnd w:id="248"/>
      <w:bookmarkEnd w:id="249"/>
      <w:bookmarkEnd w:id="250"/>
      <w:bookmarkEnd w:id="251"/>
      <w:bookmarkEnd w:id="252"/>
      <w:bookmarkEnd w:id="253"/>
      <w:bookmarkEnd w:id="254"/>
      <w:bookmarkEnd w:id="255"/>
    </w:p>
    <w:p w14:paraId="399F9E86" w14:textId="77777777" w:rsidR="003A062A" w:rsidRPr="009A3EEA" w:rsidRDefault="003A062A" w:rsidP="003A062A">
      <w:pPr>
        <w:rPr>
          <w:lang w:eastAsia="zh-CN"/>
        </w:rPr>
      </w:pPr>
      <w:r w:rsidRPr="009A3EEA">
        <w:t xml:space="preserve">The </w:t>
      </w:r>
      <w:r w:rsidRPr="009A3EEA">
        <w:rPr>
          <w:lang w:eastAsia="zh-CN"/>
        </w:rPr>
        <w:t>Delete</w:t>
      </w:r>
      <w:r w:rsidRPr="009A3EEA">
        <w:t xml:space="preserve"> service operation </w:t>
      </w:r>
      <w:r w:rsidRPr="009A3EEA">
        <w:rPr>
          <w:lang w:eastAsia="zh-CN"/>
        </w:rPr>
        <w:t>is used by the NF service consumer (e.g. NEF) to remove the data from the UDR.</w:t>
      </w:r>
    </w:p>
    <w:p w14:paraId="3B9140F7" w14:textId="77777777" w:rsidR="003A062A" w:rsidRPr="009A3EEA" w:rsidRDefault="003A062A" w:rsidP="003A062A">
      <w:r w:rsidRPr="009A3EEA">
        <w:t>The following procedures using the Delete service operation are supported:</w:t>
      </w:r>
    </w:p>
    <w:p w14:paraId="4E7605BE" w14:textId="77777777" w:rsidR="003A062A" w:rsidRPr="009A3EEA" w:rsidRDefault="003A062A" w:rsidP="003A062A">
      <w:pPr>
        <w:pStyle w:val="B1"/>
      </w:pPr>
      <w:r w:rsidRPr="009A3EEA">
        <w:t>-</w:t>
      </w:r>
      <w:r w:rsidRPr="009A3EEA">
        <w:tab/>
        <w:t>Data Deletion</w:t>
      </w:r>
    </w:p>
    <w:p w14:paraId="20C724D7" w14:textId="77777777" w:rsidR="003A062A" w:rsidRPr="009A3EEA" w:rsidRDefault="003A062A" w:rsidP="003A062A">
      <w:pPr>
        <w:rPr>
          <w:lang w:eastAsia="zh-CN"/>
        </w:rPr>
      </w:pPr>
      <w:r w:rsidRPr="009A3EEA">
        <w:t xml:space="preserve">HTTP </w:t>
      </w:r>
      <w:r w:rsidRPr="009A3EEA">
        <w:rPr>
          <w:lang w:eastAsia="zh-CN"/>
        </w:rPr>
        <w:t>DELETE</w:t>
      </w:r>
      <w:r w:rsidRPr="009A3EEA">
        <w:t xml:space="preserve"> method </w:t>
      </w:r>
      <w:r w:rsidRPr="009A3EEA">
        <w:rPr>
          <w:lang w:eastAsia="zh-CN"/>
        </w:rPr>
        <w:t>shall be used.</w:t>
      </w:r>
    </w:p>
    <w:p w14:paraId="12DD0547" w14:textId="77777777" w:rsidR="003A062A" w:rsidRPr="009A3EEA" w:rsidRDefault="003A062A" w:rsidP="003A062A">
      <w:pPr>
        <w:pStyle w:val="Heading5"/>
        <w:rPr>
          <w:lang w:eastAsia="zh-CN"/>
        </w:rPr>
      </w:pPr>
      <w:bookmarkStart w:id="256" w:name="_Toc20120540"/>
      <w:bookmarkStart w:id="257" w:name="_Toc21623418"/>
      <w:bookmarkStart w:id="258" w:name="_Toc27587113"/>
      <w:bookmarkStart w:id="259" w:name="_Toc36459175"/>
      <w:bookmarkStart w:id="260" w:name="_Toc45028422"/>
      <w:bookmarkStart w:id="261" w:name="_Toc51870101"/>
      <w:bookmarkStart w:id="262" w:name="_Toc51870223"/>
      <w:bookmarkStart w:id="263" w:name="_Toc90581977"/>
      <w:bookmarkStart w:id="264" w:name="_Toc130816049"/>
      <w:bookmarkStart w:id="265" w:name="_Toc177491785"/>
      <w:r w:rsidRPr="009A3EEA">
        <w:t>5.2.2.</w:t>
      </w:r>
      <w:r w:rsidRPr="009A3EEA">
        <w:rPr>
          <w:lang w:eastAsia="zh-CN"/>
        </w:rPr>
        <w:t>4</w:t>
      </w:r>
      <w:r w:rsidRPr="009A3EEA">
        <w:t>.2</w:t>
      </w:r>
      <w:r w:rsidRPr="009A3EEA">
        <w:tab/>
        <w:t>Deleting Data</w:t>
      </w:r>
      <w:bookmarkEnd w:id="256"/>
      <w:bookmarkEnd w:id="257"/>
      <w:bookmarkEnd w:id="258"/>
      <w:bookmarkEnd w:id="259"/>
      <w:bookmarkEnd w:id="260"/>
      <w:bookmarkEnd w:id="261"/>
      <w:bookmarkEnd w:id="262"/>
      <w:bookmarkEnd w:id="263"/>
      <w:bookmarkEnd w:id="264"/>
      <w:bookmarkEnd w:id="265"/>
    </w:p>
    <w:p w14:paraId="44203EF9" w14:textId="77777777" w:rsidR="003A062A" w:rsidRPr="009A3EEA" w:rsidRDefault="003A062A" w:rsidP="003A062A">
      <w:pPr>
        <w:rPr>
          <w:lang w:eastAsia="zh-CN"/>
        </w:rPr>
      </w:pPr>
      <w:r w:rsidRPr="009A3EEA">
        <w:t xml:space="preserve">Figure 5.2.2.4.2-1 shows a scenario where the NF service consumer (e.g. NEF) sends a request to the UDR to delete </w:t>
      </w:r>
      <w:r w:rsidRPr="009A3EEA">
        <w:rPr>
          <w:lang w:eastAsia="zh-CN"/>
        </w:rPr>
        <w:t xml:space="preserve">a </w:t>
      </w:r>
      <w:r w:rsidRPr="009A3EEA">
        <w:t>data</w:t>
      </w:r>
      <w:r w:rsidRPr="009A3EEA">
        <w:rPr>
          <w:lang w:eastAsia="zh-CN"/>
        </w:rPr>
        <w:t xml:space="preserve"> record</w:t>
      </w:r>
      <w:r w:rsidRPr="009A3EEA">
        <w:t>.</w:t>
      </w:r>
    </w:p>
    <w:p w14:paraId="241CA98E" w14:textId="77777777" w:rsidR="003A062A" w:rsidRPr="009A3EEA" w:rsidRDefault="003A062A" w:rsidP="003A062A">
      <w:pPr>
        <w:pStyle w:val="TH"/>
      </w:pPr>
      <w:r w:rsidRPr="009A3EEA">
        <w:object w:dxaOrig="8700" w:dyaOrig="2400" w14:anchorId="04D565D2">
          <v:shape id="_x0000_i1031" type="#_x0000_t75" style="width:433.15pt;height:118.9pt" o:ole="">
            <v:imagedata r:id="rId22" o:title=""/>
          </v:shape>
          <o:OLEObject Type="Embed" ProgID="Visio.Drawing.11" ShapeID="_x0000_i1031" DrawAspect="Content" ObjectID="_1789969956" r:id="rId23"/>
        </w:object>
      </w:r>
    </w:p>
    <w:p w14:paraId="7AA170EB" w14:textId="77777777" w:rsidR="003A062A" w:rsidRPr="009A3EEA" w:rsidRDefault="003A062A" w:rsidP="003A062A">
      <w:pPr>
        <w:pStyle w:val="TF"/>
      </w:pPr>
      <w:r w:rsidRPr="009A3EEA">
        <w:t>Figure 5.2.2.4.2-1: Deleting Data</w:t>
      </w:r>
    </w:p>
    <w:p w14:paraId="1E75DA63" w14:textId="3D0A98C5" w:rsidR="003A062A" w:rsidRPr="009A3EEA" w:rsidRDefault="003A062A" w:rsidP="003A062A">
      <w:pPr>
        <w:pStyle w:val="B1"/>
        <w:rPr>
          <w:lang w:eastAsia="zh-CN"/>
        </w:rPr>
      </w:pPr>
      <w:r w:rsidRPr="009A3EEA">
        <w:t>1.</w:t>
      </w:r>
      <w:r w:rsidRPr="009A3EEA">
        <w:tab/>
        <w:t xml:space="preserve">The NF service consumer </w:t>
      </w:r>
      <w:r w:rsidRPr="009A3EEA">
        <w:rPr>
          <w:lang w:eastAsia="zh-CN"/>
        </w:rPr>
        <w:t>shall</w:t>
      </w:r>
      <w:r w:rsidRPr="009A3EEA">
        <w:t xml:space="preserve"> send a DELETE request to the resource representing the data. </w:t>
      </w:r>
      <w:r w:rsidRPr="009A3EEA">
        <w:rPr>
          <w:lang w:eastAsia="zh-CN"/>
        </w:rPr>
        <w:t xml:space="preserve">The </w:t>
      </w:r>
      <w:r w:rsidR="00D75250">
        <w:rPr>
          <w:lang w:eastAsia="zh-CN"/>
        </w:rPr>
        <w:t>content</w:t>
      </w:r>
      <w:r w:rsidRPr="009A3EEA">
        <w:rPr>
          <w:lang w:eastAsia="zh-CN"/>
        </w:rPr>
        <w:t xml:space="preserve"> of the request shall be empty.</w:t>
      </w:r>
    </w:p>
    <w:p w14:paraId="2A47DAEA" w14:textId="5A938280" w:rsidR="003A062A" w:rsidRPr="009A3EEA" w:rsidRDefault="003A062A" w:rsidP="003A062A">
      <w:pPr>
        <w:pStyle w:val="B1"/>
        <w:rPr>
          <w:lang w:eastAsia="zh-CN"/>
        </w:rPr>
      </w:pPr>
      <w:r w:rsidRPr="009A3EEA">
        <w:t>2.</w:t>
      </w:r>
      <w:r w:rsidRPr="009A3EEA">
        <w:tab/>
      </w:r>
      <w:r w:rsidRPr="009A3EEA">
        <w:rPr>
          <w:lang w:eastAsia="zh-CN"/>
        </w:rPr>
        <w:t>On success, t</w:t>
      </w:r>
      <w:r w:rsidRPr="009A3EEA">
        <w:t xml:space="preserve">he UDR </w:t>
      </w:r>
      <w:r w:rsidRPr="009A3EEA">
        <w:rPr>
          <w:lang w:eastAsia="zh-CN"/>
        </w:rPr>
        <w:t>shall</w:t>
      </w:r>
      <w:r w:rsidRPr="009A3EEA">
        <w:t xml:space="preserve"> respond with "204 No Content"</w:t>
      </w:r>
      <w:r w:rsidRPr="009A3EEA">
        <w:rPr>
          <w:lang w:eastAsia="zh-CN"/>
        </w:rPr>
        <w:t xml:space="preserve">, </w:t>
      </w:r>
      <w:r w:rsidRPr="009A3EEA">
        <w:t xml:space="preserve">the </w:t>
      </w:r>
      <w:r w:rsidR="00661F76">
        <w:t>content</w:t>
      </w:r>
      <w:r w:rsidRPr="009A3EEA">
        <w:t xml:space="preserve"> of the </w:t>
      </w:r>
      <w:r w:rsidRPr="009A3EEA">
        <w:rPr>
          <w:lang w:eastAsia="zh-CN"/>
        </w:rPr>
        <w:t>DELETE</w:t>
      </w:r>
      <w:r w:rsidRPr="009A3EEA">
        <w:t xml:space="preserve"> response </w:t>
      </w:r>
      <w:r w:rsidRPr="009A3EEA">
        <w:rPr>
          <w:lang w:eastAsia="zh-CN"/>
        </w:rPr>
        <w:t>shall be empty</w:t>
      </w:r>
      <w:r w:rsidRPr="009A3EEA">
        <w:t>.</w:t>
      </w:r>
    </w:p>
    <w:p w14:paraId="21A5F968" w14:textId="77777777" w:rsidR="003A062A" w:rsidRPr="009A3EEA" w:rsidRDefault="003A062A" w:rsidP="003A062A">
      <w:pPr>
        <w:pStyle w:val="B1"/>
        <w:rPr>
          <w:lang w:eastAsia="zh-CN"/>
        </w:rPr>
      </w:pPr>
      <w:r w:rsidRPr="009A3EEA">
        <w:rPr>
          <w:lang w:eastAsia="zh-CN"/>
        </w:rPr>
        <w:tab/>
        <w:t>On failure, the UDR shall return an appropriated error code with the error cause information.</w:t>
      </w:r>
    </w:p>
    <w:p w14:paraId="775DDFAC" w14:textId="77777777" w:rsidR="003A062A" w:rsidRPr="009A3EEA" w:rsidRDefault="003A062A" w:rsidP="003A062A">
      <w:pPr>
        <w:pStyle w:val="Heading4"/>
        <w:rPr>
          <w:lang w:eastAsia="zh-CN"/>
        </w:rPr>
      </w:pPr>
      <w:bookmarkStart w:id="266" w:name="_Toc20120541"/>
      <w:bookmarkStart w:id="267" w:name="_Toc21623419"/>
      <w:bookmarkStart w:id="268" w:name="_Toc27587114"/>
      <w:bookmarkStart w:id="269" w:name="_Toc36459176"/>
      <w:bookmarkStart w:id="270" w:name="_Toc45028423"/>
      <w:bookmarkStart w:id="271" w:name="_Toc51870102"/>
      <w:bookmarkStart w:id="272" w:name="_Toc51870224"/>
      <w:bookmarkStart w:id="273" w:name="_Toc90581978"/>
      <w:bookmarkStart w:id="274" w:name="_Toc130816050"/>
      <w:bookmarkStart w:id="275" w:name="_Toc177491786"/>
      <w:r w:rsidRPr="009A3EEA">
        <w:t>5.2.2.</w:t>
      </w:r>
      <w:r w:rsidRPr="009A3EEA">
        <w:rPr>
          <w:lang w:eastAsia="zh-CN"/>
        </w:rPr>
        <w:t>5</w:t>
      </w:r>
      <w:r w:rsidRPr="009A3EEA">
        <w:tab/>
      </w:r>
      <w:r w:rsidRPr="009A3EEA">
        <w:rPr>
          <w:lang w:eastAsia="zh-CN"/>
        </w:rPr>
        <w:t>Update</w:t>
      </w:r>
      <w:bookmarkEnd w:id="266"/>
      <w:bookmarkEnd w:id="267"/>
      <w:bookmarkEnd w:id="268"/>
      <w:bookmarkEnd w:id="269"/>
      <w:bookmarkEnd w:id="270"/>
      <w:bookmarkEnd w:id="271"/>
      <w:bookmarkEnd w:id="272"/>
      <w:bookmarkEnd w:id="273"/>
      <w:bookmarkEnd w:id="274"/>
      <w:bookmarkEnd w:id="275"/>
    </w:p>
    <w:p w14:paraId="675AC1F8" w14:textId="77777777" w:rsidR="003A062A" w:rsidRPr="009A3EEA" w:rsidRDefault="003A062A" w:rsidP="003A062A">
      <w:pPr>
        <w:pStyle w:val="Heading5"/>
      </w:pPr>
      <w:bookmarkStart w:id="276" w:name="_Toc20120542"/>
      <w:bookmarkStart w:id="277" w:name="_Toc21623420"/>
      <w:bookmarkStart w:id="278" w:name="_Toc27587115"/>
      <w:bookmarkStart w:id="279" w:name="_Toc36459177"/>
      <w:bookmarkStart w:id="280" w:name="_Toc45028424"/>
      <w:bookmarkStart w:id="281" w:name="_Toc51870103"/>
      <w:bookmarkStart w:id="282" w:name="_Toc51870225"/>
      <w:bookmarkStart w:id="283" w:name="_Toc90581979"/>
      <w:bookmarkStart w:id="284" w:name="_Toc130816051"/>
      <w:bookmarkStart w:id="285" w:name="_Toc177491787"/>
      <w:r w:rsidRPr="009A3EEA">
        <w:t>5.2.2.</w:t>
      </w:r>
      <w:r w:rsidRPr="009A3EEA">
        <w:rPr>
          <w:lang w:eastAsia="zh-CN"/>
        </w:rPr>
        <w:t>5</w:t>
      </w:r>
      <w:r w:rsidRPr="009A3EEA">
        <w:t>.1</w:t>
      </w:r>
      <w:r w:rsidRPr="009A3EEA">
        <w:tab/>
        <w:t>General</w:t>
      </w:r>
      <w:bookmarkEnd w:id="276"/>
      <w:bookmarkEnd w:id="277"/>
      <w:bookmarkEnd w:id="278"/>
      <w:bookmarkEnd w:id="279"/>
      <w:bookmarkEnd w:id="280"/>
      <w:bookmarkEnd w:id="281"/>
      <w:bookmarkEnd w:id="282"/>
      <w:bookmarkEnd w:id="283"/>
      <w:bookmarkEnd w:id="284"/>
      <w:bookmarkEnd w:id="285"/>
    </w:p>
    <w:p w14:paraId="1FD023EF" w14:textId="77777777" w:rsidR="003A062A" w:rsidRPr="009A3EEA" w:rsidRDefault="003A062A" w:rsidP="003A062A">
      <w:pPr>
        <w:rPr>
          <w:lang w:eastAsia="zh-CN"/>
        </w:rPr>
      </w:pPr>
      <w:r w:rsidRPr="009A3EEA">
        <w:t xml:space="preserve">The </w:t>
      </w:r>
      <w:r w:rsidRPr="009A3EEA">
        <w:rPr>
          <w:lang w:eastAsia="zh-CN"/>
        </w:rPr>
        <w:t>Update</w:t>
      </w:r>
      <w:r w:rsidRPr="009A3EEA">
        <w:t xml:space="preserve"> service operation </w:t>
      </w:r>
      <w:r w:rsidRPr="009A3EEA">
        <w:rPr>
          <w:lang w:eastAsia="zh-CN"/>
        </w:rPr>
        <w:t>is used by the NF service consumer (e.g. UDM, PCF or NEF) to update the data stored in the UDR.</w:t>
      </w:r>
    </w:p>
    <w:p w14:paraId="0EFF3D54" w14:textId="77777777" w:rsidR="003A062A" w:rsidRPr="009A3EEA" w:rsidRDefault="003A062A" w:rsidP="003A062A">
      <w:r w:rsidRPr="009A3EEA">
        <w:t>The following procedures using the Update service operation are supported:</w:t>
      </w:r>
    </w:p>
    <w:p w14:paraId="70E06726" w14:textId="77777777" w:rsidR="003A062A" w:rsidRPr="009A3EEA" w:rsidRDefault="003A062A" w:rsidP="003A062A">
      <w:pPr>
        <w:pStyle w:val="B1"/>
      </w:pPr>
      <w:r w:rsidRPr="009A3EEA">
        <w:t>-</w:t>
      </w:r>
      <w:r w:rsidRPr="009A3EEA">
        <w:tab/>
        <w:t>Data Update using PATCH</w:t>
      </w:r>
    </w:p>
    <w:p w14:paraId="6BE22060" w14:textId="77777777" w:rsidR="003A062A" w:rsidRPr="009A3EEA" w:rsidRDefault="003A062A" w:rsidP="003A062A">
      <w:pPr>
        <w:pStyle w:val="B1"/>
      </w:pPr>
      <w:r w:rsidRPr="009A3EEA">
        <w:t>-</w:t>
      </w:r>
      <w:r w:rsidRPr="009A3EEA">
        <w:tab/>
        <w:t>Data Update using PUT</w:t>
      </w:r>
    </w:p>
    <w:p w14:paraId="5D010194" w14:textId="77777777" w:rsidR="003A062A" w:rsidRPr="009A3EEA" w:rsidRDefault="003A062A" w:rsidP="003A062A">
      <w:pPr>
        <w:rPr>
          <w:lang w:eastAsia="zh-CN"/>
        </w:rPr>
      </w:pPr>
      <w:r w:rsidRPr="009A3EEA">
        <w:t xml:space="preserve">HTTP </w:t>
      </w:r>
      <w:r w:rsidRPr="009A3EEA">
        <w:rPr>
          <w:lang w:eastAsia="zh-CN"/>
        </w:rPr>
        <w:t>PATCH</w:t>
      </w:r>
      <w:r w:rsidRPr="009A3EEA">
        <w:t xml:space="preserve"> method </w:t>
      </w:r>
      <w:r w:rsidRPr="009A3EEA">
        <w:rPr>
          <w:lang w:eastAsia="zh-CN"/>
        </w:rPr>
        <w:t xml:space="preserve">shall be used </w:t>
      </w:r>
      <w:r w:rsidRPr="009A3EEA">
        <w:t xml:space="preserve">to </w:t>
      </w:r>
      <w:r w:rsidRPr="009A3EEA">
        <w:rPr>
          <w:lang w:eastAsia="zh-CN"/>
        </w:rPr>
        <w:t>add/create, delete or modify</w:t>
      </w:r>
      <w:r w:rsidRPr="009A3EEA">
        <w:t xml:space="preserve"> </w:t>
      </w:r>
      <w:r w:rsidRPr="009A3EEA">
        <w:rPr>
          <w:lang w:eastAsia="zh-CN"/>
        </w:rPr>
        <w:t>part of the value(s) in the data record (e.g. a specific data or a group of data in one data subset)</w:t>
      </w:r>
      <w:r w:rsidRPr="009A3EEA">
        <w:t>.</w:t>
      </w:r>
      <w:r w:rsidRPr="009A3EEA">
        <w:rPr>
          <w:lang w:eastAsia="zh-CN"/>
        </w:rPr>
        <w:t xml:space="preserve"> </w:t>
      </w:r>
      <w:r w:rsidRPr="009A3EEA">
        <w:t xml:space="preserve">HTTP </w:t>
      </w:r>
      <w:r w:rsidRPr="009A3EEA">
        <w:rPr>
          <w:lang w:eastAsia="zh-CN"/>
        </w:rPr>
        <w:t>PUT</w:t>
      </w:r>
      <w:r w:rsidRPr="009A3EEA">
        <w:t xml:space="preserve"> method </w:t>
      </w:r>
      <w:r w:rsidRPr="009A3EEA">
        <w:rPr>
          <w:lang w:eastAsia="zh-CN"/>
        </w:rPr>
        <w:t>shall be used to replace a complete data record.</w:t>
      </w:r>
    </w:p>
    <w:p w14:paraId="0AA66A9A" w14:textId="77777777" w:rsidR="003A062A" w:rsidRPr="009A3EEA" w:rsidRDefault="003A062A" w:rsidP="003A062A">
      <w:pPr>
        <w:pStyle w:val="Heading5"/>
        <w:rPr>
          <w:lang w:eastAsia="zh-CN"/>
        </w:rPr>
      </w:pPr>
      <w:bookmarkStart w:id="286" w:name="_Toc20120543"/>
      <w:bookmarkStart w:id="287" w:name="_Toc21623421"/>
      <w:bookmarkStart w:id="288" w:name="_Toc27587116"/>
      <w:bookmarkStart w:id="289" w:name="_Toc36459178"/>
      <w:bookmarkStart w:id="290" w:name="_Toc45028425"/>
      <w:bookmarkStart w:id="291" w:name="_Toc51870104"/>
      <w:bookmarkStart w:id="292" w:name="_Toc51870226"/>
      <w:bookmarkStart w:id="293" w:name="_Toc90581980"/>
      <w:bookmarkStart w:id="294" w:name="_Toc130816052"/>
      <w:bookmarkStart w:id="295" w:name="_Toc177491788"/>
      <w:r w:rsidRPr="009A3EEA">
        <w:t>5.2.2.</w:t>
      </w:r>
      <w:r w:rsidRPr="009A3EEA">
        <w:rPr>
          <w:lang w:eastAsia="zh-CN"/>
        </w:rPr>
        <w:t>5</w:t>
      </w:r>
      <w:r w:rsidRPr="009A3EEA">
        <w:t>.2</w:t>
      </w:r>
      <w:r w:rsidRPr="009A3EEA">
        <w:tab/>
        <w:t>Data Update</w:t>
      </w:r>
      <w:r w:rsidRPr="009A3EEA">
        <w:rPr>
          <w:lang w:eastAsia="zh-CN"/>
        </w:rPr>
        <w:t xml:space="preserve"> using PATCH</w:t>
      </w:r>
      <w:bookmarkEnd w:id="286"/>
      <w:bookmarkEnd w:id="287"/>
      <w:bookmarkEnd w:id="288"/>
      <w:bookmarkEnd w:id="289"/>
      <w:bookmarkEnd w:id="290"/>
      <w:bookmarkEnd w:id="291"/>
      <w:bookmarkEnd w:id="292"/>
      <w:bookmarkEnd w:id="293"/>
      <w:bookmarkEnd w:id="294"/>
      <w:bookmarkEnd w:id="295"/>
    </w:p>
    <w:p w14:paraId="2D5455A3" w14:textId="77777777" w:rsidR="003A062A" w:rsidRPr="009A3EEA" w:rsidRDefault="003A062A" w:rsidP="003A062A">
      <w:r w:rsidRPr="009A3EEA">
        <w:t xml:space="preserve">Figure 5.2.2.5.2-1 shows a scenario where the NF service consumer (e.g. UDM, PCF or NEF) sends a request to the UDR to update </w:t>
      </w:r>
      <w:r w:rsidRPr="009A3EEA">
        <w:rPr>
          <w:lang w:eastAsia="zh-CN"/>
        </w:rPr>
        <w:t xml:space="preserve">some parts of the </w:t>
      </w:r>
      <w:r w:rsidRPr="009A3EEA">
        <w:t>data</w:t>
      </w:r>
      <w:r w:rsidRPr="009A3EEA">
        <w:rPr>
          <w:lang w:eastAsia="zh-CN"/>
        </w:rPr>
        <w:t xml:space="preserve"> record</w:t>
      </w:r>
      <w:r w:rsidRPr="009A3EEA">
        <w:t>.</w:t>
      </w:r>
    </w:p>
    <w:p w14:paraId="176610D4" w14:textId="77777777" w:rsidR="003A062A" w:rsidRPr="009A3EEA" w:rsidRDefault="003A062A" w:rsidP="003A062A">
      <w:pPr>
        <w:pStyle w:val="TH"/>
      </w:pPr>
      <w:r w:rsidRPr="009A3EEA">
        <w:object w:dxaOrig="8700" w:dyaOrig="2400" w14:anchorId="09AFEDDA">
          <v:shape id="_x0000_i1032" type="#_x0000_t75" style="width:433.15pt;height:118.9pt" o:ole="">
            <v:imagedata r:id="rId24" o:title=""/>
          </v:shape>
          <o:OLEObject Type="Embed" ProgID="Visio.Drawing.11" ShapeID="_x0000_i1032" DrawAspect="Content" ObjectID="_1789969957" r:id="rId25"/>
        </w:object>
      </w:r>
    </w:p>
    <w:p w14:paraId="41A05AD9" w14:textId="77777777" w:rsidR="003A062A" w:rsidRPr="009A3EEA" w:rsidRDefault="003A062A" w:rsidP="003A062A">
      <w:pPr>
        <w:pStyle w:val="TF"/>
        <w:rPr>
          <w:lang w:eastAsia="zh-CN"/>
        </w:rPr>
      </w:pPr>
      <w:r w:rsidRPr="009A3EEA">
        <w:t>Figure 5.2.2.5.2-1: Data</w:t>
      </w:r>
      <w:r w:rsidRPr="009A3EEA">
        <w:rPr>
          <w:lang w:eastAsia="zh-CN"/>
        </w:rPr>
        <w:t xml:space="preserve"> </w:t>
      </w:r>
      <w:r w:rsidRPr="009A3EEA">
        <w:t>Updating</w:t>
      </w:r>
      <w:r w:rsidRPr="009A3EEA">
        <w:rPr>
          <w:lang w:eastAsia="zh-CN"/>
        </w:rPr>
        <w:t xml:space="preserve"> using PATCH</w:t>
      </w:r>
    </w:p>
    <w:p w14:paraId="3FCA1BC3" w14:textId="68024688" w:rsidR="003A062A" w:rsidRPr="009A3EEA" w:rsidRDefault="003A062A" w:rsidP="003A062A">
      <w:pPr>
        <w:pStyle w:val="B1"/>
        <w:rPr>
          <w:lang w:eastAsia="zh-CN"/>
        </w:rPr>
      </w:pPr>
      <w:r w:rsidRPr="009A3EEA">
        <w:t>1.</w:t>
      </w:r>
      <w:r w:rsidRPr="009A3EEA">
        <w:tab/>
        <w:t xml:space="preserve">The NF service consumer </w:t>
      </w:r>
      <w:r w:rsidRPr="009A3EEA">
        <w:rPr>
          <w:lang w:eastAsia="zh-CN"/>
        </w:rPr>
        <w:t>shall</w:t>
      </w:r>
      <w:r w:rsidRPr="009A3EEA">
        <w:t xml:space="preserve"> send a PATCH request to the resource representing the data</w:t>
      </w:r>
      <w:r w:rsidRPr="009A3EEA">
        <w:rPr>
          <w:lang w:eastAsia="zh-CN"/>
        </w:rPr>
        <w:t xml:space="preserve"> record</w:t>
      </w:r>
      <w:r w:rsidRPr="009A3EEA">
        <w:t xml:space="preserve">. </w:t>
      </w:r>
      <w:r w:rsidRPr="009A3EEA">
        <w:rPr>
          <w:lang w:eastAsia="zh-CN"/>
        </w:rPr>
        <w:t xml:space="preserve">The </w:t>
      </w:r>
      <w:r w:rsidR="00BA1D85">
        <w:rPr>
          <w:lang w:eastAsia="zh-CN"/>
        </w:rPr>
        <w:t>content</w:t>
      </w:r>
      <w:r w:rsidRPr="009A3EEA">
        <w:rPr>
          <w:lang w:eastAsia="zh-CN"/>
        </w:rPr>
        <w:t xml:space="preserve"> contains the modification instruction towards the data record.</w:t>
      </w:r>
    </w:p>
    <w:p w14:paraId="4797D504" w14:textId="77777777" w:rsidR="003A062A" w:rsidRPr="009A3EEA" w:rsidRDefault="003A062A" w:rsidP="003A062A">
      <w:pPr>
        <w:pStyle w:val="B1"/>
        <w:rPr>
          <w:lang w:eastAsia="zh-CN"/>
        </w:rPr>
      </w:pPr>
      <w:r w:rsidRPr="009A3EEA">
        <w:t>2.</w:t>
      </w:r>
      <w:r w:rsidRPr="009A3EEA">
        <w:tab/>
      </w:r>
      <w:r w:rsidRPr="009A3EEA">
        <w:rPr>
          <w:lang w:eastAsia="zh-CN"/>
        </w:rPr>
        <w:t>On success, t</w:t>
      </w:r>
      <w:r w:rsidRPr="009A3EEA">
        <w:t xml:space="preserve">he UDR </w:t>
      </w:r>
      <w:r w:rsidRPr="009A3EEA">
        <w:rPr>
          <w:lang w:eastAsia="zh-CN"/>
        </w:rPr>
        <w:t>shall</w:t>
      </w:r>
      <w:r w:rsidRPr="009A3EEA">
        <w:t xml:space="preserve"> respond with "204 No Content".</w:t>
      </w:r>
    </w:p>
    <w:p w14:paraId="26D3D7BE" w14:textId="77777777" w:rsidR="003A062A" w:rsidRPr="009A3EEA" w:rsidRDefault="003A062A" w:rsidP="003A062A">
      <w:pPr>
        <w:pStyle w:val="B1"/>
        <w:rPr>
          <w:lang w:eastAsia="zh-CN"/>
        </w:rPr>
      </w:pPr>
      <w:r w:rsidRPr="009A3EEA">
        <w:rPr>
          <w:lang w:eastAsia="zh-CN"/>
        </w:rPr>
        <w:tab/>
        <w:t>On failure, the UDR shall return an appropriated error code with the error cause information.</w:t>
      </w:r>
    </w:p>
    <w:p w14:paraId="28084CF9" w14:textId="77777777" w:rsidR="003A062A" w:rsidRPr="009A3EEA" w:rsidRDefault="003A062A" w:rsidP="003A062A">
      <w:pPr>
        <w:pStyle w:val="Heading5"/>
      </w:pPr>
      <w:bookmarkStart w:id="296" w:name="_Toc20120544"/>
      <w:bookmarkStart w:id="297" w:name="_Toc21623422"/>
      <w:bookmarkStart w:id="298" w:name="_Toc27587117"/>
      <w:bookmarkStart w:id="299" w:name="_Toc36459179"/>
      <w:bookmarkStart w:id="300" w:name="_Toc45028426"/>
      <w:bookmarkStart w:id="301" w:name="_Toc51870105"/>
      <w:bookmarkStart w:id="302" w:name="_Toc51870227"/>
      <w:bookmarkStart w:id="303" w:name="_Toc90581981"/>
      <w:bookmarkStart w:id="304" w:name="_Toc130816053"/>
      <w:bookmarkStart w:id="305" w:name="_Toc177491789"/>
      <w:r w:rsidRPr="009A3EEA">
        <w:t>5.2.2.</w:t>
      </w:r>
      <w:r w:rsidRPr="009A3EEA">
        <w:rPr>
          <w:lang w:eastAsia="zh-CN"/>
        </w:rPr>
        <w:t>5</w:t>
      </w:r>
      <w:r w:rsidRPr="009A3EEA">
        <w:t>.3</w:t>
      </w:r>
      <w:r w:rsidRPr="009A3EEA">
        <w:tab/>
        <w:t>Data Update</w:t>
      </w:r>
      <w:r w:rsidRPr="009A3EEA">
        <w:rPr>
          <w:lang w:eastAsia="zh-CN"/>
        </w:rPr>
        <w:t xml:space="preserve"> using PUT</w:t>
      </w:r>
      <w:bookmarkEnd w:id="296"/>
      <w:bookmarkEnd w:id="297"/>
      <w:bookmarkEnd w:id="298"/>
      <w:bookmarkEnd w:id="299"/>
      <w:bookmarkEnd w:id="300"/>
      <w:bookmarkEnd w:id="301"/>
      <w:bookmarkEnd w:id="302"/>
      <w:bookmarkEnd w:id="303"/>
      <w:bookmarkEnd w:id="304"/>
      <w:bookmarkEnd w:id="305"/>
    </w:p>
    <w:p w14:paraId="617DA1BB" w14:textId="77777777" w:rsidR="003A062A" w:rsidRPr="009A3EEA" w:rsidRDefault="003A062A" w:rsidP="003A062A">
      <w:r w:rsidRPr="009A3EEA">
        <w:t>Figure 5.2.2.5.</w:t>
      </w:r>
      <w:r w:rsidRPr="009A3EEA">
        <w:rPr>
          <w:lang w:eastAsia="zh-CN"/>
        </w:rPr>
        <w:t>3</w:t>
      </w:r>
      <w:r w:rsidRPr="009A3EEA">
        <w:t xml:space="preserve">-1 shows a scenario where the NF service consumer (e.g. UDM, PCF or NEF) sends a request to the UDR to update </w:t>
      </w:r>
      <w:r w:rsidRPr="009A3EEA">
        <w:rPr>
          <w:lang w:eastAsia="zh-CN"/>
        </w:rPr>
        <w:t xml:space="preserve">the whole </w:t>
      </w:r>
      <w:r w:rsidRPr="009A3EEA">
        <w:t>data</w:t>
      </w:r>
      <w:r w:rsidRPr="009A3EEA">
        <w:rPr>
          <w:lang w:eastAsia="zh-CN"/>
        </w:rPr>
        <w:t xml:space="preserve"> record</w:t>
      </w:r>
      <w:r w:rsidRPr="009A3EEA">
        <w:t>.</w:t>
      </w:r>
    </w:p>
    <w:p w14:paraId="2BB26265" w14:textId="77777777" w:rsidR="003A062A" w:rsidRPr="009A3EEA" w:rsidRDefault="003A062A" w:rsidP="003A062A">
      <w:pPr>
        <w:pStyle w:val="TH"/>
        <w:rPr>
          <w:lang w:eastAsia="zh-CN"/>
        </w:rPr>
      </w:pPr>
      <w:r w:rsidRPr="009A3EEA">
        <w:object w:dxaOrig="8700" w:dyaOrig="2400" w14:anchorId="3D447F64">
          <v:shape id="_x0000_i1033" type="#_x0000_t75" style="width:434.65pt;height:118.9pt" o:ole="">
            <v:imagedata r:id="rId26" o:title=""/>
          </v:shape>
          <o:OLEObject Type="Embed" ProgID="Visio.Drawing.11" ShapeID="_x0000_i1033" DrawAspect="Content" ObjectID="_1789969958" r:id="rId27"/>
        </w:object>
      </w:r>
    </w:p>
    <w:p w14:paraId="75757FE6" w14:textId="77777777" w:rsidR="003A062A" w:rsidRPr="009A3EEA" w:rsidRDefault="003A062A" w:rsidP="003A062A">
      <w:pPr>
        <w:pStyle w:val="TF"/>
        <w:rPr>
          <w:lang w:eastAsia="zh-CN"/>
        </w:rPr>
      </w:pPr>
      <w:r w:rsidRPr="009A3EEA">
        <w:t>Figure 5.2.2.5.</w:t>
      </w:r>
      <w:r w:rsidRPr="009A3EEA">
        <w:rPr>
          <w:lang w:eastAsia="zh-CN"/>
        </w:rPr>
        <w:t>3</w:t>
      </w:r>
      <w:r w:rsidRPr="009A3EEA">
        <w:t>-1: Data</w:t>
      </w:r>
      <w:r w:rsidRPr="009A3EEA">
        <w:rPr>
          <w:lang w:eastAsia="zh-CN"/>
        </w:rPr>
        <w:t xml:space="preserve"> </w:t>
      </w:r>
      <w:r w:rsidRPr="009A3EEA">
        <w:t>Updating</w:t>
      </w:r>
      <w:r w:rsidRPr="009A3EEA">
        <w:rPr>
          <w:lang w:eastAsia="zh-CN"/>
        </w:rPr>
        <w:t xml:space="preserve"> using PUT</w:t>
      </w:r>
    </w:p>
    <w:p w14:paraId="37B89823" w14:textId="3A58CE09" w:rsidR="003A062A" w:rsidRPr="009A3EEA" w:rsidRDefault="003A062A" w:rsidP="003A062A">
      <w:pPr>
        <w:pStyle w:val="B1"/>
        <w:rPr>
          <w:lang w:eastAsia="zh-CN"/>
        </w:rPr>
      </w:pPr>
      <w:r w:rsidRPr="009A3EEA">
        <w:t>1.</w:t>
      </w:r>
      <w:r w:rsidRPr="009A3EEA">
        <w:tab/>
        <w:t xml:space="preserve">The NF service consumer </w:t>
      </w:r>
      <w:r w:rsidRPr="009A3EEA">
        <w:rPr>
          <w:lang w:eastAsia="zh-CN"/>
        </w:rPr>
        <w:t xml:space="preserve">shall </w:t>
      </w:r>
      <w:r w:rsidRPr="009A3EEA">
        <w:t>send a P</w:t>
      </w:r>
      <w:r w:rsidRPr="009A3EEA">
        <w:rPr>
          <w:lang w:eastAsia="zh-CN"/>
        </w:rPr>
        <w:t>UT</w:t>
      </w:r>
      <w:r w:rsidRPr="009A3EEA">
        <w:t xml:space="preserve"> request to the resource representing the data</w:t>
      </w:r>
      <w:r w:rsidRPr="009A3EEA">
        <w:rPr>
          <w:lang w:eastAsia="zh-CN"/>
        </w:rPr>
        <w:t xml:space="preserve"> record</w:t>
      </w:r>
      <w:r w:rsidRPr="009A3EEA">
        <w:t xml:space="preserve">. </w:t>
      </w:r>
      <w:r w:rsidRPr="009A3EEA">
        <w:rPr>
          <w:lang w:eastAsia="zh-CN"/>
        </w:rPr>
        <w:t xml:space="preserve">The </w:t>
      </w:r>
      <w:r w:rsidR="00163BBA">
        <w:rPr>
          <w:lang w:eastAsia="zh-CN"/>
        </w:rPr>
        <w:t>content</w:t>
      </w:r>
      <w:r w:rsidRPr="009A3EEA">
        <w:rPr>
          <w:lang w:eastAsia="zh-CN"/>
        </w:rPr>
        <w:t xml:space="preserve"> contains the new data for the resource.</w:t>
      </w:r>
    </w:p>
    <w:p w14:paraId="3FB13AAD" w14:textId="77777777" w:rsidR="003A062A" w:rsidRPr="009A3EEA" w:rsidRDefault="003A062A" w:rsidP="003A062A">
      <w:pPr>
        <w:pStyle w:val="B1"/>
        <w:rPr>
          <w:lang w:eastAsia="zh-CN"/>
        </w:rPr>
      </w:pPr>
      <w:r w:rsidRPr="009A3EEA">
        <w:t>2.</w:t>
      </w:r>
      <w:r w:rsidRPr="009A3EEA">
        <w:tab/>
      </w:r>
      <w:r w:rsidRPr="009A3EEA">
        <w:rPr>
          <w:lang w:eastAsia="zh-CN"/>
        </w:rPr>
        <w:t>On success, t</w:t>
      </w:r>
      <w:r w:rsidRPr="009A3EEA">
        <w:t xml:space="preserve">he UDR </w:t>
      </w:r>
      <w:r w:rsidRPr="009A3EEA">
        <w:rPr>
          <w:lang w:eastAsia="zh-CN"/>
        </w:rPr>
        <w:t xml:space="preserve">shall </w:t>
      </w:r>
      <w:r w:rsidRPr="009A3EEA">
        <w:t>respond with "204 No Content"</w:t>
      </w:r>
      <w:r w:rsidRPr="009A3EEA">
        <w:rPr>
          <w:lang w:eastAsia="zh-CN"/>
        </w:rPr>
        <w:t xml:space="preserve"> or </w:t>
      </w:r>
      <w:r w:rsidRPr="009A3EEA">
        <w:t>"20</w:t>
      </w:r>
      <w:r w:rsidRPr="009A3EEA">
        <w:rPr>
          <w:lang w:eastAsia="zh-CN"/>
        </w:rPr>
        <w:t>0</w:t>
      </w:r>
      <w:r w:rsidRPr="009A3EEA">
        <w:t xml:space="preserve"> </w:t>
      </w:r>
      <w:r w:rsidRPr="009A3EEA">
        <w:rPr>
          <w:lang w:eastAsia="zh-CN"/>
        </w:rPr>
        <w:t>OK</w:t>
      </w:r>
      <w:r w:rsidRPr="009A3EEA">
        <w:t>".</w:t>
      </w:r>
    </w:p>
    <w:p w14:paraId="0D24CF06" w14:textId="77777777" w:rsidR="003A062A" w:rsidRPr="009A3EEA" w:rsidRDefault="003A062A" w:rsidP="003A062A">
      <w:pPr>
        <w:pStyle w:val="B1"/>
        <w:rPr>
          <w:lang w:eastAsia="zh-CN"/>
        </w:rPr>
      </w:pPr>
      <w:r w:rsidRPr="009A3EEA">
        <w:rPr>
          <w:lang w:eastAsia="zh-CN"/>
        </w:rPr>
        <w:tab/>
        <w:t>On failure, the UDR shall return an appropriated error code with the error cause information.</w:t>
      </w:r>
    </w:p>
    <w:p w14:paraId="5826DA4B" w14:textId="77777777" w:rsidR="003A062A" w:rsidRPr="009A3EEA" w:rsidRDefault="003A062A" w:rsidP="003A062A">
      <w:pPr>
        <w:pStyle w:val="Heading4"/>
        <w:rPr>
          <w:lang w:eastAsia="zh-CN"/>
        </w:rPr>
      </w:pPr>
      <w:bookmarkStart w:id="306" w:name="_Toc20120545"/>
      <w:bookmarkStart w:id="307" w:name="_Toc21623423"/>
      <w:bookmarkStart w:id="308" w:name="_Toc27587118"/>
      <w:bookmarkStart w:id="309" w:name="_Toc36459180"/>
      <w:bookmarkStart w:id="310" w:name="_Toc45028427"/>
      <w:bookmarkStart w:id="311" w:name="_Toc51870106"/>
      <w:bookmarkStart w:id="312" w:name="_Toc51870228"/>
      <w:bookmarkStart w:id="313" w:name="_Toc90581982"/>
      <w:bookmarkStart w:id="314" w:name="_Toc130816054"/>
      <w:bookmarkStart w:id="315" w:name="_Toc177491790"/>
      <w:r w:rsidRPr="009A3EEA">
        <w:t>5.2.2.</w:t>
      </w:r>
      <w:r w:rsidRPr="009A3EEA">
        <w:rPr>
          <w:lang w:eastAsia="zh-CN"/>
        </w:rPr>
        <w:t>6</w:t>
      </w:r>
      <w:r w:rsidRPr="009A3EEA">
        <w:tab/>
      </w:r>
      <w:r w:rsidRPr="009A3EEA">
        <w:rPr>
          <w:lang w:eastAsia="zh-CN"/>
        </w:rPr>
        <w:t>Subscribe</w:t>
      </w:r>
      <w:bookmarkEnd w:id="306"/>
      <w:bookmarkEnd w:id="307"/>
      <w:bookmarkEnd w:id="308"/>
      <w:bookmarkEnd w:id="309"/>
      <w:bookmarkEnd w:id="310"/>
      <w:bookmarkEnd w:id="311"/>
      <w:bookmarkEnd w:id="312"/>
      <w:bookmarkEnd w:id="313"/>
      <w:bookmarkEnd w:id="314"/>
      <w:bookmarkEnd w:id="315"/>
    </w:p>
    <w:p w14:paraId="6591432A" w14:textId="77777777" w:rsidR="003A062A" w:rsidRPr="009A3EEA" w:rsidRDefault="003A062A" w:rsidP="003A062A">
      <w:pPr>
        <w:pStyle w:val="Heading5"/>
      </w:pPr>
      <w:bookmarkStart w:id="316" w:name="_Toc20120546"/>
      <w:bookmarkStart w:id="317" w:name="_Toc21623424"/>
      <w:bookmarkStart w:id="318" w:name="_Toc27587119"/>
      <w:bookmarkStart w:id="319" w:name="_Toc36459181"/>
      <w:bookmarkStart w:id="320" w:name="_Toc45028428"/>
      <w:bookmarkStart w:id="321" w:name="_Toc51870107"/>
      <w:bookmarkStart w:id="322" w:name="_Toc51870229"/>
      <w:bookmarkStart w:id="323" w:name="_Toc90581983"/>
      <w:bookmarkStart w:id="324" w:name="_Toc130816055"/>
      <w:bookmarkStart w:id="325" w:name="_Toc177491791"/>
      <w:r w:rsidRPr="009A3EEA">
        <w:t>5.2.2.</w:t>
      </w:r>
      <w:r w:rsidRPr="009A3EEA">
        <w:rPr>
          <w:lang w:eastAsia="zh-CN"/>
        </w:rPr>
        <w:t>6</w:t>
      </w:r>
      <w:r w:rsidRPr="009A3EEA">
        <w:t>.1</w:t>
      </w:r>
      <w:r w:rsidRPr="009A3EEA">
        <w:tab/>
        <w:t>General</w:t>
      </w:r>
      <w:bookmarkEnd w:id="316"/>
      <w:bookmarkEnd w:id="317"/>
      <w:bookmarkEnd w:id="318"/>
      <w:bookmarkEnd w:id="319"/>
      <w:bookmarkEnd w:id="320"/>
      <w:bookmarkEnd w:id="321"/>
      <w:bookmarkEnd w:id="322"/>
      <w:bookmarkEnd w:id="323"/>
      <w:bookmarkEnd w:id="324"/>
      <w:bookmarkEnd w:id="325"/>
    </w:p>
    <w:p w14:paraId="10CA8CE2" w14:textId="77777777" w:rsidR="003A062A" w:rsidRPr="009A3EEA" w:rsidRDefault="003A062A" w:rsidP="003A062A">
      <w:pPr>
        <w:pStyle w:val="Guidance"/>
        <w:rPr>
          <w:i w:val="0"/>
          <w:color w:val="000000"/>
          <w:lang w:eastAsia="zh-CN"/>
        </w:rPr>
      </w:pPr>
      <w:r w:rsidRPr="009A3EEA">
        <w:rPr>
          <w:i w:val="0"/>
          <w:color w:val="000000"/>
          <w:lang w:eastAsia="zh-CN"/>
        </w:rPr>
        <w:t xml:space="preserve">The Subscribe service operation is used for the NF service consumer to </w:t>
      </w:r>
      <w:r w:rsidRPr="009A3EEA">
        <w:rPr>
          <w:rFonts w:hint="eastAsia"/>
          <w:i w:val="0"/>
          <w:color w:val="000000"/>
          <w:lang w:eastAsia="zh-CN"/>
        </w:rPr>
        <w:t xml:space="preserve">explicitly </w:t>
      </w:r>
      <w:r w:rsidRPr="009A3EEA">
        <w:rPr>
          <w:i w:val="0"/>
          <w:color w:val="000000"/>
          <w:lang w:eastAsia="zh-CN"/>
        </w:rPr>
        <w:t>subscribe to the data change notification from the UDR.</w:t>
      </w:r>
    </w:p>
    <w:p w14:paraId="458B7FC9" w14:textId="6CF1106C" w:rsidR="003A062A" w:rsidRPr="009A3EEA" w:rsidRDefault="003A062A" w:rsidP="003A062A">
      <w:pPr>
        <w:rPr>
          <w:color w:val="000000"/>
          <w:lang w:eastAsia="zh-CN"/>
        </w:rPr>
      </w:pPr>
      <w:r w:rsidRPr="009A3EEA">
        <w:rPr>
          <w:lang w:eastAsia="zh-CN"/>
        </w:rPr>
        <w:t xml:space="preserve">Permanent Subscription Data i.e. sub-resources of the ProvisionedData resource (see 3GPP TS 29.505 [2]) can be modified only by means of provisioning at the UDR and may be (as a deployment option) implicitly subscribed by the UDM as described in 3GPP TS 29.501 [8] </w:t>
      </w:r>
      <w:r w:rsidR="008F3CB5" w:rsidRPr="009A3EEA">
        <w:rPr>
          <w:lang w:eastAsia="zh-CN"/>
        </w:rPr>
        <w:t>clause</w:t>
      </w:r>
      <w:r w:rsidR="008F3CB5">
        <w:rPr>
          <w:lang w:eastAsia="zh-CN"/>
        </w:rPr>
        <w:t> </w:t>
      </w:r>
      <w:r w:rsidR="008F3CB5" w:rsidRPr="009A3EEA">
        <w:rPr>
          <w:lang w:eastAsia="zh-CN"/>
        </w:rPr>
        <w:t>4</w:t>
      </w:r>
      <w:r w:rsidRPr="009A3EEA">
        <w:rPr>
          <w:lang w:eastAsia="zh-CN"/>
        </w:rPr>
        <w:t>.6.2.2.1. If so and when a data modification of permanent subscription data occurs by means of provisioning and there is the need to notify at least one serving node (e.g. AMF, SMF, SMSF), the UDR shall select one of the suitable and available UDMs (as discovered via the NRF) and send a notification using the callback URI provided by the NRF during UDM discovery.</w:t>
      </w:r>
    </w:p>
    <w:p w14:paraId="13B21904" w14:textId="77777777" w:rsidR="003A062A" w:rsidRPr="009A3EEA" w:rsidRDefault="003A062A" w:rsidP="003A062A">
      <w:pPr>
        <w:pStyle w:val="Heading5"/>
        <w:rPr>
          <w:lang w:eastAsia="zh-CN"/>
        </w:rPr>
      </w:pPr>
      <w:bookmarkStart w:id="326" w:name="_Toc20120547"/>
      <w:bookmarkStart w:id="327" w:name="_Toc21623425"/>
      <w:bookmarkStart w:id="328" w:name="_Toc27587120"/>
      <w:bookmarkStart w:id="329" w:name="_Toc36459182"/>
      <w:bookmarkStart w:id="330" w:name="_Toc45028429"/>
      <w:bookmarkStart w:id="331" w:name="_Toc51870108"/>
      <w:bookmarkStart w:id="332" w:name="_Toc51870230"/>
      <w:bookmarkStart w:id="333" w:name="_Toc90581984"/>
      <w:bookmarkStart w:id="334" w:name="_Toc130816056"/>
      <w:bookmarkStart w:id="335" w:name="_Toc177491792"/>
      <w:r w:rsidRPr="009A3EEA">
        <w:lastRenderedPageBreak/>
        <w:t>5.2.2.</w:t>
      </w:r>
      <w:r w:rsidRPr="009A3EEA">
        <w:rPr>
          <w:lang w:eastAsia="zh-CN"/>
        </w:rPr>
        <w:t>6</w:t>
      </w:r>
      <w:r w:rsidRPr="009A3EEA">
        <w:t>.2</w:t>
      </w:r>
      <w:r w:rsidRPr="009A3EEA">
        <w:tab/>
      </w:r>
      <w:r w:rsidRPr="009A3EEA">
        <w:rPr>
          <w:lang w:eastAsia="zh-CN"/>
        </w:rPr>
        <w:t>NF service consumer subscribes to notifications to UDR</w:t>
      </w:r>
      <w:bookmarkEnd w:id="326"/>
      <w:bookmarkEnd w:id="327"/>
      <w:bookmarkEnd w:id="328"/>
      <w:bookmarkEnd w:id="329"/>
      <w:bookmarkEnd w:id="330"/>
      <w:bookmarkEnd w:id="331"/>
      <w:bookmarkEnd w:id="332"/>
      <w:bookmarkEnd w:id="333"/>
      <w:bookmarkEnd w:id="334"/>
      <w:bookmarkEnd w:id="335"/>
    </w:p>
    <w:p w14:paraId="32765D82" w14:textId="77777777" w:rsidR="003A062A" w:rsidRPr="009A3EEA" w:rsidRDefault="003A062A" w:rsidP="003A062A">
      <w:pPr>
        <w:rPr>
          <w:lang w:eastAsia="zh-CN"/>
        </w:rPr>
      </w:pPr>
      <w:r w:rsidRPr="009A3EEA">
        <w:t>Figure 5.2.2.6.</w:t>
      </w:r>
      <w:r w:rsidRPr="009A3EEA">
        <w:rPr>
          <w:lang w:eastAsia="zh-CN"/>
        </w:rPr>
        <w:t>2</w:t>
      </w:r>
      <w:r w:rsidRPr="009A3EEA">
        <w:t xml:space="preserve">-1 shows a scenario where the NF service consumer (e.g. UDM, PCF or NEF) sends a request to the UDR to subscribe to </w:t>
      </w:r>
      <w:r w:rsidRPr="009A3EEA">
        <w:rPr>
          <w:lang w:eastAsia="zh-CN"/>
        </w:rPr>
        <w:t xml:space="preserve">data change </w:t>
      </w:r>
      <w:r w:rsidRPr="009A3EEA">
        <w:t>notifications.</w:t>
      </w:r>
    </w:p>
    <w:p w14:paraId="01EE20C4" w14:textId="77777777" w:rsidR="003A062A" w:rsidRPr="009A3EEA" w:rsidRDefault="003A062A" w:rsidP="003A062A">
      <w:pPr>
        <w:pStyle w:val="TH"/>
        <w:rPr>
          <w:lang w:eastAsia="zh-CN"/>
        </w:rPr>
      </w:pPr>
      <w:r w:rsidRPr="009A3EEA">
        <w:object w:dxaOrig="8685" w:dyaOrig="2415" w14:anchorId="07D7E5D7">
          <v:shape id="_x0000_i1034" type="#_x0000_t75" style="width:435pt;height:119.25pt" o:ole="">
            <v:imagedata r:id="rId28" o:title=""/>
          </v:shape>
          <o:OLEObject Type="Embed" ProgID="Visio.Drawing.11" ShapeID="_x0000_i1034" DrawAspect="Content" ObjectID="_1789969959" r:id="rId29"/>
        </w:object>
      </w:r>
    </w:p>
    <w:p w14:paraId="276BBF32" w14:textId="77777777" w:rsidR="003A062A" w:rsidRPr="009A3EEA" w:rsidRDefault="003A062A" w:rsidP="003A062A">
      <w:pPr>
        <w:pStyle w:val="TF"/>
      </w:pPr>
      <w:r w:rsidRPr="009A3EEA">
        <w:t>Figure 5.2.2.6.</w:t>
      </w:r>
      <w:r w:rsidRPr="009A3EEA">
        <w:rPr>
          <w:lang w:eastAsia="zh-CN"/>
        </w:rPr>
        <w:t>2</w:t>
      </w:r>
      <w:r w:rsidRPr="009A3EEA">
        <w:t xml:space="preserve">-1: </w:t>
      </w:r>
      <w:r w:rsidRPr="009A3EEA">
        <w:rPr>
          <w:lang w:eastAsia="zh-CN"/>
        </w:rPr>
        <w:t>s</w:t>
      </w:r>
      <w:r w:rsidRPr="009A3EEA">
        <w:t xml:space="preserve">ubscribing to </w:t>
      </w:r>
      <w:r w:rsidRPr="009A3EEA">
        <w:rPr>
          <w:lang w:eastAsia="zh-CN"/>
        </w:rPr>
        <w:t>data change n</w:t>
      </w:r>
      <w:r w:rsidRPr="009A3EEA">
        <w:t>otifications</w:t>
      </w:r>
    </w:p>
    <w:p w14:paraId="6B929949" w14:textId="77777777" w:rsidR="003A062A" w:rsidRPr="009A3EEA" w:rsidRDefault="003A062A" w:rsidP="003A062A">
      <w:pPr>
        <w:pStyle w:val="B1"/>
        <w:rPr>
          <w:lang w:eastAsia="zh-CN"/>
        </w:rPr>
      </w:pPr>
      <w:r w:rsidRPr="009A3EEA">
        <w:t>1.</w:t>
      </w:r>
      <w:r w:rsidRPr="009A3EEA">
        <w:tab/>
        <w:t>The NF service consumer sends a POST request to the parent resource (...&lt;top-level segment&gt;/subs-to-notif</w:t>
      </w:r>
      <w:r w:rsidRPr="009A3EEA">
        <w:rPr>
          <w:lang w:eastAsia="zh-CN"/>
        </w:rPr>
        <w:t>)</w:t>
      </w:r>
      <w:r w:rsidRPr="009A3EEA">
        <w:t>.</w:t>
      </w:r>
      <w:r w:rsidRPr="009A3EEA">
        <w:rPr>
          <w:lang w:eastAsia="zh-CN"/>
        </w:rPr>
        <w:t xml:space="preserve"> The </w:t>
      </w:r>
      <w:r w:rsidRPr="009A3EEA">
        <w:t xml:space="preserve">NF service consumer describes the notifications it wants to receive, and it also indicates the features it supports (see clause 6.6.2 of 3GPP TS 29.500 [7]). </w:t>
      </w:r>
      <w:r w:rsidRPr="009A3EEA">
        <w:rPr>
          <w:rStyle w:val="B1Char"/>
        </w:rPr>
        <w:t>The request may contain an expiry time, suggested by the NF Service Consumer as a hint, representing the time upto which the subscription is desired to be kept active.</w:t>
      </w:r>
    </w:p>
    <w:p w14:paraId="720F783B" w14:textId="77777777" w:rsidR="003A062A" w:rsidRPr="009A3EEA" w:rsidRDefault="003A062A" w:rsidP="003A062A">
      <w:pPr>
        <w:pStyle w:val="B1"/>
      </w:pPr>
      <w:r w:rsidRPr="009A3EEA">
        <w:t>2.</w:t>
      </w:r>
      <w:r w:rsidRPr="009A3EEA">
        <w:tab/>
        <w:t>On success, the UDR responds with "201 Created" with the message body containing a representation of the created subscription</w:t>
      </w:r>
      <w:r w:rsidRPr="009A3EEA">
        <w:rPr>
          <w:lang w:eastAsia="zh-CN"/>
        </w:rPr>
        <w:t xml:space="preserve"> </w:t>
      </w:r>
      <w:r w:rsidRPr="009A3EEA">
        <w:t>and indicating the supported features (see clause 6.6.2 of 3GPP TS 29.500 [7]). The Location HTTP header shall contain the URI of the created subscription.</w:t>
      </w:r>
      <w:r w:rsidRPr="009A3EEA">
        <w:rPr>
          <w:lang w:eastAsia="zh-CN"/>
        </w:rPr>
        <w:t xml:space="preserve"> </w:t>
      </w:r>
      <w:r w:rsidRPr="009A3EEA">
        <w:t>In subsequent notifications according to clause 5.2.2.</w:t>
      </w:r>
      <w:r w:rsidRPr="009A3EEA">
        <w:rPr>
          <w:lang w:eastAsia="zh-CN"/>
        </w:rPr>
        <w:t>8</w:t>
      </w:r>
      <w:r w:rsidRPr="009A3EEA">
        <w:t>.2, the UDR only uses the indicated supported features.</w:t>
      </w:r>
    </w:p>
    <w:p w14:paraId="5684733B" w14:textId="77777777" w:rsidR="003A062A" w:rsidRPr="009A3EEA" w:rsidRDefault="003A062A" w:rsidP="003A062A">
      <w:pPr>
        <w:pStyle w:val="B1"/>
        <w:ind w:firstLine="0"/>
        <w:rPr>
          <w:lang w:eastAsia="zh-CN"/>
        </w:rPr>
      </w:pPr>
      <w:bookmarkStart w:id="336" w:name="_PERM_MCCTEMPBM_CRPT71890006___3"/>
      <w:r w:rsidRPr="009A3EEA">
        <w:t xml:space="preserve">The response based on operator policies </w:t>
      </w:r>
      <w:r w:rsidRPr="009A3EEA">
        <w:rPr>
          <w:rFonts w:cs="Arial"/>
          <w:szCs w:val="18"/>
        </w:rPr>
        <w:t xml:space="preserve">and taking into account </w:t>
      </w:r>
      <w:r w:rsidRPr="009A3EEA">
        <w:t xml:space="preserve">the expiry time included in the request, may contain an expiry time (i.e a future timestamp), as determined by the </w:t>
      </w:r>
      <w:r w:rsidRPr="009A3EEA">
        <w:rPr>
          <w:lang w:eastAsia="zh-CN"/>
        </w:rPr>
        <w:t>UDR</w:t>
      </w:r>
      <w:r w:rsidRPr="009A3EEA">
        <w:t>, after which the subscription becomes invalid. If an expiry time was included in the request, then the expiry time returned in the response should be less than or equal to that value. Once the subscription expires, if the NF Service Consumer wants to keep receiving notifications, it shall create a new subscription in the</w:t>
      </w:r>
      <w:r w:rsidRPr="009A3EEA">
        <w:rPr>
          <w:lang w:eastAsia="zh-CN"/>
        </w:rPr>
        <w:t xml:space="preserve"> UDR.</w:t>
      </w:r>
      <w:r w:rsidRPr="009A3EEA">
        <w:t xml:space="preserve"> The </w:t>
      </w:r>
      <w:r w:rsidRPr="009A3EEA">
        <w:rPr>
          <w:lang w:eastAsia="zh-CN"/>
        </w:rPr>
        <w:t>UDR</w:t>
      </w:r>
      <w:r w:rsidRPr="009A3EEA">
        <w:t xml:space="preserve"> shall not provide the same expiry time (i.e a future timestamp) for many subscriptions in order to avoid all of them expiring and recreating the subscription at the same time. If the expiry time is not included in the response, the NF Service Consumer shall consider the subscription to be valid without an expiry time.</w:t>
      </w:r>
    </w:p>
    <w:bookmarkEnd w:id="336"/>
    <w:p w14:paraId="32458BC1" w14:textId="77777777" w:rsidR="003A062A" w:rsidRPr="009A3EEA" w:rsidRDefault="003A062A" w:rsidP="003A062A">
      <w:pPr>
        <w:pStyle w:val="B1"/>
        <w:rPr>
          <w:lang w:eastAsia="zh-CN"/>
        </w:rPr>
      </w:pPr>
      <w:r w:rsidRPr="009A3EEA">
        <w:tab/>
      </w:r>
      <w:r w:rsidRPr="009A3EEA">
        <w:rPr>
          <w:lang w:eastAsia="zh-CN"/>
        </w:rPr>
        <w:t>On failure, the UDR returns an appropriated error code with the error cause information.</w:t>
      </w:r>
    </w:p>
    <w:p w14:paraId="310F457A" w14:textId="77777777" w:rsidR="003A062A" w:rsidRPr="009A3EEA" w:rsidRDefault="003A062A" w:rsidP="003A062A">
      <w:pPr>
        <w:rPr>
          <w:lang w:val="en-US" w:eastAsia="zh-CN"/>
        </w:rPr>
      </w:pPr>
      <w:r w:rsidRPr="009A3EEA">
        <w:rPr>
          <w:lang w:val="en-US"/>
        </w:rPr>
        <w:t>Once the subscription has been created, an NF Service Consumer may request the update of the subscription in UDR (e.g., to request an extension of the subscription lifetime before the subscription expires) by issuing a PUT or PATCH request, as described in 3GPP TS 29.501 [8], clause 4.6.2.2.3.</w:t>
      </w:r>
      <w:bookmarkStart w:id="337" w:name="_Toc20120548"/>
      <w:bookmarkStart w:id="338" w:name="_Toc21623426"/>
      <w:bookmarkStart w:id="339" w:name="_Toc27587121"/>
      <w:bookmarkStart w:id="340" w:name="_Toc36459183"/>
      <w:bookmarkStart w:id="341" w:name="_Toc45028430"/>
      <w:bookmarkStart w:id="342" w:name="_Toc51870109"/>
      <w:bookmarkStart w:id="343" w:name="_Toc51870231"/>
      <w:bookmarkStart w:id="344" w:name="_Toc90581985"/>
    </w:p>
    <w:p w14:paraId="31E93569" w14:textId="77777777" w:rsidR="003A062A" w:rsidRPr="009A3EEA" w:rsidRDefault="003A062A" w:rsidP="003A062A">
      <w:pPr>
        <w:pStyle w:val="Heading5"/>
      </w:pPr>
      <w:bookmarkStart w:id="345" w:name="_Toc130816057"/>
      <w:bookmarkStart w:id="346" w:name="_Toc177491793"/>
      <w:r w:rsidRPr="009A3EEA">
        <w:t>5.2.2.</w:t>
      </w:r>
      <w:r w:rsidRPr="009A3EEA">
        <w:rPr>
          <w:lang w:eastAsia="zh-CN"/>
        </w:rPr>
        <w:t>6</w:t>
      </w:r>
      <w:r w:rsidRPr="009A3EEA">
        <w:t>.3</w:t>
      </w:r>
      <w:r w:rsidRPr="009A3EEA">
        <w:tab/>
      </w:r>
      <w:r w:rsidRPr="009A3EEA">
        <w:rPr>
          <w:lang w:eastAsia="zh-CN"/>
        </w:rPr>
        <w:t>Stateless UDM subscribes to notifications to UDR</w:t>
      </w:r>
      <w:bookmarkEnd w:id="337"/>
      <w:bookmarkEnd w:id="338"/>
      <w:bookmarkEnd w:id="339"/>
      <w:bookmarkEnd w:id="340"/>
      <w:bookmarkEnd w:id="341"/>
      <w:bookmarkEnd w:id="342"/>
      <w:bookmarkEnd w:id="343"/>
      <w:bookmarkEnd w:id="344"/>
      <w:bookmarkEnd w:id="345"/>
      <w:bookmarkEnd w:id="346"/>
    </w:p>
    <w:p w14:paraId="5AB2B9AF" w14:textId="77777777" w:rsidR="003A062A" w:rsidRPr="009A3EEA" w:rsidRDefault="003A062A" w:rsidP="003A062A">
      <w:pPr>
        <w:rPr>
          <w:lang w:eastAsia="zh-CN"/>
        </w:rPr>
      </w:pPr>
      <w:r w:rsidRPr="009A3EEA">
        <w:t>Figure 5.2.2.6.</w:t>
      </w:r>
      <w:r w:rsidRPr="009A3EEA">
        <w:rPr>
          <w:lang w:eastAsia="zh-CN"/>
        </w:rPr>
        <w:t>3</w:t>
      </w:r>
      <w:r w:rsidRPr="009A3EEA">
        <w:t xml:space="preserve">-1 shows a scenario where the </w:t>
      </w:r>
      <w:r w:rsidRPr="009A3EEA">
        <w:rPr>
          <w:lang w:eastAsia="zh-CN"/>
        </w:rPr>
        <w:t>stateless UDM</w:t>
      </w:r>
      <w:r w:rsidRPr="009A3EEA">
        <w:t xml:space="preserve"> </w:t>
      </w:r>
      <w:r w:rsidRPr="009A3EEA">
        <w:rPr>
          <w:lang w:eastAsia="zh-CN"/>
        </w:rPr>
        <w:t>subscribes to notification to the UDR.</w:t>
      </w:r>
    </w:p>
    <w:p w14:paraId="158A65CA" w14:textId="77777777" w:rsidR="003A062A" w:rsidRPr="009A3EEA" w:rsidRDefault="003A062A" w:rsidP="003A062A">
      <w:pPr>
        <w:pStyle w:val="TH"/>
        <w:rPr>
          <w:lang w:eastAsia="zh-CN"/>
        </w:rPr>
      </w:pPr>
      <w:r w:rsidRPr="009A3EEA">
        <w:object w:dxaOrig="5865" w:dyaOrig="3210" w14:anchorId="009919AA">
          <v:shape id="_x0000_i1035" type="#_x0000_t75" style="width:296.25pt;height:160.9pt" o:ole="">
            <v:imagedata r:id="rId30" o:title=""/>
          </v:shape>
          <o:OLEObject Type="Embed" ProgID="Visio.Drawing.11" ShapeID="_x0000_i1035" DrawAspect="Content" ObjectID="_1789969960" r:id="rId31"/>
        </w:object>
      </w:r>
    </w:p>
    <w:p w14:paraId="796FA97B" w14:textId="77777777" w:rsidR="003A062A" w:rsidRPr="009A3EEA" w:rsidRDefault="003A062A" w:rsidP="003A062A">
      <w:pPr>
        <w:pStyle w:val="TF"/>
        <w:rPr>
          <w:lang w:eastAsia="zh-CN"/>
        </w:rPr>
      </w:pPr>
      <w:r w:rsidRPr="009A3EEA">
        <w:t>Figure 5.2.2.6.</w:t>
      </w:r>
      <w:r w:rsidRPr="009A3EEA">
        <w:rPr>
          <w:lang w:eastAsia="zh-CN"/>
        </w:rPr>
        <w:t>3</w:t>
      </w:r>
      <w:r w:rsidRPr="009A3EEA">
        <w:t xml:space="preserve">-1: </w:t>
      </w:r>
      <w:r w:rsidRPr="009A3EEA">
        <w:rPr>
          <w:lang w:eastAsia="zh-CN"/>
        </w:rPr>
        <w:t>s</w:t>
      </w:r>
      <w:r w:rsidRPr="009A3EEA">
        <w:t xml:space="preserve">ubscribing to </w:t>
      </w:r>
      <w:r w:rsidRPr="009A3EEA">
        <w:rPr>
          <w:lang w:eastAsia="zh-CN"/>
        </w:rPr>
        <w:t>data change n</w:t>
      </w:r>
      <w:r w:rsidRPr="009A3EEA">
        <w:t>otifications</w:t>
      </w:r>
      <w:r w:rsidRPr="009A3EEA">
        <w:rPr>
          <w:lang w:eastAsia="zh-CN"/>
        </w:rPr>
        <w:t xml:space="preserve"> via stateless UDM</w:t>
      </w:r>
    </w:p>
    <w:p w14:paraId="4BC5CF3D" w14:textId="77777777" w:rsidR="003A062A" w:rsidRPr="009A3EEA" w:rsidRDefault="003A062A" w:rsidP="003A062A">
      <w:pPr>
        <w:pStyle w:val="B1"/>
        <w:rPr>
          <w:lang w:eastAsia="zh-CN"/>
        </w:rPr>
      </w:pPr>
      <w:r w:rsidRPr="009A3EEA">
        <w:rPr>
          <w:lang w:eastAsia="zh-CN"/>
        </w:rPr>
        <w:t>1.</w:t>
      </w:r>
      <w:r w:rsidRPr="009A3EEA">
        <w:rPr>
          <w:lang w:eastAsia="zh-CN"/>
        </w:rPr>
        <w:tab/>
        <w:t>The stateless UDM sends a POST request to the UDR to subscribe to the notifications.</w:t>
      </w:r>
    </w:p>
    <w:p w14:paraId="7EAC453A" w14:textId="77777777" w:rsidR="003A062A" w:rsidRPr="009A3EEA" w:rsidRDefault="003A062A" w:rsidP="003A062A">
      <w:pPr>
        <w:pStyle w:val="B1"/>
        <w:rPr>
          <w:lang w:eastAsia="zh-CN"/>
        </w:rPr>
      </w:pPr>
      <w:r w:rsidRPr="009A3EEA">
        <w:rPr>
          <w:lang w:eastAsia="zh-CN"/>
        </w:rPr>
        <w:tab/>
        <w:t>The SubData in the POST request body shall indicate the same data for which a change will trigger a notification.</w:t>
      </w:r>
    </w:p>
    <w:p w14:paraId="31E8BBC1" w14:textId="77777777" w:rsidR="003A062A" w:rsidRPr="009A3EEA" w:rsidRDefault="003A062A" w:rsidP="003A062A">
      <w:pPr>
        <w:pStyle w:val="B1"/>
        <w:rPr>
          <w:lang w:eastAsia="zh-CN"/>
        </w:rPr>
      </w:pPr>
      <w:r w:rsidRPr="009A3EEA">
        <w:rPr>
          <w:lang w:eastAsia="zh-CN"/>
        </w:rPr>
        <w:tab/>
        <w:t>The SubData in the POST request body shall contain a callback</w:t>
      </w:r>
      <w:r w:rsidRPr="009A3EEA">
        <w:t>Reference</w:t>
      </w:r>
      <w:r w:rsidRPr="009A3EEA">
        <w:rPr>
          <w:lang w:eastAsia="zh-CN"/>
        </w:rPr>
        <w:t xml:space="preserve"> URI to which the notifications will be sent to. The host part of the callback</w:t>
      </w:r>
      <w:r w:rsidRPr="009A3EEA">
        <w:t>Reference</w:t>
      </w:r>
      <w:r w:rsidRPr="009A3EEA">
        <w:rPr>
          <w:lang w:eastAsia="zh-CN"/>
        </w:rPr>
        <w:t xml:space="preserve"> URI shall be set to the FQDN of the UDM set to which the stateless UDM belongs.</w:t>
      </w:r>
    </w:p>
    <w:p w14:paraId="4877B45A" w14:textId="77777777" w:rsidR="003A062A" w:rsidRPr="009A3EEA" w:rsidRDefault="003A062A" w:rsidP="003A062A">
      <w:pPr>
        <w:pStyle w:val="B1"/>
        <w:rPr>
          <w:lang w:eastAsia="zh-CN"/>
        </w:rPr>
      </w:pPr>
      <w:r w:rsidRPr="009A3EEA">
        <w:rPr>
          <w:lang w:eastAsia="zh-CN"/>
        </w:rPr>
        <w:tab/>
        <w:t>The SubData in the POST request body shall contain an original callback</w:t>
      </w:r>
      <w:r w:rsidRPr="009A3EEA">
        <w:t>Reference</w:t>
      </w:r>
      <w:r w:rsidRPr="009A3EEA">
        <w:rPr>
          <w:lang w:eastAsia="zh-CN"/>
        </w:rPr>
        <w:t xml:space="preserve"> URI of the NF which initially triggers the subscription.</w:t>
      </w:r>
    </w:p>
    <w:p w14:paraId="334EC759" w14:textId="77777777" w:rsidR="003A062A" w:rsidRPr="009A3EEA" w:rsidRDefault="003A062A" w:rsidP="003A062A">
      <w:pPr>
        <w:pStyle w:val="B1"/>
        <w:ind w:firstLine="0"/>
        <w:rPr>
          <w:lang w:eastAsia="zh-CN"/>
        </w:rPr>
      </w:pPr>
      <w:bookmarkStart w:id="347" w:name="_PERM_MCCTEMPBM_CRPT71890007___3"/>
      <w:r w:rsidRPr="009A3EEA">
        <w:rPr>
          <w:rStyle w:val="B1Char"/>
        </w:rPr>
        <w:t>The request may contain an expiry time, suggested by the NF Service Consumer as a hint, representing the time upto which the subscription is desired to be kept active.</w:t>
      </w:r>
    </w:p>
    <w:bookmarkEnd w:id="347"/>
    <w:p w14:paraId="70427553" w14:textId="77777777" w:rsidR="003A062A" w:rsidRPr="009A3EEA" w:rsidRDefault="003A062A" w:rsidP="003A062A">
      <w:pPr>
        <w:pStyle w:val="B1"/>
        <w:rPr>
          <w:lang w:eastAsia="zh-CN"/>
        </w:rPr>
      </w:pPr>
      <w:r w:rsidRPr="009A3EEA">
        <w:rPr>
          <w:lang w:eastAsia="zh-CN"/>
        </w:rPr>
        <w:t>2</w:t>
      </w:r>
      <w:r w:rsidRPr="009A3EEA">
        <w:t>.</w:t>
      </w:r>
      <w:r w:rsidRPr="009A3EEA">
        <w:tab/>
        <w:t>On success, the UDR responds with "201 Created" with the message body containing a representation of the created subscription. The Location HTTP header shall contain the URI of the created subscription</w:t>
      </w:r>
      <w:r w:rsidRPr="009A3EEA">
        <w:rPr>
          <w:lang w:eastAsia="zh-CN"/>
        </w:rPr>
        <w:t xml:space="preserve"> and that URI shall contain the subscription ID allocated by the UDR.</w:t>
      </w:r>
    </w:p>
    <w:p w14:paraId="409BE2BE" w14:textId="77777777" w:rsidR="003A062A" w:rsidRPr="009A3EEA" w:rsidRDefault="003A062A" w:rsidP="003A062A">
      <w:pPr>
        <w:pStyle w:val="B1"/>
        <w:ind w:firstLine="0"/>
        <w:rPr>
          <w:lang w:eastAsia="zh-CN"/>
        </w:rPr>
      </w:pPr>
      <w:bookmarkStart w:id="348" w:name="_PERM_MCCTEMPBM_CRPT71890008___3"/>
      <w:r w:rsidRPr="009A3EEA">
        <w:rPr>
          <w:lang w:eastAsia="zh-CN"/>
        </w:rPr>
        <w:t>The response based on operator policies and taking into account the expiry time included in the request, may contain an expiry time (i.e a future timestamp), as determined by the UDR, after which the subscription becomes invalid. If an expiry time was included in the request, then the expiry time returned in the response should be less than or equal to that value. Once the subscription expires, if the NF Service Consumer wants to keep receiving notifications, it shall create a new subscription in the UDR. The UDR shall not provide the same expiry time (i.e a future timestamp) for many subscriptions in order to avoid all of them expiring and recreating the subscription at the same time. If the expiry time is not included in the response, the NF Service Consumer shall consider the subscription to be valid without an expiry time.</w:t>
      </w:r>
    </w:p>
    <w:bookmarkEnd w:id="348"/>
    <w:p w14:paraId="37567AF3" w14:textId="77777777" w:rsidR="003A062A" w:rsidRPr="009A3EEA" w:rsidRDefault="003A062A" w:rsidP="003A062A">
      <w:pPr>
        <w:pStyle w:val="B1"/>
        <w:rPr>
          <w:lang w:eastAsia="zh-CN"/>
        </w:rPr>
      </w:pPr>
      <w:r w:rsidRPr="009A3EEA">
        <w:rPr>
          <w:lang w:eastAsia="zh-CN"/>
        </w:rPr>
        <w:tab/>
        <w:t>On failure, the UDR returns an appropriated error code with the error cause information.</w:t>
      </w:r>
    </w:p>
    <w:p w14:paraId="0BB793A6" w14:textId="77777777" w:rsidR="003A062A" w:rsidRPr="009A3EEA" w:rsidRDefault="003A062A" w:rsidP="003A062A">
      <w:pPr>
        <w:rPr>
          <w:lang w:val="en-US" w:eastAsia="zh-CN"/>
        </w:rPr>
      </w:pPr>
      <w:r w:rsidRPr="009A3EEA">
        <w:rPr>
          <w:lang w:val="en-US"/>
        </w:rPr>
        <w:t>Once the subscription has been created, the stateless UDM may request the update of the subscription in UDR (e.g., to request an extension of the subscription lifetime before the subscription expires) by issuing a PUT or PATCH request, as described in 3GPP TS 29.501 [8], clause 4.6.2.2.3.</w:t>
      </w:r>
      <w:bookmarkStart w:id="349" w:name="_Toc20120549"/>
      <w:bookmarkStart w:id="350" w:name="_Toc21623427"/>
      <w:bookmarkStart w:id="351" w:name="_Toc27587122"/>
      <w:bookmarkStart w:id="352" w:name="_Toc36459184"/>
      <w:bookmarkStart w:id="353" w:name="_Toc45028431"/>
      <w:bookmarkStart w:id="354" w:name="_Toc51870110"/>
      <w:bookmarkStart w:id="355" w:name="_Toc51870232"/>
      <w:bookmarkStart w:id="356" w:name="_Toc90581986"/>
    </w:p>
    <w:p w14:paraId="1CA7F2D7" w14:textId="77777777" w:rsidR="003A062A" w:rsidRPr="009A3EEA" w:rsidRDefault="003A062A" w:rsidP="003A062A">
      <w:pPr>
        <w:pStyle w:val="Heading4"/>
        <w:rPr>
          <w:lang w:eastAsia="zh-CN"/>
        </w:rPr>
      </w:pPr>
      <w:bookmarkStart w:id="357" w:name="_Toc130816058"/>
      <w:bookmarkStart w:id="358" w:name="_Toc177491794"/>
      <w:r w:rsidRPr="009A3EEA">
        <w:t>5.2.2.</w:t>
      </w:r>
      <w:r w:rsidRPr="009A3EEA">
        <w:rPr>
          <w:lang w:eastAsia="zh-CN"/>
        </w:rPr>
        <w:t>7</w:t>
      </w:r>
      <w:r w:rsidRPr="009A3EEA">
        <w:tab/>
      </w:r>
      <w:r w:rsidRPr="009A3EEA">
        <w:rPr>
          <w:lang w:eastAsia="zh-CN"/>
        </w:rPr>
        <w:t>Unsubscribe</w:t>
      </w:r>
      <w:bookmarkEnd w:id="349"/>
      <w:bookmarkEnd w:id="350"/>
      <w:bookmarkEnd w:id="351"/>
      <w:bookmarkEnd w:id="352"/>
      <w:bookmarkEnd w:id="353"/>
      <w:bookmarkEnd w:id="354"/>
      <w:bookmarkEnd w:id="355"/>
      <w:bookmarkEnd w:id="356"/>
      <w:bookmarkEnd w:id="357"/>
      <w:bookmarkEnd w:id="358"/>
    </w:p>
    <w:p w14:paraId="721BEA09" w14:textId="77777777" w:rsidR="003A062A" w:rsidRPr="009A3EEA" w:rsidRDefault="003A062A" w:rsidP="003A062A">
      <w:pPr>
        <w:pStyle w:val="Heading5"/>
      </w:pPr>
      <w:bookmarkStart w:id="359" w:name="_Toc20120550"/>
      <w:bookmarkStart w:id="360" w:name="_Toc21623428"/>
      <w:bookmarkStart w:id="361" w:name="_Toc27587123"/>
      <w:bookmarkStart w:id="362" w:name="_Toc36459185"/>
      <w:bookmarkStart w:id="363" w:name="_Toc45028432"/>
      <w:bookmarkStart w:id="364" w:name="_Toc51870111"/>
      <w:bookmarkStart w:id="365" w:name="_Toc51870233"/>
      <w:bookmarkStart w:id="366" w:name="_Toc90581987"/>
      <w:bookmarkStart w:id="367" w:name="_Toc130816059"/>
      <w:bookmarkStart w:id="368" w:name="_Toc177491795"/>
      <w:r w:rsidRPr="009A3EEA">
        <w:t>5.2.2.</w:t>
      </w:r>
      <w:r w:rsidRPr="009A3EEA">
        <w:rPr>
          <w:lang w:eastAsia="zh-CN"/>
        </w:rPr>
        <w:t>7</w:t>
      </w:r>
      <w:r w:rsidRPr="009A3EEA">
        <w:t>.1</w:t>
      </w:r>
      <w:r w:rsidRPr="009A3EEA">
        <w:tab/>
        <w:t>General</w:t>
      </w:r>
      <w:bookmarkEnd w:id="359"/>
      <w:bookmarkEnd w:id="360"/>
      <w:bookmarkEnd w:id="361"/>
      <w:bookmarkEnd w:id="362"/>
      <w:bookmarkEnd w:id="363"/>
      <w:bookmarkEnd w:id="364"/>
      <w:bookmarkEnd w:id="365"/>
      <w:bookmarkEnd w:id="366"/>
      <w:bookmarkEnd w:id="367"/>
      <w:bookmarkEnd w:id="368"/>
    </w:p>
    <w:p w14:paraId="33EE437F" w14:textId="77777777" w:rsidR="003A062A" w:rsidRPr="009A3EEA" w:rsidRDefault="003A062A" w:rsidP="003A062A">
      <w:pPr>
        <w:pStyle w:val="Guidance"/>
        <w:rPr>
          <w:color w:val="000000"/>
          <w:lang w:eastAsia="zh-CN"/>
        </w:rPr>
      </w:pPr>
      <w:r w:rsidRPr="009A3EEA">
        <w:rPr>
          <w:i w:val="0"/>
          <w:color w:val="000000"/>
          <w:lang w:eastAsia="zh-CN"/>
        </w:rPr>
        <w:t>The Unsubscribe service operation is used for the NF service consumer to unsubscribe to the data change notification from the UDR.</w:t>
      </w:r>
    </w:p>
    <w:p w14:paraId="56A02C16" w14:textId="77777777" w:rsidR="003A062A" w:rsidRPr="009A3EEA" w:rsidRDefault="003A062A" w:rsidP="003A062A">
      <w:pPr>
        <w:pStyle w:val="Heading5"/>
        <w:rPr>
          <w:lang w:eastAsia="zh-CN"/>
        </w:rPr>
      </w:pPr>
      <w:bookmarkStart w:id="369" w:name="_Toc20120551"/>
      <w:bookmarkStart w:id="370" w:name="_Toc21623429"/>
      <w:bookmarkStart w:id="371" w:name="_Toc27587124"/>
      <w:bookmarkStart w:id="372" w:name="_Toc36459186"/>
      <w:bookmarkStart w:id="373" w:name="_Toc45028433"/>
      <w:bookmarkStart w:id="374" w:name="_Toc51870112"/>
      <w:bookmarkStart w:id="375" w:name="_Toc51870234"/>
      <w:bookmarkStart w:id="376" w:name="_Toc90581988"/>
      <w:bookmarkStart w:id="377" w:name="_Toc130816060"/>
      <w:bookmarkStart w:id="378" w:name="_Toc177491796"/>
      <w:r w:rsidRPr="009A3EEA">
        <w:t>5.2.2.</w:t>
      </w:r>
      <w:r w:rsidRPr="009A3EEA">
        <w:rPr>
          <w:lang w:eastAsia="zh-CN"/>
        </w:rPr>
        <w:t>7</w:t>
      </w:r>
      <w:r w:rsidRPr="009A3EEA">
        <w:t>.2</w:t>
      </w:r>
      <w:r w:rsidRPr="009A3EEA">
        <w:tab/>
      </w:r>
      <w:r w:rsidRPr="009A3EEA">
        <w:rPr>
          <w:lang w:eastAsia="zh-CN"/>
        </w:rPr>
        <w:t>Unsubscribe</w:t>
      </w:r>
      <w:r w:rsidRPr="009A3EEA">
        <w:t xml:space="preserve"> service operation</w:t>
      </w:r>
      <w:bookmarkEnd w:id="369"/>
      <w:bookmarkEnd w:id="370"/>
      <w:bookmarkEnd w:id="371"/>
      <w:bookmarkEnd w:id="372"/>
      <w:bookmarkEnd w:id="373"/>
      <w:bookmarkEnd w:id="374"/>
      <w:bookmarkEnd w:id="375"/>
      <w:bookmarkEnd w:id="376"/>
      <w:bookmarkEnd w:id="377"/>
      <w:bookmarkEnd w:id="378"/>
    </w:p>
    <w:p w14:paraId="59C836BC" w14:textId="77777777" w:rsidR="003A062A" w:rsidRPr="009A3EEA" w:rsidRDefault="003A062A" w:rsidP="003A062A">
      <w:pPr>
        <w:rPr>
          <w:lang w:eastAsia="zh-CN"/>
        </w:rPr>
      </w:pPr>
      <w:r w:rsidRPr="009A3EEA">
        <w:t>Figure 5.2.2.7.</w:t>
      </w:r>
      <w:r w:rsidRPr="009A3EEA">
        <w:rPr>
          <w:lang w:eastAsia="zh-CN"/>
        </w:rPr>
        <w:t>2</w:t>
      </w:r>
      <w:r w:rsidRPr="009A3EEA">
        <w:t xml:space="preserve">-1 shows a scenario where the NF service consumer (e.g. UDM, PCF or NEF) sends a request to the UDR to unsubscribe </w:t>
      </w:r>
      <w:r w:rsidRPr="009A3EEA">
        <w:rPr>
          <w:lang w:eastAsia="zh-CN"/>
        </w:rPr>
        <w:t>to data change</w:t>
      </w:r>
      <w:r w:rsidRPr="009A3EEA">
        <w:t xml:space="preserve"> notifications.</w:t>
      </w:r>
    </w:p>
    <w:p w14:paraId="70E8B5F7" w14:textId="77777777" w:rsidR="003A062A" w:rsidRPr="009A3EEA" w:rsidRDefault="003A062A" w:rsidP="003A062A">
      <w:pPr>
        <w:rPr>
          <w:lang w:eastAsia="zh-CN"/>
        </w:rPr>
      </w:pPr>
    </w:p>
    <w:p w14:paraId="2A99C59C" w14:textId="77777777" w:rsidR="003A062A" w:rsidRPr="009A3EEA" w:rsidRDefault="003A062A" w:rsidP="003A062A">
      <w:pPr>
        <w:pStyle w:val="TH"/>
      </w:pPr>
      <w:r w:rsidRPr="009A3EEA">
        <w:object w:dxaOrig="8700" w:dyaOrig="2400" w14:anchorId="0C7A36D9">
          <v:shape id="_x0000_i1036" type="#_x0000_t75" style="width:434.65pt;height:119.25pt" o:ole="">
            <v:imagedata r:id="rId32" o:title=""/>
          </v:shape>
          <o:OLEObject Type="Embed" ProgID="Visio.Drawing.11" ShapeID="_x0000_i1036" DrawAspect="Content" ObjectID="_1789969961" r:id="rId33"/>
        </w:object>
      </w:r>
    </w:p>
    <w:p w14:paraId="683EB554" w14:textId="77777777" w:rsidR="003A062A" w:rsidRPr="009A3EEA" w:rsidRDefault="003A062A" w:rsidP="003A062A">
      <w:pPr>
        <w:pStyle w:val="TF"/>
      </w:pPr>
      <w:r w:rsidRPr="009A3EEA">
        <w:t>Figure 5.2.2.7.</w:t>
      </w:r>
      <w:r w:rsidRPr="009A3EEA">
        <w:rPr>
          <w:lang w:eastAsia="zh-CN"/>
        </w:rPr>
        <w:t>2</w:t>
      </w:r>
      <w:r w:rsidRPr="009A3EEA">
        <w:t xml:space="preserve">-1: Unsubscribing to </w:t>
      </w:r>
      <w:r w:rsidRPr="009A3EEA">
        <w:rPr>
          <w:lang w:eastAsia="zh-CN"/>
        </w:rPr>
        <w:t>the data change n</w:t>
      </w:r>
      <w:r w:rsidRPr="009A3EEA">
        <w:t>otifications</w:t>
      </w:r>
    </w:p>
    <w:p w14:paraId="48BF588B" w14:textId="77777777" w:rsidR="003A062A" w:rsidRPr="009A3EEA" w:rsidRDefault="003A062A" w:rsidP="003A062A">
      <w:pPr>
        <w:pStyle w:val="B1"/>
      </w:pPr>
      <w:r w:rsidRPr="009A3EEA">
        <w:t>1.</w:t>
      </w:r>
      <w:r w:rsidRPr="009A3EEA">
        <w:tab/>
        <w:t>The NF service consumer sends a DELETE request to the resource identified by the URI previously received during subscription creation</w:t>
      </w:r>
      <w:r w:rsidRPr="009A3EEA">
        <w:rPr>
          <w:lang w:eastAsia="zh-CN"/>
        </w:rPr>
        <w:t>, i.e. in the Location header field of the HTTP 201 Created response</w:t>
      </w:r>
      <w:r w:rsidRPr="009A3EEA">
        <w:t>.</w:t>
      </w:r>
    </w:p>
    <w:p w14:paraId="6FB49E17" w14:textId="77777777" w:rsidR="003A062A" w:rsidRPr="009A3EEA" w:rsidRDefault="003A062A" w:rsidP="003A062A">
      <w:pPr>
        <w:pStyle w:val="B1"/>
        <w:rPr>
          <w:lang w:eastAsia="zh-CN"/>
        </w:rPr>
      </w:pPr>
      <w:r w:rsidRPr="009A3EEA">
        <w:t>2.</w:t>
      </w:r>
      <w:r w:rsidRPr="009A3EEA">
        <w:tab/>
        <w:t xml:space="preserve">On success, </w:t>
      </w:r>
      <w:r w:rsidRPr="009A3EEA">
        <w:rPr>
          <w:lang w:eastAsia="zh-CN"/>
        </w:rPr>
        <w:t>t</w:t>
      </w:r>
      <w:r w:rsidRPr="009A3EEA">
        <w:t>he UDR responds with "204 No Content".</w:t>
      </w:r>
    </w:p>
    <w:p w14:paraId="7F21D123" w14:textId="77777777" w:rsidR="003A062A" w:rsidRPr="009A3EEA" w:rsidRDefault="003A062A" w:rsidP="003A062A">
      <w:pPr>
        <w:pStyle w:val="B1"/>
        <w:rPr>
          <w:lang w:eastAsia="zh-CN"/>
        </w:rPr>
      </w:pPr>
      <w:r w:rsidRPr="009A3EEA">
        <w:rPr>
          <w:lang w:eastAsia="zh-CN"/>
        </w:rPr>
        <w:tab/>
        <w:t>On failure, the UDR returns an appropriated error code with the error cause information.</w:t>
      </w:r>
    </w:p>
    <w:p w14:paraId="4F61246C" w14:textId="77777777" w:rsidR="003A062A" w:rsidRPr="009A3EEA" w:rsidRDefault="003A062A" w:rsidP="003A062A">
      <w:pPr>
        <w:pStyle w:val="Heading4"/>
        <w:rPr>
          <w:lang w:eastAsia="zh-CN"/>
        </w:rPr>
      </w:pPr>
      <w:bookmarkStart w:id="379" w:name="_Toc20120552"/>
      <w:bookmarkStart w:id="380" w:name="_Toc21623430"/>
      <w:bookmarkStart w:id="381" w:name="_Toc27587125"/>
      <w:bookmarkStart w:id="382" w:name="_Toc36459187"/>
      <w:bookmarkStart w:id="383" w:name="_Toc45028434"/>
      <w:bookmarkStart w:id="384" w:name="_Toc51870113"/>
      <w:bookmarkStart w:id="385" w:name="_Toc51870235"/>
      <w:bookmarkStart w:id="386" w:name="_Toc90581989"/>
      <w:bookmarkStart w:id="387" w:name="_Toc130816061"/>
      <w:bookmarkStart w:id="388" w:name="_Toc177491797"/>
      <w:r w:rsidRPr="009A3EEA">
        <w:t>5.2.2.</w:t>
      </w:r>
      <w:r w:rsidRPr="009A3EEA">
        <w:rPr>
          <w:lang w:eastAsia="zh-CN"/>
        </w:rPr>
        <w:t>8</w:t>
      </w:r>
      <w:r w:rsidRPr="009A3EEA">
        <w:tab/>
      </w:r>
      <w:r w:rsidRPr="009A3EEA">
        <w:rPr>
          <w:lang w:eastAsia="zh-CN"/>
        </w:rPr>
        <w:t>Notify</w:t>
      </w:r>
      <w:bookmarkEnd w:id="379"/>
      <w:bookmarkEnd w:id="380"/>
      <w:bookmarkEnd w:id="381"/>
      <w:bookmarkEnd w:id="382"/>
      <w:bookmarkEnd w:id="383"/>
      <w:bookmarkEnd w:id="384"/>
      <w:bookmarkEnd w:id="385"/>
      <w:bookmarkEnd w:id="386"/>
      <w:bookmarkEnd w:id="387"/>
      <w:bookmarkEnd w:id="388"/>
    </w:p>
    <w:p w14:paraId="5CBF350D" w14:textId="77777777" w:rsidR="003A062A" w:rsidRPr="009A3EEA" w:rsidRDefault="003A062A" w:rsidP="003A062A">
      <w:pPr>
        <w:pStyle w:val="Heading5"/>
      </w:pPr>
      <w:bookmarkStart w:id="389" w:name="_Toc20120553"/>
      <w:bookmarkStart w:id="390" w:name="_Toc21623431"/>
      <w:bookmarkStart w:id="391" w:name="_Toc27587126"/>
      <w:bookmarkStart w:id="392" w:name="_Toc36459188"/>
      <w:bookmarkStart w:id="393" w:name="_Toc45028435"/>
      <w:bookmarkStart w:id="394" w:name="_Toc51870114"/>
      <w:bookmarkStart w:id="395" w:name="_Toc51870236"/>
      <w:bookmarkStart w:id="396" w:name="_Toc90581990"/>
      <w:bookmarkStart w:id="397" w:name="_Toc130816062"/>
      <w:bookmarkStart w:id="398" w:name="_Toc177491798"/>
      <w:r w:rsidRPr="009A3EEA">
        <w:t>5.2.2.</w:t>
      </w:r>
      <w:r w:rsidRPr="009A3EEA">
        <w:rPr>
          <w:lang w:eastAsia="zh-CN"/>
        </w:rPr>
        <w:t>8</w:t>
      </w:r>
      <w:r w:rsidRPr="009A3EEA">
        <w:t>.1</w:t>
      </w:r>
      <w:r w:rsidRPr="009A3EEA">
        <w:tab/>
        <w:t>General</w:t>
      </w:r>
      <w:bookmarkEnd w:id="389"/>
      <w:bookmarkEnd w:id="390"/>
      <w:bookmarkEnd w:id="391"/>
      <w:bookmarkEnd w:id="392"/>
      <w:bookmarkEnd w:id="393"/>
      <w:bookmarkEnd w:id="394"/>
      <w:bookmarkEnd w:id="395"/>
      <w:bookmarkEnd w:id="396"/>
      <w:bookmarkEnd w:id="397"/>
      <w:bookmarkEnd w:id="398"/>
    </w:p>
    <w:p w14:paraId="2E630A31" w14:textId="77777777" w:rsidR="003A062A" w:rsidRPr="009A3EEA" w:rsidRDefault="003A062A" w:rsidP="003A062A">
      <w:pPr>
        <w:rPr>
          <w:lang w:eastAsia="zh-CN"/>
        </w:rPr>
      </w:pPr>
      <w:r w:rsidRPr="009A3EEA">
        <w:rPr>
          <w:lang w:eastAsia="zh-CN"/>
        </w:rPr>
        <w:t>The Notify service operation is used for the UDR to notify the data change notification to the previous subscribe operation requestor.</w:t>
      </w:r>
    </w:p>
    <w:p w14:paraId="288AC4CE" w14:textId="77777777" w:rsidR="003A062A" w:rsidRPr="009A3EEA" w:rsidRDefault="003A062A" w:rsidP="003A062A">
      <w:pPr>
        <w:pStyle w:val="Heading5"/>
        <w:rPr>
          <w:lang w:eastAsia="zh-CN"/>
        </w:rPr>
      </w:pPr>
      <w:bookmarkStart w:id="399" w:name="_Toc20120554"/>
      <w:bookmarkStart w:id="400" w:name="_Toc21623432"/>
      <w:bookmarkStart w:id="401" w:name="_Toc27587127"/>
      <w:bookmarkStart w:id="402" w:name="_Toc36459189"/>
      <w:bookmarkStart w:id="403" w:name="_Toc45028436"/>
      <w:bookmarkStart w:id="404" w:name="_Toc51870115"/>
      <w:bookmarkStart w:id="405" w:name="_Toc51870237"/>
      <w:bookmarkStart w:id="406" w:name="_Toc90581991"/>
      <w:bookmarkStart w:id="407" w:name="_Toc130816063"/>
      <w:bookmarkStart w:id="408" w:name="_Toc177491799"/>
      <w:r w:rsidRPr="009A3EEA">
        <w:t>5.2.2.</w:t>
      </w:r>
      <w:r w:rsidRPr="009A3EEA">
        <w:rPr>
          <w:lang w:eastAsia="zh-CN"/>
        </w:rPr>
        <w:t>8</w:t>
      </w:r>
      <w:r w:rsidRPr="009A3EEA">
        <w:t>.2</w:t>
      </w:r>
      <w:r w:rsidRPr="009A3EEA">
        <w:tab/>
      </w:r>
      <w:r w:rsidRPr="009A3EEA">
        <w:rPr>
          <w:lang w:eastAsia="zh-CN"/>
        </w:rPr>
        <w:t>Notification to NF service consumer on data change</w:t>
      </w:r>
      <w:bookmarkEnd w:id="399"/>
      <w:bookmarkEnd w:id="400"/>
      <w:bookmarkEnd w:id="401"/>
      <w:bookmarkEnd w:id="402"/>
      <w:bookmarkEnd w:id="403"/>
      <w:bookmarkEnd w:id="404"/>
      <w:bookmarkEnd w:id="405"/>
      <w:bookmarkEnd w:id="406"/>
      <w:bookmarkEnd w:id="407"/>
      <w:bookmarkEnd w:id="408"/>
    </w:p>
    <w:p w14:paraId="6EACE5DB" w14:textId="40D598C8" w:rsidR="003A062A" w:rsidRPr="009A3EEA" w:rsidRDefault="003A062A" w:rsidP="003A062A">
      <w:r w:rsidRPr="009A3EEA">
        <w:t xml:space="preserve">Figure 5.2.2.8.2-1 shows a scenario where the UDR notifies the NF service consumer about </w:t>
      </w:r>
      <w:r w:rsidRPr="009A3EEA">
        <w:rPr>
          <w:lang w:eastAsia="zh-CN"/>
        </w:rPr>
        <w:t xml:space="preserve">the </w:t>
      </w:r>
      <w:r w:rsidRPr="009A3EEA">
        <w:t>subscri</w:t>
      </w:r>
      <w:r w:rsidRPr="009A3EEA">
        <w:rPr>
          <w:lang w:eastAsia="zh-CN"/>
        </w:rPr>
        <w:t xml:space="preserve">bed </w:t>
      </w:r>
      <w:r w:rsidRPr="009A3EEA">
        <w:t>data change.</w:t>
      </w:r>
      <w:r w:rsidRPr="009A3EEA">
        <w:rPr>
          <w:lang w:eastAsia="zh-CN"/>
        </w:rPr>
        <w:t xml:space="preserve"> </w:t>
      </w:r>
      <w:r w:rsidRPr="009A3EEA">
        <w:t xml:space="preserve">The request contains the </w:t>
      </w:r>
      <w:r w:rsidRPr="009A3EEA">
        <w:rPr>
          <w:lang w:eastAsia="zh-CN"/>
        </w:rPr>
        <w:t>C</w:t>
      </w:r>
      <w:r w:rsidRPr="009A3EEA">
        <w:t xml:space="preserve">allbackReference URI as previously received </w:t>
      </w:r>
      <w:r w:rsidRPr="009A3EEA">
        <w:rPr>
          <w:lang w:eastAsia="zh-CN"/>
        </w:rPr>
        <w:t>in</w:t>
      </w:r>
      <w:r w:rsidRPr="009A3EEA">
        <w:t xml:space="preserve"> </w:t>
      </w:r>
      <w:r w:rsidRPr="009A3EEA">
        <w:rPr>
          <w:lang w:eastAsia="zh-CN"/>
        </w:rPr>
        <w:t xml:space="preserve">the </w:t>
      </w:r>
      <w:r w:rsidRPr="009A3EEA">
        <w:t>subscri</w:t>
      </w:r>
      <w:r w:rsidRPr="009A3EEA">
        <w:rPr>
          <w:lang w:eastAsia="zh-CN"/>
        </w:rPr>
        <w:t>be</w:t>
      </w:r>
      <w:r w:rsidRPr="009A3EEA">
        <w:t xml:space="preserve"> </w:t>
      </w:r>
      <w:r w:rsidRPr="009A3EEA">
        <w:rPr>
          <w:lang w:eastAsia="zh-CN"/>
        </w:rPr>
        <w:t>operation</w:t>
      </w:r>
      <w:r w:rsidRPr="009A3EEA">
        <w:t xml:space="preserve"> (see </w:t>
      </w:r>
      <w:r w:rsidR="008F3CB5" w:rsidRPr="009A3EEA">
        <w:t>clause</w:t>
      </w:r>
      <w:r w:rsidR="008F3CB5">
        <w:t> </w:t>
      </w:r>
      <w:r w:rsidR="008F3CB5" w:rsidRPr="009A3EEA">
        <w:t>5</w:t>
      </w:r>
      <w:r w:rsidRPr="009A3EEA">
        <w:t>.2.2.6).</w:t>
      </w:r>
    </w:p>
    <w:p w14:paraId="79FAE649" w14:textId="77777777" w:rsidR="003A062A" w:rsidRPr="009A3EEA" w:rsidRDefault="003A062A" w:rsidP="003A062A">
      <w:pPr>
        <w:pStyle w:val="TH"/>
      </w:pPr>
      <w:r w:rsidRPr="009A3EEA">
        <w:object w:dxaOrig="8700" w:dyaOrig="2355" w14:anchorId="4796DD21">
          <v:shape id="_x0000_i1037" type="#_x0000_t75" style="width:434.65pt;height:117.75pt" o:ole="">
            <v:imagedata r:id="rId34" o:title=""/>
          </v:shape>
          <o:OLEObject Type="Embed" ProgID="Visio.Drawing.11" ShapeID="_x0000_i1037" DrawAspect="Content" ObjectID="_1789969962" r:id="rId35"/>
        </w:object>
      </w:r>
    </w:p>
    <w:p w14:paraId="296175BB" w14:textId="77777777" w:rsidR="003A062A" w:rsidRPr="009A3EEA" w:rsidRDefault="003A062A" w:rsidP="003A062A">
      <w:pPr>
        <w:pStyle w:val="TF"/>
      </w:pPr>
      <w:r w:rsidRPr="009A3EEA">
        <w:t>Figure 5.2.2.8.2-1: Data Change Notification</w:t>
      </w:r>
    </w:p>
    <w:p w14:paraId="1AEE607A" w14:textId="77777777" w:rsidR="003A062A" w:rsidRPr="009A3EEA" w:rsidRDefault="003A062A" w:rsidP="003A062A">
      <w:pPr>
        <w:pStyle w:val="B1"/>
      </w:pPr>
      <w:r w:rsidRPr="009A3EEA">
        <w:t>1.</w:t>
      </w:r>
      <w:r w:rsidRPr="009A3EEA">
        <w:tab/>
        <w:t>The UD</w:t>
      </w:r>
      <w:r w:rsidRPr="009A3EEA">
        <w:rPr>
          <w:lang w:eastAsia="zh-CN"/>
        </w:rPr>
        <w:t>R</w:t>
      </w:r>
      <w:r w:rsidRPr="009A3EEA">
        <w:t xml:space="preserve"> sends a POST request to the callbackReference </w:t>
      </w:r>
      <w:r w:rsidRPr="009A3EEA">
        <w:rPr>
          <w:lang w:eastAsia="zh-CN"/>
        </w:rPr>
        <w:t xml:space="preserve">URI </w:t>
      </w:r>
      <w:r w:rsidRPr="009A3EEA">
        <w:t xml:space="preserve">as provided by the NF service consumer </w:t>
      </w:r>
      <w:r w:rsidRPr="009A3EEA">
        <w:rPr>
          <w:lang w:eastAsia="zh-CN"/>
        </w:rPr>
        <w:t>in</w:t>
      </w:r>
      <w:r w:rsidRPr="009A3EEA">
        <w:t xml:space="preserve"> the subscri</w:t>
      </w:r>
      <w:r w:rsidRPr="009A3EEA">
        <w:rPr>
          <w:lang w:eastAsia="zh-CN"/>
        </w:rPr>
        <w:t>be operation</w:t>
      </w:r>
      <w:r w:rsidRPr="009A3EEA">
        <w:t>.</w:t>
      </w:r>
    </w:p>
    <w:p w14:paraId="45F7DE1E" w14:textId="77777777" w:rsidR="003A062A" w:rsidRPr="009A3EEA" w:rsidRDefault="003A062A" w:rsidP="003A062A">
      <w:pPr>
        <w:pStyle w:val="B1"/>
        <w:rPr>
          <w:lang w:eastAsia="zh-CN"/>
        </w:rPr>
      </w:pPr>
      <w:r w:rsidRPr="009A3EEA">
        <w:t>2.</w:t>
      </w:r>
      <w:r w:rsidRPr="009A3EEA">
        <w:tab/>
      </w:r>
      <w:r w:rsidRPr="009A3EEA">
        <w:rPr>
          <w:lang w:eastAsia="zh-CN"/>
        </w:rPr>
        <w:t>On success, t</w:t>
      </w:r>
      <w:r w:rsidRPr="009A3EEA">
        <w:t>he NF service consumer responds with "204 No Content".</w:t>
      </w:r>
      <w:r w:rsidRPr="009A3EEA">
        <w:br/>
      </w:r>
      <w:r w:rsidRPr="009A3EEA">
        <w:br/>
      </w:r>
      <w:r w:rsidRPr="009A3EEA">
        <w:rPr>
          <w:lang w:eastAsia="zh-CN"/>
        </w:rPr>
        <w:t>On failure, the NF service consumer responds an appropriated error code with the error cause information.</w:t>
      </w:r>
    </w:p>
    <w:p w14:paraId="51110EC5" w14:textId="77777777" w:rsidR="003A062A" w:rsidRPr="009A3EEA" w:rsidRDefault="003A062A" w:rsidP="003A062A">
      <w:pPr>
        <w:pStyle w:val="Heading5"/>
      </w:pPr>
      <w:bookmarkStart w:id="409" w:name="_Toc20120555"/>
      <w:bookmarkStart w:id="410" w:name="_Toc21623433"/>
      <w:bookmarkStart w:id="411" w:name="_Toc27587128"/>
      <w:bookmarkStart w:id="412" w:name="_Toc36459190"/>
      <w:bookmarkStart w:id="413" w:name="_Toc45028437"/>
      <w:bookmarkStart w:id="414" w:name="_Toc51870116"/>
      <w:bookmarkStart w:id="415" w:name="_Toc51870238"/>
      <w:bookmarkStart w:id="416" w:name="_Toc90581992"/>
      <w:bookmarkStart w:id="417" w:name="_Toc130816064"/>
      <w:bookmarkStart w:id="418" w:name="_Toc177491800"/>
      <w:r w:rsidRPr="009A3EEA">
        <w:t>5.2.2.</w:t>
      </w:r>
      <w:r w:rsidRPr="009A3EEA">
        <w:rPr>
          <w:lang w:eastAsia="zh-CN"/>
        </w:rPr>
        <w:t>8</w:t>
      </w:r>
      <w:r w:rsidRPr="009A3EEA">
        <w:t>.3</w:t>
      </w:r>
      <w:r w:rsidRPr="009A3EEA">
        <w:tab/>
      </w:r>
      <w:r w:rsidRPr="009A3EEA">
        <w:rPr>
          <w:lang w:eastAsia="zh-CN"/>
        </w:rPr>
        <w:t>Notification to stateless UDM on data change</w:t>
      </w:r>
      <w:bookmarkEnd w:id="409"/>
      <w:bookmarkEnd w:id="410"/>
      <w:bookmarkEnd w:id="411"/>
      <w:bookmarkEnd w:id="412"/>
      <w:bookmarkEnd w:id="413"/>
      <w:bookmarkEnd w:id="414"/>
      <w:bookmarkEnd w:id="415"/>
      <w:bookmarkEnd w:id="416"/>
      <w:bookmarkEnd w:id="417"/>
      <w:bookmarkEnd w:id="418"/>
    </w:p>
    <w:p w14:paraId="16708EA9" w14:textId="77777777" w:rsidR="003A062A" w:rsidRPr="009A3EEA" w:rsidRDefault="003A062A" w:rsidP="003A062A">
      <w:pPr>
        <w:rPr>
          <w:lang w:eastAsia="zh-CN"/>
        </w:rPr>
      </w:pPr>
      <w:r w:rsidRPr="009A3EEA">
        <w:t>Figure 5.2.2.</w:t>
      </w:r>
      <w:r w:rsidRPr="009A3EEA">
        <w:rPr>
          <w:lang w:eastAsia="zh-CN"/>
        </w:rPr>
        <w:t>8</w:t>
      </w:r>
      <w:r w:rsidRPr="009A3EEA">
        <w:t>.</w:t>
      </w:r>
      <w:r w:rsidRPr="009A3EEA">
        <w:rPr>
          <w:lang w:eastAsia="zh-CN"/>
        </w:rPr>
        <w:t>3</w:t>
      </w:r>
      <w:r w:rsidRPr="009A3EEA">
        <w:t xml:space="preserve">-1 shows a scenario where the UDR notifies the NF service consumer about </w:t>
      </w:r>
      <w:r w:rsidRPr="009A3EEA">
        <w:rPr>
          <w:lang w:eastAsia="zh-CN"/>
        </w:rPr>
        <w:t xml:space="preserve">the </w:t>
      </w:r>
      <w:r w:rsidRPr="009A3EEA">
        <w:t>subscri</w:t>
      </w:r>
      <w:r w:rsidRPr="009A3EEA">
        <w:rPr>
          <w:lang w:eastAsia="zh-CN"/>
        </w:rPr>
        <w:t xml:space="preserve">bed </w:t>
      </w:r>
      <w:r w:rsidRPr="009A3EEA">
        <w:t>data change.</w:t>
      </w:r>
    </w:p>
    <w:p w14:paraId="771D9CDE" w14:textId="77777777" w:rsidR="003A062A" w:rsidRPr="009A3EEA" w:rsidRDefault="003A062A" w:rsidP="003A062A">
      <w:pPr>
        <w:pStyle w:val="TH"/>
        <w:rPr>
          <w:lang w:eastAsia="zh-CN"/>
        </w:rPr>
      </w:pPr>
      <w:r w:rsidRPr="009A3EEA">
        <w:object w:dxaOrig="5865" w:dyaOrig="3210" w14:anchorId="01AE061C">
          <v:shape id="_x0000_i1038" type="#_x0000_t75" style="width:296.25pt;height:160.9pt" o:ole="">
            <v:imagedata r:id="rId36" o:title=""/>
          </v:shape>
          <o:OLEObject Type="Embed" ProgID="Visio.Drawing.11" ShapeID="_x0000_i1038" DrawAspect="Content" ObjectID="_1789969963" r:id="rId37"/>
        </w:object>
      </w:r>
    </w:p>
    <w:p w14:paraId="4617E8AF" w14:textId="77777777" w:rsidR="003A062A" w:rsidRPr="009A3EEA" w:rsidRDefault="003A062A" w:rsidP="003A062A">
      <w:pPr>
        <w:pStyle w:val="TF"/>
        <w:rPr>
          <w:lang w:eastAsia="zh-CN"/>
        </w:rPr>
      </w:pPr>
      <w:r w:rsidRPr="009A3EEA">
        <w:t>Figure 5.2.2.8.</w:t>
      </w:r>
      <w:r w:rsidRPr="009A3EEA">
        <w:rPr>
          <w:lang w:eastAsia="zh-CN"/>
        </w:rPr>
        <w:t>3</w:t>
      </w:r>
      <w:r w:rsidRPr="009A3EEA">
        <w:t>-1: Data Change Notification</w:t>
      </w:r>
      <w:r w:rsidRPr="009A3EEA">
        <w:rPr>
          <w:lang w:eastAsia="zh-CN"/>
        </w:rPr>
        <w:t xml:space="preserve"> to stateless UDM</w:t>
      </w:r>
    </w:p>
    <w:p w14:paraId="1E465B1E" w14:textId="77777777" w:rsidR="003A062A" w:rsidRPr="009A3EEA" w:rsidRDefault="003A062A" w:rsidP="003A062A">
      <w:pPr>
        <w:pStyle w:val="B1"/>
        <w:rPr>
          <w:lang w:eastAsia="zh-CN"/>
        </w:rPr>
      </w:pPr>
      <w:r w:rsidRPr="009A3EEA">
        <w:rPr>
          <w:lang w:eastAsia="zh-CN"/>
        </w:rPr>
        <w:t>1.</w:t>
      </w:r>
      <w:r w:rsidRPr="009A3EEA">
        <w:rPr>
          <w:lang w:eastAsia="zh-CN"/>
        </w:rPr>
        <w:tab/>
      </w:r>
      <w:r w:rsidRPr="009A3EEA">
        <w:t>The UD</w:t>
      </w:r>
      <w:r w:rsidRPr="009A3EEA">
        <w:rPr>
          <w:lang w:eastAsia="zh-CN"/>
        </w:rPr>
        <w:t>R</w:t>
      </w:r>
      <w:r w:rsidRPr="009A3EEA">
        <w:t xml:space="preserve"> sends a POST request to the callbackReference </w:t>
      </w:r>
      <w:r w:rsidRPr="009A3EEA">
        <w:rPr>
          <w:lang w:eastAsia="zh-CN"/>
        </w:rPr>
        <w:t xml:space="preserve">URI </w:t>
      </w:r>
      <w:r w:rsidRPr="009A3EEA">
        <w:t xml:space="preserve">as provided by the </w:t>
      </w:r>
      <w:r w:rsidRPr="009A3EEA">
        <w:rPr>
          <w:lang w:eastAsia="zh-CN"/>
        </w:rPr>
        <w:t>stateless UDM</w:t>
      </w:r>
      <w:r w:rsidRPr="009A3EEA">
        <w:t xml:space="preserve"> </w:t>
      </w:r>
      <w:r w:rsidRPr="009A3EEA">
        <w:rPr>
          <w:lang w:eastAsia="zh-CN"/>
        </w:rPr>
        <w:t>in</w:t>
      </w:r>
      <w:r w:rsidRPr="009A3EEA">
        <w:t xml:space="preserve"> the subscri</w:t>
      </w:r>
      <w:r w:rsidRPr="009A3EEA">
        <w:rPr>
          <w:lang w:eastAsia="zh-CN"/>
        </w:rPr>
        <w:t>be operation</w:t>
      </w:r>
      <w:r w:rsidRPr="009A3EEA">
        <w:t>.</w:t>
      </w:r>
    </w:p>
    <w:p w14:paraId="0C2243B3" w14:textId="77777777" w:rsidR="003A062A" w:rsidRPr="009A3EEA" w:rsidRDefault="003A062A" w:rsidP="003A062A">
      <w:pPr>
        <w:pStyle w:val="B1"/>
        <w:rPr>
          <w:lang w:eastAsia="zh-CN"/>
        </w:rPr>
      </w:pPr>
      <w:r w:rsidRPr="009A3EEA">
        <w:rPr>
          <w:lang w:eastAsia="zh-CN"/>
        </w:rPr>
        <w:tab/>
        <w:t>The notification in the POST request body shall contain the original callback</w:t>
      </w:r>
      <w:r w:rsidRPr="009A3EEA">
        <w:t>Reference</w:t>
      </w:r>
      <w:r w:rsidRPr="009A3EEA">
        <w:rPr>
          <w:lang w:eastAsia="zh-CN"/>
        </w:rPr>
        <w:t xml:space="preserve"> URI which is received in step 1 of </w:t>
      </w:r>
      <w:r w:rsidRPr="009A3EEA">
        <w:t>Figure 5.2.2.6.</w:t>
      </w:r>
      <w:r w:rsidRPr="009A3EEA">
        <w:rPr>
          <w:lang w:eastAsia="zh-CN"/>
        </w:rPr>
        <w:t>3</w:t>
      </w:r>
      <w:r w:rsidRPr="009A3EEA">
        <w:t>-1</w:t>
      </w:r>
      <w:r w:rsidRPr="009A3EEA">
        <w:rPr>
          <w:lang w:eastAsia="zh-CN"/>
        </w:rPr>
        <w:t>.</w:t>
      </w:r>
    </w:p>
    <w:p w14:paraId="198BED8A" w14:textId="77777777" w:rsidR="003A062A" w:rsidRPr="009A3EEA" w:rsidRDefault="003A062A" w:rsidP="003A062A">
      <w:pPr>
        <w:pStyle w:val="B1"/>
      </w:pPr>
      <w:r w:rsidRPr="009A3EEA">
        <w:rPr>
          <w:lang w:eastAsia="zh-CN"/>
        </w:rPr>
        <w:tab/>
        <w:t xml:space="preserve">When the notification in the POST request body includes one or more arrays, the UDR shall use </w:t>
      </w:r>
      <w:r w:rsidRPr="009A3EEA">
        <w:t>the complete replacement representation of the arrays, see 3GPP TS29.501 [4], Annex E.</w:t>
      </w:r>
    </w:p>
    <w:p w14:paraId="282493DC" w14:textId="77777777" w:rsidR="003A062A" w:rsidRPr="009A3EEA" w:rsidRDefault="003A062A" w:rsidP="003A062A">
      <w:pPr>
        <w:pStyle w:val="B1"/>
        <w:rPr>
          <w:lang w:eastAsia="zh-CN"/>
        </w:rPr>
      </w:pPr>
      <w:r w:rsidRPr="009A3EEA">
        <w:tab/>
        <w:t>When the notification in the POST request body includes one or more arrays where all the array elements have been removed, the UDR shall include the original array representation, i.e. in the origValue attribute of the ChangeItem.</w:t>
      </w:r>
    </w:p>
    <w:p w14:paraId="1E4938C3" w14:textId="77777777" w:rsidR="003A062A" w:rsidRPr="009A3EEA" w:rsidRDefault="003A062A" w:rsidP="003A062A">
      <w:pPr>
        <w:pStyle w:val="B1"/>
        <w:rPr>
          <w:lang w:eastAsia="zh-CN"/>
        </w:rPr>
      </w:pPr>
      <w:r w:rsidRPr="009A3EEA">
        <w:rPr>
          <w:lang w:eastAsia="zh-CN"/>
        </w:rPr>
        <w:t>2.</w:t>
      </w:r>
      <w:r w:rsidRPr="009A3EEA">
        <w:rPr>
          <w:lang w:eastAsia="zh-CN"/>
        </w:rPr>
        <w:tab/>
        <w:t>On success, t</w:t>
      </w:r>
      <w:r w:rsidRPr="009A3EEA">
        <w:t xml:space="preserve">he </w:t>
      </w:r>
      <w:r w:rsidRPr="009A3EEA">
        <w:rPr>
          <w:lang w:eastAsia="zh-CN"/>
        </w:rPr>
        <w:t>stateless UDM</w:t>
      </w:r>
      <w:r w:rsidRPr="009A3EEA">
        <w:t xml:space="preserve"> responds with "204 No Content".</w:t>
      </w:r>
    </w:p>
    <w:p w14:paraId="7A136282" w14:textId="77777777" w:rsidR="003A062A" w:rsidRPr="009A3EEA" w:rsidRDefault="003A062A" w:rsidP="003A062A">
      <w:pPr>
        <w:rPr>
          <w:lang w:eastAsia="zh-CN"/>
        </w:rPr>
      </w:pPr>
      <w:r w:rsidRPr="009A3EEA">
        <w:rPr>
          <w:lang w:eastAsia="zh-CN"/>
        </w:rPr>
        <w:tab/>
        <w:t>On failure, the stateless UDM responds an appropriated error code with the error cause information.</w:t>
      </w:r>
    </w:p>
    <w:p w14:paraId="54B714FA" w14:textId="77777777" w:rsidR="003A062A" w:rsidRPr="009A3EEA" w:rsidRDefault="003A062A" w:rsidP="003A062A">
      <w:pPr>
        <w:pStyle w:val="Heading4"/>
        <w:rPr>
          <w:lang w:eastAsia="zh-CN"/>
        </w:rPr>
      </w:pPr>
      <w:bookmarkStart w:id="419" w:name="_Toc82684219"/>
      <w:bookmarkStart w:id="420" w:name="_Toc130816065"/>
      <w:bookmarkStart w:id="421" w:name="_Toc177491801"/>
      <w:r w:rsidRPr="009A3EEA">
        <w:t>5.2.2.9</w:t>
      </w:r>
      <w:r w:rsidRPr="009A3EEA">
        <w:tab/>
      </w:r>
      <w:bookmarkEnd w:id="419"/>
      <w:r w:rsidRPr="009A3EEA">
        <w:rPr>
          <w:lang w:eastAsia="zh-CN"/>
        </w:rPr>
        <w:t>DataRestoration</w:t>
      </w:r>
      <w:r w:rsidRPr="009A3EEA">
        <w:rPr>
          <w:rFonts w:hint="eastAsia"/>
          <w:lang w:eastAsia="zh-CN"/>
        </w:rPr>
        <w:t>Notification</w:t>
      </w:r>
      <w:bookmarkEnd w:id="420"/>
      <w:bookmarkEnd w:id="421"/>
    </w:p>
    <w:p w14:paraId="0EACAF7D" w14:textId="77777777" w:rsidR="003A062A" w:rsidRPr="009A3EEA" w:rsidRDefault="003A062A" w:rsidP="003A062A">
      <w:pPr>
        <w:pStyle w:val="Heading5"/>
      </w:pPr>
      <w:bookmarkStart w:id="422" w:name="_Toc82684217"/>
      <w:bookmarkStart w:id="423" w:name="_Toc130816066"/>
      <w:bookmarkStart w:id="424" w:name="_Toc177491802"/>
      <w:r w:rsidRPr="009A3EEA">
        <w:t>5.2.2.9.1</w:t>
      </w:r>
      <w:r w:rsidRPr="009A3EEA">
        <w:tab/>
        <w:t>General</w:t>
      </w:r>
      <w:bookmarkEnd w:id="422"/>
      <w:bookmarkEnd w:id="423"/>
      <w:bookmarkEnd w:id="424"/>
    </w:p>
    <w:p w14:paraId="11D4FAC5" w14:textId="77777777" w:rsidR="003A062A" w:rsidRPr="009A3EEA" w:rsidRDefault="003A062A" w:rsidP="003A062A">
      <w:pPr>
        <w:rPr>
          <w:lang w:eastAsia="zh-CN"/>
        </w:rPr>
      </w:pPr>
      <w:r w:rsidRPr="009A3EEA">
        <w:rPr>
          <w:lang w:eastAsia="zh-CN"/>
        </w:rPr>
        <w:t>The DataRestorationNotification service operation is used for the UDR to send notfications on UDR restoration event to one or a set of NFs which are subject to the data restoration procedure.</w:t>
      </w:r>
    </w:p>
    <w:p w14:paraId="32A51F6C" w14:textId="77777777" w:rsidR="003A062A" w:rsidRPr="009A3EEA" w:rsidRDefault="003A062A" w:rsidP="003A062A">
      <w:pPr>
        <w:pStyle w:val="Heading5"/>
        <w:rPr>
          <w:lang w:eastAsia="zh-CN"/>
        </w:rPr>
      </w:pPr>
      <w:bookmarkStart w:id="425" w:name="_Toc82684218"/>
      <w:bookmarkStart w:id="426" w:name="_Toc130816067"/>
      <w:bookmarkStart w:id="427" w:name="_Toc177491803"/>
      <w:r w:rsidRPr="009A3EEA">
        <w:t>5.2.2.9.2</w:t>
      </w:r>
      <w:r w:rsidRPr="009A3EEA">
        <w:tab/>
      </w:r>
      <w:r w:rsidRPr="009A3EEA">
        <w:rPr>
          <w:lang w:eastAsia="zh-CN"/>
        </w:rPr>
        <w:t xml:space="preserve">Notification on </w:t>
      </w:r>
      <w:bookmarkEnd w:id="425"/>
      <w:r w:rsidRPr="009A3EEA">
        <w:rPr>
          <w:lang w:eastAsia="zh-CN"/>
        </w:rPr>
        <w:t>Data Restoration</w:t>
      </w:r>
      <w:bookmarkEnd w:id="426"/>
      <w:bookmarkEnd w:id="427"/>
    </w:p>
    <w:p w14:paraId="03B3537F" w14:textId="77777777" w:rsidR="003A062A" w:rsidRPr="009A3EEA" w:rsidRDefault="003A062A" w:rsidP="003A062A">
      <w:pPr>
        <w:rPr>
          <w:lang w:eastAsia="zh-CN"/>
        </w:rPr>
      </w:pPr>
      <w:r w:rsidRPr="009A3EEA">
        <w:rPr>
          <w:rFonts w:hint="eastAsia"/>
          <w:lang w:eastAsia="zh-CN"/>
        </w:rPr>
        <w:t>T</w:t>
      </w:r>
      <w:r w:rsidRPr="009A3EEA">
        <w:rPr>
          <w:lang w:eastAsia="zh-CN"/>
        </w:rPr>
        <w:t>he notification on data restoration may be based on implicit subscription to data restoration event. When the NF service consumer (e.g. UDM) access UDR (i.e. to access the data stored in the UDR) for the first time, the UDR shall identify the identity of the NF service consumer via the NF instance ID contained in the 3gpp-Sbi-NF-Peer-Info header field of the request, then the UDR may create a default subscription on data restoration for that NF service consumer accordingly.</w:t>
      </w:r>
    </w:p>
    <w:p w14:paraId="1196D9C6" w14:textId="77777777" w:rsidR="003A062A" w:rsidRPr="009A3EEA" w:rsidRDefault="003A062A" w:rsidP="003A062A">
      <w:r w:rsidRPr="009A3EEA">
        <w:t>Figure 5.2.2.9.2-1 shows a scenario where the UDR notifies the NF service consumer about the need to restore data due to a potential data-loss event occurred at the UDR.</w:t>
      </w:r>
      <w:r w:rsidRPr="009A3EEA">
        <w:rPr>
          <w:lang w:eastAsia="zh-CN"/>
        </w:rPr>
        <w:t xml:space="preserve"> </w:t>
      </w:r>
      <w:r w:rsidRPr="009A3EEA">
        <w:t xml:space="preserve">The </w:t>
      </w:r>
      <w:r w:rsidRPr="009A3EEA">
        <w:rPr>
          <w:lang w:val="en-US"/>
        </w:rPr>
        <w:t>dataRestorationCallbackUri</w:t>
      </w:r>
      <w:r w:rsidRPr="009A3EEA">
        <w:t xml:space="preserve"> contained in the request is the default callback URI as discovered from NRF.</w:t>
      </w:r>
    </w:p>
    <w:p w14:paraId="632D41F7" w14:textId="77777777" w:rsidR="003A062A" w:rsidRPr="009A3EEA" w:rsidRDefault="003A062A" w:rsidP="003A062A">
      <w:pPr>
        <w:pStyle w:val="TH"/>
      </w:pPr>
      <w:r w:rsidRPr="009A3EEA">
        <w:object w:dxaOrig="8712" w:dyaOrig="2335" w14:anchorId="0C2D0424">
          <v:shape id="_x0000_i1039" type="#_x0000_t75" style="width:436.9pt;height:117.4pt" o:ole="">
            <v:imagedata r:id="rId38" o:title=""/>
          </v:shape>
          <o:OLEObject Type="Embed" ProgID="Visio.Drawing.11" ShapeID="_x0000_i1039" DrawAspect="Content" ObjectID="_1789969964" r:id="rId39"/>
        </w:object>
      </w:r>
    </w:p>
    <w:p w14:paraId="5A48940B" w14:textId="77777777" w:rsidR="003A062A" w:rsidRPr="009A3EEA" w:rsidRDefault="003A062A" w:rsidP="003A062A">
      <w:pPr>
        <w:pStyle w:val="TF"/>
      </w:pPr>
      <w:r w:rsidRPr="009A3EEA">
        <w:t>Figure 5.2.2.9.2-1: Data Restoration Notification</w:t>
      </w:r>
    </w:p>
    <w:p w14:paraId="2D6458BE" w14:textId="77777777" w:rsidR="003A062A" w:rsidRPr="009A3EEA" w:rsidRDefault="003A062A" w:rsidP="003A062A">
      <w:pPr>
        <w:pStyle w:val="B1"/>
      </w:pPr>
      <w:r w:rsidRPr="009A3EEA">
        <w:t>1.</w:t>
      </w:r>
      <w:r w:rsidRPr="009A3EEA">
        <w:tab/>
        <w:t>The UD</w:t>
      </w:r>
      <w:r w:rsidRPr="009A3EEA">
        <w:rPr>
          <w:lang w:eastAsia="zh-CN"/>
        </w:rPr>
        <w:t>R</w:t>
      </w:r>
      <w:r w:rsidRPr="009A3EEA">
        <w:t xml:space="preserve"> sends a POST request to the </w:t>
      </w:r>
      <w:r w:rsidRPr="009A3EEA">
        <w:rPr>
          <w:lang w:val="en-US"/>
        </w:rPr>
        <w:t>dataRestorationCallbackUri</w:t>
      </w:r>
      <w:r w:rsidRPr="009A3EEA">
        <w:rPr>
          <w:lang w:eastAsia="zh-CN"/>
        </w:rPr>
        <w:t xml:space="preserve"> </w:t>
      </w:r>
      <w:r w:rsidRPr="009A3EEA">
        <w:t>as discovered from NRF.</w:t>
      </w:r>
    </w:p>
    <w:p w14:paraId="7DAD3654" w14:textId="77777777" w:rsidR="003A062A" w:rsidRPr="009A3EEA" w:rsidRDefault="003A062A" w:rsidP="003A062A">
      <w:pPr>
        <w:pStyle w:val="B1"/>
        <w:rPr>
          <w:lang w:eastAsia="zh-CN"/>
        </w:rPr>
      </w:pPr>
      <w:r w:rsidRPr="009A3EEA">
        <w:t>2.</w:t>
      </w:r>
      <w:r w:rsidRPr="009A3EEA">
        <w:tab/>
      </w:r>
      <w:r w:rsidRPr="009A3EEA">
        <w:rPr>
          <w:lang w:eastAsia="zh-CN"/>
        </w:rPr>
        <w:t>On success, t</w:t>
      </w:r>
      <w:r w:rsidRPr="009A3EEA">
        <w:t>he NF service consumer responds with "204 No Content".</w:t>
      </w:r>
      <w:r w:rsidRPr="009A3EEA">
        <w:br/>
      </w:r>
      <w:r w:rsidRPr="009A3EEA">
        <w:br/>
      </w:r>
      <w:r w:rsidRPr="009A3EEA">
        <w:rPr>
          <w:lang w:eastAsia="zh-CN"/>
        </w:rPr>
        <w:t>On failure, the NF service consumer responds an appropriated error code with the error cause information.</w:t>
      </w:r>
    </w:p>
    <w:p w14:paraId="790A3564" w14:textId="77777777" w:rsidR="003A062A" w:rsidRPr="009A3EEA" w:rsidRDefault="003A062A" w:rsidP="003A062A">
      <w:pPr>
        <w:pStyle w:val="Heading2"/>
      </w:pPr>
      <w:bookmarkStart w:id="428" w:name="_Toc27587129"/>
      <w:bookmarkStart w:id="429" w:name="_Toc36459191"/>
      <w:bookmarkStart w:id="430" w:name="_Toc45028438"/>
      <w:bookmarkStart w:id="431" w:name="_Toc51870117"/>
      <w:bookmarkStart w:id="432" w:name="_Toc51870239"/>
      <w:bookmarkStart w:id="433" w:name="_Toc90581993"/>
      <w:bookmarkStart w:id="434" w:name="_Toc130816068"/>
      <w:bookmarkStart w:id="435" w:name="_Toc177491804"/>
      <w:r w:rsidRPr="009A3EEA">
        <w:t>5.3</w:t>
      </w:r>
      <w:r w:rsidRPr="009A3EEA">
        <w:tab/>
        <w:t>Nudr_GroupIDmap Service</w:t>
      </w:r>
      <w:bookmarkEnd w:id="428"/>
      <w:bookmarkEnd w:id="429"/>
      <w:bookmarkEnd w:id="430"/>
      <w:bookmarkEnd w:id="431"/>
      <w:bookmarkEnd w:id="432"/>
      <w:bookmarkEnd w:id="433"/>
      <w:bookmarkEnd w:id="434"/>
      <w:bookmarkEnd w:id="435"/>
    </w:p>
    <w:p w14:paraId="17AF275B" w14:textId="77777777" w:rsidR="003A062A" w:rsidRPr="009A3EEA" w:rsidRDefault="003A062A" w:rsidP="003A062A">
      <w:pPr>
        <w:pStyle w:val="Heading3"/>
        <w:rPr>
          <w:lang w:eastAsia="zh-CN"/>
        </w:rPr>
      </w:pPr>
      <w:bookmarkStart w:id="436" w:name="_Toc27587130"/>
      <w:bookmarkStart w:id="437" w:name="_Toc36459192"/>
      <w:bookmarkStart w:id="438" w:name="_Toc45028439"/>
      <w:bookmarkStart w:id="439" w:name="_Toc51870118"/>
      <w:bookmarkStart w:id="440" w:name="_Toc51870240"/>
      <w:bookmarkStart w:id="441" w:name="_Toc90581994"/>
      <w:bookmarkStart w:id="442" w:name="_Toc130816069"/>
      <w:bookmarkStart w:id="443" w:name="_Toc177491805"/>
      <w:r w:rsidRPr="009A3EEA">
        <w:t>5.3.1</w:t>
      </w:r>
      <w:r w:rsidRPr="009A3EEA">
        <w:tab/>
        <w:t>Service Description</w:t>
      </w:r>
      <w:bookmarkEnd w:id="436"/>
      <w:bookmarkEnd w:id="437"/>
      <w:bookmarkEnd w:id="438"/>
      <w:bookmarkEnd w:id="439"/>
      <w:bookmarkEnd w:id="440"/>
      <w:bookmarkEnd w:id="441"/>
      <w:bookmarkEnd w:id="442"/>
      <w:bookmarkEnd w:id="443"/>
    </w:p>
    <w:p w14:paraId="3585826F" w14:textId="77777777" w:rsidR="003A062A" w:rsidRPr="009A3EEA" w:rsidRDefault="003A062A" w:rsidP="003A062A">
      <w:pPr>
        <w:pStyle w:val="Heading4"/>
        <w:rPr>
          <w:lang w:eastAsia="zh-CN"/>
        </w:rPr>
      </w:pPr>
      <w:bookmarkStart w:id="444" w:name="_Toc27587131"/>
      <w:bookmarkStart w:id="445" w:name="_Toc36459193"/>
      <w:bookmarkStart w:id="446" w:name="_Toc45028440"/>
      <w:bookmarkStart w:id="447" w:name="_Toc51870119"/>
      <w:bookmarkStart w:id="448" w:name="_Toc51870241"/>
      <w:bookmarkStart w:id="449" w:name="_Toc90581995"/>
      <w:bookmarkStart w:id="450" w:name="_Toc130816070"/>
      <w:bookmarkStart w:id="451" w:name="_Toc177491806"/>
      <w:r w:rsidRPr="009A3EEA">
        <w:t>5.3.1.</w:t>
      </w:r>
      <w:r w:rsidRPr="009A3EEA">
        <w:rPr>
          <w:lang w:eastAsia="zh-CN"/>
        </w:rPr>
        <w:t>1</w:t>
      </w:r>
      <w:r w:rsidRPr="009A3EEA">
        <w:tab/>
      </w:r>
      <w:r w:rsidRPr="009A3EEA">
        <w:rPr>
          <w:lang w:eastAsia="zh-CN"/>
        </w:rPr>
        <w:t>Service and operation description</w:t>
      </w:r>
      <w:bookmarkEnd w:id="444"/>
      <w:bookmarkEnd w:id="445"/>
      <w:bookmarkEnd w:id="446"/>
      <w:bookmarkEnd w:id="447"/>
      <w:bookmarkEnd w:id="448"/>
      <w:bookmarkEnd w:id="449"/>
      <w:bookmarkEnd w:id="450"/>
      <w:bookmarkEnd w:id="451"/>
    </w:p>
    <w:p w14:paraId="5DE9B4E3" w14:textId="046C9565" w:rsidR="003A062A" w:rsidRPr="009A3EEA" w:rsidRDefault="003A062A" w:rsidP="003A062A">
      <w:pPr>
        <w:rPr>
          <w:lang w:eastAsia="zh-CN"/>
        </w:rPr>
      </w:pPr>
      <w:r w:rsidRPr="009A3EEA">
        <w:t>The Nudr_GroupIDmap service may be used by NF service consumers (e.g. NRF or SCP) to retrieve the NF</w:t>
      </w:r>
      <w:r w:rsidR="00F03423">
        <w:t xml:space="preserve"> </w:t>
      </w:r>
      <w:r w:rsidRPr="009A3EEA">
        <w:t>Group</w:t>
      </w:r>
      <w:r w:rsidR="00F03423">
        <w:t xml:space="preserve"> </w:t>
      </w:r>
      <w:r w:rsidRPr="009A3EEA">
        <w:t>I</w:t>
      </w:r>
      <w:r w:rsidR="00CB1892">
        <w:t>D</w:t>
      </w:r>
      <w:r w:rsidRPr="009A3EEA">
        <w:t xml:space="preserve"> for a given NF type and subscriber identifier</w:t>
      </w:r>
      <w:r w:rsidR="00FF757B">
        <w:t xml:space="preserve"> (or information related to a set of subscribers served by a same NF Group ID, such as the Routing Indicator)</w:t>
      </w:r>
      <w:r w:rsidRPr="009A3EEA">
        <w:t>; see 3GPP TS 23.501 [4] and 3GPP TS 23.502 [5].</w:t>
      </w:r>
    </w:p>
    <w:p w14:paraId="122F389F" w14:textId="77777777" w:rsidR="00D55406" w:rsidRPr="009A3EEA" w:rsidRDefault="00D55406" w:rsidP="00D55406">
      <w:pPr>
        <w:rPr>
          <w:lang w:eastAsia="zh-CN"/>
        </w:rPr>
      </w:pPr>
      <w:r>
        <w:t>It may also be used to retrieve the list of Routing Indicators served by a given NF Group.</w:t>
      </w:r>
    </w:p>
    <w:p w14:paraId="69CD5D20" w14:textId="77777777" w:rsidR="003A062A" w:rsidRPr="009A3EEA" w:rsidRDefault="003A062A" w:rsidP="003A062A">
      <w:pPr>
        <w:rPr>
          <w:lang w:eastAsia="zh-CN"/>
        </w:rPr>
      </w:pPr>
      <w:r w:rsidRPr="009A3EEA">
        <w:rPr>
          <w:lang w:eastAsia="zh-CN"/>
        </w:rPr>
        <w:t>For the Nudr_GroupIDmap service, the following service operations are defined:</w:t>
      </w:r>
    </w:p>
    <w:p w14:paraId="067A8DB7" w14:textId="77777777" w:rsidR="003A062A" w:rsidRDefault="003A062A" w:rsidP="003A062A">
      <w:pPr>
        <w:pStyle w:val="B1"/>
        <w:rPr>
          <w:lang w:eastAsia="zh-CN"/>
        </w:rPr>
      </w:pPr>
      <w:r w:rsidRPr="009A3EEA">
        <w:rPr>
          <w:lang w:eastAsia="zh-CN"/>
        </w:rPr>
        <w:t>-</w:t>
      </w:r>
      <w:r w:rsidRPr="009A3EEA">
        <w:rPr>
          <w:lang w:eastAsia="zh-CN"/>
        </w:rPr>
        <w:tab/>
        <w:t>Query</w:t>
      </w:r>
    </w:p>
    <w:p w14:paraId="06531393" w14:textId="77777777" w:rsidR="00FC5430" w:rsidRPr="009A3EEA" w:rsidRDefault="00FC5430" w:rsidP="00FC5430">
      <w:pPr>
        <w:pStyle w:val="B1"/>
        <w:rPr>
          <w:lang w:eastAsia="zh-CN"/>
        </w:rPr>
      </w:pPr>
      <w:r w:rsidRPr="009A3EEA">
        <w:rPr>
          <w:lang w:eastAsia="zh-CN"/>
        </w:rPr>
        <w:t>-</w:t>
      </w:r>
      <w:r w:rsidRPr="009A3EEA">
        <w:rPr>
          <w:lang w:eastAsia="zh-CN"/>
        </w:rPr>
        <w:tab/>
        <w:t>Subscribe</w:t>
      </w:r>
    </w:p>
    <w:p w14:paraId="3C229FEE" w14:textId="77777777" w:rsidR="00FC5430" w:rsidRPr="009A3EEA" w:rsidRDefault="00FC5430" w:rsidP="00FC5430">
      <w:pPr>
        <w:pStyle w:val="B1"/>
        <w:rPr>
          <w:lang w:eastAsia="zh-CN"/>
        </w:rPr>
      </w:pPr>
      <w:r w:rsidRPr="009A3EEA">
        <w:rPr>
          <w:lang w:eastAsia="zh-CN"/>
        </w:rPr>
        <w:t>-</w:t>
      </w:r>
      <w:r w:rsidRPr="009A3EEA">
        <w:rPr>
          <w:lang w:eastAsia="zh-CN"/>
        </w:rPr>
        <w:tab/>
        <w:t>Unsubscribe</w:t>
      </w:r>
    </w:p>
    <w:p w14:paraId="6BD5DB83" w14:textId="6CF86290" w:rsidR="00FC5430" w:rsidRPr="009A3EEA" w:rsidRDefault="00FC5430" w:rsidP="003A062A">
      <w:pPr>
        <w:pStyle w:val="B1"/>
        <w:rPr>
          <w:lang w:eastAsia="zh-CN"/>
        </w:rPr>
      </w:pPr>
      <w:r w:rsidRPr="009A3EEA">
        <w:rPr>
          <w:lang w:eastAsia="zh-CN"/>
        </w:rPr>
        <w:t>-</w:t>
      </w:r>
      <w:r w:rsidRPr="009A3EEA">
        <w:rPr>
          <w:lang w:eastAsia="zh-CN"/>
        </w:rPr>
        <w:tab/>
        <w:t>Notify</w:t>
      </w:r>
    </w:p>
    <w:p w14:paraId="269B46FA" w14:textId="61AF3B64" w:rsidR="003A062A" w:rsidRDefault="003A062A" w:rsidP="003A062A">
      <w:r w:rsidRPr="009A3EEA">
        <w:t>This service allows NF service consumers to retrieve, N</w:t>
      </w:r>
      <w:r w:rsidR="00C35DD9">
        <w:t xml:space="preserve">F </w:t>
      </w:r>
      <w:r w:rsidRPr="009A3EEA">
        <w:t>GroupI</w:t>
      </w:r>
      <w:r w:rsidR="00C35DD9">
        <w:t>D</w:t>
      </w:r>
      <w:r w:rsidRPr="009A3EEA">
        <w:t xml:space="preserve"> data stored in the UDR.</w:t>
      </w:r>
    </w:p>
    <w:p w14:paraId="7E24DEC3" w14:textId="115943D4" w:rsidR="00EA0AC2" w:rsidRDefault="00EA0AC2" w:rsidP="003A062A">
      <w:r w:rsidRPr="009A3EEA">
        <w:t xml:space="preserve">This service allows the NF service consumers </w:t>
      </w:r>
      <w:r w:rsidRPr="009A3EEA">
        <w:rPr>
          <w:lang w:eastAsia="zh-CN"/>
        </w:rPr>
        <w:t>to subscribe/unsubscribe t</w:t>
      </w:r>
      <w:r>
        <w:rPr>
          <w:lang w:eastAsia="zh-CN"/>
        </w:rPr>
        <w:t>o</w:t>
      </w:r>
      <w:r w:rsidRPr="009A3EEA">
        <w:rPr>
          <w:lang w:eastAsia="zh-CN"/>
        </w:rPr>
        <w:t xml:space="preserve"> </w:t>
      </w:r>
      <w:r>
        <w:rPr>
          <w:lang w:eastAsia="zh-CN"/>
        </w:rPr>
        <w:t xml:space="preserve">changes on user ID to NF Group ID mapping, </w:t>
      </w:r>
      <w:r w:rsidRPr="009A3EEA">
        <w:rPr>
          <w:lang w:eastAsia="zh-CN"/>
        </w:rPr>
        <w:t xml:space="preserve">and </w:t>
      </w:r>
      <w:r w:rsidRPr="009A3EEA">
        <w:t>to be notified o</w:t>
      </w:r>
      <w:r>
        <w:t>n</w:t>
      </w:r>
      <w:r w:rsidRPr="009A3EEA">
        <w:t xml:space="preserve"> </w:t>
      </w:r>
      <w:r w:rsidRPr="009A3EEA">
        <w:rPr>
          <w:lang w:eastAsia="zh-CN"/>
        </w:rPr>
        <w:t>change</w:t>
      </w:r>
      <w:r>
        <w:rPr>
          <w:lang w:eastAsia="zh-CN"/>
        </w:rPr>
        <w:t>s of such mapping</w:t>
      </w:r>
      <w:r w:rsidRPr="009A3EEA">
        <w:rPr>
          <w:lang w:eastAsia="zh-CN"/>
        </w:rPr>
        <w:t>.</w:t>
      </w:r>
    </w:p>
    <w:p w14:paraId="3F1101E5" w14:textId="77777777" w:rsidR="00F8213E" w:rsidRDefault="00F8213E" w:rsidP="00F8213E">
      <w:pPr>
        <w:pStyle w:val="B1"/>
        <w:rPr>
          <w:lang w:eastAsia="zh-CN"/>
        </w:rPr>
      </w:pPr>
      <w:r>
        <w:t>-</w:t>
      </w:r>
      <w:r>
        <w:tab/>
      </w:r>
      <w:r>
        <w:rPr>
          <w:lang w:eastAsia="zh-CN"/>
        </w:rPr>
        <w:t>QueryRID</w:t>
      </w:r>
    </w:p>
    <w:p w14:paraId="6B87A2FD" w14:textId="67E242BB" w:rsidR="00F8213E" w:rsidRPr="00F8213E" w:rsidRDefault="00F8213E" w:rsidP="003A062A">
      <w:r w:rsidRPr="009A3EEA">
        <w:t xml:space="preserve">This service allows NF service consumers to retrieve </w:t>
      </w:r>
      <w:r>
        <w:t>Routing Indicator</w:t>
      </w:r>
      <w:r w:rsidRPr="009A3EEA">
        <w:t xml:space="preserve"> data stored in the UDR</w:t>
      </w:r>
      <w:r w:rsidR="00481F53">
        <w:t>.</w:t>
      </w:r>
    </w:p>
    <w:p w14:paraId="2DFE9FB7" w14:textId="77777777" w:rsidR="003A062A" w:rsidRPr="009A3EEA" w:rsidRDefault="003A062A" w:rsidP="003A062A">
      <w:pPr>
        <w:pStyle w:val="Heading3"/>
      </w:pPr>
      <w:bookmarkStart w:id="452" w:name="_Toc27587132"/>
      <w:bookmarkStart w:id="453" w:name="_Toc36459194"/>
      <w:bookmarkStart w:id="454" w:name="_Toc45028441"/>
      <w:bookmarkStart w:id="455" w:name="_Toc51870120"/>
      <w:bookmarkStart w:id="456" w:name="_Toc51870242"/>
      <w:bookmarkStart w:id="457" w:name="_Toc90581996"/>
      <w:bookmarkStart w:id="458" w:name="_Toc130816071"/>
      <w:bookmarkStart w:id="459" w:name="_Toc177491807"/>
      <w:r w:rsidRPr="009A3EEA">
        <w:t>5.3.2</w:t>
      </w:r>
      <w:r w:rsidRPr="009A3EEA">
        <w:tab/>
        <w:t>Service Operations</w:t>
      </w:r>
      <w:bookmarkEnd w:id="452"/>
      <w:bookmarkEnd w:id="453"/>
      <w:bookmarkEnd w:id="454"/>
      <w:bookmarkEnd w:id="455"/>
      <w:bookmarkEnd w:id="456"/>
      <w:bookmarkEnd w:id="457"/>
      <w:bookmarkEnd w:id="458"/>
      <w:bookmarkEnd w:id="459"/>
    </w:p>
    <w:p w14:paraId="1C42007B" w14:textId="1A864B3D" w:rsidR="003A062A" w:rsidRPr="009A3EEA" w:rsidRDefault="003A062A" w:rsidP="003A062A">
      <w:pPr>
        <w:pStyle w:val="Heading4"/>
      </w:pPr>
      <w:bookmarkStart w:id="460" w:name="_Toc27587133"/>
      <w:bookmarkStart w:id="461" w:name="_Toc36459195"/>
      <w:bookmarkStart w:id="462" w:name="_Toc45028442"/>
      <w:bookmarkStart w:id="463" w:name="_Toc51870121"/>
      <w:bookmarkStart w:id="464" w:name="_Toc51870243"/>
      <w:bookmarkStart w:id="465" w:name="_Toc90581997"/>
      <w:bookmarkStart w:id="466" w:name="_Toc130816072"/>
      <w:bookmarkStart w:id="467" w:name="_Toc177491808"/>
      <w:r w:rsidRPr="009A3EEA">
        <w:t>5.</w:t>
      </w:r>
      <w:r w:rsidR="006F3549">
        <w:t>3</w:t>
      </w:r>
      <w:r w:rsidRPr="009A3EEA">
        <w:t>.2.1</w:t>
      </w:r>
      <w:r w:rsidRPr="009A3EEA">
        <w:tab/>
        <w:t>Introduction</w:t>
      </w:r>
      <w:bookmarkEnd w:id="460"/>
      <w:bookmarkEnd w:id="461"/>
      <w:bookmarkEnd w:id="462"/>
      <w:bookmarkEnd w:id="463"/>
      <w:bookmarkEnd w:id="464"/>
      <w:bookmarkEnd w:id="465"/>
      <w:bookmarkEnd w:id="466"/>
      <w:bookmarkEnd w:id="467"/>
    </w:p>
    <w:p w14:paraId="2B192FB9" w14:textId="77777777" w:rsidR="003A062A" w:rsidRPr="009A3EEA" w:rsidRDefault="003A062A" w:rsidP="003A062A">
      <w:pPr>
        <w:rPr>
          <w:lang w:eastAsia="zh-CN"/>
        </w:rPr>
      </w:pPr>
      <w:r w:rsidRPr="009A3EEA">
        <w:rPr>
          <w:lang w:eastAsia="zh-CN"/>
        </w:rPr>
        <w:t>The service operations defined for the Nudr_GroupIDmap service are as follows:</w:t>
      </w:r>
    </w:p>
    <w:p w14:paraId="0048992A" w14:textId="5D0ABD3C" w:rsidR="003A062A" w:rsidRPr="009A3EEA" w:rsidRDefault="003A062A" w:rsidP="003A062A">
      <w:pPr>
        <w:pStyle w:val="B1"/>
      </w:pPr>
      <w:r w:rsidRPr="009A3EEA">
        <w:t>-</w:t>
      </w:r>
      <w:r w:rsidRPr="009A3EEA">
        <w:tab/>
        <w:t xml:space="preserve">Query: It allows an NF consumer (e.g. NRF) to retrieve the NF </w:t>
      </w:r>
      <w:r w:rsidR="0006246A">
        <w:t>G</w:t>
      </w:r>
      <w:r w:rsidRPr="009A3EEA">
        <w:t>roup ID for a given NF type and subscriber</w:t>
      </w:r>
      <w:r w:rsidR="00C216D4">
        <w:t>-</w:t>
      </w:r>
      <w:r w:rsidR="0006246A">
        <w:t>related information</w:t>
      </w:r>
      <w:r w:rsidRPr="009A3EEA">
        <w:t>.</w:t>
      </w:r>
    </w:p>
    <w:p w14:paraId="7C288246" w14:textId="77777777" w:rsidR="003A062A" w:rsidRPr="009A3EEA" w:rsidRDefault="003A062A" w:rsidP="003A062A">
      <w:pPr>
        <w:pStyle w:val="Heading4"/>
        <w:rPr>
          <w:lang w:eastAsia="zh-CN"/>
        </w:rPr>
      </w:pPr>
      <w:bookmarkStart w:id="468" w:name="_Toc27587134"/>
      <w:bookmarkStart w:id="469" w:name="_Toc36459196"/>
      <w:bookmarkStart w:id="470" w:name="_Toc45028443"/>
      <w:bookmarkStart w:id="471" w:name="_Toc51870122"/>
      <w:bookmarkStart w:id="472" w:name="_Toc51870244"/>
      <w:bookmarkStart w:id="473" w:name="_Toc90581998"/>
      <w:bookmarkStart w:id="474" w:name="_Toc130816073"/>
      <w:bookmarkStart w:id="475" w:name="_Toc177491809"/>
      <w:r w:rsidRPr="009A3EEA">
        <w:lastRenderedPageBreak/>
        <w:t>5.3.2.2</w:t>
      </w:r>
      <w:r w:rsidRPr="009A3EEA">
        <w:tab/>
      </w:r>
      <w:r w:rsidRPr="009A3EEA">
        <w:rPr>
          <w:lang w:eastAsia="zh-CN"/>
        </w:rPr>
        <w:t>Query</w:t>
      </w:r>
      <w:bookmarkEnd w:id="468"/>
      <w:bookmarkEnd w:id="469"/>
      <w:bookmarkEnd w:id="470"/>
      <w:bookmarkEnd w:id="471"/>
      <w:bookmarkEnd w:id="472"/>
      <w:bookmarkEnd w:id="473"/>
      <w:bookmarkEnd w:id="474"/>
      <w:bookmarkEnd w:id="475"/>
    </w:p>
    <w:p w14:paraId="391AA31B" w14:textId="77777777" w:rsidR="003A062A" w:rsidRPr="009A3EEA" w:rsidRDefault="003A062A" w:rsidP="003A062A">
      <w:pPr>
        <w:pStyle w:val="Heading5"/>
        <w:rPr>
          <w:lang w:eastAsia="zh-CN"/>
        </w:rPr>
      </w:pPr>
      <w:bookmarkStart w:id="476" w:name="_Toc27587135"/>
      <w:bookmarkStart w:id="477" w:name="_Toc36459197"/>
      <w:bookmarkStart w:id="478" w:name="_Toc45028444"/>
      <w:bookmarkStart w:id="479" w:name="_Toc51870123"/>
      <w:bookmarkStart w:id="480" w:name="_Toc51870245"/>
      <w:bookmarkStart w:id="481" w:name="_Toc90581999"/>
      <w:bookmarkStart w:id="482" w:name="_Toc130816074"/>
      <w:bookmarkStart w:id="483" w:name="_Toc177491810"/>
      <w:r w:rsidRPr="009A3EEA">
        <w:t>5.3.2.2.1</w:t>
      </w:r>
      <w:r w:rsidRPr="009A3EEA">
        <w:tab/>
        <w:t>General</w:t>
      </w:r>
      <w:bookmarkEnd w:id="476"/>
      <w:bookmarkEnd w:id="477"/>
      <w:bookmarkEnd w:id="478"/>
      <w:bookmarkEnd w:id="479"/>
      <w:bookmarkEnd w:id="480"/>
      <w:bookmarkEnd w:id="481"/>
      <w:bookmarkEnd w:id="482"/>
      <w:bookmarkEnd w:id="483"/>
    </w:p>
    <w:p w14:paraId="4DF0056B" w14:textId="77777777" w:rsidR="003A062A" w:rsidRPr="009A3EEA" w:rsidRDefault="003A062A" w:rsidP="003A062A">
      <w:pPr>
        <w:rPr>
          <w:lang w:eastAsia="zh-CN"/>
        </w:rPr>
      </w:pPr>
      <w:r w:rsidRPr="009A3EEA">
        <w:t xml:space="preserve">The following procedure using the </w:t>
      </w:r>
      <w:r w:rsidRPr="009A3EEA">
        <w:rPr>
          <w:lang w:eastAsia="zh-CN"/>
        </w:rPr>
        <w:t>Query</w:t>
      </w:r>
      <w:r w:rsidRPr="009A3EEA">
        <w:t xml:space="preserve"> service operation </w:t>
      </w:r>
      <w:r w:rsidRPr="009A3EEA">
        <w:rPr>
          <w:lang w:eastAsia="zh-CN"/>
        </w:rPr>
        <w:t>is supported:</w:t>
      </w:r>
    </w:p>
    <w:p w14:paraId="0C0CC612" w14:textId="77777777" w:rsidR="003A062A" w:rsidRPr="009A3EEA" w:rsidRDefault="003A062A" w:rsidP="003A062A">
      <w:pPr>
        <w:pStyle w:val="B1"/>
      </w:pPr>
      <w:r w:rsidRPr="009A3EEA">
        <w:t>-</w:t>
      </w:r>
      <w:r w:rsidRPr="009A3EEA">
        <w:tab/>
        <w:t>NF-Group ID Retrieval</w:t>
      </w:r>
    </w:p>
    <w:p w14:paraId="61175F1A" w14:textId="000A85F6" w:rsidR="003A062A" w:rsidRPr="009A3EEA" w:rsidRDefault="003A062A" w:rsidP="003A062A">
      <w:pPr>
        <w:pStyle w:val="Heading5"/>
        <w:rPr>
          <w:lang w:eastAsia="zh-CN"/>
        </w:rPr>
      </w:pPr>
      <w:bookmarkStart w:id="484" w:name="_Toc27587136"/>
      <w:bookmarkStart w:id="485" w:name="_Toc36459198"/>
      <w:bookmarkStart w:id="486" w:name="_Toc45028445"/>
      <w:bookmarkStart w:id="487" w:name="_Toc51870124"/>
      <w:bookmarkStart w:id="488" w:name="_Toc51870246"/>
      <w:bookmarkStart w:id="489" w:name="_Toc90582000"/>
      <w:bookmarkStart w:id="490" w:name="_Toc130816075"/>
      <w:bookmarkStart w:id="491" w:name="_Toc177491811"/>
      <w:r w:rsidRPr="009A3EEA">
        <w:t>5.3.2.2.2</w:t>
      </w:r>
      <w:r w:rsidRPr="009A3EEA">
        <w:tab/>
        <w:t>NF</w:t>
      </w:r>
      <w:r w:rsidR="005E19AE">
        <w:t xml:space="preserve"> </w:t>
      </w:r>
      <w:r w:rsidRPr="009A3EEA">
        <w:t>Group ID</w:t>
      </w:r>
      <w:r w:rsidRPr="009A3EEA">
        <w:rPr>
          <w:lang w:eastAsia="zh-CN"/>
        </w:rPr>
        <w:t xml:space="preserve"> retrieval</w:t>
      </w:r>
      <w:bookmarkEnd w:id="484"/>
      <w:bookmarkEnd w:id="485"/>
      <w:bookmarkEnd w:id="486"/>
      <w:bookmarkEnd w:id="487"/>
      <w:bookmarkEnd w:id="488"/>
      <w:bookmarkEnd w:id="489"/>
      <w:bookmarkEnd w:id="490"/>
      <w:bookmarkEnd w:id="491"/>
    </w:p>
    <w:p w14:paraId="58A85BFC" w14:textId="690F5808" w:rsidR="003A062A" w:rsidRPr="009A3EEA" w:rsidRDefault="003A062A" w:rsidP="003A062A">
      <w:pPr>
        <w:rPr>
          <w:lang w:eastAsia="zh-CN"/>
        </w:rPr>
      </w:pPr>
      <w:r w:rsidRPr="009A3EEA">
        <w:t xml:space="preserve">Figure 5.3.2.2.2-1 shows a scenario where the NF service consumer (e.g. NRF) sends a request to the UDR to retrieve the </w:t>
      </w:r>
      <w:r w:rsidR="0005704D">
        <w:t>NF G</w:t>
      </w:r>
      <w:r w:rsidRPr="009A3EEA">
        <w:t>roup ID.</w:t>
      </w:r>
    </w:p>
    <w:p w14:paraId="4DDDAFD5" w14:textId="77777777" w:rsidR="003A062A" w:rsidRPr="009A3EEA" w:rsidRDefault="003A062A" w:rsidP="003A062A">
      <w:pPr>
        <w:pStyle w:val="TH"/>
        <w:rPr>
          <w:lang w:eastAsia="zh-CN"/>
        </w:rPr>
      </w:pPr>
    </w:p>
    <w:p w14:paraId="4CAF5DB0" w14:textId="77777777" w:rsidR="003A062A" w:rsidRPr="009A3EEA" w:rsidRDefault="003A062A" w:rsidP="003A062A">
      <w:pPr>
        <w:pStyle w:val="TH"/>
        <w:rPr>
          <w:lang w:eastAsia="zh-CN"/>
        </w:rPr>
      </w:pPr>
      <w:r w:rsidRPr="009A3EEA">
        <w:object w:dxaOrig="8701" w:dyaOrig="2381" w14:anchorId="360493C0">
          <v:shape id="_x0000_i1040" type="#_x0000_t75" style="width:434.65pt;height:119.25pt" o:ole="">
            <v:imagedata r:id="rId40" o:title=""/>
          </v:shape>
          <o:OLEObject Type="Embed" ProgID="Visio.Drawing.11" ShapeID="_x0000_i1040" DrawAspect="Content" ObjectID="_1789969965" r:id="rId41"/>
        </w:object>
      </w:r>
    </w:p>
    <w:p w14:paraId="7EAA0492" w14:textId="01517F8F" w:rsidR="003A062A" w:rsidRPr="009A3EEA" w:rsidRDefault="003A062A" w:rsidP="003A062A">
      <w:pPr>
        <w:pStyle w:val="TF"/>
      </w:pPr>
      <w:r w:rsidRPr="009A3EEA">
        <w:t>Figure 5.3.2.2.2-1: Retrieving NF</w:t>
      </w:r>
      <w:r w:rsidR="00D81BCF">
        <w:t xml:space="preserve"> </w:t>
      </w:r>
      <w:r w:rsidRPr="009A3EEA">
        <w:t>Group I</w:t>
      </w:r>
      <w:r w:rsidR="00D81BCF">
        <w:t>D</w:t>
      </w:r>
    </w:p>
    <w:p w14:paraId="5B7E5ADC" w14:textId="7B376621" w:rsidR="003A062A" w:rsidRPr="009A3EEA" w:rsidRDefault="003A062A" w:rsidP="003A062A">
      <w:pPr>
        <w:pStyle w:val="B1"/>
      </w:pPr>
      <w:r w:rsidRPr="009A3EEA">
        <w:t>1.</w:t>
      </w:r>
      <w:r w:rsidRPr="009A3EEA">
        <w:tab/>
        <w:t xml:space="preserve">The NF service consumer </w:t>
      </w:r>
      <w:r w:rsidRPr="009A3EEA">
        <w:rPr>
          <w:lang w:eastAsia="zh-CN"/>
        </w:rPr>
        <w:t xml:space="preserve">shall </w:t>
      </w:r>
      <w:r w:rsidRPr="009A3EEA">
        <w:t>send a GET request to the resource representing the data. Query parameters shall</w:t>
      </w:r>
      <w:r w:rsidRPr="009A3EEA">
        <w:rPr>
          <w:lang w:eastAsia="zh-CN"/>
        </w:rPr>
        <w:t xml:space="preserve"> be</w:t>
      </w:r>
      <w:r w:rsidRPr="009A3EEA">
        <w:t xml:space="preserve"> used to identify the NF type (e.g. UDM) of the requested NF</w:t>
      </w:r>
      <w:r w:rsidR="00D81BCF">
        <w:t xml:space="preserve"> </w:t>
      </w:r>
      <w:r w:rsidRPr="009A3EEA">
        <w:t>Group ID (e.g. UDM</w:t>
      </w:r>
      <w:r w:rsidR="00D81BCF">
        <w:t xml:space="preserve"> </w:t>
      </w:r>
      <w:r w:rsidRPr="009A3EEA">
        <w:t>Group ID) and the subscriber-id</w:t>
      </w:r>
      <w:r w:rsidR="00D81BCF">
        <w:t>, or information related to a set of subscribers</w:t>
      </w:r>
      <w:r w:rsidRPr="009A3EEA">
        <w:t>.</w:t>
      </w:r>
    </w:p>
    <w:p w14:paraId="197093A6" w14:textId="77777777" w:rsidR="003A062A" w:rsidRPr="009A3EEA" w:rsidRDefault="003A062A" w:rsidP="003A062A">
      <w:pPr>
        <w:pStyle w:val="B1"/>
        <w:rPr>
          <w:lang w:eastAsia="zh-CN"/>
        </w:rPr>
      </w:pPr>
      <w:r w:rsidRPr="009A3EEA">
        <w:t>2.</w:t>
      </w:r>
      <w:r w:rsidRPr="009A3EEA">
        <w:tab/>
      </w:r>
      <w:r w:rsidRPr="009A3EEA">
        <w:rPr>
          <w:lang w:eastAsia="zh-CN"/>
        </w:rPr>
        <w:t>On success,</w:t>
      </w:r>
      <w:r w:rsidRPr="009A3EEA">
        <w:t xml:space="preserve"> </w:t>
      </w:r>
      <w:r w:rsidRPr="009A3EEA">
        <w:rPr>
          <w:lang w:eastAsia="zh-CN"/>
        </w:rPr>
        <w:t>t</w:t>
      </w:r>
      <w:r w:rsidRPr="009A3EEA">
        <w:t xml:space="preserve">he UDR </w:t>
      </w:r>
      <w:r w:rsidRPr="009A3EEA">
        <w:rPr>
          <w:lang w:eastAsia="zh-CN"/>
        </w:rPr>
        <w:t xml:space="preserve">shall </w:t>
      </w:r>
      <w:r w:rsidRPr="009A3EEA">
        <w:t xml:space="preserve">respond with "200 OK" with the message body containing the </w:t>
      </w:r>
      <w:r w:rsidRPr="009A3EEA">
        <w:rPr>
          <w:lang w:eastAsia="zh-CN"/>
        </w:rPr>
        <w:t>requested d</w:t>
      </w:r>
      <w:r w:rsidRPr="009A3EEA">
        <w:t>ata</w:t>
      </w:r>
    </w:p>
    <w:p w14:paraId="0EDD0619" w14:textId="77777777" w:rsidR="003A062A" w:rsidRDefault="003A062A" w:rsidP="003A062A">
      <w:pPr>
        <w:pStyle w:val="B1"/>
      </w:pPr>
      <w:r w:rsidRPr="009A3EEA">
        <w:rPr>
          <w:lang w:eastAsia="zh-CN"/>
        </w:rPr>
        <w:tab/>
      </w:r>
      <w:r w:rsidRPr="009A3EEA">
        <w:t>On failure, the UDR shall return an appropriated error code with the error cause information.</w:t>
      </w:r>
    </w:p>
    <w:p w14:paraId="7490EFB7" w14:textId="778F15A9" w:rsidR="00032BEE" w:rsidRPr="009A3EEA" w:rsidRDefault="00032BEE" w:rsidP="00032BEE">
      <w:pPr>
        <w:pStyle w:val="Heading4"/>
        <w:rPr>
          <w:lang w:eastAsia="zh-CN"/>
        </w:rPr>
      </w:pPr>
      <w:bookmarkStart w:id="492" w:name="_Toc177491812"/>
      <w:r w:rsidRPr="009A3EEA">
        <w:t>5.3.2.</w:t>
      </w:r>
      <w:r>
        <w:t>3</w:t>
      </w:r>
      <w:r w:rsidRPr="009A3EEA">
        <w:tab/>
      </w:r>
      <w:r w:rsidRPr="009A3EEA">
        <w:rPr>
          <w:lang w:eastAsia="zh-CN"/>
        </w:rPr>
        <w:t>Query</w:t>
      </w:r>
      <w:r>
        <w:rPr>
          <w:lang w:eastAsia="zh-CN"/>
        </w:rPr>
        <w:t>RID</w:t>
      </w:r>
      <w:bookmarkEnd w:id="492"/>
    </w:p>
    <w:p w14:paraId="77492468" w14:textId="73567788" w:rsidR="00032BEE" w:rsidRPr="009A3EEA" w:rsidRDefault="00032BEE" w:rsidP="00032BEE">
      <w:pPr>
        <w:pStyle w:val="Heading5"/>
        <w:rPr>
          <w:lang w:eastAsia="zh-CN"/>
        </w:rPr>
      </w:pPr>
      <w:bookmarkStart w:id="493" w:name="_Toc177491813"/>
      <w:r w:rsidRPr="009A3EEA">
        <w:t>5.3.2.</w:t>
      </w:r>
      <w:r>
        <w:t>3</w:t>
      </w:r>
      <w:r w:rsidRPr="009A3EEA">
        <w:t>.1</w:t>
      </w:r>
      <w:r w:rsidRPr="009A3EEA">
        <w:tab/>
        <w:t>General</w:t>
      </w:r>
      <w:bookmarkEnd w:id="493"/>
    </w:p>
    <w:p w14:paraId="4C069D65" w14:textId="77777777" w:rsidR="00032BEE" w:rsidRPr="009A3EEA" w:rsidRDefault="00032BEE" w:rsidP="00032BEE">
      <w:pPr>
        <w:rPr>
          <w:lang w:eastAsia="zh-CN"/>
        </w:rPr>
      </w:pPr>
      <w:r w:rsidRPr="009A3EEA">
        <w:t xml:space="preserve">The following procedure using the </w:t>
      </w:r>
      <w:r w:rsidRPr="009A3EEA">
        <w:rPr>
          <w:lang w:eastAsia="zh-CN"/>
        </w:rPr>
        <w:t>Query</w:t>
      </w:r>
      <w:r>
        <w:rPr>
          <w:lang w:eastAsia="zh-CN"/>
        </w:rPr>
        <w:t>RID</w:t>
      </w:r>
      <w:r w:rsidRPr="009A3EEA">
        <w:t xml:space="preserve"> service operation </w:t>
      </w:r>
      <w:r w:rsidRPr="009A3EEA">
        <w:rPr>
          <w:lang w:eastAsia="zh-CN"/>
        </w:rPr>
        <w:t>is supported:</w:t>
      </w:r>
    </w:p>
    <w:p w14:paraId="34D11005" w14:textId="77777777" w:rsidR="00032BEE" w:rsidRPr="009A3EEA" w:rsidRDefault="00032BEE" w:rsidP="00032BEE">
      <w:pPr>
        <w:pStyle w:val="B1"/>
      </w:pPr>
      <w:r w:rsidRPr="009A3EEA">
        <w:t>-</w:t>
      </w:r>
      <w:r w:rsidRPr="009A3EEA">
        <w:tab/>
      </w:r>
      <w:r>
        <w:t>Routing IDs</w:t>
      </w:r>
      <w:r w:rsidRPr="009A3EEA">
        <w:t xml:space="preserve"> Retrieval</w:t>
      </w:r>
    </w:p>
    <w:p w14:paraId="536071F9" w14:textId="71495462" w:rsidR="00032BEE" w:rsidRPr="009A3EEA" w:rsidRDefault="00032BEE" w:rsidP="00032BEE">
      <w:pPr>
        <w:pStyle w:val="Heading5"/>
        <w:rPr>
          <w:lang w:eastAsia="zh-CN"/>
        </w:rPr>
      </w:pPr>
      <w:bookmarkStart w:id="494" w:name="_Toc177491814"/>
      <w:r w:rsidRPr="009A3EEA">
        <w:t>5.3.2.</w:t>
      </w:r>
      <w:r>
        <w:t>3</w:t>
      </w:r>
      <w:r w:rsidRPr="009A3EEA">
        <w:t>.2</w:t>
      </w:r>
      <w:r w:rsidRPr="009A3EEA">
        <w:tab/>
      </w:r>
      <w:r>
        <w:t>Routing IDs</w:t>
      </w:r>
      <w:r w:rsidRPr="009A3EEA">
        <w:rPr>
          <w:lang w:eastAsia="zh-CN"/>
        </w:rPr>
        <w:t xml:space="preserve"> retrieval</w:t>
      </w:r>
      <w:bookmarkEnd w:id="494"/>
    </w:p>
    <w:p w14:paraId="36013559" w14:textId="77777777" w:rsidR="00032BEE" w:rsidRPr="009A3EEA" w:rsidRDefault="00032BEE" w:rsidP="00032BEE">
      <w:pPr>
        <w:rPr>
          <w:lang w:eastAsia="zh-CN"/>
        </w:rPr>
      </w:pPr>
      <w:r w:rsidRPr="009A3EEA">
        <w:t>Figure 5.3.2.</w:t>
      </w:r>
      <w:r>
        <w:t>x</w:t>
      </w:r>
      <w:r w:rsidRPr="009A3EEA">
        <w:t xml:space="preserve">.2-1 shows a scenario where the NF service consumer (e.g. NRF) sends a request to the UDR to retrieve the </w:t>
      </w:r>
      <w:r>
        <w:t>Routing Indicators served by a given NF Group (identified by its NF type and its NF Group ID)</w:t>
      </w:r>
      <w:r w:rsidRPr="009A3EEA">
        <w:t>.</w:t>
      </w:r>
    </w:p>
    <w:p w14:paraId="676873A4" w14:textId="77777777" w:rsidR="00032BEE" w:rsidRPr="009A3EEA" w:rsidRDefault="00032BEE" w:rsidP="00032BEE">
      <w:pPr>
        <w:pStyle w:val="TH"/>
        <w:rPr>
          <w:lang w:eastAsia="zh-CN"/>
        </w:rPr>
      </w:pPr>
    </w:p>
    <w:p w14:paraId="2D295264" w14:textId="77777777" w:rsidR="00032BEE" w:rsidRPr="009A3EEA" w:rsidRDefault="00032BEE" w:rsidP="00032BEE">
      <w:pPr>
        <w:pStyle w:val="TH"/>
        <w:rPr>
          <w:lang w:eastAsia="zh-CN"/>
        </w:rPr>
      </w:pPr>
      <w:r w:rsidRPr="009A3EEA">
        <w:object w:dxaOrig="8712" w:dyaOrig="2388" w14:anchorId="59462F49">
          <v:shape id="_x0000_i1041" type="#_x0000_t75" style="width:436.15pt;height:121.5pt" o:ole="">
            <v:imagedata r:id="rId42" o:title=""/>
          </v:shape>
          <o:OLEObject Type="Embed" ProgID="Visio.Drawing.11" ShapeID="_x0000_i1041" DrawAspect="Content" ObjectID="_1789969966" r:id="rId43"/>
        </w:object>
      </w:r>
    </w:p>
    <w:p w14:paraId="254A8AD1" w14:textId="58ED1877" w:rsidR="00032BEE" w:rsidRPr="009A3EEA" w:rsidRDefault="00032BEE" w:rsidP="00032BEE">
      <w:pPr>
        <w:pStyle w:val="TF"/>
      </w:pPr>
      <w:r w:rsidRPr="009A3EEA">
        <w:t>Figure 5.3.2.</w:t>
      </w:r>
      <w:r>
        <w:t>3</w:t>
      </w:r>
      <w:r w:rsidRPr="009A3EEA">
        <w:t xml:space="preserve">.2-1: Retrieving </w:t>
      </w:r>
      <w:r>
        <w:t>Routing</w:t>
      </w:r>
      <w:r w:rsidRPr="009A3EEA">
        <w:t xml:space="preserve"> Id</w:t>
      </w:r>
      <w:r>
        <w:t>s</w:t>
      </w:r>
    </w:p>
    <w:p w14:paraId="37BC2827" w14:textId="77777777" w:rsidR="00032BEE" w:rsidRPr="009A3EEA" w:rsidRDefault="00032BEE" w:rsidP="00032BEE">
      <w:pPr>
        <w:pStyle w:val="B1"/>
      </w:pPr>
      <w:r w:rsidRPr="009A3EEA">
        <w:t>1.</w:t>
      </w:r>
      <w:r w:rsidRPr="009A3EEA">
        <w:tab/>
        <w:t xml:space="preserve">The NF service consumer </w:t>
      </w:r>
      <w:r w:rsidRPr="009A3EEA">
        <w:rPr>
          <w:lang w:eastAsia="zh-CN"/>
        </w:rPr>
        <w:t xml:space="preserve">shall </w:t>
      </w:r>
      <w:r w:rsidRPr="009A3EEA">
        <w:t>send a GET request to the resource representing the data. Query parameters shall</w:t>
      </w:r>
      <w:r w:rsidRPr="009A3EEA">
        <w:rPr>
          <w:lang w:eastAsia="zh-CN"/>
        </w:rPr>
        <w:t xml:space="preserve"> be</w:t>
      </w:r>
      <w:r w:rsidRPr="009A3EEA">
        <w:t xml:space="preserve"> used to identify the NF type (e.g. UDM) </w:t>
      </w:r>
      <w:r>
        <w:t xml:space="preserve">and the NF Group ID </w:t>
      </w:r>
      <w:r w:rsidRPr="009A3EEA">
        <w:t>(e.g. UDM</w:t>
      </w:r>
      <w:r>
        <w:t xml:space="preserve"> </w:t>
      </w:r>
      <w:r w:rsidRPr="009A3EEA">
        <w:t>Group ID</w:t>
      </w:r>
      <w:r>
        <w:t>)</w:t>
      </w:r>
      <w:r w:rsidRPr="009A3EEA">
        <w:t>.</w:t>
      </w:r>
    </w:p>
    <w:p w14:paraId="485D2ACC" w14:textId="77777777" w:rsidR="00032BEE" w:rsidRPr="009A3EEA" w:rsidRDefault="00032BEE" w:rsidP="00032BEE">
      <w:pPr>
        <w:pStyle w:val="B1"/>
        <w:rPr>
          <w:lang w:eastAsia="zh-CN"/>
        </w:rPr>
      </w:pPr>
      <w:r w:rsidRPr="009A3EEA">
        <w:t>2.</w:t>
      </w:r>
      <w:r w:rsidRPr="009A3EEA">
        <w:tab/>
      </w:r>
      <w:r w:rsidRPr="009A3EEA">
        <w:rPr>
          <w:lang w:eastAsia="zh-CN"/>
        </w:rPr>
        <w:t>On success,</w:t>
      </w:r>
      <w:r w:rsidRPr="009A3EEA">
        <w:t xml:space="preserve"> </w:t>
      </w:r>
      <w:r w:rsidRPr="009A3EEA">
        <w:rPr>
          <w:lang w:eastAsia="zh-CN"/>
        </w:rPr>
        <w:t>t</w:t>
      </w:r>
      <w:r w:rsidRPr="009A3EEA">
        <w:t xml:space="preserve">he UDR </w:t>
      </w:r>
      <w:r w:rsidRPr="009A3EEA">
        <w:rPr>
          <w:lang w:eastAsia="zh-CN"/>
        </w:rPr>
        <w:t xml:space="preserve">shall </w:t>
      </w:r>
      <w:r w:rsidRPr="009A3EEA">
        <w:t xml:space="preserve">respond with "200 OK" with the message body containing the </w:t>
      </w:r>
      <w:r w:rsidRPr="009A3EEA">
        <w:rPr>
          <w:lang w:eastAsia="zh-CN"/>
        </w:rPr>
        <w:t>requested d</w:t>
      </w:r>
      <w:r w:rsidRPr="009A3EEA">
        <w:t>ata</w:t>
      </w:r>
      <w:r>
        <w:t>.</w:t>
      </w:r>
    </w:p>
    <w:p w14:paraId="393FAAA7" w14:textId="77777777" w:rsidR="00032BEE" w:rsidRDefault="00032BEE" w:rsidP="00032BEE">
      <w:pPr>
        <w:pStyle w:val="B1"/>
        <w:rPr>
          <w:lang w:eastAsia="zh-CN"/>
        </w:rPr>
      </w:pPr>
      <w:r w:rsidRPr="009A3EEA">
        <w:rPr>
          <w:lang w:eastAsia="zh-CN"/>
        </w:rPr>
        <w:tab/>
      </w:r>
      <w:r w:rsidRPr="009A3EEA">
        <w:t>On failure, the UDR shall return an appropriated error code with the error cause information.</w:t>
      </w:r>
    </w:p>
    <w:p w14:paraId="37DBFF04" w14:textId="663AEF3D" w:rsidR="00EA0AC2" w:rsidRPr="009A3EEA" w:rsidRDefault="00EA0AC2" w:rsidP="00EA0AC2">
      <w:pPr>
        <w:pStyle w:val="Heading4"/>
        <w:rPr>
          <w:lang w:eastAsia="zh-CN"/>
        </w:rPr>
      </w:pPr>
      <w:bookmarkStart w:id="495" w:name="_Toc177491815"/>
      <w:r w:rsidRPr="009A3EEA">
        <w:t>5.</w:t>
      </w:r>
      <w:r>
        <w:t>3</w:t>
      </w:r>
      <w:r w:rsidRPr="009A3EEA">
        <w:t>.2.</w:t>
      </w:r>
      <w:r>
        <w:t>4</w:t>
      </w:r>
      <w:r w:rsidRPr="009A3EEA">
        <w:tab/>
      </w:r>
      <w:r w:rsidRPr="009A3EEA">
        <w:rPr>
          <w:lang w:eastAsia="zh-CN"/>
        </w:rPr>
        <w:t>Subscribe</w:t>
      </w:r>
      <w:bookmarkEnd w:id="495"/>
    </w:p>
    <w:p w14:paraId="0DD30789" w14:textId="63575E78" w:rsidR="00EA0AC2" w:rsidRPr="009A3EEA" w:rsidRDefault="00EA0AC2" w:rsidP="00EA0AC2">
      <w:pPr>
        <w:pStyle w:val="Heading5"/>
      </w:pPr>
      <w:bookmarkStart w:id="496" w:name="_Toc177491816"/>
      <w:r w:rsidRPr="009A3EEA">
        <w:t>5.</w:t>
      </w:r>
      <w:r>
        <w:t>3</w:t>
      </w:r>
      <w:r w:rsidRPr="009A3EEA">
        <w:t>.2.</w:t>
      </w:r>
      <w:r>
        <w:t>4</w:t>
      </w:r>
      <w:r w:rsidRPr="009A3EEA">
        <w:t>.1</w:t>
      </w:r>
      <w:r w:rsidRPr="009A3EEA">
        <w:tab/>
        <w:t>General</w:t>
      </w:r>
      <w:bookmarkEnd w:id="496"/>
    </w:p>
    <w:p w14:paraId="73D4C664" w14:textId="77777777" w:rsidR="00EA0AC2" w:rsidRPr="009A3EEA" w:rsidRDefault="00EA0AC2" w:rsidP="00EA0AC2">
      <w:pPr>
        <w:pStyle w:val="Guidance"/>
        <w:rPr>
          <w:i w:val="0"/>
          <w:color w:val="000000"/>
          <w:lang w:eastAsia="zh-CN"/>
        </w:rPr>
      </w:pPr>
      <w:r w:rsidRPr="009A3EEA">
        <w:rPr>
          <w:i w:val="0"/>
          <w:color w:val="000000"/>
          <w:lang w:eastAsia="zh-CN"/>
        </w:rPr>
        <w:t>The Subscribe service operation is used for the NF service consumer to subscribe to notification</w:t>
      </w:r>
      <w:r>
        <w:rPr>
          <w:i w:val="0"/>
          <w:color w:val="000000"/>
          <w:lang w:eastAsia="zh-CN"/>
        </w:rPr>
        <w:t>s</w:t>
      </w:r>
      <w:r w:rsidRPr="009A3EEA">
        <w:rPr>
          <w:i w:val="0"/>
          <w:color w:val="000000"/>
          <w:lang w:eastAsia="zh-CN"/>
        </w:rPr>
        <w:t xml:space="preserve"> from the UDR</w:t>
      </w:r>
      <w:r>
        <w:rPr>
          <w:i w:val="0"/>
          <w:color w:val="000000"/>
          <w:lang w:eastAsia="zh-CN"/>
        </w:rPr>
        <w:t xml:space="preserve"> when there is a change in the mapping between a subscriber ID and an NF Group ID</w:t>
      </w:r>
      <w:r w:rsidRPr="009A3EEA">
        <w:rPr>
          <w:i w:val="0"/>
          <w:color w:val="000000"/>
          <w:lang w:eastAsia="zh-CN"/>
        </w:rPr>
        <w:t>.</w:t>
      </w:r>
    </w:p>
    <w:p w14:paraId="44CBF04D" w14:textId="25EE7C52" w:rsidR="00EA0AC2" w:rsidRPr="009A3EEA" w:rsidRDefault="00EA0AC2" w:rsidP="00EA0AC2">
      <w:pPr>
        <w:pStyle w:val="Heading5"/>
        <w:rPr>
          <w:lang w:eastAsia="zh-CN"/>
        </w:rPr>
      </w:pPr>
      <w:bookmarkStart w:id="497" w:name="_Toc177491817"/>
      <w:r w:rsidRPr="009A3EEA">
        <w:t>5.</w:t>
      </w:r>
      <w:r>
        <w:t>3</w:t>
      </w:r>
      <w:r w:rsidRPr="009A3EEA">
        <w:t>.2.</w:t>
      </w:r>
      <w:r>
        <w:t>4</w:t>
      </w:r>
      <w:r w:rsidRPr="009A3EEA">
        <w:t>.2</w:t>
      </w:r>
      <w:r w:rsidRPr="009A3EEA">
        <w:tab/>
      </w:r>
      <w:r w:rsidRPr="009A3EEA">
        <w:rPr>
          <w:lang w:eastAsia="zh-CN"/>
        </w:rPr>
        <w:t>NF service consumer subscribes to notifications to UDR</w:t>
      </w:r>
      <w:bookmarkEnd w:id="497"/>
    </w:p>
    <w:p w14:paraId="5ECE8B1E" w14:textId="7E291F97" w:rsidR="00EA0AC2" w:rsidRPr="009A3EEA" w:rsidRDefault="00EA0AC2" w:rsidP="00EA0AC2">
      <w:pPr>
        <w:rPr>
          <w:lang w:eastAsia="zh-CN"/>
        </w:rPr>
      </w:pPr>
      <w:r w:rsidRPr="009A3EEA">
        <w:t>Figure 5.</w:t>
      </w:r>
      <w:r>
        <w:t>3</w:t>
      </w:r>
      <w:r w:rsidRPr="009A3EEA">
        <w:t>.2.</w:t>
      </w:r>
      <w:r>
        <w:t>4</w:t>
      </w:r>
      <w:r w:rsidRPr="009A3EEA">
        <w:t>.</w:t>
      </w:r>
      <w:r w:rsidRPr="009A3EEA">
        <w:rPr>
          <w:lang w:eastAsia="zh-CN"/>
        </w:rPr>
        <w:t>2</w:t>
      </w:r>
      <w:r w:rsidRPr="009A3EEA">
        <w:t xml:space="preserve">-1 shows a scenario where the NF service consumer (e.g. </w:t>
      </w:r>
      <w:r>
        <w:t>NRF or SCP</w:t>
      </w:r>
      <w:r w:rsidRPr="009A3EEA">
        <w:t xml:space="preserve">) sends a request to the UDR to subscribe to </w:t>
      </w:r>
      <w:r>
        <w:t>NF Group ID mapping changes</w:t>
      </w:r>
      <w:r w:rsidRPr="009A3EEA">
        <w:t>.</w:t>
      </w:r>
    </w:p>
    <w:p w14:paraId="34BBF33D" w14:textId="77777777" w:rsidR="00EA0AC2" w:rsidRPr="009A3EEA" w:rsidRDefault="00EA0AC2" w:rsidP="00EA0AC2">
      <w:pPr>
        <w:pStyle w:val="TH"/>
        <w:rPr>
          <w:lang w:eastAsia="zh-CN"/>
        </w:rPr>
      </w:pPr>
      <w:r w:rsidRPr="009A3EEA">
        <w:object w:dxaOrig="8692" w:dyaOrig="2409" w14:anchorId="1E536100">
          <v:shape id="_x0000_i1042" type="#_x0000_t75" style="width:435.75pt;height:119.25pt" o:ole="">
            <v:imagedata r:id="rId44" o:title=""/>
          </v:shape>
          <o:OLEObject Type="Embed" ProgID="Visio.Drawing.11" ShapeID="_x0000_i1042" DrawAspect="Content" ObjectID="_1789969967" r:id="rId45"/>
        </w:object>
      </w:r>
    </w:p>
    <w:p w14:paraId="296F2FDF" w14:textId="4B81F05D" w:rsidR="00EA0AC2" w:rsidRPr="009A3EEA" w:rsidRDefault="00EA0AC2" w:rsidP="00EA0AC2">
      <w:pPr>
        <w:pStyle w:val="TF"/>
      </w:pPr>
      <w:r w:rsidRPr="009A3EEA">
        <w:t>Figure 5.</w:t>
      </w:r>
      <w:r>
        <w:t>3</w:t>
      </w:r>
      <w:r w:rsidRPr="009A3EEA">
        <w:t>.2.</w:t>
      </w:r>
      <w:r>
        <w:t>4</w:t>
      </w:r>
      <w:r w:rsidRPr="009A3EEA">
        <w:t>.</w:t>
      </w:r>
      <w:r w:rsidRPr="009A3EEA">
        <w:rPr>
          <w:lang w:eastAsia="zh-CN"/>
        </w:rPr>
        <w:t>2</w:t>
      </w:r>
      <w:r w:rsidRPr="009A3EEA">
        <w:t xml:space="preserve">-1: </w:t>
      </w:r>
      <w:r>
        <w:t>S</w:t>
      </w:r>
      <w:r w:rsidRPr="009A3EEA">
        <w:t xml:space="preserve">ubscribing to </w:t>
      </w:r>
      <w:r>
        <w:rPr>
          <w:lang w:eastAsia="zh-CN"/>
        </w:rPr>
        <w:t>NF Group ID mapping</w:t>
      </w:r>
      <w:r w:rsidRPr="009A3EEA">
        <w:rPr>
          <w:lang w:eastAsia="zh-CN"/>
        </w:rPr>
        <w:t xml:space="preserve"> change</w:t>
      </w:r>
      <w:r>
        <w:rPr>
          <w:lang w:eastAsia="zh-CN"/>
        </w:rPr>
        <w:t>s</w:t>
      </w:r>
    </w:p>
    <w:p w14:paraId="298C4725" w14:textId="77777777" w:rsidR="00EA0AC2" w:rsidRPr="009A3EEA" w:rsidRDefault="00EA0AC2" w:rsidP="00EA0AC2">
      <w:pPr>
        <w:pStyle w:val="B1"/>
        <w:rPr>
          <w:lang w:eastAsia="zh-CN"/>
        </w:rPr>
      </w:pPr>
      <w:r w:rsidRPr="009A3EEA">
        <w:t>1.</w:t>
      </w:r>
      <w:r w:rsidRPr="009A3EEA">
        <w:tab/>
        <w:t>The NF service consumer sends a POST request to the resource (</w:t>
      </w:r>
      <w:r>
        <w:t>…/nf-group-ids</w:t>
      </w:r>
      <w:r w:rsidRPr="009A3EEA">
        <w:t>/subs</w:t>
      </w:r>
      <w:r>
        <w:t>criptions</w:t>
      </w:r>
      <w:r w:rsidRPr="009A3EEA">
        <w:rPr>
          <w:lang w:eastAsia="zh-CN"/>
        </w:rPr>
        <w:t>)</w:t>
      </w:r>
      <w:r w:rsidRPr="009A3EEA">
        <w:t>.</w:t>
      </w:r>
      <w:r w:rsidRPr="009A3EEA">
        <w:rPr>
          <w:lang w:eastAsia="zh-CN"/>
        </w:rPr>
        <w:t xml:space="preserve"> The </w:t>
      </w:r>
      <w:r w:rsidRPr="009A3EEA">
        <w:t>NF service consumer describes the notifications it wants to receive</w:t>
      </w:r>
      <w:r>
        <w:t xml:space="preserve"> (i.e., the NF type and NF Group ID to be monitored for changes on mapping to subscriber IDs) and provides a notification URI</w:t>
      </w:r>
      <w:r w:rsidRPr="009A3EEA">
        <w:t xml:space="preserve">. </w:t>
      </w:r>
      <w:r w:rsidRPr="009A3EEA">
        <w:rPr>
          <w:rStyle w:val="B1Char"/>
        </w:rPr>
        <w:t>The request may contain an expiry time, suggested by the NF Service Consumer as a hint, representing the time upto which the subscription is desired to be kept active.</w:t>
      </w:r>
    </w:p>
    <w:p w14:paraId="059214B6" w14:textId="77777777" w:rsidR="00EA0AC2" w:rsidRPr="009A3EEA" w:rsidRDefault="00EA0AC2" w:rsidP="00EA0AC2">
      <w:pPr>
        <w:pStyle w:val="B1"/>
      </w:pPr>
      <w:r w:rsidRPr="009A3EEA">
        <w:t>2.</w:t>
      </w:r>
      <w:r w:rsidRPr="009A3EEA">
        <w:tab/>
        <w:t>On success, the UDR responds with "201 Created" with the message body containing a representation of the created subscription. The Location HTTP header shall contain the URI of the created subscription.</w:t>
      </w:r>
    </w:p>
    <w:p w14:paraId="50313B6B" w14:textId="77777777" w:rsidR="00EA0AC2" w:rsidRPr="009A3EEA" w:rsidRDefault="00EA0AC2" w:rsidP="00EA0AC2">
      <w:pPr>
        <w:pStyle w:val="B1"/>
        <w:ind w:firstLine="0"/>
        <w:rPr>
          <w:lang w:eastAsia="zh-CN"/>
        </w:rPr>
      </w:pPr>
      <w:r w:rsidRPr="009A3EEA">
        <w:t>The response based on operator policies</w:t>
      </w:r>
      <w:r>
        <w:t xml:space="preserve"> and</w:t>
      </w:r>
      <w:r w:rsidRPr="009A3EEA">
        <w:rPr>
          <w:rFonts w:cs="Arial"/>
          <w:szCs w:val="18"/>
        </w:rPr>
        <w:t xml:space="preserve"> taking into account </w:t>
      </w:r>
      <w:r w:rsidRPr="009A3EEA">
        <w:t xml:space="preserve">the expiry time included in the request, may contain an expiry time (i.e a future timestamp), as determined by the </w:t>
      </w:r>
      <w:r w:rsidRPr="009A3EEA">
        <w:rPr>
          <w:lang w:eastAsia="zh-CN"/>
        </w:rPr>
        <w:t>UDR</w:t>
      </w:r>
      <w:r w:rsidRPr="009A3EEA">
        <w:t>, after which the subscription becomes invalid. If an expiry time was included in the request, then the expiry time returned in the response should be less than or equal to that value. Once the subscription expires, if the NF Service Consumer wants to keep receiving notifications, it shall create a new subscription in the</w:t>
      </w:r>
      <w:r w:rsidRPr="009A3EEA">
        <w:rPr>
          <w:lang w:eastAsia="zh-CN"/>
        </w:rPr>
        <w:t xml:space="preserve"> UDR.</w:t>
      </w:r>
      <w:r w:rsidRPr="009A3EEA">
        <w:t xml:space="preserve"> The </w:t>
      </w:r>
      <w:r w:rsidRPr="009A3EEA">
        <w:rPr>
          <w:lang w:eastAsia="zh-CN"/>
        </w:rPr>
        <w:t>UDR</w:t>
      </w:r>
      <w:r w:rsidRPr="009A3EEA">
        <w:t xml:space="preserve"> shall not provide the same expiry time (i.e </w:t>
      </w:r>
      <w:r w:rsidRPr="009A3EEA">
        <w:lastRenderedPageBreak/>
        <w:t>a future timestamp) for many subscriptions in order to avoid all of them expiring and recreating the subscription at the same time. If the expiry time is not included in the response, the NF Service Consumer shall consider the subscription to be valid without an expiry time.</w:t>
      </w:r>
    </w:p>
    <w:p w14:paraId="0BC165A5" w14:textId="77777777" w:rsidR="00EA0AC2" w:rsidRPr="009A3EEA" w:rsidRDefault="00EA0AC2" w:rsidP="00EA0AC2">
      <w:pPr>
        <w:pStyle w:val="B1"/>
        <w:rPr>
          <w:lang w:eastAsia="zh-CN"/>
        </w:rPr>
      </w:pPr>
      <w:r w:rsidRPr="009A3EEA">
        <w:tab/>
      </w:r>
      <w:r w:rsidRPr="009A3EEA">
        <w:rPr>
          <w:lang w:eastAsia="zh-CN"/>
        </w:rPr>
        <w:t>On failure, the UDR returns an appropriated error code with the error cause information.</w:t>
      </w:r>
    </w:p>
    <w:p w14:paraId="15652264" w14:textId="77777777" w:rsidR="00EA0AC2" w:rsidRPr="009A3EEA" w:rsidRDefault="00EA0AC2" w:rsidP="00EA0AC2">
      <w:pPr>
        <w:rPr>
          <w:lang w:val="en-US" w:eastAsia="zh-CN"/>
        </w:rPr>
      </w:pPr>
      <w:r w:rsidRPr="009A3EEA">
        <w:rPr>
          <w:lang w:val="en-US"/>
        </w:rPr>
        <w:t>Once the subscription has been created, an NF Service Consumer may request the update of the subscription in UDR (e.g., to request an extension of the subscription lifetime before the subscription expires) by issuing a PATCH request.</w:t>
      </w:r>
    </w:p>
    <w:p w14:paraId="63E519B0" w14:textId="67EB6106" w:rsidR="00EA0AC2" w:rsidRPr="009A3EEA" w:rsidRDefault="00EA0AC2" w:rsidP="00EA0AC2">
      <w:pPr>
        <w:pStyle w:val="Heading4"/>
        <w:rPr>
          <w:lang w:eastAsia="zh-CN"/>
        </w:rPr>
      </w:pPr>
      <w:bookmarkStart w:id="498" w:name="_Toc177491818"/>
      <w:r w:rsidRPr="009A3EEA">
        <w:t>5.</w:t>
      </w:r>
      <w:r>
        <w:t>3</w:t>
      </w:r>
      <w:r w:rsidRPr="009A3EEA">
        <w:t>.2.</w:t>
      </w:r>
      <w:r>
        <w:t>5</w:t>
      </w:r>
      <w:r w:rsidRPr="009A3EEA">
        <w:tab/>
      </w:r>
      <w:r w:rsidRPr="009A3EEA">
        <w:rPr>
          <w:lang w:eastAsia="zh-CN"/>
        </w:rPr>
        <w:t>Unsubscribe</w:t>
      </w:r>
      <w:bookmarkEnd w:id="498"/>
    </w:p>
    <w:p w14:paraId="67175A17" w14:textId="5FB04B98" w:rsidR="00EA0AC2" w:rsidRPr="009A3EEA" w:rsidRDefault="00EA0AC2" w:rsidP="00EA0AC2">
      <w:pPr>
        <w:pStyle w:val="Heading5"/>
      </w:pPr>
      <w:bookmarkStart w:id="499" w:name="_Toc177491819"/>
      <w:r w:rsidRPr="009A3EEA">
        <w:t>5.</w:t>
      </w:r>
      <w:r>
        <w:t>3</w:t>
      </w:r>
      <w:r w:rsidRPr="009A3EEA">
        <w:t>.2.</w:t>
      </w:r>
      <w:r>
        <w:t>5</w:t>
      </w:r>
      <w:r w:rsidRPr="009A3EEA">
        <w:t>.1</w:t>
      </w:r>
      <w:r w:rsidRPr="009A3EEA">
        <w:tab/>
        <w:t>General</w:t>
      </w:r>
      <w:bookmarkEnd w:id="499"/>
    </w:p>
    <w:p w14:paraId="05E80671" w14:textId="77777777" w:rsidR="00EA0AC2" w:rsidRPr="009A3EEA" w:rsidRDefault="00EA0AC2" w:rsidP="00EA0AC2">
      <w:pPr>
        <w:pStyle w:val="Guidance"/>
        <w:rPr>
          <w:color w:val="000000"/>
          <w:lang w:eastAsia="zh-CN"/>
        </w:rPr>
      </w:pPr>
      <w:r w:rsidRPr="009A3EEA">
        <w:rPr>
          <w:i w:val="0"/>
          <w:color w:val="000000"/>
          <w:lang w:eastAsia="zh-CN"/>
        </w:rPr>
        <w:t xml:space="preserve">The Unsubscribe service operation is used for the NF service consumer to unsubscribe to </w:t>
      </w:r>
      <w:r>
        <w:rPr>
          <w:i w:val="0"/>
          <w:color w:val="000000"/>
          <w:lang w:eastAsia="zh-CN"/>
        </w:rPr>
        <w:t>NF Group ID mapping</w:t>
      </w:r>
      <w:r w:rsidRPr="009A3EEA">
        <w:rPr>
          <w:i w:val="0"/>
          <w:color w:val="000000"/>
          <w:lang w:eastAsia="zh-CN"/>
        </w:rPr>
        <w:t xml:space="preserve"> change</w:t>
      </w:r>
      <w:r>
        <w:rPr>
          <w:i w:val="0"/>
          <w:color w:val="000000"/>
          <w:lang w:eastAsia="zh-CN"/>
        </w:rPr>
        <w:t xml:space="preserve">s </w:t>
      </w:r>
      <w:r w:rsidRPr="009A3EEA">
        <w:rPr>
          <w:i w:val="0"/>
          <w:color w:val="000000"/>
          <w:lang w:eastAsia="zh-CN"/>
        </w:rPr>
        <w:t>from the UDR.</w:t>
      </w:r>
    </w:p>
    <w:p w14:paraId="314BC79C" w14:textId="385B6202" w:rsidR="00EA0AC2" w:rsidRPr="009A3EEA" w:rsidRDefault="00EA0AC2" w:rsidP="00EA0AC2">
      <w:pPr>
        <w:pStyle w:val="Heading5"/>
        <w:rPr>
          <w:lang w:eastAsia="zh-CN"/>
        </w:rPr>
      </w:pPr>
      <w:bookmarkStart w:id="500" w:name="_Toc177491820"/>
      <w:r w:rsidRPr="009A3EEA">
        <w:t>5.</w:t>
      </w:r>
      <w:r>
        <w:t>3</w:t>
      </w:r>
      <w:r w:rsidRPr="009A3EEA">
        <w:t>.2.</w:t>
      </w:r>
      <w:r>
        <w:t>5</w:t>
      </w:r>
      <w:r w:rsidRPr="009A3EEA">
        <w:t>.2</w:t>
      </w:r>
      <w:r w:rsidRPr="009A3EEA">
        <w:tab/>
      </w:r>
      <w:r w:rsidRPr="009A3EEA">
        <w:rPr>
          <w:lang w:eastAsia="zh-CN"/>
        </w:rPr>
        <w:t>Unsubscribe</w:t>
      </w:r>
      <w:r w:rsidRPr="009A3EEA">
        <w:t xml:space="preserve"> service operation</w:t>
      </w:r>
      <w:bookmarkEnd w:id="500"/>
    </w:p>
    <w:p w14:paraId="43358C1B" w14:textId="4E244564" w:rsidR="00EA0AC2" w:rsidRPr="009A3EEA" w:rsidRDefault="00EA0AC2" w:rsidP="00EA0AC2">
      <w:pPr>
        <w:rPr>
          <w:lang w:eastAsia="zh-CN"/>
        </w:rPr>
      </w:pPr>
      <w:r w:rsidRPr="009A3EEA">
        <w:t>Figure 5.</w:t>
      </w:r>
      <w:r>
        <w:t>3</w:t>
      </w:r>
      <w:r w:rsidRPr="009A3EEA">
        <w:t>.2.</w:t>
      </w:r>
      <w:r>
        <w:t>5</w:t>
      </w:r>
      <w:r w:rsidRPr="009A3EEA">
        <w:t>.</w:t>
      </w:r>
      <w:r w:rsidRPr="009A3EEA">
        <w:rPr>
          <w:lang w:eastAsia="zh-CN"/>
        </w:rPr>
        <w:t>2</w:t>
      </w:r>
      <w:r w:rsidRPr="009A3EEA">
        <w:t xml:space="preserve">-1 shows a scenario where the NF service consumer (e.g. </w:t>
      </w:r>
      <w:r>
        <w:t>NRF or SCP</w:t>
      </w:r>
      <w:r w:rsidRPr="009A3EEA">
        <w:t xml:space="preserve">) sends a request to the UDR to unsubscribe </w:t>
      </w:r>
      <w:r w:rsidRPr="009A3EEA">
        <w:rPr>
          <w:lang w:eastAsia="zh-CN"/>
        </w:rPr>
        <w:t xml:space="preserve">to </w:t>
      </w:r>
      <w:r>
        <w:rPr>
          <w:lang w:eastAsia="zh-CN"/>
        </w:rPr>
        <w:t>NF Group ID mapping</w:t>
      </w:r>
      <w:r w:rsidRPr="009A3EEA">
        <w:rPr>
          <w:lang w:eastAsia="zh-CN"/>
        </w:rPr>
        <w:t xml:space="preserve"> change</w:t>
      </w:r>
      <w:r>
        <w:t>s</w:t>
      </w:r>
      <w:r w:rsidRPr="009A3EEA">
        <w:t>.</w:t>
      </w:r>
    </w:p>
    <w:p w14:paraId="784CB8E1" w14:textId="77777777" w:rsidR="00EA0AC2" w:rsidRPr="009A3EEA" w:rsidRDefault="00EA0AC2" w:rsidP="00EA0AC2">
      <w:pPr>
        <w:rPr>
          <w:lang w:eastAsia="zh-CN"/>
        </w:rPr>
      </w:pPr>
    </w:p>
    <w:p w14:paraId="325D7E1C" w14:textId="77777777" w:rsidR="00EA0AC2" w:rsidRPr="009A3EEA" w:rsidRDefault="00EA0AC2" w:rsidP="00EA0AC2">
      <w:pPr>
        <w:pStyle w:val="TH"/>
      </w:pPr>
      <w:r w:rsidRPr="009A3EEA">
        <w:object w:dxaOrig="8709" w:dyaOrig="2392" w14:anchorId="7FBD0BBF">
          <v:shape id="_x0000_i1043" type="#_x0000_t75" style="width:435.75pt;height:119.25pt" o:ole="">
            <v:imagedata r:id="rId46" o:title=""/>
          </v:shape>
          <o:OLEObject Type="Embed" ProgID="Visio.Drawing.11" ShapeID="_x0000_i1043" DrawAspect="Content" ObjectID="_1789969968" r:id="rId47"/>
        </w:object>
      </w:r>
    </w:p>
    <w:p w14:paraId="47BBC114" w14:textId="7FBF11A5" w:rsidR="00EA0AC2" w:rsidRPr="009A3EEA" w:rsidRDefault="00EA0AC2" w:rsidP="00EA0AC2">
      <w:pPr>
        <w:pStyle w:val="TF"/>
      </w:pPr>
      <w:r w:rsidRPr="009A3EEA">
        <w:t>Figure 5.</w:t>
      </w:r>
      <w:r>
        <w:t>3</w:t>
      </w:r>
      <w:r w:rsidRPr="009A3EEA">
        <w:t>.2.</w:t>
      </w:r>
      <w:r>
        <w:t>5</w:t>
      </w:r>
      <w:r w:rsidRPr="009A3EEA">
        <w:t>.</w:t>
      </w:r>
      <w:r w:rsidRPr="009A3EEA">
        <w:rPr>
          <w:lang w:eastAsia="zh-CN"/>
        </w:rPr>
        <w:t>2</w:t>
      </w:r>
      <w:r w:rsidRPr="009A3EEA">
        <w:t xml:space="preserve">-1: Unsubscribing to </w:t>
      </w:r>
      <w:r>
        <w:rPr>
          <w:lang w:eastAsia="zh-CN"/>
        </w:rPr>
        <w:t>NF Group ID mapping</w:t>
      </w:r>
      <w:r w:rsidRPr="009A3EEA">
        <w:rPr>
          <w:lang w:eastAsia="zh-CN"/>
        </w:rPr>
        <w:t xml:space="preserve"> change</w:t>
      </w:r>
      <w:r>
        <w:rPr>
          <w:lang w:eastAsia="zh-CN"/>
        </w:rPr>
        <w:t>s</w:t>
      </w:r>
    </w:p>
    <w:p w14:paraId="08EAEBFE" w14:textId="77777777" w:rsidR="00EA0AC2" w:rsidRPr="009A3EEA" w:rsidRDefault="00EA0AC2" w:rsidP="00EA0AC2">
      <w:pPr>
        <w:pStyle w:val="B1"/>
      </w:pPr>
      <w:r w:rsidRPr="009A3EEA">
        <w:t>1.</w:t>
      </w:r>
      <w:r w:rsidRPr="009A3EEA">
        <w:tab/>
        <w:t>The NF service consumer sends a DELETE request to the resource identified by the URI previously received during subscription creation</w:t>
      </w:r>
      <w:r w:rsidRPr="009A3EEA">
        <w:rPr>
          <w:lang w:eastAsia="zh-CN"/>
        </w:rPr>
        <w:t xml:space="preserve"> in the Location header field of the HTTP 201 Created response</w:t>
      </w:r>
      <w:r w:rsidRPr="009A3EEA">
        <w:t>.</w:t>
      </w:r>
    </w:p>
    <w:p w14:paraId="376C2CF1" w14:textId="77777777" w:rsidR="00EA0AC2" w:rsidRPr="009A3EEA" w:rsidRDefault="00EA0AC2" w:rsidP="00EA0AC2">
      <w:pPr>
        <w:pStyle w:val="B1"/>
        <w:rPr>
          <w:lang w:eastAsia="zh-CN"/>
        </w:rPr>
      </w:pPr>
      <w:r w:rsidRPr="009A3EEA">
        <w:t>2.</w:t>
      </w:r>
      <w:r w:rsidRPr="009A3EEA">
        <w:tab/>
        <w:t xml:space="preserve">On success, </w:t>
      </w:r>
      <w:r w:rsidRPr="009A3EEA">
        <w:rPr>
          <w:lang w:eastAsia="zh-CN"/>
        </w:rPr>
        <w:t>t</w:t>
      </w:r>
      <w:r w:rsidRPr="009A3EEA">
        <w:t>he UDR responds with "204 No Content".</w:t>
      </w:r>
    </w:p>
    <w:p w14:paraId="4C04DFD5" w14:textId="77777777" w:rsidR="00EA0AC2" w:rsidRPr="009A3EEA" w:rsidRDefault="00EA0AC2" w:rsidP="00EA0AC2">
      <w:pPr>
        <w:pStyle w:val="B1"/>
        <w:rPr>
          <w:lang w:eastAsia="zh-CN"/>
        </w:rPr>
      </w:pPr>
      <w:r w:rsidRPr="009A3EEA">
        <w:rPr>
          <w:lang w:eastAsia="zh-CN"/>
        </w:rPr>
        <w:tab/>
        <w:t>On failure, the UDR returns an appropriated error code with the error cause information.</w:t>
      </w:r>
    </w:p>
    <w:p w14:paraId="720BD6C0" w14:textId="337E171C" w:rsidR="00EA0AC2" w:rsidRPr="009A3EEA" w:rsidRDefault="00EA0AC2" w:rsidP="00EA0AC2">
      <w:pPr>
        <w:pStyle w:val="Heading4"/>
        <w:rPr>
          <w:lang w:eastAsia="zh-CN"/>
        </w:rPr>
      </w:pPr>
      <w:bookmarkStart w:id="501" w:name="_Toc177491821"/>
      <w:r w:rsidRPr="009A3EEA">
        <w:t>5.</w:t>
      </w:r>
      <w:r>
        <w:t>3</w:t>
      </w:r>
      <w:r w:rsidRPr="009A3EEA">
        <w:t>.2.</w:t>
      </w:r>
      <w:r>
        <w:t>6</w:t>
      </w:r>
      <w:r w:rsidRPr="009A3EEA">
        <w:tab/>
      </w:r>
      <w:r w:rsidRPr="009A3EEA">
        <w:rPr>
          <w:lang w:eastAsia="zh-CN"/>
        </w:rPr>
        <w:t>Notify</w:t>
      </w:r>
      <w:bookmarkEnd w:id="501"/>
    </w:p>
    <w:p w14:paraId="4B3A84ED" w14:textId="06CDA700" w:rsidR="00EA0AC2" w:rsidRPr="009A3EEA" w:rsidRDefault="00EA0AC2" w:rsidP="00EA0AC2">
      <w:pPr>
        <w:pStyle w:val="Heading5"/>
      </w:pPr>
      <w:bookmarkStart w:id="502" w:name="_Toc177491822"/>
      <w:r w:rsidRPr="009A3EEA">
        <w:t>5.</w:t>
      </w:r>
      <w:r>
        <w:t>3</w:t>
      </w:r>
      <w:r w:rsidRPr="009A3EEA">
        <w:t>.2.</w:t>
      </w:r>
      <w:r>
        <w:t>6</w:t>
      </w:r>
      <w:r w:rsidRPr="009A3EEA">
        <w:t>.1</w:t>
      </w:r>
      <w:r w:rsidRPr="009A3EEA">
        <w:tab/>
        <w:t>General</w:t>
      </w:r>
      <w:bookmarkEnd w:id="502"/>
    </w:p>
    <w:p w14:paraId="1F0A57A2" w14:textId="77777777" w:rsidR="00EA0AC2" w:rsidRPr="009A3EEA" w:rsidRDefault="00EA0AC2" w:rsidP="00EA0AC2">
      <w:pPr>
        <w:rPr>
          <w:lang w:eastAsia="zh-CN"/>
        </w:rPr>
      </w:pPr>
      <w:r w:rsidRPr="009A3EEA">
        <w:rPr>
          <w:lang w:eastAsia="zh-CN"/>
        </w:rPr>
        <w:t xml:space="preserve">The Notify service operation is used for the UDR to notify the </w:t>
      </w:r>
      <w:r>
        <w:rPr>
          <w:lang w:eastAsia="zh-CN"/>
        </w:rPr>
        <w:t>NF Group ID mapping c</w:t>
      </w:r>
      <w:r w:rsidRPr="009A3EEA">
        <w:rPr>
          <w:lang w:eastAsia="zh-CN"/>
        </w:rPr>
        <w:t>hange to the previous subscribe operation requestor.</w:t>
      </w:r>
    </w:p>
    <w:p w14:paraId="6AD0AC07" w14:textId="3D08ADFA" w:rsidR="00EA0AC2" w:rsidRPr="009A3EEA" w:rsidRDefault="00EA0AC2" w:rsidP="00EA0AC2">
      <w:pPr>
        <w:pStyle w:val="Heading5"/>
        <w:rPr>
          <w:lang w:eastAsia="zh-CN"/>
        </w:rPr>
      </w:pPr>
      <w:bookmarkStart w:id="503" w:name="_Toc177491823"/>
      <w:r w:rsidRPr="009A3EEA">
        <w:t>5.</w:t>
      </w:r>
      <w:r>
        <w:t>3</w:t>
      </w:r>
      <w:r w:rsidRPr="009A3EEA">
        <w:t>.2.</w:t>
      </w:r>
      <w:r>
        <w:t>6</w:t>
      </w:r>
      <w:r w:rsidRPr="009A3EEA">
        <w:t>.2</w:t>
      </w:r>
      <w:r w:rsidRPr="009A3EEA">
        <w:tab/>
      </w:r>
      <w:r w:rsidRPr="009A3EEA">
        <w:rPr>
          <w:lang w:eastAsia="zh-CN"/>
        </w:rPr>
        <w:t>Notification to NF service consumer on data change</w:t>
      </w:r>
      <w:bookmarkEnd w:id="503"/>
    </w:p>
    <w:p w14:paraId="62648200" w14:textId="1FE1175B" w:rsidR="00EA0AC2" w:rsidRPr="009A3EEA" w:rsidRDefault="00EA0AC2" w:rsidP="00EA0AC2">
      <w:r w:rsidRPr="009A3EEA">
        <w:t>Figure 5.</w:t>
      </w:r>
      <w:r>
        <w:t>3</w:t>
      </w:r>
      <w:r w:rsidRPr="009A3EEA">
        <w:t>.2.</w:t>
      </w:r>
      <w:r>
        <w:t>6</w:t>
      </w:r>
      <w:r w:rsidRPr="009A3EEA">
        <w:t xml:space="preserve">.2-1 shows a scenario where the UDR notifies the NF service consumer about </w:t>
      </w:r>
      <w:r w:rsidRPr="009A3EEA">
        <w:rPr>
          <w:lang w:eastAsia="zh-CN"/>
        </w:rPr>
        <w:t xml:space="preserve">the </w:t>
      </w:r>
      <w:r>
        <w:t xml:space="preserve">NF Group ID mapping </w:t>
      </w:r>
      <w:r w:rsidRPr="009A3EEA">
        <w:t>change.</w:t>
      </w:r>
      <w:r w:rsidRPr="009A3EEA">
        <w:rPr>
          <w:lang w:eastAsia="zh-CN"/>
        </w:rPr>
        <w:t xml:space="preserve"> </w:t>
      </w:r>
      <w:r w:rsidRPr="009A3EEA">
        <w:t xml:space="preserve">The request </w:t>
      </w:r>
      <w:r>
        <w:t>is sent to the</w:t>
      </w:r>
      <w:r w:rsidRPr="009A3EEA">
        <w:t xml:space="preserve"> </w:t>
      </w:r>
      <w:r>
        <w:t>notification</w:t>
      </w:r>
      <w:r w:rsidRPr="009A3EEA">
        <w:t xml:space="preserve">URI as previously received </w:t>
      </w:r>
      <w:r w:rsidRPr="009A3EEA">
        <w:rPr>
          <w:lang w:eastAsia="zh-CN"/>
        </w:rPr>
        <w:t>in</w:t>
      </w:r>
      <w:r w:rsidRPr="009A3EEA">
        <w:t xml:space="preserve"> </w:t>
      </w:r>
      <w:r w:rsidRPr="009A3EEA">
        <w:rPr>
          <w:lang w:eastAsia="zh-CN"/>
        </w:rPr>
        <w:t xml:space="preserve">the </w:t>
      </w:r>
      <w:r w:rsidRPr="009A3EEA">
        <w:t>subscri</w:t>
      </w:r>
      <w:r w:rsidRPr="009A3EEA">
        <w:rPr>
          <w:lang w:eastAsia="zh-CN"/>
        </w:rPr>
        <w:t>be</w:t>
      </w:r>
      <w:r w:rsidRPr="009A3EEA">
        <w:t xml:space="preserve"> </w:t>
      </w:r>
      <w:r w:rsidRPr="009A3EEA">
        <w:rPr>
          <w:lang w:eastAsia="zh-CN"/>
        </w:rPr>
        <w:t>operation</w:t>
      </w:r>
      <w:r w:rsidRPr="009A3EEA">
        <w:t xml:space="preserve"> (see clause</w:t>
      </w:r>
      <w:r>
        <w:t> </w:t>
      </w:r>
      <w:r w:rsidRPr="009A3EEA">
        <w:t>5.</w:t>
      </w:r>
      <w:r>
        <w:t>3</w:t>
      </w:r>
      <w:r w:rsidRPr="009A3EEA">
        <w:t>.2.</w:t>
      </w:r>
      <w:r>
        <w:t>4.2</w:t>
      </w:r>
      <w:r w:rsidRPr="009A3EEA">
        <w:t>).</w:t>
      </w:r>
    </w:p>
    <w:p w14:paraId="44DC24C6" w14:textId="77777777" w:rsidR="00EA0AC2" w:rsidRPr="009A3EEA" w:rsidRDefault="00EA0AC2" w:rsidP="00EA0AC2">
      <w:pPr>
        <w:pStyle w:val="TH"/>
      </w:pPr>
      <w:r w:rsidRPr="009A3EEA">
        <w:object w:dxaOrig="8709" w:dyaOrig="2332" w14:anchorId="12789AEC">
          <v:shape id="_x0000_i1044" type="#_x0000_t75" style="width:435.75pt;height:117.4pt" o:ole="">
            <v:imagedata r:id="rId48" o:title=""/>
          </v:shape>
          <o:OLEObject Type="Embed" ProgID="Visio.Drawing.11" ShapeID="_x0000_i1044" DrawAspect="Content" ObjectID="_1789969969" r:id="rId49"/>
        </w:object>
      </w:r>
    </w:p>
    <w:p w14:paraId="4C7B938D" w14:textId="2E8562E4" w:rsidR="00EA0AC2" w:rsidRPr="009A3EEA" w:rsidRDefault="00EA0AC2" w:rsidP="00EA0AC2">
      <w:pPr>
        <w:pStyle w:val="TF"/>
      </w:pPr>
      <w:r w:rsidRPr="009A3EEA">
        <w:t>Figure 5.</w:t>
      </w:r>
      <w:r>
        <w:t>3</w:t>
      </w:r>
      <w:r w:rsidRPr="009A3EEA">
        <w:t>.2.</w:t>
      </w:r>
      <w:r w:rsidR="00666A83">
        <w:t>6</w:t>
      </w:r>
      <w:r w:rsidRPr="009A3EEA">
        <w:t xml:space="preserve">.2-1: </w:t>
      </w:r>
      <w:r>
        <w:t>NF Group ID mapping</w:t>
      </w:r>
      <w:r w:rsidRPr="009A3EEA">
        <w:t xml:space="preserve"> </w:t>
      </w:r>
      <w:r>
        <w:t>c</w:t>
      </w:r>
      <w:r w:rsidRPr="009A3EEA">
        <w:t xml:space="preserve">hange </w:t>
      </w:r>
      <w:r>
        <w:t>n</w:t>
      </w:r>
      <w:r w:rsidRPr="009A3EEA">
        <w:t>otification</w:t>
      </w:r>
    </w:p>
    <w:p w14:paraId="3BD856F9" w14:textId="77777777" w:rsidR="00EA0AC2" w:rsidRDefault="00EA0AC2" w:rsidP="00EA0AC2">
      <w:pPr>
        <w:pStyle w:val="B1"/>
      </w:pPr>
      <w:r w:rsidRPr="009A3EEA">
        <w:t>1.</w:t>
      </w:r>
      <w:r w:rsidRPr="009A3EEA">
        <w:tab/>
        <w:t>The UD</w:t>
      </w:r>
      <w:r w:rsidRPr="009A3EEA">
        <w:rPr>
          <w:lang w:eastAsia="zh-CN"/>
        </w:rPr>
        <w:t>R</w:t>
      </w:r>
      <w:r w:rsidRPr="009A3EEA">
        <w:t xml:space="preserve"> sends a POST request to the </w:t>
      </w:r>
      <w:r>
        <w:t>notification</w:t>
      </w:r>
      <w:r w:rsidRPr="009A3EEA">
        <w:rPr>
          <w:lang w:eastAsia="zh-CN"/>
        </w:rPr>
        <w:t>U</w:t>
      </w:r>
      <w:r>
        <w:rPr>
          <w:lang w:eastAsia="zh-CN"/>
        </w:rPr>
        <w:t>ri</w:t>
      </w:r>
      <w:r w:rsidRPr="009A3EEA">
        <w:rPr>
          <w:lang w:eastAsia="zh-CN"/>
        </w:rPr>
        <w:t xml:space="preserve"> </w:t>
      </w:r>
      <w:r w:rsidRPr="009A3EEA">
        <w:t xml:space="preserve">as provided by the NF service consumer </w:t>
      </w:r>
      <w:r w:rsidRPr="009A3EEA">
        <w:rPr>
          <w:lang w:eastAsia="zh-CN"/>
        </w:rPr>
        <w:t>in</w:t>
      </w:r>
      <w:r w:rsidRPr="009A3EEA">
        <w:t xml:space="preserve"> the subscri</w:t>
      </w:r>
      <w:r w:rsidRPr="009A3EEA">
        <w:rPr>
          <w:lang w:eastAsia="zh-CN"/>
        </w:rPr>
        <w:t>be operation</w:t>
      </w:r>
      <w:r w:rsidRPr="009A3EEA">
        <w:t>.</w:t>
      </w:r>
      <w:r>
        <w:t xml:space="preserve"> The content of the notification includes the identities whose mapping to a given NF Group ID has changed.</w:t>
      </w:r>
    </w:p>
    <w:p w14:paraId="758D649F" w14:textId="77777777" w:rsidR="00EA0AC2" w:rsidRPr="009A3EEA" w:rsidRDefault="00EA0AC2" w:rsidP="00EA0AC2">
      <w:pPr>
        <w:pStyle w:val="NO"/>
      </w:pPr>
      <w:r w:rsidRPr="00116F06">
        <w:t>NOTE:</w:t>
      </w:r>
      <w:r w:rsidRPr="00116F06">
        <w:tab/>
        <w:t>For a subscriber identity that currently does not have any NF Group ID assigned, the notification is not needed, and the UDR can decide, based on implementation choice, to only send notifications when the mapping has changed from a given NF Group ID to a different one. Nonetheless, it can be reasonable to send such notifications, for example, when they are related to a large range of subscriber identities, no matter if the individual subscriber identities had, or not, a previous NF Group ID assigned.</w:t>
      </w:r>
    </w:p>
    <w:p w14:paraId="2EE94D6F" w14:textId="4C5A239E" w:rsidR="00032BEE" w:rsidRPr="00032BEE" w:rsidRDefault="00EA0AC2" w:rsidP="00EA0AC2">
      <w:pPr>
        <w:pStyle w:val="B1"/>
        <w:rPr>
          <w:lang w:eastAsia="zh-CN"/>
        </w:rPr>
      </w:pPr>
      <w:r w:rsidRPr="009A3EEA">
        <w:t>2.</w:t>
      </w:r>
      <w:r w:rsidRPr="009A3EEA">
        <w:tab/>
      </w:r>
      <w:r w:rsidRPr="009A3EEA">
        <w:rPr>
          <w:lang w:eastAsia="zh-CN"/>
        </w:rPr>
        <w:t>On success, t</w:t>
      </w:r>
      <w:r w:rsidRPr="009A3EEA">
        <w:t>he NF service consumer responds with "204 No Content".</w:t>
      </w:r>
      <w:r w:rsidRPr="009A3EEA">
        <w:br/>
      </w:r>
      <w:r w:rsidRPr="009A3EEA">
        <w:br/>
      </w:r>
      <w:r w:rsidRPr="009A3EEA">
        <w:rPr>
          <w:lang w:eastAsia="zh-CN"/>
        </w:rPr>
        <w:t>On failure, the NF service consumer responds an appropriated error code with the error cause information.</w:t>
      </w:r>
    </w:p>
    <w:p w14:paraId="503FA8CD" w14:textId="77777777" w:rsidR="003A062A" w:rsidRPr="009A3EEA" w:rsidRDefault="003A062A" w:rsidP="003A062A">
      <w:pPr>
        <w:pStyle w:val="Heading1"/>
      </w:pPr>
      <w:bookmarkStart w:id="504" w:name="_Toc20120556"/>
      <w:bookmarkStart w:id="505" w:name="_Toc21623434"/>
      <w:bookmarkStart w:id="506" w:name="_Toc27587137"/>
      <w:bookmarkStart w:id="507" w:name="_Toc36459199"/>
      <w:bookmarkStart w:id="508" w:name="_Toc45028446"/>
      <w:bookmarkStart w:id="509" w:name="_Toc51870125"/>
      <w:bookmarkStart w:id="510" w:name="_Toc51870247"/>
      <w:bookmarkStart w:id="511" w:name="_Toc90582001"/>
      <w:bookmarkStart w:id="512" w:name="_Toc130816076"/>
      <w:bookmarkStart w:id="513" w:name="_Toc177491824"/>
      <w:r w:rsidRPr="009A3EEA">
        <w:t>6</w:t>
      </w:r>
      <w:r w:rsidRPr="009A3EEA">
        <w:tab/>
        <w:t>API Definitions</w:t>
      </w:r>
      <w:bookmarkEnd w:id="504"/>
      <w:bookmarkEnd w:id="505"/>
      <w:bookmarkEnd w:id="506"/>
      <w:bookmarkEnd w:id="507"/>
      <w:bookmarkEnd w:id="508"/>
      <w:bookmarkEnd w:id="509"/>
      <w:bookmarkEnd w:id="510"/>
      <w:bookmarkEnd w:id="511"/>
      <w:bookmarkEnd w:id="512"/>
      <w:bookmarkEnd w:id="513"/>
    </w:p>
    <w:p w14:paraId="353B9165" w14:textId="77777777" w:rsidR="003A062A" w:rsidRPr="009A3EEA" w:rsidRDefault="003A062A" w:rsidP="003A062A">
      <w:pPr>
        <w:pStyle w:val="Heading2"/>
      </w:pPr>
      <w:bookmarkStart w:id="514" w:name="_Toc20120557"/>
      <w:bookmarkStart w:id="515" w:name="_Toc21623435"/>
      <w:bookmarkStart w:id="516" w:name="_Toc27587138"/>
      <w:bookmarkStart w:id="517" w:name="_Toc36459200"/>
      <w:bookmarkStart w:id="518" w:name="_Toc45028447"/>
      <w:bookmarkStart w:id="519" w:name="_Toc51870126"/>
      <w:bookmarkStart w:id="520" w:name="_Toc51870248"/>
      <w:bookmarkStart w:id="521" w:name="_Toc90582002"/>
      <w:bookmarkStart w:id="522" w:name="_Toc130816077"/>
      <w:bookmarkStart w:id="523" w:name="_Toc177491825"/>
      <w:r w:rsidRPr="009A3EEA">
        <w:t>6.1</w:t>
      </w:r>
      <w:r w:rsidRPr="009A3EEA">
        <w:tab/>
        <w:t>Nud</w:t>
      </w:r>
      <w:r w:rsidRPr="009A3EEA">
        <w:rPr>
          <w:lang w:eastAsia="zh-CN"/>
        </w:rPr>
        <w:t>r</w:t>
      </w:r>
      <w:r w:rsidRPr="009A3EEA">
        <w:t>_</w:t>
      </w:r>
      <w:r w:rsidRPr="009A3EEA">
        <w:rPr>
          <w:lang w:eastAsia="zh-CN"/>
        </w:rPr>
        <w:t>DataRepository</w:t>
      </w:r>
      <w:r w:rsidRPr="009A3EEA">
        <w:t xml:space="preserve"> Service API</w:t>
      </w:r>
      <w:bookmarkEnd w:id="514"/>
      <w:bookmarkEnd w:id="515"/>
      <w:bookmarkEnd w:id="516"/>
      <w:bookmarkEnd w:id="517"/>
      <w:bookmarkEnd w:id="518"/>
      <w:bookmarkEnd w:id="519"/>
      <w:bookmarkEnd w:id="520"/>
      <w:bookmarkEnd w:id="521"/>
      <w:bookmarkEnd w:id="522"/>
      <w:bookmarkEnd w:id="523"/>
    </w:p>
    <w:p w14:paraId="4945B020" w14:textId="77777777" w:rsidR="003A062A" w:rsidRPr="009A3EEA" w:rsidRDefault="003A062A" w:rsidP="003A062A">
      <w:pPr>
        <w:pStyle w:val="Heading3"/>
        <w:rPr>
          <w:lang w:eastAsia="zh-CN"/>
        </w:rPr>
      </w:pPr>
      <w:bookmarkStart w:id="524" w:name="_Toc20120558"/>
      <w:bookmarkStart w:id="525" w:name="_Toc21623436"/>
      <w:bookmarkStart w:id="526" w:name="_Toc27587139"/>
      <w:bookmarkStart w:id="527" w:name="_Toc36459201"/>
      <w:bookmarkStart w:id="528" w:name="_Toc45028448"/>
      <w:bookmarkStart w:id="529" w:name="_Toc51870127"/>
      <w:bookmarkStart w:id="530" w:name="_Toc51870249"/>
      <w:bookmarkStart w:id="531" w:name="_Toc90582003"/>
      <w:bookmarkStart w:id="532" w:name="_Toc130816078"/>
      <w:bookmarkStart w:id="533" w:name="_Toc177491826"/>
      <w:r w:rsidRPr="009A3EEA">
        <w:t>6.1.1</w:t>
      </w:r>
      <w:r w:rsidRPr="009A3EEA">
        <w:tab/>
        <w:t>API URI</w:t>
      </w:r>
      <w:bookmarkEnd w:id="524"/>
      <w:bookmarkEnd w:id="525"/>
      <w:bookmarkEnd w:id="526"/>
      <w:bookmarkEnd w:id="527"/>
      <w:bookmarkEnd w:id="528"/>
      <w:bookmarkEnd w:id="529"/>
      <w:bookmarkEnd w:id="530"/>
      <w:bookmarkEnd w:id="531"/>
      <w:bookmarkEnd w:id="532"/>
      <w:bookmarkEnd w:id="533"/>
    </w:p>
    <w:p w14:paraId="11828CB3" w14:textId="77777777" w:rsidR="003A062A" w:rsidRPr="009A3EEA" w:rsidRDefault="003A062A" w:rsidP="003A062A">
      <w:pPr>
        <w:rPr>
          <w:noProof/>
          <w:lang w:eastAsia="zh-CN"/>
        </w:rPr>
      </w:pPr>
      <w:r w:rsidRPr="009A3EEA">
        <w:rPr>
          <w:noProof/>
        </w:rPr>
        <w:t xml:space="preserve">The Nudr-dr shall use the Nudr-dr </w:t>
      </w:r>
      <w:r w:rsidRPr="009A3EEA">
        <w:rPr>
          <w:noProof/>
          <w:lang w:eastAsia="zh-CN"/>
        </w:rPr>
        <w:t>API.</w:t>
      </w:r>
    </w:p>
    <w:p w14:paraId="585C7708" w14:textId="77777777" w:rsidR="003A062A" w:rsidRPr="009A3EEA" w:rsidRDefault="003A062A" w:rsidP="003A062A">
      <w:pPr>
        <w:rPr>
          <w:noProof/>
          <w:lang w:eastAsia="zh-CN"/>
        </w:rPr>
      </w:pPr>
      <w:r w:rsidRPr="009A3EEA">
        <w:rPr>
          <w:noProof/>
          <w:lang w:eastAsia="zh-CN"/>
        </w:rPr>
        <w:t>The request URI used in HTTP request from the NF service consumer towards the NF service producer shall have the structure defined in clause 4.4.1 of 3GPP TS 29.501 [</w:t>
      </w:r>
      <w:r w:rsidRPr="009A3EEA">
        <w:rPr>
          <w:rFonts w:hint="eastAsia"/>
          <w:noProof/>
          <w:lang w:eastAsia="zh-CN"/>
        </w:rPr>
        <w:t>8</w:t>
      </w:r>
      <w:r w:rsidRPr="009A3EEA">
        <w:rPr>
          <w:noProof/>
          <w:lang w:eastAsia="zh-CN"/>
        </w:rPr>
        <w:t>], i.e.:</w:t>
      </w:r>
    </w:p>
    <w:p w14:paraId="6E4F5D19" w14:textId="77777777" w:rsidR="003A062A" w:rsidRPr="009A3EEA" w:rsidRDefault="003A062A" w:rsidP="003A062A">
      <w:pPr>
        <w:pStyle w:val="B1"/>
        <w:rPr>
          <w:b/>
          <w:noProof/>
        </w:rPr>
      </w:pPr>
      <w:r w:rsidRPr="009A3EEA">
        <w:rPr>
          <w:b/>
          <w:noProof/>
        </w:rPr>
        <w:t>{apiRoot}/&lt;apiName&gt;/</w:t>
      </w:r>
      <w:r w:rsidRPr="009A3EEA">
        <w:rPr>
          <w:rFonts w:hint="eastAsia"/>
          <w:b/>
          <w:noProof/>
          <w:lang w:eastAsia="zh-CN"/>
        </w:rPr>
        <w:t>&lt;</w:t>
      </w:r>
      <w:r w:rsidRPr="009A3EEA">
        <w:rPr>
          <w:b/>
          <w:noProof/>
        </w:rPr>
        <w:t>apiVersion</w:t>
      </w:r>
      <w:r w:rsidRPr="009A3EEA">
        <w:rPr>
          <w:rFonts w:hint="eastAsia"/>
          <w:b/>
          <w:noProof/>
          <w:lang w:eastAsia="zh-CN"/>
        </w:rPr>
        <w:t>&gt;</w:t>
      </w:r>
      <w:r w:rsidRPr="009A3EEA">
        <w:rPr>
          <w:b/>
          <w:noProof/>
        </w:rPr>
        <w:t>/&lt;apiSpecificResourceUriPart&gt;</w:t>
      </w:r>
    </w:p>
    <w:p w14:paraId="75B37733" w14:textId="77777777" w:rsidR="003A062A" w:rsidRPr="009A3EEA" w:rsidRDefault="003A062A" w:rsidP="003A062A">
      <w:pPr>
        <w:rPr>
          <w:noProof/>
          <w:lang w:eastAsia="zh-CN"/>
        </w:rPr>
      </w:pPr>
      <w:r w:rsidRPr="009A3EEA">
        <w:rPr>
          <w:noProof/>
          <w:lang w:eastAsia="zh-CN"/>
        </w:rPr>
        <w:t>with the following components:</w:t>
      </w:r>
    </w:p>
    <w:p w14:paraId="00F0C7C2" w14:textId="77777777" w:rsidR="003A062A" w:rsidRPr="009A3EEA" w:rsidRDefault="003A062A" w:rsidP="003A062A">
      <w:pPr>
        <w:pStyle w:val="B1"/>
        <w:rPr>
          <w:noProof/>
          <w:lang w:eastAsia="zh-CN"/>
        </w:rPr>
      </w:pPr>
      <w:r w:rsidRPr="009A3EEA">
        <w:rPr>
          <w:noProof/>
          <w:lang w:eastAsia="zh-CN"/>
        </w:rPr>
        <w:t>-</w:t>
      </w:r>
      <w:r w:rsidRPr="009A3EEA">
        <w:rPr>
          <w:noProof/>
          <w:lang w:eastAsia="zh-CN"/>
        </w:rPr>
        <w:tab/>
        <w:t xml:space="preserve">The </w:t>
      </w:r>
      <w:r w:rsidRPr="009A3EEA">
        <w:rPr>
          <w:noProof/>
        </w:rPr>
        <w:t xml:space="preserve">{apiRoot} shall be set as described in </w:t>
      </w:r>
      <w:r w:rsidRPr="009A3EEA">
        <w:rPr>
          <w:noProof/>
          <w:lang w:eastAsia="zh-CN"/>
        </w:rPr>
        <w:t>3GPP TS 29.501 [</w:t>
      </w:r>
      <w:r w:rsidRPr="009A3EEA">
        <w:rPr>
          <w:rFonts w:hint="eastAsia"/>
          <w:noProof/>
          <w:lang w:eastAsia="zh-CN"/>
        </w:rPr>
        <w:t>8</w:t>
      </w:r>
      <w:r w:rsidRPr="009A3EEA">
        <w:rPr>
          <w:noProof/>
          <w:lang w:eastAsia="zh-CN"/>
        </w:rPr>
        <w:t>].</w:t>
      </w:r>
    </w:p>
    <w:p w14:paraId="302C0411" w14:textId="77777777" w:rsidR="003A062A" w:rsidRPr="009A3EEA" w:rsidRDefault="003A062A" w:rsidP="003A062A">
      <w:pPr>
        <w:pStyle w:val="B1"/>
        <w:rPr>
          <w:noProof/>
        </w:rPr>
      </w:pPr>
      <w:r w:rsidRPr="009A3EEA">
        <w:rPr>
          <w:noProof/>
          <w:lang w:eastAsia="zh-CN"/>
        </w:rPr>
        <w:t>-</w:t>
      </w:r>
      <w:r w:rsidRPr="009A3EEA">
        <w:rPr>
          <w:noProof/>
          <w:lang w:eastAsia="zh-CN"/>
        </w:rPr>
        <w:tab/>
        <w:t xml:space="preserve">The </w:t>
      </w:r>
      <w:r w:rsidRPr="009A3EEA">
        <w:rPr>
          <w:noProof/>
        </w:rPr>
        <w:t>&lt;apiName&gt;</w:t>
      </w:r>
      <w:r w:rsidRPr="009A3EEA">
        <w:rPr>
          <w:b/>
          <w:noProof/>
        </w:rPr>
        <w:t xml:space="preserve"> </w:t>
      </w:r>
      <w:r w:rsidRPr="009A3EEA">
        <w:rPr>
          <w:noProof/>
        </w:rPr>
        <w:t>shall be "nudr-dr".</w:t>
      </w:r>
    </w:p>
    <w:p w14:paraId="23A4C88F" w14:textId="77777777" w:rsidR="003A062A" w:rsidRPr="009A3EEA" w:rsidRDefault="003A062A" w:rsidP="003A062A">
      <w:pPr>
        <w:pStyle w:val="B1"/>
        <w:rPr>
          <w:noProof/>
        </w:rPr>
      </w:pPr>
      <w:r w:rsidRPr="009A3EEA">
        <w:rPr>
          <w:noProof/>
        </w:rPr>
        <w:t>-</w:t>
      </w:r>
      <w:r w:rsidRPr="009A3EEA">
        <w:rPr>
          <w:noProof/>
        </w:rPr>
        <w:tab/>
        <w:t xml:space="preserve">The </w:t>
      </w:r>
      <w:r w:rsidRPr="009A3EEA">
        <w:rPr>
          <w:rFonts w:hint="eastAsia"/>
          <w:noProof/>
          <w:lang w:eastAsia="zh-CN"/>
        </w:rPr>
        <w:t>&lt;</w:t>
      </w:r>
      <w:r w:rsidRPr="009A3EEA">
        <w:rPr>
          <w:noProof/>
        </w:rPr>
        <w:t>apiVersion</w:t>
      </w:r>
      <w:r w:rsidRPr="009A3EEA">
        <w:rPr>
          <w:rFonts w:hint="eastAsia"/>
          <w:noProof/>
          <w:lang w:eastAsia="zh-CN"/>
        </w:rPr>
        <w:t>&gt;</w:t>
      </w:r>
      <w:r w:rsidRPr="009A3EEA">
        <w:rPr>
          <w:noProof/>
        </w:rPr>
        <w:t xml:space="preserve"> shall be "v2".</w:t>
      </w:r>
    </w:p>
    <w:p w14:paraId="03AEE6C3" w14:textId="77777777" w:rsidR="003A062A" w:rsidRPr="009A3EEA" w:rsidRDefault="003A062A" w:rsidP="003A062A">
      <w:pPr>
        <w:pStyle w:val="B1"/>
        <w:rPr>
          <w:noProof/>
          <w:lang w:eastAsia="zh-CN"/>
        </w:rPr>
      </w:pPr>
      <w:r w:rsidRPr="009A3EEA">
        <w:rPr>
          <w:noProof/>
        </w:rPr>
        <w:t>-</w:t>
      </w:r>
      <w:r w:rsidRPr="009A3EEA">
        <w:rPr>
          <w:noProof/>
        </w:rPr>
        <w:tab/>
        <w:t>The &lt;apiSpecificResourceUriPart&gt; shall be set as described in clause</w:t>
      </w:r>
      <w:r w:rsidRPr="009A3EEA">
        <w:rPr>
          <w:noProof/>
          <w:lang w:eastAsia="zh-CN"/>
        </w:rPr>
        <w:t> 6.1.3</w:t>
      </w:r>
      <w:r w:rsidRPr="009A3EEA">
        <w:rPr>
          <w:noProof/>
        </w:rPr>
        <w:t>.</w:t>
      </w:r>
    </w:p>
    <w:p w14:paraId="67D789A3" w14:textId="77777777" w:rsidR="003A062A" w:rsidRPr="009A3EEA" w:rsidRDefault="003A062A" w:rsidP="003A062A">
      <w:pPr>
        <w:pStyle w:val="Heading3"/>
      </w:pPr>
      <w:bookmarkStart w:id="534" w:name="_Toc20120559"/>
      <w:bookmarkStart w:id="535" w:name="_Toc21623437"/>
      <w:bookmarkStart w:id="536" w:name="_Toc27587140"/>
      <w:bookmarkStart w:id="537" w:name="_Toc36459202"/>
      <w:bookmarkStart w:id="538" w:name="_Toc45028449"/>
      <w:bookmarkStart w:id="539" w:name="_Toc51870128"/>
      <w:bookmarkStart w:id="540" w:name="_Toc51870250"/>
      <w:bookmarkStart w:id="541" w:name="_Toc90582004"/>
      <w:bookmarkStart w:id="542" w:name="_Toc130816079"/>
      <w:bookmarkStart w:id="543" w:name="_Toc177491827"/>
      <w:r w:rsidRPr="009A3EEA">
        <w:t>6.1.2</w:t>
      </w:r>
      <w:r w:rsidRPr="009A3EEA">
        <w:tab/>
        <w:t>Usage of HTTP</w:t>
      </w:r>
      <w:bookmarkEnd w:id="534"/>
      <w:bookmarkEnd w:id="535"/>
      <w:bookmarkEnd w:id="536"/>
      <w:bookmarkEnd w:id="537"/>
      <w:bookmarkEnd w:id="538"/>
      <w:bookmarkEnd w:id="539"/>
      <w:bookmarkEnd w:id="540"/>
      <w:bookmarkEnd w:id="541"/>
      <w:bookmarkEnd w:id="542"/>
      <w:bookmarkEnd w:id="543"/>
    </w:p>
    <w:p w14:paraId="52C81CA6" w14:textId="77777777" w:rsidR="003A062A" w:rsidRPr="009A3EEA" w:rsidRDefault="003A062A" w:rsidP="003A062A">
      <w:pPr>
        <w:pStyle w:val="Heading4"/>
      </w:pPr>
      <w:bookmarkStart w:id="544" w:name="_Toc20120560"/>
      <w:bookmarkStart w:id="545" w:name="_Toc21623438"/>
      <w:bookmarkStart w:id="546" w:name="_Toc27587141"/>
      <w:bookmarkStart w:id="547" w:name="_Toc36459203"/>
      <w:bookmarkStart w:id="548" w:name="_Toc45028450"/>
      <w:bookmarkStart w:id="549" w:name="_Toc51870129"/>
      <w:bookmarkStart w:id="550" w:name="_Toc51870251"/>
      <w:bookmarkStart w:id="551" w:name="_Toc90582005"/>
      <w:bookmarkStart w:id="552" w:name="_Toc130816080"/>
      <w:bookmarkStart w:id="553" w:name="_Toc177491828"/>
      <w:r w:rsidRPr="009A3EEA">
        <w:t>6.1.2.1</w:t>
      </w:r>
      <w:r w:rsidRPr="009A3EEA">
        <w:tab/>
        <w:t>General</w:t>
      </w:r>
      <w:bookmarkEnd w:id="544"/>
      <w:bookmarkEnd w:id="545"/>
      <w:bookmarkEnd w:id="546"/>
      <w:bookmarkEnd w:id="547"/>
      <w:bookmarkEnd w:id="548"/>
      <w:bookmarkEnd w:id="549"/>
      <w:bookmarkEnd w:id="550"/>
      <w:bookmarkEnd w:id="551"/>
      <w:bookmarkEnd w:id="552"/>
      <w:bookmarkEnd w:id="553"/>
    </w:p>
    <w:p w14:paraId="61FFFA26" w14:textId="77777777" w:rsidR="003A062A" w:rsidRPr="009A3EEA" w:rsidRDefault="003A062A" w:rsidP="003A062A">
      <w:pPr>
        <w:rPr>
          <w:lang w:eastAsia="zh-CN"/>
        </w:rPr>
      </w:pPr>
      <w:r w:rsidRPr="009A3EEA">
        <w:rPr>
          <w:lang w:eastAsia="zh-CN"/>
        </w:rPr>
        <w:t>Nudr service shall comply with the usage of HTTP/2.0 protocol over Service Based Interfaces. (See Clause 5, 3GPP</w:t>
      </w:r>
      <w:r w:rsidRPr="009A3EEA">
        <w:rPr>
          <w:lang w:val="en-US" w:eastAsia="zh-CN"/>
        </w:rPr>
        <w:t> TS 29.500[7]).</w:t>
      </w:r>
    </w:p>
    <w:p w14:paraId="342C6896" w14:textId="77777777" w:rsidR="003A062A" w:rsidRPr="009A3EEA" w:rsidRDefault="003A062A" w:rsidP="003A062A">
      <w:pPr>
        <w:pStyle w:val="Heading4"/>
      </w:pPr>
      <w:bookmarkStart w:id="554" w:name="_Toc20120561"/>
      <w:bookmarkStart w:id="555" w:name="_Toc21623439"/>
      <w:bookmarkStart w:id="556" w:name="_Toc27587142"/>
      <w:bookmarkStart w:id="557" w:name="_Toc36459204"/>
      <w:bookmarkStart w:id="558" w:name="_Toc45028451"/>
      <w:bookmarkStart w:id="559" w:name="_Toc51870130"/>
      <w:bookmarkStart w:id="560" w:name="_Toc51870252"/>
      <w:bookmarkStart w:id="561" w:name="_Toc90582006"/>
      <w:bookmarkStart w:id="562" w:name="_Toc130816081"/>
      <w:bookmarkStart w:id="563" w:name="_Toc177491829"/>
      <w:r w:rsidRPr="009A3EEA">
        <w:lastRenderedPageBreak/>
        <w:t>6.1.2.2</w:t>
      </w:r>
      <w:r w:rsidRPr="009A3EEA">
        <w:tab/>
        <w:t>HTTP standard headers</w:t>
      </w:r>
      <w:bookmarkEnd w:id="554"/>
      <w:bookmarkEnd w:id="555"/>
      <w:bookmarkEnd w:id="556"/>
      <w:bookmarkEnd w:id="557"/>
      <w:bookmarkEnd w:id="558"/>
      <w:bookmarkEnd w:id="559"/>
      <w:bookmarkEnd w:id="560"/>
      <w:bookmarkEnd w:id="561"/>
      <w:bookmarkEnd w:id="562"/>
      <w:bookmarkEnd w:id="563"/>
    </w:p>
    <w:p w14:paraId="26B501BC" w14:textId="77777777" w:rsidR="003A062A" w:rsidRPr="009A3EEA" w:rsidRDefault="003A062A" w:rsidP="003A062A">
      <w:pPr>
        <w:pStyle w:val="Heading5"/>
        <w:rPr>
          <w:lang w:eastAsia="zh-CN"/>
        </w:rPr>
      </w:pPr>
      <w:bookmarkStart w:id="564" w:name="_Toc20120562"/>
      <w:bookmarkStart w:id="565" w:name="_Toc21623440"/>
      <w:bookmarkStart w:id="566" w:name="_Toc27587143"/>
      <w:bookmarkStart w:id="567" w:name="_Toc36459205"/>
      <w:bookmarkStart w:id="568" w:name="_Toc45028452"/>
      <w:bookmarkStart w:id="569" w:name="_Toc51870131"/>
      <w:bookmarkStart w:id="570" w:name="_Toc51870253"/>
      <w:bookmarkStart w:id="571" w:name="_Toc90582007"/>
      <w:bookmarkStart w:id="572" w:name="_Toc130816082"/>
      <w:bookmarkStart w:id="573" w:name="_Toc177491830"/>
      <w:r w:rsidRPr="009A3EEA">
        <w:t>6.1.2.2.1</w:t>
      </w:r>
      <w:r w:rsidRPr="009A3EEA">
        <w:rPr>
          <w:lang w:eastAsia="zh-CN"/>
        </w:rPr>
        <w:tab/>
        <w:t>General</w:t>
      </w:r>
      <w:bookmarkEnd w:id="564"/>
      <w:bookmarkEnd w:id="565"/>
      <w:bookmarkEnd w:id="566"/>
      <w:bookmarkEnd w:id="567"/>
      <w:bookmarkEnd w:id="568"/>
      <w:bookmarkEnd w:id="569"/>
      <w:bookmarkEnd w:id="570"/>
      <w:bookmarkEnd w:id="571"/>
      <w:bookmarkEnd w:id="572"/>
      <w:bookmarkEnd w:id="573"/>
    </w:p>
    <w:p w14:paraId="09104877" w14:textId="77777777" w:rsidR="003A062A" w:rsidRPr="009A3EEA" w:rsidRDefault="003A062A" w:rsidP="003A062A">
      <w:pPr>
        <w:rPr>
          <w:lang w:eastAsia="zh-CN"/>
        </w:rPr>
      </w:pPr>
      <w:r w:rsidRPr="009A3EEA">
        <w:t xml:space="preserve">The </w:t>
      </w:r>
      <w:r w:rsidRPr="009A3EEA">
        <w:rPr>
          <w:lang w:eastAsia="zh-CN"/>
        </w:rPr>
        <w:t xml:space="preserve">usage of </w:t>
      </w:r>
      <w:r w:rsidRPr="009A3EEA">
        <w:t>HTTP standard headers</w:t>
      </w:r>
      <w:r w:rsidRPr="009A3EEA">
        <w:rPr>
          <w:lang w:eastAsia="zh-CN"/>
        </w:rPr>
        <w:t xml:space="preserve"> </w:t>
      </w:r>
      <w:r w:rsidRPr="009A3EEA">
        <w:t>shall be supported on</w:t>
      </w:r>
      <w:r w:rsidRPr="009A3EEA">
        <w:rPr>
          <w:lang w:eastAsia="zh-CN"/>
        </w:rPr>
        <w:t xml:space="preserve"> Nudr interface as defined in</w:t>
      </w:r>
      <w:r w:rsidRPr="009A3EEA">
        <w:t xml:space="preserve"> clause 5.2.2</w:t>
      </w:r>
      <w:r w:rsidRPr="009A3EEA">
        <w:rPr>
          <w:lang w:eastAsia="zh-CN"/>
        </w:rPr>
        <w:t xml:space="preserve"> of 3GPP</w:t>
      </w:r>
      <w:r w:rsidRPr="009A3EEA">
        <w:rPr>
          <w:lang w:val="en-US" w:eastAsia="zh-CN"/>
        </w:rPr>
        <w:t> </w:t>
      </w:r>
      <w:r w:rsidRPr="009A3EEA">
        <w:rPr>
          <w:lang w:eastAsia="zh-CN"/>
        </w:rPr>
        <w:t>TS</w:t>
      </w:r>
      <w:r w:rsidRPr="009A3EEA">
        <w:rPr>
          <w:lang w:val="en-US" w:eastAsia="zh-CN"/>
        </w:rPr>
        <w:t> </w:t>
      </w:r>
      <w:r w:rsidRPr="009A3EEA">
        <w:rPr>
          <w:lang w:eastAsia="zh-CN"/>
        </w:rPr>
        <w:t>29.500</w:t>
      </w:r>
      <w:r w:rsidRPr="009A3EEA">
        <w:rPr>
          <w:lang w:val="en-US" w:eastAsia="zh-CN"/>
        </w:rPr>
        <w:t> </w:t>
      </w:r>
      <w:r w:rsidRPr="009A3EEA">
        <w:rPr>
          <w:lang w:eastAsia="zh-CN"/>
        </w:rPr>
        <w:t>[7].</w:t>
      </w:r>
    </w:p>
    <w:p w14:paraId="50B8B56D" w14:textId="77777777" w:rsidR="003A062A" w:rsidRPr="009A3EEA" w:rsidRDefault="003A062A" w:rsidP="003A062A">
      <w:pPr>
        <w:pStyle w:val="Heading5"/>
      </w:pPr>
      <w:bookmarkStart w:id="574" w:name="_Toc20120563"/>
      <w:bookmarkStart w:id="575" w:name="_Toc21623441"/>
      <w:bookmarkStart w:id="576" w:name="_Toc27587144"/>
      <w:bookmarkStart w:id="577" w:name="_Toc36459206"/>
      <w:bookmarkStart w:id="578" w:name="_Toc45028453"/>
      <w:bookmarkStart w:id="579" w:name="_Toc51870132"/>
      <w:bookmarkStart w:id="580" w:name="_Toc51870254"/>
      <w:bookmarkStart w:id="581" w:name="_Toc90582008"/>
      <w:bookmarkStart w:id="582" w:name="_Toc130816083"/>
      <w:bookmarkStart w:id="583" w:name="_Toc177491831"/>
      <w:r w:rsidRPr="009A3EEA">
        <w:t>6.1.2.2.2</w:t>
      </w:r>
      <w:r w:rsidRPr="009A3EEA">
        <w:tab/>
        <w:t>Content type</w:t>
      </w:r>
      <w:bookmarkEnd w:id="574"/>
      <w:bookmarkEnd w:id="575"/>
      <w:bookmarkEnd w:id="576"/>
      <w:bookmarkEnd w:id="577"/>
      <w:bookmarkEnd w:id="578"/>
      <w:bookmarkEnd w:id="579"/>
      <w:bookmarkEnd w:id="580"/>
      <w:bookmarkEnd w:id="581"/>
      <w:bookmarkEnd w:id="582"/>
      <w:bookmarkEnd w:id="583"/>
    </w:p>
    <w:p w14:paraId="5914F947" w14:textId="77777777" w:rsidR="003A062A" w:rsidRPr="009A3EEA" w:rsidRDefault="003A062A" w:rsidP="003A062A">
      <w:r w:rsidRPr="009A3EEA">
        <w:t>The following content types shall be supported:</w:t>
      </w:r>
    </w:p>
    <w:p w14:paraId="14ABFB1A" w14:textId="1FC00A8C" w:rsidR="003A062A" w:rsidRPr="009A3EEA" w:rsidRDefault="003A062A" w:rsidP="003A062A">
      <w:pPr>
        <w:pStyle w:val="B1"/>
      </w:pPr>
      <w:r w:rsidRPr="009A3EEA">
        <w:t>-</w:t>
      </w:r>
      <w:r w:rsidRPr="009A3EEA">
        <w:tab/>
        <w:t xml:space="preserve">JSON, as defined in </w:t>
      </w:r>
      <w:r w:rsidRPr="009A3EEA">
        <w:rPr>
          <w:noProof/>
          <w:lang w:eastAsia="zh-CN"/>
        </w:rPr>
        <w:t>IETF RFC 8259 [11], shall be used as content type of the HTTP bodies specified in the present specification</w:t>
      </w:r>
      <w:r w:rsidRPr="009A3EEA">
        <w:t xml:space="preserve"> as indicated in </w:t>
      </w:r>
      <w:r w:rsidR="008F3CB5" w:rsidRPr="009A3EEA">
        <w:t>clause</w:t>
      </w:r>
      <w:r w:rsidR="008F3CB5">
        <w:t> </w:t>
      </w:r>
      <w:r w:rsidR="008F3CB5" w:rsidRPr="009A3EEA">
        <w:t>5</w:t>
      </w:r>
      <w:r w:rsidRPr="009A3EEA">
        <w:t>.4 of 3GPP TS 29.500 [</w:t>
      </w:r>
      <w:r w:rsidRPr="009A3EEA">
        <w:rPr>
          <w:rFonts w:hint="eastAsia"/>
          <w:lang w:eastAsia="zh-CN"/>
        </w:rPr>
        <w:t>7</w:t>
      </w:r>
      <w:r w:rsidRPr="009A3EEA">
        <w:t>].</w:t>
      </w:r>
    </w:p>
    <w:p w14:paraId="24CCD3E9" w14:textId="17560C25" w:rsidR="003A062A" w:rsidRPr="009A3EEA" w:rsidRDefault="003A062A" w:rsidP="003A062A">
      <w:pPr>
        <w:pStyle w:val="B1"/>
      </w:pPr>
      <w:r w:rsidRPr="009A3EEA">
        <w:t>-</w:t>
      </w:r>
      <w:r w:rsidRPr="009A3EEA">
        <w:tab/>
        <w:t>The Problem Details JSON Object (IETF RFC </w:t>
      </w:r>
      <w:r w:rsidR="00C55A75">
        <w:t>9457</w:t>
      </w:r>
      <w:r w:rsidR="00C55A75" w:rsidRPr="009A3EEA">
        <w:t> </w:t>
      </w:r>
      <w:r w:rsidRPr="009A3EEA">
        <w:t>[</w:t>
      </w:r>
      <w:r w:rsidRPr="009A3EEA">
        <w:rPr>
          <w:lang w:eastAsia="zh-CN"/>
        </w:rPr>
        <w:t>17</w:t>
      </w:r>
      <w:r w:rsidRPr="009A3EEA">
        <w:t>]). The use of the Problem Details JSON object in a HTTP response body shall be signalled by the content type "application/problem+json".</w:t>
      </w:r>
    </w:p>
    <w:p w14:paraId="60EA65B6" w14:textId="77777777" w:rsidR="003A062A" w:rsidRPr="009A3EEA" w:rsidRDefault="003A062A" w:rsidP="003A062A">
      <w:pPr>
        <w:pStyle w:val="B1"/>
      </w:pPr>
      <w:r w:rsidRPr="009A3EEA">
        <w:t>-</w:t>
      </w:r>
      <w:r w:rsidRPr="009A3EEA">
        <w:tab/>
        <w:t>JSON Merge Patch (IETF RFC 7396 [</w:t>
      </w:r>
      <w:r w:rsidRPr="009A3EEA">
        <w:rPr>
          <w:lang w:eastAsia="zh-CN"/>
        </w:rPr>
        <w:t>18</w:t>
      </w:r>
      <w:r w:rsidRPr="009A3EEA">
        <w:t>]. The use of the JSON Merge Patch format in a HTTP request body shall be signalled by the content type "application/merge-patch+json".</w:t>
      </w:r>
    </w:p>
    <w:p w14:paraId="1B4CEFAE" w14:textId="77777777" w:rsidR="003A062A" w:rsidRPr="009A3EEA" w:rsidRDefault="003A062A" w:rsidP="003A062A">
      <w:pPr>
        <w:pStyle w:val="B1"/>
      </w:pPr>
      <w:r w:rsidRPr="009A3EEA">
        <w:t>-</w:t>
      </w:r>
      <w:r w:rsidRPr="009A3EEA">
        <w:tab/>
        <w:t>JSON Patch (IETF RFC 6902 [</w:t>
      </w:r>
      <w:r w:rsidRPr="009A3EEA">
        <w:rPr>
          <w:lang w:eastAsia="zh-CN"/>
        </w:rPr>
        <w:t>19</w:t>
      </w:r>
      <w:r w:rsidRPr="009A3EEA">
        <w:t>]). The use of the JSON Patch format in a HTTP request body shall be signalled by the content type "application/json-patch+json".</w:t>
      </w:r>
    </w:p>
    <w:p w14:paraId="7193A3A6" w14:textId="77777777" w:rsidR="003A062A" w:rsidRPr="009A3EEA" w:rsidRDefault="003A062A" w:rsidP="003A062A">
      <w:pPr>
        <w:pStyle w:val="Heading5"/>
        <w:rPr>
          <w:lang w:val="es-ES"/>
        </w:rPr>
      </w:pPr>
      <w:bookmarkStart w:id="584" w:name="_Toc20120564"/>
      <w:bookmarkStart w:id="585" w:name="_Toc21623442"/>
      <w:bookmarkStart w:id="586" w:name="_Toc27587145"/>
      <w:bookmarkStart w:id="587" w:name="_Toc36459207"/>
      <w:bookmarkStart w:id="588" w:name="_Toc45028454"/>
      <w:bookmarkStart w:id="589" w:name="_Toc51870133"/>
      <w:bookmarkStart w:id="590" w:name="_Toc51870255"/>
      <w:bookmarkStart w:id="591" w:name="_Toc90582009"/>
      <w:bookmarkStart w:id="592" w:name="_Toc130816084"/>
      <w:bookmarkStart w:id="593" w:name="_Toc177491832"/>
      <w:r w:rsidRPr="009A3EEA">
        <w:rPr>
          <w:lang w:val="es-ES"/>
        </w:rPr>
        <w:t>6.1.2.2.3</w:t>
      </w:r>
      <w:r w:rsidRPr="009A3EEA">
        <w:rPr>
          <w:lang w:val="es-ES"/>
        </w:rPr>
        <w:tab/>
        <w:t>Cache-Control</w:t>
      </w:r>
      <w:bookmarkEnd w:id="584"/>
      <w:bookmarkEnd w:id="585"/>
      <w:bookmarkEnd w:id="586"/>
      <w:bookmarkEnd w:id="587"/>
      <w:bookmarkEnd w:id="588"/>
      <w:bookmarkEnd w:id="589"/>
      <w:bookmarkEnd w:id="590"/>
      <w:bookmarkEnd w:id="591"/>
      <w:bookmarkEnd w:id="592"/>
      <w:bookmarkEnd w:id="593"/>
    </w:p>
    <w:p w14:paraId="47FA1569" w14:textId="38AB5AFE" w:rsidR="003A062A" w:rsidRPr="009A3EEA" w:rsidRDefault="003A062A" w:rsidP="003A062A">
      <w:pPr>
        <w:rPr>
          <w:lang w:val="en-US"/>
        </w:rPr>
      </w:pPr>
      <w:r w:rsidRPr="009A3EEA">
        <w:rPr>
          <w:lang w:val="en-US"/>
        </w:rPr>
        <w:t>As described in IETF RFC </w:t>
      </w:r>
      <w:r w:rsidR="005C49A0">
        <w:rPr>
          <w:lang w:val="en-US"/>
        </w:rPr>
        <w:t>9111</w:t>
      </w:r>
      <w:r w:rsidRPr="009A3EEA">
        <w:rPr>
          <w:lang w:val="en-US"/>
        </w:rPr>
        <w:t xml:space="preserve"> [16] </w:t>
      </w:r>
      <w:r w:rsidR="008F3CB5" w:rsidRPr="009A3EEA">
        <w:rPr>
          <w:lang w:val="en-US"/>
        </w:rPr>
        <w:t>clause</w:t>
      </w:r>
      <w:r w:rsidR="008F3CB5">
        <w:rPr>
          <w:lang w:val="en-US"/>
        </w:rPr>
        <w:t> </w:t>
      </w:r>
      <w:r w:rsidR="008F3CB5" w:rsidRPr="009A3EEA">
        <w:rPr>
          <w:lang w:val="en-US"/>
        </w:rPr>
        <w:t>5</w:t>
      </w:r>
      <w:r w:rsidRPr="009A3EEA">
        <w:rPr>
          <w:lang w:val="en-US"/>
        </w:rPr>
        <w:t xml:space="preserve">.2, a "Cache-Control" header should be included in HTTP responses carrying a representation of cacheable resources (e.g. </w:t>
      </w:r>
      <w:r w:rsidRPr="009A3EEA">
        <w:t>SessionManagementSubscriptionData)</w:t>
      </w:r>
      <w:r w:rsidRPr="009A3EEA">
        <w:rPr>
          <w:lang w:val="en-US"/>
        </w:rPr>
        <w:t>. If it is included, it shall contain a "max-age" value, indicating the amount of time in seconds after which the received response is considered stale.</w:t>
      </w:r>
    </w:p>
    <w:p w14:paraId="60142B98" w14:textId="77777777" w:rsidR="003A062A" w:rsidRPr="009A3EEA" w:rsidRDefault="003A062A" w:rsidP="003A062A">
      <w:pPr>
        <w:rPr>
          <w:lang w:val="en-US"/>
        </w:rPr>
      </w:pPr>
      <w:r w:rsidRPr="009A3EEA">
        <w:rPr>
          <w:lang w:val="en-US"/>
        </w:rPr>
        <w:t>The "max-age" value shall be configurable by operator policy.</w:t>
      </w:r>
    </w:p>
    <w:p w14:paraId="00D946E1" w14:textId="77777777" w:rsidR="003A062A" w:rsidRPr="009A3EEA" w:rsidRDefault="003A062A" w:rsidP="003A062A">
      <w:pPr>
        <w:pStyle w:val="Heading5"/>
      </w:pPr>
      <w:bookmarkStart w:id="594" w:name="_Toc20120565"/>
      <w:bookmarkStart w:id="595" w:name="_Toc21623443"/>
      <w:bookmarkStart w:id="596" w:name="_Toc27587146"/>
      <w:bookmarkStart w:id="597" w:name="_Toc36459208"/>
      <w:bookmarkStart w:id="598" w:name="_Toc45028455"/>
      <w:bookmarkStart w:id="599" w:name="_Toc51870134"/>
      <w:bookmarkStart w:id="600" w:name="_Toc51870256"/>
      <w:bookmarkStart w:id="601" w:name="_Toc90582010"/>
      <w:bookmarkStart w:id="602" w:name="_Toc130816085"/>
      <w:bookmarkStart w:id="603" w:name="_Toc177491833"/>
      <w:r w:rsidRPr="009A3EEA">
        <w:t>6.1.2.2.4</w:t>
      </w:r>
      <w:r w:rsidRPr="009A3EEA">
        <w:tab/>
        <w:t>ETag</w:t>
      </w:r>
      <w:bookmarkEnd w:id="594"/>
      <w:bookmarkEnd w:id="595"/>
      <w:bookmarkEnd w:id="596"/>
      <w:bookmarkEnd w:id="597"/>
      <w:bookmarkEnd w:id="598"/>
      <w:bookmarkEnd w:id="599"/>
      <w:bookmarkEnd w:id="600"/>
      <w:bookmarkEnd w:id="601"/>
      <w:bookmarkEnd w:id="602"/>
      <w:bookmarkEnd w:id="603"/>
    </w:p>
    <w:p w14:paraId="2A80E55B" w14:textId="4EA57DDB" w:rsidR="003A062A" w:rsidRPr="009A3EEA" w:rsidRDefault="003A062A" w:rsidP="003A062A">
      <w:pPr>
        <w:rPr>
          <w:lang w:val="en-US"/>
        </w:rPr>
      </w:pPr>
      <w:r w:rsidRPr="009A3EEA">
        <w:rPr>
          <w:lang w:val="en-US"/>
        </w:rPr>
        <w:t>As described in IETF RFC </w:t>
      </w:r>
      <w:r w:rsidR="00FC6123">
        <w:rPr>
          <w:lang w:val="en-US"/>
        </w:rPr>
        <w:t>9110</w:t>
      </w:r>
      <w:r w:rsidR="00FC6123" w:rsidRPr="009A3EEA">
        <w:rPr>
          <w:lang w:val="en-US"/>
        </w:rPr>
        <w:t> </w:t>
      </w:r>
      <w:r w:rsidRPr="009A3EEA">
        <w:rPr>
          <w:lang w:val="en-US"/>
        </w:rPr>
        <w:t xml:space="preserve">[15] </w:t>
      </w:r>
      <w:r w:rsidR="008F3CB5" w:rsidRPr="009A3EEA">
        <w:rPr>
          <w:lang w:val="en-US"/>
        </w:rPr>
        <w:t>clause</w:t>
      </w:r>
      <w:r w:rsidR="008F3CB5">
        <w:rPr>
          <w:lang w:val="en-US"/>
        </w:rPr>
        <w:t> 8</w:t>
      </w:r>
      <w:r w:rsidR="00DB10A8">
        <w:rPr>
          <w:lang w:val="en-US"/>
        </w:rPr>
        <w:t>.8.3</w:t>
      </w:r>
      <w:r w:rsidRPr="009A3EEA">
        <w:rPr>
          <w:lang w:val="en-US"/>
        </w:rPr>
        <w:t xml:space="preserve">, an "ETag" (entity-tag) header should be included in HTTP responses carrying a representation of cacheable resources (e.g. </w:t>
      </w:r>
      <w:r w:rsidRPr="009A3EEA">
        <w:t>AccessAndMobilitySubscriptionData)</w:t>
      </w:r>
      <w:r w:rsidRPr="009A3EEA">
        <w:rPr>
          <w:lang w:eastAsia="zh-CN"/>
        </w:rPr>
        <w:t xml:space="preserve"> </w:t>
      </w:r>
      <w:r w:rsidRPr="009A3EEA">
        <w:rPr>
          <w:lang w:val="en-US"/>
        </w:rPr>
        <w:t xml:space="preserve">or modifyable resources (e.g. Amf3GppAccessRegistration) to allow an NF Service Consumer performing a conditional </w:t>
      </w:r>
      <w:r w:rsidRPr="009A3EEA">
        <w:rPr>
          <w:lang w:val="en-US" w:eastAsia="zh-CN"/>
        </w:rPr>
        <w:t xml:space="preserve">GET </w:t>
      </w:r>
      <w:r w:rsidRPr="009A3EEA">
        <w:rPr>
          <w:lang w:val="en-US"/>
        </w:rPr>
        <w:t>request with "If-None-Match" header or a conditional POST / PUT / PATCH / DELETE request with "If-Match" header. If it is included, it shall contain a server-generated strong validator, that allows further matching of this value (included in subsequent client requests) with a given resource representation stored in the server or in a cache.</w:t>
      </w:r>
    </w:p>
    <w:p w14:paraId="2DEB8FB4" w14:textId="77777777" w:rsidR="003A062A" w:rsidRPr="009A3EEA" w:rsidRDefault="003A062A" w:rsidP="003A062A">
      <w:pPr>
        <w:pStyle w:val="Heading5"/>
      </w:pPr>
      <w:bookmarkStart w:id="604" w:name="_Toc20120566"/>
      <w:bookmarkStart w:id="605" w:name="_Toc21623444"/>
      <w:bookmarkStart w:id="606" w:name="_Toc27587147"/>
      <w:bookmarkStart w:id="607" w:name="_Toc36459209"/>
      <w:bookmarkStart w:id="608" w:name="_Toc45028456"/>
      <w:bookmarkStart w:id="609" w:name="_Toc51870135"/>
      <w:bookmarkStart w:id="610" w:name="_Toc51870257"/>
      <w:bookmarkStart w:id="611" w:name="_Toc90582011"/>
      <w:bookmarkStart w:id="612" w:name="_Toc130816086"/>
      <w:bookmarkStart w:id="613" w:name="_Toc177491834"/>
      <w:r w:rsidRPr="009A3EEA">
        <w:t>6.1.2.2.5</w:t>
      </w:r>
      <w:r w:rsidRPr="009A3EEA">
        <w:tab/>
        <w:t>If-None-Match</w:t>
      </w:r>
      <w:bookmarkEnd w:id="604"/>
      <w:bookmarkEnd w:id="605"/>
      <w:bookmarkEnd w:id="606"/>
      <w:bookmarkEnd w:id="607"/>
      <w:bookmarkEnd w:id="608"/>
      <w:bookmarkEnd w:id="609"/>
      <w:bookmarkEnd w:id="610"/>
      <w:bookmarkEnd w:id="611"/>
      <w:bookmarkEnd w:id="612"/>
      <w:bookmarkEnd w:id="613"/>
    </w:p>
    <w:p w14:paraId="40F4C1D9" w14:textId="7DE2327D" w:rsidR="003A062A" w:rsidRPr="009A3EEA" w:rsidRDefault="003A062A" w:rsidP="003A062A">
      <w:pPr>
        <w:rPr>
          <w:lang w:val="en-US" w:eastAsia="zh-CN"/>
        </w:rPr>
      </w:pPr>
      <w:r w:rsidRPr="009A3EEA">
        <w:rPr>
          <w:lang w:val="en-US"/>
        </w:rPr>
        <w:t>As described in IETF RFC </w:t>
      </w:r>
      <w:r w:rsidR="00F81953">
        <w:rPr>
          <w:lang w:val="en-US"/>
        </w:rPr>
        <w:t>9110</w:t>
      </w:r>
      <w:r w:rsidR="00F81953" w:rsidRPr="009A3EEA">
        <w:rPr>
          <w:lang w:val="en-US"/>
        </w:rPr>
        <w:t> </w:t>
      </w:r>
      <w:r w:rsidRPr="009A3EEA">
        <w:rPr>
          <w:lang w:val="en-US"/>
        </w:rPr>
        <w:t xml:space="preserve">[15] </w:t>
      </w:r>
      <w:r w:rsidR="008F3CB5" w:rsidRPr="009A3EEA">
        <w:rPr>
          <w:lang w:val="en-US"/>
        </w:rPr>
        <w:t>clause</w:t>
      </w:r>
      <w:r w:rsidR="008F3CB5">
        <w:rPr>
          <w:lang w:val="en-US"/>
        </w:rPr>
        <w:t> 1</w:t>
      </w:r>
      <w:r w:rsidR="007A52E8">
        <w:rPr>
          <w:lang w:val="en-US"/>
        </w:rPr>
        <w:t>3.1.2</w:t>
      </w:r>
      <w:r w:rsidRPr="009A3EEA">
        <w:rPr>
          <w:lang w:val="en-US"/>
        </w:rPr>
        <w:t>, an NF Service Consumer may issue conditional GET request towards UDR by including an "If-None-Match" header in HTTP requests containing one or several entity tags received in previous responses for the same resource.</w:t>
      </w:r>
    </w:p>
    <w:p w14:paraId="08BD6EAD" w14:textId="77777777" w:rsidR="003A062A" w:rsidRPr="009A3EEA" w:rsidRDefault="003A062A" w:rsidP="003A062A">
      <w:pPr>
        <w:pStyle w:val="Heading5"/>
      </w:pPr>
      <w:bookmarkStart w:id="614" w:name="_Toc20120567"/>
      <w:bookmarkStart w:id="615" w:name="_Toc21623445"/>
      <w:bookmarkStart w:id="616" w:name="_Toc27587148"/>
      <w:bookmarkStart w:id="617" w:name="_Toc36459210"/>
      <w:bookmarkStart w:id="618" w:name="_Toc45028457"/>
      <w:bookmarkStart w:id="619" w:name="_Toc51870136"/>
      <w:bookmarkStart w:id="620" w:name="_Toc51870258"/>
      <w:bookmarkStart w:id="621" w:name="_Toc90582012"/>
      <w:bookmarkStart w:id="622" w:name="_Toc130816087"/>
      <w:bookmarkStart w:id="623" w:name="_Toc177491835"/>
      <w:r w:rsidRPr="009A3EEA">
        <w:t>6.1.2.2.5a</w:t>
      </w:r>
      <w:r w:rsidRPr="009A3EEA">
        <w:tab/>
        <w:t>If-Match</w:t>
      </w:r>
      <w:bookmarkEnd w:id="614"/>
      <w:bookmarkEnd w:id="615"/>
      <w:bookmarkEnd w:id="616"/>
      <w:bookmarkEnd w:id="617"/>
      <w:bookmarkEnd w:id="618"/>
      <w:bookmarkEnd w:id="619"/>
      <w:bookmarkEnd w:id="620"/>
      <w:bookmarkEnd w:id="621"/>
      <w:bookmarkEnd w:id="622"/>
      <w:bookmarkEnd w:id="623"/>
    </w:p>
    <w:p w14:paraId="664B8D8E" w14:textId="2721BDCB" w:rsidR="003A062A" w:rsidRPr="009A3EEA" w:rsidRDefault="003A062A" w:rsidP="003A062A">
      <w:pPr>
        <w:rPr>
          <w:lang w:val="en-US" w:eastAsia="zh-CN"/>
        </w:rPr>
      </w:pPr>
      <w:r w:rsidRPr="009A3EEA">
        <w:rPr>
          <w:lang w:val="en-US"/>
        </w:rPr>
        <w:t>As described in IETF RFC </w:t>
      </w:r>
      <w:r w:rsidR="007D6EA3">
        <w:rPr>
          <w:lang w:val="en-US"/>
        </w:rPr>
        <w:t>9110</w:t>
      </w:r>
      <w:r w:rsidRPr="009A3EEA">
        <w:rPr>
          <w:lang w:val="en-US"/>
        </w:rPr>
        <w:t xml:space="preserve"> [15] </w:t>
      </w:r>
      <w:r w:rsidR="008F3CB5" w:rsidRPr="009A3EEA">
        <w:rPr>
          <w:lang w:val="en-US"/>
        </w:rPr>
        <w:t>clause</w:t>
      </w:r>
      <w:r w:rsidR="008F3CB5">
        <w:rPr>
          <w:lang w:val="en-US"/>
        </w:rPr>
        <w:t> 1</w:t>
      </w:r>
      <w:r w:rsidR="007D6EA3">
        <w:rPr>
          <w:lang w:val="en-US"/>
        </w:rPr>
        <w:t>3.1.1</w:t>
      </w:r>
      <w:r w:rsidRPr="009A3EEA">
        <w:rPr>
          <w:lang w:val="en-US"/>
        </w:rPr>
        <w:t>, an NF Service Consumer may issue conditional POST / PUT / PATCH / DELETE request towards UDR by including an "If-Match" header in HTTP requests containing an entity tag received in previous responses for the same resource.</w:t>
      </w:r>
    </w:p>
    <w:p w14:paraId="7B826EF4" w14:textId="77777777" w:rsidR="003A062A" w:rsidRPr="009A3EEA" w:rsidRDefault="003A062A" w:rsidP="003A062A">
      <w:pPr>
        <w:pStyle w:val="Heading5"/>
      </w:pPr>
      <w:bookmarkStart w:id="624" w:name="_Toc20120568"/>
      <w:bookmarkStart w:id="625" w:name="_Toc21623446"/>
      <w:bookmarkStart w:id="626" w:name="_Toc27587149"/>
      <w:bookmarkStart w:id="627" w:name="_Toc36459211"/>
      <w:bookmarkStart w:id="628" w:name="_Toc45028458"/>
      <w:bookmarkStart w:id="629" w:name="_Toc51870137"/>
      <w:bookmarkStart w:id="630" w:name="_Toc51870259"/>
      <w:bookmarkStart w:id="631" w:name="_Toc90582013"/>
      <w:bookmarkStart w:id="632" w:name="_Toc130816088"/>
      <w:bookmarkStart w:id="633" w:name="_Toc177491836"/>
      <w:r w:rsidRPr="009A3EEA">
        <w:t>6.1.2.2.6</w:t>
      </w:r>
      <w:r w:rsidRPr="009A3EEA">
        <w:tab/>
        <w:t>Last-Modified</w:t>
      </w:r>
      <w:bookmarkEnd w:id="624"/>
      <w:bookmarkEnd w:id="625"/>
      <w:bookmarkEnd w:id="626"/>
      <w:bookmarkEnd w:id="627"/>
      <w:bookmarkEnd w:id="628"/>
      <w:bookmarkEnd w:id="629"/>
      <w:bookmarkEnd w:id="630"/>
      <w:bookmarkEnd w:id="631"/>
      <w:bookmarkEnd w:id="632"/>
      <w:bookmarkEnd w:id="633"/>
    </w:p>
    <w:p w14:paraId="55E775D5" w14:textId="15FEC195" w:rsidR="003A062A" w:rsidRPr="009A3EEA" w:rsidRDefault="003A062A" w:rsidP="003A062A">
      <w:pPr>
        <w:rPr>
          <w:lang w:val="en-US"/>
        </w:rPr>
      </w:pPr>
      <w:r w:rsidRPr="009A3EEA">
        <w:rPr>
          <w:lang w:val="en-US"/>
        </w:rPr>
        <w:t>As described in IETF RFC </w:t>
      </w:r>
      <w:r w:rsidR="00A668DB">
        <w:rPr>
          <w:lang w:val="en-US"/>
        </w:rPr>
        <w:t>9110</w:t>
      </w:r>
      <w:r w:rsidR="00A668DB" w:rsidRPr="009A3EEA">
        <w:rPr>
          <w:lang w:val="en-US"/>
        </w:rPr>
        <w:t> </w:t>
      </w:r>
      <w:r w:rsidRPr="009A3EEA">
        <w:rPr>
          <w:lang w:val="en-US"/>
        </w:rPr>
        <w:t>[15] clause</w:t>
      </w:r>
      <w:r w:rsidR="00A668DB">
        <w:rPr>
          <w:lang w:val="en-US"/>
        </w:rPr>
        <w:t>13.1.3</w:t>
      </w:r>
      <w:r w:rsidRPr="009A3EEA">
        <w:rPr>
          <w:lang w:val="en-US"/>
        </w:rPr>
        <w:t xml:space="preserve">, a "Last-Modified" header should be included in HTTP responses carrying a representation of cacheable resources (e.g. </w:t>
      </w:r>
      <w:r w:rsidRPr="009A3EEA">
        <w:t>SmfSelectionSubscriptionData)</w:t>
      </w:r>
      <w:r w:rsidRPr="009A3EEA">
        <w:rPr>
          <w:lang w:val="en-US"/>
        </w:rPr>
        <w:t xml:space="preserve"> to allow an NF Service Consumer performing a conditional request with "If-Modified-Since" header.</w:t>
      </w:r>
    </w:p>
    <w:p w14:paraId="2BA05B80" w14:textId="77777777" w:rsidR="003A062A" w:rsidRPr="009A3EEA" w:rsidRDefault="003A062A" w:rsidP="003A062A">
      <w:pPr>
        <w:pStyle w:val="Heading5"/>
      </w:pPr>
      <w:bookmarkStart w:id="634" w:name="_Toc20120569"/>
      <w:bookmarkStart w:id="635" w:name="_Toc21623447"/>
      <w:bookmarkStart w:id="636" w:name="_Toc27587150"/>
      <w:bookmarkStart w:id="637" w:name="_Toc36459212"/>
      <w:bookmarkStart w:id="638" w:name="_Toc45028459"/>
      <w:bookmarkStart w:id="639" w:name="_Toc51870138"/>
      <w:bookmarkStart w:id="640" w:name="_Toc51870260"/>
      <w:bookmarkStart w:id="641" w:name="_Toc90582014"/>
      <w:bookmarkStart w:id="642" w:name="_Toc130816089"/>
      <w:bookmarkStart w:id="643" w:name="_Toc177491837"/>
      <w:r w:rsidRPr="009A3EEA">
        <w:lastRenderedPageBreak/>
        <w:t>6.1.2.2.7</w:t>
      </w:r>
      <w:r w:rsidRPr="009A3EEA">
        <w:tab/>
        <w:t>If-Modified-Since</w:t>
      </w:r>
      <w:bookmarkEnd w:id="634"/>
      <w:bookmarkEnd w:id="635"/>
      <w:bookmarkEnd w:id="636"/>
      <w:bookmarkEnd w:id="637"/>
      <w:bookmarkEnd w:id="638"/>
      <w:bookmarkEnd w:id="639"/>
      <w:bookmarkEnd w:id="640"/>
      <w:bookmarkEnd w:id="641"/>
      <w:bookmarkEnd w:id="642"/>
      <w:bookmarkEnd w:id="643"/>
    </w:p>
    <w:p w14:paraId="41E2FF4A" w14:textId="38E596AE" w:rsidR="003A062A" w:rsidRPr="009A3EEA" w:rsidRDefault="003A062A" w:rsidP="003A062A">
      <w:pPr>
        <w:rPr>
          <w:lang w:val="en-US"/>
        </w:rPr>
      </w:pPr>
      <w:r w:rsidRPr="009A3EEA">
        <w:rPr>
          <w:lang w:val="en-US"/>
        </w:rPr>
        <w:t xml:space="preserve">As described in IETF RFC 7232 [15] </w:t>
      </w:r>
      <w:r w:rsidR="008F3CB5" w:rsidRPr="009A3EEA">
        <w:rPr>
          <w:lang w:val="en-US"/>
        </w:rPr>
        <w:t>clause</w:t>
      </w:r>
      <w:r w:rsidR="008F3CB5">
        <w:rPr>
          <w:lang w:val="en-US"/>
        </w:rPr>
        <w:t> </w:t>
      </w:r>
      <w:r w:rsidR="008F3CB5" w:rsidRPr="009A3EEA">
        <w:rPr>
          <w:lang w:val="en-US"/>
        </w:rPr>
        <w:t>3</w:t>
      </w:r>
      <w:r w:rsidRPr="009A3EEA">
        <w:rPr>
          <w:lang w:val="en-US"/>
        </w:rPr>
        <w:t>.3, an NF Service Consumer may issue conditional GET request towards UDR, by including an "If-Modified-Since" header in HTTP requests.</w:t>
      </w:r>
    </w:p>
    <w:p w14:paraId="3C687FCB" w14:textId="77777777" w:rsidR="003A062A" w:rsidRPr="009A3EEA" w:rsidRDefault="003A062A" w:rsidP="003A062A">
      <w:pPr>
        <w:pStyle w:val="Heading5"/>
      </w:pPr>
      <w:bookmarkStart w:id="644" w:name="_Toc20120570"/>
      <w:bookmarkStart w:id="645" w:name="_Toc21623448"/>
      <w:bookmarkStart w:id="646" w:name="_Toc27587151"/>
      <w:bookmarkStart w:id="647" w:name="_Toc36459213"/>
      <w:bookmarkStart w:id="648" w:name="_Toc45028460"/>
      <w:bookmarkStart w:id="649" w:name="_Toc51870139"/>
      <w:bookmarkStart w:id="650" w:name="_Toc51870261"/>
      <w:bookmarkStart w:id="651" w:name="_Toc90582015"/>
      <w:bookmarkStart w:id="652" w:name="_Toc130816090"/>
      <w:bookmarkStart w:id="653" w:name="_Toc177491838"/>
      <w:r w:rsidRPr="009A3EEA">
        <w:t>6.1.2.2.8</w:t>
      </w:r>
      <w:r w:rsidRPr="009A3EEA">
        <w:tab/>
        <w:t>When to Use Entity-Tags and Last-Modified Dates</w:t>
      </w:r>
      <w:bookmarkEnd w:id="644"/>
      <w:bookmarkEnd w:id="645"/>
      <w:bookmarkEnd w:id="646"/>
      <w:bookmarkEnd w:id="647"/>
      <w:bookmarkEnd w:id="648"/>
      <w:bookmarkEnd w:id="649"/>
      <w:bookmarkEnd w:id="650"/>
      <w:bookmarkEnd w:id="651"/>
      <w:bookmarkEnd w:id="652"/>
      <w:bookmarkEnd w:id="653"/>
    </w:p>
    <w:p w14:paraId="0FFB5448" w14:textId="569CA9D7" w:rsidR="003A062A" w:rsidRPr="009A3EEA" w:rsidRDefault="003A062A" w:rsidP="003A062A">
      <w:pPr>
        <w:rPr>
          <w:noProof/>
        </w:rPr>
      </w:pPr>
      <w:r w:rsidRPr="009A3EEA">
        <w:rPr>
          <w:noProof/>
        </w:rPr>
        <w:t xml:space="preserve">Both "ETag" and "Last-Modified" headers should be sent in the same HTTP response as stated in </w:t>
      </w:r>
      <w:r w:rsidRPr="009A3EEA">
        <w:rPr>
          <w:lang w:val="en-US"/>
        </w:rPr>
        <w:t>IETF RFC </w:t>
      </w:r>
      <w:r w:rsidR="004F1E08">
        <w:rPr>
          <w:lang w:val="en-US"/>
        </w:rPr>
        <w:t>9110</w:t>
      </w:r>
      <w:r w:rsidR="004F1E08" w:rsidRPr="009A3EEA">
        <w:rPr>
          <w:lang w:val="en-US"/>
        </w:rPr>
        <w:t> </w:t>
      </w:r>
      <w:r w:rsidRPr="009A3EEA">
        <w:rPr>
          <w:lang w:val="en-US"/>
        </w:rPr>
        <w:t xml:space="preserve">[15] </w:t>
      </w:r>
      <w:r w:rsidR="008F3CB5" w:rsidRPr="009A3EEA">
        <w:rPr>
          <w:lang w:val="en-US"/>
        </w:rPr>
        <w:t>clause</w:t>
      </w:r>
      <w:r w:rsidR="008F3CB5">
        <w:rPr>
          <w:lang w:val="en-US"/>
        </w:rPr>
        <w:t> 1</w:t>
      </w:r>
      <w:r w:rsidR="004F1E08">
        <w:rPr>
          <w:lang w:val="en-US"/>
        </w:rPr>
        <w:t>5.3.1</w:t>
      </w:r>
      <w:r w:rsidRPr="009A3EEA">
        <w:rPr>
          <w:noProof/>
        </w:rPr>
        <w:t>.</w:t>
      </w:r>
    </w:p>
    <w:p w14:paraId="37DD1736" w14:textId="77777777" w:rsidR="003A062A" w:rsidRPr="009A3EEA" w:rsidRDefault="003A062A" w:rsidP="003A062A">
      <w:pPr>
        <w:pStyle w:val="NO"/>
        <w:rPr>
          <w:noProof/>
        </w:rPr>
      </w:pPr>
      <w:r w:rsidRPr="009A3EEA">
        <w:rPr>
          <w:noProof/>
        </w:rPr>
        <w:t>NOTE: "ETag" is a stronger validator than "Last-Modified" and is preferred.</w:t>
      </w:r>
    </w:p>
    <w:p w14:paraId="37D05047" w14:textId="77777777" w:rsidR="003A062A" w:rsidRPr="009A3EEA" w:rsidRDefault="003A062A" w:rsidP="003A062A">
      <w:pPr>
        <w:rPr>
          <w:noProof/>
        </w:rPr>
      </w:pPr>
      <w:r w:rsidRPr="009A3EEA">
        <w:rPr>
          <w:noProof/>
        </w:rPr>
        <w:t xml:space="preserve">If </w:t>
      </w:r>
      <w:r w:rsidRPr="009A3EEA">
        <w:rPr>
          <w:lang w:val="en-US"/>
        </w:rPr>
        <w:t xml:space="preserve">the UDR included an "ETag" header with the resource then </w:t>
      </w:r>
      <w:r w:rsidRPr="009A3EEA">
        <w:rPr>
          <w:noProof/>
        </w:rPr>
        <w:t xml:space="preserve">a conditional </w:t>
      </w:r>
      <w:r w:rsidRPr="009A3EEA">
        <w:rPr>
          <w:noProof/>
          <w:lang w:eastAsia="zh-CN"/>
        </w:rPr>
        <w:t xml:space="preserve">GET </w:t>
      </w:r>
      <w:r w:rsidRPr="009A3EEA">
        <w:rPr>
          <w:noProof/>
        </w:rPr>
        <w:t>request for this resource shall be performed with the "</w:t>
      </w:r>
      <w:r w:rsidRPr="009A3EEA">
        <w:rPr>
          <w:lang w:val="en-US"/>
        </w:rPr>
        <w:t>If-None-Match" header, and a POST / PUT / PATCH / DELETE request for this resource shall be performed with the "If-Match" header</w:t>
      </w:r>
      <w:r w:rsidRPr="009A3EEA">
        <w:rPr>
          <w:noProof/>
        </w:rPr>
        <w:t>.</w:t>
      </w:r>
    </w:p>
    <w:p w14:paraId="4DA48F94" w14:textId="77777777" w:rsidR="003A062A" w:rsidRPr="009A3EEA" w:rsidRDefault="003A062A" w:rsidP="003A062A">
      <w:pPr>
        <w:pStyle w:val="Heading4"/>
      </w:pPr>
      <w:bookmarkStart w:id="654" w:name="_Toc20120571"/>
      <w:bookmarkStart w:id="655" w:name="_Toc21623449"/>
      <w:bookmarkStart w:id="656" w:name="_Toc27587152"/>
      <w:bookmarkStart w:id="657" w:name="_Toc36459214"/>
      <w:bookmarkStart w:id="658" w:name="_Toc45028461"/>
      <w:bookmarkStart w:id="659" w:name="_Toc51870140"/>
      <w:bookmarkStart w:id="660" w:name="_Toc51870262"/>
      <w:bookmarkStart w:id="661" w:name="_Toc90582016"/>
      <w:bookmarkStart w:id="662" w:name="_Toc130816091"/>
      <w:bookmarkStart w:id="663" w:name="_Toc177491839"/>
      <w:r w:rsidRPr="009A3EEA">
        <w:t>6.1.2.3</w:t>
      </w:r>
      <w:r w:rsidRPr="009A3EEA">
        <w:tab/>
        <w:t>HTTP custom headers</w:t>
      </w:r>
      <w:bookmarkEnd w:id="654"/>
      <w:bookmarkEnd w:id="655"/>
      <w:bookmarkEnd w:id="656"/>
      <w:bookmarkEnd w:id="657"/>
      <w:bookmarkEnd w:id="658"/>
      <w:bookmarkEnd w:id="659"/>
      <w:bookmarkEnd w:id="660"/>
      <w:bookmarkEnd w:id="661"/>
      <w:bookmarkEnd w:id="662"/>
      <w:bookmarkEnd w:id="663"/>
    </w:p>
    <w:p w14:paraId="3D250E29" w14:textId="77777777" w:rsidR="003A062A" w:rsidRPr="009A3EEA" w:rsidRDefault="003A062A" w:rsidP="003A062A">
      <w:pPr>
        <w:pStyle w:val="Heading5"/>
        <w:rPr>
          <w:lang w:eastAsia="zh-CN"/>
        </w:rPr>
      </w:pPr>
      <w:bookmarkStart w:id="664" w:name="_Toc20120572"/>
      <w:bookmarkStart w:id="665" w:name="_Toc21623450"/>
      <w:bookmarkStart w:id="666" w:name="_Toc27587153"/>
      <w:bookmarkStart w:id="667" w:name="_Toc36459215"/>
      <w:bookmarkStart w:id="668" w:name="_Toc45028462"/>
      <w:bookmarkStart w:id="669" w:name="_Toc51870141"/>
      <w:bookmarkStart w:id="670" w:name="_Toc51870263"/>
      <w:bookmarkStart w:id="671" w:name="_Toc90582017"/>
      <w:bookmarkStart w:id="672" w:name="_Toc130816092"/>
      <w:bookmarkStart w:id="673" w:name="_Toc177491840"/>
      <w:r w:rsidRPr="009A3EEA">
        <w:t>6.1.2.3.1</w:t>
      </w:r>
      <w:r w:rsidRPr="009A3EEA">
        <w:rPr>
          <w:lang w:eastAsia="zh-CN"/>
        </w:rPr>
        <w:tab/>
        <w:t>General</w:t>
      </w:r>
      <w:bookmarkEnd w:id="664"/>
      <w:bookmarkEnd w:id="665"/>
      <w:bookmarkEnd w:id="666"/>
      <w:bookmarkEnd w:id="667"/>
      <w:bookmarkEnd w:id="668"/>
      <w:bookmarkEnd w:id="669"/>
      <w:bookmarkEnd w:id="670"/>
      <w:bookmarkEnd w:id="671"/>
      <w:bookmarkEnd w:id="672"/>
      <w:bookmarkEnd w:id="673"/>
    </w:p>
    <w:p w14:paraId="519D1C3A" w14:textId="77777777" w:rsidR="003A062A" w:rsidRPr="009A3EEA" w:rsidRDefault="003A062A" w:rsidP="003A062A">
      <w:pPr>
        <w:rPr>
          <w:lang w:eastAsia="zh-CN"/>
        </w:rPr>
      </w:pPr>
      <w:r w:rsidRPr="009A3EEA">
        <w:rPr>
          <w:lang w:eastAsia="zh-CN"/>
        </w:rPr>
        <w:t>The custom HTTP headers applicable to Nudr service are specified in the following clauses.</w:t>
      </w:r>
    </w:p>
    <w:p w14:paraId="1350B50A" w14:textId="77777777" w:rsidR="003A062A" w:rsidRPr="009A3EEA" w:rsidRDefault="003A062A" w:rsidP="003A062A">
      <w:pPr>
        <w:pStyle w:val="Heading5"/>
        <w:rPr>
          <w:lang w:eastAsia="zh-CN"/>
        </w:rPr>
      </w:pPr>
      <w:bookmarkStart w:id="674" w:name="_Toc20120573"/>
      <w:bookmarkStart w:id="675" w:name="_Toc21623451"/>
      <w:bookmarkStart w:id="676" w:name="_Toc27587154"/>
      <w:bookmarkStart w:id="677" w:name="_Toc36459216"/>
      <w:bookmarkStart w:id="678" w:name="_Toc45028463"/>
      <w:bookmarkStart w:id="679" w:name="_Toc51870142"/>
      <w:bookmarkStart w:id="680" w:name="_Toc51870264"/>
      <w:bookmarkStart w:id="681" w:name="_Toc90582018"/>
      <w:bookmarkStart w:id="682" w:name="_Toc130816093"/>
      <w:bookmarkStart w:id="683" w:name="_Toc177491841"/>
      <w:r w:rsidRPr="009A3EEA">
        <w:t>6.1.2.3.</w:t>
      </w:r>
      <w:r w:rsidRPr="009A3EEA">
        <w:rPr>
          <w:lang w:eastAsia="zh-CN"/>
        </w:rPr>
        <w:t>2</w:t>
      </w:r>
      <w:r w:rsidRPr="009A3EEA">
        <w:rPr>
          <w:lang w:eastAsia="zh-CN"/>
        </w:rPr>
        <w:tab/>
        <w:t>3gpp-Sbi-Message-Priority</w:t>
      </w:r>
      <w:bookmarkEnd w:id="674"/>
      <w:bookmarkEnd w:id="675"/>
      <w:bookmarkEnd w:id="676"/>
      <w:bookmarkEnd w:id="677"/>
      <w:bookmarkEnd w:id="678"/>
      <w:bookmarkEnd w:id="679"/>
      <w:bookmarkEnd w:id="680"/>
      <w:bookmarkEnd w:id="681"/>
      <w:bookmarkEnd w:id="682"/>
      <w:bookmarkEnd w:id="683"/>
    </w:p>
    <w:p w14:paraId="1A3DFD8D" w14:textId="77777777" w:rsidR="003A062A" w:rsidRPr="009A3EEA" w:rsidRDefault="003A062A" w:rsidP="003A062A">
      <w:pPr>
        <w:rPr>
          <w:lang w:eastAsia="zh-CN"/>
        </w:rPr>
      </w:pPr>
      <w:r w:rsidRPr="009A3EEA">
        <w:rPr>
          <w:kern w:val="2"/>
          <w:lang w:eastAsia="zh-CN"/>
        </w:rPr>
        <w:t xml:space="preserve">Nudr interface shall support 3gpp-Sbi-Message-Priority custom header. </w:t>
      </w:r>
      <w:r w:rsidRPr="009A3EEA">
        <w:rPr>
          <w:lang w:eastAsia="zh-CN"/>
        </w:rPr>
        <w:t>The header contains the HTTP/2 message priority value. See details in Clause </w:t>
      </w:r>
      <w:r w:rsidRPr="009A3EEA">
        <w:t>5.2.3.2.2</w:t>
      </w:r>
      <w:r w:rsidRPr="009A3EEA">
        <w:rPr>
          <w:lang w:eastAsia="zh-CN"/>
        </w:rPr>
        <w:t xml:space="preserve"> of 3GPP</w:t>
      </w:r>
      <w:r w:rsidRPr="009A3EEA">
        <w:rPr>
          <w:lang w:val="en-US" w:eastAsia="zh-CN"/>
        </w:rPr>
        <w:t> </w:t>
      </w:r>
      <w:r w:rsidRPr="009A3EEA">
        <w:rPr>
          <w:lang w:eastAsia="zh-CN"/>
        </w:rPr>
        <w:t>TS</w:t>
      </w:r>
      <w:r w:rsidRPr="009A3EEA">
        <w:rPr>
          <w:lang w:val="en-US" w:eastAsia="zh-CN"/>
        </w:rPr>
        <w:t> </w:t>
      </w:r>
      <w:r w:rsidRPr="009A3EEA">
        <w:rPr>
          <w:lang w:eastAsia="zh-CN"/>
        </w:rPr>
        <w:t>29.500</w:t>
      </w:r>
      <w:r w:rsidRPr="009A3EEA">
        <w:rPr>
          <w:lang w:val="en-US" w:eastAsia="zh-CN"/>
        </w:rPr>
        <w:t> </w:t>
      </w:r>
      <w:r w:rsidRPr="009A3EEA">
        <w:rPr>
          <w:lang w:eastAsia="zh-CN"/>
        </w:rPr>
        <w:t>[7].</w:t>
      </w:r>
    </w:p>
    <w:p w14:paraId="5734D78C" w14:textId="77777777" w:rsidR="003A062A" w:rsidRPr="009A3EEA" w:rsidRDefault="003A062A" w:rsidP="003A062A">
      <w:pPr>
        <w:pStyle w:val="Heading5"/>
        <w:rPr>
          <w:lang w:eastAsia="zh-CN"/>
        </w:rPr>
      </w:pPr>
      <w:bookmarkStart w:id="684" w:name="_Toc20130875"/>
      <w:bookmarkStart w:id="685" w:name="_Toc36459217"/>
      <w:bookmarkStart w:id="686" w:name="_Toc45028464"/>
      <w:bookmarkStart w:id="687" w:name="_Toc51870143"/>
      <w:bookmarkStart w:id="688" w:name="_Toc51870265"/>
      <w:bookmarkStart w:id="689" w:name="_Toc90582019"/>
      <w:bookmarkStart w:id="690" w:name="_Toc130816094"/>
      <w:bookmarkStart w:id="691" w:name="_Toc177491842"/>
      <w:r w:rsidRPr="009A3EEA">
        <w:t>6.1.2.3.</w:t>
      </w:r>
      <w:r w:rsidRPr="009A3EEA">
        <w:rPr>
          <w:rFonts w:hint="eastAsia"/>
          <w:lang w:eastAsia="zh-CN"/>
        </w:rPr>
        <w:t>3</w:t>
      </w:r>
      <w:r w:rsidRPr="009A3EEA">
        <w:rPr>
          <w:rFonts w:hint="eastAsia"/>
          <w:lang w:eastAsia="zh-CN"/>
        </w:rPr>
        <w:tab/>
      </w:r>
      <w:r w:rsidRPr="009A3EEA">
        <w:rPr>
          <w:lang w:eastAsia="zh-CN"/>
        </w:rPr>
        <w:t>3gpp-Sbi-Notification-</w:t>
      </w:r>
      <w:bookmarkEnd w:id="684"/>
      <w:r w:rsidRPr="009A3EEA">
        <w:rPr>
          <w:lang w:eastAsia="zh-CN"/>
        </w:rPr>
        <w:t>Correlation</w:t>
      </w:r>
      <w:bookmarkEnd w:id="685"/>
      <w:bookmarkEnd w:id="686"/>
      <w:bookmarkEnd w:id="687"/>
      <w:bookmarkEnd w:id="688"/>
      <w:bookmarkEnd w:id="689"/>
      <w:bookmarkEnd w:id="690"/>
      <w:bookmarkEnd w:id="691"/>
    </w:p>
    <w:p w14:paraId="213E0115" w14:textId="77777777" w:rsidR="003A062A" w:rsidRPr="009A3EEA" w:rsidRDefault="003A062A" w:rsidP="003A062A">
      <w:pPr>
        <w:rPr>
          <w:lang w:eastAsia="zh-CN"/>
        </w:rPr>
      </w:pPr>
      <w:r w:rsidRPr="009A3EEA">
        <w:rPr>
          <w:lang w:eastAsia="zh-CN"/>
        </w:rPr>
        <w:t>The 3gpp-Sbi-Notification-Correlation header field is used by a NF in a UDR resource create/update/delete request to indicate the subscription context(s) whose notification needs to be disabled when triggered as consequence of a request including this header. Subsequent create/update/delete requests that do not include the 3gpp-Sbi-Notification-Correlation header trigger the corresponding notifications as per currently defined procedures.</w:t>
      </w:r>
    </w:p>
    <w:p w14:paraId="62BC59B2" w14:textId="77777777" w:rsidR="003A062A" w:rsidRPr="009A3EEA" w:rsidRDefault="003A062A" w:rsidP="003A062A">
      <w:pPr>
        <w:rPr>
          <w:lang w:eastAsia="zh-CN"/>
        </w:rPr>
      </w:pPr>
      <w:r w:rsidRPr="009A3EEA">
        <w:rPr>
          <w:lang w:eastAsia="zh-CN"/>
        </w:rPr>
        <w:t>This header contains subscription identifier(s), as provided by the UDR during the subscribe operation.</w:t>
      </w:r>
    </w:p>
    <w:p w14:paraId="6EC9DE0C" w14:textId="6885D619" w:rsidR="003A062A" w:rsidRPr="009A3EEA" w:rsidRDefault="003A062A" w:rsidP="003A062A">
      <w:pPr>
        <w:rPr>
          <w:lang w:eastAsia="zh-CN"/>
        </w:rPr>
      </w:pPr>
      <w:r w:rsidRPr="009A3EEA">
        <w:rPr>
          <w:lang w:eastAsia="zh-CN"/>
        </w:rPr>
        <w:t>The encoding of the header follows the ABNF as defined in IETF </w:t>
      </w:r>
      <w:r w:rsidRPr="009A3EEA">
        <w:rPr>
          <w:lang w:val="de-DE"/>
        </w:rPr>
        <w:t>RFC</w:t>
      </w:r>
      <w:r w:rsidRPr="009A3EEA">
        <w:rPr>
          <w:lang w:eastAsia="zh-CN"/>
        </w:rPr>
        <w:t> </w:t>
      </w:r>
      <w:r w:rsidR="00EC5D8C">
        <w:rPr>
          <w:lang w:val="de-DE"/>
        </w:rPr>
        <w:t>9110</w:t>
      </w:r>
      <w:r w:rsidR="00EC5D8C" w:rsidRPr="009A3EEA">
        <w:rPr>
          <w:lang w:eastAsia="zh-CN"/>
        </w:rPr>
        <w:t> </w:t>
      </w:r>
      <w:r w:rsidR="00EC5D8C">
        <w:rPr>
          <w:lang w:val="de-DE"/>
        </w:rPr>
        <w:t>[15]</w:t>
      </w:r>
      <w:r w:rsidRPr="009A3EEA">
        <w:rPr>
          <w:lang w:eastAsia="zh-CN"/>
        </w:rPr>
        <w:t>.</w:t>
      </w:r>
    </w:p>
    <w:p w14:paraId="51587123" w14:textId="04EE4274" w:rsidR="003A062A" w:rsidRPr="009A3EEA" w:rsidRDefault="003A062A" w:rsidP="003A062A">
      <w:pPr>
        <w:rPr>
          <w:rFonts w:ascii="Courier New" w:eastAsia="DengXian" w:hAnsi="Courier New"/>
          <w:sz w:val="16"/>
          <w:lang w:eastAsia="zh-CN"/>
        </w:rPr>
      </w:pPr>
      <w:r w:rsidRPr="009A3EEA">
        <w:rPr>
          <w:rFonts w:ascii="Courier New" w:eastAsia="DengXian" w:hAnsi="Courier New"/>
          <w:sz w:val="16"/>
          <w:lang w:eastAsia="zh-CN"/>
        </w:rPr>
        <w:t>Sbi-Notification-Correlation</w:t>
      </w:r>
      <w:r w:rsidR="00632881" w:rsidRPr="009A3EEA">
        <w:rPr>
          <w:rFonts w:ascii="Courier New" w:eastAsia="DengXian" w:hAnsi="Courier New"/>
          <w:sz w:val="16"/>
          <w:lang w:eastAsia="zh-CN"/>
        </w:rPr>
        <w:t>-Header</w:t>
      </w:r>
      <w:r w:rsidRPr="009A3EEA">
        <w:rPr>
          <w:rFonts w:ascii="Courier New" w:eastAsia="DengXian" w:hAnsi="Courier New"/>
          <w:sz w:val="16"/>
          <w:lang w:eastAsia="zh-CN"/>
        </w:rPr>
        <w:t xml:space="preserve"> = "3gpp-Sbi-Notification-Correlation:" </w:t>
      </w:r>
      <w:r w:rsidR="00632881" w:rsidRPr="009A3EEA">
        <w:rPr>
          <w:rFonts w:ascii="Courier New" w:eastAsia="DengXian" w:hAnsi="Courier New"/>
          <w:sz w:val="16"/>
          <w:lang w:eastAsia="zh-CN"/>
        </w:rPr>
        <w:t xml:space="preserve">OWS subscriptionId </w:t>
      </w:r>
      <w:r w:rsidRPr="009A3EEA">
        <w:rPr>
          <w:rFonts w:ascii="Courier New" w:eastAsia="DengXian" w:hAnsi="Courier New"/>
          <w:sz w:val="16"/>
          <w:lang w:eastAsia="zh-CN"/>
        </w:rPr>
        <w:t xml:space="preserve">*(OWS </w:t>
      </w:r>
      <w:r w:rsidR="00632881" w:rsidRPr="009A3EEA">
        <w:rPr>
          <w:rFonts w:ascii="Courier New" w:eastAsia="DengXian" w:hAnsi="Courier New"/>
          <w:sz w:val="16"/>
          <w:lang w:eastAsia="zh-CN"/>
        </w:rPr>
        <w:t xml:space="preserve">"," OWS </w:t>
      </w:r>
      <w:r w:rsidRPr="009A3EEA">
        <w:rPr>
          <w:rFonts w:ascii="Courier New" w:eastAsia="DengXian" w:hAnsi="Courier New"/>
          <w:sz w:val="16"/>
          <w:lang w:eastAsia="zh-CN"/>
        </w:rPr>
        <w:t>subscriptionId )</w:t>
      </w:r>
      <w:r w:rsidR="00632881" w:rsidRPr="009A3EEA">
        <w:rPr>
          <w:rFonts w:ascii="Courier New" w:eastAsia="DengXian" w:hAnsi="Courier New"/>
          <w:sz w:val="16"/>
          <w:lang w:eastAsia="zh-CN"/>
        </w:rPr>
        <w:t xml:space="preserve"> OWS</w:t>
      </w:r>
    </w:p>
    <w:p w14:paraId="48F93271" w14:textId="6AE2E72D" w:rsidR="003A062A" w:rsidRPr="009A3EEA" w:rsidRDefault="003A062A" w:rsidP="003A062A">
      <w:pPr>
        <w:rPr>
          <w:rFonts w:ascii="Courier New" w:eastAsia="DengXian" w:hAnsi="Courier New"/>
          <w:sz w:val="16"/>
          <w:lang w:eastAsia="zh-CN"/>
        </w:rPr>
      </w:pPr>
      <w:r w:rsidRPr="009A3EEA">
        <w:rPr>
          <w:rFonts w:ascii="Courier New" w:eastAsia="DengXian" w:hAnsi="Courier New"/>
          <w:sz w:val="16"/>
          <w:lang w:eastAsia="zh-CN"/>
        </w:rPr>
        <w:t>subscriptionId = token</w:t>
      </w:r>
    </w:p>
    <w:p w14:paraId="1B10F404" w14:textId="04FE1B93" w:rsidR="003A062A" w:rsidRPr="009A3EEA" w:rsidRDefault="003A062A" w:rsidP="003A062A">
      <w:pPr>
        <w:rPr>
          <w:lang w:eastAsia="zh-CN"/>
        </w:rPr>
      </w:pPr>
      <w:r w:rsidRPr="009A3EEA">
        <w:t xml:space="preserve">See </w:t>
      </w:r>
      <w:r w:rsidR="008F3CB5" w:rsidRPr="009A3EEA">
        <w:t>clause</w:t>
      </w:r>
      <w:r w:rsidR="008F3CB5">
        <w:t> 5</w:t>
      </w:r>
      <w:r w:rsidR="008857B8">
        <w:t>.6.2</w:t>
      </w:r>
      <w:r w:rsidRPr="009A3EEA">
        <w:t xml:space="preserve"> of IETF RFC </w:t>
      </w:r>
      <w:r w:rsidR="00AA5D25">
        <w:rPr>
          <w:lang w:val="de-DE"/>
        </w:rPr>
        <w:t>9110</w:t>
      </w:r>
      <w:r w:rsidR="00AA5D25" w:rsidRPr="009A3EEA">
        <w:rPr>
          <w:lang w:eastAsia="zh-CN"/>
        </w:rPr>
        <w:t> </w:t>
      </w:r>
      <w:r w:rsidR="00AA5D25">
        <w:rPr>
          <w:lang w:val="de-DE"/>
        </w:rPr>
        <w:t>[15]</w:t>
      </w:r>
      <w:r w:rsidRPr="009A3EEA">
        <w:t> for the "token" definition.</w:t>
      </w:r>
    </w:p>
    <w:p w14:paraId="746E048F" w14:textId="77777777" w:rsidR="003A062A" w:rsidRPr="009A3EEA" w:rsidRDefault="003A062A" w:rsidP="003A062A">
      <w:pPr>
        <w:pStyle w:val="EX"/>
      </w:pPr>
      <w:r w:rsidRPr="009A3EEA">
        <w:rPr>
          <w:lang w:eastAsia="zh-CN"/>
        </w:rPr>
        <w:t>EXAMPLE:</w:t>
      </w:r>
      <w:r w:rsidRPr="009A3EEA">
        <w:rPr>
          <w:lang w:eastAsia="zh-CN"/>
        </w:rPr>
        <w:tab/>
        <w:t>3gpp-Sbi-Notification-Correlation: subsid123, subsid345.</w:t>
      </w:r>
    </w:p>
    <w:p w14:paraId="3BB1CA40" w14:textId="77777777" w:rsidR="003A062A" w:rsidRPr="009A3EEA" w:rsidRDefault="003A062A" w:rsidP="003A062A">
      <w:pPr>
        <w:pStyle w:val="Heading5"/>
        <w:rPr>
          <w:lang w:eastAsia="zh-CN"/>
        </w:rPr>
      </w:pPr>
      <w:bookmarkStart w:id="692" w:name="_Toc177491843"/>
      <w:r w:rsidRPr="009A3EEA">
        <w:t>6.1.2.3.4</w:t>
      </w:r>
      <w:r w:rsidRPr="009A3EEA">
        <w:rPr>
          <w:rFonts w:hint="eastAsia"/>
          <w:lang w:eastAsia="zh-CN"/>
        </w:rPr>
        <w:tab/>
      </w:r>
      <w:r w:rsidRPr="009A3EEA">
        <w:rPr>
          <w:lang w:eastAsia="zh-CN"/>
        </w:rPr>
        <w:t>3gpp-Sbi-Etags</w:t>
      </w:r>
      <w:bookmarkEnd w:id="692"/>
    </w:p>
    <w:p w14:paraId="2EA8CD19" w14:textId="41E043B6" w:rsidR="003A062A" w:rsidRPr="009A3EEA" w:rsidRDefault="003A062A" w:rsidP="003A062A">
      <w:pPr>
        <w:rPr>
          <w:lang w:eastAsia="zh-CN"/>
        </w:rPr>
      </w:pPr>
      <w:r w:rsidRPr="009A3EEA">
        <w:rPr>
          <w:lang w:eastAsia="zh-CN"/>
        </w:rPr>
        <w:t>The 3gpp-Sbi-Etags header field is used by the UDR in 200 OK responses to GET requests for multiple data set retrieval, allowing to convey one Etag per retrieved data set.</w:t>
      </w:r>
      <w:r w:rsidR="00A8620B" w:rsidRPr="00A8620B">
        <w:rPr>
          <w:lang w:eastAsia="zh-CN"/>
        </w:rPr>
        <w:t xml:space="preserve"> </w:t>
      </w:r>
      <w:r w:rsidR="00A8620B">
        <w:rPr>
          <w:lang w:eastAsia="zh-CN"/>
        </w:rPr>
        <w:t>The consumer may make use of a received Etag for a given data set in If-Match/If-None-Match headers of subsequent requests individually accessing the given data set.</w:t>
      </w:r>
    </w:p>
    <w:p w14:paraId="1CD0F560" w14:textId="62B46786" w:rsidR="003A062A" w:rsidRPr="009A3EEA" w:rsidRDefault="003A062A" w:rsidP="003A062A">
      <w:pPr>
        <w:rPr>
          <w:lang w:eastAsia="zh-CN"/>
        </w:rPr>
      </w:pPr>
      <w:r w:rsidRPr="009A3EEA">
        <w:rPr>
          <w:lang w:eastAsia="zh-CN"/>
        </w:rPr>
        <w:t>The encoding of the header follows the ABNF as defined in IETF RFC </w:t>
      </w:r>
      <w:r w:rsidR="00703AC1">
        <w:rPr>
          <w:lang w:val="de-DE"/>
        </w:rPr>
        <w:t>9110</w:t>
      </w:r>
      <w:r w:rsidR="00703AC1" w:rsidRPr="009A3EEA">
        <w:rPr>
          <w:lang w:eastAsia="zh-CN"/>
        </w:rPr>
        <w:t> </w:t>
      </w:r>
      <w:r w:rsidR="00703AC1">
        <w:rPr>
          <w:lang w:val="de-DE"/>
        </w:rPr>
        <w:t>[15]</w:t>
      </w:r>
      <w:r w:rsidRPr="009A3EEA">
        <w:rPr>
          <w:lang w:eastAsia="zh-CN"/>
        </w:rPr>
        <w:t>.</w:t>
      </w:r>
    </w:p>
    <w:p w14:paraId="17622DAF" w14:textId="4D51327F" w:rsidR="003A062A" w:rsidRPr="000025C4" w:rsidRDefault="003A062A" w:rsidP="003A062A">
      <w:pPr>
        <w:pStyle w:val="PL"/>
        <w:rPr>
          <w:lang w:val="sv-SE" w:eastAsia="zh-CN"/>
        </w:rPr>
      </w:pPr>
      <w:r w:rsidRPr="000025C4">
        <w:rPr>
          <w:lang w:val="sv-SE" w:eastAsia="zh-CN"/>
        </w:rPr>
        <w:t>Sbi-Etags</w:t>
      </w:r>
      <w:r w:rsidR="00C61E8A" w:rsidRPr="000025C4">
        <w:rPr>
          <w:lang w:val="sv-SE" w:eastAsia="zh-CN"/>
        </w:rPr>
        <w:t>-Header</w:t>
      </w:r>
      <w:r w:rsidRPr="000025C4">
        <w:rPr>
          <w:lang w:val="sv-SE" w:eastAsia="zh-CN"/>
        </w:rPr>
        <w:t xml:space="preserve"> = "3gpp-Sbi-Etags:" OWS </w:t>
      </w:r>
      <w:r w:rsidR="00C61E8A" w:rsidRPr="000025C4">
        <w:rPr>
          <w:lang w:val="sv-SE" w:eastAsia="zh-CN"/>
        </w:rPr>
        <w:t>datasetEtag *(OWS "," OWS</w:t>
      </w:r>
      <w:r w:rsidRPr="000025C4">
        <w:rPr>
          <w:lang w:val="sv-SE" w:eastAsia="zh-CN"/>
        </w:rPr>
        <w:t xml:space="preserve"> datasetEtag) OWS</w:t>
      </w:r>
    </w:p>
    <w:p w14:paraId="2C7F42D4" w14:textId="77777777" w:rsidR="003A062A" w:rsidRPr="000025C4" w:rsidRDefault="003A062A" w:rsidP="003A062A">
      <w:pPr>
        <w:pStyle w:val="PL"/>
        <w:rPr>
          <w:lang w:val="sv-SE" w:eastAsia="zh-CN"/>
        </w:rPr>
      </w:pPr>
    </w:p>
    <w:p w14:paraId="293397F5" w14:textId="77777777" w:rsidR="003A062A" w:rsidRPr="009A3EEA" w:rsidRDefault="003A062A" w:rsidP="003A062A">
      <w:pPr>
        <w:pStyle w:val="PL"/>
        <w:rPr>
          <w:lang w:eastAsia="zh-CN"/>
        </w:rPr>
      </w:pPr>
      <w:r w:rsidRPr="009A3EEA">
        <w:rPr>
          <w:lang w:eastAsia="zh-CN"/>
        </w:rPr>
        <w:t>datasetEtag = dataSetName "=" entity-tag</w:t>
      </w:r>
    </w:p>
    <w:p w14:paraId="3B595CC8" w14:textId="77777777" w:rsidR="003A062A" w:rsidRPr="009A3EEA" w:rsidRDefault="003A062A" w:rsidP="003A062A">
      <w:pPr>
        <w:pStyle w:val="PL"/>
        <w:rPr>
          <w:lang w:eastAsia="zh-CN"/>
        </w:rPr>
      </w:pPr>
    </w:p>
    <w:p w14:paraId="6E494922" w14:textId="77777777" w:rsidR="003A062A" w:rsidRPr="009A3EEA" w:rsidRDefault="003A062A" w:rsidP="003A062A">
      <w:pPr>
        <w:pStyle w:val="PL"/>
        <w:rPr>
          <w:lang w:eastAsia="zh-CN"/>
        </w:rPr>
      </w:pPr>
      <w:r w:rsidRPr="009A3EEA">
        <w:rPr>
          <w:lang w:eastAsia="zh-CN"/>
        </w:rPr>
        <w:t>dataSetName = UeSubscribedDataSetName</w:t>
      </w:r>
    </w:p>
    <w:p w14:paraId="0C878D73" w14:textId="77777777" w:rsidR="003A062A" w:rsidRPr="009A3EEA" w:rsidRDefault="003A062A" w:rsidP="003A062A">
      <w:pPr>
        <w:pStyle w:val="PL"/>
        <w:rPr>
          <w:lang w:eastAsia="zh-CN"/>
        </w:rPr>
      </w:pPr>
    </w:p>
    <w:p w14:paraId="474A1E10" w14:textId="77777777" w:rsidR="003A062A" w:rsidRPr="009A3EEA" w:rsidRDefault="003A062A" w:rsidP="003A062A">
      <w:pPr>
        <w:pStyle w:val="PL"/>
        <w:rPr>
          <w:lang w:eastAsia="zh-CN"/>
        </w:rPr>
      </w:pPr>
      <w:r w:rsidRPr="009A3EEA">
        <w:rPr>
          <w:lang w:eastAsia="zh-CN"/>
        </w:rPr>
        <w:t>UeSubscribedDataSetName = 1</w:t>
      </w:r>
      <w:r w:rsidRPr="009A3EEA">
        <w:rPr>
          <w:lang w:eastAsia="ja-JP"/>
        </w:rPr>
        <w:t>*( ALPHA / DIGIT / "_" )</w:t>
      </w:r>
    </w:p>
    <w:p w14:paraId="017028E1" w14:textId="77777777" w:rsidR="003A062A" w:rsidRPr="009A3EEA" w:rsidRDefault="003A062A" w:rsidP="003A062A">
      <w:pPr>
        <w:rPr>
          <w:lang w:eastAsia="zh-CN"/>
        </w:rPr>
      </w:pPr>
    </w:p>
    <w:p w14:paraId="46DCE3C7" w14:textId="33E453E1" w:rsidR="003A062A" w:rsidRPr="009A3EEA" w:rsidRDefault="003A062A" w:rsidP="003A062A">
      <w:pPr>
        <w:rPr>
          <w:lang w:eastAsia="zh-CN"/>
        </w:rPr>
      </w:pPr>
      <w:r w:rsidRPr="009A3EEA">
        <w:rPr>
          <w:lang w:eastAsia="zh-CN"/>
        </w:rPr>
        <w:t xml:space="preserve">See </w:t>
      </w:r>
      <w:r w:rsidR="008F3CB5" w:rsidRPr="009A3EEA">
        <w:rPr>
          <w:lang w:eastAsia="zh-CN"/>
        </w:rPr>
        <w:t>clause</w:t>
      </w:r>
      <w:r w:rsidR="008F3CB5">
        <w:rPr>
          <w:lang w:eastAsia="zh-CN"/>
        </w:rPr>
        <w:t> </w:t>
      </w:r>
      <w:r w:rsidR="008F3CB5" w:rsidRPr="009A3EEA">
        <w:rPr>
          <w:lang w:eastAsia="zh-CN"/>
        </w:rPr>
        <w:t>5</w:t>
      </w:r>
      <w:r w:rsidRPr="009A3EEA">
        <w:rPr>
          <w:lang w:eastAsia="zh-CN"/>
        </w:rPr>
        <w:t>.4.3.11 of 3GPP TS 29.505 [2] for the "UeSubscribedDataSetName" definition.</w:t>
      </w:r>
    </w:p>
    <w:p w14:paraId="231B314C" w14:textId="639683EA" w:rsidR="003A062A" w:rsidRPr="009A3EEA" w:rsidRDefault="003A062A" w:rsidP="003A062A">
      <w:pPr>
        <w:rPr>
          <w:lang w:eastAsia="zh-CN"/>
        </w:rPr>
      </w:pPr>
      <w:r w:rsidRPr="009A3EEA">
        <w:rPr>
          <w:lang w:eastAsia="zh-CN"/>
        </w:rPr>
        <w:lastRenderedPageBreak/>
        <w:t>See IETF RFC </w:t>
      </w:r>
      <w:r w:rsidR="00703AC1">
        <w:rPr>
          <w:lang w:val="de-DE"/>
        </w:rPr>
        <w:t>9110</w:t>
      </w:r>
      <w:r w:rsidR="00703AC1" w:rsidRPr="009A3EEA">
        <w:rPr>
          <w:lang w:eastAsia="zh-CN"/>
        </w:rPr>
        <w:t> </w:t>
      </w:r>
      <w:r w:rsidR="00703AC1">
        <w:rPr>
          <w:lang w:val="de-DE"/>
        </w:rPr>
        <w:t>[15]</w:t>
      </w:r>
      <w:r w:rsidRPr="009A3EEA">
        <w:rPr>
          <w:lang w:eastAsia="zh-CN"/>
        </w:rPr>
        <w:t xml:space="preserve"> section </w:t>
      </w:r>
      <w:r w:rsidR="00703AC1">
        <w:rPr>
          <w:lang w:eastAsia="zh-CN"/>
        </w:rPr>
        <w:t>8.</w:t>
      </w:r>
      <w:r w:rsidR="00594997">
        <w:rPr>
          <w:lang w:eastAsia="zh-CN"/>
        </w:rPr>
        <w:t>8</w:t>
      </w:r>
      <w:r w:rsidR="00703AC1">
        <w:rPr>
          <w:lang w:eastAsia="zh-CN"/>
        </w:rPr>
        <w:t>.3</w:t>
      </w:r>
      <w:r w:rsidRPr="009A3EEA">
        <w:rPr>
          <w:lang w:eastAsia="zh-CN"/>
        </w:rPr>
        <w:t xml:space="preserve"> for the "entity-tag" definition.</w:t>
      </w:r>
    </w:p>
    <w:p w14:paraId="653EF40B" w14:textId="77777777" w:rsidR="003A062A" w:rsidRPr="009A3EEA" w:rsidRDefault="003A062A" w:rsidP="003A062A">
      <w:pPr>
        <w:pStyle w:val="EX"/>
        <w:rPr>
          <w:lang w:eastAsia="zh-CN"/>
        </w:rPr>
      </w:pPr>
      <w:r w:rsidRPr="009A3EEA">
        <w:rPr>
          <w:lang w:eastAsia="zh-CN"/>
        </w:rPr>
        <w:t>EXAMPLE:</w:t>
      </w:r>
      <w:r w:rsidRPr="009A3EEA">
        <w:rPr>
          <w:lang w:eastAsia="zh-CN"/>
        </w:rPr>
        <w:tab/>
        <w:t>3gpp-Sbi-Etags: AM</w:t>
      </w:r>
      <w:r w:rsidRPr="009A3EEA">
        <w:t>="xxx", S</w:t>
      </w:r>
      <w:r w:rsidRPr="009A3EEA">
        <w:rPr>
          <w:lang w:eastAsia="zh-CN"/>
        </w:rPr>
        <w:t>M</w:t>
      </w:r>
      <w:r w:rsidRPr="009A3EEA">
        <w:t>="yyy"</w:t>
      </w:r>
    </w:p>
    <w:p w14:paraId="3B25361E" w14:textId="77777777" w:rsidR="003A062A" w:rsidRPr="009A3EEA" w:rsidRDefault="003A062A" w:rsidP="003A062A">
      <w:pPr>
        <w:pStyle w:val="Heading3"/>
      </w:pPr>
      <w:bookmarkStart w:id="693" w:name="_Toc20120574"/>
      <w:bookmarkStart w:id="694" w:name="_Toc21623452"/>
      <w:bookmarkStart w:id="695" w:name="_Toc27587155"/>
      <w:bookmarkStart w:id="696" w:name="_Toc36459218"/>
      <w:bookmarkStart w:id="697" w:name="_Toc45028465"/>
      <w:bookmarkStart w:id="698" w:name="_Toc51870144"/>
      <w:bookmarkStart w:id="699" w:name="_Toc51870266"/>
      <w:bookmarkStart w:id="700" w:name="_Toc90582020"/>
      <w:bookmarkStart w:id="701" w:name="_Toc130816095"/>
      <w:bookmarkStart w:id="702" w:name="_Toc177491844"/>
      <w:r w:rsidRPr="009A3EEA">
        <w:t>6.1.3</w:t>
      </w:r>
      <w:r w:rsidRPr="009A3EEA">
        <w:tab/>
        <w:t>Resources</w:t>
      </w:r>
      <w:bookmarkEnd w:id="693"/>
      <w:bookmarkEnd w:id="694"/>
      <w:bookmarkEnd w:id="695"/>
      <w:bookmarkEnd w:id="696"/>
      <w:bookmarkEnd w:id="697"/>
      <w:bookmarkEnd w:id="698"/>
      <w:bookmarkEnd w:id="699"/>
      <w:bookmarkEnd w:id="700"/>
      <w:bookmarkEnd w:id="701"/>
      <w:bookmarkEnd w:id="702"/>
    </w:p>
    <w:p w14:paraId="1D99FADC" w14:textId="77777777" w:rsidR="003A062A" w:rsidRPr="009A3EEA" w:rsidRDefault="003A062A" w:rsidP="003A062A">
      <w:pPr>
        <w:pStyle w:val="Heading4"/>
        <w:rPr>
          <w:lang w:eastAsia="zh-CN"/>
        </w:rPr>
      </w:pPr>
      <w:bookmarkStart w:id="703" w:name="_Toc20120575"/>
      <w:bookmarkStart w:id="704" w:name="_Toc21623453"/>
      <w:bookmarkStart w:id="705" w:name="_Toc27587156"/>
      <w:bookmarkStart w:id="706" w:name="_Toc36459219"/>
      <w:bookmarkStart w:id="707" w:name="_Toc45028466"/>
      <w:bookmarkStart w:id="708" w:name="_Toc51870145"/>
      <w:bookmarkStart w:id="709" w:name="_Toc51870267"/>
      <w:bookmarkStart w:id="710" w:name="_Toc90582021"/>
      <w:bookmarkStart w:id="711" w:name="_Toc130816096"/>
      <w:bookmarkStart w:id="712" w:name="_Toc177491845"/>
      <w:r w:rsidRPr="009A3EEA">
        <w:t>6.1.3.1</w:t>
      </w:r>
      <w:r w:rsidRPr="009A3EEA">
        <w:tab/>
        <w:t>Overview</w:t>
      </w:r>
      <w:bookmarkEnd w:id="703"/>
      <w:bookmarkEnd w:id="704"/>
      <w:bookmarkEnd w:id="705"/>
      <w:bookmarkEnd w:id="706"/>
      <w:bookmarkEnd w:id="707"/>
      <w:bookmarkEnd w:id="708"/>
      <w:bookmarkEnd w:id="709"/>
      <w:bookmarkEnd w:id="710"/>
      <w:bookmarkEnd w:id="711"/>
      <w:bookmarkEnd w:id="712"/>
    </w:p>
    <w:p w14:paraId="37399B38" w14:textId="77777777" w:rsidR="003A062A" w:rsidRPr="009A3EEA" w:rsidRDefault="003A062A" w:rsidP="003A062A">
      <w:pPr>
        <w:pStyle w:val="TH"/>
        <w:rPr>
          <w:lang w:val="en-US" w:eastAsia="zh-CN"/>
        </w:rPr>
      </w:pPr>
      <w:r w:rsidRPr="009A3EEA">
        <w:object w:dxaOrig="6208" w:dyaOrig="8532" w14:anchorId="68A4FFD5">
          <v:shape id="_x0000_i1045" type="#_x0000_t75" style="width:310.5pt;height:426.75pt" o:ole="">
            <v:imagedata r:id="rId50" o:title=""/>
          </v:shape>
          <o:OLEObject Type="Embed" ProgID="Visio.Drawing.15" ShapeID="_x0000_i1045" DrawAspect="Content" ObjectID="_1789969970" r:id="rId51"/>
        </w:object>
      </w:r>
    </w:p>
    <w:p w14:paraId="38049041" w14:textId="77777777" w:rsidR="003A062A" w:rsidRPr="009A3EEA" w:rsidRDefault="003A062A" w:rsidP="003A062A">
      <w:pPr>
        <w:pStyle w:val="TF"/>
        <w:outlineLvl w:val="0"/>
        <w:rPr>
          <w:lang w:eastAsia="zh-CN"/>
        </w:rPr>
      </w:pPr>
      <w:r w:rsidRPr="009A3EEA">
        <w:t>Figure 6.1.3.1-1: Resource URI structure of the Nud</w:t>
      </w:r>
      <w:r w:rsidRPr="009A3EEA">
        <w:rPr>
          <w:lang w:eastAsia="zh-CN"/>
        </w:rPr>
        <w:t>r</w:t>
      </w:r>
      <w:r w:rsidRPr="009A3EEA">
        <w:t>_DataRepository API</w:t>
      </w:r>
    </w:p>
    <w:p w14:paraId="221EF072" w14:textId="77777777" w:rsidR="003A062A" w:rsidRPr="009A3EEA" w:rsidRDefault="003A062A" w:rsidP="003A062A">
      <w:pPr>
        <w:rPr>
          <w:lang w:eastAsia="zh-CN"/>
        </w:rPr>
      </w:pPr>
      <w:r w:rsidRPr="009A3EEA">
        <w:t>Table 6.1.3.1-1 provides an overview of the resources and applicable HTTP methods.</w:t>
      </w:r>
    </w:p>
    <w:p w14:paraId="17FB0F4C" w14:textId="77777777" w:rsidR="003A062A" w:rsidRPr="009A3EEA" w:rsidRDefault="003A062A" w:rsidP="003A062A">
      <w:pPr>
        <w:pStyle w:val="TH"/>
        <w:outlineLvl w:val="0"/>
      </w:pPr>
      <w:r w:rsidRPr="009A3EEA">
        <w:lastRenderedPageBreak/>
        <w:t>Table 6.1.3.1-1: Resources and methods overview</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35"/>
        <w:gridCol w:w="2779"/>
        <w:gridCol w:w="972"/>
        <w:gridCol w:w="3052"/>
      </w:tblGrid>
      <w:tr w:rsidR="003A062A" w:rsidRPr="009A3EEA" w14:paraId="7DE3F51B" w14:textId="77777777" w:rsidTr="005B0D01">
        <w:trPr>
          <w:jc w:val="center"/>
        </w:trPr>
        <w:tc>
          <w:tcPr>
            <w:tcW w:w="139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5868DD6" w14:textId="77777777" w:rsidR="003A062A" w:rsidRPr="009A3EEA" w:rsidRDefault="003A062A" w:rsidP="005B0D01">
            <w:pPr>
              <w:pStyle w:val="TAH"/>
              <w:rPr>
                <w:kern w:val="2"/>
              </w:rPr>
            </w:pPr>
            <w:r w:rsidRPr="009A3EEA">
              <w:rPr>
                <w:kern w:val="2"/>
              </w:rPr>
              <w:t>Resource name</w:t>
            </w:r>
          </w:p>
        </w:tc>
        <w:tc>
          <w:tcPr>
            <w:tcW w:w="147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5FBF932" w14:textId="77777777" w:rsidR="003A062A" w:rsidRPr="009A3EEA" w:rsidRDefault="003A062A" w:rsidP="005B0D01">
            <w:pPr>
              <w:pStyle w:val="TAH"/>
              <w:rPr>
                <w:kern w:val="2"/>
              </w:rPr>
            </w:pPr>
            <w:r w:rsidRPr="009A3EEA">
              <w:rPr>
                <w:kern w:val="2"/>
              </w:rPr>
              <w:t>Resource URI</w:t>
            </w:r>
          </w:p>
        </w:tc>
        <w:tc>
          <w:tcPr>
            <w:tcW w:w="51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E93E4AF" w14:textId="77777777" w:rsidR="003A062A" w:rsidRPr="009A3EEA" w:rsidRDefault="003A062A" w:rsidP="005B0D01">
            <w:pPr>
              <w:pStyle w:val="TAH"/>
              <w:rPr>
                <w:kern w:val="2"/>
              </w:rPr>
            </w:pPr>
            <w:r w:rsidRPr="009A3EEA">
              <w:rPr>
                <w:kern w:val="2"/>
              </w:rPr>
              <w:t>HTTP method or custom operation</w:t>
            </w:r>
          </w:p>
        </w:tc>
        <w:tc>
          <w:tcPr>
            <w:tcW w:w="161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AB8C82B" w14:textId="77777777" w:rsidR="003A062A" w:rsidRPr="009A3EEA" w:rsidRDefault="003A062A" w:rsidP="005B0D01">
            <w:pPr>
              <w:pStyle w:val="TAH"/>
              <w:rPr>
                <w:kern w:val="2"/>
              </w:rPr>
            </w:pPr>
            <w:r w:rsidRPr="009A3EEA">
              <w:rPr>
                <w:kern w:val="2"/>
              </w:rPr>
              <w:t>Description</w:t>
            </w:r>
          </w:p>
        </w:tc>
      </w:tr>
      <w:tr w:rsidR="003A062A" w:rsidRPr="009A3EEA" w14:paraId="792CC12F" w14:textId="77777777" w:rsidTr="005B0D01">
        <w:trPr>
          <w:jc w:val="center"/>
        </w:trPr>
        <w:tc>
          <w:tcPr>
            <w:tcW w:w="1396" w:type="pct"/>
            <w:tcBorders>
              <w:top w:val="single" w:sz="4" w:space="0" w:color="auto"/>
              <w:left w:val="single" w:sz="4" w:space="0" w:color="auto"/>
              <w:bottom w:val="single" w:sz="4" w:space="0" w:color="auto"/>
              <w:right w:val="single" w:sz="4" w:space="0" w:color="auto"/>
            </w:tcBorders>
            <w:hideMark/>
          </w:tcPr>
          <w:p w14:paraId="2D3F04B2" w14:textId="77777777" w:rsidR="003A062A" w:rsidRPr="009A3EEA" w:rsidRDefault="003A062A" w:rsidP="005B0D01">
            <w:pPr>
              <w:pStyle w:val="TAL"/>
              <w:rPr>
                <w:kern w:val="2"/>
                <w:lang w:eastAsia="zh-CN"/>
              </w:rPr>
            </w:pPr>
            <w:r w:rsidRPr="009A3EEA">
              <w:rPr>
                <w:kern w:val="2"/>
                <w:lang w:eastAsia="zh-CN"/>
              </w:rPr>
              <w:t>SubscriptionData</w:t>
            </w:r>
          </w:p>
        </w:tc>
        <w:tc>
          <w:tcPr>
            <w:tcW w:w="1472" w:type="pct"/>
            <w:tcBorders>
              <w:top w:val="single" w:sz="4" w:space="0" w:color="auto"/>
              <w:left w:val="single" w:sz="4" w:space="0" w:color="auto"/>
              <w:bottom w:val="single" w:sz="4" w:space="0" w:color="auto"/>
              <w:right w:val="single" w:sz="4" w:space="0" w:color="auto"/>
            </w:tcBorders>
            <w:hideMark/>
          </w:tcPr>
          <w:p w14:paraId="65A3EC1D" w14:textId="77777777" w:rsidR="003A062A" w:rsidRPr="009A3EEA" w:rsidRDefault="003A062A" w:rsidP="005B0D01">
            <w:pPr>
              <w:pStyle w:val="TAL"/>
              <w:rPr>
                <w:kern w:val="2"/>
              </w:rPr>
            </w:pPr>
            <w:r w:rsidRPr="009A3EEA">
              <w:rPr>
                <w:kern w:val="2"/>
              </w:rPr>
              <w:t>/subscription-data</w:t>
            </w:r>
          </w:p>
        </w:tc>
        <w:tc>
          <w:tcPr>
            <w:tcW w:w="515" w:type="pct"/>
            <w:tcBorders>
              <w:top w:val="single" w:sz="4" w:space="0" w:color="auto"/>
              <w:left w:val="single" w:sz="4" w:space="0" w:color="auto"/>
              <w:bottom w:val="single" w:sz="4" w:space="0" w:color="auto"/>
              <w:right w:val="single" w:sz="4" w:space="0" w:color="auto"/>
            </w:tcBorders>
            <w:hideMark/>
          </w:tcPr>
          <w:p w14:paraId="5CA6115D" w14:textId="77777777" w:rsidR="003A062A" w:rsidRPr="009A3EEA" w:rsidRDefault="003A062A" w:rsidP="005B0D01">
            <w:pPr>
              <w:pStyle w:val="TAL"/>
              <w:rPr>
                <w:kern w:val="2"/>
                <w:lang w:eastAsia="zh-CN"/>
              </w:rPr>
            </w:pPr>
            <w:r w:rsidRPr="009A3EEA">
              <w:rPr>
                <w:kern w:val="2"/>
                <w:lang w:eastAsia="zh-CN"/>
              </w:rPr>
              <w:t>none</w:t>
            </w:r>
          </w:p>
        </w:tc>
        <w:tc>
          <w:tcPr>
            <w:tcW w:w="1617" w:type="pct"/>
            <w:tcBorders>
              <w:top w:val="single" w:sz="4" w:space="0" w:color="auto"/>
              <w:left w:val="single" w:sz="4" w:space="0" w:color="auto"/>
              <w:bottom w:val="single" w:sz="4" w:space="0" w:color="auto"/>
              <w:right w:val="single" w:sz="4" w:space="0" w:color="auto"/>
            </w:tcBorders>
            <w:hideMark/>
          </w:tcPr>
          <w:p w14:paraId="69F50E26" w14:textId="77777777" w:rsidR="003A062A" w:rsidRPr="009A3EEA" w:rsidRDefault="003A062A" w:rsidP="005B0D01">
            <w:pPr>
              <w:pStyle w:val="TAL"/>
              <w:rPr>
                <w:kern w:val="2"/>
                <w:lang w:eastAsia="zh-CN"/>
              </w:rPr>
            </w:pPr>
            <w:r w:rsidRPr="009A3EEA">
              <w:rPr>
                <w:kern w:val="2"/>
                <w:lang w:eastAsia="zh-CN"/>
              </w:rPr>
              <w:t>For sub-level resource names, resource URIs and HTTP methods see 3GPP</w:t>
            </w:r>
            <w:r w:rsidRPr="009A3EEA">
              <w:rPr>
                <w:kern w:val="2"/>
                <w:lang w:val="en-US" w:eastAsia="zh-CN"/>
              </w:rPr>
              <w:t> </w:t>
            </w:r>
            <w:r w:rsidRPr="009A3EEA">
              <w:rPr>
                <w:kern w:val="2"/>
                <w:lang w:eastAsia="zh-CN"/>
              </w:rPr>
              <w:t>TS</w:t>
            </w:r>
            <w:r w:rsidRPr="009A3EEA">
              <w:rPr>
                <w:kern w:val="2"/>
                <w:lang w:val="en-US" w:eastAsia="zh-CN"/>
              </w:rPr>
              <w:t> </w:t>
            </w:r>
            <w:r w:rsidRPr="009A3EEA">
              <w:rPr>
                <w:kern w:val="2"/>
                <w:lang w:eastAsia="zh-CN"/>
              </w:rPr>
              <w:t>29.505</w:t>
            </w:r>
            <w:r w:rsidRPr="009A3EEA">
              <w:rPr>
                <w:kern w:val="2"/>
                <w:lang w:val="en-US" w:eastAsia="zh-CN"/>
              </w:rPr>
              <w:t> </w:t>
            </w:r>
            <w:r w:rsidRPr="009A3EEA">
              <w:rPr>
                <w:kern w:val="2"/>
                <w:lang w:eastAsia="zh-CN"/>
              </w:rPr>
              <w:t>[2]</w:t>
            </w:r>
          </w:p>
        </w:tc>
      </w:tr>
      <w:tr w:rsidR="003A062A" w:rsidRPr="009A3EEA" w14:paraId="29011EA6" w14:textId="77777777" w:rsidTr="005B0D01">
        <w:trPr>
          <w:jc w:val="center"/>
        </w:trPr>
        <w:tc>
          <w:tcPr>
            <w:tcW w:w="1396" w:type="pct"/>
            <w:tcBorders>
              <w:top w:val="single" w:sz="4" w:space="0" w:color="auto"/>
              <w:left w:val="single" w:sz="4" w:space="0" w:color="auto"/>
              <w:bottom w:val="single" w:sz="4" w:space="0" w:color="auto"/>
              <w:right w:val="single" w:sz="4" w:space="0" w:color="auto"/>
            </w:tcBorders>
            <w:hideMark/>
          </w:tcPr>
          <w:p w14:paraId="44FC322B" w14:textId="77777777" w:rsidR="003A062A" w:rsidRPr="009A3EEA" w:rsidRDefault="003A062A" w:rsidP="005B0D01">
            <w:pPr>
              <w:pStyle w:val="TAL"/>
              <w:rPr>
                <w:kern w:val="2"/>
                <w:lang w:eastAsia="zh-CN"/>
              </w:rPr>
            </w:pPr>
            <w:r w:rsidRPr="009A3EEA">
              <w:rPr>
                <w:kern w:val="2"/>
                <w:lang w:eastAsia="zh-CN"/>
              </w:rPr>
              <w:t>PolicyData</w:t>
            </w:r>
          </w:p>
        </w:tc>
        <w:tc>
          <w:tcPr>
            <w:tcW w:w="1472" w:type="pct"/>
            <w:tcBorders>
              <w:top w:val="single" w:sz="4" w:space="0" w:color="auto"/>
              <w:left w:val="single" w:sz="4" w:space="0" w:color="auto"/>
              <w:bottom w:val="single" w:sz="4" w:space="0" w:color="auto"/>
              <w:right w:val="single" w:sz="4" w:space="0" w:color="auto"/>
            </w:tcBorders>
            <w:hideMark/>
          </w:tcPr>
          <w:p w14:paraId="1A1D6C79" w14:textId="77777777" w:rsidR="003A062A" w:rsidRPr="009A3EEA" w:rsidRDefault="003A062A" w:rsidP="005B0D01">
            <w:pPr>
              <w:pStyle w:val="TAL"/>
              <w:rPr>
                <w:kern w:val="2"/>
              </w:rPr>
            </w:pPr>
            <w:r w:rsidRPr="009A3EEA">
              <w:rPr>
                <w:kern w:val="2"/>
              </w:rPr>
              <w:t>/policy-data</w:t>
            </w:r>
          </w:p>
        </w:tc>
        <w:tc>
          <w:tcPr>
            <w:tcW w:w="515" w:type="pct"/>
            <w:tcBorders>
              <w:top w:val="single" w:sz="4" w:space="0" w:color="auto"/>
              <w:left w:val="single" w:sz="4" w:space="0" w:color="auto"/>
              <w:bottom w:val="single" w:sz="4" w:space="0" w:color="auto"/>
              <w:right w:val="single" w:sz="4" w:space="0" w:color="auto"/>
            </w:tcBorders>
            <w:hideMark/>
          </w:tcPr>
          <w:p w14:paraId="75D7110E" w14:textId="77777777" w:rsidR="003A062A" w:rsidRPr="009A3EEA" w:rsidRDefault="003A062A" w:rsidP="005B0D01">
            <w:pPr>
              <w:pStyle w:val="TAL"/>
              <w:rPr>
                <w:kern w:val="2"/>
                <w:lang w:eastAsia="zh-CN"/>
              </w:rPr>
            </w:pPr>
            <w:r w:rsidRPr="009A3EEA">
              <w:rPr>
                <w:kern w:val="2"/>
                <w:lang w:eastAsia="zh-CN"/>
              </w:rPr>
              <w:t>none</w:t>
            </w:r>
          </w:p>
        </w:tc>
        <w:tc>
          <w:tcPr>
            <w:tcW w:w="1617" w:type="pct"/>
            <w:tcBorders>
              <w:top w:val="single" w:sz="4" w:space="0" w:color="auto"/>
              <w:left w:val="single" w:sz="4" w:space="0" w:color="auto"/>
              <w:bottom w:val="single" w:sz="4" w:space="0" w:color="auto"/>
              <w:right w:val="single" w:sz="4" w:space="0" w:color="auto"/>
            </w:tcBorders>
            <w:hideMark/>
          </w:tcPr>
          <w:p w14:paraId="56B641A4" w14:textId="77777777" w:rsidR="003A062A" w:rsidRPr="009A3EEA" w:rsidRDefault="003A062A" w:rsidP="005B0D01">
            <w:pPr>
              <w:pStyle w:val="TAL"/>
              <w:rPr>
                <w:kern w:val="2"/>
                <w:lang w:eastAsia="zh-CN"/>
              </w:rPr>
            </w:pPr>
            <w:r w:rsidRPr="009A3EEA">
              <w:rPr>
                <w:kern w:val="2"/>
                <w:lang w:eastAsia="zh-CN"/>
              </w:rPr>
              <w:t>For sub-level resource names, resource URIs and HTTP methods see 3GPP</w:t>
            </w:r>
            <w:r w:rsidRPr="009A3EEA">
              <w:rPr>
                <w:kern w:val="2"/>
                <w:lang w:val="en-US" w:eastAsia="zh-CN"/>
              </w:rPr>
              <w:t> </w:t>
            </w:r>
            <w:r w:rsidRPr="009A3EEA">
              <w:rPr>
                <w:kern w:val="2"/>
                <w:lang w:eastAsia="zh-CN"/>
              </w:rPr>
              <w:t>TS</w:t>
            </w:r>
            <w:r w:rsidRPr="009A3EEA">
              <w:rPr>
                <w:kern w:val="2"/>
                <w:lang w:val="en-US" w:eastAsia="zh-CN"/>
              </w:rPr>
              <w:t> </w:t>
            </w:r>
            <w:r w:rsidRPr="009A3EEA">
              <w:rPr>
                <w:kern w:val="2"/>
                <w:lang w:eastAsia="zh-CN"/>
              </w:rPr>
              <w:t>29.519</w:t>
            </w:r>
            <w:r w:rsidRPr="009A3EEA">
              <w:rPr>
                <w:kern w:val="2"/>
                <w:lang w:val="en-US" w:eastAsia="zh-CN"/>
              </w:rPr>
              <w:t> </w:t>
            </w:r>
            <w:r w:rsidRPr="009A3EEA">
              <w:rPr>
                <w:kern w:val="2"/>
                <w:lang w:eastAsia="zh-CN"/>
              </w:rPr>
              <w:t>[3]</w:t>
            </w:r>
          </w:p>
        </w:tc>
      </w:tr>
      <w:tr w:rsidR="003A062A" w:rsidRPr="009A3EEA" w14:paraId="32937E8B" w14:textId="77777777" w:rsidTr="005B0D01">
        <w:trPr>
          <w:jc w:val="center"/>
        </w:trPr>
        <w:tc>
          <w:tcPr>
            <w:tcW w:w="1396" w:type="pct"/>
            <w:tcBorders>
              <w:top w:val="single" w:sz="4" w:space="0" w:color="auto"/>
              <w:left w:val="single" w:sz="4" w:space="0" w:color="auto"/>
              <w:bottom w:val="single" w:sz="4" w:space="0" w:color="auto"/>
              <w:right w:val="single" w:sz="4" w:space="0" w:color="auto"/>
            </w:tcBorders>
            <w:hideMark/>
          </w:tcPr>
          <w:p w14:paraId="2B0199A0" w14:textId="77777777" w:rsidR="003A062A" w:rsidRPr="009A3EEA" w:rsidRDefault="003A062A" w:rsidP="005B0D01">
            <w:pPr>
              <w:pStyle w:val="TAL"/>
              <w:rPr>
                <w:kern w:val="2"/>
                <w:lang w:eastAsia="zh-CN"/>
              </w:rPr>
            </w:pPr>
            <w:r w:rsidRPr="009A3EEA">
              <w:rPr>
                <w:kern w:val="2"/>
                <w:lang w:eastAsia="zh-CN"/>
              </w:rPr>
              <w:t>StructuredDataForExposure</w:t>
            </w:r>
          </w:p>
        </w:tc>
        <w:tc>
          <w:tcPr>
            <w:tcW w:w="1472" w:type="pct"/>
            <w:tcBorders>
              <w:top w:val="single" w:sz="4" w:space="0" w:color="auto"/>
              <w:left w:val="single" w:sz="4" w:space="0" w:color="auto"/>
              <w:bottom w:val="single" w:sz="4" w:space="0" w:color="auto"/>
              <w:right w:val="single" w:sz="4" w:space="0" w:color="auto"/>
            </w:tcBorders>
            <w:hideMark/>
          </w:tcPr>
          <w:p w14:paraId="776F685D" w14:textId="77777777" w:rsidR="003A062A" w:rsidRPr="009A3EEA" w:rsidRDefault="003A062A" w:rsidP="005B0D01">
            <w:pPr>
              <w:pStyle w:val="TAL"/>
              <w:rPr>
                <w:kern w:val="2"/>
              </w:rPr>
            </w:pPr>
            <w:r w:rsidRPr="009A3EEA">
              <w:rPr>
                <w:kern w:val="2"/>
              </w:rPr>
              <w:t>/exposure-data</w:t>
            </w:r>
          </w:p>
        </w:tc>
        <w:tc>
          <w:tcPr>
            <w:tcW w:w="515" w:type="pct"/>
            <w:tcBorders>
              <w:top w:val="single" w:sz="4" w:space="0" w:color="auto"/>
              <w:left w:val="single" w:sz="4" w:space="0" w:color="auto"/>
              <w:bottom w:val="single" w:sz="4" w:space="0" w:color="auto"/>
              <w:right w:val="single" w:sz="4" w:space="0" w:color="auto"/>
            </w:tcBorders>
            <w:hideMark/>
          </w:tcPr>
          <w:p w14:paraId="08039E71" w14:textId="77777777" w:rsidR="003A062A" w:rsidRPr="009A3EEA" w:rsidRDefault="003A062A" w:rsidP="005B0D01">
            <w:pPr>
              <w:pStyle w:val="TAL"/>
              <w:rPr>
                <w:kern w:val="2"/>
                <w:lang w:eastAsia="zh-CN"/>
              </w:rPr>
            </w:pPr>
            <w:r w:rsidRPr="009A3EEA">
              <w:rPr>
                <w:kern w:val="2"/>
                <w:lang w:eastAsia="zh-CN"/>
              </w:rPr>
              <w:t>none</w:t>
            </w:r>
          </w:p>
        </w:tc>
        <w:tc>
          <w:tcPr>
            <w:tcW w:w="1617" w:type="pct"/>
            <w:tcBorders>
              <w:top w:val="single" w:sz="4" w:space="0" w:color="auto"/>
              <w:left w:val="single" w:sz="4" w:space="0" w:color="auto"/>
              <w:bottom w:val="single" w:sz="4" w:space="0" w:color="auto"/>
              <w:right w:val="single" w:sz="4" w:space="0" w:color="auto"/>
            </w:tcBorders>
            <w:hideMark/>
          </w:tcPr>
          <w:p w14:paraId="0DE202D6" w14:textId="77777777" w:rsidR="003A062A" w:rsidRPr="009A3EEA" w:rsidRDefault="003A062A" w:rsidP="005B0D01">
            <w:pPr>
              <w:pStyle w:val="TAL"/>
              <w:rPr>
                <w:kern w:val="2"/>
                <w:lang w:eastAsia="zh-CN"/>
              </w:rPr>
            </w:pPr>
            <w:r w:rsidRPr="009A3EEA">
              <w:rPr>
                <w:kern w:val="2"/>
                <w:lang w:eastAsia="zh-CN"/>
              </w:rPr>
              <w:t>For sub-level resource names, resource URIs and HTTP methods see 3GPP</w:t>
            </w:r>
            <w:r w:rsidRPr="009A3EEA">
              <w:rPr>
                <w:kern w:val="2"/>
                <w:lang w:val="en-US" w:eastAsia="zh-CN"/>
              </w:rPr>
              <w:t> </w:t>
            </w:r>
            <w:r w:rsidRPr="009A3EEA">
              <w:rPr>
                <w:kern w:val="2"/>
                <w:lang w:eastAsia="zh-CN"/>
              </w:rPr>
              <w:t>TS</w:t>
            </w:r>
            <w:r w:rsidRPr="009A3EEA">
              <w:rPr>
                <w:kern w:val="2"/>
                <w:lang w:val="en-US" w:eastAsia="zh-CN"/>
              </w:rPr>
              <w:t> </w:t>
            </w:r>
            <w:r w:rsidRPr="009A3EEA">
              <w:rPr>
                <w:kern w:val="2"/>
                <w:lang w:eastAsia="zh-CN"/>
              </w:rPr>
              <w:t>29.519</w:t>
            </w:r>
            <w:r w:rsidRPr="009A3EEA">
              <w:rPr>
                <w:kern w:val="2"/>
                <w:lang w:val="en-US" w:eastAsia="zh-CN"/>
              </w:rPr>
              <w:t> </w:t>
            </w:r>
            <w:r w:rsidRPr="009A3EEA">
              <w:rPr>
                <w:kern w:val="2"/>
                <w:lang w:eastAsia="zh-CN"/>
              </w:rPr>
              <w:t>[3]</w:t>
            </w:r>
          </w:p>
        </w:tc>
      </w:tr>
      <w:tr w:rsidR="003A062A" w:rsidRPr="009A3EEA" w14:paraId="57FAF310" w14:textId="77777777" w:rsidTr="005B0D01">
        <w:trPr>
          <w:jc w:val="center"/>
        </w:trPr>
        <w:tc>
          <w:tcPr>
            <w:tcW w:w="1396" w:type="pct"/>
            <w:tcBorders>
              <w:top w:val="single" w:sz="4" w:space="0" w:color="auto"/>
              <w:left w:val="single" w:sz="4" w:space="0" w:color="auto"/>
              <w:bottom w:val="single" w:sz="4" w:space="0" w:color="auto"/>
              <w:right w:val="single" w:sz="4" w:space="0" w:color="auto"/>
            </w:tcBorders>
            <w:hideMark/>
          </w:tcPr>
          <w:p w14:paraId="5F6A7A2E" w14:textId="77777777" w:rsidR="003A062A" w:rsidRPr="009A3EEA" w:rsidRDefault="003A062A" w:rsidP="005B0D01">
            <w:pPr>
              <w:pStyle w:val="TAL"/>
              <w:rPr>
                <w:kern w:val="2"/>
                <w:lang w:eastAsia="zh-CN"/>
              </w:rPr>
            </w:pPr>
            <w:r w:rsidRPr="009A3EEA">
              <w:rPr>
                <w:kern w:val="2"/>
                <w:lang w:eastAsia="zh-CN"/>
              </w:rPr>
              <w:t>ApplicationData</w:t>
            </w:r>
          </w:p>
        </w:tc>
        <w:tc>
          <w:tcPr>
            <w:tcW w:w="1472" w:type="pct"/>
            <w:tcBorders>
              <w:top w:val="single" w:sz="4" w:space="0" w:color="auto"/>
              <w:left w:val="single" w:sz="4" w:space="0" w:color="auto"/>
              <w:bottom w:val="single" w:sz="4" w:space="0" w:color="auto"/>
              <w:right w:val="single" w:sz="4" w:space="0" w:color="auto"/>
            </w:tcBorders>
          </w:tcPr>
          <w:p w14:paraId="12DE0ED4" w14:textId="77777777" w:rsidR="003A062A" w:rsidRPr="009A3EEA" w:rsidRDefault="003A062A" w:rsidP="005B0D01">
            <w:pPr>
              <w:pStyle w:val="TAL"/>
              <w:rPr>
                <w:kern w:val="2"/>
                <w:lang w:eastAsia="zh-CN"/>
              </w:rPr>
            </w:pPr>
            <w:r w:rsidRPr="009A3EEA">
              <w:rPr>
                <w:kern w:val="2"/>
              </w:rPr>
              <w:t>/application-dat</w:t>
            </w:r>
            <w:r w:rsidRPr="009A3EEA">
              <w:rPr>
                <w:kern w:val="2"/>
                <w:lang w:eastAsia="zh-CN"/>
              </w:rPr>
              <w:t>a</w:t>
            </w:r>
          </w:p>
          <w:p w14:paraId="6BEBA5DE" w14:textId="77777777" w:rsidR="003A062A" w:rsidRPr="009A3EEA" w:rsidRDefault="003A062A" w:rsidP="005B0D01">
            <w:pPr>
              <w:rPr>
                <w:lang w:eastAsia="zh-CN"/>
              </w:rPr>
            </w:pPr>
          </w:p>
        </w:tc>
        <w:tc>
          <w:tcPr>
            <w:tcW w:w="515" w:type="pct"/>
            <w:tcBorders>
              <w:top w:val="single" w:sz="4" w:space="0" w:color="auto"/>
              <w:left w:val="single" w:sz="4" w:space="0" w:color="auto"/>
              <w:bottom w:val="single" w:sz="4" w:space="0" w:color="auto"/>
              <w:right w:val="single" w:sz="4" w:space="0" w:color="auto"/>
            </w:tcBorders>
            <w:hideMark/>
          </w:tcPr>
          <w:p w14:paraId="4A472118" w14:textId="77777777" w:rsidR="003A062A" w:rsidRPr="009A3EEA" w:rsidRDefault="003A062A" w:rsidP="005B0D01">
            <w:pPr>
              <w:pStyle w:val="TAL"/>
              <w:rPr>
                <w:kern w:val="2"/>
                <w:lang w:eastAsia="zh-CN"/>
              </w:rPr>
            </w:pPr>
            <w:r w:rsidRPr="009A3EEA">
              <w:rPr>
                <w:kern w:val="2"/>
                <w:lang w:eastAsia="zh-CN"/>
              </w:rPr>
              <w:t>none</w:t>
            </w:r>
          </w:p>
        </w:tc>
        <w:tc>
          <w:tcPr>
            <w:tcW w:w="1617" w:type="pct"/>
            <w:tcBorders>
              <w:top w:val="single" w:sz="4" w:space="0" w:color="auto"/>
              <w:left w:val="single" w:sz="4" w:space="0" w:color="auto"/>
              <w:bottom w:val="single" w:sz="4" w:space="0" w:color="auto"/>
              <w:right w:val="single" w:sz="4" w:space="0" w:color="auto"/>
            </w:tcBorders>
            <w:hideMark/>
          </w:tcPr>
          <w:p w14:paraId="25CD81D8" w14:textId="77777777" w:rsidR="003A062A" w:rsidRPr="009A3EEA" w:rsidRDefault="003A062A" w:rsidP="005B0D01">
            <w:pPr>
              <w:pStyle w:val="TAL"/>
              <w:rPr>
                <w:kern w:val="2"/>
                <w:lang w:eastAsia="zh-CN"/>
              </w:rPr>
            </w:pPr>
            <w:r w:rsidRPr="009A3EEA">
              <w:rPr>
                <w:kern w:val="2"/>
                <w:lang w:eastAsia="zh-CN"/>
              </w:rPr>
              <w:t>For sub-level resource names, resource URIs and HTTP methods see 3GPP</w:t>
            </w:r>
            <w:r w:rsidRPr="009A3EEA">
              <w:rPr>
                <w:kern w:val="2"/>
                <w:lang w:val="en-US" w:eastAsia="zh-CN"/>
              </w:rPr>
              <w:t> </w:t>
            </w:r>
            <w:r w:rsidRPr="009A3EEA">
              <w:rPr>
                <w:kern w:val="2"/>
                <w:lang w:eastAsia="zh-CN"/>
              </w:rPr>
              <w:t>TS</w:t>
            </w:r>
            <w:r w:rsidRPr="009A3EEA">
              <w:rPr>
                <w:kern w:val="2"/>
                <w:lang w:val="en-US" w:eastAsia="zh-CN"/>
              </w:rPr>
              <w:t> </w:t>
            </w:r>
            <w:r w:rsidRPr="009A3EEA">
              <w:rPr>
                <w:kern w:val="2"/>
                <w:lang w:eastAsia="zh-CN"/>
              </w:rPr>
              <w:t>29.519</w:t>
            </w:r>
            <w:r w:rsidRPr="009A3EEA">
              <w:rPr>
                <w:kern w:val="2"/>
                <w:lang w:val="en-US" w:eastAsia="zh-CN"/>
              </w:rPr>
              <w:t> </w:t>
            </w:r>
            <w:r w:rsidRPr="009A3EEA">
              <w:rPr>
                <w:kern w:val="2"/>
                <w:lang w:eastAsia="zh-CN"/>
              </w:rPr>
              <w:t>[3]</w:t>
            </w:r>
          </w:p>
        </w:tc>
      </w:tr>
      <w:tr w:rsidR="003A062A" w:rsidRPr="009A3EEA" w14:paraId="009942E7" w14:textId="77777777" w:rsidTr="005B0D01">
        <w:trPr>
          <w:jc w:val="center"/>
        </w:trPr>
        <w:tc>
          <w:tcPr>
            <w:tcW w:w="1396" w:type="pct"/>
            <w:tcBorders>
              <w:top w:val="single" w:sz="4" w:space="0" w:color="auto"/>
              <w:left w:val="single" w:sz="4" w:space="0" w:color="auto"/>
              <w:bottom w:val="single" w:sz="4" w:space="0" w:color="auto"/>
              <w:right w:val="single" w:sz="4" w:space="0" w:color="auto"/>
            </w:tcBorders>
          </w:tcPr>
          <w:p w14:paraId="514BA479" w14:textId="77777777" w:rsidR="003A062A" w:rsidRPr="009A3EEA" w:rsidRDefault="003A062A" w:rsidP="005B0D01">
            <w:pPr>
              <w:pStyle w:val="TAL"/>
              <w:rPr>
                <w:kern w:val="2"/>
                <w:lang w:eastAsia="zh-CN"/>
              </w:rPr>
            </w:pPr>
            <w:r w:rsidRPr="009A3EEA">
              <w:rPr>
                <w:rFonts w:hint="eastAsia"/>
                <w:kern w:val="2"/>
                <w:lang w:eastAsia="zh-CN"/>
              </w:rPr>
              <w:t>D</w:t>
            </w:r>
            <w:r w:rsidRPr="009A3EEA">
              <w:rPr>
                <w:kern w:val="2"/>
                <w:lang w:eastAsia="zh-CN"/>
              </w:rPr>
              <w:t>ataRestorationEvents</w:t>
            </w:r>
          </w:p>
        </w:tc>
        <w:tc>
          <w:tcPr>
            <w:tcW w:w="1472" w:type="pct"/>
            <w:tcBorders>
              <w:top w:val="single" w:sz="4" w:space="0" w:color="auto"/>
              <w:left w:val="single" w:sz="4" w:space="0" w:color="auto"/>
              <w:bottom w:val="single" w:sz="4" w:space="0" w:color="auto"/>
              <w:right w:val="single" w:sz="4" w:space="0" w:color="auto"/>
            </w:tcBorders>
          </w:tcPr>
          <w:p w14:paraId="5DF192DE" w14:textId="77777777" w:rsidR="003A062A" w:rsidRPr="009A3EEA" w:rsidRDefault="003A062A" w:rsidP="005B0D01">
            <w:pPr>
              <w:pStyle w:val="TAL"/>
              <w:rPr>
                <w:kern w:val="2"/>
              </w:rPr>
            </w:pPr>
            <w:r w:rsidRPr="009A3EEA">
              <w:rPr>
                <w:rFonts w:hint="eastAsia"/>
                <w:kern w:val="2"/>
                <w:lang w:eastAsia="zh-CN"/>
              </w:rPr>
              <w:t>/</w:t>
            </w:r>
            <w:r w:rsidRPr="009A3EEA">
              <w:rPr>
                <w:kern w:val="2"/>
                <w:lang w:eastAsia="zh-CN"/>
              </w:rPr>
              <w:t>data-restoration-events</w:t>
            </w:r>
          </w:p>
        </w:tc>
        <w:tc>
          <w:tcPr>
            <w:tcW w:w="515" w:type="pct"/>
            <w:tcBorders>
              <w:top w:val="single" w:sz="4" w:space="0" w:color="auto"/>
              <w:left w:val="single" w:sz="4" w:space="0" w:color="auto"/>
              <w:bottom w:val="single" w:sz="4" w:space="0" w:color="auto"/>
              <w:right w:val="single" w:sz="4" w:space="0" w:color="auto"/>
            </w:tcBorders>
          </w:tcPr>
          <w:p w14:paraId="179C317B" w14:textId="77777777" w:rsidR="003A062A" w:rsidRPr="009A3EEA" w:rsidRDefault="003A062A" w:rsidP="005B0D01">
            <w:pPr>
              <w:pStyle w:val="TAL"/>
              <w:rPr>
                <w:kern w:val="2"/>
                <w:lang w:eastAsia="zh-CN"/>
              </w:rPr>
            </w:pPr>
            <w:r w:rsidRPr="009A3EEA">
              <w:rPr>
                <w:rFonts w:hint="eastAsia"/>
                <w:kern w:val="2"/>
                <w:lang w:eastAsia="zh-CN"/>
              </w:rPr>
              <w:t>P</w:t>
            </w:r>
            <w:r w:rsidRPr="009A3EEA">
              <w:rPr>
                <w:kern w:val="2"/>
                <w:lang w:eastAsia="zh-CN"/>
              </w:rPr>
              <w:t>OST</w:t>
            </w:r>
          </w:p>
        </w:tc>
        <w:tc>
          <w:tcPr>
            <w:tcW w:w="1617" w:type="pct"/>
            <w:tcBorders>
              <w:top w:val="single" w:sz="4" w:space="0" w:color="auto"/>
              <w:left w:val="single" w:sz="4" w:space="0" w:color="auto"/>
              <w:bottom w:val="single" w:sz="4" w:space="0" w:color="auto"/>
              <w:right w:val="single" w:sz="4" w:space="0" w:color="auto"/>
            </w:tcBorders>
          </w:tcPr>
          <w:p w14:paraId="5E230590" w14:textId="77777777" w:rsidR="003A062A" w:rsidRPr="009A3EEA" w:rsidRDefault="003A062A" w:rsidP="005B0D01">
            <w:pPr>
              <w:pStyle w:val="TAL"/>
              <w:rPr>
                <w:kern w:val="2"/>
                <w:lang w:eastAsia="zh-CN"/>
              </w:rPr>
            </w:pPr>
            <w:r w:rsidRPr="009A3EEA">
              <w:t>This is a pseudo operation.</w:t>
            </w:r>
          </w:p>
        </w:tc>
      </w:tr>
    </w:tbl>
    <w:p w14:paraId="12A84660" w14:textId="77777777" w:rsidR="003A062A" w:rsidRPr="009A3EEA" w:rsidRDefault="003A062A" w:rsidP="003A062A">
      <w:pPr>
        <w:rPr>
          <w:lang w:eastAsia="zh-CN"/>
        </w:rPr>
      </w:pPr>
    </w:p>
    <w:p w14:paraId="5CA09C07" w14:textId="77777777" w:rsidR="003A062A" w:rsidRPr="009A3EEA" w:rsidRDefault="003A062A" w:rsidP="003A062A">
      <w:pPr>
        <w:pStyle w:val="Heading4"/>
      </w:pPr>
      <w:bookmarkStart w:id="713" w:name="_Toc20120576"/>
      <w:bookmarkStart w:id="714" w:name="_Toc21623454"/>
      <w:bookmarkStart w:id="715" w:name="_Toc27587157"/>
      <w:bookmarkStart w:id="716" w:name="_Toc36459220"/>
      <w:bookmarkStart w:id="717" w:name="_Toc45028467"/>
      <w:bookmarkStart w:id="718" w:name="_Toc51870146"/>
      <w:bookmarkStart w:id="719" w:name="_Toc51870268"/>
      <w:bookmarkStart w:id="720" w:name="_Toc90582022"/>
      <w:bookmarkStart w:id="721" w:name="_Toc130816097"/>
      <w:bookmarkStart w:id="722" w:name="_Toc177491846"/>
      <w:r w:rsidRPr="009A3EEA">
        <w:t>6.1.3.2</w:t>
      </w:r>
      <w:r w:rsidRPr="009A3EEA">
        <w:tab/>
        <w:t>SubscriptionData</w:t>
      </w:r>
      <w:bookmarkEnd w:id="713"/>
      <w:bookmarkEnd w:id="714"/>
      <w:bookmarkEnd w:id="715"/>
      <w:bookmarkEnd w:id="716"/>
      <w:bookmarkEnd w:id="717"/>
      <w:bookmarkEnd w:id="718"/>
      <w:bookmarkEnd w:id="719"/>
      <w:bookmarkEnd w:id="720"/>
      <w:bookmarkEnd w:id="721"/>
      <w:bookmarkEnd w:id="722"/>
    </w:p>
    <w:p w14:paraId="188EA501" w14:textId="77777777" w:rsidR="003A062A" w:rsidRPr="009A3EEA" w:rsidRDefault="003A062A" w:rsidP="003A062A">
      <w:r w:rsidRPr="009A3EEA">
        <w:t>See 3GPP TS 29.505 [2].</w:t>
      </w:r>
    </w:p>
    <w:p w14:paraId="335CDB19" w14:textId="77777777" w:rsidR="003A062A" w:rsidRPr="009A3EEA" w:rsidRDefault="003A062A" w:rsidP="003A062A">
      <w:pPr>
        <w:pStyle w:val="Heading4"/>
      </w:pPr>
      <w:bookmarkStart w:id="723" w:name="_Toc20120577"/>
      <w:bookmarkStart w:id="724" w:name="_Toc21623455"/>
      <w:bookmarkStart w:id="725" w:name="_Toc27587158"/>
      <w:bookmarkStart w:id="726" w:name="_Toc36459221"/>
      <w:bookmarkStart w:id="727" w:name="_Toc45028468"/>
      <w:bookmarkStart w:id="728" w:name="_Toc51870147"/>
      <w:bookmarkStart w:id="729" w:name="_Toc51870269"/>
      <w:bookmarkStart w:id="730" w:name="_Toc90582023"/>
      <w:bookmarkStart w:id="731" w:name="_Toc130816098"/>
      <w:bookmarkStart w:id="732" w:name="_Toc177491847"/>
      <w:r w:rsidRPr="009A3EEA">
        <w:t>6.1.3.3</w:t>
      </w:r>
      <w:r w:rsidRPr="009A3EEA">
        <w:tab/>
        <w:t>PolicyData</w:t>
      </w:r>
      <w:bookmarkEnd w:id="723"/>
      <w:bookmarkEnd w:id="724"/>
      <w:bookmarkEnd w:id="725"/>
      <w:bookmarkEnd w:id="726"/>
      <w:bookmarkEnd w:id="727"/>
      <w:bookmarkEnd w:id="728"/>
      <w:bookmarkEnd w:id="729"/>
      <w:bookmarkEnd w:id="730"/>
      <w:bookmarkEnd w:id="731"/>
      <w:bookmarkEnd w:id="732"/>
    </w:p>
    <w:p w14:paraId="0C4E2FB8" w14:textId="77777777" w:rsidR="003A062A" w:rsidRPr="009A3EEA" w:rsidRDefault="003A062A" w:rsidP="003A062A">
      <w:r w:rsidRPr="009A3EEA">
        <w:t>See 3GPP TS 29.519 [3].</w:t>
      </w:r>
    </w:p>
    <w:p w14:paraId="2E894CF5" w14:textId="77777777" w:rsidR="003A062A" w:rsidRPr="009A3EEA" w:rsidRDefault="003A062A" w:rsidP="003A062A">
      <w:pPr>
        <w:pStyle w:val="Heading4"/>
      </w:pPr>
      <w:bookmarkStart w:id="733" w:name="_Toc20120578"/>
      <w:bookmarkStart w:id="734" w:name="_Toc21623456"/>
      <w:bookmarkStart w:id="735" w:name="_Toc27587159"/>
      <w:bookmarkStart w:id="736" w:name="_Toc36459222"/>
      <w:bookmarkStart w:id="737" w:name="_Toc45028469"/>
      <w:bookmarkStart w:id="738" w:name="_Toc51870148"/>
      <w:bookmarkStart w:id="739" w:name="_Toc51870270"/>
      <w:bookmarkStart w:id="740" w:name="_Toc90582024"/>
      <w:bookmarkStart w:id="741" w:name="_Toc130816099"/>
      <w:bookmarkStart w:id="742" w:name="_Toc177491848"/>
      <w:r w:rsidRPr="009A3EEA">
        <w:t>6.1.3.4</w:t>
      </w:r>
      <w:r w:rsidRPr="009A3EEA">
        <w:tab/>
        <w:t>StructuredDataForExposure</w:t>
      </w:r>
      <w:bookmarkEnd w:id="733"/>
      <w:bookmarkEnd w:id="734"/>
      <w:bookmarkEnd w:id="735"/>
      <w:bookmarkEnd w:id="736"/>
      <w:bookmarkEnd w:id="737"/>
      <w:bookmarkEnd w:id="738"/>
      <w:bookmarkEnd w:id="739"/>
      <w:bookmarkEnd w:id="740"/>
      <w:bookmarkEnd w:id="741"/>
      <w:bookmarkEnd w:id="742"/>
    </w:p>
    <w:p w14:paraId="645A25CC" w14:textId="77777777" w:rsidR="003A062A" w:rsidRPr="009A3EEA" w:rsidRDefault="003A062A" w:rsidP="003A062A">
      <w:r w:rsidRPr="009A3EEA">
        <w:t>See 3GPP TS 29.519 [3].</w:t>
      </w:r>
    </w:p>
    <w:p w14:paraId="7168F84B" w14:textId="77777777" w:rsidR="003A062A" w:rsidRPr="009A3EEA" w:rsidRDefault="003A062A" w:rsidP="003A062A">
      <w:pPr>
        <w:pStyle w:val="Heading4"/>
      </w:pPr>
      <w:bookmarkStart w:id="743" w:name="_Toc20120579"/>
      <w:bookmarkStart w:id="744" w:name="_Toc21623457"/>
      <w:bookmarkStart w:id="745" w:name="_Toc27587160"/>
      <w:bookmarkStart w:id="746" w:name="_Toc36459223"/>
      <w:bookmarkStart w:id="747" w:name="_Toc45028470"/>
      <w:bookmarkStart w:id="748" w:name="_Toc51870149"/>
      <w:bookmarkStart w:id="749" w:name="_Toc51870271"/>
      <w:bookmarkStart w:id="750" w:name="_Toc90582025"/>
      <w:bookmarkStart w:id="751" w:name="_Toc130816100"/>
      <w:bookmarkStart w:id="752" w:name="_Toc177491849"/>
      <w:r w:rsidRPr="009A3EEA">
        <w:t>6.1.3.5</w:t>
      </w:r>
      <w:r w:rsidRPr="009A3EEA">
        <w:tab/>
        <w:t>ApplicationData</w:t>
      </w:r>
      <w:bookmarkEnd w:id="743"/>
      <w:bookmarkEnd w:id="744"/>
      <w:bookmarkEnd w:id="745"/>
      <w:bookmarkEnd w:id="746"/>
      <w:bookmarkEnd w:id="747"/>
      <w:bookmarkEnd w:id="748"/>
      <w:bookmarkEnd w:id="749"/>
      <w:bookmarkEnd w:id="750"/>
      <w:bookmarkEnd w:id="751"/>
      <w:bookmarkEnd w:id="752"/>
    </w:p>
    <w:p w14:paraId="630A58BE" w14:textId="77777777" w:rsidR="003A062A" w:rsidRPr="009A3EEA" w:rsidRDefault="003A062A" w:rsidP="003A062A">
      <w:r w:rsidRPr="009A3EEA">
        <w:t>See 3GPP TS 29.519 [3].</w:t>
      </w:r>
    </w:p>
    <w:p w14:paraId="1EFB68D6" w14:textId="77777777" w:rsidR="003A062A" w:rsidRPr="009A3EEA" w:rsidRDefault="003A062A" w:rsidP="003A062A">
      <w:pPr>
        <w:pStyle w:val="Heading4"/>
      </w:pPr>
      <w:bookmarkStart w:id="753" w:name="_Toc82684252"/>
      <w:bookmarkStart w:id="754" w:name="_Toc130816101"/>
      <w:bookmarkStart w:id="755" w:name="_Toc177491850"/>
      <w:r w:rsidRPr="009A3EEA">
        <w:t>6.1.3.6</w:t>
      </w:r>
      <w:r w:rsidRPr="009A3EEA">
        <w:tab/>
      </w:r>
      <w:bookmarkEnd w:id="753"/>
      <w:r w:rsidRPr="009A3EEA">
        <w:t>Resource: DataRestorationEvents</w:t>
      </w:r>
      <w:bookmarkEnd w:id="754"/>
      <w:bookmarkEnd w:id="755"/>
    </w:p>
    <w:p w14:paraId="2DF19E3A" w14:textId="77777777" w:rsidR="003A062A" w:rsidRPr="009A3EEA" w:rsidRDefault="003A062A" w:rsidP="003A062A">
      <w:pPr>
        <w:pStyle w:val="Heading5"/>
      </w:pPr>
      <w:bookmarkStart w:id="756" w:name="_Toc510696610"/>
      <w:bookmarkStart w:id="757" w:name="_Toc35971401"/>
      <w:bookmarkStart w:id="758" w:name="_Toc82676366"/>
      <w:bookmarkStart w:id="759" w:name="_Toc82676725"/>
      <w:bookmarkStart w:id="760" w:name="_Toc130816102"/>
      <w:bookmarkStart w:id="761" w:name="_Toc177491851"/>
      <w:r w:rsidRPr="009A3EEA">
        <w:t>6.1.3.6.1</w:t>
      </w:r>
      <w:r w:rsidRPr="009A3EEA">
        <w:tab/>
        <w:t>Description</w:t>
      </w:r>
      <w:bookmarkEnd w:id="756"/>
      <w:bookmarkEnd w:id="757"/>
      <w:bookmarkEnd w:id="758"/>
      <w:bookmarkEnd w:id="759"/>
      <w:bookmarkEnd w:id="760"/>
      <w:bookmarkEnd w:id="761"/>
    </w:p>
    <w:p w14:paraId="294FF1A9" w14:textId="77777777" w:rsidR="003A062A" w:rsidRPr="009A3EEA" w:rsidRDefault="003A062A" w:rsidP="003A062A">
      <w:pPr>
        <w:pStyle w:val="Heading5"/>
      </w:pPr>
      <w:bookmarkStart w:id="762" w:name="_Toc35971402"/>
      <w:bookmarkStart w:id="763" w:name="_Toc82676367"/>
      <w:bookmarkStart w:id="764" w:name="_Toc82676726"/>
      <w:bookmarkStart w:id="765" w:name="_Toc130816103"/>
      <w:bookmarkStart w:id="766" w:name="_Toc177491852"/>
      <w:bookmarkStart w:id="767" w:name="_Toc510696612"/>
      <w:r w:rsidRPr="009A3EEA">
        <w:t>6.1.3.6.2</w:t>
      </w:r>
      <w:r w:rsidRPr="009A3EEA">
        <w:tab/>
        <w:t>Resource Definition</w:t>
      </w:r>
      <w:bookmarkEnd w:id="762"/>
      <w:bookmarkEnd w:id="763"/>
      <w:bookmarkEnd w:id="764"/>
      <w:bookmarkEnd w:id="765"/>
      <w:bookmarkEnd w:id="766"/>
    </w:p>
    <w:p w14:paraId="7AF6AB05" w14:textId="77777777" w:rsidR="003A062A" w:rsidRPr="009A3EEA" w:rsidRDefault="003A062A" w:rsidP="003A062A">
      <w:r w:rsidRPr="009A3EEA">
        <w:t xml:space="preserve">Resource URI: </w:t>
      </w:r>
      <w:r w:rsidRPr="009A3EEA">
        <w:rPr>
          <w:b/>
          <w:noProof/>
        </w:rPr>
        <w:t>{apiRoot}/nudr-dr/&lt;apiVersion&gt;/data-restoration-events</w:t>
      </w:r>
    </w:p>
    <w:p w14:paraId="640BDBB8" w14:textId="77777777" w:rsidR="003A062A" w:rsidRPr="009A3EEA" w:rsidRDefault="003A062A" w:rsidP="003A062A">
      <w:pPr>
        <w:rPr>
          <w:rFonts w:ascii="Arial" w:hAnsi="Arial" w:cs="Arial"/>
        </w:rPr>
      </w:pPr>
      <w:r w:rsidRPr="009A3EEA">
        <w:t>This resource shall support the resource URI variables defined in table 6.1.3.6.2-1</w:t>
      </w:r>
      <w:r w:rsidRPr="009A3EEA">
        <w:rPr>
          <w:rFonts w:ascii="Arial" w:hAnsi="Arial" w:cs="Arial"/>
        </w:rPr>
        <w:t>.</w:t>
      </w:r>
    </w:p>
    <w:p w14:paraId="35F91A41" w14:textId="77777777" w:rsidR="003A062A" w:rsidRPr="009A3EEA" w:rsidRDefault="003A062A" w:rsidP="003A062A">
      <w:pPr>
        <w:pStyle w:val="TH"/>
        <w:rPr>
          <w:rFonts w:cs="Arial"/>
        </w:rPr>
      </w:pPr>
      <w:r w:rsidRPr="009A3EEA">
        <w:t>Table 6.1.3.6.2-1: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23"/>
        <w:gridCol w:w="2000"/>
        <w:gridCol w:w="6302"/>
      </w:tblGrid>
      <w:tr w:rsidR="003A062A" w:rsidRPr="009A3EEA" w14:paraId="2394701F" w14:textId="77777777" w:rsidTr="005B0D01">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3071057B" w14:textId="77777777" w:rsidR="003A062A" w:rsidRPr="009A3EEA" w:rsidRDefault="003A062A" w:rsidP="005B0D01">
            <w:pPr>
              <w:pStyle w:val="TAH"/>
            </w:pPr>
            <w:r w:rsidRPr="009A3EEA">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tcPr>
          <w:p w14:paraId="7AEC1FAA" w14:textId="77777777" w:rsidR="003A062A" w:rsidRPr="009A3EEA" w:rsidRDefault="003A062A" w:rsidP="005B0D01">
            <w:pPr>
              <w:pStyle w:val="TAH"/>
            </w:pPr>
            <w:r w:rsidRPr="009A3EEA">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F87B0BF" w14:textId="77777777" w:rsidR="003A062A" w:rsidRPr="009A3EEA" w:rsidRDefault="003A062A" w:rsidP="005B0D01">
            <w:pPr>
              <w:pStyle w:val="TAH"/>
            </w:pPr>
            <w:r w:rsidRPr="009A3EEA">
              <w:t>Definition</w:t>
            </w:r>
          </w:p>
        </w:tc>
      </w:tr>
      <w:tr w:rsidR="003A062A" w:rsidRPr="009A3EEA" w14:paraId="78E1F2FE" w14:textId="77777777" w:rsidTr="005B0D01">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109E1BD9" w14:textId="77777777" w:rsidR="003A062A" w:rsidRPr="009A3EEA" w:rsidRDefault="003A062A" w:rsidP="005B0D01">
            <w:pPr>
              <w:pStyle w:val="TAL"/>
            </w:pPr>
            <w:r w:rsidRPr="009A3EEA">
              <w:t>apiRoot</w:t>
            </w:r>
          </w:p>
        </w:tc>
        <w:tc>
          <w:tcPr>
            <w:tcW w:w="1039" w:type="pct"/>
            <w:tcBorders>
              <w:top w:val="single" w:sz="6" w:space="0" w:color="000000"/>
              <w:left w:val="single" w:sz="6" w:space="0" w:color="000000"/>
              <w:bottom w:val="single" w:sz="6" w:space="0" w:color="000000"/>
              <w:right w:val="single" w:sz="6" w:space="0" w:color="000000"/>
            </w:tcBorders>
          </w:tcPr>
          <w:p w14:paraId="1C9F0B5B" w14:textId="77777777" w:rsidR="003A062A" w:rsidRPr="009A3EEA" w:rsidRDefault="003A062A" w:rsidP="005B0D01">
            <w:pPr>
              <w:pStyle w:val="TAL"/>
            </w:pPr>
            <w:r w:rsidRPr="009A3EEA">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1C836C64" w14:textId="77777777" w:rsidR="003A062A" w:rsidRPr="009A3EEA" w:rsidRDefault="003A062A" w:rsidP="005B0D01">
            <w:pPr>
              <w:pStyle w:val="TAL"/>
            </w:pPr>
            <w:r w:rsidRPr="009A3EEA">
              <w:t>See clause</w:t>
            </w:r>
            <w:r w:rsidRPr="009A3EEA">
              <w:rPr>
                <w:lang w:val="en-US" w:eastAsia="zh-CN"/>
              </w:rPr>
              <w:t> </w:t>
            </w:r>
            <w:r w:rsidRPr="009A3EEA">
              <w:t>6.1.1</w:t>
            </w:r>
          </w:p>
        </w:tc>
      </w:tr>
      <w:tr w:rsidR="003A062A" w:rsidRPr="009A3EEA" w14:paraId="40434B15" w14:textId="77777777" w:rsidTr="005B0D01">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0F340319" w14:textId="77777777" w:rsidR="003A062A" w:rsidRPr="009A3EEA" w:rsidRDefault="003A062A" w:rsidP="005B0D01">
            <w:pPr>
              <w:pStyle w:val="TAL"/>
            </w:pPr>
            <w:r w:rsidRPr="009A3EEA">
              <w:t>apiVersion</w:t>
            </w:r>
          </w:p>
        </w:tc>
        <w:tc>
          <w:tcPr>
            <w:tcW w:w="1039" w:type="pct"/>
            <w:tcBorders>
              <w:top w:val="single" w:sz="6" w:space="0" w:color="000000"/>
              <w:left w:val="single" w:sz="6" w:space="0" w:color="000000"/>
              <w:bottom w:val="single" w:sz="6" w:space="0" w:color="000000"/>
              <w:right w:val="single" w:sz="6" w:space="0" w:color="000000"/>
            </w:tcBorders>
          </w:tcPr>
          <w:p w14:paraId="59677D45" w14:textId="77777777" w:rsidR="003A062A" w:rsidRPr="009A3EEA" w:rsidRDefault="003A062A" w:rsidP="005B0D01">
            <w:pPr>
              <w:pStyle w:val="TAL"/>
            </w:pPr>
            <w:r w:rsidRPr="009A3EEA">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723D99D4" w14:textId="77777777" w:rsidR="003A062A" w:rsidRPr="009A3EEA" w:rsidRDefault="003A062A" w:rsidP="005B0D01">
            <w:pPr>
              <w:pStyle w:val="TAL"/>
            </w:pPr>
            <w:r w:rsidRPr="009A3EEA">
              <w:t>See clause 6.1.1</w:t>
            </w:r>
          </w:p>
        </w:tc>
      </w:tr>
    </w:tbl>
    <w:p w14:paraId="70A44236" w14:textId="77777777" w:rsidR="003A062A" w:rsidRPr="009A3EEA" w:rsidRDefault="003A062A" w:rsidP="003A062A"/>
    <w:p w14:paraId="688D0CCC" w14:textId="77777777" w:rsidR="003A062A" w:rsidRPr="009A3EEA" w:rsidRDefault="003A062A" w:rsidP="003A062A">
      <w:pPr>
        <w:pStyle w:val="Heading5"/>
      </w:pPr>
      <w:bookmarkStart w:id="768" w:name="_Toc35971403"/>
      <w:bookmarkStart w:id="769" w:name="_Toc82676368"/>
      <w:bookmarkStart w:id="770" w:name="_Toc82676727"/>
      <w:bookmarkStart w:id="771" w:name="_Toc130816104"/>
      <w:bookmarkStart w:id="772" w:name="_Toc177491853"/>
      <w:r w:rsidRPr="009A3EEA">
        <w:t>6.1.3.6.3</w:t>
      </w:r>
      <w:r w:rsidRPr="009A3EEA">
        <w:tab/>
        <w:t>Resource Standard Methods</w:t>
      </w:r>
      <w:bookmarkEnd w:id="767"/>
      <w:bookmarkEnd w:id="768"/>
      <w:bookmarkEnd w:id="769"/>
      <w:bookmarkEnd w:id="770"/>
      <w:bookmarkEnd w:id="771"/>
      <w:bookmarkEnd w:id="772"/>
    </w:p>
    <w:p w14:paraId="0630DFA1" w14:textId="77777777" w:rsidR="003A062A" w:rsidRPr="009A3EEA" w:rsidRDefault="003A062A" w:rsidP="003A062A">
      <w:pPr>
        <w:pStyle w:val="H6"/>
      </w:pPr>
      <w:bookmarkStart w:id="773" w:name="_Toc510696613"/>
      <w:bookmarkStart w:id="774" w:name="_Toc35971404"/>
      <w:r w:rsidRPr="009A3EEA">
        <w:t>6.1.3.6.3.1</w:t>
      </w:r>
      <w:r w:rsidRPr="009A3EEA">
        <w:tab/>
        <w:t>POST</w:t>
      </w:r>
      <w:bookmarkEnd w:id="773"/>
      <w:bookmarkEnd w:id="774"/>
    </w:p>
    <w:p w14:paraId="1BFFDE16" w14:textId="77777777" w:rsidR="003A062A" w:rsidRPr="009A3EEA" w:rsidRDefault="003A062A" w:rsidP="003A062A">
      <w:r w:rsidRPr="009A3EEA">
        <w:t>This method will not be actually invoked.</w:t>
      </w:r>
    </w:p>
    <w:p w14:paraId="41F7A71E" w14:textId="77777777" w:rsidR="003A062A" w:rsidRPr="009A3EEA" w:rsidRDefault="003A062A" w:rsidP="003A062A">
      <w:r w:rsidRPr="009A3EEA">
        <w:lastRenderedPageBreak/>
        <w:t>This method shall support the URI query parameters specified in table 6.1.3.6.3.1-1.</w:t>
      </w:r>
    </w:p>
    <w:p w14:paraId="54D2FB6B" w14:textId="77777777" w:rsidR="003A062A" w:rsidRPr="009A3EEA" w:rsidRDefault="003A062A" w:rsidP="003A062A">
      <w:pPr>
        <w:pStyle w:val="TH"/>
        <w:rPr>
          <w:rFonts w:cs="Arial"/>
        </w:rPr>
      </w:pPr>
      <w:r w:rsidRPr="009A3EEA">
        <w:t>Table 6.1.3.6.3.1-1: URI query parameters supported by the POST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0"/>
        <w:gridCol w:w="415"/>
        <w:gridCol w:w="1119"/>
        <w:gridCol w:w="3573"/>
        <w:gridCol w:w="1536"/>
      </w:tblGrid>
      <w:tr w:rsidR="003A062A" w:rsidRPr="009A3EEA" w14:paraId="051DB465" w14:textId="77777777" w:rsidTr="005B0D0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D0429B0" w14:textId="77777777" w:rsidR="003A062A" w:rsidRPr="009A3EEA" w:rsidRDefault="003A062A" w:rsidP="005B0D01">
            <w:pPr>
              <w:pStyle w:val="TAH"/>
            </w:pPr>
            <w:r w:rsidRPr="009A3EEA">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63C01B67" w14:textId="77777777" w:rsidR="003A062A" w:rsidRPr="009A3EEA" w:rsidRDefault="003A062A" w:rsidP="005B0D01">
            <w:pPr>
              <w:pStyle w:val="TAH"/>
            </w:pPr>
            <w:r w:rsidRPr="009A3EEA">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5BE82FC8" w14:textId="77777777" w:rsidR="003A062A" w:rsidRPr="009A3EEA" w:rsidRDefault="003A062A" w:rsidP="005B0D01">
            <w:pPr>
              <w:pStyle w:val="TAH"/>
            </w:pPr>
            <w:r w:rsidRPr="009A3EEA">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757E050A" w14:textId="77777777" w:rsidR="003A062A" w:rsidRPr="009A3EEA" w:rsidRDefault="003A062A" w:rsidP="005B0D01">
            <w:pPr>
              <w:pStyle w:val="TAH"/>
            </w:pPr>
            <w:r w:rsidRPr="009A3EEA">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7E94345C" w14:textId="77777777" w:rsidR="003A062A" w:rsidRPr="009A3EEA" w:rsidRDefault="003A062A" w:rsidP="005B0D01">
            <w:pPr>
              <w:pStyle w:val="TAH"/>
            </w:pPr>
            <w:r w:rsidRPr="009A3EEA">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16A9A4A3" w14:textId="77777777" w:rsidR="003A062A" w:rsidRPr="009A3EEA" w:rsidRDefault="003A062A" w:rsidP="005B0D01">
            <w:pPr>
              <w:pStyle w:val="TAH"/>
            </w:pPr>
            <w:r w:rsidRPr="009A3EEA">
              <w:t>Applicability</w:t>
            </w:r>
          </w:p>
        </w:tc>
      </w:tr>
      <w:tr w:rsidR="003A062A" w:rsidRPr="009A3EEA" w14:paraId="7563EB3B" w14:textId="77777777" w:rsidTr="005B0D0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F9E3C7D" w14:textId="77777777" w:rsidR="003A062A" w:rsidRPr="009A3EEA" w:rsidRDefault="003A062A" w:rsidP="005B0D01">
            <w:pPr>
              <w:pStyle w:val="TAL"/>
            </w:pPr>
            <w:r w:rsidRPr="009A3EEA">
              <w:t>n/a</w:t>
            </w:r>
          </w:p>
        </w:tc>
        <w:tc>
          <w:tcPr>
            <w:tcW w:w="731" w:type="pct"/>
            <w:tcBorders>
              <w:top w:val="single" w:sz="4" w:space="0" w:color="auto"/>
              <w:left w:val="single" w:sz="6" w:space="0" w:color="000000"/>
              <w:bottom w:val="single" w:sz="6" w:space="0" w:color="000000"/>
              <w:right w:val="single" w:sz="6" w:space="0" w:color="000000"/>
            </w:tcBorders>
          </w:tcPr>
          <w:p w14:paraId="54837148" w14:textId="77777777" w:rsidR="003A062A" w:rsidRPr="009A3EEA" w:rsidRDefault="003A062A" w:rsidP="005B0D01">
            <w:pPr>
              <w:pStyle w:val="TAL"/>
            </w:pPr>
          </w:p>
        </w:tc>
        <w:tc>
          <w:tcPr>
            <w:tcW w:w="215" w:type="pct"/>
            <w:tcBorders>
              <w:top w:val="single" w:sz="4" w:space="0" w:color="auto"/>
              <w:left w:val="single" w:sz="6" w:space="0" w:color="000000"/>
              <w:bottom w:val="single" w:sz="6" w:space="0" w:color="000000"/>
              <w:right w:val="single" w:sz="6" w:space="0" w:color="000000"/>
            </w:tcBorders>
          </w:tcPr>
          <w:p w14:paraId="519DCA3F" w14:textId="77777777" w:rsidR="003A062A" w:rsidRPr="009A3EEA" w:rsidRDefault="003A062A" w:rsidP="005B0D01">
            <w:pPr>
              <w:pStyle w:val="TAC"/>
            </w:pPr>
          </w:p>
        </w:tc>
        <w:tc>
          <w:tcPr>
            <w:tcW w:w="580" w:type="pct"/>
            <w:tcBorders>
              <w:top w:val="single" w:sz="4" w:space="0" w:color="auto"/>
              <w:left w:val="single" w:sz="6" w:space="0" w:color="000000"/>
              <w:bottom w:val="single" w:sz="6" w:space="0" w:color="000000"/>
              <w:right w:val="single" w:sz="6" w:space="0" w:color="000000"/>
            </w:tcBorders>
          </w:tcPr>
          <w:p w14:paraId="2D64ACBA" w14:textId="77777777" w:rsidR="003A062A" w:rsidRPr="009A3EEA" w:rsidRDefault="003A062A" w:rsidP="005B0D01">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0A432D3F" w14:textId="77777777" w:rsidR="003A062A" w:rsidRPr="009A3EEA" w:rsidRDefault="003A062A" w:rsidP="005B0D01">
            <w:pPr>
              <w:pStyle w:val="TAL"/>
            </w:pPr>
          </w:p>
        </w:tc>
        <w:tc>
          <w:tcPr>
            <w:tcW w:w="796" w:type="pct"/>
            <w:tcBorders>
              <w:top w:val="single" w:sz="4" w:space="0" w:color="auto"/>
              <w:left w:val="single" w:sz="6" w:space="0" w:color="000000"/>
              <w:bottom w:val="single" w:sz="6" w:space="0" w:color="000000"/>
              <w:right w:val="single" w:sz="6" w:space="0" w:color="000000"/>
            </w:tcBorders>
          </w:tcPr>
          <w:p w14:paraId="4E2B7CEA" w14:textId="77777777" w:rsidR="003A062A" w:rsidRPr="009A3EEA" w:rsidRDefault="003A062A" w:rsidP="005B0D01">
            <w:pPr>
              <w:pStyle w:val="TAL"/>
            </w:pPr>
          </w:p>
        </w:tc>
      </w:tr>
    </w:tbl>
    <w:p w14:paraId="1544288D" w14:textId="77777777" w:rsidR="003A062A" w:rsidRPr="009A3EEA" w:rsidRDefault="003A062A" w:rsidP="003A062A"/>
    <w:p w14:paraId="72D47546" w14:textId="77777777" w:rsidR="003A062A" w:rsidRPr="009A3EEA" w:rsidRDefault="003A062A" w:rsidP="003A062A">
      <w:r w:rsidRPr="009A3EEA">
        <w:t>This method shall support the request data structures specified in table 6.1.3.6.3.1-2 and the response data structures and response codes specified in table 6.1.3.6.3.1-3.</w:t>
      </w:r>
    </w:p>
    <w:p w14:paraId="5BA3E647" w14:textId="77777777" w:rsidR="003A062A" w:rsidRPr="009A3EEA" w:rsidRDefault="003A062A" w:rsidP="003A062A">
      <w:pPr>
        <w:pStyle w:val="TH"/>
      </w:pPr>
      <w:r w:rsidRPr="009A3EEA">
        <w:t>Table 6.1.3.6.3.1-2: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3A062A" w:rsidRPr="009A3EEA" w14:paraId="7AB87E20" w14:textId="77777777" w:rsidTr="005B0D01">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39C628B4" w14:textId="77777777" w:rsidR="003A062A" w:rsidRPr="009A3EEA" w:rsidRDefault="003A062A" w:rsidP="005B0D01">
            <w:pPr>
              <w:pStyle w:val="TAH"/>
            </w:pPr>
            <w:r w:rsidRPr="009A3EE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02146559" w14:textId="77777777" w:rsidR="003A062A" w:rsidRPr="009A3EEA" w:rsidRDefault="003A062A" w:rsidP="005B0D01">
            <w:pPr>
              <w:pStyle w:val="TAH"/>
            </w:pPr>
            <w:r w:rsidRPr="009A3EE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6380C6A5" w14:textId="77777777" w:rsidR="003A062A" w:rsidRPr="009A3EEA" w:rsidRDefault="003A062A" w:rsidP="005B0D01">
            <w:pPr>
              <w:pStyle w:val="TAH"/>
            </w:pPr>
            <w:r w:rsidRPr="009A3EEA">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5E519470" w14:textId="77777777" w:rsidR="003A062A" w:rsidRPr="009A3EEA" w:rsidRDefault="003A062A" w:rsidP="005B0D01">
            <w:pPr>
              <w:pStyle w:val="TAH"/>
            </w:pPr>
            <w:r w:rsidRPr="009A3EEA">
              <w:t>Description</w:t>
            </w:r>
          </w:p>
        </w:tc>
      </w:tr>
      <w:tr w:rsidR="003A062A" w:rsidRPr="009A3EEA" w14:paraId="7540A7B7" w14:textId="77777777" w:rsidTr="005B0D01">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12CB91FB" w14:textId="77777777" w:rsidR="003A062A" w:rsidRPr="009A3EEA" w:rsidRDefault="003A062A" w:rsidP="005B0D01">
            <w:pPr>
              <w:pStyle w:val="TAL"/>
            </w:pPr>
            <w:r w:rsidRPr="009A3EEA">
              <w:t>Any</w:t>
            </w:r>
          </w:p>
        </w:tc>
        <w:tc>
          <w:tcPr>
            <w:tcW w:w="425" w:type="dxa"/>
            <w:tcBorders>
              <w:top w:val="single" w:sz="4" w:space="0" w:color="auto"/>
              <w:left w:val="single" w:sz="6" w:space="0" w:color="000000"/>
              <w:bottom w:val="single" w:sz="6" w:space="0" w:color="000000"/>
              <w:right w:val="single" w:sz="6" w:space="0" w:color="000000"/>
            </w:tcBorders>
          </w:tcPr>
          <w:p w14:paraId="26AC0381" w14:textId="77777777" w:rsidR="003A062A" w:rsidRPr="009A3EEA" w:rsidRDefault="003A062A" w:rsidP="005B0D01">
            <w:pPr>
              <w:pStyle w:val="TAC"/>
            </w:pPr>
          </w:p>
        </w:tc>
        <w:tc>
          <w:tcPr>
            <w:tcW w:w="1276" w:type="dxa"/>
            <w:tcBorders>
              <w:top w:val="single" w:sz="4" w:space="0" w:color="auto"/>
              <w:left w:val="single" w:sz="6" w:space="0" w:color="000000"/>
              <w:bottom w:val="single" w:sz="6" w:space="0" w:color="000000"/>
              <w:right w:val="single" w:sz="6" w:space="0" w:color="000000"/>
            </w:tcBorders>
          </w:tcPr>
          <w:p w14:paraId="300F43FB" w14:textId="77777777" w:rsidR="003A062A" w:rsidRPr="009A3EEA" w:rsidRDefault="003A062A" w:rsidP="005B0D01">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54AFBF09" w14:textId="77777777" w:rsidR="003A062A" w:rsidRPr="009A3EEA" w:rsidRDefault="003A062A" w:rsidP="005B0D01">
            <w:pPr>
              <w:pStyle w:val="TAL"/>
            </w:pPr>
          </w:p>
        </w:tc>
      </w:tr>
    </w:tbl>
    <w:p w14:paraId="4C6F0374" w14:textId="77777777" w:rsidR="003A062A" w:rsidRPr="009A3EEA" w:rsidRDefault="003A062A" w:rsidP="003A062A"/>
    <w:p w14:paraId="59E4493D" w14:textId="77777777" w:rsidR="003A062A" w:rsidRPr="009A3EEA" w:rsidRDefault="003A062A" w:rsidP="003A062A">
      <w:pPr>
        <w:pStyle w:val="TH"/>
      </w:pPr>
      <w:r w:rsidRPr="009A3EEA">
        <w:t>Table 6.1.3.6.3.1-3: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3A062A" w:rsidRPr="009A3EEA" w14:paraId="30170AE2" w14:textId="77777777" w:rsidTr="005B0D0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5DA89AB" w14:textId="77777777" w:rsidR="003A062A" w:rsidRPr="009A3EEA" w:rsidRDefault="003A062A" w:rsidP="005B0D01">
            <w:pPr>
              <w:pStyle w:val="TAH"/>
            </w:pPr>
            <w:r w:rsidRPr="009A3EEA">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4BE03D29" w14:textId="77777777" w:rsidR="003A062A" w:rsidRPr="009A3EEA" w:rsidRDefault="003A062A" w:rsidP="005B0D01">
            <w:pPr>
              <w:pStyle w:val="TAH"/>
            </w:pPr>
            <w:r w:rsidRPr="009A3EEA">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74973824" w14:textId="77777777" w:rsidR="003A062A" w:rsidRPr="009A3EEA" w:rsidRDefault="003A062A" w:rsidP="005B0D01">
            <w:pPr>
              <w:pStyle w:val="TAH"/>
            </w:pPr>
            <w:r w:rsidRPr="009A3EEA">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6851ACA5" w14:textId="77777777" w:rsidR="003A062A" w:rsidRPr="009A3EEA" w:rsidRDefault="003A062A" w:rsidP="005B0D01">
            <w:pPr>
              <w:pStyle w:val="TAH"/>
            </w:pPr>
            <w:r w:rsidRPr="009A3EEA">
              <w:t>Response</w:t>
            </w:r>
          </w:p>
          <w:p w14:paraId="2059219E" w14:textId="77777777" w:rsidR="003A062A" w:rsidRPr="009A3EEA" w:rsidRDefault="003A062A" w:rsidP="005B0D01">
            <w:pPr>
              <w:pStyle w:val="TAH"/>
            </w:pPr>
            <w:r w:rsidRPr="009A3EEA">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166B5E8D" w14:textId="77777777" w:rsidR="003A062A" w:rsidRPr="009A3EEA" w:rsidRDefault="003A062A" w:rsidP="005B0D01">
            <w:pPr>
              <w:pStyle w:val="TAH"/>
            </w:pPr>
            <w:r w:rsidRPr="009A3EEA">
              <w:t>Description</w:t>
            </w:r>
          </w:p>
        </w:tc>
      </w:tr>
      <w:tr w:rsidR="003A062A" w:rsidRPr="009A3EEA" w14:paraId="4990654B" w14:textId="77777777" w:rsidTr="005B0D0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F095AC3" w14:textId="77777777" w:rsidR="003A062A" w:rsidRPr="009A3EEA" w:rsidRDefault="003A062A" w:rsidP="005B0D01">
            <w:pPr>
              <w:pStyle w:val="TAL"/>
            </w:pPr>
            <w:r w:rsidRPr="009A3EEA">
              <w:t>n/a</w:t>
            </w:r>
          </w:p>
        </w:tc>
        <w:tc>
          <w:tcPr>
            <w:tcW w:w="225" w:type="pct"/>
            <w:tcBorders>
              <w:top w:val="single" w:sz="4" w:space="0" w:color="auto"/>
              <w:left w:val="single" w:sz="6" w:space="0" w:color="000000"/>
              <w:bottom w:val="single" w:sz="6" w:space="0" w:color="000000"/>
              <w:right w:val="single" w:sz="6" w:space="0" w:color="000000"/>
            </w:tcBorders>
          </w:tcPr>
          <w:p w14:paraId="24EBE2CD" w14:textId="77777777" w:rsidR="003A062A" w:rsidRPr="009A3EEA" w:rsidRDefault="003A062A" w:rsidP="005B0D01">
            <w:pPr>
              <w:pStyle w:val="TAC"/>
            </w:pPr>
          </w:p>
        </w:tc>
        <w:tc>
          <w:tcPr>
            <w:tcW w:w="649" w:type="pct"/>
            <w:tcBorders>
              <w:top w:val="single" w:sz="4" w:space="0" w:color="auto"/>
              <w:left w:val="single" w:sz="6" w:space="0" w:color="000000"/>
              <w:bottom w:val="single" w:sz="6" w:space="0" w:color="000000"/>
              <w:right w:val="single" w:sz="6" w:space="0" w:color="000000"/>
            </w:tcBorders>
          </w:tcPr>
          <w:p w14:paraId="0868A4F9" w14:textId="77777777" w:rsidR="003A062A" w:rsidRPr="009A3EEA" w:rsidRDefault="003A062A" w:rsidP="005B0D01">
            <w:pPr>
              <w:pStyle w:val="TAL"/>
            </w:pPr>
          </w:p>
        </w:tc>
        <w:tc>
          <w:tcPr>
            <w:tcW w:w="583" w:type="pct"/>
            <w:tcBorders>
              <w:top w:val="single" w:sz="4" w:space="0" w:color="auto"/>
              <w:left w:val="single" w:sz="6" w:space="0" w:color="000000"/>
              <w:bottom w:val="single" w:sz="6" w:space="0" w:color="000000"/>
              <w:right w:val="single" w:sz="6" w:space="0" w:color="000000"/>
            </w:tcBorders>
          </w:tcPr>
          <w:p w14:paraId="318D9769" w14:textId="77777777" w:rsidR="003A062A" w:rsidRPr="009A3EEA" w:rsidRDefault="003A062A" w:rsidP="005B0D01">
            <w:pPr>
              <w:pStyle w:val="TAL"/>
            </w:pP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FF65E67" w14:textId="77777777" w:rsidR="003A062A" w:rsidRPr="009A3EEA" w:rsidRDefault="003A062A" w:rsidP="005B0D01">
            <w:pPr>
              <w:pStyle w:val="TAL"/>
            </w:pPr>
          </w:p>
        </w:tc>
      </w:tr>
    </w:tbl>
    <w:p w14:paraId="438AB9D9" w14:textId="77777777" w:rsidR="003A062A" w:rsidRPr="009A3EEA" w:rsidRDefault="003A062A" w:rsidP="003A062A"/>
    <w:p w14:paraId="3C089E3D" w14:textId="77777777" w:rsidR="003A062A" w:rsidRPr="009A3EEA" w:rsidRDefault="003A062A" w:rsidP="003A062A">
      <w:pPr>
        <w:pStyle w:val="Heading3"/>
      </w:pPr>
      <w:bookmarkStart w:id="775" w:name="_Toc82680264"/>
      <w:bookmarkStart w:id="776" w:name="_Toc90582026"/>
      <w:bookmarkStart w:id="777" w:name="_Toc130816105"/>
      <w:bookmarkStart w:id="778" w:name="_Toc177491854"/>
      <w:r w:rsidRPr="009A3EEA">
        <w:t>6.1.4</w:t>
      </w:r>
      <w:r w:rsidRPr="009A3EEA">
        <w:tab/>
        <w:t>Custom Operations without associated resources</w:t>
      </w:r>
      <w:bookmarkEnd w:id="775"/>
      <w:bookmarkEnd w:id="776"/>
      <w:bookmarkEnd w:id="777"/>
      <w:bookmarkEnd w:id="778"/>
    </w:p>
    <w:p w14:paraId="31AB4CEC" w14:textId="77777777" w:rsidR="003A062A" w:rsidRPr="009A3EEA" w:rsidRDefault="003A062A" w:rsidP="003A062A">
      <w:pPr>
        <w:rPr>
          <w:lang w:eastAsia="zh-CN"/>
        </w:rPr>
      </w:pPr>
      <w:r w:rsidRPr="009A3EEA">
        <w:rPr>
          <w:rFonts w:hint="eastAsia"/>
          <w:lang w:eastAsia="zh-CN"/>
        </w:rPr>
        <w:t>In this release of this specification, no custom operations without associated resources are defined</w:t>
      </w:r>
      <w:r w:rsidRPr="009A3EEA">
        <w:rPr>
          <w:lang w:eastAsia="zh-CN"/>
        </w:rPr>
        <w:t xml:space="preserve"> for the </w:t>
      </w:r>
      <w:r w:rsidRPr="009A3EEA">
        <w:t>Nudr_DataRepository Service</w:t>
      </w:r>
      <w:r w:rsidRPr="009A3EEA">
        <w:rPr>
          <w:lang w:val="en-US"/>
        </w:rPr>
        <w:t>.</w:t>
      </w:r>
    </w:p>
    <w:p w14:paraId="13B2CD82" w14:textId="77777777" w:rsidR="003A062A" w:rsidRPr="009A3EEA" w:rsidRDefault="003A062A" w:rsidP="003A062A">
      <w:pPr>
        <w:pStyle w:val="Heading3"/>
      </w:pPr>
      <w:bookmarkStart w:id="779" w:name="_Toc20120580"/>
      <w:bookmarkStart w:id="780" w:name="_Toc21623458"/>
      <w:bookmarkStart w:id="781" w:name="_Toc27587161"/>
      <w:bookmarkStart w:id="782" w:name="_Toc36459224"/>
      <w:bookmarkStart w:id="783" w:name="_Toc45028471"/>
      <w:bookmarkStart w:id="784" w:name="_Toc51870150"/>
      <w:bookmarkStart w:id="785" w:name="_Toc51870272"/>
      <w:bookmarkStart w:id="786" w:name="_Toc90582027"/>
      <w:bookmarkStart w:id="787" w:name="_Toc130816106"/>
      <w:bookmarkStart w:id="788" w:name="_Toc177491855"/>
      <w:r w:rsidRPr="009A3EEA">
        <w:t>6.1.5</w:t>
      </w:r>
      <w:r w:rsidRPr="009A3EEA">
        <w:tab/>
        <w:t>Notifications</w:t>
      </w:r>
      <w:bookmarkEnd w:id="779"/>
      <w:bookmarkEnd w:id="780"/>
      <w:bookmarkEnd w:id="781"/>
      <w:bookmarkEnd w:id="782"/>
      <w:bookmarkEnd w:id="783"/>
      <w:bookmarkEnd w:id="784"/>
      <w:bookmarkEnd w:id="785"/>
      <w:bookmarkEnd w:id="786"/>
      <w:bookmarkEnd w:id="787"/>
      <w:bookmarkEnd w:id="788"/>
    </w:p>
    <w:p w14:paraId="4D82AA8D" w14:textId="77777777" w:rsidR="003A062A" w:rsidRPr="009A3EEA" w:rsidRDefault="003A062A" w:rsidP="003A062A">
      <w:pPr>
        <w:pStyle w:val="Heading4"/>
      </w:pPr>
      <w:bookmarkStart w:id="789" w:name="_Toc20120581"/>
      <w:bookmarkStart w:id="790" w:name="_Toc21623459"/>
      <w:bookmarkStart w:id="791" w:name="_Toc27587162"/>
      <w:bookmarkStart w:id="792" w:name="_Toc36459225"/>
      <w:bookmarkStart w:id="793" w:name="_Toc45028472"/>
      <w:bookmarkStart w:id="794" w:name="_Toc51870151"/>
      <w:bookmarkStart w:id="795" w:name="_Toc51870273"/>
      <w:bookmarkStart w:id="796" w:name="_Toc90582028"/>
      <w:bookmarkStart w:id="797" w:name="_Toc130816107"/>
      <w:bookmarkStart w:id="798" w:name="_Toc177491856"/>
      <w:r w:rsidRPr="009A3EEA">
        <w:t>6.1.5.1</w:t>
      </w:r>
      <w:r w:rsidRPr="009A3EEA">
        <w:tab/>
        <w:t>General</w:t>
      </w:r>
      <w:bookmarkEnd w:id="789"/>
      <w:bookmarkEnd w:id="790"/>
      <w:bookmarkEnd w:id="791"/>
      <w:bookmarkEnd w:id="792"/>
      <w:bookmarkEnd w:id="793"/>
      <w:bookmarkEnd w:id="794"/>
      <w:bookmarkEnd w:id="795"/>
      <w:bookmarkEnd w:id="796"/>
      <w:bookmarkEnd w:id="797"/>
      <w:bookmarkEnd w:id="798"/>
    </w:p>
    <w:p w14:paraId="28D5B126" w14:textId="77777777" w:rsidR="003A062A" w:rsidRPr="009A3EEA" w:rsidRDefault="003A062A" w:rsidP="003A062A">
      <w:pPr>
        <w:rPr>
          <w:lang w:eastAsia="zh-CN"/>
        </w:rPr>
      </w:pPr>
      <w:r w:rsidRPr="009A3EEA">
        <w:rPr>
          <w:lang w:eastAsia="zh-CN"/>
        </w:rPr>
        <w:t>This clause specifies the general mechanism of notifications in the following scenarios:</w:t>
      </w:r>
    </w:p>
    <w:p w14:paraId="28F9D50D" w14:textId="77777777" w:rsidR="003A062A" w:rsidRPr="009A3EEA" w:rsidRDefault="003A062A" w:rsidP="003A062A">
      <w:pPr>
        <w:pStyle w:val="B1"/>
        <w:rPr>
          <w:lang w:eastAsia="zh-CN"/>
        </w:rPr>
      </w:pPr>
      <w:r w:rsidRPr="009A3EEA">
        <w:rPr>
          <w:lang w:eastAsia="zh-CN"/>
        </w:rPr>
        <w:t>-</w:t>
      </w:r>
      <w:r w:rsidRPr="009A3EEA">
        <w:rPr>
          <w:lang w:eastAsia="zh-CN"/>
        </w:rPr>
        <w:tab/>
        <w:t>notification of changed data which are stored in the UDR;</w:t>
      </w:r>
    </w:p>
    <w:p w14:paraId="136F09D3" w14:textId="77777777" w:rsidR="003A062A" w:rsidRPr="009A3EEA" w:rsidRDefault="003A062A" w:rsidP="003A062A">
      <w:pPr>
        <w:pStyle w:val="B1"/>
        <w:rPr>
          <w:lang w:eastAsia="zh-CN"/>
        </w:rPr>
      </w:pPr>
      <w:r w:rsidRPr="009A3EEA">
        <w:rPr>
          <w:lang w:eastAsia="zh-CN"/>
        </w:rPr>
        <w:t>-</w:t>
      </w:r>
      <w:r w:rsidRPr="009A3EEA">
        <w:rPr>
          <w:lang w:eastAsia="zh-CN"/>
        </w:rPr>
        <w:tab/>
        <w:t>notification of data restoration.</w:t>
      </w:r>
    </w:p>
    <w:p w14:paraId="25D89CAD" w14:textId="77777777" w:rsidR="003A062A" w:rsidRPr="009A3EEA" w:rsidRDefault="003A062A" w:rsidP="003A062A">
      <w:pPr>
        <w:rPr>
          <w:lang w:eastAsia="zh-CN"/>
        </w:rPr>
      </w:pPr>
      <w:r w:rsidRPr="009A3EEA">
        <w:rPr>
          <w:lang w:eastAsia="zh-CN"/>
        </w:rPr>
        <w:t>The mechanism shall be applicable to the data specified in 3GPP TS 29.505[</w:t>
      </w:r>
      <w:r w:rsidRPr="009A3EEA">
        <w:rPr>
          <w:lang w:val="en-US" w:eastAsia="zh-CN"/>
        </w:rPr>
        <w:t>2</w:t>
      </w:r>
      <w:r w:rsidRPr="009A3EEA">
        <w:rPr>
          <w:lang w:eastAsia="zh-CN"/>
        </w:rPr>
        <w:t>] and 3GPP TS 29.519[</w:t>
      </w:r>
      <w:r w:rsidRPr="009A3EEA">
        <w:rPr>
          <w:lang w:val="en-US" w:eastAsia="zh-CN"/>
        </w:rPr>
        <w:t>3</w:t>
      </w:r>
      <w:r w:rsidRPr="009A3EEA">
        <w:rPr>
          <w:lang w:eastAsia="zh-CN"/>
        </w:rPr>
        <w:t>].</w:t>
      </w:r>
    </w:p>
    <w:p w14:paraId="01FF5518" w14:textId="77777777" w:rsidR="003A062A" w:rsidRPr="009A3EEA" w:rsidRDefault="003A062A" w:rsidP="003A062A">
      <w:pPr>
        <w:pStyle w:val="Heading4"/>
        <w:rPr>
          <w:lang w:eastAsia="zh-CN"/>
        </w:rPr>
      </w:pPr>
      <w:bookmarkStart w:id="799" w:name="_Toc20120582"/>
      <w:bookmarkStart w:id="800" w:name="_Toc21623460"/>
      <w:bookmarkStart w:id="801" w:name="_Toc27587163"/>
      <w:bookmarkStart w:id="802" w:name="_Toc36459226"/>
      <w:bookmarkStart w:id="803" w:name="_Toc45028473"/>
      <w:bookmarkStart w:id="804" w:name="_Toc51870152"/>
      <w:bookmarkStart w:id="805" w:name="_Toc51870274"/>
      <w:bookmarkStart w:id="806" w:name="_Toc90582029"/>
      <w:bookmarkStart w:id="807" w:name="_Toc130816108"/>
      <w:bookmarkStart w:id="808" w:name="_Toc177491857"/>
      <w:r w:rsidRPr="009A3EEA">
        <w:t>6.1.5.2</w:t>
      </w:r>
      <w:r w:rsidRPr="009A3EEA">
        <w:tab/>
      </w:r>
      <w:r w:rsidRPr="009A3EEA">
        <w:rPr>
          <w:lang w:eastAsia="zh-CN"/>
        </w:rPr>
        <w:t>Data Change Notification</w:t>
      </w:r>
      <w:bookmarkEnd w:id="799"/>
      <w:bookmarkEnd w:id="800"/>
      <w:bookmarkEnd w:id="801"/>
      <w:bookmarkEnd w:id="802"/>
      <w:bookmarkEnd w:id="803"/>
      <w:bookmarkEnd w:id="804"/>
      <w:bookmarkEnd w:id="805"/>
      <w:bookmarkEnd w:id="806"/>
      <w:bookmarkEnd w:id="807"/>
      <w:bookmarkEnd w:id="808"/>
    </w:p>
    <w:p w14:paraId="3B702EB2" w14:textId="77777777" w:rsidR="003A062A" w:rsidRPr="009A3EEA" w:rsidRDefault="003A062A" w:rsidP="003A062A">
      <w:r w:rsidRPr="009A3EEA">
        <w:t xml:space="preserve">The POST method shall be used for </w:t>
      </w:r>
      <w:r w:rsidRPr="009A3EEA">
        <w:rPr>
          <w:lang w:eastAsia="zh-CN"/>
        </w:rPr>
        <w:t>D</w:t>
      </w:r>
      <w:r w:rsidRPr="009A3EEA">
        <w:t xml:space="preserve">ata </w:t>
      </w:r>
      <w:r w:rsidRPr="009A3EEA">
        <w:rPr>
          <w:lang w:eastAsia="zh-CN"/>
        </w:rPr>
        <w:t>C</w:t>
      </w:r>
      <w:r w:rsidRPr="009A3EEA">
        <w:t xml:space="preserve">hange </w:t>
      </w:r>
      <w:r w:rsidRPr="009A3EEA">
        <w:rPr>
          <w:lang w:eastAsia="zh-CN"/>
        </w:rPr>
        <w:t>N</w:t>
      </w:r>
      <w:r w:rsidRPr="009A3EEA">
        <w:t>otifications and the URI shall be as provided during the subscription procedure.</w:t>
      </w:r>
    </w:p>
    <w:p w14:paraId="59BC2640" w14:textId="77777777" w:rsidR="003A062A" w:rsidRPr="009A3EEA" w:rsidRDefault="003A062A" w:rsidP="003A062A">
      <w:r w:rsidRPr="009A3EEA">
        <w:t>Resource URI: {callbackReference}</w:t>
      </w:r>
    </w:p>
    <w:p w14:paraId="22144FF3" w14:textId="77777777" w:rsidR="003A062A" w:rsidRPr="009A3EEA" w:rsidRDefault="003A062A" w:rsidP="003A062A">
      <w:pPr>
        <w:rPr>
          <w:lang w:eastAsia="zh-CN"/>
        </w:rPr>
      </w:pPr>
      <w:r w:rsidRPr="009A3EEA">
        <w:rPr>
          <w:lang w:eastAsia="zh-CN"/>
        </w:rPr>
        <w:t>S</w:t>
      </w:r>
      <w:r w:rsidRPr="009A3EEA">
        <w:t xml:space="preserve">upport of </w:t>
      </w:r>
      <w:r w:rsidRPr="009A3EEA">
        <w:rPr>
          <w:lang w:eastAsia="zh-CN"/>
        </w:rPr>
        <w:t xml:space="preserve">POST </w:t>
      </w:r>
      <w:r w:rsidRPr="009A3EEA">
        <w:t xml:space="preserve">request data structures </w:t>
      </w:r>
      <w:r w:rsidRPr="009A3EEA">
        <w:rPr>
          <w:lang w:eastAsia="zh-CN"/>
        </w:rPr>
        <w:t>should contain the object of changed data and conditionally the URI of original Callback reference, which is received from the original subscribed NF.</w:t>
      </w:r>
    </w:p>
    <w:p w14:paraId="004BE9EF" w14:textId="77777777" w:rsidR="003A062A" w:rsidRPr="009A3EEA" w:rsidRDefault="003A062A" w:rsidP="003A062A">
      <w:pPr>
        <w:pStyle w:val="Heading4"/>
      </w:pPr>
      <w:bookmarkStart w:id="809" w:name="_Toc82684255"/>
      <w:bookmarkStart w:id="810" w:name="_Toc130816109"/>
      <w:bookmarkStart w:id="811" w:name="_Toc177491858"/>
      <w:r w:rsidRPr="009A3EEA">
        <w:t>6.1.5.3</w:t>
      </w:r>
      <w:r w:rsidRPr="009A3EEA">
        <w:tab/>
      </w:r>
      <w:r w:rsidRPr="009A3EEA">
        <w:rPr>
          <w:lang w:eastAsia="zh-CN"/>
        </w:rPr>
        <w:t>Data Restoration Notification</w:t>
      </w:r>
      <w:bookmarkEnd w:id="809"/>
      <w:bookmarkEnd w:id="810"/>
      <w:bookmarkEnd w:id="811"/>
    </w:p>
    <w:p w14:paraId="7B5A2254" w14:textId="77777777" w:rsidR="003A062A" w:rsidRPr="009A3EEA" w:rsidRDefault="003A062A" w:rsidP="003A062A">
      <w:r w:rsidRPr="009A3EEA">
        <w:t>The POST method shall be used to inform the NF Service Consumer about a potential data-loss event occurred at the UDR, and the callback URI shall be dynamically discovered by UDR by querying NRF for a default notification URI.</w:t>
      </w:r>
    </w:p>
    <w:p w14:paraId="4BE3ECAC" w14:textId="77777777" w:rsidR="003A062A" w:rsidRPr="009A3EEA" w:rsidRDefault="003A062A" w:rsidP="003A062A">
      <w:r w:rsidRPr="009A3EEA">
        <w:t>Resource URI: {</w:t>
      </w:r>
      <w:r w:rsidRPr="009A3EEA">
        <w:rPr>
          <w:lang w:val="en-US"/>
        </w:rPr>
        <w:t>dataRestorationCallbackUri</w:t>
      </w:r>
      <w:r w:rsidRPr="009A3EEA">
        <w:t>}</w:t>
      </w:r>
    </w:p>
    <w:p w14:paraId="01FB69F7" w14:textId="77777777" w:rsidR="003A062A" w:rsidRPr="009A3EEA" w:rsidRDefault="003A062A" w:rsidP="003A062A">
      <w:r w:rsidRPr="009A3EEA">
        <w:t>Support of URI query parameters is specified in table 6.1.5.3-1.</w:t>
      </w:r>
    </w:p>
    <w:p w14:paraId="251CD64A" w14:textId="77777777" w:rsidR="003A062A" w:rsidRPr="009A3EEA" w:rsidRDefault="003A062A" w:rsidP="003A062A">
      <w:pPr>
        <w:pStyle w:val="TH"/>
        <w:rPr>
          <w:rFonts w:cs="Arial"/>
        </w:rPr>
      </w:pPr>
      <w:r w:rsidRPr="009A3EEA">
        <w:lastRenderedPageBreak/>
        <w:t>Table 6.1.5.3-1: URI query parameters supported by the POST method</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3A062A" w:rsidRPr="009A3EEA" w14:paraId="59939380" w14:textId="77777777" w:rsidTr="005B0D0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E559925" w14:textId="77777777" w:rsidR="003A062A" w:rsidRPr="009A3EEA" w:rsidRDefault="003A062A" w:rsidP="005B0D01">
            <w:pPr>
              <w:pStyle w:val="TAH"/>
            </w:pPr>
            <w:r w:rsidRPr="009A3EEA">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4E0FD21" w14:textId="77777777" w:rsidR="003A062A" w:rsidRPr="009A3EEA" w:rsidRDefault="003A062A" w:rsidP="005B0D01">
            <w:pPr>
              <w:pStyle w:val="TAH"/>
            </w:pPr>
            <w:r w:rsidRPr="009A3EEA">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65BA8EB" w14:textId="77777777" w:rsidR="003A062A" w:rsidRPr="009A3EEA" w:rsidRDefault="003A062A" w:rsidP="005B0D01">
            <w:pPr>
              <w:pStyle w:val="TAH"/>
            </w:pPr>
            <w:r w:rsidRPr="009A3EEA">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56BEF40" w14:textId="77777777" w:rsidR="003A062A" w:rsidRPr="009A3EEA" w:rsidRDefault="003A062A" w:rsidP="005B0D01">
            <w:pPr>
              <w:pStyle w:val="TAH"/>
            </w:pPr>
            <w:r w:rsidRPr="009A3EEA">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28C646B7" w14:textId="77777777" w:rsidR="003A062A" w:rsidRPr="009A3EEA" w:rsidRDefault="003A062A" w:rsidP="005B0D01">
            <w:pPr>
              <w:pStyle w:val="TAH"/>
            </w:pPr>
            <w:r w:rsidRPr="009A3EEA">
              <w:t>Description</w:t>
            </w:r>
          </w:p>
        </w:tc>
      </w:tr>
      <w:tr w:rsidR="003A062A" w:rsidRPr="009A3EEA" w14:paraId="5EDB809A" w14:textId="77777777" w:rsidTr="005B0D0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D8E781C" w14:textId="77777777" w:rsidR="003A062A" w:rsidRPr="009A3EEA" w:rsidRDefault="003A062A" w:rsidP="005B0D01">
            <w:pPr>
              <w:pStyle w:val="TAL"/>
            </w:pPr>
            <w:r w:rsidRPr="009A3EEA">
              <w:t>n/a</w:t>
            </w:r>
          </w:p>
        </w:tc>
        <w:tc>
          <w:tcPr>
            <w:tcW w:w="732" w:type="pct"/>
            <w:tcBorders>
              <w:top w:val="single" w:sz="4" w:space="0" w:color="auto"/>
              <w:left w:val="single" w:sz="6" w:space="0" w:color="000000"/>
              <w:bottom w:val="single" w:sz="6" w:space="0" w:color="000000"/>
              <w:right w:val="single" w:sz="6" w:space="0" w:color="000000"/>
            </w:tcBorders>
          </w:tcPr>
          <w:p w14:paraId="2DA27F26" w14:textId="77777777" w:rsidR="003A062A" w:rsidRPr="009A3EEA" w:rsidRDefault="003A062A" w:rsidP="005B0D01">
            <w:pPr>
              <w:pStyle w:val="TAL"/>
            </w:pPr>
          </w:p>
        </w:tc>
        <w:tc>
          <w:tcPr>
            <w:tcW w:w="217" w:type="pct"/>
            <w:tcBorders>
              <w:top w:val="single" w:sz="4" w:space="0" w:color="auto"/>
              <w:left w:val="single" w:sz="6" w:space="0" w:color="000000"/>
              <w:bottom w:val="single" w:sz="6" w:space="0" w:color="000000"/>
              <w:right w:val="single" w:sz="6" w:space="0" w:color="000000"/>
            </w:tcBorders>
          </w:tcPr>
          <w:p w14:paraId="4DF49864" w14:textId="77777777" w:rsidR="003A062A" w:rsidRPr="009A3EEA" w:rsidRDefault="003A062A" w:rsidP="005B0D01">
            <w:pPr>
              <w:pStyle w:val="TAC"/>
            </w:pPr>
          </w:p>
        </w:tc>
        <w:tc>
          <w:tcPr>
            <w:tcW w:w="581" w:type="pct"/>
            <w:tcBorders>
              <w:top w:val="single" w:sz="4" w:space="0" w:color="auto"/>
              <w:left w:val="single" w:sz="6" w:space="0" w:color="000000"/>
              <w:bottom w:val="single" w:sz="6" w:space="0" w:color="000000"/>
              <w:right w:val="single" w:sz="6" w:space="0" w:color="000000"/>
            </w:tcBorders>
          </w:tcPr>
          <w:p w14:paraId="3B870806" w14:textId="77777777" w:rsidR="003A062A" w:rsidRPr="009A3EEA" w:rsidRDefault="003A062A" w:rsidP="005B0D01">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464BA3E6" w14:textId="77777777" w:rsidR="003A062A" w:rsidRPr="009A3EEA" w:rsidRDefault="003A062A" w:rsidP="005B0D01">
            <w:pPr>
              <w:pStyle w:val="TAL"/>
            </w:pPr>
          </w:p>
        </w:tc>
      </w:tr>
    </w:tbl>
    <w:p w14:paraId="25E169D1" w14:textId="77777777" w:rsidR="003A062A" w:rsidRPr="009A3EEA" w:rsidRDefault="003A062A" w:rsidP="003A062A"/>
    <w:p w14:paraId="53A5308B" w14:textId="77777777" w:rsidR="003A062A" w:rsidRPr="009A3EEA" w:rsidRDefault="003A062A" w:rsidP="003A062A">
      <w:r w:rsidRPr="009A3EEA">
        <w:t>Support of request data structures is specified in table 6.1.5.3-2 and of response data structures and response codes is specified in table 6.1.5.3-3.</w:t>
      </w:r>
    </w:p>
    <w:p w14:paraId="0344387D" w14:textId="77777777" w:rsidR="003A062A" w:rsidRPr="009A3EEA" w:rsidRDefault="003A062A" w:rsidP="003A062A">
      <w:pPr>
        <w:pStyle w:val="TH"/>
      </w:pPr>
      <w:r w:rsidRPr="009A3EEA">
        <w:t>Table 6.1.5.3-2: Data structures supported by the POST Request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3A062A" w:rsidRPr="009A3EEA" w14:paraId="3E47CF4B" w14:textId="77777777" w:rsidTr="005B0D01">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6B37CDC7" w14:textId="77777777" w:rsidR="003A062A" w:rsidRPr="009A3EEA" w:rsidRDefault="003A062A" w:rsidP="005B0D01">
            <w:pPr>
              <w:pStyle w:val="TAH"/>
            </w:pPr>
            <w:r w:rsidRPr="009A3EE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56DE383D" w14:textId="77777777" w:rsidR="003A062A" w:rsidRPr="009A3EEA" w:rsidRDefault="003A062A" w:rsidP="005B0D01">
            <w:pPr>
              <w:pStyle w:val="TAH"/>
            </w:pPr>
            <w:r w:rsidRPr="009A3EE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26207120" w14:textId="77777777" w:rsidR="003A062A" w:rsidRPr="009A3EEA" w:rsidRDefault="003A062A" w:rsidP="005B0D01">
            <w:pPr>
              <w:pStyle w:val="TAH"/>
            </w:pPr>
            <w:r w:rsidRPr="009A3EEA">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45A0A0DB" w14:textId="77777777" w:rsidR="003A062A" w:rsidRPr="009A3EEA" w:rsidRDefault="003A062A" w:rsidP="005B0D01">
            <w:pPr>
              <w:pStyle w:val="TAH"/>
            </w:pPr>
            <w:r w:rsidRPr="009A3EEA">
              <w:t>Description</w:t>
            </w:r>
          </w:p>
        </w:tc>
      </w:tr>
      <w:tr w:rsidR="003A062A" w:rsidRPr="009A3EEA" w14:paraId="194BC192" w14:textId="77777777" w:rsidTr="005B0D01">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63E85300" w14:textId="77777777" w:rsidR="003A062A" w:rsidRPr="009A3EEA" w:rsidRDefault="003A062A" w:rsidP="005B0D01">
            <w:pPr>
              <w:pStyle w:val="TAL"/>
            </w:pPr>
            <w:r w:rsidRPr="009A3EEA">
              <w:t>DataRestorationNotification</w:t>
            </w:r>
          </w:p>
        </w:tc>
        <w:tc>
          <w:tcPr>
            <w:tcW w:w="425" w:type="dxa"/>
            <w:tcBorders>
              <w:top w:val="single" w:sz="4" w:space="0" w:color="auto"/>
              <w:left w:val="single" w:sz="6" w:space="0" w:color="000000"/>
              <w:bottom w:val="single" w:sz="6" w:space="0" w:color="000000"/>
              <w:right w:val="single" w:sz="6" w:space="0" w:color="000000"/>
            </w:tcBorders>
          </w:tcPr>
          <w:p w14:paraId="62C51046" w14:textId="77777777" w:rsidR="003A062A" w:rsidRPr="009A3EEA" w:rsidRDefault="003A062A" w:rsidP="005B0D01">
            <w:pPr>
              <w:pStyle w:val="TAC"/>
            </w:pPr>
            <w:r w:rsidRPr="009A3EEA">
              <w:t>M</w:t>
            </w:r>
          </w:p>
        </w:tc>
        <w:tc>
          <w:tcPr>
            <w:tcW w:w="1276" w:type="dxa"/>
            <w:tcBorders>
              <w:top w:val="single" w:sz="4" w:space="0" w:color="auto"/>
              <w:left w:val="single" w:sz="6" w:space="0" w:color="000000"/>
              <w:bottom w:val="single" w:sz="6" w:space="0" w:color="000000"/>
              <w:right w:val="single" w:sz="6" w:space="0" w:color="000000"/>
            </w:tcBorders>
          </w:tcPr>
          <w:p w14:paraId="3D0E2F23" w14:textId="77777777" w:rsidR="003A062A" w:rsidRPr="009A3EEA" w:rsidRDefault="003A062A" w:rsidP="005B0D01">
            <w:pPr>
              <w:pStyle w:val="TAL"/>
            </w:pPr>
            <w:r w:rsidRPr="009A3EEA">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64332628" w14:textId="77777777" w:rsidR="003A062A" w:rsidRPr="009A3EEA" w:rsidRDefault="003A062A" w:rsidP="005B0D01">
            <w:pPr>
              <w:pStyle w:val="TAL"/>
            </w:pPr>
            <w:r w:rsidRPr="009A3EEA">
              <w:t>Contains identifiers representing those UEs potentially affected by a data-loss event at the UDR.</w:t>
            </w:r>
          </w:p>
        </w:tc>
      </w:tr>
    </w:tbl>
    <w:p w14:paraId="0A4DCD3E" w14:textId="77777777" w:rsidR="003A062A" w:rsidRPr="009A3EEA" w:rsidRDefault="003A062A" w:rsidP="003A062A"/>
    <w:p w14:paraId="65C776C6" w14:textId="77777777" w:rsidR="003A062A" w:rsidRPr="009A3EEA" w:rsidRDefault="003A062A" w:rsidP="003A062A">
      <w:pPr>
        <w:pStyle w:val="TH"/>
      </w:pPr>
      <w:r w:rsidRPr="009A3EEA">
        <w:t>Table 6.1.5.3-3: Data structures supported by the POST Response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31"/>
        <w:gridCol w:w="449"/>
        <w:gridCol w:w="1092"/>
        <w:gridCol w:w="1485"/>
        <w:gridCol w:w="4872"/>
      </w:tblGrid>
      <w:tr w:rsidR="003A062A" w:rsidRPr="009A3EEA" w14:paraId="7F10D7C9" w14:textId="77777777" w:rsidTr="005B0D01">
        <w:trPr>
          <w:jc w:val="center"/>
        </w:trPr>
        <w:tc>
          <w:tcPr>
            <w:tcW w:w="899" w:type="pct"/>
            <w:tcBorders>
              <w:top w:val="single" w:sz="4" w:space="0" w:color="auto"/>
              <w:left w:val="single" w:sz="4" w:space="0" w:color="auto"/>
              <w:bottom w:val="single" w:sz="4" w:space="0" w:color="auto"/>
              <w:right w:val="single" w:sz="4" w:space="0" w:color="auto"/>
            </w:tcBorders>
            <w:shd w:val="clear" w:color="auto" w:fill="C0C0C0"/>
          </w:tcPr>
          <w:p w14:paraId="30246D10" w14:textId="77777777" w:rsidR="003A062A" w:rsidRPr="009A3EEA" w:rsidRDefault="003A062A" w:rsidP="005B0D01">
            <w:pPr>
              <w:pStyle w:val="TAH"/>
            </w:pPr>
            <w:r w:rsidRPr="009A3EEA">
              <w:t>Data type</w:t>
            </w:r>
          </w:p>
        </w:tc>
        <w:tc>
          <w:tcPr>
            <w:tcW w:w="233" w:type="pct"/>
            <w:tcBorders>
              <w:top w:val="single" w:sz="4" w:space="0" w:color="auto"/>
              <w:left w:val="single" w:sz="4" w:space="0" w:color="auto"/>
              <w:bottom w:val="single" w:sz="4" w:space="0" w:color="auto"/>
              <w:right w:val="single" w:sz="4" w:space="0" w:color="auto"/>
            </w:tcBorders>
            <w:shd w:val="clear" w:color="auto" w:fill="C0C0C0"/>
          </w:tcPr>
          <w:p w14:paraId="0078BE35" w14:textId="77777777" w:rsidR="003A062A" w:rsidRPr="009A3EEA" w:rsidRDefault="003A062A" w:rsidP="005B0D01">
            <w:pPr>
              <w:pStyle w:val="TAH"/>
            </w:pPr>
            <w:r w:rsidRPr="009A3EEA">
              <w:t>P</w:t>
            </w:r>
          </w:p>
        </w:tc>
        <w:tc>
          <w:tcPr>
            <w:tcW w:w="567" w:type="pct"/>
            <w:tcBorders>
              <w:top w:val="single" w:sz="4" w:space="0" w:color="auto"/>
              <w:left w:val="single" w:sz="4" w:space="0" w:color="auto"/>
              <w:bottom w:val="single" w:sz="4" w:space="0" w:color="auto"/>
              <w:right w:val="single" w:sz="4" w:space="0" w:color="auto"/>
            </w:tcBorders>
            <w:shd w:val="clear" w:color="auto" w:fill="C0C0C0"/>
          </w:tcPr>
          <w:p w14:paraId="33259DFE" w14:textId="77777777" w:rsidR="003A062A" w:rsidRPr="009A3EEA" w:rsidRDefault="003A062A" w:rsidP="005B0D01">
            <w:pPr>
              <w:pStyle w:val="TAH"/>
            </w:pPr>
            <w:r w:rsidRPr="009A3EEA">
              <w:t>Cardinality</w:t>
            </w:r>
          </w:p>
        </w:tc>
        <w:tc>
          <w:tcPr>
            <w:tcW w:w="771" w:type="pct"/>
            <w:tcBorders>
              <w:top w:val="single" w:sz="4" w:space="0" w:color="auto"/>
              <w:left w:val="single" w:sz="4" w:space="0" w:color="auto"/>
              <w:bottom w:val="single" w:sz="4" w:space="0" w:color="auto"/>
              <w:right w:val="single" w:sz="4" w:space="0" w:color="auto"/>
            </w:tcBorders>
            <w:shd w:val="clear" w:color="auto" w:fill="C0C0C0"/>
          </w:tcPr>
          <w:p w14:paraId="452AEF98" w14:textId="77777777" w:rsidR="003A062A" w:rsidRPr="009A3EEA" w:rsidRDefault="003A062A" w:rsidP="005B0D01">
            <w:pPr>
              <w:pStyle w:val="TAH"/>
            </w:pPr>
            <w:r w:rsidRPr="009A3EEA">
              <w:t>Response</w:t>
            </w:r>
          </w:p>
          <w:p w14:paraId="1B3662CA" w14:textId="77777777" w:rsidR="003A062A" w:rsidRPr="009A3EEA" w:rsidRDefault="003A062A" w:rsidP="005B0D01">
            <w:pPr>
              <w:pStyle w:val="TAH"/>
            </w:pPr>
            <w:r w:rsidRPr="009A3EEA">
              <w:t>codes</w:t>
            </w:r>
          </w:p>
        </w:tc>
        <w:tc>
          <w:tcPr>
            <w:tcW w:w="2530" w:type="pct"/>
            <w:tcBorders>
              <w:top w:val="single" w:sz="4" w:space="0" w:color="auto"/>
              <w:left w:val="single" w:sz="4" w:space="0" w:color="auto"/>
              <w:bottom w:val="single" w:sz="4" w:space="0" w:color="auto"/>
              <w:right w:val="single" w:sz="4" w:space="0" w:color="auto"/>
            </w:tcBorders>
            <w:shd w:val="clear" w:color="auto" w:fill="C0C0C0"/>
          </w:tcPr>
          <w:p w14:paraId="1078A2F9" w14:textId="77777777" w:rsidR="003A062A" w:rsidRPr="009A3EEA" w:rsidRDefault="003A062A" w:rsidP="005B0D01">
            <w:pPr>
              <w:pStyle w:val="TAH"/>
            </w:pPr>
            <w:r w:rsidRPr="009A3EEA">
              <w:t>Description</w:t>
            </w:r>
          </w:p>
        </w:tc>
      </w:tr>
      <w:tr w:rsidR="003A062A" w:rsidRPr="009A3EEA" w14:paraId="79DD2BB3" w14:textId="77777777" w:rsidTr="005B0D01">
        <w:trPr>
          <w:jc w:val="center"/>
        </w:trPr>
        <w:tc>
          <w:tcPr>
            <w:tcW w:w="899" w:type="pct"/>
            <w:tcBorders>
              <w:top w:val="single" w:sz="4" w:space="0" w:color="auto"/>
              <w:left w:val="single" w:sz="6" w:space="0" w:color="000000"/>
              <w:bottom w:val="single" w:sz="6" w:space="0" w:color="000000"/>
              <w:right w:val="single" w:sz="6" w:space="0" w:color="000000"/>
            </w:tcBorders>
            <w:shd w:val="clear" w:color="auto" w:fill="auto"/>
          </w:tcPr>
          <w:p w14:paraId="4433361A" w14:textId="77777777" w:rsidR="003A062A" w:rsidRPr="009A3EEA" w:rsidRDefault="003A062A" w:rsidP="005B0D01">
            <w:pPr>
              <w:pStyle w:val="TAL"/>
            </w:pPr>
            <w:r w:rsidRPr="009A3EEA">
              <w:t>n/a</w:t>
            </w:r>
          </w:p>
        </w:tc>
        <w:tc>
          <w:tcPr>
            <w:tcW w:w="233" w:type="pct"/>
            <w:tcBorders>
              <w:top w:val="single" w:sz="4" w:space="0" w:color="auto"/>
              <w:left w:val="single" w:sz="6" w:space="0" w:color="000000"/>
              <w:bottom w:val="single" w:sz="6" w:space="0" w:color="000000"/>
              <w:right w:val="single" w:sz="6" w:space="0" w:color="000000"/>
            </w:tcBorders>
          </w:tcPr>
          <w:p w14:paraId="7BAF557D" w14:textId="77777777" w:rsidR="003A062A" w:rsidRPr="009A3EEA" w:rsidRDefault="003A062A" w:rsidP="005B0D01">
            <w:pPr>
              <w:pStyle w:val="TAC"/>
            </w:pPr>
          </w:p>
        </w:tc>
        <w:tc>
          <w:tcPr>
            <w:tcW w:w="567" w:type="pct"/>
            <w:tcBorders>
              <w:top w:val="single" w:sz="4" w:space="0" w:color="auto"/>
              <w:left w:val="single" w:sz="6" w:space="0" w:color="000000"/>
              <w:bottom w:val="single" w:sz="6" w:space="0" w:color="000000"/>
              <w:right w:val="single" w:sz="6" w:space="0" w:color="000000"/>
            </w:tcBorders>
          </w:tcPr>
          <w:p w14:paraId="106F98A5" w14:textId="77777777" w:rsidR="003A062A" w:rsidRPr="009A3EEA" w:rsidRDefault="003A062A" w:rsidP="005B0D01">
            <w:pPr>
              <w:pStyle w:val="TAL"/>
            </w:pPr>
          </w:p>
        </w:tc>
        <w:tc>
          <w:tcPr>
            <w:tcW w:w="771" w:type="pct"/>
            <w:tcBorders>
              <w:top w:val="single" w:sz="4" w:space="0" w:color="auto"/>
              <w:left w:val="single" w:sz="6" w:space="0" w:color="000000"/>
              <w:bottom w:val="single" w:sz="6" w:space="0" w:color="000000"/>
              <w:right w:val="single" w:sz="6" w:space="0" w:color="000000"/>
            </w:tcBorders>
          </w:tcPr>
          <w:p w14:paraId="243FABB7" w14:textId="77777777" w:rsidR="003A062A" w:rsidRPr="009A3EEA" w:rsidRDefault="003A062A" w:rsidP="005B0D01">
            <w:pPr>
              <w:pStyle w:val="TAL"/>
            </w:pPr>
            <w:r w:rsidRPr="009A3EEA">
              <w:t>204 No Content</w:t>
            </w:r>
          </w:p>
        </w:tc>
        <w:tc>
          <w:tcPr>
            <w:tcW w:w="2530" w:type="pct"/>
            <w:tcBorders>
              <w:top w:val="single" w:sz="4" w:space="0" w:color="auto"/>
              <w:left w:val="single" w:sz="6" w:space="0" w:color="000000"/>
              <w:bottom w:val="single" w:sz="6" w:space="0" w:color="000000"/>
              <w:right w:val="single" w:sz="6" w:space="0" w:color="000000"/>
            </w:tcBorders>
            <w:shd w:val="clear" w:color="auto" w:fill="auto"/>
          </w:tcPr>
          <w:p w14:paraId="39AB40AE" w14:textId="77777777" w:rsidR="003A062A" w:rsidRPr="009A3EEA" w:rsidRDefault="003A062A" w:rsidP="005B0D01">
            <w:pPr>
              <w:pStyle w:val="TAL"/>
            </w:pPr>
            <w:r w:rsidRPr="009A3EEA">
              <w:t>Upon success, an empty response body shall be returned.</w:t>
            </w:r>
          </w:p>
        </w:tc>
      </w:tr>
      <w:tr w:rsidR="003A062A" w:rsidRPr="009A3EEA" w14:paraId="74FA5A55" w14:textId="77777777" w:rsidTr="005B0D01">
        <w:trPr>
          <w:jc w:val="center"/>
        </w:trPr>
        <w:tc>
          <w:tcPr>
            <w:tcW w:w="899" w:type="pct"/>
            <w:tcBorders>
              <w:top w:val="single" w:sz="4" w:space="0" w:color="auto"/>
              <w:left w:val="single" w:sz="6" w:space="0" w:color="000000"/>
              <w:bottom w:val="single" w:sz="6" w:space="0" w:color="000000"/>
              <w:right w:val="single" w:sz="6" w:space="0" w:color="000000"/>
            </w:tcBorders>
            <w:shd w:val="clear" w:color="auto" w:fill="auto"/>
          </w:tcPr>
          <w:p w14:paraId="34E25FB9" w14:textId="77777777" w:rsidR="003A062A" w:rsidRPr="009A3EEA" w:rsidRDefault="003A062A" w:rsidP="005B0D01">
            <w:pPr>
              <w:pStyle w:val="TAL"/>
            </w:pPr>
            <w:r w:rsidRPr="009A3EEA">
              <w:rPr>
                <w:lang w:eastAsia="zh-CN"/>
              </w:rPr>
              <w:t>RedirectResponse</w:t>
            </w:r>
          </w:p>
        </w:tc>
        <w:tc>
          <w:tcPr>
            <w:tcW w:w="233" w:type="pct"/>
            <w:tcBorders>
              <w:top w:val="single" w:sz="4" w:space="0" w:color="auto"/>
              <w:left w:val="single" w:sz="6" w:space="0" w:color="000000"/>
              <w:bottom w:val="single" w:sz="6" w:space="0" w:color="000000"/>
              <w:right w:val="single" w:sz="6" w:space="0" w:color="000000"/>
            </w:tcBorders>
          </w:tcPr>
          <w:p w14:paraId="6B7F130C" w14:textId="77777777" w:rsidR="003A062A" w:rsidRPr="009A3EEA" w:rsidRDefault="003A062A" w:rsidP="005B0D01">
            <w:pPr>
              <w:pStyle w:val="TAC"/>
            </w:pPr>
            <w:r w:rsidRPr="009A3EEA">
              <w:t>O</w:t>
            </w:r>
          </w:p>
        </w:tc>
        <w:tc>
          <w:tcPr>
            <w:tcW w:w="567" w:type="pct"/>
            <w:tcBorders>
              <w:top w:val="single" w:sz="4" w:space="0" w:color="auto"/>
              <w:left w:val="single" w:sz="6" w:space="0" w:color="000000"/>
              <w:bottom w:val="single" w:sz="6" w:space="0" w:color="000000"/>
              <w:right w:val="single" w:sz="6" w:space="0" w:color="000000"/>
            </w:tcBorders>
          </w:tcPr>
          <w:p w14:paraId="050AA135" w14:textId="77777777" w:rsidR="003A062A" w:rsidRPr="009A3EEA" w:rsidRDefault="003A062A" w:rsidP="005B0D01">
            <w:pPr>
              <w:pStyle w:val="TAL"/>
            </w:pPr>
            <w:r w:rsidRPr="009A3EEA">
              <w:t>0..1</w:t>
            </w:r>
          </w:p>
        </w:tc>
        <w:tc>
          <w:tcPr>
            <w:tcW w:w="771" w:type="pct"/>
            <w:tcBorders>
              <w:top w:val="single" w:sz="4" w:space="0" w:color="auto"/>
              <w:left w:val="single" w:sz="6" w:space="0" w:color="000000"/>
              <w:bottom w:val="single" w:sz="6" w:space="0" w:color="000000"/>
              <w:right w:val="single" w:sz="6" w:space="0" w:color="000000"/>
            </w:tcBorders>
          </w:tcPr>
          <w:p w14:paraId="03D72CD3" w14:textId="77777777" w:rsidR="003A062A" w:rsidRPr="009A3EEA" w:rsidRDefault="003A062A" w:rsidP="005B0D01">
            <w:pPr>
              <w:pStyle w:val="TAL"/>
            </w:pPr>
            <w:r w:rsidRPr="009A3EEA">
              <w:rPr>
                <w:rFonts w:hint="eastAsia"/>
              </w:rPr>
              <w:t>307 Temporary Redirect</w:t>
            </w:r>
          </w:p>
        </w:tc>
        <w:tc>
          <w:tcPr>
            <w:tcW w:w="2530" w:type="pct"/>
            <w:tcBorders>
              <w:top w:val="single" w:sz="4" w:space="0" w:color="auto"/>
              <w:left w:val="single" w:sz="6" w:space="0" w:color="000000"/>
              <w:bottom w:val="single" w:sz="6" w:space="0" w:color="000000"/>
              <w:right w:val="single" w:sz="6" w:space="0" w:color="000000"/>
            </w:tcBorders>
            <w:shd w:val="clear" w:color="auto" w:fill="auto"/>
          </w:tcPr>
          <w:p w14:paraId="70DF4176" w14:textId="77777777" w:rsidR="003A062A" w:rsidRPr="009A3EEA" w:rsidRDefault="003A062A" w:rsidP="005B0D01">
            <w:pPr>
              <w:pStyle w:val="TAL"/>
            </w:pPr>
            <w:r w:rsidRPr="009A3EEA">
              <w:t xml:space="preserve">Temporary redirection. The response shall include a Location header field containing a different URI. The URI shall be an alternative URI of the </w:t>
            </w:r>
            <w:r w:rsidRPr="009A3EEA">
              <w:rPr>
                <w:rFonts w:hint="eastAsia"/>
                <w:lang w:eastAsia="zh-CN"/>
              </w:rPr>
              <w:t xml:space="preserve">resource located </w:t>
            </w:r>
            <w:r w:rsidRPr="009A3EEA">
              <w:rPr>
                <w:lang w:eastAsia="zh-CN"/>
              </w:rPr>
              <w:t>on an alternative service instance within the</w:t>
            </w:r>
            <w:r w:rsidRPr="009A3EEA">
              <w:t xml:space="preserve"> same NF</w:t>
            </w:r>
            <w:r w:rsidRPr="009A3EEA" w:rsidDel="00C62742">
              <w:t xml:space="preserve"> </w:t>
            </w:r>
            <w:r w:rsidRPr="009A3EEA">
              <w:t>or NF (service) set.</w:t>
            </w:r>
          </w:p>
          <w:p w14:paraId="3FDF4F84" w14:textId="77777777" w:rsidR="003A062A" w:rsidRPr="009A3EEA" w:rsidRDefault="003A062A" w:rsidP="005B0D01">
            <w:pPr>
              <w:pStyle w:val="TAL"/>
            </w:pPr>
            <w:r w:rsidRPr="009A3EEA">
              <w:t>If an SCP redirects the message to another SCP then the location header field shall contain the same URI or a different URI pointing to the endpoint of the NF service consumer to which the notification should be sent.</w:t>
            </w:r>
          </w:p>
        </w:tc>
      </w:tr>
      <w:tr w:rsidR="003A062A" w:rsidRPr="009A3EEA" w14:paraId="4DABC35E" w14:textId="77777777" w:rsidTr="005B0D01">
        <w:trPr>
          <w:jc w:val="center"/>
        </w:trPr>
        <w:tc>
          <w:tcPr>
            <w:tcW w:w="899" w:type="pct"/>
            <w:tcBorders>
              <w:top w:val="single" w:sz="4" w:space="0" w:color="auto"/>
              <w:left w:val="single" w:sz="6" w:space="0" w:color="000000"/>
              <w:bottom w:val="single" w:sz="6" w:space="0" w:color="000000"/>
              <w:right w:val="single" w:sz="6" w:space="0" w:color="000000"/>
            </w:tcBorders>
            <w:shd w:val="clear" w:color="auto" w:fill="auto"/>
          </w:tcPr>
          <w:p w14:paraId="436877D9" w14:textId="77777777" w:rsidR="003A062A" w:rsidRPr="009A3EEA" w:rsidRDefault="003A062A" w:rsidP="005B0D01">
            <w:pPr>
              <w:pStyle w:val="TAL"/>
            </w:pPr>
            <w:r w:rsidRPr="009A3EEA">
              <w:rPr>
                <w:lang w:eastAsia="zh-CN"/>
              </w:rPr>
              <w:t>RedirectResponse</w:t>
            </w:r>
          </w:p>
        </w:tc>
        <w:tc>
          <w:tcPr>
            <w:tcW w:w="233" w:type="pct"/>
            <w:tcBorders>
              <w:top w:val="single" w:sz="4" w:space="0" w:color="auto"/>
              <w:left w:val="single" w:sz="6" w:space="0" w:color="000000"/>
              <w:bottom w:val="single" w:sz="6" w:space="0" w:color="000000"/>
              <w:right w:val="single" w:sz="6" w:space="0" w:color="000000"/>
            </w:tcBorders>
          </w:tcPr>
          <w:p w14:paraId="19CA9B2C" w14:textId="77777777" w:rsidR="003A062A" w:rsidRPr="009A3EEA" w:rsidRDefault="003A062A" w:rsidP="005B0D01">
            <w:pPr>
              <w:pStyle w:val="TAC"/>
            </w:pPr>
            <w:r w:rsidRPr="009A3EEA">
              <w:t>O</w:t>
            </w:r>
          </w:p>
        </w:tc>
        <w:tc>
          <w:tcPr>
            <w:tcW w:w="567" w:type="pct"/>
            <w:tcBorders>
              <w:top w:val="single" w:sz="4" w:space="0" w:color="auto"/>
              <w:left w:val="single" w:sz="6" w:space="0" w:color="000000"/>
              <w:bottom w:val="single" w:sz="6" w:space="0" w:color="000000"/>
              <w:right w:val="single" w:sz="6" w:space="0" w:color="000000"/>
            </w:tcBorders>
          </w:tcPr>
          <w:p w14:paraId="0CAFAA93" w14:textId="77777777" w:rsidR="003A062A" w:rsidRPr="009A3EEA" w:rsidRDefault="003A062A" w:rsidP="005B0D01">
            <w:pPr>
              <w:pStyle w:val="TAL"/>
            </w:pPr>
            <w:r w:rsidRPr="009A3EEA">
              <w:t>0..1</w:t>
            </w:r>
          </w:p>
        </w:tc>
        <w:tc>
          <w:tcPr>
            <w:tcW w:w="771" w:type="pct"/>
            <w:tcBorders>
              <w:top w:val="single" w:sz="4" w:space="0" w:color="auto"/>
              <w:left w:val="single" w:sz="6" w:space="0" w:color="000000"/>
              <w:bottom w:val="single" w:sz="6" w:space="0" w:color="000000"/>
              <w:right w:val="single" w:sz="6" w:space="0" w:color="000000"/>
            </w:tcBorders>
          </w:tcPr>
          <w:p w14:paraId="4A2F76BC" w14:textId="77777777" w:rsidR="003A062A" w:rsidRPr="009A3EEA" w:rsidRDefault="003A062A" w:rsidP="005B0D01">
            <w:pPr>
              <w:pStyle w:val="TAL"/>
            </w:pPr>
            <w:r w:rsidRPr="009A3EEA">
              <w:t>308 Permanent Redirect</w:t>
            </w:r>
          </w:p>
        </w:tc>
        <w:tc>
          <w:tcPr>
            <w:tcW w:w="2530" w:type="pct"/>
            <w:tcBorders>
              <w:top w:val="single" w:sz="4" w:space="0" w:color="auto"/>
              <w:left w:val="single" w:sz="6" w:space="0" w:color="000000"/>
              <w:bottom w:val="single" w:sz="6" w:space="0" w:color="000000"/>
              <w:right w:val="single" w:sz="6" w:space="0" w:color="000000"/>
            </w:tcBorders>
            <w:shd w:val="clear" w:color="auto" w:fill="auto"/>
          </w:tcPr>
          <w:p w14:paraId="19EAE004" w14:textId="77777777" w:rsidR="003A062A" w:rsidRPr="009A3EEA" w:rsidRDefault="003A062A" w:rsidP="005B0D01">
            <w:pPr>
              <w:pStyle w:val="TAL"/>
            </w:pPr>
            <w:r w:rsidRPr="009A3EEA">
              <w:t xml:space="preserve">Permanent redirection. The response shall include a Location header field containing a different URI. The URI shall be an alternative URI of the </w:t>
            </w:r>
            <w:r w:rsidRPr="009A3EEA">
              <w:rPr>
                <w:rFonts w:hint="eastAsia"/>
                <w:lang w:eastAsia="zh-CN"/>
              </w:rPr>
              <w:t xml:space="preserve">resource located on </w:t>
            </w:r>
            <w:r w:rsidRPr="009A3EEA">
              <w:rPr>
                <w:lang w:eastAsia="zh-CN"/>
              </w:rPr>
              <w:t>an alternative service instance within the</w:t>
            </w:r>
            <w:r w:rsidRPr="009A3EEA">
              <w:t xml:space="preserve"> same NF or NF (service) set.</w:t>
            </w:r>
          </w:p>
          <w:p w14:paraId="62A0CB7F" w14:textId="77777777" w:rsidR="003A062A" w:rsidRPr="009A3EEA" w:rsidRDefault="003A062A" w:rsidP="005B0D01">
            <w:pPr>
              <w:pStyle w:val="TAL"/>
            </w:pPr>
            <w:r w:rsidRPr="009A3EEA">
              <w:t>If an SCP redirects the message to another SCP then the location header field shall contain the same URI or a different URI pointing to the endpoint of the NF service consumer to which the notification should be sent.</w:t>
            </w:r>
          </w:p>
        </w:tc>
      </w:tr>
      <w:tr w:rsidR="003A062A" w:rsidRPr="009A3EEA" w14:paraId="4BCC939F" w14:textId="77777777" w:rsidTr="005B0D01">
        <w:trPr>
          <w:jc w:val="center"/>
        </w:trPr>
        <w:tc>
          <w:tcPr>
            <w:tcW w:w="899" w:type="pct"/>
            <w:tcBorders>
              <w:top w:val="single" w:sz="4" w:space="0" w:color="auto"/>
              <w:left w:val="single" w:sz="6" w:space="0" w:color="000000"/>
              <w:bottom w:val="single" w:sz="6" w:space="0" w:color="000000"/>
              <w:right w:val="single" w:sz="6" w:space="0" w:color="000000"/>
            </w:tcBorders>
            <w:shd w:val="clear" w:color="auto" w:fill="auto"/>
          </w:tcPr>
          <w:p w14:paraId="5172CD21" w14:textId="77777777" w:rsidR="003A062A" w:rsidRPr="009A3EEA" w:rsidRDefault="003A062A" w:rsidP="005B0D01">
            <w:pPr>
              <w:pStyle w:val="TAL"/>
            </w:pPr>
            <w:r w:rsidRPr="009A3EEA">
              <w:t>ProblemDetails</w:t>
            </w:r>
          </w:p>
        </w:tc>
        <w:tc>
          <w:tcPr>
            <w:tcW w:w="233" w:type="pct"/>
            <w:tcBorders>
              <w:top w:val="single" w:sz="4" w:space="0" w:color="auto"/>
              <w:left w:val="single" w:sz="6" w:space="0" w:color="000000"/>
              <w:bottom w:val="single" w:sz="6" w:space="0" w:color="000000"/>
              <w:right w:val="single" w:sz="6" w:space="0" w:color="000000"/>
            </w:tcBorders>
          </w:tcPr>
          <w:p w14:paraId="3C345EFA" w14:textId="77777777" w:rsidR="003A062A" w:rsidRPr="009A3EEA" w:rsidRDefault="003A062A" w:rsidP="005B0D01">
            <w:pPr>
              <w:pStyle w:val="TAC"/>
            </w:pPr>
            <w:r w:rsidRPr="009A3EEA">
              <w:t>O</w:t>
            </w:r>
          </w:p>
        </w:tc>
        <w:tc>
          <w:tcPr>
            <w:tcW w:w="567" w:type="pct"/>
            <w:tcBorders>
              <w:top w:val="single" w:sz="4" w:space="0" w:color="auto"/>
              <w:left w:val="single" w:sz="6" w:space="0" w:color="000000"/>
              <w:bottom w:val="single" w:sz="6" w:space="0" w:color="000000"/>
              <w:right w:val="single" w:sz="6" w:space="0" w:color="000000"/>
            </w:tcBorders>
          </w:tcPr>
          <w:p w14:paraId="402C7D8E" w14:textId="77777777" w:rsidR="003A062A" w:rsidRPr="009A3EEA" w:rsidRDefault="003A062A" w:rsidP="005B0D01">
            <w:pPr>
              <w:pStyle w:val="TAL"/>
            </w:pPr>
            <w:r w:rsidRPr="009A3EEA">
              <w:t>0..1</w:t>
            </w:r>
          </w:p>
        </w:tc>
        <w:tc>
          <w:tcPr>
            <w:tcW w:w="771" w:type="pct"/>
            <w:tcBorders>
              <w:top w:val="single" w:sz="4" w:space="0" w:color="auto"/>
              <w:left w:val="single" w:sz="6" w:space="0" w:color="000000"/>
              <w:bottom w:val="single" w:sz="6" w:space="0" w:color="000000"/>
              <w:right w:val="single" w:sz="6" w:space="0" w:color="000000"/>
            </w:tcBorders>
          </w:tcPr>
          <w:p w14:paraId="05D9772C" w14:textId="77777777" w:rsidR="003A062A" w:rsidRPr="009A3EEA" w:rsidRDefault="003A062A" w:rsidP="005B0D01">
            <w:pPr>
              <w:pStyle w:val="TAL"/>
            </w:pPr>
            <w:r w:rsidRPr="009A3EEA">
              <w:t>404 Not Found</w:t>
            </w:r>
          </w:p>
        </w:tc>
        <w:tc>
          <w:tcPr>
            <w:tcW w:w="2530" w:type="pct"/>
            <w:tcBorders>
              <w:top w:val="single" w:sz="4" w:space="0" w:color="auto"/>
              <w:left w:val="single" w:sz="6" w:space="0" w:color="000000"/>
              <w:bottom w:val="single" w:sz="6" w:space="0" w:color="000000"/>
              <w:right w:val="single" w:sz="6" w:space="0" w:color="000000"/>
            </w:tcBorders>
            <w:shd w:val="clear" w:color="auto" w:fill="auto"/>
          </w:tcPr>
          <w:p w14:paraId="02BD8A83" w14:textId="77777777" w:rsidR="003A062A" w:rsidRPr="009A3EEA" w:rsidRDefault="003A062A" w:rsidP="005B0D01">
            <w:pPr>
              <w:pStyle w:val="TAL"/>
            </w:pPr>
            <w:r w:rsidRPr="009A3EEA">
              <w:t>The "cause" attribute may be used to indicate one of the following application errors:</w:t>
            </w:r>
          </w:p>
          <w:p w14:paraId="3C77678E" w14:textId="77777777" w:rsidR="003A062A" w:rsidRPr="009A3EEA" w:rsidRDefault="003A062A" w:rsidP="005B0D01">
            <w:pPr>
              <w:pStyle w:val="TAL"/>
            </w:pPr>
            <w:r w:rsidRPr="009A3EEA">
              <w:t>- CONTEXT_NOT_FOUND</w:t>
            </w:r>
          </w:p>
        </w:tc>
      </w:tr>
      <w:tr w:rsidR="003A062A" w:rsidRPr="009A3EEA" w14:paraId="21487542" w14:textId="77777777" w:rsidTr="005B0D01">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02480DDC" w14:textId="77777777" w:rsidR="003A062A" w:rsidRPr="009A3EEA" w:rsidRDefault="003A062A" w:rsidP="005B0D01">
            <w:pPr>
              <w:pStyle w:val="TAN"/>
            </w:pPr>
            <w:r w:rsidRPr="009A3EEA">
              <w:t>NOTE:</w:t>
            </w:r>
            <w:r w:rsidRPr="009A3EEA">
              <w:tab/>
              <w:t>In addition, common data structures as listed in table 5.2.7.1-1 of 3GPP TS 29.500 [7] are supported.</w:t>
            </w:r>
          </w:p>
        </w:tc>
      </w:tr>
    </w:tbl>
    <w:p w14:paraId="73C731A1" w14:textId="77777777" w:rsidR="003A062A" w:rsidRPr="009A3EEA" w:rsidRDefault="003A062A" w:rsidP="003A062A"/>
    <w:p w14:paraId="3BC7D75D" w14:textId="77777777" w:rsidR="003A062A" w:rsidRPr="009A3EEA" w:rsidRDefault="003A062A" w:rsidP="003A062A">
      <w:pPr>
        <w:pStyle w:val="TH"/>
      </w:pPr>
      <w:r w:rsidRPr="009A3EEA">
        <w:t>Table 6.1.5.3-4: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3A062A" w:rsidRPr="009A3EEA" w14:paraId="7EB26326" w14:textId="77777777" w:rsidTr="005B0D0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C9DD795" w14:textId="77777777" w:rsidR="003A062A" w:rsidRPr="009A3EEA" w:rsidRDefault="003A062A" w:rsidP="005B0D01">
            <w:pPr>
              <w:pStyle w:val="TAH"/>
            </w:pPr>
            <w:r w:rsidRPr="009A3EEA">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E64764D" w14:textId="77777777" w:rsidR="003A062A" w:rsidRPr="009A3EEA" w:rsidRDefault="003A062A" w:rsidP="005B0D01">
            <w:pPr>
              <w:pStyle w:val="TAH"/>
            </w:pPr>
            <w:r w:rsidRPr="009A3EEA">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F1B3585" w14:textId="77777777" w:rsidR="003A062A" w:rsidRPr="009A3EEA" w:rsidRDefault="003A062A" w:rsidP="005B0D01">
            <w:pPr>
              <w:pStyle w:val="TAH"/>
            </w:pPr>
            <w:r w:rsidRPr="009A3EEA">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1E12F71" w14:textId="77777777" w:rsidR="003A062A" w:rsidRPr="009A3EEA" w:rsidRDefault="003A062A" w:rsidP="005B0D01">
            <w:pPr>
              <w:pStyle w:val="TAH"/>
            </w:pPr>
            <w:r w:rsidRPr="009A3EEA">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6E5F344" w14:textId="77777777" w:rsidR="003A062A" w:rsidRPr="009A3EEA" w:rsidRDefault="003A062A" w:rsidP="005B0D01">
            <w:pPr>
              <w:pStyle w:val="TAH"/>
            </w:pPr>
            <w:r w:rsidRPr="009A3EEA">
              <w:t>Description</w:t>
            </w:r>
          </w:p>
        </w:tc>
      </w:tr>
      <w:tr w:rsidR="003A062A" w:rsidRPr="009A3EEA" w14:paraId="11622A7D" w14:textId="77777777" w:rsidTr="005B0D0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C9294C7" w14:textId="77777777" w:rsidR="003A062A" w:rsidRPr="009A3EEA" w:rsidRDefault="003A062A" w:rsidP="005B0D01">
            <w:pPr>
              <w:pStyle w:val="TAL"/>
            </w:pPr>
            <w:r w:rsidRPr="009A3EEA">
              <w:t>Location</w:t>
            </w:r>
          </w:p>
        </w:tc>
        <w:tc>
          <w:tcPr>
            <w:tcW w:w="732" w:type="pct"/>
            <w:tcBorders>
              <w:top w:val="single" w:sz="4" w:space="0" w:color="auto"/>
              <w:left w:val="single" w:sz="6" w:space="0" w:color="000000"/>
              <w:bottom w:val="single" w:sz="6" w:space="0" w:color="000000"/>
              <w:right w:val="single" w:sz="6" w:space="0" w:color="000000"/>
            </w:tcBorders>
          </w:tcPr>
          <w:p w14:paraId="3E626664" w14:textId="77777777" w:rsidR="003A062A" w:rsidRPr="009A3EEA" w:rsidRDefault="003A062A" w:rsidP="005B0D01">
            <w:pPr>
              <w:pStyle w:val="TAL"/>
            </w:pPr>
            <w:r w:rsidRPr="009A3EEA">
              <w:t>string</w:t>
            </w:r>
          </w:p>
        </w:tc>
        <w:tc>
          <w:tcPr>
            <w:tcW w:w="217" w:type="pct"/>
            <w:tcBorders>
              <w:top w:val="single" w:sz="4" w:space="0" w:color="auto"/>
              <w:left w:val="single" w:sz="6" w:space="0" w:color="000000"/>
              <w:bottom w:val="single" w:sz="6" w:space="0" w:color="000000"/>
              <w:right w:val="single" w:sz="6" w:space="0" w:color="000000"/>
            </w:tcBorders>
          </w:tcPr>
          <w:p w14:paraId="5FFEEAD6" w14:textId="77777777" w:rsidR="003A062A" w:rsidRPr="009A3EEA" w:rsidRDefault="003A062A" w:rsidP="005B0D01">
            <w:pPr>
              <w:pStyle w:val="TAC"/>
            </w:pPr>
            <w:r w:rsidRPr="009A3EEA">
              <w:t>M</w:t>
            </w:r>
          </w:p>
        </w:tc>
        <w:tc>
          <w:tcPr>
            <w:tcW w:w="581" w:type="pct"/>
            <w:tcBorders>
              <w:top w:val="single" w:sz="4" w:space="0" w:color="auto"/>
              <w:left w:val="single" w:sz="6" w:space="0" w:color="000000"/>
              <w:bottom w:val="single" w:sz="6" w:space="0" w:color="000000"/>
              <w:right w:val="single" w:sz="6" w:space="0" w:color="000000"/>
            </w:tcBorders>
          </w:tcPr>
          <w:p w14:paraId="5183EBC8" w14:textId="77777777" w:rsidR="003A062A" w:rsidRPr="009A3EEA" w:rsidRDefault="003A062A" w:rsidP="005B0D01">
            <w:pPr>
              <w:pStyle w:val="TAL"/>
            </w:pPr>
            <w:r w:rsidRPr="009A3EEA">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CF941E7" w14:textId="77777777" w:rsidR="003A062A" w:rsidRPr="009A3EEA" w:rsidRDefault="003A062A" w:rsidP="005B0D01">
            <w:pPr>
              <w:pStyle w:val="TAL"/>
            </w:pPr>
            <w:r w:rsidRPr="009A3EEA">
              <w:t>Contains the Callback URI of the target NF Service Consumer (e.g. UDM) to which the request is redirected</w:t>
            </w:r>
          </w:p>
        </w:tc>
      </w:tr>
      <w:tr w:rsidR="003A062A" w:rsidRPr="009A3EEA" w14:paraId="60DCAC42" w14:textId="77777777" w:rsidTr="005B0D0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E04C2A4" w14:textId="77777777" w:rsidR="003A062A" w:rsidRPr="000025C4" w:rsidRDefault="003A062A" w:rsidP="005B0D01">
            <w:pPr>
              <w:pStyle w:val="TAL"/>
              <w:rPr>
                <w:lang w:val="sv-SE"/>
              </w:rPr>
            </w:pPr>
            <w:r w:rsidRPr="000025C4">
              <w:rPr>
                <w:lang w:val="sv-SE"/>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17AC077D" w14:textId="77777777" w:rsidR="003A062A" w:rsidRPr="009A3EEA" w:rsidRDefault="003A062A" w:rsidP="005B0D01">
            <w:pPr>
              <w:pStyle w:val="TAL"/>
            </w:pPr>
            <w:r w:rsidRPr="009A3EEA">
              <w:t>string</w:t>
            </w:r>
          </w:p>
        </w:tc>
        <w:tc>
          <w:tcPr>
            <w:tcW w:w="217" w:type="pct"/>
            <w:tcBorders>
              <w:top w:val="single" w:sz="4" w:space="0" w:color="auto"/>
              <w:left w:val="single" w:sz="6" w:space="0" w:color="000000"/>
              <w:bottom w:val="single" w:sz="6" w:space="0" w:color="000000"/>
              <w:right w:val="single" w:sz="6" w:space="0" w:color="000000"/>
            </w:tcBorders>
          </w:tcPr>
          <w:p w14:paraId="3DA80E44" w14:textId="77777777" w:rsidR="003A062A" w:rsidRPr="009A3EEA" w:rsidRDefault="003A062A" w:rsidP="005B0D01">
            <w:pPr>
              <w:pStyle w:val="TAC"/>
            </w:pPr>
            <w:r w:rsidRPr="009A3EEA">
              <w:t>O</w:t>
            </w:r>
          </w:p>
        </w:tc>
        <w:tc>
          <w:tcPr>
            <w:tcW w:w="581" w:type="pct"/>
            <w:tcBorders>
              <w:top w:val="single" w:sz="4" w:space="0" w:color="auto"/>
              <w:left w:val="single" w:sz="6" w:space="0" w:color="000000"/>
              <w:bottom w:val="single" w:sz="6" w:space="0" w:color="000000"/>
              <w:right w:val="single" w:sz="6" w:space="0" w:color="000000"/>
            </w:tcBorders>
          </w:tcPr>
          <w:p w14:paraId="733827F5" w14:textId="77777777" w:rsidR="003A062A" w:rsidRPr="009A3EEA" w:rsidRDefault="003A062A" w:rsidP="005B0D01">
            <w:pPr>
              <w:pStyle w:val="TAL"/>
            </w:pPr>
            <w:r w:rsidRPr="009A3EEA">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C61D95D" w14:textId="77777777" w:rsidR="003A062A" w:rsidRPr="009A3EEA" w:rsidRDefault="003A062A" w:rsidP="005B0D01">
            <w:pPr>
              <w:pStyle w:val="TAL"/>
            </w:pPr>
            <w:r w:rsidRPr="009A3EEA">
              <w:t>Identifier of the target NF (service) instance ID towards which the request is redirected</w:t>
            </w:r>
          </w:p>
        </w:tc>
      </w:tr>
    </w:tbl>
    <w:p w14:paraId="0CC95A43" w14:textId="77777777" w:rsidR="003A062A" w:rsidRPr="009A3EEA" w:rsidRDefault="003A062A" w:rsidP="003A062A"/>
    <w:p w14:paraId="2398809A" w14:textId="77777777" w:rsidR="003A062A" w:rsidRPr="009A3EEA" w:rsidRDefault="003A062A" w:rsidP="003A062A">
      <w:pPr>
        <w:pStyle w:val="TH"/>
      </w:pPr>
      <w:r w:rsidRPr="009A3EEA">
        <w:t>Table 6.1.5.3-5: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3A062A" w:rsidRPr="009A3EEA" w14:paraId="564FC620" w14:textId="77777777" w:rsidTr="005B0D0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C8A59A1" w14:textId="77777777" w:rsidR="003A062A" w:rsidRPr="009A3EEA" w:rsidRDefault="003A062A" w:rsidP="005B0D01">
            <w:pPr>
              <w:pStyle w:val="TAH"/>
            </w:pPr>
            <w:r w:rsidRPr="009A3EEA">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29D4C7B" w14:textId="77777777" w:rsidR="003A062A" w:rsidRPr="009A3EEA" w:rsidRDefault="003A062A" w:rsidP="005B0D01">
            <w:pPr>
              <w:pStyle w:val="TAH"/>
            </w:pPr>
            <w:r w:rsidRPr="009A3EEA">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78BE019" w14:textId="77777777" w:rsidR="003A062A" w:rsidRPr="009A3EEA" w:rsidRDefault="003A062A" w:rsidP="005B0D01">
            <w:pPr>
              <w:pStyle w:val="TAH"/>
            </w:pPr>
            <w:r w:rsidRPr="009A3EEA">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C2121FB" w14:textId="77777777" w:rsidR="003A062A" w:rsidRPr="009A3EEA" w:rsidRDefault="003A062A" w:rsidP="005B0D01">
            <w:pPr>
              <w:pStyle w:val="TAH"/>
            </w:pPr>
            <w:r w:rsidRPr="009A3EEA">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E21809D" w14:textId="77777777" w:rsidR="003A062A" w:rsidRPr="009A3EEA" w:rsidRDefault="003A062A" w:rsidP="005B0D01">
            <w:pPr>
              <w:pStyle w:val="TAH"/>
            </w:pPr>
            <w:r w:rsidRPr="009A3EEA">
              <w:t>Description</w:t>
            </w:r>
          </w:p>
        </w:tc>
      </w:tr>
      <w:tr w:rsidR="003A062A" w:rsidRPr="009A3EEA" w14:paraId="1F0C70DF" w14:textId="77777777" w:rsidTr="005B0D0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D709137" w14:textId="77777777" w:rsidR="003A062A" w:rsidRPr="009A3EEA" w:rsidRDefault="003A062A" w:rsidP="005B0D01">
            <w:pPr>
              <w:pStyle w:val="TAL"/>
            </w:pPr>
            <w:r w:rsidRPr="009A3EEA">
              <w:t>Location</w:t>
            </w:r>
          </w:p>
        </w:tc>
        <w:tc>
          <w:tcPr>
            <w:tcW w:w="732" w:type="pct"/>
            <w:tcBorders>
              <w:top w:val="single" w:sz="4" w:space="0" w:color="auto"/>
              <w:left w:val="single" w:sz="6" w:space="0" w:color="000000"/>
              <w:bottom w:val="single" w:sz="6" w:space="0" w:color="000000"/>
              <w:right w:val="single" w:sz="6" w:space="0" w:color="000000"/>
            </w:tcBorders>
          </w:tcPr>
          <w:p w14:paraId="727FD1C8" w14:textId="77777777" w:rsidR="003A062A" w:rsidRPr="009A3EEA" w:rsidRDefault="003A062A" w:rsidP="005B0D01">
            <w:pPr>
              <w:pStyle w:val="TAL"/>
            </w:pPr>
            <w:r w:rsidRPr="009A3EEA">
              <w:t>string</w:t>
            </w:r>
          </w:p>
        </w:tc>
        <w:tc>
          <w:tcPr>
            <w:tcW w:w="217" w:type="pct"/>
            <w:tcBorders>
              <w:top w:val="single" w:sz="4" w:space="0" w:color="auto"/>
              <w:left w:val="single" w:sz="6" w:space="0" w:color="000000"/>
              <w:bottom w:val="single" w:sz="6" w:space="0" w:color="000000"/>
              <w:right w:val="single" w:sz="6" w:space="0" w:color="000000"/>
            </w:tcBorders>
          </w:tcPr>
          <w:p w14:paraId="2C9FC797" w14:textId="77777777" w:rsidR="003A062A" w:rsidRPr="009A3EEA" w:rsidRDefault="003A062A" w:rsidP="005B0D01">
            <w:pPr>
              <w:pStyle w:val="TAC"/>
            </w:pPr>
            <w:r w:rsidRPr="009A3EEA">
              <w:t>M</w:t>
            </w:r>
          </w:p>
        </w:tc>
        <w:tc>
          <w:tcPr>
            <w:tcW w:w="581" w:type="pct"/>
            <w:tcBorders>
              <w:top w:val="single" w:sz="4" w:space="0" w:color="auto"/>
              <w:left w:val="single" w:sz="6" w:space="0" w:color="000000"/>
              <w:bottom w:val="single" w:sz="6" w:space="0" w:color="000000"/>
              <w:right w:val="single" w:sz="6" w:space="0" w:color="000000"/>
            </w:tcBorders>
          </w:tcPr>
          <w:p w14:paraId="08B8AEEC" w14:textId="77777777" w:rsidR="003A062A" w:rsidRPr="009A3EEA" w:rsidRDefault="003A062A" w:rsidP="005B0D01">
            <w:pPr>
              <w:pStyle w:val="TAL"/>
            </w:pPr>
            <w:r w:rsidRPr="009A3EEA">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01B36A7" w14:textId="77777777" w:rsidR="003A062A" w:rsidRPr="009A3EEA" w:rsidRDefault="003A062A" w:rsidP="005B0D01">
            <w:pPr>
              <w:pStyle w:val="TAL"/>
            </w:pPr>
            <w:r w:rsidRPr="009A3EEA">
              <w:t>Contains the Callback URI of the target NF Service Consumer (e.g. AMF) to which the request is redirected</w:t>
            </w:r>
          </w:p>
        </w:tc>
      </w:tr>
      <w:tr w:rsidR="003A062A" w:rsidRPr="009A3EEA" w14:paraId="082B3A9D" w14:textId="77777777" w:rsidTr="005B0D0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B52EA70" w14:textId="77777777" w:rsidR="003A062A" w:rsidRPr="000025C4" w:rsidRDefault="003A062A" w:rsidP="005B0D01">
            <w:pPr>
              <w:pStyle w:val="TAL"/>
              <w:rPr>
                <w:lang w:val="sv-SE"/>
              </w:rPr>
            </w:pPr>
            <w:r w:rsidRPr="000025C4">
              <w:rPr>
                <w:lang w:val="sv-SE"/>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6F892D7" w14:textId="77777777" w:rsidR="003A062A" w:rsidRPr="009A3EEA" w:rsidRDefault="003A062A" w:rsidP="005B0D01">
            <w:pPr>
              <w:pStyle w:val="TAL"/>
            </w:pPr>
            <w:r w:rsidRPr="009A3EEA">
              <w:t>string</w:t>
            </w:r>
          </w:p>
        </w:tc>
        <w:tc>
          <w:tcPr>
            <w:tcW w:w="217" w:type="pct"/>
            <w:tcBorders>
              <w:top w:val="single" w:sz="4" w:space="0" w:color="auto"/>
              <w:left w:val="single" w:sz="6" w:space="0" w:color="000000"/>
              <w:bottom w:val="single" w:sz="6" w:space="0" w:color="000000"/>
              <w:right w:val="single" w:sz="6" w:space="0" w:color="000000"/>
            </w:tcBorders>
          </w:tcPr>
          <w:p w14:paraId="39263F3D" w14:textId="77777777" w:rsidR="003A062A" w:rsidRPr="009A3EEA" w:rsidRDefault="003A062A" w:rsidP="005B0D01">
            <w:pPr>
              <w:pStyle w:val="TAC"/>
            </w:pPr>
            <w:r w:rsidRPr="009A3EEA">
              <w:t>O</w:t>
            </w:r>
          </w:p>
        </w:tc>
        <w:tc>
          <w:tcPr>
            <w:tcW w:w="581" w:type="pct"/>
            <w:tcBorders>
              <w:top w:val="single" w:sz="4" w:space="0" w:color="auto"/>
              <w:left w:val="single" w:sz="6" w:space="0" w:color="000000"/>
              <w:bottom w:val="single" w:sz="6" w:space="0" w:color="000000"/>
              <w:right w:val="single" w:sz="6" w:space="0" w:color="000000"/>
            </w:tcBorders>
          </w:tcPr>
          <w:p w14:paraId="0B54C7D4" w14:textId="77777777" w:rsidR="003A062A" w:rsidRPr="009A3EEA" w:rsidRDefault="003A062A" w:rsidP="005B0D01">
            <w:pPr>
              <w:pStyle w:val="TAL"/>
            </w:pPr>
            <w:r w:rsidRPr="009A3EEA">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E82BA20" w14:textId="77777777" w:rsidR="003A062A" w:rsidRPr="009A3EEA" w:rsidRDefault="003A062A" w:rsidP="005B0D01">
            <w:pPr>
              <w:pStyle w:val="TAL"/>
            </w:pPr>
            <w:r w:rsidRPr="009A3EEA">
              <w:t>Identifier of the target NF (service) instance ID towards which the request is redirected</w:t>
            </w:r>
          </w:p>
        </w:tc>
      </w:tr>
    </w:tbl>
    <w:p w14:paraId="7D745C78" w14:textId="77777777" w:rsidR="003A062A" w:rsidRPr="009A3EEA" w:rsidRDefault="003A062A" w:rsidP="003A062A">
      <w:pPr>
        <w:rPr>
          <w:lang w:eastAsia="zh-CN"/>
        </w:rPr>
      </w:pPr>
    </w:p>
    <w:p w14:paraId="740C53B6" w14:textId="77777777" w:rsidR="003A062A" w:rsidRPr="009A3EEA" w:rsidRDefault="003A062A" w:rsidP="003A062A">
      <w:pPr>
        <w:pStyle w:val="Heading3"/>
      </w:pPr>
      <w:bookmarkStart w:id="812" w:name="_Toc24937649"/>
      <w:bookmarkStart w:id="813" w:name="_Toc33962464"/>
      <w:bookmarkStart w:id="814" w:name="_Toc42883226"/>
      <w:bookmarkStart w:id="815" w:name="_Toc49733094"/>
      <w:bookmarkStart w:id="816" w:name="_Toc56690719"/>
      <w:bookmarkStart w:id="817" w:name="_Toc90630029"/>
      <w:bookmarkStart w:id="818" w:name="_Toc130816110"/>
      <w:bookmarkStart w:id="819" w:name="_Toc177491859"/>
      <w:r w:rsidRPr="009A3EEA">
        <w:lastRenderedPageBreak/>
        <w:t>6.1.5a</w:t>
      </w:r>
      <w:r w:rsidRPr="009A3EEA">
        <w:tab/>
        <w:t>Data Model</w:t>
      </w:r>
      <w:bookmarkEnd w:id="812"/>
      <w:bookmarkEnd w:id="813"/>
      <w:bookmarkEnd w:id="814"/>
      <w:bookmarkEnd w:id="815"/>
      <w:bookmarkEnd w:id="816"/>
      <w:bookmarkEnd w:id="817"/>
      <w:bookmarkEnd w:id="818"/>
      <w:bookmarkEnd w:id="819"/>
    </w:p>
    <w:p w14:paraId="17F47185" w14:textId="77777777" w:rsidR="003A062A" w:rsidRPr="009A3EEA" w:rsidRDefault="003A062A" w:rsidP="003A062A">
      <w:pPr>
        <w:pStyle w:val="Heading4"/>
      </w:pPr>
      <w:bookmarkStart w:id="820" w:name="_Toc24937650"/>
      <w:bookmarkStart w:id="821" w:name="_Toc33962465"/>
      <w:bookmarkStart w:id="822" w:name="_Toc42883227"/>
      <w:bookmarkStart w:id="823" w:name="_Toc49733095"/>
      <w:bookmarkStart w:id="824" w:name="_Toc56690720"/>
      <w:bookmarkStart w:id="825" w:name="_Toc90630030"/>
      <w:bookmarkStart w:id="826" w:name="_Toc130816111"/>
      <w:bookmarkStart w:id="827" w:name="_Toc177491860"/>
      <w:r w:rsidRPr="009A3EEA">
        <w:t>6.1.5a.1</w:t>
      </w:r>
      <w:r w:rsidRPr="009A3EEA">
        <w:tab/>
        <w:t>General</w:t>
      </w:r>
      <w:bookmarkEnd w:id="820"/>
      <w:bookmarkEnd w:id="821"/>
      <w:bookmarkEnd w:id="822"/>
      <w:bookmarkEnd w:id="823"/>
      <w:bookmarkEnd w:id="824"/>
      <w:bookmarkEnd w:id="825"/>
      <w:bookmarkEnd w:id="826"/>
      <w:bookmarkEnd w:id="827"/>
    </w:p>
    <w:p w14:paraId="17B3AD4C" w14:textId="77777777" w:rsidR="003A062A" w:rsidRPr="009A3EEA" w:rsidRDefault="003A062A" w:rsidP="003A062A">
      <w:r w:rsidRPr="009A3EEA">
        <w:t>This clause specifies the application data model supported by the API.</w:t>
      </w:r>
    </w:p>
    <w:p w14:paraId="630BF601" w14:textId="77777777" w:rsidR="003A062A" w:rsidRPr="009A3EEA" w:rsidRDefault="003A062A" w:rsidP="003A062A">
      <w:r w:rsidRPr="009A3EEA">
        <w:t>Table 6.1.5a.1-1 specifies the data types defined for the Nud</w:t>
      </w:r>
      <w:r w:rsidRPr="009A3EEA">
        <w:rPr>
          <w:lang w:eastAsia="zh-CN"/>
        </w:rPr>
        <w:t>r</w:t>
      </w:r>
      <w:r w:rsidRPr="009A3EEA">
        <w:t>_DataRepository API.</w:t>
      </w:r>
    </w:p>
    <w:p w14:paraId="5CE96372" w14:textId="77777777" w:rsidR="003A062A" w:rsidRPr="009A3EEA" w:rsidRDefault="003A062A" w:rsidP="003A062A">
      <w:pPr>
        <w:pStyle w:val="TH"/>
      </w:pPr>
      <w:r w:rsidRPr="009A3EEA">
        <w:t>Table 6.1.5a.1-1: Nud</w:t>
      </w:r>
      <w:r w:rsidRPr="009A3EEA">
        <w:rPr>
          <w:lang w:eastAsia="zh-CN"/>
        </w:rPr>
        <w:t>r</w:t>
      </w:r>
      <w:r w:rsidRPr="009A3EEA">
        <w:t>_DataRepository 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678"/>
        <w:gridCol w:w="1604"/>
        <w:gridCol w:w="4892"/>
      </w:tblGrid>
      <w:tr w:rsidR="003A062A" w:rsidRPr="009A3EEA" w14:paraId="703C127B" w14:textId="77777777" w:rsidTr="005B0D01">
        <w:trPr>
          <w:jc w:val="center"/>
        </w:trPr>
        <w:tc>
          <w:tcPr>
            <w:tcW w:w="2678" w:type="dxa"/>
            <w:tcBorders>
              <w:top w:val="single" w:sz="4" w:space="0" w:color="auto"/>
              <w:left w:val="single" w:sz="4" w:space="0" w:color="auto"/>
              <w:bottom w:val="single" w:sz="4" w:space="0" w:color="auto"/>
              <w:right w:val="single" w:sz="4" w:space="0" w:color="auto"/>
            </w:tcBorders>
            <w:shd w:val="clear" w:color="auto" w:fill="C0C0C0"/>
            <w:hideMark/>
          </w:tcPr>
          <w:p w14:paraId="0098F984" w14:textId="77777777" w:rsidR="003A062A" w:rsidRPr="009A3EEA" w:rsidRDefault="003A062A" w:rsidP="005B0D01">
            <w:pPr>
              <w:pStyle w:val="TAH"/>
            </w:pPr>
            <w:r w:rsidRPr="009A3EEA">
              <w:t>Data type</w:t>
            </w:r>
          </w:p>
        </w:tc>
        <w:tc>
          <w:tcPr>
            <w:tcW w:w="1604" w:type="dxa"/>
            <w:tcBorders>
              <w:top w:val="single" w:sz="4" w:space="0" w:color="auto"/>
              <w:left w:val="single" w:sz="4" w:space="0" w:color="auto"/>
              <w:bottom w:val="single" w:sz="4" w:space="0" w:color="auto"/>
              <w:right w:val="single" w:sz="4" w:space="0" w:color="auto"/>
            </w:tcBorders>
            <w:shd w:val="clear" w:color="auto" w:fill="C0C0C0"/>
          </w:tcPr>
          <w:p w14:paraId="07A8DC0D" w14:textId="77777777" w:rsidR="003A062A" w:rsidRPr="009A3EEA" w:rsidRDefault="003A062A" w:rsidP="005B0D01">
            <w:pPr>
              <w:pStyle w:val="TAH"/>
            </w:pPr>
            <w:r w:rsidRPr="009A3EEA">
              <w:t>Clause defined</w:t>
            </w:r>
          </w:p>
        </w:tc>
        <w:tc>
          <w:tcPr>
            <w:tcW w:w="4892" w:type="dxa"/>
            <w:tcBorders>
              <w:top w:val="single" w:sz="4" w:space="0" w:color="auto"/>
              <w:left w:val="single" w:sz="4" w:space="0" w:color="auto"/>
              <w:bottom w:val="single" w:sz="4" w:space="0" w:color="auto"/>
              <w:right w:val="single" w:sz="4" w:space="0" w:color="auto"/>
            </w:tcBorders>
            <w:shd w:val="clear" w:color="auto" w:fill="C0C0C0"/>
            <w:hideMark/>
          </w:tcPr>
          <w:p w14:paraId="740EA0CF" w14:textId="77777777" w:rsidR="003A062A" w:rsidRPr="009A3EEA" w:rsidRDefault="003A062A" w:rsidP="005B0D01">
            <w:pPr>
              <w:pStyle w:val="TAH"/>
            </w:pPr>
            <w:r w:rsidRPr="009A3EEA">
              <w:t>Description</w:t>
            </w:r>
          </w:p>
        </w:tc>
      </w:tr>
      <w:tr w:rsidR="003A062A" w:rsidRPr="009A3EEA" w14:paraId="266FBE51" w14:textId="77777777" w:rsidTr="005B0D01">
        <w:trPr>
          <w:jc w:val="center"/>
        </w:trPr>
        <w:tc>
          <w:tcPr>
            <w:tcW w:w="2678" w:type="dxa"/>
            <w:tcBorders>
              <w:top w:val="single" w:sz="4" w:space="0" w:color="auto"/>
              <w:left w:val="single" w:sz="4" w:space="0" w:color="auto"/>
              <w:bottom w:val="single" w:sz="4" w:space="0" w:color="auto"/>
              <w:right w:val="single" w:sz="4" w:space="0" w:color="auto"/>
            </w:tcBorders>
          </w:tcPr>
          <w:p w14:paraId="4B9DE2DB" w14:textId="77777777" w:rsidR="003A062A" w:rsidRPr="009A3EEA" w:rsidRDefault="003A062A" w:rsidP="005B0D01">
            <w:pPr>
              <w:pStyle w:val="TAL"/>
            </w:pPr>
            <w:r w:rsidRPr="009A3EEA">
              <w:t>DataRestorationNotification</w:t>
            </w:r>
          </w:p>
        </w:tc>
        <w:tc>
          <w:tcPr>
            <w:tcW w:w="1604" w:type="dxa"/>
            <w:tcBorders>
              <w:top w:val="single" w:sz="4" w:space="0" w:color="auto"/>
              <w:left w:val="single" w:sz="4" w:space="0" w:color="auto"/>
              <w:bottom w:val="single" w:sz="4" w:space="0" w:color="auto"/>
              <w:right w:val="single" w:sz="4" w:space="0" w:color="auto"/>
            </w:tcBorders>
          </w:tcPr>
          <w:p w14:paraId="0314D43D" w14:textId="77777777" w:rsidR="003A062A" w:rsidRPr="009A3EEA" w:rsidRDefault="003A062A" w:rsidP="005B0D01">
            <w:pPr>
              <w:pStyle w:val="TAL"/>
            </w:pPr>
            <w:r w:rsidRPr="009A3EEA">
              <w:t>6.2.5a.2.2</w:t>
            </w:r>
          </w:p>
        </w:tc>
        <w:tc>
          <w:tcPr>
            <w:tcW w:w="4892" w:type="dxa"/>
            <w:tcBorders>
              <w:top w:val="single" w:sz="4" w:space="0" w:color="auto"/>
              <w:left w:val="single" w:sz="4" w:space="0" w:color="auto"/>
              <w:bottom w:val="single" w:sz="4" w:space="0" w:color="auto"/>
              <w:right w:val="single" w:sz="4" w:space="0" w:color="auto"/>
            </w:tcBorders>
          </w:tcPr>
          <w:p w14:paraId="511ED21F" w14:textId="77777777" w:rsidR="003A062A" w:rsidRPr="009A3EEA" w:rsidRDefault="003A062A" w:rsidP="005B0D01">
            <w:pPr>
              <w:pStyle w:val="TAL"/>
              <w:rPr>
                <w:rFonts w:cs="Arial"/>
                <w:szCs w:val="18"/>
              </w:rPr>
            </w:pPr>
            <w:r w:rsidRPr="009A3EEA">
              <w:rPr>
                <w:rFonts w:cs="Arial"/>
                <w:szCs w:val="18"/>
              </w:rPr>
              <w:t>Contains identities representing those UEs potentially affected by a data-loss event at the UDR</w:t>
            </w:r>
          </w:p>
        </w:tc>
      </w:tr>
    </w:tbl>
    <w:p w14:paraId="27E4E5BF" w14:textId="77777777" w:rsidR="003A062A" w:rsidRPr="009A3EEA" w:rsidRDefault="003A062A" w:rsidP="003A062A"/>
    <w:p w14:paraId="134E8C55" w14:textId="77777777" w:rsidR="003A062A" w:rsidRPr="009A3EEA" w:rsidRDefault="003A062A" w:rsidP="003A062A">
      <w:r w:rsidRPr="009A3EEA">
        <w:t>Table 6.1.5a.1-2 specifies data types re-used by the Nud</w:t>
      </w:r>
      <w:r w:rsidRPr="009A3EEA">
        <w:rPr>
          <w:lang w:eastAsia="zh-CN"/>
        </w:rPr>
        <w:t>r</w:t>
      </w:r>
      <w:r w:rsidRPr="009A3EEA">
        <w:t>_DataRepository service-based interface protocol from other specifications, including a reference to their respective specifications and when needed, a short description of their use within the Nud</w:t>
      </w:r>
      <w:r w:rsidRPr="009A3EEA">
        <w:rPr>
          <w:lang w:eastAsia="zh-CN"/>
        </w:rPr>
        <w:t>r</w:t>
      </w:r>
      <w:r w:rsidRPr="009A3EEA">
        <w:t>_DataRepository service-based interface.</w:t>
      </w:r>
    </w:p>
    <w:p w14:paraId="476A5858" w14:textId="77777777" w:rsidR="003A062A" w:rsidRPr="009A3EEA" w:rsidRDefault="003A062A" w:rsidP="003A062A">
      <w:pPr>
        <w:pStyle w:val="TH"/>
      </w:pPr>
      <w:r w:rsidRPr="009A3EEA">
        <w:t>Table 6.1.5a.1-2: Nud</w:t>
      </w:r>
      <w:r w:rsidRPr="009A3EEA">
        <w:rPr>
          <w:lang w:eastAsia="zh-CN"/>
        </w:rPr>
        <w:t>r</w:t>
      </w:r>
      <w:r w:rsidRPr="009A3EEA">
        <w:t>_DataRepository 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21"/>
        <w:gridCol w:w="1918"/>
        <w:gridCol w:w="5235"/>
      </w:tblGrid>
      <w:tr w:rsidR="003A062A" w:rsidRPr="009A3EEA" w14:paraId="183BDD08" w14:textId="77777777" w:rsidTr="005B0D01">
        <w:trPr>
          <w:jc w:val="center"/>
        </w:trPr>
        <w:tc>
          <w:tcPr>
            <w:tcW w:w="2021" w:type="dxa"/>
            <w:tcBorders>
              <w:top w:val="single" w:sz="4" w:space="0" w:color="auto"/>
              <w:left w:val="single" w:sz="4" w:space="0" w:color="auto"/>
              <w:bottom w:val="single" w:sz="4" w:space="0" w:color="auto"/>
              <w:right w:val="single" w:sz="4" w:space="0" w:color="auto"/>
            </w:tcBorders>
            <w:shd w:val="clear" w:color="auto" w:fill="C0C0C0"/>
            <w:hideMark/>
          </w:tcPr>
          <w:p w14:paraId="55CBFC0A" w14:textId="77777777" w:rsidR="003A062A" w:rsidRPr="009A3EEA" w:rsidRDefault="003A062A" w:rsidP="005B0D01">
            <w:pPr>
              <w:pStyle w:val="TAH"/>
            </w:pPr>
            <w:r w:rsidRPr="009A3EEA">
              <w:t>Data type</w:t>
            </w:r>
          </w:p>
        </w:tc>
        <w:tc>
          <w:tcPr>
            <w:tcW w:w="1918" w:type="dxa"/>
            <w:tcBorders>
              <w:top w:val="single" w:sz="4" w:space="0" w:color="auto"/>
              <w:left w:val="single" w:sz="4" w:space="0" w:color="auto"/>
              <w:bottom w:val="single" w:sz="4" w:space="0" w:color="auto"/>
              <w:right w:val="single" w:sz="4" w:space="0" w:color="auto"/>
            </w:tcBorders>
            <w:shd w:val="clear" w:color="auto" w:fill="C0C0C0"/>
          </w:tcPr>
          <w:p w14:paraId="0D90DDD5" w14:textId="77777777" w:rsidR="003A062A" w:rsidRPr="009A3EEA" w:rsidRDefault="003A062A" w:rsidP="005B0D01">
            <w:pPr>
              <w:pStyle w:val="TAH"/>
            </w:pPr>
            <w:r w:rsidRPr="009A3EEA">
              <w:t>Reference</w:t>
            </w:r>
          </w:p>
        </w:tc>
        <w:tc>
          <w:tcPr>
            <w:tcW w:w="5235" w:type="dxa"/>
            <w:tcBorders>
              <w:top w:val="single" w:sz="4" w:space="0" w:color="auto"/>
              <w:left w:val="single" w:sz="4" w:space="0" w:color="auto"/>
              <w:bottom w:val="single" w:sz="4" w:space="0" w:color="auto"/>
              <w:right w:val="single" w:sz="4" w:space="0" w:color="auto"/>
            </w:tcBorders>
            <w:shd w:val="clear" w:color="auto" w:fill="C0C0C0"/>
            <w:hideMark/>
          </w:tcPr>
          <w:p w14:paraId="099AF1D3" w14:textId="77777777" w:rsidR="003A062A" w:rsidRPr="009A3EEA" w:rsidRDefault="003A062A" w:rsidP="005B0D01">
            <w:pPr>
              <w:pStyle w:val="TAH"/>
            </w:pPr>
            <w:r w:rsidRPr="009A3EEA">
              <w:t>Comments</w:t>
            </w:r>
          </w:p>
        </w:tc>
      </w:tr>
      <w:tr w:rsidR="003A062A" w:rsidRPr="009A3EEA" w14:paraId="5304314E" w14:textId="77777777" w:rsidTr="005B0D01">
        <w:trPr>
          <w:jc w:val="center"/>
        </w:trPr>
        <w:tc>
          <w:tcPr>
            <w:tcW w:w="2021" w:type="dxa"/>
            <w:tcBorders>
              <w:top w:val="single" w:sz="4" w:space="0" w:color="auto"/>
              <w:left w:val="single" w:sz="4" w:space="0" w:color="auto"/>
              <w:bottom w:val="single" w:sz="4" w:space="0" w:color="auto"/>
              <w:right w:val="single" w:sz="4" w:space="0" w:color="auto"/>
            </w:tcBorders>
          </w:tcPr>
          <w:p w14:paraId="4B9B4A48" w14:textId="77777777" w:rsidR="003A062A" w:rsidRPr="009A3EEA" w:rsidRDefault="003A062A" w:rsidP="005B0D01">
            <w:pPr>
              <w:pStyle w:val="TAL"/>
            </w:pPr>
            <w:r w:rsidRPr="009A3EEA">
              <w:t>Dnn</w:t>
            </w:r>
          </w:p>
        </w:tc>
        <w:tc>
          <w:tcPr>
            <w:tcW w:w="1918" w:type="dxa"/>
            <w:tcBorders>
              <w:top w:val="single" w:sz="4" w:space="0" w:color="auto"/>
              <w:left w:val="single" w:sz="4" w:space="0" w:color="auto"/>
              <w:bottom w:val="single" w:sz="4" w:space="0" w:color="auto"/>
              <w:right w:val="single" w:sz="4" w:space="0" w:color="auto"/>
            </w:tcBorders>
          </w:tcPr>
          <w:p w14:paraId="1F7D85D9" w14:textId="77777777" w:rsidR="003A062A" w:rsidRPr="009A3EEA" w:rsidRDefault="003A062A" w:rsidP="005B0D01">
            <w:pPr>
              <w:pStyle w:val="TAL"/>
            </w:pPr>
            <w:r w:rsidRPr="009A3EEA">
              <w:t>3GPP TS 29.571 [10]</w:t>
            </w:r>
          </w:p>
        </w:tc>
        <w:tc>
          <w:tcPr>
            <w:tcW w:w="5235" w:type="dxa"/>
            <w:tcBorders>
              <w:top w:val="single" w:sz="4" w:space="0" w:color="auto"/>
              <w:left w:val="single" w:sz="4" w:space="0" w:color="auto"/>
              <w:bottom w:val="single" w:sz="4" w:space="0" w:color="auto"/>
              <w:right w:val="single" w:sz="4" w:space="0" w:color="auto"/>
            </w:tcBorders>
          </w:tcPr>
          <w:p w14:paraId="2D849992" w14:textId="77777777" w:rsidR="003A062A" w:rsidRPr="009A3EEA" w:rsidRDefault="003A062A" w:rsidP="005B0D01">
            <w:pPr>
              <w:pStyle w:val="TAL"/>
              <w:rPr>
                <w:rFonts w:cs="Arial"/>
                <w:szCs w:val="18"/>
              </w:rPr>
            </w:pPr>
            <w:r w:rsidRPr="009A3EEA">
              <w:rPr>
                <w:rFonts w:cs="Arial"/>
                <w:szCs w:val="18"/>
              </w:rPr>
              <w:t xml:space="preserve">Data Network Name with </w:t>
            </w:r>
            <w:r w:rsidRPr="009A3EEA">
              <w:t>Network Identifier only.</w:t>
            </w:r>
          </w:p>
        </w:tc>
      </w:tr>
      <w:tr w:rsidR="003A062A" w:rsidRPr="009A3EEA" w14:paraId="1745CDD8" w14:textId="77777777" w:rsidTr="005B0D01">
        <w:trPr>
          <w:jc w:val="center"/>
        </w:trPr>
        <w:tc>
          <w:tcPr>
            <w:tcW w:w="2021" w:type="dxa"/>
            <w:tcBorders>
              <w:top w:val="single" w:sz="4" w:space="0" w:color="auto"/>
              <w:left w:val="single" w:sz="4" w:space="0" w:color="auto"/>
              <w:bottom w:val="single" w:sz="4" w:space="0" w:color="auto"/>
              <w:right w:val="single" w:sz="4" w:space="0" w:color="auto"/>
            </w:tcBorders>
          </w:tcPr>
          <w:p w14:paraId="62E4712C" w14:textId="77777777" w:rsidR="003A062A" w:rsidRPr="009A3EEA" w:rsidRDefault="003A062A" w:rsidP="005B0D01">
            <w:pPr>
              <w:pStyle w:val="TAL"/>
            </w:pPr>
            <w:r w:rsidRPr="009A3EEA">
              <w:t>Snssai</w:t>
            </w:r>
          </w:p>
        </w:tc>
        <w:tc>
          <w:tcPr>
            <w:tcW w:w="1918" w:type="dxa"/>
            <w:tcBorders>
              <w:top w:val="single" w:sz="4" w:space="0" w:color="auto"/>
              <w:left w:val="single" w:sz="4" w:space="0" w:color="auto"/>
              <w:bottom w:val="single" w:sz="4" w:space="0" w:color="auto"/>
              <w:right w:val="single" w:sz="4" w:space="0" w:color="auto"/>
            </w:tcBorders>
          </w:tcPr>
          <w:p w14:paraId="70D69E24" w14:textId="77777777" w:rsidR="003A062A" w:rsidRPr="009A3EEA" w:rsidRDefault="003A062A" w:rsidP="005B0D01">
            <w:pPr>
              <w:pStyle w:val="TAL"/>
              <w:rPr>
                <w:rFonts w:cs="Arial"/>
                <w:szCs w:val="18"/>
              </w:rPr>
            </w:pPr>
            <w:r w:rsidRPr="009A3EEA">
              <w:t>3GPP TS 29.571 [10]</w:t>
            </w:r>
          </w:p>
        </w:tc>
        <w:tc>
          <w:tcPr>
            <w:tcW w:w="5235" w:type="dxa"/>
            <w:tcBorders>
              <w:top w:val="single" w:sz="4" w:space="0" w:color="auto"/>
              <w:left w:val="single" w:sz="4" w:space="0" w:color="auto"/>
              <w:bottom w:val="single" w:sz="4" w:space="0" w:color="auto"/>
              <w:right w:val="single" w:sz="4" w:space="0" w:color="auto"/>
            </w:tcBorders>
          </w:tcPr>
          <w:p w14:paraId="747DC043" w14:textId="77777777" w:rsidR="003A062A" w:rsidRPr="009A3EEA" w:rsidRDefault="003A062A" w:rsidP="005B0D01">
            <w:pPr>
              <w:pStyle w:val="TAL"/>
              <w:rPr>
                <w:rFonts w:cs="Arial"/>
                <w:szCs w:val="18"/>
              </w:rPr>
            </w:pPr>
            <w:r w:rsidRPr="009A3EEA">
              <w:rPr>
                <w:rFonts w:cs="Arial"/>
                <w:szCs w:val="18"/>
              </w:rPr>
              <w:t>Single NSSAI</w:t>
            </w:r>
          </w:p>
        </w:tc>
      </w:tr>
      <w:tr w:rsidR="003A062A" w:rsidRPr="009A3EEA" w14:paraId="7AA3AB6E" w14:textId="77777777" w:rsidTr="005B0D01">
        <w:trPr>
          <w:jc w:val="center"/>
        </w:trPr>
        <w:tc>
          <w:tcPr>
            <w:tcW w:w="2021" w:type="dxa"/>
            <w:tcBorders>
              <w:top w:val="single" w:sz="4" w:space="0" w:color="auto"/>
              <w:left w:val="single" w:sz="4" w:space="0" w:color="auto"/>
              <w:bottom w:val="single" w:sz="4" w:space="0" w:color="auto"/>
              <w:right w:val="single" w:sz="4" w:space="0" w:color="auto"/>
            </w:tcBorders>
          </w:tcPr>
          <w:p w14:paraId="6BF6828D" w14:textId="77777777" w:rsidR="003A062A" w:rsidRPr="009A3EEA" w:rsidRDefault="003A062A" w:rsidP="005B0D01">
            <w:pPr>
              <w:pStyle w:val="TAL"/>
            </w:pPr>
            <w:r w:rsidRPr="009A3EEA">
              <w:t>NfGroupId</w:t>
            </w:r>
          </w:p>
        </w:tc>
        <w:tc>
          <w:tcPr>
            <w:tcW w:w="1918" w:type="dxa"/>
            <w:tcBorders>
              <w:top w:val="single" w:sz="4" w:space="0" w:color="auto"/>
              <w:left w:val="single" w:sz="4" w:space="0" w:color="auto"/>
              <w:bottom w:val="single" w:sz="4" w:space="0" w:color="auto"/>
              <w:right w:val="single" w:sz="4" w:space="0" w:color="auto"/>
            </w:tcBorders>
          </w:tcPr>
          <w:p w14:paraId="6AFB4611" w14:textId="77777777" w:rsidR="003A062A" w:rsidRPr="009A3EEA" w:rsidRDefault="003A062A" w:rsidP="005B0D01">
            <w:pPr>
              <w:pStyle w:val="TAL"/>
            </w:pPr>
            <w:r w:rsidRPr="009A3EEA">
              <w:t>3GPP TS 29.571 [10]</w:t>
            </w:r>
          </w:p>
        </w:tc>
        <w:tc>
          <w:tcPr>
            <w:tcW w:w="5235" w:type="dxa"/>
            <w:tcBorders>
              <w:top w:val="single" w:sz="4" w:space="0" w:color="auto"/>
              <w:left w:val="single" w:sz="4" w:space="0" w:color="auto"/>
              <w:bottom w:val="single" w:sz="4" w:space="0" w:color="auto"/>
              <w:right w:val="single" w:sz="4" w:space="0" w:color="auto"/>
            </w:tcBorders>
          </w:tcPr>
          <w:p w14:paraId="44BBFB47" w14:textId="77777777" w:rsidR="003A062A" w:rsidRPr="009A3EEA" w:rsidRDefault="003A062A" w:rsidP="005B0D01">
            <w:pPr>
              <w:pStyle w:val="TAL"/>
              <w:rPr>
                <w:rFonts w:cs="Arial"/>
                <w:szCs w:val="18"/>
              </w:rPr>
            </w:pPr>
            <w:r w:rsidRPr="009A3EEA">
              <w:rPr>
                <w:rFonts w:cs="Arial"/>
                <w:szCs w:val="18"/>
              </w:rPr>
              <w:t>NF Group ID</w:t>
            </w:r>
          </w:p>
        </w:tc>
      </w:tr>
      <w:tr w:rsidR="003A062A" w:rsidRPr="009A3EEA" w14:paraId="222BAAB5" w14:textId="77777777" w:rsidTr="005B0D01">
        <w:trPr>
          <w:jc w:val="center"/>
        </w:trPr>
        <w:tc>
          <w:tcPr>
            <w:tcW w:w="2021" w:type="dxa"/>
            <w:tcBorders>
              <w:top w:val="single" w:sz="4" w:space="0" w:color="auto"/>
              <w:left w:val="single" w:sz="4" w:space="0" w:color="auto"/>
              <w:bottom w:val="single" w:sz="4" w:space="0" w:color="auto"/>
              <w:right w:val="single" w:sz="4" w:space="0" w:color="auto"/>
            </w:tcBorders>
          </w:tcPr>
          <w:p w14:paraId="73F49697" w14:textId="77777777" w:rsidR="003A062A" w:rsidRPr="009A3EEA" w:rsidRDefault="003A062A" w:rsidP="005B0D01">
            <w:pPr>
              <w:pStyle w:val="TAL"/>
            </w:pPr>
            <w:r w:rsidRPr="009A3EEA">
              <w:t>IdentityRange</w:t>
            </w:r>
          </w:p>
        </w:tc>
        <w:tc>
          <w:tcPr>
            <w:tcW w:w="1918" w:type="dxa"/>
            <w:tcBorders>
              <w:top w:val="single" w:sz="4" w:space="0" w:color="auto"/>
              <w:left w:val="single" w:sz="4" w:space="0" w:color="auto"/>
              <w:bottom w:val="single" w:sz="4" w:space="0" w:color="auto"/>
              <w:right w:val="single" w:sz="4" w:space="0" w:color="auto"/>
            </w:tcBorders>
          </w:tcPr>
          <w:p w14:paraId="094213F9" w14:textId="77777777" w:rsidR="003A062A" w:rsidRPr="009A3EEA" w:rsidRDefault="003A062A" w:rsidP="005B0D01">
            <w:pPr>
              <w:pStyle w:val="TAL"/>
            </w:pPr>
            <w:r w:rsidRPr="009A3EEA">
              <w:t>3GPP TS 29.5</w:t>
            </w:r>
            <w:r w:rsidRPr="009A3EEA">
              <w:rPr>
                <w:rFonts w:hint="eastAsia"/>
              </w:rPr>
              <w:t>10</w:t>
            </w:r>
            <w:r w:rsidRPr="009A3EEA">
              <w:t> [14]</w:t>
            </w:r>
          </w:p>
        </w:tc>
        <w:tc>
          <w:tcPr>
            <w:tcW w:w="5235" w:type="dxa"/>
            <w:tcBorders>
              <w:top w:val="single" w:sz="4" w:space="0" w:color="auto"/>
              <w:left w:val="single" w:sz="4" w:space="0" w:color="auto"/>
              <w:bottom w:val="single" w:sz="4" w:space="0" w:color="auto"/>
              <w:right w:val="single" w:sz="4" w:space="0" w:color="auto"/>
            </w:tcBorders>
          </w:tcPr>
          <w:p w14:paraId="4704E756" w14:textId="77777777" w:rsidR="003A062A" w:rsidRPr="009A3EEA" w:rsidRDefault="003A062A" w:rsidP="005B0D01">
            <w:pPr>
              <w:pStyle w:val="TAL"/>
              <w:rPr>
                <w:rFonts w:cs="Arial"/>
                <w:szCs w:val="18"/>
              </w:rPr>
            </w:pPr>
            <w:r w:rsidRPr="009A3EEA">
              <w:rPr>
                <w:rFonts w:cs="Arial" w:hint="eastAsia"/>
                <w:szCs w:val="18"/>
                <w:lang w:eastAsia="zh-CN"/>
              </w:rPr>
              <w:t>I</w:t>
            </w:r>
            <w:r w:rsidRPr="009A3EEA">
              <w:rPr>
                <w:rFonts w:cs="Arial"/>
                <w:szCs w:val="18"/>
                <w:lang w:eastAsia="zh-CN"/>
              </w:rPr>
              <w:t>dentity Range</w:t>
            </w:r>
          </w:p>
        </w:tc>
      </w:tr>
      <w:tr w:rsidR="003A062A" w:rsidRPr="009A3EEA" w14:paraId="03B67B26" w14:textId="77777777" w:rsidTr="005B0D01">
        <w:trPr>
          <w:jc w:val="center"/>
        </w:trPr>
        <w:tc>
          <w:tcPr>
            <w:tcW w:w="2021" w:type="dxa"/>
            <w:tcBorders>
              <w:top w:val="single" w:sz="4" w:space="0" w:color="auto"/>
              <w:left w:val="single" w:sz="4" w:space="0" w:color="auto"/>
              <w:bottom w:val="single" w:sz="4" w:space="0" w:color="auto"/>
              <w:right w:val="single" w:sz="4" w:space="0" w:color="auto"/>
            </w:tcBorders>
          </w:tcPr>
          <w:p w14:paraId="00409AC7" w14:textId="77777777" w:rsidR="003A062A" w:rsidRPr="009A3EEA" w:rsidRDefault="003A062A" w:rsidP="005B0D01">
            <w:pPr>
              <w:pStyle w:val="TAL"/>
            </w:pPr>
            <w:r w:rsidRPr="009A3EEA">
              <w:t>SupiRange</w:t>
            </w:r>
          </w:p>
        </w:tc>
        <w:tc>
          <w:tcPr>
            <w:tcW w:w="1918" w:type="dxa"/>
            <w:tcBorders>
              <w:top w:val="single" w:sz="4" w:space="0" w:color="auto"/>
              <w:left w:val="single" w:sz="4" w:space="0" w:color="auto"/>
              <w:bottom w:val="single" w:sz="4" w:space="0" w:color="auto"/>
              <w:right w:val="single" w:sz="4" w:space="0" w:color="auto"/>
            </w:tcBorders>
          </w:tcPr>
          <w:p w14:paraId="497E8089" w14:textId="77777777" w:rsidR="003A062A" w:rsidRPr="009A3EEA" w:rsidRDefault="003A062A" w:rsidP="005B0D01">
            <w:pPr>
              <w:pStyle w:val="TAL"/>
              <w:rPr>
                <w:rFonts w:cs="Arial"/>
                <w:szCs w:val="18"/>
              </w:rPr>
            </w:pPr>
            <w:r w:rsidRPr="009A3EEA">
              <w:t>3GPP TS 29.5</w:t>
            </w:r>
            <w:r w:rsidRPr="009A3EEA">
              <w:rPr>
                <w:rFonts w:hint="eastAsia"/>
              </w:rPr>
              <w:t>10</w:t>
            </w:r>
            <w:r w:rsidRPr="009A3EEA">
              <w:t> [14]</w:t>
            </w:r>
          </w:p>
        </w:tc>
        <w:tc>
          <w:tcPr>
            <w:tcW w:w="5235" w:type="dxa"/>
            <w:tcBorders>
              <w:top w:val="single" w:sz="4" w:space="0" w:color="auto"/>
              <w:left w:val="single" w:sz="4" w:space="0" w:color="auto"/>
              <w:bottom w:val="single" w:sz="4" w:space="0" w:color="auto"/>
              <w:right w:val="single" w:sz="4" w:space="0" w:color="auto"/>
            </w:tcBorders>
          </w:tcPr>
          <w:p w14:paraId="1515E31D" w14:textId="77777777" w:rsidR="003A062A" w:rsidRPr="009A3EEA" w:rsidRDefault="003A062A" w:rsidP="005B0D01">
            <w:pPr>
              <w:pStyle w:val="TAL"/>
              <w:rPr>
                <w:rFonts w:cs="Arial"/>
                <w:szCs w:val="18"/>
                <w:lang w:eastAsia="zh-CN"/>
              </w:rPr>
            </w:pPr>
            <w:r w:rsidRPr="009A3EEA">
              <w:rPr>
                <w:rFonts w:cs="Arial" w:hint="eastAsia"/>
                <w:szCs w:val="18"/>
                <w:lang w:eastAsia="zh-CN"/>
              </w:rPr>
              <w:t>S</w:t>
            </w:r>
            <w:r w:rsidRPr="009A3EEA">
              <w:rPr>
                <w:rFonts w:cs="Arial"/>
                <w:szCs w:val="18"/>
                <w:lang w:eastAsia="zh-CN"/>
              </w:rPr>
              <w:t>UPI Range</w:t>
            </w:r>
          </w:p>
        </w:tc>
      </w:tr>
    </w:tbl>
    <w:p w14:paraId="0A9F0958" w14:textId="77777777" w:rsidR="003A062A" w:rsidRPr="009A3EEA" w:rsidRDefault="003A062A" w:rsidP="003A062A"/>
    <w:p w14:paraId="123632B6" w14:textId="77777777" w:rsidR="003A062A" w:rsidRPr="009A3EEA" w:rsidRDefault="003A062A" w:rsidP="003A062A">
      <w:pPr>
        <w:pStyle w:val="Heading4"/>
        <w:rPr>
          <w:lang w:val="en-US"/>
        </w:rPr>
      </w:pPr>
      <w:bookmarkStart w:id="828" w:name="_Toc24937651"/>
      <w:bookmarkStart w:id="829" w:name="_Toc33962466"/>
      <w:bookmarkStart w:id="830" w:name="_Toc42883228"/>
      <w:bookmarkStart w:id="831" w:name="_Toc49733096"/>
      <w:bookmarkStart w:id="832" w:name="_Toc56690721"/>
      <w:bookmarkStart w:id="833" w:name="_Toc90630031"/>
      <w:bookmarkStart w:id="834" w:name="_Toc130816112"/>
      <w:bookmarkStart w:id="835" w:name="_Toc177491861"/>
      <w:r w:rsidRPr="009A3EEA">
        <w:rPr>
          <w:lang w:val="en-US"/>
        </w:rPr>
        <w:t>6.1.5a.2</w:t>
      </w:r>
      <w:r w:rsidRPr="009A3EEA">
        <w:rPr>
          <w:lang w:val="en-US"/>
        </w:rPr>
        <w:tab/>
        <w:t>Structured data types</w:t>
      </w:r>
      <w:bookmarkEnd w:id="828"/>
      <w:bookmarkEnd w:id="829"/>
      <w:bookmarkEnd w:id="830"/>
      <w:bookmarkEnd w:id="831"/>
      <w:bookmarkEnd w:id="832"/>
      <w:bookmarkEnd w:id="833"/>
      <w:bookmarkEnd w:id="834"/>
      <w:bookmarkEnd w:id="835"/>
    </w:p>
    <w:p w14:paraId="44443D5E" w14:textId="77777777" w:rsidR="003A062A" w:rsidRPr="009A3EEA" w:rsidRDefault="003A062A" w:rsidP="003A062A">
      <w:pPr>
        <w:pStyle w:val="Heading5"/>
      </w:pPr>
      <w:bookmarkStart w:id="836" w:name="_Toc24937652"/>
      <w:bookmarkStart w:id="837" w:name="_Toc33962467"/>
      <w:bookmarkStart w:id="838" w:name="_Toc42883229"/>
      <w:bookmarkStart w:id="839" w:name="_Toc49733097"/>
      <w:bookmarkStart w:id="840" w:name="_Toc56690722"/>
      <w:bookmarkStart w:id="841" w:name="_Toc90630032"/>
      <w:bookmarkStart w:id="842" w:name="_Toc130816113"/>
      <w:bookmarkStart w:id="843" w:name="_Toc177491862"/>
      <w:r w:rsidRPr="009A3EEA">
        <w:t>6.1.5a.2.1</w:t>
      </w:r>
      <w:r w:rsidRPr="009A3EEA">
        <w:tab/>
        <w:t>Introduction</w:t>
      </w:r>
      <w:bookmarkEnd w:id="836"/>
      <w:bookmarkEnd w:id="837"/>
      <w:bookmarkEnd w:id="838"/>
      <w:bookmarkEnd w:id="839"/>
      <w:bookmarkEnd w:id="840"/>
      <w:bookmarkEnd w:id="841"/>
      <w:bookmarkEnd w:id="842"/>
      <w:bookmarkEnd w:id="843"/>
    </w:p>
    <w:p w14:paraId="08F32368" w14:textId="77777777" w:rsidR="003A062A" w:rsidRPr="009A3EEA" w:rsidRDefault="003A062A" w:rsidP="003A062A">
      <w:r w:rsidRPr="009A3EEA">
        <w:t>This clause defines the structures to be used in resource representations.</w:t>
      </w:r>
    </w:p>
    <w:p w14:paraId="72A2019A" w14:textId="77777777" w:rsidR="003A062A" w:rsidRPr="009A3EEA" w:rsidRDefault="003A062A" w:rsidP="003A062A">
      <w:pPr>
        <w:pStyle w:val="Heading5"/>
        <w:rPr>
          <w:lang w:eastAsia="zh-CN"/>
        </w:rPr>
      </w:pPr>
      <w:bookmarkStart w:id="844" w:name="_Toc130816114"/>
      <w:bookmarkStart w:id="845" w:name="_Toc177491863"/>
      <w:r w:rsidRPr="009A3EEA">
        <w:lastRenderedPageBreak/>
        <w:t>6.1.5a.2.2</w:t>
      </w:r>
      <w:r w:rsidRPr="009A3EEA">
        <w:tab/>
        <w:t xml:space="preserve">Type: </w:t>
      </w:r>
      <w:r w:rsidRPr="009A3EEA">
        <w:rPr>
          <w:lang w:eastAsia="zh-CN"/>
        </w:rPr>
        <w:t>DataRestorationNotification</w:t>
      </w:r>
      <w:bookmarkEnd w:id="844"/>
      <w:bookmarkEnd w:id="845"/>
    </w:p>
    <w:p w14:paraId="4C247352" w14:textId="77777777" w:rsidR="003A062A" w:rsidRPr="009A3EEA" w:rsidRDefault="003A062A" w:rsidP="003A062A">
      <w:pPr>
        <w:pStyle w:val="TH"/>
        <w:rPr>
          <w:lang w:eastAsia="zh-CN"/>
        </w:rPr>
      </w:pPr>
      <w:r w:rsidRPr="009A3EEA">
        <w:t xml:space="preserve">Table 6.2.5a.2.2-1: Definition of type </w:t>
      </w:r>
      <w:r w:rsidRPr="009A3EEA">
        <w:rPr>
          <w:lang w:eastAsia="zh-CN"/>
        </w:rPr>
        <w:t>DataRestorationNotification</w:t>
      </w:r>
    </w:p>
    <w:tbl>
      <w:tblPr>
        <w:tblW w:w="9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842"/>
        <w:gridCol w:w="426"/>
        <w:gridCol w:w="1275"/>
        <w:gridCol w:w="3934"/>
      </w:tblGrid>
      <w:tr w:rsidR="003A062A" w:rsidRPr="009A3EEA" w14:paraId="3968B983" w14:textId="77777777" w:rsidTr="005B0D01">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tcPr>
          <w:p w14:paraId="2D68ECBA" w14:textId="77777777" w:rsidR="003A062A" w:rsidRPr="009A3EEA" w:rsidRDefault="003A062A" w:rsidP="005B0D01">
            <w:pPr>
              <w:pStyle w:val="TAH"/>
            </w:pPr>
            <w:r w:rsidRPr="009A3EEA">
              <w:t>Attribute name</w:t>
            </w:r>
          </w:p>
        </w:tc>
        <w:tc>
          <w:tcPr>
            <w:tcW w:w="1842" w:type="dxa"/>
            <w:tcBorders>
              <w:top w:val="single" w:sz="4" w:space="0" w:color="auto"/>
              <w:left w:val="single" w:sz="4" w:space="0" w:color="auto"/>
              <w:bottom w:val="single" w:sz="4" w:space="0" w:color="auto"/>
              <w:right w:val="single" w:sz="4" w:space="0" w:color="auto"/>
            </w:tcBorders>
            <w:shd w:val="clear" w:color="auto" w:fill="C0C0C0"/>
          </w:tcPr>
          <w:p w14:paraId="2D4E708A" w14:textId="77777777" w:rsidR="003A062A" w:rsidRPr="009A3EEA" w:rsidRDefault="003A062A" w:rsidP="005B0D01">
            <w:pPr>
              <w:pStyle w:val="TAH"/>
            </w:pPr>
            <w:r w:rsidRPr="009A3EEA">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tcPr>
          <w:p w14:paraId="35403739" w14:textId="77777777" w:rsidR="003A062A" w:rsidRPr="009A3EEA" w:rsidRDefault="003A062A" w:rsidP="005B0D01">
            <w:pPr>
              <w:pStyle w:val="TAH"/>
            </w:pPr>
            <w:r w:rsidRPr="009A3EEA">
              <w:t>P</w:t>
            </w:r>
          </w:p>
        </w:tc>
        <w:tc>
          <w:tcPr>
            <w:tcW w:w="1275" w:type="dxa"/>
            <w:tcBorders>
              <w:top w:val="single" w:sz="4" w:space="0" w:color="auto"/>
              <w:left w:val="single" w:sz="4" w:space="0" w:color="auto"/>
              <w:bottom w:val="single" w:sz="4" w:space="0" w:color="auto"/>
              <w:right w:val="single" w:sz="4" w:space="0" w:color="auto"/>
            </w:tcBorders>
            <w:shd w:val="clear" w:color="auto" w:fill="C0C0C0"/>
          </w:tcPr>
          <w:p w14:paraId="7B935E6B" w14:textId="77777777" w:rsidR="003A062A" w:rsidRPr="009A3EEA" w:rsidRDefault="003A062A" w:rsidP="005B0D01">
            <w:pPr>
              <w:pStyle w:val="TAH"/>
              <w:jc w:val="left"/>
            </w:pPr>
            <w:r w:rsidRPr="009A3EEA">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tcPr>
          <w:p w14:paraId="5F9A3178" w14:textId="77777777" w:rsidR="003A062A" w:rsidRPr="009A3EEA" w:rsidRDefault="003A062A" w:rsidP="005B0D01">
            <w:pPr>
              <w:pStyle w:val="TAH"/>
              <w:rPr>
                <w:rFonts w:cs="Arial"/>
                <w:szCs w:val="18"/>
              </w:rPr>
            </w:pPr>
            <w:r w:rsidRPr="009A3EEA">
              <w:rPr>
                <w:rFonts w:cs="Arial"/>
                <w:szCs w:val="18"/>
              </w:rPr>
              <w:t>Description</w:t>
            </w:r>
          </w:p>
        </w:tc>
      </w:tr>
      <w:tr w:rsidR="003A062A" w:rsidRPr="009A3EEA" w14:paraId="56E132F6" w14:textId="77777777" w:rsidTr="005B0D01">
        <w:trPr>
          <w:jc w:val="center"/>
        </w:trPr>
        <w:tc>
          <w:tcPr>
            <w:tcW w:w="2090" w:type="dxa"/>
            <w:tcBorders>
              <w:top w:val="single" w:sz="4" w:space="0" w:color="auto"/>
              <w:left w:val="single" w:sz="4" w:space="0" w:color="auto"/>
              <w:bottom w:val="single" w:sz="4" w:space="0" w:color="auto"/>
              <w:right w:val="single" w:sz="4" w:space="0" w:color="auto"/>
            </w:tcBorders>
          </w:tcPr>
          <w:p w14:paraId="01A1A62B" w14:textId="77777777" w:rsidR="003A062A" w:rsidRPr="009A3EEA" w:rsidRDefault="003A062A" w:rsidP="005B0D01">
            <w:pPr>
              <w:pStyle w:val="TAL"/>
              <w:rPr>
                <w:lang w:eastAsia="zh-CN"/>
              </w:rPr>
            </w:pPr>
            <w:r w:rsidRPr="009A3EEA">
              <w:rPr>
                <w:lang w:val="en-US" w:eastAsia="zh-CN"/>
              </w:rPr>
              <w:t>supiRanges</w:t>
            </w:r>
          </w:p>
        </w:tc>
        <w:tc>
          <w:tcPr>
            <w:tcW w:w="1842" w:type="dxa"/>
            <w:tcBorders>
              <w:top w:val="single" w:sz="4" w:space="0" w:color="auto"/>
              <w:left w:val="single" w:sz="4" w:space="0" w:color="auto"/>
              <w:bottom w:val="single" w:sz="4" w:space="0" w:color="auto"/>
              <w:right w:val="single" w:sz="4" w:space="0" w:color="auto"/>
            </w:tcBorders>
          </w:tcPr>
          <w:p w14:paraId="31706F5A" w14:textId="77777777" w:rsidR="003A062A" w:rsidRPr="009A3EEA" w:rsidRDefault="003A062A" w:rsidP="005B0D01">
            <w:pPr>
              <w:pStyle w:val="TAL"/>
              <w:rPr>
                <w:lang w:eastAsia="zh-CN"/>
              </w:rPr>
            </w:pPr>
            <w:r w:rsidRPr="009A3EEA">
              <w:t>array(SupiRange)</w:t>
            </w:r>
          </w:p>
        </w:tc>
        <w:tc>
          <w:tcPr>
            <w:tcW w:w="426" w:type="dxa"/>
            <w:tcBorders>
              <w:top w:val="single" w:sz="4" w:space="0" w:color="auto"/>
              <w:left w:val="single" w:sz="4" w:space="0" w:color="auto"/>
              <w:bottom w:val="single" w:sz="4" w:space="0" w:color="auto"/>
              <w:right w:val="single" w:sz="4" w:space="0" w:color="auto"/>
            </w:tcBorders>
          </w:tcPr>
          <w:p w14:paraId="416C9E39" w14:textId="77777777" w:rsidR="003A062A" w:rsidRPr="009A3EEA" w:rsidRDefault="003A062A" w:rsidP="005B0D01">
            <w:pPr>
              <w:pStyle w:val="TAC"/>
              <w:rPr>
                <w:lang w:eastAsia="zh-CN"/>
              </w:rPr>
            </w:pPr>
            <w:r w:rsidRPr="009A3EEA">
              <w:rPr>
                <w:rFonts w:hint="eastAsia"/>
                <w:lang w:eastAsia="zh-CN"/>
              </w:rPr>
              <w:t>O</w:t>
            </w:r>
          </w:p>
        </w:tc>
        <w:tc>
          <w:tcPr>
            <w:tcW w:w="1275" w:type="dxa"/>
            <w:tcBorders>
              <w:top w:val="single" w:sz="4" w:space="0" w:color="auto"/>
              <w:left w:val="single" w:sz="4" w:space="0" w:color="auto"/>
              <w:bottom w:val="single" w:sz="4" w:space="0" w:color="auto"/>
              <w:right w:val="single" w:sz="4" w:space="0" w:color="auto"/>
            </w:tcBorders>
          </w:tcPr>
          <w:p w14:paraId="7EFEBD78" w14:textId="77777777" w:rsidR="003A062A" w:rsidRPr="009A3EEA" w:rsidRDefault="003A062A" w:rsidP="005B0D01">
            <w:pPr>
              <w:pStyle w:val="TAL"/>
              <w:rPr>
                <w:lang w:eastAsia="zh-CN"/>
              </w:rPr>
            </w:pPr>
            <w:r w:rsidRPr="009A3EEA">
              <w:rPr>
                <w:lang w:eastAsia="zh-CN"/>
              </w:rPr>
              <w:t>1</w:t>
            </w:r>
            <w:r w:rsidRPr="009A3EEA">
              <w:rPr>
                <w:rFonts w:hint="eastAsia"/>
                <w:lang w:eastAsia="zh-CN"/>
              </w:rPr>
              <w:t>..</w:t>
            </w:r>
            <w:r w:rsidRPr="009A3EEA">
              <w:t>N</w:t>
            </w:r>
          </w:p>
        </w:tc>
        <w:tc>
          <w:tcPr>
            <w:tcW w:w="3934" w:type="dxa"/>
            <w:tcBorders>
              <w:top w:val="single" w:sz="4" w:space="0" w:color="auto"/>
              <w:left w:val="single" w:sz="4" w:space="0" w:color="auto"/>
              <w:bottom w:val="single" w:sz="4" w:space="0" w:color="auto"/>
              <w:right w:val="single" w:sz="4" w:space="0" w:color="auto"/>
            </w:tcBorders>
          </w:tcPr>
          <w:p w14:paraId="0DB79524" w14:textId="77777777" w:rsidR="003A062A" w:rsidRPr="009A3EEA" w:rsidRDefault="003A062A" w:rsidP="005B0D01">
            <w:pPr>
              <w:pStyle w:val="TAL"/>
              <w:rPr>
                <w:rFonts w:cs="Arial"/>
                <w:szCs w:val="18"/>
                <w:lang w:eastAsia="zh-CN"/>
              </w:rPr>
            </w:pPr>
            <w:r w:rsidRPr="009A3EEA">
              <w:rPr>
                <w:rFonts w:cs="Arial"/>
                <w:szCs w:val="18"/>
                <w:lang w:eastAsia="zh-CN"/>
              </w:rPr>
              <w:t>If present, it contains the list of SUPIs potentially subject to a data-loss event at the UDR.</w:t>
            </w:r>
          </w:p>
        </w:tc>
      </w:tr>
      <w:tr w:rsidR="003A062A" w:rsidRPr="009A3EEA" w14:paraId="663BD964" w14:textId="77777777" w:rsidTr="005B0D01">
        <w:trPr>
          <w:jc w:val="center"/>
        </w:trPr>
        <w:tc>
          <w:tcPr>
            <w:tcW w:w="2090" w:type="dxa"/>
            <w:tcBorders>
              <w:top w:val="single" w:sz="4" w:space="0" w:color="auto"/>
              <w:left w:val="single" w:sz="4" w:space="0" w:color="auto"/>
              <w:bottom w:val="single" w:sz="4" w:space="0" w:color="auto"/>
              <w:right w:val="single" w:sz="4" w:space="0" w:color="auto"/>
            </w:tcBorders>
          </w:tcPr>
          <w:p w14:paraId="186CD9A4" w14:textId="77777777" w:rsidR="003A062A" w:rsidRPr="009A3EEA" w:rsidRDefault="003A062A" w:rsidP="005B0D01">
            <w:pPr>
              <w:pStyle w:val="TAL"/>
              <w:rPr>
                <w:lang w:eastAsia="zh-CN"/>
              </w:rPr>
            </w:pPr>
            <w:r w:rsidRPr="009A3EEA">
              <w:rPr>
                <w:lang w:val="en-US" w:eastAsia="zh-CN"/>
              </w:rPr>
              <w:t>gpsiRanges</w:t>
            </w:r>
          </w:p>
        </w:tc>
        <w:tc>
          <w:tcPr>
            <w:tcW w:w="1842" w:type="dxa"/>
            <w:tcBorders>
              <w:top w:val="single" w:sz="4" w:space="0" w:color="auto"/>
              <w:left w:val="single" w:sz="4" w:space="0" w:color="auto"/>
              <w:bottom w:val="single" w:sz="4" w:space="0" w:color="auto"/>
              <w:right w:val="single" w:sz="4" w:space="0" w:color="auto"/>
            </w:tcBorders>
          </w:tcPr>
          <w:p w14:paraId="22E62CFD" w14:textId="77777777" w:rsidR="003A062A" w:rsidRPr="009A3EEA" w:rsidRDefault="003A062A" w:rsidP="005B0D01">
            <w:pPr>
              <w:pStyle w:val="TAL"/>
              <w:tabs>
                <w:tab w:val="right" w:pos="1706"/>
              </w:tabs>
              <w:rPr>
                <w:lang w:eastAsia="zh-CN"/>
              </w:rPr>
            </w:pPr>
            <w:r w:rsidRPr="009A3EEA">
              <w:t>array(IdentityRange)</w:t>
            </w:r>
          </w:p>
        </w:tc>
        <w:tc>
          <w:tcPr>
            <w:tcW w:w="426" w:type="dxa"/>
            <w:tcBorders>
              <w:top w:val="single" w:sz="4" w:space="0" w:color="auto"/>
              <w:left w:val="single" w:sz="4" w:space="0" w:color="auto"/>
              <w:bottom w:val="single" w:sz="4" w:space="0" w:color="auto"/>
              <w:right w:val="single" w:sz="4" w:space="0" w:color="auto"/>
            </w:tcBorders>
          </w:tcPr>
          <w:p w14:paraId="7358B987" w14:textId="77777777" w:rsidR="003A062A" w:rsidRPr="009A3EEA" w:rsidRDefault="003A062A" w:rsidP="005B0D01">
            <w:pPr>
              <w:pStyle w:val="TAC"/>
              <w:rPr>
                <w:lang w:eastAsia="zh-CN"/>
              </w:rPr>
            </w:pPr>
            <w:r w:rsidRPr="009A3EEA">
              <w:rPr>
                <w:rFonts w:hint="eastAsia"/>
                <w:lang w:eastAsia="zh-CN"/>
              </w:rPr>
              <w:t>O</w:t>
            </w:r>
          </w:p>
        </w:tc>
        <w:tc>
          <w:tcPr>
            <w:tcW w:w="1275" w:type="dxa"/>
            <w:tcBorders>
              <w:top w:val="single" w:sz="4" w:space="0" w:color="auto"/>
              <w:left w:val="single" w:sz="4" w:space="0" w:color="auto"/>
              <w:bottom w:val="single" w:sz="4" w:space="0" w:color="auto"/>
              <w:right w:val="single" w:sz="4" w:space="0" w:color="auto"/>
            </w:tcBorders>
          </w:tcPr>
          <w:p w14:paraId="2DD26528" w14:textId="77777777" w:rsidR="003A062A" w:rsidRPr="009A3EEA" w:rsidRDefault="003A062A" w:rsidP="005B0D01">
            <w:pPr>
              <w:pStyle w:val="TAL"/>
              <w:rPr>
                <w:lang w:eastAsia="zh-CN"/>
              </w:rPr>
            </w:pPr>
            <w:r w:rsidRPr="009A3EEA">
              <w:rPr>
                <w:lang w:eastAsia="zh-CN"/>
              </w:rPr>
              <w:t>1</w:t>
            </w:r>
            <w:r w:rsidRPr="009A3EEA">
              <w:rPr>
                <w:rFonts w:hint="eastAsia"/>
                <w:lang w:eastAsia="zh-CN"/>
              </w:rPr>
              <w:t>..</w:t>
            </w:r>
            <w:r w:rsidRPr="009A3EEA">
              <w:rPr>
                <w:lang w:eastAsia="zh-CN"/>
              </w:rPr>
              <w:t>N</w:t>
            </w:r>
          </w:p>
        </w:tc>
        <w:tc>
          <w:tcPr>
            <w:tcW w:w="3934" w:type="dxa"/>
            <w:tcBorders>
              <w:top w:val="single" w:sz="4" w:space="0" w:color="auto"/>
              <w:left w:val="single" w:sz="4" w:space="0" w:color="auto"/>
              <w:bottom w:val="single" w:sz="4" w:space="0" w:color="auto"/>
              <w:right w:val="single" w:sz="4" w:space="0" w:color="auto"/>
            </w:tcBorders>
          </w:tcPr>
          <w:p w14:paraId="7B7F85C5" w14:textId="77777777" w:rsidR="003A062A" w:rsidRPr="009A3EEA" w:rsidRDefault="003A062A" w:rsidP="005B0D01">
            <w:pPr>
              <w:pStyle w:val="TAL"/>
              <w:rPr>
                <w:rFonts w:cs="Arial"/>
                <w:szCs w:val="18"/>
              </w:rPr>
            </w:pPr>
            <w:r w:rsidRPr="009A3EEA">
              <w:rPr>
                <w:rFonts w:cs="Arial"/>
                <w:szCs w:val="18"/>
                <w:lang w:eastAsia="zh-CN"/>
              </w:rPr>
              <w:t>If present, it contains the list of GPSIs potentially subject to a data-loss event at the UDR.</w:t>
            </w:r>
          </w:p>
        </w:tc>
      </w:tr>
      <w:tr w:rsidR="003A062A" w:rsidRPr="009A3EEA" w14:paraId="296D4698" w14:textId="77777777" w:rsidTr="005B0D01">
        <w:trPr>
          <w:jc w:val="center"/>
        </w:trPr>
        <w:tc>
          <w:tcPr>
            <w:tcW w:w="2090" w:type="dxa"/>
            <w:tcBorders>
              <w:top w:val="single" w:sz="4" w:space="0" w:color="auto"/>
              <w:left w:val="single" w:sz="4" w:space="0" w:color="auto"/>
              <w:bottom w:val="single" w:sz="4" w:space="0" w:color="auto"/>
              <w:right w:val="single" w:sz="4" w:space="0" w:color="auto"/>
            </w:tcBorders>
          </w:tcPr>
          <w:p w14:paraId="210FB0DD" w14:textId="77777777" w:rsidR="003A062A" w:rsidRPr="009A3EEA" w:rsidRDefault="003A062A" w:rsidP="005B0D01">
            <w:pPr>
              <w:pStyle w:val="TAL"/>
              <w:rPr>
                <w:lang w:eastAsia="zh-CN"/>
              </w:rPr>
            </w:pPr>
            <w:r w:rsidRPr="009A3EEA">
              <w:rPr>
                <w:lang w:eastAsia="zh-CN"/>
              </w:rPr>
              <w:t>resetIds</w:t>
            </w:r>
          </w:p>
        </w:tc>
        <w:tc>
          <w:tcPr>
            <w:tcW w:w="1842" w:type="dxa"/>
            <w:tcBorders>
              <w:top w:val="single" w:sz="4" w:space="0" w:color="auto"/>
              <w:left w:val="single" w:sz="4" w:space="0" w:color="auto"/>
              <w:bottom w:val="single" w:sz="4" w:space="0" w:color="auto"/>
              <w:right w:val="single" w:sz="4" w:space="0" w:color="auto"/>
            </w:tcBorders>
          </w:tcPr>
          <w:p w14:paraId="7200D876" w14:textId="77777777" w:rsidR="003A062A" w:rsidRPr="009A3EEA" w:rsidRDefault="003A062A" w:rsidP="005B0D01">
            <w:pPr>
              <w:pStyle w:val="TAL"/>
              <w:rPr>
                <w:lang w:eastAsia="zh-CN"/>
              </w:rPr>
            </w:pPr>
            <w:r w:rsidRPr="009A3EEA">
              <w:rPr>
                <w:lang w:eastAsia="zh-CN"/>
              </w:rPr>
              <w:t>array(string)</w:t>
            </w:r>
          </w:p>
        </w:tc>
        <w:tc>
          <w:tcPr>
            <w:tcW w:w="426" w:type="dxa"/>
            <w:tcBorders>
              <w:top w:val="single" w:sz="4" w:space="0" w:color="auto"/>
              <w:left w:val="single" w:sz="4" w:space="0" w:color="auto"/>
              <w:bottom w:val="single" w:sz="4" w:space="0" w:color="auto"/>
              <w:right w:val="single" w:sz="4" w:space="0" w:color="auto"/>
            </w:tcBorders>
          </w:tcPr>
          <w:p w14:paraId="257D2054" w14:textId="77777777" w:rsidR="003A062A" w:rsidRPr="009A3EEA" w:rsidRDefault="003A062A" w:rsidP="005B0D01">
            <w:pPr>
              <w:pStyle w:val="TAC"/>
              <w:rPr>
                <w:lang w:eastAsia="zh-CN"/>
              </w:rPr>
            </w:pPr>
            <w:r w:rsidRPr="009A3EEA">
              <w:rPr>
                <w:lang w:eastAsia="zh-CN"/>
              </w:rPr>
              <w:t>O</w:t>
            </w:r>
          </w:p>
        </w:tc>
        <w:tc>
          <w:tcPr>
            <w:tcW w:w="1275" w:type="dxa"/>
            <w:tcBorders>
              <w:top w:val="single" w:sz="4" w:space="0" w:color="auto"/>
              <w:left w:val="single" w:sz="4" w:space="0" w:color="auto"/>
              <w:bottom w:val="single" w:sz="4" w:space="0" w:color="auto"/>
              <w:right w:val="single" w:sz="4" w:space="0" w:color="auto"/>
            </w:tcBorders>
          </w:tcPr>
          <w:p w14:paraId="4C4DFAED" w14:textId="77777777" w:rsidR="003A062A" w:rsidRPr="009A3EEA" w:rsidRDefault="003A062A" w:rsidP="005B0D01">
            <w:pPr>
              <w:pStyle w:val="TAL"/>
              <w:rPr>
                <w:lang w:eastAsia="zh-CN"/>
              </w:rPr>
            </w:pPr>
            <w:r w:rsidRPr="009A3EEA">
              <w:rPr>
                <w:lang w:eastAsia="zh-CN"/>
              </w:rPr>
              <w:t>1..N</w:t>
            </w:r>
          </w:p>
        </w:tc>
        <w:tc>
          <w:tcPr>
            <w:tcW w:w="3934" w:type="dxa"/>
            <w:tcBorders>
              <w:top w:val="single" w:sz="4" w:space="0" w:color="auto"/>
              <w:left w:val="single" w:sz="4" w:space="0" w:color="auto"/>
              <w:bottom w:val="single" w:sz="4" w:space="0" w:color="auto"/>
              <w:right w:val="single" w:sz="4" w:space="0" w:color="auto"/>
            </w:tcBorders>
          </w:tcPr>
          <w:p w14:paraId="66A029B7" w14:textId="77777777" w:rsidR="003A062A" w:rsidRPr="009A3EEA" w:rsidRDefault="003A062A" w:rsidP="005B0D01">
            <w:pPr>
              <w:pStyle w:val="TAL"/>
              <w:rPr>
                <w:rFonts w:cs="Arial"/>
                <w:szCs w:val="18"/>
                <w:lang w:eastAsia="zh-CN"/>
              </w:rPr>
            </w:pPr>
            <w:r w:rsidRPr="009A3EEA">
              <w:rPr>
                <w:rFonts w:cs="Arial"/>
                <w:szCs w:val="18"/>
                <w:lang w:eastAsia="zh-CN"/>
              </w:rPr>
              <w:t>If present, it contains the list of Reset-IDs of those UEs potentially subject to a data-loss event at the UDR.</w:t>
            </w:r>
          </w:p>
        </w:tc>
      </w:tr>
      <w:tr w:rsidR="003A062A" w:rsidRPr="009A3EEA" w14:paraId="45CA1B7A" w14:textId="77777777" w:rsidTr="005B0D01">
        <w:trPr>
          <w:jc w:val="center"/>
        </w:trPr>
        <w:tc>
          <w:tcPr>
            <w:tcW w:w="2090" w:type="dxa"/>
            <w:tcBorders>
              <w:top w:val="single" w:sz="4" w:space="0" w:color="auto"/>
              <w:left w:val="single" w:sz="4" w:space="0" w:color="auto"/>
              <w:bottom w:val="single" w:sz="4" w:space="0" w:color="auto"/>
              <w:right w:val="single" w:sz="4" w:space="0" w:color="auto"/>
            </w:tcBorders>
          </w:tcPr>
          <w:p w14:paraId="603A0B62" w14:textId="77777777" w:rsidR="003A062A" w:rsidRPr="009A3EEA" w:rsidRDefault="003A062A" w:rsidP="005B0D01">
            <w:pPr>
              <w:pStyle w:val="TAL"/>
              <w:rPr>
                <w:lang w:eastAsia="zh-CN"/>
              </w:rPr>
            </w:pPr>
            <w:r w:rsidRPr="009A3EEA">
              <w:rPr>
                <w:lang w:eastAsia="zh-CN"/>
              </w:rPr>
              <w:t>sNssaiList</w:t>
            </w:r>
          </w:p>
        </w:tc>
        <w:tc>
          <w:tcPr>
            <w:tcW w:w="1842" w:type="dxa"/>
            <w:tcBorders>
              <w:top w:val="single" w:sz="4" w:space="0" w:color="auto"/>
              <w:left w:val="single" w:sz="4" w:space="0" w:color="auto"/>
              <w:bottom w:val="single" w:sz="4" w:space="0" w:color="auto"/>
              <w:right w:val="single" w:sz="4" w:space="0" w:color="auto"/>
            </w:tcBorders>
          </w:tcPr>
          <w:p w14:paraId="2DD3AA76" w14:textId="77777777" w:rsidR="003A062A" w:rsidRPr="009A3EEA" w:rsidRDefault="003A062A" w:rsidP="005B0D01">
            <w:pPr>
              <w:pStyle w:val="TAL"/>
              <w:rPr>
                <w:lang w:eastAsia="zh-CN"/>
              </w:rPr>
            </w:pPr>
            <w:r w:rsidRPr="009A3EEA">
              <w:rPr>
                <w:lang w:eastAsia="zh-CN"/>
              </w:rPr>
              <w:t>array(Snssai)</w:t>
            </w:r>
          </w:p>
        </w:tc>
        <w:tc>
          <w:tcPr>
            <w:tcW w:w="426" w:type="dxa"/>
            <w:tcBorders>
              <w:top w:val="single" w:sz="4" w:space="0" w:color="auto"/>
              <w:left w:val="single" w:sz="4" w:space="0" w:color="auto"/>
              <w:bottom w:val="single" w:sz="4" w:space="0" w:color="auto"/>
              <w:right w:val="single" w:sz="4" w:space="0" w:color="auto"/>
            </w:tcBorders>
          </w:tcPr>
          <w:p w14:paraId="2C3F2E03" w14:textId="77777777" w:rsidR="003A062A" w:rsidRPr="009A3EEA" w:rsidRDefault="003A062A" w:rsidP="005B0D01">
            <w:pPr>
              <w:pStyle w:val="TAC"/>
              <w:rPr>
                <w:lang w:eastAsia="zh-CN"/>
              </w:rPr>
            </w:pPr>
            <w:r w:rsidRPr="009A3EEA">
              <w:rPr>
                <w:lang w:eastAsia="zh-CN"/>
              </w:rPr>
              <w:t>O</w:t>
            </w:r>
          </w:p>
        </w:tc>
        <w:tc>
          <w:tcPr>
            <w:tcW w:w="1275" w:type="dxa"/>
            <w:tcBorders>
              <w:top w:val="single" w:sz="4" w:space="0" w:color="auto"/>
              <w:left w:val="single" w:sz="4" w:space="0" w:color="auto"/>
              <w:bottom w:val="single" w:sz="4" w:space="0" w:color="auto"/>
              <w:right w:val="single" w:sz="4" w:space="0" w:color="auto"/>
            </w:tcBorders>
          </w:tcPr>
          <w:p w14:paraId="0ED4E4F6" w14:textId="77777777" w:rsidR="003A062A" w:rsidRPr="009A3EEA" w:rsidRDefault="003A062A" w:rsidP="005B0D01">
            <w:pPr>
              <w:pStyle w:val="TAL"/>
              <w:rPr>
                <w:lang w:eastAsia="zh-CN"/>
              </w:rPr>
            </w:pPr>
            <w:r w:rsidRPr="009A3EEA">
              <w:rPr>
                <w:lang w:eastAsia="zh-CN"/>
              </w:rPr>
              <w:t>1..N</w:t>
            </w:r>
          </w:p>
        </w:tc>
        <w:tc>
          <w:tcPr>
            <w:tcW w:w="3934" w:type="dxa"/>
            <w:tcBorders>
              <w:top w:val="single" w:sz="4" w:space="0" w:color="auto"/>
              <w:left w:val="single" w:sz="4" w:space="0" w:color="auto"/>
              <w:bottom w:val="single" w:sz="4" w:space="0" w:color="auto"/>
              <w:right w:val="single" w:sz="4" w:space="0" w:color="auto"/>
            </w:tcBorders>
          </w:tcPr>
          <w:p w14:paraId="186069DE" w14:textId="77777777" w:rsidR="003A062A" w:rsidRPr="009A3EEA" w:rsidRDefault="003A062A" w:rsidP="005B0D01">
            <w:pPr>
              <w:pStyle w:val="TAL"/>
              <w:rPr>
                <w:rFonts w:cs="Arial"/>
                <w:szCs w:val="18"/>
                <w:lang w:eastAsia="zh-CN"/>
              </w:rPr>
            </w:pPr>
            <w:r w:rsidRPr="009A3EEA">
              <w:rPr>
                <w:rFonts w:cs="Arial"/>
                <w:szCs w:val="18"/>
                <w:lang w:eastAsia="zh-CN"/>
              </w:rPr>
              <w:t>If present, it contains the list of slices (S-NSSAIs) potentially subject to a data-loss event at the UDR.</w:t>
            </w:r>
          </w:p>
        </w:tc>
      </w:tr>
      <w:tr w:rsidR="003A062A" w:rsidRPr="009A3EEA" w14:paraId="455DAD2D" w14:textId="77777777" w:rsidTr="005B0D01">
        <w:trPr>
          <w:jc w:val="center"/>
        </w:trPr>
        <w:tc>
          <w:tcPr>
            <w:tcW w:w="2090" w:type="dxa"/>
            <w:tcBorders>
              <w:top w:val="single" w:sz="4" w:space="0" w:color="auto"/>
              <w:left w:val="single" w:sz="4" w:space="0" w:color="auto"/>
              <w:bottom w:val="single" w:sz="4" w:space="0" w:color="auto"/>
              <w:right w:val="single" w:sz="4" w:space="0" w:color="auto"/>
            </w:tcBorders>
          </w:tcPr>
          <w:p w14:paraId="758CE924" w14:textId="77777777" w:rsidR="003A062A" w:rsidRPr="009A3EEA" w:rsidRDefault="003A062A" w:rsidP="005B0D01">
            <w:pPr>
              <w:pStyle w:val="TAL"/>
              <w:rPr>
                <w:lang w:eastAsia="zh-CN"/>
              </w:rPr>
            </w:pPr>
            <w:r w:rsidRPr="009A3EEA">
              <w:rPr>
                <w:lang w:eastAsia="zh-CN"/>
              </w:rPr>
              <w:t>dnnList</w:t>
            </w:r>
          </w:p>
        </w:tc>
        <w:tc>
          <w:tcPr>
            <w:tcW w:w="1842" w:type="dxa"/>
            <w:tcBorders>
              <w:top w:val="single" w:sz="4" w:space="0" w:color="auto"/>
              <w:left w:val="single" w:sz="4" w:space="0" w:color="auto"/>
              <w:bottom w:val="single" w:sz="4" w:space="0" w:color="auto"/>
              <w:right w:val="single" w:sz="4" w:space="0" w:color="auto"/>
            </w:tcBorders>
          </w:tcPr>
          <w:p w14:paraId="39D8F168" w14:textId="77777777" w:rsidR="003A062A" w:rsidRPr="009A3EEA" w:rsidRDefault="003A062A" w:rsidP="005B0D01">
            <w:pPr>
              <w:pStyle w:val="TAL"/>
              <w:rPr>
                <w:lang w:eastAsia="zh-CN"/>
              </w:rPr>
            </w:pPr>
            <w:r w:rsidRPr="009A3EEA">
              <w:rPr>
                <w:lang w:eastAsia="zh-CN"/>
              </w:rPr>
              <w:t>array(Dnn)</w:t>
            </w:r>
          </w:p>
        </w:tc>
        <w:tc>
          <w:tcPr>
            <w:tcW w:w="426" w:type="dxa"/>
            <w:tcBorders>
              <w:top w:val="single" w:sz="4" w:space="0" w:color="auto"/>
              <w:left w:val="single" w:sz="4" w:space="0" w:color="auto"/>
              <w:bottom w:val="single" w:sz="4" w:space="0" w:color="auto"/>
              <w:right w:val="single" w:sz="4" w:space="0" w:color="auto"/>
            </w:tcBorders>
          </w:tcPr>
          <w:p w14:paraId="52B1E8D7" w14:textId="77777777" w:rsidR="003A062A" w:rsidRPr="009A3EEA" w:rsidRDefault="003A062A" w:rsidP="005B0D01">
            <w:pPr>
              <w:pStyle w:val="TAC"/>
              <w:rPr>
                <w:lang w:eastAsia="zh-CN"/>
              </w:rPr>
            </w:pPr>
            <w:r w:rsidRPr="009A3EEA">
              <w:rPr>
                <w:lang w:eastAsia="zh-CN"/>
              </w:rPr>
              <w:t>O</w:t>
            </w:r>
          </w:p>
        </w:tc>
        <w:tc>
          <w:tcPr>
            <w:tcW w:w="1275" w:type="dxa"/>
            <w:tcBorders>
              <w:top w:val="single" w:sz="4" w:space="0" w:color="auto"/>
              <w:left w:val="single" w:sz="4" w:space="0" w:color="auto"/>
              <w:bottom w:val="single" w:sz="4" w:space="0" w:color="auto"/>
              <w:right w:val="single" w:sz="4" w:space="0" w:color="auto"/>
            </w:tcBorders>
          </w:tcPr>
          <w:p w14:paraId="0E3E5394" w14:textId="77777777" w:rsidR="003A062A" w:rsidRPr="009A3EEA" w:rsidRDefault="003A062A" w:rsidP="005B0D01">
            <w:pPr>
              <w:pStyle w:val="TAL"/>
              <w:rPr>
                <w:lang w:eastAsia="zh-CN"/>
              </w:rPr>
            </w:pPr>
            <w:r w:rsidRPr="009A3EEA">
              <w:rPr>
                <w:lang w:eastAsia="zh-CN"/>
              </w:rPr>
              <w:t>1..N</w:t>
            </w:r>
          </w:p>
        </w:tc>
        <w:tc>
          <w:tcPr>
            <w:tcW w:w="3934" w:type="dxa"/>
            <w:tcBorders>
              <w:top w:val="single" w:sz="4" w:space="0" w:color="auto"/>
              <w:left w:val="single" w:sz="4" w:space="0" w:color="auto"/>
              <w:bottom w:val="single" w:sz="4" w:space="0" w:color="auto"/>
              <w:right w:val="single" w:sz="4" w:space="0" w:color="auto"/>
            </w:tcBorders>
          </w:tcPr>
          <w:p w14:paraId="08191595" w14:textId="77777777" w:rsidR="003A062A" w:rsidRPr="009A3EEA" w:rsidRDefault="003A062A" w:rsidP="005B0D01">
            <w:pPr>
              <w:pStyle w:val="TAL"/>
              <w:rPr>
                <w:rFonts w:cs="Arial"/>
                <w:szCs w:val="18"/>
                <w:lang w:eastAsia="zh-CN"/>
              </w:rPr>
            </w:pPr>
            <w:r w:rsidRPr="009A3EEA">
              <w:rPr>
                <w:rFonts w:cs="Arial"/>
                <w:szCs w:val="18"/>
                <w:lang w:eastAsia="zh-CN"/>
              </w:rPr>
              <w:t>If present, it contains the list of DNNs potentially subject to a data-loss event at the UDR.</w:t>
            </w:r>
          </w:p>
        </w:tc>
      </w:tr>
      <w:tr w:rsidR="003A062A" w:rsidRPr="009A3EEA" w14:paraId="7B6F38E0" w14:textId="77777777" w:rsidTr="005B0D01">
        <w:trPr>
          <w:jc w:val="center"/>
        </w:trPr>
        <w:tc>
          <w:tcPr>
            <w:tcW w:w="2090" w:type="dxa"/>
            <w:tcBorders>
              <w:top w:val="single" w:sz="4" w:space="0" w:color="auto"/>
              <w:left w:val="single" w:sz="4" w:space="0" w:color="auto"/>
              <w:bottom w:val="single" w:sz="4" w:space="0" w:color="auto"/>
              <w:right w:val="single" w:sz="4" w:space="0" w:color="auto"/>
            </w:tcBorders>
          </w:tcPr>
          <w:p w14:paraId="35C96C18" w14:textId="77777777" w:rsidR="003A062A" w:rsidRPr="009A3EEA" w:rsidRDefault="003A062A" w:rsidP="005B0D01">
            <w:pPr>
              <w:pStyle w:val="TAL"/>
              <w:rPr>
                <w:lang w:eastAsia="zh-CN"/>
              </w:rPr>
            </w:pPr>
            <w:r w:rsidRPr="009A3EEA">
              <w:rPr>
                <w:lang w:val="en-US" w:eastAsia="zh-CN"/>
              </w:rPr>
              <w:t>lastReplicationTime</w:t>
            </w:r>
          </w:p>
        </w:tc>
        <w:tc>
          <w:tcPr>
            <w:tcW w:w="1842" w:type="dxa"/>
            <w:tcBorders>
              <w:top w:val="single" w:sz="4" w:space="0" w:color="auto"/>
              <w:left w:val="single" w:sz="4" w:space="0" w:color="auto"/>
              <w:bottom w:val="single" w:sz="4" w:space="0" w:color="auto"/>
              <w:right w:val="single" w:sz="4" w:space="0" w:color="auto"/>
            </w:tcBorders>
          </w:tcPr>
          <w:p w14:paraId="0B4498E8" w14:textId="77777777" w:rsidR="003A062A" w:rsidRPr="009A3EEA" w:rsidRDefault="003A062A" w:rsidP="005B0D01">
            <w:pPr>
              <w:pStyle w:val="TAL"/>
              <w:rPr>
                <w:lang w:eastAsia="zh-CN"/>
              </w:rPr>
            </w:pPr>
            <w:r w:rsidRPr="009A3EEA">
              <w:t>DateTime</w:t>
            </w:r>
          </w:p>
        </w:tc>
        <w:tc>
          <w:tcPr>
            <w:tcW w:w="426" w:type="dxa"/>
            <w:tcBorders>
              <w:top w:val="single" w:sz="4" w:space="0" w:color="auto"/>
              <w:left w:val="single" w:sz="4" w:space="0" w:color="auto"/>
              <w:bottom w:val="single" w:sz="4" w:space="0" w:color="auto"/>
              <w:right w:val="single" w:sz="4" w:space="0" w:color="auto"/>
            </w:tcBorders>
          </w:tcPr>
          <w:p w14:paraId="61AABAFF" w14:textId="77777777" w:rsidR="003A062A" w:rsidRPr="009A3EEA" w:rsidRDefault="003A062A" w:rsidP="005B0D01">
            <w:pPr>
              <w:pStyle w:val="TAC"/>
              <w:rPr>
                <w:lang w:eastAsia="zh-CN"/>
              </w:rPr>
            </w:pPr>
            <w:r w:rsidRPr="009A3EEA">
              <w:rPr>
                <w:lang w:eastAsia="zh-CN"/>
              </w:rPr>
              <w:t>O</w:t>
            </w:r>
          </w:p>
        </w:tc>
        <w:tc>
          <w:tcPr>
            <w:tcW w:w="1275" w:type="dxa"/>
            <w:tcBorders>
              <w:top w:val="single" w:sz="4" w:space="0" w:color="auto"/>
              <w:left w:val="single" w:sz="4" w:space="0" w:color="auto"/>
              <w:bottom w:val="single" w:sz="4" w:space="0" w:color="auto"/>
              <w:right w:val="single" w:sz="4" w:space="0" w:color="auto"/>
            </w:tcBorders>
          </w:tcPr>
          <w:p w14:paraId="6DD4A3BF" w14:textId="77777777" w:rsidR="003A062A" w:rsidRPr="009A3EEA" w:rsidRDefault="003A062A" w:rsidP="005B0D01">
            <w:pPr>
              <w:pStyle w:val="TAL"/>
              <w:rPr>
                <w:lang w:eastAsia="zh-CN"/>
              </w:rPr>
            </w:pPr>
            <w:r w:rsidRPr="009A3EEA">
              <w:rPr>
                <w:lang w:eastAsia="zh-CN"/>
              </w:rPr>
              <w:t>0..1</w:t>
            </w:r>
          </w:p>
        </w:tc>
        <w:tc>
          <w:tcPr>
            <w:tcW w:w="3934" w:type="dxa"/>
            <w:tcBorders>
              <w:top w:val="single" w:sz="4" w:space="0" w:color="auto"/>
              <w:left w:val="single" w:sz="4" w:space="0" w:color="auto"/>
              <w:bottom w:val="single" w:sz="4" w:space="0" w:color="auto"/>
              <w:right w:val="single" w:sz="4" w:space="0" w:color="auto"/>
            </w:tcBorders>
          </w:tcPr>
          <w:p w14:paraId="119AD1CC" w14:textId="77777777" w:rsidR="003A062A" w:rsidRPr="009A3EEA" w:rsidRDefault="003A062A" w:rsidP="005B0D01">
            <w:pPr>
              <w:pStyle w:val="TAL"/>
              <w:rPr>
                <w:rFonts w:cs="Arial"/>
                <w:szCs w:val="18"/>
                <w:lang w:eastAsia="zh-CN"/>
              </w:rPr>
            </w:pPr>
            <w:r w:rsidRPr="009A3EEA">
              <w:rPr>
                <w:rFonts w:cs="Arial"/>
                <w:szCs w:val="18"/>
                <w:lang w:eastAsia="zh-CN"/>
              </w:rPr>
              <w:t>If present, it contains the timestamp of the most recent instant when the data was assumed to be consistent at UDR (i.e. the potential data loss event at UDR did not occur before this instant).</w:t>
            </w:r>
          </w:p>
        </w:tc>
      </w:tr>
      <w:tr w:rsidR="003A062A" w:rsidRPr="009A3EEA" w14:paraId="5619A48D" w14:textId="77777777" w:rsidTr="005B0D01">
        <w:trPr>
          <w:jc w:val="center"/>
        </w:trPr>
        <w:tc>
          <w:tcPr>
            <w:tcW w:w="2090" w:type="dxa"/>
            <w:tcBorders>
              <w:top w:val="single" w:sz="4" w:space="0" w:color="auto"/>
              <w:left w:val="single" w:sz="4" w:space="0" w:color="auto"/>
              <w:bottom w:val="single" w:sz="4" w:space="0" w:color="auto"/>
              <w:right w:val="single" w:sz="4" w:space="0" w:color="auto"/>
            </w:tcBorders>
          </w:tcPr>
          <w:p w14:paraId="74E5EB4C" w14:textId="77777777" w:rsidR="003A062A" w:rsidRPr="009A3EEA" w:rsidRDefault="003A062A" w:rsidP="005B0D01">
            <w:pPr>
              <w:pStyle w:val="TAL"/>
              <w:rPr>
                <w:lang w:eastAsia="zh-CN"/>
              </w:rPr>
            </w:pPr>
            <w:r w:rsidRPr="009A3EEA">
              <w:rPr>
                <w:lang w:val="en-US" w:eastAsia="zh-CN"/>
              </w:rPr>
              <w:t>recoveryTime</w:t>
            </w:r>
          </w:p>
        </w:tc>
        <w:tc>
          <w:tcPr>
            <w:tcW w:w="1842" w:type="dxa"/>
            <w:tcBorders>
              <w:top w:val="single" w:sz="4" w:space="0" w:color="auto"/>
              <w:left w:val="single" w:sz="4" w:space="0" w:color="auto"/>
              <w:bottom w:val="single" w:sz="4" w:space="0" w:color="auto"/>
              <w:right w:val="single" w:sz="4" w:space="0" w:color="auto"/>
            </w:tcBorders>
          </w:tcPr>
          <w:p w14:paraId="3380C19D" w14:textId="77777777" w:rsidR="003A062A" w:rsidRPr="009A3EEA" w:rsidRDefault="003A062A" w:rsidP="005B0D01">
            <w:pPr>
              <w:pStyle w:val="TAL"/>
              <w:rPr>
                <w:lang w:eastAsia="zh-CN"/>
              </w:rPr>
            </w:pPr>
            <w:r w:rsidRPr="009A3EEA">
              <w:t>DateTime</w:t>
            </w:r>
          </w:p>
        </w:tc>
        <w:tc>
          <w:tcPr>
            <w:tcW w:w="426" w:type="dxa"/>
            <w:tcBorders>
              <w:top w:val="single" w:sz="4" w:space="0" w:color="auto"/>
              <w:left w:val="single" w:sz="4" w:space="0" w:color="auto"/>
              <w:bottom w:val="single" w:sz="4" w:space="0" w:color="auto"/>
              <w:right w:val="single" w:sz="4" w:space="0" w:color="auto"/>
            </w:tcBorders>
          </w:tcPr>
          <w:p w14:paraId="6D907960" w14:textId="77777777" w:rsidR="003A062A" w:rsidRPr="009A3EEA" w:rsidRDefault="003A062A" w:rsidP="005B0D01">
            <w:pPr>
              <w:pStyle w:val="TAC"/>
              <w:rPr>
                <w:lang w:eastAsia="zh-CN"/>
              </w:rPr>
            </w:pPr>
            <w:r w:rsidRPr="009A3EEA">
              <w:rPr>
                <w:lang w:eastAsia="zh-CN"/>
              </w:rPr>
              <w:t>O</w:t>
            </w:r>
          </w:p>
        </w:tc>
        <w:tc>
          <w:tcPr>
            <w:tcW w:w="1275" w:type="dxa"/>
            <w:tcBorders>
              <w:top w:val="single" w:sz="4" w:space="0" w:color="auto"/>
              <w:left w:val="single" w:sz="4" w:space="0" w:color="auto"/>
              <w:bottom w:val="single" w:sz="4" w:space="0" w:color="auto"/>
              <w:right w:val="single" w:sz="4" w:space="0" w:color="auto"/>
            </w:tcBorders>
          </w:tcPr>
          <w:p w14:paraId="5A8D53CE" w14:textId="77777777" w:rsidR="003A062A" w:rsidRPr="009A3EEA" w:rsidRDefault="003A062A" w:rsidP="005B0D01">
            <w:pPr>
              <w:pStyle w:val="TAL"/>
              <w:rPr>
                <w:lang w:eastAsia="zh-CN"/>
              </w:rPr>
            </w:pPr>
            <w:r w:rsidRPr="009A3EEA">
              <w:rPr>
                <w:lang w:eastAsia="zh-CN"/>
              </w:rPr>
              <w:t>0..1</w:t>
            </w:r>
          </w:p>
        </w:tc>
        <w:tc>
          <w:tcPr>
            <w:tcW w:w="3934" w:type="dxa"/>
            <w:tcBorders>
              <w:top w:val="single" w:sz="4" w:space="0" w:color="auto"/>
              <w:left w:val="single" w:sz="4" w:space="0" w:color="auto"/>
              <w:bottom w:val="single" w:sz="4" w:space="0" w:color="auto"/>
              <w:right w:val="single" w:sz="4" w:space="0" w:color="auto"/>
            </w:tcBorders>
          </w:tcPr>
          <w:p w14:paraId="7AD4F075" w14:textId="77777777" w:rsidR="003A062A" w:rsidRPr="009A3EEA" w:rsidRDefault="003A062A" w:rsidP="005B0D01">
            <w:pPr>
              <w:pStyle w:val="TAL"/>
              <w:rPr>
                <w:rFonts w:cs="Arial"/>
                <w:szCs w:val="18"/>
                <w:lang w:eastAsia="zh-CN"/>
              </w:rPr>
            </w:pPr>
            <w:r w:rsidRPr="009A3EEA">
              <w:rPr>
                <w:rFonts w:cs="Arial"/>
                <w:szCs w:val="18"/>
                <w:lang w:eastAsia="zh-CN"/>
              </w:rPr>
              <w:t>If present, it contains the timestamp of the instant when the potential data loss event was recovered at UDR (i.e. all data records stored by UDR after this time are assumed to be consistent).</w:t>
            </w:r>
          </w:p>
        </w:tc>
      </w:tr>
      <w:tr w:rsidR="003A062A" w:rsidRPr="009A3EEA" w14:paraId="6870BE2F" w14:textId="77777777" w:rsidTr="005B0D01">
        <w:trPr>
          <w:jc w:val="center"/>
        </w:trPr>
        <w:tc>
          <w:tcPr>
            <w:tcW w:w="2090" w:type="dxa"/>
            <w:tcBorders>
              <w:top w:val="single" w:sz="4" w:space="0" w:color="auto"/>
              <w:left w:val="single" w:sz="4" w:space="0" w:color="auto"/>
              <w:bottom w:val="single" w:sz="4" w:space="0" w:color="auto"/>
              <w:right w:val="single" w:sz="4" w:space="0" w:color="auto"/>
            </w:tcBorders>
          </w:tcPr>
          <w:p w14:paraId="30CA8C5E" w14:textId="77777777" w:rsidR="003A062A" w:rsidRPr="009A3EEA" w:rsidRDefault="003A062A" w:rsidP="005B0D01">
            <w:pPr>
              <w:pStyle w:val="TAL"/>
              <w:rPr>
                <w:lang w:val="en-US" w:eastAsia="zh-CN"/>
              </w:rPr>
            </w:pPr>
            <w:r w:rsidRPr="009A3EEA">
              <w:rPr>
                <w:lang w:eastAsia="zh-CN"/>
              </w:rPr>
              <w:t>udrGroupId</w:t>
            </w:r>
          </w:p>
        </w:tc>
        <w:tc>
          <w:tcPr>
            <w:tcW w:w="1842" w:type="dxa"/>
            <w:tcBorders>
              <w:top w:val="single" w:sz="4" w:space="0" w:color="auto"/>
              <w:left w:val="single" w:sz="4" w:space="0" w:color="auto"/>
              <w:bottom w:val="single" w:sz="4" w:space="0" w:color="auto"/>
              <w:right w:val="single" w:sz="4" w:space="0" w:color="auto"/>
            </w:tcBorders>
          </w:tcPr>
          <w:p w14:paraId="6577AF23" w14:textId="77777777" w:rsidR="003A062A" w:rsidRPr="009A3EEA" w:rsidRDefault="003A062A" w:rsidP="005B0D01">
            <w:pPr>
              <w:pStyle w:val="TAL"/>
            </w:pPr>
            <w:r w:rsidRPr="009A3EEA">
              <w:rPr>
                <w:lang w:eastAsia="zh-CN"/>
              </w:rPr>
              <w:t>NfGroupId</w:t>
            </w:r>
          </w:p>
        </w:tc>
        <w:tc>
          <w:tcPr>
            <w:tcW w:w="426" w:type="dxa"/>
            <w:tcBorders>
              <w:top w:val="single" w:sz="4" w:space="0" w:color="auto"/>
              <w:left w:val="single" w:sz="4" w:space="0" w:color="auto"/>
              <w:bottom w:val="single" w:sz="4" w:space="0" w:color="auto"/>
              <w:right w:val="single" w:sz="4" w:space="0" w:color="auto"/>
            </w:tcBorders>
          </w:tcPr>
          <w:p w14:paraId="3B86CC60" w14:textId="77777777" w:rsidR="003A062A" w:rsidRPr="009A3EEA" w:rsidRDefault="003A062A" w:rsidP="005B0D01">
            <w:pPr>
              <w:pStyle w:val="TAC"/>
              <w:rPr>
                <w:lang w:eastAsia="zh-CN"/>
              </w:rPr>
            </w:pPr>
            <w:r w:rsidRPr="009A3EEA">
              <w:rPr>
                <w:lang w:eastAsia="zh-CN"/>
              </w:rPr>
              <w:t>O</w:t>
            </w:r>
          </w:p>
        </w:tc>
        <w:tc>
          <w:tcPr>
            <w:tcW w:w="1275" w:type="dxa"/>
            <w:tcBorders>
              <w:top w:val="single" w:sz="4" w:space="0" w:color="auto"/>
              <w:left w:val="single" w:sz="4" w:space="0" w:color="auto"/>
              <w:bottom w:val="single" w:sz="4" w:space="0" w:color="auto"/>
              <w:right w:val="single" w:sz="4" w:space="0" w:color="auto"/>
            </w:tcBorders>
          </w:tcPr>
          <w:p w14:paraId="3D5B3F9D" w14:textId="77777777" w:rsidR="003A062A" w:rsidRPr="009A3EEA" w:rsidRDefault="003A062A" w:rsidP="005B0D01">
            <w:pPr>
              <w:pStyle w:val="TAL"/>
              <w:rPr>
                <w:lang w:eastAsia="zh-CN"/>
              </w:rPr>
            </w:pPr>
            <w:r w:rsidRPr="009A3EEA">
              <w:rPr>
                <w:lang w:eastAsia="zh-CN"/>
              </w:rPr>
              <w:t>0..1</w:t>
            </w:r>
          </w:p>
        </w:tc>
        <w:tc>
          <w:tcPr>
            <w:tcW w:w="3934" w:type="dxa"/>
            <w:tcBorders>
              <w:top w:val="single" w:sz="4" w:space="0" w:color="auto"/>
              <w:left w:val="single" w:sz="4" w:space="0" w:color="auto"/>
              <w:bottom w:val="single" w:sz="4" w:space="0" w:color="auto"/>
              <w:right w:val="single" w:sz="4" w:space="0" w:color="auto"/>
            </w:tcBorders>
          </w:tcPr>
          <w:p w14:paraId="70A44179" w14:textId="77777777" w:rsidR="003A062A" w:rsidRPr="009A3EEA" w:rsidRDefault="003A062A" w:rsidP="005B0D01">
            <w:pPr>
              <w:pStyle w:val="TAL"/>
              <w:rPr>
                <w:rFonts w:cs="Arial"/>
                <w:szCs w:val="18"/>
                <w:lang w:eastAsia="zh-CN"/>
              </w:rPr>
            </w:pPr>
            <w:r w:rsidRPr="009A3EEA">
              <w:rPr>
                <w:rFonts w:cs="Arial"/>
                <w:szCs w:val="18"/>
                <w:lang w:eastAsia="zh-CN"/>
              </w:rPr>
              <w:t>If present, it contains the ID of the UDR Group whose UEs have been potentially subject to a data loss event at the UDR.</w:t>
            </w:r>
          </w:p>
        </w:tc>
      </w:tr>
    </w:tbl>
    <w:p w14:paraId="483CFB66" w14:textId="77777777" w:rsidR="003A062A" w:rsidRPr="009A3EEA" w:rsidRDefault="003A062A" w:rsidP="003A062A">
      <w:pPr>
        <w:rPr>
          <w:lang w:eastAsia="zh-CN"/>
        </w:rPr>
      </w:pPr>
    </w:p>
    <w:p w14:paraId="6685483A" w14:textId="77777777" w:rsidR="003A062A" w:rsidRPr="009A3EEA" w:rsidRDefault="003A062A" w:rsidP="003A062A">
      <w:pPr>
        <w:pStyle w:val="Heading3"/>
      </w:pPr>
      <w:bookmarkStart w:id="846" w:name="_Toc20120583"/>
      <w:bookmarkStart w:id="847" w:name="_Toc21623461"/>
      <w:bookmarkStart w:id="848" w:name="_Toc27587164"/>
      <w:bookmarkStart w:id="849" w:name="_Toc36459227"/>
      <w:bookmarkStart w:id="850" w:name="_Toc45028474"/>
      <w:bookmarkStart w:id="851" w:name="_Toc51870153"/>
      <w:bookmarkStart w:id="852" w:name="_Toc51870275"/>
      <w:bookmarkStart w:id="853" w:name="_Toc90582030"/>
      <w:bookmarkStart w:id="854" w:name="_Toc130816115"/>
      <w:bookmarkStart w:id="855" w:name="_Toc177491864"/>
      <w:r w:rsidRPr="009A3EEA">
        <w:t>6.1.</w:t>
      </w:r>
      <w:r w:rsidRPr="009A3EEA">
        <w:rPr>
          <w:lang w:eastAsia="zh-CN"/>
        </w:rPr>
        <w:t>6</w:t>
      </w:r>
      <w:r w:rsidRPr="009A3EEA">
        <w:tab/>
        <w:t>Error Handling</w:t>
      </w:r>
      <w:bookmarkEnd w:id="846"/>
      <w:bookmarkEnd w:id="847"/>
      <w:bookmarkEnd w:id="848"/>
      <w:bookmarkEnd w:id="849"/>
      <w:bookmarkEnd w:id="850"/>
      <w:bookmarkEnd w:id="851"/>
      <w:bookmarkEnd w:id="852"/>
      <w:bookmarkEnd w:id="853"/>
      <w:bookmarkEnd w:id="854"/>
      <w:bookmarkEnd w:id="855"/>
    </w:p>
    <w:p w14:paraId="2230C08C" w14:textId="77777777" w:rsidR="003A062A" w:rsidRPr="009A3EEA" w:rsidRDefault="003A062A" w:rsidP="003A062A">
      <w:r w:rsidRPr="009A3EEA">
        <w:t>Table 6.1.</w:t>
      </w:r>
      <w:r w:rsidRPr="009A3EEA">
        <w:rPr>
          <w:lang w:eastAsia="zh-CN"/>
        </w:rPr>
        <w:t>6</w:t>
      </w:r>
      <w:r w:rsidRPr="009A3EEA">
        <w:t>-1 lists common response body data structures used within the nud</w:t>
      </w:r>
      <w:r w:rsidRPr="009A3EEA">
        <w:rPr>
          <w:lang w:eastAsia="zh-CN"/>
        </w:rPr>
        <w:t>r</w:t>
      </w:r>
      <w:r w:rsidRPr="009A3EEA">
        <w:t>-</w:t>
      </w:r>
      <w:r w:rsidRPr="009A3EEA">
        <w:rPr>
          <w:lang w:eastAsia="zh-CN"/>
        </w:rPr>
        <w:t>dr (</w:t>
      </w:r>
      <w:r w:rsidRPr="009A3EEA">
        <w:rPr>
          <w:lang w:val="en-US"/>
        </w:rPr>
        <w:t>N</w:t>
      </w:r>
      <w:r w:rsidRPr="009A3EEA">
        <w:rPr>
          <w:lang w:val="en-US" w:eastAsia="zh-CN"/>
        </w:rPr>
        <w:t>udr_</w:t>
      </w:r>
      <w:r w:rsidRPr="009A3EEA">
        <w:rPr>
          <w:lang w:eastAsia="zh-CN"/>
        </w:rPr>
        <w:t>DataRepository)</w:t>
      </w:r>
      <w:r w:rsidRPr="009A3EEA">
        <w:t xml:space="preserve"> API</w:t>
      </w:r>
    </w:p>
    <w:p w14:paraId="43578EC7" w14:textId="77777777" w:rsidR="003A062A" w:rsidRPr="009A3EEA" w:rsidRDefault="003A062A" w:rsidP="003A062A">
      <w:pPr>
        <w:pStyle w:val="TH"/>
        <w:outlineLvl w:val="0"/>
      </w:pPr>
      <w:r w:rsidRPr="009A3EEA">
        <w:t>Table 6.1.</w:t>
      </w:r>
      <w:r w:rsidRPr="009A3EEA">
        <w:rPr>
          <w:lang w:eastAsia="zh-CN"/>
        </w:rPr>
        <w:t>6</w:t>
      </w:r>
      <w:r w:rsidRPr="009A3EEA">
        <w:t>-1: Common Response Body Data Structures</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2"/>
        <w:gridCol w:w="429"/>
        <w:gridCol w:w="1237"/>
        <w:gridCol w:w="1111"/>
        <w:gridCol w:w="5180"/>
      </w:tblGrid>
      <w:tr w:rsidR="003A062A" w:rsidRPr="009A3EEA" w14:paraId="451E5C7D" w14:textId="77777777" w:rsidTr="005B0D01">
        <w:trPr>
          <w:jc w:val="center"/>
        </w:trPr>
        <w:tc>
          <w:tcPr>
            <w:tcW w:w="825" w:type="pct"/>
            <w:tcBorders>
              <w:top w:val="single" w:sz="4" w:space="0" w:color="auto"/>
              <w:left w:val="single" w:sz="6" w:space="0" w:color="000000"/>
              <w:bottom w:val="single" w:sz="4" w:space="0" w:color="auto"/>
              <w:right w:val="single" w:sz="6" w:space="0" w:color="000000"/>
            </w:tcBorders>
            <w:hideMark/>
          </w:tcPr>
          <w:p w14:paraId="110D52EB" w14:textId="77777777" w:rsidR="003A062A" w:rsidRPr="009A3EEA" w:rsidRDefault="003A062A" w:rsidP="005B0D01">
            <w:pPr>
              <w:pStyle w:val="TAL"/>
              <w:rPr>
                <w:b/>
              </w:rPr>
            </w:pPr>
            <w:r w:rsidRPr="009A3EEA">
              <w:rPr>
                <w:b/>
              </w:rPr>
              <w:t>Data type</w:t>
            </w:r>
          </w:p>
        </w:tc>
        <w:tc>
          <w:tcPr>
            <w:tcW w:w="225" w:type="pct"/>
            <w:tcBorders>
              <w:top w:val="single" w:sz="4" w:space="0" w:color="auto"/>
              <w:left w:val="single" w:sz="6" w:space="0" w:color="000000"/>
              <w:bottom w:val="single" w:sz="4" w:space="0" w:color="auto"/>
              <w:right w:val="single" w:sz="6" w:space="0" w:color="000000"/>
            </w:tcBorders>
            <w:hideMark/>
          </w:tcPr>
          <w:p w14:paraId="4732C70E" w14:textId="77777777" w:rsidR="003A062A" w:rsidRPr="009A3EEA" w:rsidRDefault="003A062A" w:rsidP="005B0D01">
            <w:pPr>
              <w:pStyle w:val="TAC"/>
              <w:rPr>
                <w:b/>
              </w:rPr>
            </w:pPr>
            <w:r w:rsidRPr="009A3EEA">
              <w:rPr>
                <w:b/>
              </w:rPr>
              <w:t>P</w:t>
            </w:r>
          </w:p>
        </w:tc>
        <w:tc>
          <w:tcPr>
            <w:tcW w:w="649" w:type="pct"/>
            <w:tcBorders>
              <w:top w:val="single" w:sz="4" w:space="0" w:color="auto"/>
              <w:left w:val="single" w:sz="6" w:space="0" w:color="000000"/>
              <w:bottom w:val="single" w:sz="4" w:space="0" w:color="auto"/>
              <w:right w:val="single" w:sz="6" w:space="0" w:color="000000"/>
            </w:tcBorders>
            <w:hideMark/>
          </w:tcPr>
          <w:p w14:paraId="020B3B15" w14:textId="77777777" w:rsidR="003A062A" w:rsidRPr="009A3EEA" w:rsidRDefault="003A062A" w:rsidP="005B0D01">
            <w:pPr>
              <w:pStyle w:val="TAL"/>
              <w:rPr>
                <w:b/>
              </w:rPr>
            </w:pPr>
            <w:r w:rsidRPr="009A3EEA">
              <w:rPr>
                <w:b/>
              </w:rPr>
              <w:t>Cardinality</w:t>
            </w:r>
          </w:p>
        </w:tc>
        <w:tc>
          <w:tcPr>
            <w:tcW w:w="583" w:type="pct"/>
            <w:tcBorders>
              <w:top w:val="single" w:sz="4" w:space="0" w:color="auto"/>
              <w:left w:val="single" w:sz="6" w:space="0" w:color="000000"/>
              <w:bottom w:val="single" w:sz="4" w:space="0" w:color="auto"/>
              <w:right w:val="single" w:sz="6" w:space="0" w:color="000000"/>
            </w:tcBorders>
            <w:hideMark/>
          </w:tcPr>
          <w:p w14:paraId="03E643B0" w14:textId="77777777" w:rsidR="003A062A" w:rsidRPr="009A3EEA" w:rsidRDefault="003A062A" w:rsidP="005B0D01">
            <w:pPr>
              <w:pStyle w:val="TAL"/>
              <w:rPr>
                <w:b/>
              </w:rPr>
            </w:pPr>
            <w:r w:rsidRPr="009A3EEA">
              <w:rPr>
                <w:b/>
              </w:rPr>
              <w:t>Response</w:t>
            </w:r>
          </w:p>
          <w:p w14:paraId="33BF6D1D" w14:textId="77777777" w:rsidR="003A062A" w:rsidRPr="009A3EEA" w:rsidRDefault="003A062A" w:rsidP="005B0D01">
            <w:pPr>
              <w:pStyle w:val="TAL"/>
              <w:rPr>
                <w:b/>
              </w:rPr>
            </w:pPr>
            <w:r w:rsidRPr="009A3EEA">
              <w:rPr>
                <w:b/>
              </w:rPr>
              <w:t>codes</w:t>
            </w:r>
          </w:p>
        </w:tc>
        <w:tc>
          <w:tcPr>
            <w:tcW w:w="2718" w:type="pct"/>
            <w:tcBorders>
              <w:top w:val="single" w:sz="4" w:space="0" w:color="auto"/>
              <w:left w:val="single" w:sz="6" w:space="0" w:color="000000"/>
              <w:bottom w:val="single" w:sz="4" w:space="0" w:color="auto"/>
              <w:right w:val="single" w:sz="6" w:space="0" w:color="000000"/>
            </w:tcBorders>
            <w:hideMark/>
          </w:tcPr>
          <w:p w14:paraId="51C9C884" w14:textId="77777777" w:rsidR="003A062A" w:rsidRPr="009A3EEA" w:rsidRDefault="003A062A" w:rsidP="005B0D01">
            <w:pPr>
              <w:pStyle w:val="TAL"/>
              <w:rPr>
                <w:b/>
              </w:rPr>
            </w:pPr>
            <w:r w:rsidRPr="009A3EEA">
              <w:rPr>
                <w:b/>
              </w:rPr>
              <w:t>Description</w:t>
            </w:r>
          </w:p>
        </w:tc>
      </w:tr>
      <w:tr w:rsidR="003A062A" w:rsidRPr="009A3EEA" w14:paraId="3B209510" w14:textId="77777777" w:rsidTr="005B0D01">
        <w:trPr>
          <w:jc w:val="center"/>
        </w:trPr>
        <w:tc>
          <w:tcPr>
            <w:tcW w:w="825" w:type="pct"/>
            <w:tcBorders>
              <w:top w:val="single" w:sz="4" w:space="0" w:color="auto"/>
              <w:left w:val="single" w:sz="6" w:space="0" w:color="000000"/>
              <w:bottom w:val="single" w:sz="4" w:space="0" w:color="auto"/>
              <w:right w:val="single" w:sz="6" w:space="0" w:color="000000"/>
            </w:tcBorders>
            <w:hideMark/>
          </w:tcPr>
          <w:p w14:paraId="38CEF230" w14:textId="77777777" w:rsidR="003A062A" w:rsidRPr="009A3EEA" w:rsidRDefault="003A062A" w:rsidP="005B0D01">
            <w:pPr>
              <w:pStyle w:val="TAL"/>
              <w:rPr>
                <w:b/>
              </w:rPr>
            </w:pPr>
            <w:r w:rsidRPr="009A3EEA">
              <w:rPr>
                <w:lang w:eastAsia="zh-CN"/>
              </w:rPr>
              <w:t>ProblemDetails</w:t>
            </w:r>
          </w:p>
        </w:tc>
        <w:tc>
          <w:tcPr>
            <w:tcW w:w="225" w:type="pct"/>
            <w:tcBorders>
              <w:top w:val="single" w:sz="4" w:space="0" w:color="auto"/>
              <w:left w:val="single" w:sz="6" w:space="0" w:color="000000"/>
              <w:bottom w:val="single" w:sz="4" w:space="0" w:color="auto"/>
              <w:right w:val="single" w:sz="6" w:space="0" w:color="000000"/>
            </w:tcBorders>
            <w:hideMark/>
          </w:tcPr>
          <w:p w14:paraId="762DFFEA" w14:textId="77777777" w:rsidR="003A062A" w:rsidRPr="009A3EEA" w:rsidRDefault="003A062A" w:rsidP="005B0D01">
            <w:pPr>
              <w:pStyle w:val="TAC"/>
              <w:rPr>
                <w:b/>
              </w:rPr>
            </w:pPr>
            <w:r w:rsidRPr="009A3EEA">
              <w:rPr>
                <w:lang w:eastAsia="zh-CN"/>
              </w:rPr>
              <w:t>O</w:t>
            </w:r>
          </w:p>
        </w:tc>
        <w:tc>
          <w:tcPr>
            <w:tcW w:w="649" w:type="pct"/>
            <w:tcBorders>
              <w:top w:val="single" w:sz="4" w:space="0" w:color="auto"/>
              <w:left w:val="single" w:sz="6" w:space="0" w:color="000000"/>
              <w:bottom w:val="single" w:sz="4" w:space="0" w:color="auto"/>
              <w:right w:val="single" w:sz="6" w:space="0" w:color="000000"/>
            </w:tcBorders>
            <w:hideMark/>
          </w:tcPr>
          <w:p w14:paraId="5DBFA419" w14:textId="77777777" w:rsidR="003A062A" w:rsidRPr="009A3EEA" w:rsidRDefault="003A062A" w:rsidP="005B0D01">
            <w:pPr>
              <w:pStyle w:val="TAL"/>
              <w:rPr>
                <w:b/>
              </w:rPr>
            </w:pPr>
            <w:r w:rsidRPr="009A3EEA">
              <w:rPr>
                <w:lang w:eastAsia="zh-CN"/>
              </w:rPr>
              <w:t>0..1</w:t>
            </w:r>
          </w:p>
        </w:tc>
        <w:tc>
          <w:tcPr>
            <w:tcW w:w="583" w:type="pct"/>
            <w:tcBorders>
              <w:top w:val="single" w:sz="4" w:space="0" w:color="auto"/>
              <w:left w:val="single" w:sz="6" w:space="0" w:color="000000"/>
              <w:bottom w:val="single" w:sz="4" w:space="0" w:color="auto"/>
              <w:right w:val="single" w:sz="6" w:space="0" w:color="000000"/>
            </w:tcBorders>
            <w:hideMark/>
          </w:tcPr>
          <w:p w14:paraId="1C074919" w14:textId="77777777" w:rsidR="003A062A" w:rsidRPr="009A3EEA" w:rsidRDefault="003A062A" w:rsidP="005B0D01">
            <w:pPr>
              <w:pStyle w:val="TAL"/>
              <w:rPr>
                <w:b/>
              </w:rPr>
            </w:pPr>
            <w:r w:rsidRPr="009A3EEA">
              <w:rPr>
                <w:lang w:eastAsia="zh-CN"/>
              </w:rPr>
              <w:t>4xx, 5xx responses</w:t>
            </w:r>
          </w:p>
        </w:tc>
        <w:tc>
          <w:tcPr>
            <w:tcW w:w="2718" w:type="pct"/>
            <w:tcBorders>
              <w:top w:val="single" w:sz="4" w:space="0" w:color="auto"/>
              <w:left w:val="single" w:sz="6" w:space="0" w:color="000000"/>
              <w:bottom w:val="single" w:sz="4" w:space="0" w:color="auto"/>
              <w:right w:val="single" w:sz="6" w:space="0" w:color="000000"/>
            </w:tcBorders>
            <w:hideMark/>
          </w:tcPr>
          <w:p w14:paraId="5E8BFAC7" w14:textId="77777777" w:rsidR="003A062A" w:rsidRPr="009A3EEA" w:rsidRDefault="003A062A" w:rsidP="005B0D01">
            <w:pPr>
              <w:pStyle w:val="TAL"/>
              <w:rPr>
                <w:b/>
              </w:rPr>
            </w:pPr>
            <w:r w:rsidRPr="009A3EEA">
              <w:rPr>
                <w:lang w:eastAsia="zh-CN"/>
              </w:rPr>
              <w:t>For error status codes, the UDR may provide detailed information.</w:t>
            </w:r>
          </w:p>
        </w:tc>
      </w:tr>
      <w:tr w:rsidR="003A062A" w:rsidRPr="009A3EEA" w14:paraId="54FF421C" w14:textId="77777777" w:rsidTr="005B0D01">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6C034873" w14:textId="77777777" w:rsidR="003A062A" w:rsidRPr="009A3EEA" w:rsidRDefault="003A062A" w:rsidP="005B0D01">
            <w:pPr>
              <w:pStyle w:val="TAN"/>
            </w:pPr>
            <w:r w:rsidRPr="009A3EEA">
              <w:t>NOTE:</w:t>
            </w:r>
            <w:r w:rsidRPr="009A3EEA">
              <w:tab/>
              <w:t>In addition common data structures as defined in 3GPP TS 29.500 [</w:t>
            </w:r>
            <w:r w:rsidRPr="009A3EEA">
              <w:rPr>
                <w:lang w:eastAsia="zh-CN"/>
              </w:rPr>
              <w:t>7</w:t>
            </w:r>
            <w:r w:rsidRPr="009A3EEA">
              <w:t>] are supported.</w:t>
            </w:r>
          </w:p>
        </w:tc>
      </w:tr>
    </w:tbl>
    <w:p w14:paraId="5F982062" w14:textId="77777777" w:rsidR="003A062A" w:rsidRPr="009A3EEA" w:rsidRDefault="003A062A" w:rsidP="003A062A">
      <w:pPr>
        <w:rPr>
          <w:lang w:eastAsia="zh-CN"/>
        </w:rPr>
      </w:pPr>
    </w:p>
    <w:p w14:paraId="6A1F453D" w14:textId="77777777" w:rsidR="003A062A" w:rsidRPr="009A3EEA" w:rsidRDefault="003A062A" w:rsidP="003A062A">
      <w:pPr>
        <w:rPr>
          <w:lang w:val="en-US" w:eastAsia="zh-CN"/>
        </w:rPr>
      </w:pPr>
      <w:r w:rsidRPr="009A3EEA">
        <w:rPr>
          <w:lang w:eastAsia="zh-CN"/>
        </w:rPr>
        <w:t>The "ProblemDetails" data structure may contain a "cause" attribute to indicate the application error, see 3GPP TS 29.571</w:t>
      </w:r>
      <w:r w:rsidRPr="009A3EEA">
        <w:rPr>
          <w:lang w:val="en-US" w:eastAsia="zh-CN"/>
        </w:rPr>
        <w:t> [10]</w:t>
      </w:r>
      <w:r w:rsidRPr="009A3EEA">
        <w:rPr>
          <w:lang w:eastAsia="zh-CN"/>
        </w:rPr>
        <w:t>. The values for "cause" attribute are defined in table 6.1.6-2.</w:t>
      </w:r>
    </w:p>
    <w:p w14:paraId="4CB015BE" w14:textId="77777777" w:rsidR="003A062A" w:rsidRPr="009A3EEA" w:rsidRDefault="003A062A" w:rsidP="003A062A">
      <w:pPr>
        <w:pStyle w:val="TH"/>
        <w:outlineLvl w:val="0"/>
        <w:rPr>
          <w:lang w:eastAsia="zh-CN"/>
        </w:rPr>
      </w:pPr>
      <w:r w:rsidRPr="009A3EEA">
        <w:lastRenderedPageBreak/>
        <w:t>Table </w:t>
      </w:r>
      <w:r w:rsidRPr="009A3EEA">
        <w:rPr>
          <w:lang w:eastAsia="zh-CN"/>
        </w:rPr>
        <w:t>6.1.6</w:t>
      </w:r>
      <w:r w:rsidRPr="009A3EEA">
        <w:t>-</w:t>
      </w:r>
      <w:r w:rsidRPr="009A3EEA">
        <w:rPr>
          <w:lang w:eastAsia="zh-CN"/>
        </w:rPr>
        <w:t>2</w:t>
      </w:r>
      <w:r w:rsidRPr="009A3EEA">
        <w:t xml:space="preserve">: </w:t>
      </w:r>
      <w:r w:rsidRPr="009A3EEA">
        <w:rPr>
          <w:lang w:eastAsia="zh-CN"/>
        </w:rPr>
        <w:t>Application Errors</w:t>
      </w:r>
    </w:p>
    <w:tbl>
      <w:tblPr>
        <w:tblW w:w="485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ook w:val="00A0" w:firstRow="1" w:lastRow="0" w:firstColumn="1" w:lastColumn="0" w:noHBand="0" w:noVBand="0"/>
      </w:tblPr>
      <w:tblGrid>
        <w:gridCol w:w="3950"/>
        <w:gridCol w:w="1417"/>
        <w:gridCol w:w="3979"/>
      </w:tblGrid>
      <w:tr w:rsidR="003A062A" w:rsidRPr="009A3EEA" w14:paraId="46A5450F" w14:textId="77777777" w:rsidTr="005B0D01">
        <w:trPr>
          <w:trHeight w:val="258"/>
        </w:trPr>
        <w:tc>
          <w:tcPr>
            <w:tcW w:w="2122" w:type="pct"/>
            <w:tcBorders>
              <w:top w:val="single" w:sz="2" w:space="0" w:color="000000"/>
              <w:left w:val="single" w:sz="2" w:space="0" w:color="000000"/>
              <w:bottom w:val="single" w:sz="2" w:space="0" w:color="000000"/>
              <w:right w:val="single" w:sz="2" w:space="0" w:color="000000"/>
            </w:tcBorders>
            <w:shd w:val="clear" w:color="auto" w:fill="FFFFFF"/>
            <w:hideMark/>
          </w:tcPr>
          <w:p w14:paraId="1A3EF909" w14:textId="77777777" w:rsidR="003A062A" w:rsidRPr="009A3EEA" w:rsidRDefault="003A062A" w:rsidP="005B0D01">
            <w:pPr>
              <w:pStyle w:val="TAH"/>
            </w:pPr>
            <w:r w:rsidRPr="009A3EEA">
              <w:t>Application Error</w:t>
            </w:r>
          </w:p>
        </w:tc>
        <w:tc>
          <w:tcPr>
            <w:tcW w:w="741" w:type="pct"/>
            <w:tcBorders>
              <w:top w:val="single" w:sz="2" w:space="0" w:color="000000"/>
              <w:left w:val="single" w:sz="2" w:space="0" w:color="000000"/>
              <w:bottom w:val="single" w:sz="2" w:space="0" w:color="000000"/>
              <w:right w:val="single" w:sz="2" w:space="0" w:color="000000"/>
            </w:tcBorders>
            <w:shd w:val="clear" w:color="auto" w:fill="FFFFFF"/>
            <w:hideMark/>
          </w:tcPr>
          <w:p w14:paraId="7CE48E08" w14:textId="77777777" w:rsidR="003A062A" w:rsidRPr="009A3EEA" w:rsidRDefault="003A062A" w:rsidP="005B0D01">
            <w:pPr>
              <w:pStyle w:val="TAH"/>
            </w:pPr>
            <w:r w:rsidRPr="009A3EEA">
              <w:t>HTTP status code</w:t>
            </w:r>
          </w:p>
        </w:tc>
        <w:tc>
          <w:tcPr>
            <w:tcW w:w="2137" w:type="pct"/>
            <w:tcBorders>
              <w:top w:val="single" w:sz="2" w:space="0" w:color="000000"/>
              <w:left w:val="single" w:sz="2" w:space="0" w:color="000000"/>
              <w:bottom w:val="single" w:sz="2" w:space="0" w:color="000000"/>
              <w:right w:val="single" w:sz="2" w:space="0" w:color="000000"/>
            </w:tcBorders>
            <w:shd w:val="clear" w:color="auto" w:fill="FFFFFF"/>
            <w:hideMark/>
          </w:tcPr>
          <w:p w14:paraId="6729B8D9" w14:textId="77777777" w:rsidR="003A062A" w:rsidRPr="009A3EEA" w:rsidRDefault="003A062A" w:rsidP="005B0D01">
            <w:pPr>
              <w:pStyle w:val="TAH"/>
            </w:pPr>
            <w:r w:rsidRPr="009A3EEA">
              <w:t>Description</w:t>
            </w:r>
          </w:p>
        </w:tc>
      </w:tr>
      <w:tr w:rsidR="003A062A" w:rsidRPr="009A3EEA" w14:paraId="0A56ABF8" w14:textId="77777777" w:rsidTr="005B0D01">
        <w:tc>
          <w:tcPr>
            <w:tcW w:w="2122" w:type="pct"/>
            <w:tcBorders>
              <w:top w:val="single" w:sz="2" w:space="0" w:color="000000"/>
              <w:left w:val="single" w:sz="2" w:space="0" w:color="000000"/>
              <w:bottom w:val="single" w:sz="2" w:space="0" w:color="000000"/>
              <w:right w:val="single" w:sz="2" w:space="0" w:color="000000"/>
            </w:tcBorders>
            <w:shd w:val="clear" w:color="auto" w:fill="FFFFFF"/>
            <w:hideMark/>
          </w:tcPr>
          <w:p w14:paraId="4D571D53" w14:textId="77777777" w:rsidR="003A062A" w:rsidRPr="009A3EEA" w:rsidRDefault="003A062A" w:rsidP="005B0D01">
            <w:pPr>
              <w:pStyle w:val="TAL"/>
              <w:rPr>
                <w:rFonts w:eastAsia="Arial Unicode MS"/>
                <w:lang w:eastAsia="zh-CN"/>
              </w:rPr>
            </w:pPr>
            <w:r w:rsidRPr="009A3EEA">
              <w:rPr>
                <w:rFonts w:eastAsia="Arial Unicode MS"/>
              </w:rPr>
              <w:t>NF_TYPE_NOT_ALLOWED</w:t>
            </w:r>
          </w:p>
        </w:tc>
        <w:tc>
          <w:tcPr>
            <w:tcW w:w="741" w:type="pct"/>
            <w:tcBorders>
              <w:top w:val="single" w:sz="2" w:space="0" w:color="000000"/>
              <w:left w:val="single" w:sz="2" w:space="0" w:color="000000"/>
              <w:bottom w:val="single" w:sz="2" w:space="0" w:color="000000"/>
              <w:right w:val="single" w:sz="2" w:space="0" w:color="000000"/>
            </w:tcBorders>
            <w:shd w:val="clear" w:color="auto" w:fill="FFFFFF"/>
            <w:hideMark/>
          </w:tcPr>
          <w:p w14:paraId="220CE0EE" w14:textId="77777777" w:rsidR="003A062A" w:rsidRPr="009A3EEA" w:rsidRDefault="003A062A" w:rsidP="005B0D01">
            <w:pPr>
              <w:pStyle w:val="TAC"/>
              <w:rPr>
                <w:lang w:eastAsia="zh-CN"/>
              </w:rPr>
            </w:pPr>
            <w:r w:rsidRPr="009A3EEA">
              <w:t>403 Forbidden</w:t>
            </w:r>
          </w:p>
        </w:tc>
        <w:tc>
          <w:tcPr>
            <w:tcW w:w="2137" w:type="pct"/>
            <w:tcBorders>
              <w:top w:val="single" w:sz="2" w:space="0" w:color="000000"/>
              <w:left w:val="single" w:sz="2" w:space="0" w:color="000000"/>
              <w:bottom w:val="single" w:sz="2" w:space="0" w:color="000000"/>
              <w:right w:val="single" w:sz="2" w:space="0" w:color="000000"/>
            </w:tcBorders>
            <w:shd w:val="clear" w:color="auto" w:fill="FFFFFF"/>
            <w:hideMark/>
          </w:tcPr>
          <w:p w14:paraId="631DD3E4" w14:textId="77777777" w:rsidR="003A062A" w:rsidRPr="009A3EEA" w:rsidRDefault="003A062A" w:rsidP="005B0D01">
            <w:pPr>
              <w:pStyle w:val="TAL"/>
              <w:rPr>
                <w:lang w:eastAsia="zh-CN"/>
              </w:rPr>
            </w:pPr>
            <w:r w:rsidRPr="009A3EEA">
              <w:rPr>
                <w:lang w:eastAsia="zh-CN"/>
              </w:rPr>
              <w:t>The target data set is not permitted to access for the NF type of the NF consumer.</w:t>
            </w:r>
          </w:p>
        </w:tc>
      </w:tr>
      <w:tr w:rsidR="003A062A" w:rsidRPr="009A3EEA" w14:paraId="5D8B9FC7" w14:textId="77777777" w:rsidTr="005B0D01">
        <w:tc>
          <w:tcPr>
            <w:tcW w:w="2122" w:type="pct"/>
            <w:tcBorders>
              <w:top w:val="single" w:sz="2" w:space="0" w:color="000000"/>
              <w:left w:val="single" w:sz="2" w:space="0" w:color="000000"/>
              <w:bottom w:val="single" w:sz="2" w:space="0" w:color="000000"/>
              <w:right w:val="single" w:sz="2" w:space="0" w:color="000000"/>
            </w:tcBorders>
            <w:shd w:val="clear" w:color="auto" w:fill="FFFFFF"/>
            <w:hideMark/>
          </w:tcPr>
          <w:p w14:paraId="3A101047" w14:textId="77777777" w:rsidR="003A062A" w:rsidRPr="009A3EEA" w:rsidRDefault="003A062A" w:rsidP="005B0D01">
            <w:pPr>
              <w:pStyle w:val="TAL"/>
              <w:rPr>
                <w:rFonts w:eastAsia="Arial Unicode MS"/>
                <w:lang w:eastAsia="zh-CN"/>
              </w:rPr>
            </w:pPr>
            <w:r w:rsidRPr="009A3EEA">
              <w:rPr>
                <w:rFonts w:eastAsia="Arial Unicode MS"/>
              </w:rPr>
              <w:t>UNSUPPORTED_MONITORED_URI</w:t>
            </w:r>
          </w:p>
        </w:tc>
        <w:tc>
          <w:tcPr>
            <w:tcW w:w="741" w:type="pct"/>
            <w:tcBorders>
              <w:top w:val="single" w:sz="2" w:space="0" w:color="000000"/>
              <w:left w:val="single" w:sz="2" w:space="0" w:color="000000"/>
              <w:bottom w:val="single" w:sz="2" w:space="0" w:color="000000"/>
              <w:right w:val="single" w:sz="2" w:space="0" w:color="000000"/>
            </w:tcBorders>
            <w:shd w:val="clear" w:color="auto" w:fill="FFFFFF"/>
            <w:hideMark/>
          </w:tcPr>
          <w:p w14:paraId="154D3CB3" w14:textId="77777777" w:rsidR="003A062A" w:rsidRPr="009A3EEA" w:rsidRDefault="003A062A" w:rsidP="005B0D01">
            <w:pPr>
              <w:pStyle w:val="TAC"/>
              <w:rPr>
                <w:lang w:eastAsia="zh-CN"/>
              </w:rPr>
            </w:pPr>
            <w:r w:rsidRPr="009A3EEA">
              <w:t>501 Not Implemented</w:t>
            </w:r>
          </w:p>
        </w:tc>
        <w:tc>
          <w:tcPr>
            <w:tcW w:w="2137" w:type="pct"/>
            <w:tcBorders>
              <w:top w:val="single" w:sz="2" w:space="0" w:color="000000"/>
              <w:left w:val="single" w:sz="2" w:space="0" w:color="000000"/>
              <w:bottom w:val="single" w:sz="2" w:space="0" w:color="000000"/>
              <w:right w:val="single" w:sz="2" w:space="0" w:color="000000"/>
            </w:tcBorders>
            <w:shd w:val="clear" w:color="auto" w:fill="FFFFFF"/>
            <w:hideMark/>
          </w:tcPr>
          <w:p w14:paraId="4F1E6EC0" w14:textId="77777777" w:rsidR="003A062A" w:rsidRPr="009A3EEA" w:rsidRDefault="003A062A" w:rsidP="005B0D01">
            <w:pPr>
              <w:pStyle w:val="TAL"/>
              <w:rPr>
                <w:lang w:eastAsia="zh-CN"/>
              </w:rPr>
            </w:pPr>
            <w:r w:rsidRPr="009A3EEA">
              <w:rPr>
                <w:lang w:eastAsia="zh-CN"/>
              </w:rPr>
              <w:t>The subscribe service operation is not able to be implemented due to invalid resource URI to be monitored).</w:t>
            </w:r>
          </w:p>
        </w:tc>
      </w:tr>
      <w:tr w:rsidR="003A062A" w:rsidRPr="009A3EEA" w14:paraId="544B9A28" w14:textId="77777777" w:rsidTr="005B0D01">
        <w:tc>
          <w:tcPr>
            <w:tcW w:w="2122" w:type="pct"/>
            <w:tcBorders>
              <w:top w:val="single" w:sz="2" w:space="0" w:color="000000"/>
              <w:left w:val="single" w:sz="2" w:space="0" w:color="000000"/>
              <w:bottom w:val="single" w:sz="2" w:space="0" w:color="000000"/>
              <w:right w:val="single" w:sz="2" w:space="0" w:color="000000"/>
            </w:tcBorders>
            <w:shd w:val="clear" w:color="auto" w:fill="FFFFFF"/>
            <w:hideMark/>
          </w:tcPr>
          <w:p w14:paraId="507D81F0" w14:textId="77777777" w:rsidR="003A062A" w:rsidRPr="009A3EEA" w:rsidRDefault="003A062A" w:rsidP="005B0D01">
            <w:pPr>
              <w:pStyle w:val="TAL"/>
              <w:rPr>
                <w:rFonts w:eastAsia="Arial Unicode MS"/>
              </w:rPr>
            </w:pPr>
            <w:r w:rsidRPr="009A3EEA">
              <w:rPr>
                <w:rFonts w:eastAsia="Arial Unicode MS"/>
              </w:rPr>
              <w:t>USER_NOT_FOUND</w:t>
            </w:r>
          </w:p>
        </w:tc>
        <w:tc>
          <w:tcPr>
            <w:tcW w:w="741" w:type="pct"/>
            <w:tcBorders>
              <w:top w:val="single" w:sz="2" w:space="0" w:color="000000"/>
              <w:left w:val="single" w:sz="2" w:space="0" w:color="000000"/>
              <w:bottom w:val="single" w:sz="2" w:space="0" w:color="000000"/>
              <w:right w:val="single" w:sz="2" w:space="0" w:color="000000"/>
            </w:tcBorders>
            <w:shd w:val="clear" w:color="auto" w:fill="FFFFFF"/>
            <w:hideMark/>
          </w:tcPr>
          <w:p w14:paraId="79EEBC8F" w14:textId="77777777" w:rsidR="003A062A" w:rsidRPr="009A3EEA" w:rsidRDefault="003A062A" w:rsidP="005B0D01">
            <w:pPr>
              <w:pStyle w:val="TAC"/>
              <w:rPr>
                <w:lang w:eastAsia="zh-CN"/>
              </w:rPr>
            </w:pPr>
            <w:r w:rsidRPr="009A3EEA">
              <w:t>404 Not Found</w:t>
            </w:r>
          </w:p>
        </w:tc>
        <w:tc>
          <w:tcPr>
            <w:tcW w:w="2137" w:type="pct"/>
            <w:tcBorders>
              <w:top w:val="single" w:sz="2" w:space="0" w:color="000000"/>
              <w:left w:val="single" w:sz="2" w:space="0" w:color="000000"/>
              <w:bottom w:val="single" w:sz="2" w:space="0" w:color="000000"/>
              <w:right w:val="single" w:sz="2" w:space="0" w:color="000000"/>
            </w:tcBorders>
            <w:shd w:val="clear" w:color="auto" w:fill="FFFFFF"/>
            <w:hideMark/>
          </w:tcPr>
          <w:p w14:paraId="56C4BB20" w14:textId="77777777" w:rsidR="003A062A" w:rsidRPr="009A3EEA" w:rsidRDefault="003A062A" w:rsidP="005B0D01">
            <w:pPr>
              <w:pStyle w:val="TAL"/>
              <w:rPr>
                <w:lang w:eastAsia="zh-CN"/>
              </w:rPr>
            </w:pPr>
            <w:r w:rsidRPr="009A3EEA">
              <w:rPr>
                <w:lang w:eastAsia="zh-CN"/>
              </w:rPr>
              <w:t>The user indicated in the HTTP/2 request does not exist in the UDR.</w:t>
            </w:r>
          </w:p>
        </w:tc>
      </w:tr>
      <w:tr w:rsidR="003A062A" w:rsidRPr="009A3EEA" w14:paraId="44E734C4" w14:textId="77777777" w:rsidTr="005B0D01">
        <w:tc>
          <w:tcPr>
            <w:tcW w:w="2122" w:type="pct"/>
            <w:tcBorders>
              <w:top w:val="single" w:sz="2" w:space="0" w:color="000000"/>
              <w:left w:val="single" w:sz="2" w:space="0" w:color="000000"/>
              <w:bottom w:val="single" w:sz="2" w:space="0" w:color="000000"/>
              <w:right w:val="single" w:sz="2" w:space="0" w:color="000000"/>
            </w:tcBorders>
            <w:shd w:val="clear" w:color="auto" w:fill="FFFFFF"/>
            <w:hideMark/>
          </w:tcPr>
          <w:p w14:paraId="7365E112" w14:textId="77777777" w:rsidR="003A062A" w:rsidRPr="009A3EEA" w:rsidRDefault="003A062A" w:rsidP="005B0D01">
            <w:pPr>
              <w:pStyle w:val="TAL"/>
              <w:rPr>
                <w:rFonts w:eastAsia="Arial Unicode MS"/>
              </w:rPr>
            </w:pPr>
            <w:r w:rsidRPr="009A3EEA">
              <w:rPr>
                <w:rFonts w:eastAsia="Arial Unicode MS"/>
              </w:rPr>
              <w:t>DATA_NOT_FOUND</w:t>
            </w:r>
          </w:p>
        </w:tc>
        <w:tc>
          <w:tcPr>
            <w:tcW w:w="741" w:type="pct"/>
            <w:tcBorders>
              <w:top w:val="single" w:sz="2" w:space="0" w:color="000000"/>
              <w:left w:val="single" w:sz="2" w:space="0" w:color="000000"/>
              <w:bottom w:val="single" w:sz="2" w:space="0" w:color="000000"/>
              <w:right w:val="single" w:sz="2" w:space="0" w:color="000000"/>
            </w:tcBorders>
            <w:shd w:val="clear" w:color="auto" w:fill="FFFFFF"/>
            <w:hideMark/>
          </w:tcPr>
          <w:p w14:paraId="26786900" w14:textId="77777777" w:rsidR="003A062A" w:rsidRPr="009A3EEA" w:rsidRDefault="003A062A" w:rsidP="005B0D01">
            <w:pPr>
              <w:pStyle w:val="TAC"/>
              <w:rPr>
                <w:lang w:eastAsia="zh-CN"/>
              </w:rPr>
            </w:pPr>
            <w:r w:rsidRPr="009A3EEA">
              <w:t>404 Not Found</w:t>
            </w:r>
          </w:p>
        </w:tc>
        <w:tc>
          <w:tcPr>
            <w:tcW w:w="2137" w:type="pct"/>
            <w:tcBorders>
              <w:top w:val="single" w:sz="2" w:space="0" w:color="000000"/>
              <w:left w:val="single" w:sz="2" w:space="0" w:color="000000"/>
              <w:bottom w:val="single" w:sz="2" w:space="0" w:color="000000"/>
              <w:right w:val="single" w:sz="2" w:space="0" w:color="000000"/>
            </w:tcBorders>
            <w:shd w:val="clear" w:color="auto" w:fill="FFFFFF"/>
            <w:hideMark/>
          </w:tcPr>
          <w:p w14:paraId="7460E968" w14:textId="77777777" w:rsidR="003A062A" w:rsidRPr="009A3EEA" w:rsidRDefault="003A062A" w:rsidP="005B0D01">
            <w:pPr>
              <w:pStyle w:val="TAL"/>
              <w:rPr>
                <w:lang w:eastAsia="zh-CN"/>
              </w:rPr>
            </w:pPr>
            <w:r w:rsidRPr="009A3EEA">
              <w:rPr>
                <w:lang w:eastAsia="zh-CN"/>
              </w:rPr>
              <w:t>The data indicated in the HTTP/2 request is unavailable in the UDR.</w:t>
            </w:r>
          </w:p>
        </w:tc>
      </w:tr>
      <w:tr w:rsidR="003A062A" w:rsidRPr="009A3EEA" w14:paraId="4136C68C" w14:textId="77777777" w:rsidTr="005B0D01">
        <w:tc>
          <w:tcPr>
            <w:tcW w:w="2122" w:type="pct"/>
            <w:tcBorders>
              <w:top w:val="single" w:sz="2" w:space="0" w:color="000000"/>
              <w:left w:val="single" w:sz="2" w:space="0" w:color="000000"/>
              <w:bottom w:val="single" w:sz="2" w:space="0" w:color="000000"/>
              <w:right w:val="single" w:sz="2" w:space="0" w:color="000000"/>
            </w:tcBorders>
            <w:shd w:val="clear" w:color="auto" w:fill="FFFFFF"/>
            <w:hideMark/>
          </w:tcPr>
          <w:p w14:paraId="74E011F3" w14:textId="44ED32C5" w:rsidR="003A062A" w:rsidRPr="009A3EEA" w:rsidRDefault="003A062A" w:rsidP="005B0D01">
            <w:pPr>
              <w:pStyle w:val="TAL"/>
              <w:rPr>
                <w:rFonts w:eastAsia="Arial Unicode MS"/>
              </w:rPr>
            </w:pPr>
            <w:r w:rsidRPr="009A3EEA">
              <w:rPr>
                <w:rFonts w:eastAsia="Arial Unicode MS"/>
              </w:rPr>
              <w:t>INCORRECT_CONDITIONAL_REQUEST</w:t>
            </w:r>
          </w:p>
        </w:tc>
        <w:tc>
          <w:tcPr>
            <w:tcW w:w="741" w:type="pct"/>
            <w:tcBorders>
              <w:top w:val="single" w:sz="2" w:space="0" w:color="000000"/>
              <w:left w:val="single" w:sz="2" w:space="0" w:color="000000"/>
              <w:bottom w:val="single" w:sz="2" w:space="0" w:color="000000"/>
              <w:right w:val="single" w:sz="2" w:space="0" w:color="000000"/>
            </w:tcBorders>
            <w:shd w:val="clear" w:color="auto" w:fill="FFFFFF"/>
            <w:hideMark/>
          </w:tcPr>
          <w:p w14:paraId="531D93CF" w14:textId="77777777" w:rsidR="003A062A" w:rsidRPr="009A3EEA" w:rsidRDefault="003A062A" w:rsidP="005B0D01">
            <w:pPr>
              <w:pStyle w:val="TAC"/>
              <w:rPr>
                <w:lang w:eastAsia="zh-CN"/>
              </w:rPr>
            </w:pPr>
            <w:r w:rsidRPr="009A3EEA">
              <w:t>412 Precondition Failed</w:t>
            </w:r>
          </w:p>
        </w:tc>
        <w:tc>
          <w:tcPr>
            <w:tcW w:w="2137" w:type="pct"/>
            <w:tcBorders>
              <w:top w:val="single" w:sz="2" w:space="0" w:color="000000"/>
              <w:left w:val="single" w:sz="2" w:space="0" w:color="000000"/>
              <w:bottom w:val="single" w:sz="2" w:space="0" w:color="000000"/>
              <w:right w:val="single" w:sz="2" w:space="0" w:color="000000"/>
            </w:tcBorders>
            <w:shd w:val="clear" w:color="auto" w:fill="FFFFFF"/>
            <w:hideMark/>
          </w:tcPr>
          <w:p w14:paraId="30BC41D8" w14:textId="77777777" w:rsidR="003A062A" w:rsidRPr="009A3EEA" w:rsidRDefault="003A062A" w:rsidP="005B0D01">
            <w:pPr>
              <w:pStyle w:val="TAL"/>
              <w:rPr>
                <w:lang w:eastAsia="zh-CN"/>
              </w:rPr>
            </w:pPr>
            <w:r w:rsidRPr="009A3EEA">
              <w:rPr>
                <w:lang w:eastAsia="zh-CN"/>
              </w:rPr>
              <w:t>One or more conditions given in the request header fields evaluated to false when tested in the UDR.</w:t>
            </w:r>
          </w:p>
        </w:tc>
      </w:tr>
      <w:tr w:rsidR="003A062A" w:rsidRPr="009A3EEA" w14:paraId="0D858181" w14:textId="77777777" w:rsidTr="005B0D01">
        <w:tc>
          <w:tcPr>
            <w:tcW w:w="2122" w:type="pct"/>
            <w:tcBorders>
              <w:top w:val="single" w:sz="2" w:space="0" w:color="000000"/>
              <w:left w:val="single" w:sz="2" w:space="0" w:color="000000"/>
              <w:bottom w:val="single" w:sz="2" w:space="0" w:color="000000"/>
              <w:right w:val="single" w:sz="2" w:space="0" w:color="000000"/>
            </w:tcBorders>
            <w:shd w:val="clear" w:color="auto" w:fill="FFFFFF"/>
            <w:hideMark/>
          </w:tcPr>
          <w:p w14:paraId="6D6BC2D9" w14:textId="77777777" w:rsidR="003A062A" w:rsidRPr="009A3EEA" w:rsidRDefault="003A062A" w:rsidP="005B0D01">
            <w:pPr>
              <w:pStyle w:val="TAL"/>
              <w:rPr>
                <w:rFonts w:eastAsia="Arial Unicode MS"/>
              </w:rPr>
            </w:pPr>
            <w:r w:rsidRPr="009A3EEA">
              <w:rPr>
                <w:rFonts w:eastAsia="Arial Unicode MS"/>
              </w:rPr>
              <w:t>UNPROCESSABLE_REQUEST</w:t>
            </w:r>
          </w:p>
        </w:tc>
        <w:tc>
          <w:tcPr>
            <w:tcW w:w="741" w:type="pct"/>
            <w:tcBorders>
              <w:top w:val="single" w:sz="2" w:space="0" w:color="000000"/>
              <w:left w:val="single" w:sz="2" w:space="0" w:color="000000"/>
              <w:bottom w:val="single" w:sz="2" w:space="0" w:color="000000"/>
              <w:right w:val="single" w:sz="2" w:space="0" w:color="000000"/>
            </w:tcBorders>
            <w:shd w:val="clear" w:color="auto" w:fill="FFFFFF"/>
            <w:hideMark/>
          </w:tcPr>
          <w:p w14:paraId="5A1EDE70" w14:textId="77777777" w:rsidR="003A062A" w:rsidRPr="009A3EEA" w:rsidRDefault="003A062A" w:rsidP="005B0D01">
            <w:pPr>
              <w:pStyle w:val="TAC"/>
              <w:rPr>
                <w:lang w:eastAsia="zh-CN"/>
              </w:rPr>
            </w:pPr>
            <w:r w:rsidRPr="009A3EEA">
              <w:t>422 Unprocessable Entity</w:t>
            </w:r>
          </w:p>
        </w:tc>
        <w:tc>
          <w:tcPr>
            <w:tcW w:w="2137" w:type="pct"/>
            <w:tcBorders>
              <w:top w:val="single" w:sz="2" w:space="0" w:color="000000"/>
              <w:left w:val="single" w:sz="2" w:space="0" w:color="000000"/>
              <w:bottom w:val="single" w:sz="2" w:space="0" w:color="000000"/>
              <w:right w:val="single" w:sz="2" w:space="0" w:color="000000"/>
            </w:tcBorders>
            <w:shd w:val="clear" w:color="auto" w:fill="FFFFFF"/>
            <w:hideMark/>
          </w:tcPr>
          <w:p w14:paraId="6D486632" w14:textId="77777777" w:rsidR="003A062A" w:rsidRPr="009A3EEA" w:rsidRDefault="003A062A" w:rsidP="005B0D01">
            <w:pPr>
              <w:pStyle w:val="TAL"/>
              <w:rPr>
                <w:lang w:eastAsia="zh-CN"/>
              </w:rPr>
            </w:pPr>
            <w:r w:rsidRPr="009A3EEA">
              <w:rPr>
                <w:lang w:eastAsia="zh-CN"/>
              </w:rPr>
              <w:t xml:space="preserve">The request cannot be procesed due to semantic errors when trying to process a patch method. </w:t>
            </w:r>
          </w:p>
        </w:tc>
      </w:tr>
      <w:tr w:rsidR="003A062A" w:rsidRPr="009A3EEA" w14:paraId="36145D58" w14:textId="77777777" w:rsidTr="005B0D01">
        <w:tc>
          <w:tcPr>
            <w:tcW w:w="2122" w:type="pct"/>
            <w:tcBorders>
              <w:top w:val="single" w:sz="2" w:space="0" w:color="000000"/>
              <w:left w:val="single" w:sz="2" w:space="0" w:color="000000"/>
              <w:bottom w:val="single" w:sz="2" w:space="0" w:color="000000"/>
              <w:right w:val="single" w:sz="2" w:space="0" w:color="000000"/>
            </w:tcBorders>
            <w:shd w:val="clear" w:color="auto" w:fill="FFFFFF"/>
            <w:hideMark/>
          </w:tcPr>
          <w:p w14:paraId="55C5F6B9" w14:textId="77777777" w:rsidR="003A062A" w:rsidRPr="009A3EEA" w:rsidRDefault="003A062A" w:rsidP="005B0D01">
            <w:pPr>
              <w:pStyle w:val="TAL"/>
              <w:rPr>
                <w:rFonts w:eastAsia="Arial Unicode MS"/>
              </w:rPr>
            </w:pPr>
            <w:r w:rsidRPr="009A3EEA">
              <w:rPr>
                <w:rFonts w:eastAsia="Arial Unicode MS"/>
              </w:rPr>
              <w:t>DATABASE INCONSISTENCY</w:t>
            </w:r>
          </w:p>
        </w:tc>
        <w:tc>
          <w:tcPr>
            <w:tcW w:w="741" w:type="pct"/>
            <w:tcBorders>
              <w:top w:val="single" w:sz="2" w:space="0" w:color="000000"/>
              <w:left w:val="single" w:sz="2" w:space="0" w:color="000000"/>
              <w:bottom w:val="single" w:sz="2" w:space="0" w:color="000000"/>
              <w:right w:val="single" w:sz="2" w:space="0" w:color="000000"/>
            </w:tcBorders>
            <w:shd w:val="clear" w:color="auto" w:fill="FFFFFF"/>
            <w:hideMark/>
          </w:tcPr>
          <w:p w14:paraId="2696EE47" w14:textId="77777777" w:rsidR="003A062A" w:rsidRPr="009A3EEA" w:rsidRDefault="003A062A" w:rsidP="005B0D01">
            <w:pPr>
              <w:pStyle w:val="TAC"/>
              <w:rPr>
                <w:lang w:eastAsia="zh-CN"/>
              </w:rPr>
            </w:pPr>
            <w:r w:rsidRPr="009A3EEA">
              <w:t>500 Internal Server Error</w:t>
            </w:r>
          </w:p>
        </w:tc>
        <w:tc>
          <w:tcPr>
            <w:tcW w:w="2137" w:type="pct"/>
            <w:tcBorders>
              <w:top w:val="single" w:sz="2" w:space="0" w:color="000000"/>
              <w:left w:val="single" w:sz="2" w:space="0" w:color="000000"/>
              <w:bottom w:val="single" w:sz="2" w:space="0" w:color="000000"/>
              <w:right w:val="single" w:sz="2" w:space="0" w:color="000000"/>
            </w:tcBorders>
            <w:shd w:val="clear" w:color="auto" w:fill="FFFFFF"/>
            <w:hideMark/>
          </w:tcPr>
          <w:p w14:paraId="073FCFD2" w14:textId="77777777" w:rsidR="003A062A" w:rsidRPr="009A3EEA" w:rsidRDefault="003A062A" w:rsidP="005B0D01">
            <w:pPr>
              <w:pStyle w:val="TAL"/>
              <w:rPr>
                <w:lang w:eastAsia="zh-CN"/>
              </w:rPr>
            </w:pPr>
            <w:r w:rsidRPr="009A3EEA">
              <w:rPr>
                <w:lang w:eastAsia="zh-CN"/>
              </w:rPr>
              <w:t>Requested data cannot be returned due to database inconsistency</w:t>
            </w:r>
          </w:p>
        </w:tc>
      </w:tr>
      <w:tr w:rsidR="003A062A" w:rsidRPr="009A3EEA" w14:paraId="15A68CB5" w14:textId="77777777" w:rsidTr="005B0D01">
        <w:tc>
          <w:tcPr>
            <w:tcW w:w="2122" w:type="pct"/>
            <w:tcBorders>
              <w:top w:val="single" w:sz="2" w:space="0" w:color="000000"/>
              <w:left w:val="single" w:sz="2" w:space="0" w:color="000000"/>
              <w:bottom w:val="single" w:sz="2" w:space="0" w:color="000000"/>
              <w:right w:val="single" w:sz="2" w:space="0" w:color="000000"/>
            </w:tcBorders>
            <w:shd w:val="clear" w:color="auto" w:fill="FFFFFF"/>
            <w:hideMark/>
          </w:tcPr>
          <w:p w14:paraId="464DB955" w14:textId="77777777" w:rsidR="003A062A" w:rsidRPr="009A3EEA" w:rsidRDefault="003A062A" w:rsidP="005B0D01">
            <w:pPr>
              <w:pStyle w:val="TAL"/>
              <w:rPr>
                <w:rFonts w:eastAsia="Arial Unicode MS"/>
              </w:rPr>
            </w:pPr>
            <w:r w:rsidRPr="009A3EEA">
              <w:rPr>
                <w:rFonts w:eastAsia="Arial Unicode MS"/>
              </w:rPr>
              <w:t>RESOURCE_TEMP_MOVED</w:t>
            </w:r>
          </w:p>
        </w:tc>
        <w:tc>
          <w:tcPr>
            <w:tcW w:w="741" w:type="pct"/>
            <w:tcBorders>
              <w:top w:val="single" w:sz="2" w:space="0" w:color="000000"/>
              <w:left w:val="single" w:sz="2" w:space="0" w:color="000000"/>
              <w:bottom w:val="single" w:sz="2" w:space="0" w:color="000000"/>
              <w:right w:val="single" w:sz="2" w:space="0" w:color="000000"/>
            </w:tcBorders>
            <w:shd w:val="clear" w:color="auto" w:fill="FFFFFF"/>
            <w:hideMark/>
          </w:tcPr>
          <w:p w14:paraId="2ECBCCD8" w14:textId="77777777" w:rsidR="003A062A" w:rsidRPr="009A3EEA" w:rsidRDefault="003A062A" w:rsidP="005B0D01">
            <w:pPr>
              <w:pStyle w:val="TAC"/>
              <w:rPr>
                <w:lang w:eastAsia="zh-CN"/>
              </w:rPr>
            </w:pPr>
            <w:r w:rsidRPr="009A3EEA">
              <w:t>307 Temporary Redirect</w:t>
            </w:r>
          </w:p>
        </w:tc>
        <w:tc>
          <w:tcPr>
            <w:tcW w:w="2137" w:type="pct"/>
            <w:tcBorders>
              <w:top w:val="single" w:sz="2" w:space="0" w:color="000000"/>
              <w:left w:val="single" w:sz="2" w:space="0" w:color="000000"/>
              <w:bottom w:val="single" w:sz="2" w:space="0" w:color="000000"/>
              <w:right w:val="single" w:sz="2" w:space="0" w:color="000000"/>
            </w:tcBorders>
            <w:shd w:val="clear" w:color="auto" w:fill="FFFFFF"/>
            <w:hideMark/>
          </w:tcPr>
          <w:p w14:paraId="5B7E4193" w14:textId="77777777" w:rsidR="003A062A" w:rsidRPr="009A3EEA" w:rsidRDefault="003A062A" w:rsidP="005B0D01">
            <w:pPr>
              <w:pStyle w:val="TAL"/>
              <w:rPr>
                <w:lang w:eastAsia="zh-CN"/>
              </w:rPr>
            </w:pPr>
            <w:r w:rsidRPr="009A3EEA">
              <w:rPr>
                <w:lang w:eastAsia="zh-CN"/>
              </w:rPr>
              <w:t>The resource is unavailable in the current target URI but can be temporarily found in an alternative URI.</w:t>
            </w:r>
          </w:p>
        </w:tc>
      </w:tr>
      <w:tr w:rsidR="003A062A" w:rsidRPr="009A3EEA" w14:paraId="000EAF89" w14:textId="77777777" w:rsidTr="005B0D01">
        <w:tc>
          <w:tcPr>
            <w:tcW w:w="2122" w:type="pct"/>
            <w:tcBorders>
              <w:top w:val="single" w:sz="2" w:space="0" w:color="000000"/>
              <w:left w:val="single" w:sz="2" w:space="0" w:color="000000"/>
              <w:bottom w:val="single" w:sz="2" w:space="0" w:color="000000"/>
              <w:right w:val="single" w:sz="2" w:space="0" w:color="000000"/>
            </w:tcBorders>
            <w:shd w:val="clear" w:color="auto" w:fill="FFFFFF"/>
            <w:hideMark/>
          </w:tcPr>
          <w:p w14:paraId="3170A93D" w14:textId="77777777" w:rsidR="003A062A" w:rsidRPr="009A3EEA" w:rsidRDefault="003A062A" w:rsidP="005B0D01">
            <w:pPr>
              <w:pStyle w:val="TAL"/>
              <w:rPr>
                <w:rFonts w:eastAsia="Arial Unicode MS"/>
              </w:rPr>
            </w:pPr>
            <w:r w:rsidRPr="009A3EEA">
              <w:rPr>
                <w:rFonts w:eastAsia="Arial Unicode MS"/>
              </w:rPr>
              <w:t>RESOURCE_MOVED</w:t>
            </w:r>
          </w:p>
        </w:tc>
        <w:tc>
          <w:tcPr>
            <w:tcW w:w="741" w:type="pct"/>
            <w:tcBorders>
              <w:top w:val="single" w:sz="2" w:space="0" w:color="000000"/>
              <w:left w:val="single" w:sz="2" w:space="0" w:color="000000"/>
              <w:bottom w:val="single" w:sz="2" w:space="0" w:color="000000"/>
              <w:right w:val="single" w:sz="2" w:space="0" w:color="000000"/>
            </w:tcBorders>
            <w:shd w:val="clear" w:color="auto" w:fill="FFFFFF"/>
            <w:hideMark/>
          </w:tcPr>
          <w:p w14:paraId="4A194674" w14:textId="77777777" w:rsidR="003A062A" w:rsidRPr="009A3EEA" w:rsidRDefault="003A062A" w:rsidP="005B0D01">
            <w:pPr>
              <w:pStyle w:val="TAC"/>
              <w:rPr>
                <w:lang w:eastAsia="zh-CN"/>
              </w:rPr>
            </w:pPr>
            <w:r w:rsidRPr="009A3EEA">
              <w:t>308 Permanent Redirect</w:t>
            </w:r>
          </w:p>
        </w:tc>
        <w:tc>
          <w:tcPr>
            <w:tcW w:w="2137" w:type="pct"/>
            <w:tcBorders>
              <w:top w:val="single" w:sz="2" w:space="0" w:color="000000"/>
              <w:left w:val="single" w:sz="2" w:space="0" w:color="000000"/>
              <w:bottom w:val="single" w:sz="2" w:space="0" w:color="000000"/>
              <w:right w:val="single" w:sz="2" w:space="0" w:color="000000"/>
            </w:tcBorders>
            <w:shd w:val="clear" w:color="auto" w:fill="FFFFFF"/>
            <w:hideMark/>
          </w:tcPr>
          <w:p w14:paraId="46B099F2" w14:textId="77777777" w:rsidR="003A062A" w:rsidRPr="009A3EEA" w:rsidRDefault="003A062A" w:rsidP="005B0D01">
            <w:pPr>
              <w:pStyle w:val="TAL"/>
              <w:rPr>
                <w:lang w:eastAsia="zh-CN"/>
              </w:rPr>
            </w:pPr>
            <w:r w:rsidRPr="009A3EEA">
              <w:rPr>
                <w:lang w:eastAsia="zh-CN"/>
              </w:rPr>
              <w:t>The resource is unavailable in the current target URI but can be permanently found in an alternative URI.</w:t>
            </w:r>
          </w:p>
        </w:tc>
      </w:tr>
      <w:tr w:rsidR="003A062A" w:rsidRPr="009A3EEA" w14:paraId="4BE6E0DC" w14:textId="77777777" w:rsidTr="005B0D01">
        <w:tc>
          <w:tcPr>
            <w:tcW w:w="2122" w:type="pct"/>
            <w:tcBorders>
              <w:top w:val="single" w:sz="2" w:space="0" w:color="000000"/>
              <w:left w:val="single" w:sz="2" w:space="0" w:color="000000"/>
              <w:bottom w:val="single" w:sz="2" w:space="0" w:color="000000"/>
              <w:right w:val="single" w:sz="2" w:space="0" w:color="000000"/>
            </w:tcBorders>
            <w:shd w:val="clear" w:color="auto" w:fill="FFFFFF"/>
            <w:hideMark/>
          </w:tcPr>
          <w:p w14:paraId="4E70CD58" w14:textId="77777777" w:rsidR="003A062A" w:rsidRPr="009A3EEA" w:rsidRDefault="003A062A" w:rsidP="005B0D01">
            <w:pPr>
              <w:pStyle w:val="TAL"/>
              <w:rPr>
                <w:rFonts w:eastAsia="Arial Unicode MS"/>
              </w:rPr>
            </w:pPr>
            <w:r w:rsidRPr="009A3EEA">
              <w:rPr>
                <w:rFonts w:eastAsia="Arial Unicode MS"/>
              </w:rPr>
              <w:t>GROUP_IDENTIFIER_NOT_FOUND</w:t>
            </w:r>
          </w:p>
        </w:tc>
        <w:tc>
          <w:tcPr>
            <w:tcW w:w="741" w:type="pct"/>
            <w:tcBorders>
              <w:top w:val="single" w:sz="2" w:space="0" w:color="000000"/>
              <w:left w:val="single" w:sz="2" w:space="0" w:color="000000"/>
              <w:bottom w:val="single" w:sz="2" w:space="0" w:color="000000"/>
              <w:right w:val="single" w:sz="2" w:space="0" w:color="000000"/>
            </w:tcBorders>
            <w:shd w:val="clear" w:color="auto" w:fill="FFFFFF"/>
            <w:hideMark/>
          </w:tcPr>
          <w:p w14:paraId="58829A1C" w14:textId="77777777" w:rsidR="003A062A" w:rsidRPr="009A3EEA" w:rsidRDefault="003A062A" w:rsidP="005B0D01">
            <w:pPr>
              <w:pStyle w:val="TAC"/>
              <w:rPr>
                <w:lang w:eastAsia="zh-CN"/>
              </w:rPr>
            </w:pPr>
            <w:r w:rsidRPr="009A3EEA">
              <w:t>404 Not Found</w:t>
            </w:r>
          </w:p>
        </w:tc>
        <w:tc>
          <w:tcPr>
            <w:tcW w:w="2137" w:type="pct"/>
            <w:tcBorders>
              <w:top w:val="single" w:sz="2" w:space="0" w:color="000000"/>
              <w:left w:val="single" w:sz="2" w:space="0" w:color="000000"/>
              <w:bottom w:val="single" w:sz="2" w:space="0" w:color="000000"/>
              <w:right w:val="single" w:sz="2" w:space="0" w:color="000000"/>
            </w:tcBorders>
            <w:shd w:val="clear" w:color="auto" w:fill="FFFFFF"/>
            <w:hideMark/>
          </w:tcPr>
          <w:p w14:paraId="255F164A" w14:textId="77777777" w:rsidR="003A062A" w:rsidRPr="009A3EEA" w:rsidRDefault="003A062A" w:rsidP="005B0D01">
            <w:pPr>
              <w:pStyle w:val="TAL"/>
              <w:rPr>
                <w:lang w:eastAsia="zh-CN"/>
              </w:rPr>
            </w:pPr>
            <w:r w:rsidRPr="009A3EEA">
              <w:rPr>
                <w:lang w:eastAsia="zh-CN"/>
              </w:rPr>
              <w:t>The group identifier does not exist.</w:t>
            </w:r>
          </w:p>
        </w:tc>
      </w:tr>
      <w:tr w:rsidR="003A062A" w:rsidRPr="009A3EEA" w14:paraId="434DFF8B" w14:textId="77777777" w:rsidTr="005B0D01">
        <w:tc>
          <w:tcPr>
            <w:tcW w:w="2122" w:type="pct"/>
            <w:tcBorders>
              <w:top w:val="single" w:sz="2" w:space="0" w:color="000000"/>
              <w:left w:val="single" w:sz="2" w:space="0" w:color="000000"/>
              <w:bottom w:val="single" w:sz="2" w:space="0" w:color="000000"/>
              <w:right w:val="single" w:sz="2" w:space="0" w:color="000000"/>
            </w:tcBorders>
            <w:shd w:val="clear" w:color="auto" w:fill="FFFFFF"/>
            <w:hideMark/>
          </w:tcPr>
          <w:p w14:paraId="734D38CD" w14:textId="77777777" w:rsidR="003A062A" w:rsidRPr="009A3EEA" w:rsidRDefault="003A062A" w:rsidP="005B0D01">
            <w:pPr>
              <w:pStyle w:val="TAL"/>
              <w:rPr>
                <w:rFonts w:eastAsia="Arial Unicode MS"/>
              </w:rPr>
            </w:pPr>
            <w:r w:rsidRPr="009A3EEA">
              <w:rPr>
                <w:rFonts w:eastAsia="Arial Unicode MS"/>
              </w:rPr>
              <w:t>MODIFICATION_NOT_ALLOWED</w:t>
            </w:r>
          </w:p>
        </w:tc>
        <w:tc>
          <w:tcPr>
            <w:tcW w:w="741" w:type="pct"/>
            <w:tcBorders>
              <w:top w:val="single" w:sz="2" w:space="0" w:color="000000"/>
              <w:left w:val="single" w:sz="2" w:space="0" w:color="000000"/>
              <w:bottom w:val="single" w:sz="2" w:space="0" w:color="000000"/>
              <w:right w:val="single" w:sz="2" w:space="0" w:color="000000"/>
            </w:tcBorders>
            <w:shd w:val="clear" w:color="auto" w:fill="FFFFFF"/>
            <w:hideMark/>
          </w:tcPr>
          <w:p w14:paraId="74890B5A" w14:textId="77777777" w:rsidR="003A062A" w:rsidRPr="009A3EEA" w:rsidRDefault="003A062A" w:rsidP="005B0D01">
            <w:pPr>
              <w:pStyle w:val="TAC"/>
              <w:rPr>
                <w:lang w:eastAsia="zh-CN"/>
              </w:rPr>
            </w:pPr>
            <w:r w:rsidRPr="009A3EEA">
              <w:t>403 Forbidden</w:t>
            </w:r>
          </w:p>
        </w:tc>
        <w:tc>
          <w:tcPr>
            <w:tcW w:w="2137" w:type="pct"/>
            <w:tcBorders>
              <w:top w:val="single" w:sz="2" w:space="0" w:color="000000"/>
              <w:left w:val="single" w:sz="2" w:space="0" w:color="000000"/>
              <w:bottom w:val="single" w:sz="2" w:space="0" w:color="000000"/>
              <w:right w:val="single" w:sz="2" w:space="0" w:color="000000"/>
            </w:tcBorders>
            <w:shd w:val="clear" w:color="auto" w:fill="FFFFFF"/>
            <w:hideMark/>
          </w:tcPr>
          <w:p w14:paraId="488577B4" w14:textId="77777777" w:rsidR="003A062A" w:rsidRPr="009A3EEA" w:rsidRDefault="003A062A" w:rsidP="005B0D01">
            <w:pPr>
              <w:pStyle w:val="TAL"/>
              <w:rPr>
                <w:lang w:eastAsia="zh-CN"/>
              </w:rPr>
            </w:pPr>
            <w:r w:rsidRPr="009A3EEA">
              <w:rPr>
                <w:lang w:eastAsia="zh-CN"/>
              </w:rPr>
              <w:t>Modification of the target resource representation is not permitted.</w:t>
            </w:r>
          </w:p>
        </w:tc>
      </w:tr>
      <w:tr w:rsidR="003A062A" w:rsidRPr="009A3EEA" w14:paraId="5482C58B" w14:textId="77777777" w:rsidTr="005B0D01">
        <w:tc>
          <w:tcPr>
            <w:tcW w:w="2122" w:type="pct"/>
            <w:tcBorders>
              <w:top w:val="single" w:sz="2" w:space="0" w:color="000000"/>
              <w:left w:val="single" w:sz="2" w:space="0" w:color="000000"/>
              <w:bottom w:val="single" w:sz="2" w:space="0" w:color="000000"/>
              <w:right w:val="single" w:sz="2" w:space="0" w:color="000000"/>
            </w:tcBorders>
            <w:shd w:val="clear" w:color="auto" w:fill="FFFFFF"/>
          </w:tcPr>
          <w:p w14:paraId="22515875" w14:textId="77777777" w:rsidR="003A062A" w:rsidRPr="009A3EEA" w:rsidRDefault="003A062A" w:rsidP="005B0D01">
            <w:pPr>
              <w:pStyle w:val="TAL"/>
              <w:rPr>
                <w:rFonts w:eastAsia="Arial Unicode MS"/>
              </w:rPr>
            </w:pPr>
            <w:r w:rsidRPr="009A3EEA">
              <w:rPr>
                <w:rFonts w:eastAsia="Arial Unicode MS"/>
              </w:rPr>
              <w:t>PLMN_NOT_FOUND</w:t>
            </w:r>
          </w:p>
        </w:tc>
        <w:tc>
          <w:tcPr>
            <w:tcW w:w="741" w:type="pct"/>
            <w:tcBorders>
              <w:top w:val="single" w:sz="2" w:space="0" w:color="000000"/>
              <w:left w:val="single" w:sz="2" w:space="0" w:color="000000"/>
              <w:bottom w:val="single" w:sz="2" w:space="0" w:color="000000"/>
              <w:right w:val="single" w:sz="2" w:space="0" w:color="000000"/>
            </w:tcBorders>
            <w:shd w:val="clear" w:color="auto" w:fill="FFFFFF"/>
          </w:tcPr>
          <w:p w14:paraId="25BB35A1" w14:textId="77777777" w:rsidR="003A062A" w:rsidRPr="009A3EEA" w:rsidRDefault="003A062A" w:rsidP="005B0D01">
            <w:pPr>
              <w:pStyle w:val="TAC"/>
            </w:pPr>
            <w:r w:rsidRPr="009A3EEA">
              <w:t>404 Not Found</w:t>
            </w:r>
          </w:p>
        </w:tc>
        <w:tc>
          <w:tcPr>
            <w:tcW w:w="2137" w:type="pct"/>
            <w:tcBorders>
              <w:top w:val="single" w:sz="2" w:space="0" w:color="000000"/>
              <w:left w:val="single" w:sz="2" w:space="0" w:color="000000"/>
              <w:bottom w:val="single" w:sz="2" w:space="0" w:color="000000"/>
              <w:right w:val="single" w:sz="2" w:space="0" w:color="000000"/>
            </w:tcBorders>
            <w:shd w:val="clear" w:color="auto" w:fill="FFFFFF"/>
          </w:tcPr>
          <w:p w14:paraId="1A053303" w14:textId="77777777" w:rsidR="003A062A" w:rsidRPr="009A3EEA" w:rsidRDefault="003A062A" w:rsidP="005B0D01">
            <w:pPr>
              <w:pStyle w:val="TAL"/>
              <w:rPr>
                <w:lang w:eastAsia="zh-CN"/>
              </w:rPr>
            </w:pPr>
            <w:r w:rsidRPr="009A3EEA">
              <w:rPr>
                <w:lang w:eastAsia="zh-CN"/>
              </w:rPr>
              <w:t xml:space="preserve">The 'servingPlmnId' indicated in the HTTP/2 query is unavailable in the UDR. This status code is also used when 'servingPlmnId' path variable contains SNPN ID, see </w:t>
            </w:r>
            <w:r w:rsidRPr="009A3EEA">
              <w:t>Table 5.2.3.2-1 in 3GPP TS 29.505 [2].</w:t>
            </w:r>
          </w:p>
        </w:tc>
      </w:tr>
      <w:tr w:rsidR="003A062A" w:rsidRPr="009A3EEA" w14:paraId="0E868F29" w14:textId="77777777" w:rsidTr="005B0D01">
        <w:tc>
          <w:tcPr>
            <w:tcW w:w="2122" w:type="pct"/>
            <w:tcBorders>
              <w:top w:val="single" w:sz="2" w:space="0" w:color="000000"/>
              <w:left w:val="single" w:sz="2" w:space="0" w:color="000000"/>
              <w:bottom w:val="single" w:sz="2" w:space="0" w:color="000000"/>
              <w:right w:val="single" w:sz="2" w:space="0" w:color="000000"/>
            </w:tcBorders>
            <w:shd w:val="clear" w:color="auto" w:fill="FFFFFF"/>
          </w:tcPr>
          <w:p w14:paraId="37E13BF7" w14:textId="77777777" w:rsidR="003A062A" w:rsidRPr="009A3EEA" w:rsidRDefault="003A062A" w:rsidP="005B0D01">
            <w:pPr>
              <w:pStyle w:val="TAL"/>
              <w:rPr>
                <w:rFonts w:eastAsia="Arial Unicode MS"/>
              </w:rPr>
            </w:pPr>
            <w:r w:rsidRPr="009A3EEA">
              <w:t>INTERNAL_GROUP_ID_NOT_UNIQUE</w:t>
            </w:r>
          </w:p>
        </w:tc>
        <w:tc>
          <w:tcPr>
            <w:tcW w:w="741" w:type="pct"/>
            <w:tcBorders>
              <w:top w:val="single" w:sz="2" w:space="0" w:color="000000"/>
              <w:left w:val="single" w:sz="2" w:space="0" w:color="000000"/>
              <w:bottom w:val="single" w:sz="2" w:space="0" w:color="000000"/>
              <w:right w:val="single" w:sz="2" w:space="0" w:color="000000"/>
            </w:tcBorders>
            <w:shd w:val="clear" w:color="auto" w:fill="FFFFFF"/>
          </w:tcPr>
          <w:p w14:paraId="56C63DBC" w14:textId="77777777" w:rsidR="003A062A" w:rsidRPr="009A3EEA" w:rsidRDefault="003A062A" w:rsidP="005B0D01">
            <w:pPr>
              <w:pStyle w:val="TAC"/>
            </w:pPr>
            <w:r w:rsidRPr="009A3EEA">
              <w:t>403 Forbidden</w:t>
            </w:r>
          </w:p>
        </w:tc>
        <w:tc>
          <w:tcPr>
            <w:tcW w:w="2137" w:type="pct"/>
            <w:tcBorders>
              <w:top w:val="single" w:sz="2" w:space="0" w:color="000000"/>
              <w:left w:val="single" w:sz="2" w:space="0" w:color="000000"/>
              <w:bottom w:val="single" w:sz="2" w:space="0" w:color="000000"/>
              <w:right w:val="single" w:sz="2" w:space="0" w:color="000000"/>
            </w:tcBorders>
            <w:shd w:val="clear" w:color="auto" w:fill="FFFFFF"/>
          </w:tcPr>
          <w:p w14:paraId="0E3B2852" w14:textId="77777777" w:rsidR="003A062A" w:rsidRPr="009A3EEA" w:rsidRDefault="003A062A" w:rsidP="005B0D01">
            <w:pPr>
              <w:pStyle w:val="TAL"/>
              <w:rPr>
                <w:lang w:eastAsia="zh-CN"/>
              </w:rPr>
            </w:pPr>
            <w:r w:rsidRPr="009A3EEA">
              <w:rPr>
                <w:rFonts w:cs="Arial"/>
                <w:szCs w:val="18"/>
              </w:rPr>
              <w:t>The internal group ID allocated by the UDM for a newly created 5G VN Group already exists in the UDR.</w:t>
            </w:r>
          </w:p>
        </w:tc>
      </w:tr>
      <w:tr w:rsidR="003A062A" w:rsidRPr="009A3EEA" w14:paraId="2BE0FCD5" w14:textId="77777777" w:rsidTr="005B0D01">
        <w:tc>
          <w:tcPr>
            <w:tcW w:w="5000" w:type="pct"/>
            <w:gridSpan w:val="3"/>
            <w:tcBorders>
              <w:top w:val="single" w:sz="2" w:space="0" w:color="000000"/>
              <w:left w:val="single" w:sz="2" w:space="0" w:color="000000"/>
              <w:bottom w:val="single" w:sz="2" w:space="0" w:color="000000"/>
              <w:right w:val="single" w:sz="2" w:space="0" w:color="000000"/>
            </w:tcBorders>
            <w:shd w:val="clear" w:color="auto" w:fill="FFFFFF"/>
            <w:hideMark/>
          </w:tcPr>
          <w:p w14:paraId="5B2EC24D" w14:textId="77777777" w:rsidR="003A062A" w:rsidRPr="009A3EEA" w:rsidRDefault="003A062A" w:rsidP="005B0D01">
            <w:pPr>
              <w:pStyle w:val="TAN"/>
            </w:pPr>
            <w:r w:rsidRPr="009A3EEA">
              <w:t>NOTE:</w:t>
            </w:r>
            <w:r w:rsidRPr="009A3EEA">
              <w:tab/>
              <w:t xml:space="preserve">The error codes shall apply to both 3GPP TS 29.505 [2] and 3GPP TS 29.519 [3]. In addition error codes shall comply with the definition </w:t>
            </w:r>
            <w:r w:rsidRPr="009A3EEA">
              <w:rPr>
                <w:lang w:eastAsia="zh-CN"/>
              </w:rPr>
              <w:t xml:space="preserve">in clause 5.2.7.2 </w:t>
            </w:r>
            <w:r w:rsidRPr="009A3EEA">
              <w:rPr>
                <w:lang w:val="en-US"/>
              </w:rPr>
              <w:t xml:space="preserve">of </w:t>
            </w:r>
            <w:r w:rsidRPr="009A3EEA">
              <w:t>3GPP TS 29.500 [7].</w:t>
            </w:r>
          </w:p>
        </w:tc>
      </w:tr>
    </w:tbl>
    <w:p w14:paraId="715050B1" w14:textId="77777777" w:rsidR="003A062A" w:rsidRPr="009A3EEA" w:rsidRDefault="003A062A" w:rsidP="003A062A">
      <w:pPr>
        <w:rPr>
          <w:lang w:eastAsia="zh-CN"/>
        </w:rPr>
      </w:pPr>
    </w:p>
    <w:p w14:paraId="313483EC" w14:textId="77777777" w:rsidR="003A062A" w:rsidRPr="009A3EEA" w:rsidRDefault="003A062A" w:rsidP="003A062A">
      <w:pPr>
        <w:pStyle w:val="Heading3"/>
      </w:pPr>
      <w:bookmarkStart w:id="856" w:name="_Toc20120584"/>
      <w:bookmarkStart w:id="857" w:name="_Toc21623462"/>
      <w:bookmarkStart w:id="858" w:name="_Toc27587165"/>
      <w:bookmarkStart w:id="859" w:name="_Toc36459228"/>
      <w:bookmarkStart w:id="860" w:name="_Toc45028475"/>
      <w:bookmarkStart w:id="861" w:name="_Toc51870154"/>
      <w:bookmarkStart w:id="862" w:name="_Toc51870276"/>
      <w:bookmarkStart w:id="863" w:name="_Toc90582031"/>
      <w:bookmarkStart w:id="864" w:name="_Toc130816116"/>
      <w:bookmarkStart w:id="865" w:name="_Toc177491865"/>
      <w:r w:rsidRPr="009A3EEA">
        <w:t>6.1.</w:t>
      </w:r>
      <w:r w:rsidRPr="009A3EEA">
        <w:rPr>
          <w:lang w:eastAsia="zh-CN"/>
        </w:rPr>
        <w:t>7</w:t>
      </w:r>
      <w:r w:rsidRPr="009A3EEA">
        <w:tab/>
        <w:t>Security</w:t>
      </w:r>
      <w:bookmarkEnd w:id="856"/>
      <w:bookmarkEnd w:id="857"/>
      <w:bookmarkEnd w:id="858"/>
      <w:bookmarkEnd w:id="859"/>
      <w:bookmarkEnd w:id="860"/>
      <w:bookmarkEnd w:id="861"/>
      <w:bookmarkEnd w:id="862"/>
      <w:bookmarkEnd w:id="863"/>
      <w:bookmarkEnd w:id="864"/>
      <w:bookmarkEnd w:id="865"/>
    </w:p>
    <w:p w14:paraId="46B5C4AF" w14:textId="77777777" w:rsidR="003A062A" w:rsidRPr="009A3EEA" w:rsidRDefault="003A062A" w:rsidP="003A062A">
      <w:pPr>
        <w:rPr>
          <w:lang w:val="en-US"/>
        </w:rPr>
      </w:pPr>
      <w:r w:rsidRPr="009A3EEA">
        <w:rPr>
          <w:lang w:val="en-US"/>
        </w:rPr>
        <w:t>As indicated in 3GPP TS 33.501 [12], the access to the N</w:t>
      </w:r>
      <w:r w:rsidRPr="009A3EEA">
        <w:rPr>
          <w:lang w:val="en-US" w:eastAsia="zh-CN"/>
        </w:rPr>
        <w:t>udr_</w:t>
      </w:r>
      <w:r w:rsidRPr="009A3EEA">
        <w:rPr>
          <w:lang w:eastAsia="zh-CN"/>
        </w:rPr>
        <w:t>DataRepository</w:t>
      </w:r>
      <w:r w:rsidRPr="009A3EEA">
        <w:rPr>
          <w:lang w:val="en-US"/>
        </w:rPr>
        <w:t xml:space="preserve"> API </w:t>
      </w:r>
      <w:r w:rsidRPr="009A3EEA">
        <w:rPr>
          <w:lang w:val="en-US" w:eastAsia="zh-CN"/>
        </w:rPr>
        <w:t>may</w:t>
      </w:r>
      <w:r w:rsidRPr="009A3EEA">
        <w:rPr>
          <w:lang w:val="en-US"/>
        </w:rPr>
        <w:t xml:space="preserve"> be authorized by means of the OAuth2 protocol (see IETF RFC 6749 [13]), using the "Client Credentials" authorization grant, where the NRF (see 3GPP TS 29.510 [14]) plays the role of the authorization server.</w:t>
      </w:r>
    </w:p>
    <w:p w14:paraId="46474025" w14:textId="26FFB472" w:rsidR="003A062A" w:rsidRPr="009A3EEA" w:rsidRDefault="003A062A" w:rsidP="003A062A">
      <w:pPr>
        <w:rPr>
          <w:lang w:val="en-US"/>
        </w:rPr>
      </w:pPr>
      <w:r w:rsidRPr="009A3EEA">
        <w:rPr>
          <w:lang w:val="en-US"/>
        </w:rPr>
        <w:t>If Oauth2 authorization is used</w:t>
      </w:r>
      <w:r w:rsidRPr="009A3EEA">
        <w:rPr>
          <w:lang w:val="en-US" w:eastAsia="zh-CN"/>
        </w:rPr>
        <w:t>,</w:t>
      </w:r>
      <w:r w:rsidRPr="009A3EEA">
        <w:rPr>
          <w:lang w:val="en-US"/>
        </w:rPr>
        <w:t xml:space="preserve"> </w:t>
      </w:r>
      <w:r w:rsidRPr="009A3EEA">
        <w:rPr>
          <w:lang w:val="en-US" w:eastAsia="zh-CN"/>
        </w:rPr>
        <w:t>a</w:t>
      </w:r>
      <w:r w:rsidRPr="009A3EEA">
        <w:rPr>
          <w:lang w:val="en-US"/>
        </w:rPr>
        <w:t>n NF Service Consumer, prior to consuming services offered by the N</w:t>
      </w:r>
      <w:r w:rsidRPr="009A3EEA">
        <w:rPr>
          <w:lang w:val="en-US" w:eastAsia="zh-CN"/>
        </w:rPr>
        <w:t>udr_</w:t>
      </w:r>
      <w:r w:rsidRPr="009A3EEA">
        <w:rPr>
          <w:lang w:eastAsia="zh-CN"/>
        </w:rPr>
        <w:t>DataRepository</w:t>
      </w:r>
      <w:r w:rsidRPr="009A3EEA">
        <w:rPr>
          <w:lang w:val="en-US"/>
        </w:rPr>
        <w:t xml:space="preserve"> API, shall obtain a "token" from the authorization server, by invoking the Access Token Request service, as described in 3GPP TS 29.510 [</w:t>
      </w:r>
      <w:r w:rsidRPr="009A3EEA">
        <w:rPr>
          <w:lang w:val="en-US" w:eastAsia="zh-CN"/>
        </w:rPr>
        <w:t>14</w:t>
      </w:r>
      <w:r w:rsidRPr="009A3EEA">
        <w:rPr>
          <w:lang w:val="en-US"/>
        </w:rPr>
        <w:t xml:space="preserve">], </w:t>
      </w:r>
      <w:r w:rsidR="008F3CB5" w:rsidRPr="009A3EEA">
        <w:rPr>
          <w:lang w:val="en-US"/>
        </w:rPr>
        <w:t>clause</w:t>
      </w:r>
      <w:r w:rsidR="008F3CB5">
        <w:rPr>
          <w:lang w:val="en-US"/>
        </w:rPr>
        <w:t> </w:t>
      </w:r>
      <w:r w:rsidR="008F3CB5" w:rsidRPr="009A3EEA">
        <w:rPr>
          <w:lang w:val="en-US"/>
        </w:rPr>
        <w:t>5</w:t>
      </w:r>
      <w:r w:rsidRPr="009A3EEA">
        <w:rPr>
          <w:lang w:val="en-US"/>
        </w:rPr>
        <w:t>.4.2.2.</w:t>
      </w:r>
    </w:p>
    <w:p w14:paraId="3674ABBA" w14:textId="77777777" w:rsidR="003A062A" w:rsidRPr="009A3EEA" w:rsidRDefault="003A062A" w:rsidP="003A062A">
      <w:pPr>
        <w:pStyle w:val="NO"/>
        <w:rPr>
          <w:lang w:val="en-US"/>
        </w:rPr>
      </w:pPr>
      <w:r w:rsidRPr="009A3EEA">
        <w:rPr>
          <w:lang w:val="en-US"/>
        </w:rPr>
        <w:t>NOTE:</w:t>
      </w:r>
      <w:r w:rsidRPr="009A3EEA">
        <w:rPr>
          <w:lang w:val="en-US"/>
        </w:rPr>
        <w:tab/>
        <w:t>When multiple NRFs are deployed in a network, the NRF used as authorization server is the same NRF that the NF Service Consumer used for discovering the N</w:t>
      </w:r>
      <w:r w:rsidRPr="009A3EEA">
        <w:rPr>
          <w:lang w:val="en-US" w:eastAsia="zh-CN"/>
        </w:rPr>
        <w:t>udr_</w:t>
      </w:r>
      <w:r w:rsidRPr="009A3EEA">
        <w:rPr>
          <w:lang w:eastAsia="zh-CN"/>
        </w:rPr>
        <w:t>DataRepository</w:t>
      </w:r>
      <w:r w:rsidRPr="009A3EEA">
        <w:rPr>
          <w:lang w:val="en-US"/>
        </w:rPr>
        <w:t xml:space="preserve"> service.</w:t>
      </w:r>
    </w:p>
    <w:p w14:paraId="34ECC1B5" w14:textId="77777777" w:rsidR="003A062A" w:rsidRPr="009A3EEA" w:rsidRDefault="003A062A" w:rsidP="003A062A">
      <w:pPr>
        <w:rPr>
          <w:lang w:val="en-US"/>
        </w:rPr>
      </w:pPr>
      <w:r w:rsidRPr="009A3EEA">
        <w:rPr>
          <w:lang w:val="en-US"/>
        </w:rPr>
        <w:t>The Nudr_DataRepository API defines the following scopes for OAuth2 authorization:</w:t>
      </w:r>
    </w:p>
    <w:p w14:paraId="79D00D00" w14:textId="6ADA46F4" w:rsidR="003A062A" w:rsidRPr="009A3EEA" w:rsidRDefault="003A062A" w:rsidP="003A062A">
      <w:pPr>
        <w:pStyle w:val="TH"/>
      </w:pPr>
      <w:r w:rsidRPr="009A3EEA">
        <w:lastRenderedPageBreak/>
        <w:t>Table 6.1.7-1: O</w:t>
      </w:r>
      <w:r w:rsidR="00FF21A6">
        <w:rPr>
          <w:rFonts w:hint="eastAsia"/>
          <w:lang w:eastAsia="zh-CN"/>
        </w:rPr>
        <w:t>A</w:t>
      </w:r>
      <w:r w:rsidRPr="009A3EEA">
        <w:t>uth2 scopes defined in Nudr_DataRepository API</w:t>
      </w:r>
    </w:p>
    <w:tbl>
      <w:tblPr>
        <w:tblW w:w="4650" w:type="pct"/>
        <w:tblCellMar>
          <w:left w:w="0" w:type="dxa"/>
          <w:right w:w="0" w:type="dxa"/>
        </w:tblCellMar>
        <w:tblLook w:val="04A0" w:firstRow="1" w:lastRow="0" w:firstColumn="1" w:lastColumn="0" w:noHBand="0" w:noVBand="1"/>
      </w:tblPr>
      <w:tblGrid>
        <w:gridCol w:w="3422"/>
        <w:gridCol w:w="5526"/>
      </w:tblGrid>
      <w:tr w:rsidR="003A062A" w:rsidRPr="009A3EEA" w14:paraId="620A125B" w14:textId="77777777" w:rsidTr="005B0D01">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D8FA772" w14:textId="77777777" w:rsidR="003A062A" w:rsidRPr="009A3EEA" w:rsidRDefault="003A062A" w:rsidP="005B0D01">
            <w:pPr>
              <w:pStyle w:val="TAH"/>
            </w:pPr>
            <w:r w:rsidRPr="009A3EEA">
              <w:lastRenderedPageBreak/>
              <w:t>Scope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B17905D" w14:textId="77777777" w:rsidR="003A062A" w:rsidRPr="009A3EEA" w:rsidRDefault="003A062A" w:rsidP="005B0D01">
            <w:pPr>
              <w:pStyle w:val="TAH"/>
            </w:pPr>
            <w:r w:rsidRPr="009A3EEA">
              <w:t>Description</w:t>
            </w:r>
          </w:p>
        </w:tc>
      </w:tr>
      <w:tr w:rsidR="003A062A" w:rsidRPr="009A3EEA" w14:paraId="035A5810"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76F0D58" w14:textId="77777777" w:rsidR="003A062A" w:rsidRPr="009A3EEA" w:rsidRDefault="003A062A" w:rsidP="005B0D01">
            <w:pPr>
              <w:pStyle w:val="TAL"/>
            </w:pPr>
            <w:r w:rsidRPr="009A3EEA">
              <w:t>"nudr-dr"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A5FAC1B" w14:textId="77777777" w:rsidR="003A062A" w:rsidRPr="009A3EEA" w:rsidRDefault="003A062A" w:rsidP="005B0D01">
            <w:pPr>
              <w:pStyle w:val="TAL"/>
            </w:pPr>
            <w:r w:rsidRPr="009A3EEA">
              <w:t>Access to the Nudr DataRepository API</w:t>
            </w:r>
          </w:p>
        </w:tc>
      </w:tr>
      <w:tr w:rsidR="003A062A" w:rsidRPr="009A3EEA" w14:paraId="20E4B9E4"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BF0FF88" w14:textId="77777777" w:rsidR="003A062A" w:rsidRPr="009A3EEA" w:rsidRDefault="003A062A" w:rsidP="005B0D01">
            <w:pPr>
              <w:pStyle w:val="TAL"/>
            </w:pPr>
            <w:r w:rsidRPr="009A3EEA">
              <w:t>"nudr-dr:subscription-data"</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787D435" w14:textId="77777777" w:rsidR="003A062A" w:rsidRPr="009A3EEA" w:rsidRDefault="003A062A" w:rsidP="005B0D01">
            <w:pPr>
              <w:pStyle w:val="TAL"/>
            </w:pPr>
            <w:r w:rsidRPr="009A3EEA">
              <w:t>Access to the SubscriptionData data set.</w:t>
            </w:r>
          </w:p>
        </w:tc>
      </w:tr>
      <w:tr w:rsidR="003A062A" w:rsidRPr="009A3EEA" w14:paraId="67DB5DB0"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1BC21FE" w14:textId="77777777" w:rsidR="003A062A" w:rsidRPr="009A3EEA" w:rsidRDefault="003A062A" w:rsidP="005B0D01">
            <w:pPr>
              <w:pStyle w:val="TAL"/>
            </w:pPr>
            <w:r w:rsidRPr="009A3EEA">
              <w:t>"nudr-dr:subscription-data:authentication-subscription:read"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970CFA9" w14:textId="77777777" w:rsidR="003A062A" w:rsidRPr="009A3EEA" w:rsidRDefault="003A062A" w:rsidP="005B0D01">
            <w:pPr>
              <w:pStyle w:val="TAL"/>
            </w:pPr>
            <w:r w:rsidRPr="009A3EEA">
              <w:t>Access to read the AuthenticationSubscription resource of the SubscriptionData data set.</w:t>
            </w:r>
          </w:p>
        </w:tc>
      </w:tr>
      <w:tr w:rsidR="003A062A" w:rsidRPr="009A3EEA" w14:paraId="30675250"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5A60ADE" w14:textId="77777777" w:rsidR="003A062A" w:rsidRPr="009A3EEA" w:rsidRDefault="003A062A" w:rsidP="005B0D01">
            <w:pPr>
              <w:pStyle w:val="TAL"/>
            </w:pPr>
            <w:r w:rsidRPr="009A3EEA">
              <w:t>"nudr-dr:subscription-data:authentication-subscription:modify"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DFBD000" w14:textId="77777777" w:rsidR="003A062A" w:rsidRPr="009A3EEA" w:rsidRDefault="003A062A" w:rsidP="005B0D01">
            <w:pPr>
              <w:pStyle w:val="TAL"/>
            </w:pPr>
            <w:r w:rsidRPr="009A3EEA">
              <w:t>Access to update the AuthenticationSubscription resource of the SubscriptionData data set.</w:t>
            </w:r>
          </w:p>
        </w:tc>
      </w:tr>
      <w:tr w:rsidR="003A062A" w:rsidRPr="009A3EEA" w14:paraId="577CE521"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CD9764" w14:textId="77777777" w:rsidR="003A062A" w:rsidRPr="009A3EEA" w:rsidRDefault="003A062A" w:rsidP="005B0D01">
            <w:pPr>
              <w:pStyle w:val="TAL"/>
            </w:pPr>
            <w:r w:rsidRPr="009A3EEA">
              <w:t>"nudr-dr:subscription-data:registrations:write"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8358004" w14:textId="77777777" w:rsidR="003A062A" w:rsidRPr="009A3EEA" w:rsidRDefault="003A062A" w:rsidP="005B0D01">
            <w:pPr>
              <w:pStyle w:val="TAL"/>
            </w:pPr>
            <w:r w:rsidRPr="009A3EEA">
              <w:t>Write access to NF registration resources of the SubscriptionData data set.</w:t>
            </w:r>
          </w:p>
        </w:tc>
      </w:tr>
      <w:tr w:rsidR="003A062A" w:rsidRPr="009A3EEA" w14:paraId="452A5DBE"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D6F0E5C" w14:textId="77777777" w:rsidR="003A062A" w:rsidRPr="009A3EEA" w:rsidRDefault="003A062A" w:rsidP="005B0D01">
            <w:pPr>
              <w:pStyle w:val="TAL"/>
            </w:pPr>
            <w:r w:rsidRPr="009A3EEA">
              <w:t>"nudr-dr:policy-data"</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886C46D" w14:textId="77777777" w:rsidR="003A062A" w:rsidRPr="009A3EEA" w:rsidRDefault="003A062A" w:rsidP="005B0D01">
            <w:pPr>
              <w:pStyle w:val="TAL"/>
            </w:pPr>
            <w:r w:rsidRPr="009A3EEA">
              <w:t>Access to the PolicyData data set.</w:t>
            </w:r>
          </w:p>
        </w:tc>
      </w:tr>
      <w:tr w:rsidR="003A062A" w:rsidRPr="009A3EEA" w14:paraId="0858DD62"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55B1B31" w14:textId="77777777" w:rsidR="003A062A" w:rsidRPr="009A3EEA" w:rsidRDefault="003A062A" w:rsidP="005B0D01">
            <w:pPr>
              <w:pStyle w:val="TAL"/>
            </w:pPr>
            <w:r w:rsidRPr="009A3EEA">
              <w:t>"nudr-dr:policy-data:ues:read"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32EE020" w14:textId="77777777" w:rsidR="003A062A" w:rsidRPr="009A3EEA" w:rsidRDefault="003A062A" w:rsidP="005B0D01">
            <w:pPr>
              <w:pStyle w:val="TAL"/>
            </w:pPr>
            <w:r w:rsidRPr="009A3EEA">
              <w:t>Access to read the UEs resource.</w:t>
            </w:r>
          </w:p>
        </w:tc>
      </w:tr>
      <w:tr w:rsidR="003A062A" w:rsidRPr="009A3EEA" w14:paraId="3CC8B272"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4319D17" w14:textId="77777777" w:rsidR="003A062A" w:rsidRPr="009A3EEA" w:rsidRDefault="003A062A" w:rsidP="005B0D01">
            <w:pPr>
              <w:pStyle w:val="TAL"/>
            </w:pPr>
            <w:r w:rsidRPr="009A3EEA">
              <w:t>"nudr-dr:policy-data:ues:am-data:read"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E6466CE" w14:textId="77777777" w:rsidR="003A062A" w:rsidRPr="009A3EEA" w:rsidRDefault="003A062A" w:rsidP="005B0D01">
            <w:pPr>
              <w:pStyle w:val="TAL"/>
            </w:pPr>
            <w:r w:rsidRPr="009A3EEA">
              <w:t>Access to read the UEs Access and Mobility Policy data.</w:t>
            </w:r>
          </w:p>
        </w:tc>
      </w:tr>
      <w:tr w:rsidR="003A062A" w:rsidRPr="009A3EEA" w14:paraId="436AAE4F"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A728F6F" w14:textId="77777777" w:rsidR="003A062A" w:rsidRPr="009A3EEA" w:rsidRDefault="003A062A" w:rsidP="005B0D01">
            <w:pPr>
              <w:pStyle w:val="TAL"/>
            </w:pPr>
            <w:r w:rsidRPr="009A3EEA">
              <w:t>"nudr-dr:policy-data:ues:ue-policy-set:read"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7F5953B" w14:textId="77777777" w:rsidR="003A062A" w:rsidRPr="009A3EEA" w:rsidRDefault="003A062A" w:rsidP="005B0D01">
            <w:pPr>
              <w:pStyle w:val="TAL"/>
            </w:pPr>
            <w:r w:rsidRPr="009A3EEA">
              <w:t>Access to read the UEs Policy Set data.</w:t>
            </w:r>
          </w:p>
        </w:tc>
      </w:tr>
      <w:tr w:rsidR="003A062A" w:rsidRPr="009A3EEA" w14:paraId="0425A5B8"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EADD72D" w14:textId="77777777" w:rsidR="003A062A" w:rsidRPr="009A3EEA" w:rsidRDefault="003A062A" w:rsidP="005B0D01">
            <w:pPr>
              <w:pStyle w:val="TAL"/>
            </w:pPr>
            <w:r w:rsidRPr="009A3EEA">
              <w:t>"nudr-dr:policy-data:ues:ue-policy-set:create"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E24C852" w14:textId="77777777" w:rsidR="003A062A" w:rsidRPr="009A3EEA" w:rsidRDefault="003A062A" w:rsidP="005B0D01">
            <w:pPr>
              <w:pStyle w:val="TAL"/>
            </w:pPr>
            <w:r w:rsidRPr="009A3EEA">
              <w:t>Access to create the UEs Policy Set data.</w:t>
            </w:r>
          </w:p>
        </w:tc>
      </w:tr>
      <w:tr w:rsidR="003A062A" w:rsidRPr="009A3EEA" w14:paraId="4EDC7725"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53329A" w14:textId="77777777" w:rsidR="003A062A" w:rsidRPr="009A3EEA" w:rsidRDefault="003A062A" w:rsidP="005B0D01">
            <w:pPr>
              <w:pStyle w:val="TAL"/>
            </w:pPr>
            <w:r w:rsidRPr="009A3EEA">
              <w:t>"nudr-dr:policy-data:ues:ue-policy-set:modify"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9C8FE9C" w14:textId="77777777" w:rsidR="003A062A" w:rsidRPr="009A3EEA" w:rsidRDefault="003A062A" w:rsidP="005B0D01">
            <w:pPr>
              <w:pStyle w:val="TAL"/>
            </w:pPr>
            <w:r w:rsidRPr="009A3EEA">
              <w:t>Access to update the UEs Policy Set data.</w:t>
            </w:r>
          </w:p>
        </w:tc>
      </w:tr>
      <w:tr w:rsidR="003A062A" w:rsidRPr="009A3EEA" w14:paraId="1897ECD1"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AD3A36D" w14:textId="77777777" w:rsidR="003A062A" w:rsidRPr="009A3EEA" w:rsidRDefault="003A062A" w:rsidP="005B0D01">
            <w:pPr>
              <w:pStyle w:val="TAL"/>
            </w:pPr>
            <w:r w:rsidRPr="009A3EEA">
              <w:t>"nudr-dr:policy-data:ues:sm-data:read"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4317666" w14:textId="77777777" w:rsidR="003A062A" w:rsidRPr="009A3EEA" w:rsidRDefault="003A062A" w:rsidP="005B0D01">
            <w:pPr>
              <w:pStyle w:val="TAL"/>
            </w:pPr>
            <w:r w:rsidRPr="009A3EEA">
              <w:t>Access to read the UEs Session Management policy data.</w:t>
            </w:r>
          </w:p>
        </w:tc>
      </w:tr>
      <w:tr w:rsidR="003A062A" w:rsidRPr="009A3EEA" w14:paraId="16B331BC"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764C586" w14:textId="77777777" w:rsidR="003A062A" w:rsidRPr="009A3EEA" w:rsidRDefault="003A062A" w:rsidP="005B0D01">
            <w:pPr>
              <w:pStyle w:val="TAL"/>
            </w:pPr>
            <w:r w:rsidRPr="009A3EEA">
              <w:t>"nudr-dr:policy-data:ues:sm-data:modify"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FFA76FB" w14:textId="77777777" w:rsidR="003A062A" w:rsidRPr="009A3EEA" w:rsidRDefault="003A062A" w:rsidP="005B0D01">
            <w:pPr>
              <w:pStyle w:val="TAL"/>
            </w:pPr>
            <w:r w:rsidRPr="009A3EEA">
              <w:t>Access to update the UEs Session Management policy data.</w:t>
            </w:r>
          </w:p>
        </w:tc>
      </w:tr>
      <w:tr w:rsidR="003A062A" w:rsidRPr="009A3EEA" w14:paraId="2CA5055E"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387B5C3" w14:textId="77777777" w:rsidR="003A062A" w:rsidRPr="009A3EEA" w:rsidRDefault="003A062A" w:rsidP="005B0D01">
            <w:pPr>
              <w:pStyle w:val="TAL"/>
            </w:pPr>
            <w:r w:rsidRPr="009A3EEA">
              <w:t>"nudr-dr:policy-data:ues:sm-data:create"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854EA15" w14:textId="77777777" w:rsidR="003A062A" w:rsidRPr="009A3EEA" w:rsidRDefault="003A062A" w:rsidP="005B0D01">
            <w:pPr>
              <w:pStyle w:val="TAL"/>
            </w:pPr>
            <w:r w:rsidRPr="009A3EEA">
              <w:t>Access to create the UEs Session Management policy data.</w:t>
            </w:r>
          </w:p>
        </w:tc>
      </w:tr>
      <w:tr w:rsidR="003A062A" w:rsidRPr="009A3EEA" w14:paraId="1FF44D7D"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1CBA38A" w14:textId="77777777" w:rsidR="003A062A" w:rsidRPr="009A3EEA" w:rsidRDefault="003A062A" w:rsidP="005B0D01">
            <w:pPr>
              <w:pStyle w:val="TAL"/>
            </w:pPr>
            <w:r w:rsidRPr="009A3EEA">
              <w:t>"nudr-dr:policy-data:sponsor-connectivity-data:read"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C4DCE69" w14:textId="77777777" w:rsidR="003A062A" w:rsidRPr="009A3EEA" w:rsidRDefault="003A062A" w:rsidP="005B0D01">
            <w:pPr>
              <w:pStyle w:val="TAL"/>
            </w:pPr>
            <w:r w:rsidRPr="009A3EEA">
              <w:t>Access to read the sponsored connectivity data.</w:t>
            </w:r>
          </w:p>
        </w:tc>
      </w:tr>
      <w:tr w:rsidR="003A062A" w:rsidRPr="009A3EEA" w14:paraId="7CB0B524"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A4D88DA" w14:textId="77777777" w:rsidR="003A062A" w:rsidRPr="009A3EEA" w:rsidRDefault="003A062A" w:rsidP="005B0D01">
            <w:pPr>
              <w:pStyle w:val="TAL"/>
            </w:pPr>
            <w:r w:rsidRPr="009A3EEA">
              <w:t>"nudr-dr:policy-data:bdt-data:read"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B88083D" w14:textId="77777777" w:rsidR="003A062A" w:rsidRPr="009A3EEA" w:rsidRDefault="003A062A" w:rsidP="005B0D01">
            <w:pPr>
              <w:pStyle w:val="TAL"/>
            </w:pPr>
            <w:r w:rsidRPr="009A3EEA">
              <w:t>Access to read the BDT data resource.</w:t>
            </w:r>
          </w:p>
        </w:tc>
      </w:tr>
      <w:tr w:rsidR="003A062A" w:rsidRPr="009A3EEA" w14:paraId="24FB3524"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22233FF" w14:textId="77777777" w:rsidR="003A062A" w:rsidRPr="009A3EEA" w:rsidRDefault="003A062A" w:rsidP="005B0D01">
            <w:pPr>
              <w:pStyle w:val="TAL"/>
            </w:pPr>
            <w:r w:rsidRPr="009A3EEA">
              <w:t>"nudr-dr:policy-data:bdt-data:create"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5317250" w14:textId="77777777" w:rsidR="003A062A" w:rsidRPr="009A3EEA" w:rsidRDefault="003A062A" w:rsidP="005B0D01">
            <w:pPr>
              <w:pStyle w:val="TAL"/>
            </w:pPr>
            <w:r w:rsidRPr="009A3EEA">
              <w:t>Access to create the BDT data resource.</w:t>
            </w:r>
          </w:p>
        </w:tc>
      </w:tr>
      <w:tr w:rsidR="003A062A" w:rsidRPr="009A3EEA" w14:paraId="2661C848"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43263E5" w14:textId="77777777" w:rsidR="003A062A" w:rsidRPr="009A3EEA" w:rsidRDefault="003A062A" w:rsidP="005B0D01">
            <w:pPr>
              <w:pStyle w:val="TAL"/>
            </w:pPr>
            <w:r w:rsidRPr="009A3EEA">
              <w:t>"nudr-dr:policy-data:bdt-data:modify"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C2F1C6A" w14:textId="77777777" w:rsidR="003A062A" w:rsidRPr="009A3EEA" w:rsidRDefault="003A062A" w:rsidP="005B0D01">
            <w:pPr>
              <w:pStyle w:val="TAL"/>
            </w:pPr>
            <w:r w:rsidRPr="009A3EEA">
              <w:t>Access to update the BDT data resource.</w:t>
            </w:r>
          </w:p>
        </w:tc>
      </w:tr>
      <w:tr w:rsidR="00E74416" w:rsidRPr="009A3EEA" w14:paraId="1C93F8B8"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A00E0E6" w14:textId="51111BB8" w:rsidR="00E74416" w:rsidRPr="009A3EEA" w:rsidRDefault="00E74416" w:rsidP="00E74416">
            <w:pPr>
              <w:pStyle w:val="TAL"/>
            </w:pPr>
            <w:r w:rsidRPr="009A3EEA">
              <w:t>"nudr-dr:policy-data:subs-to-notify:</w:t>
            </w:r>
            <w:r>
              <w:t>read</w:t>
            </w:r>
            <w:r w:rsidRPr="009A3EEA">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EC09153" w14:textId="18614C9F" w:rsidR="00E74416" w:rsidRPr="009A3EEA" w:rsidRDefault="00E74416" w:rsidP="00E74416">
            <w:pPr>
              <w:pStyle w:val="TAL"/>
            </w:pPr>
            <w:r w:rsidRPr="009A3EEA">
              <w:t xml:space="preserve">Access to </w:t>
            </w:r>
            <w:r>
              <w:t>read</w:t>
            </w:r>
            <w:r w:rsidRPr="009A3EEA">
              <w:t xml:space="preserve"> Subscriptions resources.</w:t>
            </w:r>
          </w:p>
        </w:tc>
      </w:tr>
      <w:tr w:rsidR="00E74416" w:rsidRPr="009A3EEA" w14:paraId="3D61368E"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04D275C" w14:textId="77777777" w:rsidR="00E74416" w:rsidRPr="009A3EEA" w:rsidRDefault="00E74416" w:rsidP="00E74416">
            <w:pPr>
              <w:pStyle w:val="TAL"/>
            </w:pPr>
            <w:r w:rsidRPr="009A3EEA">
              <w:t>"nudr-dr:policy-data:subs-to-notify:create"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AEBA68C" w14:textId="77777777" w:rsidR="00E74416" w:rsidRPr="009A3EEA" w:rsidRDefault="00E74416" w:rsidP="00E74416">
            <w:pPr>
              <w:pStyle w:val="TAL"/>
            </w:pPr>
            <w:r w:rsidRPr="009A3EEA">
              <w:t>Access to create Subscriptions resources.</w:t>
            </w:r>
          </w:p>
        </w:tc>
      </w:tr>
      <w:tr w:rsidR="00E74416" w:rsidRPr="009A3EEA" w14:paraId="53B6C6D4"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576BC6D" w14:textId="77777777" w:rsidR="00E74416" w:rsidRPr="009A3EEA" w:rsidRDefault="00E74416" w:rsidP="00E74416">
            <w:pPr>
              <w:pStyle w:val="TAL"/>
            </w:pPr>
            <w:r w:rsidRPr="009A3EEA">
              <w:t>"nudr-dr:policy-data:subs-to-notify:modify"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7278F71" w14:textId="77777777" w:rsidR="00E74416" w:rsidRPr="009A3EEA" w:rsidRDefault="00E74416" w:rsidP="00E74416">
            <w:pPr>
              <w:pStyle w:val="TAL"/>
            </w:pPr>
            <w:r w:rsidRPr="009A3EEA">
              <w:t>Access to update Subscriptions resources.</w:t>
            </w:r>
          </w:p>
        </w:tc>
      </w:tr>
      <w:tr w:rsidR="00E74416" w:rsidRPr="009A3EEA" w14:paraId="29FAC4A9"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5F6989F" w14:textId="77777777" w:rsidR="00E74416" w:rsidRPr="009A3EEA" w:rsidRDefault="00E74416" w:rsidP="00E74416">
            <w:pPr>
              <w:pStyle w:val="TAL"/>
            </w:pPr>
            <w:r w:rsidRPr="009A3EEA">
              <w:t>"nudr-dr:policy-data:ues:operator-specific-data:read"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049CAEE" w14:textId="77777777" w:rsidR="00E74416" w:rsidRPr="009A3EEA" w:rsidRDefault="00E74416" w:rsidP="00E74416">
            <w:pPr>
              <w:pStyle w:val="TAL"/>
            </w:pPr>
            <w:r w:rsidRPr="009A3EEA">
              <w:t>Access to read the UEs operator specific policy data.</w:t>
            </w:r>
          </w:p>
        </w:tc>
      </w:tr>
      <w:tr w:rsidR="00E74416" w:rsidRPr="009A3EEA" w14:paraId="52C61F3B"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45743B7" w14:textId="77777777" w:rsidR="00E74416" w:rsidRPr="009A3EEA" w:rsidRDefault="00E74416" w:rsidP="00E74416">
            <w:pPr>
              <w:pStyle w:val="TAL"/>
            </w:pPr>
            <w:r w:rsidRPr="009A3EEA">
              <w:t>"nudr-dr:policy-data:ues:operator-specific-data:modify"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2CD8DCE" w14:textId="77777777" w:rsidR="00E74416" w:rsidRPr="009A3EEA" w:rsidRDefault="00E74416" w:rsidP="00E74416">
            <w:pPr>
              <w:pStyle w:val="TAL"/>
            </w:pPr>
            <w:r w:rsidRPr="009A3EEA">
              <w:t>Access to update the UEs operator specific policy data.</w:t>
            </w:r>
          </w:p>
        </w:tc>
      </w:tr>
      <w:tr w:rsidR="00E74416" w:rsidRPr="009A3EEA" w14:paraId="29F60127"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5A8FCF8" w14:textId="77777777" w:rsidR="00E74416" w:rsidRPr="009A3EEA" w:rsidRDefault="00E74416" w:rsidP="00E74416">
            <w:pPr>
              <w:pStyle w:val="TAL"/>
            </w:pPr>
            <w:r w:rsidRPr="009A3EEA">
              <w:t>"nudr-dr:policy-data:ues:operator-specific-data:create"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EFD641A" w14:textId="77777777" w:rsidR="00E74416" w:rsidRPr="009A3EEA" w:rsidRDefault="00E74416" w:rsidP="00E74416">
            <w:pPr>
              <w:pStyle w:val="TAL"/>
            </w:pPr>
            <w:r w:rsidRPr="009A3EEA">
              <w:t>Access to create the UEs operator specific policy data.</w:t>
            </w:r>
          </w:p>
        </w:tc>
      </w:tr>
      <w:tr w:rsidR="00E74416" w:rsidRPr="009A3EEA" w14:paraId="3641E352"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89D1A3F" w14:textId="0CDB2A31" w:rsidR="00E74416" w:rsidRPr="009A3EEA" w:rsidRDefault="00E74416" w:rsidP="00E74416">
            <w:pPr>
              <w:pStyle w:val="TAL"/>
            </w:pPr>
            <w:r>
              <w:t>"nudr-dr:policy-data:plmns:ue-policy-set:read"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E04B935" w14:textId="4EEE54C5" w:rsidR="00E74416" w:rsidRPr="009A3EEA" w:rsidRDefault="00E74416" w:rsidP="00E74416">
            <w:pPr>
              <w:pStyle w:val="TAL"/>
            </w:pPr>
            <w:r>
              <w:t>Access to read UE Policy SET</w:t>
            </w:r>
          </w:p>
        </w:tc>
      </w:tr>
      <w:tr w:rsidR="00E74416" w:rsidRPr="009A3EEA" w14:paraId="1A13D2F6"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D97087D" w14:textId="77777777" w:rsidR="00E74416" w:rsidRPr="009A3EEA" w:rsidRDefault="00E74416" w:rsidP="00E74416">
            <w:pPr>
              <w:pStyle w:val="TAL"/>
            </w:pPr>
            <w:r w:rsidRPr="009A3EEA">
              <w:t>"nudr-dr:policy-data:slice-control-data:read"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62D7CA7" w14:textId="77777777" w:rsidR="00E74416" w:rsidRPr="009A3EEA" w:rsidRDefault="00E74416" w:rsidP="00E74416">
            <w:pPr>
              <w:pStyle w:val="TAL"/>
            </w:pPr>
            <w:r w:rsidRPr="009A3EEA">
              <w:t>Access to read Slice specific Policy Control Data.</w:t>
            </w:r>
          </w:p>
        </w:tc>
      </w:tr>
      <w:tr w:rsidR="00E74416" w:rsidRPr="009A3EEA" w14:paraId="0BD59500"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590D501" w14:textId="77777777" w:rsidR="00E74416" w:rsidRPr="009A3EEA" w:rsidRDefault="00E74416" w:rsidP="00E74416">
            <w:pPr>
              <w:pStyle w:val="TAL"/>
            </w:pPr>
            <w:r w:rsidRPr="009A3EEA">
              <w:t>"nudr-dr:policy-data:slice-control-data:modify"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0482C3B" w14:textId="77777777" w:rsidR="00E74416" w:rsidRPr="009A3EEA" w:rsidRDefault="00E74416" w:rsidP="00E74416">
            <w:pPr>
              <w:pStyle w:val="TAL"/>
            </w:pPr>
            <w:r w:rsidRPr="009A3EEA">
              <w:t>Access to update Slice specific Policy Control Data.</w:t>
            </w:r>
          </w:p>
        </w:tc>
      </w:tr>
      <w:tr w:rsidR="00E74416" w:rsidRPr="009A3EEA" w14:paraId="2B900706"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321A0D8" w14:textId="62CF747E" w:rsidR="00E74416" w:rsidRPr="009A3EEA" w:rsidRDefault="00E74416" w:rsidP="00E74416">
            <w:pPr>
              <w:pStyle w:val="TAL"/>
            </w:pPr>
            <w:r>
              <w:t>"nudr-dr:policy-data:mbs-session-pol-data:read"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C2466FE" w14:textId="4BB4E89A" w:rsidR="00E74416" w:rsidRPr="009A3EEA" w:rsidRDefault="00E74416" w:rsidP="00E74416">
            <w:pPr>
              <w:pStyle w:val="TAL"/>
            </w:pPr>
            <w:r>
              <w:t>Access to read MBS Session Policy Data</w:t>
            </w:r>
          </w:p>
        </w:tc>
      </w:tr>
      <w:tr w:rsidR="00E74416" w:rsidRPr="009A3EEA" w14:paraId="2CC06147"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EBC3D50" w14:textId="494BEB89" w:rsidR="00E74416" w:rsidRPr="009A3EEA" w:rsidRDefault="00E74416" w:rsidP="00E74416">
            <w:pPr>
              <w:pStyle w:val="TAL"/>
            </w:pPr>
            <w:r w:rsidRPr="00CB6975">
              <w:t>"nudr-dr:policy-data</w:t>
            </w:r>
            <w:r>
              <w:t>:group-control-data:read</w:t>
            </w:r>
            <w:r w:rsidRPr="00CB6975">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688E4DA" w14:textId="0097D225" w:rsidR="00E74416" w:rsidRPr="009A3EEA" w:rsidRDefault="00E74416" w:rsidP="00E74416">
            <w:pPr>
              <w:pStyle w:val="TAL"/>
            </w:pPr>
            <w:r w:rsidRPr="00CB6975">
              <w:t xml:space="preserve">Access to </w:t>
            </w:r>
            <w:r>
              <w:t>read Group Control Data</w:t>
            </w:r>
            <w:r w:rsidRPr="00CB6975">
              <w:t>.</w:t>
            </w:r>
          </w:p>
        </w:tc>
      </w:tr>
      <w:tr w:rsidR="00E74416" w:rsidRPr="009A3EEA" w14:paraId="78F0CB78"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E9A6356" w14:textId="5B659415" w:rsidR="00E74416" w:rsidRPr="009A3EEA" w:rsidRDefault="00E74416" w:rsidP="00E74416">
            <w:pPr>
              <w:pStyle w:val="TAL"/>
            </w:pPr>
            <w:r w:rsidRPr="00CB6975">
              <w:t>"nudr-dr:policy-data</w:t>
            </w:r>
            <w:r>
              <w:t>:group-control-data:modify</w:t>
            </w:r>
            <w:r w:rsidRPr="00CB6975">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3E1CFE1" w14:textId="62EEBDC6" w:rsidR="00E74416" w:rsidRPr="009A3EEA" w:rsidRDefault="00E74416" w:rsidP="00E74416">
            <w:pPr>
              <w:pStyle w:val="TAL"/>
            </w:pPr>
            <w:r w:rsidRPr="00CB6975">
              <w:t xml:space="preserve">Access to </w:t>
            </w:r>
            <w:r>
              <w:t>update Group Control Data</w:t>
            </w:r>
            <w:r w:rsidRPr="00CB6975">
              <w:t>.</w:t>
            </w:r>
          </w:p>
        </w:tc>
      </w:tr>
      <w:tr w:rsidR="00E74416" w:rsidRPr="009A3EEA" w14:paraId="7510A24C"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E382156" w14:textId="67A3105A" w:rsidR="00E74416" w:rsidRPr="00CB6975" w:rsidRDefault="00E74416" w:rsidP="00E74416">
            <w:pPr>
              <w:pStyle w:val="TAL"/>
            </w:pPr>
            <w:r>
              <w:t>"nudr-dr:policy-data:pdtq-data:read"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A63E337" w14:textId="75B730CC" w:rsidR="00E74416" w:rsidRPr="00CB6975" w:rsidRDefault="00E74416" w:rsidP="00E74416">
            <w:pPr>
              <w:pStyle w:val="TAL"/>
            </w:pPr>
            <w:r>
              <w:t>Access to read PDTQ Data</w:t>
            </w:r>
          </w:p>
        </w:tc>
      </w:tr>
      <w:tr w:rsidR="00E74416" w:rsidRPr="009A3EEA" w14:paraId="5A2FBF84"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B0E3240" w14:textId="0FD7F5BA" w:rsidR="00E74416" w:rsidRPr="00CB6975" w:rsidRDefault="00E74416" w:rsidP="00E74416">
            <w:pPr>
              <w:pStyle w:val="TAL"/>
            </w:pPr>
            <w:r>
              <w:t>"nudr-dr:policy-data:pdtq-data:create"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AAA8150" w14:textId="6AFA9E89" w:rsidR="00E74416" w:rsidRPr="00CB6975" w:rsidRDefault="00E74416" w:rsidP="00E74416">
            <w:pPr>
              <w:pStyle w:val="TAL"/>
            </w:pPr>
            <w:r>
              <w:t>Access to create PDTQ Data</w:t>
            </w:r>
          </w:p>
        </w:tc>
      </w:tr>
      <w:tr w:rsidR="00E74416" w:rsidRPr="009A3EEA" w14:paraId="1995D82B"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79D5F22" w14:textId="2BA0CFED" w:rsidR="00E74416" w:rsidRPr="00CB6975" w:rsidRDefault="00E74416" w:rsidP="00E74416">
            <w:pPr>
              <w:pStyle w:val="TAL"/>
            </w:pPr>
            <w:r>
              <w:t>"nudr-dr:policy-data:pdtq-data:modify"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B579256" w14:textId="53558F23" w:rsidR="00E74416" w:rsidRPr="00CB6975" w:rsidRDefault="00E74416" w:rsidP="00E74416">
            <w:pPr>
              <w:pStyle w:val="TAL"/>
            </w:pPr>
            <w:r>
              <w:t>Access to update PDTQ Data</w:t>
            </w:r>
          </w:p>
        </w:tc>
      </w:tr>
      <w:tr w:rsidR="00E74416" w:rsidRPr="009A3EEA" w14:paraId="6CD4CC45"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C1D201" w14:textId="77777777" w:rsidR="00E74416" w:rsidRPr="009A3EEA" w:rsidRDefault="00E74416" w:rsidP="00E74416">
            <w:pPr>
              <w:pStyle w:val="TAL"/>
            </w:pPr>
            <w:r w:rsidRPr="009A3EEA">
              <w:t>"nudr-dr:exposure-data"</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5A24242" w14:textId="77777777" w:rsidR="00E74416" w:rsidRPr="009A3EEA" w:rsidRDefault="00E74416" w:rsidP="00E74416">
            <w:pPr>
              <w:pStyle w:val="TAL"/>
            </w:pPr>
            <w:r w:rsidRPr="009A3EEA">
              <w:t>Access to the ExposureData data set.</w:t>
            </w:r>
          </w:p>
        </w:tc>
      </w:tr>
      <w:tr w:rsidR="00E74416" w:rsidRPr="009A3EEA" w14:paraId="779781E8"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AAD5B4B" w14:textId="77777777" w:rsidR="00E74416" w:rsidRPr="009A3EEA" w:rsidRDefault="00E74416" w:rsidP="00E74416">
            <w:pPr>
              <w:pStyle w:val="TAL"/>
            </w:pPr>
            <w:r w:rsidRPr="009A3EEA">
              <w:t>"nudr-dr:exposure-data:access-and-mobility-data:create"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7941933" w14:textId="77777777" w:rsidR="00E74416" w:rsidRPr="009A3EEA" w:rsidRDefault="00E74416" w:rsidP="00E74416">
            <w:pPr>
              <w:pStyle w:val="TAL"/>
            </w:pPr>
            <w:r w:rsidRPr="009A3EEA">
              <w:t>Access to create Access and Mobility data.</w:t>
            </w:r>
          </w:p>
        </w:tc>
      </w:tr>
      <w:tr w:rsidR="00E74416" w:rsidRPr="009A3EEA" w14:paraId="754C6D0F"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A5F8CF5" w14:textId="77777777" w:rsidR="00E74416" w:rsidRPr="009A3EEA" w:rsidRDefault="00E74416" w:rsidP="00E74416">
            <w:pPr>
              <w:pStyle w:val="TAL"/>
            </w:pPr>
            <w:r w:rsidRPr="009A3EEA">
              <w:t>"nudr-dr:exposure-data:access-and-mobility-data:read"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EAF473B" w14:textId="77777777" w:rsidR="00E74416" w:rsidRPr="009A3EEA" w:rsidRDefault="00E74416" w:rsidP="00E74416">
            <w:pPr>
              <w:pStyle w:val="TAL"/>
            </w:pPr>
            <w:r w:rsidRPr="009A3EEA">
              <w:t>Access to read Access and Mobility data.</w:t>
            </w:r>
          </w:p>
        </w:tc>
      </w:tr>
      <w:tr w:rsidR="00E74416" w:rsidRPr="009A3EEA" w14:paraId="79F39FAC"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000D55C" w14:textId="77777777" w:rsidR="00E74416" w:rsidRPr="009A3EEA" w:rsidRDefault="00E74416" w:rsidP="00E74416">
            <w:pPr>
              <w:pStyle w:val="TAL"/>
            </w:pPr>
            <w:r w:rsidRPr="009A3EEA">
              <w:t>"nudr-dr:exposure-data:access-and-mobility-data:modify"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B05D61C" w14:textId="77777777" w:rsidR="00E74416" w:rsidRPr="009A3EEA" w:rsidRDefault="00E74416" w:rsidP="00E74416">
            <w:pPr>
              <w:pStyle w:val="TAL"/>
            </w:pPr>
            <w:r w:rsidRPr="009A3EEA">
              <w:t>Access to update Access and Mobility data.</w:t>
            </w:r>
          </w:p>
        </w:tc>
      </w:tr>
      <w:tr w:rsidR="00E74416" w:rsidRPr="009A3EEA" w14:paraId="0AD162F8"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418FD5" w14:textId="77777777" w:rsidR="00E74416" w:rsidRPr="009A3EEA" w:rsidRDefault="00E74416" w:rsidP="00E74416">
            <w:pPr>
              <w:pStyle w:val="TAL"/>
            </w:pPr>
            <w:r w:rsidRPr="009A3EEA">
              <w:t>"nudr-dr:exposure-data:session-management-data:create"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837AC14" w14:textId="77777777" w:rsidR="00E74416" w:rsidRPr="009A3EEA" w:rsidRDefault="00E74416" w:rsidP="00E74416">
            <w:pPr>
              <w:pStyle w:val="TAL"/>
            </w:pPr>
            <w:r w:rsidRPr="009A3EEA">
              <w:t>Access to create Session Management data.</w:t>
            </w:r>
          </w:p>
        </w:tc>
      </w:tr>
      <w:tr w:rsidR="00E74416" w:rsidRPr="009A3EEA" w14:paraId="6227F2A3"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DCE868F" w14:textId="77777777" w:rsidR="00E74416" w:rsidRPr="009A3EEA" w:rsidRDefault="00E74416" w:rsidP="00E74416">
            <w:pPr>
              <w:pStyle w:val="TAL"/>
            </w:pPr>
            <w:r w:rsidRPr="009A3EEA">
              <w:t>"nudr-dr:exposure-data:session-management-data:read"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70CD3D9" w14:textId="77777777" w:rsidR="00E74416" w:rsidRPr="009A3EEA" w:rsidRDefault="00E74416" w:rsidP="00E74416">
            <w:pPr>
              <w:pStyle w:val="TAL"/>
            </w:pPr>
            <w:r w:rsidRPr="009A3EEA">
              <w:t>Access to read Session Management data.</w:t>
            </w:r>
          </w:p>
        </w:tc>
      </w:tr>
      <w:tr w:rsidR="00E74416" w:rsidRPr="009A3EEA" w14:paraId="7C702474"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1944A02" w14:textId="77777777" w:rsidR="00E74416" w:rsidRPr="009A3EEA" w:rsidRDefault="00E74416" w:rsidP="00E74416">
            <w:pPr>
              <w:pStyle w:val="TAL"/>
            </w:pPr>
            <w:r w:rsidRPr="009A3EEA">
              <w:lastRenderedPageBreak/>
              <w:t>"nudr-dr:exposure-data:session-management-data:modify"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0E7ECB2" w14:textId="77777777" w:rsidR="00E74416" w:rsidRPr="009A3EEA" w:rsidRDefault="00E74416" w:rsidP="00E74416">
            <w:pPr>
              <w:pStyle w:val="TAL"/>
            </w:pPr>
            <w:r w:rsidRPr="009A3EEA">
              <w:t>Access to update Session Management data.</w:t>
            </w:r>
          </w:p>
        </w:tc>
      </w:tr>
      <w:tr w:rsidR="00E74416" w:rsidRPr="009A3EEA" w14:paraId="2A1F8EC2"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5337464" w14:textId="77777777" w:rsidR="00E74416" w:rsidRPr="009A3EEA" w:rsidRDefault="00E74416" w:rsidP="00E74416">
            <w:pPr>
              <w:pStyle w:val="TAL"/>
            </w:pPr>
            <w:r w:rsidRPr="009A3EEA">
              <w:t>"nudr-dr:exposure-data:subs-to-notify:create"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2052314" w14:textId="77777777" w:rsidR="00E74416" w:rsidRPr="009A3EEA" w:rsidRDefault="00E74416" w:rsidP="00E74416">
            <w:pPr>
              <w:pStyle w:val="TAL"/>
            </w:pPr>
            <w:r w:rsidRPr="009A3EEA">
              <w:t>Access to create Subscriptions resources.</w:t>
            </w:r>
          </w:p>
        </w:tc>
      </w:tr>
      <w:tr w:rsidR="00E74416" w:rsidRPr="009A3EEA" w14:paraId="2043807B"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7B46FD0" w14:textId="77777777" w:rsidR="00E74416" w:rsidRPr="009A3EEA" w:rsidRDefault="00E74416" w:rsidP="00E74416">
            <w:pPr>
              <w:pStyle w:val="TAL"/>
            </w:pPr>
            <w:r w:rsidRPr="009A3EEA">
              <w:t>"nudr-dr:exposure-data:subs-to-notify:modify"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0322F0C" w14:textId="77777777" w:rsidR="00E74416" w:rsidRPr="009A3EEA" w:rsidRDefault="00E74416" w:rsidP="00E74416">
            <w:pPr>
              <w:pStyle w:val="TAL"/>
            </w:pPr>
            <w:r w:rsidRPr="009A3EEA">
              <w:t>Access to update Subscriptions resources.</w:t>
            </w:r>
          </w:p>
        </w:tc>
      </w:tr>
      <w:tr w:rsidR="00E74416" w:rsidRPr="009A3EEA" w14:paraId="2AB76F46"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8A4AD19" w14:textId="77777777" w:rsidR="00E74416" w:rsidRPr="009A3EEA" w:rsidRDefault="00E74416" w:rsidP="00E74416">
            <w:pPr>
              <w:pStyle w:val="TAL"/>
            </w:pPr>
            <w:r w:rsidRPr="009A3EEA">
              <w:t>"nudr-dr:application-data"</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0918C12" w14:textId="77777777" w:rsidR="00E74416" w:rsidRPr="009A3EEA" w:rsidRDefault="00E74416" w:rsidP="00E74416">
            <w:pPr>
              <w:pStyle w:val="TAL"/>
            </w:pPr>
            <w:r w:rsidRPr="009A3EEA">
              <w:t>Access to the ApplicationData data set.</w:t>
            </w:r>
          </w:p>
        </w:tc>
      </w:tr>
      <w:tr w:rsidR="00E74416" w:rsidRPr="009A3EEA" w14:paraId="38ADE026"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A349703" w14:textId="77777777" w:rsidR="00E74416" w:rsidRPr="009A3EEA" w:rsidRDefault="00E74416" w:rsidP="00E74416">
            <w:pPr>
              <w:pStyle w:val="TAL"/>
            </w:pPr>
            <w:r w:rsidRPr="009A3EEA">
              <w:t>"nudr-dr:application-data:pfds:read"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E922BFA" w14:textId="77777777" w:rsidR="00E74416" w:rsidRPr="009A3EEA" w:rsidRDefault="00E74416" w:rsidP="00E74416">
            <w:pPr>
              <w:pStyle w:val="TAL"/>
            </w:pPr>
            <w:r w:rsidRPr="009A3EEA">
              <w:t>Access to read PFDData.</w:t>
            </w:r>
          </w:p>
        </w:tc>
      </w:tr>
      <w:tr w:rsidR="00E74416" w:rsidRPr="009A3EEA" w14:paraId="1E6517EF"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17CF2D7" w14:textId="77777777" w:rsidR="00E74416" w:rsidRPr="009A3EEA" w:rsidRDefault="00E74416" w:rsidP="00E74416">
            <w:pPr>
              <w:pStyle w:val="TAL"/>
            </w:pPr>
            <w:r w:rsidRPr="009A3EEA">
              <w:t>"nudr-dr:application-data:pfds:modify"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17CDE33" w14:textId="77777777" w:rsidR="00E74416" w:rsidRPr="009A3EEA" w:rsidRDefault="00E74416" w:rsidP="00E74416">
            <w:pPr>
              <w:pStyle w:val="TAL"/>
            </w:pPr>
            <w:r w:rsidRPr="009A3EEA">
              <w:t>Access to update PFDData.</w:t>
            </w:r>
          </w:p>
        </w:tc>
      </w:tr>
      <w:tr w:rsidR="00E74416" w:rsidRPr="009A3EEA" w14:paraId="4FC6DDFE"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753DCCB" w14:textId="77777777" w:rsidR="00E74416" w:rsidRPr="009A3EEA" w:rsidRDefault="00E74416" w:rsidP="00E74416">
            <w:pPr>
              <w:pStyle w:val="TAL"/>
            </w:pPr>
            <w:r w:rsidRPr="009A3EEA">
              <w:t>"nudr-dr:application-data:pfds:create"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74A12FA" w14:textId="77777777" w:rsidR="00E74416" w:rsidRPr="009A3EEA" w:rsidRDefault="00E74416" w:rsidP="00E74416">
            <w:pPr>
              <w:pStyle w:val="TAL"/>
            </w:pPr>
            <w:r w:rsidRPr="009A3EEA">
              <w:t>Access to create PFDData.</w:t>
            </w:r>
          </w:p>
        </w:tc>
      </w:tr>
      <w:tr w:rsidR="00E74416" w:rsidRPr="009A3EEA" w14:paraId="00CF44FC"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3F4147" w14:textId="77777777" w:rsidR="00E74416" w:rsidRPr="009A3EEA" w:rsidRDefault="00E74416" w:rsidP="00E74416">
            <w:pPr>
              <w:pStyle w:val="TAL"/>
            </w:pPr>
            <w:r w:rsidRPr="009A3EEA">
              <w:t>"nudr-dr:application-data:influence-data:read"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4B7F8C3" w14:textId="77777777" w:rsidR="00E74416" w:rsidRPr="009A3EEA" w:rsidRDefault="00E74416" w:rsidP="00E74416">
            <w:pPr>
              <w:pStyle w:val="TAL"/>
            </w:pPr>
            <w:r w:rsidRPr="009A3EEA">
              <w:t>Access to read Traffic Influence Data.</w:t>
            </w:r>
          </w:p>
        </w:tc>
      </w:tr>
      <w:tr w:rsidR="00E74416" w:rsidRPr="009A3EEA" w14:paraId="0E9D03AD"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A96197E" w14:textId="77777777" w:rsidR="00E74416" w:rsidRPr="009A3EEA" w:rsidRDefault="00E74416" w:rsidP="00E74416">
            <w:pPr>
              <w:pStyle w:val="TAL"/>
            </w:pPr>
            <w:r w:rsidRPr="009A3EEA">
              <w:t>"nudr-dr:application-data:influence-data:create"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B5CB51D" w14:textId="77777777" w:rsidR="00E74416" w:rsidRPr="009A3EEA" w:rsidRDefault="00E74416" w:rsidP="00E74416">
            <w:pPr>
              <w:pStyle w:val="TAL"/>
            </w:pPr>
            <w:r w:rsidRPr="009A3EEA">
              <w:t>Access to create Traffic Influence Data.</w:t>
            </w:r>
          </w:p>
        </w:tc>
      </w:tr>
      <w:tr w:rsidR="00E74416" w:rsidRPr="009A3EEA" w14:paraId="19FA5586"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8A2AF75" w14:textId="77777777" w:rsidR="00E74416" w:rsidRPr="009A3EEA" w:rsidRDefault="00E74416" w:rsidP="00E74416">
            <w:pPr>
              <w:pStyle w:val="TAL"/>
            </w:pPr>
            <w:r w:rsidRPr="009A3EEA">
              <w:t>"nudr-dr:application-data:influence-data:modify"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431EA67" w14:textId="77777777" w:rsidR="00E74416" w:rsidRPr="009A3EEA" w:rsidRDefault="00E74416" w:rsidP="00E74416">
            <w:pPr>
              <w:pStyle w:val="TAL"/>
            </w:pPr>
            <w:r w:rsidRPr="009A3EEA">
              <w:t>Access to update Traffic Influence Data.</w:t>
            </w:r>
          </w:p>
        </w:tc>
      </w:tr>
      <w:tr w:rsidR="00E74416" w:rsidRPr="009A3EEA" w14:paraId="46192FAB"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AFC2EF" w14:textId="77777777" w:rsidR="00E74416" w:rsidRPr="009A3EEA" w:rsidRDefault="00E74416" w:rsidP="00E74416">
            <w:pPr>
              <w:pStyle w:val="TAL"/>
            </w:pPr>
            <w:r w:rsidRPr="009A3EEA">
              <w:t>"nudr-dr:application-data:influence-data:subscriptions:create"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8D608B6" w14:textId="77777777" w:rsidR="00E74416" w:rsidRPr="009A3EEA" w:rsidRDefault="00E74416" w:rsidP="00E74416">
            <w:pPr>
              <w:pStyle w:val="TAL"/>
            </w:pPr>
            <w:r w:rsidRPr="009A3EEA">
              <w:t>Access to create Traffic Influence Data Subscriptions.</w:t>
            </w:r>
          </w:p>
        </w:tc>
      </w:tr>
      <w:tr w:rsidR="00E74416" w:rsidRPr="009A3EEA" w14:paraId="101540BF"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F468F35" w14:textId="77777777" w:rsidR="00E74416" w:rsidRPr="009A3EEA" w:rsidRDefault="00E74416" w:rsidP="00E74416">
            <w:pPr>
              <w:pStyle w:val="TAL"/>
            </w:pPr>
            <w:r w:rsidRPr="009A3EEA">
              <w:t>"nudr-dr:application-data:influence-data:subscriptions:read"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0F0C728" w14:textId="77777777" w:rsidR="00E74416" w:rsidRPr="009A3EEA" w:rsidRDefault="00E74416" w:rsidP="00E74416">
            <w:pPr>
              <w:pStyle w:val="TAL"/>
            </w:pPr>
            <w:r w:rsidRPr="009A3EEA">
              <w:t>Access to read Traffic Influence Data Subscriptions.</w:t>
            </w:r>
          </w:p>
        </w:tc>
      </w:tr>
      <w:tr w:rsidR="00E74416" w:rsidRPr="009A3EEA" w14:paraId="5260F3F0"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A61927E" w14:textId="77777777" w:rsidR="00E74416" w:rsidRPr="009A3EEA" w:rsidRDefault="00E74416" w:rsidP="00E74416">
            <w:pPr>
              <w:pStyle w:val="TAL"/>
            </w:pPr>
            <w:r w:rsidRPr="009A3EEA">
              <w:t>"nudr-dr:application-data:influence-data:subscriptions:modify"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C3D9A9B" w14:textId="77777777" w:rsidR="00E74416" w:rsidRPr="009A3EEA" w:rsidRDefault="00E74416" w:rsidP="00E74416">
            <w:pPr>
              <w:pStyle w:val="TAL"/>
            </w:pPr>
            <w:r w:rsidRPr="009A3EEA">
              <w:t>Access to update Traffic Influence Data Subscriptions.</w:t>
            </w:r>
          </w:p>
        </w:tc>
      </w:tr>
      <w:tr w:rsidR="00E74416" w:rsidRPr="009A3EEA" w14:paraId="76C1E938"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C7B30E6" w14:textId="77777777" w:rsidR="00E74416" w:rsidRPr="009A3EEA" w:rsidRDefault="00E74416" w:rsidP="00E74416">
            <w:pPr>
              <w:pStyle w:val="TAL"/>
            </w:pPr>
            <w:r w:rsidRPr="009A3EEA">
              <w:t>"nudr-dr:application-data:bdt-policy-data:read"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D0FEB47" w14:textId="77777777" w:rsidR="00E74416" w:rsidRPr="009A3EEA" w:rsidRDefault="00E74416" w:rsidP="00E74416">
            <w:pPr>
              <w:pStyle w:val="TAL"/>
            </w:pPr>
            <w:r w:rsidRPr="009A3EEA">
              <w:t>Access to read BDT Policy Data.</w:t>
            </w:r>
          </w:p>
        </w:tc>
      </w:tr>
      <w:tr w:rsidR="00E74416" w:rsidRPr="009A3EEA" w14:paraId="37F57C92"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81CEECD" w14:textId="77777777" w:rsidR="00E74416" w:rsidRPr="009A3EEA" w:rsidRDefault="00E74416" w:rsidP="00E74416">
            <w:pPr>
              <w:pStyle w:val="TAL"/>
            </w:pPr>
            <w:r w:rsidRPr="009A3EEA">
              <w:t>"nudr-dr:application-data:bdt-policy-data:create"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901DFD9" w14:textId="77777777" w:rsidR="00E74416" w:rsidRPr="009A3EEA" w:rsidRDefault="00E74416" w:rsidP="00E74416">
            <w:pPr>
              <w:pStyle w:val="TAL"/>
            </w:pPr>
            <w:r w:rsidRPr="009A3EEA">
              <w:t>Access to create BDT Policy Data.</w:t>
            </w:r>
          </w:p>
        </w:tc>
      </w:tr>
      <w:tr w:rsidR="00E74416" w:rsidRPr="009A3EEA" w14:paraId="530EFCC0"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FB8C6BA" w14:textId="77777777" w:rsidR="00E74416" w:rsidRPr="009A3EEA" w:rsidRDefault="00E74416" w:rsidP="00E74416">
            <w:pPr>
              <w:pStyle w:val="TAL"/>
            </w:pPr>
            <w:r w:rsidRPr="009A3EEA">
              <w:t>"nudr-dr:application-data:bdt-policy-data:modify"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EACB7AB" w14:textId="77777777" w:rsidR="00E74416" w:rsidRPr="009A3EEA" w:rsidRDefault="00E74416" w:rsidP="00E74416">
            <w:pPr>
              <w:pStyle w:val="TAL"/>
            </w:pPr>
            <w:r w:rsidRPr="009A3EEA">
              <w:t>Access to update BDT Policy Data.</w:t>
            </w:r>
          </w:p>
        </w:tc>
      </w:tr>
      <w:tr w:rsidR="00E74416" w:rsidRPr="009A3EEA" w14:paraId="6A9AC97E"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1034598" w14:textId="77777777" w:rsidR="00E74416" w:rsidRPr="009A3EEA" w:rsidRDefault="00E74416" w:rsidP="00E74416">
            <w:pPr>
              <w:pStyle w:val="TAL"/>
            </w:pPr>
            <w:r w:rsidRPr="009A3EEA">
              <w:t>"nudr-dr:application-data:iptv-config-data:read"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59184A6" w14:textId="77777777" w:rsidR="00E74416" w:rsidRPr="009A3EEA" w:rsidRDefault="00E74416" w:rsidP="00E74416">
            <w:pPr>
              <w:pStyle w:val="TAL"/>
            </w:pPr>
            <w:r w:rsidRPr="009A3EEA">
              <w:t>Access to read IPTV Configuration Data.</w:t>
            </w:r>
          </w:p>
        </w:tc>
      </w:tr>
      <w:tr w:rsidR="00E74416" w:rsidRPr="009A3EEA" w14:paraId="11E8977F"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F30CF73" w14:textId="77777777" w:rsidR="00E74416" w:rsidRPr="009A3EEA" w:rsidRDefault="00E74416" w:rsidP="00E74416">
            <w:pPr>
              <w:pStyle w:val="TAL"/>
            </w:pPr>
            <w:r w:rsidRPr="009A3EEA">
              <w:t>"nudr-dr:application-data:iptv-config-data:create"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E933F1A" w14:textId="77777777" w:rsidR="00E74416" w:rsidRPr="009A3EEA" w:rsidRDefault="00E74416" w:rsidP="00E74416">
            <w:pPr>
              <w:pStyle w:val="TAL"/>
            </w:pPr>
            <w:r w:rsidRPr="009A3EEA">
              <w:t>Access to create IPTV Configuration Data.</w:t>
            </w:r>
          </w:p>
        </w:tc>
      </w:tr>
      <w:tr w:rsidR="00E74416" w:rsidRPr="009A3EEA" w14:paraId="41BF51D4"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308AED1" w14:textId="77777777" w:rsidR="00E74416" w:rsidRPr="009A3EEA" w:rsidRDefault="00E74416" w:rsidP="00E74416">
            <w:pPr>
              <w:pStyle w:val="TAL"/>
            </w:pPr>
            <w:r w:rsidRPr="009A3EEA">
              <w:t>"nudr-dr:application-data:iptv-config-data:modify"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F274CF0" w14:textId="77777777" w:rsidR="00E74416" w:rsidRPr="009A3EEA" w:rsidRDefault="00E74416" w:rsidP="00E74416">
            <w:pPr>
              <w:pStyle w:val="TAL"/>
            </w:pPr>
            <w:r w:rsidRPr="009A3EEA">
              <w:t>Access to update IPTV Configuration Data.</w:t>
            </w:r>
          </w:p>
        </w:tc>
      </w:tr>
      <w:tr w:rsidR="00E74416" w:rsidRPr="009A3EEA" w14:paraId="2FA71B22"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3B30629" w14:textId="77777777" w:rsidR="00E74416" w:rsidRPr="009A3EEA" w:rsidRDefault="00E74416" w:rsidP="00E74416">
            <w:pPr>
              <w:pStyle w:val="TAL"/>
            </w:pPr>
            <w:r w:rsidRPr="009A3EEA">
              <w:t>"nudr-dr:application-data:service-param-data:read"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6002C0F" w14:textId="77777777" w:rsidR="00E74416" w:rsidRPr="009A3EEA" w:rsidRDefault="00E74416" w:rsidP="00E74416">
            <w:pPr>
              <w:pStyle w:val="TAL"/>
            </w:pPr>
            <w:r w:rsidRPr="009A3EEA">
              <w:t>Access to read Service Parameter Data.</w:t>
            </w:r>
          </w:p>
        </w:tc>
      </w:tr>
      <w:tr w:rsidR="00E74416" w:rsidRPr="009A3EEA" w14:paraId="5250E5DC"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8C8BF78" w14:textId="77777777" w:rsidR="00E74416" w:rsidRPr="009A3EEA" w:rsidRDefault="00E74416" w:rsidP="00E74416">
            <w:pPr>
              <w:pStyle w:val="TAL"/>
            </w:pPr>
            <w:r w:rsidRPr="009A3EEA">
              <w:t>"nudr-dr:application-data:service-param-data:create"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8662973" w14:textId="77777777" w:rsidR="00E74416" w:rsidRPr="009A3EEA" w:rsidRDefault="00E74416" w:rsidP="00E74416">
            <w:pPr>
              <w:pStyle w:val="TAL"/>
            </w:pPr>
            <w:r w:rsidRPr="009A3EEA">
              <w:t>Access to create Service Parameter Data.</w:t>
            </w:r>
          </w:p>
        </w:tc>
      </w:tr>
      <w:tr w:rsidR="00E74416" w:rsidRPr="009A3EEA" w14:paraId="1C34C886"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48F14E6" w14:textId="77777777" w:rsidR="00E74416" w:rsidRPr="009A3EEA" w:rsidRDefault="00E74416" w:rsidP="00E74416">
            <w:pPr>
              <w:pStyle w:val="TAL"/>
            </w:pPr>
            <w:r w:rsidRPr="009A3EEA">
              <w:t>"nudr-dr:application-data:service-param-data:modify"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0216538" w14:textId="77777777" w:rsidR="00E74416" w:rsidRPr="009A3EEA" w:rsidRDefault="00E74416" w:rsidP="00E74416">
            <w:pPr>
              <w:pStyle w:val="TAL"/>
            </w:pPr>
            <w:r w:rsidRPr="009A3EEA">
              <w:t>Access to update Service Parameter Data.</w:t>
            </w:r>
          </w:p>
        </w:tc>
      </w:tr>
      <w:tr w:rsidR="00E74416" w:rsidRPr="009A3EEA" w14:paraId="7225DE0F"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FFD727B" w14:textId="77777777" w:rsidR="00E74416" w:rsidRPr="009A3EEA" w:rsidRDefault="00E74416" w:rsidP="00E74416">
            <w:pPr>
              <w:pStyle w:val="TAL"/>
            </w:pPr>
            <w:r w:rsidRPr="009A3EEA">
              <w:t>"nudr-dr:application-data:am-influence-data:read"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91DAA95" w14:textId="77777777" w:rsidR="00E74416" w:rsidRPr="009A3EEA" w:rsidRDefault="00E74416" w:rsidP="00E74416">
            <w:pPr>
              <w:pStyle w:val="TAL"/>
            </w:pPr>
            <w:r w:rsidRPr="009A3EEA">
              <w:t>Access to read AM Influence Data.</w:t>
            </w:r>
          </w:p>
        </w:tc>
      </w:tr>
      <w:tr w:rsidR="00E74416" w:rsidRPr="009A3EEA" w14:paraId="0990AADB"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1C4CDAD" w14:textId="77777777" w:rsidR="00E74416" w:rsidRPr="009A3EEA" w:rsidRDefault="00E74416" w:rsidP="00E74416">
            <w:pPr>
              <w:pStyle w:val="TAL"/>
            </w:pPr>
            <w:r w:rsidRPr="009A3EEA">
              <w:t>"nudr-dr:application-data:am-influence-data:create"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61332CC" w14:textId="77777777" w:rsidR="00E74416" w:rsidRPr="009A3EEA" w:rsidRDefault="00E74416" w:rsidP="00E74416">
            <w:pPr>
              <w:pStyle w:val="TAL"/>
            </w:pPr>
            <w:r w:rsidRPr="009A3EEA">
              <w:t>Access to create AM Influence Data.</w:t>
            </w:r>
          </w:p>
        </w:tc>
      </w:tr>
      <w:tr w:rsidR="00E74416" w:rsidRPr="009A3EEA" w14:paraId="0E9A69EC"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DF758DF" w14:textId="77777777" w:rsidR="00E74416" w:rsidRPr="009A3EEA" w:rsidRDefault="00E74416" w:rsidP="00E74416">
            <w:pPr>
              <w:pStyle w:val="TAL"/>
            </w:pPr>
            <w:r w:rsidRPr="009A3EEA">
              <w:t>"nudr-dr:application-data:am-influence-data:modify"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5191729" w14:textId="77777777" w:rsidR="00E74416" w:rsidRPr="009A3EEA" w:rsidRDefault="00E74416" w:rsidP="00E74416">
            <w:pPr>
              <w:pStyle w:val="TAL"/>
            </w:pPr>
            <w:r w:rsidRPr="009A3EEA">
              <w:t>Access to update AM Influence Data.</w:t>
            </w:r>
          </w:p>
        </w:tc>
      </w:tr>
      <w:tr w:rsidR="00E74416" w:rsidRPr="009A3EEA" w14:paraId="43A38812"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4DE3709" w14:textId="77777777" w:rsidR="00E74416" w:rsidRPr="009A3EEA" w:rsidRDefault="00E74416" w:rsidP="00E74416">
            <w:pPr>
              <w:pStyle w:val="TAL"/>
            </w:pPr>
            <w:r w:rsidRPr="009A3EEA">
              <w:t>"nudr-dr:application-data:subs-to-notify:create"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BF225DD" w14:textId="77777777" w:rsidR="00E74416" w:rsidRPr="009A3EEA" w:rsidRDefault="00E74416" w:rsidP="00E74416">
            <w:pPr>
              <w:pStyle w:val="TAL"/>
            </w:pPr>
            <w:r w:rsidRPr="009A3EEA">
              <w:t>Access to create Subscriptions resources.</w:t>
            </w:r>
          </w:p>
        </w:tc>
      </w:tr>
      <w:tr w:rsidR="00E74416" w:rsidRPr="009A3EEA" w14:paraId="49FCAD1E"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3A7ECE2" w14:textId="77777777" w:rsidR="00E74416" w:rsidRPr="009A3EEA" w:rsidRDefault="00E74416" w:rsidP="00E74416">
            <w:pPr>
              <w:pStyle w:val="TAL"/>
            </w:pPr>
            <w:r w:rsidRPr="009A3EEA">
              <w:t>"nudr-dr:application-data:subs-to-notify:read"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C378BD9" w14:textId="77777777" w:rsidR="00E74416" w:rsidRPr="009A3EEA" w:rsidRDefault="00E74416" w:rsidP="00E74416">
            <w:pPr>
              <w:pStyle w:val="TAL"/>
            </w:pPr>
            <w:r w:rsidRPr="009A3EEA">
              <w:t>Access to read Subscriptions resources.</w:t>
            </w:r>
          </w:p>
        </w:tc>
      </w:tr>
      <w:tr w:rsidR="00E74416" w:rsidRPr="009A3EEA" w14:paraId="40E4ECA4"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D8A34F5" w14:textId="77777777" w:rsidR="00E74416" w:rsidRPr="009A3EEA" w:rsidRDefault="00E74416" w:rsidP="00E74416">
            <w:pPr>
              <w:pStyle w:val="TAL"/>
            </w:pPr>
            <w:r w:rsidRPr="009A3EEA">
              <w:t>"nudr-dr:application-data:subs-to-notify:modify"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A1E8BC6" w14:textId="77777777" w:rsidR="00E74416" w:rsidRPr="009A3EEA" w:rsidRDefault="00E74416" w:rsidP="00E74416">
            <w:pPr>
              <w:pStyle w:val="TAL"/>
            </w:pPr>
            <w:r w:rsidRPr="009A3EEA">
              <w:t>Access to update Subscriptions resources.</w:t>
            </w:r>
          </w:p>
        </w:tc>
      </w:tr>
      <w:tr w:rsidR="00E74416" w:rsidRPr="009A3EEA" w14:paraId="0AC25A29"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95734E2" w14:textId="77777777" w:rsidR="00E74416" w:rsidRPr="009A3EEA" w:rsidRDefault="00E74416" w:rsidP="00E74416">
            <w:pPr>
              <w:pStyle w:val="TAL"/>
            </w:pPr>
            <w:r w:rsidRPr="009A3EEA">
              <w:t>"nudr-dr:application-data:eas-deploy-data:read"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1948BC2" w14:textId="77777777" w:rsidR="00E74416" w:rsidRPr="009A3EEA" w:rsidRDefault="00E74416" w:rsidP="00E74416">
            <w:pPr>
              <w:pStyle w:val="TAL"/>
            </w:pPr>
            <w:r w:rsidRPr="009A3EEA">
              <w:t>Access to read EAS Deployment Information Data.</w:t>
            </w:r>
          </w:p>
        </w:tc>
      </w:tr>
      <w:tr w:rsidR="00E74416" w:rsidRPr="009A3EEA" w14:paraId="3C4FDDC0"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D0991B6" w14:textId="77777777" w:rsidR="00E74416" w:rsidRPr="009A3EEA" w:rsidRDefault="00E74416" w:rsidP="00E74416">
            <w:pPr>
              <w:pStyle w:val="TAL"/>
            </w:pPr>
            <w:r w:rsidRPr="009A3EEA">
              <w:t>"nudr-dr:application-data:eas-deploy-data:create"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327E382" w14:textId="77777777" w:rsidR="00E74416" w:rsidRPr="009A3EEA" w:rsidRDefault="00E74416" w:rsidP="00E74416">
            <w:pPr>
              <w:pStyle w:val="TAL"/>
            </w:pPr>
            <w:r w:rsidRPr="009A3EEA">
              <w:t>Access to create EAS Deployment Information Data.</w:t>
            </w:r>
          </w:p>
        </w:tc>
      </w:tr>
      <w:tr w:rsidR="00E74416" w:rsidRPr="009A3EEA" w14:paraId="63866FC8"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EFADB53" w14:textId="77777777" w:rsidR="00E74416" w:rsidRPr="009A3EEA" w:rsidRDefault="00E74416" w:rsidP="00E74416">
            <w:pPr>
              <w:pStyle w:val="TAL"/>
            </w:pPr>
            <w:r w:rsidRPr="009A3EEA">
              <w:t>"nudr-dr:application-data:eas-deploy-data:modify"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8BCF16B" w14:textId="77777777" w:rsidR="00E74416" w:rsidRPr="009A3EEA" w:rsidRDefault="00E74416" w:rsidP="00E74416">
            <w:pPr>
              <w:pStyle w:val="TAL"/>
            </w:pPr>
            <w:r w:rsidRPr="009A3EEA">
              <w:t>Access to update EAS Deployment Information Data.</w:t>
            </w:r>
          </w:p>
        </w:tc>
      </w:tr>
      <w:tr w:rsidR="00E74416" w:rsidRPr="009A3EEA" w14:paraId="25E50BBD"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7240C51" w14:textId="7EA5B825" w:rsidR="00E74416" w:rsidRPr="009A3EEA" w:rsidRDefault="00E74416" w:rsidP="00E74416">
            <w:pPr>
              <w:pStyle w:val="TAL"/>
            </w:pPr>
            <w:r>
              <w:t>"</w:t>
            </w:r>
            <w:r w:rsidRPr="00F60151">
              <w:t>nudr-dr:application-data:ecs-address-roaming:read</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CF96003" w14:textId="36966358" w:rsidR="00E74416" w:rsidRPr="009A3EEA" w:rsidRDefault="00E74416" w:rsidP="00E74416">
            <w:pPr>
              <w:pStyle w:val="TAL"/>
            </w:pPr>
            <w:r w:rsidRPr="00F60151">
              <w:t>Access to read ECS Address Roaming Data resources</w:t>
            </w:r>
          </w:p>
        </w:tc>
      </w:tr>
      <w:tr w:rsidR="00E74416" w:rsidRPr="009A3EEA" w14:paraId="45D2FA50"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A2E89C0" w14:textId="426E0335" w:rsidR="00E74416" w:rsidRPr="009A3EEA" w:rsidRDefault="00E74416" w:rsidP="00E74416">
            <w:pPr>
              <w:pStyle w:val="TAL"/>
            </w:pPr>
            <w:r>
              <w:t>"</w:t>
            </w:r>
            <w:r w:rsidRPr="00F60151">
              <w:t>nudr-dr:application-data:ecs-address-roaming:create</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6675921" w14:textId="117DD2BC" w:rsidR="00E74416" w:rsidRPr="009A3EEA" w:rsidRDefault="00E74416" w:rsidP="00E74416">
            <w:pPr>
              <w:pStyle w:val="TAL"/>
            </w:pPr>
            <w:r w:rsidRPr="00F60151">
              <w:t>Access to create ECS Address Roaming Data resources</w:t>
            </w:r>
          </w:p>
        </w:tc>
      </w:tr>
      <w:tr w:rsidR="00E74416" w:rsidRPr="009A3EEA" w14:paraId="670B315F"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9407B9D" w14:textId="230A3EE8" w:rsidR="00E74416" w:rsidRPr="009A3EEA" w:rsidRDefault="00E74416" w:rsidP="00E74416">
            <w:pPr>
              <w:pStyle w:val="TAL"/>
            </w:pPr>
            <w:r>
              <w:t>"</w:t>
            </w:r>
            <w:r w:rsidRPr="00F60151">
              <w:t>nudr-dr:application-data:ecs-address-roaming:modify</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9D337A9" w14:textId="5B1BFE21" w:rsidR="00E74416" w:rsidRPr="009A3EEA" w:rsidRDefault="00E74416" w:rsidP="00E74416">
            <w:pPr>
              <w:pStyle w:val="TAL"/>
            </w:pPr>
            <w:r w:rsidRPr="00F60151">
              <w:t xml:space="preserve">Access to </w:t>
            </w:r>
            <w:r>
              <w:t>update</w:t>
            </w:r>
            <w:r w:rsidRPr="00F60151">
              <w:t xml:space="preserve"> ECS Address Roaming Data resources</w:t>
            </w:r>
          </w:p>
        </w:tc>
      </w:tr>
      <w:tr w:rsidR="00E74416" w:rsidRPr="009A3EEA" w14:paraId="10D066BB"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2039F54" w14:textId="69593C12" w:rsidR="00E74416" w:rsidRPr="009A3EEA" w:rsidRDefault="00E74416" w:rsidP="00E74416">
            <w:pPr>
              <w:pStyle w:val="TAL"/>
            </w:pPr>
            <w:r>
              <w:t>"nudr-dr:application-data:dnai-eas:read"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0045227" w14:textId="1F6271DC" w:rsidR="00E74416" w:rsidRPr="009A3EEA" w:rsidRDefault="00E74416" w:rsidP="00E74416">
            <w:pPr>
              <w:pStyle w:val="TAL"/>
            </w:pPr>
            <w:r>
              <w:t>Access to read DNAI-EAS mapping resources.</w:t>
            </w:r>
          </w:p>
        </w:tc>
      </w:tr>
      <w:tr w:rsidR="00E74416" w:rsidRPr="009A3EEA" w14:paraId="67520391"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786A6EB" w14:textId="3B23BEC9" w:rsidR="00E74416" w:rsidRDefault="00E74416" w:rsidP="00E74416">
            <w:pPr>
              <w:pStyle w:val="TAL"/>
            </w:pPr>
            <w:r>
              <w:lastRenderedPageBreak/>
              <w:t>"nudr-dr:application-data:af-qos-data-sets:read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3BE51B8" w14:textId="655AFF02" w:rsidR="00E74416" w:rsidRDefault="00E74416" w:rsidP="00E74416">
            <w:pPr>
              <w:pStyle w:val="TAL"/>
            </w:pPr>
            <w:r>
              <w:t>Access to read AF QoS Data Sets</w:t>
            </w:r>
          </w:p>
        </w:tc>
      </w:tr>
      <w:tr w:rsidR="00E74416" w:rsidRPr="009A3EEA" w14:paraId="3394C9DF"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97D2FC3" w14:textId="6EF5CF55" w:rsidR="00E74416" w:rsidRDefault="00E74416" w:rsidP="00E74416">
            <w:pPr>
              <w:pStyle w:val="TAL"/>
            </w:pPr>
            <w:r>
              <w:t>"nudr-dr:application-data:af-qos-data-sets:create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29E078E" w14:textId="671FE763" w:rsidR="00E74416" w:rsidRDefault="00E74416" w:rsidP="00E74416">
            <w:pPr>
              <w:pStyle w:val="TAL"/>
            </w:pPr>
            <w:r>
              <w:t>Access to create AF QoS Data Sets</w:t>
            </w:r>
          </w:p>
        </w:tc>
      </w:tr>
      <w:tr w:rsidR="00E74416" w:rsidRPr="009A3EEA" w14:paraId="6D89FEDF"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4CC0EC1" w14:textId="4DFCB660" w:rsidR="00E74416" w:rsidRDefault="00E74416" w:rsidP="00E74416">
            <w:pPr>
              <w:pStyle w:val="TAL"/>
            </w:pPr>
            <w:r>
              <w:t>"nudr-dr:application-data:af-qos-data-sets:modify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35EF92E" w14:textId="72ED72EA" w:rsidR="00E74416" w:rsidRDefault="00E74416" w:rsidP="00E74416">
            <w:pPr>
              <w:pStyle w:val="TAL"/>
            </w:pPr>
            <w:r>
              <w:t>Access to update AF QoS Data Sets</w:t>
            </w:r>
          </w:p>
        </w:tc>
      </w:tr>
      <w:tr w:rsidR="005326F8" w:rsidRPr="009A3EEA" w14:paraId="0D5E2A0D"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7CAF9C5" w14:textId="55C1337B" w:rsidR="005326F8" w:rsidRDefault="005326F8" w:rsidP="005326F8">
            <w:pPr>
              <w:pStyle w:val="TAL"/>
            </w:pPr>
            <w:r>
              <w:t>"nudr-dr:application-data:ueid-mappings:read"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0DCB023" w14:textId="6FE0CA5A" w:rsidR="005326F8" w:rsidRDefault="005326F8" w:rsidP="005326F8">
            <w:pPr>
              <w:pStyle w:val="TAL"/>
            </w:pPr>
            <w:r>
              <w:t>Access to read UE Id Mappings</w:t>
            </w:r>
          </w:p>
        </w:tc>
      </w:tr>
      <w:tr w:rsidR="005326F8" w:rsidRPr="009A3EEA" w14:paraId="64157ED8"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12BFC08" w14:textId="1DBFC247" w:rsidR="005326F8" w:rsidRDefault="005326F8" w:rsidP="005326F8">
            <w:pPr>
              <w:pStyle w:val="TAL"/>
            </w:pPr>
            <w:r w:rsidRPr="005E521C">
              <w:t>"nudr-dr:application-data:ueid-mappings:</w:t>
            </w:r>
            <w:r>
              <w:t>create</w:t>
            </w:r>
            <w:r w:rsidRPr="005E521C">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F70C3D4" w14:textId="608CE0B4" w:rsidR="005326F8" w:rsidRDefault="005326F8" w:rsidP="005326F8">
            <w:pPr>
              <w:pStyle w:val="TAL"/>
            </w:pPr>
            <w:r>
              <w:t>Access to create UE Id Mappings</w:t>
            </w:r>
          </w:p>
        </w:tc>
      </w:tr>
      <w:tr w:rsidR="005326F8" w:rsidRPr="009A3EEA" w14:paraId="7EDB3458"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E60C0FB" w14:textId="17953B1A" w:rsidR="005326F8" w:rsidRDefault="005326F8" w:rsidP="005326F8">
            <w:pPr>
              <w:pStyle w:val="TAL"/>
            </w:pPr>
            <w:r w:rsidRPr="005E521C">
              <w:t>"nudr-dr:application-data:ueid-mappings:</w:t>
            </w:r>
            <w:r>
              <w:t>delete</w:t>
            </w:r>
            <w:r w:rsidRPr="005E521C">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0D8239F" w14:textId="53090286" w:rsidR="005326F8" w:rsidRDefault="005326F8" w:rsidP="005326F8">
            <w:pPr>
              <w:pStyle w:val="TAL"/>
            </w:pPr>
            <w:r>
              <w:t>Access to delete UE Id Mappings</w:t>
            </w:r>
          </w:p>
        </w:tc>
      </w:tr>
    </w:tbl>
    <w:p w14:paraId="377B4AA9" w14:textId="77777777" w:rsidR="003A062A" w:rsidRPr="009A3EEA" w:rsidRDefault="003A062A" w:rsidP="003A062A">
      <w:pPr>
        <w:rPr>
          <w:lang w:eastAsia="zh-CN"/>
        </w:rPr>
      </w:pPr>
    </w:p>
    <w:p w14:paraId="0FEC0AAB" w14:textId="77777777" w:rsidR="003A062A" w:rsidRPr="009A3EEA" w:rsidRDefault="003A062A" w:rsidP="003A062A">
      <w:pPr>
        <w:pStyle w:val="Heading3"/>
      </w:pPr>
      <w:bookmarkStart w:id="866" w:name="_Toc20120585"/>
      <w:bookmarkStart w:id="867" w:name="_Toc21623463"/>
      <w:bookmarkStart w:id="868" w:name="_Toc27587166"/>
      <w:bookmarkStart w:id="869" w:name="_Toc36459229"/>
      <w:bookmarkStart w:id="870" w:name="_Toc45028476"/>
      <w:bookmarkStart w:id="871" w:name="_Toc51870155"/>
      <w:bookmarkStart w:id="872" w:name="_Toc51870277"/>
      <w:bookmarkStart w:id="873" w:name="_Toc90582032"/>
      <w:bookmarkStart w:id="874" w:name="_Toc130816117"/>
      <w:bookmarkStart w:id="875" w:name="_Toc177491866"/>
      <w:r w:rsidRPr="009A3EEA">
        <w:t>6.1.</w:t>
      </w:r>
      <w:r w:rsidRPr="009A3EEA">
        <w:rPr>
          <w:lang w:eastAsia="zh-CN"/>
        </w:rPr>
        <w:t>8</w:t>
      </w:r>
      <w:r w:rsidRPr="009A3EEA">
        <w:tab/>
        <w:t>Feature negotiation</w:t>
      </w:r>
      <w:bookmarkEnd w:id="866"/>
      <w:bookmarkEnd w:id="867"/>
      <w:bookmarkEnd w:id="868"/>
      <w:bookmarkEnd w:id="869"/>
      <w:bookmarkEnd w:id="870"/>
      <w:bookmarkEnd w:id="871"/>
      <w:bookmarkEnd w:id="872"/>
      <w:bookmarkEnd w:id="873"/>
      <w:bookmarkEnd w:id="874"/>
      <w:bookmarkEnd w:id="875"/>
    </w:p>
    <w:p w14:paraId="6D61EA5B" w14:textId="77777777" w:rsidR="003A062A" w:rsidRPr="009A3EEA" w:rsidRDefault="003A062A" w:rsidP="003A062A">
      <w:r w:rsidRPr="009A3EEA">
        <w:t>The optional features in table 6.1.</w:t>
      </w:r>
      <w:r w:rsidRPr="009A3EEA">
        <w:rPr>
          <w:lang w:eastAsia="zh-CN"/>
        </w:rPr>
        <w:t>8</w:t>
      </w:r>
      <w:r w:rsidRPr="009A3EEA">
        <w:t>-1 are defined for the Nud</w:t>
      </w:r>
      <w:r w:rsidRPr="009A3EEA">
        <w:rPr>
          <w:lang w:eastAsia="zh-CN"/>
        </w:rPr>
        <w:t>r</w:t>
      </w:r>
      <w:r w:rsidRPr="009A3EEA">
        <w:t>_</w:t>
      </w:r>
      <w:r w:rsidRPr="009A3EEA">
        <w:rPr>
          <w:lang w:eastAsia="zh-CN"/>
        </w:rPr>
        <w:t>DataRepository</w:t>
      </w:r>
      <w:r w:rsidRPr="009A3EEA">
        <w:t xml:space="preserve"> API. They shall be negotiated using the extensibility mechanism defined in clause 6.6 of 3GPP TS 29.500 [7].</w:t>
      </w:r>
    </w:p>
    <w:p w14:paraId="606893A7" w14:textId="77777777" w:rsidR="003A062A" w:rsidRPr="009A3EEA" w:rsidRDefault="003A062A" w:rsidP="003A062A">
      <w:pPr>
        <w:pStyle w:val="TH"/>
        <w:rPr>
          <w:noProof/>
        </w:rPr>
      </w:pPr>
      <w:r w:rsidRPr="009A3EEA">
        <w:rPr>
          <w:noProof/>
        </w:rPr>
        <w:lastRenderedPageBreak/>
        <w:t>Table</w:t>
      </w:r>
      <w:r w:rsidRPr="009A3EEA">
        <w:rPr>
          <w:rFonts w:ascii="Cambria" w:eastAsia="Cambria" w:hAnsi="Cambria"/>
          <w:noProof/>
        </w:rPr>
        <w:t> </w:t>
      </w:r>
      <w:r w:rsidRPr="009A3EEA">
        <w:rPr>
          <w:noProof/>
        </w:rPr>
        <w:t>6.1.</w:t>
      </w:r>
      <w:r w:rsidRPr="009A3EEA">
        <w:rPr>
          <w:noProof/>
          <w:lang w:eastAsia="zh-CN"/>
        </w:rPr>
        <w:t>8</w:t>
      </w:r>
      <w:r w:rsidRPr="009A3EEA">
        <w:rPr>
          <w:noProof/>
        </w:rPr>
        <w:t>-1: Supported Features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637"/>
        <w:gridCol w:w="2430"/>
        <w:gridCol w:w="5427"/>
      </w:tblGrid>
      <w:tr w:rsidR="003A062A" w:rsidRPr="009A3EEA" w14:paraId="6C7B7BAE"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shd w:val="clear" w:color="auto" w:fill="C0C0C0"/>
            <w:hideMark/>
          </w:tcPr>
          <w:p w14:paraId="26F54B68" w14:textId="77777777" w:rsidR="003A062A" w:rsidRPr="009A3EEA" w:rsidRDefault="003A062A" w:rsidP="005B0D01">
            <w:pPr>
              <w:pStyle w:val="TAH"/>
              <w:rPr>
                <w:noProof/>
              </w:rPr>
            </w:pPr>
            <w:r w:rsidRPr="009A3EEA">
              <w:lastRenderedPageBreak/>
              <w:t>Feature number</w:t>
            </w:r>
          </w:p>
        </w:tc>
        <w:tc>
          <w:tcPr>
            <w:tcW w:w="2430" w:type="dxa"/>
            <w:tcBorders>
              <w:top w:val="single" w:sz="4" w:space="0" w:color="auto"/>
              <w:left w:val="single" w:sz="4" w:space="0" w:color="auto"/>
              <w:bottom w:val="single" w:sz="4" w:space="0" w:color="auto"/>
              <w:right w:val="single" w:sz="4" w:space="0" w:color="auto"/>
            </w:tcBorders>
            <w:shd w:val="clear" w:color="auto" w:fill="C0C0C0"/>
            <w:hideMark/>
          </w:tcPr>
          <w:p w14:paraId="2B5A912D" w14:textId="77777777" w:rsidR="003A062A" w:rsidRPr="009A3EEA" w:rsidRDefault="003A062A" w:rsidP="005B0D01">
            <w:pPr>
              <w:pStyle w:val="TAH"/>
              <w:rPr>
                <w:noProof/>
              </w:rPr>
            </w:pPr>
            <w:r w:rsidRPr="009A3EEA">
              <w:t>Feature Name</w:t>
            </w:r>
          </w:p>
        </w:tc>
        <w:tc>
          <w:tcPr>
            <w:tcW w:w="5427" w:type="dxa"/>
            <w:tcBorders>
              <w:top w:val="single" w:sz="4" w:space="0" w:color="auto"/>
              <w:left w:val="single" w:sz="4" w:space="0" w:color="auto"/>
              <w:bottom w:val="single" w:sz="4" w:space="0" w:color="auto"/>
              <w:right w:val="single" w:sz="4" w:space="0" w:color="auto"/>
            </w:tcBorders>
            <w:shd w:val="clear" w:color="auto" w:fill="C0C0C0"/>
            <w:hideMark/>
          </w:tcPr>
          <w:p w14:paraId="4C802E42" w14:textId="77777777" w:rsidR="003A062A" w:rsidRPr="009A3EEA" w:rsidRDefault="003A062A" w:rsidP="005B0D01">
            <w:pPr>
              <w:keepNext/>
              <w:keepLines/>
              <w:spacing w:after="0"/>
              <w:jc w:val="center"/>
              <w:rPr>
                <w:rFonts w:ascii="Arial" w:hAnsi="Arial"/>
                <w:b/>
                <w:noProof/>
                <w:sz w:val="18"/>
              </w:rPr>
            </w:pPr>
            <w:r w:rsidRPr="009A3EEA">
              <w:rPr>
                <w:rFonts w:ascii="Arial" w:hAnsi="Arial"/>
                <w:b/>
                <w:noProof/>
                <w:sz w:val="18"/>
              </w:rPr>
              <w:t>Description</w:t>
            </w:r>
          </w:p>
        </w:tc>
      </w:tr>
      <w:tr w:rsidR="003A062A" w:rsidRPr="009A3EEA" w14:paraId="7D95B2F5"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hideMark/>
          </w:tcPr>
          <w:p w14:paraId="5844BD04" w14:textId="77777777" w:rsidR="003A062A" w:rsidRPr="009A3EEA" w:rsidRDefault="003A062A" w:rsidP="005B0D01">
            <w:pPr>
              <w:pStyle w:val="TAL"/>
              <w:rPr>
                <w:lang w:eastAsia="zh-CN"/>
              </w:rPr>
            </w:pPr>
            <w:r w:rsidRPr="009A3EEA">
              <w:rPr>
                <w:szCs w:val="18"/>
                <w:lang w:eastAsia="zh-CN"/>
              </w:rPr>
              <w:t>1</w:t>
            </w:r>
          </w:p>
        </w:tc>
        <w:tc>
          <w:tcPr>
            <w:tcW w:w="2430" w:type="dxa"/>
            <w:tcBorders>
              <w:top w:val="single" w:sz="4" w:space="0" w:color="auto"/>
              <w:left w:val="single" w:sz="4" w:space="0" w:color="auto"/>
              <w:bottom w:val="single" w:sz="4" w:space="0" w:color="auto"/>
              <w:right w:val="single" w:sz="4" w:space="0" w:color="auto"/>
            </w:tcBorders>
            <w:hideMark/>
          </w:tcPr>
          <w:p w14:paraId="60143790" w14:textId="77777777" w:rsidR="003A062A" w:rsidRPr="009A3EEA" w:rsidRDefault="003A062A" w:rsidP="005B0D01">
            <w:pPr>
              <w:pStyle w:val="TAL"/>
            </w:pPr>
            <w:r w:rsidRPr="009A3EEA">
              <w:rPr>
                <w:szCs w:val="18"/>
              </w:rPr>
              <w:t>ResourceRemovalNotificationPolicyData</w:t>
            </w:r>
          </w:p>
        </w:tc>
        <w:tc>
          <w:tcPr>
            <w:tcW w:w="5427" w:type="dxa"/>
            <w:tcBorders>
              <w:top w:val="single" w:sz="4" w:space="0" w:color="auto"/>
              <w:left w:val="single" w:sz="4" w:space="0" w:color="auto"/>
              <w:bottom w:val="single" w:sz="4" w:space="0" w:color="auto"/>
              <w:right w:val="single" w:sz="4" w:space="0" w:color="auto"/>
            </w:tcBorders>
            <w:hideMark/>
          </w:tcPr>
          <w:p w14:paraId="02A48BD9" w14:textId="77777777" w:rsidR="003A062A" w:rsidRPr="009A3EEA" w:rsidRDefault="003A062A" w:rsidP="005B0D01">
            <w:pPr>
              <w:pStyle w:val="TAL"/>
              <w:rPr>
                <w:lang w:eastAsia="zh-CN"/>
              </w:rPr>
            </w:pPr>
            <w:r w:rsidRPr="009A3EEA">
              <w:rPr>
                <w:szCs w:val="18"/>
              </w:rPr>
              <w:t>This feature indicates the support of the complete removal of a Policy Data resource.</w:t>
            </w:r>
          </w:p>
        </w:tc>
      </w:tr>
      <w:tr w:rsidR="003A062A" w:rsidRPr="009A3EEA" w14:paraId="09F939FE"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hideMark/>
          </w:tcPr>
          <w:p w14:paraId="72FF6ADF" w14:textId="77777777" w:rsidR="003A062A" w:rsidRPr="009A3EEA" w:rsidRDefault="003A062A" w:rsidP="005B0D01">
            <w:pPr>
              <w:pStyle w:val="TAL"/>
              <w:rPr>
                <w:lang w:eastAsia="zh-CN"/>
              </w:rPr>
            </w:pPr>
            <w:r w:rsidRPr="009A3EEA">
              <w:rPr>
                <w:szCs w:val="18"/>
                <w:lang w:eastAsia="zh-CN"/>
              </w:rPr>
              <w:t>2</w:t>
            </w:r>
          </w:p>
        </w:tc>
        <w:tc>
          <w:tcPr>
            <w:tcW w:w="2430" w:type="dxa"/>
            <w:tcBorders>
              <w:top w:val="single" w:sz="4" w:space="0" w:color="auto"/>
              <w:left w:val="single" w:sz="4" w:space="0" w:color="auto"/>
              <w:bottom w:val="single" w:sz="4" w:space="0" w:color="auto"/>
              <w:right w:val="single" w:sz="4" w:space="0" w:color="auto"/>
            </w:tcBorders>
            <w:hideMark/>
          </w:tcPr>
          <w:p w14:paraId="4BB3E652" w14:textId="77777777" w:rsidR="003A062A" w:rsidRPr="009A3EEA" w:rsidRDefault="003A062A" w:rsidP="005B0D01">
            <w:pPr>
              <w:pStyle w:val="TAL"/>
            </w:pPr>
            <w:r w:rsidRPr="009A3EEA">
              <w:rPr>
                <w:szCs w:val="18"/>
              </w:rPr>
              <w:t>ResourceNotificationExposureDataFix</w:t>
            </w:r>
          </w:p>
        </w:tc>
        <w:tc>
          <w:tcPr>
            <w:tcW w:w="5427" w:type="dxa"/>
            <w:tcBorders>
              <w:top w:val="single" w:sz="4" w:space="0" w:color="auto"/>
              <w:left w:val="single" w:sz="4" w:space="0" w:color="auto"/>
              <w:bottom w:val="single" w:sz="4" w:space="0" w:color="auto"/>
              <w:right w:val="single" w:sz="4" w:space="0" w:color="auto"/>
            </w:tcBorders>
            <w:hideMark/>
          </w:tcPr>
          <w:p w14:paraId="4F97B4A0" w14:textId="77777777" w:rsidR="003A062A" w:rsidRPr="009A3EEA" w:rsidRDefault="003A062A" w:rsidP="005B0D01">
            <w:pPr>
              <w:pStyle w:val="TAL"/>
              <w:rPr>
                <w:lang w:eastAsia="zh-CN"/>
              </w:rPr>
            </w:pPr>
            <w:r w:rsidRPr="009A3EEA">
              <w:rPr>
                <w:szCs w:val="18"/>
              </w:rPr>
              <w:t>This feature indicates the support of corrections to Notifications of data changes in the</w:t>
            </w:r>
            <w:r w:rsidRPr="009A3EEA">
              <w:rPr>
                <w:szCs w:val="18"/>
                <w:lang w:eastAsia="zh-CN"/>
              </w:rPr>
              <w:t xml:space="preserve"> </w:t>
            </w:r>
            <w:r w:rsidRPr="009A3EEA">
              <w:rPr>
                <w:szCs w:val="18"/>
              </w:rPr>
              <w:t>Exposure Data resource.</w:t>
            </w:r>
          </w:p>
        </w:tc>
      </w:tr>
      <w:tr w:rsidR="003A062A" w:rsidRPr="009A3EEA" w14:paraId="5FA61750"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hideMark/>
          </w:tcPr>
          <w:p w14:paraId="39326CE9" w14:textId="77777777" w:rsidR="003A062A" w:rsidRPr="009A3EEA" w:rsidRDefault="003A062A" w:rsidP="005B0D01">
            <w:pPr>
              <w:pStyle w:val="TAL"/>
              <w:rPr>
                <w:szCs w:val="18"/>
                <w:lang w:eastAsia="zh-CN"/>
              </w:rPr>
            </w:pPr>
            <w:r w:rsidRPr="009A3EEA">
              <w:rPr>
                <w:szCs w:val="18"/>
                <w:lang w:eastAsia="zh-CN"/>
              </w:rPr>
              <w:t>3</w:t>
            </w:r>
          </w:p>
        </w:tc>
        <w:tc>
          <w:tcPr>
            <w:tcW w:w="2430" w:type="dxa"/>
            <w:tcBorders>
              <w:top w:val="single" w:sz="4" w:space="0" w:color="auto"/>
              <w:left w:val="single" w:sz="4" w:space="0" w:color="auto"/>
              <w:bottom w:val="single" w:sz="4" w:space="0" w:color="auto"/>
              <w:right w:val="single" w:sz="4" w:space="0" w:color="auto"/>
            </w:tcBorders>
            <w:hideMark/>
          </w:tcPr>
          <w:p w14:paraId="5E8903DB" w14:textId="77777777" w:rsidR="003A062A" w:rsidRPr="009A3EEA" w:rsidRDefault="003A062A" w:rsidP="005B0D01">
            <w:pPr>
              <w:pStyle w:val="TAL"/>
              <w:rPr>
                <w:szCs w:val="18"/>
              </w:rPr>
            </w:pPr>
            <w:r w:rsidRPr="009A3EEA">
              <w:t>DomainNameProtocol</w:t>
            </w:r>
          </w:p>
        </w:tc>
        <w:tc>
          <w:tcPr>
            <w:tcW w:w="5427" w:type="dxa"/>
            <w:tcBorders>
              <w:top w:val="single" w:sz="4" w:space="0" w:color="auto"/>
              <w:left w:val="single" w:sz="4" w:space="0" w:color="auto"/>
              <w:bottom w:val="single" w:sz="4" w:space="0" w:color="auto"/>
              <w:right w:val="single" w:sz="4" w:space="0" w:color="auto"/>
            </w:tcBorders>
            <w:hideMark/>
          </w:tcPr>
          <w:p w14:paraId="4965C0E6" w14:textId="77777777" w:rsidR="003A062A" w:rsidRPr="009A3EEA" w:rsidRDefault="003A062A" w:rsidP="005B0D01">
            <w:pPr>
              <w:pStyle w:val="TAL"/>
              <w:rPr>
                <w:szCs w:val="18"/>
              </w:rPr>
            </w:pPr>
            <w:r w:rsidRPr="009A3EEA">
              <w:rPr>
                <w:lang w:eastAsia="zh-CN"/>
              </w:rPr>
              <w:t>This feature supports the additional protocol matching condition for the domain name in PFD data.</w:t>
            </w:r>
          </w:p>
        </w:tc>
      </w:tr>
      <w:tr w:rsidR="003A062A" w:rsidRPr="009A3EEA" w14:paraId="6AAAB24C"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hideMark/>
          </w:tcPr>
          <w:p w14:paraId="01D93727" w14:textId="77777777" w:rsidR="003A062A" w:rsidRPr="009A3EEA" w:rsidRDefault="003A062A" w:rsidP="005B0D01">
            <w:pPr>
              <w:pStyle w:val="TAL"/>
              <w:rPr>
                <w:szCs w:val="18"/>
                <w:lang w:eastAsia="zh-CN"/>
              </w:rPr>
            </w:pPr>
            <w:r w:rsidRPr="009A3EEA">
              <w:rPr>
                <w:szCs w:val="18"/>
                <w:lang w:eastAsia="zh-CN"/>
              </w:rPr>
              <w:t>4</w:t>
            </w:r>
          </w:p>
        </w:tc>
        <w:tc>
          <w:tcPr>
            <w:tcW w:w="2430" w:type="dxa"/>
            <w:tcBorders>
              <w:top w:val="single" w:sz="4" w:space="0" w:color="auto"/>
              <w:left w:val="single" w:sz="4" w:space="0" w:color="auto"/>
              <w:bottom w:val="single" w:sz="4" w:space="0" w:color="auto"/>
              <w:right w:val="single" w:sz="4" w:space="0" w:color="auto"/>
            </w:tcBorders>
            <w:hideMark/>
          </w:tcPr>
          <w:p w14:paraId="0525738A" w14:textId="77777777" w:rsidR="003A062A" w:rsidRPr="009A3EEA" w:rsidRDefault="003A062A" w:rsidP="005B0D01">
            <w:pPr>
              <w:pStyle w:val="TAL"/>
              <w:rPr>
                <w:szCs w:val="18"/>
              </w:rPr>
            </w:pPr>
            <w:r w:rsidRPr="009A3EEA">
              <w:rPr>
                <w:lang w:eastAsia="zh-CN"/>
              </w:rPr>
              <w:t>EnhancedBackgroundDataTransfer</w:t>
            </w:r>
          </w:p>
        </w:tc>
        <w:tc>
          <w:tcPr>
            <w:tcW w:w="5427" w:type="dxa"/>
            <w:tcBorders>
              <w:top w:val="single" w:sz="4" w:space="0" w:color="auto"/>
              <w:left w:val="single" w:sz="4" w:space="0" w:color="auto"/>
              <w:bottom w:val="single" w:sz="4" w:space="0" w:color="auto"/>
              <w:right w:val="single" w:sz="4" w:space="0" w:color="auto"/>
            </w:tcBorders>
            <w:hideMark/>
          </w:tcPr>
          <w:p w14:paraId="08CE3A99" w14:textId="77777777" w:rsidR="003A062A" w:rsidRPr="009A3EEA" w:rsidRDefault="003A062A" w:rsidP="005B0D01">
            <w:pPr>
              <w:pStyle w:val="TAL"/>
              <w:rPr>
                <w:szCs w:val="18"/>
              </w:rPr>
            </w:pPr>
            <w:r w:rsidRPr="009A3EEA">
              <w:t>This feature indicates the support of applying the Background Data Transfer Policy to a future PDU session requested by the AF for Policy Data resource and Application Data resource as defined in 3GPP TS 29.519 [3]. This feature requires the support of SessionManagementPolicyDataPatch feature to update Background Data Transfer data within the Session Management Policy Data.</w:t>
            </w:r>
          </w:p>
        </w:tc>
      </w:tr>
      <w:tr w:rsidR="003A062A" w:rsidRPr="009A3EEA" w14:paraId="1FC7CF92"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hideMark/>
          </w:tcPr>
          <w:p w14:paraId="3186FD6F" w14:textId="77777777" w:rsidR="003A062A" w:rsidRPr="009A3EEA" w:rsidRDefault="003A062A" w:rsidP="005B0D01">
            <w:pPr>
              <w:pStyle w:val="TAL"/>
              <w:rPr>
                <w:szCs w:val="18"/>
                <w:lang w:eastAsia="zh-CN"/>
              </w:rPr>
            </w:pPr>
            <w:r w:rsidRPr="009A3EEA">
              <w:rPr>
                <w:szCs w:val="18"/>
                <w:lang w:eastAsia="zh-CN"/>
              </w:rPr>
              <w:t>5</w:t>
            </w:r>
          </w:p>
        </w:tc>
        <w:tc>
          <w:tcPr>
            <w:tcW w:w="2430" w:type="dxa"/>
            <w:tcBorders>
              <w:top w:val="single" w:sz="4" w:space="0" w:color="auto"/>
              <w:left w:val="single" w:sz="4" w:space="0" w:color="auto"/>
              <w:bottom w:val="single" w:sz="4" w:space="0" w:color="auto"/>
              <w:right w:val="single" w:sz="4" w:space="0" w:color="auto"/>
            </w:tcBorders>
            <w:hideMark/>
          </w:tcPr>
          <w:p w14:paraId="22B54685" w14:textId="77777777" w:rsidR="003A062A" w:rsidRPr="009A3EEA" w:rsidRDefault="003A062A" w:rsidP="005B0D01">
            <w:pPr>
              <w:pStyle w:val="TAL"/>
              <w:rPr>
                <w:lang w:eastAsia="zh-CN"/>
              </w:rPr>
            </w:pPr>
            <w:r w:rsidRPr="009A3EEA">
              <w:t>MacAddressRange</w:t>
            </w:r>
          </w:p>
        </w:tc>
        <w:tc>
          <w:tcPr>
            <w:tcW w:w="5427" w:type="dxa"/>
            <w:tcBorders>
              <w:top w:val="single" w:sz="4" w:space="0" w:color="auto"/>
              <w:left w:val="single" w:sz="4" w:space="0" w:color="auto"/>
              <w:bottom w:val="single" w:sz="4" w:space="0" w:color="auto"/>
              <w:right w:val="single" w:sz="4" w:space="0" w:color="auto"/>
            </w:tcBorders>
            <w:hideMark/>
          </w:tcPr>
          <w:p w14:paraId="1F5F22D4" w14:textId="77777777" w:rsidR="003A062A" w:rsidRPr="009A3EEA" w:rsidRDefault="003A062A" w:rsidP="005B0D01">
            <w:pPr>
              <w:pStyle w:val="TAL"/>
            </w:pPr>
            <w:r w:rsidRPr="009A3EEA">
              <w:rPr>
                <w:lang w:eastAsia="zh-CN"/>
              </w:rPr>
              <w:t xml:space="preserve">This feature indicates the support of a set of MAC addresses with a specific range for the traffic filter in the application data resource as specified in </w:t>
            </w:r>
            <w:r w:rsidRPr="009A3EEA">
              <w:t>3GPP TS 29.519 [3]</w:t>
            </w:r>
            <w:r w:rsidRPr="009A3EEA">
              <w:rPr>
                <w:lang w:eastAsia="zh-CN"/>
              </w:rPr>
              <w:t>.</w:t>
            </w:r>
          </w:p>
        </w:tc>
      </w:tr>
      <w:tr w:rsidR="003A062A" w:rsidRPr="009A3EEA" w14:paraId="54670A2C"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hideMark/>
          </w:tcPr>
          <w:p w14:paraId="4F72E27D" w14:textId="77777777" w:rsidR="003A062A" w:rsidRPr="009A3EEA" w:rsidRDefault="003A062A" w:rsidP="005B0D01">
            <w:pPr>
              <w:pStyle w:val="TAL"/>
              <w:rPr>
                <w:szCs w:val="18"/>
                <w:lang w:eastAsia="zh-CN"/>
              </w:rPr>
            </w:pPr>
            <w:r w:rsidRPr="009A3EEA">
              <w:rPr>
                <w:szCs w:val="18"/>
                <w:lang w:eastAsia="zh-CN"/>
              </w:rPr>
              <w:t>6</w:t>
            </w:r>
          </w:p>
        </w:tc>
        <w:tc>
          <w:tcPr>
            <w:tcW w:w="2430" w:type="dxa"/>
            <w:tcBorders>
              <w:top w:val="single" w:sz="4" w:space="0" w:color="auto"/>
              <w:left w:val="single" w:sz="4" w:space="0" w:color="auto"/>
              <w:bottom w:val="single" w:sz="4" w:space="0" w:color="auto"/>
              <w:right w:val="single" w:sz="4" w:space="0" w:color="auto"/>
            </w:tcBorders>
            <w:hideMark/>
          </w:tcPr>
          <w:p w14:paraId="0567B612" w14:textId="77777777" w:rsidR="003A062A" w:rsidRPr="009A3EEA" w:rsidRDefault="003A062A" w:rsidP="005B0D01">
            <w:pPr>
              <w:pStyle w:val="TAL"/>
            </w:pPr>
            <w:r w:rsidRPr="009A3EEA">
              <w:rPr>
                <w:szCs w:val="18"/>
              </w:rPr>
              <w:t>MultiTemporalCondition</w:t>
            </w:r>
          </w:p>
        </w:tc>
        <w:tc>
          <w:tcPr>
            <w:tcW w:w="5427" w:type="dxa"/>
            <w:tcBorders>
              <w:top w:val="single" w:sz="4" w:space="0" w:color="auto"/>
              <w:left w:val="single" w:sz="4" w:space="0" w:color="auto"/>
              <w:bottom w:val="single" w:sz="4" w:space="0" w:color="auto"/>
              <w:right w:val="single" w:sz="4" w:space="0" w:color="auto"/>
            </w:tcBorders>
            <w:hideMark/>
          </w:tcPr>
          <w:p w14:paraId="76C09026" w14:textId="77777777" w:rsidR="003A062A" w:rsidRPr="009A3EEA" w:rsidRDefault="003A062A" w:rsidP="005B0D01">
            <w:pPr>
              <w:pStyle w:val="TAL"/>
              <w:rPr>
                <w:lang w:eastAsia="zh-CN"/>
              </w:rPr>
            </w:pPr>
            <w:r w:rsidRPr="009A3EEA">
              <w:rPr>
                <w:szCs w:val="18"/>
              </w:rPr>
              <w:t>This feature indicates the support of multiple temporal validity conditions in the Traffic Influence Data resource</w:t>
            </w:r>
            <w:r w:rsidRPr="009A3EEA">
              <w:rPr>
                <w:lang w:eastAsia="zh-CN"/>
              </w:rPr>
              <w:t xml:space="preserve"> as specified in </w:t>
            </w:r>
            <w:r w:rsidRPr="009A3EEA">
              <w:t>3GPP TS 29.519 [3]</w:t>
            </w:r>
            <w:r w:rsidRPr="009A3EEA">
              <w:rPr>
                <w:szCs w:val="18"/>
              </w:rPr>
              <w:t>.</w:t>
            </w:r>
          </w:p>
        </w:tc>
      </w:tr>
      <w:tr w:rsidR="003A062A" w:rsidRPr="009A3EEA" w14:paraId="3DF7738D"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hideMark/>
          </w:tcPr>
          <w:p w14:paraId="0FFE2A4E" w14:textId="77777777" w:rsidR="003A062A" w:rsidRPr="009A3EEA" w:rsidRDefault="003A062A" w:rsidP="005B0D01">
            <w:pPr>
              <w:pStyle w:val="TAL"/>
              <w:rPr>
                <w:szCs w:val="18"/>
                <w:lang w:eastAsia="zh-CN"/>
              </w:rPr>
            </w:pPr>
            <w:r w:rsidRPr="009A3EEA">
              <w:rPr>
                <w:rFonts w:hint="eastAsia"/>
                <w:szCs w:val="18"/>
                <w:lang w:eastAsia="zh-CN"/>
              </w:rPr>
              <w:t>7</w:t>
            </w:r>
          </w:p>
        </w:tc>
        <w:tc>
          <w:tcPr>
            <w:tcW w:w="2430" w:type="dxa"/>
            <w:tcBorders>
              <w:top w:val="single" w:sz="4" w:space="0" w:color="auto"/>
              <w:left w:val="single" w:sz="4" w:space="0" w:color="auto"/>
              <w:bottom w:val="single" w:sz="4" w:space="0" w:color="auto"/>
              <w:right w:val="single" w:sz="4" w:space="0" w:color="auto"/>
            </w:tcBorders>
            <w:hideMark/>
          </w:tcPr>
          <w:p w14:paraId="24A9B087" w14:textId="77777777" w:rsidR="003A062A" w:rsidRPr="009A3EEA" w:rsidRDefault="003A062A" w:rsidP="005B0D01">
            <w:pPr>
              <w:pStyle w:val="TAL"/>
              <w:rPr>
                <w:szCs w:val="18"/>
              </w:rPr>
            </w:pPr>
            <w:r w:rsidRPr="009A3EEA">
              <w:rPr>
                <w:rFonts w:hint="eastAsia"/>
                <w:lang w:val="en-US" w:eastAsia="zh-CN"/>
              </w:rPr>
              <w:t>PatchReport</w:t>
            </w:r>
          </w:p>
        </w:tc>
        <w:tc>
          <w:tcPr>
            <w:tcW w:w="5427" w:type="dxa"/>
            <w:tcBorders>
              <w:top w:val="single" w:sz="4" w:space="0" w:color="auto"/>
              <w:left w:val="single" w:sz="4" w:space="0" w:color="auto"/>
              <w:bottom w:val="single" w:sz="4" w:space="0" w:color="auto"/>
              <w:right w:val="single" w:sz="4" w:space="0" w:color="auto"/>
            </w:tcBorders>
            <w:hideMark/>
          </w:tcPr>
          <w:p w14:paraId="1CE5FBBE" w14:textId="77777777" w:rsidR="003A062A" w:rsidRPr="009A3EEA" w:rsidRDefault="003A062A" w:rsidP="005B0D01">
            <w:pPr>
              <w:pStyle w:val="TAL"/>
              <w:rPr>
                <w:szCs w:val="18"/>
              </w:rPr>
            </w:pPr>
            <w:r w:rsidRPr="009A3EEA">
              <w:rPr>
                <w:rFonts w:cs="Arial" w:hint="eastAsia"/>
                <w:szCs w:val="18"/>
                <w:lang w:eastAsia="zh-CN"/>
              </w:rPr>
              <w:t xml:space="preserve">If some of the modifications included in the PATCH request are not successfully implemented, the UDM reports the result of PATCH request execution to the consumer. See </w:t>
            </w:r>
            <w:r w:rsidRPr="009A3EEA">
              <w:t>clause </w:t>
            </w:r>
            <w:r w:rsidRPr="009A3EEA">
              <w:rPr>
                <w:rFonts w:hint="eastAsia"/>
                <w:lang w:eastAsia="zh-CN"/>
              </w:rPr>
              <w:t>5</w:t>
            </w:r>
            <w:r w:rsidRPr="009A3EEA">
              <w:t>.</w:t>
            </w:r>
            <w:r w:rsidRPr="009A3EEA">
              <w:rPr>
                <w:rFonts w:hint="eastAsia"/>
                <w:lang w:eastAsia="zh-CN"/>
              </w:rPr>
              <w:t>2.7.2</w:t>
            </w:r>
            <w:r w:rsidRPr="009A3EEA">
              <w:t xml:space="preserve"> of 3GPP TS 29.500 [</w:t>
            </w:r>
            <w:r w:rsidRPr="009A3EEA">
              <w:rPr>
                <w:rFonts w:hint="eastAsia"/>
                <w:lang w:eastAsia="zh-CN"/>
              </w:rPr>
              <w:t>7</w:t>
            </w:r>
            <w:r w:rsidRPr="009A3EEA">
              <w:t>]</w:t>
            </w:r>
            <w:r w:rsidRPr="009A3EEA">
              <w:rPr>
                <w:rFonts w:hint="eastAsia"/>
                <w:lang w:eastAsia="zh-CN"/>
              </w:rPr>
              <w:t>.</w:t>
            </w:r>
          </w:p>
        </w:tc>
      </w:tr>
      <w:tr w:rsidR="003A062A" w:rsidRPr="009A3EEA" w14:paraId="3CC48FA5"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hideMark/>
          </w:tcPr>
          <w:p w14:paraId="5918C5A8" w14:textId="77777777" w:rsidR="003A062A" w:rsidRPr="009A3EEA" w:rsidRDefault="003A062A" w:rsidP="005B0D01">
            <w:pPr>
              <w:pStyle w:val="TAL"/>
              <w:rPr>
                <w:szCs w:val="18"/>
                <w:lang w:eastAsia="zh-CN"/>
              </w:rPr>
            </w:pPr>
            <w:r w:rsidRPr="009A3EEA">
              <w:rPr>
                <w:rFonts w:hint="eastAsia"/>
                <w:szCs w:val="18"/>
                <w:lang w:eastAsia="zh-CN"/>
              </w:rPr>
              <w:t>8</w:t>
            </w:r>
          </w:p>
        </w:tc>
        <w:tc>
          <w:tcPr>
            <w:tcW w:w="2430" w:type="dxa"/>
            <w:tcBorders>
              <w:top w:val="single" w:sz="4" w:space="0" w:color="auto"/>
              <w:left w:val="single" w:sz="4" w:space="0" w:color="auto"/>
              <w:bottom w:val="single" w:sz="4" w:space="0" w:color="auto"/>
              <w:right w:val="single" w:sz="4" w:space="0" w:color="auto"/>
            </w:tcBorders>
            <w:hideMark/>
          </w:tcPr>
          <w:p w14:paraId="2663AB47" w14:textId="77777777" w:rsidR="003A062A" w:rsidRPr="009A3EEA" w:rsidRDefault="003A062A" w:rsidP="005B0D01">
            <w:pPr>
              <w:pStyle w:val="TAL"/>
              <w:rPr>
                <w:lang w:val="en-US" w:eastAsia="zh-CN"/>
              </w:rPr>
            </w:pPr>
            <w:r w:rsidRPr="009A3EEA">
              <w:rPr>
                <w:szCs w:val="18"/>
              </w:rPr>
              <w:t>URLLC</w:t>
            </w:r>
          </w:p>
        </w:tc>
        <w:tc>
          <w:tcPr>
            <w:tcW w:w="5427" w:type="dxa"/>
            <w:tcBorders>
              <w:top w:val="single" w:sz="4" w:space="0" w:color="auto"/>
              <w:left w:val="single" w:sz="4" w:space="0" w:color="auto"/>
              <w:bottom w:val="single" w:sz="4" w:space="0" w:color="auto"/>
              <w:right w:val="single" w:sz="4" w:space="0" w:color="auto"/>
            </w:tcBorders>
            <w:hideMark/>
          </w:tcPr>
          <w:p w14:paraId="58AE9630" w14:textId="77777777" w:rsidR="003A062A" w:rsidRPr="009A3EEA" w:rsidRDefault="003A062A" w:rsidP="005B0D01">
            <w:pPr>
              <w:pStyle w:val="TAL"/>
              <w:rPr>
                <w:rFonts w:cs="Arial"/>
                <w:szCs w:val="18"/>
                <w:lang w:eastAsia="zh-CN"/>
              </w:rPr>
            </w:pPr>
            <w:r w:rsidRPr="009A3EEA">
              <w:rPr>
                <w:szCs w:val="18"/>
              </w:rPr>
              <w:t xml:space="preserve">This feature indicates support of </w:t>
            </w:r>
            <w:r w:rsidRPr="009A3EEA">
              <w:rPr>
                <w:lang w:eastAsia="zh-CN"/>
              </w:rPr>
              <w:t xml:space="preserve">Ultra Reliable Low Latency Communication (URLLC) requirements, i.e. AF application relocation and UE address(es) preservation in the </w:t>
            </w:r>
            <w:r w:rsidRPr="009A3EEA">
              <w:rPr>
                <w:szCs w:val="18"/>
              </w:rPr>
              <w:t>Application Data resource</w:t>
            </w:r>
            <w:r w:rsidRPr="009A3EEA">
              <w:rPr>
                <w:lang w:eastAsia="zh-CN"/>
              </w:rPr>
              <w:t xml:space="preserve"> as specified in </w:t>
            </w:r>
            <w:r w:rsidRPr="009A3EEA">
              <w:t>3GPP TS 29.519 [3].</w:t>
            </w:r>
          </w:p>
        </w:tc>
      </w:tr>
      <w:tr w:rsidR="003A062A" w:rsidRPr="009A3EEA" w14:paraId="77CB7506"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hideMark/>
          </w:tcPr>
          <w:p w14:paraId="5BC78F79" w14:textId="77777777" w:rsidR="003A062A" w:rsidRPr="009A3EEA" w:rsidRDefault="003A062A" w:rsidP="005B0D01">
            <w:pPr>
              <w:pStyle w:val="TAL"/>
              <w:rPr>
                <w:szCs w:val="18"/>
                <w:lang w:eastAsia="zh-CN"/>
              </w:rPr>
            </w:pPr>
            <w:r w:rsidRPr="009A3EEA">
              <w:rPr>
                <w:rFonts w:hint="eastAsia"/>
                <w:szCs w:val="18"/>
                <w:lang w:eastAsia="zh-CN"/>
              </w:rPr>
              <w:t>9</w:t>
            </w:r>
          </w:p>
        </w:tc>
        <w:tc>
          <w:tcPr>
            <w:tcW w:w="2430" w:type="dxa"/>
            <w:tcBorders>
              <w:top w:val="single" w:sz="4" w:space="0" w:color="auto"/>
              <w:left w:val="single" w:sz="4" w:space="0" w:color="auto"/>
              <w:bottom w:val="single" w:sz="4" w:space="0" w:color="auto"/>
              <w:right w:val="single" w:sz="4" w:space="0" w:color="auto"/>
            </w:tcBorders>
            <w:hideMark/>
          </w:tcPr>
          <w:p w14:paraId="11D7E954" w14:textId="77777777" w:rsidR="003A062A" w:rsidRPr="009A3EEA" w:rsidRDefault="003A062A" w:rsidP="005B0D01">
            <w:pPr>
              <w:pStyle w:val="TAL"/>
              <w:rPr>
                <w:szCs w:val="18"/>
              </w:rPr>
            </w:pPr>
            <w:r w:rsidRPr="009A3EEA">
              <w:rPr>
                <w:szCs w:val="18"/>
              </w:rPr>
              <w:t>SessionManagementPolicyDataPatch</w:t>
            </w:r>
          </w:p>
        </w:tc>
        <w:tc>
          <w:tcPr>
            <w:tcW w:w="5427" w:type="dxa"/>
            <w:tcBorders>
              <w:top w:val="single" w:sz="4" w:space="0" w:color="auto"/>
              <w:left w:val="single" w:sz="4" w:space="0" w:color="auto"/>
              <w:bottom w:val="single" w:sz="4" w:space="0" w:color="auto"/>
              <w:right w:val="single" w:sz="4" w:space="0" w:color="auto"/>
            </w:tcBorders>
            <w:hideMark/>
          </w:tcPr>
          <w:p w14:paraId="231F0339" w14:textId="77777777" w:rsidR="003A062A" w:rsidRPr="009A3EEA" w:rsidRDefault="003A062A" w:rsidP="005B0D01">
            <w:pPr>
              <w:pStyle w:val="TAL"/>
              <w:rPr>
                <w:szCs w:val="18"/>
              </w:rPr>
            </w:pPr>
            <w:r w:rsidRPr="009A3EEA">
              <w:rPr>
                <w:szCs w:val="18"/>
              </w:rPr>
              <w:t xml:space="preserve">This feature indicates the support of the HTTP PATCH method to update the session management policy data defined in a Policy Data resource as specified </w:t>
            </w:r>
            <w:r w:rsidRPr="009A3EEA">
              <w:rPr>
                <w:lang w:eastAsia="zh-CN"/>
              </w:rPr>
              <w:t xml:space="preserve">in </w:t>
            </w:r>
            <w:r w:rsidRPr="009A3EEA">
              <w:t>3GPP TS 29.519 [3]</w:t>
            </w:r>
            <w:r w:rsidRPr="009A3EEA">
              <w:rPr>
                <w:szCs w:val="18"/>
              </w:rPr>
              <w:t>.</w:t>
            </w:r>
          </w:p>
        </w:tc>
      </w:tr>
      <w:tr w:rsidR="003A062A" w:rsidRPr="009A3EEA" w14:paraId="5146B8C8"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hideMark/>
          </w:tcPr>
          <w:p w14:paraId="535566C8" w14:textId="77777777" w:rsidR="003A062A" w:rsidRPr="009A3EEA" w:rsidRDefault="003A062A" w:rsidP="005B0D01">
            <w:pPr>
              <w:pStyle w:val="TAL"/>
              <w:rPr>
                <w:szCs w:val="18"/>
                <w:lang w:eastAsia="zh-CN"/>
              </w:rPr>
            </w:pPr>
            <w:r w:rsidRPr="009A3EEA">
              <w:rPr>
                <w:rFonts w:hint="eastAsia"/>
                <w:szCs w:val="18"/>
                <w:lang w:eastAsia="zh-CN"/>
              </w:rPr>
              <w:t>10</w:t>
            </w:r>
          </w:p>
        </w:tc>
        <w:tc>
          <w:tcPr>
            <w:tcW w:w="2430" w:type="dxa"/>
            <w:tcBorders>
              <w:top w:val="single" w:sz="4" w:space="0" w:color="auto"/>
              <w:left w:val="single" w:sz="4" w:space="0" w:color="auto"/>
              <w:bottom w:val="single" w:sz="4" w:space="0" w:color="auto"/>
              <w:right w:val="single" w:sz="4" w:space="0" w:color="auto"/>
            </w:tcBorders>
            <w:hideMark/>
          </w:tcPr>
          <w:p w14:paraId="0E54ED63" w14:textId="77777777" w:rsidR="003A062A" w:rsidRPr="009A3EEA" w:rsidRDefault="003A062A" w:rsidP="005B0D01">
            <w:pPr>
              <w:pStyle w:val="TAL"/>
              <w:rPr>
                <w:lang w:eastAsia="zh-CN"/>
              </w:rPr>
            </w:pPr>
            <w:r w:rsidRPr="009A3EEA">
              <w:rPr>
                <w:szCs w:val="18"/>
              </w:rPr>
              <w:t>ConditionalSubscriptionwithPartialNotification</w:t>
            </w:r>
          </w:p>
        </w:tc>
        <w:tc>
          <w:tcPr>
            <w:tcW w:w="5427" w:type="dxa"/>
            <w:tcBorders>
              <w:top w:val="single" w:sz="4" w:space="0" w:color="auto"/>
              <w:left w:val="single" w:sz="4" w:space="0" w:color="auto"/>
              <w:bottom w:val="single" w:sz="4" w:space="0" w:color="auto"/>
              <w:right w:val="single" w:sz="4" w:space="0" w:color="auto"/>
            </w:tcBorders>
            <w:hideMark/>
          </w:tcPr>
          <w:p w14:paraId="6B23A390" w14:textId="77777777" w:rsidR="003A062A" w:rsidRPr="009A3EEA" w:rsidRDefault="003A062A" w:rsidP="005B0D01">
            <w:pPr>
              <w:pStyle w:val="TAL"/>
              <w:rPr>
                <w:szCs w:val="18"/>
              </w:rPr>
            </w:pPr>
            <w:r w:rsidRPr="009A3EEA">
              <w:rPr>
                <w:szCs w:val="18"/>
              </w:rPr>
              <w:t xml:space="preserve">This feature indicates the support of subscription to notification of resource data changes conditioned to the change occurs in a fragment of the resource. It applies for Policy Data resources as specified in </w:t>
            </w:r>
            <w:r w:rsidRPr="009A3EEA">
              <w:t>3GPP TS 29.519 [3].</w:t>
            </w:r>
          </w:p>
        </w:tc>
      </w:tr>
      <w:tr w:rsidR="003A062A" w:rsidRPr="009A3EEA" w14:paraId="13BC8F6C"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hideMark/>
          </w:tcPr>
          <w:p w14:paraId="212BB909" w14:textId="77777777" w:rsidR="003A062A" w:rsidRPr="009A3EEA" w:rsidRDefault="003A062A" w:rsidP="005B0D01">
            <w:pPr>
              <w:pStyle w:val="TAL"/>
              <w:rPr>
                <w:szCs w:val="18"/>
                <w:lang w:eastAsia="zh-CN"/>
              </w:rPr>
            </w:pPr>
            <w:r w:rsidRPr="009A3EEA">
              <w:rPr>
                <w:rFonts w:hint="eastAsia"/>
                <w:szCs w:val="18"/>
                <w:lang w:eastAsia="zh-CN"/>
              </w:rPr>
              <w:t>11</w:t>
            </w:r>
          </w:p>
        </w:tc>
        <w:tc>
          <w:tcPr>
            <w:tcW w:w="2430" w:type="dxa"/>
            <w:tcBorders>
              <w:top w:val="single" w:sz="4" w:space="0" w:color="auto"/>
              <w:left w:val="single" w:sz="4" w:space="0" w:color="auto"/>
              <w:bottom w:val="single" w:sz="4" w:space="0" w:color="auto"/>
              <w:right w:val="single" w:sz="4" w:space="0" w:color="auto"/>
            </w:tcBorders>
            <w:hideMark/>
          </w:tcPr>
          <w:p w14:paraId="256642B9" w14:textId="77777777" w:rsidR="003A062A" w:rsidRPr="009A3EEA" w:rsidRDefault="003A062A" w:rsidP="005B0D01">
            <w:pPr>
              <w:pStyle w:val="TAL"/>
              <w:rPr>
                <w:szCs w:val="18"/>
              </w:rPr>
            </w:pPr>
            <w:r w:rsidRPr="009A3EEA">
              <w:t>EnhancedInfluDataNotification</w:t>
            </w:r>
          </w:p>
        </w:tc>
        <w:tc>
          <w:tcPr>
            <w:tcW w:w="5427" w:type="dxa"/>
            <w:tcBorders>
              <w:top w:val="single" w:sz="4" w:space="0" w:color="auto"/>
              <w:left w:val="single" w:sz="4" w:space="0" w:color="auto"/>
              <w:bottom w:val="single" w:sz="4" w:space="0" w:color="auto"/>
              <w:right w:val="single" w:sz="4" w:space="0" w:color="auto"/>
            </w:tcBorders>
            <w:hideMark/>
          </w:tcPr>
          <w:p w14:paraId="5F1A6C60" w14:textId="77777777" w:rsidR="003A062A" w:rsidRPr="009A3EEA" w:rsidRDefault="003A062A" w:rsidP="005B0D01">
            <w:pPr>
              <w:pStyle w:val="TAL"/>
              <w:rPr>
                <w:szCs w:val="18"/>
              </w:rPr>
            </w:pPr>
            <w:r w:rsidRPr="009A3EEA">
              <w:rPr>
                <w:szCs w:val="18"/>
              </w:rPr>
              <w:t xml:space="preserve">This feature indicates the support of enhancement of data change Notifications in the </w:t>
            </w:r>
            <w:r w:rsidRPr="009A3EEA">
              <w:t>Influence Data resource as</w:t>
            </w:r>
            <w:r w:rsidRPr="009A3EEA">
              <w:rPr>
                <w:szCs w:val="18"/>
              </w:rPr>
              <w:t xml:space="preserve"> specified </w:t>
            </w:r>
            <w:r w:rsidRPr="009A3EEA">
              <w:rPr>
                <w:lang w:eastAsia="zh-CN"/>
              </w:rPr>
              <w:t xml:space="preserve">in </w:t>
            </w:r>
            <w:r w:rsidRPr="009A3EEA">
              <w:t>3GPP TS 29.519 [3]</w:t>
            </w:r>
            <w:r w:rsidRPr="009A3EEA">
              <w:rPr>
                <w:szCs w:val="18"/>
              </w:rPr>
              <w:t>.</w:t>
            </w:r>
          </w:p>
        </w:tc>
      </w:tr>
      <w:tr w:rsidR="003A062A" w:rsidRPr="009A3EEA" w14:paraId="048365E9"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hideMark/>
          </w:tcPr>
          <w:p w14:paraId="43D6CEF7" w14:textId="77777777" w:rsidR="003A062A" w:rsidRPr="009A3EEA" w:rsidRDefault="003A062A" w:rsidP="005B0D01">
            <w:pPr>
              <w:pStyle w:val="TAL"/>
              <w:rPr>
                <w:szCs w:val="18"/>
                <w:lang w:eastAsia="zh-CN"/>
              </w:rPr>
            </w:pPr>
            <w:r w:rsidRPr="009A3EEA">
              <w:rPr>
                <w:rFonts w:hint="eastAsia"/>
                <w:szCs w:val="18"/>
                <w:lang w:eastAsia="zh-CN"/>
              </w:rPr>
              <w:t>1</w:t>
            </w:r>
            <w:r w:rsidRPr="009A3EEA">
              <w:rPr>
                <w:szCs w:val="18"/>
                <w:lang w:eastAsia="zh-CN"/>
              </w:rPr>
              <w:t>2</w:t>
            </w:r>
          </w:p>
        </w:tc>
        <w:tc>
          <w:tcPr>
            <w:tcW w:w="2430" w:type="dxa"/>
            <w:tcBorders>
              <w:top w:val="single" w:sz="4" w:space="0" w:color="auto"/>
              <w:left w:val="single" w:sz="4" w:space="0" w:color="auto"/>
              <w:bottom w:val="single" w:sz="4" w:space="0" w:color="auto"/>
              <w:right w:val="single" w:sz="4" w:space="0" w:color="auto"/>
            </w:tcBorders>
            <w:hideMark/>
          </w:tcPr>
          <w:p w14:paraId="22CEC46E" w14:textId="77777777" w:rsidR="003A062A" w:rsidRPr="009A3EEA" w:rsidRDefault="003A062A" w:rsidP="005B0D01">
            <w:pPr>
              <w:pStyle w:val="TAL"/>
            </w:pPr>
            <w:r w:rsidRPr="009A3EEA">
              <w:rPr>
                <w:noProof/>
                <w:lang w:eastAsia="zh-CN"/>
              </w:rPr>
              <w:t>PerUePerSnAuthStatus</w:t>
            </w:r>
          </w:p>
        </w:tc>
        <w:tc>
          <w:tcPr>
            <w:tcW w:w="5427" w:type="dxa"/>
            <w:tcBorders>
              <w:top w:val="single" w:sz="4" w:space="0" w:color="auto"/>
              <w:left w:val="single" w:sz="4" w:space="0" w:color="auto"/>
              <w:bottom w:val="single" w:sz="4" w:space="0" w:color="auto"/>
              <w:right w:val="single" w:sz="4" w:space="0" w:color="auto"/>
            </w:tcBorders>
            <w:hideMark/>
          </w:tcPr>
          <w:p w14:paraId="71527C9C" w14:textId="77777777" w:rsidR="003A062A" w:rsidRPr="009A3EEA" w:rsidRDefault="003A062A" w:rsidP="005B0D01">
            <w:pPr>
              <w:pStyle w:val="TAL"/>
              <w:rPr>
                <w:szCs w:val="18"/>
              </w:rPr>
            </w:pPr>
            <w:r w:rsidRPr="009A3EEA">
              <w:rPr>
                <w:rFonts w:hint="eastAsia"/>
                <w:szCs w:val="18"/>
                <w:lang w:eastAsia="zh-CN"/>
              </w:rPr>
              <w:t>T</w:t>
            </w:r>
            <w:r w:rsidRPr="009A3EEA">
              <w:rPr>
                <w:szCs w:val="18"/>
                <w:lang w:eastAsia="zh-CN"/>
              </w:rPr>
              <w:t xml:space="preserve">his feature indicates the support of the </w:t>
            </w:r>
            <w:r w:rsidRPr="009A3EEA">
              <w:rPr>
                <w:rFonts w:hint="eastAsia"/>
                <w:kern w:val="2"/>
                <w:lang w:val="en-US" w:eastAsia="zh-CN"/>
              </w:rPr>
              <w:t>I</w:t>
            </w:r>
            <w:r w:rsidRPr="009A3EEA">
              <w:rPr>
                <w:kern w:val="2"/>
                <w:lang w:val="en-US" w:eastAsia="zh-CN"/>
              </w:rPr>
              <w:t xml:space="preserve">ndividual authentication status per UE per serving network as specified in </w:t>
            </w:r>
            <w:r w:rsidRPr="009A3EEA">
              <w:t>3GPP TS 29.505 [2]</w:t>
            </w:r>
            <w:r w:rsidRPr="009A3EEA">
              <w:rPr>
                <w:szCs w:val="18"/>
              </w:rPr>
              <w:t>.</w:t>
            </w:r>
          </w:p>
        </w:tc>
      </w:tr>
      <w:tr w:rsidR="003A062A" w:rsidRPr="009A3EEA" w14:paraId="5A98B4BC"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hideMark/>
          </w:tcPr>
          <w:p w14:paraId="3FE94B39" w14:textId="77777777" w:rsidR="003A062A" w:rsidRPr="009A3EEA" w:rsidRDefault="003A062A" w:rsidP="005B0D01">
            <w:pPr>
              <w:pStyle w:val="TAL"/>
              <w:rPr>
                <w:szCs w:val="18"/>
                <w:lang w:eastAsia="zh-CN"/>
              </w:rPr>
            </w:pPr>
            <w:r w:rsidRPr="009A3EEA">
              <w:rPr>
                <w:rFonts w:hint="eastAsia"/>
                <w:szCs w:val="18"/>
                <w:lang w:eastAsia="zh-CN"/>
              </w:rPr>
              <w:t>13</w:t>
            </w:r>
          </w:p>
        </w:tc>
        <w:tc>
          <w:tcPr>
            <w:tcW w:w="2430" w:type="dxa"/>
            <w:tcBorders>
              <w:top w:val="single" w:sz="4" w:space="0" w:color="auto"/>
              <w:left w:val="single" w:sz="4" w:space="0" w:color="auto"/>
              <w:bottom w:val="single" w:sz="4" w:space="0" w:color="auto"/>
              <w:right w:val="single" w:sz="4" w:space="0" w:color="auto"/>
            </w:tcBorders>
            <w:hideMark/>
          </w:tcPr>
          <w:p w14:paraId="73F7B0A8" w14:textId="77777777" w:rsidR="003A062A" w:rsidRPr="009A3EEA" w:rsidRDefault="003A062A" w:rsidP="005B0D01">
            <w:pPr>
              <w:pStyle w:val="TAL"/>
            </w:pPr>
            <w:r w:rsidRPr="009A3EEA">
              <w:rPr>
                <w:lang w:eastAsia="zh-CN"/>
              </w:rPr>
              <w:t>OpSpecDataMapNotification</w:t>
            </w:r>
          </w:p>
        </w:tc>
        <w:tc>
          <w:tcPr>
            <w:tcW w:w="5427" w:type="dxa"/>
            <w:tcBorders>
              <w:top w:val="single" w:sz="4" w:space="0" w:color="auto"/>
              <w:left w:val="single" w:sz="4" w:space="0" w:color="auto"/>
              <w:bottom w:val="single" w:sz="4" w:space="0" w:color="auto"/>
              <w:right w:val="single" w:sz="4" w:space="0" w:color="auto"/>
            </w:tcBorders>
            <w:hideMark/>
          </w:tcPr>
          <w:p w14:paraId="00410CE7" w14:textId="77777777" w:rsidR="003A062A" w:rsidRPr="009A3EEA" w:rsidRDefault="003A062A" w:rsidP="005B0D01">
            <w:pPr>
              <w:pStyle w:val="TAL"/>
              <w:rPr>
                <w:szCs w:val="18"/>
              </w:rPr>
            </w:pPr>
            <w:r w:rsidRPr="009A3EEA">
              <w:rPr>
                <w:szCs w:val="18"/>
              </w:rPr>
              <w:t xml:space="preserve">This feature indicates the support of the notification of data changes in the OperatorSpecificData resource by including the complete map of Operator Specific Data Containers. It applies to Policy Data resources </w:t>
            </w:r>
            <w:r w:rsidRPr="009A3EEA">
              <w:t>as</w:t>
            </w:r>
            <w:r w:rsidRPr="009A3EEA">
              <w:rPr>
                <w:szCs w:val="18"/>
              </w:rPr>
              <w:t xml:space="preserve"> specified </w:t>
            </w:r>
            <w:r w:rsidRPr="009A3EEA">
              <w:rPr>
                <w:lang w:eastAsia="zh-CN"/>
              </w:rPr>
              <w:t xml:space="preserve">in </w:t>
            </w:r>
            <w:r w:rsidRPr="009A3EEA">
              <w:t>3GPP TS 29.519 [3]</w:t>
            </w:r>
            <w:r w:rsidRPr="009A3EEA">
              <w:rPr>
                <w:szCs w:val="18"/>
              </w:rPr>
              <w:t>.</w:t>
            </w:r>
          </w:p>
        </w:tc>
      </w:tr>
      <w:tr w:rsidR="003A062A" w:rsidRPr="009A3EEA" w14:paraId="1A3F5E54"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2F5A80B1" w14:textId="77777777" w:rsidR="003A062A" w:rsidRPr="009A3EEA" w:rsidRDefault="003A062A" w:rsidP="005B0D01">
            <w:pPr>
              <w:pStyle w:val="TAL"/>
              <w:rPr>
                <w:szCs w:val="18"/>
                <w:lang w:eastAsia="zh-CN"/>
              </w:rPr>
            </w:pPr>
            <w:r w:rsidRPr="009A3EEA">
              <w:rPr>
                <w:szCs w:val="18"/>
                <w:lang w:eastAsia="zh-CN"/>
              </w:rPr>
              <w:t>14</w:t>
            </w:r>
          </w:p>
        </w:tc>
        <w:tc>
          <w:tcPr>
            <w:tcW w:w="2430" w:type="dxa"/>
            <w:tcBorders>
              <w:top w:val="single" w:sz="4" w:space="0" w:color="auto"/>
              <w:left w:val="single" w:sz="4" w:space="0" w:color="auto"/>
              <w:bottom w:val="single" w:sz="4" w:space="0" w:color="auto"/>
              <w:right w:val="single" w:sz="4" w:space="0" w:color="auto"/>
            </w:tcBorders>
          </w:tcPr>
          <w:p w14:paraId="3E07D9D9" w14:textId="77777777" w:rsidR="003A062A" w:rsidRPr="009A3EEA" w:rsidRDefault="003A062A" w:rsidP="005B0D01">
            <w:pPr>
              <w:pStyle w:val="TAL"/>
              <w:rPr>
                <w:lang w:eastAsia="zh-CN"/>
              </w:rPr>
            </w:pPr>
          </w:p>
        </w:tc>
        <w:tc>
          <w:tcPr>
            <w:tcW w:w="5427" w:type="dxa"/>
            <w:tcBorders>
              <w:top w:val="single" w:sz="4" w:space="0" w:color="auto"/>
              <w:left w:val="single" w:sz="4" w:space="0" w:color="auto"/>
              <w:bottom w:val="single" w:sz="4" w:space="0" w:color="auto"/>
              <w:right w:val="single" w:sz="4" w:space="0" w:color="auto"/>
            </w:tcBorders>
          </w:tcPr>
          <w:p w14:paraId="4E3D219D" w14:textId="77777777" w:rsidR="003A062A" w:rsidRPr="009A3EEA" w:rsidRDefault="003A062A" w:rsidP="005B0D01">
            <w:pPr>
              <w:pStyle w:val="TAL"/>
              <w:rPr>
                <w:szCs w:val="18"/>
              </w:rPr>
            </w:pPr>
            <w:r w:rsidRPr="009A3EEA">
              <w:rPr>
                <w:rFonts w:hint="eastAsia"/>
                <w:szCs w:val="18"/>
                <w:lang w:eastAsia="zh-CN"/>
              </w:rPr>
              <w:t>Reserved</w:t>
            </w:r>
          </w:p>
        </w:tc>
      </w:tr>
      <w:tr w:rsidR="003A062A" w:rsidRPr="009A3EEA" w14:paraId="609A1EC9"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0C126B46" w14:textId="77777777" w:rsidR="003A062A" w:rsidRPr="009A3EEA" w:rsidRDefault="003A062A" w:rsidP="005B0D01">
            <w:pPr>
              <w:pStyle w:val="TAL"/>
              <w:rPr>
                <w:szCs w:val="18"/>
                <w:lang w:eastAsia="zh-CN"/>
              </w:rPr>
            </w:pPr>
            <w:r w:rsidRPr="009A3EEA">
              <w:rPr>
                <w:rFonts w:hint="eastAsia"/>
                <w:szCs w:val="18"/>
                <w:lang w:eastAsia="zh-CN"/>
              </w:rPr>
              <w:t>1</w:t>
            </w:r>
            <w:r w:rsidRPr="009A3EEA">
              <w:rPr>
                <w:szCs w:val="18"/>
                <w:lang w:eastAsia="zh-CN"/>
              </w:rPr>
              <w:t>5</w:t>
            </w:r>
          </w:p>
        </w:tc>
        <w:tc>
          <w:tcPr>
            <w:tcW w:w="2430" w:type="dxa"/>
            <w:tcBorders>
              <w:top w:val="single" w:sz="4" w:space="0" w:color="auto"/>
              <w:left w:val="single" w:sz="4" w:space="0" w:color="auto"/>
              <w:bottom w:val="single" w:sz="4" w:space="0" w:color="auto"/>
              <w:right w:val="single" w:sz="4" w:space="0" w:color="auto"/>
            </w:tcBorders>
          </w:tcPr>
          <w:p w14:paraId="39AA1D18" w14:textId="77777777" w:rsidR="003A062A" w:rsidRPr="009A3EEA" w:rsidRDefault="003A062A" w:rsidP="005B0D01">
            <w:pPr>
              <w:pStyle w:val="TAL"/>
              <w:rPr>
                <w:lang w:eastAsia="zh-CN"/>
              </w:rPr>
            </w:pPr>
            <w:r w:rsidRPr="009A3EEA">
              <w:rPr>
                <w:lang w:eastAsia="zh-CN"/>
              </w:rPr>
              <w:t>OSDResource_Create_Delete</w:t>
            </w:r>
          </w:p>
        </w:tc>
        <w:tc>
          <w:tcPr>
            <w:tcW w:w="5427" w:type="dxa"/>
            <w:tcBorders>
              <w:top w:val="single" w:sz="4" w:space="0" w:color="auto"/>
              <w:left w:val="single" w:sz="4" w:space="0" w:color="auto"/>
              <w:bottom w:val="single" w:sz="4" w:space="0" w:color="auto"/>
              <w:right w:val="single" w:sz="4" w:space="0" w:color="auto"/>
            </w:tcBorders>
          </w:tcPr>
          <w:p w14:paraId="4E2AF231" w14:textId="77777777" w:rsidR="003A062A" w:rsidRPr="009A3EEA" w:rsidRDefault="003A062A" w:rsidP="005B0D01">
            <w:pPr>
              <w:pStyle w:val="TAL"/>
              <w:rPr>
                <w:szCs w:val="18"/>
              </w:rPr>
            </w:pPr>
            <w:r w:rsidRPr="009A3EEA">
              <w:rPr>
                <w:szCs w:val="18"/>
              </w:rPr>
              <w:t xml:space="preserve">This feature indicates the support of the creation and the removal of the OperatorSpecificData resource by a Policy Data NF service consumer. It applies to Policy Data resources </w:t>
            </w:r>
            <w:r w:rsidRPr="009A3EEA">
              <w:t>as</w:t>
            </w:r>
            <w:r w:rsidRPr="009A3EEA">
              <w:rPr>
                <w:szCs w:val="18"/>
              </w:rPr>
              <w:t xml:space="preserve"> specified </w:t>
            </w:r>
            <w:r w:rsidRPr="009A3EEA">
              <w:rPr>
                <w:lang w:eastAsia="zh-CN"/>
              </w:rPr>
              <w:t xml:space="preserve">in </w:t>
            </w:r>
            <w:r w:rsidRPr="009A3EEA">
              <w:t>3GPP TS 29.519 [3]</w:t>
            </w:r>
            <w:r w:rsidRPr="009A3EEA">
              <w:rPr>
                <w:szCs w:val="18"/>
              </w:rPr>
              <w:t>.</w:t>
            </w:r>
          </w:p>
        </w:tc>
      </w:tr>
      <w:tr w:rsidR="003A062A" w:rsidRPr="009A3EEA" w14:paraId="3C273116"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139BEED2" w14:textId="77777777" w:rsidR="003A062A" w:rsidRPr="009A3EEA" w:rsidRDefault="003A062A" w:rsidP="005B0D01">
            <w:pPr>
              <w:pStyle w:val="TAL"/>
              <w:rPr>
                <w:szCs w:val="18"/>
                <w:lang w:eastAsia="zh-CN"/>
              </w:rPr>
            </w:pPr>
            <w:r w:rsidRPr="009A3EEA">
              <w:rPr>
                <w:rFonts w:hint="eastAsia"/>
                <w:szCs w:val="18"/>
                <w:lang w:eastAsia="zh-CN"/>
              </w:rPr>
              <w:t>1</w:t>
            </w:r>
            <w:r w:rsidRPr="009A3EEA">
              <w:rPr>
                <w:szCs w:val="18"/>
                <w:lang w:eastAsia="zh-CN"/>
              </w:rPr>
              <w:t>6</w:t>
            </w:r>
          </w:p>
        </w:tc>
        <w:tc>
          <w:tcPr>
            <w:tcW w:w="2430" w:type="dxa"/>
            <w:tcBorders>
              <w:top w:val="single" w:sz="4" w:space="0" w:color="auto"/>
              <w:left w:val="single" w:sz="4" w:space="0" w:color="auto"/>
              <w:bottom w:val="single" w:sz="4" w:space="0" w:color="auto"/>
              <w:right w:val="single" w:sz="4" w:space="0" w:color="auto"/>
            </w:tcBorders>
          </w:tcPr>
          <w:p w14:paraId="6025B40C" w14:textId="77777777" w:rsidR="003A062A" w:rsidRPr="009A3EEA" w:rsidRDefault="003A062A" w:rsidP="005B0D01">
            <w:pPr>
              <w:pStyle w:val="TAL"/>
              <w:rPr>
                <w:lang w:eastAsia="zh-CN"/>
              </w:rPr>
            </w:pPr>
            <w:r w:rsidRPr="009A3EEA">
              <w:rPr>
                <w:lang w:eastAsia="zh-CN"/>
              </w:rPr>
              <w:t>AF_latency</w:t>
            </w:r>
          </w:p>
        </w:tc>
        <w:tc>
          <w:tcPr>
            <w:tcW w:w="5427" w:type="dxa"/>
            <w:tcBorders>
              <w:top w:val="single" w:sz="4" w:space="0" w:color="auto"/>
              <w:left w:val="single" w:sz="4" w:space="0" w:color="auto"/>
              <w:bottom w:val="single" w:sz="4" w:space="0" w:color="auto"/>
              <w:right w:val="single" w:sz="4" w:space="0" w:color="auto"/>
            </w:tcBorders>
          </w:tcPr>
          <w:p w14:paraId="21790E52" w14:textId="77777777" w:rsidR="003A062A" w:rsidRPr="009A3EEA" w:rsidRDefault="003A062A" w:rsidP="005B0D01">
            <w:pPr>
              <w:pStyle w:val="TAL"/>
              <w:rPr>
                <w:szCs w:val="18"/>
              </w:rPr>
            </w:pPr>
            <w:r w:rsidRPr="009A3EEA">
              <w:t xml:space="preserve">This feature indicates the support for Edge relocation considering user plane latency. It applies for Influence Data resource as </w:t>
            </w:r>
            <w:r w:rsidRPr="009A3EEA">
              <w:rPr>
                <w:szCs w:val="18"/>
              </w:rPr>
              <w:t xml:space="preserve">specified in </w:t>
            </w:r>
            <w:r w:rsidRPr="009A3EEA">
              <w:t>3GPP TS 29.519 [3].</w:t>
            </w:r>
          </w:p>
        </w:tc>
      </w:tr>
      <w:tr w:rsidR="003A062A" w:rsidRPr="009A3EEA" w14:paraId="2D8A3A13"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4692F5E7" w14:textId="77777777" w:rsidR="003A062A" w:rsidRPr="009A3EEA" w:rsidRDefault="003A062A" w:rsidP="005B0D01">
            <w:pPr>
              <w:pStyle w:val="TAL"/>
              <w:rPr>
                <w:szCs w:val="18"/>
                <w:lang w:eastAsia="zh-CN"/>
              </w:rPr>
            </w:pPr>
            <w:r w:rsidRPr="009A3EEA">
              <w:rPr>
                <w:rFonts w:hint="eastAsia"/>
                <w:szCs w:val="18"/>
                <w:lang w:eastAsia="zh-CN"/>
              </w:rPr>
              <w:t>1</w:t>
            </w:r>
            <w:r w:rsidRPr="009A3EEA">
              <w:rPr>
                <w:szCs w:val="18"/>
                <w:lang w:eastAsia="zh-CN"/>
              </w:rPr>
              <w:t>7</w:t>
            </w:r>
          </w:p>
        </w:tc>
        <w:tc>
          <w:tcPr>
            <w:tcW w:w="2430" w:type="dxa"/>
            <w:tcBorders>
              <w:top w:val="single" w:sz="4" w:space="0" w:color="auto"/>
              <w:left w:val="single" w:sz="4" w:space="0" w:color="auto"/>
              <w:bottom w:val="single" w:sz="4" w:space="0" w:color="auto"/>
              <w:right w:val="single" w:sz="4" w:space="0" w:color="auto"/>
            </w:tcBorders>
          </w:tcPr>
          <w:p w14:paraId="0EF081C0" w14:textId="77777777" w:rsidR="003A062A" w:rsidRPr="009A3EEA" w:rsidRDefault="003A062A" w:rsidP="005B0D01">
            <w:pPr>
              <w:pStyle w:val="TAL"/>
              <w:rPr>
                <w:lang w:eastAsia="zh-CN"/>
              </w:rPr>
            </w:pPr>
            <w:r w:rsidRPr="009A3EEA">
              <w:rPr>
                <w:lang w:eastAsia="zh-CN"/>
              </w:rPr>
              <w:t>CHFsetSupport</w:t>
            </w:r>
          </w:p>
        </w:tc>
        <w:tc>
          <w:tcPr>
            <w:tcW w:w="5427" w:type="dxa"/>
            <w:tcBorders>
              <w:top w:val="single" w:sz="4" w:space="0" w:color="auto"/>
              <w:left w:val="single" w:sz="4" w:space="0" w:color="auto"/>
              <w:bottom w:val="single" w:sz="4" w:space="0" w:color="auto"/>
              <w:right w:val="single" w:sz="4" w:space="0" w:color="auto"/>
            </w:tcBorders>
          </w:tcPr>
          <w:p w14:paraId="3BAE6CA1" w14:textId="77777777" w:rsidR="003A062A" w:rsidRPr="009A3EEA" w:rsidRDefault="003A062A" w:rsidP="005B0D01">
            <w:pPr>
              <w:pStyle w:val="TAL"/>
            </w:pPr>
            <w:r w:rsidRPr="009A3EEA">
              <w:rPr>
                <w:szCs w:val="18"/>
              </w:rPr>
              <w:t xml:space="preserve">This feature indicates the support of CHF redundancy and failover mechanisms based on CHF instance availability within a CHF Set, (i.e. secondary CHF address may be omitted). It applies to Policy Data resources </w:t>
            </w:r>
            <w:r w:rsidRPr="009A3EEA">
              <w:t>as</w:t>
            </w:r>
            <w:r w:rsidRPr="009A3EEA">
              <w:rPr>
                <w:szCs w:val="18"/>
              </w:rPr>
              <w:t xml:space="preserve"> specified </w:t>
            </w:r>
            <w:r w:rsidRPr="009A3EEA">
              <w:rPr>
                <w:lang w:eastAsia="zh-CN"/>
              </w:rPr>
              <w:t xml:space="preserve">in </w:t>
            </w:r>
            <w:r w:rsidRPr="009A3EEA">
              <w:t>3GPP TS 29.519 [3]</w:t>
            </w:r>
            <w:r w:rsidRPr="009A3EEA">
              <w:rPr>
                <w:szCs w:val="18"/>
              </w:rPr>
              <w:t>.</w:t>
            </w:r>
          </w:p>
        </w:tc>
      </w:tr>
      <w:tr w:rsidR="003A062A" w:rsidRPr="009A3EEA" w14:paraId="09F085BB"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2AE2BFB9" w14:textId="77777777" w:rsidR="003A062A" w:rsidRPr="009A3EEA" w:rsidRDefault="003A062A" w:rsidP="005B0D01">
            <w:pPr>
              <w:pStyle w:val="TAL"/>
              <w:rPr>
                <w:szCs w:val="18"/>
                <w:lang w:eastAsia="zh-CN"/>
              </w:rPr>
            </w:pPr>
            <w:r w:rsidRPr="009A3EEA">
              <w:rPr>
                <w:szCs w:val="18"/>
                <w:lang w:eastAsia="zh-CN"/>
              </w:rPr>
              <w:t>18</w:t>
            </w:r>
          </w:p>
        </w:tc>
        <w:tc>
          <w:tcPr>
            <w:tcW w:w="2430" w:type="dxa"/>
            <w:tcBorders>
              <w:top w:val="single" w:sz="4" w:space="0" w:color="auto"/>
              <w:left w:val="single" w:sz="4" w:space="0" w:color="auto"/>
              <w:bottom w:val="single" w:sz="4" w:space="0" w:color="auto"/>
              <w:right w:val="single" w:sz="4" w:space="0" w:color="auto"/>
            </w:tcBorders>
          </w:tcPr>
          <w:p w14:paraId="57E1E75C" w14:textId="77777777" w:rsidR="003A062A" w:rsidRPr="009A3EEA" w:rsidRDefault="003A062A" w:rsidP="005B0D01">
            <w:pPr>
              <w:pStyle w:val="TAL"/>
              <w:rPr>
                <w:lang w:eastAsia="zh-CN"/>
              </w:rPr>
            </w:pPr>
            <w:r w:rsidRPr="009A3EEA">
              <w:rPr>
                <w:rFonts w:cs="Arial"/>
                <w:szCs w:val="18"/>
              </w:rPr>
              <w:t>ConditionalSubscriptionWithExcludeNotification</w:t>
            </w:r>
          </w:p>
        </w:tc>
        <w:tc>
          <w:tcPr>
            <w:tcW w:w="5427" w:type="dxa"/>
            <w:tcBorders>
              <w:top w:val="single" w:sz="4" w:space="0" w:color="auto"/>
              <w:left w:val="single" w:sz="4" w:space="0" w:color="auto"/>
              <w:bottom w:val="single" w:sz="4" w:space="0" w:color="auto"/>
              <w:right w:val="single" w:sz="4" w:space="0" w:color="auto"/>
            </w:tcBorders>
          </w:tcPr>
          <w:p w14:paraId="10759562" w14:textId="77777777" w:rsidR="003A062A" w:rsidRPr="009A3EEA" w:rsidRDefault="003A062A" w:rsidP="005B0D01">
            <w:pPr>
              <w:pStyle w:val="TAL"/>
              <w:rPr>
                <w:szCs w:val="18"/>
              </w:rPr>
            </w:pPr>
            <w:r w:rsidRPr="009A3EEA">
              <w:rPr>
                <w:szCs w:val="18"/>
              </w:rPr>
              <w:t xml:space="preserve">This feature indicates the support in the subscription to notification of data changes of the indication of the properties whose changes do not trigger a notification. It applies to Policy Data resources </w:t>
            </w:r>
            <w:r w:rsidRPr="009A3EEA">
              <w:t>as</w:t>
            </w:r>
            <w:r w:rsidRPr="009A3EEA">
              <w:rPr>
                <w:szCs w:val="18"/>
              </w:rPr>
              <w:t xml:space="preserve"> specified </w:t>
            </w:r>
            <w:r w:rsidRPr="009A3EEA">
              <w:rPr>
                <w:lang w:eastAsia="zh-CN"/>
              </w:rPr>
              <w:t xml:space="preserve">in </w:t>
            </w:r>
            <w:r w:rsidRPr="009A3EEA">
              <w:t>3GPP TS 29.519 [3]</w:t>
            </w:r>
            <w:r w:rsidRPr="009A3EEA">
              <w:rPr>
                <w:szCs w:val="18"/>
              </w:rPr>
              <w:t>.</w:t>
            </w:r>
            <w:r w:rsidRPr="009A3EEA">
              <w:t xml:space="preserve"> It requires the support of OpSpecDataMapNotification feature</w:t>
            </w:r>
          </w:p>
        </w:tc>
      </w:tr>
      <w:tr w:rsidR="003A062A" w:rsidRPr="009A3EEA" w14:paraId="01299105"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6B470217" w14:textId="77777777" w:rsidR="003A062A" w:rsidRPr="009A3EEA" w:rsidRDefault="003A062A" w:rsidP="005B0D01">
            <w:pPr>
              <w:pStyle w:val="TAL"/>
              <w:rPr>
                <w:szCs w:val="18"/>
                <w:lang w:eastAsia="zh-CN"/>
              </w:rPr>
            </w:pPr>
            <w:r w:rsidRPr="009A3EEA">
              <w:rPr>
                <w:szCs w:val="18"/>
                <w:lang w:eastAsia="zh-CN"/>
              </w:rPr>
              <w:t>19</w:t>
            </w:r>
          </w:p>
        </w:tc>
        <w:tc>
          <w:tcPr>
            <w:tcW w:w="2430" w:type="dxa"/>
            <w:tcBorders>
              <w:top w:val="single" w:sz="4" w:space="0" w:color="auto"/>
              <w:left w:val="single" w:sz="4" w:space="0" w:color="auto"/>
              <w:bottom w:val="single" w:sz="4" w:space="0" w:color="auto"/>
              <w:right w:val="single" w:sz="4" w:space="0" w:color="auto"/>
            </w:tcBorders>
          </w:tcPr>
          <w:p w14:paraId="1E281E2D" w14:textId="77777777" w:rsidR="003A062A" w:rsidRPr="009A3EEA" w:rsidRDefault="003A062A" w:rsidP="005B0D01">
            <w:pPr>
              <w:pStyle w:val="TAL"/>
              <w:rPr>
                <w:rFonts w:cs="Arial"/>
                <w:szCs w:val="18"/>
              </w:rPr>
            </w:pPr>
            <w:r w:rsidRPr="009A3EEA">
              <w:rPr>
                <w:lang w:eastAsia="zh-CN"/>
              </w:rPr>
              <w:t>ProSe</w:t>
            </w:r>
          </w:p>
        </w:tc>
        <w:tc>
          <w:tcPr>
            <w:tcW w:w="5427" w:type="dxa"/>
            <w:tcBorders>
              <w:top w:val="single" w:sz="4" w:space="0" w:color="auto"/>
              <w:left w:val="single" w:sz="4" w:space="0" w:color="auto"/>
              <w:bottom w:val="single" w:sz="4" w:space="0" w:color="auto"/>
              <w:right w:val="single" w:sz="4" w:space="0" w:color="auto"/>
            </w:tcBorders>
          </w:tcPr>
          <w:p w14:paraId="041A5488" w14:textId="77777777" w:rsidR="003A062A" w:rsidRPr="009A3EEA" w:rsidRDefault="003A062A" w:rsidP="005B0D01">
            <w:pPr>
              <w:pStyle w:val="TAL"/>
              <w:rPr>
                <w:szCs w:val="18"/>
              </w:rPr>
            </w:pPr>
            <w:r w:rsidRPr="009A3EEA">
              <w:t xml:space="preserve">This feature indicates the support of UE 5G ProSe policies and subscription information. </w:t>
            </w:r>
            <w:r w:rsidRPr="009A3EEA">
              <w:rPr>
                <w:szCs w:val="18"/>
              </w:rPr>
              <w:t xml:space="preserve">It applies for Policy Data resources as specified in </w:t>
            </w:r>
            <w:r w:rsidRPr="009A3EEA">
              <w:t>3GPP TS 29.519 [3].</w:t>
            </w:r>
          </w:p>
        </w:tc>
      </w:tr>
      <w:tr w:rsidR="003A062A" w:rsidRPr="009A3EEA" w14:paraId="56CDF39C"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32AD155B" w14:textId="77777777" w:rsidR="003A062A" w:rsidRPr="009A3EEA" w:rsidRDefault="003A062A" w:rsidP="005B0D01">
            <w:pPr>
              <w:pStyle w:val="TAL"/>
              <w:rPr>
                <w:szCs w:val="18"/>
                <w:lang w:eastAsia="zh-CN"/>
              </w:rPr>
            </w:pPr>
            <w:r w:rsidRPr="009A3EEA">
              <w:rPr>
                <w:rFonts w:hint="eastAsia"/>
                <w:szCs w:val="18"/>
                <w:lang w:eastAsia="zh-CN"/>
              </w:rPr>
              <w:lastRenderedPageBreak/>
              <w:t>2</w:t>
            </w:r>
            <w:r w:rsidRPr="009A3EEA">
              <w:rPr>
                <w:szCs w:val="18"/>
                <w:lang w:eastAsia="zh-CN"/>
              </w:rPr>
              <w:t>0</w:t>
            </w:r>
          </w:p>
        </w:tc>
        <w:tc>
          <w:tcPr>
            <w:tcW w:w="2430" w:type="dxa"/>
            <w:tcBorders>
              <w:top w:val="single" w:sz="4" w:space="0" w:color="auto"/>
              <w:left w:val="single" w:sz="4" w:space="0" w:color="auto"/>
              <w:bottom w:val="single" w:sz="4" w:space="0" w:color="auto"/>
              <w:right w:val="single" w:sz="4" w:space="0" w:color="auto"/>
            </w:tcBorders>
          </w:tcPr>
          <w:p w14:paraId="351901CD" w14:textId="77777777" w:rsidR="003A062A" w:rsidRPr="009A3EEA" w:rsidRDefault="003A062A" w:rsidP="005B0D01">
            <w:pPr>
              <w:pStyle w:val="TAL"/>
              <w:rPr>
                <w:lang w:eastAsia="zh-CN"/>
              </w:rPr>
            </w:pPr>
            <w:r w:rsidRPr="009A3EEA">
              <w:rPr>
                <w:lang w:eastAsia="zh-CN"/>
              </w:rPr>
              <w:t>NSAC</w:t>
            </w:r>
          </w:p>
        </w:tc>
        <w:tc>
          <w:tcPr>
            <w:tcW w:w="5427" w:type="dxa"/>
            <w:tcBorders>
              <w:top w:val="single" w:sz="4" w:space="0" w:color="auto"/>
              <w:left w:val="single" w:sz="4" w:space="0" w:color="auto"/>
              <w:bottom w:val="single" w:sz="4" w:space="0" w:color="auto"/>
              <w:right w:val="single" w:sz="4" w:space="0" w:color="auto"/>
            </w:tcBorders>
          </w:tcPr>
          <w:p w14:paraId="1B66EE3A" w14:textId="77777777" w:rsidR="003A062A" w:rsidRPr="009A3EEA" w:rsidRDefault="003A062A" w:rsidP="005B0D01">
            <w:pPr>
              <w:pStyle w:val="TAL"/>
            </w:pPr>
            <w:r w:rsidRPr="009A3EEA">
              <w:t>This feature indicates the support of NSAC</w:t>
            </w:r>
            <w:r w:rsidRPr="009A3EEA">
              <w:rPr>
                <w:lang w:eastAsia="zh-CN"/>
              </w:rPr>
              <w:t xml:space="preserve"> (Network Slice Admission Control)</w:t>
            </w:r>
            <w:r w:rsidRPr="009A3EEA">
              <w:t xml:space="preserve"> related policy subscription information. It applies to Policy Data resources as specified in 3GPP TS 29.519 [3].</w:t>
            </w:r>
          </w:p>
        </w:tc>
      </w:tr>
      <w:tr w:rsidR="003A062A" w:rsidRPr="009A3EEA" w14:paraId="691EACDE"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36078346" w14:textId="77777777" w:rsidR="003A062A" w:rsidRPr="009A3EEA" w:rsidRDefault="003A062A" w:rsidP="005B0D01">
            <w:pPr>
              <w:pStyle w:val="TAL"/>
              <w:rPr>
                <w:szCs w:val="18"/>
                <w:lang w:eastAsia="zh-CN"/>
              </w:rPr>
            </w:pPr>
            <w:r w:rsidRPr="009A3EEA">
              <w:rPr>
                <w:szCs w:val="18"/>
                <w:lang w:eastAsia="zh-CN"/>
              </w:rPr>
              <w:t>21</w:t>
            </w:r>
          </w:p>
        </w:tc>
        <w:tc>
          <w:tcPr>
            <w:tcW w:w="2430" w:type="dxa"/>
            <w:tcBorders>
              <w:top w:val="single" w:sz="4" w:space="0" w:color="auto"/>
              <w:left w:val="single" w:sz="4" w:space="0" w:color="auto"/>
              <w:bottom w:val="single" w:sz="4" w:space="0" w:color="auto"/>
              <w:right w:val="single" w:sz="4" w:space="0" w:color="auto"/>
            </w:tcBorders>
          </w:tcPr>
          <w:p w14:paraId="5943DD42" w14:textId="77777777" w:rsidR="003A062A" w:rsidRPr="009A3EEA" w:rsidRDefault="003A062A" w:rsidP="005B0D01">
            <w:pPr>
              <w:pStyle w:val="TAL"/>
              <w:rPr>
                <w:lang w:eastAsia="zh-CN"/>
              </w:rPr>
            </w:pPr>
            <w:r w:rsidRPr="009A3EEA">
              <w:rPr>
                <w:lang w:eastAsia="zh-CN"/>
              </w:rPr>
              <w:t>UESubDataSetRetrieve</w:t>
            </w:r>
          </w:p>
        </w:tc>
        <w:tc>
          <w:tcPr>
            <w:tcW w:w="5427" w:type="dxa"/>
            <w:tcBorders>
              <w:top w:val="single" w:sz="4" w:space="0" w:color="auto"/>
              <w:left w:val="single" w:sz="4" w:space="0" w:color="auto"/>
              <w:bottom w:val="single" w:sz="4" w:space="0" w:color="auto"/>
              <w:right w:val="single" w:sz="4" w:space="0" w:color="auto"/>
            </w:tcBorders>
          </w:tcPr>
          <w:p w14:paraId="1B8C1C19" w14:textId="77777777" w:rsidR="003A062A" w:rsidRPr="009A3EEA" w:rsidRDefault="003A062A" w:rsidP="005B0D01">
            <w:pPr>
              <w:pStyle w:val="TAL"/>
            </w:pPr>
            <w:r w:rsidRPr="009A3EEA">
              <w:rPr>
                <w:rFonts w:hint="eastAsia"/>
              </w:rPr>
              <w:t>T</w:t>
            </w:r>
            <w:r w:rsidRPr="009A3EEA">
              <w:t>his feature indicates the support of the UE Subscription Data Sets Retrieve as specified in clause 5.2.47 of 3GPP TS 29.505 [2].</w:t>
            </w:r>
          </w:p>
        </w:tc>
      </w:tr>
      <w:tr w:rsidR="003A062A" w:rsidRPr="009A3EEA" w14:paraId="377FF9EC"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58DAACEB" w14:textId="77777777" w:rsidR="003A062A" w:rsidRPr="009A3EEA" w:rsidRDefault="003A062A" w:rsidP="005B0D01">
            <w:pPr>
              <w:pStyle w:val="TAL"/>
              <w:rPr>
                <w:szCs w:val="18"/>
                <w:lang w:eastAsia="zh-CN"/>
              </w:rPr>
            </w:pPr>
            <w:r w:rsidRPr="009A3EEA">
              <w:rPr>
                <w:szCs w:val="18"/>
                <w:lang w:eastAsia="zh-CN"/>
              </w:rPr>
              <w:t>22</w:t>
            </w:r>
          </w:p>
        </w:tc>
        <w:tc>
          <w:tcPr>
            <w:tcW w:w="2430" w:type="dxa"/>
            <w:tcBorders>
              <w:top w:val="single" w:sz="4" w:space="0" w:color="auto"/>
              <w:left w:val="single" w:sz="4" w:space="0" w:color="auto"/>
              <w:bottom w:val="single" w:sz="4" w:space="0" w:color="auto"/>
              <w:right w:val="single" w:sz="4" w:space="0" w:color="auto"/>
            </w:tcBorders>
          </w:tcPr>
          <w:p w14:paraId="58289F44" w14:textId="77777777" w:rsidR="003A062A" w:rsidRPr="009A3EEA" w:rsidRDefault="003A062A" w:rsidP="005B0D01">
            <w:pPr>
              <w:pStyle w:val="TAL"/>
              <w:rPr>
                <w:lang w:eastAsia="zh-CN"/>
              </w:rPr>
            </w:pPr>
            <w:r w:rsidRPr="009A3EEA">
              <w:rPr>
                <w:lang w:eastAsia="zh-CN"/>
              </w:rPr>
              <w:t>SharedSmSubsData</w:t>
            </w:r>
          </w:p>
        </w:tc>
        <w:tc>
          <w:tcPr>
            <w:tcW w:w="5427" w:type="dxa"/>
            <w:tcBorders>
              <w:top w:val="single" w:sz="4" w:space="0" w:color="auto"/>
              <w:left w:val="single" w:sz="4" w:space="0" w:color="auto"/>
              <w:bottom w:val="single" w:sz="4" w:space="0" w:color="auto"/>
              <w:right w:val="single" w:sz="4" w:space="0" w:color="auto"/>
            </w:tcBorders>
          </w:tcPr>
          <w:p w14:paraId="2972E320" w14:textId="77777777" w:rsidR="003A062A" w:rsidRPr="009A3EEA" w:rsidRDefault="003A062A" w:rsidP="005B0D01">
            <w:pPr>
              <w:pStyle w:val="TAL"/>
            </w:pPr>
            <w:r w:rsidRPr="009A3EEA">
              <w:t>This feature indicates the support of shared Session Management Subscription Data. If the NF consumer (UDM) does not support this feature, the UDR shall not take the alternative to include extendedSmSubsData in SmSubsData.</w:t>
            </w:r>
            <w:r w:rsidRPr="009A3EEA">
              <w:br/>
              <w:t>It applies to Subscription Data resources as specified in 3GPP TS 29.505 [2]</w:t>
            </w:r>
          </w:p>
        </w:tc>
      </w:tr>
      <w:tr w:rsidR="003A062A" w:rsidRPr="009A3EEA" w14:paraId="7E1B97D1"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43A3AE86" w14:textId="77777777" w:rsidR="003A062A" w:rsidRPr="009A3EEA" w:rsidRDefault="003A062A" w:rsidP="005B0D01">
            <w:pPr>
              <w:pStyle w:val="TAL"/>
              <w:rPr>
                <w:szCs w:val="18"/>
                <w:lang w:eastAsia="zh-CN"/>
              </w:rPr>
            </w:pPr>
            <w:r w:rsidRPr="009A3EEA">
              <w:rPr>
                <w:rFonts w:hint="eastAsia"/>
                <w:szCs w:val="18"/>
                <w:lang w:eastAsia="zh-CN"/>
              </w:rPr>
              <w:t>2</w:t>
            </w:r>
            <w:r w:rsidRPr="009A3EEA">
              <w:rPr>
                <w:szCs w:val="18"/>
                <w:lang w:eastAsia="zh-CN"/>
              </w:rPr>
              <w:t>3</w:t>
            </w:r>
          </w:p>
        </w:tc>
        <w:tc>
          <w:tcPr>
            <w:tcW w:w="2430" w:type="dxa"/>
            <w:tcBorders>
              <w:top w:val="single" w:sz="4" w:space="0" w:color="auto"/>
              <w:left w:val="single" w:sz="4" w:space="0" w:color="auto"/>
              <w:bottom w:val="single" w:sz="4" w:space="0" w:color="auto"/>
              <w:right w:val="single" w:sz="4" w:space="0" w:color="auto"/>
            </w:tcBorders>
          </w:tcPr>
          <w:p w14:paraId="796B11B5" w14:textId="77777777" w:rsidR="003A062A" w:rsidRPr="009A3EEA" w:rsidRDefault="003A062A" w:rsidP="005B0D01">
            <w:pPr>
              <w:pStyle w:val="TAL"/>
              <w:rPr>
                <w:lang w:eastAsia="zh-CN"/>
              </w:rPr>
            </w:pPr>
            <w:r w:rsidRPr="009A3EEA">
              <w:rPr>
                <w:lang w:eastAsia="zh-CN"/>
              </w:rPr>
              <w:t>DeliveryOutcome</w:t>
            </w:r>
          </w:p>
        </w:tc>
        <w:tc>
          <w:tcPr>
            <w:tcW w:w="5427" w:type="dxa"/>
            <w:tcBorders>
              <w:top w:val="single" w:sz="4" w:space="0" w:color="auto"/>
              <w:left w:val="single" w:sz="4" w:space="0" w:color="auto"/>
              <w:bottom w:val="single" w:sz="4" w:space="0" w:color="auto"/>
              <w:right w:val="single" w:sz="4" w:space="0" w:color="auto"/>
            </w:tcBorders>
          </w:tcPr>
          <w:p w14:paraId="1B935474" w14:textId="77777777" w:rsidR="003A062A" w:rsidRPr="009A3EEA" w:rsidRDefault="003A062A" w:rsidP="005B0D01">
            <w:pPr>
              <w:pStyle w:val="TAL"/>
            </w:pPr>
            <w:r w:rsidRPr="009A3EEA">
              <w:t>This feature indicates the support of functionality to allow PCF notifications about the outcome of the UE Policy delivery related to the invocation of AF provisioned service parameters as specified in 3GPP TS 29.519 [3].</w:t>
            </w:r>
          </w:p>
        </w:tc>
      </w:tr>
      <w:tr w:rsidR="003A062A" w:rsidRPr="009A3EEA" w14:paraId="3FE3ED9E"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039C172E" w14:textId="77777777" w:rsidR="003A062A" w:rsidRPr="009A3EEA" w:rsidRDefault="003A062A" w:rsidP="005B0D01">
            <w:pPr>
              <w:pStyle w:val="TAL"/>
              <w:rPr>
                <w:szCs w:val="18"/>
                <w:lang w:eastAsia="zh-CN"/>
              </w:rPr>
            </w:pPr>
            <w:r w:rsidRPr="009A3EEA">
              <w:rPr>
                <w:szCs w:val="18"/>
                <w:lang w:eastAsia="zh-CN"/>
              </w:rPr>
              <w:t>24</w:t>
            </w:r>
          </w:p>
        </w:tc>
        <w:tc>
          <w:tcPr>
            <w:tcW w:w="2430" w:type="dxa"/>
            <w:tcBorders>
              <w:top w:val="single" w:sz="4" w:space="0" w:color="auto"/>
              <w:left w:val="single" w:sz="4" w:space="0" w:color="auto"/>
              <w:bottom w:val="single" w:sz="4" w:space="0" w:color="auto"/>
              <w:right w:val="single" w:sz="4" w:space="0" w:color="auto"/>
            </w:tcBorders>
          </w:tcPr>
          <w:p w14:paraId="1631E2B5" w14:textId="77777777" w:rsidR="003A062A" w:rsidRPr="009A3EEA" w:rsidRDefault="003A062A" w:rsidP="005B0D01">
            <w:pPr>
              <w:pStyle w:val="TAL"/>
              <w:rPr>
                <w:lang w:eastAsia="zh-CN"/>
              </w:rPr>
            </w:pPr>
            <w:r w:rsidRPr="009A3EEA">
              <w:rPr>
                <w:lang w:eastAsia="zh-CN"/>
              </w:rPr>
              <w:t>AfGuideURSP</w:t>
            </w:r>
          </w:p>
        </w:tc>
        <w:tc>
          <w:tcPr>
            <w:tcW w:w="5427" w:type="dxa"/>
            <w:tcBorders>
              <w:top w:val="single" w:sz="4" w:space="0" w:color="auto"/>
              <w:left w:val="single" w:sz="4" w:space="0" w:color="auto"/>
              <w:bottom w:val="single" w:sz="4" w:space="0" w:color="auto"/>
              <w:right w:val="single" w:sz="4" w:space="0" w:color="auto"/>
            </w:tcBorders>
          </w:tcPr>
          <w:p w14:paraId="12D2E690" w14:textId="77777777" w:rsidR="003A062A" w:rsidRPr="009A3EEA" w:rsidRDefault="003A062A" w:rsidP="005B0D01">
            <w:pPr>
              <w:pStyle w:val="TAL"/>
            </w:pPr>
            <w:r w:rsidRPr="009A3EEA">
              <w:t>This feature indicates the support of Application guidance for URSP determination related application data as specified in 3GPP TS 29.519 [3].</w:t>
            </w:r>
          </w:p>
        </w:tc>
      </w:tr>
      <w:tr w:rsidR="003A062A" w:rsidRPr="009A3EEA" w14:paraId="3E65A5F4"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261F8EEE" w14:textId="77777777" w:rsidR="003A062A" w:rsidRPr="009A3EEA" w:rsidRDefault="003A062A" w:rsidP="005B0D01">
            <w:pPr>
              <w:pStyle w:val="TAL"/>
              <w:rPr>
                <w:szCs w:val="18"/>
                <w:lang w:eastAsia="zh-CN"/>
              </w:rPr>
            </w:pPr>
            <w:r w:rsidRPr="009A3EEA">
              <w:rPr>
                <w:szCs w:val="18"/>
                <w:lang w:eastAsia="zh-CN"/>
              </w:rPr>
              <w:t>25</w:t>
            </w:r>
          </w:p>
        </w:tc>
        <w:tc>
          <w:tcPr>
            <w:tcW w:w="2430" w:type="dxa"/>
            <w:tcBorders>
              <w:top w:val="single" w:sz="4" w:space="0" w:color="auto"/>
              <w:left w:val="single" w:sz="4" w:space="0" w:color="auto"/>
              <w:bottom w:val="single" w:sz="4" w:space="0" w:color="auto"/>
              <w:right w:val="single" w:sz="4" w:space="0" w:color="auto"/>
            </w:tcBorders>
          </w:tcPr>
          <w:p w14:paraId="23BB13B5" w14:textId="77777777" w:rsidR="003A062A" w:rsidRPr="009A3EEA" w:rsidRDefault="003A062A" w:rsidP="005B0D01">
            <w:pPr>
              <w:pStyle w:val="TAL"/>
              <w:rPr>
                <w:lang w:eastAsia="zh-CN"/>
              </w:rPr>
            </w:pPr>
            <w:r w:rsidRPr="009A3EEA">
              <w:rPr>
                <w:lang w:eastAsia="zh-CN"/>
              </w:rPr>
              <w:t>EasDeployment</w:t>
            </w:r>
          </w:p>
        </w:tc>
        <w:tc>
          <w:tcPr>
            <w:tcW w:w="5427" w:type="dxa"/>
            <w:tcBorders>
              <w:top w:val="single" w:sz="4" w:space="0" w:color="auto"/>
              <w:left w:val="single" w:sz="4" w:space="0" w:color="auto"/>
              <w:bottom w:val="single" w:sz="4" w:space="0" w:color="auto"/>
              <w:right w:val="single" w:sz="4" w:space="0" w:color="auto"/>
            </w:tcBorders>
          </w:tcPr>
          <w:p w14:paraId="5AEFD906" w14:textId="77777777" w:rsidR="003A062A" w:rsidRPr="009A3EEA" w:rsidRDefault="003A062A" w:rsidP="005B0D01">
            <w:pPr>
              <w:pStyle w:val="TAL"/>
            </w:pPr>
            <w:r w:rsidRPr="009A3EEA">
              <w:t>This feature indicates the support of EAS Deployment Information Data and Subscription related application data as specified in 3GPP TS 29.519 [3].</w:t>
            </w:r>
          </w:p>
        </w:tc>
      </w:tr>
      <w:tr w:rsidR="003A062A" w:rsidRPr="009A3EEA" w14:paraId="65561C52"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5C9C5542" w14:textId="77777777" w:rsidR="003A062A" w:rsidRPr="009A3EEA" w:rsidRDefault="003A062A" w:rsidP="005B0D01">
            <w:pPr>
              <w:pStyle w:val="TAL"/>
              <w:rPr>
                <w:szCs w:val="18"/>
                <w:lang w:eastAsia="zh-CN"/>
              </w:rPr>
            </w:pPr>
            <w:r w:rsidRPr="009A3EEA">
              <w:rPr>
                <w:szCs w:val="18"/>
                <w:lang w:eastAsia="zh-CN"/>
              </w:rPr>
              <w:t>26</w:t>
            </w:r>
          </w:p>
        </w:tc>
        <w:tc>
          <w:tcPr>
            <w:tcW w:w="2430" w:type="dxa"/>
            <w:tcBorders>
              <w:top w:val="single" w:sz="4" w:space="0" w:color="auto"/>
              <w:left w:val="single" w:sz="4" w:space="0" w:color="auto"/>
              <w:bottom w:val="single" w:sz="4" w:space="0" w:color="auto"/>
              <w:right w:val="single" w:sz="4" w:space="0" w:color="auto"/>
            </w:tcBorders>
          </w:tcPr>
          <w:p w14:paraId="747FBA16" w14:textId="77777777" w:rsidR="003A062A" w:rsidRPr="009A3EEA" w:rsidRDefault="003A062A" w:rsidP="005B0D01">
            <w:pPr>
              <w:pStyle w:val="TAL"/>
              <w:rPr>
                <w:lang w:eastAsia="zh-CN"/>
              </w:rPr>
            </w:pPr>
            <w:r w:rsidRPr="009A3EEA">
              <w:rPr>
                <w:lang w:eastAsia="zh-CN"/>
              </w:rPr>
              <w:t>DCAMP</w:t>
            </w:r>
          </w:p>
        </w:tc>
        <w:tc>
          <w:tcPr>
            <w:tcW w:w="5427" w:type="dxa"/>
            <w:tcBorders>
              <w:top w:val="single" w:sz="4" w:space="0" w:color="auto"/>
              <w:left w:val="single" w:sz="4" w:space="0" w:color="auto"/>
              <w:bottom w:val="single" w:sz="4" w:space="0" w:color="auto"/>
              <w:right w:val="single" w:sz="4" w:space="0" w:color="auto"/>
            </w:tcBorders>
          </w:tcPr>
          <w:p w14:paraId="6312DA85" w14:textId="77777777" w:rsidR="003A062A" w:rsidRPr="009A3EEA" w:rsidRDefault="003A062A" w:rsidP="005B0D01">
            <w:pPr>
              <w:pStyle w:val="TAL"/>
            </w:pPr>
            <w:r w:rsidRPr="009A3EEA">
              <w:rPr>
                <w:szCs w:val="18"/>
              </w:rPr>
              <w:t xml:space="preserve">This feature indicates the support of DCAMP related </w:t>
            </w:r>
            <w:r w:rsidRPr="009A3EEA">
              <w:t>application data. It applies to Application Data resources as specified in 3GPP TS 29.519 [3].</w:t>
            </w:r>
          </w:p>
        </w:tc>
      </w:tr>
      <w:tr w:rsidR="003A062A" w:rsidRPr="009A3EEA" w14:paraId="5AAB419D"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3389673B" w14:textId="77777777" w:rsidR="003A062A" w:rsidRPr="009A3EEA" w:rsidRDefault="003A062A" w:rsidP="005B0D01">
            <w:pPr>
              <w:pStyle w:val="TAL"/>
              <w:rPr>
                <w:szCs w:val="18"/>
                <w:lang w:eastAsia="zh-CN"/>
              </w:rPr>
            </w:pPr>
            <w:r w:rsidRPr="009A3EEA">
              <w:rPr>
                <w:szCs w:val="18"/>
                <w:lang w:eastAsia="zh-CN"/>
              </w:rPr>
              <w:t>27</w:t>
            </w:r>
          </w:p>
        </w:tc>
        <w:tc>
          <w:tcPr>
            <w:tcW w:w="2430" w:type="dxa"/>
            <w:tcBorders>
              <w:top w:val="single" w:sz="4" w:space="0" w:color="auto"/>
              <w:left w:val="single" w:sz="4" w:space="0" w:color="auto"/>
              <w:bottom w:val="single" w:sz="4" w:space="0" w:color="auto"/>
              <w:right w:val="single" w:sz="4" w:space="0" w:color="auto"/>
            </w:tcBorders>
          </w:tcPr>
          <w:p w14:paraId="394A1C6C" w14:textId="77777777" w:rsidR="003A062A" w:rsidRPr="009A3EEA" w:rsidRDefault="003A062A" w:rsidP="005B0D01">
            <w:pPr>
              <w:pStyle w:val="TAL"/>
              <w:rPr>
                <w:lang w:eastAsia="zh-CN"/>
              </w:rPr>
            </w:pPr>
            <w:r w:rsidRPr="009A3EEA">
              <w:rPr>
                <w:noProof/>
              </w:rPr>
              <w:t>FilterAnyUE</w:t>
            </w:r>
          </w:p>
        </w:tc>
        <w:tc>
          <w:tcPr>
            <w:tcW w:w="5427" w:type="dxa"/>
            <w:tcBorders>
              <w:top w:val="single" w:sz="4" w:space="0" w:color="auto"/>
              <w:left w:val="single" w:sz="4" w:space="0" w:color="auto"/>
              <w:bottom w:val="single" w:sz="4" w:space="0" w:color="auto"/>
              <w:right w:val="single" w:sz="4" w:space="0" w:color="auto"/>
            </w:tcBorders>
          </w:tcPr>
          <w:p w14:paraId="6B313AD7" w14:textId="77777777" w:rsidR="003A062A" w:rsidRPr="009A3EEA" w:rsidRDefault="003A062A" w:rsidP="005B0D01">
            <w:pPr>
              <w:pStyle w:val="TAL"/>
              <w:rPr>
                <w:szCs w:val="18"/>
              </w:rPr>
            </w:pPr>
            <w:r w:rsidRPr="009A3EEA">
              <w:rPr>
                <w:szCs w:val="18"/>
              </w:rPr>
              <w:t xml:space="preserve">This feature indicates the support </w:t>
            </w:r>
            <w:r w:rsidRPr="009A3EEA">
              <w:rPr>
                <w:noProof/>
              </w:rPr>
              <w:t xml:space="preserve">of queries and subscriptions to service parameter data resource filtered by the any UE indication as specified in </w:t>
            </w:r>
            <w:r w:rsidRPr="009A3EEA">
              <w:t>3GPP TS 29.519 [3].</w:t>
            </w:r>
          </w:p>
        </w:tc>
      </w:tr>
      <w:tr w:rsidR="003A062A" w:rsidRPr="009A3EEA" w14:paraId="6CE23B55"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77011972" w14:textId="77777777" w:rsidR="003A062A" w:rsidRPr="009A3EEA" w:rsidRDefault="003A062A" w:rsidP="005B0D01">
            <w:pPr>
              <w:pStyle w:val="TAL"/>
              <w:rPr>
                <w:szCs w:val="18"/>
                <w:lang w:eastAsia="zh-CN"/>
              </w:rPr>
            </w:pPr>
            <w:r w:rsidRPr="009A3EEA">
              <w:rPr>
                <w:rFonts w:hint="eastAsia"/>
                <w:szCs w:val="18"/>
                <w:lang w:eastAsia="zh-CN"/>
              </w:rPr>
              <w:t>2</w:t>
            </w:r>
            <w:r w:rsidRPr="009A3EEA">
              <w:rPr>
                <w:szCs w:val="18"/>
                <w:lang w:eastAsia="zh-CN"/>
              </w:rPr>
              <w:t>8</w:t>
            </w:r>
          </w:p>
        </w:tc>
        <w:tc>
          <w:tcPr>
            <w:tcW w:w="2430" w:type="dxa"/>
            <w:tcBorders>
              <w:top w:val="single" w:sz="4" w:space="0" w:color="auto"/>
              <w:left w:val="single" w:sz="4" w:space="0" w:color="auto"/>
              <w:bottom w:val="single" w:sz="4" w:space="0" w:color="auto"/>
              <w:right w:val="single" w:sz="4" w:space="0" w:color="auto"/>
            </w:tcBorders>
          </w:tcPr>
          <w:p w14:paraId="003A1C76" w14:textId="77777777" w:rsidR="003A062A" w:rsidRPr="009A3EEA" w:rsidRDefault="003A062A" w:rsidP="005B0D01">
            <w:pPr>
              <w:pStyle w:val="TAL"/>
              <w:rPr>
                <w:noProof/>
              </w:rPr>
            </w:pPr>
            <w:r w:rsidRPr="009A3EEA">
              <w:rPr>
                <w:lang w:eastAsia="zh-CN"/>
              </w:rPr>
              <w:t>SimultConnectivity</w:t>
            </w:r>
          </w:p>
        </w:tc>
        <w:tc>
          <w:tcPr>
            <w:tcW w:w="5427" w:type="dxa"/>
            <w:tcBorders>
              <w:top w:val="single" w:sz="4" w:space="0" w:color="auto"/>
              <w:left w:val="single" w:sz="4" w:space="0" w:color="auto"/>
              <w:bottom w:val="single" w:sz="4" w:space="0" w:color="auto"/>
              <w:right w:val="single" w:sz="4" w:space="0" w:color="auto"/>
            </w:tcBorders>
          </w:tcPr>
          <w:p w14:paraId="506279A9" w14:textId="77777777" w:rsidR="003A062A" w:rsidRPr="009A3EEA" w:rsidRDefault="003A062A" w:rsidP="005B0D01">
            <w:pPr>
              <w:pStyle w:val="TAL"/>
              <w:rPr>
                <w:szCs w:val="18"/>
              </w:rPr>
            </w:pPr>
            <w:r w:rsidRPr="009A3EEA">
              <w:rPr>
                <w:rFonts w:cs="Arial"/>
                <w:szCs w:val="18"/>
                <w:lang w:eastAsia="zh-CN"/>
              </w:rPr>
              <w:t>This feature indicates the support of temporary simultaneously connectivity at edge relocation.</w:t>
            </w:r>
            <w:r w:rsidRPr="009A3EEA">
              <w:t xml:space="preserve"> It applies for Influence Data resource as </w:t>
            </w:r>
            <w:r w:rsidRPr="009A3EEA">
              <w:rPr>
                <w:szCs w:val="18"/>
              </w:rPr>
              <w:t xml:space="preserve">specified in </w:t>
            </w:r>
            <w:r w:rsidRPr="009A3EEA">
              <w:t>3GPP TS 29.519 [3].</w:t>
            </w:r>
          </w:p>
        </w:tc>
      </w:tr>
      <w:tr w:rsidR="003A062A" w:rsidRPr="009A3EEA" w14:paraId="1A34CB1F"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3E0B2C88" w14:textId="77777777" w:rsidR="003A062A" w:rsidRPr="009A3EEA" w:rsidRDefault="003A062A" w:rsidP="005B0D01">
            <w:pPr>
              <w:pStyle w:val="TAL"/>
              <w:rPr>
                <w:szCs w:val="18"/>
                <w:lang w:eastAsia="zh-CN"/>
              </w:rPr>
            </w:pPr>
            <w:r w:rsidRPr="009A3EEA">
              <w:rPr>
                <w:szCs w:val="18"/>
                <w:lang w:eastAsia="zh-CN"/>
              </w:rPr>
              <w:t>29</w:t>
            </w:r>
          </w:p>
        </w:tc>
        <w:tc>
          <w:tcPr>
            <w:tcW w:w="2430" w:type="dxa"/>
            <w:tcBorders>
              <w:top w:val="single" w:sz="4" w:space="0" w:color="auto"/>
              <w:left w:val="single" w:sz="4" w:space="0" w:color="auto"/>
              <w:bottom w:val="single" w:sz="4" w:space="0" w:color="auto"/>
              <w:right w:val="single" w:sz="4" w:space="0" w:color="auto"/>
            </w:tcBorders>
          </w:tcPr>
          <w:p w14:paraId="4DB83299" w14:textId="77777777" w:rsidR="003A062A" w:rsidRPr="009A3EEA" w:rsidRDefault="003A062A" w:rsidP="005B0D01">
            <w:pPr>
              <w:pStyle w:val="TAL"/>
              <w:rPr>
                <w:lang w:eastAsia="zh-CN"/>
              </w:rPr>
            </w:pPr>
            <w:r w:rsidRPr="009A3EEA">
              <w:rPr>
                <w:lang w:eastAsia="zh-CN"/>
              </w:rPr>
              <w:t>EeSubscriptionExt</w:t>
            </w:r>
          </w:p>
        </w:tc>
        <w:tc>
          <w:tcPr>
            <w:tcW w:w="5427" w:type="dxa"/>
            <w:tcBorders>
              <w:top w:val="single" w:sz="4" w:space="0" w:color="auto"/>
              <w:left w:val="single" w:sz="4" w:space="0" w:color="auto"/>
              <w:bottom w:val="single" w:sz="4" w:space="0" w:color="auto"/>
              <w:right w:val="single" w:sz="4" w:space="0" w:color="auto"/>
            </w:tcBorders>
          </w:tcPr>
          <w:p w14:paraId="2E7A0594" w14:textId="77777777" w:rsidR="003A062A" w:rsidRPr="009A3EEA" w:rsidRDefault="003A062A" w:rsidP="005B0D01">
            <w:pPr>
              <w:pStyle w:val="TAL"/>
              <w:rPr>
                <w:rFonts w:cs="Arial"/>
                <w:szCs w:val="18"/>
                <w:lang w:eastAsia="zh-CN"/>
              </w:rPr>
            </w:pPr>
            <w:r w:rsidRPr="009A3EEA">
              <w:rPr>
                <w:szCs w:val="18"/>
              </w:rPr>
              <w:t xml:space="preserve">This feature indicates the support of handling EE subscription data along with associated subscription resources as specified in </w:t>
            </w:r>
            <w:r w:rsidRPr="009A3EEA">
              <w:t>3GPP TS 29.505 [2].</w:t>
            </w:r>
          </w:p>
        </w:tc>
      </w:tr>
      <w:tr w:rsidR="003A062A" w:rsidRPr="009A3EEA" w14:paraId="086AF3B2"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76611B42" w14:textId="77777777" w:rsidR="003A062A" w:rsidRPr="009A3EEA" w:rsidRDefault="003A062A" w:rsidP="005B0D01">
            <w:pPr>
              <w:pStyle w:val="TAL"/>
              <w:rPr>
                <w:szCs w:val="18"/>
                <w:lang w:eastAsia="zh-CN"/>
              </w:rPr>
            </w:pPr>
            <w:r w:rsidRPr="009A3EEA">
              <w:rPr>
                <w:rFonts w:hint="eastAsia"/>
                <w:szCs w:val="18"/>
                <w:lang w:eastAsia="zh-CN"/>
              </w:rPr>
              <w:t>3</w:t>
            </w:r>
            <w:r w:rsidRPr="009A3EEA">
              <w:rPr>
                <w:szCs w:val="18"/>
                <w:lang w:eastAsia="zh-CN"/>
              </w:rPr>
              <w:t>0</w:t>
            </w:r>
          </w:p>
        </w:tc>
        <w:tc>
          <w:tcPr>
            <w:tcW w:w="2430" w:type="dxa"/>
            <w:tcBorders>
              <w:top w:val="single" w:sz="4" w:space="0" w:color="auto"/>
              <w:left w:val="single" w:sz="4" w:space="0" w:color="auto"/>
              <w:bottom w:val="single" w:sz="4" w:space="0" w:color="auto"/>
              <w:right w:val="single" w:sz="4" w:space="0" w:color="auto"/>
            </w:tcBorders>
          </w:tcPr>
          <w:p w14:paraId="065F9942" w14:textId="77777777" w:rsidR="003A062A" w:rsidRPr="009A3EEA" w:rsidRDefault="003A062A" w:rsidP="005B0D01">
            <w:pPr>
              <w:pStyle w:val="TAL"/>
              <w:rPr>
                <w:lang w:eastAsia="zh-CN"/>
              </w:rPr>
            </w:pPr>
            <w:r w:rsidRPr="009A3EEA">
              <w:rPr>
                <w:lang w:eastAsia="zh-CN"/>
              </w:rPr>
              <w:t>PeiResource</w:t>
            </w:r>
          </w:p>
        </w:tc>
        <w:tc>
          <w:tcPr>
            <w:tcW w:w="5427" w:type="dxa"/>
            <w:tcBorders>
              <w:top w:val="single" w:sz="4" w:space="0" w:color="auto"/>
              <w:left w:val="single" w:sz="4" w:space="0" w:color="auto"/>
              <w:bottom w:val="single" w:sz="4" w:space="0" w:color="auto"/>
              <w:right w:val="single" w:sz="4" w:space="0" w:color="auto"/>
            </w:tcBorders>
          </w:tcPr>
          <w:p w14:paraId="1C872A35" w14:textId="77777777" w:rsidR="003A062A" w:rsidRPr="009A3EEA" w:rsidRDefault="003A062A" w:rsidP="005B0D01">
            <w:pPr>
              <w:pStyle w:val="TAL"/>
              <w:rPr>
                <w:szCs w:val="18"/>
              </w:rPr>
            </w:pPr>
            <w:r w:rsidRPr="009A3EEA">
              <w:rPr>
                <w:szCs w:val="18"/>
              </w:rPr>
              <w:t xml:space="preserve">This feature indicates the support of storing PEI in the PeiInfo resource as specified in </w:t>
            </w:r>
            <w:r w:rsidRPr="009A3EEA">
              <w:t>3GPP TS 29.505 [2].</w:t>
            </w:r>
          </w:p>
        </w:tc>
      </w:tr>
      <w:tr w:rsidR="003A062A" w:rsidRPr="009A3EEA" w14:paraId="3A017534"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0A13AF3C" w14:textId="77777777" w:rsidR="003A062A" w:rsidRPr="009A3EEA" w:rsidRDefault="003A062A" w:rsidP="005B0D01">
            <w:pPr>
              <w:pStyle w:val="TAL"/>
              <w:rPr>
                <w:szCs w:val="18"/>
                <w:lang w:eastAsia="zh-CN"/>
              </w:rPr>
            </w:pPr>
            <w:r w:rsidRPr="009A3EEA">
              <w:rPr>
                <w:rFonts w:hint="eastAsia"/>
                <w:szCs w:val="18"/>
                <w:lang w:eastAsia="zh-CN"/>
              </w:rPr>
              <w:t>31</w:t>
            </w:r>
          </w:p>
        </w:tc>
        <w:tc>
          <w:tcPr>
            <w:tcW w:w="2430" w:type="dxa"/>
            <w:tcBorders>
              <w:top w:val="single" w:sz="4" w:space="0" w:color="auto"/>
              <w:left w:val="single" w:sz="4" w:space="0" w:color="auto"/>
              <w:bottom w:val="single" w:sz="4" w:space="0" w:color="auto"/>
              <w:right w:val="single" w:sz="4" w:space="0" w:color="auto"/>
            </w:tcBorders>
          </w:tcPr>
          <w:p w14:paraId="303653C9" w14:textId="77777777" w:rsidR="003A062A" w:rsidRPr="009A3EEA" w:rsidRDefault="003A062A" w:rsidP="005B0D01">
            <w:pPr>
              <w:pStyle w:val="TAL"/>
              <w:rPr>
                <w:lang w:eastAsia="zh-CN"/>
              </w:rPr>
            </w:pPr>
            <w:r w:rsidRPr="009A3EEA">
              <w:rPr>
                <w:lang w:eastAsia="zh-CN"/>
              </w:rPr>
              <w:t>ImmediateReportPcc</w:t>
            </w:r>
          </w:p>
        </w:tc>
        <w:tc>
          <w:tcPr>
            <w:tcW w:w="5427" w:type="dxa"/>
            <w:tcBorders>
              <w:top w:val="single" w:sz="4" w:space="0" w:color="auto"/>
              <w:left w:val="single" w:sz="4" w:space="0" w:color="auto"/>
              <w:bottom w:val="single" w:sz="4" w:space="0" w:color="auto"/>
              <w:right w:val="single" w:sz="4" w:space="0" w:color="auto"/>
            </w:tcBorders>
          </w:tcPr>
          <w:p w14:paraId="2F390855" w14:textId="77777777" w:rsidR="003A062A" w:rsidRPr="009A3EEA" w:rsidRDefault="003A062A" w:rsidP="005B0D01">
            <w:pPr>
              <w:pStyle w:val="TAL"/>
              <w:rPr>
                <w:szCs w:val="18"/>
              </w:rPr>
            </w:pPr>
            <w:r w:rsidRPr="009A3EEA">
              <w:rPr>
                <w:rFonts w:cs="Arial"/>
                <w:szCs w:val="18"/>
              </w:rPr>
              <w:t xml:space="preserve">This feature indicates support of ImmediateReport within a PolicyDataSubscription in 3GPP TS 29.519 [3]. </w:t>
            </w:r>
            <w:r w:rsidRPr="009A3EEA">
              <w:rPr>
                <w:szCs w:val="18"/>
              </w:rPr>
              <w:t>When a UDR consumer detects that the UDR supports the ImmediateReportPcc feature, it can indicate an immediateReport flag when invoking the Subscribe service operation. If the UDR receives the ImmediateReport flag in the received Subscribe service operation request, it shall return the resource's representation(s) of the monitored resource(s) in the service operation response body.</w:t>
            </w:r>
          </w:p>
        </w:tc>
      </w:tr>
      <w:tr w:rsidR="003A062A" w:rsidRPr="009A3EEA" w14:paraId="3EBDF30E"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64FA1AF0" w14:textId="77777777" w:rsidR="003A062A" w:rsidRPr="009A3EEA" w:rsidRDefault="003A062A" w:rsidP="005B0D01">
            <w:pPr>
              <w:pStyle w:val="TAL"/>
              <w:rPr>
                <w:szCs w:val="18"/>
                <w:lang w:eastAsia="zh-CN"/>
              </w:rPr>
            </w:pPr>
            <w:r w:rsidRPr="009A3EEA">
              <w:rPr>
                <w:rFonts w:hint="eastAsia"/>
                <w:szCs w:val="18"/>
                <w:lang w:eastAsia="zh-CN"/>
              </w:rPr>
              <w:t>32</w:t>
            </w:r>
          </w:p>
        </w:tc>
        <w:tc>
          <w:tcPr>
            <w:tcW w:w="2430" w:type="dxa"/>
            <w:tcBorders>
              <w:top w:val="single" w:sz="4" w:space="0" w:color="auto"/>
              <w:left w:val="single" w:sz="4" w:space="0" w:color="auto"/>
              <w:bottom w:val="single" w:sz="4" w:space="0" w:color="auto"/>
              <w:right w:val="single" w:sz="4" w:space="0" w:color="auto"/>
            </w:tcBorders>
          </w:tcPr>
          <w:p w14:paraId="69E85B3A" w14:textId="77777777" w:rsidR="003A062A" w:rsidRPr="009A3EEA" w:rsidRDefault="003A062A" w:rsidP="005B0D01">
            <w:pPr>
              <w:pStyle w:val="TAL"/>
              <w:rPr>
                <w:lang w:eastAsia="zh-CN"/>
              </w:rPr>
            </w:pPr>
            <w:r w:rsidRPr="009A3EEA">
              <w:rPr>
                <w:lang w:eastAsia="zh-CN"/>
              </w:rPr>
              <w:t>ImmediateReport</w:t>
            </w:r>
          </w:p>
        </w:tc>
        <w:tc>
          <w:tcPr>
            <w:tcW w:w="5427" w:type="dxa"/>
            <w:tcBorders>
              <w:top w:val="single" w:sz="4" w:space="0" w:color="auto"/>
              <w:left w:val="single" w:sz="4" w:space="0" w:color="auto"/>
              <w:bottom w:val="single" w:sz="4" w:space="0" w:color="auto"/>
              <w:right w:val="single" w:sz="4" w:space="0" w:color="auto"/>
            </w:tcBorders>
          </w:tcPr>
          <w:p w14:paraId="1200AB72" w14:textId="77777777" w:rsidR="003A062A" w:rsidRPr="009A3EEA" w:rsidRDefault="003A062A" w:rsidP="005B0D01">
            <w:pPr>
              <w:pStyle w:val="TAL"/>
              <w:rPr>
                <w:rFonts w:cs="Arial"/>
                <w:szCs w:val="18"/>
              </w:rPr>
            </w:pPr>
            <w:r w:rsidRPr="009A3EEA">
              <w:rPr>
                <w:rFonts w:cs="Arial"/>
                <w:szCs w:val="18"/>
              </w:rPr>
              <w:t xml:space="preserve">This feature indicates support of ImmediateReport within an SubscriptionDataSubscription in 3GPP TS 29.505 [2]. </w:t>
            </w:r>
            <w:r w:rsidRPr="009A3EEA">
              <w:rPr>
                <w:szCs w:val="18"/>
              </w:rPr>
              <w:t>When a UDR consumer detects that the UDR supports the ImmediateReport feature, it can indicate an immediateReport flag when invoking the Subscribe service operation. If the UDR receives the ImmediateReport flag in the received Subscribe service operation request, it shall return the resource's representation(s) of the monitored resource(s) in the service operation response body.</w:t>
            </w:r>
          </w:p>
        </w:tc>
      </w:tr>
      <w:tr w:rsidR="003A062A" w:rsidRPr="009A3EEA" w14:paraId="6BC8B5E4"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1822343C" w14:textId="77777777" w:rsidR="003A062A" w:rsidRPr="009A3EEA" w:rsidRDefault="003A062A" w:rsidP="005B0D01">
            <w:pPr>
              <w:pStyle w:val="TAL"/>
              <w:rPr>
                <w:szCs w:val="18"/>
                <w:lang w:eastAsia="zh-CN"/>
              </w:rPr>
            </w:pPr>
            <w:r w:rsidRPr="009A3EEA">
              <w:rPr>
                <w:rFonts w:hint="eastAsia"/>
                <w:szCs w:val="18"/>
                <w:lang w:eastAsia="zh-CN"/>
              </w:rPr>
              <w:t>3</w:t>
            </w:r>
            <w:r w:rsidRPr="009A3EEA">
              <w:rPr>
                <w:szCs w:val="18"/>
                <w:lang w:eastAsia="zh-CN"/>
              </w:rPr>
              <w:t>3</w:t>
            </w:r>
          </w:p>
        </w:tc>
        <w:tc>
          <w:tcPr>
            <w:tcW w:w="2430" w:type="dxa"/>
            <w:tcBorders>
              <w:top w:val="single" w:sz="4" w:space="0" w:color="auto"/>
              <w:left w:val="single" w:sz="4" w:space="0" w:color="auto"/>
              <w:bottom w:val="single" w:sz="4" w:space="0" w:color="auto"/>
              <w:right w:val="single" w:sz="4" w:space="0" w:color="auto"/>
            </w:tcBorders>
          </w:tcPr>
          <w:p w14:paraId="733A9498" w14:textId="77777777" w:rsidR="003A062A" w:rsidRPr="009A3EEA" w:rsidRDefault="003A062A" w:rsidP="005B0D01">
            <w:pPr>
              <w:pStyle w:val="TAL"/>
              <w:rPr>
                <w:lang w:eastAsia="zh-CN"/>
              </w:rPr>
            </w:pPr>
            <w:r w:rsidRPr="009A3EEA">
              <w:rPr>
                <w:lang w:eastAsia="zh-CN"/>
              </w:rPr>
              <w:t>UESubDataSetRetrieveExt</w:t>
            </w:r>
          </w:p>
        </w:tc>
        <w:tc>
          <w:tcPr>
            <w:tcW w:w="5427" w:type="dxa"/>
            <w:tcBorders>
              <w:top w:val="single" w:sz="4" w:space="0" w:color="auto"/>
              <w:left w:val="single" w:sz="4" w:space="0" w:color="auto"/>
              <w:bottom w:val="single" w:sz="4" w:space="0" w:color="auto"/>
              <w:right w:val="single" w:sz="4" w:space="0" w:color="auto"/>
            </w:tcBorders>
          </w:tcPr>
          <w:p w14:paraId="29639144" w14:textId="77777777" w:rsidR="003A062A" w:rsidRPr="009A3EEA" w:rsidRDefault="003A062A" w:rsidP="005B0D01">
            <w:pPr>
              <w:pStyle w:val="TAL"/>
              <w:rPr>
                <w:rFonts w:cs="Arial"/>
                <w:szCs w:val="18"/>
              </w:rPr>
            </w:pPr>
            <w:r w:rsidRPr="009A3EEA">
              <w:rPr>
                <w:rFonts w:cs="Arial" w:hint="eastAsia"/>
                <w:szCs w:val="18"/>
              </w:rPr>
              <w:t>T</w:t>
            </w:r>
            <w:r w:rsidRPr="009A3EEA">
              <w:rPr>
                <w:rFonts w:cs="Arial"/>
                <w:szCs w:val="18"/>
              </w:rPr>
              <w:t>his feature indicates the support of the Extended UE Subscription Data Sets Retrieve as specified in clause 5.2.47 of 3GPP TS 29.505 [2].</w:t>
            </w:r>
          </w:p>
        </w:tc>
      </w:tr>
      <w:tr w:rsidR="003A062A" w:rsidRPr="009A3EEA" w14:paraId="0E189210"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0DF6E404" w14:textId="77777777" w:rsidR="003A062A" w:rsidRPr="009A3EEA" w:rsidRDefault="003A062A" w:rsidP="005B0D01">
            <w:pPr>
              <w:pStyle w:val="TAL"/>
              <w:rPr>
                <w:szCs w:val="18"/>
                <w:lang w:eastAsia="zh-CN"/>
              </w:rPr>
            </w:pPr>
            <w:r w:rsidRPr="009A3EEA">
              <w:rPr>
                <w:rFonts w:hint="eastAsia"/>
                <w:szCs w:val="18"/>
                <w:lang w:eastAsia="zh-CN"/>
              </w:rPr>
              <w:t>3</w:t>
            </w:r>
            <w:r w:rsidRPr="009A3EEA">
              <w:rPr>
                <w:szCs w:val="18"/>
                <w:lang w:eastAsia="zh-CN"/>
              </w:rPr>
              <w:t>4</w:t>
            </w:r>
          </w:p>
        </w:tc>
        <w:tc>
          <w:tcPr>
            <w:tcW w:w="2430" w:type="dxa"/>
            <w:tcBorders>
              <w:top w:val="single" w:sz="4" w:space="0" w:color="auto"/>
              <w:left w:val="single" w:sz="4" w:space="0" w:color="auto"/>
              <w:bottom w:val="single" w:sz="4" w:space="0" w:color="auto"/>
              <w:right w:val="single" w:sz="4" w:space="0" w:color="auto"/>
            </w:tcBorders>
          </w:tcPr>
          <w:p w14:paraId="53962E6A" w14:textId="77777777" w:rsidR="003A062A" w:rsidRPr="009A3EEA" w:rsidRDefault="003A062A" w:rsidP="005B0D01">
            <w:pPr>
              <w:pStyle w:val="TAL"/>
              <w:rPr>
                <w:lang w:eastAsia="zh-CN"/>
              </w:rPr>
            </w:pPr>
            <w:r w:rsidRPr="009A3EEA">
              <w:t>SFC</w:t>
            </w:r>
          </w:p>
        </w:tc>
        <w:tc>
          <w:tcPr>
            <w:tcW w:w="5427" w:type="dxa"/>
            <w:tcBorders>
              <w:top w:val="single" w:sz="4" w:space="0" w:color="auto"/>
              <w:left w:val="single" w:sz="4" w:space="0" w:color="auto"/>
              <w:bottom w:val="single" w:sz="4" w:space="0" w:color="auto"/>
              <w:right w:val="single" w:sz="4" w:space="0" w:color="auto"/>
            </w:tcBorders>
          </w:tcPr>
          <w:p w14:paraId="437F84DB" w14:textId="77777777" w:rsidR="003A062A" w:rsidRPr="009A3EEA" w:rsidRDefault="003A062A" w:rsidP="005B0D01">
            <w:pPr>
              <w:pStyle w:val="TAL"/>
              <w:rPr>
                <w:rFonts w:cs="Arial"/>
                <w:szCs w:val="18"/>
              </w:rPr>
            </w:pPr>
            <w:r w:rsidRPr="009A3EEA">
              <w:t xml:space="preserve">This feature indicates support of Service Function Chaining functionality. It applies for Influence Data resource as </w:t>
            </w:r>
            <w:r w:rsidRPr="009A3EEA">
              <w:rPr>
                <w:szCs w:val="18"/>
              </w:rPr>
              <w:t xml:space="preserve">specified in </w:t>
            </w:r>
            <w:r w:rsidRPr="009A3EEA">
              <w:t>3GPP TS 29.519 [3].</w:t>
            </w:r>
          </w:p>
        </w:tc>
      </w:tr>
      <w:tr w:rsidR="003A062A" w:rsidRPr="009A3EEA" w14:paraId="1E7ABB4B"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5FA834BF" w14:textId="77777777" w:rsidR="003A062A" w:rsidRPr="009A3EEA" w:rsidRDefault="003A062A" w:rsidP="005B0D01">
            <w:pPr>
              <w:pStyle w:val="TAL"/>
              <w:rPr>
                <w:szCs w:val="18"/>
                <w:lang w:eastAsia="zh-CN"/>
              </w:rPr>
            </w:pPr>
            <w:r w:rsidRPr="009A3EEA">
              <w:rPr>
                <w:szCs w:val="18"/>
                <w:lang w:eastAsia="zh-CN"/>
              </w:rPr>
              <w:t>35</w:t>
            </w:r>
          </w:p>
        </w:tc>
        <w:tc>
          <w:tcPr>
            <w:tcW w:w="2430" w:type="dxa"/>
            <w:tcBorders>
              <w:top w:val="single" w:sz="4" w:space="0" w:color="auto"/>
              <w:left w:val="single" w:sz="4" w:space="0" w:color="auto"/>
              <w:bottom w:val="single" w:sz="4" w:space="0" w:color="auto"/>
              <w:right w:val="single" w:sz="4" w:space="0" w:color="auto"/>
            </w:tcBorders>
          </w:tcPr>
          <w:p w14:paraId="52FC616C" w14:textId="77777777" w:rsidR="003A062A" w:rsidRPr="009A3EEA" w:rsidRDefault="003A062A" w:rsidP="005B0D01">
            <w:pPr>
              <w:pStyle w:val="TAL"/>
            </w:pPr>
            <w:r w:rsidRPr="009A3EEA">
              <w:t>SubscribedV2XPolicy</w:t>
            </w:r>
          </w:p>
        </w:tc>
        <w:tc>
          <w:tcPr>
            <w:tcW w:w="5427" w:type="dxa"/>
            <w:tcBorders>
              <w:top w:val="single" w:sz="4" w:space="0" w:color="auto"/>
              <w:left w:val="single" w:sz="4" w:space="0" w:color="auto"/>
              <w:bottom w:val="single" w:sz="4" w:space="0" w:color="auto"/>
              <w:right w:val="single" w:sz="4" w:space="0" w:color="auto"/>
            </w:tcBorders>
          </w:tcPr>
          <w:p w14:paraId="37324480" w14:textId="77777777" w:rsidR="003A062A" w:rsidRPr="009A3EEA" w:rsidRDefault="003A062A" w:rsidP="005B0D01">
            <w:pPr>
              <w:pStyle w:val="TAL"/>
            </w:pPr>
            <w:r w:rsidRPr="009A3EEA">
              <w:rPr>
                <w:lang w:eastAsia="fr-FR"/>
              </w:rPr>
              <w:t>This feature indicates the support of subscribed V2X policy data</w:t>
            </w:r>
            <w:r w:rsidRPr="009A3EEA">
              <w:t xml:space="preserve"> as </w:t>
            </w:r>
            <w:r w:rsidRPr="009A3EEA">
              <w:rPr>
                <w:szCs w:val="18"/>
              </w:rPr>
              <w:t xml:space="preserve">specified in </w:t>
            </w:r>
            <w:r w:rsidRPr="009A3EEA">
              <w:t>3GPP TS 29.519 [3].</w:t>
            </w:r>
          </w:p>
        </w:tc>
      </w:tr>
      <w:tr w:rsidR="003A062A" w:rsidRPr="009A3EEA" w14:paraId="65E34B8F"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656FE916" w14:textId="77777777" w:rsidR="003A062A" w:rsidRPr="009A3EEA" w:rsidRDefault="003A062A" w:rsidP="005B0D01">
            <w:pPr>
              <w:pStyle w:val="TAL"/>
              <w:rPr>
                <w:szCs w:val="18"/>
                <w:lang w:eastAsia="zh-CN"/>
              </w:rPr>
            </w:pPr>
            <w:r w:rsidRPr="009A3EEA">
              <w:rPr>
                <w:szCs w:val="18"/>
                <w:lang w:eastAsia="zh-CN"/>
              </w:rPr>
              <w:t>36</w:t>
            </w:r>
          </w:p>
        </w:tc>
        <w:tc>
          <w:tcPr>
            <w:tcW w:w="2430" w:type="dxa"/>
            <w:tcBorders>
              <w:top w:val="single" w:sz="4" w:space="0" w:color="auto"/>
              <w:left w:val="single" w:sz="4" w:space="0" w:color="auto"/>
              <w:bottom w:val="single" w:sz="4" w:space="0" w:color="auto"/>
              <w:right w:val="single" w:sz="4" w:space="0" w:color="auto"/>
            </w:tcBorders>
          </w:tcPr>
          <w:p w14:paraId="114DDDB7" w14:textId="77777777" w:rsidR="003A062A" w:rsidRPr="009A3EEA" w:rsidRDefault="003A062A" w:rsidP="005B0D01">
            <w:pPr>
              <w:pStyle w:val="TAL"/>
            </w:pPr>
            <w:r w:rsidRPr="009A3EEA">
              <w:t>CommonEASDNAI</w:t>
            </w:r>
          </w:p>
        </w:tc>
        <w:tc>
          <w:tcPr>
            <w:tcW w:w="5427" w:type="dxa"/>
            <w:tcBorders>
              <w:top w:val="single" w:sz="4" w:space="0" w:color="auto"/>
              <w:left w:val="single" w:sz="4" w:space="0" w:color="auto"/>
              <w:bottom w:val="single" w:sz="4" w:space="0" w:color="auto"/>
              <w:right w:val="single" w:sz="4" w:space="0" w:color="auto"/>
            </w:tcBorders>
          </w:tcPr>
          <w:p w14:paraId="733F7E75" w14:textId="77777777" w:rsidR="003A062A" w:rsidRPr="009A3EEA" w:rsidRDefault="003A062A" w:rsidP="005B0D01">
            <w:pPr>
              <w:pStyle w:val="TAL"/>
              <w:rPr>
                <w:lang w:eastAsia="fr-FR"/>
              </w:rPr>
            </w:pPr>
            <w:r w:rsidRPr="009A3EEA">
              <w:t xml:space="preserve">This feature indicates the support of the common EAS/DNAI selection as </w:t>
            </w:r>
            <w:r w:rsidRPr="009A3EEA">
              <w:rPr>
                <w:szCs w:val="18"/>
              </w:rPr>
              <w:t xml:space="preserve">specified in </w:t>
            </w:r>
            <w:r w:rsidRPr="009A3EEA">
              <w:t>3GPP TS 29.519 [3].</w:t>
            </w:r>
          </w:p>
        </w:tc>
      </w:tr>
      <w:tr w:rsidR="003A062A" w:rsidRPr="009A3EEA" w14:paraId="599B5E2C"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5BD68CEE" w14:textId="77777777" w:rsidR="003A062A" w:rsidRPr="009A3EEA" w:rsidRDefault="003A062A" w:rsidP="005B0D01">
            <w:pPr>
              <w:pStyle w:val="TAL"/>
              <w:rPr>
                <w:szCs w:val="18"/>
                <w:lang w:eastAsia="zh-CN"/>
              </w:rPr>
            </w:pPr>
            <w:r w:rsidRPr="009A3EEA">
              <w:rPr>
                <w:szCs w:val="18"/>
                <w:lang w:eastAsia="zh-CN"/>
              </w:rPr>
              <w:t>37</w:t>
            </w:r>
          </w:p>
        </w:tc>
        <w:tc>
          <w:tcPr>
            <w:tcW w:w="2430" w:type="dxa"/>
            <w:tcBorders>
              <w:top w:val="single" w:sz="4" w:space="0" w:color="auto"/>
              <w:left w:val="single" w:sz="4" w:space="0" w:color="auto"/>
              <w:bottom w:val="single" w:sz="4" w:space="0" w:color="auto"/>
              <w:right w:val="single" w:sz="4" w:space="0" w:color="auto"/>
            </w:tcBorders>
          </w:tcPr>
          <w:p w14:paraId="50E97A73" w14:textId="77777777" w:rsidR="003A062A" w:rsidRPr="009A3EEA" w:rsidRDefault="003A062A" w:rsidP="005B0D01">
            <w:pPr>
              <w:pStyle w:val="TAL"/>
            </w:pPr>
            <w:r w:rsidRPr="009A3EEA">
              <w:rPr>
                <w:rFonts w:cs="Arial"/>
                <w:szCs w:val="18"/>
              </w:rPr>
              <w:t>PolSubscRetrieval</w:t>
            </w:r>
          </w:p>
        </w:tc>
        <w:tc>
          <w:tcPr>
            <w:tcW w:w="5427" w:type="dxa"/>
            <w:tcBorders>
              <w:top w:val="single" w:sz="4" w:space="0" w:color="auto"/>
              <w:left w:val="single" w:sz="4" w:space="0" w:color="auto"/>
              <w:bottom w:val="single" w:sz="4" w:space="0" w:color="auto"/>
              <w:right w:val="single" w:sz="4" w:space="0" w:color="auto"/>
            </w:tcBorders>
          </w:tcPr>
          <w:p w14:paraId="280B6E83" w14:textId="77777777" w:rsidR="003A062A" w:rsidRPr="009A3EEA" w:rsidRDefault="003A062A" w:rsidP="005B0D01">
            <w:pPr>
              <w:pStyle w:val="TAL"/>
            </w:pPr>
            <w:r w:rsidRPr="009A3EEA">
              <w:t>This feature indicates the support of the indication, within the PolicyDataSubscription data type, of the variable part of the Individual Policy Data subscription. It applies to Policy Data subscription resources as specified in 3GPP TS 29.519 [3].</w:t>
            </w:r>
          </w:p>
        </w:tc>
      </w:tr>
      <w:tr w:rsidR="003A062A" w:rsidRPr="009A3EEA" w14:paraId="51AB94E2"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38789BDF" w14:textId="77777777" w:rsidR="003A062A" w:rsidRPr="009A3EEA" w:rsidRDefault="003A062A" w:rsidP="005B0D01">
            <w:pPr>
              <w:pStyle w:val="TAL"/>
              <w:rPr>
                <w:szCs w:val="18"/>
                <w:lang w:eastAsia="zh-CN"/>
              </w:rPr>
            </w:pPr>
            <w:r w:rsidRPr="009A3EEA">
              <w:rPr>
                <w:szCs w:val="18"/>
                <w:lang w:eastAsia="zh-CN"/>
              </w:rPr>
              <w:lastRenderedPageBreak/>
              <w:t>38</w:t>
            </w:r>
          </w:p>
        </w:tc>
        <w:tc>
          <w:tcPr>
            <w:tcW w:w="2430" w:type="dxa"/>
            <w:tcBorders>
              <w:top w:val="single" w:sz="4" w:space="0" w:color="auto"/>
              <w:left w:val="single" w:sz="4" w:space="0" w:color="auto"/>
              <w:bottom w:val="single" w:sz="4" w:space="0" w:color="auto"/>
              <w:right w:val="single" w:sz="4" w:space="0" w:color="auto"/>
            </w:tcBorders>
          </w:tcPr>
          <w:p w14:paraId="06008458" w14:textId="77777777" w:rsidR="003A062A" w:rsidRPr="009A3EEA" w:rsidRDefault="003A062A" w:rsidP="005B0D01">
            <w:pPr>
              <w:pStyle w:val="TAL"/>
              <w:rPr>
                <w:rFonts w:cs="Arial"/>
                <w:szCs w:val="18"/>
              </w:rPr>
            </w:pPr>
            <w:r w:rsidRPr="009A3EEA">
              <w:t>A2X</w:t>
            </w:r>
          </w:p>
        </w:tc>
        <w:tc>
          <w:tcPr>
            <w:tcW w:w="5427" w:type="dxa"/>
            <w:tcBorders>
              <w:top w:val="single" w:sz="4" w:space="0" w:color="auto"/>
              <w:left w:val="single" w:sz="4" w:space="0" w:color="auto"/>
              <w:bottom w:val="single" w:sz="4" w:space="0" w:color="auto"/>
              <w:right w:val="single" w:sz="4" w:space="0" w:color="auto"/>
            </w:tcBorders>
          </w:tcPr>
          <w:p w14:paraId="5CE1DEA3" w14:textId="77777777" w:rsidR="003A062A" w:rsidRPr="009A3EEA" w:rsidRDefault="003A062A" w:rsidP="005B0D01">
            <w:pPr>
              <w:pStyle w:val="TAL"/>
            </w:pPr>
            <w:r w:rsidRPr="009A3EEA">
              <w:t xml:space="preserve">This feature indicates the support of A2X communication as </w:t>
            </w:r>
            <w:r w:rsidRPr="009A3EEA">
              <w:rPr>
                <w:szCs w:val="18"/>
              </w:rPr>
              <w:t xml:space="preserve">specified in </w:t>
            </w:r>
            <w:r w:rsidRPr="009A3EEA">
              <w:t>3GPP TS 29.519 [3].</w:t>
            </w:r>
          </w:p>
          <w:p w14:paraId="6026F5AB" w14:textId="77777777" w:rsidR="003A062A" w:rsidRPr="009A3EEA" w:rsidRDefault="003A062A" w:rsidP="005B0D01">
            <w:pPr>
              <w:pStyle w:val="TAL"/>
            </w:pPr>
          </w:p>
        </w:tc>
      </w:tr>
      <w:tr w:rsidR="003A062A" w:rsidRPr="009A3EEA" w14:paraId="2AEFC135"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3E7B944B" w14:textId="77777777" w:rsidR="003A062A" w:rsidRPr="009A3EEA" w:rsidRDefault="003A062A" w:rsidP="005B0D01">
            <w:pPr>
              <w:pStyle w:val="TAL"/>
              <w:rPr>
                <w:szCs w:val="18"/>
                <w:lang w:eastAsia="zh-CN"/>
              </w:rPr>
            </w:pPr>
            <w:r w:rsidRPr="009A3EEA">
              <w:t>39</w:t>
            </w:r>
          </w:p>
        </w:tc>
        <w:tc>
          <w:tcPr>
            <w:tcW w:w="2430" w:type="dxa"/>
            <w:tcBorders>
              <w:top w:val="single" w:sz="4" w:space="0" w:color="auto"/>
              <w:left w:val="single" w:sz="4" w:space="0" w:color="auto"/>
              <w:bottom w:val="single" w:sz="4" w:space="0" w:color="auto"/>
              <w:right w:val="single" w:sz="4" w:space="0" w:color="auto"/>
            </w:tcBorders>
          </w:tcPr>
          <w:p w14:paraId="25F4D432" w14:textId="77777777" w:rsidR="003A062A" w:rsidRPr="009A3EEA" w:rsidRDefault="003A062A" w:rsidP="005B0D01">
            <w:pPr>
              <w:pStyle w:val="TAL"/>
            </w:pPr>
            <w:r w:rsidRPr="009A3EEA">
              <w:t>EpsUrsp</w:t>
            </w:r>
          </w:p>
        </w:tc>
        <w:tc>
          <w:tcPr>
            <w:tcW w:w="5427" w:type="dxa"/>
            <w:tcBorders>
              <w:top w:val="single" w:sz="4" w:space="0" w:color="auto"/>
              <w:left w:val="single" w:sz="4" w:space="0" w:color="auto"/>
              <w:bottom w:val="single" w:sz="4" w:space="0" w:color="auto"/>
              <w:right w:val="single" w:sz="4" w:space="0" w:color="auto"/>
            </w:tcBorders>
          </w:tcPr>
          <w:p w14:paraId="3C7D3890" w14:textId="77777777" w:rsidR="003A062A" w:rsidRPr="009A3EEA" w:rsidRDefault="003A062A" w:rsidP="005B0D01">
            <w:pPr>
              <w:pStyle w:val="TAL"/>
            </w:pPr>
            <w:r w:rsidRPr="009A3EEA">
              <w:t>This feature indicates support of epsUrspInd within UePolicySet and UePolicySetPatch in 3GPP TS 29.519 [3].</w:t>
            </w:r>
          </w:p>
        </w:tc>
      </w:tr>
      <w:tr w:rsidR="003A062A" w:rsidRPr="009A3EEA" w14:paraId="1DFFCB4A"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4AD3E060" w14:textId="77777777" w:rsidR="003A062A" w:rsidRPr="009A3EEA" w:rsidRDefault="003A062A" w:rsidP="005B0D01">
            <w:pPr>
              <w:pStyle w:val="TAL"/>
              <w:rPr>
                <w:lang w:eastAsia="zh-CN"/>
              </w:rPr>
            </w:pPr>
            <w:r w:rsidRPr="009A3EEA">
              <w:rPr>
                <w:rFonts w:hint="eastAsia"/>
                <w:lang w:eastAsia="zh-CN"/>
              </w:rPr>
              <w:t>4</w:t>
            </w:r>
            <w:r w:rsidRPr="009A3EEA">
              <w:rPr>
                <w:lang w:eastAsia="zh-CN"/>
              </w:rPr>
              <w:t>0</w:t>
            </w:r>
          </w:p>
        </w:tc>
        <w:tc>
          <w:tcPr>
            <w:tcW w:w="2430" w:type="dxa"/>
            <w:tcBorders>
              <w:top w:val="single" w:sz="4" w:space="0" w:color="auto"/>
              <w:left w:val="single" w:sz="4" w:space="0" w:color="auto"/>
              <w:bottom w:val="single" w:sz="4" w:space="0" w:color="auto"/>
              <w:right w:val="single" w:sz="4" w:space="0" w:color="auto"/>
            </w:tcBorders>
          </w:tcPr>
          <w:p w14:paraId="3D539FB6" w14:textId="77777777" w:rsidR="003A062A" w:rsidRPr="009A3EEA" w:rsidRDefault="003A062A" w:rsidP="005B0D01">
            <w:pPr>
              <w:pStyle w:val="TAL"/>
            </w:pPr>
            <w:r w:rsidRPr="009A3EEA">
              <w:t>DCAMP_Roaming_LBO</w:t>
            </w:r>
          </w:p>
          <w:p w14:paraId="4C22E4FB" w14:textId="77777777" w:rsidR="003A062A" w:rsidRPr="009A3EEA" w:rsidRDefault="003A062A" w:rsidP="005B0D01">
            <w:pPr>
              <w:pStyle w:val="TAL"/>
            </w:pPr>
          </w:p>
        </w:tc>
        <w:tc>
          <w:tcPr>
            <w:tcW w:w="5427" w:type="dxa"/>
            <w:tcBorders>
              <w:top w:val="single" w:sz="4" w:space="0" w:color="auto"/>
              <w:left w:val="single" w:sz="4" w:space="0" w:color="auto"/>
              <w:bottom w:val="single" w:sz="4" w:space="0" w:color="auto"/>
              <w:right w:val="single" w:sz="4" w:space="0" w:color="auto"/>
            </w:tcBorders>
          </w:tcPr>
          <w:p w14:paraId="71B73F2E" w14:textId="77777777" w:rsidR="003A062A" w:rsidRPr="009A3EEA" w:rsidRDefault="003A062A" w:rsidP="005B0D01">
            <w:pPr>
              <w:pStyle w:val="TAL"/>
            </w:pPr>
            <w:r w:rsidRPr="009A3EEA">
              <w:t>This feature indicates support for dynamically changing AM policy for inbound roaming UE using LBO as specified in 3GPP TS 29.519 [3].</w:t>
            </w:r>
          </w:p>
        </w:tc>
      </w:tr>
      <w:tr w:rsidR="003A062A" w:rsidRPr="009A3EEA" w14:paraId="4C0FD94E"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5B8A7735" w14:textId="3F0B2394" w:rsidR="003A062A" w:rsidRPr="009A3EEA" w:rsidRDefault="003A062A" w:rsidP="005B0D01">
            <w:pPr>
              <w:pStyle w:val="TAL"/>
              <w:rPr>
                <w:lang w:eastAsia="zh-CN"/>
              </w:rPr>
            </w:pPr>
            <w:r w:rsidRPr="009A3EEA">
              <w:rPr>
                <w:rFonts w:hint="eastAsia"/>
                <w:lang w:eastAsia="zh-CN"/>
              </w:rPr>
              <w:t>4</w:t>
            </w:r>
            <w:r w:rsidR="00593070" w:rsidRPr="009A3EEA">
              <w:rPr>
                <w:lang w:eastAsia="zh-CN"/>
              </w:rPr>
              <w:t>1</w:t>
            </w:r>
          </w:p>
        </w:tc>
        <w:tc>
          <w:tcPr>
            <w:tcW w:w="2430" w:type="dxa"/>
            <w:tcBorders>
              <w:top w:val="single" w:sz="4" w:space="0" w:color="auto"/>
              <w:left w:val="single" w:sz="4" w:space="0" w:color="auto"/>
              <w:bottom w:val="single" w:sz="4" w:space="0" w:color="auto"/>
              <w:right w:val="single" w:sz="4" w:space="0" w:color="auto"/>
            </w:tcBorders>
          </w:tcPr>
          <w:p w14:paraId="6A0C1573" w14:textId="77777777" w:rsidR="003A062A" w:rsidRPr="009A3EEA" w:rsidRDefault="003A062A" w:rsidP="005B0D01">
            <w:pPr>
              <w:pStyle w:val="TAL"/>
            </w:pPr>
            <w:r w:rsidRPr="009A3EEA">
              <w:rPr>
                <w:rFonts w:hint="eastAsia"/>
                <w:lang w:eastAsia="zh-CN"/>
              </w:rPr>
              <w:t>G</w:t>
            </w:r>
            <w:r w:rsidRPr="009A3EEA">
              <w:rPr>
                <w:lang w:eastAsia="zh-CN"/>
              </w:rPr>
              <w:t>MEC</w:t>
            </w:r>
          </w:p>
        </w:tc>
        <w:tc>
          <w:tcPr>
            <w:tcW w:w="5427" w:type="dxa"/>
            <w:tcBorders>
              <w:top w:val="single" w:sz="4" w:space="0" w:color="auto"/>
              <w:left w:val="single" w:sz="4" w:space="0" w:color="auto"/>
              <w:bottom w:val="single" w:sz="4" w:space="0" w:color="auto"/>
              <w:right w:val="single" w:sz="4" w:space="0" w:color="auto"/>
            </w:tcBorders>
          </w:tcPr>
          <w:p w14:paraId="6C9FDDE0" w14:textId="7347817F" w:rsidR="003A062A" w:rsidRPr="009A3EEA" w:rsidRDefault="003A062A" w:rsidP="005B0D01">
            <w:pPr>
              <w:pStyle w:val="TAL"/>
            </w:pPr>
            <w:r w:rsidRPr="009A3EEA">
              <w:rPr>
                <w:rFonts w:hint="eastAsia"/>
                <w:lang w:eastAsia="zh-CN"/>
              </w:rPr>
              <w:t>T</w:t>
            </w:r>
            <w:r w:rsidRPr="009A3EEA">
              <w:rPr>
                <w:lang w:eastAsia="zh-CN"/>
              </w:rPr>
              <w:t xml:space="preserve">his feature indicates support of Generic Group Management, Exposure and Communication functionality. It applies to Policy Data resource </w:t>
            </w:r>
            <w:r w:rsidR="005823BC">
              <w:rPr>
                <w:lang w:eastAsia="zh-CN"/>
              </w:rPr>
              <w:t xml:space="preserve">and Application Data resource </w:t>
            </w:r>
            <w:r w:rsidRPr="009A3EEA">
              <w:rPr>
                <w:lang w:eastAsia="zh-CN"/>
              </w:rPr>
              <w:t>as specified in 3GPP</w:t>
            </w:r>
            <w:r w:rsidRPr="009A3EEA">
              <w:t> </w:t>
            </w:r>
            <w:r w:rsidRPr="009A3EEA">
              <w:rPr>
                <w:lang w:eastAsia="zh-CN"/>
              </w:rPr>
              <w:t>TS</w:t>
            </w:r>
            <w:r w:rsidRPr="009A3EEA">
              <w:t> </w:t>
            </w:r>
            <w:r w:rsidRPr="009A3EEA">
              <w:rPr>
                <w:lang w:eastAsia="zh-CN"/>
              </w:rPr>
              <w:t>29.519</w:t>
            </w:r>
            <w:r w:rsidRPr="009A3EEA">
              <w:t> </w:t>
            </w:r>
            <w:r w:rsidRPr="009A3EEA">
              <w:rPr>
                <w:lang w:eastAsia="zh-CN"/>
              </w:rPr>
              <w:t>[3].</w:t>
            </w:r>
          </w:p>
        </w:tc>
      </w:tr>
      <w:tr w:rsidR="00FA7A1E" w:rsidRPr="009A3EEA" w14:paraId="55205010" w14:textId="77777777" w:rsidTr="009510F1">
        <w:trPr>
          <w:jc w:val="center"/>
        </w:trPr>
        <w:tc>
          <w:tcPr>
            <w:tcW w:w="1637" w:type="dxa"/>
            <w:tcBorders>
              <w:top w:val="single" w:sz="4" w:space="0" w:color="auto"/>
              <w:left w:val="single" w:sz="4" w:space="0" w:color="auto"/>
              <w:bottom w:val="single" w:sz="4" w:space="0" w:color="auto"/>
              <w:right w:val="single" w:sz="4" w:space="0" w:color="auto"/>
            </w:tcBorders>
          </w:tcPr>
          <w:p w14:paraId="1740063A" w14:textId="5288C6A9" w:rsidR="00FA7A1E" w:rsidRPr="009A3EEA" w:rsidRDefault="002E6DAD" w:rsidP="009510F1">
            <w:pPr>
              <w:pStyle w:val="TAL"/>
              <w:rPr>
                <w:lang w:eastAsia="zh-CN"/>
              </w:rPr>
            </w:pPr>
            <w:r w:rsidRPr="009A3EEA">
              <w:rPr>
                <w:lang w:eastAsia="zh-CN"/>
              </w:rPr>
              <w:t>42</w:t>
            </w:r>
          </w:p>
        </w:tc>
        <w:tc>
          <w:tcPr>
            <w:tcW w:w="2430" w:type="dxa"/>
            <w:tcBorders>
              <w:top w:val="single" w:sz="4" w:space="0" w:color="auto"/>
              <w:left w:val="single" w:sz="4" w:space="0" w:color="auto"/>
              <w:bottom w:val="single" w:sz="4" w:space="0" w:color="auto"/>
              <w:right w:val="single" w:sz="4" w:space="0" w:color="auto"/>
            </w:tcBorders>
          </w:tcPr>
          <w:p w14:paraId="0E3B946C" w14:textId="77777777" w:rsidR="00FA7A1E" w:rsidRPr="009A3EEA" w:rsidRDefault="00FA7A1E" w:rsidP="009510F1">
            <w:pPr>
              <w:pStyle w:val="TAL"/>
              <w:rPr>
                <w:lang w:eastAsia="zh-CN"/>
              </w:rPr>
            </w:pPr>
            <w:r w:rsidRPr="009A3EEA">
              <w:rPr>
                <w:lang w:eastAsia="zh-CN"/>
              </w:rPr>
              <w:t>PatchCorrection</w:t>
            </w:r>
          </w:p>
        </w:tc>
        <w:tc>
          <w:tcPr>
            <w:tcW w:w="5427" w:type="dxa"/>
            <w:tcBorders>
              <w:top w:val="single" w:sz="4" w:space="0" w:color="auto"/>
              <w:left w:val="single" w:sz="4" w:space="0" w:color="auto"/>
              <w:bottom w:val="single" w:sz="4" w:space="0" w:color="auto"/>
              <w:right w:val="single" w:sz="4" w:space="0" w:color="auto"/>
            </w:tcBorders>
          </w:tcPr>
          <w:p w14:paraId="1EB9B34D" w14:textId="77777777" w:rsidR="00FA7A1E" w:rsidRPr="009A3EEA" w:rsidRDefault="00FA7A1E" w:rsidP="009510F1">
            <w:pPr>
              <w:pStyle w:val="TAL"/>
              <w:rPr>
                <w:szCs w:val="18"/>
              </w:rPr>
            </w:pPr>
            <w:r w:rsidRPr="009A3EEA">
              <w:rPr>
                <w:rFonts w:cs="Arial"/>
                <w:szCs w:val="18"/>
                <w:lang w:eastAsia="zh-CN"/>
              </w:rPr>
              <w:t>This feature introduces the correction to the PATCH method to support the service parameter urspGuidance to guide the URSP</w:t>
            </w:r>
            <w:r w:rsidRPr="009A3EEA">
              <w:t xml:space="preserve"> as specified in 3GPP TS 29.519 [3].</w:t>
            </w:r>
          </w:p>
        </w:tc>
      </w:tr>
      <w:tr w:rsidR="00632881" w:rsidRPr="009A3EEA" w14:paraId="48EF5061"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28CDEC9F" w14:textId="06DDDC06" w:rsidR="00632881" w:rsidRPr="009A3EEA" w:rsidRDefault="002E6DAD" w:rsidP="00632881">
            <w:pPr>
              <w:pStyle w:val="TAL"/>
              <w:rPr>
                <w:lang w:eastAsia="zh-CN"/>
              </w:rPr>
            </w:pPr>
            <w:r w:rsidRPr="009A3EEA">
              <w:rPr>
                <w:rFonts w:hint="eastAsia"/>
                <w:lang w:eastAsia="zh-CN"/>
              </w:rPr>
              <w:t>4</w:t>
            </w:r>
            <w:r w:rsidRPr="009A3EEA">
              <w:rPr>
                <w:lang w:eastAsia="zh-CN"/>
              </w:rPr>
              <w:t>3</w:t>
            </w:r>
          </w:p>
        </w:tc>
        <w:tc>
          <w:tcPr>
            <w:tcW w:w="2430" w:type="dxa"/>
            <w:tcBorders>
              <w:top w:val="single" w:sz="4" w:space="0" w:color="auto"/>
              <w:left w:val="single" w:sz="4" w:space="0" w:color="auto"/>
              <w:bottom w:val="single" w:sz="4" w:space="0" w:color="auto"/>
              <w:right w:val="single" w:sz="4" w:space="0" w:color="auto"/>
            </w:tcBorders>
          </w:tcPr>
          <w:p w14:paraId="7EFB61A8" w14:textId="0A684288" w:rsidR="00632881" w:rsidRPr="009A3EEA" w:rsidRDefault="00632881" w:rsidP="00632881">
            <w:pPr>
              <w:pStyle w:val="TAL"/>
              <w:rPr>
                <w:lang w:eastAsia="zh-CN"/>
              </w:rPr>
            </w:pPr>
            <w:r w:rsidRPr="009A3EEA">
              <w:rPr>
                <w:rFonts w:eastAsia="Times New Roman"/>
                <w:noProof/>
              </w:rPr>
              <w:t>EnhancedUePolicy</w:t>
            </w:r>
          </w:p>
        </w:tc>
        <w:tc>
          <w:tcPr>
            <w:tcW w:w="5427" w:type="dxa"/>
            <w:tcBorders>
              <w:top w:val="single" w:sz="4" w:space="0" w:color="auto"/>
              <w:left w:val="single" w:sz="4" w:space="0" w:color="auto"/>
              <w:bottom w:val="single" w:sz="4" w:space="0" w:color="auto"/>
              <w:right w:val="single" w:sz="4" w:space="0" w:color="auto"/>
            </w:tcBorders>
          </w:tcPr>
          <w:p w14:paraId="0CDE5854" w14:textId="5CCD1241" w:rsidR="00632881" w:rsidRPr="009A3EEA" w:rsidRDefault="00632881" w:rsidP="00632881">
            <w:pPr>
              <w:pStyle w:val="TAL"/>
              <w:rPr>
                <w:lang w:eastAsia="zh-CN"/>
              </w:rPr>
            </w:pPr>
            <w:r w:rsidRPr="009A3EEA">
              <w:rPr>
                <w:szCs w:val="18"/>
              </w:rPr>
              <w:t xml:space="preserve">This feature indicates the support of enhancement of the UE policy (e.g. </w:t>
            </w:r>
            <w:r w:rsidRPr="009A3EEA">
              <w:t>Tracing Requirements</w:t>
            </w:r>
            <w:r w:rsidRPr="009A3EEA">
              <w:rPr>
                <w:szCs w:val="18"/>
              </w:rPr>
              <w:t xml:space="preserve">). </w:t>
            </w:r>
            <w:r w:rsidRPr="009A3EEA">
              <w:rPr>
                <w:lang w:eastAsia="zh-CN"/>
              </w:rPr>
              <w:t>It applies to Policy Data resource as specified in 3GPP</w:t>
            </w:r>
            <w:r w:rsidRPr="009A3EEA">
              <w:t> </w:t>
            </w:r>
            <w:r w:rsidRPr="009A3EEA">
              <w:rPr>
                <w:lang w:eastAsia="zh-CN"/>
              </w:rPr>
              <w:t>TS</w:t>
            </w:r>
            <w:r w:rsidRPr="009A3EEA">
              <w:t> </w:t>
            </w:r>
            <w:r w:rsidRPr="009A3EEA">
              <w:rPr>
                <w:lang w:eastAsia="zh-CN"/>
              </w:rPr>
              <w:t>29.519</w:t>
            </w:r>
            <w:r w:rsidRPr="009A3EEA">
              <w:t> </w:t>
            </w:r>
            <w:r w:rsidRPr="009A3EEA">
              <w:rPr>
                <w:lang w:eastAsia="zh-CN"/>
              </w:rPr>
              <w:t>[3].</w:t>
            </w:r>
          </w:p>
        </w:tc>
      </w:tr>
      <w:tr w:rsidR="00632881" w:rsidRPr="009A3EEA" w14:paraId="56A7A25A"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773E967D" w14:textId="0E251F94" w:rsidR="00632881" w:rsidRPr="009A3EEA" w:rsidRDefault="002E6DAD" w:rsidP="00632881">
            <w:pPr>
              <w:pStyle w:val="TAL"/>
              <w:rPr>
                <w:lang w:eastAsia="zh-CN"/>
              </w:rPr>
            </w:pPr>
            <w:r w:rsidRPr="009A3EEA">
              <w:rPr>
                <w:lang w:eastAsia="zh-CN"/>
              </w:rPr>
              <w:t>44</w:t>
            </w:r>
          </w:p>
        </w:tc>
        <w:tc>
          <w:tcPr>
            <w:tcW w:w="2430" w:type="dxa"/>
            <w:tcBorders>
              <w:top w:val="single" w:sz="4" w:space="0" w:color="auto"/>
              <w:left w:val="single" w:sz="4" w:space="0" w:color="auto"/>
              <w:bottom w:val="single" w:sz="4" w:space="0" w:color="auto"/>
              <w:right w:val="single" w:sz="4" w:space="0" w:color="auto"/>
            </w:tcBorders>
          </w:tcPr>
          <w:p w14:paraId="37202BAD" w14:textId="31CDD46F" w:rsidR="00632881" w:rsidRPr="009A3EEA" w:rsidRDefault="00632881" w:rsidP="00632881">
            <w:pPr>
              <w:pStyle w:val="TAL"/>
              <w:rPr>
                <w:rFonts w:eastAsia="Times New Roman"/>
                <w:noProof/>
              </w:rPr>
            </w:pPr>
            <w:r w:rsidRPr="009A3EEA">
              <w:t>ProSe_Ph2</w:t>
            </w:r>
          </w:p>
        </w:tc>
        <w:tc>
          <w:tcPr>
            <w:tcW w:w="5427" w:type="dxa"/>
            <w:tcBorders>
              <w:top w:val="single" w:sz="4" w:space="0" w:color="auto"/>
              <w:left w:val="single" w:sz="4" w:space="0" w:color="auto"/>
              <w:bottom w:val="single" w:sz="4" w:space="0" w:color="auto"/>
              <w:right w:val="single" w:sz="4" w:space="0" w:color="auto"/>
            </w:tcBorders>
          </w:tcPr>
          <w:p w14:paraId="683865D6" w14:textId="405B7B38" w:rsidR="00632881" w:rsidRPr="009A3EEA" w:rsidRDefault="00632881" w:rsidP="00632881">
            <w:pPr>
              <w:pStyle w:val="TAL"/>
              <w:rPr>
                <w:szCs w:val="18"/>
              </w:rPr>
            </w:pPr>
            <w:r w:rsidRPr="009A3EEA">
              <w:t xml:space="preserve">This feature indicates the support of UE 5G ProSe policies and subscription information for UE-to-UE relay service. </w:t>
            </w:r>
            <w:r w:rsidRPr="009A3EEA">
              <w:rPr>
                <w:szCs w:val="18"/>
              </w:rPr>
              <w:t xml:space="preserve">It applies for Policy Data resources as specified in </w:t>
            </w:r>
            <w:r w:rsidRPr="009A3EEA">
              <w:t>3GPP TS 29.519 [3].</w:t>
            </w:r>
          </w:p>
        </w:tc>
      </w:tr>
      <w:tr w:rsidR="000751EA" w:rsidRPr="009A3EEA" w14:paraId="5C5B2A31"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7965DEF2" w14:textId="414F41A9" w:rsidR="000751EA" w:rsidRPr="009A3EEA" w:rsidRDefault="002E6DAD" w:rsidP="000751EA">
            <w:pPr>
              <w:pStyle w:val="TAL"/>
              <w:rPr>
                <w:lang w:eastAsia="zh-CN"/>
              </w:rPr>
            </w:pPr>
            <w:r w:rsidRPr="009A3EEA">
              <w:rPr>
                <w:rFonts w:hint="eastAsia"/>
                <w:lang w:eastAsia="zh-CN"/>
              </w:rPr>
              <w:t>4</w:t>
            </w:r>
            <w:r w:rsidRPr="009A3EEA">
              <w:rPr>
                <w:lang w:eastAsia="zh-CN"/>
              </w:rPr>
              <w:t>5</w:t>
            </w:r>
          </w:p>
        </w:tc>
        <w:tc>
          <w:tcPr>
            <w:tcW w:w="2430" w:type="dxa"/>
            <w:tcBorders>
              <w:top w:val="single" w:sz="4" w:space="0" w:color="auto"/>
              <w:left w:val="single" w:sz="4" w:space="0" w:color="auto"/>
              <w:bottom w:val="single" w:sz="4" w:space="0" w:color="auto"/>
              <w:right w:val="single" w:sz="4" w:space="0" w:color="auto"/>
            </w:tcBorders>
          </w:tcPr>
          <w:p w14:paraId="5426D2E3" w14:textId="3FB38B09" w:rsidR="000751EA" w:rsidRPr="009A3EEA" w:rsidRDefault="000751EA" w:rsidP="000751EA">
            <w:pPr>
              <w:pStyle w:val="TAL"/>
            </w:pPr>
            <w:r w:rsidRPr="009A3EEA">
              <w:rPr>
                <w:lang w:eastAsia="zh-CN"/>
              </w:rPr>
              <w:t>OpSpecAmPolicyData</w:t>
            </w:r>
          </w:p>
        </w:tc>
        <w:tc>
          <w:tcPr>
            <w:tcW w:w="5427" w:type="dxa"/>
            <w:tcBorders>
              <w:top w:val="single" w:sz="4" w:space="0" w:color="auto"/>
              <w:left w:val="single" w:sz="4" w:space="0" w:color="auto"/>
              <w:bottom w:val="single" w:sz="4" w:space="0" w:color="auto"/>
              <w:right w:val="single" w:sz="4" w:space="0" w:color="auto"/>
            </w:tcBorders>
          </w:tcPr>
          <w:p w14:paraId="70753ABC" w14:textId="65E9B94D" w:rsidR="000751EA" w:rsidRPr="009A3EEA" w:rsidRDefault="000751EA" w:rsidP="000751EA">
            <w:pPr>
              <w:pStyle w:val="TAL"/>
            </w:pPr>
            <w:r w:rsidRPr="009A3EEA">
              <w:rPr>
                <w:szCs w:val="18"/>
              </w:rPr>
              <w:t xml:space="preserve">This feature indicates the support of the operator specific data changes in the AccessAndMobilityPolicyData resource. It applies to AM Policy Data resource </w:t>
            </w:r>
            <w:r w:rsidRPr="009A3EEA">
              <w:t>as</w:t>
            </w:r>
            <w:r w:rsidRPr="009A3EEA">
              <w:rPr>
                <w:szCs w:val="18"/>
              </w:rPr>
              <w:t xml:space="preserve"> specified </w:t>
            </w:r>
            <w:r w:rsidRPr="009A3EEA">
              <w:rPr>
                <w:lang w:eastAsia="zh-CN"/>
              </w:rPr>
              <w:t xml:space="preserve">in </w:t>
            </w:r>
            <w:r w:rsidRPr="009A3EEA">
              <w:t>3GPP TS 29.519 [3]</w:t>
            </w:r>
            <w:r w:rsidRPr="009A3EEA">
              <w:rPr>
                <w:szCs w:val="18"/>
              </w:rPr>
              <w:t>.</w:t>
            </w:r>
          </w:p>
        </w:tc>
      </w:tr>
      <w:tr w:rsidR="009D1935" w:rsidRPr="009A3EEA" w14:paraId="29124BB1"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08DF5ABA" w14:textId="6FBF9ED1" w:rsidR="009D1935" w:rsidRPr="009A3EEA" w:rsidRDefault="002E6DAD" w:rsidP="009D1935">
            <w:pPr>
              <w:pStyle w:val="TAL"/>
              <w:rPr>
                <w:lang w:eastAsia="zh-CN"/>
              </w:rPr>
            </w:pPr>
            <w:r w:rsidRPr="009A3EEA">
              <w:rPr>
                <w:rFonts w:hint="eastAsia"/>
                <w:lang w:eastAsia="zh-CN"/>
              </w:rPr>
              <w:t>4</w:t>
            </w:r>
            <w:r w:rsidRPr="009A3EEA">
              <w:rPr>
                <w:lang w:eastAsia="zh-CN"/>
              </w:rPr>
              <w:t>6</w:t>
            </w:r>
          </w:p>
        </w:tc>
        <w:tc>
          <w:tcPr>
            <w:tcW w:w="2430" w:type="dxa"/>
            <w:tcBorders>
              <w:top w:val="single" w:sz="4" w:space="0" w:color="auto"/>
              <w:left w:val="single" w:sz="4" w:space="0" w:color="auto"/>
              <w:bottom w:val="single" w:sz="4" w:space="0" w:color="auto"/>
              <w:right w:val="single" w:sz="4" w:space="0" w:color="auto"/>
            </w:tcBorders>
          </w:tcPr>
          <w:p w14:paraId="7BA83CA7" w14:textId="02374D7D" w:rsidR="009D1935" w:rsidRPr="009A3EEA" w:rsidRDefault="009D1935" w:rsidP="009D1935">
            <w:pPr>
              <w:pStyle w:val="TAL"/>
              <w:rPr>
                <w:lang w:eastAsia="zh-CN"/>
              </w:rPr>
            </w:pPr>
            <w:r w:rsidRPr="009A3EEA">
              <w:rPr>
                <w:lang w:eastAsia="zh-CN"/>
              </w:rPr>
              <w:t>CHFInformation</w:t>
            </w:r>
          </w:p>
        </w:tc>
        <w:tc>
          <w:tcPr>
            <w:tcW w:w="5427" w:type="dxa"/>
            <w:tcBorders>
              <w:top w:val="single" w:sz="4" w:space="0" w:color="auto"/>
              <w:left w:val="single" w:sz="4" w:space="0" w:color="auto"/>
              <w:bottom w:val="single" w:sz="4" w:space="0" w:color="auto"/>
              <w:right w:val="single" w:sz="4" w:space="0" w:color="auto"/>
            </w:tcBorders>
          </w:tcPr>
          <w:p w14:paraId="002BBD85" w14:textId="1EA478D2" w:rsidR="009D1935" w:rsidRPr="009A3EEA" w:rsidRDefault="009D1935" w:rsidP="009D1935">
            <w:pPr>
              <w:pStyle w:val="TAL"/>
              <w:rPr>
                <w:rFonts w:cs="Arial"/>
                <w:szCs w:val="18"/>
                <w:lang w:eastAsia="zh-CN"/>
              </w:rPr>
            </w:pPr>
            <w:r w:rsidRPr="009A3EEA">
              <w:rPr>
                <w:lang w:eastAsia="zh-CN"/>
              </w:rPr>
              <w:t>This feature indicates the support of provisioning of CHF information. It applies to Policy Data resource as specified in 3GPP</w:t>
            </w:r>
            <w:r w:rsidRPr="009A3EEA">
              <w:t> </w:t>
            </w:r>
            <w:r w:rsidRPr="009A3EEA">
              <w:rPr>
                <w:lang w:eastAsia="zh-CN"/>
              </w:rPr>
              <w:t>TS</w:t>
            </w:r>
            <w:r w:rsidRPr="009A3EEA">
              <w:t> </w:t>
            </w:r>
            <w:r w:rsidRPr="009A3EEA">
              <w:rPr>
                <w:lang w:eastAsia="zh-CN"/>
              </w:rPr>
              <w:t>29.519</w:t>
            </w:r>
            <w:r w:rsidRPr="009A3EEA">
              <w:t> </w:t>
            </w:r>
            <w:r w:rsidRPr="009A3EEA">
              <w:rPr>
                <w:lang w:eastAsia="zh-CN"/>
              </w:rPr>
              <w:t>[3].</w:t>
            </w:r>
          </w:p>
        </w:tc>
      </w:tr>
      <w:tr w:rsidR="009D1935" w:rsidRPr="009A3EEA" w14:paraId="338441DB"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241D9057" w14:textId="0EF0294E" w:rsidR="009D1935" w:rsidRPr="009A3EEA" w:rsidRDefault="002E6DAD" w:rsidP="009D1935">
            <w:pPr>
              <w:pStyle w:val="TAL"/>
              <w:rPr>
                <w:lang w:eastAsia="zh-CN"/>
              </w:rPr>
            </w:pPr>
            <w:r w:rsidRPr="009A3EEA">
              <w:rPr>
                <w:rFonts w:hint="eastAsia"/>
                <w:lang w:eastAsia="zh-CN"/>
              </w:rPr>
              <w:t>4</w:t>
            </w:r>
            <w:r w:rsidRPr="009A3EEA">
              <w:rPr>
                <w:lang w:eastAsia="zh-CN"/>
              </w:rPr>
              <w:t>7</w:t>
            </w:r>
          </w:p>
        </w:tc>
        <w:tc>
          <w:tcPr>
            <w:tcW w:w="2430" w:type="dxa"/>
            <w:tcBorders>
              <w:top w:val="single" w:sz="4" w:space="0" w:color="auto"/>
              <w:left w:val="single" w:sz="4" w:space="0" w:color="auto"/>
              <w:bottom w:val="single" w:sz="4" w:space="0" w:color="auto"/>
              <w:right w:val="single" w:sz="4" w:space="0" w:color="auto"/>
            </w:tcBorders>
          </w:tcPr>
          <w:p w14:paraId="1D371D31" w14:textId="26BBE3EA" w:rsidR="009D1935" w:rsidRPr="009A3EEA" w:rsidRDefault="009D1935" w:rsidP="009D1935">
            <w:pPr>
              <w:pStyle w:val="TAL"/>
              <w:rPr>
                <w:lang w:eastAsia="zh-CN"/>
              </w:rPr>
            </w:pPr>
            <w:r w:rsidRPr="009A3EEA">
              <w:rPr>
                <w:lang w:eastAsia="zh-CN"/>
              </w:rPr>
              <w:t>SLAMUP</w:t>
            </w:r>
          </w:p>
        </w:tc>
        <w:tc>
          <w:tcPr>
            <w:tcW w:w="5427" w:type="dxa"/>
            <w:tcBorders>
              <w:top w:val="single" w:sz="4" w:space="0" w:color="auto"/>
              <w:left w:val="single" w:sz="4" w:space="0" w:color="auto"/>
              <w:bottom w:val="single" w:sz="4" w:space="0" w:color="auto"/>
              <w:right w:val="single" w:sz="4" w:space="0" w:color="auto"/>
            </w:tcBorders>
          </w:tcPr>
          <w:p w14:paraId="11234766" w14:textId="77777777" w:rsidR="009D1935" w:rsidRPr="009A3EEA" w:rsidRDefault="009D1935" w:rsidP="009D1935">
            <w:pPr>
              <w:pStyle w:val="TAL"/>
              <w:rPr>
                <w:lang w:eastAsia="zh-CN"/>
              </w:rPr>
            </w:pPr>
            <w:r w:rsidRPr="009A3EEA">
              <w:rPr>
                <w:rFonts w:hint="eastAsia"/>
                <w:lang w:eastAsia="zh-CN"/>
              </w:rPr>
              <w:t>T</w:t>
            </w:r>
            <w:r w:rsidRPr="009A3EEA">
              <w:rPr>
                <w:lang w:eastAsia="zh-CN"/>
              </w:rPr>
              <w:t>his feature indicates support of Spending Limits for AM and UE Policies in the 5GC. It applies to Policy Data resource as specified in 3GPP</w:t>
            </w:r>
            <w:r w:rsidRPr="009A3EEA">
              <w:t> </w:t>
            </w:r>
            <w:r w:rsidRPr="009A3EEA">
              <w:rPr>
                <w:lang w:eastAsia="zh-CN"/>
              </w:rPr>
              <w:t>TS</w:t>
            </w:r>
            <w:r w:rsidRPr="009A3EEA">
              <w:t> </w:t>
            </w:r>
            <w:r w:rsidRPr="009A3EEA">
              <w:rPr>
                <w:lang w:eastAsia="zh-CN"/>
              </w:rPr>
              <w:t>29.519</w:t>
            </w:r>
            <w:r w:rsidRPr="009A3EEA">
              <w:t> </w:t>
            </w:r>
            <w:r w:rsidRPr="009A3EEA">
              <w:rPr>
                <w:lang w:eastAsia="zh-CN"/>
              </w:rPr>
              <w:t>[3].</w:t>
            </w:r>
          </w:p>
          <w:p w14:paraId="6667B47E" w14:textId="1176E129" w:rsidR="009D1935" w:rsidRPr="009A3EEA" w:rsidRDefault="009D1935" w:rsidP="009D1935">
            <w:pPr>
              <w:pStyle w:val="TAL"/>
              <w:rPr>
                <w:rFonts w:cs="Arial"/>
                <w:szCs w:val="18"/>
                <w:lang w:eastAsia="zh-CN"/>
              </w:rPr>
            </w:pPr>
            <w:r w:rsidRPr="009A3EEA">
              <w:rPr>
                <w:lang w:eastAsia="zh-CN"/>
              </w:rPr>
              <w:t>This feature requires the support of the CHFInformation feature.</w:t>
            </w:r>
          </w:p>
        </w:tc>
      </w:tr>
      <w:tr w:rsidR="009D1935" w:rsidRPr="009A3EEA" w14:paraId="3CE4FD77"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01C1EE40" w14:textId="415F652D" w:rsidR="009D1935" w:rsidRPr="009A3EEA" w:rsidRDefault="002E6DAD" w:rsidP="009D1935">
            <w:pPr>
              <w:pStyle w:val="TAL"/>
              <w:rPr>
                <w:lang w:eastAsia="zh-CN"/>
              </w:rPr>
            </w:pPr>
            <w:r w:rsidRPr="009A3EEA">
              <w:rPr>
                <w:rFonts w:hint="eastAsia"/>
                <w:lang w:eastAsia="zh-CN"/>
              </w:rPr>
              <w:t>4</w:t>
            </w:r>
            <w:r w:rsidRPr="009A3EEA">
              <w:rPr>
                <w:lang w:eastAsia="zh-CN"/>
              </w:rPr>
              <w:t>8</w:t>
            </w:r>
          </w:p>
        </w:tc>
        <w:tc>
          <w:tcPr>
            <w:tcW w:w="2430" w:type="dxa"/>
            <w:tcBorders>
              <w:top w:val="single" w:sz="4" w:space="0" w:color="auto"/>
              <w:left w:val="single" w:sz="4" w:space="0" w:color="auto"/>
              <w:bottom w:val="single" w:sz="4" w:space="0" w:color="auto"/>
              <w:right w:val="single" w:sz="4" w:space="0" w:color="auto"/>
            </w:tcBorders>
          </w:tcPr>
          <w:p w14:paraId="07DDB770" w14:textId="7166B42F" w:rsidR="009D1935" w:rsidRPr="009A3EEA" w:rsidRDefault="009D1935" w:rsidP="009D1935">
            <w:pPr>
              <w:pStyle w:val="TAL"/>
              <w:rPr>
                <w:lang w:eastAsia="zh-CN"/>
              </w:rPr>
            </w:pPr>
            <w:r w:rsidRPr="009A3EEA">
              <w:rPr>
                <w:rFonts w:cs="Arial"/>
                <w:szCs w:val="18"/>
                <w:lang w:val="fr-FR"/>
              </w:rPr>
              <w:t>AfGuideTNAPs</w:t>
            </w:r>
          </w:p>
        </w:tc>
        <w:tc>
          <w:tcPr>
            <w:tcW w:w="5427" w:type="dxa"/>
            <w:tcBorders>
              <w:top w:val="single" w:sz="4" w:space="0" w:color="auto"/>
              <w:left w:val="single" w:sz="4" w:space="0" w:color="auto"/>
              <w:bottom w:val="single" w:sz="4" w:space="0" w:color="auto"/>
              <w:right w:val="single" w:sz="4" w:space="0" w:color="auto"/>
            </w:tcBorders>
          </w:tcPr>
          <w:p w14:paraId="5FD30147" w14:textId="0C1B63E4" w:rsidR="009D1935" w:rsidRPr="009A3EEA" w:rsidRDefault="009D1935" w:rsidP="009D1935">
            <w:pPr>
              <w:pStyle w:val="TAL"/>
              <w:rPr>
                <w:lang w:eastAsia="zh-CN"/>
              </w:rPr>
            </w:pPr>
            <w:r w:rsidRPr="009A3EEA">
              <w:rPr>
                <w:rFonts w:cs="Arial"/>
                <w:szCs w:val="18"/>
                <w:lang w:val="fr-FR"/>
              </w:rPr>
              <w:t xml:space="preserve">This feature is used in </w:t>
            </w:r>
            <w:r w:rsidRPr="009A3EEA">
              <w:rPr>
                <w:lang w:eastAsia="zh-CN"/>
              </w:rPr>
              <w:t>3GPP</w:t>
            </w:r>
            <w:r w:rsidRPr="009A3EEA">
              <w:t> </w:t>
            </w:r>
            <w:r w:rsidRPr="009A3EEA">
              <w:rPr>
                <w:lang w:eastAsia="zh-CN"/>
              </w:rPr>
              <w:t>TS</w:t>
            </w:r>
            <w:r w:rsidRPr="009A3EEA">
              <w:t> </w:t>
            </w:r>
            <w:r w:rsidRPr="009A3EEA">
              <w:rPr>
                <w:lang w:eastAsia="zh-CN"/>
              </w:rPr>
              <w:t>29.519</w:t>
            </w:r>
            <w:r w:rsidRPr="009A3EEA">
              <w:t> </w:t>
            </w:r>
            <w:r w:rsidRPr="009A3EEA">
              <w:rPr>
                <w:lang w:eastAsia="zh-CN"/>
              </w:rPr>
              <w:t xml:space="preserve">[3] and </w:t>
            </w:r>
            <w:r w:rsidRPr="009A3EEA">
              <w:rPr>
                <w:rFonts w:cs="Arial"/>
                <w:szCs w:val="18"/>
                <w:lang w:val="fr-FR"/>
              </w:rPr>
              <w:t>indicates the support of AF-provided guidance to the HPLMN of the UE of the list of TNAP(s) collocated with a 5G-RG.</w:t>
            </w:r>
          </w:p>
        </w:tc>
      </w:tr>
      <w:tr w:rsidR="009D1935" w:rsidRPr="009A3EEA" w14:paraId="007B37D8"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33BA2DB5" w14:textId="058F692D" w:rsidR="009D1935" w:rsidRPr="009A3EEA" w:rsidRDefault="002E6DAD" w:rsidP="009D1935">
            <w:pPr>
              <w:pStyle w:val="TAL"/>
              <w:rPr>
                <w:lang w:eastAsia="zh-CN"/>
              </w:rPr>
            </w:pPr>
            <w:r w:rsidRPr="009A3EEA">
              <w:rPr>
                <w:rFonts w:hint="eastAsia"/>
                <w:lang w:eastAsia="zh-CN"/>
              </w:rPr>
              <w:t>4</w:t>
            </w:r>
            <w:r w:rsidRPr="009A3EEA">
              <w:rPr>
                <w:lang w:eastAsia="zh-CN"/>
              </w:rPr>
              <w:t>9</w:t>
            </w:r>
          </w:p>
        </w:tc>
        <w:tc>
          <w:tcPr>
            <w:tcW w:w="2430" w:type="dxa"/>
            <w:tcBorders>
              <w:top w:val="single" w:sz="4" w:space="0" w:color="auto"/>
              <w:left w:val="single" w:sz="4" w:space="0" w:color="auto"/>
              <w:bottom w:val="single" w:sz="4" w:space="0" w:color="auto"/>
              <w:right w:val="single" w:sz="4" w:space="0" w:color="auto"/>
            </w:tcBorders>
          </w:tcPr>
          <w:p w14:paraId="08784C01" w14:textId="56D2DFE4" w:rsidR="009D1935" w:rsidRPr="009A3EEA" w:rsidRDefault="009D1935" w:rsidP="009D1935">
            <w:pPr>
              <w:pStyle w:val="TAL"/>
              <w:rPr>
                <w:rFonts w:cs="Arial"/>
                <w:szCs w:val="18"/>
                <w:lang w:val="fr-FR"/>
              </w:rPr>
            </w:pPr>
            <w:r w:rsidRPr="009A3EEA">
              <w:rPr>
                <w:lang w:eastAsia="zh-CN"/>
              </w:rPr>
              <w:t>URSPEnforcement</w:t>
            </w:r>
          </w:p>
        </w:tc>
        <w:tc>
          <w:tcPr>
            <w:tcW w:w="5427" w:type="dxa"/>
            <w:tcBorders>
              <w:top w:val="single" w:sz="4" w:space="0" w:color="auto"/>
              <w:left w:val="single" w:sz="4" w:space="0" w:color="auto"/>
              <w:bottom w:val="single" w:sz="4" w:space="0" w:color="auto"/>
              <w:right w:val="single" w:sz="4" w:space="0" w:color="auto"/>
            </w:tcBorders>
          </w:tcPr>
          <w:p w14:paraId="0A086E46" w14:textId="72E415E7" w:rsidR="009D1935" w:rsidRPr="009A3EEA" w:rsidRDefault="009D1935" w:rsidP="009D1935">
            <w:pPr>
              <w:pStyle w:val="TAL"/>
              <w:rPr>
                <w:rFonts w:cs="Arial"/>
                <w:szCs w:val="18"/>
                <w:lang w:val="fr-FR"/>
              </w:rPr>
            </w:pPr>
            <w:r w:rsidRPr="009A3EEA">
              <w:rPr>
                <w:lang w:eastAsia="zh-CN"/>
              </w:rPr>
              <w:t>This feature indicates support of urspEnfInd within UePolicySet and UePolicySetPatch in 3GPP TS 29.519 [3].</w:t>
            </w:r>
          </w:p>
        </w:tc>
      </w:tr>
      <w:tr w:rsidR="009D1935" w:rsidRPr="009A3EEA" w14:paraId="6EF84FA4"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7E1C75A8" w14:textId="75CB7085" w:rsidR="009D1935" w:rsidRPr="009A3EEA" w:rsidRDefault="002E6DAD" w:rsidP="009D1935">
            <w:pPr>
              <w:pStyle w:val="TAL"/>
              <w:rPr>
                <w:lang w:eastAsia="zh-CN"/>
              </w:rPr>
            </w:pPr>
            <w:r w:rsidRPr="009A3EEA">
              <w:rPr>
                <w:rFonts w:hint="eastAsia"/>
                <w:lang w:eastAsia="zh-CN"/>
              </w:rPr>
              <w:t>5</w:t>
            </w:r>
            <w:r w:rsidRPr="009A3EEA">
              <w:rPr>
                <w:lang w:eastAsia="zh-CN"/>
              </w:rPr>
              <w:t>0</w:t>
            </w:r>
          </w:p>
        </w:tc>
        <w:tc>
          <w:tcPr>
            <w:tcW w:w="2430" w:type="dxa"/>
            <w:tcBorders>
              <w:top w:val="single" w:sz="4" w:space="0" w:color="auto"/>
              <w:left w:val="single" w:sz="4" w:space="0" w:color="auto"/>
              <w:bottom w:val="single" w:sz="4" w:space="0" w:color="auto"/>
              <w:right w:val="single" w:sz="4" w:space="0" w:color="auto"/>
            </w:tcBorders>
          </w:tcPr>
          <w:p w14:paraId="24DAA612" w14:textId="33292439" w:rsidR="009D1935" w:rsidRPr="009A3EEA" w:rsidRDefault="009D1935" w:rsidP="009D1935">
            <w:pPr>
              <w:pStyle w:val="TAL"/>
              <w:rPr>
                <w:rFonts w:cs="Arial"/>
                <w:szCs w:val="18"/>
                <w:lang w:val="fr-FR"/>
              </w:rPr>
            </w:pPr>
            <w:r w:rsidRPr="009A3EEA">
              <w:rPr>
                <w:lang w:eastAsia="zh-CN"/>
              </w:rPr>
              <w:t>VPLMNSpecificURSP</w:t>
            </w:r>
          </w:p>
        </w:tc>
        <w:tc>
          <w:tcPr>
            <w:tcW w:w="5427" w:type="dxa"/>
            <w:tcBorders>
              <w:top w:val="single" w:sz="4" w:space="0" w:color="auto"/>
              <w:left w:val="single" w:sz="4" w:space="0" w:color="auto"/>
              <w:bottom w:val="single" w:sz="4" w:space="0" w:color="auto"/>
              <w:right w:val="single" w:sz="4" w:space="0" w:color="auto"/>
            </w:tcBorders>
          </w:tcPr>
          <w:p w14:paraId="270132B8" w14:textId="77777777" w:rsidR="009D1935" w:rsidRDefault="009D1935" w:rsidP="009D1935">
            <w:pPr>
              <w:pStyle w:val="TAL"/>
              <w:rPr>
                <w:lang w:eastAsia="zh-CN"/>
              </w:rPr>
            </w:pPr>
            <w:r w:rsidRPr="009A3EEA">
              <w:rPr>
                <w:lang w:eastAsia="zh-CN"/>
              </w:rPr>
              <w:t>This feature indicates support of</w:t>
            </w:r>
            <w:r w:rsidRPr="009A3EEA">
              <w:t xml:space="preserve"> </w:t>
            </w:r>
            <w:r w:rsidR="00E72741">
              <w:t>the provisioning of VPLMN Specific URSP rules within ServiceParameterData and ServiceParameterDataPatch data types and the storage of</w:t>
            </w:r>
            <w:r w:rsidR="00E72741" w:rsidRPr="009A3EEA">
              <w:rPr>
                <w:lang w:eastAsia="zh-CN"/>
              </w:rPr>
              <w:t xml:space="preserve"> </w:t>
            </w:r>
            <w:r w:rsidRPr="009A3EEA">
              <w:rPr>
                <w:lang w:eastAsia="zh-CN"/>
              </w:rPr>
              <w:t xml:space="preserve">vpsUrspInd within UePolicySet and UePolicySetPatch </w:t>
            </w:r>
            <w:r w:rsidR="00E72741">
              <w:rPr>
                <w:lang w:eastAsia="zh-CN"/>
              </w:rPr>
              <w:t>as</w:t>
            </w:r>
            <w:r w:rsidR="00E72741" w:rsidRPr="009A3EEA">
              <w:rPr>
                <w:lang w:eastAsia="zh-CN"/>
              </w:rPr>
              <w:t xml:space="preserve"> </w:t>
            </w:r>
            <w:r w:rsidR="00E72741">
              <w:rPr>
                <w:lang w:eastAsia="zh-CN"/>
              </w:rPr>
              <w:t xml:space="preserve">defined </w:t>
            </w:r>
            <w:r w:rsidRPr="009A3EEA">
              <w:rPr>
                <w:lang w:eastAsia="zh-CN"/>
              </w:rPr>
              <w:t>in 3GPP TS 29.519 [3].</w:t>
            </w:r>
          </w:p>
          <w:p w14:paraId="7321B3B6" w14:textId="30216076" w:rsidR="00E72741" w:rsidRPr="009A3EEA" w:rsidRDefault="00E72741" w:rsidP="009D1935">
            <w:pPr>
              <w:pStyle w:val="TAL"/>
              <w:rPr>
                <w:rFonts w:cs="Arial"/>
                <w:szCs w:val="18"/>
                <w:lang w:val="fr-FR"/>
              </w:rPr>
            </w:pPr>
            <w:r>
              <w:rPr>
                <w:lang w:eastAsia="zh-CN"/>
              </w:rPr>
              <w:t xml:space="preserve">It requires the support of </w:t>
            </w:r>
            <w:r w:rsidRPr="009A3EEA">
              <w:rPr>
                <w:lang w:eastAsia="zh-CN"/>
              </w:rPr>
              <w:t>AfGuideURSP</w:t>
            </w:r>
            <w:r>
              <w:rPr>
                <w:lang w:eastAsia="zh-CN"/>
              </w:rPr>
              <w:t xml:space="preserve"> feature.</w:t>
            </w:r>
          </w:p>
        </w:tc>
      </w:tr>
      <w:tr w:rsidR="00AF387D" w:rsidRPr="009A3EEA" w14:paraId="5020900A"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56F151A1" w14:textId="36DEB224" w:rsidR="00AF387D" w:rsidRPr="009A3EEA" w:rsidRDefault="00AF387D" w:rsidP="00AF387D">
            <w:pPr>
              <w:pStyle w:val="TAL"/>
              <w:rPr>
                <w:lang w:eastAsia="zh-CN"/>
              </w:rPr>
            </w:pPr>
            <w:r>
              <w:rPr>
                <w:lang w:eastAsia="zh-CN"/>
              </w:rPr>
              <w:t>51</w:t>
            </w:r>
          </w:p>
        </w:tc>
        <w:tc>
          <w:tcPr>
            <w:tcW w:w="2430" w:type="dxa"/>
            <w:tcBorders>
              <w:top w:val="single" w:sz="4" w:space="0" w:color="auto"/>
              <w:left w:val="single" w:sz="4" w:space="0" w:color="auto"/>
              <w:bottom w:val="single" w:sz="4" w:space="0" w:color="auto"/>
              <w:right w:val="single" w:sz="4" w:space="0" w:color="auto"/>
            </w:tcBorders>
          </w:tcPr>
          <w:p w14:paraId="02D574E5" w14:textId="18A22494" w:rsidR="00AF387D" w:rsidRPr="009A3EEA" w:rsidRDefault="00AF387D" w:rsidP="00AF387D">
            <w:pPr>
              <w:pStyle w:val="TAL"/>
              <w:rPr>
                <w:lang w:eastAsia="zh-CN"/>
              </w:rPr>
            </w:pPr>
            <w:r>
              <w:rPr>
                <w:lang w:eastAsia="zh-CN"/>
              </w:rPr>
              <w:t>DnaiEasMappings</w:t>
            </w:r>
          </w:p>
        </w:tc>
        <w:tc>
          <w:tcPr>
            <w:tcW w:w="5427" w:type="dxa"/>
            <w:tcBorders>
              <w:top w:val="single" w:sz="4" w:space="0" w:color="auto"/>
              <w:left w:val="single" w:sz="4" w:space="0" w:color="auto"/>
              <w:bottom w:val="single" w:sz="4" w:space="0" w:color="auto"/>
              <w:right w:val="single" w:sz="4" w:space="0" w:color="auto"/>
            </w:tcBorders>
          </w:tcPr>
          <w:p w14:paraId="51F21BC7" w14:textId="1F621251" w:rsidR="00AF387D" w:rsidRPr="009A3EEA" w:rsidRDefault="00AF387D" w:rsidP="00AF387D">
            <w:pPr>
              <w:pStyle w:val="TAL"/>
              <w:rPr>
                <w:lang w:eastAsia="zh-CN"/>
              </w:rPr>
            </w:pPr>
            <w:r w:rsidRPr="008D6BAC">
              <w:rPr>
                <w:lang w:eastAsia="zh-CN"/>
              </w:rPr>
              <w:t>This feature indicates support of OAM-configured DNAI-EAS mapping information as specified in 3GPP</w:t>
            </w:r>
            <w:r>
              <w:rPr>
                <w:lang w:eastAsia="zh-CN"/>
              </w:rPr>
              <w:t> </w:t>
            </w:r>
            <w:r w:rsidRPr="008D6BAC">
              <w:rPr>
                <w:lang w:eastAsia="zh-CN"/>
              </w:rPr>
              <w:t>TS</w:t>
            </w:r>
            <w:r>
              <w:rPr>
                <w:lang w:eastAsia="zh-CN"/>
              </w:rPr>
              <w:t> </w:t>
            </w:r>
            <w:r w:rsidRPr="008D6BAC">
              <w:rPr>
                <w:lang w:eastAsia="zh-CN"/>
              </w:rPr>
              <w:t>29.519</w:t>
            </w:r>
            <w:r>
              <w:rPr>
                <w:lang w:eastAsia="zh-CN"/>
              </w:rPr>
              <w:t> </w:t>
            </w:r>
            <w:r w:rsidRPr="008D6BAC">
              <w:rPr>
                <w:lang w:eastAsia="zh-CN"/>
              </w:rPr>
              <w:t>[3].</w:t>
            </w:r>
          </w:p>
        </w:tc>
      </w:tr>
      <w:tr w:rsidR="00E74115" w:rsidRPr="009A3EEA" w14:paraId="1769068F"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2D80DA84" w14:textId="29285311" w:rsidR="00E74115" w:rsidRDefault="00E74115" w:rsidP="00E74115">
            <w:pPr>
              <w:pStyle w:val="TAL"/>
              <w:rPr>
                <w:lang w:eastAsia="zh-CN"/>
              </w:rPr>
            </w:pPr>
            <w:r>
              <w:rPr>
                <w:rFonts w:hint="eastAsia"/>
                <w:lang w:eastAsia="zh-CN"/>
              </w:rPr>
              <w:t>5</w:t>
            </w:r>
            <w:r>
              <w:rPr>
                <w:lang w:eastAsia="zh-CN"/>
              </w:rPr>
              <w:t>2</w:t>
            </w:r>
          </w:p>
        </w:tc>
        <w:tc>
          <w:tcPr>
            <w:tcW w:w="2430" w:type="dxa"/>
            <w:tcBorders>
              <w:top w:val="single" w:sz="4" w:space="0" w:color="auto"/>
              <w:left w:val="single" w:sz="4" w:space="0" w:color="auto"/>
              <w:bottom w:val="single" w:sz="4" w:space="0" w:color="auto"/>
              <w:right w:val="single" w:sz="4" w:space="0" w:color="auto"/>
            </w:tcBorders>
          </w:tcPr>
          <w:p w14:paraId="434BD238" w14:textId="5AC181E9" w:rsidR="00E74115" w:rsidRDefault="00C429F7" w:rsidP="00E74115">
            <w:pPr>
              <w:pStyle w:val="TAL"/>
              <w:rPr>
                <w:lang w:eastAsia="zh-CN"/>
              </w:rPr>
            </w:pPr>
            <w:r>
              <w:rPr>
                <w:rFonts w:cs="Arial"/>
                <w:szCs w:val="18"/>
                <w:lang w:val="fr-FR"/>
              </w:rPr>
              <w:t>HR-SBO</w:t>
            </w:r>
          </w:p>
        </w:tc>
        <w:tc>
          <w:tcPr>
            <w:tcW w:w="5427" w:type="dxa"/>
            <w:tcBorders>
              <w:top w:val="single" w:sz="4" w:space="0" w:color="auto"/>
              <w:left w:val="single" w:sz="4" w:space="0" w:color="auto"/>
              <w:bottom w:val="single" w:sz="4" w:space="0" w:color="auto"/>
              <w:right w:val="single" w:sz="4" w:space="0" w:color="auto"/>
            </w:tcBorders>
          </w:tcPr>
          <w:p w14:paraId="78E836AA" w14:textId="77777777" w:rsidR="000A51B2" w:rsidRDefault="00E74115" w:rsidP="00964123">
            <w:pPr>
              <w:pStyle w:val="TAL"/>
              <w:rPr>
                <w:lang w:eastAsia="zh-CN"/>
              </w:rPr>
            </w:pPr>
            <w:r w:rsidRPr="00DD0D56">
              <w:rPr>
                <w:lang w:eastAsia="zh-CN"/>
              </w:rPr>
              <w:t>This feature indicates support of</w:t>
            </w:r>
            <w:r>
              <w:t xml:space="preserve"> provisioning ECS Address Configuration Information for Roaming UEs to the V-NEF</w:t>
            </w:r>
            <w:r w:rsidR="00C429F7">
              <w:rPr>
                <w:lang w:eastAsia="zh-CN"/>
              </w:rPr>
              <w:t xml:space="preserve"> for the support of Home-Routed deployments with Session Breakout</w:t>
            </w:r>
            <w:r>
              <w:rPr>
                <w:lang w:eastAsia="zh-CN"/>
              </w:rPr>
              <w:t xml:space="preserve"> </w:t>
            </w:r>
            <w:r w:rsidRPr="00DD0D56">
              <w:rPr>
                <w:lang w:eastAsia="zh-CN"/>
              </w:rPr>
              <w:t>in 3GPP</w:t>
            </w:r>
            <w:r>
              <w:rPr>
                <w:lang w:eastAsia="zh-CN"/>
              </w:rPr>
              <w:t> </w:t>
            </w:r>
            <w:r w:rsidRPr="00DD0D56">
              <w:rPr>
                <w:lang w:eastAsia="zh-CN"/>
              </w:rPr>
              <w:t>TS</w:t>
            </w:r>
            <w:r>
              <w:rPr>
                <w:lang w:eastAsia="zh-CN"/>
              </w:rPr>
              <w:t> </w:t>
            </w:r>
            <w:r w:rsidRPr="00DD0D56">
              <w:rPr>
                <w:lang w:eastAsia="zh-CN"/>
              </w:rPr>
              <w:t>29.519</w:t>
            </w:r>
            <w:r>
              <w:rPr>
                <w:lang w:eastAsia="zh-CN"/>
              </w:rPr>
              <w:t> </w:t>
            </w:r>
            <w:r w:rsidRPr="00DD0D56">
              <w:rPr>
                <w:lang w:eastAsia="zh-CN"/>
              </w:rPr>
              <w:t>[3].</w:t>
            </w:r>
          </w:p>
          <w:p w14:paraId="4ECC8722" w14:textId="7F860659" w:rsidR="00E74115" w:rsidRPr="008D6BAC" w:rsidRDefault="000A51B2" w:rsidP="000A51B2">
            <w:pPr>
              <w:pStyle w:val="TAL"/>
              <w:rPr>
                <w:lang w:eastAsia="zh-CN"/>
              </w:rPr>
            </w:pPr>
            <w:r>
              <w:rPr>
                <w:lang w:eastAsia="zh-CN"/>
              </w:rPr>
              <w:t>This feature requires the support of the “</w:t>
            </w:r>
            <w:r w:rsidRPr="00964123">
              <w:rPr>
                <w:lang w:eastAsia="zh-CN"/>
              </w:rPr>
              <w:t>TrafficInfluSubExt</w:t>
            </w:r>
            <w:r>
              <w:rPr>
                <w:lang w:eastAsia="zh-CN"/>
              </w:rPr>
              <w:t>” feature.</w:t>
            </w:r>
          </w:p>
        </w:tc>
      </w:tr>
      <w:tr w:rsidR="0053143C" w:rsidRPr="009A3EEA" w14:paraId="766A32ED"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6AEF80D8" w14:textId="48591157" w:rsidR="0053143C" w:rsidRDefault="0053143C" w:rsidP="0053143C">
            <w:pPr>
              <w:pStyle w:val="TAL"/>
              <w:rPr>
                <w:lang w:eastAsia="zh-CN"/>
              </w:rPr>
            </w:pPr>
            <w:r>
              <w:rPr>
                <w:rFonts w:hint="eastAsia"/>
                <w:lang w:eastAsia="zh-CN"/>
              </w:rPr>
              <w:t>5</w:t>
            </w:r>
            <w:r>
              <w:rPr>
                <w:lang w:eastAsia="zh-CN"/>
              </w:rPr>
              <w:t>3</w:t>
            </w:r>
          </w:p>
        </w:tc>
        <w:tc>
          <w:tcPr>
            <w:tcW w:w="2430" w:type="dxa"/>
            <w:tcBorders>
              <w:top w:val="single" w:sz="4" w:space="0" w:color="auto"/>
              <w:left w:val="single" w:sz="4" w:space="0" w:color="auto"/>
              <w:bottom w:val="single" w:sz="4" w:space="0" w:color="auto"/>
              <w:right w:val="single" w:sz="4" w:space="0" w:color="auto"/>
            </w:tcBorders>
          </w:tcPr>
          <w:p w14:paraId="012ECC2B" w14:textId="6D762E84" w:rsidR="0053143C" w:rsidRDefault="0053143C" w:rsidP="0053143C">
            <w:pPr>
              <w:pStyle w:val="TAL"/>
              <w:rPr>
                <w:rFonts w:cs="Arial"/>
                <w:szCs w:val="18"/>
                <w:lang w:val="fr-FR"/>
              </w:rPr>
            </w:pPr>
            <w:r>
              <w:rPr>
                <w:lang w:eastAsia="zh-CN"/>
              </w:rPr>
              <w:t>FinerGranUEs</w:t>
            </w:r>
          </w:p>
        </w:tc>
        <w:tc>
          <w:tcPr>
            <w:tcW w:w="5427" w:type="dxa"/>
            <w:tcBorders>
              <w:top w:val="single" w:sz="4" w:space="0" w:color="auto"/>
              <w:left w:val="single" w:sz="4" w:space="0" w:color="auto"/>
              <w:bottom w:val="single" w:sz="4" w:space="0" w:color="auto"/>
              <w:right w:val="single" w:sz="4" w:space="0" w:color="auto"/>
            </w:tcBorders>
          </w:tcPr>
          <w:p w14:paraId="7B5B3E19" w14:textId="69E36248" w:rsidR="0053143C" w:rsidRPr="00DD0D56" w:rsidRDefault="0053143C" w:rsidP="0053143C">
            <w:pPr>
              <w:pStyle w:val="TAL"/>
              <w:rPr>
                <w:lang w:eastAsia="zh-CN"/>
              </w:rPr>
            </w:pPr>
            <w:r>
              <w:rPr>
                <w:rFonts w:cs="Arial"/>
                <w:szCs w:val="18"/>
              </w:rPr>
              <w:t>This feature indicates support of finer granular UE sets as specified in 3GPP TS 29.519 [3].</w:t>
            </w:r>
          </w:p>
        </w:tc>
      </w:tr>
      <w:tr w:rsidR="007E7008" w:rsidRPr="009A3EEA" w14:paraId="0B6C7443"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67E940B2" w14:textId="7408DED1" w:rsidR="007E7008" w:rsidRDefault="007E7008" w:rsidP="007E7008">
            <w:pPr>
              <w:pStyle w:val="TAL"/>
              <w:rPr>
                <w:lang w:eastAsia="zh-CN"/>
              </w:rPr>
            </w:pPr>
            <w:r>
              <w:rPr>
                <w:rFonts w:hint="eastAsia"/>
                <w:lang w:eastAsia="zh-CN"/>
              </w:rPr>
              <w:t>5</w:t>
            </w:r>
            <w:r>
              <w:rPr>
                <w:lang w:eastAsia="zh-CN"/>
              </w:rPr>
              <w:t>4</w:t>
            </w:r>
          </w:p>
        </w:tc>
        <w:tc>
          <w:tcPr>
            <w:tcW w:w="2430" w:type="dxa"/>
            <w:tcBorders>
              <w:top w:val="single" w:sz="4" w:space="0" w:color="auto"/>
              <w:left w:val="single" w:sz="4" w:space="0" w:color="auto"/>
              <w:bottom w:val="single" w:sz="4" w:space="0" w:color="auto"/>
              <w:right w:val="single" w:sz="4" w:space="0" w:color="auto"/>
            </w:tcBorders>
          </w:tcPr>
          <w:p w14:paraId="7A63CF57" w14:textId="3B1AFF83" w:rsidR="007E7008" w:rsidRDefault="007E7008" w:rsidP="007E7008">
            <w:pPr>
              <w:pStyle w:val="TAL"/>
              <w:rPr>
                <w:lang w:eastAsia="zh-CN"/>
              </w:rPr>
            </w:pPr>
            <w:r>
              <w:rPr>
                <w:lang w:eastAsia="zh-CN"/>
              </w:rPr>
              <w:t>CachingTimer</w:t>
            </w:r>
          </w:p>
        </w:tc>
        <w:tc>
          <w:tcPr>
            <w:tcW w:w="5427" w:type="dxa"/>
            <w:tcBorders>
              <w:top w:val="single" w:sz="4" w:space="0" w:color="auto"/>
              <w:left w:val="single" w:sz="4" w:space="0" w:color="auto"/>
              <w:bottom w:val="single" w:sz="4" w:space="0" w:color="auto"/>
              <w:right w:val="single" w:sz="4" w:space="0" w:color="auto"/>
            </w:tcBorders>
          </w:tcPr>
          <w:p w14:paraId="62164546" w14:textId="15C9113F" w:rsidR="007E7008" w:rsidRDefault="007E7008" w:rsidP="007E7008">
            <w:pPr>
              <w:pStyle w:val="TAL"/>
              <w:rPr>
                <w:rFonts w:cs="Arial"/>
                <w:szCs w:val="18"/>
              </w:rPr>
            </w:pPr>
            <w:r w:rsidRPr="00360DB3">
              <w:rPr>
                <w:rFonts w:cs="Arial"/>
                <w:szCs w:val="18"/>
                <w:lang w:eastAsia="zh-CN"/>
              </w:rPr>
              <w:t>This feature indicates the support of storing caching timer with unit of duration second as specified in 3GPP TS 29.519 [3].</w:t>
            </w:r>
          </w:p>
        </w:tc>
      </w:tr>
      <w:tr w:rsidR="00485BBF" w:rsidRPr="009A3EEA" w14:paraId="7673FDD3"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403C14FD" w14:textId="3B5E01B2" w:rsidR="00485BBF" w:rsidRDefault="00485BBF" w:rsidP="00485BBF">
            <w:pPr>
              <w:pStyle w:val="TAL"/>
              <w:rPr>
                <w:lang w:eastAsia="zh-CN"/>
              </w:rPr>
            </w:pPr>
            <w:r>
              <w:rPr>
                <w:rFonts w:hint="eastAsia"/>
                <w:lang w:eastAsia="zh-CN"/>
              </w:rPr>
              <w:t>55</w:t>
            </w:r>
          </w:p>
        </w:tc>
        <w:tc>
          <w:tcPr>
            <w:tcW w:w="2430" w:type="dxa"/>
            <w:tcBorders>
              <w:top w:val="single" w:sz="4" w:space="0" w:color="auto"/>
              <w:left w:val="single" w:sz="4" w:space="0" w:color="auto"/>
              <w:bottom w:val="single" w:sz="4" w:space="0" w:color="auto"/>
              <w:right w:val="single" w:sz="4" w:space="0" w:color="auto"/>
            </w:tcBorders>
          </w:tcPr>
          <w:p w14:paraId="5BFE0880" w14:textId="12D0D2BC" w:rsidR="00485BBF" w:rsidRDefault="00485BBF" w:rsidP="00485BBF">
            <w:pPr>
              <w:pStyle w:val="TAL"/>
              <w:rPr>
                <w:lang w:eastAsia="zh-CN"/>
              </w:rPr>
            </w:pPr>
            <w:r>
              <w:t>AccessAndMobilityPolicyDataModify</w:t>
            </w:r>
          </w:p>
        </w:tc>
        <w:tc>
          <w:tcPr>
            <w:tcW w:w="5427" w:type="dxa"/>
            <w:tcBorders>
              <w:top w:val="single" w:sz="4" w:space="0" w:color="auto"/>
              <w:left w:val="single" w:sz="4" w:space="0" w:color="auto"/>
              <w:bottom w:val="single" w:sz="4" w:space="0" w:color="auto"/>
              <w:right w:val="single" w:sz="4" w:space="0" w:color="auto"/>
            </w:tcBorders>
          </w:tcPr>
          <w:p w14:paraId="3B98F822" w14:textId="70312606" w:rsidR="00485BBF" w:rsidRPr="00360DB3" w:rsidRDefault="00485BBF" w:rsidP="00485BBF">
            <w:pPr>
              <w:pStyle w:val="TAL"/>
              <w:rPr>
                <w:rFonts w:cs="Arial"/>
                <w:szCs w:val="18"/>
                <w:lang w:eastAsia="zh-CN"/>
              </w:rPr>
            </w:pPr>
            <w:r w:rsidRPr="009A3EEA">
              <w:rPr>
                <w:szCs w:val="18"/>
              </w:rPr>
              <w:t xml:space="preserve">This feature indicates the support of the HTTP PATCH method to update the </w:t>
            </w:r>
            <w:r>
              <w:t xml:space="preserve">access and mobility </w:t>
            </w:r>
            <w:r w:rsidRPr="009A3EEA">
              <w:rPr>
                <w:szCs w:val="18"/>
              </w:rPr>
              <w:t xml:space="preserve">policy data defined in a Policy Data resource as specified </w:t>
            </w:r>
            <w:r w:rsidRPr="009A3EEA">
              <w:rPr>
                <w:lang w:eastAsia="zh-CN"/>
              </w:rPr>
              <w:t xml:space="preserve">in </w:t>
            </w:r>
            <w:r w:rsidRPr="009A3EEA">
              <w:t>3GPP TS 29.519 [3]</w:t>
            </w:r>
            <w:r w:rsidRPr="009A3EEA">
              <w:rPr>
                <w:szCs w:val="18"/>
              </w:rPr>
              <w:t>.</w:t>
            </w:r>
          </w:p>
        </w:tc>
      </w:tr>
      <w:tr w:rsidR="00927279" w:rsidRPr="009A3EEA" w14:paraId="02649B0D"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1DAED792" w14:textId="25C343FB" w:rsidR="00927279" w:rsidRDefault="00927279" w:rsidP="00927279">
            <w:pPr>
              <w:pStyle w:val="TAL"/>
              <w:rPr>
                <w:lang w:eastAsia="zh-CN"/>
              </w:rPr>
            </w:pPr>
            <w:r>
              <w:rPr>
                <w:rFonts w:hint="eastAsia"/>
                <w:lang w:eastAsia="zh-CN"/>
              </w:rPr>
              <w:t>56</w:t>
            </w:r>
          </w:p>
        </w:tc>
        <w:tc>
          <w:tcPr>
            <w:tcW w:w="2430" w:type="dxa"/>
            <w:tcBorders>
              <w:top w:val="single" w:sz="4" w:space="0" w:color="auto"/>
              <w:left w:val="single" w:sz="4" w:space="0" w:color="auto"/>
              <w:bottom w:val="single" w:sz="4" w:space="0" w:color="auto"/>
              <w:right w:val="single" w:sz="4" w:space="0" w:color="auto"/>
            </w:tcBorders>
          </w:tcPr>
          <w:p w14:paraId="5790CF5C" w14:textId="515C440A" w:rsidR="00927279" w:rsidRDefault="00927279" w:rsidP="00927279">
            <w:pPr>
              <w:pStyle w:val="TAL"/>
            </w:pPr>
            <w:r>
              <w:rPr>
                <w:lang w:eastAsia="zh-CN"/>
              </w:rPr>
              <w:t>Ranging_SL</w:t>
            </w:r>
          </w:p>
        </w:tc>
        <w:tc>
          <w:tcPr>
            <w:tcW w:w="5427" w:type="dxa"/>
            <w:tcBorders>
              <w:top w:val="single" w:sz="4" w:space="0" w:color="auto"/>
              <w:left w:val="single" w:sz="4" w:space="0" w:color="auto"/>
              <w:bottom w:val="single" w:sz="4" w:space="0" w:color="auto"/>
              <w:right w:val="single" w:sz="4" w:space="0" w:color="auto"/>
            </w:tcBorders>
          </w:tcPr>
          <w:p w14:paraId="696FD5A9" w14:textId="5BAB1A22" w:rsidR="00927279" w:rsidRPr="009A3EEA" w:rsidRDefault="00927279" w:rsidP="00927279">
            <w:pPr>
              <w:pStyle w:val="TAL"/>
              <w:rPr>
                <w:szCs w:val="18"/>
              </w:rPr>
            </w:pPr>
            <w:r>
              <w:rPr>
                <w:rFonts w:cs="Arial"/>
                <w:szCs w:val="18"/>
              </w:rPr>
              <w:t xml:space="preserve">This feature indicates the support of the </w:t>
            </w:r>
            <w:r w:rsidRPr="00910EFF">
              <w:rPr>
                <w:rFonts w:cs="Arial"/>
                <w:szCs w:val="18"/>
              </w:rPr>
              <w:t>ranging and sidelink positioning</w:t>
            </w:r>
            <w:r>
              <w:rPr>
                <w:rFonts w:cs="Arial"/>
                <w:szCs w:val="18"/>
              </w:rPr>
              <w:t xml:space="preserve"> functionality. </w:t>
            </w:r>
            <w:r w:rsidRPr="009A3EEA">
              <w:rPr>
                <w:lang w:eastAsia="zh-CN"/>
              </w:rPr>
              <w:t xml:space="preserve">It applies to </w:t>
            </w:r>
            <w:r>
              <w:rPr>
                <w:lang w:eastAsia="zh-CN"/>
              </w:rPr>
              <w:t>Application</w:t>
            </w:r>
            <w:r w:rsidRPr="009A3EEA">
              <w:rPr>
                <w:lang w:eastAsia="zh-CN"/>
              </w:rPr>
              <w:t xml:space="preserve"> Data </w:t>
            </w:r>
            <w:r>
              <w:rPr>
                <w:lang w:eastAsia="zh-CN"/>
              </w:rPr>
              <w:t xml:space="preserve">resources </w:t>
            </w:r>
            <w:r w:rsidRPr="009A3EEA">
              <w:rPr>
                <w:lang w:eastAsia="zh-CN"/>
              </w:rPr>
              <w:t>as specified in 3GPP</w:t>
            </w:r>
            <w:r w:rsidRPr="009A3EEA">
              <w:t> </w:t>
            </w:r>
            <w:r w:rsidRPr="009A3EEA">
              <w:rPr>
                <w:lang w:eastAsia="zh-CN"/>
              </w:rPr>
              <w:t>TS</w:t>
            </w:r>
            <w:r w:rsidRPr="009A3EEA">
              <w:t> </w:t>
            </w:r>
            <w:r w:rsidRPr="009A3EEA">
              <w:rPr>
                <w:lang w:eastAsia="zh-CN"/>
              </w:rPr>
              <w:t>29.519</w:t>
            </w:r>
            <w:r w:rsidRPr="009A3EEA">
              <w:t> </w:t>
            </w:r>
            <w:r w:rsidRPr="009A3EEA">
              <w:rPr>
                <w:lang w:eastAsia="zh-CN"/>
              </w:rPr>
              <w:t>[3].</w:t>
            </w:r>
          </w:p>
        </w:tc>
      </w:tr>
      <w:tr w:rsidR="00927279" w:rsidRPr="009A3EEA" w14:paraId="4E939E8A"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5EC7963C" w14:textId="42EBF58A" w:rsidR="00927279" w:rsidRDefault="00927279" w:rsidP="00927279">
            <w:pPr>
              <w:pStyle w:val="TAL"/>
              <w:rPr>
                <w:lang w:eastAsia="zh-CN"/>
              </w:rPr>
            </w:pPr>
            <w:r>
              <w:rPr>
                <w:rFonts w:hint="eastAsia"/>
                <w:lang w:eastAsia="zh-CN"/>
              </w:rPr>
              <w:t>57</w:t>
            </w:r>
          </w:p>
        </w:tc>
        <w:tc>
          <w:tcPr>
            <w:tcW w:w="2430" w:type="dxa"/>
            <w:tcBorders>
              <w:top w:val="single" w:sz="4" w:space="0" w:color="auto"/>
              <w:left w:val="single" w:sz="4" w:space="0" w:color="auto"/>
              <w:bottom w:val="single" w:sz="4" w:space="0" w:color="auto"/>
              <w:right w:val="single" w:sz="4" w:space="0" w:color="auto"/>
            </w:tcBorders>
          </w:tcPr>
          <w:p w14:paraId="29DB51BE" w14:textId="4E1676C6" w:rsidR="00927279" w:rsidRDefault="00927279" w:rsidP="00927279">
            <w:pPr>
              <w:pStyle w:val="TAL"/>
            </w:pPr>
            <w:r>
              <w:rPr>
                <w:lang w:eastAsia="zh-CN"/>
              </w:rPr>
              <w:t>PDTQ</w:t>
            </w:r>
          </w:p>
        </w:tc>
        <w:tc>
          <w:tcPr>
            <w:tcW w:w="5427" w:type="dxa"/>
            <w:tcBorders>
              <w:top w:val="single" w:sz="4" w:space="0" w:color="auto"/>
              <w:left w:val="single" w:sz="4" w:space="0" w:color="auto"/>
              <w:bottom w:val="single" w:sz="4" w:space="0" w:color="auto"/>
              <w:right w:val="single" w:sz="4" w:space="0" w:color="auto"/>
            </w:tcBorders>
          </w:tcPr>
          <w:p w14:paraId="5DDBA69C" w14:textId="4ED75D66" w:rsidR="00927279" w:rsidRPr="009A3EEA" w:rsidRDefault="00927279" w:rsidP="00927279">
            <w:pPr>
              <w:pStyle w:val="TAL"/>
              <w:rPr>
                <w:szCs w:val="18"/>
              </w:rPr>
            </w:pPr>
            <w:r>
              <w:rPr>
                <w:rFonts w:cs="Arial"/>
                <w:szCs w:val="18"/>
              </w:rPr>
              <w:t xml:space="preserve">This feature indicates the support of </w:t>
            </w:r>
            <w:r>
              <w:t>Planned</w:t>
            </w:r>
            <w:r w:rsidRPr="002178AD">
              <w:t xml:space="preserve"> Data Transfer</w:t>
            </w:r>
            <w:r>
              <w:t xml:space="preserve"> with QoS requirements</w:t>
            </w:r>
            <w:r w:rsidRPr="002178AD">
              <w:t xml:space="preserve"> Data</w:t>
            </w:r>
            <w:r>
              <w:t xml:space="preserve">. </w:t>
            </w:r>
            <w:r w:rsidRPr="009A3EEA">
              <w:rPr>
                <w:lang w:eastAsia="zh-CN"/>
              </w:rPr>
              <w:t xml:space="preserve">It applies to Policy Data </w:t>
            </w:r>
            <w:r>
              <w:rPr>
                <w:lang w:eastAsia="zh-CN"/>
              </w:rPr>
              <w:t xml:space="preserve">resources </w:t>
            </w:r>
            <w:r w:rsidRPr="009A3EEA">
              <w:rPr>
                <w:lang w:eastAsia="zh-CN"/>
              </w:rPr>
              <w:t>as specified in 3GPP</w:t>
            </w:r>
            <w:r w:rsidRPr="009A3EEA">
              <w:t> </w:t>
            </w:r>
            <w:r w:rsidRPr="009A3EEA">
              <w:rPr>
                <w:lang w:eastAsia="zh-CN"/>
              </w:rPr>
              <w:t>TS</w:t>
            </w:r>
            <w:r w:rsidRPr="009A3EEA">
              <w:t> </w:t>
            </w:r>
            <w:r w:rsidRPr="009A3EEA">
              <w:rPr>
                <w:lang w:eastAsia="zh-CN"/>
              </w:rPr>
              <w:t>29.519</w:t>
            </w:r>
            <w:r w:rsidRPr="009A3EEA">
              <w:t> </w:t>
            </w:r>
            <w:r w:rsidRPr="009A3EEA">
              <w:rPr>
                <w:lang w:eastAsia="zh-CN"/>
              </w:rPr>
              <w:t>[3].</w:t>
            </w:r>
          </w:p>
        </w:tc>
      </w:tr>
      <w:tr w:rsidR="00C25FD6" w:rsidRPr="009A3EEA" w14:paraId="6CAC8E75"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2EB1A6DA" w14:textId="07EB1E82" w:rsidR="00C25FD6" w:rsidRDefault="00C25FD6" w:rsidP="00C25FD6">
            <w:pPr>
              <w:pStyle w:val="TAL"/>
              <w:rPr>
                <w:lang w:eastAsia="zh-CN"/>
              </w:rPr>
            </w:pPr>
            <w:r>
              <w:rPr>
                <w:rFonts w:hint="eastAsia"/>
                <w:lang w:eastAsia="zh-CN"/>
              </w:rPr>
              <w:t>58</w:t>
            </w:r>
          </w:p>
        </w:tc>
        <w:tc>
          <w:tcPr>
            <w:tcW w:w="2430" w:type="dxa"/>
            <w:tcBorders>
              <w:top w:val="single" w:sz="4" w:space="0" w:color="auto"/>
              <w:left w:val="single" w:sz="4" w:space="0" w:color="auto"/>
              <w:bottom w:val="single" w:sz="4" w:space="0" w:color="auto"/>
              <w:right w:val="single" w:sz="4" w:space="0" w:color="auto"/>
            </w:tcBorders>
          </w:tcPr>
          <w:p w14:paraId="705AC805" w14:textId="24D96F20" w:rsidR="00C25FD6" w:rsidRDefault="00C25FD6" w:rsidP="00C25FD6">
            <w:pPr>
              <w:pStyle w:val="TAL"/>
              <w:rPr>
                <w:lang w:eastAsia="zh-CN"/>
              </w:rPr>
            </w:pPr>
            <w:r>
              <w:rPr>
                <w:lang w:eastAsia="zh-CN"/>
              </w:rPr>
              <w:t>PfdDetermination</w:t>
            </w:r>
          </w:p>
        </w:tc>
        <w:tc>
          <w:tcPr>
            <w:tcW w:w="5427" w:type="dxa"/>
            <w:tcBorders>
              <w:top w:val="single" w:sz="4" w:space="0" w:color="auto"/>
              <w:left w:val="single" w:sz="4" w:space="0" w:color="auto"/>
              <w:bottom w:val="single" w:sz="4" w:space="0" w:color="auto"/>
              <w:right w:val="single" w:sz="4" w:space="0" w:color="auto"/>
            </w:tcBorders>
          </w:tcPr>
          <w:p w14:paraId="65B85BF4" w14:textId="4488D70C" w:rsidR="00C25FD6" w:rsidRDefault="00C25FD6" w:rsidP="00C25FD6">
            <w:pPr>
              <w:pStyle w:val="TAL"/>
              <w:rPr>
                <w:rFonts w:cs="Arial"/>
                <w:szCs w:val="18"/>
              </w:rPr>
            </w:pPr>
            <w:r w:rsidRPr="009A3EEA">
              <w:rPr>
                <w:lang w:eastAsia="zh-CN"/>
              </w:rPr>
              <w:t xml:space="preserve">This feature </w:t>
            </w:r>
            <w:r>
              <w:rPr>
                <w:lang w:eastAsia="zh-CN"/>
              </w:rPr>
              <w:t xml:space="preserve">inidicates the </w:t>
            </w:r>
            <w:r w:rsidRPr="009A3EEA">
              <w:rPr>
                <w:lang w:eastAsia="zh-CN"/>
              </w:rPr>
              <w:t xml:space="preserve">support </w:t>
            </w:r>
            <w:r>
              <w:rPr>
                <w:lang w:eastAsia="zh-CN"/>
              </w:rPr>
              <w:t xml:space="preserve">of </w:t>
            </w:r>
            <w:r>
              <w:rPr>
                <w:rFonts w:hint="eastAsia"/>
                <w:lang w:eastAsia="zh-CN"/>
              </w:rPr>
              <w:t>including</w:t>
            </w:r>
            <w:r>
              <w:rPr>
                <w:lang w:eastAsia="zh-CN"/>
              </w:rPr>
              <w:t xml:space="preserve"> the source NF type of the PFD in PFD Data as specified in </w:t>
            </w:r>
            <w:r w:rsidRPr="00360DB3">
              <w:rPr>
                <w:rFonts w:cs="Arial"/>
                <w:szCs w:val="18"/>
                <w:lang w:eastAsia="zh-CN"/>
              </w:rPr>
              <w:t>3GPP TS 29.519 [3]</w:t>
            </w:r>
            <w:r w:rsidRPr="009A3EEA">
              <w:rPr>
                <w:lang w:eastAsia="zh-CN"/>
              </w:rPr>
              <w:t>.</w:t>
            </w:r>
          </w:p>
        </w:tc>
      </w:tr>
      <w:tr w:rsidR="00127761" w:rsidRPr="009A3EEA" w14:paraId="2A48CF67"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2EC31690" w14:textId="21C9DF21" w:rsidR="00127761" w:rsidRDefault="00127761" w:rsidP="00127761">
            <w:pPr>
              <w:pStyle w:val="TAL"/>
              <w:rPr>
                <w:lang w:eastAsia="zh-CN"/>
              </w:rPr>
            </w:pPr>
            <w:r>
              <w:rPr>
                <w:rFonts w:hint="eastAsia"/>
                <w:lang w:eastAsia="zh-CN"/>
              </w:rPr>
              <w:t>59</w:t>
            </w:r>
          </w:p>
        </w:tc>
        <w:tc>
          <w:tcPr>
            <w:tcW w:w="2430" w:type="dxa"/>
            <w:tcBorders>
              <w:top w:val="single" w:sz="4" w:space="0" w:color="auto"/>
              <w:left w:val="single" w:sz="4" w:space="0" w:color="auto"/>
              <w:bottom w:val="single" w:sz="4" w:space="0" w:color="auto"/>
              <w:right w:val="single" w:sz="4" w:space="0" w:color="auto"/>
            </w:tcBorders>
          </w:tcPr>
          <w:p w14:paraId="0D454C03" w14:textId="52E0F554" w:rsidR="00127761" w:rsidRDefault="00127761" w:rsidP="00127761">
            <w:pPr>
              <w:pStyle w:val="TAL"/>
              <w:rPr>
                <w:lang w:eastAsia="zh-CN"/>
              </w:rPr>
            </w:pPr>
          </w:p>
        </w:tc>
        <w:tc>
          <w:tcPr>
            <w:tcW w:w="5427" w:type="dxa"/>
            <w:tcBorders>
              <w:top w:val="single" w:sz="4" w:space="0" w:color="auto"/>
              <w:left w:val="single" w:sz="4" w:space="0" w:color="auto"/>
              <w:bottom w:val="single" w:sz="4" w:space="0" w:color="auto"/>
              <w:right w:val="single" w:sz="4" w:space="0" w:color="auto"/>
            </w:tcBorders>
          </w:tcPr>
          <w:p w14:paraId="3681BD52" w14:textId="403069CC" w:rsidR="00127761" w:rsidRPr="009A3EEA" w:rsidRDefault="00E9385A" w:rsidP="00127761">
            <w:pPr>
              <w:pStyle w:val="TAL"/>
              <w:rPr>
                <w:lang w:eastAsia="zh-CN"/>
              </w:rPr>
            </w:pPr>
            <w:r>
              <w:rPr>
                <w:rFonts w:hint="eastAsia"/>
                <w:lang w:eastAsia="zh-CN"/>
              </w:rPr>
              <w:t>Reserved</w:t>
            </w:r>
          </w:p>
        </w:tc>
      </w:tr>
      <w:tr w:rsidR="000A51B2" w:rsidRPr="009A3EEA" w14:paraId="3F3E694F"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6E011C84" w14:textId="03B5F988" w:rsidR="000A51B2" w:rsidRDefault="000A51B2" w:rsidP="000A51B2">
            <w:pPr>
              <w:pStyle w:val="TAL"/>
              <w:rPr>
                <w:lang w:eastAsia="zh-CN"/>
              </w:rPr>
            </w:pPr>
            <w:r>
              <w:rPr>
                <w:rFonts w:hint="eastAsia"/>
                <w:lang w:eastAsia="zh-CN"/>
              </w:rPr>
              <w:lastRenderedPageBreak/>
              <w:t>60</w:t>
            </w:r>
          </w:p>
        </w:tc>
        <w:tc>
          <w:tcPr>
            <w:tcW w:w="2430" w:type="dxa"/>
            <w:tcBorders>
              <w:top w:val="single" w:sz="4" w:space="0" w:color="auto"/>
              <w:left w:val="single" w:sz="4" w:space="0" w:color="auto"/>
              <w:bottom w:val="single" w:sz="4" w:space="0" w:color="auto"/>
              <w:right w:val="single" w:sz="4" w:space="0" w:color="auto"/>
            </w:tcBorders>
          </w:tcPr>
          <w:p w14:paraId="3BAFF61B" w14:textId="7BF6DF26" w:rsidR="000A51B2" w:rsidRDefault="000A51B2" w:rsidP="000A51B2">
            <w:pPr>
              <w:pStyle w:val="TAL"/>
              <w:rPr>
                <w:lang w:eastAsia="zh-CN"/>
              </w:rPr>
            </w:pPr>
            <w:r w:rsidRPr="009E5490">
              <w:t>TrafficInfluSubExt</w:t>
            </w:r>
          </w:p>
        </w:tc>
        <w:tc>
          <w:tcPr>
            <w:tcW w:w="5427" w:type="dxa"/>
            <w:tcBorders>
              <w:top w:val="single" w:sz="4" w:space="0" w:color="auto"/>
              <w:left w:val="single" w:sz="4" w:space="0" w:color="auto"/>
              <w:bottom w:val="single" w:sz="4" w:space="0" w:color="auto"/>
              <w:right w:val="single" w:sz="4" w:space="0" w:color="auto"/>
            </w:tcBorders>
          </w:tcPr>
          <w:p w14:paraId="688130EA" w14:textId="48DBA3C6" w:rsidR="000A51B2" w:rsidRDefault="000A51B2" w:rsidP="000A51B2">
            <w:pPr>
              <w:pStyle w:val="TAL"/>
              <w:rPr>
                <w:rFonts w:cs="Arial"/>
                <w:szCs w:val="18"/>
                <w:lang w:eastAsia="zh-CN"/>
              </w:rPr>
            </w:pPr>
            <w:r w:rsidRPr="00C53090">
              <w:rPr>
                <w:rFonts w:cs="Arial"/>
                <w:szCs w:val="18"/>
                <w:lang w:eastAsia="zh-CN"/>
              </w:rPr>
              <w:t>This feature indicates support of subscriptions to Traffic Influence Data using various combinations of query parameters</w:t>
            </w:r>
            <w:r w:rsidRPr="00360DB3">
              <w:rPr>
                <w:rFonts w:cs="Arial"/>
                <w:szCs w:val="18"/>
                <w:lang w:eastAsia="zh-CN"/>
              </w:rPr>
              <w:t xml:space="preserve"> as specified in 3GPP TS 29.519 [3].</w:t>
            </w:r>
          </w:p>
        </w:tc>
      </w:tr>
      <w:tr w:rsidR="004738B1" w:rsidRPr="009A3EEA" w14:paraId="58D08422"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1BEFB573" w14:textId="39715CC7" w:rsidR="004738B1" w:rsidRDefault="004738B1" w:rsidP="004738B1">
            <w:pPr>
              <w:pStyle w:val="TAL"/>
              <w:rPr>
                <w:lang w:eastAsia="zh-CN"/>
              </w:rPr>
            </w:pPr>
            <w:r>
              <w:rPr>
                <w:rFonts w:hint="eastAsia"/>
                <w:lang w:eastAsia="zh-CN"/>
              </w:rPr>
              <w:t>61</w:t>
            </w:r>
          </w:p>
        </w:tc>
        <w:tc>
          <w:tcPr>
            <w:tcW w:w="2430" w:type="dxa"/>
            <w:tcBorders>
              <w:top w:val="single" w:sz="4" w:space="0" w:color="auto"/>
              <w:left w:val="single" w:sz="4" w:space="0" w:color="auto"/>
              <w:bottom w:val="single" w:sz="4" w:space="0" w:color="auto"/>
              <w:right w:val="single" w:sz="4" w:space="0" w:color="auto"/>
            </w:tcBorders>
          </w:tcPr>
          <w:p w14:paraId="5610BE7D" w14:textId="5A2B0CA0" w:rsidR="004738B1" w:rsidRPr="009E5490" w:rsidRDefault="004738B1" w:rsidP="004738B1">
            <w:pPr>
              <w:pStyle w:val="TAL"/>
            </w:pPr>
            <w:r>
              <w:t>MultiPduSessInfo</w:t>
            </w:r>
          </w:p>
        </w:tc>
        <w:tc>
          <w:tcPr>
            <w:tcW w:w="5427" w:type="dxa"/>
            <w:tcBorders>
              <w:top w:val="single" w:sz="4" w:space="0" w:color="auto"/>
              <w:left w:val="single" w:sz="4" w:space="0" w:color="auto"/>
              <w:bottom w:val="single" w:sz="4" w:space="0" w:color="auto"/>
              <w:right w:val="single" w:sz="4" w:space="0" w:color="auto"/>
            </w:tcBorders>
          </w:tcPr>
          <w:p w14:paraId="5B68A6B6" w14:textId="40904864" w:rsidR="004738B1" w:rsidRPr="00C53090" w:rsidRDefault="004738B1" w:rsidP="004738B1">
            <w:pPr>
              <w:pStyle w:val="TAL"/>
              <w:rPr>
                <w:rFonts w:cs="Arial"/>
                <w:szCs w:val="18"/>
                <w:lang w:eastAsia="zh-CN"/>
              </w:rPr>
            </w:pPr>
            <w:r w:rsidRPr="00C53090">
              <w:rPr>
                <w:rFonts w:cs="Arial"/>
                <w:szCs w:val="18"/>
                <w:lang w:eastAsia="zh-CN"/>
              </w:rPr>
              <w:t xml:space="preserve">This feature indicates support of </w:t>
            </w:r>
            <w:r>
              <w:rPr>
                <w:rFonts w:cs="Arial"/>
                <w:szCs w:val="18"/>
                <w:lang w:eastAsia="zh-CN"/>
              </w:rPr>
              <w:t xml:space="preserve">multiple PDU Session Info query parameters as </w:t>
            </w:r>
            <w:r w:rsidRPr="00360DB3">
              <w:rPr>
                <w:rFonts w:cs="Arial"/>
                <w:szCs w:val="18"/>
                <w:lang w:eastAsia="zh-CN"/>
              </w:rPr>
              <w:t>specified in 3GPP TS 29.519 [3].</w:t>
            </w:r>
          </w:p>
        </w:tc>
      </w:tr>
    </w:tbl>
    <w:p w14:paraId="171053CA" w14:textId="77777777" w:rsidR="003A062A" w:rsidRPr="009A3EEA" w:rsidRDefault="003A062A" w:rsidP="003A062A">
      <w:pPr>
        <w:rPr>
          <w:lang w:eastAsia="zh-CN"/>
        </w:rPr>
      </w:pPr>
    </w:p>
    <w:p w14:paraId="686B26AD" w14:textId="77777777" w:rsidR="003A062A" w:rsidRPr="009A3EEA" w:rsidRDefault="003A062A" w:rsidP="003A062A">
      <w:pPr>
        <w:pStyle w:val="Heading2"/>
      </w:pPr>
      <w:bookmarkStart w:id="876" w:name="_Toc27587167"/>
      <w:bookmarkStart w:id="877" w:name="_Toc36459230"/>
      <w:bookmarkStart w:id="878" w:name="_Toc45028477"/>
      <w:bookmarkStart w:id="879" w:name="_Toc51870156"/>
      <w:bookmarkStart w:id="880" w:name="_Toc51870278"/>
      <w:bookmarkStart w:id="881" w:name="_Toc90582033"/>
      <w:bookmarkStart w:id="882" w:name="_Toc130816118"/>
      <w:bookmarkStart w:id="883" w:name="_Toc177491867"/>
      <w:r w:rsidRPr="009A3EEA">
        <w:t>6.2</w:t>
      </w:r>
      <w:r w:rsidRPr="009A3EEA">
        <w:tab/>
        <w:t>Nud</w:t>
      </w:r>
      <w:r w:rsidRPr="009A3EEA">
        <w:rPr>
          <w:lang w:eastAsia="zh-CN"/>
        </w:rPr>
        <w:t>r</w:t>
      </w:r>
      <w:r w:rsidRPr="009A3EEA">
        <w:t>_GroupIDmap Service API</w:t>
      </w:r>
      <w:bookmarkEnd w:id="876"/>
      <w:bookmarkEnd w:id="877"/>
      <w:bookmarkEnd w:id="878"/>
      <w:bookmarkEnd w:id="879"/>
      <w:bookmarkEnd w:id="880"/>
      <w:bookmarkEnd w:id="881"/>
      <w:bookmarkEnd w:id="882"/>
      <w:bookmarkEnd w:id="883"/>
    </w:p>
    <w:p w14:paraId="71B7A0D3" w14:textId="77777777" w:rsidR="003A062A" w:rsidRPr="009A3EEA" w:rsidRDefault="003A062A" w:rsidP="003A062A">
      <w:pPr>
        <w:pStyle w:val="Heading3"/>
        <w:rPr>
          <w:lang w:eastAsia="zh-CN"/>
        </w:rPr>
      </w:pPr>
      <w:bookmarkStart w:id="884" w:name="_Toc27587168"/>
      <w:bookmarkStart w:id="885" w:name="_Toc36459231"/>
      <w:bookmarkStart w:id="886" w:name="_Toc45028478"/>
      <w:bookmarkStart w:id="887" w:name="_Toc51870157"/>
      <w:bookmarkStart w:id="888" w:name="_Toc51870279"/>
      <w:bookmarkStart w:id="889" w:name="_Toc90582034"/>
      <w:bookmarkStart w:id="890" w:name="_Toc130816119"/>
      <w:bookmarkStart w:id="891" w:name="_Toc177491868"/>
      <w:r w:rsidRPr="009A3EEA">
        <w:t>6.2.1</w:t>
      </w:r>
      <w:r w:rsidRPr="009A3EEA">
        <w:tab/>
        <w:t>API URI</w:t>
      </w:r>
      <w:bookmarkEnd w:id="884"/>
      <w:bookmarkEnd w:id="885"/>
      <w:bookmarkEnd w:id="886"/>
      <w:bookmarkEnd w:id="887"/>
      <w:bookmarkEnd w:id="888"/>
      <w:bookmarkEnd w:id="889"/>
      <w:bookmarkEnd w:id="890"/>
      <w:bookmarkEnd w:id="891"/>
    </w:p>
    <w:p w14:paraId="2CA1A0A9" w14:textId="77777777" w:rsidR="003A062A" w:rsidRPr="009A3EEA" w:rsidRDefault="003A062A" w:rsidP="003A062A">
      <w:r w:rsidRPr="009A3EEA">
        <w:t>URIs of this API shall have the following root:</w:t>
      </w:r>
    </w:p>
    <w:p w14:paraId="4F9D3D59" w14:textId="77777777" w:rsidR="003A062A" w:rsidRPr="009A3EEA" w:rsidRDefault="003A062A" w:rsidP="003A062A">
      <w:pPr>
        <w:rPr>
          <w:lang w:eastAsia="zh-CN"/>
        </w:rPr>
      </w:pPr>
      <w:r w:rsidRPr="009A3EEA">
        <w:t>{apiRoot}/</w:t>
      </w:r>
      <w:r w:rsidRPr="009A3EEA">
        <w:rPr>
          <w:rFonts w:hint="eastAsia"/>
          <w:lang w:eastAsia="zh-CN"/>
        </w:rPr>
        <w:t>&lt;</w:t>
      </w:r>
      <w:r w:rsidRPr="009A3EEA">
        <w:t>apiName</w:t>
      </w:r>
      <w:r w:rsidRPr="009A3EEA">
        <w:rPr>
          <w:rFonts w:hint="eastAsia"/>
          <w:lang w:eastAsia="zh-CN"/>
        </w:rPr>
        <w:t>&gt;</w:t>
      </w:r>
      <w:r w:rsidRPr="009A3EEA">
        <w:t>/</w:t>
      </w:r>
      <w:r w:rsidRPr="009A3EEA">
        <w:rPr>
          <w:rFonts w:hint="eastAsia"/>
          <w:lang w:eastAsia="zh-CN"/>
        </w:rPr>
        <w:t>&lt;</w:t>
      </w:r>
      <w:r w:rsidRPr="009A3EEA">
        <w:t>apiVersion</w:t>
      </w:r>
      <w:r w:rsidRPr="009A3EEA">
        <w:rPr>
          <w:rFonts w:hint="eastAsia"/>
          <w:lang w:eastAsia="zh-CN"/>
        </w:rPr>
        <w:t>&gt;</w:t>
      </w:r>
    </w:p>
    <w:p w14:paraId="5E4763E2" w14:textId="63188802" w:rsidR="003A062A" w:rsidRPr="009A3EEA" w:rsidRDefault="003A062A" w:rsidP="003A062A">
      <w:pPr>
        <w:rPr>
          <w:lang w:eastAsia="zh-CN"/>
        </w:rPr>
      </w:pPr>
      <w:r w:rsidRPr="009A3EEA">
        <w:t xml:space="preserve">where "apiRoot" is defined in </w:t>
      </w:r>
      <w:r w:rsidR="008F3CB5" w:rsidRPr="009A3EEA">
        <w:t>clause</w:t>
      </w:r>
      <w:r w:rsidR="008F3CB5">
        <w:t> </w:t>
      </w:r>
      <w:r w:rsidR="008F3CB5" w:rsidRPr="009A3EEA">
        <w:t>4</w:t>
      </w:r>
      <w:r w:rsidRPr="009A3EEA">
        <w:t xml:space="preserve">.4.1 of 3GPP </w:t>
      </w:r>
      <w:r w:rsidR="008F3CB5" w:rsidRPr="009A3EEA">
        <w:t>TS</w:t>
      </w:r>
      <w:r w:rsidR="008F3CB5">
        <w:t> </w:t>
      </w:r>
      <w:r w:rsidR="008F3CB5" w:rsidRPr="009A3EEA">
        <w:t>2</w:t>
      </w:r>
      <w:r w:rsidRPr="009A3EEA">
        <w:t>9.501</w:t>
      </w:r>
      <w:r w:rsidR="008F3CB5">
        <w:t> </w:t>
      </w:r>
      <w:r w:rsidR="008F3CB5" w:rsidRPr="009A3EEA">
        <w:t>[</w:t>
      </w:r>
      <w:r w:rsidRPr="009A3EEA">
        <w:t>8], the "apiName" shall be set to "nud</w:t>
      </w:r>
      <w:r w:rsidRPr="009A3EEA">
        <w:rPr>
          <w:lang w:eastAsia="zh-CN"/>
        </w:rPr>
        <w:t>r</w:t>
      </w:r>
      <w:r w:rsidRPr="009A3EEA">
        <w:t>-group-id-map" and the "apiVersion" shall be set to "v1" for the current version of this specification.</w:t>
      </w:r>
    </w:p>
    <w:p w14:paraId="73CFCC29" w14:textId="77777777" w:rsidR="003A062A" w:rsidRPr="009A3EEA" w:rsidRDefault="003A062A" w:rsidP="003A062A">
      <w:pPr>
        <w:pStyle w:val="Heading3"/>
      </w:pPr>
      <w:bookmarkStart w:id="892" w:name="_Toc27587169"/>
      <w:bookmarkStart w:id="893" w:name="_Toc36459232"/>
      <w:bookmarkStart w:id="894" w:name="_Toc45028479"/>
      <w:bookmarkStart w:id="895" w:name="_Toc51870158"/>
      <w:bookmarkStart w:id="896" w:name="_Toc51870280"/>
      <w:bookmarkStart w:id="897" w:name="_Toc90582035"/>
      <w:bookmarkStart w:id="898" w:name="_Toc130816120"/>
      <w:bookmarkStart w:id="899" w:name="_Toc177491869"/>
      <w:r w:rsidRPr="009A3EEA">
        <w:t>6.2.2</w:t>
      </w:r>
      <w:r w:rsidRPr="009A3EEA">
        <w:tab/>
        <w:t>Usage of HTTP</w:t>
      </w:r>
      <w:bookmarkEnd w:id="892"/>
      <w:bookmarkEnd w:id="893"/>
      <w:bookmarkEnd w:id="894"/>
      <w:bookmarkEnd w:id="895"/>
      <w:bookmarkEnd w:id="896"/>
      <w:bookmarkEnd w:id="897"/>
      <w:bookmarkEnd w:id="898"/>
      <w:bookmarkEnd w:id="899"/>
    </w:p>
    <w:p w14:paraId="05D832CA" w14:textId="77777777" w:rsidR="003A062A" w:rsidRPr="009A3EEA" w:rsidRDefault="003A062A" w:rsidP="003A062A">
      <w:pPr>
        <w:pStyle w:val="Heading4"/>
      </w:pPr>
      <w:bookmarkStart w:id="900" w:name="_Toc27587170"/>
      <w:bookmarkStart w:id="901" w:name="_Toc36459233"/>
      <w:bookmarkStart w:id="902" w:name="_Toc45028480"/>
      <w:bookmarkStart w:id="903" w:name="_Toc51870159"/>
      <w:bookmarkStart w:id="904" w:name="_Toc51870281"/>
      <w:bookmarkStart w:id="905" w:name="_Toc90582036"/>
      <w:bookmarkStart w:id="906" w:name="_Toc130816121"/>
      <w:bookmarkStart w:id="907" w:name="_Toc177491870"/>
      <w:r w:rsidRPr="009A3EEA">
        <w:t>6.2.2.1</w:t>
      </w:r>
      <w:r w:rsidRPr="009A3EEA">
        <w:tab/>
        <w:t>General</w:t>
      </w:r>
      <w:bookmarkEnd w:id="900"/>
      <w:bookmarkEnd w:id="901"/>
      <w:bookmarkEnd w:id="902"/>
      <w:bookmarkEnd w:id="903"/>
      <w:bookmarkEnd w:id="904"/>
      <w:bookmarkEnd w:id="905"/>
      <w:bookmarkEnd w:id="906"/>
      <w:bookmarkEnd w:id="907"/>
    </w:p>
    <w:p w14:paraId="52212674" w14:textId="658039E8" w:rsidR="003A062A" w:rsidRPr="009A3EEA" w:rsidRDefault="003A062A" w:rsidP="003A062A">
      <w:r w:rsidRPr="009A3EEA">
        <w:t>HTTP/2, as defined in IETF RFC </w:t>
      </w:r>
      <w:r w:rsidR="00C85834">
        <w:t>9113</w:t>
      </w:r>
      <w:r w:rsidR="00C85834" w:rsidRPr="009A3EEA">
        <w:t> </w:t>
      </w:r>
      <w:r w:rsidRPr="009A3EEA">
        <w:t>[</w:t>
      </w:r>
      <w:r w:rsidR="00C85834">
        <w:t>22</w:t>
      </w:r>
      <w:r w:rsidRPr="009A3EEA">
        <w:t xml:space="preserve">], shall be used as specified in </w:t>
      </w:r>
      <w:r w:rsidR="008F3CB5" w:rsidRPr="009A3EEA">
        <w:t>clause</w:t>
      </w:r>
      <w:r w:rsidR="008F3CB5">
        <w:t> </w:t>
      </w:r>
      <w:r w:rsidR="008F3CB5" w:rsidRPr="009A3EEA">
        <w:t>5</w:t>
      </w:r>
      <w:r w:rsidRPr="009A3EEA">
        <w:t xml:space="preserve"> of 3GPP TS 29.500 [7].</w:t>
      </w:r>
    </w:p>
    <w:p w14:paraId="5CCD1D62" w14:textId="77777777" w:rsidR="003A062A" w:rsidRPr="009A3EEA" w:rsidRDefault="003A062A" w:rsidP="003A062A">
      <w:r w:rsidRPr="009A3EEA">
        <w:t>HTTP</w:t>
      </w:r>
      <w:r w:rsidRPr="009A3EEA">
        <w:rPr>
          <w:lang w:eastAsia="zh-CN"/>
        </w:rPr>
        <w:t xml:space="preserve">/2 </w:t>
      </w:r>
      <w:r w:rsidRPr="009A3EEA">
        <w:t>shall be transported as specified in clause 5.3 of 3GPP TS 29.500 [7].</w:t>
      </w:r>
    </w:p>
    <w:p w14:paraId="43ED325C" w14:textId="77777777" w:rsidR="003A062A" w:rsidRPr="009A3EEA" w:rsidRDefault="003A062A" w:rsidP="003A062A">
      <w:r w:rsidRPr="009A3EEA">
        <w:t>HTTP messages and bodies for the Nudr_GroupIDmap service shall comply with the OpenAPI [</w:t>
      </w:r>
      <w:r w:rsidRPr="009A3EEA">
        <w:rPr>
          <w:rFonts w:hint="eastAsia"/>
          <w:lang w:eastAsia="zh-CN"/>
        </w:rPr>
        <w:t>21</w:t>
      </w:r>
      <w:r w:rsidRPr="009A3EEA">
        <w:t>] specification contained in Annex A3.</w:t>
      </w:r>
    </w:p>
    <w:p w14:paraId="7DB1D3A0" w14:textId="77777777" w:rsidR="003A062A" w:rsidRPr="009A3EEA" w:rsidRDefault="003A062A" w:rsidP="003A062A">
      <w:pPr>
        <w:pStyle w:val="Heading4"/>
      </w:pPr>
      <w:bookmarkStart w:id="908" w:name="_Toc27587171"/>
      <w:bookmarkStart w:id="909" w:name="_Toc36459234"/>
      <w:bookmarkStart w:id="910" w:name="_Toc45028481"/>
      <w:bookmarkStart w:id="911" w:name="_Toc51870160"/>
      <w:bookmarkStart w:id="912" w:name="_Toc51870282"/>
      <w:bookmarkStart w:id="913" w:name="_Toc90582037"/>
      <w:bookmarkStart w:id="914" w:name="_Toc130816122"/>
      <w:bookmarkStart w:id="915" w:name="_Toc177491871"/>
      <w:r w:rsidRPr="009A3EEA">
        <w:t>6.2.2.2</w:t>
      </w:r>
      <w:r w:rsidRPr="009A3EEA">
        <w:tab/>
        <w:t>HTTP standard headers</w:t>
      </w:r>
      <w:bookmarkEnd w:id="908"/>
      <w:bookmarkEnd w:id="909"/>
      <w:bookmarkEnd w:id="910"/>
      <w:bookmarkEnd w:id="911"/>
      <w:bookmarkEnd w:id="912"/>
      <w:bookmarkEnd w:id="913"/>
      <w:bookmarkEnd w:id="914"/>
      <w:bookmarkEnd w:id="915"/>
    </w:p>
    <w:p w14:paraId="2A10AA05" w14:textId="77777777" w:rsidR="003A062A" w:rsidRPr="009A3EEA" w:rsidRDefault="003A062A" w:rsidP="003A062A">
      <w:pPr>
        <w:pStyle w:val="Heading5"/>
        <w:rPr>
          <w:lang w:eastAsia="zh-CN"/>
        </w:rPr>
      </w:pPr>
      <w:bookmarkStart w:id="916" w:name="_Toc27587172"/>
      <w:bookmarkStart w:id="917" w:name="_Toc36459235"/>
      <w:bookmarkStart w:id="918" w:name="_Toc45028482"/>
      <w:bookmarkStart w:id="919" w:name="_Toc51870161"/>
      <w:bookmarkStart w:id="920" w:name="_Toc51870283"/>
      <w:bookmarkStart w:id="921" w:name="_Toc90582038"/>
      <w:bookmarkStart w:id="922" w:name="_Toc130816123"/>
      <w:bookmarkStart w:id="923" w:name="_Toc177491872"/>
      <w:r w:rsidRPr="009A3EEA">
        <w:t>6.2.2.2.1</w:t>
      </w:r>
      <w:r w:rsidRPr="009A3EEA">
        <w:rPr>
          <w:lang w:eastAsia="zh-CN"/>
        </w:rPr>
        <w:tab/>
        <w:t>General</w:t>
      </w:r>
      <w:bookmarkEnd w:id="916"/>
      <w:bookmarkEnd w:id="917"/>
      <w:bookmarkEnd w:id="918"/>
      <w:bookmarkEnd w:id="919"/>
      <w:bookmarkEnd w:id="920"/>
      <w:bookmarkEnd w:id="921"/>
      <w:bookmarkEnd w:id="922"/>
      <w:bookmarkEnd w:id="923"/>
    </w:p>
    <w:p w14:paraId="5C575642" w14:textId="77777777" w:rsidR="003A062A" w:rsidRPr="009A3EEA" w:rsidRDefault="003A062A" w:rsidP="003A062A">
      <w:pPr>
        <w:rPr>
          <w:lang w:eastAsia="zh-CN"/>
        </w:rPr>
      </w:pPr>
      <w:r w:rsidRPr="009A3EEA">
        <w:t xml:space="preserve">The </w:t>
      </w:r>
      <w:r w:rsidRPr="009A3EEA">
        <w:rPr>
          <w:lang w:eastAsia="zh-CN"/>
        </w:rPr>
        <w:t xml:space="preserve">usage of </w:t>
      </w:r>
      <w:r w:rsidRPr="009A3EEA">
        <w:t>HTTP standard headers</w:t>
      </w:r>
      <w:r w:rsidRPr="009A3EEA">
        <w:rPr>
          <w:lang w:eastAsia="zh-CN"/>
        </w:rPr>
        <w:t xml:space="preserve"> </w:t>
      </w:r>
      <w:r w:rsidRPr="009A3EEA">
        <w:t>shall be supported on</w:t>
      </w:r>
      <w:r w:rsidRPr="009A3EEA">
        <w:rPr>
          <w:lang w:eastAsia="zh-CN"/>
        </w:rPr>
        <w:t xml:space="preserve"> Nudr interface as defined in</w:t>
      </w:r>
      <w:r w:rsidRPr="009A3EEA">
        <w:t xml:space="preserve"> clause 5.2.2</w:t>
      </w:r>
      <w:r w:rsidRPr="009A3EEA">
        <w:rPr>
          <w:lang w:eastAsia="zh-CN"/>
        </w:rPr>
        <w:t xml:space="preserve"> of 3GPP</w:t>
      </w:r>
      <w:r w:rsidRPr="009A3EEA">
        <w:rPr>
          <w:lang w:val="en-US" w:eastAsia="zh-CN"/>
        </w:rPr>
        <w:t> </w:t>
      </w:r>
      <w:r w:rsidRPr="009A3EEA">
        <w:rPr>
          <w:lang w:eastAsia="zh-CN"/>
        </w:rPr>
        <w:t>TS</w:t>
      </w:r>
      <w:r w:rsidRPr="009A3EEA">
        <w:rPr>
          <w:lang w:val="en-US" w:eastAsia="zh-CN"/>
        </w:rPr>
        <w:t> </w:t>
      </w:r>
      <w:r w:rsidRPr="009A3EEA">
        <w:rPr>
          <w:lang w:eastAsia="zh-CN"/>
        </w:rPr>
        <w:t>29.500</w:t>
      </w:r>
      <w:r w:rsidRPr="009A3EEA">
        <w:rPr>
          <w:lang w:val="en-US" w:eastAsia="zh-CN"/>
        </w:rPr>
        <w:t> </w:t>
      </w:r>
      <w:r w:rsidRPr="009A3EEA">
        <w:rPr>
          <w:lang w:eastAsia="zh-CN"/>
        </w:rPr>
        <w:t>[7].</w:t>
      </w:r>
    </w:p>
    <w:p w14:paraId="1D951704" w14:textId="77777777" w:rsidR="003A062A" w:rsidRPr="009A3EEA" w:rsidRDefault="003A062A" w:rsidP="003A062A">
      <w:pPr>
        <w:pStyle w:val="Heading5"/>
      </w:pPr>
      <w:bookmarkStart w:id="924" w:name="_Toc27587173"/>
      <w:bookmarkStart w:id="925" w:name="_Toc36459236"/>
      <w:bookmarkStart w:id="926" w:name="_Toc45028483"/>
      <w:bookmarkStart w:id="927" w:name="_Toc51870162"/>
      <w:bookmarkStart w:id="928" w:name="_Toc51870284"/>
      <w:bookmarkStart w:id="929" w:name="_Toc90582039"/>
      <w:bookmarkStart w:id="930" w:name="_Toc130816124"/>
      <w:bookmarkStart w:id="931" w:name="_Toc177491873"/>
      <w:r w:rsidRPr="009A3EEA">
        <w:t>6.2.2.2.2</w:t>
      </w:r>
      <w:r w:rsidRPr="009A3EEA">
        <w:tab/>
        <w:t>Content type</w:t>
      </w:r>
      <w:bookmarkEnd w:id="924"/>
      <w:bookmarkEnd w:id="925"/>
      <w:bookmarkEnd w:id="926"/>
      <w:bookmarkEnd w:id="927"/>
      <w:bookmarkEnd w:id="928"/>
      <w:bookmarkEnd w:id="929"/>
      <w:bookmarkEnd w:id="930"/>
      <w:bookmarkEnd w:id="931"/>
    </w:p>
    <w:p w14:paraId="7BA0C3A6" w14:textId="77777777" w:rsidR="003A062A" w:rsidRPr="009A3EEA" w:rsidRDefault="003A062A" w:rsidP="003A062A">
      <w:r w:rsidRPr="009A3EEA">
        <w:t>The following content types shall be supported:</w:t>
      </w:r>
    </w:p>
    <w:p w14:paraId="617EB748" w14:textId="0538A0FF" w:rsidR="003A062A" w:rsidRPr="009A3EEA" w:rsidRDefault="003A062A" w:rsidP="003A062A">
      <w:pPr>
        <w:pStyle w:val="B1"/>
      </w:pPr>
      <w:r w:rsidRPr="009A3EEA">
        <w:t>-</w:t>
      </w:r>
      <w:r w:rsidRPr="009A3EEA">
        <w:tab/>
        <w:t xml:space="preserve">JSON, as defined in </w:t>
      </w:r>
      <w:r w:rsidRPr="009A3EEA">
        <w:rPr>
          <w:noProof/>
          <w:lang w:eastAsia="zh-CN"/>
        </w:rPr>
        <w:t>IETF RFC 8259 [11], shall be used as content type of the HTTP bodies specified in the present specification</w:t>
      </w:r>
      <w:r w:rsidRPr="009A3EEA">
        <w:t xml:space="preserve"> as indicated in </w:t>
      </w:r>
      <w:r w:rsidR="008F3CB5" w:rsidRPr="009A3EEA">
        <w:t>clause</w:t>
      </w:r>
      <w:r w:rsidR="008F3CB5">
        <w:t> </w:t>
      </w:r>
      <w:r w:rsidR="008F3CB5" w:rsidRPr="009A3EEA">
        <w:t>5</w:t>
      </w:r>
      <w:r w:rsidRPr="009A3EEA">
        <w:t>.4 of 3GPP TS 29.500 [7].</w:t>
      </w:r>
    </w:p>
    <w:p w14:paraId="554A2849" w14:textId="5AE4F3FC" w:rsidR="003A062A" w:rsidRDefault="003A062A" w:rsidP="003A062A">
      <w:pPr>
        <w:pStyle w:val="B1"/>
      </w:pPr>
      <w:r w:rsidRPr="009A3EEA">
        <w:t>-</w:t>
      </w:r>
      <w:r w:rsidRPr="009A3EEA">
        <w:tab/>
        <w:t>The Problem Details JSON Object (IETF RFC </w:t>
      </w:r>
      <w:r w:rsidR="0071278E">
        <w:t>9457</w:t>
      </w:r>
      <w:r w:rsidRPr="009A3EEA">
        <w:t> [</w:t>
      </w:r>
      <w:r w:rsidRPr="009A3EEA">
        <w:rPr>
          <w:lang w:eastAsia="zh-CN"/>
        </w:rPr>
        <w:t>17</w:t>
      </w:r>
      <w:r w:rsidRPr="009A3EEA">
        <w:t>]). The use of the Problem Details JSON object in a HTTP response body shall be signalled by the content type "application/problem+json".</w:t>
      </w:r>
    </w:p>
    <w:p w14:paraId="76510898" w14:textId="5C4C4CC7" w:rsidR="00F51A41" w:rsidRPr="009A3EEA" w:rsidRDefault="00F51A41" w:rsidP="003A062A">
      <w:pPr>
        <w:pStyle w:val="B1"/>
        <w:rPr>
          <w:lang w:eastAsia="zh-CN"/>
        </w:rPr>
      </w:pPr>
      <w:r>
        <w:rPr>
          <w:rFonts w:hint="eastAsia"/>
          <w:lang w:eastAsia="zh-CN"/>
        </w:rPr>
        <w:t>-</w:t>
      </w:r>
      <w:r>
        <w:rPr>
          <w:lang w:eastAsia="zh-CN"/>
        </w:rPr>
        <w:tab/>
      </w:r>
      <w:r w:rsidRPr="009A3EEA">
        <w:t>JSON Patch (IETF RFC 6902 [</w:t>
      </w:r>
      <w:r w:rsidRPr="009A3EEA">
        <w:rPr>
          <w:lang w:eastAsia="zh-CN"/>
        </w:rPr>
        <w:t>19</w:t>
      </w:r>
      <w:r w:rsidRPr="009A3EEA">
        <w:t>]). The use of the JSON Patch format in a HTTP request body shall be signalled by the content type "application/json-patch+json".</w:t>
      </w:r>
    </w:p>
    <w:p w14:paraId="18F85E46" w14:textId="77777777" w:rsidR="003A062A" w:rsidRPr="009A3EEA" w:rsidRDefault="003A062A" w:rsidP="003A062A">
      <w:pPr>
        <w:pStyle w:val="Heading5"/>
        <w:rPr>
          <w:lang w:val="es-ES"/>
        </w:rPr>
      </w:pPr>
      <w:bookmarkStart w:id="932" w:name="_Toc27587174"/>
      <w:bookmarkStart w:id="933" w:name="_Toc36459237"/>
      <w:bookmarkStart w:id="934" w:name="_Toc45028484"/>
      <w:bookmarkStart w:id="935" w:name="_Toc51870163"/>
      <w:bookmarkStart w:id="936" w:name="_Toc51870285"/>
      <w:bookmarkStart w:id="937" w:name="_Toc90582040"/>
      <w:bookmarkStart w:id="938" w:name="_Toc130816125"/>
      <w:bookmarkStart w:id="939" w:name="_Toc177491874"/>
      <w:r w:rsidRPr="009A3EEA">
        <w:rPr>
          <w:lang w:val="es-ES"/>
        </w:rPr>
        <w:t>6.2.2.2.3</w:t>
      </w:r>
      <w:r w:rsidRPr="009A3EEA">
        <w:rPr>
          <w:lang w:val="es-ES"/>
        </w:rPr>
        <w:tab/>
        <w:t>Cache-Control</w:t>
      </w:r>
      <w:bookmarkEnd w:id="932"/>
      <w:bookmarkEnd w:id="933"/>
      <w:bookmarkEnd w:id="934"/>
      <w:bookmarkEnd w:id="935"/>
      <w:bookmarkEnd w:id="936"/>
      <w:bookmarkEnd w:id="937"/>
      <w:bookmarkEnd w:id="938"/>
      <w:bookmarkEnd w:id="939"/>
    </w:p>
    <w:p w14:paraId="0B457089" w14:textId="554E98E9" w:rsidR="003A062A" w:rsidRPr="009A3EEA" w:rsidRDefault="003A062A" w:rsidP="003A062A">
      <w:pPr>
        <w:rPr>
          <w:lang w:val="en-US"/>
        </w:rPr>
      </w:pPr>
      <w:r w:rsidRPr="009A3EEA">
        <w:rPr>
          <w:lang w:val="en-US"/>
        </w:rPr>
        <w:t>As described in IETF RFC </w:t>
      </w:r>
      <w:r w:rsidR="00E50ABF">
        <w:rPr>
          <w:lang w:val="en-US"/>
        </w:rPr>
        <w:t>9111</w:t>
      </w:r>
      <w:r w:rsidR="00E50ABF" w:rsidRPr="009A3EEA">
        <w:rPr>
          <w:lang w:val="en-US"/>
        </w:rPr>
        <w:t> </w:t>
      </w:r>
      <w:r w:rsidRPr="009A3EEA">
        <w:rPr>
          <w:lang w:val="en-US"/>
        </w:rPr>
        <w:t xml:space="preserve">[16] </w:t>
      </w:r>
      <w:r w:rsidR="008F3CB5" w:rsidRPr="009A3EEA">
        <w:rPr>
          <w:lang w:val="en-US"/>
        </w:rPr>
        <w:t>clause</w:t>
      </w:r>
      <w:r w:rsidR="008F3CB5">
        <w:rPr>
          <w:lang w:val="en-US"/>
        </w:rPr>
        <w:t> </w:t>
      </w:r>
      <w:r w:rsidR="008F3CB5" w:rsidRPr="009A3EEA">
        <w:rPr>
          <w:lang w:val="en-US"/>
        </w:rPr>
        <w:t>5</w:t>
      </w:r>
      <w:r w:rsidRPr="009A3EEA">
        <w:rPr>
          <w:lang w:val="en-US"/>
        </w:rPr>
        <w:t>.2, a "Cache-Control" header should be included in HTTP responses carrying a representation of cacheable resources. If it is included, it shall contain a "max-age" value, indicating the amount of time in seconds after which the received response is considered stale.</w:t>
      </w:r>
    </w:p>
    <w:p w14:paraId="01FAE7BA" w14:textId="77777777" w:rsidR="003A062A" w:rsidRPr="009A3EEA" w:rsidRDefault="003A062A" w:rsidP="003A062A">
      <w:pPr>
        <w:rPr>
          <w:lang w:val="en-US"/>
        </w:rPr>
      </w:pPr>
      <w:r w:rsidRPr="009A3EEA">
        <w:rPr>
          <w:lang w:val="en-US"/>
        </w:rPr>
        <w:t>The "max-age" value shall be configurable by operator policy.</w:t>
      </w:r>
    </w:p>
    <w:p w14:paraId="119887A4" w14:textId="77777777" w:rsidR="003A062A" w:rsidRPr="009A3EEA" w:rsidRDefault="003A062A" w:rsidP="003A062A">
      <w:pPr>
        <w:pStyle w:val="Heading5"/>
      </w:pPr>
      <w:bookmarkStart w:id="940" w:name="_Toc27587175"/>
      <w:bookmarkStart w:id="941" w:name="_Toc36459238"/>
      <w:bookmarkStart w:id="942" w:name="_Toc45028485"/>
      <w:bookmarkStart w:id="943" w:name="_Toc51870164"/>
      <w:bookmarkStart w:id="944" w:name="_Toc51870286"/>
      <w:bookmarkStart w:id="945" w:name="_Toc90582041"/>
      <w:bookmarkStart w:id="946" w:name="_Toc130816126"/>
      <w:bookmarkStart w:id="947" w:name="_Toc177491875"/>
      <w:r w:rsidRPr="009A3EEA">
        <w:lastRenderedPageBreak/>
        <w:t>6.2.2.2.4</w:t>
      </w:r>
      <w:r w:rsidRPr="009A3EEA">
        <w:tab/>
        <w:t>ETag</w:t>
      </w:r>
      <w:bookmarkEnd w:id="940"/>
      <w:bookmarkEnd w:id="941"/>
      <w:bookmarkEnd w:id="942"/>
      <w:bookmarkEnd w:id="943"/>
      <w:bookmarkEnd w:id="944"/>
      <w:bookmarkEnd w:id="945"/>
      <w:bookmarkEnd w:id="946"/>
      <w:bookmarkEnd w:id="947"/>
    </w:p>
    <w:p w14:paraId="2398537B" w14:textId="04037657" w:rsidR="003A062A" w:rsidRPr="009A3EEA" w:rsidRDefault="003A062A" w:rsidP="003A062A">
      <w:pPr>
        <w:rPr>
          <w:lang w:val="en-US"/>
        </w:rPr>
      </w:pPr>
      <w:r w:rsidRPr="009A3EEA">
        <w:rPr>
          <w:lang w:val="en-US"/>
        </w:rPr>
        <w:t>As described in IETF RFC </w:t>
      </w:r>
      <w:r w:rsidR="008857B8">
        <w:rPr>
          <w:lang w:val="en-US"/>
        </w:rPr>
        <w:t>9110</w:t>
      </w:r>
      <w:r w:rsidR="008857B8" w:rsidRPr="009A3EEA">
        <w:rPr>
          <w:lang w:val="en-US"/>
        </w:rPr>
        <w:t> </w:t>
      </w:r>
      <w:r w:rsidRPr="009A3EEA">
        <w:rPr>
          <w:lang w:val="en-US"/>
        </w:rPr>
        <w:t xml:space="preserve">[15] </w:t>
      </w:r>
      <w:r w:rsidR="008F3CB5" w:rsidRPr="009A3EEA">
        <w:rPr>
          <w:lang w:val="en-US"/>
        </w:rPr>
        <w:t>clause</w:t>
      </w:r>
      <w:r w:rsidR="008F3CB5">
        <w:rPr>
          <w:lang w:val="en-US"/>
        </w:rPr>
        <w:t> 8</w:t>
      </w:r>
      <w:r w:rsidR="008857B8">
        <w:rPr>
          <w:lang w:val="en-US"/>
        </w:rPr>
        <w:t>.8.3</w:t>
      </w:r>
      <w:r w:rsidRPr="009A3EEA">
        <w:rPr>
          <w:lang w:val="en-US"/>
        </w:rPr>
        <w:t xml:space="preserve">, an "ETag" (entity-tag) header should be included in HTTP responses carrying a representation of cacheable resources to allow an NF Service Consumer performing a conditional </w:t>
      </w:r>
      <w:r w:rsidRPr="009A3EEA">
        <w:rPr>
          <w:lang w:val="en-US" w:eastAsia="zh-CN"/>
        </w:rPr>
        <w:t xml:space="preserve">GET </w:t>
      </w:r>
      <w:r w:rsidRPr="009A3EEA">
        <w:rPr>
          <w:lang w:val="en-US"/>
        </w:rPr>
        <w:t>request with "If-None-Match" header. If it is included, it shall contain a server-generated strong validator, that allows further matching of this value (included in subsequent client requests) with a given resource representation stored in the server or in a cache.</w:t>
      </w:r>
    </w:p>
    <w:p w14:paraId="25C7694E" w14:textId="77777777" w:rsidR="003A062A" w:rsidRPr="009A3EEA" w:rsidRDefault="003A062A" w:rsidP="003A062A">
      <w:pPr>
        <w:pStyle w:val="Heading5"/>
      </w:pPr>
      <w:bookmarkStart w:id="948" w:name="_Toc27587176"/>
      <w:bookmarkStart w:id="949" w:name="_Toc36459239"/>
      <w:bookmarkStart w:id="950" w:name="_Toc45028486"/>
      <w:bookmarkStart w:id="951" w:name="_Toc51870165"/>
      <w:bookmarkStart w:id="952" w:name="_Toc51870287"/>
      <w:bookmarkStart w:id="953" w:name="_Toc90582042"/>
      <w:bookmarkStart w:id="954" w:name="_Toc130816127"/>
      <w:bookmarkStart w:id="955" w:name="_Toc177491876"/>
      <w:r w:rsidRPr="009A3EEA">
        <w:t>6.2.2.2.5</w:t>
      </w:r>
      <w:r w:rsidRPr="009A3EEA">
        <w:tab/>
        <w:t>If-None-Match</w:t>
      </w:r>
      <w:bookmarkEnd w:id="948"/>
      <w:bookmarkEnd w:id="949"/>
      <w:bookmarkEnd w:id="950"/>
      <w:bookmarkEnd w:id="951"/>
      <w:bookmarkEnd w:id="952"/>
      <w:bookmarkEnd w:id="953"/>
      <w:bookmarkEnd w:id="954"/>
      <w:bookmarkEnd w:id="955"/>
    </w:p>
    <w:p w14:paraId="6E1FA415" w14:textId="7BF57627" w:rsidR="003A062A" w:rsidRPr="009A3EEA" w:rsidRDefault="003A062A" w:rsidP="003A062A">
      <w:pPr>
        <w:rPr>
          <w:lang w:val="en-US" w:eastAsia="zh-CN"/>
        </w:rPr>
      </w:pPr>
      <w:r w:rsidRPr="009A3EEA">
        <w:rPr>
          <w:lang w:val="en-US"/>
        </w:rPr>
        <w:t>As described in IETF RFC </w:t>
      </w:r>
      <w:r w:rsidR="002C4F97">
        <w:rPr>
          <w:lang w:val="en-US"/>
        </w:rPr>
        <w:t>9110</w:t>
      </w:r>
      <w:r w:rsidR="002C4F97" w:rsidRPr="009A3EEA">
        <w:rPr>
          <w:lang w:val="en-US"/>
        </w:rPr>
        <w:t> </w:t>
      </w:r>
      <w:r w:rsidRPr="009A3EEA">
        <w:rPr>
          <w:lang w:val="en-US"/>
        </w:rPr>
        <w:t xml:space="preserve">[15] </w:t>
      </w:r>
      <w:r w:rsidR="008F3CB5" w:rsidRPr="009A3EEA">
        <w:rPr>
          <w:lang w:val="en-US"/>
        </w:rPr>
        <w:t>clause</w:t>
      </w:r>
      <w:r w:rsidR="008F3CB5">
        <w:rPr>
          <w:lang w:val="en-US"/>
        </w:rPr>
        <w:t> 1</w:t>
      </w:r>
      <w:r w:rsidR="002C4F97">
        <w:rPr>
          <w:lang w:val="en-US"/>
        </w:rPr>
        <w:t>3.1.2</w:t>
      </w:r>
      <w:r w:rsidRPr="009A3EEA">
        <w:rPr>
          <w:lang w:val="en-US"/>
        </w:rPr>
        <w:t>, an NF Service Consumer may issue conditional GET request towards UDR by including an "If-None-Match" header in HTTP requests containing one or several entity tags received in previous responses for the same resource.</w:t>
      </w:r>
    </w:p>
    <w:p w14:paraId="4EE6B629" w14:textId="77777777" w:rsidR="003A062A" w:rsidRPr="009A3EEA" w:rsidRDefault="003A062A" w:rsidP="003A062A">
      <w:pPr>
        <w:pStyle w:val="Heading5"/>
      </w:pPr>
      <w:bookmarkStart w:id="956" w:name="_Toc27587177"/>
      <w:bookmarkStart w:id="957" w:name="_Toc36459240"/>
      <w:bookmarkStart w:id="958" w:name="_Toc45028487"/>
      <w:bookmarkStart w:id="959" w:name="_Toc51870166"/>
      <w:bookmarkStart w:id="960" w:name="_Toc51870288"/>
      <w:bookmarkStart w:id="961" w:name="_Toc90582043"/>
      <w:bookmarkStart w:id="962" w:name="_Toc130816128"/>
      <w:bookmarkStart w:id="963" w:name="_Toc177491877"/>
      <w:r w:rsidRPr="009A3EEA">
        <w:t>6.2.2.2.6</w:t>
      </w:r>
      <w:r w:rsidRPr="009A3EEA">
        <w:tab/>
        <w:t>Last-Modified</w:t>
      </w:r>
      <w:bookmarkEnd w:id="956"/>
      <w:bookmarkEnd w:id="957"/>
      <w:bookmarkEnd w:id="958"/>
      <w:bookmarkEnd w:id="959"/>
      <w:bookmarkEnd w:id="960"/>
      <w:bookmarkEnd w:id="961"/>
      <w:bookmarkEnd w:id="962"/>
      <w:bookmarkEnd w:id="963"/>
    </w:p>
    <w:p w14:paraId="03E7188B" w14:textId="217119CB" w:rsidR="003A062A" w:rsidRPr="009A3EEA" w:rsidRDefault="003A062A" w:rsidP="003A062A">
      <w:pPr>
        <w:rPr>
          <w:lang w:val="en-US"/>
        </w:rPr>
      </w:pPr>
      <w:r w:rsidRPr="009A3EEA">
        <w:rPr>
          <w:lang w:val="en-US"/>
        </w:rPr>
        <w:t>As described in IETF RFC </w:t>
      </w:r>
      <w:r w:rsidR="002C4F97">
        <w:rPr>
          <w:lang w:val="en-US"/>
        </w:rPr>
        <w:t>9110</w:t>
      </w:r>
      <w:r w:rsidR="002C4F97" w:rsidRPr="009A3EEA">
        <w:rPr>
          <w:lang w:val="en-US"/>
        </w:rPr>
        <w:t> </w:t>
      </w:r>
      <w:r w:rsidRPr="009A3EEA">
        <w:rPr>
          <w:lang w:val="en-US"/>
        </w:rPr>
        <w:t xml:space="preserve">[15] </w:t>
      </w:r>
      <w:r w:rsidR="008F3CB5" w:rsidRPr="009A3EEA">
        <w:rPr>
          <w:lang w:val="en-US"/>
        </w:rPr>
        <w:t>clause</w:t>
      </w:r>
      <w:r w:rsidR="008F3CB5">
        <w:rPr>
          <w:lang w:val="en-US"/>
        </w:rPr>
        <w:t> 8</w:t>
      </w:r>
      <w:r w:rsidR="002C4F97">
        <w:rPr>
          <w:lang w:val="en-US"/>
        </w:rPr>
        <w:t>.8.2</w:t>
      </w:r>
      <w:r w:rsidRPr="009A3EEA">
        <w:rPr>
          <w:lang w:val="en-US"/>
        </w:rPr>
        <w:t xml:space="preserve">, a "Last-Modified" header should be included in HTTP responses carrying a representation of cacheable resources (e.g. </w:t>
      </w:r>
      <w:r w:rsidRPr="009A3EEA">
        <w:t>SmfSelectionSubscriptionData)</w:t>
      </w:r>
      <w:r w:rsidRPr="009A3EEA">
        <w:rPr>
          <w:lang w:val="en-US"/>
        </w:rPr>
        <w:t xml:space="preserve"> to allow an NF Service Consumer performing a conditional request with "If-Modified-Since" header.</w:t>
      </w:r>
    </w:p>
    <w:p w14:paraId="53A53136" w14:textId="77777777" w:rsidR="003A062A" w:rsidRPr="009A3EEA" w:rsidRDefault="003A062A" w:rsidP="003A062A">
      <w:pPr>
        <w:pStyle w:val="Heading5"/>
      </w:pPr>
      <w:bookmarkStart w:id="964" w:name="_Toc27587178"/>
      <w:bookmarkStart w:id="965" w:name="_Toc36459241"/>
      <w:bookmarkStart w:id="966" w:name="_Toc45028488"/>
      <w:bookmarkStart w:id="967" w:name="_Toc51870167"/>
      <w:bookmarkStart w:id="968" w:name="_Toc51870289"/>
      <w:bookmarkStart w:id="969" w:name="_Toc90582044"/>
      <w:bookmarkStart w:id="970" w:name="_Toc130816129"/>
      <w:bookmarkStart w:id="971" w:name="_Toc177491878"/>
      <w:r w:rsidRPr="009A3EEA">
        <w:t>6.2.2.2.7</w:t>
      </w:r>
      <w:r w:rsidRPr="009A3EEA">
        <w:tab/>
        <w:t>If-Modified-Since</w:t>
      </w:r>
      <w:bookmarkEnd w:id="964"/>
      <w:bookmarkEnd w:id="965"/>
      <w:bookmarkEnd w:id="966"/>
      <w:bookmarkEnd w:id="967"/>
      <w:bookmarkEnd w:id="968"/>
      <w:bookmarkEnd w:id="969"/>
      <w:bookmarkEnd w:id="970"/>
      <w:bookmarkEnd w:id="971"/>
    </w:p>
    <w:p w14:paraId="035DBE9C" w14:textId="0D0FF318" w:rsidR="003A062A" w:rsidRPr="009A3EEA" w:rsidRDefault="003A062A" w:rsidP="003A062A">
      <w:pPr>
        <w:rPr>
          <w:lang w:val="en-US"/>
        </w:rPr>
      </w:pPr>
      <w:r w:rsidRPr="009A3EEA">
        <w:rPr>
          <w:lang w:val="en-US"/>
        </w:rPr>
        <w:t>As described in IETF RFC </w:t>
      </w:r>
      <w:r w:rsidR="002C4F97">
        <w:rPr>
          <w:lang w:val="en-US"/>
        </w:rPr>
        <w:t>9110</w:t>
      </w:r>
      <w:r w:rsidR="002C4F97" w:rsidRPr="009A3EEA">
        <w:rPr>
          <w:lang w:val="en-US"/>
        </w:rPr>
        <w:t> </w:t>
      </w:r>
      <w:r w:rsidRPr="009A3EEA">
        <w:rPr>
          <w:lang w:val="en-US"/>
        </w:rPr>
        <w:t xml:space="preserve">[15] </w:t>
      </w:r>
      <w:r w:rsidR="008F3CB5" w:rsidRPr="009A3EEA">
        <w:rPr>
          <w:lang w:val="en-US"/>
        </w:rPr>
        <w:t>clause</w:t>
      </w:r>
      <w:r w:rsidR="008F3CB5">
        <w:rPr>
          <w:lang w:val="en-US"/>
        </w:rPr>
        <w:t> 1</w:t>
      </w:r>
      <w:r w:rsidR="002C4F97">
        <w:rPr>
          <w:lang w:val="en-US"/>
        </w:rPr>
        <w:t>3.1.3</w:t>
      </w:r>
      <w:r w:rsidRPr="009A3EEA">
        <w:rPr>
          <w:lang w:val="en-US"/>
        </w:rPr>
        <w:t>, an NF Service Consumer may issue conditional GET request towards UDR, by including an "If-Modified-Since" header in HTTP requests.</w:t>
      </w:r>
    </w:p>
    <w:p w14:paraId="3E661FEB" w14:textId="77777777" w:rsidR="003A062A" w:rsidRPr="009A3EEA" w:rsidRDefault="003A062A" w:rsidP="003A062A">
      <w:pPr>
        <w:pStyle w:val="Heading5"/>
      </w:pPr>
      <w:bookmarkStart w:id="972" w:name="_Toc27587179"/>
      <w:bookmarkStart w:id="973" w:name="_Toc36459242"/>
      <w:bookmarkStart w:id="974" w:name="_Toc45028489"/>
      <w:bookmarkStart w:id="975" w:name="_Toc51870168"/>
      <w:bookmarkStart w:id="976" w:name="_Toc51870290"/>
      <w:bookmarkStart w:id="977" w:name="_Toc90582045"/>
      <w:bookmarkStart w:id="978" w:name="_Toc130816130"/>
      <w:bookmarkStart w:id="979" w:name="_Toc177491879"/>
      <w:r w:rsidRPr="009A3EEA">
        <w:t>6.2.2.2.8</w:t>
      </w:r>
      <w:r w:rsidRPr="009A3EEA">
        <w:tab/>
        <w:t>When to Use Entity-Tags and Last-Modified Dates</w:t>
      </w:r>
      <w:bookmarkEnd w:id="972"/>
      <w:bookmarkEnd w:id="973"/>
      <w:bookmarkEnd w:id="974"/>
      <w:bookmarkEnd w:id="975"/>
      <w:bookmarkEnd w:id="976"/>
      <w:bookmarkEnd w:id="977"/>
      <w:bookmarkEnd w:id="978"/>
      <w:bookmarkEnd w:id="979"/>
    </w:p>
    <w:p w14:paraId="6EE34B84" w14:textId="616A8FCA" w:rsidR="003A062A" w:rsidRPr="009A3EEA" w:rsidRDefault="003A062A" w:rsidP="003A062A">
      <w:pPr>
        <w:rPr>
          <w:noProof/>
        </w:rPr>
      </w:pPr>
      <w:r w:rsidRPr="009A3EEA">
        <w:rPr>
          <w:noProof/>
        </w:rPr>
        <w:t xml:space="preserve">Both "ETag" and "Last-Modified" headers should be sent in the same HTTP response as stated in </w:t>
      </w:r>
      <w:r w:rsidRPr="009A3EEA">
        <w:rPr>
          <w:lang w:val="en-US"/>
        </w:rPr>
        <w:t>IETF RFC </w:t>
      </w:r>
      <w:r w:rsidR="002C4F97">
        <w:rPr>
          <w:lang w:val="en-US"/>
        </w:rPr>
        <w:t>9110</w:t>
      </w:r>
      <w:r w:rsidR="002C4F97" w:rsidRPr="009A3EEA">
        <w:rPr>
          <w:lang w:val="en-US"/>
        </w:rPr>
        <w:t> </w:t>
      </w:r>
      <w:r w:rsidRPr="009A3EEA">
        <w:rPr>
          <w:lang w:val="en-US"/>
        </w:rPr>
        <w:t xml:space="preserve">[15] </w:t>
      </w:r>
      <w:r w:rsidR="008F3CB5" w:rsidRPr="009A3EEA">
        <w:rPr>
          <w:lang w:val="en-US"/>
        </w:rPr>
        <w:t>clause</w:t>
      </w:r>
      <w:r w:rsidR="008F3CB5">
        <w:rPr>
          <w:lang w:val="en-US"/>
        </w:rPr>
        <w:t> 1</w:t>
      </w:r>
      <w:r w:rsidR="002C4F97">
        <w:rPr>
          <w:lang w:val="en-US"/>
        </w:rPr>
        <w:t>5.3.1</w:t>
      </w:r>
      <w:r w:rsidRPr="009A3EEA">
        <w:rPr>
          <w:noProof/>
        </w:rPr>
        <w:t>.</w:t>
      </w:r>
    </w:p>
    <w:p w14:paraId="20D4FC4B" w14:textId="77777777" w:rsidR="003A062A" w:rsidRPr="009A3EEA" w:rsidRDefault="003A062A" w:rsidP="003A062A">
      <w:pPr>
        <w:pStyle w:val="NO"/>
        <w:rPr>
          <w:noProof/>
        </w:rPr>
      </w:pPr>
      <w:r w:rsidRPr="009A3EEA">
        <w:rPr>
          <w:noProof/>
        </w:rPr>
        <w:t>NOTE: "ETag" is a stronger validator than "Last-Modified" and is preferred.</w:t>
      </w:r>
    </w:p>
    <w:p w14:paraId="25DF8E1B" w14:textId="77777777" w:rsidR="003A062A" w:rsidRPr="009A3EEA" w:rsidRDefault="003A062A" w:rsidP="003A062A">
      <w:pPr>
        <w:rPr>
          <w:noProof/>
        </w:rPr>
      </w:pPr>
      <w:r w:rsidRPr="009A3EEA">
        <w:rPr>
          <w:noProof/>
        </w:rPr>
        <w:t xml:space="preserve">If </w:t>
      </w:r>
      <w:r w:rsidRPr="009A3EEA">
        <w:rPr>
          <w:lang w:val="en-US"/>
        </w:rPr>
        <w:t xml:space="preserve">the UDR included an "ETag" header with the resource then </w:t>
      </w:r>
      <w:r w:rsidRPr="009A3EEA">
        <w:rPr>
          <w:noProof/>
        </w:rPr>
        <w:t xml:space="preserve">a conditional </w:t>
      </w:r>
      <w:r w:rsidRPr="009A3EEA">
        <w:rPr>
          <w:noProof/>
          <w:lang w:eastAsia="zh-CN"/>
        </w:rPr>
        <w:t xml:space="preserve">GET </w:t>
      </w:r>
      <w:r w:rsidRPr="009A3EEA">
        <w:rPr>
          <w:noProof/>
        </w:rPr>
        <w:t>request for this resource shall be performed with the "</w:t>
      </w:r>
      <w:r w:rsidRPr="009A3EEA">
        <w:rPr>
          <w:lang w:val="en-US"/>
        </w:rPr>
        <w:t>If-None-Match" header</w:t>
      </w:r>
      <w:r w:rsidRPr="009A3EEA">
        <w:rPr>
          <w:noProof/>
        </w:rPr>
        <w:t>.</w:t>
      </w:r>
    </w:p>
    <w:p w14:paraId="0C5B78E1" w14:textId="77777777" w:rsidR="003A062A" w:rsidRPr="009A3EEA" w:rsidRDefault="003A062A" w:rsidP="003A062A">
      <w:pPr>
        <w:pStyle w:val="Heading4"/>
      </w:pPr>
      <w:bookmarkStart w:id="980" w:name="_Toc27587180"/>
      <w:bookmarkStart w:id="981" w:name="_Toc36459243"/>
      <w:bookmarkStart w:id="982" w:name="_Toc45028490"/>
      <w:bookmarkStart w:id="983" w:name="_Toc51870169"/>
      <w:bookmarkStart w:id="984" w:name="_Toc51870291"/>
      <w:bookmarkStart w:id="985" w:name="_Toc90582046"/>
      <w:bookmarkStart w:id="986" w:name="_Toc130816131"/>
      <w:bookmarkStart w:id="987" w:name="_Toc177491880"/>
      <w:r w:rsidRPr="009A3EEA">
        <w:t>6.2.2.3</w:t>
      </w:r>
      <w:r w:rsidRPr="009A3EEA">
        <w:tab/>
        <w:t>HTTP custom headers</w:t>
      </w:r>
      <w:bookmarkEnd w:id="980"/>
      <w:bookmarkEnd w:id="981"/>
      <w:bookmarkEnd w:id="982"/>
      <w:bookmarkEnd w:id="983"/>
      <w:bookmarkEnd w:id="984"/>
      <w:bookmarkEnd w:id="985"/>
      <w:bookmarkEnd w:id="986"/>
      <w:bookmarkEnd w:id="987"/>
    </w:p>
    <w:p w14:paraId="2C3905C3" w14:textId="77777777" w:rsidR="003A062A" w:rsidRPr="009A3EEA" w:rsidRDefault="003A062A" w:rsidP="003A062A">
      <w:pPr>
        <w:pStyle w:val="Heading5"/>
        <w:rPr>
          <w:lang w:eastAsia="zh-CN"/>
        </w:rPr>
      </w:pPr>
      <w:bookmarkStart w:id="988" w:name="_Toc27587181"/>
      <w:bookmarkStart w:id="989" w:name="_Toc36459244"/>
      <w:bookmarkStart w:id="990" w:name="_Toc45028491"/>
      <w:bookmarkStart w:id="991" w:name="_Toc51870170"/>
      <w:bookmarkStart w:id="992" w:name="_Toc51870292"/>
      <w:bookmarkStart w:id="993" w:name="_Toc90582047"/>
      <w:bookmarkStart w:id="994" w:name="_Toc130816132"/>
      <w:bookmarkStart w:id="995" w:name="_Toc177491881"/>
      <w:r w:rsidRPr="009A3EEA">
        <w:t>6.2.2.3.1</w:t>
      </w:r>
      <w:r w:rsidRPr="009A3EEA">
        <w:rPr>
          <w:lang w:eastAsia="zh-CN"/>
        </w:rPr>
        <w:tab/>
        <w:t>General</w:t>
      </w:r>
      <w:bookmarkEnd w:id="988"/>
      <w:bookmarkEnd w:id="989"/>
      <w:bookmarkEnd w:id="990"/>
      <w:bookmarkEnd w:id="991"/>
      <w:bookmarkEnd w:id="992"/>
      <w:bookmarkEnd w:id="993"/>
      <w:bookmarkEnd w:id="994"/>
      <w:bookmarkEnd w:id="995"/>
    </w:p>
    <w:p w14:paraId="229EE242" w14:textId="1847DEC3" w:rsidR="003A062A" w:rsidRPr="009A3EEA" w:rsidRDefault="003A062A" w:rsidP="003A062A">
      <w:r w:rsidRPr="009A3EEA">
        <w:t xml:space="preserve">In this release of this specification, no custom headers specific to the Nudr_GroupIDmap service are defined. For 3GPP specific HTTP custom headers used across all service-based interfaces, see </w:t>
      </w:r>
      <w:r w:rsidR="008F3CB5" w:rsidRPr="009A3EEA">
        <w:t>clause</w:t>
      </w:r>
      <w:r w:rsidR="008F3CB5">
        <w:t> </w:t>
      </w:r>
      <w:r w:rsidR="008F3CB5" w:rsidRPr="009A3EEA">
        <w:t>5</w:t>
      </w:r>
      <w:r w:rsidRPr="009A3EEA">
        <w:t>.2.3 of 3GPP TS 29.500 [7].</w:t>
      </w:r>
    </w:p>
    <w:p w14:paraId="445ABE57" w14:textId="77777777" w:rsidR="003A062A" w:rsidRPr="009A3EEA" w:rsidRDefault="003A062A" w:rsidP="003A062A">
      <w:pPr>
        <w:pStyle w:val="Heading3"/>
      </w:pPr>
      <w:bookmarkStart w:id="996" w:name="_Toc27587182"/>
      <w:bookmarkStart w:id="997" w:name="_Toc36459245"/>
      <w:bookmarkStart w:id="998" w:name="_Toc45028492"/>
      <w:bookmarkStart w:id="999" w:name="_Toc51870171"/>
      <w:bookmarkStart w:id="1000" w:name="_Toc51870293"/>
      <w:bookmarkStart w:id="1001" w:name="_Toc90582048"/>
      <w:bookmarkStart w:id="1002" w:name="_Toc130816133"/>
      <w:bookmarkStart w:id="1003" w:name="_Toc177491882"/>
      <w:r w:rsidRPr="009A3EEA">
        <w:lastRenderedPageBreak/>
        <w:t>6.2.3</w:t>
      </w:r>
      <w:r w:rsidRPr="009A3EEA">
        <w:tab/>
        <w:t>Resources</w:t>
      </w:r>
      <w:bookmarkEnd w:id="996"/>
      <w:bookmarkEnd w:id="997"/>
      <w:bookmarkEnd w:id="998"/>
      <w:bookmarkEnd w:id="999"/>
      <w:bookmarkEnd w:id="1000"/>
      <w:bookmarkEnd w:id="1001"/>
      <w:bookmarkEnd w:id="1002"/>
      <w:bookmarkEnd w:id="1003"/>
    </w:p>
    <w:p w14:paraId="6844EA91" w14:textId="77777777" w:rsidR="003A062A" w:rsidRPr="009A3EEA" w:rsidRDefault="003A062A" w:rsidP="003A062A">
      <w:pPr>
        <w:pStyle w:val="Heading4"/>
        <w:rPr>
          <w:lang w:eastAsia="zh-CN"/>
        </w:rPr>
      </w:pPr>
      <w:bookmarkStart w:id="1004" w:name="_Toc27587183"/>
      <w:bookmarkStart w:id="1005" w:name="_Toc36459246"/>
      <w:bookmarkStart w:id="1006" w:name="_Toc45028493"/>
      <w:bookmarkStart w:id="1007" w:name="_Toc51870172"/>
      <w:bookmarkStart w:id="1008" w:name="_Toc51870294"/>
      <w:bookmarkStart w:id="1009" w:name="_Toc90582049"/>
      <w:bookmarkStart w:id="1010" w:name="_Toc130816134"/>
      <w:bookmarkStart w:id="1011" w:name="_Toc177491883"/>
      <w:r w:rsidRPr="009A3EEA">
        <w:t>6.2.3.1</w:t>
      </w:r>
      <w:r w:rsidRPr="009A3EEA">
        <w:tab/>
        <w:t>Overview</w:t>
      </w:r>
      <w:bookmarkEnd w:id="1004"/>
      <w:bookmarkEnd w:id="1005"/>
      <w:bookmarkEnd w:id="1006"/>
      <w:bookmarkEnd w:id="1007"/>
      <w:bookmarkEnd w:id="1008"/>
      <w:bookmarkEnd w:id="1009"/>
      <w:bookmarkEnd w:id="1010"/>
      <w:bookmarkEnd w:id="1011"/>
    </w:p>
    <w:p w14:paraId="36E7AA26" w14:textId="4CA1B963" w:rsidR="003A062A" w:rsidRPr="009A3EEA" w:rsidRDefault="0077215A" w:rsidP="003A062A">
      <w:pPr>
        <w:pStyle w:val="TH"/>
        <w:rPr>
          <w:lang w:val="en-US" w:eastAsia="zh-CN"/>
        </w:rPr>
      </w:pPr>
      <w:r w:rsidRPr="009A3EEA">
        <w:object w:dxaOrig="6935" w:dyaOrig="3798" w14:anchorId="614540AB">
          <v:shape id="_x0000_i1046" type="#_x0000_t75" style="width:345.75pt;height:187.9pt" o:ole="">
            <v:imagedata r:id="rId52" o:title=""/>
          </v:shape>
          <o:OLEObject Type="Embed" ProgID="Visio.Drawing.11" ShapeID="_x0000_i1046" DrawAspect="Content" ObjectID="_1789969971" r:id="rId53"/>
        </w:object>
      </w:r>
    </w:p>
    <w:p w14:paraId="707735BD" w14:textId="77777777" w:rsidR="003A062A" w:rsidRPr="009A3EEA" w:rsidRDefault="003A062A" w:rsidP="003A062A">
      <w:pPr>
        <w:pStyle w:val="TF"/>
        <w:outlineLvl w:val="0"/>
        <w:rPr>
          <w:lang w:eastAsia="zh-CN"/>
        </w:rPr>
      </w:pPr>
      <w:r w:rsidRPr="009A3EEA">
        <w:t>Figure 6.2.3.1-1: Resource URI structure of the nud</w:t>
      </w:r>
      <w:r w:rsidRPr="009A3EEA">
        <w:rPr>
          <w:lang w:eastAsia="zh-CN"/>
        </w:rPr>
        <w:t>r</w:t>
      </w:r>
      <w:r w:rsidRPr="009A3EEA">
        <w:t>-group-id-map API</w:t>
      </w:r>
    </w:p>
    <w:p w14:paraId="28558DDF" w14:textId="77777777" w:rsidR="003A062A" w:rsidRPr="009A3EEA" w:rsidRDefault="003A062A" w:rsidP="003A062A">
      <w:pPr>
        <w:rPr>
          <w:lang w:eastAsia="zh-CN"/>
        </w:rPr>
      </w:pPr>
      <w:r w:rsidRPr="009A3EEA">
        <w:t>Table 6.2.3.1-1 provides an overview of the resources and applicable HTTP methods.</w:t>
      </w:r>
    </w:p>
    <w:p w14:paraId="75306160" w14:textId="77777777" w:rsidR="003A062A" w:rsidRPr="009A3EEA" w:rsidRDefault="003A062A" w:rsidP="003A062A">
      <w:pPr>
        <w:pStyle w:val="TH"/>
        <w:outlineLvl w:val="0"/>
      </w:pPr>
      <w:r w:rsidRPr="009A3EEA">
        <w:t>Table 6.2.3.1-1: Resources and methods overview</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35"/>
        <w:gridCol w:w="2779"/>
        <w:gridCol w:w="972"/>
        <w:gridCol w:w="3052"/>
      </w:tblGrid>
      <w:tr w:rsidR="003A062A" w:rsidRPr="009A3EEA" w14:paraId="6AA5DFC8" w14:textId="77777777" w:rsidTr="005B0D01">
        <w:trPr>
          <w:jc w:val="center"/>
        </w:trPr>
        <w:tc>
          <w:tcPr>
            <w:tcW w:w="139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C149702" w14:textId="77777777" w:rsidR="003A062A" w:rsidRPr="009A3EEA" w:rsidRDefault="003A062A" w:rsidP="005B0D01">
            <w:pPr>
              <w:pStyle w:val="TAH"/>
              <w:rPr>
                <w:kern w:val="2"/>
              </w:rPr>
            </w:pPr>
            <w:r w:rsidRPr="009A3EEA">
              <w:rPr>
                <w:kern w:val="2"/>
              </w:rPr>
              <w:t>Resource name</w:t>
            </w:r>
          </w:p>
        </w:tc>
        <w:tc>
          <w:tcPr>
            <w:tcW w:w="147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CF220BD" w14:textId="77777777" w:rsidR="003A062A" w:rsidRPr="009A3EEA" w:rsidRDefault="003A062A" w:rsidP="005B0D01">
            <w:pPr>
              <w:pStyle w:val="TAH"/>
              <w:rPr>
                <w:kern w:val="2"/>
              </w:rPr>
            </w:pPr>
            <w:r w:rsidRPr="009A3EEA">
              <w:rPr>
                <w:kern w:val="2"/>
              </w:rPr>
              <w:t>Resource URI</w:t>
            </w:r>
          </w:p>
        </w:tc>
        <w:tc>
          <w:tcPr>
            <w:tcW w:w="51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FDEB38D" w14:textId="77777777" w:rsidR="003A062A" w:rsidRPr="009A3EEA" w:rsidRDefault="003A062A" w:rsidP="005B0D01">
            <w:pPr>
              <w:pStyle w:val="TAH"/>
              <w:rPr>
                <w:kern w:val="2"/>
              </w:rPr>
            </w:pPr>
            <w:r w:rsidRPr="009A3EEA">
              <w:rPr>
                <w:kern w:val="2"/>
              </w:rPr>
              <w:t xml:space="preserve">HTTP method </w:t>
            </w:r>
          </w:p>
        </w:tc>
        <w:tc>
          <w:tcPr>
            <w:tcW w:w="161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D9AE73C" w14:textId="77777777" w:rsidR="003A062A" w:rsidRPr="009A3EEA" w:rsidRDefault="003A062A" w:rsidP="005B0D01">
            <w:pPr>
              <w:pStyle w:val="TAH"/>
              <w:rPr>
                <w:kern w:val="2"/>
              </w:rPr>
            </w:pPr>
            <w:r w:rsidRPr="009A3EEA">
              <w:rPr>
                <w:kern w:val="2"/>
              </w:rPr>
              <w:t>Description</w:t>
            </w:r>
          </w:p>
        </w:tc>
      </w:tr>
      <w:tr w:rsidR="003A062A" w:rsidRPr="009A3EEA" w14:paraId="617B5871" w14:textId="77777777" w:rsidTr="005B0D01">
        <w:trPr>
          <w:jc w:val="center"/>
        </w:trPr>
        <w:tc>
          <w:tcPr>
            <w:tcW w:w="1396" w:type="pct"/>
            <w:tcBorders>
              <w:top w:val="single" w:sz="4" w:space="0" w:color="auto"/>
              <w:left w:val="single" w:sz="4" w:space="0" w:color="auto"/>
              <w:bottom w:val="single" w:sz="4" w:space="0" w:color="auto"/>
              <w:right w:val="single" w:sz="4" w:space="0" w:color="auto"/>
            </w:tcBorders>
            <w:hideMark/>
          </w:tcPr>
          <w:p w14:paraId="7886E693" w14:textId="77777777" w:rsidR="003A062A" w:rsidRPr="009A3EEA" w:rsidRDefault="003A062A" w:rsidP="005B0D01">
            <w:pPr>
              <w:pStyle w:val="TAL"/>
              <w:rPr>
                <w:kern w:val="2"/>
                <w:lang w:eastAsia="zh-CN"/>
              </w:rPr>
            </w:pPr>
            <w:r w:rsidRPr="009A3EEA">
              <w:rPr>
                <w:kern w:val="2"/>
                <w:lang w:eastAsia="zh-CN"/>
              </w:rPr>
              <w:t>NfGroupIds</w:t>
            </w:r>
          </w:p>
        </w:tc>
        <w:tc>
          <w:tcPr>
            <w:tcW w:w="1472" w:type="pct"/>
            <w:tcBorders>
              <w:top w:val="single" w:sz="4" w:space="0" w:color="auto"/>
              <w:left w:val="single" w:sz="4" w:space="0" w:color="auto"/>
              <w:bottom w:val="single" w:sz="4" w:space="0" w:color="auto"/>
              <w:right w:val="single" w:sz="4" w:space="0" w:color="auto"/>
            </w:tcBorders>
            <w:hideMark/>
          </w:tcPr>
          <w:p w14:paraId="6A489D52" w14:textId="77777777" w:rsidR="003A062A" w:rsidRPr="009A3EEA" w:rsidRDefault="003A062A" w:rsidP="005B0D01">
            <w:pPr>
              <w:pStyle w:val="TAL"/>
              <w:rPr>
                <w:kern w:val="2"/>
              </w:rPr>
            </w:pPr>
            <w:r w:rsidRPr="009A3EEA">
              <w:rPr>
                <w:kern w:val="2"/>
              </w:rPr>
              <w:t>/nf-group-ids</w:t>
            </w:r>
          </w:p>
        </w:tc>
        <w:tc>
          <w:tcPr>
            <w:tcW w:w="515" w:type="pct"/>
            <w:tcBorders>
              <w:top w:val="single" w:sz="4" w:space="0" w:color="auto"/>
              <w:left w:val="single" w:sz="4" w:space="0" w:color="auto"/>
              <w:bottom w:val="single" w:sz="4" w:space="0" w:color="auto"/>
              <w:right w:val="single" w:sz="4" w:space="0" w:color="auto"/>
            </w:tcBorders>
            <w:hideMark/>
          </w:tcPr>
          <w:p w14:paraId="7EC83FCE" w14:textId="77777777" w:rsidR="003A062A" w:rsidRPr="009A3EEA" w:rsidRDefault="003A062A" w:rsidP="005B0D01">
            <w:pPr>
              <w:pStyle w:val="TAL"/>
              <w:rPr>
                <w:kern w:val="2"/>
                <w:lang w:eastAsia="zh-CN"/>
              </w:rPr>
            </w:pPr>
            <w:r w:rsidRPr="009A3EEA">
              <w:rPr>
                <w:kern w:val="2"/>
                <w:lang w:eastAsia="zh-CN"/>
              </w:rPr>
              <w:t>GET</w:t>
            </w:r>
          </w:p>
        </w:tc>
        <w:tc>
          <w:tcPr>
            <w:tcW w:w="1617" w:type="pct"/>
            <w:tcBorders>
              <w:top w:val="single" w:sz="4" w:space="0" w:color="auto"/>
              <w:left w:val="single" w:sz="4" w:space="0" w:color="auto"/>
              <w:bottom w:val="single" w:sz="4" w:space="0" w:color="auto"/>
              <w:right w:val="single" w:sz="4" w:space="0" w:color="auto"/>
            </w:tcBorders>
            <w:hideMark/>
          </w:tcPr>
          <w:p w14:paraId="6344CD0D" w14:textId="36F4DAE7" w:rsidR="003A062A" w:rsidRPr="009A3EEA" w:rsidRDefault="0077215A" w:rsidP="005B0D01">
            <w:pPr>
              <w:pStyle w:val="TAL"/>
              <w:rPr>
                <w:kern w:val="2"/>
                <w:lang w:eastAsia="zh-CN"/>
              </w:rPr>
            </w:pPr>
            <w:r>
              <w:rPr>
                <w:kern w:val="2"/>
                <w:lang w:eastAsia="zh-CN"/>
              </w:rPr>
              <w:t>Obtain the NF Group ID for a given subscriber ID</w:t>
            </w:r>
          </w:p>
        </w:tc>
      </w:tr>
      <w:tr w:rsidR="0077215A" w:rsidRPr="009A3EEA" w14:paraId="72E579A0" w14:textId="77777777" w:rsidTr="005B0D01">
        <w:trPr>
          <w:jc w:val="center"/>
        </w:trPr>
        <w:tc>
          <w:tcPr>
            <w:tcW w:w="1396" w:type="pct"/>
            <w:tcBorders>
              <w:top w:val="single" w:sz="4" w:space="0" w:color="auto"/>
              <w:left w:val="single" w:sz="4" w:space="0" w:color="auto"/>
              <w:bottom w:val="single" w:sz="4" w:space="0" w:color="auto"/>
              <w:right w:val="single" w:sz="4" w:space="0" w:color="auto"/>
            </w:tcBorders>
          </w:tcPr>
          <w:p w14:paraId="7DA64F44" w14:textId="0E47A24D" w:rsidR="0077215A" w:rsidRPr="009A3EEA" w:rsidRDefault="0077215A" w:rsidP="0077215A">
            <w:pPr>
              <w:pStyle w:val="TAL"/>
              <w:rPr>
                <w:kern w:val="2"/>
                <w:lang w:eastAsia="zh-CN"/>
              </w:rPr>
            </w:pPr>
            <w:r>
              <w:rPr>
                <w:kern w:val="2"/>
                <w:lang w:eastAsia="zh-CN"/>
              </w:rPr>
              <w:t>Subscriptions</w:t>
            </w:r>
          </w:p>
        </w:tc>
        <w:tc>
          <w:tcPr>
            <w:tcW w:w="1472" w:type="pct"/>
            <w:tcBorders>
              <w:top w:val="single" w:sz="4" w:space="0" w:color="auto"/>
              <w:left w:val="single" w:sz="4" w:space="0" w:color="auto"/>
              <w:bottom w:val="single" w:sz="4" w:space="0" w:color="auto"/>
              <w:right w:val="single" w:sz="4" w:space="0" w:color="auto"/>
            </w:tcBorders>
          </w:tcPr>
          <w:p w14:paraId="703BCC86" w14:textId="6D2A1B7E" w:rsidR="0077215A" w:rsidRPr="009A3EEA" w:rsidRDefault="0077215A" w:rsidP="0077215A">
            <w:pPr>
              <w:pStyle w:val="TAL"/>
              <w:rPr>
                <w:kern w:val="2"/>
              </w:rPr>
            </w:pPr>
            <w:r w:rsidRPr="009A3EEA">
              <w:rPr>
                <w:kern w:val="2"/>
              </w:rPr>
              <w:t>/nf-group-ids</w:t>
            </w:r>
            <w:r>
              <w:rPr>
                <w:kern w:val="2"/>
              </w:rPr>
              <w:t>/subscriptions</w:t>
            </w:r>
          </w:p>
        </w:tc>
        <w:tc>
          <w:tcPr>
            <w:tcW w:w="515" w:type="pct"/>
            <w:tcBorders>
              <w:top w:val="single" w:sz="4" w:space="0" w:color="auto"/>
              <w:left w:val="single" w:sz="4" w:space="0" w:color="auto"/>
              <w:bottom w:val="single" w:sz="4" w:space="0" w:color="auto"/>
              <w:right w:val="single" w:sz="4" w:space="0" w:color="auto"/>
            </w:tcBorders>
          </w:tcPr>
          <w:p w14:paraId="41223561" w14:textId="036DA178" w:rsidR="0077215A" w:rsidRPr="009A3EEA" w:rsidRDefault="0077215A" w:rsidP="0077215A">
            <w:pPr>
              <w:pStyle w:val="TAL"/>
              <w:rPr>
                <w:kern w:val="2"/>
                <w:lang w:eastAsia="zh-CN"/>
              </w:rPr>
            </w:pPr>
            <w:r>
              <w:rPr>
                <w:kern w:val="2"/>
                <w:lang w:eastAsia="zh-CN"/>
              </w:rPr>
              <w:t>POST</w:t>
            </w:r>
          </w:p>
        </w:tc>
        <w:tc>
          <w:tcPr>
            <w:tcW w:w="1617" w:type="pct"/>
            <w:tcBorders>
              <w:top w:val="single" w:sz="4" w:space="0" w:color="auto"/>
              <w:left w:val="single" w:sz="4" w:space="0" w:color="auto"/>
              <w:bottom w:val="single" w:sz="4" w:space="0" w:color="auto"/>
              <w:right w:val="single" w:sz="4" w:space="0" w:color="auto"/>
            </w:tcBorders>
          </w:tcPr>
          <w:p w14:paraId="58669816" w14:textId="1FD83344" w:rsidR="0077215A" w:rsidRPr="009A3EEA" w:rsidRDefault="0077215A" w:rsidP="0077215A">
            <w:pPr>
              <w:pStyle w:val="TAL"/>
              <w:rPr>
                <w:kern w:val="2"/>
                <w:lang w:eastAsia="zh-CN"/>
              </w:rPr>
            </w:pPr>
            <w:r>
              <w:rPr>
                <w:kern w:val="2"/>
                <w:lang w:eastAsia="zh-CN"/>
              </w:rPr>
              <w:t>Create a subscription</w:t>
            </w:r>
          </w:p>
        </w:tc>
      </w:tr>
      <w:tr w:rsidR="0077215A" w:rsidRPr="009A3EEA" w14:paraId="694C81B8" w14:textId="77777777" w:rsidTr="00202BD9">
        <w:trPr>
          <w:jc w:val="center"/>
        </w:trPr>
        <w:tc>
          <w:tcPr>
            <w:tcW w:w="1396" w:type="pct"/>
            <w:vMerge w:val="restart"/>
            <w:tcBorders>
              <w:top w:val="single" w:sz="4" w:space="0" w:color="auto"/>
              <w:left w:val="single" w:sz="4" w:space="0" w:color="auto"/>
              <w:right w:val="single" w:sz="4" w:space="0" w:color="auto"/>
            </w:tcBorders>
          </w:tcPr>
          <w:p w14:paraId="5E77D5D9" w14:textId="443373CC" w:rsidR="0077215A" w:rsidRPr="009A3EEA" w:rsidRDefault="0077215A" w:rsidP="0077215A">
            <w:pPr>
              <w:pStyle w:val="TAL"/>
              <w:rPr>
                <w:kern w:val="2"/>
                <w:lang w:eastAsia="zh-CN"/>
              </w:rPr>
            </w:pPr>
            <w:r>
              <w:rPr>
                <w:kern w:val="2"/>
                <w:lang w:eastAsia="zh-CN"/>
              </w:rPr>
              <w:t>IndividualSubscription</w:t>
            </w:r>
          </w:p>
        </w:tc>
        <w:tc>
          <w:tcPr>
            <w:tcW w:w="1472" w:type="pct"/>
            <w:vMerge w:val="restart"/>
            <w:tcBorders>
              <w:top w:val="single" w:sz="4" w:space="0" w:color="auto"/>
              <w:left w:val="single" w:sz="4" w:space="0" w:color="auto"/>
              <w:right w:val="single" w:sz="4" w:space="0" w:color="auto"/>
            </w:tcBorders>
          </w:tcPr>
          <w:p w14:paraId="3653D447" w14:textId="04EE2684" w:rsidR="0077215A" w:rsidRPr="009A3EEA" w:rsidRDefault="0077215A" w:rsidP="0077215A">
            <w:pPr>
              <w:pStyle w:val="TAL"/>
              <w:rPr>
                <w:kern w:val="2"/>
              </w:rPr>
            </w:pPr>
            <w:r w:rsidRPr="009A3EEA">
              <w:rPr>
                <w:kern w:val="2"/>
              </w:rPr>
              <w:t>/nf-group-ids</w:t>
            </w:r>
            <w:r>
              <w:rPr>
                <w:kern w:val="2"/>
              </w:rPr>
              <w:t>/subscriptions/{subscriptionId}</w:t>
            </w:r>
          </w:p>
        </w:tc>
        <w:tc>
          <w:tcPr>
            <w:tcW w:w="515" w:type="pct"/>
            <w:tcBorders>
              <w:top w:val="single" w:sz="4" w:space="0" w:color="auto"/>
              <w:left w:val="single" w:sz="4" w:space="0" w:color="auto"/>
              <w:bottom w:val="single" w:sz="4" w:space="0" w:color="auto"/>
              <w:right w:val="single" w:sz="4" w:space="0" w:color="auto"/>
            </w:tcBorders>
          </w:tcPr>
          <w:p w14:paraId="49037797" w14:textId="3F483B6B" w:rsidR="0077215A" w:rsidRPr="009A3EEA" w:rsidRDefault="0077215A" w:rsidP="0077215A">
            <w:pPr>
              <w:pStyle w:val="TAL"/>
              <w:rPr>
                <w:kern w:val="2"/>
                <w:lang w:eastAsia="zh-CN"/>
              </w:rPr>
            </w:pPr>
            <w:r>
              <w:rPr>
                <w:kern w:val="2"/>
                <w:lang w:eastAsia="zh-CN"/>
              </w:rPr>
              <w:t>GET</w:t>
            </w:r>
          </w:p>
        </w:tc>
        <w:tc>
          <w:tcPr>
            <w:tcW w:w="1617" w:type="pct"/>
            <w:tcBorders>
              <w:top w:val="single" w:sz="4" w:space="0" w:color="auto"/>
              <w:left w:val="single" w:sz="4" w:space="0" w:color="auto"/>
              <w:bottom w:val="single" w:sz="4" w:space="0" w:color="auto"/>
              <w:right w:val="single" w:sz="4" w:space="0" w:color="auto"/>
            </w:tcBorders>
          </w:tcPr>
          <w:p w14:paraId="250FC6DB" w14:textId="511C4AD1" w:rsidR="0077215A" w:rsidRPr="009A3EEA" w:rsidRDefault="0077215A" w:rsidP="0077215A">
            <w:pPr>
              <w:pStyle w:val="TAL"/>
              <w:rPr>
                <w:kern w:val="2"/>
                <w:lang w:eastAsia="zh-CN"/>
              </w:rPr>
            </w:pPr>
            <w:r>
              <w:rPr>
                <w:kern w:val="2"/>
                <w:lang w:eastAsia="zh-CN"/>
              </w:rPr>
              <w:t>Retrieve an individual subscription</w:t>
            </w:r>
          </w:p>
        </w:tc>
      </w:tr>
      <w:tr w:rsidR="0077215A" w:rsidRPr="009A3EEA" w14:paraId="446C2CDA" w14:textId="77777777" w:rsidTr="00202BD9">
        <w:trPr>
          <w:jc w:val="center"/>
        </w:trPr>
        <w:tc>
          <w:tcPr>
            <w:tcW w:w="1396" w:type="pct"/>
            <w:vMerge/>
            <w:tcBorders>
              <w:left w:val="single" w:sz="4" w:space="0" w:color="auto"/>
              <w:right w:val="single" w:sz="4" w:space="0" w:color="auto"/>
            </w:tcBorders>
          </w:tcPr>
          <w:p w14:paraId="11EFC1A4" w14:textId="77777777" w:rsidR="0077215A" w:rsidRPr="009A3EEA" w:rsidRDefault="0077215A" w:rsidP="0077215A">
            <w:pPr>
              <w:pStyle w:val="TAL"/>
              <w:rPr>
                <w:kern w:val="2"/>
                <w:lang w:eastAsia="zh-CN"/>
              </w:rPr>
            </w:pPr>
          </w:p>
        </w:tc>
        <w:tc>
          <w:tcPr>
            <w:tcW w:w="1472" w:type="pct"/>
            <w:vMerge/>
            <w:tcBorders>
              <w:left w:val="single" w:sz="4" w:space="0" w:color="auto"/>
              <w:right w:val="single" w:sz="4" w:space="0" w:color="auto"/>
            </w:tcBorders>
          </w:tcPr>
          <w:p w14:paraId="35E468DA" w14:textId="77777777" w:rsidR="0077215A" w:rsidRPr="009A3EEA" w:rsidRDefault="0077215A" w:rsidP="0077215A">
            <w:pPr>
              <w:pStyle w:val="TAL"/>
              <w:rPr>
                <w:kern w:val="2"/>
              </w:rPr>
            </w:pPr>
          </w:p>
        </w:tc>
        <w:tc>
          <w:tcPr>
            <w:tcW w:w="515" w:type="pct"/>
            <w:tcBorders>
              <w:top w:val="single" w:sz="4" w:space="0" w:color="auto"/>
              <w:left w:val="single" w:sz="4" w:space="0" w:color="auto"/>
              <w:bottom w:val="single" w:sz="4" w:space="0" w:color="auto"/>
              <w:right w:val="single" w:sz="4" w:space="0" w:color="auto"/>
            </w:tcBorders>
          </w:tcPr>
          <w:p w14:paraId="1697367C" w14:textId="456F10B0" w:rsidR="0077215A" w:rsidRPr="009A3EEA" w:rsidRDefault="0077215A" w:rsidP="0077215A">
            <w:pPr>
              <w:pStyle w:val="TAL"/>
              <w:rPr>
                <w:kern w:val="2"/>
                <w:lang w:eastAsia="zh-CN"/>
              </w:rPr>
            </w:pPr>
            <w:r>
              <w:rPr>
                <w:kern w:val="2"/>
                <w:lang w:eastAsia="zh-CN"/>
              </w:rPr>
              <w:t>PATCH</w:t>
            </w:r>
          </w:p>
        </w:tc>
        <w:tc>
          <w:tcPr>
            <w:tcW w:w="1617" w:type="pct"/>
            <w:tcBorders>
              <w:top w:val="single" w:sz="4" w:space="0" w:color="auto"/>
              <w:left w:val="single" w:sz="4" w:space="0" w:color="auto"/>
              <w:bottom w:val="single" w:sz="4" w:space="0" w:color="auto"/>
              <w:right w:val="single" w:sz="4" w:space="0" w:color="auto"/>
            </w:tcBorders>
          </w:tcPr>
          <w:p w14:paraId="4211EADE" w14:textId="50E004D5" w:rsidR="0077215A" w:rsidRPr="009A3EEA" w:rsidRDefault="0077215A" w:rsidP="0077215A">
            <w:pPr>
              <w:pStyle w:val="TAL"/>
              <w:rPr>
                <w:kern w:val="2"/>
                <w:lang w:eastAsia="zh-CN"/>
              </w:rPr>
            </w:pPr>
            <w:r>
              <w:rPr>
                <w:kern w:val="2"/>
                <w:lang w:eastAsia="zh-CN"/>
              </w:rPr>
              <w:t>Modify an individual subscription</w:t>
            </w:r>
          </w:p>
        </w:tc>
      </w:tr>
      <w:tr w:rsidR="0077215A" w:rsidRPr="009A3EEA" w14:paraId="4146E1F5" w14:textId="77777777" w:rsidTr="00202BD9">
        <w:trPr>
          <w:jc w:val="center"/>
        </w:trPr>
        <w:tc>
          <w:tcPr>
            <w:tcW w:w="1396" w:type="pct"/>
            <w:vMerge/>
            <w:tcBorders>
              <w:left w:val="single" w:sz="4" w:space="0" w:color="auto"/>
              <w:bottom w:val="single" w:sz="4" w:space="0" w:color="auto"/>
              <w:right w:val="single" w:sz="4" w:space="0" w:color="auto"/>
            </w:tcBorders>
          </w:tcPr>
          <w:p w14:paraId="17EEA60A" w14:textId="77777777" w:rsidR="0077215A" w:rsidRPr="009A3EEA" w:rsidRDefault="0077215A" w:rsidP="0077215A">
            <w:pPr>
              <w:pStyle w:val="TAL"/>
              <w:rPr>
                <w:kern w:val="2"/>
                <w:lang w:eastAsia="zh-CN"/>
              </w:rPr>
            </w:pPr>
          </w:p>
        </w:tc>
        <w:tc>
          <w:tcPr>
            <w:tcW w:w="1472" w:type="pct"/>
            <w:vMerge/>
            <w:tcBorders>
              <w:left w:val="single" w:sz="4" w:space="0" w:color="auto"/>
              <w:bottom w:val="single" w:sz="4" w:space="0" w:color="auto"/>
              <w:right w:val="single" w:sz="4" w:space="0" w:color="auto"/>
            </w:tcBorders>
          </w:tcPr>
          <w:p w14:paraId="39648169" w14:textId="77777777" w:rsidR="0077215A" w:rsidRPr="009A3EEA" w:rsidRDefault="0077215A" w:rsidP="0077215A">
            <w:pPr>
              <w:pStyle w:val="TAL"/>
              <w:rPr>
                <w:kern w:val="2"/>
              </w:rPr>
            </w:pPr>
          </w:p>
        </w:tc>
        <w:tc>
          <w:tcPr>
            <w:tcW w:w="515" w:type="pct"/>
            <w:tcBorders>
              <w:top w:val="single" w:sz="4" w:space="0" w:color="auto"/>
              <w:left w:val="single" w:sz="4" w:space="0" w:color="auto"/>
              <w:bottom w:val="single" w:sz="4" w:space="0" w:color="auto"/>
              <w:right w:val="single" w:sz="4" w:space="0" w:color="auto"/>
            </w:tcBorders>
          </w:tcPr>
          <w:p w14:paraId="5FC56053" w14:textId="3D263180" w:rsidR="0077215A" w:rsidRPr="009A3EEA" w:rsidRDefault="0077215A" w:rsidP="0077215A">
            <w:pPr>
              <w:pStyle w:val="TAL"/>
              <w:rPr>
                <w:kern w:val="2"/>
                <w:lang w:eastAsia="zh-CN"/>
              </w:rPr>
            </w:pPr>
            <w:r>
              <w:rPr>
                <w:kern w:val="2"/>
                <w:lang w:eastAsia="zh-CN"/>
              </w:rPr>
              <w:t>DELETE</w:t>
            </w:r>
          </w:p>
        </w:tc>
        <w:tc>
          <w:tcPr>
            <w:tcW w:w="1617" w:type="pct"/>
            <w:tcBorders>
              <w:top w:val="single" w:sz="4" w:space="0" w:color="auto"/>
              <w:left w:val="single" w:sz="4" w:space="0" w:color="auto"/>
              <w:bottom w:val="single" w:sz="4" w:space="0" w:color="auto"/>
              <w:right w:val="single" w:sz="4" w:space="0" w:color="auto"/>
            </w:tcBorders>
          </w:tcPr>
          <w:p w14:paraId="320D3F6C" w14:textId="7D45D855" w:rsidR="0077215A" w:rsidRPr="009A3EEA" w:rsidRDefault="0077215A" w:rsidP="0077215A">
            <w:pPr>
              <w:pStyle w:val="TAL"/>
              <w:rPr>
                <w:kern w:val="2"/>
                <w:lang w:eastAsia="zh-CN"/>
              </w:rPr>
            </w:pPr>
            <w:r>
              <w:rPr>
                <w:kern w:val="2"/>
                <w:lang w:eastAsia="zh-CN"/>
              </w:rPr>
              <w:t>Delete an individual subscription</w:t>
            </w:r>
          </w:p>
        </w:tc>
      </w:tr>
      <w:tr w:rsidR="00E62E57" w:rsidRPr="009A3EEA" w14:paraId="3CF0428E" w14:textId="77777777" w:rsidTr="005B0D01">
        <w:trPr>
          <w:jc w:val="center"/>
        </w:trPr>
        <w:tc>
          <w:tcPr>
            <w:tcW w:w="1396" w:type="pct"/>
            <w:tcBorders>
              <w:top w:val="single" w:sz="4" w:space="0" w:color="auto"/>
              <w:left w:val="single" w:sz="4" w:space="0" w:color="auto"/>
              <w:bottom w:val="single" w:sz="4" w:space="0" w:color="auto"/>
              <w:right w:val="single" w:sz="4" w:space="0" w:color="auto"/>
            </w:tcBorders>
          </w:tcPr>
          <w:p w14:paraId="7225D8E7" w14:textId="40002CC0" w:rsidR="00E62E57" w:rsidRPr="009A3EEA" w:rsidRDefault="00E62E57" w:rsidP="00E62E57">
            <w:pPr>
              <w:pStyle w:val="TAL"/>
              <w:rPr>
                <w:kern w:val="2"/>
                <w:lang w:eastAsia="zh-CN"/>
              </w:rPr>
            </w:pPr>
            <w:r>
              <w:rPr>
                <w:kern w:val="2"/>
                <w:lang w:eastAsia="zh-CN"/>
              </w:rPr>
              <w:t>RoutingIds</w:t>
            </w:r>
          </w:p>
        </w:tc>
        <w:tc>
          <w:tcPr>
            <w:tcW w:w="1472" w:type="pct"/>
            <w:tcBorders>
              <w:top w:val="single" w:sz="4" w:space="0" w:color="auto"/>
              <w:left w:val="single" w:sz="4" w:space="0" w:color="auto"/>
              <w:bottom w:val="single" w:sz="4" w:space="0" w:color="auto"/>
              <w:right w:val="single" w:sz="4" w:space="0" w:color="auto"/>
            </w:tcBorders>
          </w:tcPr>
          <w:p w14:paraId="30FF0483" w14:textId="61C1A7CD" w:rsidR="00E62E57" w:rsidRPr="009A3EEA" w:rsidRDefault="00E62E57" w:rsidP="00E62E57">
            <w:pPr>
              <w:pStyle w:val="TAL"/>
              <w:rPr>
                <w:kern w:val="2"/>
              </w:rPr>
            </w:pPr>
            <w:r>
              <w:rPr>
                <w:kern w:val="2"/>
              </w:rPr>
              <w:t>/routing-ids</w:t>
            </w:r>
          </w:p>
        </w:tc>
        <w:tc>
          <w:tcPr>
            <w:tcW w:w="515" w:type="pct"/>
            <w:tcBorders>
              <w:top w:val="single" w:sz="4" w:space="0" w:color="auto"/>
              <w:left w:val="single" w:sz="4" w:space="0" w:color="auto"/>
              <w:bottom w:val="single" w:sz="4" w:space="0" w:color="auto"/>
              <w:right w:val="single" w:sz="4" w:space="0" w:color="auto"/>
            </w:tcBorders>
          </w:tcPr>
          <w:p w14:paraId="425CF353" w14:textId="5D4F4C72" w:rsidR="00E62E57" w:rsidRPr="009A3EEA" w:rsidRDefault="00E62E57" w:rsidP="00E62E57">
            <w:pPr>
              <w:pStyle w:val="TAL"/>
              <w:rPr>
                <w:kern w:val="2"/>
                <w:lang w:eastAsia="zh-CN"/>
              </w:rPr>
            </w:pPr>
            <w:r>
              <w:rPr>
                <w:kern w:val="2"/>
                <w:lang w:eastAsia="zh-CN"/>
              </w:rPr>
              <w:t>GET</w:t>
            </w:r>
          </w:p>
        </w:tc>
        <w:tc>
          <w:tcPr>
            <w:tcW w:w="1617" w:type="pct"/>
            <w:tcBorders>
              <w:top w:val="single" w:sz="4" w:space="0" w:color="auto"/>
              <w:left w:val="single" w:sz="4" w:space="0" w:color="auto"/>
              <w:bottom w:val="single" w:sz="4" w:space="0" w:color="auto"/>
              <w:right w:val="single" w:sz="4" w:space="0" w:color="auto"/>
            </w:tcBorders>
          </w:tcPr>
          <w:p w14:paraId="02EF99E9" w14:textId="46349D9C" w:rsidR="00E62E57" w:rsidRPr="009A3EEA" w:rsidRDefault="00E62E57" w:rsidP="00E62E57">
            <w:pPr>
              <w:pStyle w:val="TAL"/>
              <w:rPr>
                <w:kern w:val="2"/>
                <w:lang w:eastAsia="zh-CN"/>
              </w:rPr>
            </w:pPr>
            <w:r>
              <w:rPr>
                <w:kern w:val="2"/>
                <w:lang w:eastAsia="zh-CN"/>
              </w:rPr>
              <w:t>Obtain the list of Routing IDs served by a given NF Group</w:t>
            </w:r>
          </w:p>
        </w:tc>
      </w:tr>
    </w:tbl>
    <w:p w14:paraId="53FCD665" w14:textId="77777777" w:rsidR="003A062A" w:rsidRPr="009A3EEA" w:rsidRDefault="003A062A" w:rsidP="003A062A">
      <w:pPr>
        <w:rPr>
          <w:lang w:eastAsia="zh-CN"/>
        </w:rPr>
      </w:pPr>
    </w:p>
    <w:p w14:paraId="25B9B763" w14:textId="77777777" w:rsidR="003A062A" w:rsidRPr="009A3EEA" w:rsidRDefault="003A062A" w:rsidP="003A062A">
      <w:pPr>
        <w:pStyle w:val="Heading4"/>
      </w:pPr>
      <w:bookmarkStart w:id="1012" w:name="_Toc27587184"/>
      <w:bookmarkStart w:id="1013" w:name="_Toc36459247"/>
      <w:bookmarkStart w:id="1014" w:name="_Toc45028494"/>
      <w:bookmarkStart w:id="1015" w:name="_Toc51870173"/>
      <w:bookmarkStart w:id="1016" w:name="_Toc51870295"/>
      <w:bookmarkStart w:id="1017" w:name="_Toc90582050"/>
      <w:bookmarkStart w:id="1018" w:name="_Toc130816135"/>
      <w:bookmarkStart w:id="1019" w:name="_Toc177491884"/>
      <w:r w:rsidRPr="009A3EEA">
        <w:t>6.2.3.2</w:t>
      </w:r>
      <w:r w:rsidRPr="009A3EEA">
        <w:tab/>
        <w:t>Resource NfGroupIds</w:t>
      </w:r>
      <w:bookmarkEnd w:id="1012"/>
      <w:bookmarkEnd w:id="1013"/>
      <w:bookmarkEnd w:id="1014"/>
      <w:bookmarkEnd w:id="1015"/>
      <w:bookmarkEnd w:id="1016"/>
      <w:bookmarkEnd w:id="1017"/>
      <w:bookmarkEnd w:id="1018"/>
      <w:bookmarkEnd w:id="1019"/>
    </w:p>
    <w:p w14:paraId="60BD0A82" w14:textId="77777777" w:rsidR="003A062A" w:rsidRPr="009A3EEA" w:rsidRDefault="003A062A" w:rsidP="003A062A">
      <w:pPr>
        <w:pStyle w:val="Heading5"/>
      </w:pPr>
      <w:bookmarkStart w:id="1020" w:name="_Toc11338640"/>
      <w:bookmarkStart w:id="1021" w:name="_Toc27587185"/>
      <w:bookmarkStart w:id="1022" w:name="_Toc36459248"/>
      <w:bookmarkStart w:id="1023" w:name="_Toc45028495"/>
      <w:bookmarkStart w:id="1024" w:name="_Toc51870174"/>
      <w:bookmarkStart w:id="1025" w:name="_Toc51870296"/>
      <w:bookmarkStart w:id="1026" w:name="_Toc90582051"/>
      <w:bookmarkStart w:id="1027" w:name="_Toc130816136"/>
      <w:bookmarkStart w:id="1028" w:name="_Toc177491885"/>
      <w:r w:rsidRPr="009A3EEA">
        <w:t>6.2.3.2.1</w:t>
      </w:r>
      <w:r w:rsidRPr="009A3EEA">
        <w:tab/>
        <w:t>Description</w:t>
      </w:r>
      <w:bookmarkEnd w:id="1020"/>
      <w:bookmarkEnd w:id="1021"/>
      <w:bookmarkEnd w:id="1022"/>
      <w:bookmarkEnd w:id="1023"/>
      <w:bookmarkEnd w:id="1024"/>
      <w:bookmarkEnd w:id="1025"/>
      <w:bookmarkEnd w:id="1026"/>
      <w:bookmarkEnd w:id="1027"/>
      <w:bookmarkEnd w:id="1028"/>
    </w:p>
    <w:p w14:paraId="4F490A3F" w14:textId="3E164F40" w:rsidR="003A062A" w:rsidRPr="009A3EEA" w:rsidRDefault="003A062A" w:rsidP="003A062A">
      <w:r w:rsidRPr="009A3EEA">
        <w:t>This resource represents the NF</w:t>
      </w:r>
      <w:r w:rsidR="00333266">
        <w:t xml:space="preserve"> </w:t>
      </w:r>
      <w:r w:rsidRPr="009A3EEA">
        <w:t xml:space="preserve">Group IDs for </w:t>
      </w:r>
      <w:r w:rsidR="00333266">
        <w:t>the provided</w:t>
      </w:r>
      <w:r w:rsidR="00333266" w:rsidRPr="009A3EEA">
        <w:t xml:space="preserve"> </w:t>
      </w:r>
      <w:r w:rsidRPr="009A3EEA">
        <w:t>subscriber</w:t>
      </w:r>
      <w:r w:rsidR="00333266" w:rsidRPr="00333266">
        <w:t xml:space="preserve"> </w:t>
      </w:r>
      <w:r w:rsidR="00333266">
        <w:t>information (e.g. the subscriber identifier, or information related to a set of subscribers, such as the Routing Indicator)</w:t>
      </w:r>
      <w:r w:rsidRPr="009A3EEA">
        <w:t>.</w:t>
      </w:r>
    </w:p>
    <w:p w14:paraId="401AF7BE" w14:textId="77777777" w:rsidR="003A062A" w:rsidRPr="009A3EEA" w:rsidRDefault="003A062A" w:rsidP="003A062A">
      <w:pPr>
        <w:pStyle w:val="Heading5"/>
      </w:pPr>
      <w:bookmarkStart w:id="1029" w:name="_Toc11338641"/>
      <w:bookmarkStart w:id="1030" w:name="_Toc27587186"/>
      <w:bookmarkStart w:id="1031" w:name="_Toc36459249"/>
      <w:bookmarkStart w:id="1032" w:name="_Toc45028496"/>
      <w:bookmarkStart w:id="1033" w:name="_Toc51870175"/>
      <w:bookmarkStart w:id="1034" w:name="_Toc51870297"/>
      <w:bookmarkStart w:id="1035" w:name="_Toc90582052"/>
      <w:bookmarkStart w:id="1036" w:name="_Toc130816137"/>
      <w:bookmarkStart w:id="1037" w:name="_Toc177491886"/>
      <w:r w:rsidRPr="009A3EEA">
        <w:t>6.2.3.2.2</w:t>
      </w:r>
      <w:r w:rsidRPr="009A3EEA">
        <w:tab/>
        <w:t>Resource Definition</w:t>
      </w:r>
      <w:bookmarkEnd w:id="1029"/>
      <w:bookmarkEnd w:id="1030"/>
      <w:bookmarkEnd w:id="1031"/>
      <w:bookmarkEnd w:id="1032"/>
      <w:bookmarkEnd w:id="1033"/>
      <w:bookmarkEnd w:id="1034"/>
      <w:bookmarkEnd w:id="1035"/>
      <w:bookmarkEnd w:id="1036"/>
      <w:bookmarkEnd w:id="1037"/>
    </w:p>
    <w:p w14:paraId="659EFA3B" w14:textId="77777777" w:rsidR="003A062A" w:rsidRPr="009A3EEA" w:rsidRDefault="003A062A" w:rsidP="003A062A">
      <w:r w:rsidRPr="009A3EEA">
        <w:t>Resource URI: {apiRoot}/nudr-group-id-map/&lt;apiVersion&gt;/nf-group-ids</w:t>
      </w:r>
    </w:p>
    <w:p w14:paraId="1EF28AD8" w14:textId="77777777" w:rsidR="003A062A" w:rsidRPr="009A3EEA" w:rsidRDefault="003A062A" w:rsidP="003A062A">
      <w:pPr>
        <w:rPr>
          <w:rFonts w:ascii="Arial" w:hAnsi="Arial" w:cs="Arial"/>
        </w:rPr>
      </w:pPr>
      <w:r w:rsidRPr="009A3EEA">
        <w:t>This resource shall support the resource URI variables defined in table 6.2.3.2.2-1.</w:t>
      </w:r>
    </w:p>
    <w:p w14:paraId="59C5390A" w14:textId="77777777" w:rsidR="003A062A" w:rsidRPr="009A3EEA" w:rsidRDefault="003A062A" w:rsidP="003A062A">
      <w:pPr>
        <w:pStyle w:val="TH"/>
        <w:rPr>
          <w:rFonts w:cs="Arial"/>
        </w:rPr>
      </w:pPr>
      <w:r w:rsidRPr="009A3EEA">
        <w:t>Table 6.2.3.2.2-1: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3A062A" w:rsidRPr="009A3EEA" w14:paraId="30579D31" w14:textId="77777777" w:rsidTr="005B0D01">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7E2A13CA" w14:textId="77777777" w:rsidR="003A062A" w:rsidRPr="009A3EEA" w:rsidRDefault="003A062A" w:rsidP="005B0D01">
            <w:pPr>
              <w:pStyle w:val="TAH"/>
            </w:pPr>
            <w:r w:rsidRPr="009A3EEA">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F462073" w14:textId="77777777" w:rsidR="003A062A" w:rsidRPr="009A3EEA" w:rsidRDefault="003A062A" w:rsidP="005B0D01">
            <w:pPr>
              <w:pStyle w:val="TAH"/>
            </w:pPr>
            <w:r w:rsidRPr="009A3EEA">
              <w:t>Definition</w:t>
            </w:r>
          </w:p>
        </w:tc>
      </w:tr>
      <w:tr w:rsidR="003A062A" w:rsidRPr="009A3EEA" w14:paraId="33D31596" w14:textId="77777777" w:rsidTr="005B0D01">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C362A3B" w14:textId="77777777" w:rsidR="003A062A" w:rsidRPr="009A3EEA" w:rsidRDefault="003A062A" w:rsidP="005B0D01">
            <w:pPr>
              <w:pStyle w:val="TAL"/>
            </w:pPr>
            <w:r w:rsidRPr="009A3EEA">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4FEF393" w14:textId="77777777" w:rsidR="003A062A" w:rsidRPr="009A3EEA" w:rsidRDefault="003A062A" w:rsidP="005B0D01">
            <w:pPr>
              <w:pStyle w:val="TAL"/>
            </w:pPr>
            <w:r w:rsidRPr="009A3EEA">
              <w:t>See clause</w:t>
            </w:r>
            <w:r w:rsidRPr="009A3EEA">
              <w:rPr>
                <w:lang w:val="en-US" w:eastAsia="zh-CN"/>
              </w:rPr>
              <w:t> </w:t>
            </w:r>
            <w:r w:rsidRPr="009A3EEA">
              <w:t>6.2.1</w:t>
            </w:r>
          </w:p>
        </w:tc>
      </w:tr>
    </w:tbl>
    <w:p w14:paraId="43EFE466" w14:textId="77777777" w:rsidR="003A062A" w:rsidRPr="009A3EEA" w:rsidRDefault="003A062A" w:rsidP="003A062A"/>
    <w:p w14:paraId="6519ECC7" w14:textId="77777777" w:rsidR="003A062A" w:rsidRPr="009A3EEA" w:rsidRDefault="003A062A" w:rsidP="003A062A">
      <w:pPr>
        <w:pStyle w:val="Heading5"/>
      </w:pPr>
      <w:bookmarkStart w:id="1038" w:name="_Toc11338642"/>
      <w:bookmarkStart w:id="1039" w:name="_Toc27587187"/>
      <w:bookmarkStart w:id="1040" w:name="_Toc36459250"/>
      <w:bookmarkStart w:id="1041" w:name="_Toc45028497"/>
      <w:bookmarkStart w:id="1042" w:name="_Toc51870176"/>
      <w:bookmarkStart w:id="1043" w:name="_Toc51870298"/>
      <w:bookmarkStart w:id="1044" w:name="_Toc90582053"/>
      <w:bookmarkStart w:id="1045" w:name="_Toc130816138"/>
      <w:bookmarkStart w:id="1046" w:name="_Toc177491887"/>
      <w:r w:rsidRPr="009A3EEA">
        <w:lastRenderedPageBreak/>
        <w:t>6.2.3.2.3</w:t>
      </w:r>
      <w:r w:rsidRPr="009A3EEA">
        <w:tab/>
        <w:t>Resource Standard Methods</w:t>
      </w:r>
      <w:bookmarkEnd w:id="1038"/>
      <w:bookmarkEnd w:id="1039"/>
      <w:bookmarkEnd w:id="1040"/>
      <w:bookmarkEnd w:id="1041"/>
      <w:bookmarkEnd w:id="1042"/>
      <w:bookmarkEnd w:id="1043"/>
      <w:bookmarkEnd w:id="1044"/>
      <w:bookmarkEnd w:id="1045"/>
      <w:bookmarkEnd w:id="1046"/>
    </w:p>
    <w:p w14:paraId="2E9D7253" w14:textId="77777777" w:rsidR="003A062A" w:rsidRPr="009A3EEA" w:rsidRDefault="003A062A" w:rsidP="003A062A">
      <w:pPr>
        <w:pStyle w:val="H6"/>
      </w:pPr>
      <w:bookmarkStart w:id="1047" w:name="_Toc11338645"/>
      <w:bookmarkStart w:id="1048" w:name="_Toc27587188"/>
      <w:bookmarkStart w:id="1049" w:name="_Toc36459251"/>
      <w:bookmarkStart w:id="1050" w:name="_Toc45028498"/>
      <w:bookmarkStart w:id="1051" w:name="_Toc51870177"/>
      <w:bookmarkStart w:id="1052" w:name="_Toc51870299"/>
      <w:bookmarkStart w:id="1053" w:name="_Toc90582054"/>
      <w:r w:rsidRPr="009A3EEA">
        <w:t>6.2.3.2.3.1</w:t>
      </w:r>
      <w:r w:rsidRPr="009A3EEA">
        <w:tab/>
        <w:t>GET</w:t>
      </w:r>
      <w:bookmarkEnd w:id="1047"/>
      <w:bookmarkEnd w:id="1048"/>
      <w:bookmarkEnd w:id="1049"/>
      <w:bookmarkEnd w:id="1050"/>
      <w:bookmarkEnd w:id="1051"/>
      <w:bookmarkEnd w:id="1052"/>
      <w:bookmarkEnd w:id="1053"/>
    </w:p>
    <w:p w14:paraId="6937A06F" w14:textId="77777777" w:rsidR="003A062A" w:rsidRPr="009A3EEA" w:rsidRDefault="003A062A" w:rsidP="003A062A">
      <w:r w:rsidRPr="009A3EEA">
        <w:t>This method shall support the URI query parameters specified in table 6.2.3.2.3.1-1.</w:t>
      </w:r>
    </w:p>
    <w:p w14:paraId="1612AAB4" w14:textId="77777777" w:rsidR="003A062A" w:rsidRPr="009A3EEA" w:rsidRDefault="003A062A" w:rsidP="003A062A">
      <w:pPr>
        <w:pStyle w:val="TH"/>
        <w:rPr>
          <w:rFonts w:cs="Arial"/>
        </w:rPr>
      </w:pPr>
      <w:r w:rsidRPr="009A3EEA">
        <w:t>Table 6.2.3.2.3.1-1: URI query parameters supported by the GET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41"/>
        <w:gridCol w:w="1677"/>
        <w:gridCol w:w="418"/>
        <w:gridCol w:w="1117"/>
        <w:gridCol w:w="4676"/>
      </w:tblGrid>
      <w:tr w:rsidR="003A062A" w:rsidRPr="009A3EEA" w14:paraId="5214E62F" w14:textId="77777777" w:rsidTr="005B0D01">
        <w:trPr>
          <w:jc w:val="center"/>
        </w:trPr>
        <w:tc>
          <w:tcPr>
            <w:tcW w:w="904" w:type="pct"/>
            <w:tcBorders>
              <w:top w:val="single" w:sz="4" w:space="0" w:color="auto"/>
              <w:left w:val="single" w:sz="4" w:space="0" w:color="auto"/>
              <w:bottom w:val="single" w:sz="4" w:space="0" w:color="auto"/>
              <w:right w:val="single" w:sz="4" w:space="0" w:color="auto"/>
            </w:tcBorders>
            <w:shd w:val="clear" w:color="auto" w:fill="C0C0C0"/>
          </w:tcPr>
          <w:p w14:paraId="652B6FD7" w14:textId="77777777" w:rsidR="003A062A" w:rsidRPr="009A3EEA" w:rsidRDefault="003A062A" w:rsidP="005B0D01">
            <w:pPr>
              <w:pStyle w:val="TAH"/>
            </w:pPr>
            <w:r w:rsidRPr="009A3EEA">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4E6E6AA3" w14:textId="77777777" w:rsidR="003A062A" w:rsidRPr="009A3EEA" w:rsidRDefault="003A062A" w:rsidP="005B0D01">
            <w:pPr>
              <w:pStyle w:val="TAH"/>
            </w:pPr>
            <w:r w:rsidRPr="009A3EEA">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CFDDFC1" w14:textId="77777777" w:rsidR="003A062A" w:rsidRPr="009A3EEA" w:rsidRDefault="003A062A" w:rsidP="005B0D01">
            <w:pPr>
              <w:pStyle w:val="TAH"/>
            </w:pPr>
            <w:r w:rsidRPr="009A3EEA">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327DE893" w14:textId="77777777" w:rsidR="003A062A" w:rsidRPr="009A3EEA" w:rsidRDefault="003A062A" w:rsidP="005B0D01">
            <w:pPr>
              <w:pStyle w:val="TAH"/>
            </w:pPr>
            <w:r w:rsidRPr="009A3EEA">
              <w:t>Cardinality</w:t>
            </w:r>
          </w:p>
        </w:tc>
        <w:tc>
          <w:tcPr>
            <w:tcW w:w="2428" w:type="pct"/>
            <w:tcBorders>
              <w:top w:val="single" w:sz="4" w:space="0" w:color="auto"/>
              <w:left w:val="single" w:sz="4" w:space="0" w:color="auto"/>
              <w:bottom w:val="single" w:sz="4" w:space="0" w:color="auto"/>
              <w:right w:val="single" w:sz="4" w:space="0" w:color="auto"/>
            </w:tcBorders>
            <w:shd w:val="clear" w:color="auto" w:fill="C0C0C0"/>
            <w:vAlign w:val="center"/>
          </w:tcPr>
          <w:p w14:paraId="235013D0" w14:textId="77777777" w:rsidR="003A062A" w:rsidRPr="009A3EEA" w:rsidRDefault="003A062A" w:rsidP="005B0D01">
            <w:pPr>
              <w:pStyle w:val="TAH"/>
            </w:pPr>
            <w:r w:rsidRPr="009A3EEA">
              <w:t>Description</w:t>
            </w:r>
          </w:p>
        </w:tc>
      </w:tr>
      <w:tr w:rsidR="003A062A" w:rsidRPr="009A3EEA" w14:paraId="2DBA817C" w14:textId="77777777" w:rsidTr="005B0D01">
        <w:trPr>
          <w:jc w:val="center"/>
        </w:trPr>
        <w:tc>
          <w:tcPr>
            <w:tcW w:w="904" w:type="pct"/>
            <w:tcBorders>
              <w:top w:val="single" w:sz="4" w:space="0" w:color="auto"/>
              <w:left w:val="single" w:sz="6" w:space="0" w:color="000000"/>
              <w:bottom w:val="single" w:sz="6" w:space="0" w:color="000000"/>
              <w:right w:val="single" w:sz="6" w:space="0" w:color="000000"/>
            </w:tcBorders>
            <w:shd w:val="clear" w:color="auto" w:fill="auto"/>
          </w:tcPr>
          <w:p w14:paraId="06CF67D4" w14:textId="77777777" w:rsidR="003A062A" w:rsidRPr="009A3EEA" w:rsidRDefault="003A062A" w:rsidP="005B0D01">
            <w:pPr>
              <w:pStyle w:val="TAL"/>
            </w:pPr>
            <w:r w:rsidRPr="009A3EEA">
              <w:t>nf-type</w:t>
            </w:r>
          </w:p>
        </w:tc>
        <w:tc>
          <w:tcPr>
            <w:tcW w:w="871" w:type="pct"/>
            <w:tcBorders>
              <w:top w:val="single" w:sz="4" w:space="0" w:color="auto"/>
              <w:left w:val="single" w:sz="6" w:space="0" w:color="000000"/>
              <w:bottom w:val="single" w:sz="6" w:space="0" w:color="000000"/>
              <w:right w:val="single" w:sz="6" w:space="0" w:color="000000"/>
            </w:tcBorders>
          </w:tcPr>
          <w:p w14:paraId="5DCEDFD2" w14:textId="77777777" w:rsidR="003A062A" w:rsidRPr="009A3EEA" w:rsidRDefault="003A062A" w:rsidP="005B0D01">
            <w:pPr>
              <w:pStyle w:val="TAL"/>
            </w:pPr>
            <w:r w:rsidRPr="009A3EEA">
              <w:t>array(NFType)</w:t>
            </w:r>
          </w:p>
        </w:tc>
        <w:tc>
          <w:tcPr>
            <w:tcW w:w="217" w:type="pct"/>
            <w:tcBorders>
              <w:top w:val="single" w:sz="4" w:space="0" w:color="auto"/>
              <w:left w:val="single" w:sz="6" w:space="0" w:color="000000"/>
              <w:bottom w:val="single" w:sz="6" w:space="0" w:color="000000"/>
              <w:right w:val="single" w:sz="6" w:space="0" w:color="000000"/>
            </w:tcBorders>
          </w:tcPr>
          <w:p w14:paraId="646D50C8" w14:textId="77777777" w:rsidR="003A062A" w:rsidRPr="009A3EEA" w:rsidRDefault="003A062A" w:rsidP="005B0D01">
            <w:pPr>
              <w:pStyle w:val="TAC"/>
            </w:pPr>
            <w:r w:rsidRPr="009A3EEA">
              <w:t>M</w:t>
            </w:r>
          </w:p>
        </w:tc>
        <w:tc>
          <w:tcPr>
            <w:tcW w:w="580" w:type="pct"/>
            <w:tcBorders>
              <w:top w:val="single" w:sz="4" w:space="0" w:color="auto"/>
              <w:left w:val="single" w:sz="6" w:space="0" w:color="000000"/>
              <w:bottom w:val="single" w:sz="6" w:space="0" w:color="000000"/>
              <w:right w:val="single" w:sz="6" w:space="0" w:color="000000"/>
            </w:tcBorders>
          </w:tcPr>
          <w:p w14:paraId="50C0EC29" w14:textId="77777777" w:rsidR="003A062A" w:rsidRPr="009A3EEA" w:rsidRDefault="003A062A" w:rsidP="005B0D01">
            <w:pPr>
              <w:pStyle w:val="TAL"/>
            </w:pPr>
            <w:r w:rsidRPr="009A3EEA">
              <w:t>1..N</w:t>
            </w:r>
          </w:p>
        </w:tc>
        <w:tc>
          <w:tcPr>
            <w:tcW w:w="2428" w:type="pct"/>
            <w:tcBorders>
              <w:top w:val="single" w:sz="4" w:space="0" w:color="auto"/>
              <w:left w:val="single" w:sz="6" w:space="0" w:color="000000"/>
              <w:bottom w:val="single" w:sz="6" w:space="0" w:color="000000"/>
              <w:right w:val="single" w:sz="6" w:space="0" w:color="000000"/>
            </w:tcBorders>
            <w:shd w:val="clear" w:color="auto" w:fill="auto"/>
            <w:vAlign w:val="center"/>
          </w:tcPr>
          <w:p w14:paraId="1430C321" w14:textId="77777777" w:rsidR="003A062A" w:rsidRPr="009A3EEA" w:rsidRDefault="003A062A" w:rsidP="005B0D01">
            <w:pPr>
              <w:pStyle w:val="TAL"/>
            </w:pPr>
            <w:r w:rsidRPr="009A3EEA">
              <w:t xml:space="preserve">see 3GPP TS 29.510 [14] </w:t>
            </w:r>
          </w:p>
        </w:tc>
      </w:tr>
      <w:tr w:rsidR="003A062A" w:rsidRPr="009A3EEA" w14:paraId="4AB473FA" w14:textId="77777777" w:rsidTr="005B0D01">
        <w:trPr>
          <w:jc w:val="center"/>
        </w:trPr>
        <w:tc>
          <w:tcPr>
            <w:tcW w:w="904" w:type="pct"/>
            <w:tcBorders>
              <w:top w:val="single" w:sz="4" w:space="0" w:color="auto"/>
              <w:left w:val="single" w:sz="6" w:space="0" w:color="000000"/>
              <w:bottom w:val="single" w:sz="6" w:space="0" w:color="000000"/>
              <w:right w:val="single" w:sz="6" w:space="0" w:color="000000"/>
            </w:tcBorders>
            <w:shd w:val="clear" w:color="auto" w:fill="auto"/>
          </w:tcPr>
          <w:p w14:paraId="67064A3C" w14:textId="77777777" w:rsidR="003A062A" w:rsidRPr="009A3EEA" w:rsidRDefault="003A062A" w:rsidP="005B0D01">
            <w:pPr>
              <w:pStyle w:val="TAL"/>
            </w:pPr>
            <w:r w:rsidRPr="009A3EEA">
              <w:t>subscriberId</w:t>
            </w:r>
          </w:p>
        </w:tc>
        <w:tc>
          <w:tcPr>
            <w:tcW w:w="871" w:type="pct"/>
            <w:tcBorders>
              <w:top w:val="single" w:sz="4" w:space="0" w:color="auto"/>
              <w:left w:val="single" w:sz="6" w:space="0" w:color="000000"/>
              <w:bottom w:val="single" w:sz="6" w:space="0" w:color="000000"/>
              <w:right w:val="single" w:sz="6" w:space="0" w:color="000000"/>
            </w:tcBorders>
          </w:tcPr>
          <w:p w14:paraId="775AD7FB" w14:textId="77777777" w:rsidR="003A062A" w:rsidRPr="009A3EEA" w:rsidRDefault="003A062A" w:rsidP="005B0D01">
            <w:pPr>
              <w:pStyle w:val="TAL"/>
            </w:pPr>
            <w:r w:rsidRPr="009A3EEA">
              <w:t>SubscriberId</w:t>
            </w:r>
          </w:p>
        </w:tc>
        <w:tc>
          <w:tcPr>
            <w:tcW w:w="217" w:type="pct"/>
            <w:tcBorders>
              <w:top w:val="single" w:sz="4" w:space="0" w:color="auto"/>
              <w:left w:val="single" w:sz="6" w:space="0" w:color="000000"/>
              <w:bottom w:val="single" w:sz="6" w:space="0" w:color="000000"/>
              <w:right w:val="single" w:sz="6" w:space="0" w:color="000000"/>
            </w:tcBorders>
          </w:tcPr>
          <w:p w14:paraId="731C9F82" w14:textId="77777777" w:rsidR="003A062A" w:rsidRPr="009A3EEA" w:rsidRDefault="003A062A" w:rsidP="005B0D01">
            <w:pPr>
              <w:pStyle w:val="TAC"/>
            </w:pPr>
            <w:r w:rsidRPr="009A3EEA">
              <w:t>M</w:t>
            </w:r>
          </w:p>
        </w:tc>
        <w:tc>
          <w:tcPr>
            <w:tcW w:w="580" w:type="pct"/>
            <w:tcBorders>
              <w:top w:val="single" w:sz="4" w:space="0" w:color="auto"/>
              <w:left w:val="single" w:sz="6" w:space="0" w:color="000000"/>
              <w:bottom w:val="single" w:sz="6" w:space="0" w:color="000000"/>
              <w:right w:val="single" w:sz="6" w:space="0" w:color="000000"/>
            </w:tcBorders>
          </w:tcPr>
          <w:p w14:paraId="2C202AA6" w14:textId="77777777" w:rsidR="003A062A" w:rsidRPr="009A3EEA" w:rsidRDefault="003A062A" w:rsidP="005B0D01">
            <w:pPr>
              <w:pStyle w:val="TAL"/>
            </w:pPr>
            <w:r w:rsidRPr="009A3EEA">
              <w:t>1</w:t>
            </w:r>
          </w:p>
        </w:tc>
        <w:tc>
          <w:tcPr>
            <w:tcW w:w="2428" w:type="pct"/>
            <w:tcBorders>
              <w:top w:val="single" w:sz="4" w:space="0" w:color="auto"/>
              <w:left w:val="single" w:sz="6" w:space="0" w:color="000000"/>
              <w:bottom w:val="single" w:sz="6" w:space="0" w:color="000000"/>
              <w:right w:val="single" w:sz="6" w:space="0" w:color="000000"/>
            </w:tcBorders>
            <w:shd w:val="clear" w:color="auto" w:fill="auto"/>
            <w:vAlign w:val="center"/>
          </w:tcPr>
          <w:p w14:paraId="6910F5D9" w14:textId="547DE62B" w:rsidR="003A062A" w:rsidRPr="009A3EEA" w:rsidRDefault="003A062A" w:rsidP="005B0D01">
            <w:pPr>
              <w:pStyle w:val="TAL"/>
            </w:pPr>
            <w:r w:rsidRPr="009A3EEA">
              <w:t>Represents the Subscription Identifier SUPI or GPSI or IMPI or IMPU (see 3GPP TS 23.501 [</w:t>
            </w:r>
            <w:r w:rsidRPr="009A3EEA">
              <w:rPr>
                <w:rFonts w:hint="eastAsia"/>
                <w:lang w:eastAsia="zh-CN"/>
              </w:rPr>
              <w:t>4</w:t>
            </w:r>
            <w:r w:rsidRPr="009A3EEA">
              <w:t xml:space="preserve">] </w:t>
            </w:r>
            <w:r w:rsidR="008F3CB5" w:rsidRPr="009A3EEA">
              <w:t>clause</w:t>
            </w:r>
            <w:r w:rsidR="008F3CB5">
              <w:t> </w:t>
            </w:r>
            <w:r w:rsidR="008F3CB5" w:rsidRPr="009A3EEA">
              <w:t>5</w:t>
            </w:r>
            <w:r w:rsidRPr="009A3EEA">
              <w:t>.9.2</w:t>
            </w:r>
            <w:r w:rsidRPr="009A3EEA">
              <w:rPr>
                <w:rFonts w:hint="eastAsia"/>
                <w:lang w:eastAsia="zh-CN"/>
              </w:rPr>
              <w:t xml:space="preserve"> and </w:t>
            </w:r>
            <w:r w:rsidRPr="009A3EEA">
              <w:t>clause 5.9.8)</w:t>
            </w:r>
            <w:r w:rsidR="00BB31CB">
              <w:t xml:space="preserve"> or Routing Indicator</w:t>
            </w:r>
            <w:r w:rsidRPr="009A3EEA">
              <w:br/>
              <w:t>pattern: ^(imsi-[0-9]{5,15}|nai-.+|msisdn-[0-9]{5,15}|extid-[^@]+@[^@]+|impi-.+|impu-.+|</w:t>
            </w:r>
            <w:r w:rsidR="00BB31CB" w:rsidRPr="002F5CB2">
              <w:t>rid-[0-9]{1,4}|</w:t>
            </w:r>
            <w:r w:rsidRPr="009A3EEA">
              <w:t>.+)$</w:t>
            </w:r>
          </w:p>
        </w:tc>
      </w:tr>
    </w:tbl>
    <w:p w14:paraId="07D2181D" w14:textId="5248F8E0" w:rsidR="003A062A" w:rsidRDefault="003A062A" w:rsidP="003A062A">
      <w:pPr>
        <w:pStyle w:val="NO"/>
        <w:rPr>
          <w:shd w:val="clear" w:color="auto" w:fill="FFFFFF"/>
        </w:rPr>
      </w:pPr>
      <w:r w:rsidRPr="009A3EEA">
        <w:t>NOTE</w:t>
      </w:r>
      <w:r w:rsidR="00006647">
        <w:t> 1</w:t>
      </w:r>
      <w:r w:rsidRPr="009A3EEA">
        <w:t>:</w:t>
      </w:r>
      <w:r w:rsidRPr="009A3EEA">
        <w:tab/>
        <w:t xml:space="preserve">The format of the query parameter subscriberId is in line with the yaml and thus does not follow the </w:t>
      </w:r>
      <w:r w:rsidRPr="009A3EEA">
        <w:rPr>
          <w:shd w:val="clear" w:color="auto" w:fill="FFFFFF"/>
        </w:rPr>
        <w:t xml:space="preserve">lower-with-hyphen format specified in </w:t>
      </w:r>
      <w:r w:rsidRPr="009A3EEA">
        <w:rPr>
          <w:lang w:eastAsia="zh-CN"/>
        </w:rPr>
        <w:t>3GPP TS 29.501 [8]</w:t>
      </w:r>
      <w:r w:rsidRPr="009A3EEA">
        <w:rPr>
          <w:shd w:val="clear" w:color="auto" w:fill="FFFFFF"/>
        </w:rPr>
        <w:t>.</w:t>
      </w:r>
    </w:p>
    <w:p w14:paraId="31E43F36" w14:textId="2A144EC4" w:rsidR="00006647" w:rsidRPr="00006647" w:rsidRDefault="00006647" w:rsidP="003A062A">
      <w:pPr>
        <w:pStyle w:val="NO"/>
      </w:pPr>
      <w:r>
        <w:t>NOTE </w:t>
      </w:r>
      <w:r w:rsidR="001735A1">
        <w:t>2</w:t>
      </w:r>
      <w:r>
        <w:t>:</w:t>
      </w:r>
      <w:r>
        <w:tab/>
        <w:t>If the UDR does not support a certain alternative in the regular expression pattern of the subscriberId query parameter (e.g. "rid-xxxx"), it returns an HTTP 404 error response.</w:t>
      </w:r>
    </w:p>
    <w:p w14:paraId="21F3BF4B" w14:textId="77777777" w:rsidR="003A062A" w:rsidRPr="009A3EEA" w:rsidRDefault="003A062A" w:rsidP="003A062A">
      <w:r w:rsidRPr="009A3EEA">
        <w:t>This method shall support the request data structures specified in table 6.2.3.2.3.1-2 and the response data structures and response codes specified in table 6.2.3.2.3.1-3.</w:t>
      </w:r>
    </w:p>
    <w:p w14:paraId="1EFE60E9" w14:textId="77777777" w:rsidR="003A062A" w:rsidRPr="009A3EEA" w:rsidRDefault="003A062A" w:rsidP="003A062A">
      <w:pPr>
        <w:pStyle w:val="TH"/>
      </w:pPr>
      <w:r w:rsidRPr="009A3EEA">
        <w:t>Table 6.2.3.2.3.1-2: Data structures supported by the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3A062A" w:rsidRPr="009A3EEA" w14:paraId="7B5752CE" w14:textId="77777777" w:rsidTr="005B0D01">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1FD89B1F" w14:textId="77777777" w:rsidR="003A062A" w:rsidRPr="009A3EEA" w:rsidRDefault="003A062A" w:rsidP="005B0D01">
            <w:pPr>
              <w:pStyle w:val="TAH"/>
            </w:pPr>
            <w:r w:rsidRPr="009A3EE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53C3AAE2" w14:textId="77777777" w:rsidR="003A062A" w:rsidRPr="009A3EEA" w:rsidRDefault="003A062A" w:rsidP="005B0D01">
            <w:pPr>
              <w:pStyle w:val="TAH"/>
            </w:pPr>
            <w:r w:rsidRPr="009A3EE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147F89E7" w14:textId="77777777" w:rsidR="003A062A" w:rsidRPr="009A3EEA" w:rsidRDefault="003A062A" w:rsidP="005B0D01">
            <w:pPr>
              <w:pStyle w:val="TAH"/>
            </w:pPr>
            <w:r w:rsidRPr="009A3EEA">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7BDA28AC" w14:textId="77777777" w:rsidR="003A062A" w:rsidRPr="009A3EEA" w:rsidRDefault="003A062A" w:rsidP="005B0D01">
            <w:pPr>
              <w:pStyle w:val="TAH"/>
            </w:pPr>
            <w:r w:rsidRPr="009A3EEA">
              <w:t>Description</w:t>
            </w:r>
          </w:p>
        </w:tc>
      </w:tr>
      <w:tr w:rsidR="003A062A" w:rsidRPr="009A3EEA" w14:paraId="75252C7A" w14:textId="77777777" w:rsidTr="005B0D01">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6010A0A5" w14:textId="77777777" w:rsidR="003A062A" w:rsidRPr="009A3EEA" w:rsidRDefault="003A062A" w:rsidP="005B0D01">
            <w:pPr>
              <w:pStyle w:val="TAL"/>
            </w:pPr>
            <w:r w:rsidRPr="009A3EEA">
              <w:t>n/a</w:t>
            </w:r>
          </w:p>
        </w:tc>
        <w:tc>
          <w:tcPr>
            <w:tcW w:w="425" w:type="dxa"/>
            <w:tcBorders>
              <w:top w:val="single" w:sz="4" w:space="0" w:color="auto"/>
              <w:left w:val="single" w:sz="6" w:space="0" w:color="000000"/>
              <w:bottom w:val="single" w:sz="6" w:space="0" w:color="000000"/>
              <w:right w:val="single" w:sz="6" w:space="0" w:color="000000"/>
            </w:tcBorders>
          </w:tcPr>
          <w:p w14:paraId="78EFC4DC" w14:textId="77777777" w:rsidR="003A062A" w:rsidRPr="009A3EEA" w:rsidRDefault="003A062A" w:rsidP="005B0D01">
            <w:pPr>
              <w:pStyle w:val="TAC"/>
            </w:pPr>
          </w:p>
        </w:tc>
        <w:tc>
          <w:tcPr>
            <w:tcW w:w="1276" w:type="dxa"/>
            <w:tcBorders>
              <w:top w:val="single" w:sz="4" w:space="0" w:color="auto"/>
              <w:left w:val="single" w:sz="6" w:space="0" w:color="000000"/>
              <w:bottom w:val="single" w:sz="6" w:space="0" w:color="000000"/>
              <w:right w:val="single" w:sz="6" w:space="0" w:color="000000"/>
            </w:tcBorders>
          </w:tcPr>
          <w:p w14:paraId="216033D8" w14:textId="77777777" w:rsidR="003A062A" w:rsidRPr="009A3EEA" w:rsidRDefault="003A062A" w:rsidP="005B0D01">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02B1AC21" w14:textId="77777777" w:rsidR="003A062A" w:rsidRPr="009A3EEA" w:rsidRDefault="003A062A" w:rsidP="005B0D01">
            <w:pPr>
              <w:pStyle w:val="TAL"/>
            </w:pPr>
          </w:p>
        </w:tc>
      </w:tr>
    </w:tbl>
    <w:p w14:paraId="2E2830E5" w14:textId="77777777" w:rsidR="003A062A" w:rsidRPr="009A3EEA" w:rsidRDefault="003A062A" w:rsidP="003A062A"/>
    <w:p w14:paraId="56E8933D" w14:textId="77777777" w:rsidR="003A062A" w:rsidRPr="009A3EEA" w:rsidRDefault="003A062A" w:rsidP="003A062A">
      <w:pPr>
        <w:pStyle w:val="TH"/>
      </w:pPr>
      <w:r w:rsidRPr="009A3EEA">
        <w:t>Table 6.2.3.2.3.1-3: Data structures supported by the GET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3A062A" w:rsidRPr="009A3EEA" w14:paraId="107E1D10" w14:textId="77777777" w:rsidTr="005B0D0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3656107" w14:textId="77777777" w:rsidR="003A062A" w:rsidRPr="009A3EEA" w:rsidRDefault="003A062A" w:rsidP="005B0D01">
            <w:pPr>
              <w:pStyle w:val="TAH"/>
            </w:pPr>
            <w:r w:rsidRPr="009A3EEA">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53482986" w14:textId="77777777" w:rsidR="003A062A" w:rsidRPr="009A3EEA" w:rsidRDefault="003A062A" w:rsidP="005B0D01">
            <w:pPr>
              <w:pStyle w:val="TAH"/>
            </w:pPr>
            <w:r w:rsidRPr="009A3EEA">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126DEDAC" w14:textId="77777777" w:rsidR="003A062A" w:rsidRPr="009A3EEA" w:rsidRDefault="003A062A" w:rsidP="005B0D01">
            <w:pPr>
              <w:pStyle w:val="TAH"/>
            </w:pPr>
            <w:r w:rsidRPr="009A3EEA">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1E4399DB" w14:textId="77777777" w:rsidR="003A062A" w:rsidRPr="009A3EEA" w:rsidRDefault="003A062A" w:rsidP="005B0D01">
            <w:pPr>
              <w:pStyle w:val="TAH"/>
            </w:pPr>
            <w:r w:rsidRPr="009A3EEA">
              <w:t>Response</w:t>
            </w:r>
          </w:p>
          <w:p w14:paraId="22722D25" w14:textId="77777777" w:rsidR="003A062A" w:rsidRPr="009A3EEA" w:rsidRDefault="003A062A" w:rsidP="005B0D01">
            <w:pPr>
              <w:pStyle w:val="TAH"/>
            </w:pPr>
            <w:r w:rsidRPr="009A3EEA">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113A9BF7" w14:textId="77777777" w:rsidR="003A062A" w:rsidRPr="009A3EEA" w:rsidRDefault="003A062A" w:rsidP="005B0D01">
            <w:pPr>
              <w:pStyle w:val="TAH"/>
            </w:pPr>
            <w:r w:rsidRPr="009A3EEA">
              <w:t>Description</w:t>
            </w:r>
          </w:p>
        </w:tc>
      </w:tr>
      <w:tr w:rsidR="003A062A" w:rsidRPr="009A3EEA" w14:paraId="466EA288" w14:textId="77777777" w:rsidTr="005B0D0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12DA97B" w14:textId="77777777" w:rsidR="003A062A" w:rsidRPr="009A3EEA" w:rsidRDefault="003A062A" w:rsidP="005B0D01">
            <w:pPr>
              <w:pStyle w:val="TAL"/>
            </w:pPr>
            <w:r w:rsidRPr="009A3EEA">
              <w:t>NfGroupIdMapResult</w:t>
            </w:r>
          </w:p>
        </w:tc>
        <w:tc>
          <w:tcPr>
            <w:tcW w:w="225" w:type="pct"/>
            <w:tcBorders>
              <w:top w:val="single" w:sz="4" w:space="0" w:color="auto"/>
              <w:left w:val="single" w:sz="6" w:space="0" w:color="000000"/>
              <w:bottom w:val="single" w:sz="6" w:space="0" w:color="000000"/>
              <w:right w:val="single" w:sz="6" w:space="0" w:color="000000"/>
            </w:tcBorders>
          </w:tcPr>
          <w:p w14:paraId="5FCBB623" w14:textId="77777777" w:rsidR="003A062A" w:rsidRPr="009A3EEA" w:rsidRDefault="003A062A" w:rsidP="005B0D01">
            <w:pPr>
              <w:pStyle w:val="TAC"/>
            </w:pPr>
            <w:r w:rsidRPr="009A3EEA">
              <w:t>M</w:t>
            </w:r>
          </w:p>
        </w:tc>
        <w:tc>
          <w:tcPr>
            <w:tcW w:w="649" w:type="pct"/>
            <w:tcBorders>
              <w:top w:val="single" w:sz="4" w:space="0" w:color="auto"/>
              <w:left w:val="single" w:sz="6" w:space="0" w:color="000000"/>
              <w:bottom w:val="single" w:sz="6" w:space="0" w:color="000000"/>
              <w:right w:val="single" w:sz="6" w:space="0" w:color="000000"/>
            </w:tcBorders>
          </w:tcPr>
          <w:p w14:paraId="2517507B" w14:textId="77777777" w:rsidR="003A062A" w:rsidRPr="009A3EEA" w:rsidRDefault="003A062A" w:rsidP="005B0D01">
            <w:pPr>
              <w:pStyle w:val="TAL"/>
            </w:pPr>
            <w:r w:rsidRPr="009A3EEA">
              <w:t>1</w:t>
            </w:r>
          </w:p>
        </w:tc>
        <w:tc>
          <w:tcPr>
            <w:tcW w:w="583" w:type="pct"/>
            <w:tcBorders>
              <w:top w:val="single" w:sz="4" w:space="0" w:color="auto"/>
              <w:left w:val="single" w:sz="6" w:space="0" w:color="000000"/>
              <w:bottom w:val="single" w:sz="6" w:space="0" w:color="000000"/>
              <w:right w:val="single" w:sz="6" w:space="0" w:color="000000"/>
            </w:tcBorders>
          </w:tcPr>
          <w:p w14:paraId="0A774A84" w14:textId="77777777" w:rsidR="003A062A" w:rsidRPr="009A3EEA" w:rsidRDefault="003A062A" w:rsidP="005B0D01">
            <w:pPr>
              <w:pStyle w:val="TAL"/>
            </w:pPr>
            <w:r w:rsidRPr="009A3EEA">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D72568A" w14:textId="6F7E1BE8" w:rsidR="003A062A" w:rsidRPr="009A3EEA" w:rsidRDefault="003A062A" w:rsidP="005B0D01">
            <w:pPr>
              <w:pStyle w:val="TAL"/>
            </w:pPr>
            <w:r w:rsidRPr="009A3EEA">
              <w:t>Upon success, a response body containing the NF</w:t>
            </w:r>
            <w:r w:rsidR="00862E6B">
              <w:t xml:space="preserve"> </w:t>
            </w:r>
            <w:r w:rsidRPr="009A3EEA">
              <w:t>Group IDs for the requested NF types shall be returned.</w:t>
            </w:r>
          </w:p>
        </w:tc>
      </w:tr>
      <w:tr w:rsidR="003A062A" w:rsidRPr="009A3EEA" w14:paraId="7F60FD63" w14:textId="77777777" w:rsidTr="005B0D0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D5E104D" w14:textId="77777777" w:rsidR="003A062A" w:rsidRPr="009A3EEA" w:rsidRDefault="003A062A" w:rsidP="005B0D01">
            <w:pPr>
              <w:pStyle w:val="TAL"/>
            </w:pPr>
            <w:r w:rsidRPr="009A3EEA">
              <w:t>ProblemDetails</w:t>
            </w:r>
          </w:p>
        </w:tc>
        <w:tc>
          <w:tcPr>
            <w:tcW w:w="225" w:type="pct"/>
            <w:tcBorders>
              <w:top w:val="single" w:sz="4" w:space="0" w:color="auto"/>
              <w:left w:val="single" w:sz="6" w:space="0" w:color="000000"/>
              <w:bottom w:val="single" w:sz="6" w:space="0" w:color="000000"/>
              <w:right w:val="single" w:sz="6" w:space="0" w:color="000000"/>
            </w:tcBorders>
          </w:tcPr>
          <w:p w14:paraId="3CA42C18" w14:textId="77777777" w:rsidR="003A062A" w:rsidRPr="009A3EEA" w:rsidRDefault="003A062A" w:rsidP="005B0D01">
            <w:pPr>
              <w:pStyle w:val="TAC"/>
            </w:pPr>
            <w:r w:rsidRPr="009A3EEA">
              <w:t>O</w:t>
            </w:r>
          </w:p>
        </w:tc>
        <w:tc>
          <w:tcPr>
            <w:tcW w:w="649" w:type="pct"/>
            <w:tcBorders>
              <w:top w:val="single" w:sz="4" w:space="0" w:color="auto"/>
              <w:left w:val="single" w:sz="6" w:space="0" w:color="000000"/>
              <w:bottom w:val="single" w:sz="6" w:space="0" w:color="000000"/>
              <w:right w:val="single" w:sz="6" w:space="0" w:color="000000"/>
            </w:tcBorders>
          </w:tcPr>
          <w:p w14:paraId="013C718F" w14:textId="77777777" w:rsidR="003A062A" w:rsidRPr="009A3EEA" w:rsidRDefault="003A062A" w:rsidP="005B0D01">
            <w:pPr>
              <w:pStyle w:val="TAL"/>
            </w:pPr>
            <w:r w:rsidRPr="009A3EEA">
              <w:rPr>
                <w:rFonts w:hint="eastAsia"/>
                <w:lang w:eastAsia="zh-CN"/>
              </w:rPr>
              <w:t>0..</w:t>
            </w:r>
            <w:r w:rsidRPr="009A3EEA">
              <w:t>1</w:t>
            </w:r>
          </w:p>
        </w:tc>
        <w:tc>
          <w:tcPr>
            <w:tcW w:w="583" w:type="pct"/>
            <w:tcBorders>
              <w:top w:val="single" w:sz="4" w:space="0" w:color="auto"/>
              <w:left w:val="single" w:sz="6" w:space="0" w:color="000000"/>
              <w:bottom w:val="single" w:sz="6" w:space="0" w:color="000000"/>
              <w:right w:val="single" w:sz="6" w:space="0" w:color="000000"/>
            </w:tcBorders>
          </w:tcPr>
          <w:p w14:paraId="06DD3074" w14:textId="77777777" w:rsidR="003A062A" w:rsidRPr="009A3EEA" w:rsidRDefault="003A062A" w:rsidP="005B0D01">
            <w:pPr>
              <w:pStyle w:val="TAL"/>
            </w:pPr>
            <w:r w:rsidRPr="009A3EEA">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E9879C7" w14:textId="77777777" w:rsidR="003A062A" w:rsidRPr="009A3EEA" w:rsidRDefault="003A062A" w:rsidP="005B0D01">
            <w:pPr>
              <w:pStyle w:val="TAL"/>
            </w:pPr>
            <w:r w:rsidRPr="009A3EEA">
              <w:t>The "cause" attribute may be set to one of the following application errors:</w:t>
            </w:r>
          </w:p>
          <w:p w14:paraId="6A84B001" w14:textId="77777777" w:rsidR="003A062A" w:rsidRPr="009A3EEA" w:rsidRDefault="003A062A" w:rsidP="005B0D01">
            <w:pPr>
              <w:pStyle w:val="TAL"/>
            </w:pPr>
            <w:r w:rsidRPr="009A3EEA">
              <w:t>- USER_NOT_FOUND</w:t>
            </w:r>
          </w:p>
        </w:tc>
      </w:tr>
      <w:tr w:rsidR="003A062A" w:rsidRPr="009A3EEA" w14:paraId="757C569B" w14:textId="77777777" w:rsidTr="005B0D01">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46E5B5CD" w14:textId="354FB578" w:rsidR="003A062A" w:rsidRPr="009A3EEA" w:rsidRDefault="003A062A" w:rsidP="005B0D01">
            <w:pPr>
              <w:pStyle w:val="TAN"/>
            </w:pPr>
            <w:r w:rsidRPr="009A3EEA">
              <w:t>NOTE:</w:t>
            </w:r>
            <w:r w:rsidRPr="009A3EEA">
              <w:tab/>
              <w:t>In addition</w:t>
            </w:r>
            <w:r w:rsidR="00862E6B">
              <w:t>,</w:t>
            </w:r>
            <w:r w:rsidRPr="009A3EEA">
              <w:t xml:space="preserve"> common data structures as listed in table 5.2.7.1-1 of 3GPP TS 29.500</w:t>
            </w:r>
            <w:r w:rsidRPr="009A3EEA">
              <w:rPr>
                <w:rFonts w:hint="eastAsia"/>
                <w:lang w:eastAsia="zh-CN"/>
              </w:rPr>
              <w:t xml:space="preserve"> </w:t>
            </w:r>
            <w:r w:rsidRPr="009A3EEA">
              <w:t>are supported.</w:t>
            </w:r>
          </w:p>
        </w:tc>
      </w:tr>
    </w:tbl>
    <w:p w14:paraId="3E13700B" w14:textId="77777777" w:rsidR="003A062A" w:rsidRDefault="003A062A" w:rsidP="003A062A"/>
    <w:p w14:paraId="1496EF27" w14:textId="4F7DF9AC" w:rsidR="00897CD9" w:rsidRPr="009A3EEA" w:rsidRDefault="00897CD9" w:rsidP="00897CD9">
      <w:pPr>
        <w:pStyle w:val="Heading4"/>
      </w:pPr>
      <w:bookmarkStart w:id="1054" w:name="_Toc177491888"/>
      <w:r>
        <w:t>6.2.3.3</w:t>
      </w:r>
      <w:r w:rsidRPr="009A3EEA">
        <w:tab/>
        <w:t xml:space="preserve">Resource </w:t>
      </w:r>
      <w:r>
        <w:t>Routing</w:t>
      </w:r>
      <w:r w:rsidRPr="009A3EEA">
        <w:t>Ids</w:t>
      </w:r>
      <w:bookmarkEnd w:id="1054"/>
    </w:p>
    <w:p w14:paraId="7D6157BF" w14:textId="5C640413" w:rsidR="00897CD9" w:rsidRPr="009A3EEA" w:rsidRDefault="00897CD9" w:rsidP="00897CD9">
      <w:pPr>
        <w:pStyle w:val="Heading5"/>
      </w:pPr>
      <w:bookmarkStart w:id="1055" w:name="_Toc177491889"/>
      <w:r>
        <w:t>6.2.3.3</w:t>
      </w:r>
      <w:r w:rsidRPr="009A3EEA">
        <w:t>.1</w:t>
      </w:r>
      <w:r w:rsidRPr="009A3EEA">
        <w:tab/>
        <w:t>Description</w:t>
      </w:r>
      <w:bookmarkEnd w:id="1055"/>
    </w:p>
    <w:p w14:paraId="1A703D84" w14:textId="77777777" w:rsidR="00897CD9" w:rsidRPr="009A3EEA" w:rsidRDefault="00897CD9" w:rsidP="00897CD9">
      <w:r w:rsidRPr="009A3EEA">
        <w:t xml:space="preserve">This resource represents the </w:t>
      </w:r>
      <w:r>
        <w:t>Routing</w:t>
      </w:r>
      <w:r w:rsidRPr="009A3EEA">
        <w:t xml:space="preserve"> I</w:t>
      </w:r>
      <w:r>
        <w:t>ndicators</w:t>
      </w:r>
      <w:r w:rsidRPr="009A3EEA">
        <w:t xml:space="preserve"> </w:t>
      </w:r>
      <w:r>
        <w:t>served by an NF Group</w:t>
      </w:r>
      <w:r w:rsidRPr="009A3EEA">
        <w:t>.</w:t>
      </w:r>
    </w:p>
    <w:p w14:paraId="5EF49FA2" w14:textId="7B135B28" w:rsidR="00897CD9" w:rsidRPr="009A3EEA" w:rsidRDefault="00897CD9" w:rsidP="00897CD9">
      <w:pPr>
        <w:pStyle w:val="Heading5"/>
      </w:pPr>
      <w:bookmarkStart w:id="1056" w:name="_Toc177491890"/>
      <w:r>
        <w:t>6.2.3.3</w:t>
      </w:r>
      <w:r w:rsidRPr="009A3EEA">
        <w:t>.2</w:t>
      </w:r>
      <w:r w:rsidRPr="009A3EEA">
        <w:tab/>
        <w:t>Resource Definition</w:t>
      </w:r>
      <w:bookmarkEnd w:id="1056"/>
    </w:p>
    <w:p w14:paraId="699CE9E8" w14:textId="77777777" w:rsidR="00897CD9" w:rsidRPr="009A3EEA" w:rsidRDefault="00897CD9" w:rsidP="00897CD9">
      <w:r w:rsidRPr="009A3EEA">
        <w:t>Resource URI: {apiRoot}/nudr-group-id-map/&lt;apiVersion&gt;/</w:t>
      </w:r>
      <w:r>
        <w:t>routing</w:t>
      </w:r>
      <w:r w:rsidRPr="009A3EEA">
        <w:t>-ids</w:t>
      </w:r>
    </w:p>
    <w:p w14:paraId="43C6643D" w14:textId="0DFA6532" w:rsidR="00897CD9" w:rsidRPr="009A3EEA" w:rsidRDefault="00897CD9" w:rsidP="00897CD9">
      <w:pPr>
        <w:rPr>
          <w:rFonts w:ascii="Arial" w:hAnsi="Arial" w:cs="Arial"/>
        </w:rPr>
      </w:pPr>
      <w:r w:rsidRPr="009A3EEA">
        <w:t>This resource shall support the resource URI variables defined in table </w:t>
      </w:r>
      <w:r>
        <w:t>6.2.3.3</w:t>
      </w:r>
      <w:r w:rsidRPr="009A3EEA">
        <w:t>.2-1.</w:t>
      </w:r>
    </w:p>
    <w:p w14:paraId="2D0054C6" w14:textId="2519AF86" w:rsidR="00897CD9" w:rsidRPr="009A3EEA" w:rsidRDefault="00897CD9" w:rsidP="00897CD9">
      <w:pPr>
        <w:pStyle w:val="TH"/>
        <w:rPr>
          <w:rFonts w:cs="Arial"/>
        </w:rPr>
      </w:pPr>
      <w:r w:rsidRPr="009A3EEA">
        <w:t>Table </w:t>
      </w:r>
      <w:r>
        <w:t>6.2.3.3</w:t>
      </w:r>
      <w:r w:rsidRPr="009A3EEA">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897CD9" w:rsidRPr="009A3EEA" w14:paraId="07466D1C" w14:textId="77777777" w:rsidTr="00E44D17">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00C0F6E4" w14:textId="77777777" w:rsidR="00897CD9" w:rsidRPr="009A3EEA" w:rsidRDefault="00897CD9" w:rsidP="00E44D17">
            <w:pPr>
              <w:pStyle w:val="TAH"/>
            </w:pPr>
            <w:r w:rsidRPr="009A3EEA">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5CC3CD5" w14:textId="77777777" w:rsidR="00897CD9" w:rsidRPr="009A3EEA" w:rsidRDefault="00897CD9" w:rsidP="00E44D17">
            <w:pPr>
              <w:pStyle w:val="TAH"/>
            </w:pPr>
            <w:r w:rsidRPr="009A3EEA">
              <w:t>Definition</w:t>
            </w:r>
          </w:p>
        </w:tc>
      </w:tr>
      <w:tr w:rsidR="00897CD9" w:rsidRPr="009A3EEA" w14:paraId="4FCF1592" w14:textId="77777777" w:rsidTr="00E44D17">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3D46CD9" w14:textId="77777777" w:rsidR="00897CD9" w:rsidRPr="009A3EEA" w:rsidRDefault="00897CD9" w:rsidP="00E44D17">
            <w:pPr>
              <w:pStyle w:val="TAL"/>
            </w:pPr>
            <w:r w:rsidRPr="009A3EEA">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76098B3" w14:textId="77777777" w:rsidR="00897CD9" w:rsidRPr="009A3EEA" w:rsidRDefault="00897CD9" w:rsidP="00E44D17">
            <w:pPr>
              <w:pStyle w:val="TAL"/>
            </w:pPr>
            <w:r w:rsidRPr="009A3EEA">
              <w:t>See clause</w:t>
            </w:r>
            <w:r w:rsidRPr="009A3EEA">
              <w:rPr>
                <w:lang w:val="en-US" w:eastAsia="zh-CN"/>
              </w:rPr>
              <w:t> </w:t>
            </w:r>
            <w:r w:rsidRPr="009A3EEA">
              <w:t>6.2.1</w:t>
            </w:r>
          </w:p>
        </w:tc>
      </w:tr>
    </w:tbl>
    <w:p w14:paraId="567B5655" w14:textId="77777777" w:rsidR="00897CD9" w:rsidRPr="009A3EEA" w:rsidRDefault="00897CD9" w:rsidP="00897CD9"/>
    <w:p w14:paraId="54ABE1FB" w14:textId="76FE4D9D" w:rsidR="00897CD9" w:rsidRPr="009A3EEA" w:rsidRDefault="00897CD9" w:rsidP="00897CD9">
      <w:pPr>
        <w:pStyle w:val="Heading5"/>
      </w:pPr>
      <w:bookmarkStart w:id="1057" w:name="_Toc177491891"/>
      <w:r>
        <w:lastRenderedPageBreak/>
        <w:t>6.2.3.3</w:t>
      </w:r>
      <w:r w:rsidRPr="009A3EEA">
        <w:t>.3</w:t>
      </w:r>
      <w:r w:rsidRPr="009A3EEA">
        <w:tab/>
        <w:t>Resource Standard Methods</w:t>
      </w:r>
      <w:bookmarkEnd w:id="1057"/>
    </w:p>
    <w:p w14:paraId="610931A0" w14:textId="13348C05" w:rsidR="00897CD9" w:rsidRPr="009A3EEA" w:rsidRDefault="00897CD9" w:rsidP="00897CD9">
      <w:pPr>
        <w:pStyle w:val="H6"/>
      </w:pPr>
      <w:r>
        <w:t>6.2.3.3</w:t>
      </w:r>
      <w:r w:rsidRPr="009A3EEA">
        <w:t>.3.1</w:t>
      </w:r>
      <w:r w:rsidRPr="009A3EEA">
        <w:tab/>
        <w:t>GET</w:t>
      </w:r>
    </w:p>
    <w:p w14:paraId="38C19FFE" w14:textId="6221509C" w:rsidR="00897CD9" w:rsidRPr="009A3EEA" w:rsidRDefault="00897CD9" w:rsidP="00897CD9">
      <w:r w:rsidRPr="009A3EEA">
        <w:t xml:space="preserve">This method shall support the URI query parameters specified in table </w:t>
      </w:r>
      <w:r>
        <w:t>6.2.3.3</w:t>
      </w:r>
      <w:r w:rsidRPr="009A3EEA">
        <w:t>.3.1-1.</w:t>
      </w:r>
    </w:p>
    <w:p w14:paraId="77239715" w14:textId="0B368DEC" w:rsidR="00897CD9" w:rsidRPr="009A3EEA" w:rsidRDefault="00897CD9" w:rsidP="00897CD9">
      <w:pPr>
        <w:pStyle w:val="TH"/>
        <w:rPr>
          <w:rFonts w:cs="Arial"/>
        </w:rPr>
      </w:pPr>
      <w:r w:rsidRPr="009A3EEA">
        <w:t xml:space="preserve">Table </w:t>
      </w:r>
      <w:r>
        <w:t>6.2.3.3</w:t>
      </w:r>
      <w:r w:rsidRPr="009A3EEA">
        <w:t>.3.1-1: URI query parameters supported by the GET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41"/>
        <w:gridCol w:w="1677"/>
        <w:gridCol w:w="418"/>
        <w:gridCol w:w="1117"/>
        <w:gridCol w:w="4676"/>
      </w:tblGrid>
      <w:tr w:rsidR="00897CD9" w:rsidRPr="009A3EEA" w14:paraId="7D32D2AA" w14:textId="77777777" w:rsidTr="00E44D17">
        <w:trPr>
          <w:jc w:val="center"/>
        </w:trPr>
        <w:tc>
          <w:tcPr>
            <w:tcW w:w="904" w:type="pct"/>
            <w:tcBorders>
              <w:top w:val="single" w:sz="4" w:space="0" w:color="auto"/>
              <w:left w:val="single" w:sz="4" w:space="0" w:color="auto"/>
              <w:bottom w:val="single" w:sz="4" w:space="0" w:color="auto"/>
              <w:right w:val="single" w:sz="4" w:space="0" w:color="auto"/>
            </w:tcBorders>
            <w:shd w:val="clear" w:color="auto" w:fill="C0C0C0"/>
          </w:tcPr>
          <w:p w14:paraId="2B67E93B" w14:textId="77777777" w:rsidR="00897CD9" w:rsidRPr="009A3EEA" w:rsidRDefault="00897CD9" w:rsidP="00E44D17">
            <w:pPr>
              <w:pStyle w:val="TAH"/>
            </w:pPr>
            <w:r w:rsidRPr="009A3EEA">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4C6B45CA" w14:textId="77777777" w:rsidR="00897CD9" w:rsidRPr="009A3EEA" w:rsidRDefault="00897CD9" w:rsidP="00E44D17">
            <w:pPr>
              <w:pStyle w:val="TAH"/>
            </w:pPr>
            <w:r w:rsidRPr="009A3EEA">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A61298E" w14:textId="77777777" w:rsidR="00897CD9" w:rsidRPr="009A3EEA" w:rsidRDefault="00897CD9" w:rsidP="00E44D17">
            <w:pPr>
              <w:pStyle w:val="TAH"/>
            </w:pPr>
            <w:r w:rsidRPr="009A3EEA">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0C83F7E4" w14:textId="77777777" w:rsidR="00897CD9" w:rsidRPr="009A3EEA" w:rsidRDefault="00897CD9" w:rsidP="00E44D17">
            <w:pPr>
              <w:pStyle w:val="TAH"/>
            </w:pPr>
            <w:r w:rsidRPr="009A3EEA">
              <w:t>Cardinality</w:t>
            </w:r>
          </w:p>
        </w:tc>
        <w:tc>
          <w:tcPr>
            <w:tcW w:w="2428" w:type="pct"/>
            <w:tcBorders>
              <w:top w:val="single" w:sz="4" w:space="0" w:color="auto"/>
              <w:left w:val="single" w:sz="4" w:space="0" w:color="auto"/>
              <w:bottom w:val="single" w:sz="4" w:space="0" w:color="auto"/>
              <w:right w:val="single" w:sz="4" w:space="0" w:color="auto"/>
            </w:tcBorders>
            <w:shd w:val="clear" w:color="auto" w:fill="C0C0C0"/>
            <w:vAlign w:val="center"/>
          </w:tcPr>
          <w:p w14:paraId="3DC9AE5C" w14:textId="77777777" w:rsidR="00897CD9" w:rsidRPr="009A3EEA" w:rsidRDefault="00897CD9" w:rsidP="00E44D17">
            <w:pPr>
              <w:pStyle w:val="TAH"/>
            </w:pPr>
            <w:r w:rsidRPr="009A3EEA">
              <w:t>Description</w:t>
            </w:r>
          </w:p>
        </w:tc>
      </w:tr>
      <w:tr w:rsidR="00897CD9" w:rsidRPr="009A3EEA" w14:paraId="383F50EF" w14:textId="77777777" w:rsidTr="00E44D17">
        <w:trPr>
          <w:jc w:val="center"/>
        </w:trPr>
        <w:tc>
          <w:tcPr>
            <w:tcW w:w="904" w:type="pct"/>
            <w:tcBorders>
              <w:top w:val="single" w:sz="4" w:space="0" w:color="auto"/>
              <w:left w:val="single" w:sz="6" w:space="0" w:color="000000"/>
              <w:bottom w:val="single" w:sz="6" w:space="0" w:color="000000"/>
              <w:right w:val="single" w:sz="6" w:space="0" w:color="000000"/>
            </w:tcBorders>
            <w:shd w:val="clear" w:color="auto" w:fill="auto"/>
          </w:tcPr>
          <w:p w14:paraId="21C8BC65" w14:textId="77777777" w:rsidR="00897CD9" w:rsidRPr="009A3EEA" w:rsidRDefault="00897CD9" w:rsidP="00E44D17">
            <w:pPr>
              <w:pStyle w:val="TAL"/>
            </w:pPr>
            <w:r w:rsidRPr="009A3EEA">
              <w:t>nf-type</w:t>
            </w:r>
          </w:p>
        </w:tc>
        <w:tc>
          <w:tcPr>
            <w:tcW w:w="871" w:type="pct"/>
            <w:tcBorders>
              <w:top w:val="single" w:sz="4" w:space="0" w:color="auto"/>
              <w:left w:val="single" w:sz="6" w:space="0" w:color="000000"/>
              <w:bottom w:val="single" w:sz="6" w:space="0" w:color="000000"/>
              <w:right w:val="single" w:sz="6" w:space="0" w:color="000000"/>
            </w:tcBorders>
          </w:tcPr>
          <w:p w14:paraId="2CF03341" w14:textId="77777777" w:rsidR="00897CD9" w:rsidRPr="009A3EEA" w:rsidRDefault="00897CD9" w:rsidP="00E44D17">
            <w:pPr>
              <w:pStyle w:val="TAL"/>
            </w:pPr>
            <w:r w:rsidRPr="009A3EEA">
              <w:t>NFType</w:t>
            </w:r>
          </w:p>
        </w:tc>
        <w:tc>
          <w:tcPr>
            <w:tcW w:w="217" w:type="pct"/>
            <w:tcBorders>
              <w:top w:val="single" w:sz="4" w:space="0" w:color="auto"/>
              <w:left w:val="single" w:sz="6" w:space="0" w:color="000000"/>
              <w:bottom w:val="single" w:sz="6" w:space="0" w:color="000000"/>
              <w:right w:val="single" w:sz="6" w:space="0" w:color="000000"/>
            </w:tcBorders>
          </w:tcPr>
          <w:p w14:paraId="15EAFFCF" w14:textId="77777777" w:rsidR="00897CD9" w:rsidRPr="009A3EEA" w:rsidRDefault="00897CD9" w:rsidP="00E44D17">
            <w:pPr>
              <w:pStyle w:val="TAC"/>
            </w:pPr>
            <w:r w:rsidRPr="009A3EEA">
              <w:t>M</w:t>
            </w:r>
          </w:p>
        </w:tc>
        <w:tc>
          <w:tcPr>
            <w:tcW w:w="580" w:type="pct"/>
            <w:tcBorders>
              <w:top w:val="single" w:sz="4" w:space="0" w:color="auto"/>
              <w:left w:val="single" w:sz="6" w:space="0" w:color="000000"/>
              <w:bottom w:val="single" w:sz="6" w:space="0" w:color="000000"/>
              <w:right w:val="single" w:sz="6" w:space="0" w:color="000000"/>
            </w:tcBorders>
          </w:tcPr>
          <w:p w14:paraId="73646EB4" w14:textId="77777777" w:rsidR="00897CD9" w:rsidRPr="009A3EEA" w:rsidRDefault="00897CD9" w:rsidP="00E44D17">
            <w:pPr>
              <w:pStyle w:val="TAL"/>
            </w:pPr>
            <w:r w:rsidRPr="009A3EEA">
              <w:t>1</w:t>
            </w:r>
          </w:p>
        </w:tc>
        <w:tc>
          <w:tcPr>
            <w:tcW w:w="2428" w:type="pct"/>
            <w:tcBorders>
              <w:top w:val="single" w:sz="4" w:space="0" w:color="auto"/>
              <w:left w:val="single" w:sz="6" w:space="0" w:color="000000"/>
              <w:bottom w:val="single" w:sz="6" w:space="0" w:color="000000"/>
              <w:right w:val="single" w:sz="6" w:space="0" w:color="000000"/>
            </w:tcBorders>
            <w:shd w:val="clear" w:color="auto" w:fill="auto"/>
            <w:vAlign w:val="center"/>
          </w:tcPr>
          <w:p w14:paraId="6EF7ECAB" w14:textId="77777777" w:rsidR="00897CD9" w:rsidRPr="009A3EEA" w:rsidRDefault="00897CD9" w:rsidP="00E44D17">
            <w:pPr>
              <w:pStyle w:val="TAL"/>
            </w:pPr>
            <w:r w:rsidRPr="009A3EEA">
              <w:t xml:space="preserve">see 3GPP TS 29.510 [14] </w:t>
            </w:r>
          </w:p>
        </w:tc>
      </w:tr>
      <w:tr w:rsidR="00897CD9" w:rsidRPr="009A3EEA" w14:paraId="7AD2482F" w14:textId="77777777" w:rsidTr="00E44D17">
        <w:trPr>
          <w:jc w:val="center"/>
        </w:trPr>
        <w:tc>
          <w:tcPr>
            <w:tcW w:w="904" w:type="pct"/>
            <w:tcBorders>
              <w:top w:val="single" w:sz="4" w:space="0" w:color="auto"/>
              <w:left w:val="single" w:sz="6" w:space="0" w:color="000000"/>
              <w:bottom w:val="single" w:sz="6" w:space="0" w:color="000000"/>
              <w:right w:val="single" w:sz="6" w:space="0" w:color="000000"/>
            </w:tcBorders>
            <w:shd w:val="clear" w:color="auto" w:fill="auto"/>
          </w:tcPr>
          <w:p w14:paraId="7010C18E" w14:textId="77777777" w:rsidR="00897CD9" w:rsidRPr="009A3EEA" w:rsidRDefault="00897CD9" w:rsidP="00E44D17">
            <w:pPr>
              <w:pStyle w:val="TAL"/>
            </w:pPr>
            <w:r>
              <w:t>nf-group-id</w:t>
            </w:r>
          </w:p>
        </w:tc>
        <w:tc>
          <w:tcPr>
            <w:tcW w:w="871" w:type="pct"/>
            <w:tcBorders>
              <w:top w:val="single" w:sz="4" w:space="0" w:color="auto"/>
              <w:left w:val="single" w:sz="6" w:space="0" w:color="000000"/>
              <w:bottom w:val="single" w:sz="6" w:space="0" w:color="000000"/>
              <w:right w:val="single" w:sz="6" w:space="0" w:color="000000"/>
            </w:tcBorders>
          </w:tcPr>
          <w:p w14:paraId="4DDE5188" w14:textId="77777777" w:rsidR="00897CD9" w:rsidRPr="009A3EEA" w:rsidRDefault="00897CD9" w:rsidP="00E44D17">
            <w:pPr>
              <w:pStyle w:val="TAL"/>
            </w:pPr>
            <w:r>
              <w:t>NfGroupId</w:t>
            </w:r>
          </w:p>
        </w:tc>
        <w:tc>
          <w:tcPr>
            <w:tcW w:w="217" w:type="pct"/>
            <w:tcBorders>
              <w:top w:val="single" w:sz="4" w:space="0" w:color="auto"/>
              <w:left w:val="single" w:sz="6" w:space="0" w:color="000000"/>
              <w:bottom w:val="single" w:sz="6" w:space="0" w:color="000000"/>
              <w:right w:val="single" w:sz="6" w:space="0" w:color="000000"/>
            </w:tcBorders>
          </w:tcPr>
          <w:p w14:paraId="64EAAC70" w14:textId="77777777" w:rsidR="00897CD9" w:rsidRPr="009A3EEA" w:rsidRDefault="00897CD9" w:rsidP="00E44D17">
            <w:pPr>
              <w:pStyle w:val="TAC"/>
            </w:pPr>
            <w:r w:rsidRPr="009A3EEA">
              <w:t>M</w:t>
            </w:r>
          </w:p>
        </w:tc>
        <w:tc>
          <w:tcPr>
            <w:tcW w:w="580" w:type="pct"/>
            <w:tcBorders>
              <w:top w:val="single" w:sz="4" w:space="0" w:color="auto"/>
              <w:left w:val="single" w:sz="6" w:space="0" w:color="000000"/>
              <w:bottom w:val="single" w:sz="6" w:space="0" w:color="000000"/>
              <w:right w:val="single" w:sz="6" w:space="0" w:color="000000"/>
            </w:tcBorders>
          </w:tcPr>
          <w:p w14:paraId="19E64352" w14:textId="77777777" w:rsidR="00897CD9" w:rsidRPr="009A3EEA" w:rsidRDefault="00897CD9" w:rsidP="00E44D17">
            <w:pPr>
              <w:pStyle w:val="TAL"/>
            </w:pPr>
            <w:r w:rsidRPr="009A3EEA">
              <w:t>1</w:t>
            </w:r>
          </w:p>
        </w:tc>
        <w:tc>
          <w:tcPr>
            <w:tcW w:w="2428" w:type="pct"/>
            <w:tcBorders>
              <w:top w:val="single" w:sz="4" w:space="0" w:color="auto"/>
              <w:left w:val="single" w:sz="6" w:space="0" w:color="000000"/>
              <w:bottom w:val="single" w:sz="6" w:space="0" w:color="000000"/>
              <w:right w:val="single" w:sz="6" w:space="0" w:color="000000"/>
            </w:tcBorders>
            <w:shd w:val="clear" w:color="auto" w:fill="auto"/>
            <w:vAlign w:val="center"/>
          </w:tcPr>
          <w:p w14:paraId="31B15338" w14:textId="77777777" w:rsidR="00897CD9" w:rsidRPr="009A3EEA" w:rsidRDefault="00897CD9" w:rsidP="00E44D17">
            <w:pPr>
              <w:pStyle w:val="TAL"/>
            </w:pPr>
            <w:r>
              <w:t>Contains the identity of the NF Group</w:t>
            </w:r>
          </w:p>
        </w:tc>
      </w:tr>
    </w:tbl>
    <w:p w14:paraId="70281FCB" w14:textId="77777777" w:rsidR="00897CD9" w:rsidRDefault="00897CD9" w:rsidP="00897CD9"/>
    <w:p w14:paraId="4E589E2A" w14:textId="5EC6B929" w:rsidR="00897CD9" w:rsidRPr="009A3EEA" w:rsidRDefault="00897CD9" w:rsidP="00897CD9">
      <w:r w:rsidRPr="009A3EEA">
        <w:t xml:space="preserve">This method shall support the request data structures specified in table </w:t>
      </w:r>
      <w:r>
        <w:t>6.2.3.3</w:t>
      </w:r>
      <w:r w:rsidRPr="009A3EEA">
        <w:t xml:space="preserve">.3.1-2 and the response data structures and response codes specified in table </w:t>
      </w:r>
      <w:r>
        <w:t>6.2.3.3</w:t>
      </w:r>
      <w:r w:rsidRPr="009A3EEA">
        <w:t>.3.1-3.</w:t>
      </w:r>
    </w:p>
    <w:p w14:paraId="38B88EFE" w14:textId="03345A0C" w:rsidR="00897CD9" w:rsidRPr="009A3EEA" w:rsidRDefault="00897CD9" w:rsidP="00897CD9">
      <w:pPr>
        <w:pStyle w:val="TH"/>
      </w:pPr>
      <w:r w:rsidRPr="009A3EEA">
        <w:t xml:space="preserve">Table </w:t>
      </w:r>
      <w:r>
        <w:t>6.2.3.3</w:t>
      </w:r>
      <w:r w:rsidRPr="009A3EEA">
        <w:t>.3.1-2: Data structures supported by the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897CD9" w:rsidRPr="009A3EEA" w14:paraId="7F1EAE48" w14:textId="77777777" w:rsidTr="00E44D17">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1B528908" w14:textId="77777777" w:rsidR="00897CD9" w:rsidRPr="009A3EEA" w:rsidRDefault="00897CD9" w:rsidP="00E44D17">
            <w:pPr>
              <w:pStyle w:val="TAH"/>
            </w:pPr>
            <w:r w:rsidRPr="009A3EE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485FBAD1" w14:textId="77777777" w:rsidR="00897CD9" w:rsidRPr="009A3EEA" w:rsidRDefault="00897CD9" w:rsidP="00E44D17">
            <w:pPr>
              <w:pStyle w:val="TAH"/>
            </w:pPr>
            <w:r w:rsidRPr="009A3EE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1B8EC5A3" w14:textId="77777777" w:rsidR="00897CD9" w:rsidRPr="009A3EEA" w:rsidRDefault="00897CD9" w:rsidP="00E44D17">
            <w:pPr>
              <w:pStyle w:val="TAH"/>
            </w:pPr>
            <w:r w:rsidRPr="009A3EEA">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4F40AC4C" w14:textId="77777777" w:rsidR="00897CD9" w:rsidRPr="009A3EEA" w:rsidRDefault="00897CD9" w:rsidP="00E44D17">
            <w:pPr>
              <w:pStyle w:val="TAH"/>
            </w:pPr>
            <w:r w:rsidRPr="009A3EEA">
              <w:t>Description</w:t>
            </w:r>
          </w:p>
        </w:tc>
      </w:tr>
      <w:tr w:rsidR="00897CD9" w:rsidRPr="009A3EEA" w14:paraId="3BEF779D" w14:textId="77777777" w:rsidTr="00E44D17">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5710F5B8" w14:textId="77777777" w:rsidR="00897CD9" w:rsidRPr="009A3EEA" w:rsidRDefault="00897CD9" w:rsidP="00E44D17">
            <w:pPr>
              <w:pStyle w:val="TAL"/>
            </w:pPr>
            <w:r w:rsidRPr="009A3EEA">
              <w:t>n/a</w:t>
            </w:r>
          </w:p>
        </w:tc>
        <w:tc>
          <w:tcPr>
            <w:tcW w:w="425" w:type="dxa"/>
            <w:tcBorders>
              <w:top w:val="single" w:sz="4" w:space="0" w:color="auto"/>
              <w:left w:val="single" w:sz="6" w:space="0" w:color="000000"/>
              <w:bottom w:val="single" w:sz="6" w:space="0" w:color="000000"/>
              <w:right w:val="single" w:sz="6" w:space="0" w:color="000000"/>
            </w:tcBorders>
          </w:tcPr>
          <w:p w14:paraId="40AF6D88" w14:textId="77777777" w:rsidR="00897CD9" w:rsidRPr="009A3EEA" w:rsidRDefault="00897CD9" w:rsidP="00E44D17">
            <w:pPr>
              <w:pStyle w:val="TAC"/>
            </w:pPr>
          </w:p>
        </w:tc>
        <w:tc>
          <w:tcPr>
            <w:tcW w:w="1276" w:type="dxa"/>
            <w:tcBorders>
              <w:top w:val="single" w:sz="4" w:space="0" w:color="auto"/>
              <w:left w:val="single" w:sz="6" w:space="0" w:color="000000"/>
              <w:bottom w:val="single" w:sz="6" w:space="0" w:color="000000"/>
              <w:right w:val="single" w:sz="6" w:space="0" w:color="000000"/>
            </w:tcBorders>
          </w:tcPr>
          <w:p w14:paraId="2509E482" w14:textId="77777777" w:rsidR="00897CD9" w:rsidRPr="009A3EEA" w:rsidRDefault="00897CD9" w:rsidP="00E44D17">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07900A80" w14:textId="77777777" w:rsidR="00897CD9" w:rsidRPr="009A3EEA" w:rsidRDefault="00897CD9" w:rsidP="00E44D17">
            <w:pPr>
              <w:pStyle w:val="TAL"/>
            </w:pPr>
          </w:p>
        </w:tc>
      </w:tr>
    </w:tbl>
    <w:p w14:paraId="6CCC94D4" w14:textId="77777777" w:rsidR="00897CD9" w:rsidRPr="009A3EEA" w:rsidRDefault="00897CD9" w:rsidP="00897CD9"/>
    <w:p w14:paraId="7F767E33" w14:textId="075E7299" w:rsidR="00897CD9" w:rsidRPr="009A3EEA" w:rsidRDefault="00897CD9" w:rsidP="00897CD9">
      <w:pPr>
        <w:pStyle w:val="TH"/>
      </w:pPr>
      <w:r w:rsidRPr="009A3EEA">
        <w:t xml:space="preserve">Table </w:t>
      </w:r>
      <w:r>
        <w:t>6.2.3.3</w:t>
      </w:r>
      <w:r w:rsidRPr="009A3EEA">
        <w:t>.3.1-3: Data structures supported by the GET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0"/>
        <w:gridCol w:w="433"/>
        <w:gridCol w:w="1250"/>
        <w:gridCol w:w="1123"/>
        <w:gridCol w:w="5235"/>
      </w:tblGrid>
      <w:tr w:rsidR="00897CD9" w:rsidRPr="009A3EEA" w14:paraId="2C088595" w14:textId="77777777" w:rsidTr="00E44D1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FD46E06" w14:textId="77777777" w:rsidR="00897CD9" w:rsidRPr="009A3EEA" w:rsidRDefault="00897CD9" w:rsidP="00E44D17">
            <w:pPr>
              <w:pStyle w:val="TAH"/>
            </w:pPr>
            <w:r w:rsidRPr="009A3EEA">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138DD3FE" w14:textId="77777777" w:rsidR="00897CD9" w:rsidRPr="009A3EEA" w:rsidRDefault="00897CD9" w:rsidP="00E44D17">
            <w:pPr>
              <w:pStyle w:val="TAH"/>
            </w:pPr>
            <w:r w:rsidRPr="009A3EEA">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430A7BD5" w14:textId="77777777" w:rsidR="00897CD9" w:rsidRPr="009A3EEA" w:rsidRDefault="00897CD9" w:rsidP="00E44D17">
            <w:pPr>
              <w:pStyle w:val="TAH"/>
            </w:pPr>
            <w:r w:rsidRPr="009A3EEA">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043D7BF1" w14:textId="77777777" w:rsidR="00897CD9" w:rsidRPr="009A3EEA" w:rsidRDefault="00897CD9" w:rsidP="00E44D17">
            <w:pPr>
              <w:pStyle w:val="TAH"/>
            </w:pPr>
            <w:r w:rsidRPr="009A3EEA">
              <w:t>Response</w:t>
            </w:r>
          </w:p>
          <w:p w14:paraId="45C86CB2" w14:textId="77777777" w:rsidR="00897CD9" w:rsidRPr="009A3EEA" w:rsidRDefault="00897CD9" w:rsidP="00E44D17">
            <w:pPr>
              <w:pStyle w:val="TAH"/>
            </w:pPr>
            <w:r w:rsidRPr="009A3EEA">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34FEBF95" w14:textId="77777777" w:rsidR="00897CD9" w:rsidRPr="009A3EEA" w:rsidRDefault="00897CD9" w:rsidP="00E44D17">
            <w:pPr>
              <w:pStyle w:val="TAH"/>
            </w:pPr>
            <w:r w:rsidRPr="009A3EEA">
              <w:t>Description</w:t>
            </w:r>
          </w:p>
        </w:tc>
      </w:tr>
      <w:tr w:rsidR="00897CD9" w:rsidRPr="009A3EEA" w14:paraId="4AF89923" w14:textId="77777777" w:rsidTr="00E44D1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DF95F6C" w14:textId="77777777" w:rsidR="00897CD9" w:rsidRPr="009A3EEA" w:rsidRDefault="00897CD9" w:rsidP="00E44D17">
            <w:pPr>
              <w:pStyle w:val="TAL"/>
            </w:pPr>
            <w:r>
              <w:t>RoutingId</w:t>
            </w:r>
            <w:r w:rsidRPr="009A3EEA">
              <w:t>Result</w:t>
            </w:r>
          </w:p>
        </w:tc>
        <w:tc>
          <w:tcPr>
            <w:tcW w:w="225" w:type="pct"/>
            <w:tcBorders>
              <w:top w:val="single" w:sz="4" w:space="0" w:color="auto"/>
              <w:left w:val="single" w:sz="6" w:space="0" w:color="000000"/>
              <w:bottom w:val="single" w:sz="6" w:space="0" w:color="000000"/>
              <w:right w:val="single" w:sz="6" w:space="0" w:color="000000"/>
            </w:tcBorders>
          </w:tcPr>
          <w:p w14:paraId="42CE9836" w14:textId="77777777" w:rsidR="00897CD9" w:rsidRPr="009A3EEA" w:rsidRDefault="00897CD9" w:rsidP="00E44D17">
            <w:pPr>
              <w:pStyle w:val="TAC"/>
            </w:pPr>
            <w:r w:rsidRPr="009A3EEA">
              <w:t>M</w:t>
            </w:r>
          </w:p>
        </w:tc>
        <w:tc>
          <w:tcPr>
            <w:tcW w:w="649" w:type="pct"/>
            <w:tcBorders>
              <w:top w:val="single" w:sz="4" w:space="0" w:color="auto"/>
              <w:left w:val="single" w:sz="6" w:space="0" w:color="000000"/>
              <w:bottom w:val="single" w:sz="6" w:space="0" w:color="000000"/>
              <w:right w:val="single" w:sz="6" w:space="0" w:color="000000"/>
            </w:tcBorders>
          </w:tcPr>
          <w:p w14:paraId="0AB231A1" w14:textId="77777777" w:rsidR="00897CD9" w:rsidRPr="009A3EEA" w:rsidRDefault="00897CD9" w:rsidP="00E44D17">
            <w:pPr>
              <w:pStyle w:val="TAL"/>
            </w:pPr>
            <w:r w:rsidRPr="009A3EEA">
              <w:t>1</w:t>
            </w:r>
          </w:p>
        </w:tc>
        <w:tc>
          <w:tcPr>
            <w:tcW w:w="583" w:type="pct"/>
            <w:tcBorders>
              <w:top w:val="single" w:sz="4" w:space="0" w:color="auto"/>
              <w:left w:val="single" w:sz="6" w:space="0" w:color="000000"/>
              <w:bottom w:val="single" w:sz="6" w:space="0" w:color="000000"/>
              <w:right w:val="single" w:sz="6" w:space="0" w:color="000000"/>
            </w:tcBorders>
          </w:tcPr>
          <w:p w14:paraId="71269114" w14:textId="77777777" w:rsidR="00897CD9" w:rsidRPr="009A3EEA" w:rsidRDefault="00897CD9" w:rsidP="00E44D17">
            <w:pPr>
              <w:pStyle w:val="TAL"/>
            </w:pPr>
            <w:r w:rsidRPr="009A3EEA">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F9890D1" w14:textId="77777777" w:rsidR="00897CD9" w:rsidRPr="009A3EEA" w:rsidRDefault="00897CD9" w:rsidP="00E44D17">
            <w:pPr>
              <w:pStyle w:val="TAL"/>
            </w:pPr>
            <w:r w:rsidRPr="009A3EEA">
              <w:t xml:space="preserve">Upon success, a response body containing the </w:t>
            </w:r>
            <w:r>
              <w:t>Routing</w:t>
            </w:r>
            <w:r w:rsidRPr="009A3EEA">
              <w:t xml:space="preserve"> IDs for the requested NF type</w:t>
            </w:r>
            <w:r>
              <w:t xml:space="preserve"> and NF Group ID</w:t>
            </w:r>
            <w:r w:rsidRPr="009A3EEA">
              <w:t xml:space="preserve"> shall be returned.</w:t>
            </w:r>
          </w:p>
        </w:tc>
      </w:tr>
      <w:tr w:rsidR="00897CD9" w:rsidRPr="009A3EEA" w14:paraId="2D5E72C7" w14:textId="77777777" w:rsidTr="00E44D17">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3E17AD41" w14:textId="77777777" w:rsidR="00897CD9" w:rsidRPr="009A3EEA" w:rsidRDefault="00897CD9" w:rsidP="00E44D17">
            <w:pPr>
              <w:pStyle w:val="TAN"/>
            </w:pPr>
            <w:r w:rsidRPr="009A3EEA">
              <w:t>NOTE:</w:t>
            </w:r>
            <w:r w:rsidRPr="009A3EEA">
              <w:tab/>
              <w:t>In addition</w:t>
            </w:r>
            <w:r>
              <w:t>,</w:t>
            </w:r>
            <w:r w:rsidRPr="009A3EEA">
              <w:t xml:space="preserve"> common data structures as listed in table 5.2.7.1-1 of 3GPP TS 29.500</w:t>
            </w:r>
            <w:r w:rsidRPr="009A3EEA">
              <w:rPr>
                <w:rFonts w:hint="eastAsia"/>
                <w:lang w:eastAsia="zh-CN"/>
              </w:rPr>
              <w:t xml:space="preserve"> </w:t>
            </w:r>
            <w:r w:rsidRPr="009A3EEA">
              <w:t>are supported.</w:t>
            </w:r>
          </w:p>
        </w:tc>
      </w:tr>
    </w:tbl>
    <w:p w14:paraId="0497865E" w14:textId="77777777" w:rsidR="00897CD9" w:rsidRDefault="00897CD9" w:rsidP="003A062A"/>
    <w:p w14:paraId="4EBAF819" w14:textId="7F6DD04A" w:rsidR="00DE10C5" w:rsidRPr="009A3EEA" w:rsidRDefault="00DE10C5" w:rsidP="00DE10C5">
      <w:pPr>
        <w:pStyle w:val="Heading4"/>
      </w:pPr>
      <w:bookmarkStart w:id="1058" w:name="_Toc177491892"/>
      <w:r>
        <w:t>6.2.3.4</w:t>
      </w:r>
      <w:r w:rsidRPr="009A3EEA">
        <w:tab/>
        <w:t xml:space="preserve">Resource </w:t>
      </w:r>
      <w:r>
        <w:t>Subscriptions</w:t>
      </w:r>
      <w:bookmarkEnd w:id="1058"/>
    </w:p>
    <w:p w14:paraId="75CCAB73" w14:textId="1C3AAF7C" w:rsidR="00DE10C5" w:rsidRPr="009A3EEA" w:rsidRDefault="00DE10C5" w:rsidP="00DE10C5">
      <w:pPr>
        <w:pStyle w:val="Heading5"/>
      </w:pPr>
      <w:bookmarkStart w:id="1059" w:name="_Toc177491893"/>
      <w:r>
        <w:t>6.2.3.4</w:t>
      </w:r>
      <w:r w:rsidRPr="009A3EEA">
        <w:t>.1</w:t>
      </w:r>
      <w:r w:rsidRPr="009A3EEA">
        <w:tab/>
        <w:t>Description</w:t>
      </w:r>
      <w:bookmarkEnd w:id="1059"/>
    </w:p>
    <w:p w14:paraId="47DA48D9" w14:textId="77777777" w:rsidR="00DE10C5" w:rsidRPr="009A3EEA" w:rsidRDefault="00DE10C5" w:rsidP="00DE10C5">
      <w:r w:rsidRPr="009A3EEA">
        <w:t xml:space="preserve">This resource represents the </w:t>
      </w:r>
      <w:r>
        <w:t>subscriptions to changes on the mapping between user ID and NF Group ID</w:t>
      </w:r>
      <w:r w:rsidRPr="009A3EEA">
        <w:t>.</w:t>
      </w:r>
    </w:p>
    <w:p w14:paraId="1C29803B" w14:textId="7F3977AC" w:rsidR="00DE10C5" w:rsidRPr="009A3EEA" w:rsidRDefault="00DE10C5" w:rsidP="00DE10C5">
      <w:pPr>
        <w:pStyle w:val="Heading5"/>
      </w:pPr>
      <w:bookmarkStart w:id="1060" w:name="_Toc177491894"/>
      <w:r>
        <w:t>6.2.3.4</w:t>
      </w:r>
      <w:r w:rsidRPr="009A3EEA">
        <w:t>.2</w:t>
      </w:r>
      <w:r w:rsidRPr="009A3EEA">
        <w:tab/>
        <w:t>Resource Definition</w:t>
      </w:r>
      <w:bookmarkEnd w:id="1060"/>
    </w:p>
    <w:p w14:paraId="7F291146" w14:textId="77777777" w:rsidR="00DE10C5" w:rsidRPr="009A3EEA" w:rsidRDefault="00DE10C5" w:rsidP="00DE10C5">
      <w:r w:rsidRPr="009A3EEA">
        <w:t>Resource URI: {apiRoot}/nudr-group-id-map/&lt;apiVersion&gt;/</w:t>
      </w:r>
      <w:r>
        <w:t>nf-group-ids/subscriptions</w:t>
      </w:r>
    </w:p>
    <w:p w14:paraId="6588B352" w14:textId="3DD25DBB" w:rsidR="00DE10C5" w:rsidRPr="009A3EEA" w:rsidRDefault="00DE10C5" w:rsidP="00DE10C5">
      <w:pPr>
        <w:rPr>
          <w:rFonts w:ascii="Arial" w:hAnsi="Arial" w:cs="Arial"/>
        </w:rPr>
      </w:pPr>
      <w:r w:rsidRPr="009A3EEA">
        <w:t>This resource shall support the resource URI variables defined in table </w:t>
      </w:r>
      <w:r>
        <w:t>6.2.3.4</w:t>
      </w:r>
      <w:r w:rsidRPr="009A3EEA">
        <w:t>.2-1.</w:t>
      </w:r>
    </w:p>
    <w:p w14:paraId="48544B99" w14:textId="4611DEED" w:rsidR="00DE10C5" w:rsidRPr="009A3EEA" w:rsidRDefault="00DE10C5" w:rsidP="00DE10C5">
      <w:pPr>
        <w:pStyle w:val="TH"/>
        <w:rPr>
          <w:rFonts w:cs="Arial"/>
        </w:rPr>
      </w:pPr>
      <w:r w:rsidRPr="009A3EEA">
        <w:t>Table </w:t>
      </w:r>
      <w:r>
        <w:t>6.2.3.4</w:t>
      </w:r>
      <w:r w:rsidRPr="009A3EEA">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DE10C5" w:rsidRPr="009A3EEA" w14:paraId="5AFCB1F6" w14:textId="77777777" w:rsidTr="00144277">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64E4FB41" w14:textId="77777777" w:rsidR="00DE10C5" w:rsidRPr="009A3EEA" w:rsidRDefault="00DE10C5" w:rsidP="00144277">
            <w:pPr>
              <w:pStyle w:val="TAH"/>
            </w:pPr>
            <w:r w:rsidRPr="009A3EEA">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F87E22D" w14:textId="77777777" w:rsidR="00DE10C5" w:rsidRPr="009A3EEA" w:rsidRDefault="00DE10C5" w:rsidP="00144277">
            <w:pPr>
              <w:pStyle w:val="TAH"/>
            </w:pPr>
            <w:r w:rsidRPr="009A3EEA">
              <w:t>Definition</w:t>
            </w:r>
          </w:p>
        </w:tc>
      </w:tr>
      <w:tr w:rsidR="00DE10C5" w:rsidRPr="009A3EEA" w14:paraId="1BFD45EF" w14:textId="77777777" w:rsidTr="00144277">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B440D80" w14:textId="77777777" w:rsidR="00DE10C5" w:rsidRPr="009A3EEA" w:rsidRDefault="00DE10C5" w:rsidP="00144277">
            <w:pPr>
              <w:pStyle w:val="TAL"/>
            </w:pPr>
            <w:r w:rsidRPr="009A3EEA">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CC6A6E3" w14:textId="77777777" w:rsidR="00DE10C5" w:rsidRPr="009A3EEA" w:rsidRDefault="00DE10C5" w:rsidP="00144277">
            <w:pPr>
              <w:pStyle w:val="TAL"/>
            </w:pPr>
            <w:r w:rsidRPr="009A3EEA">
              <w:t>See clause</w:t>
            </w:r>
            <w:r w:rsidRPr="009A3EEA">
              <w:rPr>
                <w:lang w:val="en-US" w:eastAsia="zh-CN"/>
              </w:rPr>
              <w:t> </w:t>
            </w:r>
            <w:r w:rsidRPr="009A3EEA">
              <w:t>6.2.1</w:t>
            </w:r>
          </w:p>
        </w:tc>
      </w:tr>
    </w:tbl>
    <w:p w14:paraId="5E7091DA" w14:textId="77777777" w:rsidR="00DE10C5" w:rsidRPr="009A3EEA" w:rsidRDefault="00DE10C5" w:rsidP="00DE10C5"/>
    <w:p w14:paraId="1F984299" w14:textId="4A70A23D" w:rsidR="00DE10C5" w:rsidRPr="009A3EEA" w:rsidRDefault="00DE10C5" w:rsidP="00DE10C5">
      <w:pPr>
        <w:pStyle w:val="Heading5"/>
      </w:pPr>
      <w:bookmarkStart w:id="1061" w:name="_Toc177491895"/>
      <w:r>
        <w:t>6.2.3.4</w:t>
      </w:r>
      <w:r w:rsidRPr="009A3EEA">
        <w:t>.3</w:t>
      </w:r>
      <w:r w:rsidRPr="009A3EEA">
        <w:tab/>
        <w:t>Resource Standard Methods</w:t>
      </w:r>
      <w:bookmarkEnd w:id="1061"/>
    </w:p>
    <w:p w14:paraId="2F3F985D" w14:textId="1F88BDBD" w:rsidR="00DE10C5" w:rsidRPr="009A3EEA" w:rsidRDefault="00DE10C5" w:rsidP="00DE10C5">
      <w:pPr>
        <w:pStyle w:val="H6"/>
      </w:pPr>
      <w:r>
        <w:t>6.2.3.4</w:t>
      </w:r>
      <w:r w:rsidRPr="009A3EEA">
        <w:t>.3.1</w:t>
      </w:r>
      <w:r w:rsidRPr="009A3EEA">
        <w:tab/>
      </w:r>
      <w:r>
        <w:t>POST</w:t>
      </w:r>
    </w:p>
    <w:p w14:paraId="35C4E4C7" w14:textId="5BEBF8EC" w:rsidR="00DE10C5" w:rsidRPr="009A3EEA" w:rsidRDefault="00DE10C5" w:rsidP="00DE10C5">
      <w:r w:rsidRPr="009A3EEA">
        <w:t xml:space="preserve">This method shall support the URI query parameters specified in table </w:t>
      </w:r>
      <w:r>
        <w:t>6.2.3.4</w:t>
      </w:r>
      <w:r w:rsidRPr="009A3EEA">
        <w:t>.3.1-1.</w:t>
      </w:r>
    </w:p>
    <w:p w14:paraId="5D897A96" w14:textId="7ED80611" w:rsidR="00DE10C5" w:rsidRPr="009A3EEA" w:rsidRDefault="00DE10C5" w:rsidP="00DE10C5">
      <w:pPr>
        <w:pStyle w:val="TH"/>
        <w:rPr>
          <w:rFonts w:cs="Arial"/>
        </w:rPr>
      </w:pPr>
      <w:r w:rsidRPr="009A3EEA">
        <w:t xml:space="preserve">Table </w:t>
      </w:r>
      <w:r>
        <w:t>6.2.3.4</w:t>
      </w:r>
      <w:r w:rsidRPr="009A3EEA">
        <w:t xml:space="preserve">.3.1-1: URI query parameters supported by the </w:t>
      </w:r>
      <w:r>
        <w:t>POST</w:t>
      </w:r>
      <w:r w:rsidRPr="009A3EEA">
        <w:t xml:space="preserve">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41"/>
        <w:gridCol w:w="1677"/>
        <w:gridCol w:w="418"/>
        <w:gridCol w:w="1117"/>
        <w:gridCol w:w="4676"/>
      </w:tblGrid>
      <w:tr w:rsidR="00DE10C5" w:rsidRPr="009A3EEA" w14:paraId="1F52F057" w14:textId="77777777" w:rsidTr="00144277">
        <w:trPr>
          <w:jc w:val="center"/>
        </w:trPr>
        <w:tc>
          <w:tcPr>
            <w:tcW w:w="904" w:type="pct"/>
            <w:tcBorders>
              <w:top w:val="single" w:sz="4" w:space="0" w:color="auto"/>
              <w:left w:val="single" w:sz="4" w:space="0" w:color="auto"/>
              <w:bottom w:val="single" w:sz="4" w:space="0" w:color="auto"/>
              <w:right w:val="single" w:sz="4" w:space="0" w:color="auto"/>
            </w:tcBorders>
            <w:shd w:val="clear" w:color="auto" w:fill="C0C0C0"/>
          </w:tcPr>
          <w:p w14:paraId="7E30B397" w14:textId="77777777" w:rsidR="00DE10C5" w:rsidRPr="009A3EEA" w:rsidRDefault="00DE10C5" w:rsidP="00144277">
            <w:pPr>
              <w:pStyle w:val="TAH"/>
            </w:pPr>
            <w:r w:rsidRPr="009A3EEA">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2D66A5A9" w14:textId="77777777" w:rsidR="00DE10C5" w:rsidRPr="009A3EEA" w:rsidRDefault="00DE10C5" w:rsidP="00144277">
            <w:pPr>
              <w:pStyle w:val="TAH"/>
            </w:pPr>
            <w:r w:rsidRPr="009A3EEA">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5EE1D55" w14:textId="77777777" w:rsidR="00DE10C5" w:rsidRPr="009A3EEA" w:rsidRDefault="00DE10C5" w:rsidP="00144277">
            <w:pPr>
              <w:pStyle w:val="TAH"/>
            </w:pPr>
            <w:r w:rsidRPr="009A3EEA">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2AE83706" w14:textId="77777777" w:rsidR="00DE10C5" w:rsidRPr="009A3EEA" w:rsidRDefault="00DE10C5" w:rsidP="00144277">
            <w:pPr>
              <w:pStyle w:val="TAH"/>
            </w:pPr>
            <w:r w:rsidRPr="009A3EEA">
              <w:t>Cardinality</w:t>
            </w:r>
          </w:p>
        </w:tc>
        <w:tc>
          <w:tcPr>
            <w:tcW w:w="2428" w:type="pct"/>
            <w:tcBorders>
              <w:top w:val="single" w:sz="4" w:space="0" w:color="auto"/>
              <w:left w:val="single" w:sz="4" w:space="0" w:color="auto"/>
              <w:bottom w:val="single" w:sz="4" w:space="0" w:color="auto"/>
              <w:right w:val="single" w:sz="4" w:space="0" w:color="auto"/>
            </w:tcBorders>
            <w:shd w:val="clear" w:color="auto" w:fill="C0C0C0"/>
            <w:vAlign w:val="center"/>
          </w:tcPr>
          <w:p w14:paraId="29939F4C" w14:textId="77777777" w:rsidR="00DE10C5" w:rsidRPr="009A3EEA" w:rsidRDefault="00DE10C5" w:rsidP="00144277">
            <w:pPr>
              <w:pStyle w:val="TAH"/>
            </w:pPr>
            <w:r w:rsidRPr="009A3EEA">
              <w:t>Description</w:t>
            </w:r>
          </w:p>
        </w:tc>
      </w:tr>
      <w:tr w:rsidR="00DE10C5" w:rsidRPr="009A3EEA" w14:paraId="2C9D2245" w14:textId="77777777" w:rsidTr="00144277">
        <w:trPr>
          <w:jc w:val="center"/>
        </w:trPr>
        <w:tc>
          <w:tcPr>
            <w:tcW w:w="904" w:type="pct"/>
            <w:tcBorders>
              <w:top w:val="single" w:sz="4" w:space="0" w:color="auto"/>
              <w:left w:val="single" w:sz="6" w:space="0" w:color="000000"/>
              <w:bottom w:val="single" w:sz="6" w:space="0" w:color="000000"/>
              <w:right w:val="single" w:sz="6" w:space="0" w:color="000000"/>
            </w:tcBorders>
            <w:shd w:val="clear" w:color="auto" w:fill="auto"/>
          </w:tcPr>
          <w:p w14:paraId="4BDB0941" w14:textId="77777777" w:rsidR="00DE10C5" w:rsidRPr="009A3EEA" w:rsidRDefault="00DE10C5" w:rsidP="00144277">
            <w:pPr>
              <w:pStyle w:val="TAL"/>
            </w:pPr>
            <w:r w:rsidRPr="009C5B90">
              <w:t>supported-features</w:t>
            </w:r>
          </w:p>
        </w:tc>
        <w:tc>
          <w:tcPr>
            <w:tcW w:w="871" w:type="pct"/>
            <w:tcBorders>
              <w:top w:val="single" w:sz="4" w:space="0" w:color="auto"/>
              <w:left w:val="single" w:sz="6" w:space="0" w:color="000000"/>
              <w:bottom w:val="single" w:sz="6" w:space="0" w:color="000000"/>
              <w:right w:val="single" w:sz="6" w:space="0" w:color="000000"/>
            </w:tcBorders>
          </w:tcPr>
          <w:p w14:paraId="2CFEDFAD" w14:textId="77777777" w:rsidR="00DE10C5" w:rsidRPr="009A3EEA" w:rsidRDefault="00DE10C5" w:rsidP="00144277">
            <w:pPr>
              <w:pStyle w:val="TAL"/>
            </w:pPr>
            <w:r w:rsidRPr="009C5B90">
              <w:t>SupportedFeatures</w:t>
            </w:r>
          </w:p>
        </w:tc>
        <w:tc>
          <w:tcPr>
            <w:tcW w:w="217" w:type="pct"/>
            <w:tcBorders>
              <w:top w:val="single" w:sz="4" w:space="0" w:color="auto"/>
              <w:left w:val="single" w:sz="6" w:space="0" w:color="000000"/>
              <w:bottom w:val="single" w:sz="6" w:space="0" w:color="000000"/>
              <w:right w:val="single" w:sz="6" w:space="0" w:color="000000"/>
            </w:tcBorders>
          </w:tcPr>
          <w:p w14:paraId="48D7BA40" w14:textId="77777777" w:rsidR="00DE10C5" w:rsidRPr="009A3EEA" w:rsidRDefault="00DE10C5" w:rsidP="00144277">
            <w:pPr>
              <w:pStyle w:val="TAC"/>
            </w:pPr>
            <w:r w:rsidRPr="009C5B90">
              <w:t>O</w:t>
            </w:r>
          </w:p>
        </w:tc>
        <w:tc>
          <w:tcPr>
            <w:tcW w:w="580" w:type="pct"/>
            <w:tcBorders>
              <w:top w:val="single" w:sz="4" w:space="0" w:color="auto"/>
              <w:left w:val="single" w:sz="6" w:space="0" w:color="000000"/>
              <w:bottom w:val="single" w:sz="6" w:space="0" w:color="000000"/>
              <w:right w:val="single" w:sz="6" w:space="0" w:color="000000"/>
            </w:tcBorders>
          </w:tcPr>
          <w:p w14:paraId="17111141" w14:textId="77777777" w:rsidR="00DE10C5" w:rsidRPr="009A3EEA" w:rsidRDefault="00DE10C5" w:rsidP="00144277">
            <w:pPr>
              <w:pStyle w:val="TAL"/>
            </w:pPr>
            <w:r w:rsidRPr="009C5B90">
              <w:t>0..1</w:t>
            </w:r>
          </w:p>
        </w:tc>
        <w:tc>
          <w:tcPr>
            <w:tcW w:w="2428" w:type="pct"/>
            <w:tcBorders>
              <w:top w:val="single" w:sz="4" w:space="0" w:color="auto"/>
              <w:left w:val="single" w:sz="6" w:space="0" w:color="000000"/>
              <w:bottom w:val="single" w:sz="6" w:space="0" w:color="000000"/>
              <w:right w:val="single" w:sz="6" w:space="0" w:color="000000"/>
            </w:tcBorders>
            <w:shd w:val="clear" w:color="auto" w:fill="auto"/>
            <w:vAlign w:val="center"/>
          </w:tcPr>
          <w:p w14:paraId="04CFA297" w14:textId="47445CF1" w:rsidR="00DE10C5" w:rsidRPr="009A3EEA" w:rsidRDefault="00DE10C5" w:rsidP="00144277">
            <w:pPr>
              <w:pStyle w:val="TAL"/>
            </w:pPr>
            <w:r w:rsidRPr="009C5B90">
              <w:rPr>
                <w:rFonts w:cs="Arial"/>
                <w:szCs w:val="18"/>
              </w:rPr>
              <w:t>see 3GPP TS 29.500 [</w:t>
            </w:r>
            <w:r>
              <w:rPr>
                <w:rFonts w:cs="Arial"/>
                <w:szCs w:val="18"/>
              </w:rPr>
              <w:t>7</w:t>
            </w:r>
            <w:r w:rsidRPr="009C5B90">
              <w:rPr>
                <w:rFonts w:cs="Arial"/>
                <w:szCs w:val="18"/>
              </w:rPr>
              <w:t xml:space="preserve">] </w:t>
            </w:r>
            <w:r w:rsidR="008F3CB5" w:rsidRPr="009C5B90">
              <w:rPr>
                <w:rFonts w:cs="Arial"/>
                <w:szCs w:val="18"/>
              </w:rPr>
              <w:t>clause</w:t>
            </w:r>
            <w:r w:rsidR="008F3CB5">
              <w:rPr>
                <w:rFonts w:cs="Arial"/>
                <w:szCs w:val="18"/>
              </w:rPr>
              <w:t> </w:t>
            </w:r>
            <w:r w:rsidR="008F3CB5" w:rsidRPr="009C5B90">
              <w:rPr>
                <w:rFonts w:cs="Arial"/>
                <w:szCs w:val="18"/>
              </w:rPr>
              <w:t>6</w:t>
            </w:r>
            <w:r w:rsidRPr="009C5B90">
              <w:rPr>
                <w:rFonts w:cs="Arial"/>
                <w:szCs w:val="18"/>
              </w:rPr>
              <w:t>.6</w:t>
            </w:r>
          </w:p>
        </w:tc>
      </w:tr>
    </w:tbl>
    <w:p w14:paraId="23387960" w14:textId="77777777" w:rsidR="00DE10C5" w:rsidRDefault="00DE10C5" w:rsidP="00DE10C5"/>
    <w:p w14:paraId="48951637" w14:textId="4B0AA5F6" w:rsidR="00DE10C5" w:rsidRPr="009A3EEA" w:rsidRDefault="00DE10C5" w:rsidP="00DE10C5">
      <w:r w:rsidRPr="009A3EEA">
        <w:lastRenderedPageBreak/>
        <w:t xml:space="preserve">This method shall support the request data structures specified in table </w:t>
      </w:r>
      <w:r>
        <w:t>6.2.3.4</w:t>
      </w:r>
      <w:r w:rsidRPr="009A3EEA">
        <w:t xml:space="preserve">.3.1-2 and the response data structures and response codes specified in table </w:t>
      </w:r>
      <w:r>
        <w:t>6.2.3.4</w:t>
      </w:r>
      <w:r w:rsidRPr="009A3EEA">
        <w:t>.3.1-3.</w:t>
      </w:r>
    </w:p>
    <w:p w14:paraId="1A821A9E" w14:textId="605E65E6" w:rsidR="00DE10C5" w:rsidRPr="009A3EEA" w:rsidRDefault="00DE10C5" w:rsidP="00DE10C5">
      <w:pPr>
        <w:pStyle w:val="TH"/>
      </w:pPr>
      <w:r w:rsidRPr="009A3EEA">
        <w:t xml:space="preserve">Table </w:t>
      </w:r>
      <w:r>
        <w:t>6.2.3.4</w:t>
      </w:r>
      <w:r w:rsidRPr="009A3EEA">
        <w:t xml:space="preserve">.3.1-2: Data structures supported by the </w:t>
      </w:r>
      <w:r>
        <w:t>POST</w:t>
      </w:r>
      <w:r w:rsidRPr="009A3EEA">
        <w:t xml:space="preserv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421"/>
        <w:gridCol w:w="1258"/>
        <w:gridCol w:w="6346"/>
      </w:tblGrid>
      <w:tr w:rsidR="00DE10C5" w:rsidRPr="009A3EEA" w14:paraId="301D1A6F" w14:textId="77777777" w:rsidTr="00144277">
        <w:trPr>
          <w:jc w:val="center"/>
        </w:trPr>
        <w:tc>
          <w:tcPr>
            <w:tcW w:w="1603" w:type="dxa"/>
            <w:tcBorders>
              <w:top w:val="single" w:sz="4" w:space="0" w:color="auto"/>
              <w:left w:val="single" w:sz="4" w:space="0" w:color="auto"/>
              <w:bottom w:val="single" w:sz="4" w:space="0" w:color="auto"/>
              <w:right w:val="single" w:sz="4" w:space="0" w:color="auto"/>
            </w:tcBorders>
            <w:shd w:val="clear" w:color="auto" w:fill="C0C0C0"/>
          </w:tcPr>
          <w:p w14:paraId="0C43E2B0" w14:textId="77777777" w:rsidR="00DE10C5" w:rsidRPr="009A3EEA" w:rsidRDefault="00DE10C5" w:rsidP="00144277">
            <w:pPr>
              <w:pStyle w:val="TAH"/>
            </w:pPr>
            <w:r w:rsidRPr="009A3EEA">
              <w:t>Data type</w:t>
            </w:r>
          </w:p>
        </w:tc>
        <w:tc>
          <w:tcPr>
            <w:tcW w:w="421" w:type="dxa"/>
            <w:tcBorders>
              <w:top w:val="single" w:sz="4" w:space="0" w:color="auto"/>
              <w:left w:val="single" w:sz="4" w:space="0" w:color="auto"/>
              <w:bottom w:val="single" w:sz="4" w:space="0" w:color="auto"/>
              <w:right w:val="single" w:sz="4" w:space="0" w:color="auto"/>
            </w:tcBorders>
            <w:shd w:val="clear" w:color="auto" w:fill="C0C0C0"/>
          </w:tcPr>
          <w:p w14:paraId="235C31C3" w14:textId="77777777" w:rsidR="00DE10C5" w:rsidRPr="009A3EEA" w:rsidRDefault="00DE10C5" w:rsidP="00144277">
            <w:pPr>
              <w:pStyle w:val="TAH"/>
            </w:pPr>
            <w:r w:rsidRPr="009A3EEA">
              <w:t>P</w:t>
            </w:r>
          </w:p>
        </w:tc>
        <w:tc>
          <w:tcPr>
            <w:tcW w:w="1258" w:type="dxa"/>
            <w:tcBorders>
              <w:top w:val="single" w:sz="4" w:space="0" w:color="auto"/>
              <w:left w:val="single" w:sz="4" w:space="0" w:color="auto"/>
              <w:bottom w:val="single" w:sz="4" w:space="0" w:color="auto"/>
              <w:right w:val="single" w:sz="4" w:space="0" w:color="auto"/>
            </w:tcBorders>
            <w:shd w:val="clear" w:color="auto" w:fill="C0C0C0"/>
          </w:tcPr>
          <w:p w14:paraId="22EDC5AE" w14:textId="77777777" w:rsidR="00DE10C5" w:rsidRPr="009A3EEA" w:rsidRDefault="00DE10C5" w:rsidP="00144277">
            <w:pPr>
              <w:pStyle w:val="TAH"/>
            </w:pPr>
            <w:r w:rsidRPr="009A3EEA">
              <w:t>Cardinality</w:t>
            </w:r>
          </w:p>
        </w:tc>
        <w:tc>
          <w:tcPr>
            <w:tcW w:w="6345" w:type="dxa"/>
            <w:tcBorders>
              <w:top w:val="single" w:sz="4" w:space="0" w:color="auto"/>
              <w:left w:val="single" w:sz="4" w:space="0" w:color="auto"/>
              <w:bottom w:val="single" w:sz="4" w:space="0" w:color="auto"/>
              <w:right w:val="single" w:sz="4" w:space="0" w:color="auto"/>
            </w:tcBorders>
            <w:shd w:val="clear" w:color="auto" w:fill="C0C0C0"/>
            <w:vAlign w:val="center"/>
          </w:tcPr>
          <w:p w14:paraId="16C574C3" w14:textId="77777777" w:rsidR="00DE10C5" w:rsidRPr="009A3EEA" w:rsidRDefault="00DE10C5" w:rsidP="00144277">
            <w:pPr>
              <w:pStyle w:val="TAH"/>
            </w:pPr>
            <w:r w:rsidRPr="009A3EEA">
              <w:t>Description</w:t>
            </w:r>
          </w:p>
        </w:tc>
      </w:tr>
      <w:tr w:rsidR="00DE10C5" w:rsidRPr="009A3EEA" w14:paraId="163DB450" w14:textId="77777777" w:rsidTr="00144277">
        <w:trPr>
          <w:jc w:val="center"/>
        </w:trPr>
        <w:tc>
          <w:tcPr>
            <w:tcW w:w="1603" w:type="dxa"/>
            <w:tcBorders>
              <w:top w:val="single" w:sz="4" w:space="0" w:color="auto"/>
              <w:left w:val="single" w:sz="6" w:space="0" w:color="000000"/>
              <w:bottom w:val="single" w:sz="6" w:space="0" w:color="000000"/>
              <w:right w:val="single" w:sz="6" w:space="0" w:color="000000"/>
            </w:tcBorders>
            <w:shd w:val="clear" w:color="auto" w:fill="auto"/>
          </w:tcPr>
          <w:p w14:paraId="678BD3A3" w14:textId="77777777" w:rsidR="00DE10C5" w:rsidRPr="009A3EEA" w:rsidRDefault="00DE10C5" w:rsidP="00144277">
            <w:pPr>
              <w:pStyle w:val="TAL"/>
            </w:pPr>
            <w:r>
              <w:t>SubscriptionData</w:t>
            </w:r>
          </w:p>
        </w:tc>
        <w:tc>
          <w:tcPr>
            <w:tcW w:w="421" w:type="dxa"/>
            <w:tcBorders>
              <w:top w:val="single" w:sz="4" w:space="0" w:color="auto"/>
              <w:left w:val="single" w:sz="6" w:space="0" w:color="000000"/>
              <w:bottom w:val="single" w:sz="6" w:space="0" w:color="000000"/>
              <w:right w:val="single" w:sz="6" w:space="0" w:color="000000"/>
            </w:tcBorders>
          </w:tcPr>
          <w:p w14:paraId="7A4300B5" w14:textId="77777777" w:rsidR="00DE10C5" w:rsidRPr="009A3EEA" w:rsidRDefault="00DE10C5" w:rsidP="00144277">
            <w:pPr>
              <w:pStyle w:val="TAC"/>
            </w:pPr>
            <w:r>
              <w:t>M</w:t>
            </w:r>
          </w:p>
        </w:tc>
        <w:tc>
          <w:tcPr>
            <w:tcW w:w="1258" w:type="dxa"/>
            <w:tcBorders>
              <w:top w:val="single" w:sz="4" w:space="0" w:color="auto"/>
              <w:left w:val="single" w:sz="6" w:space="0" w:color="000000"/>
              <w:bottom w:val="single" w:sz="6" w:space="0" w:color="000000"/>
              <w:right w:val="single" w:sz="6" w:space="0" w:color="000000"/>
            </w:tcBorders>
          </w:tcPr>
          <w:p w14:paraId="777F208D" w14:textId="77777777" w:rsidR="00DE10C5" w:rsidRPr="009A3EEA" w:rsidRDefault="00DE10C5" w:rsidP="00144277">
            <w:pPr>
              <w:pStyle w:val="TAL"/>
            </w:pPr>
            <w:r>
              <w:t>1</w:t>
            </w:r>
          </w:p>
        </w:tc>
        <w:tc>
          <w:tcPr>
            <w:tcW w:w="6345" w:type="dxa"/>
            <w:tcBorders>
              <w:top w:val="single" w:sz="4" w:space="0" w:color="auto"/>
              <w:left w:val="single" w:sz="6" w:space="0" w:color="000000"/>
              <w:bottom w:val="single" w:sz="6" w:space="0" w:color="000000"/>
              <w:right w:val="single" w:sz="6" w:space="0" w:color="000000"/>
            </w:tcBorders>
            <w:shd w:val="clear" w:color="auto" w:fill="auto"/>
          </w:tcPr>
          <w:p w14:paraId="6310CAB7" w14:textId="77777777" w:rsidR="00DE10C5" w:rsidRPr="009A3EEA" w:rsidRDefault="00DE10C5" w:rsidP="00144277">
            <w:pPr>
              <w:pStyle w:val="TAL"/>
            </w:pPr>
            <w:r>
              <w:t>Identifies the input data to create a subscription.</w:t>
            </w:r>
          </w:p>
        </w:tc>
      </w:tr>
    </w:tbl>
    <w:p w14:paraId="583B0EC5" w14:textId="77777777" w:rsidR="00DE10C5" w:rsidRPr="009A3EEA" w:rsidRDefault="00DE10C5" w:rsidP="00DE10C5"/>
    <w:p w14:paraId="6CB26DC3" w14:textId="4B6A099A" w:rsidR="00DE10C5" w:rsidRPr="009A3EEA" w:rsidRDefault="00DE10C5" w:rsidP="00DE10C5">
      <w:pPr>
        <w:pStyle w:val="TH"/>
      </w:pPr>
      <w:r w:rsidRPr="009A3EEA">
        <w:t xml:space="preserve">Table </w:t>
      </w:r>
      <w:r>
        <w:t>6.2.3.4</w:t>
      </w:r>
      <w:r w:rsidRPr="009A3EEA">
        <w:t xml:space="preserve">.3.1-3: Data structures supported by the </w:t>
      </w:r>
      <w:r>
        <w:t>POST</w:t>
      </w:r>
      <w:r w:rsidRPr="009A3EEA">
        <w:t xml:space="preserve">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0"/>
        <w:gridCol w:w="433"/>
        <w:gridCol w:w="1250"/>
        <w:gridCol w:w="1123"/>
        <w:gridCol w:w="5235"/>
      </w:tblGrid>
      <w:tr w:rsidR="00DE10C5" w:rsidRPr="009A3EEA" w14:paraId="4A9000C8" w14:textId="77777777" w:rsidTr="0014427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429B5A6" w14:textId="77777777" w:rsidR="00DE10C5" w:rsidRPr="009A3EEA" w:rsidRDefault="00DE10C5" w:rsidP="00144277">
            <w:pPr>
              <w:pStyle w:val="TAH"/>
            </w:pPr>
            <w:r w:rsidRPr="009A3EEA">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1F2A52AF" w14:textId="77777777" w:rsidR="00DE10C5" w:rsidRPr="009A3EEA" w:rsidRDefault="00DE10C5" w:rsidP="00144277">
            <w:pPr>
              <w:pStyle w:val="TAH"/>
            </w:pPr>
            <w:r w:rsidRPr="009A3EEA">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35B2D1F3" w14:textId="77777777" w:rsidR="00DE10C5" w:rsidRPr="009A3EEA" w:rsidRDefault="00DE10C5" w:rsidP="00144277">
            <w:pPr>
              <w:pStyle w:val="TAH"/>
            </w:pPr>
            <w:r w:rsidRPr="009A3EEA">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282D30F8" w14:textId="77777777" w:rsidR="00DE10C5" w:rsidRPr="009A3EEA" w:rsidRDefault="00DE10C5" w:rsidP="00144277">
            <w:pPr>
              <w:pStyle w:val="TAH"/>
            </w:pPr>
            <w:r w:rsidRPr="009A3EEA">
              <w:t>Response</w:t>
            </w:r>
          </w:p>
          <w:p w14:paraId="68BC5DD4" w14:textId="77777777" w:rsidR="00DE10C5" w:rsidRPr="009A3EEA" w:rsidRDefault="00DE10C5" w:rsidP="00144277">
            <w:pPr>
              <w:pStyle w:val="TAH"/>
            </w:pPr>
            <w:r w:rsidRPr="009A3EEA">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1D686FA6" w14:textId="77777777" w:rsidR="00DE10C5" w:rsidRPr="009A3EEA" w:rsidRDefault="00DE10C5" w:rsidP="00144277">
            <w:pPr>
              <w:pStyle w:val="TAH"/>
            </w:pPr>
            <w:r w:rsidRPr="009A3EEA">
              <w:t>Description</w:t>
            </w:r>
          </w:p>
        </w:tc>
      </w:tr>
      <w:tr w:rsidR="00DE10C5" w:rsidRPr="009A3EEA" w14:paraId="7A6B875F" w14:textId="77777777" w:rsidTr="001442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17ACB75" w14:textId="77777777" w:rsidR="00DE10C5" w:rsidRPr="009A3EEA" w:rsidRDefault="00DE10C5" w:rsidP="00144277">
            <w:pPr>
              <w:pStyle w:val="TAL"/>
            </w:pPr>
            <w:r>
              <w:t>SubscriptionData</w:t>
            </w:r>
          </w:p>
        </w:tc>
        <w:tc>
          <w:tcPr>
            <w:tcW w:w="225" w:type="pct"/>
            <w:tcBorders>
              <w:top w:val="single" w:sz="4" w:space="0" w:color="auto"/>
              <w:left w:val="single" w:sz="6" w:space="0" w:color="000000"/>
              <w:bottom w:val="single" w:sz="6" w:space="0" w:color="000000"/>
              <w:right w:val="single" w:sz="6" w:space="0" w:color="000000"/>
            </w:tcBorders>
          </w:tcPr>
          <w:p w14:paraId="2EDBEFF7" w14:textId="77777777" w:rsidR="00DE10C5" w:rsidRPr="009A3EEA" w:rsidRDefault="00DE10C5" w:rsidP="00144277">
            <w:pPr>
              <w:pStyle w:val="TAC"/>
            </w:pPr>
            <w:r w:rsidRPr="009A3EEA">
              <w:t>M</w:t>
            </w:r>
          </w:p>
        </w:tc>
        <w:tc>
          <w:tcPr>
            <w:tcW w:w="649" w:type="pct"/>
            <w:tcBorders>
              <w:top w:val="single" w:sz="4" w:space="0" w:color="auto"/>
              <w:left w:val="single" w:sz="6" w:space="0" w:color="000000"/>
              <w:bottom w:val="single" w:sz="6" w:space="0" w:color="000000"/>
              <w:right w:val="single" w:sz="6" w:space="0" w:color="000000"/>
            </w:tcBorders>
          </w:tcPr>
          <w:p w14:paraId="4691B3DE" w14:textId="77777777" w:rsidR="00DE10C5" w:rsidRPr="009A3EEA" w:rsidRDefault="00DE10C5" w:rsidP="00144277">
            <w:pPr>
              <w:pStyle w:val="TAL"/>
            </w:pPr>
            <w:r w:rsidRPr="009A3EEA">
              <w:t>1</w:t>
            </w:r>
          </w:p>
        </w:tc>
        <w:tc>
          <w:tcPr>
            <w:tcW w:w="583" w:type="pct"/>
            <w:tcBorders>
              <w:top w:val="single" w:sz="4" w:space="0" w:color="auto"/>
              <w:left w:val="single" w:sz="6" w:space="0" w:color="000000"/>
              <w:bottom w:val="single" w:sz="6" w:space="0" w:color="000000"/>
              <w:right w:val="single" w:sz="6" w:space="0" w:color="000000"/>
            </w:tcBorders>
          </w:tcPr>
          <w:p w14:paraId="5EAE1D05" w14:textId="77777777" w:rsidR="00DE10C5" w:rsidRPr="009A3EEA" w:rsidRDefault="00DE10C5" w:rsidP="00144277">
            <w:pPr>
              <w:pStyle w:val="TAL"/>
            </w:pPr>
            <w:r w:rsidRPr="009A3EEA">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89C2CB2" w14:textId="77777777" w:rsidR="00DE10C5" w:rsidRPr="009A3EEA" w:rsidRDefault="00DE10C5" w:rsidP="00144277">
            <w:pPr>
              <w:pStyle w:val="TAL"/>
            </w:pPr>
            <w:r w:rsidRPr="009A3EEA">
              <w:t xml:space="preserve">Upon success, a response body containing the </w:t>
            </w:r>
            <w:r>
              <w:t>Routing</w:t>
            </w:r>
            <w:r w:rsidRPr="009A3EEA">
              <w:t xml:space="preserve"> IDs for the requested NF type</w:t>
            </w:r>
            <w:r>
              <w:t xml:space="preserve"> and NF Group ID</w:t>
            </w:r>
            <w:r w:rsidRPr="009A3EEA">
              <w:t xml:space="preserve"> shall be returned.</w:t>
            </w:r>
          </w:p>
        </w:tc>
      </w:tr>
      <w:tr w:rsidR="00DE10C5" w:rsidRPr="009A3EEA" w14:paraId="36B72421" w14:textId="77777777" w:rsidTr="00144277">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0A353822" w14:textId="77777777" w:rsidR="00DE10C5" w:rsidRPr="009A3EEA" w:rsidRDefault="00DE10C5" w:rsidP="00144277">
            <w:pPr>
              <w:pStyle w:val="TAN"/>
            </w:pPr>
            <w:r w:rsidRPr="009A3EEA">
              <w:t>NOTE:</w:t>
            </w:r>
            <w:r w:rsidRPr="009A3EEA">
              <w:tab/>
              <w:t>In addition</w:t>
            </w:r>
            <w:r>
              <w:t>,</w:t>
            </w:r>
            <w:r w:rsidRPr="009A3EEA">
              <w:t xml:space="preserve"> common data structures as listed in table 5.2.7.1-1 of 3GPP TS 29.500</w:t>
            </w:r>
            <w:r>
              <w:t> [7]</w:t>
            </w:r>
            <w:r w:rsidRPr="009A3EEA">
              <w:rPr>
                <w:rFonts w:hint="eastAsia"/>
                <w:lang w:eastAsia="zh-CN"/>
              </w:rPr>
              <w:t xml:space="preserve"> </w:t>
            </w:r>
            <w:r w:rsidRPr="009A3EEA">
              <w:t>are supported.</w:t>
            </w:r>
          </w:p>
        </w:tc>
      </w:tr>
    </w:tbl>
    <w:p w14:paraId="2AF1CD2C" w14:textId="77777777" w:rsidR="00DE10C5" w:rsidRDefault="00DE10C5" w:rsidP="00DE10C5"/>
    <w:p w14:paraId="1958D9E4" w14:textId="5B13DE48" w:rsidR="00DE10C5" w:rsidRPr="009A3EEA" w:rsidRDefault="00DE10C5" w:rsidP="00DE10C5">
      <w:pPr>
        <w:pStyle w:val="Heading4"/>
      </w:pPr>
      <w:bookmarkStart w:id="1062" w:name="_Toc177491896"/>
      <w:r>
        <w:t>6.2.3.5</w:t>
      </w:r>
      <w:r w:rsidRPr="009A3EEA">
        <w:tab/>
        <w:t xml:space="preserve">Resource </w:t>
      </w:r>
      <w:r>
        <w:t>IndividualSubscription</w:t>
      </w:r>
      <w:bookmarkEnd w:id="1062"/>
    </w:p>
    <w:p w14:paraId="00ABCF8E" w14:textId="5F747008" w:rsidR="00DE10C5" w:rsidRPr="009A3EEA" w:rsidRDefault="00DE10C5" w:rsidP="00DE10C5">
      <w:pPr>
        <w:pStyle w:val="Heading5"/>
      </w:pPr>
      <w:bookmarkStart w:id="1063" w:name="_Toc177491897"/>
      <w:r>
        <w:t>6.2.3.5</w:t>
      </w:r>
      <w:r w:rsidRPr="009A3EEA">
        <w:t>.1</w:t>
      </w:r>
      <w:r w:rsidRPr="009A3EEA">
        <w:tab/>
        <w:t>Description</w:t>
      </w:r>
      <w:bookmarkEnd w:id="1063"/>
    </w:p>
    <w:p w14:paraId="5A463840" w14:textId="77777777" w:rsidR="00DE10C5" w:rsidRPr="009A3EEA" w:rsidRDefault="00DE10C5" w:rsidP="00DE10C5">
      <w:r w:rsidRPr="009A3EEA">
        <w:t xml:space="preserve">This resource represents </w:t>
      </w:r>
      <w:r>
        <w:t>an individual subscription to changes on the mapping between user ID and NF Group ID</w:t>
      </w:r>
      <w:r w:rsidRPr="009A3EEA">
        <w:t>.</w:t>
      </w:r>
    </w:p>
    <w:p w14:paraId="52E8DBE5" w14:textId="02A17F7D" w:rsidR="00DE10C5" w:rsidRPr="009A3EEA" w:rsidRDefault="00DE10C5" w:rsidP="00DE10C5">
      <w:pPr>
        <w:pStyle w:val="Heading5"/>
      </w:pPr>
      <w:bookmarkStart w:id="1064" w:name="_Toc177491898"/>
      <w:r>
        <w:t>6.2.3.5</w:t>
      </w:r>
      <w:r w:rsidRPr="009A3EEA">
        <w:t>.2</w:t>
      </w:r>
      <w:r w:rsidRPr="009A3EEA">
        <w:tab/>
        <w:t>Resource Definition</w:t>
      </w:r>
      <w:bookmarkEnd w:id="1064"/>
    </w:p>
    <w:p w14:paraId="4A48D408" w14:textId="77777777" w:rsidR="00DE10C5" w:rsidRPr="009A3EEA" w:rsidRDefault="00DE10C5" w:rsidP="00DE10C5">
      <w:r w:rsidRPr="009A3EEA">
        <w:t>Resource URI: {apiRoot}/nudr-group-id-map/&lt;apiVersion&gt;/</w:t>
      </w:r>
      <w:r>
        <w:t>nf-group-ids/subscriptions/{subscriptionId}</w:t>
      </w:r>
    </w:p>
    <w:p w14:paraId="66FB09B3" w14:textId="529B6908" w:rsidR="00DE10C5" w:rsidRPr="009A3EEA" w:rsidRDefault="00DE10C5" w:rsidP="00DE10C5">
      <w:pPr>
        <w:rPr>
          <w:rFonts w:ascii="Arial" w:hAnsi="Arial" w:cs="Arial"/>
        </w:rPr>
      </w:pPr>
      <w:r w:rsidRPr="009A3EEA">
        <w:t>This resource shall support the resource URI variables defined in table </w:t>
      </w:r>
      <w:r>
        <w:t>6.2.3.5</w:t>
      </w:r>
      <w:r w:rsidRPr="009A3EEA">
        <w:t>.2-1.</w:t>
      </w:r>
    </w:p>
    <w:p w14:paraId="47B00D37" w14:textId="6E139709" w:rsidR="00DE10C5" w:rsidRPr="009A3EEA" w:rsidRDefault="00DE10C5" w:rsidP="00DE10C5">
      <w:pPr>
        <w:pStyle w:val="TH"/>
        <w:rPr>
          <w:rFonts w:cs="Arial"/>
        </w:rPr>
      </w:pPr>
      <w:r w:rsidRPr="009A3EEA">
        <w:t>Table </w:t>
      </w:r>
      <w:r>
        <w:t>6.2.3.5</w:t>
      </w:r>
      <w:r w:rsidRPr="009A3EEA">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DE10C5" w:rsidRPr="009A3EEA" w14:paraId="275ABEF3" w14:textId="77777777" w:rsidTr="00144277">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47F7D41E" w14:textId="77777777" w:rsidR="00DE10C5" w:rsidRPr="009A3EEA" w:rsidRDefault="00DE10C5" w:rsidP="00144277">
            <w:pPr>
              <w:pStyle w:val="TAH"/>
            </w:pPr>
            <w:r w:rsidRPr="009A3EEA">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9915446" w14:textId="77777777" w:rsidR="00DE10C5" w:rsidRPr="009A3EEA" w:rsidRDefault="00DE10C5" w:rsidP="00144277">
            <w:pPr>
              <w:pStyle w:val="TAH"/>
            </w:pPr>
            <w:r w:rsidRPr="009A3EEA">
              <w:t>Definition</w:t>
            </w:r>
          </w:p>
        </w:tc>
      </w:tr>
      <w:tr w:rsidR="00DE10C5" w:rsidRPr="009A3EEA" w14:paraId="2D71FF4E" w14:textId="77777777" w:rsidTr="00144277">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F5C289F" w14:textId="77777777" w:rsidR="00DE10C5" w:rsidRPr="009A3EEA" w:rsidRDefault="00DE10C5" w:rsidP="00144277">
            <w:pPr>
              <w:pStyle w:val="TAL"/>
            </w:pPr>
            <w:r w:rsidRPr="009A3EEA">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D8F4C60" w14:textId="77777777" w:rsidR="00DE10C5" w:rsidRPr="009A3EEA" w:rsidRDefault="00DE10C5" w:rsidP="00144277">
            <w:pPr>
              <w:pStyle w:val="TAL"/>
            </w:pPr>
            <w:r w:rsidRPr="009A3EEA">
              <w:t>See clause</w:t>
            </w:r>
            <w:r w:rsidRPr="009A3EEA">
              <w:rPr>
                <w:lang w:val="en-US" w:eastAsia="zh-CN"/>
              </w:rPr>
              <w:t> </w:t>
            </w:r>
            <w:r w:rsidRPr="009A3EEA">
              <w:t>6.2.1</w:t>
            </w:r>
          </w:p>
        </w:tc>
      </w:tr>
      <w:tr w:rsidR="00DE10C5" w:rsidRPr="009A3EEA" w14:paraId="5C9C9B61" w14:textId="77777777" w:rsidTr="00144277">
        <w:trPr>
          <w:jc w:val="center"/>
        </w:trPr>
        <w:tc>
          <w:tcPr>
            <w:tcW w:w="1005" w:type="pct"/>
            <w:tcBorders>
              <w:top w:val="single" w:sz="6" w:space="0" w:color="000000"/>
              <w:left w:val="single" w:sz="6" w:space="0" w:color="000000"/>
              <w:bottom w:val="single" w:sz="6" w:space="0" w:color="000000"/>
              <w:right w:val="single" w:sz="6" w:space="0" w:color="000000"/>
            </w:tcBorders>
          </w:tcPr>
          <w:p w14:paraId="095C13B4" w14:textId="77777777" w:rsidR="00DE10C5" w:rsidRPr="009A3EEA" w:rsidRDefault="00DE10C5" w:rsidP="00144277">
            <w:pPr>
              <w:pStyle w:val="TAL"/>
            </w:pPr>
            <w:r>
              <w:t>subscriptionId</w:t>
            </w:r>
          </w:p>
        </w:tc>
        <w:tc>
          <w:tcPr>
            <w:tcW w:w="3995" w:type="pct"/>
            <w:tcBorders>
              <w:top w:val="single" w:sz="6" w:space="0" w:color="000000"/>
              <w:left w:val="single" w:sz="6" w:space="0" w:color="000000"/>
              <w:bottom w:val="single" w:sz="6" w:space="0" w:color="000000"/>
              <w:right w:val="single" w:sz="6" w:space="0" w:color="000000"/>
            </w:tcBorders>
            <w:vAlign w:val="center"/>
          </w:tcPr>
          <w:p w14:paraId="2C6C94FE" w14:textId="77777777" w:rsidR="00DE10C5" w:rsidRPr="009A3EEA" w:rsidRDefault="00DE10C5" w:rsidP="00144277">
            <w:pPr>
              <w:pStyle w:val="TAL"/>
            </w:pPr>
            <w:r>
              <w:rPr>
                <w:lang w:val="en-US"/>
              </w:rPr>
              <w:t>It</w:t>
            </w:r>
            <w:r w:rsidRPr="009C5B90">
              <w:rPr>
                <w:lang w:val="en-US"/>
              </w:rPr>
              <w:t xml:space="preserve"> identifies an individual </w:t>
            </w:r>
            <w:r>
              <w:rPr>
                <w:lang w:val="en-US"/>
              </w:rPr>
              <w:t>s</w:t>
            </w:r>
            <w:r w:rsidRPr="009C5B90">
              <w:rPr>
                <w:lang w:val="en-US"/>
              </w:rPr>
              <w:t xml:space="preserve">ubscription to notifications. The value is allocated by the UDR during creation of the </w:t>
            </w:r>
            <w:r>
              <w:rPr>
                <w:lang w:val="en-US"/>
              </w:rPr>
              <w:t>Individual</w:t>
            </w:r>
            <w:r w:rsidRPr="009C5B90">
              <w:rPr>
                <w:lang w:val="en-US"/>
              </w:rPr>
              <w:t>Subscription resource.</w:t>
            </w:r>
          </w:p>
        </w:tc>
      </w:tr>
    </w:tbl>
    <w:p w14:paraId="7F01C089" w14:textId="77777777" w:rsidR="00DE10C5" w:rsidRPr="009A3EEA" w:rsidRDefault="00DE10C5" w:rsidP="00DE10C5"/>
    <w:p w14:paraId="014441FB" w14:textId="47C8C63E" w:rsidR="00DE10C5" w:rsidRPr="009A3EEA" w:rsidRDefault="00DE10C5" w:rsidP="00DE10C5">
      <w:pPr>
        <w:pStyle w:val="Heading5"/>
      </w:pPr>
      <w:bookmarkStart w:id="1065" w:name="_Toc177491899"/>
      <w:r>
        <w:t>6.2.3.5</w:t>
      </w:r>
      <w:r w:rsidRPr="009A3EEA">
        <w:t>.3</w:t>
      </w:r>
      <w:r w:rsidRPr="009A3EEA">
        <w:tab/>
        <w:t>Resource Standard Methods</w:t>
      </w:r>
      <w:bookmarkEnd w:id="1065"/>
    </w:p>
    <w:p w14:paraId="32A3F78D" w14:textId="00225985" w:rsidR="00DE10C5" w:rsidRPr="009A3EEA" w:rsidRDefault="00DE10C5" w:rsidP="00DE10C5">
      <w:pPr>
        <w:pStyle w:val="H6"/>
      </w:pPr>
      <w:r>
        <w:t>6.2.3.5</w:t>
      </w:r>
      <w:r w:rsidRPr="009A3EEA">
        <w:t>.3.1</w:t>
      </w:r>
      <w:r w:rsidRPr="009A3EEA">
        <w:tab/>
      </w:r>
      <w:r>
        <w:t>GET</w:t>
      </w:r>
    </w:p>
    <w:p w14:paraId="575CACFF" w14:textId="6B7A8200" w:rsidR="00DE10C5" w:rsidRPr="009A3EEA" w:rsidRDefault="00DE10C5" w:rsidP="00DE10C5">
      <w:r w:rsidRPr="009A3EEA">
        <w:t xml:space="preserve">This method shall support the URI query parameters specified in table </w:t>
      </w:r>
      <w:r>
        <w:t>6.2.3.5</w:t>
      </w:r>
      <w:r w:rsidRPr="009A3EEA">
        <w:t>.3.1-1.</w:t>
      </w:r>
    </w:p>
    <w:p w14:paraId="196590A3" w14:textId="21230151" w:rsidR="00DE10C5" w:rsidRPr="009A3EEA" w:rsidRDefault="00DE10C5" w:rsidP="00DE10C5">
      <w:pPr>
        <w:pStyle w:val="TH"/>
        <w:rPr>
          <w:rFonts w:cs="Arial"/>
        </w:rPr>
      </w:pPr>
      <w:r w:rsidRPr="009A3EEA">
        <w:t xml:space="preserve">Table </w:t>
      </w:r>
      <w:r>
        <w:t>6.2.3.5</w:t>
      </w:r>
      <w:r w:rsidRPr="009A3EEA">
        <w:t xml:space="preserve">.3.1-1: URI query parameters supported by the </w:t>
      </w:r>
      <w:r>
        <w:t>GET</w:t>
      </w:r>
      <w:r w:rsidRPr="009A3EEA">
        <w:t xml:space="preserve">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41"/>
        <w:gridCol w:w="1677"/>
        <w:gridCol w:w="418"/>
        <w:gridCol w:w="1117"/>
        <w:gridCol w:w="4676"/>
      </w:tblGrid>
      <w:tr w:rsidR="00DE10C5" w:rsidRPr="009A3EEA" w14:paraId="2F75AA30" w14:textId="77777777" w:rsidTr="00144277">
        <w:trPr>
          <w:jc w:val="center"/>
        </w:trPr>
        <w:tc>
          <w:tcPr>
            <w:tcW w:w="904" w:type="pct"/>
            <w:tcBorders>
              <w:top w:val="single" w:sz="4" w:space="0" w:color="auto"/>
              <w:left w:val="single" w:sz="4" w:space="0" w:color="auto"/>
              <w:bottom w:val="single" w:sz="4" w:space="0" w:color="auto"/>
              <w:right w:val="single" w:sz="4" w:space="0" w:color="auto"/>
            </w:tcBorders>
            <w:shd w:val="clear" w:color="auto" w:fill="C0C0C0"/>
          </w:tcPr>
          <w:p w14:paraId="686A7EDA" w14:textId="77777777" w:rsidR="00DE10C5" w:rsidRPr="009A3EEA" w:rsidRDefault="00DE10C5" w:rsidP="00144277">
            <w:pPr>
              <w:pStyle w:val="TAH"/>
            </w:pPr>
            <w:r w:rsidRPr="009A3EEA">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58914F87" w14:textId="77777777" w:rsidR="00DE10C5" w:rsidRPr="009A3EEA" w:rsidRDefault="00DE10C5" w:rsidP="00144277">
            <w:pPr>
              <w:pStyle w:val="TAH"/>
            </w:pPr>
            <w:r w:rsidRPr="009A3EEA">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9A4E22E" w14:textId="77777777" w:rsidR="00DE10C5" w:rsidRPr="009A3EEA" w:rsidRDefault="00DE10C5" w:rsidP="00144277">
            <w:pPr>
              <w:pStyle w:val="TAH"/>
            </w:pPr>
            <w:r w:rsidRPr="009A3EEA">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2585ED62" w14:textId="77777777" w:rsidR="00DE10C5" w:rsidRPr="009A3EEA" w:rsidRDefault="00DE10C5" w:rsidP="00144277">
            <w:pPr>
              <w:pStyle w:val="TAH"/>
            </w:pPr>
            <w:r w:rsidRPr="009A3EEA">
              <w:t>Cardinality</w:t>
            </w:r>
          </w:p>
        </w:tc>
        <w:tc>
          <w:tcPr>
            <w:tcW w:w="2428" w:type="pct"/>
            <w:tcBorders>
              <w:top w:val="single" w:sz="4" w:space="0" w:color="auto"/>
              <w:left w:val="single" w:sz="4" w:space="0" w:color="auto"/>
              <w:bottom w:val="single" w:sz="4" w:space="0" w:color="auto"/>
              <w:right w:val="single" w:sz="4" w:space="0" w:color="auto"/>
            </w:tcBorders>
            <w:shd w:val="clear" w:color="auto" w:fill="C0C0C0"/>
            <w:vAlign w:val="center"/>
          </w:tcPr>
          <w:p w14:paraId="1DF086F2" w14:textId="77777777" w:rsidR="00DE10C5" w:rsidRPr="009A3EEA" w:rsidRDefault="00DE10C5" w:rsidP="00144277">
            <w:pPr>
              <w:pStyle w:val="TAH"/>
            </w:pPr>
            <w:r w:rsidRPr="009A3EEA">
              <w:t>Description</w:t>
            </w:r>
          </w:p>
        </w:tc>
      </w:tr>
      <w:tr w:rsidR="00DE10C5" w:rsidRPr="009A3EEA" w14:paraId="46D58466" w14:textId="77777777" w:rsidTr="00144277">
        <w:trPr>
          <w:jc w:val="center"/>
        </w:trPr>
        <w:tc>
          <w:tcPr>
            <w:tcW w:w="904" w:type="pct"/>
            <w:tcBorders>
              <w:top w:val="single" w:sz="4" w:space="0" w:color="auto"/>
              <w:left w:val="single" w:sz="6" w:space="0" w:color="000000"/>
              <w:bottom w:val="single" w:sz="6" w:space="0" w:color="000000"/>
              <w:right w:val="single" w:sz="6" w:space="0" w:color="000000"/>
            </w:tcBorders>
            <w:shd w:val="clear" w:color="auto" w:fill="auto"/>
          </w:tcPr>
          <w:p w14:paraId="500EB6B9" w14:textId="77777777" w:rsidR="00DE10C5" w:rsidRPr="009A3EEA" w:rsidRDefault="00DE10C5" w:rsidP="00144277">
            <w:pPr>
              <w:pStyle w:val="TAL"/>
            </w:pPr>
            <w:r>
              <w:t>n/a</w:t>
            </w:r>
          </w:p>
        </w:tc>
        <w:tc>
          <w:tcPr>
            <w:tcW w:w="871" w:type="pct"/>
            <w:tcBorders>
              <w:top w:val="single" w:sz="4" w:space="0" w:color="auto"/>
              <w:left w:val="single" w:sz="6" w:space="0" w:color="000000"/>
              <w:bottom w:val="single" w:sz="6" w:space="0" w:color="000000"/>
              <w:right w:val="single" w:sz="6" w:space="0" w:color="000000"/>
            </w:tcBorders>
          </w:tcPr>
          <w:p w14:paraId="5F84B564" w14:textId="77777777" w:rsidR="00DE10C5" w:rsidRPr="009A3EEA" w:rsidRDefault="00DE10C5" w:rsidP="00144277">
            <w:pPr>
              <w:pStyle w:val="TAL"/>
            </w:pPr>
          </w:p>
        </w:tc>
        <w:tc>
          <w:tcPr>
            <w:tcW w:w="217" w:type="pct"/>
            <w:tcBorders>
              <w:top w:val="single" w:sz="4" w:space="0" w:color="auto"/>
              <w:left w:val="single" w:sz="6" w:space="0" w:color="000000"/>
              <w:bottom w:val="single" w:sz="6" w:space="0" w:color="000000"/>
              <w:right w:val="single" w:sz="6" w:space="0" w:color="000000"/>
            </w:tcBorders>
          </w:tcPr>
          <w:p w14:paraId="012FA389" w14:textId="77777777" w:rsidR="00DE10C5" w:rsidRPr="009A3EEA" w:rsidRDefault="00DE10C5" w:rsidP="00144277">
            <w:pPr>
              <w:pStyle w:val="TAC"/>
            </w:pPr>
          </w:p>
        </w:tc>
        <w:tc>
          <w:tcPr>
            <w:tcW w:w="580" w:type="pct"/>
            <w:tcBorders>
              <w:top w:val="single" w:sz="4" w:space="0" w:color="auto"/>
              <w:left w:val="single" w:sz="6" w:space="0" w:color="000000"/>
              <w:bottom w:val="single" w:sz="6" w:space="0" w:color="000000"/>
              <w:right w:val="single" w:sz="6" w:space="0" w:color="000000"/>
            </w:tcBorders>
          </w:tcPr>
          <w:p w14:paraId="1BA168F5" w14:textId="77777777" w:rsidR="00DE10C5" w:rsidRPr="009A3EEA" w:rsidRDefault="00DE10C5" w:rsidP="00144277">
            <w:pPr>
              <w:pStyle w:val="TAL"/>
            </w:pPr>
          </w:p>
        </w:tc>
        <w:tc>
          <w:tcPr>
            <w:tcW w:w="2428" w:type="pct"/>
            <w:tcBorders>
              <w:top w:val="single" w:sz="4" w:space="0" w:color="auto"/>
              <w:left w:val="single" w:sz="6" w:space="0" w:color="000000"/>
              <w:bottom w:val="single" w:sz="6" w:space="0" w:color="000000"/>
              <w:right w:val="single" w:sz="6" w:space="0" w:color="000000"/>
            </w:tcBorders>
            <w:shd w:val="clear" w:color="auto" w:fill="auto"/>
            <w:vAlign w:val="center"/>
          </w:tcPr>
          <w:p w14:paraId="1A443C99" w14:textId="77777777" w:rsidR="00DE10C5" w:rsidRPr="009A3EEA" w:rsidRDefault="00DE10C5" w:rsidP="00144277">
            <w:pPr>
              <w:pStyle w:val="TAL"/>
            </w:pPr>
          </w:p>
        </w:tc>
      </w:tr>
    </w:tbl>
    <w:p w14:paraId="084511D7" w14:textId="77777777" w:rsidR="00DE10C5" w:rsidRDefault="00DE10C5" w:rsidP="00DE10C5"/>
    <w:p w14:paraId="5CCA198E" w14:textId="7DDA82C7" w:rsidR="00DE10C5" w:rsidRPr="009A3EEA" w:rsidRDefault="00DE10C5" w:rsidP="00DE10C5">
      <w:r w:rsidRPr="009A3EEA">
        <w:t xml:space="preserve">This method shall support the request data structures specified in table </w:t>
      </w:r>
      <w:r>
        <w:t>6.2.3.5</w:t>
      </w:r>
      <w:r w:rsidRPr="009A3EEA">
        <w:t xml:space="preserve">.3.1-2 and the response data structures and response codes specified in table </w:t>
      </w:r>
      <w:r>
        <w:t>6.2.3.5</w:t>
      </w:r>
      <w:r w:rsidRPr="009A3EEA">
        <w:t>.3.1-3.</w:t>
      </w:r>
    </w:p>
    <w:p w14:paraId="50433C1E" w14:textId="2FE95A2F" w:rsidR="00DE10C5" w:rsidRPr="009A3EEA" w:rsidRDefault="00DE10C5" w:rsidP="00DE10C5">
      <w:pPr>
        <w:pStyle w:val="TH"/>
      </w:pPr>
      <w:r w:rsidRPr="009A3EEA">
        <w:t xml:space="preserve">Table </w:t>
      </w:r>
      <w:r>
        <w:t>6.2.3.5</w:t>
      </w:r>
      <w:r w:rsidRPr="009A3EEA">
        <w:t xml:space="preserve">.3.1-2: Data structures supported by the </w:t>
      </w:r>
      <w:r>
        <w:t>GET</w:t>
      </w:r>
      <w:r w:rsidRPr="009A3EEA">
        <w:t xml:space="preserv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421"/>
        <w:gridCol w:w="1258"/>
        <w:gridCol w:w="6346"/>
      </w:tblGrid>
      <w:tr w:rsidR="00DE10C5" w:rsidRPr="009A3EEA" w14:paraId="30FF40CE" w14:textId="77777777" w:rsidTr="00144277">
        <w:trPr>
          <w:jc w:val="center"/>
        </w:trPr>
        <w:tc>
          <w:tcPr>
            <w:tcW w:w="1603" w:type="dxa"/>
            <w:tcBorders>
              <w:top w:val="single" w:sz="4" w:space="0" w:color="auto"/>
              <w:left w:val="single" w:sz="4" w:space="0" w:color="auto"/>
              <w:bottom w:val="single" w:sz="4" w:space="0" w:color="auto"/>
              <w:right w:val="single" w:sz="4" w:space="0" w:color="auto"/>
            </w:tcBorders>
            <w:shd w:val="clear" w:color="auto" w:fill="C0C0C0"/>
          </w:tcPr>
          <w:p w14:paraId="3E663B71" w14:textId="77777777" w:rsidR="00DE10C5" w:rsidRPr="009A3EEA" w:rsidRDefault="00DE10C5" w:rsidP="00144277">
            <w:pPr>
              <w:pStyle w:val="TAH"/>
            </w:pPr>
            <w:r w:rsidRPr="009A3EEA">
              <w:t>Data type</w:t>
            </w:r>
          </w:p>
        </w:tc>
        <w:tc>
          <w:tcPr>
            <w:tcW w:w="421" w:type="dxa"/>
            <w:tcBorders>
              <w:top w:val="single" w:sz="4" w:space="0" w:color="auto"/>
              <w:left w:val="single" w:sz="4" w:space="0" w:color="auto"/>
              <w:bottom w:val="single" w:sz="4" w:space="0" w:color="auto"/>
              <w:right w:val="single" w:sz="4" w:space="0" w:color="auto"/>
            </w:tcBorders>
            <w:shd w:val="clear" w:color="auto" w:fill="C0C0C0"/>
          </w:tcPr>
          <w:p w14:paraId="73033125" w14:textId="77777777" w:rsidR="00DE10C5" w:rsidRPr="009A3EEA" w:rsidRDefault="00DE10C5" w:rsidP="00144277">
            <w:pPr>
              <w:pStyle w:val="TAH"/>
            </w:pPr>
            <w:r w:rsidRPr="009A3EEA">
              <w:t>P</w:t>
            </w:r>
          </w:p>
        </w:tc>
        <w:tc>
          <w:tcPr>
            <w:tcW w:w="1258" w:type="dxa"/>
            <w:tcBorders>
              <w:top w:val="single" w:sz="4" w:space="0" w:color="auto"/>
              <w:left w:val="single" w:sz="4" w:space="0" w:color="auto"/>
              <w:bottom w:val="single" w:sz="4" w:space="0" w:color="auto"/>
              <w:right w:val="single" w:sz="4" w:space="0" w:color="auto"/>
            </w:tcBorders>
            <w:shd w:val="clear" w:color="auto" w:fill="C0C0C0"/>
          </w:tcPr>
          <w:p w14:paraId="5C814323" w14:textId="77777777" w:rsidR="00DE10C5" w:rsidRPr="009A3EEA" w:rsidRDefault="00DE10C5" w:rsidP="00144277">
            <w:pPr>
              <w:pStyle w:val="TAH"/>
            </w:pPr>
            <w:r w:rsidRPr="009A3EEA">
              <w:t>Cardinality</w:t>
            </w:r>
          </w:p>
        </w:tc>
        <w:tc>
          <w:tcPr>
            <w:tcW w:w="6345" w:type="dxa"/>
            <w:tcBorders>
              <w:top w:val="single" w:sz="4" w:space="0" w:color="auto"/>
              <w:left w:val="single" w:sz="4" w:space="0" w:color="auto"/>
              <w:bottom w:val="single" w:sz="4" w:space="0" w:color="auto"/>
              <w:right w:val="single" w:sz="4" w:space="0" w:color="auto"/>
            </w:tcBorders>
            <w:shd w:val="clear" w:color="auto" w:fill="C0C0C0"/>
            <w:vAlign w:val="center"/>
          </w:tcPr>
          <w:p w14:paraId="65F988BA" w14:textId="77777777" w:rsidR="00DE10C5" w:rsidRPr="009A3EEA" w:rsidRDefault="00DE10C5" w:rsidP="00144277">
            <w:pPr>
              <w:pStyle w:val="TAH"/>
            </w:pPr>
            <w:r w:rsidRPr="009A3EEA">
              <w:t>Description</w:t>
            </w:r>
          </w:p>
        </w:tc>
      </w:tr>
      <w:tr w:rsidR="00DE10C5" w:rsidRPr="009A3EEA" w14:paraId="73D48128" w14:textId="77777777" w:rsidTr="00144277">
        <w:trPr>
          <w:jc w:val="center"/>
        </w:trPr>
        <w:tc>
          <w:tcPr>
            <w:tcW w:w="1603" w:type="dxa"/>
            <w:tcBorders>
              <w:top w:val="single" w:sz="4" w:space="0" w:color="auto"/>
              <w:left w:val="single" w:sz="6" w:space="0" w:color="000000"/>
              <w:bottom w:val="single" w:sz="6" w:space="0" w:color="000000"/>
              <w:right w:val="single" w:sz="6" w:space="0" w:color="000000"/>
            </w:tcBorders>
            <w:shd w:val="clear" w:color="auto" w:fill="auto"/>
          </w:tcPr>
          <w:p w14:paraId="4B65F4A1" w14:textId="77777777" w:rsidR="00DE10C5" w:rsidRPr="009A3EEA" w:rsidRDefault="00DE10C5" w:rsidP="00144277">
            <w:pPr>
              <w:pStyle w:val="TAL"/>
            </w:pPr>
            <w:r>
              <w:t>n/a</w:t>
            </w:r>
          </w:p>
        </w:tc>
        <w:tc>
          <w:tcPr>
            <w:tcW w:w="421" w:type="dxa"/>
            <w:tcBorders>
              <w:top w:val="single" w:sz="4" w:space="0" w:color="auto"/>
              <w:left w:val="single" w:sz="6" w:space="0" w:color="000000"/>
              <w:bottom w:val="single" w:sz="6" w:space="0" w:color="000000"/>
              <w:right w:val="single" w:sz="6" w:space="0" w:color="000000"/>
            </w:tcBorders>
          </w:tcPr>
          <w:p w14:paraId="21669D81" w14:textId="77777777" w:rsidR="00DE10C5" w:rsidRPr="009A3EEA" w:rsidRDefault="00DE10C5" w:rsidP="00144277">
            <w:pPr>
              <w:pStyle w:val="TAC"/>
            </w:pPr>
          </w:p>
        </w:tc>
        <w:tc>
          <w:tcPr>
            <w:tcW w:w="1258" w:type="dxa"/>
            <w:tcBorders>
              <w:top w:val="single" w:sz="4" w:space="0" w:color="auto"/>
              <w:left w:val="single" w:sz="6" w:space="0" w:color="000000"/>
              <w:bottom w:val="single" w:sz="6" w:space="0" w:color="000000"/>
              <w:right w:val="single" w:sz="6" w:space="0" w:color="000000"/>
            </w:tcBorders>
          </w:tcPr>
          <w:p w14:paraId="78B52F9B" w14:textId="77777777" w:rsidR="00DE10C5" w:rsidRPr="009A3EEA" w:rsidRDefault="00DE10C5" w:rsidP="00144277">
            <w:pPr>
              <w:pStyle w:val="TAL"/>
            </w:pPr>
          </w:p>
        </w:tc>
        <w:tc>
          <w:tcPr>
            <w:tcW w:w="6345" w:type="dxa"/>
            <w:tcBorders>
              <w:top w:val="single" w:sz="4" w:space="0" w:color="auto"/>
              <w:left w:val="single" w:sz="6" w:space="0" w:color="000000"/>
              <w:bottom w:val="single" w:sz="6" w:space="0" w:color="000000"/>
              <w:right w:val="single" w:sz="6" w:space="0" w:color="000000"/>
            </w:tcBorders>
            <w:shd w:val="clear" w:color="auto" w:fill="auto"/>
          </w:tcPr>
          <w:p w14:paraId="59F05407" w14:textId="77777777" w:rsidR="00DE10C5" w:rsidRPr="009A3EEA" w:rsidRDefault="00DE10C5" w:rsidP="00144277">
            <w:pPr>
              <w:pStyle w:val="TAL"/>
            </w:pPr>
          </w:p>
        </w:tc>
      </w:tr>
    </w:tbl>
    <w:p w14:paraId="3A6BDBF6" w14:textId="77777777" w:rsidR="00DE10C5" w:rsidRPr="009A3EEA" w:rsidRDefault="00DE10C5" w:rsidP="00DE10C5"/>
    <w:p w14:paraId="56E22CBB" w14:textId="5B9CED2A" w:rsidR="00DE10C5" w:rsidRPr="009A3EEA" w:rsidRDefault="00DE10C5" w:rsidP="00DE10C5">
      <w:pPr>
        <w:pStyle w:val="TH"/>
      </w:pPr>
      <w:r w:rsidRPr="009A3EEA">
        <w:lastRenderedPageBreak/>
        <w:t xml:space="preserve">Table </w:t>
      </w:r>
      <w:r>
        <w:t>6.2.3.5</w:t>
      </w:r>
      <w:r w:rsidRPr="009A3EEA">
        <w:t xml:space="preserve">.3.1-3: Data structures supported by the </w:t>
      </w:r>
      <w:r>
        <w:t>GET</w:t>
      </w:r>
      <w:r w:rsidRPr="009A3EEA">
        <w:t xml:space="preserve">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0"/>
        <w:gridCol w:w="433"/>
        <w:gridCol w:w="1250"/>
        <w:gridCol w:w="1123"/>
        <w:gridCol w:w="5235"/>
      </w:tblGrid>
      <w:tr w:rsidR="00DE10C5" w:rsidRPr="009A3EEA" w14:paraId="34D8A0F9" w14:textId="77777777" w:rsidTr="0014427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DDADCE6" w14:textId="77777777" w:rsidR="00DE10C5" w:rsidRPr="009A3EEA" w:rsidRDefault="00DE10C5" w:rsidP="00144277">
            <w:pPr>
              <w:pStyle w:val="TAH"/>
            </w:pPr>
            <w:r w:rsidRPr="009A3EEA">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10592AAA" w14:textId="77777777" w:rsidR="00DE10C5" w:rsidRPr="009A3EEA" w:rsidRDefault="00DE10C5" w:rsidP="00144277">
            <w:pPr>
              <w:pStyle w:val="TAH"/>
            </w:pPr>
            <w:r w:rsidRPr="009A3EEA">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47C67DB2" w14:textId="77777777" w:rsidR="00DE10C5" w:rsidRPr="009A3EEA" w:rsidRDefault="00DE10C5" w:rsidP="00144277">
            <w:pPr>
              <w:pStyle w:val="TAH"/>
            </w:pPr>
            <w:r w:rsidRPr="009A3EEA">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24D0E983" w14:textId="77777777" w:rsidR="00DE10C5" w:rsidRPr="009A3EEA" w:rsidRDefault="00DE10C5" w:rsidP="00144277">
            <w:pPr>
              <w:pStyle w:val="TAH"/>
            </w:pPr>
            <w:r w:rsidRPr="009A3EEA">
              <w:t>Response</w:t>
            </w:r>
          </w:p>
          <w:p w14:paraId="7D9B03E1" w14:textId="77777777" w:rsidR="00DE10C5" w:rsidRPr="009A3EEA" w:rsidRDefault="00DE10C5" w:rsidP="00144277">
            <w:pPr>
              <w:pStyle w:val="TAH"/>
            </w:pPr>
            <w:r w:rsidRPr="009A3EEA">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3EF0BEE8" w14:textId="77777777" w:rsidR="00DE10C5" w:rsidRPr="009A3EEA" w:rsidRDefault="00DE10C5" w:rsidP="00144277">
            <w:pPr>
              <w:pStyle w:val="TAH"/>
            </w:pPr>
            <w:r w:rsidRPr="009A3EEA">
              <w:t>Description</w:t>
            </w:r>
          </w:p>
        </w:tc>
      </w:tr>
      <w:tr w:rsidR="00DE10C5" w:rsidRPr="009A3EEA" w14:paraId="245408FE" w14:textId="77777777" w:rsidTr="001442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5A4505D" w14:textId="77777777" w:rsidR="00DE10C5" w:rsidRPr="009A3EEA" w:rsidRDefault="00DE10C5" w:rsidP="00144277">
            <w:pPr>
              <w:pStyle w:val="TAL"/>
            </w:pPr>
            <w:r>
              <w:t>SubscriptionData</w:t>
            </w:r>
          </w:p>
        </w:tc>
        <w:tc>
          <w:tcPr>
            <w:tcW w:w="225" w:type="pct"/>
            <w:tcBorders>
              <w:top w:val="single" w:sz="4" w:space="0" w:color="auto"/>
              <w:left w:val="single" w:sz="6" w:space="0" w:color="000000"/>
              <w:bottom w:val="single" w:sz="6" w:space="0" w:color="000000"/>
              <w:right w:val="single" w:sz="6" w:space="0" w:color="000000"/>
            </w:tcBorders>
          </w:tcPr>
          <w:p w14:paraId="3BABECCE" w14:textId="77777777" w:rsidR="00DE10C5" w:rsidRPr="009A3EEA" w:rsidRDefault="00DE10C5" w:rsidP="00144277">
            <w:pPr>
              <w:pStyle w:val="TAC"/>
            </w:pPr>
            <w:r w:rsidRPr="009A3EEA">
              <w:t>M</w:t>
            </w:r>
          </w:p>
        </w:tc>
        <w:tc>
          <w:tcPr>
            <w:tcW w:w="649" w:type="pct"/>
            <w:tcBorders>
              <w:top w:val="single" w:sz="4" w:space="0" w:color="auto"/>
              <w:left w:val="single" w:sz="6" w:space="0" w:color="000000"/>
              <w:bottom w:val="single" w:sz="6" w:space="0" w:color="000000"/>
              <w:right w:val="single" w:sz="6" w:space="0" w:color="000000"/>
            </w:tcBorders>
          </w:tcPr>
          <w:p w14:paraId="4DA87FC4" w14:textId="77777777" w:rsidR="00DE10C5" w:rsidRPr="009A3EEA" w:rsidRDefault="00DE10C5" w:rsidP="00144277">
            <w:pPr>
              <w:pStyle w:val="TAL"/>
            </w:pPr>
            <w:r w:rsidRPr="009A3EEA">
              <w:t>1</w:t>
            </w:r>
          </w:p>
        </w:tc>
        <w:tc>
          <w:tcPr>
            <w:tcW w:w="583" w:type="pct"/>
            <w:tcBorders>
              <w:top w:val="single" w:sz="4" w:space="0" w:color="auto"/>
              <w:left w:val="single" w:sz="6" w:space="0" w:color="000000"/>
              <w:bottom w:val="single" w:sz="6" w:space="0" w:color="000000"/>
              <w:right w:val="single" w:sz="6" w:space="0" w:color="000000"/>
            </w:tcBorders>
          </w:tcPr>
          <w:p w14:paraId="543A4F61" w14:textId="77777777" w:rsidR="00DE10C5" w:rsidRPr="009A3EEA" w:rsidRDefault="00DE10C5" w:rsidP="00144277">
            <w:pPr>
              <w:pStyle w:val="TAL"/>
            </w:pPr>
            <w:r w:rsidRPr="009A3EEA">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C041986" w14:textId="77777777" w:rsidR="00DE10C5" w:rsidRPr="009A3EEA" w:rsidRDefault="00DE10C5" w:rsidP="00144277">
            <w:pPr>
              <w:pStyle w:val="TAL"/>
            </w:pPr>
            <w:r w:rsidRPr="009A3EEA">
              <w:t xml:space="preserve">Upon success, a response body containing the </w:t>
            </w:r>
            <w:r>
              <w:t>data that represents an individual subscription shall be returned</w:t>
            </w:r>
            <w:r w:rsidRPr="009A3EEA">
              <w:t>.</w:t>
            </w:r>
          </w:p>
        </w:tc>
      </w:tr>
      <w:tr w:rsidR="00DE10C5" w:rsidRPr="009A3EEA" w14:paraId="0DB3B352" w14:textId="77777777" w:rsidTr="00144277">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46E9AD8C" w14:textId="77777777" w:rsidR="00DE10C5" w:rsidRPr="009A3EEA" w:rsidRDefault="00DE10C5" w:rsidP="00144277">
            <w:pPr>
              <w:pStyle w:val="TAN"/>
            </w:pPr>
            <w:r w:rsidRPr="009A3EEA">
              <w:t>NOTE:</w:t>
            </w:r>
            <w:r w:rsidRPr="009A3EEA">
              <w:tab/>
              <w:t>In addition</w:t>
            </w:r>
            <w:r>
              <w:t>,</w:t>
            </w:r>
            <w:r w:rsidRPr="009A3EEA">
              <w:t xml:space="preserve"> common data structures as listed in table 5.2.7.1-1 of 3GPP TS 29.500</w:t>
            </w:r>
            <w:r>
              <w:t> [7]</w:t>
            </w:r>
            <w:r w:rsidRPr="009A3EEA">
              <w:rPr>
                <w:rFonts w:hint="eastAsia"/>
                <w:lang w:eastAsia="zh-CN"/>
              </w:rPr>
              <w:t xml:space="preserve"> </w:t>
            </w:r>
            <w:r w:rsidRPr="009A3EEA">
              <w:t>are supported.</w:t>
            </w:r>
          </w:p>
        </w:tc>
      </w:tr>
    </w:tbl>
    <w:p w14:paraId="41F31400" w14:textId="77777777" w:rsidR="00DE10C5" w:rsidRPr="00897CD9" w:rsidRDefault="00DE10C5" w:rsidP="00DE10C5"/>
    <w:p w14:paraId="25531B38" w14:textId="3E48B32B" w:rsidR="00DE10C5" w:rsidRPr="009A3EEA" w:rsidRDefault="00DE10C5" w:rsidP="00DE10C5">
      <w:pPr>
        <w:pStyle w:val="H6"/>
      </w:pPr>
      <w:r>
        <w:t>6.2.3.5</w:t>
      </w:r>
      <w:r w:rsidRPr="009A3EEA">
        <w:t>.3.</w:t>
      </w:r>
      <w:r>
        <w:t>2</w:t>
      </w:r>
      <w:r w:rsidRPr="009A3EEA">
        <w:tab/>
      </w:r>
      <w:r>
        <w:t>PATCH</w:t>
      </w:r>
    </w:p>
    <w:p w14:paraId="0047F74F" w14:textId="3B816ABF" w:rsidR="00DE10C5" w:rsidRPr="009A3EEA" w:rsidRDefault="00DE10C5" w:rsidP="00DE10C5">
      <w:r w:rsidRPr="009A3EEA">
        <w:t xml:space="preserve">This method shall support the URI query parameters specified in table </w:t>
      </w:r>
      <w:r>
        <w:t>6.2.3.5</w:t>
      </w:r>
      <w:r w:rsidRPr="009A3EEA">
        <w:t>.3.</w:t>
      </w:r>
      <w:r>
        <w:t>2</w:t>
      </w:r>
      <w:r w:rsidRPr="009A3EEA">
        <w:t>-1.</w:t>
      </w:r>
    </w:p>
    <w:p w14:paraId="63E73B82" w14:textId="13E9E0B2" w:rsidR="00DE10C5" w:rsidRPr="009A3EEA" w:rsidRDefault="00DE10C5" w:rsidP="00DE10C5">
      <w:pPr>
        <w:pStyle w:val="TH"/>
        <w:rPr>
          <w:rFonts w:cs="Arial"/>
        </w:rPr>
      </w:pPr>
      <w:r w:rsidRPr="009A3EEA">
        <w:t xml:space="preserve">Table </w:t>
      </w:r>
      <w:r>
        <w:t>6.2.3.5</w:t>
      </w:r>
      <w:r w:rsidRPr="009A3EEA">
        <w:t>.3.</w:t>
      </w:r>
      <w:r>
        <w:t>2</w:t>
      </w:r>
      <w:r w:rsidRPr="009A3EEA">
        <w:t xml:space="preserve">-1: URI query parameters supported by the </w:t>
      </w:r>
      <w:r>
        <w:t xml:space="preserve">PATCH </w:t>
      </w:r>
      <w:r w:rsidRPr="009A3EEA">
        <w:t>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41"/>
        <w:gridCol w:w="1677"/>
        <w:gridCol w:w="418"/>
        <w:gridCol w:w="1117"/>
        <w:gridCol w:w="4676"/>
      </w:tblGrid>
      <w:tr w:rsidR="00DE10C5" w:rsidRPr="009A3EEA" w14:paraId="03745654" w14:textId="77777777" w:rsidTr="00144277">
        <w:trPr>
          <w:jc w:val="center"/>
        </w:trPr>
        <w:tc>
          <w:tcPr>
            <w:tcW w:w="904" w:type="pct"/>
            <w:tcBorders>
              <w:top w:val="single" w:sz="4" w:space="0" w:color="auto"/>
              <w:left w:val="single" w:sz="4" w:space="0" w:color="auto"/>
              <w:bottom w:val="single" w:sz="4" w:space="0" w:color="auto"/>
              <w:right w:val="single" w:sz="4" w:space="0" w:color="auto"/>
            </w:tcBorders>
            <w:shd w:val="clear" w:color="auto" w:fill="C0C0C0"/>
          </w:tcPr>
          <w:p w14:paraId="38E2D1B4" w14:textId="77777777" w:rsidR="00DE10C5" w:rsidRPr="009A3EEA" w:rsidRDefault="00DE10C5" w:rsidP="00144277">
            <w:pPr>
              <w:pStyle w:val="TAH"/>
            </w:pPr>
            <w:r w:rsidRPr="009A3EEA">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7093C8B2" w14:textId="77777777" w:rsidR="00DE10C5" w:rsidRPr="009A3EEA" w:rsidRDefault="00DE10C5" w:rsidP="00144277">
            <w:pPr>
              <w:pStyle w:val="TAH"/>
            </w:pPr>
            <w:r w:rsidRPr="009A3EEA">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0873A7D" w14:textId="77777777" w:rsidR="00DE10C5" w:rsidRPr="009A3EEA" w:rsidRDefault="00DE10C5" w:rsidP="00144277">
            <w:pPr>
              <w:pStyle w:val="TAH"/>
            </w:pPr>
            <w:r w:rsidRPr="009A3EEA">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0EDBC7EC" w14:textId="77777777" w:rsidR="00DE10C5" w:rsidRPr="009A3EEA" w:rsidRDefault="00DE10C5" w:rsidP="00144277">
            <w:pPr>
              <w:pStyle w:val="TAH"/>
            </w:pPr>
            <w:r w:rsidRPr="009A3EEA">
              <w:t>Cardinality</w:t>
            </w:r>
          </w:p>
        </w:tc>
        <w:tc>
          <w:tcPr>
            <w:tcW w:w="2428" w:type="pct"/>
            <w:tcBorders>
              <w:top w:val="single" w:sz="4" w:space="0" w:color="auto"/>
              <w:left w:val="single" w:sz="4" w:space="0" w:color="auto"/>
              <w:bottom w:val="single" w:sz="4" w:space="0" w:color="auto"/>
              <w:right w:val="single" w:sz="4" w:space="0" w:color="auto"/>
            </w:tcBorders>
            <w:shd w:val="clear" w:color="auto" w:fill="C0C0C0"/>
            <w:vAlign w:val="center"/>
          </w:tcPr>
          <w:p w14:paraId="20915B9D" w14:textId="77777777" w:rsidR="00DE10C5" w:rsidRPr="009A3EEA" w:rsidRDefault="00DE10C5" w:rsidP="00144277">
            <w:pPr>
              <w:pStyle w:val="TAH"/>
            </w:pPr>
            <w:r w:rsidRPr="009A3EEA">
              <w:t>Description</w:t>
            </w:r>
          </w:p>
        </w:tc>
      </w:tr>
      <w:tr w:rsidR="00DE10C5" w:rsidRPr="009A3EEA" w14:paraId="381A6A58" w14:textId="77777777" w:rsidTr="00144277">
        <w:trPr>
          <w:jc w:val="center"/>
        </w:trPr>
        <w:tc>
          <w:tcPr>
            <w:tcW w:w="904" w:type="pct"/>
            <w:tcBorders>
              <w:top w:val="single" w:sz="4" w:space="0" w:color="auto"/>
              <w:left w:val="single" w:sz="6" w:space="0" w:color="000000"/>
              <w:bottom w:val="single" w:sz="6" w:space="0" w:color="000000"/>
              <w:right w:val="single" w:sz="6" w:space="0" w:color="000000"/>
            </w:tcBorders>
            <w:shd w:val="clear" w:color="auto" w:fill="auto"/>
          </w:tcPr>
          <w:p w14:paraId="21208226" w14:textId="77777777" w:rsidR="00DE10C5" w:rsidRPr="009A3EEA" w:rsidRDefault="00DE10C5" w:rsidP="00144277">
            <w:pPr>
              <w:pStyle w:val="TAL"/>
            </w:pPr>
            <w:r w:rsidRPr="009C5B90">
              <w:t>supported-features</w:t>
            </w:r>
          </w:p>
        </w:tc>
        <w:tc>
          <w:tcPr>
            <w:tcW w:w="871" w:type="pct"/>
            <w:tcBorders>
              <w:top w:val="single" w:sz="4" w:space="0" w:color="auto"/>
              <w:left w:val="single" w:sz="6" w:space="0" w:color="000000"/>
              <w:bottom w:val="single" w:sz="6" w:space="0" w:color="000000"/>
              <w:right w:val="single" w:sz="6" w:space="0" w:color="000000"/>
            </w:tcBorders>
          </w:tcPr>
          <w:p w14:paraId="772DB708" w14:textId="77777777" w:rsidR="00DE10C5" w:rsidRPr="009A3EEA" w:rsidRDefault="00DE10C5" w:rsidP="00144277">
            <w:pPr>
              <w:pStyle w:val="TAL"/>
            </w:pPr>
            <w:r w:rsidRPr="009C5B90">
              <w:t>SupportedFeatures</w:t>
            </w:r>
          </w:p>
        </w:tc>
        <w:tc>
          <w:tcPr>
            <w:tcW w:w="217" w:type="pct"/>
            <w:tcBorders>
              <w:top w:val="single" w:sz="4" w:space="0" w:color="auto"/>
              <w:left w:val="single" w:sz="6" w:space="0" w:color="000000"/>
              <w:bottom w:val="single" w:sz="6" w:space="0" w:color="000000"/>
              <w:right w:val="single" w:sz="6" w:space="0" w:color="000000"/>
            </w:tcBorders>
          </w:tcPr>
          <w:p w14:paraId="2FD395D5" w14:textId="77777777" w:rsidR="00DE10C5" w:rsidRPr="009A3EEA" w:rsidRDefault="00DE10C5" w:rsidP="00144277">
            <w:pPr>
              <w:pStyle w:val="TAC"/>
            </w:pPr>
            <w:r w:rsidRPr="009C5B90">
              <w:t>O</w:t>
            </w:r>
          </w:p>
        </w:tc>
        <w:tc>
          <w:tcPr>
            <w:tcW w:w="580" w:type="pct"/>
            <w:tcBorders>
              <w:top w:val="single" w:sz="4" w:space="0" w:color="auto"/>
              <w:left w:val="single" w:sz="6" w:space="0" w:color="000000"/>
              <w:bottom w:val="single" w:sz="6" w:space="0" w:color="000000"/>
              <w:right w:val="single" w:sz="6" w:space="0" w:color="000000"/>
            </w:tcBorders>
          </w:tcPr>
          <w:p w14:paraId="6327E3D2" w14:textId="77777777" w:rsidR="00DE10C5" w:rsidRPr="009A3EEA" w:rsidRDefault="00DE10C5" w:rsidP="00144277">
            <w:pPr>
              <w:pStyle w:val="TAL"/>
            </w:pPr>
            <w:r w:rsidRPr="009C5B90">
              <w:t>0..1</w:t>
            </w:r>
          </w:p>
        </w:tc>
        <w:tc>
          <w:tcPr>
            <w:tcW w:w="2428" w:type="pct"/>
            <w:tcBorders>
              <w:top w:val="single" w:sz="4" w:space="0" w:color="auto"/>
              <w:left w:val="single" w:sz="6" w:space="0" w:color="000000"/>
              <w:bottom w:val="single" w:sz="6" w:space="0" w:color="000000"/>
              <w:right w:val="single" w:sz="6" w:space="0" w:color="000000"/>
            </w:tcBorders>
            <w:shd w:val="clear" w:color="auto" w:fill="auto"/>
            <w:vAlign w:val="center"/>
          </w:tcPr>
          <w:p w14:paraId="0C5BC828" w14:textId="78654C08" w:rsidR="00DE10C5" w:rsidRPr="009A3EEA" w:rsidRDefault="00DE10C5" w:rsidP="00144277">
            <w:pPr>
              <w:pStyle w:val="TAL"/>
            </w:pPr>
            <w:r w:rsidRPr="009C5B90">
              <w:rPr>
                <w:rFonts w:cs="Arial"/>
                <w:szCs w:val="18"/>
              </w:rPr>
              <w:t>see 3GPP TS 29.500 [</w:t>
            </w:r>
            <w:r>
              <w:rPr>
                <w:rFonts w:cs="Arial"/>
                <w:szCs w:val="18"/>
              </w:rPr>
              <w:t>7</w:t>
            </w:r>
            <w:r w:rsidRPr="009C5B90">
              <w:rPr>
                <w:rFonts w:cs="Arial"/>
                <w:szCs w:val="18"/>
              </w:rPr>
              <w:t xml:space="preserve">] </w:t>
            </w:r>
            <w:r w:rsidR="008F3CB5" w:rsidRPr="009C5B90">
              <w:rPr>
                <w:rFonts w:cs="Arial"/>
                <w:szCs w:val="18"/>
              </w:rPr>
              <w:t>clause</w:t>
            </w:r>
            <w:r w:rsidR="008F3CB5">
              <w:rPr>
                <w:rFonts w:cs="Arial"/>
                <w:szCs w:val="18"/>
              </w:rPr>
              <w:t> </w:t>
            </w:r>
            <w:r w:rsidR="008F3CB5" w:rsidRPr="009C5B90">
              <w:rPr>
                <w:rFonts w:cs="Arial"/>
                <w:szCs w:val="18"/>
              </w:rPr>
              <w:t>6</w:t>
            </w:r>
            <w:r w:rsidRPr="009C5B90">
              <w:rPr>
                <w:rFonts w:cs="Arial"/>
                <w:szCs w:val="18"/>
              </w:rPr>
              <w:t>.6</w:t>
            </w:r>
          </w:p>
        </w:tc>
      </w:tr>
    </w:tbl>
    <w:p w14:paraId="686E7434" w14:textId="77777777" w:rsidR="00DE10C5" w:rsidRDefault="00DE10C5" w:rsidP="00DE10C5"/>
    <w:p w14:paraId="706CDE9B" w14:textId="4F9D8BB2" w:rsidR="00DE10C5" w:rsidRPr="009A3EEA" w:rsidRDefault="00DE10C5" w:rsidP="00DE10C5">
      <w:r w:rsidRPr="009A3EEA">
        <w:t xml:space="preserve">This method shall support the request data structures specified in table </w:t>
      </w:r>
      <w:r>
        <w:t>6.2.3.5</w:t>
      </w:r>
      <w:r w:rsidRPr="009A3EEA">
        <w:t>.3.</w:t>
      </w:r>
      <w:r>
        <w:t>2</w:t>
      </w:r>
      <w:r w:rsidRPr="009A3EEA">
        <w:t xml:space="preserve">-2 and the response data structures and response codes specified in table </w:t>
      </w:r>
      <w:r>
        <w:t>6.2.3.5</w:t>
      </w:r>
      <w:r w:rsidRPr="009A3EEA">
        <w:t>.3.</w:t>
      </w:r>
      <w:r>
        <w:t>2</w:t>
      </w:r>
      <w:r w:rsidRPr="009A3EEA">
        <w:t>-3.</w:t>
      </w:r>
    </w:p>
    <w:p w14:paraId="1BA4D9D8" w14:textId="4582D2D5" w:rsidR="00DE10C5" w:rsidRPr="009A3EEA" w:rsidRDefault="00DE10C5" w:rsidP="00DE10C5">
      <w:pPr>
        <w:pStyle w:val="TH"/>
      </w:pPr>
      <w:r w:rsidRPr="009A3EEA">
        <w:t xml:space="preserve">Table </w:t>
      </w:r>
      <w:r>
        <w:t>6.2.3.5</w:t>
      </w:r>
      <w:r w:rsidRPr="009A3EEA">
        <w:t>.3.</w:t>
      </w:r>
      <w:r>
        <w:t>2</w:t>
      </w:r>
      <w:r w:rsidRPr="009A3EEA">
        <w:t xml:space="preserve">-2: Data structures supported by the </w:t>
      </w:r>
      <w:r>
        <w:t>PATCH</w:t>
      </w:r>
      <w:r w:rsidRPr="009A3EEA">
        <w:t xml:space="preserv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421"/>
        <w:gridCol w:w="1258"/>
        <w:gridCol w:w="6346"/>
      </w:tblGrid>
      <w:tr w:rsidR="00DE10C5" w:rsidRPr="009A3EEA" w14:paraId="47A14E38" w14:textId="77777777" w:rsidTr="00144277">
        <w:trPr>
          <w:jc w:val="center"/>
        </w:trPr>
        <w:tc>
          <w:tcPr>
            <w:tcW w:w="1603" w:type="dxa"/>
            <w:tcBorders>
              <w:top w:val="single" w:sz="4" w:space="0" w:color="auto"/>
              <w:left w:val="single" w:sz="4" w:space="0" w:color="auto"/>
              <w:bottom w:val="single" w:sz="4" w:space="0" w:color="auto"/>
              <w:right w:val="single" w:sz="4" w:space="0" w:color="auto"/>
            </w:tcBorders>
            <w:shd w:val="clear" w:color="auto" w:fill="C0C0C0"/>
          </w:tcPr>
          <w:p w14:paraId="1E45FEED" w14:textId="77777777" w:rsidR="00DE10C5" w:rsidRPr="009A3EEA" w:rsidRDefault="00DE10C5" w:rsidP="00144277">
            <w:pPr>
              <w:pStyle w:val="TAH"/>
            </w:pPr>
            <w:r w:rsidRPr="009A3EEA">
              <w:t>Data type</w:t>
            </w:r>
          </w:p>
        </w:tc>
        <w:tc>
          <w:tcPr>
            <w:tcW w:w="421" w:type="dxa"/>
            <w:tcBorders>
              <w:top w:val="single" w:sz="4" w:space="0" w:color="auto"/>
              <w:left w:val="single" w:sz="4" w:space="0" w:color="auto"/>
              <w:bottom w:val="single" w:sz="4" w:space="0" w:color="auto"/>
              <w:right w:val="single" w:sz="4" w:space="0" w:color="auto"/>
            </w:tcBorders>
            <w:shd w:val="clear" w:color="auto" w:fill="C0C0C0"/>
          </w:tcPr>
          <w:p w14:paraId="7E517A33" w14:textId="77777777" w:rsidR="00DE10C5" w:rsidRPr="009A3EEA" w:rsidRDefault="00DE10C5" w:rsidP="00144277">
            <w:pPr>
              <w:pStyle w:val="TAH"/>
            </w:pPr>
            <w:r w:rsidRPr="009A3EEA">
              <w:t>P</w:t>
            </w:r>
          </w:p>
        </w:tc>
        <w:tc>
          <w:tcPr>
            <w:tcW w:w="1258" w:type="dxa"/>
            <w:tcBorders>
              <w:top w:val="single" w:sz="4" w:space="0" w:color="auto"/>
              <w:left w:val="single" w:sz="4" w:space="0" w:color="auto"/>
              <w:bottom w:val="single" w:sz="4" w:space="0" w:color="auto"/>
              <w:right w:val="single" w:sz="4" w:space="0" w:color="auto"/>
            </w:tcBorders>
            <w:shd w:val="clear" w:color="auto" w:fill="C0C0C0"/>
          </w:tcPr>
          <w:p w14:paraId="16C9E7E6" w14:textId="77777777" w:rsidR="00DE10C5" w:rsidRPr="009A3EEA" w:rsidRDefault="00DE10C5" w:rsidP="00144277">
            <w:pPr>
              <w:pStyle w:val="TAH"/>
            </w:pPr>
            <w:r w:rsidRPr="009A3EEA">
              <w:t>Cardinality</w:t>
            </w:r>
          </w:p>
        </w:tc>
        <w:tc>
          <w:tcPr>
            <w:tcW w:w="6345" w:type="dxa"/>
            <w:tcBorders>
              <w:top w:val="single" w:sz="4" w:space="0" w:color="auto"/>
              <w:left w:val="single" w:sz="4" w:space="0" w:color="auto"/>
              <w:bottom w:val="single" w:sz="4" w:space="0" w:color="auto"/>
              <w:right w:val="single" w:sz="4" w:space="0" w:color="auto"/>
            </w:tcBorders>
            <w:shd w:val="clear" w:color="auto" w:fill="C0C0C0"/>
            <w:vAlign w:val="center"/>
          </w:tcPr>
          <w:p w14:paraId="5AD20F49" w14:textId="77777777" w:rsidR="00DE10C5" w:rsidRPr="009A3EEA" w:rsidRDefault="00DE10C5" w:rsidP="00144277">
            <w:pPr>
              <w:pStyle w:val="TAH"/>
            </w:pPr>
            <w:r w:rsidRPr="009A3EEA">
              <w:t>Description</w:t>
            </w:r>
          </w:p>
        </w:tc>
      </w:tr>
      <w:tr w:rsidR="00DE10C5" w:rsidRPr="009A3EEA" w14:paraId="491A2120" w14:textId="77777777" w:rsidTr="00144277">
        <w:trPr>
          <w:jc w:val="center"/>
        </w:trPr>
        <w:tc>
          <w:tcPr>
            <w:tcW w:w="1603" w:type="dxa"/>
            <w:tcBorders>
              <w:top w:val="single" w:sz="4" w:space="0" w:color="auto"/>
              <w:left w:val="single" w:sz="6" w:space="0" w:color="000000"/>
              <w:bottom w:val="single" w:sz="6" w:space="0" w:color="000000"/>
              <w:right w:val="single" w:sz="6" w:space="0" w:color="000000"/>
            </w:tcBorders>
            <w:shd w:val="clear" w:color="auto" w:fill="auto"/>
          </w:tcPr>
          <w:p w14:paraId="12428700" w14:textId="77777777" w:rsidR="00DE10C5" w:rsidRPr="009A3EEA" w:rsidRDefault="00DE10C5" w:rsidP="00144277">
            <w:pPr>
              <w:pStyle w:val="TAL"/>
            </w:pPr>
            <w:r w:rsidRPr="009C5B90">
              <w:rPr>
                <w:lang w:val="en-US" w:eastAsia="zh-CN"/>
              </w:rPr>
              <w:t>array(PatchItem)</w:t>
            </w:r>
          </w:p>
        </w:tc>
        <w:tc>
          <w:tcPr>
            <w:tcW w:w="421" w:type="dxa"/>
            <w:tcBorders>
              <w:top w:val="single" w:sz="4" w:space="0" w:color="auto"/>
              <w:left w:val="single" w:sz="6" w:space="0" w:color="000000"/>
              <w:bottom w:val="single" w:sz="6" w:space="0" w:color="000000"/>
              <w:right w:val="single" w:sz="6" w:space="0" w:color="000000"/>
            </w:tcBorders>
          </w:tcPr>
          <w:p w14:paraId="1D41B783" w14:textId="77777777" w:rsidR="00DE10C5" w:rsidRPr="009A3EEA" w:rsidRDefault="00DE10C5" w:rsidP="00144277">
            <w:pPr>
              <w:pStyle w:val="TAC"/>
            </w:pPr>
            <w:r w:rsidRPr="009C5B90">
              <w:rPr>
                <w:lang w:val="en-US" w:eastAsia="zh-CN"/>
              </w:rPr>
              <w:t>M</w:t>
            </w:r>
          </w:p>
        </w:tc>
        <w:tc>
          <w:tcPr>
            <w:tcW w:w="1258" w:type="dxa"/>
            <w:tcBorders>
              <w:top w:val="single" w:sz="4" w:space="0" w:color="auto"/>
              <w:left w:val="single" w:sz="6" w:space="0" w:color="000000"/>
              <w:bottom w:val="single" w:sz="6" w:space="0" w:color="000000"/>
              <w:right w:val="single" w:sz="6" w:space="0" w:color="000000"/>
            </w:tcBorders>
          </w:tcPr>
          <w:p w14:paraId="7D29CC04" w14:textId="77777777" w:rsidR="00DE10C5" w:rsidRPr="009A3EEA" w:rsidRDefault="00DE10C5" w:rsidP="00144277">
            <w:pPr>
              <w:pStyle w:val="TAL"/>
            </w:pPr>
            <w:r w:rsidRPr="009C5B90">
              <w:rPr>
                <w:lang w:val="en-US" w:eastAsia="zh-CN"/>
              </w:rPr>
              <w:t>1..N</w:t>
            </w:r>
          </w:p>
        </w:tc>
        <w:tc>
          <w:tcPr>
            <w:tcW w:w="6345" w:type="dxa"/>
            <w:tcBorders>
              <w:top w:val="single" w:sz="4" w:space="0" w:color="auto"/>
              <w:left w:val="single" w:sz="6" w:space="0" w:color="000000"/>
              <w:bottom w:val="single" w:sz="6" w:space="0" w:color="000000"/>
              <w:right w:val="single" w:sz="6" w:space="0" w:color="000000"/>
            </w:tcBorders>
            <w:shd w:val="clear" w:color="auto" w:fill="auto"/>
          </w:tcPr>
          <w:p w14:paraId="4784B4D5" w14:textId="77777777" w:rsidR="00DE10C5" w:rsidRPr="009A3EEA" w:rsidRDefault="00DE10C5" w:rsidP="00144277">
            <w:pPr>
              <w:pStyle w:val="TAL"/>
            </w:pPr>
            <w:r w:rsidRPr="009C5B90">
              <w:rPr>
                <w:lang w:val="en-US" w:eastAsia="zh-CN"/>
              </w:rPr>
              <w:t xml:space="preserve">Contains the delta data to the </w:t>
            </w:r>
            <w:r w:rsidRPr="009C5B90">
              <w:rPr>
                <w:lang w:val="en-US"/>
              </w:rPr>
              <w:t>Individual Subscription</w:t>
            </w:r>
            <w:r w:rsidRPr="009C5B90">
              <w:rPr>
                <w:lang w:val="en-US" w:eastAsia="zh-CN"/>
              </w:rPr>
              <w:t>.</w:t>
            </w:r>
          </w:p>
        </w:tc>
      </w:tr>
    </w:tbl>
    <w:p w14:paraId="0A75A8FD" w14:textId="77777777" w:rsidR="00DE10C5" w:rsidRPr="009A3EEA" w:rsidRDefault="00DE10C5" w:rsidP="00DE10C5"/>
    <w:p w14:paraId="5EE095A6" w14:textId="257E4C2A" w:rsidR="00DE10C5" w:rsidRPr="009A3EEA" w:rsidRDefault="00DE10C5" w:rsidP="00DE10C5">
      <w:pPr>
        <w:pStyle w:val="TH"/>
      </w:pPr>
      <w:r w:rsidRPr="009A3EEA">
        <w:t xml:space="preserve">Table </w:t>
      </w:r>
      <w:r>
        <w:t>6.2.3.5</w:t>
      </w:r>
      <w:r w:rsidRPr="009A3EEA">
        <w:t>.3.</w:t>
      </w:r>
      <w:r>
        <w:t>2</w:t>
      </w:r>
      <w:r w:rsidRPr="009A3EEA">
        <w:t xml:space="preserve">-3: Data structures supported by the </w:t>
      </w:r>
      <w:r>
        <w:t>PATCH</w:t>
      </w:r>
      <w:r w:rsidRPr="009A3EEA">
        <w:t xml:space="preserve">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0"/>
        <w:gridCol w:w="433"/>
        <w:gridCol w:w="1250"/>
        <w:gridCol w:w="1123"/>
        <w:gridCol w:w="5235"/>
      </w:tblGrid>
      <w:tr w:rsidR="00DE10C5" w:rsidRPr="009A3EEA" w14:paraId="5D51DB90" w14:textId="77777777" w:rsidTr="0014427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8D9F3CB" w14:textId="77777777" w:rsidR="00DE10C5" w:rsidRPr="009A3EEA" w:rsidRDefault="00DE10C5" w:rsidP="00144277">
            <w:pPr>
              <w:pStyle w:val="TAH"/>
            </w:pPr>
            <w:r w:rsidRPr="009A3EEA">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0C6AA192" w14:textId="77777777" w:rsidR="00DE10C5" w:rsidRPr="009A3EEA" w:rsidRDefault="00DE10C5" w:rsidP="00144277">
            <w:pPr>
              <w:pStyle w:val="TAH"/>
            </w:pPr>
            <w:r w:rsidRPr="009A3EEA">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71C503F3" w14:textId="77777777" w:rsidR="00DE10C5" w:rsidRPr="009A3EEA" w:rsidRDefault="00DE10C5" w:rsidP="00144277">
            <w:pPr>
              <w:pStyle w:val="TAH"/>
            </w:pPr>
            <w:r w:rsidRPr="009A3EEA">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2E357E09" w14:textId="77777777" w:rsidR="00DE10C5" w:rsidRPr="009A3EEA" w:rsidRDefault="00DE10C5" w:rsidP="00144277">
            <w:pPr>
              <w:pStyle w:val="TAH"/>
            </w:pPr>
            <w:r w:rsidRPr="009A3EEA">
              <w:t>Response</w:t>
            </w:r>
          </w:p>
          <w:p w14:paraId="5530E361" w14:textId="77777777" w:rsidR="00DE10C5" w:rsidRPr="009A3EEA" w:rsidRDefault="00DE10C5" w:rsidP="00144277">
            <w:pPr>
              <w:pStyle w:val="TAH"/>
            </w:pPr>
            <w:r w:rsidRPr="009A3EEA">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4F8FDE59" w14:textId="77777777" w:rsidR="00DE10C5" w:rsidRPr="009A3EEA" w:rsidRDefault="00DE10C5" w:rsidP="00144277">
            <w:pPr>
              <w:pStyle w:val="TAH"/>
            </w:pPr>
            <w:r w:rsidRPr="009A3EEA">
              <w:t>Description</w:t>
            </w:r>
          </w:p>
        </w:tc>
      </w:tr>
      <w:tr w:rsidR="00DE10C5" w:rsidRPr="009A3EEA" w14:paraId="3986BDAA" w14:textId="77777777" w:rsidTr="001442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8611E59" w14:textId="77777777" w:rsidR="00DE10C5" w:rsidRDefault="00DE10C5" w:rsidP="00144277">
            <w:pPr>
              <w:pStyle w:val="TAL"/>
            </w:pPr>
            <w:r>
              <w:t>n/a</w:t>
            </w:r>
          </w:p>
        </w:tc>
        <w:tc>
          <w:tcPr>
            <w:tcW w:w="225" w:type="pct"/>
            <w:tcBorders>
              <w:top w:val="single" w:sz="4" w:space="0" w:color="auto"/>
              <w:left w:val="single" w:sz="6" w:space="0" w:color="000000"/>
              <w:bottom w:val="single" w:sz="6" w:space="0" w:color="000000"/>
              <w:right w:val="single" w:sz="6" w:space="0" w:color="000000"/>
            </w:tcBorders>
          </w:tcPr>
          <w:p w14:paraId="30D5F98D" w14:textId="77777777" w:rsidR="00DE10C5" w:rsidRPr="009A3EEA" w:rsidRDefault="00DE10C5" w:rsidP="00144277">
            <w:pPr>
              <w:pStyle w:val="TAC"/>
            </w:pPr>
          </w:p>
        </w:tc>
        <w:tc>
          <w:tcPr>
            <w:tcW w:w="649" w:type="pct"/>
            <w:tcBorders>
              <w:top w:val="single" w:sz="4" w:space="0" w:color="auto"/>
              <w:left w:val="single" w:sz="6" w:space="0" w:color="000000"/>
              <w:bottom w:val="single" w:sz="6" w:space="0" w:color="000000"/>
              <w:right w:val="single" w:sz="6" w:space="0" w:color="000000"/>
            </w:tcBorders>
          </w:tcPr>
          <w:p w14:paraId="1BD35910" w14:textId="77777777" w:rsidR="00DE10C5" w:rsidRPr="009A3EEA" w:rsidRDefault="00DE10C5" w:rsidP="00144277">
            <w:pPr>
              <w:pStyle w:val="TAL"/>
            </w:pPr>
          </w:p>
        </w:tc>
        <w:tc>
          <w:tcPr>
            <w:tcW w:w="583" w:type="pct"/>
            <w:tcBorders>
              <w:top w:val="single" w:sz="4" w:space="0" w:color="auto"/>
              <w:left w:val="single" w:sz="6" w:space="0" w:color="000000"/>
              <w:bottom w:val="single" w:sz="6" w:space="0" w:color="000000"/>
              <w:right w:val="single" w:sz="6" w:space="0" w:color="000000"/>
            </w:tcBorders>
          </w:tcPr>
          <w:p w14:paraId="160C6F31" w14:textId="77777777" w:rsidR="00DE10C5" w:rsidRPr="009A3EEA" w:rsidRDefault="00DE10C5" w:rsidP="00144277">
            <w:pPr>
              <w:pStyle w:val="TAL"/>
            </w:pPr>
            <w:r>
              <w:t>204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6125D00" w14:textId="77777777" w:rsidR="00DE10C5" w:rsidRPr="009A3EEA" w:rsidRDefault="00DE10C5" w:rsidP="00144277">
            <w:pPr>
              <w:pStyle w:val="TAL"/>
            </w:pPr>
            <w:r w:rsidRPr="009C5B90">
              <w:rPr>
                <w:lang w:val="en-US"/>
              </w:rPr>
              <w:t>Upon successful modification, when</w:t>
            </w:r>
            <w:r w:rsidRPr="009C5B90">
              <w:rPr>
                <w:rFonts w:hint="eastAsia"/>
                <w:lang w:val="en-US" w:eastAsia="zh-CN"/>
              </w:rPr>
              <w:t xml:space="preserve"> all the modification instructions in the PATCH request have been implemented</w:t>
            </w:r>
            <w:r w:rsidRPr="009C5B90">
              <w:rPr>
                <w:lang w:val="en-US" w:eastAsia="zh-CN"/>
              </w:rPr>
              <w:t>,</w:t>
            </w:r>
            <w:r w:rsidRPr="009C5B90">
              <w:rPr>
                <w:lang w:val="en-US"/>
              </w:rPr>
              <w:t xml:space="preserve"> there is no bod</w:t>
            </w:r>
            <w:r w:rsidRPr="009C5B90">
              <w:rPr>
                <w:lang w:val="en-US" w:eastAsia="zh-CN"/>
              </w:rPr>
              <w:t>y in the response message</w:t>
            </w:r>
            <w:r w:rsidRPr="009C5B90">
              <w:rPr>
                <w:lang w:val="en-US"/>
              </w:rPr>
              <w:t>.</w:t>
            </w:r>
          </w:p>
        </w:tc>
      </w:tr>
      <w:tr w:rsidR="00DE10C5" w:rsidRPr="009A3EEA" w14:paraId="6B7DC2A9" w14:textId="77777777" w:rsidTr="001442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126F58F" w14:textId="77777777" w:rsidR="00DE10C5" w:rsidRPr="009A3EEA" w:rsidRDefault="00DE10C5" w:rsidP="00144277">
            <w:pPr>
              <w:pStyle w:val="TAL"/>
            </w:pPr>
            <w:r>
              <w:t>SubscriptionData</w:t>
            </w:r>
          </w:p>
        </w:tc>
        <w:tc>
          <w:tcPr>
            <w:tcW w:w="225" w:type="pct"/>
            <w:tcBorders>
              <w:top w:val="single" w:sz="4" w:space="0" w:color="auto"/>
              <w:left w:val="single" w:sz="6" w:space="0" w:color="000000"/>
              <w:bottom w:val="single" w:sz="6" w:space="0" w:color="000000"/>
              <w:right w:val="single" w:sz="6" w:space="0" w:color="000000"/>
            </w:tcBorders>
          </w:tcPr>
          <w:p w14:paraId="4EA71769" w14:textId="77777777" w:rsidR="00DE10C5" w:rsidRPr="009A3EEA" w:rsidRDefault="00DE10C5" w:rsidP="00144277">
            <w:pPr>
              <w:pStyle w:val="TAC"/>
            </w:pPr>
            <w:r>
              <w:t>C</w:t>
            </w:r>
          </w:p>
        </w:tc>
        <w:tc>
          <w:tcPr>
            <w:tcW w:w="649" w:type="pct"/>
            <w:tcBorders>
              <w:top w:val="single" w:sz="4" w:space="0" w:color="auto"/>
              <w:left w:val="single" w:sz="6" w:space="0" w:color="000000"/>
              <w:bottom w:val="single" w:sz="6" w:space="0" w:color="000000"/>
              <w:right w:val="single" w:sz="6" w:space="0" w:color="000000"/>
            </w:tcBorders>
          </w:tcPr>
          <w:p w14:paraId="7B39F447" w14:textId="77777777" w:rsidR="00DE10C5" w:rsidRPr="009A3EEA" w:rsidRDefault="00DE10C5" w:rsidP="00144277">
            <w:pPr>
              <w:pStyle w:val="TAL"/>
            </w:pPr>
            <w:r w:rsidRPr="009A3EEA">
              <w:t>1</w:t>
            </w:r>
          </w:p>
        </w:tc>
        <w:tc>
          <w:tcPr>
            <w:tcW w:w="583" w:type="pct"/>
            <w:tcBorders>
              <w:top w:val="single" w:sz="4" w:space="0" w:color="auto"/>
              <w:left w:val="single" w:sz="6" w:space="0" w:color="000000"/>
              <w:bottom w:val="single" w:sz="6" w:space="0" w:color="000000"/>
              <w:right w:val="single" w:sz="6" w:space="0" w:color="000000"/>
            </w:tcBorders>
          </w:tcPr>
          <w:p w14:paraId="795D4AFD" w14:textId="77777777" w:rsidR="00DE10C5" w:rsidRPr="009A3EEA" w:rsidRDefault="00DE10C5" w:rsidP="00144277">
            <w:pPr>
              <w:pStyle w:val="TAL"/>
            </w:pPr>
            <w:r w:rsidRPr="009A3EEA">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0B12CE37" w14:textId="77777777" w:rsidR="00DE10C5" w:rsidRPr="009A3EEA" w:rsidRDefault="00DE10C5" w:rsidP="00144277">
            <w:pPr>
              <w:pStyle w:val="TAL"/>
            </w:pPr>
            <w:r w:rsidRPr="009C5B90">
              <w:t>Upon partial success, if any of the requested modifications have not been accepted, but the server has set different values than those requested by the client, in any of the attributes of the resource, the modified individual SubscriptionData is returned with the accepted/confirmed values, e.g. the confirmed expiry time.</w:t>
            </w:r>
          </w:p>
        </w:tc>
      </w:tr>
      <w:tr w:rsidR="00DE10C5" w:rsidRPr="009A3EEA" w14:paraId="1F880FE3" w14:textId="77777777" w:rsidTr="00144277">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52A1AD74" w14:textId="77777777" w:rsidR="00DE10C5" w:rsidRPr="009A3EEA" w:rsidRDefault="00DE10C5" w:rsidP="00144277">
            <w:pPr>
              <w:pStyle w:val="TAN"/>
            </w:pPr>
            <w:r w:rsidRPr="009A3EEA">
              <w:t>NOTE:</w:t>
            </w:r>
            <w:r w:rsidRPr="009A3EEA">
              <w:tab/>
              <w:t>In addition</w:t>
            </w:r>
            <w:r>
              <w:t>,</w:t>
            </w:r>
            <w:r w:rsidRPr="009A3EEA">
              <w:t xml:space="preserve"> common data structures as listed in table 5.2.7.1-1 of 3GPP TS 29.500</w:t>
            </w:r>
            <w:r>
              <w:t> [7]</w:t>
            </w:r>
            <w:r w:rsidRPr="009A3EEA">
              <w:rPr>
                <w:rFonts w:hint="eastAsia"/>
                <w:lang w:eastAsia="zh-CN"/>
              </w:rPr>
              <w:t xml:space="preserve"> </w:t>
            </w:r>
            <w:r w:rsidRPr="009A3EEA">
              <w:t>are supported.</w:t>
            </w:r>
          </w:p>
        </w:tc>
      </w:tr>
    </w:tbl>
    <w:p w14:paraId="41D63BA6" w14:textId="77777777" w:rsidR="00DE10C5" w:rsidRDefault="00DE10C5" w:rsidP="00DE10C5"/>
    <w:p w14:paraId="52BB3462" w14:textId="2F47A0E6" w:rsidR="00DE10C5" w:rsidRPr="009A3EEA" w:rsidRDefault="00DE10C5" w:rsidP="00DE10C5">
      <w:pPr>
        <w:pStyle w:val="H6"/>
      </w:pPr>
      <w:r>
        <w:t>6.2.3.5</w:t>
      </w:r>
      <w:r w:rsidRPr="009A3EEA">
        <w:t>.3.</w:t>
      </w:r>
      <w:r>
        <w:t>3</w:t>
      </w:r>
      <w:r w:rsidRPr="009A3EEA">
        <w:tab/>
      </w:r>
      <w:r>
        <w:t>DELETE</w:t>
      </w:r>
    </w:p>
    <w:p w14:paraId="72D56EB6" w14:textId="315A6D29" w:rsidR="00DE10C5" w:rsidRPr="009A3EEA" w:rsidRDefault="00DE10C5" w:rsidP="00DE10C5">
      <w:r w:rsidRPr="009A3EEA">
        <w:t xml:space="preserve">This method shall support the URI query parameters specified in table </w:t>
      </w:r>
      <w:r>
        <w:t>6.2.3.5</w:t>
      </w:r>
      <w:r w:rsidRPr="009A3EEA">
        <w:t>.3.</w:t>
      </w:r>
      <w:r>
        <w:t>3</w:t>
      </w:r>
      <w:r w:rsidRPr="009A3EEA">
        <w:t>-1.</w:t>
      </w:r>
    </w:p>
    <w:p w14:paraId="01053787" w14:textId="23FCC181" w:rsidR="00DE10C5" w:rsidRPr="009A3EEA" w:rsidRDefault="00DE10C5" w:rsidP="00DE10C5">
      <w:pPr>
        <w:pStyle w:val="TH"/>
        <w:rPr>
          <w:rFonts w:cs="Arial"/>
        </w:rPr>
      </w:pPr>
      <w:r w:rsidRPr="009A3EEA">
        <w:t xml:space="preserve">Table </w:t>
      </w:r>
      <w:r>
        <w:t>6.2.3.5</w:t>
      </w:r>
      <w:r w:rsidRPr="009A3EEA">
        <w:t>.3.</w:t>
      </w:r>
      <w:r>
        <w:t>3</w:t>
      </w:r>
      <w:r w:rsidRPr="009A3EEA">
        <w:t xml:space="preserve">-1: URI query parameters supported by the </w:t>
      </w:r>
      <w:r>
        <w:t>DELETE</w:t>
      </w:r>
      <w:r w:rsidRPr="009A3EEA">
        <w:t xml:space="preserve">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41"/>
        <w:gridCol w:w="1677"/>
        <w:gridCol w:w="418"/>
        <w:gridCol w:w="1117"/>
        <w:gridCol w:w="4676"/>
      </w:tblGrid>
      <w:tr w:rsidR="00DE10C5" w:rsidRPr="009A3EEA" w14:paraId="30C4B44D" w14:textId="77777777" w:rsidTr="00144277">
        <w:trPr>
          <w:jc w:val="center"/>
        </w:trPr>
        <w:tc>
          <w:tcPr>
            <w:tcW w:w="904" w:type="pct"/>
            <w:tcBorders>
              <w:top w:val="single" w:sz="4" w:space="0" w:color="auto"/>
              <w:left w:val="single" w:sz="4" w:space="0" w:color="auto"/>
              <w:bottom w:val="single" w:sz="4" w:space="0" w:color="auto"/>
              <w:right w:val="single" w:sz="4" w:space="0" w:color="auto"/>
            </w:tcBorders>
            <w:shd w:val="clear" w:color="auto" w:fill="C0C0C0"/>
          </w:tcPr>
          <w:p w14:paraId="402FEFD0" w14:textId="77777777" w:rsidR="00DE10C5" w:rsidRPr="009A3EEA" w:rsidRDefault="00DE10C5" w:rsidP="00144277">
            <w:pPr>
              <w:pStyle w:val="TAH"/>
            </w:pPr>
            <w:r w:rsidRPr="009A3EEA">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0A0FDA21" w14:textId="77777777" w:rsidR="00DE10C5" w:rsidRPr="009A3EEA" w:rsidRDefault="00DE10C5" w:rsidP="00144277">
            <w:pPr>
              <w:pStyle w:val="TAH"/>
            </w:pPr>
            <w:r w:rsidRPr="009A3EEA">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D2FE195" w14:textId="77777777" w:rsidR="00DE10C5" w:rsidRPr="009A3EEA" w:rsidRDefault="00DE10C5" w:rsidP="00144277">
            <w:pPr>
              <w:pStyle w:val="TAH"/>
            </w:pPr>
            <w:r w:rsidRPr="009A3EEA">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50EDD071" w14:textId="77777777" w:rsidR="00DE10C5" w:rsidRPr="009A3EEA" w:rsidRDefault="00DE10C5" w:rsidP="00144277">
            <w:pPr>
              <w:pStyle w:val="TAH"/>
            </w:pPr>
            <w:r w:rsidRPr="009A3EEA">
              <w:t>Cardinality</w:t>
            </w:r>
          </w:p>
        </w:tc>
        <w:tc>
          <w:tcPr>
            <w:tcW w:w="2428" w:type="pct"/>
            <w:tcBorders>
              <w:top w:val="single" w:sz="4" w:space="0" w:color="auto"/>
              <w:left w:val="single" w:sz="4" w:space="0" w:color="auto"/>
              <w:bottom w:val="single" w:sz="4" w:space="0" w:color="auto"/>
              <w:right w:val="single" w:sz="4" w:space="0" w:color="auto"/>
            </w:tcBorders>
            <w:shd w:val="clear" w:color="auto" w:fill="C0C0C0"/>
            <w:vAlign w:val="center"/>
          </w:tcPr>
          <w:p w14:paraId="4E626B8C" w14:textId="77777777" w:rsidR="00DE10C5" w:rsidRPr="009A3EEA" w:rsidRDefault="00DE10C5" w:rsidP="00144277">
            <w:pPr>
              <w:pStyle w:val="TAH"/>
            </w:pPr>
            <w:r w:rsidRPr="009A3EEA">
              <w:t>Description</w:t>
            </w:r>
          </w:p>
        </w:tc>
      </w:tr>
      <w:tr w:rsidR="00DE10C5" w:rsidRPr="009A3EEA" w14:paraId="19AF05F7" w14:textId="77777777" w:rsidTr="00144277">
        <w:trPr>
          <w:jc w:val="center"/>
        </w:trPr>
        <w:tc>
          <w:tcPr>
            <w:tcW w:w="904" w:type="pct"/>
            <w:tcBorders>
              <w:top w:val="single" w:sz="4" w:space="0" w:color="auto"/>
              <w:left w:val="single" w:sz="6" w:space="0" w:color="000000"/>
              <w:bottom w:val="single" w:sz="6" w:space="0" w:color="000000"/>
              <w:right w:val="single" w:sz="6" w:space="0" w:color="000000"/>
            </w:tcBorders>
            <w:shd w:val="clear" w:color="auto" w:fill="auto"/>
          </w:tcPr>
          <w:p w14:paraId="0545AAAB" w14:textId="77777777" w:rsidR="00DE10C5" w:rsidRPr="009A3EEA" w:rsidRDefault="00DE10C5" w:rsidP="00144277">
            <w:pPr>
              <w:pStyle w:val="TAL"/>
            </w:pPr>
            <w:r>
              <w:t>n/a</w:t>
            </w:r>
          </w:p>
        </w:tc>
        <w:tc>
          <w:tcPr>
            <w:tcW w:w="871" w:type="pct"/>
            <w:tcBorders>
              <w:top w:val="single" w:sz="4" w:space="0" w:color="auto"/>
              <w:left w:val="single" w:sz="6" w:space="0" w:color="000000"/>
              <w:bottom w:val="single" w:sz="6" w:space="0" w:color="000000"/>
              <w:right w:val="single" w:sz="6" w:space="0" w:color="000000"/>
            </w:tcBorders>
          </w:tcPr>
          <w:p w14:paraId="5CB11A8A" w14:textId="77777777" w:rsidR="00DE10C5" w:rsidRPr="009A3EEA" w:rsidRDefault="00DE10C5" w:rsidP="00144277">
            <w:pPr>
              <w:pStyle w:val="TAL"/>
            </w:pPr>
          </w:p>
        </w:tc>
        <w:tc>
          <w:tcPr>
            <w:tcW w:w="217" w:type="pct"/>
            <w:tcBorders>
              <w:top w:val="single" w:sz="4" w:space="0" w:color="auto"/>
              <w:left w:val="single" w:sz="6" w:space="0" w:color="000000"/>
              <w:bottom w:val="single" w:sz="6" w:space="0" w:color="000000"/>
              <w:right w:val="single" w:sz="6" w:space="0" w:color="000000"/>
            </w:tcBorders>
          </w:tcPr>
          <w:p w14:paraId="115417B9" w14:textId="77777777" w:rsidR="00DE10C5" w:rsidRPr="009A3EEA" w:rsidRDefault="00DE10C5" w:rsidP="00144277">
            <w:pPr>
              <w:pStyle w:val="TAC"/>
            </w:pPr>
          </w:p>
        </w:tc>
        <w:tc>
          <w:tcPr>
            <w:tcW w:w="580" w:type="pct"/>
            <w:tcBorders>
              <w:top w:val="single" w:sz="4" w:space="0" w:color="auto"/>
              <w:left w:val="single" w:sz="6" w:space="0" w:color="000000"/>
              <w:bottom w:val="single" w:sz="6" w:space="0" w:color="000000"/>
              <w:right w:val="single" w:sz="6" w:space="0" w:color="000000"/>
            </w:tcBorders>
          </w:tcPr>
          <w:p w14:paraId="621EC3C9" w14:textId="77777777" w:rsidR="00DE10C5" w:rsidRPr="009A3EEA" w:rsidRDefault="00DE10C5" w:rsidP="00144277">
            <w:pPr>
              <w:pStyle w:val="TAL"/>
            </w:pPr>
          </w:p>
        </w:tc>
        <w:tc>
          <w:tcPr>
            <w:tcW w:w="2428" w:type="pct"/>
            <w:tcBorders>
              <w:top w:val="single" w:sz="4" w:space="0" w:color="auto"/>
              <w:left w:val="single" w:sz="6" w:space="0" w:color="000000"/>
              <w:bottom w:val="single" w:sz="6" w:space="0" w:color="000000"/>
              <w:right w:val="single" w:sz="6" w:space="0" w:color="000000"/>
            </w:tcBorders>
            <w:shd w:val="clear" w:color="auto" w:fill="auto"/>
            <w:vAlign w:val="center"/>
          </w:tcPr>
          <w:p w14:paraId="5149DCF8" w14:textId="77777777" w:rsidR="00DE10C5" w:rsidRPr="009A3EEA" w:rsidRDefault="00DE10C5" w:rsidP="00144277">
            <w:pPr>
              <w:pStyle w:val="TAL"/>
            </w:pPr>
          </w:p>
        </w:tc>
      </w:tr>
    </w:tbl>
    <w:p w14:paraId="6A848F79" w14:textId="77777777" w:rsidR="00DE10C5" w:rsidRDefault="00DE10C5" w:rsidP="00DE10C5"/>
    <w:p w14:paraId="7A80FE61" w14:textId="75BCCA66" w:rsidR="00DE10C5" w:rsidRPr="009A3EEA" w:rsidRDefault="00DE10C5" w:rsidP="00DE10C5">
      <w:r w:rsidRPr="009A3EEA">
        <w:t xml:space="preserve">This method shall support the request data structures specified in table </w:t>
      </w:r>
      <w:r>
        <w:t>6.2.3.5</w:t>
      </w:r>
      <w:r w:rsidRPr="009A3EEA">
        <w:t>.3.</w:t>
      </w:r>
      <w:r>
        <w:t>3</w:t>
      </w:r>
      <w:r w:rsidRPr="009A3EEA">
        <w:t xml:space="preserve">-2 and the response data structures and response codes specified in table </w:t>
      </w:r>
      <w:r>
        <w:t>6.2.3.5</w:t>
      </w:r>
      <w:r w:rsidRPr="009A3EEA">
        <w:t>.3.</w:t>
      </w:r>
      <w:r>
        <w:t>3</w:t>
      </w:r>
      <w:r w:rsidRPr="009A3EEA">
        <w:t>-3.</w:t>
      </w:r>
    </w:p>
    <w:p w14:paraId="41ABBEE2" w14:textId="73FDC5EC" w:rsidR="00DE10C5" w:rsidRPr="009A3EEA" w:rsidRDefault="00DE10C5" w:rsidP="00DE10C5">
      <w:pPr>
        <w:pStyle w:val="TH"/>
      </w:pPr>
      <w:r w:rsidRPr="009A3EEA">
        <w:t xml:space="preserve">Table </w:t>
      </w:r>
      <w:r>
        <w:t>6.2.3.5</w:t>
      </w:r>
      <w:r w:rsidRPr="009A3EEA">
        <w:t>.3.</w:t>
      </w:r>
      <w:r>
        <w:t>3</w:t>
      </w:r>
      <w:r w:rsidRPr="009A3EEA">
        <w:t xml:space="preserve">-2: Data structures supported by the </w:t>
      </w:r>
      <w:r>
        <w:t>DELETE</w:t>
      </w:r>
      <w:r w:rsidRPr="009A3EEA">
        <w:t xml:space="preserv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421"/>
        <w:gridCol w:w="1258"/>
        <w:gridCol w:w="6346"/>
      </w:tblGrid>
      <w:tr w:rsidR="00DE10C5" w:rsidRPr="009A3EEA" w14:paraId="6F16BCD0" w14:textId="77777777" w:rsidTr="00144277">
        <w:trPr>
          <w:jc w:val="center"/>
        </w:trPr>
        <w:tc>
          <w:tcPr>
            <w:tcW w:w="1603" w:type="dxa"/>
            <w:tcBorders>
              <w:top w:val="single" w:sz="4" w:space="0" w:color="auto"/>
              <w:left w:val="single" w:sz="4" w:space="0" w:color="auto"/>
              <w:bottom w:val="single" w:sz="4" w:space="0" w:color="auto"/>
              <w:right w:val="single" w:sz="4" w:space="0" w:color="auto"/>
            </w:tcBorders>
            <w:shd w:val="clear" w:color="auto" w:fill="C0C0C0"/>
          </w:tcPr>
          <w:p w14:paraId="74C6B073" w14:textId="77777777" w:rsidR="00DE10C5" w:rsidRPr="009A3EEA" w:rsidRDefault="00DE10C5" w:rsidP="00144277">
            <w:pPr>
              <w:pStyle w:val="TAH"/>
            </w:pPr>
            <w:r w:rsidRPr="009A3EEA">
              <w:t>Data type</w:t>
            </w:r>
          </w:p>
        </w:tc>
        <w:tc>
          <w:tcPr>
            <w:tcW w:w="421" w:type="dxa"/>
            <w:tcBorders>
              <w:top w:val="single" w:sz="4" w:space="0" w:color="auto"/>
              <w:left w:val="single" w:sz="4" w:space="0" w:color="auto"/>
              <w:bottom w:val="single" w:sz="4" w:space="0" w:color="auto"/>
              <w:right w:val="single" w:sz="4" w:space="0" w:color="auto"/>
            </w:tcBorders>
            <w:shd w:val="clear" w:color="auto" w:fill="C0C0C0"/>
          </w:tcPr>
          <w:p w14:paraId="056C2F81" w14:textId="77777777" w:rsidR="00DE10C5" w:rsidRPr="009A3EEA" w:rsidRDefault="00DE10C5" w:rsidP="00144277">
            <w:pPr>
              <w:pStyle w:val="TAH"/>
            </w:pPr>
            <w:r w:rsidRPr="009A3EEA">
              <w:t>P</w:t>
            </w:r>
          </w:p>
        </w:tc>
        <w:tc>
          <w:tcPr>
            <w:tcW w:w="1258" w:type="dxa"/>
            <w:tcBorders>
              <w:top w:val="single" w:sz="4" w:space="0" w:color="auto"/>
              <w:left w:val="single" w:sz="4" w:space="0" w:color="auto"/>
              <w:bottom w:val="single" w:sz="4" w:space="0" w:color="auto"/>
              <w:right w:val="single" w:sz="4" w:space="0" w:color="auto"/>
            </w:tcBorders>
            <w:shd w:val="clear" w:color="auto" w:fill="C0C0C0"/>
          </w:tcPr>
          <w:p w14:paraId="226727EE" w14:textId="77777777" w:rsidR="00DE10C5" w:rsidRPr="009A3EEA" w:rsidRDefault="00DE10C5" w:rsidP="00144277">
            <w:pPr>
              <w:pStyle w:val="TAH"/>
            </w:pPr>
            <w:r w:rsidRPr="009A3EEA">
              <w:t>Cardinality</w:t>
            </w:r>
          </w:p>
        </w:tc>
        <w:tc>
          <w:tcPr>
            <w:tcW w:w="6345" w:type="dxa"/>
            <w:tcBorders>
              <w:top w:val="single" w:sz="4" w:space="0" w:color="auto"/>
              <w:left w:val="single" w:sz="4" w:space="0" w:color="auto"/>
              <w:bottom w:val="single" w:sz="4" w:space="0" w:color="auto"/>
              <w:right w:val="single" w:sz="4" w:space="0" w:color="auto"/>
            </w:tcBorders>
            <w:shd w:val="clear" w:color="auto" w:fill="C0C0C0"/>
            <w:vAlign w:val="center"/>
          </w:tcPr>
          <w:p w14:paraId="6A73948C" w14:textId="77777777" w:rsidR="00DE10C5" w:rsidRPr="009A3EEA" w:rsidRDefault="00DE10C5" w:rsidP="00144277">
            <w:pPr>
              <w:pStyle w:val="TAH"/>
            </w:pPr>
            <w:r w:rsidRPr="009A3EEA">
              <w:t>Description</w:t>
            </w:r>
          </w:p>
        </w:tc>
      </w:tr>
      <w:tr w:rsidR="00DE10C5" w:rsidRPr="009A3EEA" w14:paraId="5A9EBF9F" w14:textId="77777777" w:rsidTr="00144277">
        <w:trPr>
          <w:jc w:val="center"/>
        </w:trPr>
        <w:tc>
          <w:tcPr>
            <w:tcW w:w="1603" w:type="dxa"/>
            <w:tcBorders>
              <w:top w:val="single" w:sz="4" w:space="0" w:color="auto"/>
              <w:left w:val="single" w:sz="6" w:space="0" w:color="000000"/>
              <w:bottom w:val="single" w:sz="6" w:space="0" w:color="000000"/>
              <w:right w:val="single" w:sz="6" w:space="0" w:color="000000"/>
            </w:tcBorders>
            <w:shd w:val="clear" w:color="auto" w:fill="auto"/>
          </w:tcPr>
          <w:p w14:paraId="56565E5D" w14:textId="77777777" w:rsidR="00DE10C5" w:rsidRPr="009A3EEA" w:rsidRDefault="00DE10C5" w:rsidP="00144277">
            <w:pPr>
              <w:pStyle w:val="TAL"/>
            </w:pPr>
            <w:r w:rsidRPr="009C5B90">
              <w:rPr>
                <w:lang w:val="en-US"/>
              </w:rPr>
              <w:t>n/a</w:t>
            </w:r>
          </w:p>
        </w:tc>
        <w:tc>
          <w:tcPr>
            <w:tcW w:w="421" w:type="dxa"/>
            <w:tcBorders>
              <w:top w:val="single" w:sz="4" w:space="0" w:color="auto"/>
              <w:left w:val="single" w:sz="6" w:space="0" w:color="000000"/>
              <w:bottom w:val="single" w:sz="6" w:space="0" w:color="000000"/>
              <w:right w:val="single" w:sz="6" w:space="0" w:color="000000"/>
            </w:tcBorders>
          </w:tcPr>
          <w:p w14:paraId="4A6EF7B7" w14:textId="77777777" w:rsidR="00DE10C5" w:rsidRPr="009A3EEA" w:rsidRDefault="00DE10C5" w:rsidP="00144277">
            <w:pPr>
              <w:pStyle w:val="TAC"/>
            </w:pPr>
          </w:p>
        </w:tc>
        <w:tc>
          <w:tcPr>
            <w:tcW w:w="1258" w:type="dxa"/>
            <w:tcBorders>
              <w:top w:val="single" w:sz="4" w:space="0" w:color="auto"/>
              <w:left w:val="single" w:sz="6" w:space="0" w:color="000000"/>
              <w:bottom w:val="single" w:sz="6" w:space="0" w:color="000000"/>
              <w:right w:val="single" w:sz="6" w:space="0" w:color="000000"/>
            </w:tcBorders>
          </w:tcPr>
          <w:p w14:paraId="1E2210D5" w14:textId="77777777" w:rsidR="00DE10C5" w:rsidRPr="009A3EEA" w:rsidRDefault="00DE10C5" w:rsidP="00144277">
            <w:pPr>
              <w:pStyle w:val="TAL"/>
            </w:pPr>
          </w:p>
        </w:tc>
        <w:tc>
          <w:tcPr>
            <w:tcW w:w="6345" w:type="dxa"/>
            <w:tcBorders>
              <w:top w:val="single" w:sz="4" w:space="0" w:color="auto"/>
              <w:left w:val="single" w:sz="6" w:space="0" w:color="000000"/>
              <w:bottom w:val="single" w:sz="6" w:space="0" w:color="000000"/>
              <w:right w:val="single" w:sz="6" w:space="0" w:color="000000"/>
            </w:tcBorders>
            <w:shd w:val="clear" w:color="auto" w:fill="auto"/>
          </w:tcPr>
          <w:p w14:paraId="1BEC7DB1" w14:textId="77777777" w:rsidR="00DE10C5" w:rsidRPr="009A3EEA" w:rsidRDefault="00DE10C5" w:rsidP="00144277">
            <w:pPr>
              <w:pStyle w:val="TAL"/>
            </w:pPr>
            <w:r w:rsidRPr="009C5B90">
              <w:rPr>
                <w:lang w:val="en-US"/>
              </w:rPr>
              <w:t>The request body shall be empty.</w:t>
            </w:r>
          </w:p>
        </w:tc>
      </w:tr>
    </w:tbl>
    <w:p w14:paraId="172A2C2D" w14:textId="77777777" w:rsidR="00DE10C5" w:rsidRPr="009A3EEA" w:rsidRDefault="00DE10C5" w:rsidP="00DE10C5"/>
    <w:p w14:paraId="47ED8606" w14:textId="6C3DBCA0" w:rsidR="00DE10C5" w:rsidRPr="009A3EEA" w:rsidRDefault="00DE10C5" w:rsidP="00DE10C5">
      <w:pPr>
        <w:pStyle w:val="TH"/>
      </w:pPr>
      <w:r w:rsidRPr="009A3EEA">
        <w:lastRenderedPageBreak/>
        <w:t xml:space="preserve">Table </w:t>
      </w:r>
      <w:r>
        <w:t>6.2.3.5</w:t>
      </w:r>
      <w:r w:rsidRPr="009A3EEA">
        <w:t>.3.</w:t>
      </w:r>
      <w:r>
        <w:t>3</w:t>
      </w:r>
      <w:r w:rsidRPr="009A3EEA">
        <w:t xml:space="preserve">-3: Data structures supported by the </w:t>
      </w:r>
      <w:r>
        <w:t>DELETE</w:t>
      </w:r>
      <w:r w:rsidRPr="009A3EEA">
        <w:t xml:space="preserve">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0"/>
        <w:gridCol w:w="433"/>
        <w:gridCol w:w="1250"/>
        <w:gridCol w:w="1123"/>
        <w:gridCol w:w="5235"/>
      </w:tblGrid>
      <w:tr w:rsidR="00DE10C5" w:rsidRPr="009A3EEA" w14:paraId="6E957AE0" w14:textId="77777777" w:rsidTr="0014427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E3B7F8C" w14:textId="77777777" w:rsidR="00DE10C5" w:rsidRPr="009A3EEA" w:rsidRDefault="00DE10C5" w:rsidP="00144277">
            <w:pPr>
              <w:pStyle w:val="TAH"/>
            </w:pPr>
            <w:r w:rsidRPr="009A3EEA">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4B99293A" w14:textId="77777777" w:rsidR="00DE10C5" w:rsidRPr="009A3EEA" w:rsidRDefault="00DE10C5" w:rsidP="00144277">
            <w:pPr>
              <w:pStyle w:val="TAH"/>
            </w:pPr>
            <w:r w:rsidRPr="009A3EEA">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4DCF6A37" w14:textId="77777777" w:rsidR="00DE10C5" w:rsidRPr="009A3EEA" w:rsidRDefault="00DE10C5" w:rsidP="00144277">
            <w:pPr>
              <w:pStyle w:val="TAH"/>
            </w:pPr>
            <w:r w:rsidRPr="009A3EEA">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292A9926" w14:textId="77777777" w:rsidR="00DE10C5" w:rsidRPr="009A3EEA" w:rsidRDefault="00DE10C5" w:rsidP="00144277">
            <w:pPr>
              <w:pStyle w:val="TAH"/>
            </w:pPr>
            <w:r w:rsidRPr="009A3EEA">
              <w:t>Response</w:t>
            </w:r>
          </w:p>
          <w:p w14:paraId="62420020" w14:textId="77777777" w:rsidR="00DE10C5" w:rsidRPr="009A3EEA" w:rsidRDefault="00DE10C5" w:rsidP="00144277">
            <w:pPr>
              <w:pStyle w:val="TAH"/>
            </w:pPr>
            <w:r w:rsidRPr="009A3EEA">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190BA3BE" w14:textId="77777777" w:rsidR="00DE10C5" w:rsidRPr="009A3EEA" w:rsidRDefault="00DE10C5" w:rsidP="00144277">
            <w:pPr>
              <w:pStyle w:val="TAH"/>
            </w:pPr>
            <w:r w:rsidRPr="009A3EEA">
              <w:t>Description</w:t>
            </w:r>
          </w:p>
        </w:tc>
      </w:tr>
      <w:tr w:rsidR="00DE10C5" w:rsidRPr="009A3EEA" w14:paraId="1C99EEE1" w14:textId="77777777" w:rsidTr="001442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797CED2" w14:textId="77777777" w:rsidR="00DE10C5" w:rsidRPr="009A3EEA" w:rsidRDefault="00DE10C5" w:rsidP="00144277">
            <w:pPr>
              <w:pStyle w:val="TAL"/>
            </w:pPr>
            <w:r w:rsidRPr="009C5B90">
              <w:rPr>
                <w:lang w:val="en-US"/>
              </w:rPr>
              <w:t>n/a</w:t>
            </w:r>
          </w:p>
        </w:tc>
        <w:tc>
          <w:tcPr>
            <w:tcW w:w="225" w:type="pct"/>
            <w:tcBorders>
              <w:top w:val="single" w:sz="4" w:space="0" w:color="auto"/>
              <w:left w:val="single" w:sz="6" w:space="0" w:color="000000"/>
              <w:bottom w:val="single" w:sz="6" w:space="0" w:color="000000"/>
              <w:right w:val="single" w:sz="6" w:space="0" w:color="000000"/>
            </w:tcBorders>
          </w:tcPr>
          <w:p w14:paraId="15E63A6A" w14:textId="77777777" w:rsidR="00DE10C5" w:rsidRPr="009A3EEA" w:rsidRDefault="00DE10C5" w:rsidP="00144277">
            <w:pPr>
              <w:pStyle w:val="TAC"/>
            </w:pPr>
          </w:p>
        </w:tc>
        <w:tc>
          <w:tcPr>
            <w:tcW w:w="649" w:type="pct"/>
            <w:tcBorders>
              <w:top w:val="single" w:sz="4" w:space="0" w:color="auto"/>
              <w:left w:val="single" w:sz="6" w:space="0" w:color="000000"/>
              <w:bottom w:val="single" w:sz="6" w:space="0" w:color="000000"/>
              <w:right w:val="single" w:sz="6" w:space="0" w:color="000000"/>
            </w:tcBorders>
          </w:tcPr>
          <w:p w14:paraId="3C5BAC2E" w14:textId="77777777" w:rsidR="00DE10C5" w:rsidRPr="009A3EEA" w:rsidRDefault="00DE10C5" w:rsidP="00144277">
            <w:pPr>
              <w:pStyle w:val="TAL"/>
            </w:pPr>
          </w:p>
        </w:tc>
        <w:tc>
          <w:tcPr>
            <w:tcW w:w="583" w:type="pct"/>
            <w:tcBorders>
              <w:top w:val="single" w:sz="4" w:space="0" w:color="auto"/>
              <w:left w:val="single" w:sz="6" w:space="0" w:color="000000"/>
              <w:bottom w:val="single" w:sz="6" w:space="0" w:color="000000"/>
              <w:right w:val="single" w:sz="6" w:space="0" w:color="000000"/>
            </w:tcBorders>
          </w:tcPr>
          <w:p w14:paraId="23E938FA" w14:textId="77777777" w:rsidR="00DE10C5" w:rsidRPr="009A3EEA" w:rsidRDefault="00DE10C5" w:rsidP="00144277">
            <w:pPr>
              <w:pStyle w:val="TAL"/>
            </w:pPr>
            <w:r w:rsidRPr="009C5B90">
              <w:rPr>
                <w:lang w:val="en-US"/>
              </w:rPr>
              <w:t>204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53BA79C" w14:textId="77777777" w:rsidR="00DE10C5" w:rsidRPr="009A3EEA" w:rsidRDefault="00DE10C5" w:rsidP="00144277">
            <w:pPr>
              <w:pStyle w:val="TAL"/>
            </w:pPr>
            <w:r w:rsidRPr="009C5B90">
              <w:rPr>
                <w:lang w:val="en-US"/>
              </w:rPr>
              <w:t>Upon success, an empty response body shall be returned.</w:t>
            </w:r>
          </w:p>
        </w:tc>
      </w:tr>
      <w:tr w:rsidR="00DE10C5" w:rsidRPr="009A3EEA" w14:paraId="0D3A2C11" w14:textId="77777777" w:rsidTr="00144277">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586DF418" w14:textId="77777777" w:rsidR="00DE10C5" w:rsidRPr="009A3EEA" w:rsidRDefault="00DE10C5" w:rsidP="00144277">
            <w:pPr>
              <w:pStyle w:val="TAN"/>
            </w:pPr>
            <w:r w:rsidRPr="009A3EEA">
              <w:t>NOTE:</w:t>
            </w:r>
            <w:r w:rsidRPr="009A3EEA">
              <w:tab/>
              <w:t>In addition</w:t>
            </w:r>
            <w:r>
              <w:t>,</w:t>
            </w:r>
            <w:r w:rsidRPr="009A3EEA">
              <w:t xml:space="preserve"> common data structures as listed in table 5.2.7.1-1 of 3GPP TS 29.500</w:t>
            </w:r>
            <w:r>
              <w:t> [7]</w:t>
            </w:r>
            <w:r w:rsidRPr="009A3EEA">
              <w:rPr>
                <w:rFonts w:hint="eastAsia"/>
                <w:lang w:eastAsia="zh-CN"/>
              </w:rPr>
              <w:t xml:space="preserve"> </w:t>
            </w:r>
            <w:r w:rsidRPr="009A3EEA">
              <w:t>are supported.</w:t>
            </w:r>
          </w:p>
        </w:tc>
      </w:tr>
    </w:tbl>
    <w:p w14:paraId="6B85939A" w14:textId="77777777" w:rsidR="00DE10C5" w:rsidRPr="00DE10C5" w:rsidRDefault="00DE10C5" w:rsidP="003A062A"/>
    <w:p w14:paraId="0ABE3A07" w14:textId="77777777" w:rsidR="003A062A" w:rsidRPr="009A3EEA" w:rsidRDefault="003A062A" w:rsidP="003A062A">
      <w:pPr>
        <w:pStyle w:val="Heading3"/>
      </w:pPr>
      <w:bookmarkStart w:id="1066" w:name="_Toc90582055"/>
      <w:bookmarkStart w:id="1067" w:name="_Toc130816139"/>
      <w:bookmarkStart w:id="1068" w:name="_Toc177491900"/>
      <w:bookmarkStart w:id="1069" w:name="_Toc27587189"/>
      <w:bookmarkStart w:id="1070" w:name="_Toc36459252"/>
      <w:bookmarkStart w:id="1071" w:name="_Toc45028499"/>
      <w:bookmarkStart w:id="1072" w:name="_Toc51870178"/>
      <w:bookmarkStart w:id="1073" w:name="_Toc51870300"/>
      <w:r w:rsidRPr="009A3EEA">
        <w:t>6.2.4</w:t>
      </w:r>
      <w:r w:rsidRPr="009A3EEA">
        <w:tab/>
        <w:t>Custom Operations without associated resources</w:t>
      </w:r>
      <w:bookmarkEnd w:id="1066"/>
      <w:bookmarkEnd w:id="1067"/>
      <w:bookmarkEnd w:id="1068"/>
    </w:p>
    <w:p w14:paraId="3EC4E4D3" w14:textId="77777777" w:rsidR="003A062A" w:rsidRPr="009A3EEA" w:rsidRDefault="003A062A" w:rsidP="003A062A">
      <w:r w:rsidRPr="009A3EEA">
        <w:rPr>
          <w:rFonts w:hint="eastAsia"/>
          <w:lang w:eastAsia="zh-CN"/>
        </w:rPr>
        <w:t>In this release of this specification, no custom operations without associated resources are defined</w:t>
      </w:r>
      <w:r w:rsidRPr="009A3EEA">
        <w:rPr>
          <w:lang w:eastAsia="zh-CN"/>
        </w:rPr>
        <w:t xml:space="preserve"> for the </w:t>
      </w:r>
      <w:r w:rsidRPr="009A3EEA">
        <w:t>Nudr_GroupIDmap Service</w:t>
      </w:r>
      <w:r w:rsidRPr="009A3EEA">
        <w:rPr>
          <w:lang w:val="en-US"/>
        </w:rPr>
        <w:t>.</w:t>
      </w:r>
    </w:p>
    <w:p w14:paraId="228B5B08" w14:textId="77777777" w:rsidR="003A062A" w:rsidRPr="009A3EEA" w:rsidRDefault="003A062A" w:rsidP="003A062A">
      <w:pPr>
        <w:pStyle w:val="Heading3"/>
      </w:pPr>
      <w:bookmarkStart w:id="1074" w:name="_Toc90582056"/>
      <w:bookmarkStart w:id="1075" w:name="_Toc130816140"/>
      <w:bookmarkStart w:id="1076" w:name="_Toc177491901"/>
      <w:r w:rsidRPr="009A3EEA">
        <w:t>6.2.5</w:t>
      </w:r>
      <w:r w:rsidRPr="009A3EEA">
        <w:tab/>
        <w:t>Notifications</w:t>
      </w:r>
      <w:bookmarkEnd w:id="1069"/>
      <w:bookmarkEnd w:id="1070"/>
      <w:bookmarkEnd w:id="1071"/>
      <w:bookmarkEnd w:id="1072"/>
      <w:bookmarkEnd w:id="1073"/>
      <w:bookmarkEnd w:id="1074"/>
      <w:bookmarkEnd w:id="1075"/>
      <w:bookmarkEnd w:id="1076"/>
    </w:p>
    <w:p w14:paraId="6C5C9EA2" w14:textId="77777777" w:rsidR="000A3EE6" w:rsidRPr="009A3EEA" w:rsidRDefault="000A3EE6" w:rsidP="000A3EE6">
      <w:pPr>
        <w:pStyle w:val="Heading4"/>
      </w:pPr>
      <w:bookmarkStart w:id="1077" w:name="_Toc177491902"/>
      <w:r w:rsidRPr="009A3EEA">
        <w:t>6.</w:t>
      </w:r>
      <w:r>
        <w:t>2</w:t>
      </w:r>
      <w:r w:rsidRPr="009A3EEA">
        <w:t>.5.1</w:t>
      </w:r>
      <w:r w:rsidRPr="009A3EEA">
        <w:tab/>
        <w:t>General</w:t>
      </w:r>
      <w:bookmarkEnd w:id="1077"/>
    </w:p>
    <w:p w14:paraId="383EA57D" w14:textId="77777777" w:rsidR="000A3EE6" w:rsidRPr="009A3EEA" w:rsidRDefault="000A3EE6" w:rsidP="000A3EE6">
      <w:pPr>
        <w:rPr>
          <w:lang w:eastAsia="zh-CN"/>
        </w:rPr>
      </w:pPr>
      <w:r w:rsidRPr="009A3EEA">
        <w:rPr>
          <w:lang w:eastAsia="zh-CN"/>
        </w:rPr>
        <w:t>This clause specifies the general mechanism of notifications in the following scenarios:</w:t>
      </w:r>
    </w:p>
    <w:p w14:paraId="565F70F8" w14:textId="77777777" w:rsidR="000A3EE6" w:rsidRPr="009A3EEA" w:rsidRDefault="000A3EE6" w:rsidP="000A3EE6">
      <w:pPr>
        <w:pStyle w:val="B1"/>
        <w:rPr>
          <w:lang w:eastAsia="zh-CN"/>
        </w:rPr>
      </w:pPr>
      <w:r w:rsidRPr="009A3EEA">
        <w:rPr>
          <w:lang w:eastAsia="zh-CN"/>
        </w:rPr>
        <w:t>-</w:t>
      </w:r>
      <w:r w:rsidRPr="009A3EEA">
        <w:rPr>
          <w:lang w:eastAsia="zh-CN"/>
        </w:rPr>
        <w:tab/>
        <w:t xml:space="preserve">notification of changed data </w:t>
      </w:r>
      <w:r>
        <w:rPr>
          <w:lang w:eastAsia="zh-CN"/>
        </w:rPr>
        <w:t>of mapping between a subscriber ID and an NF Group ID</w:t>
      </w:r>
    </w:p>
    <w:p w14:paraId="267DBBA7" w14:textId="77777777" w:rsidR="000A3EE6" w:rsidRPr="009A3EEA" w:rsidRDefault="000A3EE6" w:rsidP="000A3EE6">
      <w:pPr>
        <w:pStyle w:val="Heading4"/>
      </w:pPr>
      <w:bookmarkStart w:id="1078" w:name="_Toc177491903"/>
      <w:r w:rsidRPr="009A3EEA">
        <w:t>6.</w:t>
      </w:r>
      <w:r>
        <w:t>2</w:t>
      </w:r>
      <w:r w:rsidRPr="009A3EEA">
        <w:t>.5.</w:t>
      </w:r>
      <w:r>
        <w:t>2</w:t>
      </w:r>
      <w:r w:rsidRPr="009A3EEA">
        <w:tab/>
      </w:r>
      <w:r w:rsidRPr="009A3EEA">
        <w:rPr>
          <w:lang w:eastAsia="zh-CN"/>
        </w:rPr>
        <w:t xml:space="preserve">Data </w:t>
      </w:r>
      <w:r>
        <w:rPr>
          <w:lang w:eastAsia="zh-CN"/>
        </w:rPr>
        <w:t>Change</w:t>
      </w:r>
      <w:r w:rsidRPr="009A3EEA">
        <w:rPr>
          <w:lang w:eastAsia="zh-CN"/>
        </w:rPr>
        <w:t xml:space="preserve"> Notification</w:t>
      </w:r>
      <w:bookmarkEnd w:id="1078"/>
    </w:p>
    <w:p w14:paraId="4094BC2D" w14:textId="77777777" w:rsidR="000A3EE6" w:rsidRPr="009A3EEA" w:rsidRDefault="000A3EE6" w:rsidP="000A3EE6">
      <w:r w:rsidRPr="009A3EEA">
        <w:t xml:space="preserve">The POST method shall be used to inform the NF Service Consumer about </w:t>
      </w:r>
      <w:r>
        <w:t>a change on the mapping between a subscriber ID and an NF Group ID</w:t>
      </w:r>
      <w:r w:rsidRPr="009A3EEA">
        <w:t>.</w:t>
      </w:r>
    </w:p>
    <w:p w14:paraId="2503E144" w14:textId="77777777" w:rsidR="000A3EE6" w:rsidRPr="009A3EEA" w:rsidRDefault="000A3EE6" w:rsidP="000A3EE6">
      <w:r w:rsidRPr="009A3EEA">
        <w:t>Resource URI: {</w:t>
      </w:r>
      <w:r>
        <w:rPr>
          <w:lang w:val="en-US"/>
        </w:rPr>
        <w:t>notification</w:t>
      </w:r>
      <w:r w:rsidRPr="009A3EEA">
        <w:rPr>
          <w:lang w:val="en-US"/>
        </w:rPr>
        <w:t>Uri</w:t>
      </w:r>
      <w:r w:rsidRPr="009A3EEA">
        <w:t>}</w:t>
      </w:r>
    </w:p>
    <w:p w14:paraId="20E5BC28" w14:textId="77777777" w:rsidR="000A3EE6" w:rsidRPr="009A3EEA" w:rsidRDefault="000A3EE6" w:rsidP="000A3EE6">
      <w:r w:rsidRPr="009A3EEA">
        <w:t>Support of URI query parameters is specified in table 6.</w:t>
      </w:r>
      <w:r>
        <w:t>2</w:t>
      </w:r>
      <w:r w:rsidRPr="009A3EEA">
        <w:t>.5.</w:t>
      </w:r>
      <w:r>
        <w:t>2</w:t>
      </w:r>
      <w:r w:rsidRPr="009A3EEA">
        <w:t>-1.</w:t>
      </w:r>
    </w:p>
    <w:p w14:paraId="287004D4" w14:textId="77777777" w:rsidR="000A3EE6" w:rsidRPr="009A3EEA" w:rsidRDefault="000A3EE6" w:rsidP="000A3EE6">
      <w:pPr>
        <w:pStyle w:val="TH"/>
        <w:rPr>
          <w:rFonts w:cs="Arial"/>
        </w:rPr>
      </w:pPr>
      <w:r w:rsidRPr="009A3EEA">
        <w:t>Table 6.</w:t>
      </w:r>
      <w:r>
        <w:t>2</w:t>
      </w:r>
      <w:r w:rsidRPr="009A3EEA">
        <w:t>.5.</w:t>
      </w:r>
      <w:r>
        <w:t>2</w:t>
      </w:r>
      <w:r w:rsidRPr="009A3EEA">
        <w:t>-1: URI query parameters supported by the POST method</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A3EE6" w:rsidRPr="009A3EEA" w14:paraId="6C8EC492" w14:textId="77777777" w:rsidTr="0014427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C75F8A1" w14:textId="77777777" w:rsidR="000A3EE6" w:rsidRPr="009A3EEA" w:rsidRDefault="000A3EE6" w:rsidP="00144277">
            <w:pPr>
              <w:pStyle w:val="TAH"/>
            </w:pPr>
            <w:r w:rsidRPr="009A3EEA">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4D01A80" w14:textId="77777777" w:rsidR="000A3EE6" w:rsidRPr="009A3EEA" w:rsidRDefault="000A3EE6" w:rsidP="00144277">
            <w:pPr>
              <w:pStyle w:val="TAH"/>
            </w:pPr>
            <w:r w:rsidRPr="009A3EEA">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E954417" w14:textId="77777777" w:rsidR="000A3EE6" w:rsidRPr="009A3EEA" w:rsidRDefault="000A3EE6" w:rsidP="00144277">
            <w:pPr>
              <w:pStyle w:val="TAH"/>
            </w:pPr>
            <w:r w:rsidRPr="009A3EEA">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F620AE8" w14:textId="77777777" w:rsidR="000A3EE6" w:rsidRPr="009A3EEA" w:rsidRDefault="000A3EE6" w:rsidP="00144277">
            <w:pPr>
              <w:pStyle w:val="TAH"/>
            </w:pPr>
            <w:r w:rsidRPr="009A3EEA">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6F495D57" w14:textId="77777777" w:rsidR="000A3EE6" w:rsidRPr="009A3EEA" w:rsidRDefault="000A3EE6" w:rsidP="00144277">
            <w:pPr>
              <w:pStyle w:val="TAH"/>
            </w:pPr>
            <w:r w:rsidRPr="009A3EEA">
              <w:t>Description</w:t>
            </w:r>
          </w:p>
        </w:tc>
      </w:tr>
      <w:tr w:rsidR="000A3EE6" w:rsidRPr="009A3EEA" w14:paraId="403C2B43" w14:textId="77777777" w:rsidTr="001442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C17F985" w14:textId="77777777" w:rsidR="000A3EE6" w:rsidRPr="009A3EEA" w:rsidRDefault="000A3EE6" w:rsidP="00144277">
            <w:pPr>
              <w:pStyle w:val="TAL"/>
            </w:pPr>
            <w:r w:rsidRPr="009A3EEA">
              <w:t>n/a</w:t>
            </w:r>
          </w:p>
        </w:tc>
        <w:tc>
          <w:tcPr>
            <w:tcW w:w="732" w:type="pct"/>
            <w:tcBorders>
              <w:top w:val="single" w:sz="4" w:space="0" w:color="auto"/>
              <w:left w:val="single" w:sz="6" w:space="0" w:color="000000"/>
              <w:bottom w:val="single" w:sz="6" w:space="0" w:color="000000"/>
              <w:right w:val="single" w:sz="6" w:space="0" w:color="000000"/>
            </w:tcBorders>
          </w:tcPr>
          <w:p w14:paraId="7ECC2D1E" w14:textId="77777777" w:rsidR="000A3EE6" w:rsidRPr="009A3EEA" w:rsidRDefault="000A3EE6" w:rsidP="00144277">
            <w:pPr>
              <w:pStyle w:val="TAL"/>
            </w:pPr>
          </w:p>
        </w:tc>
        <w:tc>
          <w:tcPr>
            <w:tcW w:w="217" w:type="pct"/>
            <w:tcBorders>
              <w:top w:val="single" w:sz="4" w:space="0" w:color="auto"/>
              <w:left w:val="single" w:sz="6" w:space="0" w:color="000000"/>
              <w:bottom w:val="single" w:sz="6" w:space="0" w:color="000000"/>
              <w:right w:val="single" w:sz="6" w:space="0" w:color="000000"/>
            </w:tcBorders>
          </w:tcPr>
          <w:p w14:paraId="79EBD4E0" w14:textId="77777777" w:rsidR="000A3EE6" w:rsidRPr="009A3EEA" w:rsidRDefault="000A3EE6" w:rsidP="00144277">
            <w:pPr>
              <w:pStyle w:val="TAC"/>
            </w:pPr>
          </w:p>
        </w:tc>
        <w:tc>
          <w:tcPr>
            <w:tcW w:w="581" w:type="pct"/>
            <w:tcBorders>
              <w:top w:val="single" w:sz="4" w:space="0" w:color="auto"/>
              <w:left w:val="single" w:sz="6" w:space="0" w:color="000000"/>
              <w:bottom w:val="single" w:sz="6" w:space="0" w:color="000000"/>
              <w:right w:val="single" w:sz="6" w:space="0" w:color="000000"/>
            </w:tcBorders>
          </w:tcPr>
          <w:p w14:paraId="675294AD" w14:textId="77777777" w:rsidR="000A3EE6" w:rsidRPr="009A3EEA" w:rsidRDefault="000A3EE6" w:rsidP="00144277">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661EA210" w14:textId="77777777" w:rsidR="000A3EE6" w:rsidRPr="009A3EEA" w:rsidRDefault="000A3EE6" w:rsidP="00144277">
            <w:pPr>
              <w:pStyle w:val="TAL"/>
            </w:pPr>
          </w:p>
        </w:tc>
      </w:tr>
    </w:tbl>
    <w:p w14:paraId="5F546EF2" w14:textId="77777777" w:rsidR="000A3EE6" w:rsidRPr="009A3EEA" w:rsidRDefault="000A3EE6" w:rsidP="000A3EE6"/>
    <w:p w14:paraId="4531304D" w14:textId="77777777" w:rsidR="000A3EE6" w:rsidRPr="009A3EEA" w:rsidRDefault="000A3EE6" w:rsidP="000A3EE6">
      <w:r w:rsidRPr="009A3EEA">
        <w:t>Support of request data structures is specified in table 6.</w:t>
      </w:r>
      <w:r>
        <w:t>2</w:t>
      </w:r>
      <w:r w:rsidRPr="009A3EEA">
        <w:t>.5.</w:t>
      </w:r>
      <w:r>
        <w:t>2</w:t>
      </w:r>
      <w:r w:rsidRPr="009A3EEA">
        <w:t>-2 and of response data structures and response codes is specified in table 6.</w:t>
      </w:r>
      <w:r>
        <w:t>2</w:t>
      </w:r>
      <w:r w:rsidRPr="009A3EEA">
        <w:t>.5.</w:t>
      </w:r>
      <w:r>
        <w:t>2</w:t>
      </w:r>
      <w:r w:rsidRPr="009A3EEA">
        <w:t>-3.</w:t>
      </w:r>
    </w:p>
    <w:p w14:paraId="0B16D384" w14:textId="77777777" w:rsidR="000A3EE6" w:rsidRPr="009A3EEA" w:rsidRDefault="000A3EE6" w:rsidP="000A3EE6">
      <w:pPr>
        <w:pStyle w:val="TH"/>
      </w:pPr>
      <w:r w:rsidRPr="009A3EEA">
        <w:t>Table 6.</w:t>
      </w:r>
      <w:r>
        <w:t>2</w:t>
      </w:r>
      <w:r w:rsidRPr="009A3EEA">
        <w:t>.5.</w:t>
      </w:r>
      <w:r>
        <w:t>2</w:t>
      </w:r>
      <w:r w:rsidRPr="009A3EEA">
        <w:t>-2: Data structures supported by the POST Request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0A3EE6" w:rsidRPr="009A3EEA" w14:paraId="0AD1C0F2" w14:textId="77777777" w:rsidTr="00144277">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05BD24C1" w14:textId="77777777" w:rsidR="000A3EE6" w:rsidRPr="009A3EEA" w:rsidRDefault="000A3EE6" w:rsidP="00144277">
            <w:pPr>
              <w:pStyle w:val="TAH"/>
            </w:pPr>
            <w:r w:rsidRPr="009A3EE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4437C3A0" w14:textId="77777777" w:rsidR="000A3EE6" w:rsidRPr="009A3EEA" w:rsidRDefault="000A3EE6" w:rsidP="00144277">
            <w:pPr>
              <w:pStyle w:val="TAH"/>
            </w:pPr>
            <w:r w:rsidRPr="009A3EE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2A589DDA" w14:textId="77777777" w:rsidR="000A3EE6" w:rsidRPr="009A3EEA" w:rsidRDefault="000A3EE6" w:rsidP="00144277">
            <w:pPr>
              <w:pStyle w:val="TAH"/>
            </w:pPr>
            <w:r w:rsidRPr="009A3EEA">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24AC8E09" w14:textId="77777777" w:rsidR="000A3EE6" w:rsidRPr="009A3EEA" w:rsidRDefault="000A3EE6" w:rsidP="00144277">
            <w:pPr>
              <w:pStyle w:val="TAH"/>
            </w:pPr>
            <w:r w:rsidRPr="009A3EEA">
              <w:t>Description</w:t>
            </w:r>
          </w:p>
        </w:tc>
      </w:tr>
      <w:tr w:rsidR="000A3EE6" w:rsidRPr="009A3EEA" w14:paraId="6AC1371F" w14:textId="77777777" w:rsidTr="00144277">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2BE3B6F1" w14:textId="77777777" w:rsidR="000A3EE6" w:rsidRPr="009A3EEA" w:rsidRDefault="000A3EE6" w:rsidP="00144277">
            <w:pPr>
              <w:pStyle w:val="TAL"/>
            </w:pPr>
            <w:r w:rsidRPr="00183C0D">
              <w:t>GroupIdMapNotify</w:t>
            </w:r>
          </w:p>
        </w:tc>
        <w:tc>
          <w:tcPr>
            <w:tcW w:w="425" w:type="dxa"/>
            <w:tcBorders>
              <w:top w:val="single" w:sz="4" w:space="0" w:color="auto"/>
              <w:left w:val="single" w:sz="6" w:space="0" w:color="000000"/>
              <w:bottom w:val="single" w:sz="6" w:space="0" w:color="000000"/>
              <w:right w:val="single" w:sz="6" w:space="0" w:color="000000"/>
            </w:tcBorders>
          </w:tcPr>
          <w:p w14:paraId="59EE09C6" w14:textId="77777777" w:rsidR="000A3EE6" w:rsidRPr="009A3EEA" w:rsidRDefault="000A3EE6" w:rsidP="00144277">
            <w:pPr>
              <w:pStyle w:val="TAC"/>
            </w:pPr>
            <w:r w:rsidRPr="009A3EEA">
              <w:t>M</w:t>
            </w:r>
          </w:p>
        </w:tc>
        <w:tc>
          <w:tcPr>
            <w:tcW w:w="1276" w:type="dxa"/>
            <w:tcBorders>
              <w:top w:val="single" w:sz="4" w:space="0" w:color="auto"/>
              <w:left w:val="single" w:sz="6" w:space="0" w:color="000000"/>
              <w:bottom w:val="single" w:sz="6" w:space="0" w:color="000000"/>
              <w:right w:val="single" w:sz="6" w:space="0" w:color="000000"/>
            </w:tcBorders>
          </w:tcPr>
          <w:p w14:paraId="1BF9E30C" w14:textId="77777777" w:rsidR="000A3EE6" w:rsidRPr="009A3EEA" w:rsidRDefault="000A3EE6" w:rsidP="00144277">
            <w:pPr>
              <w:pStyle w:val="TAL"/>
            </w:pPr>
            <w:r w:rsidRPr="009A3EEA">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5C880F56" w14:textId="77777777" w:rsidR="000A3EE6" w:rsidRPr="009A3EEA" w:rsidRDefault="000A3EE6" w:rsidP="00144277">
            <w:pPr>
              <w:pStyle w:val="TAL"/>
            </w:pPr>
            <w:r w:rsidRPr="009A3EEA">
              <w:t xml:space="preserve">Contains </w:t>
            </w:r>
            <w:r>
              <w:t>the subscriber ID(s) whose mapping has changed, and the new NF Group ID (and NF type)</w:t>
            </w:r>
            <w:r w:rsidRPr="009A3EEA">
              <w:t>.</w:t>
            </w:r>
          </w:p>
        </w:tc>
      </w:tr>
    </w:tbl>
    <w:p w14:paraId="116C9B26" w14:textId="77777777" w:rsidR="000A3EE6" w:rsidRPr="009A3EEA" w:rsidRDefault="000A3EE6" w:rsidP="000A3EE6"/>
    <w:p w14:paraId="0E88B016" w14:textId="77777777" w:rsidR="000A3EE6" w:rsidRPr="009A3EEA" w:rsidRDefault="000A3EE6" w:rsidP="000A3EE6">
      <w:pPr>
        <w:pStyle w:val="TH"/>
      </w:pPr>
      <w:r w:rsidRPr="009A3EEA">
        <w:t>Table 6.</w:t>
      </w:r>
      <w:r>
        <w:t>2</w:t>
      </w:r>
      <w:r w:rsidRPr="009A3EEA">
        <w:t>.5.</w:t>
      </w:r>
      <w:r>
        <w:t>2</w:t>
      </w:r>
      <w:r w:rsidRPr="009A3EEA">
        <w:t>-3: Data structures supported by the POST Response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31"/>
        <w:gridCol w:w="449"/>
        <w:gridCol w:w="1092"/>
        <w:gridCol w:w="1485"/>
        <w:gridCol w:w="4872"/>
      </w:tblGrid>
      <w:tr w:rsidR="000A3EE6" w:rsidRPr="009A3EEA" w14:paraId="7B611B5B" w14:textId="77777777" w:rsidTr="00144277">
        <w:trPr>
          <w:jc w:val="center"/>
        </w:trPr>
        <w:tc>
          <w:tcPr>
            <w:tcW w:w="899" w:type="pct"/>
            <w:tcBorders>
              <w:top w:val="single" w:sz="4" w:space="0" w:color="auto"/>
              <w:left w:val="single" w:sz="4" w:space="0" w:color="auto"/>
              <w:bottom w:val="single" w:sz="4" w:space="0" w:color="auto"/>
              <w:right w:val="single" w:sz="4" w:space="0" w:color="auto"/>
            </w:tcBorders>
            <w:shd w:val="clear" w:color="auto" w:fill="C0C0C0"/>
          </w:tcPr>
          <w:p w14:paraId="2CD80712" w14:textId="77777777" w:rsidR="000A3EE6" w:rsidRPr="009A3EEA" w:rsidRDefault="000A3EE6" w:rsidP="00144277">
            <w:pPr>
              <w:pStyle w:val="TAH"/>
            </w:pPr>
            <w:r w:rsidRPr="009A3EEA">
              <w:t>Data type</w:t>
            </w:r>
          </w:p>
        </w:tc>
        <w:tc>
          <w:tcPr>
            <w:tcW w:w="233" w:type="pct"/>
            <w:tcBorders>
              <w:top w:val="single" w:sz="4" w:space="0" w:color="auto"/>
              <w:left w:val="single" w:sz="4" w:space="0" w:color="auto"/>
              <w:bottom w:val="single" w:sz="4" w:space="0" w:color="auto"/>
              <w:right w:val="single" w:sz="4" w:space="0" w:color="auto"/>
            </w:tcBorders>
            <w:shd w:val="clear" w:color="auto" w:fill="C0C0C0"/>
          </w:tcPr>
          <w:p w14:paraId="76941786" w14:textId="77777777" w:rsidR="000A3EE6" w:rsidRPr="009A3EEA" w:rsidRDefault="000A3EE6" w:rsidP="00144277">
            <w:pPr>
              <w:pStyle w:val="TAH"/>
            </w:pPr>
            <w:r w:rsidRPr="009A3EEA">
              <w:t>P</w:t>
            </w:r>
          </w:p>
        </w:tc>
        <w:tc>
          <w:tcPr>
            <w:tcW w:w="567" w:type="pct"/>
            <w:tcBorders>
              <w:top w:val="single" w:sz="4" w:space="0" w:color="auto"/>
              <w:left w:val="single" w:sz="4" w:space="0" w:color="auto"/>
              <w:bottom w:val="single" w:sz="4" w:space="0" w:color="auto"/>
              <w:right w:val="single" w:sz="4" w:space="0" w:color="auto"/>
            </w:tcBorders>
            <w:shd w:val="clear" w:color="auto" w:fill="C0C0C0"/>
          </w:tcPr>
          <w:p w14:paraId="2A5775A7" w14:textId="77777777" w:rsidR="000A3EE6" w:rsidRPr="009A3EEA" w:rsidRDefault="000A3EE6" w:rsidP="00144277">
            <w:pPr>
              <w:pStyle w:val="TAH"/>
            </w:pPr>
            <w:r w:rsidRPr="009A3EEA">
              <w:t>Cardinality</w:t>
            </w:r>
          </w:p>
        </w:tc>
        <w:tc>
          <w:tcPr>
            <w:tcW w:w="771" w:type="pct"/>
            <w:tcBorders>
              <w:top w:val="single" w:sz="4" w:space="0" w:color="auto"/>
              <w:left w:val="single" w:sz="4" w:space="0" w:color="auto"/>
              <w:bottom w:val="single" w:sz="4" w:space="0" w:color="auto"/>
              <w:right w:val="single" w:sz="4" w:space="0" w:color="auto"/>
            </w:tcBorders>
            <w:shd w:val="clear" w:color="auto" w:fill="C0C0C0"/>
          </w:tcPr>
          <w:p w14:paraId="784958D0" w14:textId="77777777" w:rsidR="000A3EE6" w:rsidRPr="009A3EEA" w:rsidRDefault="000A3EE6" w:rsidP="00144277">
            <w:pPr>
              <w:pStyle w:val="TAH"/>
            </w:pPr>
            <w:r w:rsidRPr="009A3EEA">
              <w:t>Response</w:t>
            </w:r>
          </w:p>
          <w:p w14:paraId="30E118E7" w14:textId="77777777" w:rsidR="000A3EE6" w:rsidRPr="009A3EEA" w:rsidRDefault="000A3EE6" w:rsidP="00144277">
            <w:pPr>
              <w:pStyle w:val="TAH"/>
            </w:pPr>
            <w:r w:rsidRPr="009A3EEA">
              <w:t>codes</w:t>
            </w:r>
          </w:p>
        </w:tc>
        <w:tc>
          <w:tcPr>
            <w:tcW w:w="2530" w:type="pct"/>
            <w:tcBorders>
              <w:top w:val="single" w:sz="4" w:space="0" w:color="auto"/>
              <w:left w:val="single" w:sz="4" w:space="0" w:color="auto"/>
              <w:bottom w:val="single" w:sz="4" w:space="0" w:color="auto"/>
              <w:right w:val="single" w:sz="4" w:space="0" w:color="auto"/>
            </w:tcBorders>
            <w:shd w:val="clear" w:color="auto" w:fill="C0C0C0"/>
          </w:tcPr>
          <w:p w14:paraId="46851AC7" w14:textId="77777777" w:rsidR="000A3EE6" w:rsidRPr="009A3EEA" w:rsidRDefault="000A3EE6" w:rsidP="00144277">
            <w:pPr>
              <w:pStyle w:val="TAH"/>
            </w:pPr>
            <w:r w:rsidRPr="009A3EEA">
              <w:t>Description</w:t>
            </w:r>
          </w:p>
        </w:tc>
      </w:tr>
      <w:tr w:rsidR="000A3EE6" w:rsidRPr="009A3EEA" w14:paraId="1D15AB5F" w14:textId="77777777" w:rsidTr="00144277">
        <w:trPr>
          <w:jc w:val="center"/>
        </w:trPr>
        <w:tc>
          <w:tcPr>
            <w:tcW w:w="899" w:type="pct"/>
            <w:tcBorders>
              <w:top w:val="single" w:sz="4" w:space="0" w:color="auto"/>
              <w:left w:val="single" w:sz="6" w:space="0" w:color="000000"/>
              <w:bottom w:val="single" w:sz="6" w:space="0" w:color="000000"/>
              <w:right w:val="single" w:sz="6" w:space="0" w:color="000000"/>
            </w:tcBorders>
            <w:shd w:val="clear" w:color="auto" w:fill="auto"/>
          </w:tcPr>
          <w:p w14:paraId="576374CF" w14:textId="77777777" w:rsidR="000A3EE6" w:rsidRPr="009A3EEA" w:rsidRDefault="000A3EE6" w:rsidP="00144277">
            <w:pPr>
              <w:pStyle w:val="TAL"/>
            </w:pPr>
            <w:r w:rsidRPr="009A3EEA">
              <w:t>n/a</w:t>
            </w:r>
          </w:p>
        </w:tc>
        <w:tc>
          <w:tcPr>
            <w:tcW w:w="233" w:type="pct"/>
            <w:tcBorders>
              <w:top w:val="single" w:sz="4" w:space="0" w:color="auto"/>
              <w:left w:val="single" w:sz="6" w:space="0" w:color="000000"/>
              <w:bottom w:val="single" w:sz="6" w:space="0" w:color="000000"/>
              <w:right w:val="single" w:sz="6" w:space="0" w:color="000000"/>
            </w:tcBorders>
          </w:tcPr>
          <w:p w14:paraId="1D8501B1" w14:textId="77777777" w:rsidR="000A3EE6" w:rsidRPr="009A3EEA" w:rsidRDefault="000A3EE6" w:rsidP="00144277">
            <w:pPr>
              <w:pStyle w:val="TAC"/>
            </w:pPr>
          </w:p>
        </w:tc>
        <w:tc>
          <w:tcPr>
            <w:tcW w:w="567" w:type="pct"/>
            <w:tcBorders>
              <w:top w:val="single" w:sz="4" w:space="0" w:color="auto"/>
              <w:left w:val="single" w:sz="6" w:space="0" w:color="000000"/>
              <w:bottom w:val="single" w:sz="6" w:space="0" w:color="000000"/>
              <w:right w:val="single" w:sz="6" w:space="0" w:color="000000"/>
            </w:tcBorders>
          </w:tcPr>
          <w:p w14:paraId="129EAAA3" w14:textId="77777777" w:rsidR="000A3EE6" w:rsidRPr="009A3EEA" w:rsidRDefault="000A3EE6" w:rsidP="00144277">
            <w:pPr>
              <w:pStyle w:val="TAL"/>
            </w:pPr>
          </w:p>
        </w:tc>
        <w:tc>
          <w:tcPr>
            <w:tcW w:w="771" w:type="pct"/>
            <w:tcBorders>
              <w:top w:val="single" w:sz="4" w:space="0" w:color="auto"/>
              <w:left w:val="single" w:sz="6" w:space="0" w:color="000000"/>
              <w:bottom w:val="single" w:sz="6" w:space="0" w:color="000000"/>
              <w:right w:val="single" w:sz="6" w:space="0" w:color="000000"/>
            </w:tcBorders>
          </w:tcPr>
          <w:p w14:paraId="6C04DFB1" w14:textId="77777777" w:rsidR="000A3EE6" w:rsidRPr="009A3EEA" w:rsidRDefault="000A3EE6" w:rsidP="00144277">
            <w:pPr>
              <w:pStyle w:val="TAL"/>
            </w:pPr>
            <w:r w:rsidRPr="009A3EEA">
              <w:t>204 No Content</w:t>
            </w:r>
          </w:p>
        </w:tc>
        <w:tc>
          <w:tcPr>
            <w:tcW w:w="2530" w:type="pct"/>
            <w:tcBorders>
              <w:top w:val="single" w:sz="4" w:space="0" w:color="auto"/>
              <w:left w:val="single" w:sz="6" w:space="0" w:color="000000"/>
              <w:bottom w:val="single" w:sz="6" w:space="0" w:color="000000"/>
              <w:right w:val="single" w:sz="6" w:space="0" w:color="000000"/>
            </w:tcBorders>
            <w:shd w:val="clear" w:color="auto" w:fill="auto"/>
          </w:tcPr>
          <w:p w14:paraId="12067726" w14:textId="77777777" w:rsidR="000A3EE6" w:rsidRPr="009A3EEA" w:rsidRDefault="000A3EE6" w:rsidP="00144277">
            <w:pPr>
              <w:pStyle w:val="TAL"/>
            </w:pPr>
            <w:r w:rsidRPr="009A3EEA">
              <w:t>Upon success, an empty response body shall be returned.</w:t>
            </w:r>
          </w:p>
        </w:tc>
      </w:tr>
      <w:tr w:rsidR="000A3EE6" w:rsidRPr="009A3EEA" w14:paraId="6191C539" w14:textId="77777777" w:rsidTr="00144277">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635C28B0" w14:textId="77777777" w:rsidR="000A3EE6" w:rsidRPr="009A3EEA" w:rsidRDefault="000A3EE6" w:rsidP="00144277">
            <w:pPr>
              <w:pStyle w:val="TAN"/>
            </w:pPr>
            <w:r w:rsidRPr="009A3EEA">
              <w:t>NOTE:</w:t>
            </w:r>
            <w:r w:rsidRPr="009A3EEA">
              <w:tab/>
              <w:t>In addition, common data structures as listed in table 5.2.7.1-1 of 3GPP TS 29.500 [7] are supported.</w:t>
            </w:r>
          </w:p>
        </w:tc>
      </w:tr>
    </w:tbl>
    <w:p w14:paraId="3047FB04" w14:textId="77777777" w:rsidR="000A3EE6" w:rsidRDefault="000A3EE6" w:rsidP="000A3EE6"/>
    <w:p w14:paraId="660AE097" w14:textId="77777777" w:rsidR="003A062A" w:rsidRPr="009A3EEA" w:rsidRDefault="003A062A" w:rsidP="003A062A">
      <w:pPr>
        <w:pStyle w:val="Heading3"/>
      </w:pPr>
      <w:bookmarkStart w:id="1079" w:name="_Toc11338733"/>
      <w:bookmarkStart w:id="1080" w:name="_Toc27587190"/>
      <w:bookmarkStart w:id="1081" w:name="_Toc36459253"/>
      <w:bookmarkStart w:id="1082" w:name="_Toc45028500"/>
      <w:bookmarkStart w:id="1083" w:name="_Toc51870179"/>
      <w:bookmarkStart w:id="1084" w:name="_Toc51870301"/>
      <w:bookmarkStart w:id="1085" w:name="_Toc90582057"/>
      <w:bookmarkStart w:id="1086" w:name="_Toc130816141"/>
      <w:bookmarkStart w:id="1087" w:name="_Toc177491904"/>
      <w:r w:rsidRPr="009A3EEA">
        <w:t>6.2.6</w:t>
      </w:r>
      <w:r w:rsidRPr="009A3EEA">
        <w:tab/>
        <w:t>Data Model</w:t>
      </w:r>
      <w:bookmarkEnd w:id="1079"/>
      <w:bookmarkEnd w:id="1080"/>
      <w:bookmarkEnd w:id="1081"/>
      <w:bookmarkEnd w:id="1082"/>
      <w:bookmarkEnd w:id="1083"/>
      <w:bookmarkEnd w:id="1084"/>
      <w:bookmarkEnd w:id="1085"/>
      <w:bookmarkEnd w:id="1086"/>
      <w:bookmarkEnd w:id="1087"/>
    </w:p>
    <w:p w14:paraId="4A56F166" w14:textId="77777777" w:rsidR="003A062A" w:rsidRPr="009A3EEA" w:rsidRDefault="003A062A" w:rsidP="003A062A">
      <w:pPr>
        <w:pStyle w:val="Heading4"/>
      </w:pPr>
      <w:bookmarkStart w:id="1088" w:name="_Toc11338734"/>
      <w:bookmarkStart w:id="1089" w:name="_Toc27587191"/>
      <w:bookmarkStart w:id="1090" w:name="_Toc36459254"/>
      <w:bookmarkStart w:id="1091" w:name="_Toc45028501"/>
      <w:bookmarkStart w:id="1092" w:name="_Toc51870180"/>
      <w:bookmarkStart w:id="1093" w:name="_Toc51870302"/>
      <w:bookmarkStart w:id="1094" w:name="_Toc90582058"/>
      <w:bookmarkStart w:id="1095" w:name="_Toc130816142"/>
      <w:bookmarkStart w:id="1096" w:name="_Toc177491905"/>
      <w:r w:rsidRPr="009A3EEA">
        <w:t>6.2.6.1</w:t>
      </w:r>
      <w:r w:rsidRPr="009A3EEA">
        <w:tab/>
        <w:t>General</w:t>
      </w:r>
      <w:bookmarkEnd w:id="1088"/>
      <w:bookmarkEnd w:id="1089"/>
      <w:bookmarkEnd w:id="1090"/>
      <w:bookmarkEnd w:id="1091"/>
      <w:bookmarkEnd w:id="1092"/>
      <w:bookmarkEnd w:id="1093"/>
      <w:bookmarkEnd w:id="1094"/>
      <w:bookmarkEnd w:id="1095"/>
      <w:bookmarkEnd w:id="1096"/>
    </w:p>
    <w:p w14:paraId="0477A927" w14:textId="77777777" w:rsidR="003A062A" w:rsidRPr="009A3EEA" w:rsidRDefault="003A062A" w:rsidP="003A062A">
      <w:r w:rsidRPr="009A3EEA">
        <w:t>This clause specifies the application data model supported by the API.</w:t>
      </w:r>
    </w:p>
    <w:p w14:paraId="7DA10180" w14:textId="77777777" w:rsidR="003A062A" w:rsidRPr="009A3EEA" w:rsidRDefault="003A062A" w:rsidP="003A062A">
      <w:r w:rsidRPr="009A3EEA">
        <w:lastRenderedPageBreak/>
        <w:t>Table 6.2.6.1-1 specifies the structured data types defined for the Nudr_GroupIDmap service API. For simple data types defined for the Nudr_GroupIDmap service API see table 6.2.6.3.2-1.</w:t>
      </w:r>
    </w:p>
    <w:p w14:paraId="24C37E84" w14:textId="77777777" w:rsidR="003A062A" w:rsidRPr="009A3EEA" w:rsidRDefault="003A062A" w:rsidP="003A062A">
      <w:pPr>
        <w:pStyle w:val="TH"/>
      </w:pPr>
      <w:r w:rsidRPr="009A3EEA">
        <w:t>Table 6.2.6.1-1: Nudr_GroupIDmap 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319"/>
        <w:gridCol w:w="1559"/>
        <w:gridCol w:w="5296"/>
      </w:tblGrid>
      <w:tr w:rsidR="003A062A" w:rsidRPr="009A3EEA" w14:paraId="766CC7A6" w14:textId="77777777" w:rsidTr="005B0D01">
        <w:trPr>
          <w:jc w:val="center"/>
        </w:trPr>
        <w:tc>
          <w:tcPr>
            <w:tcW w:w="2319" w:type="dxa"/>
            <w:tcBorders>
              <w:top w:val="single" w:sz="4" w:space="0" w:color="auto"/>
              <w:left w:val="single" w:sz="4" w:space="0" w:color="auto"/>
              <w:bottom w:val="single" w:sz="4" w:space="0" w:color="auto"/>
              <w:right w:val="single" w:sz="4" w:space="0" w:color="auto"/>
            </w:tcBorders>
            <w:shd w:val="clear" w:color="auto" w:fill="C0C0C0"/>
            <w:hideMark/>
          </w:tcPr>
          <w:p w14:paraId="7AD960E5" w14:textId="77777777" w:rsidR="003A062A" w:rsidRPr="009A3EEA" w:rsidRDefault="003A062A" w:rsidP="005B0D01">
            <w:pPr>
              <w:pStyle w:val="TAH"/>
            </w:pPr>
            <w:r w:rsidRPr="009A3EEA">
              <w:t>Data type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00673452" w14:textId="77777777" w:rsidR="003A062A" w:rsidRPr="009A3EEA" w:rsidRDefault="003A062A" w:rsidP="005B0D01">
            <w:pPr>
              <w:pStyle w:val="TAH"/>
            </w:pPr>
            <w:r w:rsidRPr="009A3EEA">
              <w:t>Clause defined</w:t>
            </w:r>
          </w:p>
        </w:tc>
        <w:tc>
          <w:tcPr>
            <w:tcW w:w="5296" w:type="dxa"/>
            <w:tcBorders>
              <w:top w:val="single" w:sz="4" w:space="0" w:color="auto"/>
              <w:left w:val="single" w:sz="4" w:space="0" w:color="auto"/>
              <w:bottom w:val="single" w:sz="4" w:space="0" w:color="auto"/>
              <w:right w:val="single" w:sz="4" w:space="0" w:color="auto"/>
            </w:tcBorders>
            <w:shd w:val="clear" w:color="auto" w:fill="C0C0C0"/>
            <w:hideMark/>
          </w:tcPr>
          <w:p w14:paraId="124EDC79" w14:textId="77777777" w:rsidR="003A062A" w:rsidRPr="009A3EEA" w:rsidRDefault="003A062A" w:rsidP="005B0D01">
            <w:pPr>
              <w:pStyle w:val="TAH"/>
            </w:pPr>
            <w:r w:rsidRPr="009A3EEA">
              <w:t>Description</w:t>
            </w:r>
          </w:p>
        </w:tc>
      </w:tr>
      <w:tr w:rsidR="003A062A" w:rsidRPr="009A3EEA" w14:paraId="7872644C" w14:textId="77777777" w:rsidTr="005B0D01">
        <w:trPr>
          <w:jc w:val="center"/>
        </w:trPr>
        <w:tc>
          <w:tcPr>
            <w:tcW w:w="2319" w:type="dxa"/>
            <w:tcBorders>
              <w:top w:val="single" w:sz="4" w:space="0" w:color="auto"/>
              <w:left w:val="single" w:sz="4" w:space="0" w:color="auto"/>
              <w:bottom w:val="single" w:sz="4" w:space="0" w:color="auto"/>
              <w:right w:val="single" w:sz="4" w:space="0" w:color="auto"/>
            </w:tcBorders>
          </w:tcPr>
          <w:p w14:paraId="463434A1" w14:textId="77777777" w:rsidR="003A062A" w:rsidRPr="009A3EEA" w:rsidRDefault="003A062A" w:rsidP="005B0D01">
            <w:pPr>
              <w:pStyle w:val="TAL"/>
            </w:pPr>
            <w:r w:rsidRPr="009A3EEA">
              <w:t>NfGroupIdMapResult</w:t>
            </w:r>
          </w:p>
        </w:tc>
        <w:tc>
          <w:tcPr>
            <w:tcW w:w="1559" w:type="dxa"/>
            <w:tcBorders>
              <w:top w:val="single" w:sz="4" w:space="0" w:color="auto"/>
              <w:left w:val="single" w:sz="4" w:space="0" w:color="auto"/>
              <w:bottom w:val="single" w:sz="4" w:space="0" w:color="auto"/>
              <w:right w:val="single" w:sz="4" w:space="0" w:color="auto"/>
            </w:tcBorders>
          </w:tcPr>
          <w:p w14:paraId="5BD3E42C" w14:textId="77777777" w:rsidR="003A062A" w:rsidRPr="009A3EEA" w:rsidRDefault="003A062A" w:rsidP="005B0D01">
            <w:pPr>
              <w:pStyle w:val="TAL"/>
            </w:pPr>
            <w:r w:rsidRPr="009A3EEA">
              <w:t>6.2.6.2.2</w:t>
            </w:r>
          </w:p>
        </w:tc>
        <w:tc>
          <w:tcPr>
            <w:tcW w:w="5296" w:type="dxa"/>
            <w:tcBorders>
              <w:top w:val="single" w:sz="4" w:space="0" w:color="auto"/>
              <w:left w:val="single" w:sz="4" w:space="0" w:color="auto"/>
              <w:bottom w:val="single" w:sz="4" w:space="0" w:color="auto"/>
              <w:right w:val="single" w:sz="4" w:space="0" w:color="auto"/>
            </w:tcBorders>
          </w:tcPr>
          <w:p w14:paraId="6AE54419" w14:textId="77777777" w:rsidR="003A062A" w:rsidRPr="009A3EEA" w:rsidRDefault="003A062A" w:rsidP="005B0D01">
            <w:pPr>
              <w:pStyle w:val="TAL"/>
              <w:rPr>
                <w:rFonts w:cs="Arial"/>
                <w:szCs w:val="18"/>
              </w:rPr>
            </w:pPr>
            <w:r w:rsidRPr="009A3EEA">
              <w:t>NF-Group IDs for the requested NF types</w:t>
            </w:r>
          </w:p>
        </w:tc>
      </w:tr>
      <w:tr w:rsidR="00F5191C" w:rsidRPr="009A3EEA" w14:paraId="55D4FBE9" w14:textId="77777777" w:rsidTr="005B0D01">
        <w:trPr>
          <w:jc w:val="center"/>
        </w:trPr>
        <w:tc>
          <w:tcPr>
            <w:tcW w:w="2319" w:type="dxa"/>
            <w:tcBorders>
              <w:top w:val="single" w:sz="4" w:space="0" w:color="auto"/>
              <w:left w:val="single" w:sz="4" w:space="0" w:color="auto"/>
              <w:bottom w:val="single" w:sz="4" w:space="0" w:color="auto"/>
              <w:right w:val="single" w:sz="4" w:space="0" w:color="auto"/>
            </w:tcBorders>
          </w:tcPr>
          <w:p w14:paraId="080DB291" w14:textId="49820ED0" w:rsidR="00F5191C" w:rsidRPr="009A3EEA" w:rsidRDefault="00F5191C" w:rsidP="00F5191C">
            <w:pPr>
              <w:pStyle w:val="TAL"/>
            </w:pPr>
            <w:r>
              <w:t>RoutingIdResult</w:t>
            </w:r>
          </w:p>
        </w:tc>
        <w:tc>
          <w:tcPr>
            <w:tcW w:w="1559" w:type="dxa"/>
            <w:tcBorders>
              <w:top w:val="single" w:sz="4" w:space="0" w:color="auto"/>
              <w:left w:val="single" w:sz="4" w:space="0" w:color="auto"/>
              <w:bottom w:val="single" w:sz="4" w:space="0" w:color="auto"/>
              <w:right w:val="single" w:sz="4" w:space="0" w:color="auto"/>
            </w:tcBorders>
          </w:tcPr>
          <w:p w14:paraId="10880D97" w14:textId="4B364713" w:rsidR="00F5191C" w:rsidRPr="009A3EEA" w:rsidRDefault="00F5191C" w:rsidP="00F5191C">
            <w:pPr>
              <w:pStyle w:val="TAL"/>
            </w:pPr>
            <w:r>
              <w:t>6.2.6.2.3</w:t>
            </w:r>
          </w:p>
        </w:tc>
        <w:tc>
          <w:tcPr>
            <w:tcW w:w="5296" w:type="dxa"/>
            <w:tcBorders>
              <w:top w:val="single" w:sz="4" w:space="0" w:color="auto"/>
              <w:left w:val="single" w:sz="4" w:space="0" w:color="auto"/>
              <w:bottom w:val="single" w:sz="4" w:space="0" w:color="auto"/>
              <w:right w:val="single" w:sz="4" w:space="0" w:color="auto"/>
            </w:tcBorders>
          </w:tcPr>
          <w:p w14:paraId="4E7E1413" w14:textId="2E318846" w:rsidR="00F5191C" w:rsidRPr="009A3EEA" w:rsidRDefault="00F5191C" w:rsidP="00F5191C">
            <w:pPr>
              <w:pStyle w:val="TAL"/>
            </w:pPr>
            <w:r>
              <w:t>Routing Indicators for the requested NF type and NF Group ID</w:t>
            </w:r>
          </w:p>
        </w:tc>
      </w:tr>
      <w:tr w:rsidR="000A3EE6" w:rsidRPr="009A3EEA" w14:paraId="35D217BA" w14:textId="77777777" w:rsidTr="005B0D01">
        <w:trPr>
          <w:jc w:val="center"/>
        </w:trPr>
        <w:tc>
          <w:tcPr>
            <w:tcW w:w="2319" w:type="dxa"/>
            <w:tcBorders>
              <w:top w:val="single" w:sz="4" w:space="0" w:color="auto"/>
              <w:left w:val="single" w:sz="4" w:space="0" w:color="auto"/>
              <w:bottom w:val="single" w:sz="4" w:space="0" w:color="auto"/>
              <w:right w:val="single" w:sz="4" w:space="0" w:color="auto"/>
            </w:tcBorders>
          </w:tcPr>
          <w:p w14:paraId="4D44F574" w14:textId="058B6F8B" w:rsidR="000A3EE6" w:rsidRDefault="000A3EE6" w:rsidP="000A3EE6">
            <w:pPr>
              <w:pStyle w:val="TAL"/>
            </w:pPr>
            <w:r>
              <w:t>SubscriptionData</w:t>
            </w:r>
          </w:p>
        </w:tc>
        <w:tc>
          <w:tcPr>
            <w:tcW w:w="1559" w:type="dxa"/>
            <w:tcBorders>
              <w:top w:val="single" w:sz="4" w:space="0" w:color="auto"/>
              <w:left w:val="single" w:sz="4" w:space="0" w:color="auto"/>
              <w:bottom w:val="single" w:sz="4" w:space="0" w:color="auto"/>
              <w:right w:val="single" w:sz="4" w:space="0" w:color="auto"/>
            </w:tcBorders>
          </w:tcPr>
          <w:p w14:paraId="69893855" w14:textId="055EA0A4" w:rsidR="000A3EE6" w:rsidRDefault="000A3EE6" w:rsidP="000A3EE6">
            <w:pPr>
              <w:pStyle w:val="TAL"/>
            </w:pPr>
            <w:r>
              <w:t>6.2.6.2.4</w:t>
            </w:r>
          </w:p>
        </w:tc>
        <w:tc>
          <w:tcPr>
            <w:tcW w:w="5296" w:type="dxa"/>
            <w:tcBorders>
              <w:top w:val="single" w:sz="4" w:space="0" w:color="auto"/>
              <w:left w:val="single" w:sz="4" w:space="0" w:color="auto"/>
              <w:bottom w:val="single" w:sz="4" w:space="0" w:color="auto"/>
              <w:right w:val="single" w:sz="4" w:space="0" w:color="auto"/>
            </w:tcBorders>
          </w:tcPr>
          <w:p w14:paraId="504302DF" w14:textId="0D3ECF7A" w:rsidR="000A3EE6" w:rsidRDefault="000A3EE6" w:rsidP="000A3EE6">
            <w:pPr>
              <w:pStyle w:val="TAL"/>
            </w:pPr>
            <w:r>
              <w:t>Information of a subscription to notifications to UDR GroupIDmap service, included in subscription requests and responses</w:t>
            </w:r>
          </w:p>
        </w:tc>
      </w:tr>
      <w:tr w:rsidR="000A3EE6" w:rsidRPr="009A3EEA" w14:paraId="680733C4" w14:textId="77777777" w:rsidTr="005B0D01">
        <w:trPr>
          <w:jc w:val="center"/>
        </w:trPr>
        <w:tc>
          <w:tcPr>
            <w:tcW w:w="2319" w:type="dxa"/>
            <w:tcBorders>
              <w:top w:val="single" w:sz="4" w:space="0" w:color="auto"/>
              <w:left w:val="single" w:sz="4" w:space="0" w:color="auto"/>
              <w:bottom w:val="single" w:sz="4" w:space="0" w:color="auto"/>
              <w:right w:val="single" w:sz="4" w:space="0" w:color="auto"/>
            </w:tcBorders>
          </w:tcPr>
          <w:p w14:paraId="69C184C1" w14:textId="3DAA3371" w:rsidR="000A3EE6" w:rsidRDefault="000A3EE6" w:rsidP="000A3EE6">
            <w:pPr>
              <w:pStyle w:val="TAL"/>
            </w:pPr>
            <w:r>
              <w:t>GroupIdMapNotify</w:t>
            </w:r>
          </w:p>
        </w:tc>
        <w:tc>
          <w:tcPr>
            <w:tcW w:w="1559" w:type="dxa"/>
            <w:tcBorders>
              <w:top w:val="single" w:sz="4" w:space="0" w:color="auto"/>
              <w:left w:val="single" w:sz="4" w:space="0" w:color="auto"/>
              <w:bottom w:val="single" w:sz="4" w:space="0" w:color="auto"/>
              <w:right w:val="single" w:sz="4" w:space="0" w:color="auto"/>
            </w:tcBorders>
          </w:tcPr>
          <w:p w14:paraId="400EBDD9" w14:textId="448D8B25" w:rsidR="000A3EE6" w:rsidRDefault="000A3EE6" w:rsidP="000A3EE6">
            <w:pPr>
              <w:pStyle w:val="TAL"/>
            </w:pPr>
            <w:r>
              <w:t>6.2.6.2.5</w:t>
            </w:r>
          </w:p>
        </w:tc>
        <w:tc>
          <w:tcPr>
            <w:tcW w:w="5296" w:type="dxa"/>
            <w:tcBorders>
              <w:top w:val="single" w:sz="4" w:space="0" w:color="auto"/>
              <w:left w:val="single" w:sz="4" w:space="0" w:color="auto"/>
              <w:bottom w:val="single" w:sz="4" w:space="0" w:color="auto"/>
              <w:right w:val="single" w:sz="4" w:space="0" w:color="auto"/>
            </w:tcBorders>
          </w:tcPr>
          <w:p w14:paraId="10961097" w14:textId="00418C45" w:rsidR="000A3EE6" w:rsidRDefault="000A3EE6" w:rsidP="000A3EE6">
            <w:pPr>
              <w:pStyle w:val="TAL"/>
            </w:pPr>
            <w:r>
              <w:t>Data sent in notifications from UDR to entities subscribed to UDR GroupIDmap service</w:t>
            </w:r>
          </w:p>
        </w:tc>
      </w:tr>
      <w:tr w:rsidR="000A3EE6" w:rsidRPr="009A3EEA" w14:paraId="2BB14497" w14:textId="77777777" w:rsidTr="005B0D01">
        <w:trPr>
          <w:jc w:val="center"/>
        </w:trPr>
        <w:tc>
          <w:tcPr>
            <w:tcW w:w="2319" w:type="dxa"/>
            <w:tcBorders>
              <w:top w:val="single" w:sz="4" w:space="0" w:color="auto"/>
              <w:left w:val="single" w:sz="4" w:space="0" w:color="auto"/>
              <w:bottom w:val="single" w:sz="4" w:space="0" w:color="auto"/>
              <w:right w:val="single" w:sz="4" w:space="0" w:color="auto"/>
            </w:tcBorders>
          </w:tcPr>
          <w:p w14:paraId="577EA321" w14:textId="77777777" w:rsidR="000A3EE6" w:rsidRPr="009A3EEA" w:rsidRDefault="000A3EE6" w:rsidP="000A3EE6">
            <w:pPr>
              <w:pStyle w:val="TAL"/>
            </w:pPr>
            <w:r w:rsidRPr="009A3EEA">
              <w:t>SubscriberId</w:t>
            </w:r>
          </w:p>
        </w:tc>
        <w:tc>
          <w:tcPr>
            <w:tcW w:w="1559" w:type="dxa"/>
            <w:tcBorders>
              <w:top w:val="single" w:sz="4" w:space="0" w:color="auto"/>
              <w:left w:val="single" w:sz="4" w:space="0" w:color="auto"/>
              <w:bottom w:val="single" w:sz="4" w:space="0" w:color="auto"/>
              <w:right w:val="single" w:sz="4" w:space="0" w:color="auto"/>
            </w:tcBorders>
          </w:tcPr>
          <w:p w14:paraId="30451C01" w14:textId="77777777" w:rsidR="000A3EE6" w:rsidRPr="009A3EEA" w:rsidRDefault="000A3EE6" w:rsidP="000A3EE6">
            <w:pPr>
              <w:pStyle w:val="TAL"/>
            </w:pPr>
            <w:r w:rsidRPr="009A3EEA">
              <w:rPr>
                <w:rFonts w:hint="eastAsia"/>
              </w:rPr>
              <w:t>6</w:t>
            </w:r>
            <w:r w:rsidRPr="009A3EEA">
              <w:t>.2.6.3.2</w:t>
            </w:r>
          </w:p>
        </w:tc>
        <w:tc>
          <w:tcPr>
            <w:tcW w:w="5296" w:type="dxa"/>
            <w:tcBorders>
              <w:top w:val="single" w:sz="4" w:space="0" w:color="auto"/>
              <w:left w:val="single" w:sz="4" w:space="0" w:color="auto"/>
              <w:bottom w:val="single" w:sz="4" w:space="0" w:color="auto"/>
              <w:right w:val="single" w:sz="4" w:space="0" w:color="auto"/>
            </w:tcBorders>
          </w:tcPr>
          <w:p w14:paraId="6650253B" w14:textId="01362D6C" w:rsidR="000A3EE6" w:rsidRPr="009A3EEA" w:rsidRDefault="000A3EE6" w:rsidP="000A3EE6">
            <w:pPr>
              <w:pStyle w:val="TAL"/>
              <w:rPr>
                <w:rFonts w:cs="Arial"/>
                <w:szCs w:val="18"/>
              </w:rPr>
            </w:pPr>
            <w:r w:rsidRPr="009A3EEA">
              <w:t>Represents the Subscription Identifier SUPI or GPSI or IMPI or IMPU</w:t>
            </w:r>
            <w:r>
              <w:t xml:space="preserve"> or Routing Indicator</w:t>
            </w:r>
          </w:p>
        </w:tc>
      </w:tr>
    </w:tbl>
    <w:p w14:paraId="4AA12DDF" w14:textId="77777777" w:rsidR="003A062A" w:rsidRPr="009A3EEA" w:rsidRDefault="003A062A" w:rsidP="003A062A"/>
    <w:p w14:paraId="246995C3" w14:textId="77777777" w:rsidR="003A062A" w:rsidRPr="009A3EEA" w:rsidRDefault="003A062A" w:rsidP="003A062A">
      <w:r w:rsidRPr="009A3EEA">
        <w:t>Table 6.2.6.1-2 specifies data types re-used by the Nudr_GroupIDmap service API from other specifications, including a reference to their respective specifications and when needed, a short description of their use within the Nudr_GroupIDmap service API.</w:t>
      </w:r>
    </w:p>
    <w:p w14:paraId="01A313D7" w14:textId="77777777" w:rsidR="003A062A" w:rsidRPr="009A3EEA" w:rsidRDefault="003A062A" w:rsidP="003A062A">
      <w:pPr>
        <w:pStyle w:val="TH"/>
      </w:pPr>
      <w:r w:rsidRPr="009A3EEA">
        <w:t>Table 6.2.6.1-2: Nudr_GroupIDmap 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16"/>
        <w:gridCol w:w="1998"/>
        <w:gridCol w:w="5160"/>
      </w:tblGrid>
      <w:tr w:rsidR="003A062A" w:rsidRPr="009A3EEA" w14:paraId="3DCEC225" w14:textId="77777777" w:rsidTr="005B0D01">
        <w:trPr>
          <w:jc w:val="center"/>
        </w:trPr>
        <w:tc>
          <w:tcPr>
            <w:tcW w:w="2016" w:type="dxa"/>
            <w:tcBorders>
              <w:top w:val="single" w:sz="4" w:space="0" w:color="auto"/>
              <w:left w:val="single" w:sz="4" w:space="0" w:color="auto"/>
              <w:bottom w:val="single" w:sz="4" w:space="0" w:color="auto"/>
              <w:right w:val="single" w:sz="4" w:space="0" w:color="auto"/>
            </w:tcBorders>
            <w:shd w:val="clear" w:color="auto" w:fill="C0C0C0"/>
            <w:hideMark/>
          </w:tcPr>
          <w:p w14:paraId="683CC2D8" w14:textId="77777777" w:rsidR="003A062A" w:rsidRPr="009A3EEA" w:rsidRDefault="003A062A" w:rsidP="005B0D01">
            <w:pPr>
              <w:pStyle w:val="TAH"/>
            </w:pPr>
            <w:r w:rsidRPr="009A3EEA">
              <w:t>Data type</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7E0BCAF5" w14:textId="77777777" w:rsidR="003A062A" w:rsidRPr="009A3EEA" w:rsidRDefault="003A062A" w:rsidP="005B0D01">
            <w:pPr>
              <w:pStyle w:val="TAH"/>
            </w:pPr>
            <w:r w:rsidRPr="009A3EEA">
              <w:t>Reference</w:t>
            </w:r>
          </w:p>
        </w:tc>
        <w:tc>
          <w:tcPr>
            <w:tcW w:w="5160" w:type="dxa"/>
            <w:tcBorders>
              <w:top w:val="single" w:sz="4" w:space="0" w:color="auto"/>
              <w:left w:val="single" w:sz="4" w:space="0" w:color="auto"/>
              <w:bottom w:val="single" w:sz="4" w:space="0" w:color="auto"/>
              <w:right w:val="single" w:sz="4" w:space="0" w:color="auto"/>
            </w:tcBorders>
            <w:shd w:val="clear" w:color="auto" w:fill="C0C0C0"/>
            <w:hideMark/>
          </w:tcPr>
          <w:p w14:paraId="2576134A" w14:textId="77777777" w:rsidR="003A062A" w:rsidRPr="009A3EEA" w:rsidRDefault="003A062A" w:rsidP="005B0D01">
            <w:pPr>
              <w:pStyle w:val="TAH"/>
            </w:pPr>
            <w:r w:rsidRPr="009A3EEA">
              <w:t>Comments</w:t>
            </w:r>
          </w:p>
        </w:tc>
      </w:tr>
      <w:tr w:rsidR="003A062A" w:rsidRPr="009A3EEA" w14:paraId="05AB9177" w14:textId="77777777" w:rsidTr="005B0D01">
        <w:trPr>
          <w:jc w:val="center"/>
        </w:trPr>
        <w:tc>
          <w:tcPr>
            <w:tcW w:w="2016" w:type="dxa"/>
            <w:tcBorders>
              <w:top w:val="single" w:sz="4" w:space="0" w:color="auto"/>
              <w:left w:val="single" w:sz="4" w:space="0" w:color="auto"/>
              <w:bottom w:val="single" w:sz="4" w:space="0" w:color="auto"/>
              <w:right w:val="single" w:sz="4" w:space="0" w:color="auto"/>
            </w:tcBorders>
          </w:tcPr>
          <w:p w14:paraId="3FFACB20" w14:textId="77777777" w:rsidR="003A062A" w:rsidRPr="009A3EEA" w:rsidRDefault="003A062A" w:rsidP="005B0D01">
            <w:pPr>
              <w:pStyle w:val="TAL"/>
            </w:pPr>
            <w:r w:rsidRPr="009A3EEA">
              <w:t>ProblemDetails</w:t>
            </w:r>
          </w:p>
        </w:tc>
        <w:tc>
          <w:tcPr>
            <w:tcW w:w="1998" w:type="dxa"/>
            <w:tcBorders>
              <w:top w:val="single" w:sz="4" w:space="0" w:color="auto"/>
              <w:left w:val="single" w:sz="4" w:space="0" w:color="auto"/>
              <w:bottom w:val="single" w:sz="4" w:space="0" w:color="auto"/>
              <w:right w:val="single" w:sz="4" w:space="0" w:color="auto"/>
            </w:tcBorders>
          </w:tcPr>
          <w:p w14:paraId="134F619F" w14:textId="77777777" w:rsidR="003A062A" w:rsidRPr="009A3EEA" w:rsidRDefault="003A062A" w:rsidP="005B0D01">
            <w:pPr>
              <w:pStyle w:val="TAL"/>
            </w:pPr>
            <w:r w:rsidRPr="009A3EEA">
              <w:t>3GPP TS 29.571 [</w:t>
            </w:r>
            <w:r w:rsidRPr="009A3EEA">
              <w:rPr>
                <w:rFonts w:hint="eastAsia"/>
                <w:lang w:eastAsia="zh-CN"/>
              </w:rPr>
              <w:t>10</w:t>
            </w:r>
            <w:r w:rsidRPr="009A3EEA">
              <w:t>]</w:t>
            </w:r>
          </w:p>
        </w:tc>
        <w:tc>
          <w:tcPr>
            <w:tcW w:w="5160" w:type="dxa"/>
            <w:tcBorders>
              <w:top w:val="single" w:sz="4" w:space="0" w:color="auto"/>
              <w:left w:val="single" w:sz="4" w:space="0" w:color="auto"/>
              <w:bottom w:val="single" w:sz="4" w:space="0" w:color="auto"/>
              <w:right w:val="single" w:sz="4" w:space="0" w:color="auto"/>
            </w:tcBorders>
          </w:tcPr>
          <w:p w14:paraId="6760BFD1" w14:textId="77777777" w:rsidR="003A062A" w:rsidRPr="009A3EEA" w:rsidRDefault="003A062A" w:rsidP="005B0D01">
            <w:pPr>
              <w:pStyle w:val="TAL"/>
              <w:rPr>
                <w:rFonts w:cs="Arial"/>
                <w:szCs w:val="18"/>
              </w:rPr>
            </w:pPr>
            <w:r w:rsidRPr="009A3EEA">
              <w:rPr>
                <w:rFonts w:cs="Arial"/>
                <w:szCs w:val="18"/>
              </w:rPr>
              <w:t>Common data type used in response bodies</w:t>
            </w:r>
          </w:p>
        </w:tc>
      </w:tr>
      <w:tr w:rsidR="000A3EE6" w:rsidRPr="009A3EEA" w14:paraId="7D6DE4C2" w14:textId="77777777" w:rsidTr="005B0D01">
        <w:trPr>
          <w:jc w:val="center"/>
        </w:trPr>
        <w:tc>
          <w:tcPr>
            <w:tcW w:w="2016" w:type="dxa"/>
            <w:tcBorders>
              <w:top w:val="single" w:sz="4" w:space="0" w:color="auto"/>
              <w:left w:val="single" w:sz="4" w:space="0" w:color="auto"/>
              <w:bottom w:val="single" w:sz="4" w:space="0" w:color="auto"/>
              <w:right w:val="single" w:sz="4" w:space="0" w:color="auto"/>
            </w:tcBorders>
          </w:tcPr>
          <w:p w14:paraId="4D3D0660" w14:textId="1F31FF4B" w:rsidR="000A3EE6" w:rsidRPr="009A3EEA" w:rsidRDefault="000A3EE6" w:rsidP="005B0D01">
            <w:pPr>
              <w:pStyle w:val="TAL"/>
            </w:pPr>
            <w:r w:rsidRPr="000A3EE6">
              <w:t>SupportedFeatures</w:t>
            </w:r>
          </w:p>
        </w:tc>
        <w:tc>
          <w:tcPr>
            <w:tcW w:w="1998" w:type="dxa"/>
            <w:tcBorders>
              <w:top w:val="single" w:sz="4" w:space="0" w:color="auto"/>
              <w:left w:val="single" w:sz="4" w:space="0" w:color="auto"/>
              <w:bottom w:val="single" w:sz="4" w:space="0" w:color="auto"/>
              <w:right w:val="single" w:sz="4" w:space="0" w:color="auto"/>
            </w:tcBorders>
          </w:tcPr>
          <w:p w14:paraId="392A69E4" w14:textId="20B8E5E1" w:rsidR="000A3EE6" w:rsidRPr="009A3EEA" w:rsidRDefault="000A3EE6" w:rsidP="005B0D01">
            <w:pPr>
              <w:pStyle w:val="TAL"/>
            </w:pPr>
            <w:r w:rsidRPr="000A3EE6">
              <w:t>3GPP</w:t>
            </w:r>
            <w:r>
              <w:t> </w:t>
            </w:r>
            <w:r w:rsidR="008F3CB5" w:rsidRPr="000A3EE6">
              <w:t>TS</w:t>
            </w:r>
            <w:r w:rsidR="008F3CB5">
              <w:t> </w:t>
            </w:r>
            <w:r w:rsidR="008F3CB5" w:rsidRPr="000A3EE6">
              <w:t>2</w:t>
            </w:r>
            <w:r w:rsidRPr="000A3EE6">
              <w:t>9.571</w:t>
            </w:r>
            <w:r>
              <w:t> </w:t>
            </w:r>
            <w:r w:rsidRPr="000A3EE6">
              <w:t>[10]</w:t>
            </w:r>
          </w:p>
        </w:tc>
        <w:tc>
          <w:tcPr>
            <w:tcW w:w="5160" w:type="dxa"/>
            <w:tcBorders>
              <w:top w:val="single" w:sz="4" w:space="0" w:color="auto"/>
              <w:left w:val="single" w:sz="4" w:space="0" w:color="auto"/>
              <w:bottom w:val="single" w:sz="4" w:space="0" w:color="auto"/>
              <w:right w:val="single" w:sz="4" w:space="0" w:color="auto"/>
            </w:tcBorders>
          </w:tcPr>
          <w:p w14:paraId="2B2D2194" w14:textId="77777777" w:rsidR="000A3EE6" w:rsidRPr="009A3EEA" w:rsidRDefault="000A3EE6" w:rsidP="005B0D01">
            <w:pPr>
              <w:pStyle w:val="TAL"/>
              <w:rPr>
                <w:rFonts w:cs="Arial"/>
                <w:szCs w:val="18"/>
              </w:rPr>
            </w:pPr>
          </w:p>
        </w:tc>
      </w:tr>
      <w:tr w:rsidR="003A062A" w:rsidRPr="009A3EEA" w14:paraId="50F301FF" w14:textId="77777777" w:rsidTr="005B0D01">
        <w:trPr>
          <w:jc w:val="center"/>
        </w:trPr>
        <w:tc>
          <w:tcPr>
            <w:tcW w:w="2016" w:type="dxa"/>
            <w:tcBorders>
              <w:top w:val="single" w:sz="4" w:space="0" w:color="auto"/>
              <w:left w:val="single" w:sz="4" w:space="0" w:color="auto"/>
              <w:bottom w:val="single" w:sz="4" w:space="0" w:color="auto"/>
              <w:right w:val="single" w:sz="4" w:space="0" w:color="auto"/>
            </w:tcBorders>
          </w:tcPr>
          <w:p w14:paraId="21F84239" w14:textId="77777777" w:rsidR="003A062A" w:rsidRPr="009A3EEA" w:rsidRDefault="003A062A" w:rsidP="005B0D01">
            <w:pPr>
              <w:pStyle w:val="TAL"/>
            </w:pPr>
            <w:r w:rsidRPr="009A3EEA">
              <w:t>NFType</w:t>
            </w:r>
          </w:p>
        </w:tc>
        <w:tc>
          <w:tcPr>
            <w:tcW w:w="1998" w:type="dxa"/>
            <w:tcBorders>
              <w:top w:val="single" w:sz="4" w:space="0" w:color="auto"/>
              <w:left w:val="single" w:sz="4" w:space="0" w:color="auto"/>
              <w:bottom w:val="single" w:sz="4" w:space="0" w:color="auto"/>
              <w:right w:val="single" w:sz="4" w:space="0" w:color="auto"/>
            </w:tcBorders>
          </w:tcPr>
          <w:p w14:paraId="4C113CD4" w14:textId="77777777" w:rsidR="003A062A" w:rsidRPr="009A3EEA" w:rsidRDefault="003A062A" w:rsidP="005B0D01">
            <w:pPr>
              <w:pStyle w:val="TAL"/>
            </w:pPr>
            <w:r w:rsidRPr="009A3EEA">
              <w:t>3GPP TS 29.510 [14]</w:t>
            </w:r>
          </w:p>
        </w:tc>
        <w:tc>
          <w:tcPr>
            <w:tcW w:w="5160" w:type="dxa"/>
            <w:tcBorders>
              <w:top w:val="single" w:sz="4" w:space="0" w:color="auto"/>
              <w:left w:val="single" w:sz="4" w:space="0" w:color="auto"/>
              <w:bottom w:val="single" w:sz="4" w:space="0" w:color="auto"/>
              <w:right w:val="single" w:sz="4" w:space="0" w:color="auto"/>
            </w:tcBorders>
          </w:tcPr>
          <w:p w14:paraId="4C576CBA" w14:textId="77777777" w:rsidR="003A062A" w:rsidRPr="009A3EEA" w:rsidRDefault="003A062A" w:rsidP="005B0D01">
            <w:pPr>
              <w:pStyle w:val="TAL"/>
              <w:rPr>
                <w:rFonts w:cs="Arial"/>
                <w:szCs w:val="18"/>
              </w:rPr>
            </w:pPr>
          </w:p>
        </w:tc>
      </w:tr>
      <w:tr w:rsidR="003A062A" w:rsidRPr="009A3EEA" w14:paraId="0A993E6A" w14:textId="77777777" w:rsidTr="005B0D01">
        <w:trPr>
          <w:jc w:val="center"/>
        </w:trPr>
        <w:tc>
          <w:tcPr>
            <w:tcW w:w="2016" w:type="dxa"/>
            <w:tcBorders>
              <w:top w:val="single" w:sz="4" w:space="0" w:color="auto"/>
              <w:left w:val="single" w:sz="4" w:space="0" w:color="auto"/>
              <w:bottom w:val="single" w:sz="4" w:space="0" w:color="auto"/>
              <w:right w:val="single" w:sz="4" w:space="0" w:color="auto"/>
            </w:tcBorders>
          </w:tcPr>
          <w:p w14:paraId="15A07918" w14:textId="77777777" w:rsidR="003A062A" w:rsidRPr="009A3EEA" w:rsidRDefault="003A062A" w:rsidP="005B0D01">
            <w:pPr>
              <w:pStyle w:val="TAL"/>
            </w:pPr>
            <w:r w:rsidRPr="009A3EEA">
              <w:t>NfGroupId</w:t>
            </w:r>
          </w:p>
        </w:tc>
        <w:tc>
          <w:tcPr>
            <w:tcW w:w="1998" w:type="dxa"/>
            <w:tcBorders>
              <w:top w:val="single" w:sz="4" w:space="0" w:color="auto"/>
              <w:left w:val="single" w:sz="4" w:space="0" w:color="auto"/>
              <w:bottom w:val="single" w:sz="4" w:space="0" w:color="auto"/>
              <w:right w:val="single" w:sz="4" w:space="0" w:color="auto"/>
            </w:tcBorders>
          </w:tcPr>
          <w:p w14:paraId="48523EF2" w14:textId="77777777" w:rsidR="003A062A" w:rsidRPr="009A3EEA" w:rsidRDefault="003A062A" w:rsidP="005B0D01">
            <w:pPr>
              <w:pStyle w:val="TAL"/>
            </w:pPr>
            <w:r w:rsidRPr="009A3EEA">
              <w:t>3GPP TS 29.571 [</w:t>
            </w:r>
            <w:r w:rsidRPr="009A3EEA">
              <w:rPr>
                <w:rFonts w:hint="eastAsia"/>
                <w:lang w:eastAsia="zh-CN"/>
              </w:rPr>
              <w:t>10</w:t>
            </w:r>
            <w:r w:rsidRPr="009A3EEA">
              <w:t>]</w:t>
            </w:r>
          </w:p>
        </w:tc>
        <w:tc>
          <w:tcPr>
            <w:tcW w:w="5160" w:type="dxa"/>
            <w:tcBorders>
              <w:top w:val="single" w:sz="4" w:space="0" w:color="auto"/>
              <w:left w:val="single" w:sz="4" w:space="0" w:color="auto"/>
              <w:bottom w:val="single" w:sz="4" w:space="0" w:color="auto"/>
              <w:right w:val="single" w:sz="4" w:space="0" w:color="auto"/>
            </w:tcBorders>
          </w:tcPr>
          <w:p w14:paraId="1645B0B8" w14:textId="77777777" w:rsidR="003A062A" w:rsidRPr="009A3EEA" w:rsidRDefault="003A062A" w:rsidP="005B0D01">
            <w:pPr>
              <w:pStyle w:val="TAL"/>
              <w:rPr>
                <w:rFonts w:cs="Arial"/>
                <w:szCs w:val="18"/>
              </w:rPr>
            </w:pPr>
          </w:p>
        </w:tc>
      </w:tr>
      <w:tr w:rsidR="000A3EE6" w:rsidRPr="009A3EEA" w14:paraId="76F943B7" w14:textId="77777777" w:rsidTr="005B0D01">
        <w:trPr>
          <w:jc w:val="center"/>
        </w:trPr>
        <w:tc>
          <w:tcPr>
            <w:tcW w:w="2016" w:type="dxa"/>
            <w:tcBorders>
              <w:top w:val="single" w:sz="4" w:space="0" w:color="auto"/>
              <w:left w:val="single" w:sz="4" w:space="0" w:color="auto"/>
              <w:bottom w:val="single" w:sz="4" w:space="0" w:color="auto"/>
              <w:right w:val="single" w:sz="4" w:space="0" w:color="auto"/>
            </w:tcBorders>
          </w:tcPr>
          <w:p w14:paraId="1D24A4F7" w14:textId="01981F76" w:rsidR="000A3EE6" w:rsidRPr="009A3EEA" w:rsidRDefault="000A3EE6" w:rsidP="005B0D01">
            <w:pPr>
              <w:pStyle w:val="TAL"/>
            </w:pPr>
            <w:r w:rsidRPr="000A3EE6">
              <w:t>IdentityRanges</w:t>
            </w:r>
          </w:p>
        </w:tc>
        <w:tc>
          <w:tcPr>
            <w:tcW w:w="1998" w:type="dxa"/>
            <w:tcBorders>
              <w:top w:val="single" w:sz="4" w:space="0" w:color="auto"/>
              <w:left w:val="single" w:sz="4" w:space="0" w:color="auto"/>
              <w:bottom w:val="single" w:sz="4" w:space="0" w:color="auto"/>
              <w:right w:val="single" w:sz="4" w:space="0" w:color="auto"/>
            </w:tcBorders>
          </w:tcPr>
          <w:p w14:paraId="21D96309" w14:textId="503E1913" w:rsidR="000A3EE6" w:rsidRPr="009A3EEA" w:rsidRDefault="000A3EE6" w:rsidP="005B0D01">
            <w:pPr>
              <w:pStyle w:val="TAL"/>
            </w:pPr>
            <w:r w:rsidRPr="009A3EEA">
              <w:t>3GPP TS 29.571 [</w:t>
            </w:r>
            <w:r w:rsidRPr="009A3EEA">
              <w:rPr>
                <w:rFonts w:hint="eastAsia"/>
                <w:lang w:eastAsia="zh-CN"/>
              </w:rPr>
              <w:t>10</w:t>
            </w:r>
            <w:r w:rsidRPr="009A3EEA">
              <w:t>]</w:t>
            </w:r>
          </w:p>
        </w:tc>
        <w:tc>
          <w:tcPr>
            <w:tcW w:w="5160" w:type="dxa"/>
            <w:tcBorders>
              <w:top w:val="single" w:sz="4" w:space="0" w:color="auto"/>
              <w:left w:val="single" w:sz="4" w:space="0" w:color="auto"/>
              <w:bottom w:val="single" w:sz="4" w:space="0" w:color="auto"/>
              <w:right w:val="single" w:sz="4" w:space="0" w:color="auto"/>
            </w:tcBorders>
          </w:tcPr>
          <w:p w14:paraId="2BB918CD" w14:textId="77777777" w:rsidR="000A3EE6" w:rsidRPr="009A3EEA" w:rsidRDefault="000A3EE6" w:rsidP="005B0D01">
            <w:pPr>
              <w:pStyle w:val="TAL"/>
              <w:rPr>
                <w:rFonts w:cs="Arial"/>
                <w:szCs w:val="18"/>
              </w:rPr>
            </w:pPr>
          </w:p>
        </w:tc>
      </w:tr>
    </w:tbl>
    <w:p w14:paraId="33FC2B7F" w14:textId="77777777" w:rsidR="003A062A" w:rsidRPr="009A3EEA" w:rsidRDefault="003A062A" w:rsidP="003A062A"/>
    <w:p w14:paraId="6C1D6972" w14:textId="77777777" w:rsidR="003A062A" w:rsidRPr="009A3EEA" w:rsidRDefault="003A062A" w:rsidP="003A062A">
      <w:pPr>
        <w:pStyle w:val="Heading4"/>
      </w:pPr>
      <w:bookmarkStart w:id="1097" w:name="_Toc11338735"/>
      <w:bookmarkStart w:id="1098" w:name="_Toc27587192"/>
      <w:bookmarkStart w:id="1099" w:name="_Toc36459255"/>
      <w:bookmarkStart w:id="1100" w:name="_Toc45028502"/>
      <w:bookmarkStart w:id="1101" w:name="_Toc51870181"/>
      <w:bookmarkStart w:id="1102" w:name="_Toc51870303"/>
      <w:bookmarkStart w:id="1103" w:name="_Toc90582059"/>
      <w:bookmarkStart w:id="1104" w:name="_Toc130816143"/>
      <w:bookmarkStart w:id="1105" w:name="_Toc177491906"/>
      <w:r w:rsidRPr="009A3EEA">
        <w:t>6.2.6.2</w:t>
      </w:r>
      <w:r w:rsidRPr="009A3EEA">
        <w:tab/>
        <w:t>Structured data types</w:t>
      </w:r>
      <w:bookmarkEnd w:id="1097"/>
      <w:bookmarkEnd w:id="1098"/>
      <w:bookmarkEnd w:id="1099"/>
      <w:bookmarkEnd w:id="1100"/>
      <w:bookmarkEnd w:id="1101"/>
      <w:bookmarkEnd w:id="1102"/>
      <w:bookmarkEnd w:id="1103"/>
      <w:bookmarkEnd w:id="1104"/>
      <w:bookmarkEnd w:id="1105"/>
    </w:p>
    <w:p w14:paraId="3F63311A" w14:textId="77777777" w:rsidR="003A062A" w:rsidRPr="009A3EEA" w:rsidRDefault="003A062A" w:rsidP="003A062A">
      <w:pPr>
        <w:pStyle w:val="Heading5"/>
      </w:pPr>
      <w:bookmarkStart w:id="1106" w:name="_Toc11338736"/>
      <w:bookmarkStart w:id="1107" w:name="_Toc27587193"/>
      <w:bookmarkStart w:id="1108" w:name="_Toc36459256"/>
      <w:bookmarkStart w:id="1109" w:name="_Toc45028503"/>
      <w:bookmarkStart w:id="1110" w:name="_Toc51870182"/>
      <w:bookmarkStart w:id="1111" w:name="_Toc51870304"/>
      <w:bookmarkStart w:id="1112" w:name="_Toc90582060"/>
      <w:bookmarkStart w:id="1113" w:name="_Toc130816144"/>
      <w:bookmarkStart w:id="1114" w:name="_Toc177491907"/>
      <w:r w:rsidRPr="009A3EEA">
        <w:t>6.2.6.2.1</w:t>
      </w:r>
      <w:r w:rsidRPr="009A3EEA">
        <w:tab/>
        <w:t>Introduction</w:t>
      </w:r>
      <w:bookmarkEnd w:id="1106"/>
      <w:bookmarkEnd w:id="1107"/>
      <w:bookmarkEnd w:id="1108"/>
      <w:bookmarkEnd w:id="1109"/>
      <w:bookmarkEnd w:id="1110"/>
      <w:bookmarkEnd w:id="1111"/>
      <w:bookmarkEnd w:id="1112"/>
      <w:bookmarkEnd w:id="1113"/>
      <w:bookmarkEnd w:id="1114"/>
    </w:p>
    <w:p w14:paraId="5B5F817E" w14:textId="77777777" w:rsidR="003A062A" w:rsidRPr="009A3EEA" w:rsidRDefault="003A062A" w:rsidP="003A062A">
      <w:r w:rsidRPr="009A3EEA">
        <w:t>This clause defines the structures to be used in resource representations.</w:t>
      </w:r>
    </w:p>
    <w:p w14:paraId="79F7B0D0" w14:textId="77777777" w:rsidR="003A062A" w:rsidRPr="009A3EEA" w:rsidRDefault="003A062A" w:rsidP="003A062A">
      <w:pPr>
        <w:pStyle w:val="Heading5"/>
      </w:pPr>
      <w:bookmarkStart w:id="1115" w:name="_Toc11338737"/>
      <w:bookmarkStart w:id="1116" w:name="_Toc27587194"/>
      <w:bookmarkStart w:id="1117" w:name="_Toc36459257"/>
      <w:bookmarkStart w:id="1118" w:name="_Toc45028504"/>
      <w:bookmarkStart w:id="1119" w:name="_Toc51870183"/>
      <w:bookmarkStart w:id="1120" w:name="_Toc51870305"/>
      <w:bookmarkStart w:id="1121" w:name="_Toc90582061"/>
      <w:bookmarkStart w:id="1122" w:name="_Toc130816145"/>
      <w:bookmarkStart w:id="1123" w:name="_Toc177491908"/>
      <w:r w:rsidRPr="009A3EEA">
        <w:t>6.2.6.2.2</w:t>
      </w:r>
      <w:r w:rsidRPr="009A3EEA">
        <w:tab/>
        <w:t>Type: NfGroupIdMap</w:t>
      </w:r>
      <w:bookmarkEnd w:id="1115"/>
      <w:r w:rsidRPr="009A3EEA">
        <w:t>Result</w:t>
      </w:r>
      <w:bookmarkEnd w:id="1116"/>
      <w:bookmarkEnd w:id="1117"/>
      <w:bookmarkEnd w:id="1118"/>
      <w:bookmarkEnd w:id="1119"/>
      <w:bookmarkEnd w:id="1120"/>
      <w:bookmarkEnd w:id="1121"/>
      <w:bookmarkEnd w:id="1122"/>
      <w:bookmarkEnd w:id="1123"/>
    </w:p>
    <w:p w14:paraId="2E4706F0" w14:textId="77777777" w:rsidR="003A062A" w:rsidRPr="009A3EEA" w:rsidRDefault="003A062A" w:rsidP="003A062A">
      <w:pPr>
        <w:pStyle w:val="TH"/>
      </w:pPr>
      <w:r w:rsidRPr="009A3EEA">
        <w:rPr>
          <w:noProof/>
        </w:rPr>
        <w:t>Table </w:t>
      </w:r>
      <w:r w:rsidRPr="009A3EEA">
        <w:t xml:space="preserve">6.2.6.2.2-1: </w:t>
      </w:r>
      <w:r w:rsidRPr="009A3EEA">
        <w:rPr>
          <w:noProof/>
        </w:rPr>
        <w:t>Definition of type NfGroupIdMapResult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31"/>
        <w:gridCol w:w="2268"/>
        <w:gridCol w:w="284"/>
        <w:gridCol w:w="1276"/>
        <w:gridCol w:w="3508"/>
      </w:tblGrid>
      <w:tr w:rsidR="003A062A" w:rsidRPr="009A3EEA" w14:paraId="224C003F" w14:textId="77777777" w:rsidTr="005B0D01">
        <w:trPr>
          <w:jc w:val="center"/>
        </w:trPr>
        <w:tc>
          <w:tcPr>
            <w:tcW w:w="2231" w:type="dxa"/>
            <w:tcBorders>
              <w:top w:val="single" w:sz="4" w:space="0" w:color="auto"/>
              <w:left w:val="single" w:sz="4" w:space="0" w:color="auto"/>
              <w:bottom w:val="single" w:sz="4" w:space="0" w:color="auto"/>
              <w:right w:val="single" w:sz="4" w:space="0" w:color="auto"/>
            </w:tcBorders>
            <w:shd w:val="clear" w:color="auto" w:fill="C0C0C0"/>
            <w:hideMark/>
          </w:tcPr>
          <w:p w14:paraId="75E1E3E6" w14:textId="77777777" w:rsidR="003A062A" w:rsidRPr="009A3EEA" w:rsidRDefault="003A062A" w:rsidP="005B0D01">
            <w:pPr>
              <w:pStyle w:val="TAH"/>
            </w:pPr>
            <w:r w:rsidRPr="009A3EEA">
              <w:t>Attribute name</w:t>
            </w:r>
          </w:p>
        </w:tc>
        <w:tc>
          <w:tcPr>
            <w:tcW w:w="2268" w:type="dxa"/>
            <w:tcBorders>
              <w:top w:val="single" w:sz="4" w:space="0" w:color="auto"/>
              <w:left w:val="single" w:sz="4" w:space="0" w:color="auto"/>
              <w:bottom w:val="single" w:sz="4" w:space="0" w:color="auto"/>
              <w:right w:val="single" w:sz="4" w:space="0" w:color="auto"/>
            </w:tcBorders>
            <w:shd w:val="clear" w:color="auto" w:fill="C0C0C0"/>
            <w:hideMark/>
          </w:tcPr>
          <w:p w14:paraId="75F0F007" w14:textId="77777777" w:rsidR="003A062A" w:rsidRPr="009A3EEA" w:rsidRDefault="003A062A" w:rsidP="005B0D01">
            <w:pPr>
              <w:pStyle w:val="TAH"/>
            </w:pPr>
            <w:r w:rsidRPr="009A3EEA">
              <w:t>Data type</w:t>
            </w:r>
          </w:p>
        </w:tc>
        <w:tc>
          <w:tcPr>
            <w:tcW w:w="284" w:type="dxa"/>
            <w:tcBorders>
              <w:top w:val="single" w:sz="4" w:space="0" w:color="auto"/>
              <w:left w:val="single" w:sz="4" w:space="0" w:color="auto"/>
              <w:bottom w:val="single" w:sz="4" w:space="0" w:color="auto"/>
              <w:right w:val="single" w:sz="4" w:space="0" w:color="auto"/>
            </w:tcBorders>
            <w:shd w:val="clear" w:color="auto" w:fill="C0C0C0"/>
            <w:hideMark/>
          </w:tcPr>
          <w:p w14:paraId="373537F3" w14:textId="77777777" w:rsidR="003A062A" w:rsidRPr="009A3EEA" w:rsidRDefault="003A062A" w:rsidP="005B0D01">
            <w:pPr>
              <w:pStyle w:val="TAH"/>
            </w:pPr>
            <w:r w:rsidRPr="009A3EE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0FB0456A" w14:textId="77777777" w:rsidR="003A062A" w:rsidRPr="009A3EEA" w:rsidRDefault="003A062A" w:rsidP="005B0D01">
            <w:pPr>
              <w:pStyle w:val="TAH"/>
            </w:pPr>
            <w:r w:rsidRPr="009A3EEA">
              <w:t>Cardinality</w:t>
            </w:r>
          </w:p>
        </w:tc>
        <w:tc>
          <w:tcPr>
            <w:tcW w:w="3508" w:type="dxa"/>
            <w:tcBorders>
              <w:top w:val="single" w:sz="4" w:space="0" w:color="auto"/>
              <w:left w:val="single" w:sz="4" w:space="0" w:color="auto"/>
              <w:bottom w:val="single" w:sz="4" w:space="0" w:color="auto"/>
              <w:right w:val="single" w:sz="4" w:space="0" w:color="auto"/>
            </w:tcBorders>
            <w:shd w:val="clear" w:color="auto" w:fill="C0C0C0"/>
            <w:hideMark/>
          </w:tcPr>
          <w:p w14:paraId="7863A8B4" w14:textId="77777777" w:rsidR="003A062A" w:rsidRPr="009A3EEA" w:rsidRDefault="003A062A" w:rsidP="005B0D01">
            <w:pPr>
              <w:pStyle w:val="TAH"/>
              <w:rPr>
                <w:rFonts w:cs="Arial"/>
                <w:szCs w:val="18"/>
              </w:rPr>
            </w:pPr>
            <w:r w:rsidRPr="009A3EEA">
              <w:rPr>
                <w:rFonts w:cs="Arial"/>
                <w:szCs w:val="18"/>
              </w:rPr>
              <w:t>Description</w:t>
            </w:r>
          </w:p>
        </w:tc>
      </w:tr>
      <w:tr w:rsidR="003A062A" w:rsidRPr="009A3EEA" w14:paraId="5B737037" w14:textId="77777777" w:rsidTr="005B0D01">
        <w:trPr>
          <w:jc w:val="center"/>
        </w:trPr>
        <w:tc>
          <w:tcPr>
            <w:tcW w:w="2231" w:type="dxa"/>
            <w:tcBorders>
              <w:top w:val="single" w:sz="4" w:space="0" w:color="auto"/>
              <w:left w:val="single" w:sz="4" w:space="0" w:color="auto"/>
              <w:bottom w:val="single" w:sz="4" w:space="0" w:color="auto"/>
              <w:right w:val="single" w:sz="4" w:space="0" w:color="auto"/>
            </w:tcBorders>
          </w:tcPr>
          <w:p w14:paraId="58B2384B" w14:textId="77777777" w:rsidR="003A062A" w:rsidRPr="009A3EEA" w:rsidRDefault="003A062A" w:rsidP="005B0D01">
            <w:pPr>
              <w:pStyle w:val="TAL"/>
            </w:pPr>
            <w:r w:rsidRPr="009A3EEA">
              <w:t>nfGroupIDs</w:t>
            </w:r>
          </w:p>
        </w:tc>
        <w:tc>
          <w:tcPr>
            <w:tcW w:w="2268" w:type="dxa"/>
            <w:tcBorders>
              <w:top w:val="single" w:sz="4" w:space="0" w:color="auto"/>
              <w:left w:val="single" w:sz="4" w:space="0" w:color="auto"/>
              <w:bottom w:val="single" w:sz="4" w:space="0" w:color="auto"/>
              <w:right w:val="single" w:sz="4" w:space="0" w:color="auto"/>
            </w:tcBorders>
          </w:tcPr>
          <w:p w14:paraId="4826730E" w14:textId="77777777" w:rsidR="003A062A" w:rsidRPr="009A3EEA" w:rsidRDefault="003A062A" w:rsidP="005B0D01">
            <w:pPr>
              <w:pStyle w:val="TAL"/>
            </w:pPr>
            <w:r w:rsidRPr="009A3EEA">
              <w:t>map(NfGroupId)</w:t>
            </w:r>
          </w:p>
        </w:tc>
        <w:tc>
          <w:tcPr>
            <w:tcW w:w="284" w:type="dxa"/>
            <w:tcBorders>
              <w:top w:val="single" w:sz="4" w:space="0" w:color="auto"/>
              <w:left w:val="single" w:sz="4" w:space="0" w:color="auto"/>
              <w:bottom w:val="single" w:sz="4" w:space="0" w:color="auto"/>
              <w:right w:val="single" w:sz="4" w:space="0" w:color="auto"/>
            </w:tcBorders>
          </w:tcPr>
          <w:p w14:paraId="0618C9D0" w14:textId="77777777" w:rsidR="003A062A" w:rsidRPr="009A3EEA" w:rsidRDefault="003A062A" w:rsidP="005B0D01">
            <w:pPr>
              <w:pStyle w:val="TAC"/>
            </w:pPr>
            <w:r w:rsidRPr="009A3EEA">
              <w:t>M</w:t>
            </w:r>
          </w:p>
        </w:tc>
        <w:tc>
          <w:tcPr>
            <w:tcW w:w="1276" w:type="dxa"/>
            <w:tcBorders>
              <w:top w:val="single" w:sz="4" w:space="0" w:color="auto"/>
              <w:left w:val="single" w:sz="4" w:space="0" w:color="auto"/>
              <w:bottom w:val="single" w:sz="4" w:space="0" w:color="auto"/>
              <w:right w:val="single" w:sz="4" w:space="0" w:color="auto"/>
            </w:tcBorders>
          </w:tcPr>
          <w:p w14:paraId="0002EF5B" w14:textId="77777777" w:rsidR="003A062A" w:rsidRPr="009A3EEA" w:rsidRDefault="003A062A" w:rsidP="005B0D01">
            <w:pPr>
              <w:pStyle w:val="TAL"/>
            </w:pPr>
            <w:r w:rsidRPr="009A3EEA">
              <w:t>1..N</w:t>
            </w:r>
          </w:p>
        </w:tc>
        <w:tc>
          <w:tcPr>
            <w:tcW w:w="3508" w:type="dxa"/>
            <w:tcBorders>
              <w:top w:val="single" w:sz="4" w:space="0" w:color="auto"/>
              <w:left w:val="single" w:sz="4" w:space="0" w:color="auto"/>
              <w:bottom w:val="single" w:sz="4" w:space="0" w:color="auto"/>
              <w:right w:val="single" w:sz="4" w:space="0" w:color="auto"/>
            </w:tcBorders>
          </w:tcPr>
          <w:p w14:paraId="0BA531C8" w14:textId="77777777" w:rsidR="003A062A" w:rsidRPr="009A3EEA" w:rsidRDefault="003A062A" w:rsidP="005B0D01">
            <w:pPr>
              <w:pStyle w:val="TAL"/>
              <w:rPr>
                <w:rFonts w:cs="Arial"/>
                <w:szCs w:val="18"/>
              </w:rPr>
            </w:pPr>
            <w:r w:rsidRPr="009A3EEA">
              <w:rPr>
                <w:rFonts w:cs="Arial"/>
                <w:szCs w:val="18"/>
              </w:rPr>
              <w:t>A map (list of key-value pairs where NFType serves as key) of NFGroupIds</w:t>
            </w:r>
          </w:p>
        </w:tc>
      </w:tr>
    </w:tbl>
    <w:p w14:paraId="76A4DC3E" w14:textId="77777777" w:rsidR="003A062A" w:rsidRDefault="003A062A" w:rsidP="003A062A"/>
    <w:p w14:paraId="6B5C3338" w14:textId="6FA7E394" w:rsidR="00F5191C" w:rsidRPr="009A3EEA" w:rsidRDefault="00F5191C" w:rsidP="00F5191C">
      <w:pPr>
        <w:pStyle w:val="Heading5"/>
      </w:pPr>
      <w:bookmarkStart w:id="1124" w:name="_Toc177491909"/>
      <w:r w:rsidRPr="009A3EEA">
        <w:t>6.2.6.2.</w:t>
      </w:r>
      <w:r>
        <w:t>3</w:t>
      </w:r>
      <w:r w:rsidRPr="009A3EEA">
        <w:tab/>
        <w:t xml:space="preserve">Type: </w:t>
      </w:r>
      <w:r>
        <w:t>RoutingId</w:t>
      </w:r>
      <w:r w:rsidRPr="009A3EEA">
        <w:t>Result</w:t>
      </w:r>
      <w:bookmarkEnd w:id="1124"/>
    </w:p>
    <w:p w14:paraId="4B25DEF5" w14:textId="3916CF0A" w:rsidR="00F5191C" w:rsidRPr="009A3EEA" w:rsidRDefault="00F5191C" w:rsidP="00F5191C">
      <w:pPr>
        <w:pStyle w:val="TH"/>
      </w:pPr>
      <w:r w:rsidRPr="009A3EEA">
        <w:rPr>
          <w:noProof/>
        </w:rPr>
        <w:t>Table </w:t>
      </w:r>
      <w:r w:rsidRPr="009A3EEA">
        <w:t>6.2.6.2.</w:t>
      </w:r>
      <w:r>
        <w:t>3</w:t>
      </w:r>
      <w:r w:rsidRPr="009A3EEA">
        <w:t xml:space="preserve">-1: </w:t>
      </w:r>
      <w:r w:rsidRPr="009A3EEA">
        <w:rPr>
          <w:noProof/>
        </w:rPr>
        <w:t>Definition of type NfGroupIdMapResult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31"/>
        <w:gridCol w:w="2268"/>
        <w:gridCol w:w="284"/>
        <w:gridCol w:w="1276"/>
        <w:gridCol w:w="3508"/>
      </w:tblGrid>
      <w:tr w:rsidR="00F5191C" w:rsidRPr="009A3EEA" w14:paraId="32B35BC4" w14:textId="77777777" w:rsidTr="00E44D17">
        <w:trPr>
          <w:jc w:val="center"/>
        </w:trPr>
        <w:tc>
          <w:tcPr>
            <w:tcW w:w="2231" w:type="dxa"/>
            <w:tcBorders>
              <w:top w:val="single" w:sz="4" w:space="0" w:color="auto"/>
              <w:left w:val="single" w:sz="4" w:space="0" w:color="auto"/>
              <w:bottom w:val="single" w:sz="4" w:space="0" w:color="auto"/>
              <w:right w:val="single" w:sz="4" w:space="0" w:color="auto"/>
            </w:tcBorders>
            <w:shd w:val="clear" w:color="auto" w:fill="C0C0C0"/>
            <w:hideMark/>
          </w:tcPr>
          <w:p w14:paraId="06E74156" w14:textId="77777777" w:rsidR="00F5191C" w:rsidRPr="009A3EEA" w:rsidRDefault="00F5191C" w:rsidP="00E44D17">
            <w:pPr>
              <w:pStyle w:val="TAH"/>
            </w:pPr>
            <w:r w:rsidRPr="009A3EEA">
              <w:t>Attribute name</w:t>
            </w:r>
          </w:p>
        </w:tc>
        <w:tc>
          <w:tcPr>
            <w:tcW w:w="2268" w:type="dxa"/>
            <w:tcBorders>
              <w:top w:val="single" w:sz="4" w:space="0" w:color="auto"/>
              <w:left w:val="single" w:sz="4" w:space="0" w:color="auto"/>
              <w:bottom w:val="single" w:sz="4" w:space="0" w:color="auto"/>
              <w:right w:val="single" w:sz="4" w:space="0" w:color="auto"/>
            </w:tcBorders>
            <w:shd w:val="clear" w:color="auto" w:fill="C0C0C0"/>
            <w:hideMark/>
          </w:tcPr>
          <w:p w14:paraId="70C23C08" w14:textId="77777777" w:rsidR="00F5191C" w:rsidRPr="009A3EEA" w:rsidRDefault="00F5191C" w:rsidP="00E44D17">
            <w:pPr>
              <w:pStyle w:val="TAH"/>
            </w:pPr>
            <w:r w:rsidRPr="009A3EEA">
              <w:t>Data type</w:t>
            </w:r>
          </w:p>
        </w:tc>
        <w:tc>
          <w:tcPr>
            <w:tcW w:w="284" w:type="dxa"/>
            <w:tcBorders>
              <w:top w:val="single" w:sz="4" w:space="0" w:color="auto"/>
              <w:left w:val="single" w:sz="4" w:space="0" w:color="auto"/>
              <w:bottom w:val="single" w:sz="4" w:space="0" w:color="auto"/>
              <w:right w:val="single" w:sz="4" w:space="0" w:color="auto"/>
            </w:tcBorders>
            <w:shd w:val="clear" w:color="auto" w:fill="C0C0C0"/>
            <w:hideMark/>
          </w:tcPr>
          <w:p w14:paraId="6685FD29" w14:textId="77777777" w:rsidR="00F5191C" w:rsidRPr="009A3EEA" w:rsidRDefault="00F5191C" w:rsidP="00E44D17">
            <w:pPr>
              <w:pStyle w:val="TAH"/>
            </w:pPr>
            <w:r w:rsidRPr="009A3EE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D4DEA48" w14:textId="77777777" w:rsidR="00F5191C" w:rsidRPr="009A3EEA" w:rsidRDefault="00F5191C" w:rsidP="00E44D17">
            <w:pPr>
              <w:pStyle w:val="TAH"/>
            </w:pPr>
            <w:r w:rsidRPr="009A3EEA">
              <w:t>Cardinality</w:t>
            </w:r>
          </w:p>
        </w:tc>
        <w:tc>
          <w:tcPr>
            <w:tcW w:w="3508" w:type="dxa"/>
            <w:tcBorders>
              <w:top w:val="single" w:sz="4" w:space="0" w:color="auto"/>
              <w:left w:val="single" w:sz="4" w:space="0" w:color="auto"/>
              <w:bottom w:val="single" w:sz="4" w:space="0" w:color="auto"/>
              <w:right w:val="single" w:sz="4" w:space="0" w:color="auto"/>
            </w:tcBorders>
            <w:shd w:val="clear" w:color="auto" w:fill="C0C0C0"/>
            <w:hideMark/>
          </w:tcPr>
          <w:p w14:paraId="7121A492" w14:textId="77777777" w:rsidR="00F5191C" w:rsidRPr="009A3EEA" w:rsidRDefault="00F5191C" w:rsidP="00E44D17">
            <w:pPr>
              <w:pStyle w:val="TAH"/>
              <w:rPr>
                <w:rFonts w:cs="Arial"/>
                <w:szCs w:val="18"/>
              </w:rPr>
            </w:pPr>
            <w:r w:rsidRPr="009A3EEA">
              <w:rPr>
                <w:rFonts w:cs="Arial"/>
                <w:szCs w:val="18"/>
              </w:rPr>
              <w:t>Description</w:t>
            </w:r>
          </w:p>
        </w:tc>
      </w:tr>
      <w:tr w:rsidR="00F5191C" w:rsidRPr="009A3EEA" w14:paraId="70104A13" w14:textId="77777777" w:rsidTr="00E44D17">
        <w:trPr>
          <w:jc w:val="center"/>
        </w:trPr>
        <w:tc>
          <w:tcPr>
            <w:tcW w:w="2231" w:type="dxa"/>
            <w:tcBorders>
              <w:top w:val="single" w:sz="4" w:space="0" w:color="auto"/>
              <w:left w:val="single" w:sz="4" w:space="0" w:color="auto"/>
              <w:bottom w:val="single" w:sz="4" w:space="0" w:color="auto"/>
              <w:right w:val="single" w:sz="4" w:space="0" w:color="auto"/>
            </w:tcBorders>
          </w:tcPr>
          <w:p w14:paraId="25D4493E" w14:textId="77777777" w:rsidR="00F5191C" w:rsidRPr="009A3EEA" w:rsidRDefault="00F5191C" w:rsidP="00E44D17">
            <w:pPr>
              <w:pStyle w:val="TAL"/>
            </w:pPr>
            <w:r>
              <w:t>routingIndicators</w:t>
            </w:r>
          </w:p>
        </w:tc>
        <w:tc>
          <w:tcPr>
            <w:tcW w:w="2268" w:type="dxa"/>
            <w:tcBorders>
              <w:top w:val="single" w:sz="4" w:space="0" w:color="auto"/>
              <w:left w:val="single" w:sz="4" w:space="0" w:color="auto"/>
              <w:bottom w:val="single" w:sz="4" w:space="0" w:color="auto"/>
              <w:right w:val="single" w:sz="4" w:space="0" w:color="auto"/>
            </w:tcBorders>
          </w:tcPr>
          <w:p w14:paraId="5C0A9D99" w14:textId="77777777" w:rsidR="00F5191C" w:rsidRPr="009A3EEA" w:rsidRDefault="00F5191C" w:rsidP="00E44D17">
            <w:pPr>
              <w:pStyle w:val="TAL"/>
            </w:pPr>
            <w:r>
              <w:t>array</w:t>
            </w:r>
            <w:r w:rsidRPr="009A3EEA">
              <w:t>(</w:t>
            </w:r>
            <w:r>
              <w:t>string</w:t>
            </w:r>
            <w:r w:rsidRPr="009A3EEA">
              <w:t>)</w:t>
            </w:r>
          </w:p>
        </w:tc>
        <w:tc>
          <w:tcPr>
            <w:tcW w:w="284" w:type="dxa"/>
            <w:tcBorders>
              <w:top w:val="single" w:sz="4" w:space="0" w:color="auto"/>
              <w:left w:val="single" w:sz="4" w:space="0" w:color="auto"/>
              <w:bottom w:val="single" w:sz="4" w:space="0" w:color="auto"/>
              <w:right w:val="single" w:sz="4" w:space="0" w:color="auto"/>
            </w:tcBorders>
          </w:tcPr>
          <w:p w14:paraId="1E4CDAC3" w14:textId="77777777" w:rsidR="00F5191C" w:rsidRPr="009A3EEA" w:rsidRDefault="00F5191C" w:rsidP="00E44D17">
            <w:pPr>
              <w:pStyle w:val="TAC"/>
            </w:pPr>
            <w:r>
              <w:t>M</w:t>
            </w:r>
          </w:p>
        </w:tc>
        <w:tc>
          <w:tcPr>
            <w:tcW w:w="1276" w:type="dxa"/>
            <w:tcBorders>
              <w:top w:val="single" w:sz="4" w:space="0" w:color="auto"/>
              <w:left w:val="single" w:sz="4" w:space="0" w:color="auto"/>
              <w:bottom w:val="single" w:sz="4" w:space="0" w:color="auto"/>
              <w:right w:val="single" w:sz="4" w:space="0" w:color="auto"/>
            </w:tcBorders>
          </w:tcPr>
          <w:p w14:paraId="05713F10" w14:textId="77777777" w:rsidR="00F5191C" w:rsidRPr="009A3EEA" w:rsidRDefault="00F5191C" w:rsidP="00E44D17">
            <w:pPr>
              <w:pStyle w:val="TAL"/>
            </w:pPr>
            <w:r w:rsidRPr="009A3EEA">
              <w:t>1..N</w:t>
            </w:r>
          </w:p>
        </w:tc>
        <w:tc>
          <w:tcPr>
            <w:tcW w:w="3508" w:type="dxa"/>
            <w:tcBorders>
              <w:top w:val="single" w:sz="4" w:space="0" w:color="auto"/>
              <w:left w:val="single" w:sz="4" w:space="0" w:color="auto"/>
              <w:bottom w:val="single" w:sz="4" w:space="0" w:color="auto"/>
              <w:right w:val="single" w:sz="4" w:space="0" w:color="auto"/>
            </w:tcBorders>
          </w:tcPr>
          <w:p w14:paraId="648D0295" w14:textId="77777777" w:rsidR="00F5191C" w:rsidRDefault="00F5191C" w:rsidP="00E44D17">
            <w:pPr>
              <w:pStyle w:val="TAL"/>
              <w:rPr>
                <w:rFonts w:cs="Arial"/>
                <w:szCs w:val="18"/>
              </w:rPr>
            </w:pPr>
            <w:r w:rsidRPr="009A3EEA">
              <w:rPr>
                <w:rFonts w:cs="Arial"/>
                <w:szCs w:val="18"/>
              </w:rPr>
              <w:t>A</w:t>
            </w:r>
            <w:r>
              <w:rPr>
                <w:rFonts w:cs="Arial"/>
                <w:szCs w:val="18"/>
              </w:rPr>
              <w:t xml:space="preserve">n array </w:t>
            </w:r>
            <w:r w:rsidRPr="009A3EEA">
              <w:rPr>
                <w:rFonts w:cs="Arial"/>
                <w:szCs w:val="18"/>
              </w:rPr>
              <w:t xml:space="preserve">of </w:t>
            </w:r>
            <w:r>
              <w:rPr>
                <w:rFonts w:cs="Arial"/>
                <w:szCs w:val="18"/>
              </w:rPr>
              <w:t>Routing Indicators.</w:t>
            </w:r>
          </w:p>
          <w:p w14:paraId="10A8E9B2" w14:textId="77777777" w:rsidR="00F5191C" w:rsidRDefault="00F5191C" w:rsidP="00E44D17">
            <w:pPr>
              <w:pStyle w:val="TAL"/>
              <w:rPr>
                <w:rFonts w:cs="Arial"/>
                <w:szCs w:val="18"/>
              </w:rPr>
            </w:pPr>
          </w:p>
          <w:p w14:paraId="3B1A03CB" w14:textId="77777777" w:rsidR="00F5191C" w:rsidRPr="009A3EEA" w:rsidRDefault="00F5191C" w:rsidP="00E44D17">
            <w:pPr>
              <w:pStyle w:val="TAL"/>
              <w:rPr>
                <w:rFonts w:cs="Arial"/>
                <w:szCs w:val="18"/>
              </w:rPr>
            </w:pPr>
            <w:r w:rsidRPr="00C75CC9">
              <w:rPr>
                <w:rFonts w:cs="Arial"/>
                <w:szCs w:val="18"/>
              </w:rPr>
              <w:t>pattern</w:t>
            </w:r>
            <w:r>
              <w:rPr>
                <w:rFonts w:cs="Arial"/>
                <w:szCs w:val="18"/>
              </w:rPr>
              <w:t xml:space="preserve"> (of each item)</w:t>
            </w:r>
            <w:r w:rsidRPr="00C75CC9">
              <w:rPr>
                <w:rFonts w:cs="Arial"/>
                <w:szCs w:val="18"/>
              </w:rPr>
              <w:t>: '^[0-9]{1,4}$'</w:t>
            </w:r>
          </w:p>
        </w:tc>
      </w:tr>
    </w:tbl>
    <w:p w14:paraId="3BF6B81C" w14:textId="77777777" w:rsidR="00F5191C" w:rsidRPr="009A3EEA" w:rsidRDefault="00F5191C" w:rsidP="00F5191C"/>
    <w:p w14:paraId="698B5643" w14:textId="1B035B73" w:rsidR="00C23892" w:rsidRPr="009A3EEA" w:rsidRDefault="00C23892" w:rsidP="00C23892">
      <w:pPr>
        <w:pStyle w:val="Heading5"/>
      </w:pPr>
      <w:bookmarkStart w:id="1125" w:name="_Toc177491910"/>
      <w:r w:rsidRPr="009A3EEA">
        <w:lastRenderedPageBreak/>
        <w:t>6.2.6.2.</w:t>
      </w:r>
      <w:r>
        <w:t>4</w:t>
      </w:r>
      <w:r w:rsidRPr="009A3EEA">
        <w:tab/>
        <w:t xml:space="preserve">Type: </w:t>
      </w:r>
      <w:r>
        <w:t>SubscriptionData</w:t>
      </w:r>
      <w:bookmarkEnd w:id="1125"/>
    </w:p>
    <w:p w14:paraId="217949BE" w14:textId="5DE143A3" w:rsidR="00C23892" w:rsidRPr="009A3EEA" w:rsidRDefault="00C23892" w:rsidP="00C23892">
      <w:pPr>
        <w:pStyle w:val="TH"/>
      </w:pPr>
      <w:r w:rsidRPr="009A3EEA">
        <w:rPr>
          <w:noProof/>
        </w:rPr>
        <w:t>Table </w:t>
      </w:r>
      <w:r w:rsidRPr="009A3EEA">
        <w:t>6.2.6.2.</w:t>
      </w:r>
      <w:r>
        <w:t>4</w:t>
      </w:r>
      <w:r w:rsidRPr="009A3EEA">
        <w:t xml:space="preserve">-1: </w:t>
      </w:r>
      <w:r w:rsidRPr="009A3EEA">
        <w:rPr>
          <w:noProof/>
        </w:rPr>
        <w:t xml:space="preserve">Definition of type </w:t>
      </w:r>
      <w:r>
        <w:rPr>
          <w:noProof/>
        </w:rPr>
        <w:t>SubscriptionData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31"/>
        <w:gridCol w:w="2268"/>
        <w:gridCol w:w="284"/>
        <w:gridCol w:w="1276"/>
        <w:gridCol w:w="3508"/>
      </w:tblGrid>
      <w:tr w:rsidR="00C23892" w:rsidRPr="009A3EEA" w14:paraId="211F104B" w14:textId="77777777" w:rsidTr="00144277">
        <w:trPr>
          <w:jc w:val="center"/>
        </w:trPr>
        <w:tc>
          <w:tcPr>
            <w:tcW w:w="2231" w:type="dxa"/>
            <w:tcBorders>
              <w:top w:val="single" w:sz="4" w:space="0" w:color="auto"/>
              <w:left w:val="single" w:sz="4" w:space="0" w:color="auto"/>
              <w:bottom w:val="single" w:sz="4" w:space="0" w:color="auto"/>
              <w:right w:val="single" w:sz="4" w:space="0" w:color="auto"/>
            </w:tcBorders>
            <w:shd w:val="clear" w:color="auto" w:fill="C0C0C0"/>
            <w:hideMark/>
          </w:tcPr>
          <w:p w14:paraId="450ECC19" w14:textId="77777777" w:rsidR="00C23892" w:rsidRPr="009A3EEA" w:rsidRDefault="00C23892" w:rsidP="00144277">
            <w:pPr>
              <w:pStyle w:val="TAH"/>
            </w:pPr>
            <w:r w:rsidRPr="009A3EEA">
              <w:t>Attribute name</w:t>
            </w:r>
          </w:p>
        </w:tc>
        <w:tc>
          <w:tcPr>
            <w:tcW w:w="2268" w:type="dxa"/>
            <w:tcBorders>
              <w:top w:val="single" w:sz="4" w:space="0" w:color="auto"/>
              <w:left w:val="single" w:sz="4" w:space="0" w:color="auto"/>
              <w:bottom w:val="single" w:sz="4" w:space="0" w:color="auto"/>
              <w:right w:val="single" w:sz="4" w:space="0" w:color="auto"/>
            </w:tcBorders>
            <w:shd w:val="clear" w:color="auto" w:fill="C0C0C0"/>
            <w:hideMark/>
          </w:tcPr>
          <w:p w14:paraId="63B8BF42" w14:textId="77777777" w:rsidR="00C23892" w:rsidRPr="009A3EEA" w:rsidRDefault="00C23892" w:rsidP="00144277">
            <w:pPr>
              <w:pStyle w:val="TAH"/>
            </w:pPr>
            <w:r w:rsidRPr="009A3EEA">
              <w:t>Data type</w:t>
            </w:r>
          </w:p>
        </w:tc>
        <w:tc>
          <w:tcPr>
            <w:tcW w:w="284" w:type="dxa"/>
            <w:tcBorders>
              <w:top w:val="single" w:sz="4" w:space="0" w:color="auto"/>
              <w:left w:val="single" w:sz="4" w:space="0" w:color="auto"/>
              <w:bottom w:val="single" w:sz="4" w:space="0" w:color="auto"/>
              <w:right w:val="single" w:sz="4" w:space="0" w:color="auto"/>
            </w:tcBorders>
            <w:shd w:val="clear" w:color="auto" w:fill="C0C0C0"/>
            <w:hideMark/>
          </w:tcPr>
          <w:p w14:paraId="418E418F" w14:textId="77777777" w:rsidR="00C23892" w:rsidRPr="009A3EEA" w:rsidRDefault="00C23892" w:rsidP="00144277">
            <w:pPr>
              <w:pStyle w:val="TAH"/>
            </w:pPr>
            <w:r w:rsidRPr="009A3EE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0975EB16" w14:textId="77777777" w:rsidR="00C23892" w:rsidRPr="009A3EEA" w:rsidRDefault="00C23892" w:rsidP="00144277">
            <w:pPr>
              <w:pStyle w:val="TAH"/>
            </w:pPr>
            <w:r w:rsidRPr="009A3EEA">
              <w:t>Cardinality</w:t>
            </w:r>
          </w:p>
        </w:tc>
        <w:tc>
          <w:tcPr>
            <w:tcW w:w="3508" w:type="dxa"/>
            <w:tcBorders>
              <w:top w:val="single" w:sz="4" w:space="0" w:color="auto"/>
              <w:left w:val="single" w:sz="4" w:space="0" w:color="auto"/>
              <w:bottom w:val="single" w:sz="4" w:space="0" w:color="auto"/>
              <w:right w:val="single" w:sz="4" w:space="0" w:color="auto"/>
            </w:tcBorders>
            <w:shd w:val="clear" w:color="auto" w:fill="C0C0C0"/>
            <w:hideMark/>
          </w:tcPr>
          <w:p w14:paraId="0BC86032" w14:textId="77777777" w:rsidR="00C23892" w:rsidRPr="009A3EEA" w:rsidRDefault="00C23892" w:rsidP="00144277">
            <w:pPr>
              <w:pStyle w:val="TAH"/>
              <w:rPr>
                <w:rFonts w:cs="Arial"/>
                <w:szCs w:val="18"/>
              </w:rPr>
            </w:pPr>
            <w:r w:rsidRPr="009A3EEA">
              <w:rPr>
                <w:rFonts w:cs="Arial"/>
                <w:szCs w:val="18"/>
              </w:rPr>
              <w:t>Description</w:t>
            </w:r>
          </w:p>
        </w:tc>
      </w:tr>
      <w:tr w:rsidR="00C23892" w:rsidRPr="009A3EEA" w14:paraId="58EF7E7B" w14:textId="77777777" w:rsidTr="00144277">
        <w:trPr>
          <w:jc w:val="center"/>
        </w:trPr>
        <w:tc>
          <w:tcPr>
            <w:tcW w:w="2231" w:type="dxa"/>
            <w:tcBorders>
              <w:top w:val="single" w:sz="4" w:space="0" w:color="auto"/>
              <w:left w:val="single" w:sz="4" w:space="0" w:color="auto"/>
              <w:bottom w:val="single" w:sz="4" w:space="0" w:color="auto"/>
              <w:right w:val="single" w:sz="4" w:space="0" w:color="auto"/>
            </w:tcBorders>
          </w:tcPr>
          <w:p w14:paraId="3FC0D494" w14:textId="77777777" w:rsidR="00C23892" w:rsidRPr="009A3EEA" w:rsidRDefault="00C23892" w:rsidP="00144277">
            <w:pPr>
              <w:pStyle w:val="TAL"/>
            </w:pPr>
            <w:r>
              <w:t>notificationUri</w:t>
            </w:r>
          </w:p>
        </w:tc>
        <w:tc>
          <w:tcPr>
            <w:tcW w:w="2268" w:type="dxa"/>
            <w:tcBorders>
              <w:top w:val="single" w:sz="4" w:space="0" w:color="auto"/>
              <w:left w:val="single" w:sz="4" w:space="0" w:color="auto"/>
              <w:bottom w:val="single" w:sz="4" w:space="0" w:color="auto"/>
              <w:right w:val="single" w:sz="4" w:space="0" w:color="auto"/>
            </w:tcBorders>
          </w:tcPr>
          <w:p w14:paraId="63A8089B" w14:textId="77777777" w:rsidR="00C23892" w:rsidRPr="009A3EEA" w:rsidRDefault="00C23892" w:rsidP="00144277">
            <w:pPr>
              <w:pStyle w:val="TAL"/>
            </w:pPr>
            <w:r>
              <w:t>Uri</w:t>
            </w:r>
          </w:p>
        </w:tc>
        <w:tc>
          <w:tcPr>
            <w:tcW w:w="284" w:type="dxa"/>
            <w:tcBorders>
              <w:top w:val="single" w:sz="4" w:space="0" w:color="auto"/>
              <w:left w:val="single" w:sz="4" w:space="0" w:color="auto"/>
              <w:bottom w:val="single" w:sz="4" w:space="0" w:color="auto"/>
              <w:right w:val="single" w:sz="4" w:space="0" w:color="auto"/>
            </w:tcBorders>
          </w:tcPr>
          <w:p w14:paraId="405F1027" w14:textId="77777777" w:rsidR="00C23892" w:rsidRPr="009A3EEA" w:rsidRDefault="00C23892" w:rsidP="00144277">
            <w:pPr>
              <w:pStyle w:val="TAC"/>
            </w:pPr>
            <w:r>
              <w:t>M</w:t>
            </w:r>
          </w:p>
        </w:tc>
        <w:tc>
          <w:tcPr>
            <w:tcW w:w="1276" w:type="dxa"/>
            <w:tcBorders>
              <w:top w:val="single" w:sz="4" w:space="0" w:color="auto"/>
              <w:left w:val="single" w:sz="4" w:space="0" w:color="auto"/>
              <w:bottom w:val="single" w:sz="4" w:space="0" w:color="auto"/>
              <w:right w:val="single" w:sz="4" w:space="0" w:color="auto"/>
            </w:tcBorders>
          </w:tcPr>
          <w:p w14:paraId="19FB8CF3" w14:textId="77777777" w:rsidR="00C23892" w:rsidRPr="009A3EEA" w:rsidRDefault="00C23892" w:rsidP="00144277">
            <w:pPr>
              <w:pStyle w:val="TAL"/>
            </w:pPr>
            <w:r>
              <w:t>1</w:t>
            </w:r>
          </w:p>
        </w:tc>
        <w:tc>
          <w:tcPr>
            <w:tcW w:w="3508" w:type="dxa"/>
            <w:tcBorders>
              <w:top w:val="single" w:sz="4" w:space="0" w:color="auto"/>
              <w:left w:val="single" w:sz="4" w:space="0" w:color="auto"/>
              <w:bottom w:val="single" w:sz="4" w:space="0" w:color="auto"/>
              <w:right w:val="single" w:sz="4" w:space="0" w:color="auto"/>
            </w:tcBorders>
          </w:tcPr>
          <w:p w14:paraId="625B0584" w14:textId="77777777" w:rsidR="00C23892" w:rsidRPr="009A3EEA" w:rsidRDefault="00C23892" w:rsidP="00144277">
            <w:pPr>
              <w:pStyle w:val="TAL"/>
              <w:rPr>
                <w:rFonts w:cs="Arial"/>
                <w:szCs w:val="18"/>
              </w:rPr>
            </w:pPr>
            <w:r>
              <w:rPr>
                <w:rFonts w:cs="Arial"/>
                <w:szCs w:val="18"/>
              </w:rPr>
              <w:t>Identifies the URI of the NF Service Consumer where the notification shall be sent by UDR.</w:t>
            </w:r>
          </w:p>
        </w:tc>
      </w:tr>
      <w:tr w:rsidR="00C23892" w:rsidRPr="009A3EEA" w14:paraId="53E2965E" w14:textId="77777777" w:rsidTr="00144277">
        <w:trPr>
          <w:jc w:val="center"/>
        </w:trPr>
        <w:tc>
          <w:tcPr>
            <w:tcW w:w="2231" w:type="dxa"/>
            <w:tcBorders>
              <w:top w:val="single" w:sz="4" w:space="0" w:color="auto"/>
              <w:left w:val="single" w:sz="4" w:space="0" w:color="auto"/>
              <w:bottom w:val="single" w:sz="4" w:space="0" w:color="auto"/>
              <w:right w:val="single" w:sz="4" w:space="0" w:color="auto"/>
            </w:tcBorders>
          </w:tcPr>
          <w:p w14:paraId="76D4133D" w14:textId="77777777" w:rsidR="00C23892" w:rsidRDefault="00C23892" w:rsidP="00144277">
            <w:pPr>
              <w:pStyle w:val="TAL"/>
            </w:pPr>
            <w:r>
              <w:t>nfType</w:t>
            </w:r>
          </w:p>
        </w:tc>
        <w:tc>
          <w:tcPr>
            <w:tcW w:w="2268" w:type="dxa"/>
            <w:tcBorders>
              <w:top w:val="single" w:sz="4" w:space="0" w:color="auto"/>
              <w:left w:val="single" w:sz="4" w:space="0" w:color="auto"/>
              <w:bottom w:val="single" w:sz="4" w:space="0" w:color="auto"/>
              <w:right w:val="single" w:sz="4" w:space="0" w:color="auto"/>
            </w:tcBorders>
          </w:tcPr>
          <w:p w14:paraId="40F31434" w14:textId="77777777" w:rsidR="00C23892" w:rsidRDefault="00C23892" w:rsidP="00144277">
            <w:pPr>
              <w:pStyle w:val="TAL"/>
            </w:pPr>
            <w:r>
              <w:t>NFType</w:t>
            </w:r>
          </w:p>
        </w:tc>
        <w:tc>
          <w:tcPr>
            <w:tcW w:w="284" w:type="dxa"/>
            <w:tcBorders>
              <w:top w:val="single" w:sz="4" w:space="0" w:color="auto"/>
              <w:left w:val="single" w:sz="4" w:space="0" w:color="auto"/>
              <w:bottom w:val="single" w:sz="4" w:space="0" w:color="auto"/>
              <w:right w:val="single" w:sz="4" w:space="0" w:color="auto"/>
            </w:tcBorders>
          </w:tcPr>
          <w:p w14:paraId="485AF145" w14:textId="77777777" w:rsidR="00C23892" w:rsidRDefault="00C23892" w:rsidP="00144277">
            <w:pPr>
              <w:pStyle w:val="TAC"/>
            </w:pPr>
            <w:r>
              <w:t>M</w:t>
            </w:r>
          </w:p>
        </w:tc>
        <w:tc>
          <w:tcPr>
            <w:tcW w:w="1276" w:type="dxa"/>
            <w:tcBorders>
              <w:top w:val="single" w:sz="4" w:space="0" w:color="auto"/>
              <w:left w:val="single" w:sz="4" w:space="0" w:color="auto"/>
              <w:bottom w:val="single" w:sz="4" w:space="0" w:color="auto"/>
              <w:right w:val="single" w:sz="4" w:space="0" w:color="auto"/>
            </w:tcBorders>
          </w:tcPr>
          <w:p w14:paraId="63E6D0DC" w14:textId="77777777" w:rsidR="00C23892" w:rsidRDefault="00C23892" w:rsidP="00144277">
            <w:pPr>
              <w:pStyle w:val="TAL"/>
            </w:pPr>
            <w:r>
              <w:t>1</w:t>
            </w:r>
          </w:p>
        </w:tc>
        <w:tc>
          <w:tcPr>
            <w:tcW w:w="3508" w:type="dxa"/>
            <w:tcBorders>
              <w:top w:val="single" w:sz="4" w:space="0" w:color="auto"/>
              <w:left w:val="single" w:sz="4" w:space="0" w:color="auto"/>
              <w:bottom w:val="single" w:sz="4" w:space="0" w:color="auto"/>
              <w:right w:val="single" w:sz="4" w:space="0" w:color="auto"/>
            </w:tcBorders>
          </w:tcPr>
          <w:p w14:paraId="28E77E3C" w14:textId="77777777" w:rsidR="00C23892" w:rsidRDefault="00C23892" w:rsidP="00144277">
            <w:pPr>
              <w:pStyle w:val="TAL"/>
              <w:rPr>
                <w:rFonts w:cs="Arial"/>
                <w:szCs w:val="18"/>
              </w:rPr>
            </w:pPr>
            <w:r>
              <w:rPr>
                <w:rFonts w:cs="Arial"/>
                <w:szCs w:val="18"/>
              </w:rPr>
              <w:t>NF type of the NF Group ID that shall be monitored for changes on the mapping with subscriber IDs.</w:t>
            </w:r>
          </w:p>
        </w:tc>
      </w:tr>
      <w:tr w:rsidR="00C23892" w:rsidRPr="009A3EEA" w14:paraId="23DB0E2F" w14:textId="77777777" w:rsidTr="00144277">
        <w:trPr>
          <w:jc w:val="center"/>
        </w:trPr>
        <w:tc>
          <w:tcPr>
            <w:tcW w:w="2231" w:type="dxa"/>
            <w:tcBorders>
              <w:top w:val="single" w:sz="4" w:space="0" w:color="auto"/>
              <w:left w:val="single" w:sz="4" w:space="0" w:color="auto"/>
              <w:bottom w:val="single" w:sz="4" w:space="0" w:color="auto"/>
              <w:right w:val="single" w:sz="4" w:space="0" w:color="auto"/>
            </w:tcBorders>
          </w:tcPr>
          <w:p w14:paraId="36AF746F" w14:textId="77777777" w:rsidR="00C23892" w:rsidRDefault="00C23892" w:rsidP="00144277">
            <w:pPr>
              <w:pStyle w:val="TAL"/>
            </w:pPr>
            <w:r w:rsidRPr="009A3EEA">
              <w:t>nfGroupI</w:t>
            </w:r>
            <w:r>
              <w:t>d</w:t>
            </w:r>
          </w:p>
        </w:tc>
        <w:tc>
          <w:tcPr>
            <w:tcW w:w="2268" w:type="dxa"/>
            <w:tcBorders>
              <w:top w:val="single" w:sz="4" w:space="0" w:color="auto"/>
              <w:left w:val="single" w:sz="4" w:space="0" w:color="auto"/>
              <w:bottom w:val="single" w:sz="4" w:space="0" w:color="auto"/>
              <w:right w:val="single" w:sz="4" w:space="0" w:color="auto"/>
            </w:tcBorders>
          </w:tcPr>
          <w:p w14:paraId="04128977" w14:textId="77777777" w:rsidR="00C23892" w:rsidRDefault="00C23892" w:rsidP="00144277">
            <w:pPr>
              <w:pStyle w:val="TAL"/>
            </w:pPr>
            <w:r>
              <w:t>NfGroupId</w:t>
            </w:r>
          </w:p>
        </w:tc>
        <w:tc>
          <w:tcPr>
            <w:tcW w:w="284" w:type="dxa"/>
            <w:tcBorders>
              <w:top w:val="single" w:sz="4" w:space="0" w:color="auto"/>
              <w:left w:val="single" w:sz="4" w:space="0" w:color="auto"/>
              <w:bottom w:val="single" w:sz="4" w:space="0" w:color="auto"/>
              <w:right w:val="single" w:sz="4" w:space="0" w:color="auto"/>
            </w:tcBorders>
          </w:tcPr>
          <w:p w14:paraId="5630441D" w14:textId="77777777" w:rsidR="00C23892" w:rsidRDefault="00C23892" w:rsidP="00144277">
            <w:pPr>
              <w:pStyle w:val="TAC"/>
            </w:pPr>
            <w:r>
              <w:t>M</w:t>
            </w:r>
          </w:p>
        </w:tc>
        <w:tc>
          <w:tcPr>
            <w:tcW w:w="1276" w:type="dxa"/>
            <w:tcBorders>
              <w:top w:val="single" w:sz="4" w:space="0" w:color="auto"/>
              <w:left w:val="single" w:sz="4" w:space="0" w:color="auto"/>
              <w:bottom w:val="single" w:sz="4" w:space="0" w:color="auto"/>
              <w:right w:val="single" w:sz="4" w:space="0" w:color="auto"/>
            </w:tcBorders>
          </w:tcPr>
          <w:p w14:paraId="14B1FAFC" w14:textId="77777777" w:rsidR="00C23892" w:rsidRDefault="00C23892" w:rsidP="00144277">
            <w:pPr>
              <w:pStyle w:val="TAL"/>
            </w:pPr>
            <w:r>
              <w:t>1</w:t>
            </w:r>
          </w:p>
        </w:tc>
        <w:tc>
          <w:tcPr>
            <w:tcW w:w="3508" w:type="dxa"/>
            <w:tcBorders>
              <w:top w:val="single" w:sz="4" w:space="0" w:color="auto"/>
              <w:left w:val="single" w:sz="4" w:space="0" w:color="auto"/>
              <w:bottom w:val="single" w:sz="4" w:space="0" w:color="auto"/>
              <w:right w:val="single" w:sz="4" w:space="0" w:color="auto"/>
            </w:tcBorders>
          </w:tcPr>
          <w:p w14:paraId="0AF63EFC" w14:textId="77777777" w:rsidR="00C23892" w:rsidRDefault="00C23892" w:rsidP="00144277">
            <w:pPr>
              <w:pStyle w:val="TAL"/>
              <w:rPr>
                <w:rFonts w:cs="Arial"/>
                <w:szCs w:val="18"/>
              </w:rPr>
            </w:pPr>
            <w:r>
              <w:rPr>
                <w:rFonts w:cs="Arial"/>
                <w:szCs w:val="18"/>
              </w:rPr>
              <w:t>NF Group ID that shall be monitored for changes on the mapping with subscriber IDs.</w:t>
            </w:r>
          </w:p>
        </w:tc>
      </w:tr>
      <w:tr w:rsidR="00C23892" w:rsidRPr="009A3EEA" w14:paraId="3C7084FA" w14:textId="77777777" w:rsidTr="00144277">
        <w:trPr>
          <w:jc w:val="center"/>
        </w:trPr>
        <w:tc>
          <w:tcPr>
            <w:tcW w:w="2231" w:type="dxa"/>
            <w:tcBorders>
              <w:top w:val="single" w:sz="4" w:space="0" w:color="auto"/>
              <w:left w:val="single" w:sz="4" w:space="0" w:color="auto"/>
              <w:bottom w:val="single" w:sz="4" w:space="0" w:color="auto"/>
              <w:right w:val="single" w:sz="4" w:space="0" w:color="auto"/>
            </w:tcBorders>
          </w:tcPr>
          <w:p w14:paraId="25BBE33D" w14:textId="77777777" w:rsidR="00C23892" w:rsidRPr="009A3EEA" w:rsidRDefault="00C23892" w:rsidP="00144277">
            <w:pPr>
              <w:pStyle w:val="TAL"/>
            </w:pPr>
            <w:r>
              <w:t>subscriptionId</w:t>
            </w:r>
          </w:p>
        </w:tc>
        <w:tc>
          <w:tcPr>
            <w:tcW w:w="2268" w:type="dxa"/>
            <w:tcBorders>
              <w:top w:val="single" w:sz="4" w:space="0" w:color="auto"/>
              <w:left w:val="single" w:sz="4" w:space="0" w:color="auto"/>
              <w:bottom w:val="single" w:sz="4" w:space="0" w:color="auto"/>
              <w:right w:val="single" w:sz="4" w:space="0" w:color="auto"/>
            </w:tcBorders>
          </w:tcPr>
          <w:p w14:paraId="34095D8C" w14:textId="77777777" w:rsidR="00C23892" w:rsidRPr="009A3EEA" w:rsidRDefault="00C23892" w:rsidP="00144277">
            <w:pPr>
              <w:pStyle w:val="TAL"/>
            </w:pPr>
            <w:r>
              <w:t>string</w:t>
            </w:r>
          </w:p>
        </w:tc>
        <w:tc>
          <w:tcPr>
            <w:tcW w:w="284" w:type="dxa"/>
            <w:tcBorders>
              <w:top w:val="single" w:sz="4" w:space="0" w:color="auto"/>
              <w:left w:val="single" w:sz="4" w:space="0" w:color="auto"/>
              <w:bottom w:val="single" w:sz="4" w:space="0" w:color="auto"/>
              <w:right w:val="single" w:sz="4" w:space="0" w:color="auto"/>
            </w:tcBorders>
          </w:tcPr>
          <w:p w14:paraId="66569B26" w14:textId="77777777" w:rsidR="00C23892" w:rsidRPr="009A3EEA" w:rsidRDefault="00C23892" w:rsidP="00144277">
            <w:pPr>
              <w:pStyle w:val="TAC"/>
            </w:pPr>
            <w:r>
              <w:t>C</w:t>
            </w:r>
          </w:p>
        </w:tc>
        <w:tc>
          <w:tcPr>
            <w:tcW w:w="1276" w:type="dxa"/>
            <w:tcBorders>
              <w:top w:val="single" w:sz="4" w:space="0" w:color="auto"/>
              <w:left w:val="single" w:sz="4" w:space="0" w:color="auto"/>
              <w:bottom w:val="single" w:sz="4" w:space="0" w:color="auto"/>
              <w:right w:val="single" w:sz="4" w:space="0" w:color="auto"/>
            </w:tcBorders>
          </w:tcPr>
          <w:p w14:paraId="238AF219" w14:textId="77777777" w:rsidR="00C23892" w:rsidRPr="009A3EEA" w:rsidRDefault="00C23892" w:rsidP="00144277">
            <w:pPr>
              <w:pStyle w:val="TAL"/>
            </w:pPr>
            <w:r>
              <w:t>0..1</w:t>
            </w:r>
          </w:p>
        </w:tc>
        <w:tc>
          <w:tcPr>
            <w:tcW w:w="3508" w:type="dxa"/>
            <w:tcBorders>
              <w:top w:val="single" w:sz="4" w:space="0" w:color="auto"/>
              <w:left w:val="single" w:sz="4" w:space="0" w:color="auto"/>
              <w:bottom w:val="single" w:sz="4" w:space="0" w:color="auto"/>
              <w:right w:val="single" w:sz="4" w:space="0" w:color="auto"/>
            </w:tcBorders>
          </w:tcPr>
          <w:p w14:paraId="24767523" w14:textId="77777777" w:rsidR="00C23892" w:rsidRDefault="00C23892" w:rsidP="00144277">
            <w:pPr>
              <w:pStyle w:val="TAL"/>
              <w:rPr>
                <w:rFonts w:cs="Arial"/>
                <w:szCs w:val="18"/>
              </w:rPr>
            </w:pPr>
            <w:r>
              <w:rPr>
                <w:rFonts w:cs="Arial"/>
                <w:szCs w:val="18"/>
              </w:rPr>
              <w:t>Identity of the individual subscripton, as allocated by the UDR, and sent to the NF Service Consumer in the response message. It shall be absent in request messages and shall be present in response messages.</w:t>
            </w:r>
          </w:p>
          <w:p w14:paraId="6F788133" w14:textId="77777777" w:rsidR="00C23892" w:rsidRDefault="00C23892" w:rsidP="00144277">
            <w:pPr>
              <w:pStyle w:val="TAL"/>
              <w:rPr>
                <w:rFonts w:cs="Arial"/>
                <w:szCs w:val="18"/>
              </w:rPr>
            </w:pPr>
          </w:p>
          <w:p w14:paraId="7D017849" w14:textId="77777777" w:rsidR="00C23892" w:rsidRPr="009A3EEA" w:rsidRDefault="00C23892" w:rsidP="00144277">
            <w:pPr>
              <w:pStyle w:val="TAL"/>
              <w:rPr>
                <w:rFonts w:cs="Arial"/>
                <w:szCs w:val="18"/>
              </w:rPr>
            </w:pPr>
            <w:r>
              <w:rPr>
                <w:rFonts w:cs="Arial"/>
                <w:szCs w:val="18"/>
              </w:rPr>
              <w:t>readOnly: true</w:t>
            </w:r>
          </w:p>
        </w:tc>
      </w:tr>
      <w:tr w:rsidR="00C23892" w:rsidRPr="009A3EEA" w14:paraId="5C542409" w14:textId="77777777" w:rsidTr="00144277">
        <w:trPr>
          <w:jc w:val="center"/>
        </w:trPr>
        <w:tc>
          <w:tcPr>
            <w:tcW w:w="2231" w:type="dxa"/>
            <w:tcBorders>
              <w:top w:val="single" w:sz="4" w:space="0" w:color="auto"/>
              <w:left w:val="single" w:sz="4" w:space="0" w:color="auto"/>
              <w:bottom w:val="single" w:sz="4" w:space="0" w:color="auto"/>
              <w:right w:val="single" w:sz="4" w:space="0" w:color="auto"/>
            </w:tcBorders>
          </w:tcPr>
          <w:p w14:paraId="43AA396C" w14:textId="77777777" w:rsidR="00C23892" w:rsidRPr="009A3EEA" w:rsidRDefault="00C23892" w:rsidP="00144277">
            <w:pPr>
              <w:pStyle w:val="TAL"/>
            </w:pPr>
            <w:r>
              <w:t>expiry</w:t>
            </w:r>
          </w:p>
        </w:tc>
        <w:tc>
          <w:tcPr>
            <w:tcW w:w="2268" w:type="dxa"/>
            <w:tcBorders>
              <w:top w:val="single" w:sz="4" w:space="0" w:color="auto"/>
              <w:left w:val="single" w:sz="4" w:space="0" w:color="auto"/>
              <w:bottom w:val="single" w:sz="4" w:space="0" w:color="auto"/>
              <w:right w:val="single" w:sz="4" w:space="0" w:color="auto"/>
            </w:tcBorders>
          </w:tcPr>
          <w:p w14:paraId="7469AC76" w14:textId="77777777" w:rsidR="00C23892" w:rsidRPr="009A3EEA" w:rsidRDefault="00C23892" w:rsidP="00144277">
            <w:pPr>
              <w:pStyle w:val="TAL"/>
            </w:pPr>
            <w:r>
              <w:t>DateTime</w:t>
            </w:r>
          </w:p>
        </w:tc>
        <w:tc>
          <w:tcPr>
            <w:tcW w:w="284" w:type="dxa"/>
            <w:tcBorders>
              <w:top w:val="single" w:sz="4" w:space="0" w:color="auto"/>
              <w:left w:val="single" w:sz="4" w:space="0" w:color="auto"/>
              <w:bottom w:val="single" w:sz="4" w:space="0" w:color="auto"/>
              <w:right w:val="single" w:sz="4" w:space="0" w:color="auto"/>
            </w:tcBorders>
          </w:tcPr>
          <w:p w14:paraId="150A2EF8" w14:textId="77777777" w:rsidR="00C23892" w:rsidRPr="009A3EEA" w:rsidRDefault="00C23892" w:rsidP="00144277">
            <w:pPr>
              <w:pStyle w:val="TAC"/>
            </w:pPr>
            <w:r>
              <w:t>O</w:t>
            </w:r>
          </w:p>
        </w:tc>
        <w:tc>
          <w:tcPr>
            <w:tcW w:w="1276" w:type="dxa"/>
            <w:tcBorders>
              <w:top w:val="single" w:sz="4" w:space="0" w:color="auto"/>
              <w:left w:val="single" w:sz="4" w:space="0" w:color="auto"/>
              <w:bottom w:val="single" w:sz="4" w:space="0" w:color="auto"/>
              <w:right w:val="single" w:sz="4" w:space="0" w:color="auto"/>
            </w:tcBorders>
          </w:tcPr>
          <w:p w14:paraId="42B89C90" w14:textId="77777777" w:rsidR="00C23892" w:rsidRPr="009A3EEA" w:rsidRDefault="00C23892" w:rsidP="00144277">
            <w:pPr>
              <w:pStyle w:val="TAL"/>
            </w:pPr>
            <w:r>
              <w:t>0..1</w:t>
            </w:r>
          </w:p>
        </w:tc>
        <w:tc>
          <w:tcPr>
            <w:tcW w:w="3508" w:type="dxa"/>
            <w:tcBorders>
              <w:top w:val="single" w:sz="4" w:space="0" w:color="auto"/>
              <w:left w:val="single" w:sz="4" w:space="0" w:color="auto"/>
              <w:bottom w:val="single" w:sz="4" w:space="0" w:color="auto"/>
              <w:right w:val="single" w:sz="4" w:space="0" w:color="auto"/>
            </w:tcBorders>
          </w:tcPr>
          <w:p w14:paraId="3F5B0A31" w14:textId="77777777" w:rsidR="00C23892" w:rsidRDefault="00C23892" w:rsidP="00144277">
            <w:pPr>
              <w:pStyle w:val="TAL"/>
              <w:rPr>
                <w:rFonts w:cs="Arial"/>
                <w:szCs w:val="18"/>
                <w:lang w:val="en-US" w:eastAsia="zh-CN"/>
              </w:rPr>
            </w:pPr>
            <w:r w:rsidRPr="009C5B90">
              <w:rPr>
                <w:rFonts w:cs="Arial"/>
                <w:szCs w:val="18"/>
                <w:lang w:val="en-US" w:eastAsia="zh-CN"/>
              </w:rPr>
              <w:t>This IE shall be included in a subscription response</w:t>
            </w:r>
            <w:r w:rsidRPr="009C5B90">
              <w:rPr>
                <w:rFonts w:cs="Arial"/>
                <w:szCs w:val="18"/>
                <w:lang w:val="en-US"/>
              </w:rPr>
              <w:t xml:space="preserve"> if, based on operator policy and taking into account </w:t>
            </w:r>
            <w:r w:rsidRPr="009C5B90">
              <w:rPr>
                <w:lang w:val="en-US"/>
              </w:rPr>
              <w:t>the expiry time included in the request</w:t>
            </w:r>
            <w:r w:rsidRPr="009C5B90">
              <w:rPr>
                <w:rFonts w:cs="Arial"/>
                <w:szCs w:val="18"/>
                <w:lang w:val="en-US"/>
              </w:rPr>
              <w:t xml:space="preserve">, the </w:t>
            </w:r>
            <w:r w:rsidRPr="009C5B90">
              <w:rPr>
                <w:rFonts w:cs="Arial"/>
                <w:szCs w:val="18"/>
                <w:lang w:val="en-US" w:eastAsia="zh-CN"/>
              </w:rPr>
              <w:t>UDR</w:t>
            </w:r>
            <w:r w:rsidRPr="009C5B90">
              <w:rPr>
                <w:rFonts w:cs="Arial"/>
                <w:szCs w:val="18"/>
                <w:lang w:val="en-US"/>
              </w:rPr>
              <w:t xml:space="preserve"> needs to include an expiry time</w:t>
            </w:r>
            <w:r w:rsidRPr="009C5B90">
              <w:rPr>
                <w:rFonts w:cs="Arial"/>
                <w:szCs w:val="18"/>
                <w:lang w:val="en-US" w:eastAsia="zh-CN"/>
              </w:rPr>
              <w:t>.</w:t>
            </w:r>
          </w:p>
          <w:p w14:paraId="22A2D763" w14:textId="77777777" w:rsidR="00C23892" w:rsidRPr="009C5B90" w:rsidRDefault="00C23892" w:rsidP="00144277">
            <w:pPr>
              <w:pStyle w:val="TAL"/>
              <w:rPr>
                <w:rFonts w:cs="Arial"/>
                <w:szCs w:val="18"/>
                <w:lang w:val="en-US" w:eastAsia="zh-CN"/>
              </w:rPr>
            </w:pPr>
          </w:p>
          <w:p w14:paraId="5C2DC5C8" w14:textId="77777777" w:rsidR="00C23892" w:rsidRDefault="00C23892" w:rsidP="00144277">
            <w:pPr>
              <w:pStyle w:val="TAL"/>
              <w:rPr>
                <w:lang w:val="en-US" w:eastAsia="zh-CN"/>
              </w:rPr>
            </w:pPr>
            <w:r w:rsidRPr="009C5B90">
              <w:rPr>
                <w:rFonts w:cs="Arial"/>
                <w:szCs w:val="18"/>
                <w:lang w:val="en-US" w:eastAsia="zh-CN"/>
              </w:rPr>
              <w:t>This IE may be included in a subscription request. When present, this IE shall represent the time</w:t>
            </w:r>
            <w:r w:rsidRPr="009C5B90">
              <w:rPr>
                <w:lang w:val="en-US" w:eastAsia="zh-CN"/>
              </w:rPr>
              <w:t xml:space="preserve"> after which the subscription becomes invalid.</w:t>
            </w:r>
          </w:p>
          <w:p w14:paraId="63097B2C" w14:textId="77777777" w:rsidR="00C23892" w:rsidRPr="009C5B90" w:rsidRDefault="00C23892" w:rsidP="00144277">
            <w:pPr>
              <w:pStyle w:val="TAL"/>
              <w:rPr>
                <w:lang w:val="en-US" w:eastAsia="zh-CN"/>
              </w:rPr>
            </w:pPr>
          </w:p>
          <w:p w14:paraId="7DC727F0" w14:textId="77777777" w:rsidR="00C23892" w:rsidRPr="009A3EEA" w:rsidRDefault="00C23892" w:rsidP="00144277">
            <w:pPr>
              <w:pStyle w:val="TAL"/>
              <w:rPr>
                <w:rFonts w:cs="Arial"/>
                <w:szCs w:val="18"/>
              </w:rPr>
            </w:pPr>
            <w:r w:rsidRPr="009C5B90">
              <w:rPr>
                <w:lang w:val="en-US" w:eastAsia="zh-CN"/>
              </w:rPr>
              <w:t xml:space="preserve">The absence of this attribute in the subscription response means </w:t>
            </w:r>
            <w:r w:rsidRPr="009C5B90">
              <w:rPr>
                <w:lang w:val="en-US"/>
              </w:rPr>
              <w:t>the subscription to be valid without an expiry time</w:t>
            </w:r>
            <w:r w:rsidRPr="009C5B90">
              <w:rPr>
                <w:lang w:val="en-US" w:eastAsia="zh-CN"/>
              </w:rPr>
              <w:t>.</w:t>
            </w:r>
          </w:p>
        </w:tc>
      </w:tr>
    </w:tbl>
    <w:p w14:paraId="22F7653B" w14:textId="77777777" w:rsidR="00C23892" w:rsidRDefault="00C23892" w:rsidP="00C23892"/>
    <w:p w14:paraId="07F35ADC" w14:textId="67FB8263" w:rsidR="00C23892" w:rsidRPr="009A3EEA" w:rsidRDefault="00C23892" w:rsidP="00C23892">
      <w:pPr>
        <w:pStyle w:val="Heading5"/>
      </w:pPr>
      <w:bookmarkStart w:id="1126" w:name="_Toc177491911"/>
      <w:r w:rsidRPr="009A3EEA">
        <w:lastRenderedPageBreak/>
        <w:t>6.2.6.2.</w:t>
      </w:r>
      <w:r>
        <w:t>5</w:t>
      </w:r>
      <w:r w:rsidRPr="009A3EEA">
        <w:tab/>
        <w:t xml:space="preserve">Type: </w:t>
      </w:r>
      <w:r>
        <w:t>GroupIdMapNotify</w:t>
      </w:r>
      <w:bookmarkEnd w:id="1126"/>
    </w:p>
    <w:p w14:paraId="1DF155E8" w14:textId="753DF1A2" w:rsidR="00C23892" w:rsidRPr="009A3EEA" w:rsidRDefault="00C23892" w:rsidP="00C23892">
      <w:pPr>
        <w:pStyle w:val="TH"/>
      </w:pPr>
      <w:r w:rsidRPr="009A3EEA">
        <w:rPr>
          <w:noProof/>
        </w:rPr>
        <w:t>Table </w:t>
      </w:r>
      <w:r w:rsidRPr="009A3EEA">
        <w:t>6.2.6.2.</w:t>
      </w:r>
      <w:r>
        <w:t>5</w:t>
      </w:r>
      <w:r w:rsidRPr="009A3EEA">
        <w:t xml:space="preserve">-1: </w:t>
      </w:r>
      <w:r w:rsidRPr="009A3EEA">
        <w:rPr>
          <w:noProof/>
        </w:rPr>
        <w:t xml:space="preserve">Definition of type </w:t>
      </w:r>
      <w:r>
        <w:rPr>
          <w:noProof/>
        </w:rPr>
        <w:t>GroupIdMapNotify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31"/>
        <w:gridCol w:w="2268"/>
        <w:gridCol w:w="284"/>
        <w:gridCol w:w="1276"/>
        <w:gridCol w:w="3508"/>
      </w:tblGrid>
      <w:tr w:rsidR="00C23892" w:rsidRPr="009A3EEA" w14:paraId="6E2DD7A1" w14:textId="77777777" w:rsidTr="00144277">
        <w:trPr>
          <w:jc w:val="center"/>
        </w:trPr>
        <w:tc>
          <w:tcPr>
            <w:tcW w:w="2231" w:type="dxa"/>
            <w:tcBorders>
              <w:top w:val="single" w:sz="4" w:space="0" w:color="auto"/>
              <w:left w:val="single" w:sz="4" w:space="0" w:color="auto"/>
              <w:bottom w:val="single" w:sz="4" w:space="0" w:color="auto"/>
              <w:right w:val="single" w:sz="4" w:space="0" w:color="auto"/>
            </w:tcBorders>
            <w:shd w:val="clear" w:color="auto" w:fill="C0C0C0"/>
            <w:hideMark/>
          </w:tcPr>
          <w:p w14:paraId="4E7970A9" w14:textId="77777777" w:rsidR="00C23892" w:rsidRPr="009A3EEA" w:rsidRDefault="00C23892" w:rsidP="00144277">
            <w:pPr>
              <w:pStyle w:val="TAH"/>
            </w:pPr>
            <w:r w:rsidRPr="009A3EEA">
              <w:t>Attribute name</w:t>
            </w:r>
          </w:p>
        </w:tc>
        <w:tc>
          <w:tcPr>
            <w:tcW w:w="2268" w:type="dxa"/>
            <w:tcBorders>
              <w:top w:val="single" w:sz="4" w:space="0" w:color="auto"/>
              <w:left w:val="single" w:sz="4" w:space="0" w:color="auto"/>
              <w:bottom w:val="single" w:sz="4" w:space="0" w:color="auto"/>
              <w:right w:val="single" w:sz="4" w:space="0" w:color="auto"/>
            </w:tcBorders>
            <w:shd w:val="clear" w:color="auto" w:fill="C0C0C0"/>
            <w:hideMark/>
          </w:tcPr>
          <w:p w14:paraId="23E3D2E5" w14:textId="77777777" w:rsidR="00C23892" w:rsidRPr="009A3EEA" w:rsidRDefault="00C23892" w:rsidP="00144277">
            <w:pPr>
              <w:pStyle w:val="TAH"/>
            </w:pPr>
            <w:r w:rsidRPr="009A3EEA">
              <w:t>Data type</w:t>
            </w:r>
          </w:p>
        </w:tc>
        <w:tc>
          <w:tcPr>
            <w:tcW w:w="284" w:type="dxa"/>
            <w:tcBorders>
              <w:top w:val="single" w:sz="4" w:space="0" w:color="auto"/>
              <w:left w:val="single" w:sz="4" w:space="0" w:color="auto"/>
              <w:bottom w:val="single" w:sz="4" w:space="0" w:color="auto"/>
              <w:right w:val="single" w:sz="4" w:space="0" w:color="auto"/>
            </w:tcBorders>
            <w:shd w:val="clear" w:color="auto" w:fill="C0C0C0"/>
            <w:hideMark/>
          </w:tcPr>
          <w:p w14:paraId="761E6A50" w14:textId="77777777" w:rsidR="00C23892" w:rsidRPr="009A3EEA" w:rsidRDefault="00C23892" w:rsidP="00144277">
            <w:pPr>
              <w:pStyle w:val="TAH"/>
            </w:pPr>
            <w:r w:rsidRPr="009A3EE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07E17813" w14:textId="77777777" w:rsidR="00C23892" w:rsidRPr="009A3EEA" w:rsidRDefault="00C23892" w:rsidP="00144277">
            <w:pPr>
              <w:pStyle w:val="TAH"/>
            </w:pPr>
            <w:r w:rsidRPr="009A3EEA">
              <w:t>Cardinality</w:t>
            </w:r>
          </w:p>
        </w:tc>
        <w:tc>
          <w:tcPr>
            <w:tcW w:w="3508" w:type="dxa"/>
            <w:tcBorders>
              <w:top w:val="single" w:sz="4" w:space="0" w:color="auto"/>
              <w:left w:val="single" w:sz="4" w:space="0" w:color="auto"/>
              <w:bottom w:val="single" w:sz="4" w:space="0" w:color="auto"/>
              <w:right w:val="single" w:sz="4" w:space="0" w:color="auto"/>
            </w:tcBorders>
            <w:shd w:val="clear" w:color="auto" w:fill="C0C0C0"/>
            <w:hideMark/>
          </w:tcPr>
          <w:p w14:paraId="6FC831DD" w14:textId="77777777" w:rsidR="00C23892" w:rsidRPr="009A3EEA" w:rsidRDefault="00C23892" w:rsidP="00144277">
            <w:pPr>
              <w:pStyle w:val="TAH"/>
              <w:rPr>
                <w:rFonts w:cs="Arial"/>
                <w:szCs w:val="18"/>
              </w:rPr>
            </w:pPr>
            <w:r w:rsidRPr="009A3EEA">
              <w:rPr>
                <w:rFonts w:cs="Arial"/>
                <w:szCs w:val="18"/>
              </w:rPr>
              <w:t>Description</w:t>
            </w:r>
          </w:p>
        </w:tc>
      </w:tr>
      <w:tr w:rsidR="00C23892" w:rsidRPr="009A3EEA" w14:paraId="1A82D286" w14:textId="77777777" w:rsidTr="00144277">
        <w:trPr>
          <w:jc w:val="center"/>
        </w:trPr>
        <w:tc>
          <w:tcPr>
            <w:tcW w:w="2231" w:type="dxa"/>
            <w:tcBorders>
              <w:top w:val="single" w:sz="4" w:space="0" w:color="auto"/>
              <w:left w:val="single" w:sz="4" w:space="0" w:color="auto"/>
              <w:bottom w:val="single" w:sz="4" w:space="0" w:color="auto"/>
              <w:right w:val="single" w:sz="4" w:space="0" w:color="auto"/>
            </w:tcBorders>
          </w:tcPr>
          <w:p w14:paraId="6FB62E80" w14:textId="77777777" w:rsidR="00C23892" w:rsidRPr="009A3EEA" w:rsidRDefault="00C23892" w:rsidP="00144277">
            <w:pPr>
              <w:pStyle w:val="TAL"/>
            </w:pPr>
            <w:r>
              <w:t>subscriberId</w:t>
            </w:r>
          </w:p>
        </w:tc>
        <w:tc>
          <w:tcPr>
            <w:tcW w:w="2268" w:type="dxa"/>
            <w:tcBorders>
              <w:top w:val="single" w:sz="4" w:space="0" w:color="auto"/>
              <w:left w:val="single" w:sz="4" w:space="0" w:color="auto"/>
              <w:bottom w:val="single" w:sz="4" w:space="0" w:color="auto"/>
              <w:right w:val="single" w:sz="4" w:space="0" w:color="auto"/>
            </w:tcBorders>
          </w:tcPr>
          <w:p w14:paraId="3B22DDCF" w14:textId="77777777" w:rsidR="00C23892" w:rsidRPr="009A3EEA" w:rsidRDefault="00C23892" w:rsidP="00144277">
            <w:pPr>
              <w:pStyle w:val="TAL"/>
            </w:pPr>
            <w:r>
              <w:t>SubscriberId</w:t>
            </w:r>
          </w:p>
        </w:tc>
        <w:tc>
          <w:tcPr>
            <w:tcW w:w="284" w:type="dxa"/>
            <w:tcBorders>
              <w:top w:val="single" w:sz="4" w:space="0" w:color="auto"/>
              <w:left w:val="single" w:sz="4" w:space="0" w:color="auto"/>
              <w:bottom w:val="single" w:sz="4" w:space="0" w:color="auto"/>
              <w:right w:val="single" w:sz="4" w:space="0" w:color="auto"/>
            </w:tcBorders>
          </w:tcPr>
          <w:p w14:paraId="43A42B09" w14:textId="77777777" w:rsidR="00C23892" w:rsidRPr="009A3EEA" w:rsidRDefault="00C23892" w:rsidP="00144277">
            <w:pPr>
              <w:pStyle w:val="TAC"/>
            </w:pPr>
            <w:r>
              <w:t>M</w:t>
            </w:r>
          </w:p>
        </w:tc>
        <w:tc>
          <w:tcPr>
            <w:tcW w:w="1276" w:type="dxa"/>
            <w:tcBorders>
              <w:top w:val="single" w:sz="4" w:space="0" w:color="auto"/>
              <w:left w:val="single" w:sz="4" w:space="0" w:color="auto"/>
              <w:bottom w:val="single" w:sz="4" w:space="0" w:color="auto"/>
              <w:right w:val="single" w:sz="4" w:space="0" w:color="auto"/>
            </w:tcBorders>
          </w:tcPr>
          <w:p w14:paraId="0C13D423" w14:textId="77777777" w:rsidR="00C23892" w:rsidRPr="009A3EEA" w:rsidRDefault="00C23892" w:rsidP="00144277">
            <w:pPr>
              <w:pStyle w:val="TAL"/>
            </w:pPr>
            <w:r>
              <w:t>1</w:t>
            </w:r>
          </w:p>
        </w:tc>
        <w:tc>
          <w:tcPr>
            <w:tcW w:w="3508" w:type="dxa"/>
            <w:tcBorders>
              <w:top w:val="single" w:sz="4" w:space="0" w:color="auto"/>
              <w:left w:val="single" w:sz="4" w:space="0" w:color="auto"/>
              <w:bottom w:val="single" w:sz="4" w:space="0" w:color="auto"/>
              <w:right w:val="single" w:sz="4" w:space="0" w:color="auto"/>
            </w:tcBorders>
          </w:tcPr>
          <w:p w14:paraId="6FBDEA59" w14:textId="77777777" w:rsidR="00C23892" w:rsidRDefault="00C23892" w:rsidP="00144277">
            <w:pPr>
              <w:pStyle w:val="TAL"/>
              <w:rPr>
                <w:rFonts w:cs="Arial"/>
                <w:szCs w:val="18"/>
              </w:rPr>
            </w:pPr>
            <w:r>
              <w:rPr>
                <w:rFonts w:cs="Arial"/>
                <w:szCs w:val="18"/>
              </w:rPr>
              <w:t>Identity of the subscriber whose mapping to an NF Group ID has changed.</w:t>
            </w:r>
          </w:p>
          <w:p w14:paraId="63D45BE7" w14:textId="77777777" w:rsidR="00C23892" w:rsidRDefault="00C23892" w:rsidP="00144277">
            <w:pPr>
              <w:pStyle w:val="TAL"/>
              <w:rPr>
                <w:rFonts w:cs="Arial"/>
                <w:szCs w:val="18"/>
              </w:rPr>
            </w:pPr>
          </w:p>
          <w:p w14:paraId="64D6AB9F" w14:textId="77777777" w:rsidR="00C23892" w:rsidRPr="009A3EEA" w:rsidRDefault="00C23892" w:rsidP="00144277">
            <w:pPr>
              <w:pStyle w:val="TAL"/>
              <w:rPr>
                <w:rFonts w:cs="Arial"/>
                <w:szCs w:val="18"/>
              </w:rPr>
            </w:pPr>
            <w:r>
              <w:rPr>
                <w:rFonts w:cs="Arial"/>
                <w:szCs w:val="18"/>
              </w:rPr>
              <w:t>If multiple subscriber identities are reported (by including the "identityRanges" attribute), the "subscriberId" attribute shall contain any of the identities included in those ranges.</w:t>
            </w:r>
          </w:p>
        </w:tc>
      </w:tr>
      <w:tr w:rsidR="00C23892" w:rsidRPr="009A3EEA" w14:paraId="083F6F7E" w14:textId="77777777" w:rsidTr="00144277">
        <w:trPr>
          <w:jc w:val="center"/>
        </w:trPr>
        <w:tc>
          <w:tcPr>
            <w:tcW w:w="2231" w:type="dxa"/>
            <w:tcBorders>
              <w:top w:val="single" w:sz="4" w:space="0" w:color="auto"/>
              <w:left w:val="single" w:sz="4" w:space="0" w:color="auto"/>
              <w:bottom w:val="single" w:sz="4" w:space="0" w:color="auto"/>
              <w:right w:val="single" w:sz="4" w:space="0" w:color="auto"/>
            </w:tcBorders>
          </w:tcPr>
          <w:p w14:paraId="27D31767" w14:textId="77777777" w:rsidR="00C23892" w:rsidRDefault="00C23892" w:rsidP="00144277">
            <w:pPr>
              <w:pStyle w:val="TAL"/>
            </w:pPr>
            <w:r>
              <w:t>nfType</w:t>
            </w:r>
          </w:p>
        </w:tc>
        <w:tc>
          <w:tcPr>
            <w:tcW w:w="2268" w:type="dxa"/>
            <w:tcBorders>
              <w:top w:val="single" w:sz="4" w:space="0" w:color="auto"/>
              <w:left w:val="single" w:sz="4" w:space="0" w:color="auto"/>
              <w:bottom w:val="single" w:sz="4" w:space="0" w:color="auto"/>
              <w:right w:val="single" w:sz="4" w:space="0" w:color="auto"/>
            </w:tcBorders>
          </w:tcPr>
          <w:p w14:paraId="68359126" w14:textId="77777777" w:rsidR="00C23892" w:rsidRDefault="00C23892" w:rsidP="00144277">
            <w:pPr>
              <w:pStyle w:val="TAL"/>
            </w:pPr>
            <w:r>
              <w:t>NFType</w:t>
            </w:r>
          </w:p>
        </w:tc>
        <w:tc>
          <w:tcPr>
            <w:tcW w:w="284" w:type="dxa"/>
            <w:tcBorders>
              <w:top w:val="single" w:sz="4" w:space="0" w:color="auto"/>
              <w:left w:val="single" w:sz="4" w:space="0" w:color="auto"/>
              <w:bottom w:val="single" w:sz="4" w:space="0" w:color="auto"/>
              <w:right w:val="single" w:sz="4" w:space="0" w:color="auto"/>
            </w:tcBorders>
          </w:tcPr>
          <w:p w14:paraId="6A0E4AA0" w14:textId="77777777" w:rsidR="00C23892" w:rsidRDefault="00C23892" w:rsidP="00144277">
            <w:pPr>
              <w:pStyle w:val="TAC"/>
            </w:pPr>
            <w:r>
              <w:t>M</w:t>
            </w:r>
          </w:p>
        </w:tc>
        <w:tc>
          <w:tcPr>
            <w:tcW w:w="1276" w:type="dxa"/>
            <w:tcBorders>
              <w:top w:val="single" w:sz="4" w:space="0" w:color="auto"/>
              <w:left w:val="single" w:sz="4" w:space="0" w:color="auto"/>
              <w:bottom w:val="single" w:sz="4" w:space="0" w:color="auto"/>
              <w:right w:val="single" w:sz="4" w:space="0" w:color="auto"/>
            </w:tcBorders>
          </w:tcPr>
          <w:p w14:paraId="4151C493" w14:textId="77777777" w:rsidR="00C23892" w:rsidRDefault="00C23892" w:rsidP="00144277">
            <w:pPr>
              <w:pStyle w:val="TAL"/>
            </w:pPr>
            <w:r>
              <w:t>1</w:t>
            </w:r>
          </w:p>
        </w:tc>
        <w:tc>
          <w:tcPr>
            <w:tcW w:w="3508" w:type="dxa"/>
            <w:tcBorders>
              <w:top w:val="single" w:sz="4" w:space="0" w:color="auto"/>
              <w:left w:val="single" w:sz="4" w:space="0" w:color="auto"/>
              <w:bottom w:val="single" w:sz="4" w:space="0" w:color="auto"/>
              <w:right w:val="single" w:sz="4" w:space="0" w:color="auto"/>
            </w:tcBorders>
          </w:tcPr>
          <w:p w14:paraId="78EF1D2E" w14:textId="77777777" w:rsidR="00C23892" w:rsidRDefault="00C23892" w:rsidP="00144277">
            <w:pPr>
              <w:pStyle w:val="TAL"/>
              <w:rPr>
                <w:rFonts w:cs="Arial"/>
                <w:szCs w:val="18"/>
              </w:rPr>
            </w:pPr>
            <w:r>
              <w:rPr>
                <w:rFonts w:cs="Arial"/>
                <w:szCs w:val="18"/>
              </w:rPr>
              <w:t>NF type of the NF Group that starts handling the subscribers identified by this notification.</w:t>
            </w:r>
          </w:p>
        </w:tc>
      </w:tr>
      <w:tr w:rsidR="00C23892" w:rsidRPr="009A3EEA" w14:paraId="2E98A758" w14:textId="77777777" w:rsidTr="00144277">
        <w:trPr>
          <w:jc w:val="center"/>
        </w:trPr>
        <w:tc>
          <w:tcPr>
            <w:tcW w:w="2231" w:type="dxa"/>
            <w:tcBorders>
              <w:top w:val="single" w:sz="4" w:space="0" w:color="auto"/>
              <w:left w:val="single" w:sz="4" w:space="0" w:color="auto"/>
              <w:bottom w:val="single" w:sz="4" w:space="0" w:color="auto"/>
              <w:right w:val="single" w:sz="4" w:space="0" w:color="auto"/>
            </w:tcBorders>
          </w:tcPr>
          <w:p w14:paraId="04A4D8F8" w14:textId="77777777" w:rsidR="00C23892" w:rsidRDefault="00C23892" w:rsidP="00144277">
            <w:pPr>
              <w:pStyle w:val="TAL"/>
            </w:pPr>
            <w:r w:rsidRPr="009A3EEA">
              <w:t>nfGroupI</w:t>
            </w:r>
            <w:r>
              <w:t>d</w:t>
            </w:r>
          </w:p>
        </w:tc>
        <w:tc>
          <w:tcPr>
            <w:tcW w:w="2268" w:type="dxa"/>
            <w:tcBorders>
              <w:top w:val="single" w:sz="4" w:space="0" w:color="auto"/>
              <w:left w:val="single" w:sz="4" w:space="0" w:color="auto"/>
              <w:bottom w:val="single" w:sz="4" w:space="0" w:color="auto"/>
              <w:right w:val="single" w:sz="4" w:space="0" w:color="auto"/>
            </w:tcBorders>
          </w:tcPr>
          <w:p w14:paraId="43244B4E" w14:textId="77777777" w:rsidR="00C23892" w:rsidRDefault="00C23892" w:rsidP="00144277">
            <w:pPr>
              <w:pStyle w:val="TAL"/>
            </w:pPr>
            <w:r>
              <w:t>NfGroupId</w:t>
            </w:r>
          </w:p>
        </w:tc>
        <w:tc>
          <w:tcPr>
            <w:tcW w:w="284" w:type="dxa"/>
            <w:tcBorders>
              <w:top w:val="single" w:sz="4" w:space="0" w:color="auto"/>
              <w:left w:val="single" w:sz="4" w:space="0" w:color="auto"/>
              <w:bottom w:val="single" w:sz="4" w:space="0" w:color="auto"/>
              <w:right w:val="single" w:sz="4" w:space="0" w:color="auto"/>
            </w:tcBorders>
          </w:tcPr>
          <w:p w14:paraId="6269C56D" w14:textId="77777777" w:rsidR="00C23892" w:rsidRDefault="00C23892" w:rsidP="00144277">
            <w:pPr>
              <w:pStyle w:val="TAC"/>
            </w:pPr>
            <w:r>
              <w:t>M</w:t>
            </w:r>
          </w:p>
        </w:tc>
        <w:tc>
          <w:tcPr>
            <w:tcW w:w="1276" w:type="dxa"/>
            <w:tcBorders>
              <w:top w:val="single" w:sz="4" w:space="0" w:color="auto"/>
              <w:left w:val="single" w:sz="4" w:space="0" w:color="auto"/>
              <w:bottom w:val="single" w:sz="4" w:space="0" w:color="auto"/>
              <w:right w:val="single" w:sz="4" w:space="0" w:color="auto"/>
            </w:tcBorders>
          </w:tcPr>
          <w:p w14:paraId="0EC7DB7D" w14:textId="77777777" w:rsidR="00C23892" w:rsidRDefault="00C23892" w:rsidP="00144277">
            <w:pPr>
              <w:pStyle w:val="TAL"/>
            </w:pPr>
            <w:r>
              <w:t>1</w:t>
            </w:r>
          </w:p>
        </w:tc>
        <w:tc>
          <w:tcPr>
            <w:tcW w:w="3508" w:type="dxa"/>
            <w:tcBorders>
              <w:top w:val="single" w:sz="4" w:space="0" w:color="auto"/>
              <w:left w:val="single" w:sz="4" w:space="0" w:color="auto"/>
              <w:bottom w:val="single" w:sz="4" w:space="0" w:color="auto"/>
              <w:right w:val="single" w:sz="4" w:space="0" w:color="auto"/>
            </w:tcBorders>
          </w:tcPr>
          <w:p w14:paraId="243C0BAD" w14:textId="77777777" w:rsidR="00C23892" w:rsidRDefault="00C23892" w:rsidP="00144277">
            <w:pPr>
              <w:pStyle w:val="TAL"/>
              <w:rPr>
                <w:rFonts w:cs="Arial"/>
                <w:szCs w:val="18"/>
              </w:rPr>
            </w:pPr>
            <w:r>
              <w:rPr>
                <w:rFonts w:cs="Arial"/>
                <w:szCs w:val="18"/>
              </w:rPr>
              <w:t>NF Group ID that starts handling the subscribers identified by this notification.</w:t>
            </w:r>
          </w:p>
        </w:tc>
      </w:tr>
      <w:tr w:rsidR="00C23892" w:rsidRPr="009A3EEA" w14:paraId="2936A08A" w14:textId="77777777" w:rsidTr="00144277">
        <w:trPr>
          <w:jc w:val="center"/>
        </w:trPr>
        <w:tc>
          <w:tcPr>
            <w:tcW w:w="2231" w:type="dxa"/>
            <w:tcBorders>
              <w:top w:val="single" w:sz="4" w:space="0" w:color="auto"/>
              <w:left w:val="single" w:sz="4" w:space="0" w:color="auto"/>
              <w:bottom w:val="single" w:sz="4" w:space="0" w:color="auto"/>
              <w:right w:val="single" w:sz="4" w:space="0" w:color="auto"/>
            </w:tcBorders>
          </w:tcPr>
          <w:p w14:paraId="315896FD" w14:textId="77777777" w:rsidR="00C23892" w:rsidRDefault="00C23892" w:rsidP="00144277">
            <w:pPr>
              <w:pStyle w:val="TAL"/>
            </w:pPr>
            <w:r>
              <w:t>identityRanges</w:t>
            </w:r>
          </w:p>
        </w:tc>
        <w:tc>
          <w:tcPr>
            <w:tcW w:w="2268" w:type="dxa"/>
            <w:tcBorders>
              <w:top w:val="single" w:sz="4" w:space="0" w:color="auto"/>
              <w:left w:val="single" w:sz="4" w:space="0" w:color="auto"/>
              <w:bottom w:val="single" w:sz="4" w:space="0" w:color="auto"/>
              <w:right w:val="single" w:sz="4" w:space="0" w:color="auto"/>
            </w:tcBorders>
          </w:tcPr>
          <w:p w14:paraId="2EA52E58" w14:textId="77777777" w:rsidR="00C23892" w:rsidRDefault="00C23892" w:rsidP="00144277">
            <w:pPr>
              <w:pStyle w:val="TAL"/>
            </w:pPr>
            <w:r>
              <w:t>array(IdentityRanges)</w:t>
            </w:r>
          </w:p>
        </w:tc>
        <w:tc>
          <w:tcPr>
            <w:tcW w:w="284" w:type="dxa"/>
            <w:tcBorders>
              <w:top w:val="single" w:sz="4" w:space="0" w:color="auto"/>
              <w:left w:val="single" w:sz="4" w:space="0" w:color="auto"/>
              <w:bottom w:val="single" w:sz="4" w:space="0" w:color="auto"/>
              <w:right w:val="single" w:sz="4" w:space="0" w:color="auto"/>
            </w:tcBorders>
          </w:tcPr>
          <w:p w14:paraId="11EFB5EC" w14:textId="77777777" w:rsidR="00C23892" w:rsidRDefault="00C23892" w:rsidP="00144277">
            <w:pPr>
              <w:pStyle w:val="TAC"/>
            </w:pPr>
            <w:r>
              <w:t>O</w:t>
            </w:r>
          </w:p>
        </w:tc>
        <w:tc>
          <w:tcPr>
            <w:tcW w:w="1276" w:type="dxa"/>
            <w:tcBorders>
              <w:top w:val="single" w:sz="4" w:space="0" w:color="auto"/>
              <w:left w:val="single" w:sz="4" w:space="0" w:color="auto"/>
              <w:bottom w:val="single" w:sz="4" w:space="0" w:color="auto"/>
              <w:right w:val="single" w:sz="4" w:space="0" w:color="auto"/>
            </w:tcBorders>
          </w:tcPr>
          <w:p w14:paraId="3422CAF1" w14:textId="77777777" w:rsidR="00C23892" w:rsidRDefault="00C23892" w:rsidP="00144277">
            <w:pPr>
              <w:pStyle w:val="TAL"/>
            </w:pPr>
            <w:r>
              <w:t>1..N</w:t>
            </w:r>
          </w:p>
        </w:tc>
        <w:tc>
          <w:tcPr>
            <w:tcW w:w="3508" w:type="dxa"/>
            <w:tcBorders>
              <w:top w:val="single" w:sz="4" w:space="0" w:color="auto"/>
              <w:left w:val="single" w:sz="4" w:space="0" w:color="auto"/>
              <w:bottom w:val="single" w:sz="4" w:space="0" w:color="auto"/>
              <w:right w:val="single" w:sz="4" w:space="0" w:color="auto"/>
            </w:tcBorders>
          </w:tcPr>
          <w:p w14:paraId="35D05FD6" w14:textId="77777777" w:rsidR="00C23892" w:rsidRDefault="00C23892" w:rsidP="00144277">
            <w:pPr>
              <w:pStyle w:val="TAL"/>
              <w:rPr>
                <w:rFonts w:cs="Arial"/>
                <w:szCs w:val="18"/>
              </w:rPr>
            </w:pPr>
            <w:r>
              <w:rPr>
                <w:rFonts w:cs="Arial"/>
                <w:szCs w:val="18"/>
              </w:rPr>
              <w:t>Ranges of identities whose mapping to an NF Group ID has changed.</w:t>
            </w:r>
          </w:p>
          <w:p w14:paraId="15F957E1" w14:textId="77777777" w:rsidR="00C23892" w:rsidRDefault="00C23892" w:rsidP="00144277">
            <w:pPr>
              <w:pStyle w:val="TAL"/>
              <w:rPr>
                <w:rFonts w:cs="Arial"/>
                <w:szCs w:val="18"/>
              </w:rPr>
            </w:pPr>
          </w:p>
          <w:p w14:paraId="19AD22FD" w14:textId="77777777" w:rsidR="00C23892" w:rsidRDefault="00C23892" w:rsidP="00144277">
            <w:pPr>
              <w:pStyle w:val="TAL"/>
              <w:rPr>
                <w:rFonts w:cs="Arial"/>
                <w:szCs w:val="18"/>
              </w:rPr>
            </w:pPr>
            <w:r w:rsidRPr="00116F06">
              <w:rPr>
                <w:rFonts w:cs="Arial"/>
                <w:szCs w:val="18"/>
              </w:rPr>
              <w:t>Absence of this attribute indicates that only the user identified by the "subscriberId" attribute is affected by the NF Group ID mapping change.</w:t>
            </w:r>
          </w:p>
          <w:p w14:paraId="22240BFE" w14:textId="77777777" w:rsidR="00C23892" w:rsidRDefault="00C23892" w:rsidP="00144277">
            <w:pPr>
              <w:pStyle w:val="TAL"/>
              <w:rPr>
                <w:rFonts w:cs="Arial"/>
                <w:szCs w:val="18"/>
              </w:rPr>
            </w:pPr>
          </w:p>
          <w:p w14:paraId="5BECDF12" w14:textId="77777777" w:rsidR="00C23892" w:rsidRPr="009A3EEA" w:rsidRDefault="00C23892" w:rsidP="00144277">
            <w:pPr>
              <w:pStyle w:val="TAL"/>
              <w:rPr>
                <w:rFonts w:cs="Arial"/>
                <w:szCs w:val="18"/>
              </w:rPr>
            </w:pPr>
            <w:r>
              <w:rPr>
                <w:rFonts w:cs="Arial"/>
                <w:szCs w:val="18"/>
              </w:rPr>
              <w:t>See NOTE.</w:t>
            </w:r>
          </w:p>
        </w:tc>
      </w:tr>
      <w:tr w:rsidR="00C23892" w:rsidRPr="009A3EEA" w14:paraId="7CE175FE" w14:textId="77777777" w:rsidTr="00144277">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2FB9904C" w14:textId="77777777" w:rsidR="00C23892" w:rsidRPr="009A3EEA" w:rsidRDefault="00C23892" w:rsidP="00144277">
            <w:pPr>
              <w:pStyle w:val="TAN"/>
            </w:pPr>
            <w:r>
              <w:t>NOTE:</w:t>
            </w:r>
            <w:r>
              <w:tab/>
              <w:t>The type of identity shall be the same for all elements of the IdentityRanges array, and it shall be the same as the type of identity indicated by the "subscriberId" attribute.</w:t>
            </w:r>
          </w:p>
        </w:tc>
      </w:tr>
    </w:tbl>
    <w:p w14:paraId="70788EED" w14:textId="77777777" w:rsidR="00C23892" w:rsidRDefault="00C23892" w:rsidP="00C23892"/>
    <w:p w14:paraId="5C100B76" w14:textId="77777777" w:rsidR="00C23892" w:rsidRDefault="00C23892" w:rsidP="00C23892">
      <w:pPr>
        <w:pStyle w:val="EX"/>
      </w:pPr>
      <w:r>
        <w:t>EXAMPLE:</w:t>
      </w:r>
    </w:p>
    <w:p w14:paraId="6E94A753" w14:textId="6B80AAB7" w:rsidR="00C23892" w:rsidRDefault="00C23892" w:rsidP="00C23892">
      <w:pPr>
        <w:pStyle w:val="B1"/>
        <w:ind w:left="852"/>
      </w:pPr>
      <w:r>
        <w:t>-</w:t>
      </w:r>
      <w:r>
        <w:tab/>
        <w:t>If the following SUPI ranges:</w:t>
      </w:r>
      <w:r w:rsidR="008F3CB5">
        <w:t> [</w:t>
      </w:r>
      <w:r>
        <w:t xml:space="preserve"> imsi-12345600000 to imsi-12345600099 ] (100 subscribers) and</w:t>
      </w:r>
      <w:r w:rsidR="008F3CB5">
        <w:t> [</w:t>
      </w:r>
      <w:r>
        <w:t xml:space="preserve"> imsi-12345699990 to imsi-12345699999 ] (10 subscribers) have been migrated from UDM Group ID "UDM_GROUP_1" to "UDM_GROUP_2", the notification shall contain the following data:</w:t>
      </w:r>
    </w:p>
    <w:p w14:paraId="57E405D9" w14:textId="77777777" w:rsidR="00C23892" w:rsidRDefault="00C23892" w:rsidP="00C23892">
      <w:pPr>
        <w:pStyle w:val="PL"/>
        <w:ind w:left="852"/>
      </w:pPr>
      <w:r>
        <w:t>{</w:t>
      </w:r>
    </w:p>
    <w:p w14:paraId="61C148D8" w14:textId="77777777" w:rsidR="00C23892" w:rsidRDefault="00C23892" w:rsidP="00C23892">
      <w:pPr>
        <w:pStyle w:val="PL"/>
        <w:ind w:left="852"/>
      </w:pPr>
      <w:r>
        <w:t xml:space="preserve">  "subscriberId": "imsi-12345600000",</w:t>
      </w:r>
    </w:p>
    <w:p w14:paraId="4F147FB4" w14:textId="77777777" w:rsidR="00C23892" w:rsidRDefault="00C23892" w:rsidP="00C23892">
      <w:pPr>
        <w:pStyle w:val="PL"/>
        <w:ind w:left="852"/>
      </w:pPr>
      <w:r>
        <w:t xml:space="preserve">  "nfType": "UDM",</w:t>
      </w:r>
    </w:p>
    <w:p w14:paraId="6073F22F" w14:textId="77777777" w:rsidR="00C23892" w:rsidRDefault="00C23892" w:rsidP="00C23892">
      <w:pPr>
        <w:pStyle w:val="PL"/>
        <w:ind w:left="852"/>
      </w:pPr>
      <w:r>
        <w:t xml:space="preserve">  "nfGroupId": "UDM_GROUP_2",</w:t>
      </w:r>
    </w:p>
    <w:p w14:paraId="5B1ECE16" w14:textId="77777777" w:rsidR="00C23892" w:rsidRDefault="00C23892" w:rsidP="00C23892">
      <w:pPr>
        <w:pStyle w:val="PL"/>
        <w:ind w:left="852"/>
      </w:pPr>
      <w:r>
        <w:t xml:space="preserve">  "identityRanges": [</w:t>
      </w:r>
    </w:p>
    <w:p w14:paraId="47D51A1A" w14:textId="77777777" w:rsidR="00C23892" w:rsidRDefault="00C23892" w:rsidP="00C23892">
      <w:pPr>
        <w:pStyle w:val="PL"/>
        <w:ind w:left="852"/>
      </w:pPr>
      <w:r>
        <w:t xml:space="preserve">    { "start": "12345600000", "end": "12345600099" },</w:t>
      </w:r>
    </w:p>
    <w:p w14:paraId="555737CD" w14:textId="77777777" w:rsidR="00C23892" w:rsidRDefault="00C23892" w:rsidP="00C23892">
      <w:pPr>
        <w:pStyle w:val="PL"/>
        <w:ind w:left="852"/>
      </w:pPr>
      <w:r>
        <w:t xml:space="preserve">    { "start": "12345699990", "end": "12345699999" }</w:t>
      </w:r>
    </w:p>
    <w:p w14:paraId="0E04A3F2" w14:textId="77777777" w:rsidR="00C23892" w:rsidRDefault="00C23892" w:rsidP="00C23892">
      <w:pPr>
        <w:pStyle w:val="PL"/>
        <w:ind w:left="852"/>
      </w:pPr>
      <w:r>
        <w:t xml:space="preserve">  ]</w:t>
      </w:r>
    </w:p>
    <w:p w14:paraId="631220AD" w14:textId="77777777" w:rsidR="00C23892" w:rsidRDefault="00C23892" w:rsidP="00C23892">
      <w:pPr>
        <w:pStyle w:val="PL"/>
        <w:ind w:left="852"/>
      </w:pPr>
      <w:r>
        <w:t>}</w:t>
      </w:r>
    </w:p>
    <w:p w14:paraId="5D9C72A7" w14:textId="77777777" w:rsidR="00F5191C" w:rsidRPr="00F5191C" w:rsidRDefault="00F5191C" w:rsidP="003A062A"/>
    <w:p w14:paraId="2DA23DB2" w14:textId="77777777" w:rsidR="003A062A" w:rsidRPr="009A3EEA" w:rsidRDefault="003A062A" w:rsidP="003A062A">
      <w:pPr>
        <w:pStyle w:val="Heading4"/>
      </w:pPr>
      <w:bookmarkStart w:id="1127" w:name="_Toc11338744"/>
      <w:bookmarkStart w:id="1128" w:name="_Toc27587195"/>
      <w:bookmarkStart w:id="1129" w:name="_Toc36459258"/>
      <w:bookmarkStart w:id="1130" w:name="_Toc45028505"/>
      <w:bookmarkStart w:id="1131" w:name="_Toc51870184"/>
      <w:bookmarkStart w:id="1132" w:name="_Toc51870306"/>
      <w:bookmarkStart w:id="1133" w:name="_Toc90582062"/>
      <w:bookmarkStart w:id="1134" w:name="_Toc130816146"/>
      <w:bookmarkStart w:id="1135" w:name="_Toc177491912"/>
      <w:r w:rsidRPr="009A3EEA">
        <w:t>6.2.6.3</w:t>
      </w:r>
      <w:r w:rsidRPr="009A3EEA">
        <w:tab/>
        <w:t>Simple data types and enumerations</w:t>
      </w:r>
      <w:bookmarkEnd w:id="1127"/>
      <w:bookmarkEnd w:id="1128"/>
      <w:bookmarkEnd w:id="1129"/>
      <w:bookmarkEnd w:id="1130"/>
      <w:bookmarkEnd w:id="1131"/>
      <w:bookmarkEnd w:id="1132"/>
      <w:bookmarkEnd w:id="1133"/>
      <w:bookmarkEnd w:id="1134"/>
      <w:bookmarkEnd w:id="1135"/>
    </w:p>
    <w:p w14:paraId="4425A337" w14:textId="77777777" w:rsidR="003A062A" w:rsidRPr="009A3EEA" w:rsidRDefault="003A062A" w:rsidP="003A062A">
      <w:pPr>
        <w:pStyle w:val="Heading5"/>
      </w:pPr>
      <w:bookmarkStart w:id="1136" w:name="_Toc11338868"/>
      <w:bookmarkStart w:id="1137" w:name="_Toc27587196"/>
      <w:bookmarkStart w:id="1138" w:name="_Toc36459259"/>
      <w:bookmarkStart w:id="1139" w:name="_Toc45028506"/>
      <w:bookmarkStart w:id="1140" w:name="_Toc51870185"/>
      <w:bookmarkStart w:id="1141" w:name="_Toc51870307"/>
      <w:bookmarkStart w:id="1142" w:name="_Toc90582063"/>
      <w:bookmarkStart w:id="1143" w:name="_Toc130816147"/>
      <w:bookmarkStart w:id="1144" w:name="_Toc177491913"/>
      <w:r w:rsidRPr="009A3EEA">
        <w:t>6.2.6.3.1</w:t>
      </w:r>
      <w:r w:rsidRPr="009A3EEA">
        <w:tab/>
        <w:t>Introduction</w:t>
      </w:r>
      <w:bookmarkEnd w:id="1136"/>
      <w:bookmarkEnd w:id="1137"/>
      <w:bookmarkEnd w:id="1138"/>
      <w:bookmarkEnd w:id="1139"/>
      <w:bookmarkEnd w:id="1140"/>
      <w:bookmarkEnd w:id="1141"/>
      <w:bookmarkEnd w:id="1142"/>
      <w:bookmarkEnd w:id="1143"/>
      <w:bookmarkEnd w:id="1144"/>
    </w:p>
    <w:p w14:paraId="72F34EBE" w14:textId="77777777" w:rsidR="003A062A" w:rsidRPr="009A3EEA" w:rsidRDefault="003A062A" w:rsidP="003A062A">
      <w:r w:rsidRPr="009A3EEA">
        <w:t>This clause defines simple data types and enumerations that can be referenced from data structures defined in the previous clauses.</w:t>
      </w:r>
    </w:p>
    <w:p w14:paraId="7B20C016" w14:textId="77777777" w:rsidR="003A062A" w:rsidRPr="009A3EEA" w:rsidRDefault="003A062A" w:rsidP="003A062A">
      <w:pPr>
        <w:pStyle w:val="Heading5"/>
      </w:pPr>
      <w:bookmarkStart w:id="1145" w:name="_Toc11338869"/>
      <w:bookmarkStart w:id="1146" w:name="_Toc27587197"/>
      <w:bookmarkStart w:id="1147" w:name="_Toc36459260"/>
      <w:bookmarkStart w:id="1148" w:name="_Toc45028507"/>
      <w:bookmarkStart w:id="1149" w:name="_Toc51870186"/>
      <w:bookmarkStart w:id="1150" w:name="_Toc51870308"/>
      <w:bookmarkStart w:id="1151" w:name="_Toc90582064"/>
      <w:bookmarkStart w:id="1152" w:name="_Toc130816148"/>
      <w:bookmarkStart w:id="1153" w:name="_Toc177491914"/>
      <w:r w:rsidRPr="009A3EEA">
        <w:t>6.2.6.3.2</w:t>
      </w:r>
      <w:r w:rsidRPr="009A3EEA">
        <w:tab/>
        <w:t>Simple data types</w:t>
      </w:r>
      <w:bookmarkEnd w:id="1145"/>
      <w:bookmarkEnd w:id="1146"/>
      <w:bookmarkEnd w:id="1147"/>
      <w:bookmarkEnd w:id="1148"/>
      <w:bookmarkEnd w:id="1149"/>
      <w:bookmarkEnd w:id="1150"/>
      <w:bookmarkEnd w:id="1151"/>
      <w:bookmarkEnd w:id="1152"/>
      <w:bookmarkEnd w:id="1153"/>
    </w:p>
    <w:p w14:paraId="32760FF1" w14:textId="77777777" w:rsidR="003A062A" w:rsidRPr="009A3EEA" w:rsidRDefault="003A062A" w:rsidP="003A062A">
      <w:r w:rsidRPr="009A3EEA">
        <w:t>The simple data types defined in table 6.2.6.3.2-1 shall be supported.</w:t>
      </w:r>
    </w:p>
    <w:p w14:paraId="764E6571" w14:textId="77777777" w:rsidR="003A062A" w:rsidRPr="009A3EEA" w:rsidRDefault="003A062A" w:rsidP="003A062A">
      <w:pPr>
        <w:pStyle w:val="TH"/>
      </w:pPr>
      <w:r w:rsidRPr="009A3EEA">
        <w:t>Table 6.2.6.3.2-1: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3A062A" w:rsidRPr="009A3EEA" w14:paraId="6C2FDFFB" w14:textId="77777777" w:rsidTr="005B0D01">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38969889" w14:textId="77777777" w:rsidR="003A062A" w:rsidRPr="009A3EEA" w:rsidRDefault="003A062A" w:rsidP="005B0D01">
            <w:pPr>
              <w:pStyle w:val="TAH"/>
            </w:pPr>
            <w:r w:rsidRPr="009A3EEA">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4669C9C" w14:textId="77777777" w:rsidR="003A062A" w:rsidRPr="009A3EEA" w:rsidRDefault="003A062A" w:rsidP="005B0D01">
            <w:pPr>
              <w:pStyle w:val="TAH"/>
            </w:pPr>
            <w:r w:rsidRPr="009A3EEA">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6F92C22B" w14:textId="77777777" w:rsidR="003A062A" w:rsidRPr="009A3EEA" w:rsidRDefault="003A062A" w:rsidP="005B0D01">
            <w:pPr>
              <w:pStyle w:val="TAH"/>
            </w:pPr>
            <w:r w:rsidRPr="009A3EEA">
              <w:t>Description</w:t>
            </w:r>
          </w:p>
        </w:tc>
      </w:tr>
      <w:tr w:rsidR="003A062A" w:rsidRPr="000025C4" w14:paraId="418388C0" w14:textId="77777777" w:rsidTr="005B0D01">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3B0A3D6" w14:textId="77777777" w:rsidR="003A062A" w:rsidRPr="009A3EEA" w:rsidRDefault="003A062A" w:rsidP="005B0D01">
            <w:pPr>
              <w:pStyle w:val="TAL"/>
            </w:pPr>
            <w:r w:rsidRPr="009A3EEA">
              <w:t>SubscriberId</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2A8A01C4" w14:textId="77777777" w:rsidR="003A062A" w:rsidRPr="009A3EEA" w:rsidRDefault="003A062A" w:rsidP="005B0D01">
            <w:pPr>
              <w:pStyle w:val="TAL"/>
            </w:pPr>
            <w:r w:rsidRPr="009A3EEA">
              <w:t>string</w:t>
            </w:r>
          </w:p>
        </w:tc>
        <w:tc>
          <w:tcPr>
            <w:tcW w:w="2952" w:type="pct"/>
            <w:tcBorders>
              <w:top w:val="single" w:sz="4" w:space="0" w:color="auto"/>
              <w:left w:val="nil"/>
              <w:bottom w:val="single" w:sz="8" w:space="0" w:color="auto"/>
              <w:right w:val="single" w:sz="8" w:space="0" w:color="auto"/>
            </w:tcBorders>
          </w:tcPr>
          <w:p w14:paraId="0B727873" w14:textId="49BD7594" w:rsidR="003A062A" w:rsidRPr="000025C4" w:rsidRDefault="003A062A" w:rsidP="005B0D01">
            <w:pPr>
              <w:pStyle w:val="TAL"/>
              <w:rPr>
                <w:lang w:val="sv-SE"/>
              </w:rPr>
            </w:pPr>
            <w:r w:rsidRPr="000025C4">
              <w:rPr>
                <w:lang w:val="sv-SE"/>
              </w:rPr>
              <w:t>Pattern: ^(imsi-[0-9]{5,15}|nai-.+|msisdn-[0-9]{5,15}|extid-[^@]+@[^@]</w:t>
            </w:r>
            <w:r w:rsidRPr="009A3EEA">
              <w:rPr>
                <w:lang w:val="sv-SE"/>
              </w:rPr>
              <w:t>+|impi-.+|impu-.+</w:t>
            </w:r>
            <w:r w:rsidRPr="000025C4">
              <w:rPr>
                <w:lang w:val="sv-SE"/>
              </w:rPr>
              <w:t>|</w:t>
            </w:r>
            <w:r w:rsidR="007E7A65" w:rsidRPr="000025C4">
              <w:rPr>
                <w:lang w:val="sv-SE"/>
              </w:rPr>
              <w:t>rid-[0-9]{1,4}|</w:t>
            </w:r>
            <w:r w:rsidRPr="000025C4">
              <w:rPr>
                <w:lang w:val="sv-SE"/>
              </w:rPr>
              <w:t>.+)$</w:t>
            </w:r>
          </w:p>
        </w:tc>
      </w:tr>
    </w:tbl>
    <w:p w14:paraId="6E2217B2" w14:textId="77777777" w:rsidR="003A062A" w:rsidRPr="000025C4" w:rsidRDefault="003A062A" w:rsidP="003A062A">
      <w:pPr>
        <w:rPr>
          <w:lang w:val="sv-SE"/>
        </w:rPr>
      </w:pPr>
    </w:p>
    <w:p w14:paraId="2CF401B9" w14:textId="77777777" w:rsidR="003A062A" w:rsidRPr="009A3EEA" w:rsidRDefault="003A062A" w:rsidP="003A062A">
      <w:pPr>
        <w:pStyle w:val="Heading3"/>
      </w:pPr>
      <w:bookmarkStart w:id="1154" w:name="_Toc11338700"/>
      <w:bookmarkStart w:id="1155" w:name="_Toc27587198"/>
      <w:bookmarkStart w:id="1156" w:name="_Toc36459261"/>
      <w:bookmarkStart w:id="1157" w:name="_Toc45028508"/>
      <w:bookmarkStart w:id="1158" w:name="_Toc51870187"/>
      <w:bookmarkStart w:id="1159" w:name="_Toc51870309"/>
      <w:bookmarkStart w:id="1160" w:name="_Toc90582065"/>
      <w:bookmarkStart w:id="1161" w:name="_Toc130816149"/>
      <w:bookmarkStart w:id="1162" w:name="_Toc177491915"/>
      <w:r w:rsidRPr="009A3EEA">
        <w:lastRenderedPageBreak/>
        <w:t>6.2.7</w:t>
      </w:r>
      <w:r w:rsidRPr="009A3EEA">
        <w:tab/>
        <w:t>Error Handling</w:t>
      </w:r>
      <w:bookmarkEnd w:id="1154"/>
      <w:bookmarkEnd w:id="1155"/>
      <w:bookmarkEnd w:id="1156"/>
      <w:bookmarkEnd w:id="1157"/>
      <w:bookmarkEnd w:id="1158"/>
      <w:bookmarkEnd w:id="1159"/>
      <w:bookmarkEnd w:id="1160"/>
      <w:bookmarkEnd w:id="1161"/>
      <w:bookmarkEnd w:id="1162"/>
    </w:p>
    <w:p w14:paraId="27F2EC00" w14:textId="77777777" w:rsidR="003A062A" w:rsidRPr="009A3EEA" w:rsidRDefault="003A062A" w:rsidP="003A062A">
      <w:pPr>
        <w:pStyle w:val="Heading4"/>
      </w:pPr>
      <w:bookmarkStart w:id="1163" w:name="_Toc11338701"/>
      <w:bookmarkStart w:id="1164" w:name="_Toc27587199"/>
      <w:bookmarkStart w:id="1165" w:name="_Toc36459262"/>
      <w:bookmarkStart w:id="1166" w:name="_Toc45028509"/>
      <w:bookmarkStart w:id="1167" w:name="_Toc51870188"/>
      <w:bookmarkStart w:id="1168" w:name="_Toc51870310"/>
      <w:bookmarkStart w:id="1169" w:name="_Toc90582066"/>
      <w:bookmarkStart w:id="1170" w:name="_Toc130816150"/>
      <w:bookmarkStart w:id="1171" w:name="_Toc177491916"/>
      <w:r w:rsidRPr="009A3EEA">
        <w:t>6.2.7.1</w:t>
      </w:r>
      <w:r w:rsidRPr="009A3EEA">
        <w:tab/>
        <w:t>General</w:t>
      </w:r>
      <w:bookmarkEnd w:id="1163"/>
      <w:bookmarkEnd w:id="1164"/>
      <w:bookmarkEnd w:id="1165"/>
      <w:bookmarkEnd w:id="1166"/>
      <w:bookmarkEnd w:id="1167"/>
      <w:bookmarkEnd w:id="1168"/>
      <w:bookmarkEnd w:id="1169"/>
      <w:bookmarkEnd w:id="1170"/>
      <w:bookmarkEnd w:id="1171"/>
    </w:p>
    <w:p w14:paraId="2D549504" w14:textId="77777777" w:rsidR="003A062A" w:rsidRPr="009A3EEA" w:rsidRDefault="003A062A" w:rsidP="003A062A">
      <w:pPr>
        <w:rPr>
          <w:rFonts w:eastAsia="Calibri"/>
        </w:rPr>
      </w:pPr>
      <w:r w:rsidRPr="009A3EEA">
        <w:t>HTTP error handling shall be supported as specified in clause 5.2.4 of 3GPP TS 29.500 [7].</w:t>
      </w:r>
    </w:p>
    <w:p w14:paraId="20E58C34" w14:textId="77777777" w:rsidR="003A062A" w:rsidRPr="009A3EEA" w:rsidRDefault="003A062A" w:rsidP="003A062A">
      <w:pPr>
        <w:pStyle w:val="Heading4"/>
      </w:pPr>
      <w:bookmarkStart w:id="1172" w:name="_Toc11338702"/>
      <w:bookmarkStart w:id="1173" w:name="_Toc27587200"/>
      <w:bookmarkStart w:id="1174" w:name="_Toc36459263"/>
      <w:bookmarkStart w:id="1175" w:name="_Toc45028510"/>
      <w:bookmarkStart w:id="1176" w:name="_Toc51870189"/>
      <w:bookmarkStart w:id="1177" w:name="_Toc51870311"/>
      <w:bookmarkStart w:id="1178" w:name="_Toc90582067"/>
      <w:bookmarkStart w:id="1179" w:name="_Toc130816151"/>
      <w:bookmarkStart w:id="1180" w:name="_Toc177491917"/>
      <w:r w:rsidRPr="009A3EEA">
        <w:t>6.2.7.2</w:t>
      </w:r>
      <w:r w:rsidRPr="009A3EEA">
        <w:tab/>
        <w:t>Protocol Errors</w:t>
      </w:r>
      <w:bookmarkEnd w:id="1172"/>
      <w:bookmarkEnd w:id="1173"/>
      <w:bookmarkEnd w:id="1174"/>
      <w:bookmarkEnd w:id="1175"/>
      <w:bookmarkEnd w:id="1176"/>
      <w:bookmarkEnd w:id="1177"/>
      <w:bookmarkEnd w:id="1178"/>
      <w:bookmarkEnd w:id="1179"/>
      <w:bookmarkEnd w:id="1180"/>
    </w:p>
    <w:p w14:paraId="214060E3" w14:textId="50CA598D" w:rsidR="003A062A" w:rsidRPr="009A3EEA" w:rsidRDefault="003A062A" w:rsidP="003A062A">
      <w:r w:rsidRPr="009A3EEA">
        <w:t xml:space="preserve">Protocol errors handling shall be supported as specified in </w:t>
      </w:r>
      <w:r w:rsidR="008F3CB5" w:rsidRPr="009A3EEA">
        <w:t>clause</w:t>
      </w:r>
      <w:r w:rsidR="008F3CB5">
        <w:t> </w:t>
      </w:r>
      <w:r w:rsidR="008F3CB5" w:rsidRPr="009A3EEA">
        <w:t>5</w:t>
      </w:r>
      <w:r w:rsidRPr="009A3EEA">
        <w:t>.2.7 of 3GPP TS 29.500 [7].</w:t>
      </w:r>
    </w:p>
    <w:p w14:paraId="3DD1AE92" w14:textId="77777777" w:rsidR="003A062A" w:rsidRPr="009A3EEA" w:rsidRDefault="003A062A" w:rsidP="003A062A">
      <w:pPr>
        <w:pStyle w:val="Heading4"/>
      </w:pPr>
      <w:bookmarkStart w:id="1181" w:name="_Toc11338703"/>
      <w:bookmarkStart w:id="1182" w:name="_Toc27587201"/>
      <w:bookmarkStart w:id="1183" w:name="_Toc36459264"/>
      <w:bookmarkStart w:id="1184" w:name="_Toc45028511"/>
      <w:bookmarkStart w:id="1185" w:name="_Toc51870190"/>
      <w:bookmarkStart w:id="1186" w:name="_Toc51870312"/>
      <w:bookmarkStart w:id="1187" w:name="_Toc90582068"/>
      <w:bookmarkStart w:id="1188" w:name="_Toc130816152"/>
      <w:bookmarkStart w:id="1189" w:name="_Toc177491918"/>
      <w:r w:rsidRPr="009A3EEA">
        <w:t>6.2.7.3</w:t>
      </w:r>
      <w:r w:rsidRPr="009A3EEA">
        <w:tab/>
        <w:t>Application Errors</w:t>
      </w:r>
      <w:bookmarkEnd w:id="1181"/>
      <w:bookmarkEnd w:id="1182"/>
      <w:bookmarkEnd w:id="1183"/>
      <w:bookmarkEnd w:id="1184"/>
      <w:bookmarkEnd w:id="1185"/>
      <w:bookmarkEnd w:id="1186"/>
      <w:bookmarkEnd w:id="1187"/>
      <w:bookmarkEnd w:id="1188"/>
      <w:bookmarkEnd w:id="1189"/>
    </w:p>
    <w:p w14:paraId="3022E32B" w14:textId="77777777" w:rsidR="003A062A" w:rsidRPr="009A3EEA" w:rsidRDefault="003A062A" w:rsidP="003A062A">
      <w:r w:rsidRPr="009A3EEA">
        <w:t>The common application errors defined in the Table 5.2.7.2-1 in 3GPP TS 29.500 [7] may also be used for the Nudr_GroupIDmap service. The following application errors listed in Table 6.2.7.3-1 are specific for the Nudr_GroupIDmap service.</w:t>
      </w:r>
    </w:p>
    <w:p w14:paraId="4571B114" w14:textId="77777777" w:rsidR="003A062A" w:rsidRPr="009A3EEA" w:rsidRDefault="003A062A" w:rsidP="003A062A">
      <w:pPr>
        <w:pStyle w:val="TH"/>
      </w:pPr>
      <w:r w:rsidRPr="009A3EEA">
        <w:t>Table 6.2.7.3-1: Application errors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3622"/>
        <w:gridCol w:w="1340"/>
        <w:gridCol w:w="4461"/>
      </w:tblGrid>
      <w:tr w:rsidR="003A062A" w:rsidRPr="009A3EEA" w14:paraId="2F6E5D6E" w14:textId="77777777" w:rsidTr="005B0D01">
        <w:trPr>
          <w:jc w:val="center"/>
        </w:trPr>
        <w:tc>
          <w:tcPr>
            <w:tcW w:w="1922" w:type="pct"/>
            <w:tcBorders>
              <w:top w:val="single" w:sz="4" w:space="0" w:color="auto"/>
              <w:left w:val="single" w:sz="4" w:space="0" w:color="auto"/>
              <w:bottom w:val="single" w:sz="4" w:space="0" w:color="auto"/>
              <w:right w:val="single" w:sz="4" w:space="0" w:color="auto"/>
            </w:tcBorders>
            <w:shd w:val="clear" w:color="auto" w:fill="BFBFBF"/>
          </w:tcPr>
          <w:p w14:paraId="35A3188B" w14:textId="77777777" w:rsidR="003A062A" w:rsidRPr="009A3EEA" w:rsidRDefault="003A062A" w:rsidP="005B0D01">
            <w:pPr>
              <w:pStyle w:val="TAH"/>
            </w:pPr>
            <w:r w:rsidRPr="009A3EEA">
              <w:t>Application Error</w:t>
            </w:r>
          </w:p>
        </w:tc>
        <w:tc>
          <w:tcPr>
            <w:tcW w:w="711" w:type="pct"/>
            <w:tcBorders>
              <w:top w:val="single" w:sz="4" w:space="0" w:color="auto"/>
              <w:left w:val="single" w:sz="4" w:space="0" w:color="auto"/>
              <w:bottom w:val="single" w:sz="4" w:space="0" w:color="auto"/>
              <w:right w:val="single" w:sz="4" w:space="0" w:color="auto"/>
            </w:tcBorders>
            <w:shd w:val="clear" w:color="auto" w:fill="BFBFBF"/>
            <w:hideMark/>
          </w:tcPr>
          <w:p w14:paraId="4CF162E3" w14:textId="77777777" w:rsidR="003A062A" w:rsidRPr="009A3EEA" w:rsidRDefault="003A062A" w:rsidP="005B0D01">
            <w:pPr>
              <w:pStyle w:val="TAH"/>
            </w:pPr>
            <w:r w:rsidRPr="009A3EEA">
              <w:t>HTTP status code</w:t>
            </w:r>
          </w:p>
        </w:tc>
        <w:tc>
          <w:tcPr>
            <w:tcW w:w="2367" w:type="pct"/>
            <w:tcBorders>
              <w:top w:val="single" w:sz="4" w:space="0" w:color="auto"/>
              <w:left w:val="single" w:sz="4" w:space="0" w:color="auto"/>
              <w:bottom w:val="single" w:sz="4" w:space="0" w:color="auto"/>
              <w:right w:val="single" w:sz="4" w:space="0" w:color="auto"/>
            </w:tcBorders>
            <w:shd w:val="clear" w:color="auto" w:fill="BFBFBF"/>
            <w:hideMark/>
          </w:tcPr>
          <w:p w14:paraId="636B88DC" w14:textId="77777777" w:rsidR="003A062A" w:rsidRPr="009A3EEA" w:rsidRDefault="003A062A" w:rsidP="005B0D01">
            <w:pPr>
              <w:pStyle w:val="TAH"/>
            </w:pPr>
            <w:r w:rsidRPr="009A3EEA">
              <w:t>Description</w:t>
            </w:r>
          </w:p>
        </w:tc>
      </w:tr>
      <w:tr w:rsidR="003A062A" w:rsidRPr="009A3EEA" w14:paraId="677F5F89" w14:textId="77777777" w:rsidTr="005B0D01">
        <w:trPr>
          <w:jc w:val="center"/>
        </w:trPr>
        <w:tc>
          <w:tcPr>
            <w:tcW w:w="1922" w:type="pct"/>
            <w:tcBorders>
              <w:top w:val="single" w:sz="4" w:space="0" w:color="auto"/>
              <w:left w:val="single" w:sz="4" w:space="0" w:color="auto"/>
              <w:bottom w:val="single" w:sz="4" w:space="0" w:color="auto"/>
              <w:right w:val="single" w:sz="4" w:space="0" w:color="auto"/>
            </w:tcBorders>
          </w:tcPr>
          <w:p w14:paraId="380301F4" w14:textId="77777777" w:rsidR="003A062A" w:rsidRPr="009A3EEA" w:rsidRDefault="003A062A" w:rsidP="005B0D01">
            <w:pPr>
              <w:pStyle w:val="TAL"/>
            </w:pPr>
            <w:r w:rsidRPr="009A3EEA">
              <w:t>USER_NOT_FOUND</w:t>
            </w:r>
          </w:p>
        </w:tc>
        <w:tc>
          <w:tcPr>
            <w:tcW w:w="711" w:type="pct"/>
            <w:tcBorders>
              <w:top w:val="single" w:sz="4" w:space="0" w:color="auto"/>
              <w:left w:val="single" w:sz="4" w:space="0" w:color="auto"/>
              <w:bottom w:val="single" w:sz="4" w:space="0" w:color="auto"/>
              <w:right w:val="single" w:sz="4" w:space="0" w:color="auto"/>
            </w:tcBorders>
          </w:tcPr>
          <w:p w14:paraId="666EC1EF" w14:textId="77777777" w:rsidR="003A062A" w:rsidRPr="009A3EEA" w:rsidRDefault="003A062A" w:rsidP="005B0D01">
            <w:pPr>
              <w:pStyle w:val="TAL"/>
            </w:pPr>
            <w:r w:rsidRPr="009A3EEA">
              <w:t>404 Not Found</w:t>
            </w:r>
          </w:p>
        </w:tc>
        <w:tc>
          <w:tcPr>
            <w:tcW w:w="2367" w:type="pct"/>
            <w:tcBorders>
              <w:top w:val="single" w:sz="4" w:space="0" w:color="auto"/>
              <w:left w:val="single" w:sz="4" w:space="0" w:color="auto"/>
              <w:bottom w:val="single" w:sz="4" w:space="0" w:color="auto"/>
              <w:right w:val="single" w:sz="4" w:space="0" w:color="auto"/>
            </w:tcBorders>
          </w:tcPr>
          <w:p w14:paraId="4212D4ED" w14:textId="77777777" w:rsidR="003A062A" w:rsidRPr="009A3EEA" w:rsidRDefault="003A062A" w:rsidP="005B0D01">
            <w:pPr>
              <w:pStyle w:val="TAL"/>
            </w:pPr>
            <w:r w:rsidRPr="009A3EEA">
              <w:t>The user does not exist in the HPLMN</w:t>
            </w:r>
          </w:p>
        </w:tc>
      </w:tr>
    </w:tbl>
    <w:p w14:paraId="1C810A00" w14:textId="77777777" w:rsidR="003A062A" w:rsidRPr="009A3EEA" w:rsidRDefault="003A062A" w:rsidP="003A062A"/>
    <w:p w14:paraId="1D6965D0" w14:textId="77777777" w:rsidR="003A062A" w:rsidRPr="009A3EEA" w:rsidRDefault="003A062A" w:rsidP="003A062A">
      <w:pPr>
        <w:pStyle w:val="Heading3"/>
      </w:pPr>
      <w:bookmarkStart w:id="1190" w:name="_Toc27587202"/>
      <w:bookmarkStart w:id="1191" w:name="_Toc36459265"/>
      <w:bookmarkStart w:id="1192" w:name="_Toc45028512"/>
      <w:bookmarkStart w:id="1193" w:name="_Toc51870191"/>
      <w:bookmarkStart w:id="1194" w:name="_Toc51870313"/>
      <w:bookmarkStart w:id="1195" w:name="_Toc90582069"/>
      <w:bookmarkStart w:id="1196" w:name="_Toc130816153"/>
      <w:bookmarkStart w:id="1197" w:name="_Toc177491919"/>
      <w:r w:rsidRPr="009A3EEA">
        <w:t>6.2.8</w:t>
      </w:r>
      <w:r w:rsidRPr="009A3EEA">
        <w:tab/>
        <w:t>Security</w:t>
      </w:r>
      <w:bookmarkEnd w:id="1190"/>
      <w:bookmarkEnd w:id="1191"/>
      <w:bookmarkEnd w:id="1192"/>
      <w:bookmarkEnd w:id="1193"/>
      <w:bookmarkEnd w:id="1194"/>
      <w:bookmarkEnd w:id="1195"/>
      <w:bookmarkEnd w:id="1196"/>
      <w:bookmarkEnd w:id="1197"/>
    </w:p>
    <w:p w14:paraId="6F739ECC" w14:textId="77777777" w:rsidR="003A062A" w:rsidRPr="009A3EEA" w:rsidRDefault="003A062A" w:rsidP="003A062A">
      <w:pPr>
        <w:rPr>
          <w:lang w:val="en-US"/>
        </w:rPr>
      </w:pPr>
      <w:r w:rsidRPr="009A3EEA">
        <w:rPr>
          <w:lang w:val="en-US"/>
        </w:rPr>
        <w:t>As indicated in 3GPP TS 33.501 [12], the access to the N</w:t>
      </w:r>
      <w:r w:rsidRPr="009A3EEA">
        <w:rPr>
          <w:lang w:val="en-US" w:eastAsia="zh-CN"/>
        </w:rPr>
        <w:t>udr_GroupIDmap</w:t>
      </w:r>
      <w:r w:rsidRPr="009A3EEA">
        <w:rPr>
          <w:lang w:val="en-US"/>
        </w:rPr>
        <w:t xml:space="preserve"> API </w:t>
      </w:r>
      <w:r w:rsidRPr="009A3EEA">
        <w:rPr>
          <w:lang w:val="en-US" w:eastAsia="zh-CN"/>
        </w:rPr>
        <w:t>may</w:t>
      </w:r>
      <w:r w:rsidRPr="009A3EEA">
        <w:rPr>
          <w:lang w:val="en-US"/>
        </w:rPr>
        <w:t xml:space="preserve"> be authorized by means of the OAuth2 protocol (see IETF RFC 6749 [13]), using the "Client Credentials" authorization grant, where the NRF (see 3GPP TS 29.510 [14]) plays the role of the authorization server.</w:t>
      </w:r>
    </w:p>
    <w:p w14:paraId="419FE7D4" w14:textId="765E3672" w:rsidR="003A062A" w:rsidRPr="009A3EEA" w:rsidRDefault="003A062A" w:rsidP="003A062A">
      <w:pPr>
        <w:rPr>
          <w:lang w:val="en-US"/>
        </w:rPr>
      </w:pPr>
      <w:r w:rsidRPr="009A3EEA">
        <w:rPr>
          <w:lang w:val="en-US"/>
        </w:rPr>
        <w:t>If Oauth2 authorization is used</w:t>
      </w:r>
      <w:r w:rsidRPr="009A3EEA">
        <w:rPr>
          <w:lang w:val="en-US" w:eastAsia="zh-CN"/>
        </w:rPr>
        <w:t>,</w:t>
      </w:r>
      <w:r w:rsidRPr="009A3EEA">
        <w:rPr>
          <w:lang w:val="en-US"/>
        </w:rPr>
        <w:t xml:space="preserve"> </w:t>
      </w:r>
      <w:r w:rsidRPr="009A3EEA">
        <w:rPr>
          <w:lang w:val="en-US" w:eastAsia="zh-CN"/>
        </w:rPr>
        <w:t>a</w:t>
      </w:r>
      <w:r w:rsidRPr="009A3EEA">
        <w:rPr>
          <w:lang w:val="en-US"/>
        </w:rPr>
        <w:t>n NF Service Consumer, prior to consuming services offered by the N</w:t>
      </w:r>
      <w:r w:rsidRPr="009A3EEA">
        <w:rPr>
          <w:lang w:val="en-US" w:eastAsia="zh-CN"/>
        </w:rPr>
        <w:t>udr_GroupIDmap</w:t>
      </w:r>
      <w:r w:rsidRPr="009A3EEA">
        <w:rPr>
          <w:lang w:val="en-US"/>
        </w:rPr>
        <w:t xml:space="preserve"> API, shall obtain a "token" from the authorization server, by invoking the Access Token Request service, as described in 3GPP TS 29.510 [</w:t>
      </w:r>
      <w:r w:rsidRPr="009A3EEA">
        <w:rPr>
          <w:lang w:val="en-US" w:eastAsia="zh-CN"/>
        </w:rPr>
        <w:t>14</w:t>
      </w:r>
      <w:r w:rsidRPr="009A3EEA">
        <w:rPr>
          <w:lang w:val="en-US"/>
        </w:rPr>
        <w:t xml:space="preserve">], </w:t>
      </w:r>
      <w:r w:rsidR="008F3CB5" w:rsidRPr="009A3EEA">
        <w:rPr>
          <w:lang w:val="en-US"/>
        </w:rPr>
        <w:t>clause</w:t>
      </w:r>
      <w:r w:rsidR="008F3CB5">
        <w:rPr>
          <w:lang w:val="en-US"/>
        </w:rPr>
        <w:t> </w:t>
      </w:r>
      <w:r w:rsidR="008F3CB5" w:rsidRPr="009A3EEA">
        <w:rPr>
          <w:lang w:val="en-US"/>
        </w:rPr>
        <w:t>5</w:t>
      </w:r>
      <w:r w:rsidRPr="009A3EEA">
        <w:rPr>
          <w:lang w:val="en-US"/>
        </w:rPr>
        <w:t>.4.2.2.</w:t>
      </w:r>
    </w:p>
    <w:p w14:paraId="2E8D8343" w14:textId="77777777" w:rsidR="003A062A" w:rsidRPr="009A3EEA" w:rsidRDefault="003A062A" w:rsidP="003A062A">
      <w:pPr>
        <w:pStyle w:val="NO"/>
        <w:rPr>
          <w:lang w:val="en-US"/>
        </w:rPr>
      </w:pPr>
      <w:r w:rsidRPr="009A3EEA">
        <w:rPr>
          <w:lang w:val="en-US"/>
        </w:rPr>
        <w:t>NOTE:</w:t>
      </w:r>
      <w:r w:rsidRPr="009A3EEA">
        <w:rPr>
          <w:lang w:val="en-US"/>
        </w:rPr>
        <w:tab/>
        <w:t>When multiple NRFs are deployed in a network, the NRF used as authorization server is the same NRF that the NF Service Consumer used for discovering the N</w:t>
      </w:r>
      <w:r w:rsidRPr="009A3EEA">
        <w:rPr>
          <w:lang w:val="en-US" w:eastAsia="zh-CN"/>
        </w:rPr>
        <w:t>udr_GroupIDmap</w:t>
      </w:r>
      <w:r w:rsidRPr="009A3EEA">
        <w:rPr>
          <w:lang w:val="en-US"/>
        </w:rPr>
        <w:t xml:space="preserve"> service.</w:t>
      </w:r>
    </w:p>
    <w:p w14:paraId="05F1739D" w14:textId="77777777" w:rsidR="003A062A" w:rsidRPr="009A3EEA" w:rsidRDefault="003A062A" w:rsidP="003A062A">
      <w:pPr>
        <w:rPr>
          <w:lang w:val="en-US"/>
        </w:rPr>
      </w:pPr>
      <w:r w:rsidRPr="009A3EEA">
        <w:rPr>
          <w:lang w:val="en-US"/>
        </w:rPr>
        <w:t>The N</w:t>
      </w:r>
      <w:r w:rsidRPr="009A3EEA">
        <w:rPr>
          <w:lang w:val="en-US" w:eastAsia="zh-CN"/>
        </w:rPr>
        <w:t>udr_GroupIDmap</w:t>
      </w:r>
      <w:r w:rsidRPr="009A3EEA">
        <w:rPr>
          <w:lang w:val="en-US"/>
        </w:rPr>
        <w:t xml:space="preserve"> API define</w:t>
      </w:r>
      <w:r w:rsidRPr="009A3EEA">
        <w:rPr>
          <w:lang w:val="en-US" w:eastAsia="zh-CN"/>
        </w:rPr>
        <w:t>s</w:t>
      </w:r>
      <w:r w:rsidRPr="009A3EEA">
        <w:rPr>
          <w:lang w:val="en-US"/>
        </w:rPr>
        <w:t xml:space="preserve"> scopes for OAuth2 authorization</w:t>
      </w:r>
      <w:r w:rsidRPr="009A3EEA">
        <w:rPr>
          <w:lang w:val="en-US" w:eastAsia="zh-CN"/>
        </w:rPr>
        <w:t xml:space="preserve"> </w:t>
      </w:r>
      <w:r w:rsidRPr="009A3EEA">
        <w:rPr>
          <w:lang w:val="en-US"/>
        </w:rPr>
        <w:t>as specified in 3GPP TS 33.501 [</w:t>
      </w:r>
      <w:r w:rsidRPr="009A3EEA">
        <w:rPr>
          <w:lang w:val="en-US" w:eastAsia="zh-CN"/>
        </w:rPr>
        <w:t>12</w:t>
      </w:r>
      <w:r w:rsidRPr="009A3EEA">
        <w:rPr>
          <w:lang w:val="en-US"/>
        </w:rPr>
        <w:t>]; it defines a single scope</w:t>
      </w:r>
      <w:r w:rsidRPr="009A3EEA">
        <w:rPr>
          <w:lang w:val="en-US" w:eastAsia="zh-CN"/>
        </w:rPr>
        <w:t xml:space="preserve"> </w:t>
      </w:r>
      <w:r w:rsidRPr="009A3EEA">
        <w:rPr>
          <w:lang w:val="en-US"/>
        </w:rPr>
        <w:t>consisting on the name of the service</w:t>
      </w:r>
      <w:r w:rsidRPr="009A3EEA">
        <w:rPr>
          <w:lang w:val="en-US" w:eastAsia="zh-CN"/>
        </w:rPr>
        <w:t xml:space="preserve"> (</w:t>
      </w:r>
      <w:r w:rsidRPr="009A3EEA">
        <w:rPr>
          <w:lang w:val="en-US"/>
        </w:rPr>
        <w:t>i.e., "</w:t>
      </w:r>
      <w:r w:rsidRPr="009A3EEA">
        <w:rPr>
          <w:lang w:val="en-US" w:eastAsia="zh-CN"/>
        </w:rPr>
        <w:t>nudr-group-id-map</w:t>
      </w:r>
      <w:r w:rsidRPr="009A3EEA">
        <w:rPr>
          <w:lang w:val="en-US"/>
        </w:rPr>
        <w:t>"</w:t>
      </w:r>
      <w:r w:rsidRPr="009A3EEA">
        <w:rPr>
          <w:lang w:val="en-US" w:eastAsia="zh-CN"/>
        </w:rPr>
        <w:t xml:space="preserve">), </w:t>
      </w:r>
      <w:r w:rsidRPr="009A3EEA">
        <w:rPr>
          <w:lang w:val="en-US"/>
        </w:rPr>
        <w:t>and it does not define any additional scopes at resource or operation level.</w:t>
      </w:r>
    </w:p>
    <w:p w14:paraId="1AED1273" w14:textId="77777777" w:rsidR="003A062A" w:rsidRPr="009A3EEA" w:rsidRDefault="003A062A" w:rsidP="003A062A">
      <w:pPr>
        <w:pStyle w:val="Heading3"/>
      </w:pPr>
      <w:bookmarkStart w:id="1198" w:name="_Toc11338753"/>
      <w:bookmarkStart w:id="1199" w:name="_Toc27587203"/>
      <w:bookmarkStart w:id="1200" w:name="_Toc36459266"/>
      <w:bookmarkStart w:id="1201" w:name="_Toc45028513"/>
      <w:bookmarkStart w:id="1202" w:name="_Toc51870192"/>
      <w:bookmarkStart w:id="1203" w:name="_Toc51870314"/>
      <w:bookmarkStart w:id="1204" w:name="_Toc90582070"/>
      <w:bookmarkStart w:id="1205" w:name="_Toc130816154"/>
      <w:bookmarkStart w:id="1206" w:name="_Toc177491920"/>
      <w:r w:rsidRPr="009A3EEA">
        <w:t>6.2.9</w:t>
      </w:r>
      <w:r w:rsidRPr="009A3EEA">
        <w:tab/>
        <w:t>Feature Negotiation</w:t>
      </w:r>
      <w:bookmarkEnd w:id="1198"/>
      <w:bookmarkEnd w:id="1199"/>
      <w:bookmarkEnd w:id="1200"/>
      <w:bookmarkEnd w:id="1201"/>
      <w:bookmarkEnd w:id="1202"/>
      <w:bookmarkEnd w:id="1203"/>
      <w:bookmarkEnd w:id="1204"/>
      <w:bookmarkEnd w:id="1205"/>
      <w:bookmarkEnd w:id="1206"/>
    </w:p>
    <w:p w14:paraId="13E97309" w14:textId="77777777" w:rsidR="003A062A" w:rsidRPr="009A3EEA" w:rsidRDefault="003A062A" w:rsidP="003A062A">
      <w:r w:rsidRPr="009A3EEA">
        <w:t xml:space="preserve">The optional features in table 6.2.9-1 are defined for the Nudr_GroupIDmap </w:t>
      </w:r>
      <w:r w:rsidRPr="009A3EEA">
        <w:rPr>
          <w:lang w:eastAsia="zh-CN"/>
        </w:rPr>
        <w:t xml:space="preserve">API. They shall be negotiated using the </w:t>
      </w:r>
      <w:r w:rsidRPr="009A3EEA">
        <w:t>extensibility mechanism defined in clause 6.6 of 3GPP TS 29.500 [7].</w:t>
      </w:r>
    </w:p>
    <w:p w14:paraId="7DEEEF04" w14:textId="77777777" w:rsidR="003A062A" w:rsidRPr="009A3EEA" w:rsidRDefault="003A062A" w:rsidP="003A062A">
      <w:pPr>
        <w:pStyle w:val="TH"/>
      </w:pPr>
      <w:r w:rsidRPr="009A3EEA">
        <w:t>Table 6.2.9-1: 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3A062A" w:rsidRPr="009A3EEA" w14:paraId="102014BB" w14:textId="77777777" w:rsidTr="005B0D01">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525468FC" w14:textId="77777777" w:rsidR="003A062A" w:rsidRPr="009A3EEA" w:rsidRDefault="003A062A" w:rsidP="005B0D01">
            <w:pPr>
              <w:pStyle w:val="TAH"/>
            </w:pPr>
            <w:r w:rsidRPr="009A3EEA">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0B4C6132" w14:textId="77777777" w:rsidR="003A062A" w:rsidRPr="009A3EEA" w:rsidRDefault="003A062A" w:rsidP="005B0D01">
            <w:pPr>
              <w:pStyle w:val="TAH"/>
            </w:pPr>
            <w:r w:rsidRPr="009A3EEA">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0C395FE2" w14:textId="77777777" w:rsidR="003A062A" w:rsidRPr="009A3EEA" w:rsidRDefault="003A062A" w:rsidP="005B0D01">
            <w:pPr>
              <w:pStyle w:val="TAH"/>
            </w:pPr>
            <w:r w:rsidRPr="009A3EEA">
              <w:t>Description</w:t>
            </w:r>
          </w:p>
        </w:tc>
      </w:tr>
      <w:tr w:rsidR="003A062A" w:rsidRPr="009A3EEA" w14:paraId="7C8E5643" w14:textId="77777777" w:rsidTr="005B0D01">
        <w:trPr>
          <w:jc w:val="center"/>
        </w:trPr>
        <w:tc>
          <w:tcPr>
            <w:tcW w:w="1529" w:type="dxa"/>
            <w:tcBorders>
              <w:top w:val="single" w:sz="4" w:space="0" w:color="auto"/>
              <w:left w:val="single" w:sz="4" w:space="0" w:color="auto"/>
              <w:bottom w:val="single" w:sz="4" w:space="0" w:color="auto"/>
              <w:right w:val="single" w:sz="4" w:space="0" w:color="auto"/>
            </w:tcBorders>
          </w:tcPr>
          <w:p w14:paraId="39C8032E" w14:textId="77777777" w:rsidR="003A062A" w:rsidRPr="009A3EEA" w:rsidRDefault="003A062A" w:rsidP="005B0D01">
            <w:pPr>
              <w:pStyle w:val="TAL"/>
            </w:pPr>
          </w:p>
        </w:tc>
        <w:tc>
          <w:tcPr>
            <w:tcW w:w="2207" w:type="dxa"/>
            <w:tcBorders>
              <w:top w:val="single" w:sz="4" w:space="0" w:color="auto"/>
              <w:left w:val="single" w:sz="4" w:space="0" w:color="auto"/>
              <w:bottom w:val="single" w:sz="4" w:space="0" w:color="auto"/>
              <w:right w:val="single" w:sz="4" w:space="0" w:color="auto"/>
            </w:tcBorders>
          </w:tcPr>
          <w:p w14:paraId="492ECCDC" w14:textId="77777777" w:rsidR="003A062A" w:rsidRPr="009A3EEA" w:rsidRDefault="003A062A" w:rsidP="005B0D01">
            <w:pPr>
              <w:pStyle w:val="TAL"/>
            </w:pPr>
          </w:p>
        </w:tc>
        <w:tc>
          <w:tcPr>
            <w:tcW w:w="5758" w:type="dxa"/>
            <w:tcBorders>
              <w:top w:val="single" w:sz="4" w:space="0" w:color="auto"/>
              <w:left w:val="single" w:sz="4" w:space="0" w:color="auto"/>
              <w:bottom w:val="single" w:sz="4" w:space="0" w:color="auto"/>
              <w:right w:val="single" w:sz="4" w:space="0" w:color="auto"/>
            </w:tcBorders>
          </w:tcPr>
          <w:p w14:paraId="2375E2E6" w14:textId="77777777" w:rsidR="003A062A" w:rsidRPr="009A3EEA" w:rsidRDefault="003A062A" w:rsidP="005B0D01">
            <w:pPr>
              <w:pStyle w:val="TAL"/>
              <w:rPr>
                <w:rFonts w:cs="Arial"/>
                <w:szCs w:val="18"/>
              </w:rPr>
            </w:pPr>
          </w:p>
        </w:tc>
      </w:tr>
    </w:tbl>
    <w:p w14:paraId="7B9037D4" w14:textId="77777777" w:rsidR="003A062A" w:rsidRPr="009A3EEA" w:rsidRDefault="003A062A" w:rsidP="003A062A">
      <w:pPr>
        <w:rPr>
          <w:lang w:eastAsia="zh-CN"/>
        </w:rPr>
      </w:pPr>
    </w:p>
    <w:p w14:paraId="66BACB01" w14:textId="77777777" w:rsidR="003A062A" w:rsidRPr="009A3EEA" w:rsidRDefault="003A062A" w:rsidP="003A062A">
      <w:pPr>
        <w:pStyle w:val="Heading8"/>
      </w:pPr>
      <w:r w:rsidRPr="009A3EEA">
        <w:br w:type="page"/>
      </w:r>
      <w:bookmarkStart w:id="1207" w:name="_Toc20120586"/>
      <w:bookmarkStart w:id="1208" w:name="_Toc21623464"/>
      <w:bookmarkStart w:id="1209" w:name="_Toc27587204"/>
      <w:bookmarkStart w:id="1210" w:name="_Toc36459267"/>
      <w:bookmarkStart w:id="1211" w:name="_Toc45028514"/>
      <w:bookmarkStart w:id="1212" w:name="_Toc51870193"/>
      <w:bookmarkStart w:id="1213" w:name="_Toc51870315"/>
      <w:bookmarkStart w:id="1214" w:name="_Toc90582071"/>
      <w:bookmarkStart w:id="1215" w:name="_Toc130816155"/>
      <w:bookmarkStart w:id="1216" w:name="_Toc177491921"/>
      <w:r w:rsidRPr="009A3EEA">
        <w:lastRenderedPageBreak/>
        <w:t>Annex A (normative):</w:t>
      </w:r>
      <w:r w:rsidRPr="009A3EEA">
        <w:br/>
        <w:t>OpenAPI specification</w:t>
      </w:r>
      <w:bookmarkEnd w:id="1207"/>
      <w:bookmarkEnd w:id="1208"/>
      <w:bookmarkEnd w:id="1209"/>
      <w:bookmarkEnd w:id="1210"/>
      <w:bookmarkEnd w:id="1211"/>
      <w:bookmarkEnd w:id="1212"/>
      <w:bookmarkEnd w:id="1213"/>
      <w:bookmarkEnd w:id="1214"/>
      <w:bookmarkEnd w:id="1215"/>
      <w:bookmarkEnd w:id="1216"/>
    </w:p>
    <w:p w14:paraId="270AE378" w14:textId="77777777" w:rsidR="003A062A" w:rsidRPr="009A3EEA" w:rsidRDefault="003A062A" w:rsidP="003A062A">
      <w:pPr>
        <w:pStyle w:val="Heading1"/>
      </w:pPr>
      <w:bookmarkStart w:id="1217" w:name="_Toc20120587"/>
      <w:bookmarkStart w:id="1218" w:name="_Toc21623465"/>
      <w:bookmarkStart w:id="1219" w:name="_Toc27587205"/>
      <w:bookmarkStart w:id="1220" w:name="_Toc36459268"/>
      <w:bookmarkStart w:id="1221" w:name="_Toc45028515"/>
      <w:bookmarkStart w:id="1222" w:name="_Toc51870194"/>
      <w:bookmarkStart w:id="1223" w:name="_Toc51870316"/>
      <w:bookmarkStart w:id="1224" w:name="_Toc90582072"/>
      <w:bookmarkStart w:id="1225" w:name="_Toc130816156"/>
      <w:bookmarkStart w:id="1226" w:name="_Toc177491922"/>
      <w:r w:rsidRPr="009A3EEA">
        <w:t>A.1</w:t>
      </w:r>
      <w:r w:rsidRPr="009A3EEA">
        <w:tab/>
        <w:t>General</w:t>
      </w:r>
      <w:bookmarkEnd w:id="1217"/>
      <w:bookmarkEnd w:id="1218"/>
      <w:bookmarkEnd w:id="1219"/>
      <w:bookmarkEnd w:id="1220"/>
      <w:bookmarkEnd w:id="1221"/>
      <w:bookmarkEnd w:id="1222"/>
      <w:bookmarkEnd w:id="1223"/>
      <w:bookmarkEnd w:id="1224"/>
      <w:bookmarkEnd w:id="1225"/>
      <w:bookmarkEnd w:id="1226"/>
    </w:p>
    <w:p w14:paraId="67C540F7" w14:textId="77777777" w:rsidR="003A062A" w:rsidRPr="009A3EEA" w:rsidRDefault="003A062A" w:rsidP="003A062A">
      <w:pPr>
        <w:rPr>
          <w:lang w:val="en-US" w:eastAsia="zh-CN"/>
        </w:rPr>
      </w:pPr>
      <w:r w:rsidRPr="009A3EEA">
        <w:rPr>
          <w:lang w:val="en-US" w:eastAsia="zh-CN"/>
        </w:rPr>
        <w:t>This document specifies the common service operations and the top level data model for Nudr</w:t>
      </w:r>
      <w:r w:rsidRPr="009A3EEA">
        <w:t>_Data</w:t>
      </w:r>
      <w:r w:rsidRPr="009A3EEA">
        <w:rPr>
          <w:lang w:eastAsia="zh-CN"/>
        </w:rPr>
        <w:t>Repository</w:t>
      </w:r>
      <w:r w:rsidRPr="009A3EEA">
        <w:rPr>
          <w:lang w:val="en-US" w:eastAsia="zh-CN"/>
        </w:rPr>
        <w:t xml:space="preserve"> Service Based Interface. There are no specific HTTP methods or custom operations on the four top level resources in Table 6.1.3.1-1. Hence, the top level OpenAPI specification is not needed.</w:t>
      </w:r>
    </w:p>
    <w:p w14:paraId="155A43C9" w14:textId="77777777" w:rsidR="003A062A" w:rsidRPr="009A3EEA" w:rsidRDefault="003A062A" w:rsidP="003A062A">
      <w:r w:rsidRPr="009A3EEA">
        <w:t>This Annex takes precedence when being discrepant to other parts of the specification with respect to the encoding of information elements and methods within the API(s).</w:t>
      </w:r>
    </w:p>
    <w:p w14:paraId="42E739C1" w14:textId="77777777" w:rsidR="003A062A" w:rsidRPr="009A3EEA" w:rsidRDefault="003A062A" w:rsidP="003A062A">
      <w:pPr>
        <w:pStyle w:val="NO"/>
      </w:pPr>
      <w:r w:rsidRPr="009A3EEA">
        <w:t>NOTE:</w:t>
      </w:r>
      <w:r w:rsidRPr="009A3EEA">
        <w:tab/>
        <w:t>The semantics and procedures, as well as conditions, e.g. for the applicability and allowed combinations of attributes or values, not expressed in the OpenAPI definitions but defined in other parts of the specification also apply.</w:t>
      </w:r>
    </w:p>
    <w:p w14:paraId="3B9F82BF" w14:textId="4C924A44" w:rsidR="003A062A" w:rsidRPr="009A3EEA" w:rsidRDefault="003A062A" w:rsidP="003A062A">
      <w:pPr>
        <w:rPr>
          <w:lang w:eastAsia="zh-CN"/>
        </w:rPr>
      </w:pPr>
      <w:r w:rsidRPr="009A3EEA">
        <w:t xml:space="preserve">Informative copies of the OpenAPI specification files contained in this 3GPP Technical Specification are available on a Git-based repository, that uses the GitLab software version control system (see 3GPP TS 29.501 [8] </w:t>
      </w:r>
      <w:r w:rsidR="008F3CB5" w:rsidRPr="009A3EEA">
        <w:t>clause</w:t>
      </w:r>
      <w:r w:rsidR="008F3CB5">
        <w:t> </w:t>
      </w:r>
      <w:r w:rsidR="008F3CB5" w:rsidRPr="009A3EEA">
        <w:t>5</w:t>
      </w:r>
      <w:r w:rsidRPr="009A3EEA">
        <w:t xml:space="preserve">.3.1 and 3GPP TR 21.900 [20] </w:t>
      </w:r>
      <w:r w:rsidR="008F3CB5" w:rsidRPr="009A3EEA">
        <w:t>clause</w:t>
      </w:r>
      <w:r w:rsidR="008F3CB5">
        <w:t> </w:t>
      </w:r>
      <w:r w:rsidR="008F3CB5" w:rsidRPr="009A3EEA">
        <w:t>5</w:t>
      </w:r>
      <w:r w:rsidRPr="009A3EEA">
        <w:t>B).</w:t>
      </w:r>
    </w:p>
    <w:p w14:paraId="7167A6DC" w14:textId="77777777" w:rsidR="003A062A" w:rsidRPr="009A3EEA" w:rsidRDefault="003A062A" w:rsidP="003A062A">
      <w:pPr>
        <w:pStyle w:val="Heading1"/>
      </w:pPr>
      <w:bookmarkStart w:id="1227" w:name="_Toc20120588"/>
      <w:bookmarkStart w:id="1228" w:name="_Toc21623466"/>
      <w:bookmarkStart w:id="1229" w:name="_Toc27587206"/>
      <w:bookmarkStart w:id="1230" w:name="_Toc36459269"/>
      <w:bookmarkStart w:id="1231" w:name="_Toc45028516"/>
      <w:bookmarkStart w:id="1232" w:name="_Toc51870195"/>
      <w:bookmarkStart w:id="1233" w:name="_Toc51870317"/>
      <w:bookmarkStart w:id="1234" w:name="_Toc90582073"/>
      <w:bookmarkStart w:id="1235" w:name="_Toc130816157"/>
      <w:bookmarkStart w:id="1236" w:name="_Toc177491923"/>
      <w:r w:rsidRPr="009A3EEA">
        <w:t>A.2</w:t>
      </w:r>
      <w:r w:rsidRPr="009A3EEA">
        <w:tab/>
        <w:t>Nud</w:t>
      </w:r>
      <w:r w:rsidRPr="009A3EEA">
        <w:rPr>
          <w:lang w:eastAsia="zh-CN"/>
        </w:rPr>
        <w:t>r</w:t>
      </w:r>
      <w:r w:rsidRPr="009A3EEA">
        <w:t>_DataRepository API</w:t>
      </w:r>
      <w:bookmarkEnd w:id="1227"/>
      <w:bookmarkEnd w:id="1228"/>
      <w:bookmarkEnd w:id="1229"/>
      <w:bookmarkEnd w:id="1230"/>
      <w:bookmarkEnd w:id="1231"/>
      <w:bookmarkEnd w:id="1232"/>
      <w:bookmarkEnd w:id="1233"/>
      <w:bookmarkEnd w:id="1234"/>
      <w:bookmarkEnd w:id="1235"/>
      <w:bookmarkEnd w:id="1236"/>
    </w:p>
    <w:p w14:paraId="30793F15" w14:textId="77777777" w:rsidR="003A062A" w:rsidRPr="009A3EEA" w:rsidRDefault="003A062A" w:rsidP="003A062A">
      <w:pPr>
        <w:rPr>
          <w:lang w:val="en-US" w:eastAsia="zh-CN"/>
        </w:rPr>
      </w:pPr>
      <w:bookmarkStart w:id="1237" w:name="historyclause"/>
      <w:r w:rsidRPr="009A3EEA">
        <w:rPr>
          <w:lang w:val="en-US"/>
        </w:rPr>
        <w:t>This Annex specifies the formal definition of the N</w:t>
      </w:r>
      <w:r w:rsidRPr="009A3EEA">
        <w:rPr>
          <w:lang w:val="en-US" w:eastAsia="zh-CN"/>
        </w:rPr>
        <w:t>udr</w:t>
      </w:r>
      <w:r w:rsidRPr="009A3EEA">
        <w:rPr>
          <w:lang w:val="en-US"/>
        </w:rPr>
        <w:t>_</w:t>
      </w:r>
      <w:r w:rsidRPr="009A3EEA">
        <w:rPr>
          <w:lang w:val="en-US" w:eastAsia="zh-CN"/>
        </w:rPr>
        <w:t>DataRepository</w:t>
      </w:r>
      <w:r w:rsidRPr="009A3EEA">
        <w:rPr>
          <w:lang w:val="en-US"/>
        </w:rPr>
        <w:t xml:space="preserve"> service. It consists of OpenAPI 3.0.0 specifications, in YAML format.</w:t>
      </w:r>
    </w:p>
    <w:p w14:paraId="3675D788" w14:textId="77777777" w:rsidR="003A062A" w:rsidRPr="009A3EEA" w:rsidRDefault="003A062A" w:rsidP="003A062A">
      <w:pPr>
        <w:rPr>
          <w:kern w:val="2"/>
          <w:lang w:eastAsia="zh-CN"/>
        </w:rPr>
      </w:pPr>
      <w:r w:rsidRPr="009A3EEA">
        <w:rPr>
          <w:lang w:val="en-US" w:eastAsia="zh-CN"/>
        </w:rPr>
        <w:t>The</w:t>
      </w:r>
      <w:r w:rsidRPr="009A3EEA">
        <w:rPr>
          <w:lang w:val="en-US"/>
        </w:rPr>
        <w:t xml:space="preserve"> </w:t>
      </w:r>
      <w:r w:rsidRPr="009A3EEA">
        <w:rPr>
          <w:lang w:val="en-US" w:eastAsia="zh-CN"/>
        </w:rPr>
        <w:t xml:space="preserve">OpenAPI 3.0.0 definition related to </w:t>
      </w:r>
      <w:r w:rsidRPr="009A3EEA">
        <w:rPr>
          <w:kern w:val="2"/>
          <w:lang w:eastAsia="zh-CN"/>
        </w:rPr>
        <w:t>SubscriptionData</w:t>
      </w:r>
      <w:r w:rsidRPr="009A3EEA">
        <w:rPr>
          <w:lang w:val="en-US"/>
        </w:rPr>
        <w:t xml:space="preserve"> </w:t>
      </w:r>
      <w:r w:rsidRPr="009A3EEA">
        <w:rPr>
          <w:lang w:val="en-US" w:eastAsia="zh-CN"/>
        </w:rPr>
        <w:t>shall comply with the</w:t>
      </w:r>
      <w:r w:rsidRPr="009A3EEA">
        <w:rPr>
          <w:kern w:val="2"/>
          <w:lang w:eastAsia="zh-CN"/>
        </w:rPr>
        <w:t xml:space="preserve"> definition in 3GPP</w:t>
      </w:r>
      <w:r w:rsidRPr="009A3EEA">
        <w:rPr>
          <w:kern w:val="2"/>
          <w:lang w:val="en-US" w:eastAsia="zh-CN"/>
        </w:rPr>
        <w:t> </w:t>
      </w:r>
      <w:r w:rsidRPr="009A3EEA">
        <w:rPr>
          <w:kern w:val="2"/>
          <w:lang w:eastAsia="zh-CN"/>
        </w:rPr>
        <w:t>TS</w:t>
      </w:r>
      <w:r w:rsidRPr="009A3EEA">
        <w:rPr>
          <w:kern w:val="2"/>
          <w:lang w:val="en-US" w:eastAsia="zh-CN"/>
        </w:rPr>
        <w:t> </w:t>
      </w:r>
      <w:r w:rsidRPr="009A3EEA">
        <w:rPr>
          <w:kern w:val="2"/>
          <w:lang w:eastAsia="zh-CN"/>
        </w:rPr>
        <w:t>29.505</w:t>
      </w:r>
      <w:r w:rsidRPr="009A3EEA">
        <w:rPr>
          <w:kern w:val="2"/>
          <w:lang w:val="en-US" w:eastAsia="zh-CN"/>
        </w:rPr>
        <w:t> </w:t>
      </w:r>
      <w:r w:rsidRPr="009A3EEA">
        <w:rPr>
          <w:kern w:val="2"/>
          <w:lang w:eastAsia="zh-CN"/>
        </w:rPr>
        <w:t>[2].</w:t>
      </w:r>
    </w:p>
    <w:p w14:paraId="61DA3A25" w14:textId="77777777" w:rsidR="003A062A" w:rsidRPr="009A3EEA" w:rsidRDefault="003A062A" w:rsidP="003A062A">
      <w:pPr>
        <w:rPr>
          <w:lang w:eastAsia="zh-CN"/>
        </w:rPr>
      </w:pPr>
      <w:r w:rsidRPr="009A3EEA">
        <w:rPr>
          <w:lang w:val="en-US" w:eastAsia="zh-CN"/>
        </w:rPr>
        <w:t>The</w:t>
      </w:r>
      <w:r w:rsidRPr="009A3EEA">
        <w:rPr>
          <w:lang w:val="en-US"/>
        </w:rPr>
        <w:t xml:space="preserve"> </w:t>
      </w:r>
      <w:r w:rsidRPr="009A3EEA">
        <w:rPr>
          <w:lang w:val="en-US" w:eastAsia="zh-CN"/>
        </w:rPr>
        <w:t>OpenAPI 3.0.0 definition related to</w:t>
      </w:r>
      <w:r w:rsidRPr="009A3EEA">
        <w:rPr>
          <w:lang w:eastAsia="zh-CN"/>
        </w:rPr>
        <w:t xml:space="preserve"> PolicyData, StructuredDataForExposure and ApplicationData</w:t>
      </w:r>
      <w:r w:rsidRPr="009A3EEA">
        <w:rPr>
          <w:lang w:val="en-US"/>
        </w:rPr>
        <w:t xml:space="preserve"> </w:t>
      </w:r>
      <w:r w:rsidRPr="009A3EEA">
        <w:rPr>
          <w:lang w:val="en-US" w:eastAsia="zh-CN"/>
        </w:rPr>
        <w:t>shall comply with the</w:t>
      </w:r>
      <w:r w:rsidRPr="009A3EEA">
        <w:rPr>
          <w:lang w:eastAsia="zh-CN"/>
        </w:rPr>
        <w:t xml:space="preserve"> definition in 3GPP</w:t>
      </w:r>
      <w:r w:rsidRPr="009A3EEA">
        <w:rPr>
          <w:lang w:val="en-US" w:eastAsia="zh-CN"/>
        </w:rPr>
        <w:t> </w:t>
      </w:r>
      <w:r w:rsidRPr="009A3EEA">
        <w:rPr>
          <w:lang w:eastAsia="zh-CN"/>
        </w:rPr>
        <w:t>TS</w:t>
      </w:r>
      <w:r w:rsidRPr="009A3EEA">
        <w:rPr>
          <w:lang w:val="en-US" w:eastAsia="zh-CN"/>
        </w:rPr>
        <w:t> </w:t>
      </w:r>
      <w:r w:rsidRPr="009A3EEA">
        <w:rPr>
          <w:lang w:eastAsia="zh-CN"/>
        </w:rPr>
        <w:t>29.519</w:t>
      </w:r>
      <w:r w:rsidRPr="009A3EEA">
        <w:rPr>
          <w:lang w:val="en-US" w:eastAsia="zh-CN"/>
        </w:rPr>
        <w:t> </w:t>
      </w:r>
      <w:r w:rsidRPr="009A3EEA">
        <w:rPr>
          <w:lang w:eastAsia="zh-CN"/>
        </w:rPr>
        <w:t>[3].</w:t>
      </w:r>
    </w:p>
    <w:p w14:paraId="0BF5910F" w14:textId="77777777" w:rsidR="003A062A" w:rsidRPr="009A3EEA" w:rsidRDefault="003A062A" w:rsidP="003A062A">
      <w:pPr>
        <w:rPr>
          <w:lang w:eastAsia="zh-CN"/>
        </w:rPr>
      </w:pPr>
      <w:r w:rsidRPr="009A3EEA">
        <w:rPr>
          <w:lang w:eastAsia="zh-CN"/>
        </w:rPr>
        <w:t>The OpenAPI file for the Nudr_DataRepository API is defined as follows:</w:t>
      </w:r>
    </w:p>
    <w:p w14:paraId="66CAAA57" w14:textId="77777777" w:rsidR="003A062A" w:rsidRPr="009A3EEA" w:rsidRDefault="003A062A" w:rsidP="003A062A">
      <w:pPr>
        <w:pStyle w:val="PL"/>
      </w:pPr>
    </w:p>
    <w:p w14:paraId="07F5A6CC" w14:textId="77777777" w:rsidR="003A062A" w:rsidRPr="009A3EEA" w:rsidRDefault="003A062A" w:rsidP="003A062A">
      <w:pPr>
        <w:pStyle w:val="PL"/>
        <w:rPr>
          <w:lang w:eastAsia="zh-CN"/>
        </w:rPr>
      </w:pPr>
      <w:r w:rsidRPr="009A3EEA">
        <w:t>openapi: 3.0.0</w:t>
      </w:r>
    </w:p>
    <w:p w14:paraId="760C95C1" w14:textId="77777777" w:rsidR="003A062A" w:rsidRPr="009A3EEA" w:rsidRDefault="003A062A" w:rsidP="003A062A">
      <w:pPr>
        <w:pStyle w:val="PL"/>
        <w:rPr>
          <w:lang w:eastAsia="zh-CN"/>
        </w:rPr>
      </w:pPr>
    </w:p>
    <w:p w14:paraId="5BDA0F6A" w14:textId="77777777" w:rsidR="003A062A" w:rsidRPr="009A3EEA" w:rsidRDefault="003A062A" w:rsidP="003A062A">
      <w:pPr>
        <w:pStyle w:val="PL"/>
      </w:pPr>
      <w:r w:rsidRPr="009A3EEA">
        <w:t>info:</w:t>
      </w:r>
    </w:p>
    <w:p w14:paraId="578E2A8D" w14:textId="1C5796A5" w:rsidR="003A062A" w:rsidRPr="009A3EEA" w:rsidRDefault="003A062A" w:rsidP="003A062A">
      <w:pPr>
        <w:pStyle w:val="PL"/>
        <w:rPr>
          <w:lang w:eastAsia="zh-CN"/>
        </w:rPr>
      </w:pPr>
      <w:r w:rsidRPr="009A3EEA">
        <w:t xml:space="preserve">  version: 2.</w:t>
      </w:r>
      <w:r w:rsidRPr="009A3EEA">
        <w:rPr>
          <w:rFonts w:hint="eastAsia"/>
          <w:lang w:eastAsia="zh-CN"/>
        </w:rPr>
        <w:t>3</w:t>
      </w:r>
      <w:r w:rsidRPr="009A3EEA">
        <w:t>.</w:t>
      </w:r>
      <w:r w:rsidR="005370BF">
        <w:rPr>
          <w:rFonts w:hint="eastAsia"/>
          <w:lang w:eastAsia="zh-CN"/>
        </w:rPr>
        <w:t>1</w:t>
      </w:r>
    </w:p>
    <w:p w14:paraId="04034349" w14:textId="77777777" w:rsidR="003A062A" w:rsidRPr="009A3EEA" w:rsidRDefault="003A062A" w:rsidP="003A062A">
      <w:pPr>
        <w:pStyle w:val="PL"/>
      </w:pPr>
      <w:r w:rsidRPr="009A3EEA">
        <w:t xml:space="preserve">  title: 'Nudr_DataRepository API OpenAPI file'</w:t>
      </w:r>
    </w:p>
    <w:p w14:paraId="0C38F5C1" w14:textId="77777777" w:rsidR="003A062A" w:rsidRPr="009A3EEA" w:rsidRDefault="003A062A" w:rsidP="003A062A">
      <w:pPr>
        <w:pStyle w:val="PL"/>
      </w:pPr>
      <w:r w:rsidRPr="009A3EEA">
        <w:t xml:space="preserve">  description: |</w:t>
      </w:r>
    </w:p>
    <w:p w14:paraId="0038A35E" w14:textId="77777777" w:rsidR="003A062A" w:rsidRPr="009A3EEA" w:rsidRDefault="003A062A" w:rsidP="003A062A">
      <w:pPr>
        <w:pStyle w:val="PL"/>
      </w:pPr>
      <w:r w:rsidRPr="009A3EEA">
        <w:t xml:space="preserve">    Unified Data Repository Service.  </w:t>
      </w:r>
    </w:p>
    <w:p w14:paraId="17DFEDBF" w14:textId="3BCAF957" w:rsidR="003A062A" w:rsidRPr="009A3EEA" w:rsidRDefault="003A062A" w:rsidP="003A062A">
      <w:pPr>
        <w:pStyle w:val="PL"/>
      </w:pPr>
      <w:r w:rsidRPr="009A3EEA">
        <w:t xml:space="preserve">    © 20</w:t>
      </w:r>
      <w:r w:rsidRPr="009A3EEA">
        <w:rPr>
          <w:rFonts w:hint="eastAsia"/>
          <w:lang w:eastAsia="zh-CN"/>
        </w:rPr>
        <w:t>2</w:t>
      </w:r>
      <w:r w:rsidR="00CB7DEF">
        <w:rPr>
          <w:lang w:eastAsia="zh-CN"/>
        </w:rPr>
        <w:t>4</w:t>
      </w:r>
      <w:r w:rsidRPr="009A3EEA">
        <w:t xml:space="preserve">, 3GPP Organizational Partners (ARIB, ATIS, CCSA, ETSI, TSDSI, TTA, TTC).  </w:t>
      </w:r>
    </w:p>
    <w:p w14:paraId="04B06C64" w14:textId="77777777" w:rsidR="003A062A" w:rsidRPr="009A3EEA" w:rsidRDefault="003A062A" w:rsidP="003A062A">
      <w:pPr>
        <w:pStyle w:val="PL"/>
      </w:pPr>
      <w:r w:rsidRPr="009A3EEA">
        <w:t xml:space="preserve">    All rights reserved.</w:t>
      </w:r>
    </w:p>
    <w:p w14:paraId="7F3AFC6A" w14:textId="77777777" w:rsidR="003A062A" w:rsidRPr="009A3EEA" w:rsidRDefault="003A062A" w:rsidP="003A062A">
      <w:pPr>
        <w:pStyle w:val="PL"/>
        <w:rPr>
          <w:lang w:eastAsia="zh-CN"/>
        </w:rPr>
      </w:pPr>
    </w:p>
    <w:p w14:paraId="14F27AD5" w14:textId="77777777" w:rsidR="003A062A" w:rsidRPr="009A3EEA" w:rsidRDefault="003A062A" w:rsidP="003A062A">
      <w:pPr>
        <w:pStyle w:val="PL"/>
      </w:pPr>
      <w:r w:rsidRPr="009A3EEA">
        <w:t>externalDocs:</w:t>
      </w:r>
    </w:p>
    <w:p w14:paraId="355F00E4" w14:textId="673B021E" w:rsidR="003A062A" w:rsidRPr="009A3EEA" w:rsidRDefault="003A062A" w:rsidP="003A062A">
      <w:pPr>
        <w:pStyle w:val="PL"/>
      </w:pPr>
      <w:r w:rsidRPr="009A3EEA">
        <w:t xml:space="preserve">  description: 3GPP TS 29.504 V1</w:t>
      </w:r>
      <w:r w:rsidRPr="009A3EEA">
        <w:rPr>
          <w:rFonts w:hint="eastAsia"/>
          <w:lang w:eastAsia="zh-CN"/>
        </w:rPr>
        <w:t>8</w:t>
      </w:r>
      <w:r w:rsidRPr="009A3EEA">
        <w:t>.</w:t>
      </w:r>
      <w:r w:rsidR="00AF7262">
        <w:rPr>
          <w:rFonts w:hint="eastAsia"/>
          <w:lang w:eastAsia="zh-CN"/>
        </w:rPr>
        <w:t>7</w:t>
      </w:r>
      <w:r w:rsidRPr="009A3EEA">
        <w:t>.0; 5G System; Unified Data Repository Services; Stage 3</w:t>
      </w:r>
    </w:p>
    <w:p w14:paraId="18B1F78F" w14:textId="77777777" w:rsidR="003A062A" w:rsidRPr="000025C4" w:rsidRDefault="003A062A" w:rsidP="003A062A">
      <w:pPr>
        <w:pStyle w:val="PL"/>
        <w:rPr>
          <w:lang w:val="sv-SE"/>
        </w:rPr>
      </w:pPr>
      <w:r w:rsidRPr="009A3EEA">
        <w:t xml:space="preserve">  </w:t>
      </w:r>
      <w:r w:rsidRPr="000025C4">
        <w:rPr>
          <w:lang w:val="sv-SE"/>
        </w:rPr>
        <w:t>url: 'https://www.3gpp.org/ftp/Specs/archive/29_series/29.504/'</w:t>
      </w:r>
    </w:p>
    <w:p w14:paraId="7E72DC6C" w14:textId="77777777" w:rsidR="003A062A" w:rsidRPr="000025C4" w:rsidRDefault="003A062A" w:rsidP="003A062A">
      <w:pPr>
        <w:pStyle w:val="PL"/>
        <w:rPr>
          <w:lang w:val="sv-SE" w:eastAsia="zh-CN"/>
        </w:rPr>
      </w:pPr>
    </w:p>
    <w:p w14:paraId="177F1346" w14:textId="77777777" w:rsidR="003A062A" w:rsidRPr="009A3EEA" w:rsidRDefault="003A062A" w:rsidP="003A062A">
      <w:pPr>
        <w:pStyle w:val="PL"/>
      </w:pPr>
      <w:r w:rsidRPr="009A3EEA">
        <w:t>servers:</w:t>
      </w:r>
    </w:p>
    <w:p w14:paraId="0113179C" w14:textId="77777777" w:rsidR="003A062A" w:rsidRPr="009A3EEA" w:rsidRDefault="003A062A" w:rsidP="003A062A">
      <w:pPr>
        <w:pStyle w:val="PL"/>
      </w:pPr>
      <w:r w:rsidRPr="009A3EEA">
        <w:t xml:space="preserve">  - description: API root</w:t>
      </w:r>
    </w:p>
    <w:p w14:paraId="547D7178" w14:textId="77777777" w:rsidR="003A062A" w:rsidRPr="009A3EEA" w:rsidRDefault="003A062A" w:rsidP="003A062A">
      <w:pPr>
        <w:pStyle w:val="PL"/>
      </w:pPr>
      <w:r w:rsidRPr="009A3EEA">
        <w:t xml:space="preserve">    url: '{apiRoot}/nudr-dr/v2'</w:t>
      </w:r>
    </w:p>
    <w:p w14:paraId="6B76F277" w14:textId="77777777" w:rsidR="003A062A" w:rsidRPr="009A3EEA" w:rsidRDefault="003A062A" w:rsidP="003A062A">
      <w:pPr>
        <w:pStyle w:val="PL"/>
      </w:pPr>
      <w:r w:rsidRPr="009A3EEA">
        <w:t xml:space="preserve">    variables:</w:t>
      </w:r>
    </w:p>
    <w:p w14:paraId="4D40BDC9" w14:textId="77777777" w:rsidR="003A062A" w:rsidRPr="009A3EEA" w:rsidRDefault="003A062A" w:rsidP="003A062A">
      <w:pPr>
        <w:pStyle w:val="PL"/>
      </w:pPr>
      <w:r w:rsidRPr="009A3EEA">
        <w:t xml:space="preserve">      apiRoot:</w:t>
      </w:r>
    </w:p>
    <w:p w14:paraId="47BD99EA" w14:textId="77777777" w:rsidR="003A062A" w:rsidRPr="009A3EEA" w:rsidRDefault="003A062A" w:rsidP="003A062A">
      <w:pPr>
        <w:pStyle w:val="PL"/>
      </w:pPr>
      <w:r w:rsidRPr="009A3EEA">
        <w:t xml:space="preserve">        default: https://example.com</w:t>
      </w:r>
    </w:p>
    <w:p w14:paraId="4FC6944D" w14:textId="77777777" w:rsidR="003A062A" w:rsidRPr="009A3EEA" w:rsidRDefault="003A062A" w:rsidP="003A062A">
      <w:pPr>
        <w:pStyle w:val="PL"/>
        <w:rPr>
          <w:lang w:eastAsia="zh-CN"/>
        </w:rPr>
      </w:pPr>
    </w:p>
    <w:p w14:paraId="10343633" w14:textId="77777777" w:rsidR="003A062A" w:rsidRPr="009A3EEA" w:rsidRDefault="003A062A" w:rsidP="003A062A">
      <w:pPr>
        <w:pStyle w:val="PL"/>
      </w:pPr>
      <w:r w:rsidRPr="009A3EEA">
        <w:t>security:</w:t>
      </w:r>
    </w:p>
    <w:p w14:paraId="3E100F67" w14:textId="77777777" w:rsidR="003A062A" w:rsidRPr="009A3EEA" w:rsidRDefault="003A062A" w:rsidP="003A062A">
      <w:pPr>
        <w:pStyle w:val="PL"/>
      </w:pPr>
      <w:r w:rsidRPr="009A3EEA">
        <w:t xml:space="preserve">  - {}</w:t>
      </w:r>
    </w:p>
    <w:p w14:paraId="092BCA33" w14:textId="77777777" w:rsidR="003A062A" w:rsidRPr="009A3EEA" w:rsidRDefault="003A062A" w:rsidP="003A062A">
      <w:pPr>
        <w:pStyle w:val="PL"/>
      </w:pPr>
      <w:r w:rsidRPr="009A3EEA">
        <w:t xml:space="preserve">  - oAuth2ClientCredentials:</w:t>
      </w:r>
    </w:p>
    <w:p w14:paraId="6FF8A997" w14:textId="77777777" w:rsidR="003A062A" w:rsidRPr="009A3EEA" w:rsidRDefault="003A062A" w:rsidP="003A062A">
      <w:pPr>
        <w:pStyle w:val="PL"/>
      </w:pPr>
      <w:r w:rsidRPr="009A3EEA">
        <w:t xml:space="preserve">      - nudr-dr</w:t>
      </w:r>
    </w:p>
    <w:p w14:paraId="318F065C" w14:textId="77777777" w:rsidR="003A062A" w:rsidRPr="009A3EEA" w:rsidRDefault="003A062A" w:rsidP="003A062A">
      <w:pPr>
        <w:pStyle w:val="PL"/>
      </w:pPr>
    </w:p>
    <w:p w14:paraId="56F3BEAD" w14:textId="77777777" w:rsidR="003A062A" w:rsidRPr="009A3EEA" w:rsidRDefault="003A062A" w:rsidP="003A062A">
      <w:pPr>
        <w:pStyle w:val="PL"/>
      </w:pPr>
      <w:r w:rsidRPr="009A3EEA">
        <w:t>paths:</w:t>
      </w:r>
    </w:p>
    <w:p w14:paraId="5FE6E915" w14:textId="77777777" w:rsidR="003A062A" w:rsidRPr="009A3EEA" w:rsidRDefault="003A062A" w:rsidP="003A062A">
      <w:pPr>
        <w:pStyle w:val="PL"/>
      </w:pPr>
      <w:r w:rsidRPr="009A3EEA">
        <w:t xml:space="preserve">  /subscription-data/{ueId}/authentication-data</w:t>
      </w:r>
      <w:r w:rsidRPr="009A3EEA">
        <w:rPr>
          <w:lang w:eastAsia="zh-CN"/>
        </w:rPr>
        <w:t>/authentication-subscription</w:t>
      </w:r>
      <w:r w:rsidRPr="009A3EEA">
        <w:t>:</w:t>
      </w:r>
    </w:p>
    <w:p w14:paraId="3888BC98" w14:textId="77777777" w:rsidR="003A062A" w:rsidRPr="009A3EEA" w:rsidRDefault="003A062A" w:rsidP="003A062A">
      <w:pPr>
        <w:pStyle w:val="PL"/>
        <w:rPr>
          <w:lang w:eastAsia="zh-CN"/>
        </w:rPr>
      </w:pPr>
      <w:r w:rsidRPr="009A3EEA">
        <w:t xml:space="preserve">    $ref: 'TS29505</w:t>
      </w:r>
      <w:r w:rsidRPr="009A3EEA">
        <w:rPr>
          <w:lang w:val="fr-FR"/>
        </w:rPr>
        <w:t>_Subscription_Data</w:t>
      </w:r>
      <w:r w:rsidRPr="009A3EEA">
        <w:t>.yaml#/paths/~1subscription-data~1%7BueId%7D~1authentication-data</w:t>
      </w:r>
      <w:r w:rsidRPr="009A3EEA">
        <w:rPr>
          <w:lang w:eastAsia="zh-CN"/>
        </w:rPr>
        <w:t>~1authentication-subscription</w:t>
      </w:r>
      <w:r w:rsidRPr="009A3EEA">
        <w:t>'</w:t>
      </w:r>
    </w:p>
    <w:p w14:paraId="70B7F79F" w14:textId="77777777" w:rsidR="003A062A" w:rsidRPr="009A3EEA" w:rsidRDefault="003A062A" w:rsidP="003A062A">
      <w:pPr>
        <w:pStyle w:val="PL"/>
      </w:pPr>
      <w:r w:rsidRPr="009A3EEA">
        <w:t xml:space="preserve">  /subscription-data/{ueId}/authentication-data/authentication-status:</w:t>
      </w:r>
    </w:p>
    <w:p w14:paraId="5CA377E2" w14:textId="77777777" w:rsidR="003A062A" w:rsidRPr="009A3EEA" w:rsidRDefault="003A062A" w:rsidP="003A062A">
      <w:pPr>
        <w:pStyle w:val="PL"/>
      </w:pPr>
      <w:r w:rsidRPr="009A3EEA">
        <w:lastRenderedPageBreak/>
        <w:t xml:space="preserve">    $ref: 'TS29505_Subscription_Data.yaml#/paths/~1subscription-data~1%7BueId%7D~1authentication-data~1authentication-status'</w:t>
      </w:r>
    </w:p>
    <w:p w14:paraId="063B1350" w14:textId="77777777" w:rsidR="003A062A" w:rsidRPr="009A3EEA" w:rsidRDefault="003A062A" w:rsidP="003A062A">
      <w:pPr>
        <w:pStyle w:val="PL"/>
      </w:pPr>
      <w:r w:rsidRPr="009A3EEA">
        <w:t xml:space="preserve">  /subscription-data/{ueId}/authentication-data/authentication-status/{servingNetworkName}:</w:t>
      </w:r>
    </w:p>
    <w:p w14:paraId="2360A15B" w14:textId="77777777" w:rsidR="003A062A" w:rsidRPr="009A3EEA" w:rsidRDefault="003A062A" w:rsidP="003A062A">
      <w:pPr>
        <w:pStyle w:val="PL"/>
      </w:pPr>
      <w:r w:rsidRPr="009A3EEA">
        <w:t xml:space="preserve">    $ref: 'TS29505_Subscription_Data.yaml#/paths/~1subscription-data~1%7BueId%7D~1authentication-data~1authentication-status~1%7BservingNetworkName%7D'</w:t>
      </w:r>
    </w:p>
    <w:p w14:paraId="4D1AE9DD" w14:textId="77777777" w:rsidR="003A062A" w:rsidRPr="009A3EEA" w:rsidRDefault="003A062A" w:rsidP="003A062A">
      <w:pPr>
        <w:pStyle w:val="PL"/>
      </w:pPr>
      <w:r w:rsidRPr="009A3EEA">
        <w:t xml:space="preserve">  /subscription-data/{ueId}/ue-update-confirmation-data/sor-data:</w:t>
      </w:r>
    </w:p>
    <w:p w14:paraId="1C8A99E8" w14:textId="77777777" w:rsidR="003A062A" w:rsidRPr="009A3EEA" w:rsidRDefault="003A062A" w:rsidP="003A062A">
      <w:pPr>
        <w:pStyle w:val="PL"/>
        <w:rPr>
          <w:lang w:eastAsia="zh-CN"/>
        </w:rPr>
      </w:pPr>
      <w:r w:rsidRPr="009A3EEA">
        <w:t xml:space="preserve">    $ref: 'TS29505_Subscription_Data.yaml#/paths/~1subscription-data~1%7BueId%7D~1ue-update-confirmation-data~1sor-data'</w:t>
      </w:r>
    </w:p>
    <w:p w14:paraId="0C3F0BDD" w14:textId="77777777" w:rsidR="003A062A" w:rsidRPr="009A3EEA" w:rsidRDefault="003A062A" w:rsidP="003A062A">
      <w:pPr>
        <w:pStyle w:val="PL"/>
      </w:pPr>
      <w:r w:rsidRPr="009A3EEA">
        <w:t xml:space="preserve">  /subscription-data/{ueId}/ue-update-confirmation-data/upu-data:</w:t>
      </w:r>
    </w:p>
    <w:p w14:paraId="69B6C1B3" w14:textId="77777777" w:rsidR="003A062A" w:rsidRPr="009A3EEA" w:rsidRDefault="003A062A" w:rsidP="003A062A">
      <w:pPr>
        <w:pStyle w:val="PL"/>
        <w:rPr>
          <w:lang w:eastAsia="zh-CN"/>
        </w:rPr>
      </w:pPr>
      <w:r w:rsidRPr="009A3EEA">
        <w:t xml:space="preserve">    $ref: 'TS29505_Subscription_Data.yaml#/paths/~1subscription-data~1%7BueId%7D~1ue-update-confirmation-data~1upu-data'</w:t>
      </w:r>
    </w:p>
    <w:p w14:paraId="2331D482" w14:textId="77777777" w:rsidR="003A062A" w:rsidRPr="009A3EEA" w:rsidRDefault="003A062A" w:rsidP="003A062A">
      <w:pPr>
        <w:pStyle w:val="PL"/>
      </w:pPr>
      <w:r w:rsidRPr="009A3EEA">
        <w:t xml:space="preserve">  /subscription-data/{ueId}/ue-update-confirmation-data/subscribed-cag:</w:t>
      </w:r>
    </w:p>
    <w:p w14:paraId="49B248F5" w14:textId="77777777" w:rsidR="003A062A" w:rsidRPr="009A3EEA" w:rsidRDefault="003A062A" w:rsidP="003A062A">
      <w:pPr>
        <w:pStyle w:val="PL"/>
        <w:rPr>
          <w:lang w:eastAsia="zh-CN"/>
        </w:rPr>
      </w:pPr>
      <w:r w:rsidRPr="009A3EEA">
        <w:t xml:space="preserve">    $ref: 'TS29505_Subscription_Data.yaml#/paths/~1subscription-data~1%7BueId%7D~1ue-update-confirmation-data~1subscribed-cag'</w:t>
      </w:r>
    </w:p>
    <w:p w14:paraId="57A5AEA7" w14:textId="77777777" w:rsidR="003A062A" w:rsidRPr="009A3EEA" w:rsidRDefault="003A062A" w:rsidP="003A062A">
      <w:pPr>
        <w:pStyle w:val="PL"/>
      </w:pPr>
      <w:r w:rsidRPr="009A3EEA">
        <w:t xml:space="preserve">  /subscription-data/{ueId}/ue-update-confirmation-data/subscribed-snssais:</w:t>
      </w:r>
    </w:p>
    <w:p w14:paraId="0A2A19BC" w14:textId="77777777" w:rsidR="003A062A" w:rsidRPr="009A3EEA" w:rsidRDefault="003A062A" w:rsidP="003A062A">
      <w:pPr>
        <w:pStyle w:val="PL"/>
        <w:rPr>
          <w:lang w:eastAsia="zh-CN"/>
        </w:rPr>
      </w:pPr>
      <w:r w:rsidRPr="009A3EEA">
        <w:t xml:space="preserve">    $ref: 'TS29505_Subscription_Data.yaml#/paths/~1subscription-data~1%7BueId%7D~1ue-update-confirmation-data~1subscribed-snssais'</w:t>
      </w:r>
    </w:p>
    <w:p w14:paraId="0C29E557" w14:textId="77777777" w:rsidR="003A062A" w:rsidRPr="009A3EEA" w:rsidRDefault="003A062A" w:rsidP="003A062A">
      <w:pPr>
        <w:pStyle w:val="PL"/>
      </w:pPr>
      <w:r w:rsidRPr="009A3EEA">
        <w:t xml:space="preserve">  /subscription-data/{ueId}/{servingPlmnId}/provisioned-data:</w:t>
      </w:r>
    </w:p>
    <w:p w14:paraId="3E4FFC3E" w14:textId="77777777" w:rsidR="003A062A" w:rsidRPr="009A3EEA" w:rsidRDefault="003A062A" w:rsidP="003A062A">
      <w:pPr>
        <w:pStyle w:val="PL"/>
        <w:rPr>
          <w:lang w:eastAsia="zh-CN"/>
        </w:rPr>
      </w:pPr>
      <w:r w:rsidRPr="009A3EEA">
        <w:t xml:space="preserve">    $ref: 'TS29505_Subscription_Data.yaml#/paths/~1subscription-data~1%7BueId%7D~1%7BservingPlmnId%7D~1provisioned-data'</w:t>
      </w:r>
    </w:p>
    <w:p w14:paraId="1D8CB4DC" w14:textId="77777777" w:rsidR="003A062A" w:rsidRPr="009A3EEA" w:rsidRDefault="003A062A" w:rsidP="003A062A">
      <w:pPr>
        <w:pStyle w:val="PL"/>
      </w:pPr>
      <w:r w:rsidRPr="009A3EEA">
        <w:rPr>
          <w:lang w:val="fr-FR"/>
        </w:rPr>
        <w:t xml:space="preserve">  /subscription-data/{ueId}/{servingPlmnId}/provisioned</w:t>
      </w:r>
      <w:r w:rsidRPr="009A3EEA">
        <w:t>-data/am-data:</w:t>
      </w:r>
    </w:p>
    <w:p w14:paraId="3A0329B3" w14:textId="77777777" w:rsidR="003A062A" w:rsidRPr="009A3EEA" w:rsidRDefault="003A062A" w:rsidP="003A062A">
      <w:pPr>
        <w:pStyle w:val="PL"/>
        <w:rPr>
          <w:lang w:val="fr-FR"/>
        </w:rPr>
      </w:pPr>
      <w:r w:rsidRPr="009A3EEA">
        <w:t xml:space="preserve">    $ref: 'TS29505_Subscription_Data.yaml#/paths/~1subscription-data~1%7BueId%7D~1%7BservingPlmnId%7D~1provisioned-data~1am-data'</w:t>
      </w:r>
    </w:p>
    <w:p w14:paraId="26638056" w14:textId="77777777" w:rsidR="003A062A" w:rsidRPr="009A3EEA" w:rsidRDefault="003A062A" w:rsidP="003A062A">
      <w:pPr>
        <w:pStyle w:val="PL"/>
      </w:pPr>
      <w:r w:rsidRPr="009A3EEA">
        <w:t xml:space="preserve">  /subscription-data/{ueId}/{servingPlmnId}/provisioned-data/smf-selection-subscription-data:</w:t>
      </w:r>
    </w:p>
    <w:p w14:paraId="523F2195" w14:textId="77777777" w:rsidR="003A062A" w:rsidRPr="009A3EEA" w:rsidRDefault="003A062A" w:rsidP="003A062A">
      <w:pPr>
        <w:pStyle w:val="PL"/>
        <w:rPr>
          <w:lang w:val="fr-FR"/>
        </w:rPr>
      </w:pPr>
      <w:r w:rsidRPr="009A3EEA">
        <w:t xml:space="preserve">    $ref: 'TS29505_Subscription_Data.yaml#/paths/~1subscription-data~1%7BueId%7D~1%7BservingPlmnId%7D~1provisioned-data~1smf-selection-subscription-data'</w:t>
      </w:r>
    </w:p>
    <w:p w14:paraId="5AF82FC3" w14:textId="77777777" w:rsidR="003A062A" w:rsidRPr="009A3EEA" w:rsidRDefault="003A062A" w:rsidP="003A062A">
      <w:pPr>
        <w:pStyle w:val="PL"/>
      </w:pPr>
      <w:r w:rsidRPr="009A3EEA">
        <w:t xml:space="preserve">  /subscription-data/{ueId}/{servingPlmnId}/provisioned-data/sm-data:</w:t>
      </w:r>
    </w:p>
    <w:p w14:paraId="7E4D357C" w14:textId="77777777" w:rsidR="003A062A" w:rsidRPr="009A3EEA" w:rsidRDefault="003A062A" w:rsidP="003A062A">
      <w:pPr>
        <w:pStyle w:val="PL"/>
        <w:rPr>
          <w:lang w:val="fr-FR" w:eastAsia="zh-CN"/>
        </w:rPr>
      </w:pPr>
      <w:r w:rsidRPr="009A3EEA">
        <w:t xml:space="preserve">    $ref: 'TS29505_Subscription_Data.yaml#/paths/~1subscription-data~1%7BueId%7D~1%7BservingPlmnId%7D~1provisioned-data~1sm-data'</w:t>
      </w:r>
    </w:p>
    <w:p w14:paraId="7309DA98" w14:textId="77777777" w:rsidR="003A062A" w:rsidRPr="009A3EEA" w:rsidRDefault="003A062A" w:rsidP="003A062A">
      <w:pPr>
        <w:pStyle w:val="PL"/>
      </w:pPr>
      <w:r w:rsidRPr="009A3EEA">
        <w:t xml:space="preserve">  /subscription-data/{ueId}/{servingPlmnId}/provisioned-data/</w:t>
      </w:r>
      <w:r w:rsidRPr="009A3EEA">
        <w:rPr>
          <w:lang w:val="fr-FR"/>
        </w:rPr>
        <w:t>lcs-bca-data</w:t>
      </w:r>
      <w:r w:rsidRPr="009A3EEA">
        <w:t>:</w:t>
      </w:r>
    </w:p>
    <w:p w14:paraId="5C13DF7F" w14:textId="77777777" w:rsidR="003A062A" w:rsidRPr="009A3EEA" w:rsidRDefault="003A062A" w:rsidP="003A062A">
      <w:pPr>
        <w:pStyle w:val="PL"/>
        <w:rPr>
          <w:lang w:val="fr-FR" w:eastAsia="zh-CN"/>
        </w:rPr>
      </w:pPr>
      <w:r w:rsidRPr="009A3EEA">
        <w:t xml:space="preserve">    $ref: 'TS29505_Subscription_Data.yaml#/paths/~1subscription-data~1%7BueId%7D~1%7BservingPlmnId%7D~1provisioned-data~1lcs-bca-data'</w:t>
      </w:r>
    </w:p>
    <w:p w14:paraId="0171E2BB" w14:textId="77777777" w:rsidR="003A062A" w:rsidRPr="009A3EEA" w:rsidRDefault="003A062A" w:rsidP="003A062A">
      <w:pPr>
        <w:pStyle w:val="PL"/>
      </w:pPr>
      <w:r w:rsidRPr="009A3EEA">
        <w:t xml:space="preserve">  /subscription-data/{ueId}/context-data:</w:t>
      </w:r>
    </w:p>
    <w:p w14:paraId="0913E060" w14:textId="77777777" w:rsidR="003A062A" w:rsidRPr="009A3EEA" w:rsidRDefault="003A062A" w:rsidP="003A062A">
      <w:pPr>
        <w:pStyle w:val="PL"/>
        <w:rPr>
          <w:lang w:eastAsia="zh-CN"/>
        </w:rPr>
      </w:pPr>
      <w:r w:rsidRPr="009A3EEA">
        <w:rPr>
          <w:lang w:val="fr-FR"/>
        </w:rPr>
        <w:t xml:space="preserve">    $ref: 'TS29505_Subscription_Data.yaml#/paths/~1subscription-data~1%7BueId%7D~1context-data'</w:t>
      </w:r>
    </w:p>
    <w:p w14:paraId="5A937E71" w14:textId="77777777" w:rsidR="003A062A" w:rsidRPr="009A3EEA" w:rsidRDefault="003A062A" w:rsidP="003A062A">
      <w:pPr>
        <w:pStyle w:val="PL"/>
      </w:pPr>
      <w:r w:rsidRPr="009A3EEA">
        <w:t xml:space="preserve">  /subscription-data/{ueId}/context-data/amf-3gpp-access:</w:t>
      </w:r>
    </w:p>
    <w:p w14:paraId="6766A9E6" w14:textId="77777777" w:rsidR="003A062A" w:rsidRPr="009A3EEA" w:rsidRDefault="003A062A" w:rsidP="003A062A">
      <w:pPr>
        <w:pStyle w:val="PL"/>
        <w:rPr>
          <w:lang w:val="fr-FR"/>
        </w:rPr>
      </w:pPr>
      <w:r w:rsidRPr="009A3EEA">
        <w:t xml:space="preserve">    $ref: 'TS29505_Subscription_Data.yaml#/paths/~1subscription-data~1%7BueId%7D~1context-data~1amf-3gpp-access'</w:t>
      </w:r>
    </w:p>
    <w:p w14:paraId="6890D3D7" w14:textId="77777777" w:rsidR="003A062A" w:rsidRPr="009A3EEA" w:rsidRDefault="003A062A" w:rsidP="003A062A">
      <w:pPr>
        <w:pStyle w:val="PL"/>
      </w:pPr>
      <w:r w:rsidRPr="009A3EEA">
        <w:t xml:space="preserve">  /subscription-data/{ueId}/context-data/amf-non-3gpp-access:</w:t>
      </w:r>
    </w:p>
    <w:p w14:paraId="171BBF8A" w14:textId="77777777" w:rsidR="003A062A" w:rsidRPr="009A3EEA" w:rsidRDefault="003A062A" w:rsidP="003A062A">
      <w:pPr>
        <w:pStyle w:val="PL"/>
        <w:rPr>
          <w:lang w:val="fr-FR"/>
        </w:rPr>
      </w:pPr>
      <w:r w:rsidRPr="009A3EEA">
        <w:t xml:space="preserve">    $ref: 'TS29505_Subscription_Data.yaml#/paths/~1subscription-data~1%7BueId%7D~1context-data~1amf-non-3gpp-access'</w:t>
      </w:r>
    </w:p>
    <w:p w14:paraId="1E8FE235" w14:textId="77777777" w:rsidR="003A062A" w:rsidRPr="009A3EEA" w:rsidRDefault="003A062A" w:rsidP="003A062A">
      <w:pPr>
        <w:pStyle w:val="PL"/>
      </w:pPr>
      <w:r w:rsidRPr="009A3EEA">
        <w:t xml:space="preserve">  /subscription-data/{ueId}/context-data/smf-registrations:</w:t>
      </w:r>
    </w:p>
    <w:p w14:paraId="10E5D343" w14:textId="77777777" w:rsidR="003A062A" w:rsidRPr="009A3EEA" w:rsidRDefault="003A062A" w:rsidP="003A062A">
      <w:pPr>
        <w:pStyle w:val="PL"/>
        <w:rPr>
          <w:lang w:val="fr-FR"/>
        </w:rPr>
      </w:pPr>
      <w:r w:rsidRPr="009A3EEA">
        <w:t xml:space="preserve">    $ref: 'TS29505_Subscription_Data.yaml#/paths/~1subscription-data~1%7BueId%7D~1context-data~1smf-registrations'</w:t>
      </w:r>
    </w:p>
    <w:p w14:paraId="5BE67A2B" w14:textId="77777777" w:rsidR="003A062A" w:rsidRPr="009A3EEA" w:rsidRDefault="003A062A" w:rsidP="003A062A">
      <w:pPr>
        <w:pStyle w:val="PL"/>
      </w:pPr>
      <w:r w:rsidRPr="009A3EEA">
        <w:t xml:space="preserve">  /subscription-data/{ueId}/context-data/smf-registrations/{pduSessionId}:</w:t>
      </w:r>
    </w:p>
    <w:p w14:paraId="33E9B2BE" w14:textId="77777777" w:rsidR="003A062A" w:rsidRPr="009A3EEA" w:rsidRDefault="003A062A" w:rsidP="003A062A">
      <w:pPr>
        <w:pStyle w:val="PL"/>
        <w:rPr>
          <w:lang w:val="fr-FR"/>
        </w:rPr>
      </w:pPr>
      <w:r w:rsidRPr="009A3EEA">
        <w:t xml:space="preserve">    $ref: 'TS29505_Subscription_Data.yaml#/paths/~1subscription-data~1%7BueId%7D~1context-data~1smf-registrations~1%7BpduSessionId%7D'</w:t>
      </w:r>
    </w:p>
    <w:p w14:paraId="277AE4D0" w14:textId="77777777" w:rsidR="003A062A" w:rsidRPr="009A3EEA" w:rsidRDefault="003A062A" w:rsidP="003A062A">
      <w:pPr>
        <w:pStyle w:val="PL"/>
      </w:pPr>
      <w:r w:rsidRPr="009A3EEA">
        <w:t xml:space="preserve">  /subscription-data/{ueId}/operator-specific-data:</w:t>
      </w:r>
    </w:p>
    <w:p w14:paraId="30A8C579" w14:textId="77777777" w:rsidR="003A062A" w:rsidRPr="009A3EEA" w:rsidRDefault="003A062A" w:rsidP="003A062A">
      <w:pPr>
        <w:pStyle w:val="PL"/>
        <w:rPr>
          <w:lang w:val="fr-FR"/>
        </w:rPr>
      </w:pPr>
      <w:r w:rsidRPr="009A3EEA">
        <w:t xml:space="preserve">    $ref: 'TS29505_Subscription_Data.yaml#/paths/~1subscription-data~1%7BueId%7D~1operator-specific-data'</w:t>
      </w:r>
    </w:p>
    <w:p w14:paraId="55AC787D" w14:textId="77777777" w:rsidR="003A062A" w:rsidRPr="009A3EEA" w:rsidRDefault="003A062A" w:rsidP="003A062A">
      <w:pPr>
        <w:pStyle w:val="PL"/>
      </w:pPr>
      <w:r w:rsidRPr="009A3EEA">
        <w:t xml:space="preserve">  /subscription-data/{ueId}/context-data/smsf-3gpp-access:</w:t>
      </w:r>
    </w:p>
    <w:p w14:paraId="549742D4" w14:textId="77777777" w:rsidR="003A062A" w:rsidRPr="009A3EEA" w:rsidRDefault="003A062A" w:rsidP="003A062A">
      <w:pPr>
        <w:pStyle w:val="PL"/>
        <w:rPr>
          <w:lang w:val="fr-FR"/>
        </w:rPr>
      </w:pPr>
      <w:r w:rsidRPr="009A3EEA">
        <w:t xml:space="preserve">    $ref: 'TS29505_Subscription_Data.yaml#/paths/~1subscription-data~1%7BueId%7D~1context-data~1smsf-3gpp-access'</w:t>
      </w:r>
    </w:p>
    <w:p w14:paraId="49EB9CAD" w14:textId="77777777" w:rsidR="003A062A" w:rsidRPr="009A3EEA" w:rsidRDefault="003A062A" w:rsidP="003A062A">
      <w:pPr>
        <w:pStyle w:val="PL"/>
      </w:pPr>
      <w:r w:rsidRPr="009A3EEA">
        <w:t xml:space="preserve">  /subscription-data/{ueId}/context-data/smsf-non-3gpp-access:</w:t>
      </w:r>
    </w:p>
    <w:p w14:paraId="6EE674A2" w14:textId="77777777" w:rsidR="003A062A" w:rsidRPr="009A3EEA" w:rsidRDefault="003A062A" w:rsidP="003A062A">
      <w:pPr>
        <w:pStyle w:val="PL"/>
        <w:rPr>
          <w:lang w:val="fr-FR" w:eastAsia="zh-CN"/>
        </w:rPr>
      </w:pPr>
      <w:r w:rsidRPr="009A3EEA">
        <w:t xml:space="preserve">    $ref: 'TS29505_Subscription_Data.yaml#/paths/~1subscription-data~1%7BueId%7D~1context-data~1smsf-non-3gpp-access'</w:t>
      </w:r>
    </w:p>
    <w:p w14:paraId="1A155840" w14:textId="77777777" w:rsidR="003A062A" w:rsidRPr="009A3EEA" w:rsidRDefault="003A062A" w:rsidP="003A062A">
      <w:pPr>
        <w:pStyle w:val="PL"/>
      </w:pPr>
      <w:r w:rsidRPr="009A3EEA">
        <w:t xml:space="preserve">  /subscription-data/{ueId}/context-data/location:</w:t>
      </w:r>
    </w:p>
    <w:p w14:paraId="3FE74A38" w14:textId="77777777" w:rsidR="003A062A" w:rsidRPr="009A3EEA" w:rsidRDefault="003A062A" w:rsidP="003A062A">
      <w:pPr>
        <w:pStyle w:val="PL"/>
        <w:rPr>
          <w:lang w:val="fr-FR" w:eastAsia="zh-CN"/>
        </w:rPr>
      </w:pPr>
      <w:r w:rsidRPr="009A3EEA">
        <w:t xml:space="preserve">    $ref: 'TS29505_Subscription_Data.yaml#/paths/~1subscription-data~1%7BueId%7D~1context-data~1location'</w:t>
      </w:r>
    </w:p>
    <w:p w14:paraId="27171E50" w14:textId="77777777" w:rsidR="003A062A" w:rsidRPr="009A3EEA" w:rsidRDefault="003A062A" w:rsidP="003A062A">
      <w:pPr>
        <w:pStyle w:val="PL"/>
      </w:pPr>
      <w:r w:rsidRPr="009A3EEA">
        <w:t xml:space="preserve">  /subscription-data/{ueId}/context-data/ip-sm-gw:</w:t>
      </w:r>
    </w:p>
    <w:p w14:paraId="3CF29FFB" w14:textId="77777777" w:rsidR="003A062A" w:rsidRPr="009A3EEA" w:rsidRDefault="003A062A" w:rsidP="003A062A">
      <w:pPr>
        <w:pStyle w:val="PL"/>
        <w:rPr>
          <w:lang w:val="fr-FR"/>
        </w:rPr>
      </w:pPr>
      <w:r w:rsidRPr="009A3EEA">
        <w:t xml:space="preserve">    $ref: 'TS29505_Subscription_Data.yaml#/paths/~1subscription-data~1%7BueId%7D~1context-data~1ip-sm-gw'</w:t>
      </w:r>
    </w:p>
    <w:p w14:paraId="42F02D82" w14:textId="77777777" w:rsidR="003A062A" w:rsidRPr="009A3EEA" w:rsidRDefault="003A062A" w:rsidP="003A062A">
      <w:pPr>
        <w:pStyle w:val="PL"/>
      </w:pPr>
      <w:r w:rsidRPr="009A3EEA">
        <w:t xml:space="preserve">  /subscription-data/{ueId}/context-data/mwd:</w:t>
      </w:r>
    </w:p>
    <w:p w14:paraId="130EBF74" w14:textId="77777777" w:rsidR="003A062A" w:rsidRPr="009A3EEA" w:rsidRDefault="003A062A" w:rsidP="003A062A">
      <w:pPr>
        <w:pStyle w:val="PL"/>
        <w:rPr>
          <w:lang w:val="fr-FR"/>
        </w:rPr>
      </w:pPr>
      <w:r w:rsidRPr="009A3EEA">
        <w:rPr>
          <w:lang w:val="fr-FR"/>
        </w:rPr>
        <w:t xml:space="preserve">    $ref: 'TS29505_Subscription_Data.yaml#/paths/~1subscription-data</w:t>
      </w:r>
      <w:r w:rsidRPr="009A3EEA">
        <w:t>~1%7BueId%7D~1</w:t>
      </w:r>
      <w:r w:rsidRPr="009A3EEA">
        <w:rPr>
          <w:lang w:val="fr-FR"/>
        </w:rPr>
        <w:t>context-data~1mwd'</w:t>
      </w:r>
    </w:p>
    <w:p w14:paraId="37D375D8" w14:textId="77777777" w:rsidR="003A062A" w:rsidRPr="009A3EEA" w:rsidRDefault="003A062A" w:rsidP="003A062A">
      <w:pPr>
        <w:pStyle w:val="PL"/>
      </w:pPr>
      <w:r w:rsidRPr="009A3EEA">
        <w:t xml:space="preserve">  /subscription-data/{ueId}/context-data/roaming-information:</w:t>
      </w:r>
    </w:p>
    <w:p w14:paraId="465CBBDB" w14:textId="77777777" w:rsidR="003A062A" w:rsidRPr="009A3EEA" w:rsidRDefault="003A062A" w:rsidP="003A062A">
      <w:pPr>
        <w:pStyle w:val="PL"/>
        <w:rPr>
          <w:lang w:val="fr-FR"/>
        </w:rPr>
      </w:pPr>
      <w:r w:rsidRPr="009A3EEA">
        <w:t xml:space="preserve">    $ref: 'TS29505_Subscription_Data.yaml#/paths/~1subscription-data~1%7BueId%7D~1context-data~1roaming-information'</w:t>
      </w:r>
    </w:p>
    <w:p w14:paraId="6E9F98F9" w14:textId="77777777" w:rsidR="003A062A" w:rsidRPr="009A3EEA" w:rsidRDefault="003A062A" w:rsidP="003A062A">
      <w:pPr>
        <w:pStyle w:val="PL"/>
      </w:pPr>
      <w:r w:rsidRPr="009A3EEA">
        <w:t xml:space="preserve">  /subscription-data/{ueId}/context-data/pei-info:</w:t>
      </w:r>
    </w:p>
    <w:p w14:paraId="7BBC6F2E" w14:textId="77777777" w:rsidR="003A062A" w:rsidRPr="009A3EEA" w:rsidRDefault="003A062A" w:rsidP="003A062A">
      <w:pPr>
        <w:pStyle w:val="PL"/>
      </w:pPr>
      <w:r w:rsidRPr="009A3EEA">
        <w:t xml:space="preserve">    $ref: 'TS29505_Subscription_Data.yaml#/paths/~1subscription-data~1%7BueId%7D~1context-data~1pei-info'</w:t>
      </w:r>
    </w:p>
    <w:p w14:paraId="0702391E" w14:textId="77777777" w:rsidR="003A062A" w:rsidRPr="009A3EEA" w:rsidRDefault="003A062A" w:rsidP="003A062A">
      <w:pPr>
        <w:pStyle w:val="PL"/>
      </w:pPr>
      <w:r w:rsidRPr="009A3EEA">
        <w:t xml:space="preserve">  /subscription-data/{ueId}/{servingPlmnId}/provisioned-data/sms-mng-data:</w:t>
      </w:r>
    </w:p>
    <w:p w14:paraId="7B55DBAF" w14:textId="77777777" w:rsidR="003A062A" w:rsidRPr="009A3EEA" w:rsidRDefault="003A062A" w:rsidP="003A062A">
      <w:pPr>
        <w:pStyle w:val="PL"/>
        <w:rPr>
          <w:lang w:val="fr-FR"/>
        </w:rPr>
      </w:pPr>
      <w:r w:rsidRPr="009A3EEA">
        <w:t xml:space="preserve">    $ref: 'TS29505_Subscription_Data.yaml#/paths/~1subscription-data~1%7BueId%7D~1%7BservingPlmnId%7D~1provisioned-data~1sms-mng-data'</w:t>
      </w:r>
    </w:p>
    <w:p w14:paraId="27D9B3B9" w14:textId="77777777" w:rsidR="003A062A" w:rsidRPr="009A3EEA" w:rsidRDefault="003A062A" w:rsidP="003A062A">
      <w:pPr>
        <w:pStyle w:val="PL"/>
      </w:pPr>
      <w:r w:rsidRPr="009A3EEA">
        <w:t xml:space="preserve">  /subscription-data/{ueId}/{servingPlmnId}/provisioned-data/sms-data:</w:t>
      </w:r>
    </w:p>
    <w:p w14:paraId="65D09074" w14:textId="77777777" w:rsidR="003A062A" w:rsidRPr="009A3EEA" w:rsidRDefault="003A062A" w:rsidP="003A062A">
      <w:pPr>
        <w:pStyle w:val="PL"/>
        <w:rPr>
          <w:lang w:val="fr-FR"/>
        </w:rPr>
      </w:pPr>
      <w:r w:rsidRPr="009A3EEA">
        <w:t xml:space="preserve">    $ref: 'TS29505_Subscription_Data.yaml#/paths/~1subscription-data~1%7BueId%7D~1%7BservingPlmnId%7D~1provisioned-data~1sms-data'</w:t>
      </w:r>
    </w:p>
    <w:p w14:paraId="0D42A097" w14:textId="77777777" w:rsidR="003A062A" w:rsidRPr="009A3EEA" w:rsidRDefault="003A062A" w:rsidP="003A062A">
      <w:pPr>
        <w:pStyle w:val="PL"/>
      </w:pPr>
      <w:r w:rsidRPr="009A3EEA">
        <w:t xml:space="preserve">  /subscription-data/{ueId}/lcs-privacy-data:</w:t>
      </w:r>
    </w:p>
    <w:p w14:paraId="50176A4A" w14:textId="77777777" w:rsidR="003A062A" w:rsidRPr="009A3EEA" w:rsidRDefault="003A062A" w:rsidP="003A062A">
      <w:pPr>
        <w:pStyle w:val="PL"/>
        <w:rPr>
          <w:lang w:val="fr-FR"/>
        </w:rPr>
      </w:pPr>
      <w:r w:rsidRPr="009A3EEA">
        <w:t xml:space="preserve">    $ref: 'TS29505_Subscription_Data.yaml#/paths/~1subscription-data~1%7BueId%7D~1lcs-privacy-data'</w:t>
      </w:r>
    </w:p>
    <w:p w14:paraId="2D5583E2" w14:textId="77777777" w:rsidR="003A062A" w:rsidRPr="009A3EEA" w:rsidRDefault="003A062A" w:rsidP="003A062A">
      <w:pPr>
        <w:pStyle w:val="PL"/>
      </w:pPr>
      <w:r w:rsidRPr="009A3EEA">
        <w:t xml:space="preserve">  /subscription-data/{ueId}/lcs-mo-data:</w:t>
      </w:r>
    </w:p>
    <w:p w14:paraId="44B13743" w14:textId="77777777" w:rsidR="003A062A" w:rsidRPr="009A3EEA" w:rsidRDefault="003A062A" w:rsidP="003A062A">
      <w:pPr>
        <w:pStyle w:val="PL"/>
        <w:rPr>
          <w:lang w:val="fr-FR"/>
        </w:rPr>
      </w:pPr>
      <w:r w:rsidRPr="009A3EEA">
        <w:lastRenderedPageBreak/>
        <w:t xml:space="preserve">    $ref: 'TS29505_Subscription_Data.yaml#/paths/~1subscription-data~1%7BueId%7D~1lcs-mo-data'</w:t>
      </w:r>
    </w:p>
    <w:p w14:paraId="5DA1EE17" w14:textId="77777777" w:rsidR="003A062A" w:rsidRPr="009A3EEA" w:rsidRDefault="003A062A" w:rsidP="003A062A">
      <w:pPr>
        <w:pStyle w:val="PL"/>
      </w:pPr>
      <w:r w:rsidRPr="009A3EEA">
        <w:t xml:space="preserve">  /subscription-data/{ueId}/lcs-subscription-data:</w:t>
      </w:r>
    </w:p>
    <w:p w14:paraId="2837BFA6" w14:textId="77777777" w:rsidR="003A062A" w:rsidRPr="009A3EEA" w:rsidRDefault="003A062A" w:rsidP="003A062A">
      <w:pPr>
        <w:pStyle w:val="PL"/>
        <w:rPr>
          <w:lang w:val="fr-FR"/>
        </w:rPr>
      </w:pPr>
      <w:r w:rsidRPr="009A3EEA">
        <w:t xml:space="preserve">    $ref: 'TS29505_Subscription_Data.yaml#/paths/~1subscription-data~1%7BueId%7D~1lcs-subscription-data'</w:t>
      </w:r>
    </w:p>
    <w:p w14:paraId="7DC00E3B" w14:textId="77777777" w:rsidR="003A062A" w:rsidRPr="009A3EEA" w:rsidRDefault="003A062A" w:rsidP="003A062A">
      <w:pPr>
        <w:pStyle w:val="PL"/>
      </w:pPr>
      <w:r w:rsidRPr="009A3EEA">
        <w:t xml:space="preserve">  /subscription-data/{ueId}/pp-data:</w:t>
      </w:r>
    </w:p>
    <w:p w14:paraId="4BEEDFD9" w14:textId="77777777" w:rsidR="003A062A" w:rsidRPr="009A3EEA" w:rsidRDefault="003A062A" w:rsidP="003A062A">
      <w:pPr>
        <w:pStyle w:val="PL"/>
        <w:rPr>
          <w:lang w:val="fr-FR"/>
        </w:rPr>
      </w:pPr>
      <w:r w:rsidRPr="009A3EEA">
        <w:t xml:space="preserve">    $ref: 'TS29505_Subscription_Data.yaml#/paths/~1subscription-data~1%7BueId%7D~1pp-data'</w:t>
      </w:r>
    </w:p>
    <w:p w14:paraId="260E6FC2" w14:textId="77777777" w:rsidR="003A062A" w:rsidRPr="009A3EEA" w:rsidRDefault="003A062A" w:rsidP="003A062A">
      <w:pPr>
        <w:pStyle w:val="PL"/>
      </w:pPr>
      <w:r w:rsidRPr="009A3EEA">
        <w:t xml:space="preserve">  /subscription-data/{ueId}/context-data/ee-subscriptions:</w:t>
      </w:r>
    </w:p>
    <w:p w14:paraId="12E23CD9" w14:textId="77777777" w:rsidR="003A062A" w:rsidRPr="009A3EEA" w:rsidRDefault="003A062A" w:rsidP="003A062A">
      <w:pPr>
        <w:pStyle w:val="PL"/>
        <w:rPr>
          <w:lang w:val="fr-FR"/>
        </w:rPr>
      </w:pPr>
      <w:r w:rsidRPr="009A3EEA">
        <w:t xml:space="preserve">    $ref: 'TS29505_Subscription_Data.yaml#/paths/~1subscription-data~1%7BueId%7D~1context-data~1ee-subscriptions'</w:t>
      </w:r>
    </w:p>
    <w:p w14:paraId="0C44FC5E" w14:textId="77777777" w:rsidR="003A062A" w:rsidRPr="009A3EEA" w:rsidRDefault="003A062A" w:rsidP="003A062A">
      <w:pPr>
        <w:pStyle w:val="PL"/>
      </w:pPr>
      <w:r w:rsidRPr="009A3EEA">
        <w:t xml:space="preserve">  /subscription-data/{ueId}/context-data/ee-subscriptions/{subsId}:</w:t>
      </w:r>
    </w:p>
    <w:p w14:paraId="4D926A14" w14:textId="77777777" w:rsidR="003A062A" w:rsidRPr="009A3EEA" w:rsidRDefault="003A062A" w:rsidP="003A062A">
      <w:pPr>
        <w:pStyle w:val="PL"/>
        <w:rPr>
          <w:lang w:val="fr-FR" w:eastAsia="zh-CN"/>
        </w:rPr>
      </w:pPr>
      <w:r w:rsidRPr="009A3EEA">
        <w:t xml:space="preserve">    $ref: 'TS29505_Subscription_Data.yaml#/paths/~1subscription-data~1%7BueId%7D~1context-data~1ee-subscriptions~1%7BsubsId%7D'</w:t>
      </w:r>
    </w:p>
    <w:p w14:paraId="04FC697F" w14:textId="77777777" w:rsidR="003A062A" w:rsidRPr="009A3EEA" w:rsidRDefault="003A062A" w:rsidP="003A062A">
      <w:pPr>
        <w:pStyle w:val="PL"/>
        <w:rPr>
          <w:lang w:val="fr-FR"/>
        </w:rPr>
      </w:pPr>
      <w:r w:rsidRPr="009A3EEA">
        <w:rPr>
          <w:lang w:val="fr-FR"/>
        </w:rPr>
        <w:t xml:space="preserve">  /subscription-data/{ueId}/context-data/ee-subscriptions/{subsId}/amf-subscriptions:</w:t>
      </w:r>
    </w:p>
    <w:p w14:paraId="6267D3A6" w14:textId="77777777" w:rsidR="003A062A" w:rsidRPr="009A3EEA" w:rsidRDefault="003A062A" w:rsidP="003A062A">
      <w:pPr>
        <w:pStyle w:val="PL"/>
        <w:rPr>
          <w:lang w:val="fr-FR"/>
        </w:rPr>
      </w:pPr>
      <w:r w:rsidRPr="009A3EEA">
        <w:rPr>
          <w:lang w:val="fr-FR"/>
        </w:rPr>
        <w:t xml:space="preserve">    $ref: 'TS29505_Subscription_Data.yaml#/paths/~1subscription-data~1%7BueId%7D~1context-data~1ee-subscriptions~1%7BsubsId%7D~1amf-subscriptions'</w:t>
      </w:r>
    </w:p>
    <w:p w14:paraId="442F6F15" w14:textId="77777777" w:rsidR="003A062A" w:rsidRPr="009A3EEA" w:rsidRDefault="003A062A" w:rsidP="003A062A">
      <w:pPr>
        <w:pStyle w:val="PL"/>
        <w:rPr>
          <w:lang w:val="fr-FR"/>
        </w:rPr>
      </w:pPr>
      <w:r w:rsidRPr="009A3EEA">
        <w:rPr>
          <w:lang w:val="fr-FR"/>
        </w:rPr>
        <w:t xml:space="preserve">  /subscription-data/{ueId}/context-data/ee-subscriptions/{subsId}/smf-subscriptions:</w:t>
      </w:r>
    </w:p>
    <w:p w14:paraId="6AC5420E" w14:textId="77777777" w:rsidR="003A062A" w:rsidRPr="009A3EEA" w:rsidRDefault="003A062A" w:rsidP="003A062A">
      <w:pPr>
        <w:pStyle w:val="PL"/>
        <w:rPr>
          <w:lang w:val="fr-FR"/>
        </w:rPr>
      </w:pPr>
      <w:r w:rsidRPr="009A3EEA">
        <w:rPr>
          <w:lang w:val="fr-FR"/>
        </w:rPr>
        <w:t xml:space="preserve">    $ref: 'TS29505_Subscription_Data.yaml#/paths/~1subscription-data~1%7BueId%7D~1context-data~1ee-subscriptions~1%7BsubsId%7D~1smf-subscriptions'</w:t>
      </w:r>
    </w:p>
    <w:p w14:paraId="2C841397" w14:textId="77777777" w:rsidR="003A062A" w:rsidRPr="009A3EEA" w:rsidRDefault="003A062A" w:rsidP="003A062A">
      <w:pPr>
        <w:pStyle w:val="PL"/>
        <w:rPr>
          <w:lang w:val="fr-FR"/>
        </w:rPr>
      </w:pPr>
      <w:r w:rsidRPr="009A3EEA">
        <w:rPr>
          <w:lang w:val="fr-FR"/>
        </w:rPr>
        <w:t xml:space="preserve">  /subscription-data/{ueId}/context-data/ee-subscriptions/{subsId}/hss-subscriptions:</w:t>
      </w:r>
    </w:p>
    <w:p w14:paraId="61F04F1C" w14:textId="77777777" w:rsidR="003A062A" w:rsidRPr="009A3EEA" w:rsidRDefault="003A062A" w:rsidP="003A062A">
      <w:pPr>
        <w:pStyle w:val="PL"/>
        <w:rPr>
          <w:lang w:val="fr-FR"/>
        </w:rPr>
      </w:pPr>
      <w:r w:rsidRPr="009A3EEA">
        <w:rPr>
          <w:lang w:val="fr-FR"/>
        </w:rPr>
        <w:t xml:space="preserve">    $ref: 'TS29505_Subscription_Data.yaml#/paths/~1subscription-data~1%7BueId%7D~1context-data~1ee-subscriptions~1%7BsubsId%7D~1hss-subscriptions'</w:t>
      </w:r>
    </w:p>
    <w:p w14:paraId="5B17DB68" w14:textId="77777777" w:rsidR="003A062A" w:rsidRPr="009A3EEA" w:rsidRDefault="003A062A" w:rsidP="003A062A">
      <w:pPr>
        <w:pStyle w:val="PL"/>
        <w:rPr>
          <w:lang w:val="fr-FR"/>
        </w:rPr>
      </w:pPr>
      <w:r w:rsidRPr="009A3EEA">
        <w:rPr>
          <w:lang w:val="fr-FR"/>
        </w:rPr>
        <w:t xml:space="preserve">  /subscription-data/group-data/{ueGroupId}/ee-subscriptions:</w:t>
      </w:r>
    </w:p>
    <w:p w14:paraId="3D4916BF" w14:textId="77777777" w:rsidR="003A062A" w:rsidRPr="009A3EEA" w:rsidRDefault="003A062A" w:rsidP="003A062A">
      <w:pPr>
        <w:pStyle w:val="PL"/>
        <w:rPr>
          <w:lang w:val="fr-FR"/>
        </w:rPr>
      </w:pPr>
      <w:r w:rsidRPr="009A3EEA">
        <w:rPr>
          <w:lang w:val="fr-FR"/>
        </w:rPr>
        <w:t xml:space="preserve">    $ref: 'TS29505_Subscription_Data.yaml#/paths/~1subscription-data~1group-data~1%7BueGroupId%7D~1ee-subscriptions'</w:t>
      </w:r>
    </w:p>
    <w:p w14:paraId="37FA81CB" w14:textId="77777777" w:rsidR="003A062A" w:rsidRPr="009A3EEA" w:rsidRDefault="003A062A" w:rsidP="003A062A">
      <w:pPr>
        <w:pStyle w:val="PL"/>
        <w:rPr>
          <w:lang w:val="fr-FR"/>
        </w:rPr>
      </w:pPr>
      <w:r w:rsidRPr="009A3EEA">
        <w:rPr>
          <w:lang w:val="fr-FR"/>
        </w:rPr>
        <w:t xml:space="preserve">  /subscription-data/group-data/{ueGroupId}/ee-subscriptions/{subsId}:</w:t>
      </w:r>
    </w:p>
    <w:p w14:paraId="20520B82" w14:textId="77777777" w:rsidR="003A062A" w:rsidRPr="009A3EEA" w:rsidRDefault="003A062A" w:rsidP="003A062A">
      <w:pPr>
        <w:pStyle w:val="PL"/>
        <w:rPr>
          <w:lang w:val="fr-FR"/>
        </w:rPr>
      </w:pPr>
      <w:r w:rsidRPr="009A3EEA">
        <w:rPr>
          <w:lang w:val="fr-FR"/>
        </w:rPr>
        <w:t xml:space="preserve">    $ref: 'TS29505_Subscription_Data.yaml#/paths/~1subscription-data~1group-data~1%7BueGroupId%7D~1ee-subscriptions~1%7BsubsId%7D'</w:t>
      </w:r>
    </w:p>
    <w:p w14:paraId="06904E00" w14:textId="77777777" w:rsidR="003A062A" w:rsidRPr="009A3EEA" w:rsidRDefault="003A062A" w:rsidP="003A062A">
      <w:pPr>
        <w:pStyle w:val="PL"/>
        <w:rPr>
          <w:lang w:val="fr-FR"/>
        </w:rPr>
      </w:pPr>
      <w:r w:rsidRPr="009A3EEA">
        <w:rPr>
          <w:lang w:val="fr-FR"/>
        </w:rPr>
        <w:t xml:space="preserve">  /subscription-data/group-data/{ueGroupId}/ee-subscriptions/{subsId}/amf-subscriptions:</w:t>
      </w:r>
    </w:p>
    <w:p w14:paraId="690D0C52" w14:textId="77777777" w:rsidR="003A062A" w:rsidRPr="009A3EEA" w:rsidRDefault="003A062A" w:rsidP="003A062A">
      <w:pPr>
        <w:pStyle w:val="PL"/>
        <w:rPr>
          <w:lang w:val="fr-FR"/>
        </w:rPr>
      </w:pPr>
      <w:r w:rsidRPr="009A3EEA">
        <w:rPr>
          <w:lang w:val="fr-FR"/>
        </w:rPr>
        <w:t xml:space="preserve">    $ref: 'TS29505_Subscription_Data.yaml#/paths/~1subscription-data~1group-data~1%7BueGroupId%7D~1ee-subscriptions~1%7BsubsId%7D~1amf-subscriptions'</w:t>
      </w:r>
    </w:p>
    <w:p w14:paraId="349E9A14" w14:textId="77777777" w:rsidR="003A062A" w:rsidRPr="009A3EEA" w:rsidRDefault="003A062A" w:rsidP="003A062A">
      <w:pPr>
        <w:pStyle w:val="PL"/>
        <w:rPr>
          <w:lang w:val="fr-FR"/>
        </w:rPr>
      </w:pPr>
      <w:r w:rsidRPr="009A3EEA">
        <w:rPr>
          <w:lang w:val="fr-FR"/>
        </w:rPr>
        <w:t xml:space="preserve">  /subscription-data/group-data/{ueGroupId}/ee-subscriptions/{subsId}/smf-subscriptions:</w:t>
      </w:r>
    </w:p>
    <w:p w14:paraId="4389C782" w14:textId="77777777" w:rsidR="003A062A" w:rsidRPr="009A3EEA" w:rsidRDefault="003A062A" w:rsidP="003A062A">
      <w:pPr>
        <w:pStyle w:val="PL"/>
        <w:rPr>
          <w:lang w:val="fr-FR"/>
        </w:rPr>
      </w:pPr>
      <w:r w:rsidRPr="009A3EEA">
        <w:rPr>
          <w:lang w:val="fr-FR"/>
        </w:rPr>
        <w:t xml:space="preserve">    $ref: 'TS29505_Subscription_Data.yaml#/paths/~1subscription-data~1group-data~1%7BueGroupId%7D~1ee-subscriptions~1%7BsubsId%7D~1smf-subscriptions'</w:t>
      </w:r>
    </w:p>
    <w:p w14:paraId="17B7A2B1" w14:textId="77777777" w:rsidR="003A062A" w:rsidRPr="009A3EEA" w:rsidRDefault="003A062A" w:rsidP="003A062A">
      <w:pPr>
        <w:pStyle w:val="PL"/>
        <w:rPr>
          <w:lang w:val="fr-FR"/>
        </w:rPr>
      </w:pPr>
      <w:r w:rsidRPr="009A3EEA">
        <w:rPr>
          <w:lang w:val="fr-FR"/>
        </w:rPr>
        <w:t xml:space="preserve">  /subscription-data/group-data/{ueGroupId}/ee-subscriptions/{subsId}/hss-subscriptions:</w:t>
      </w:r>
    </w:p>
    <w:p w14:paraId="7AE91951" w14:textId="77777777" w:rsidR="003A062A" w:rsidRPr="009A3EEA" w:rsidRDefault="003A062A" w:rsidP="003A062A">
      <w:pPr>
        <w:pStyle w:val="PL"/>
        <w:rPr>
          <w:lang w:val="fr-FR"/>
        </w:rPr>
      </w:pPr>
      <w:r w:rsidRPr="009A3EEA">
        <w:rPr>
          <w:lang w:val="fr-FR"/>
        </w:rPr>
        <w:t xml:space="preserve">    $ref: 'TS29505_Subscription_Data.yaml#/paths/~1subscription-data~1group-data~1%7BueGroupId%7D~1ee-subscriptions~1%7BsubsId%7D~1hss-subscriptions'</w:t>
      </w:r>
    </w:p>
    <w:p w14:paraId="5B7D4165" w14:textId="77777777" w:rsidR="003A062A" w:rsidRPr="009A3EEA" w:rsidRDefault="003A062A" w:rsidP="003A062A">
      <w:pPr>
        <w:pStyle w:val="PL"/>
        <w:rPr>
          <w:lang w:val="fr-FR"/>
        </w:rPr>
      </w:pPr>
      <w:r w:rsidRPr="009A3EEA">
        <w:rPr>
          <w:lang w:val="fr-FR"/>
        </w:rPr>
        <w:t xml:space="preserve">  /subscription-data/group-data/{ueGroupId}/ee-profile-data:</w:t>
      </w:r>
    </w:p>
    <w:p w14:paraId="6F429B07" w14:textId="77777777" w:rsidR="003A062A" w:rsidRPr="009A3EEA" w:rsidRDefault="003A062A" w:rsidP="003A062A">
      <w:pPr>
        <w:pStyle w:val="PL"/>
        <w:rPr>
          <w:lang w:val="fr-FR"/>
        </w:rPr>
      </w:pPr>
      <w:r w:rsidRPr="009A3EEA">
        <w:rPr>
          <w:lang w:val="fr-FR"/>
        </w:rPr>
        <w:t xml:space="preserve">    $ref: 'TS29505_Subscription_Data.yaml#/paths/~1subscription-data~1group-data~1%7BueGroupId%7D~1ee-profile-data'</w:t>
      </w:r>
    </w:p>
    <w:p w14:paraId="6942457D" w14:textId="77777777" w:rsidR="003A062A" w:rsidRPr="009A3EEA" w:rsidRDefault="003A062A" w:rsidP="003A062A">
      <w:pPr>
        <w:pStyle w:val="PL"/>
        <w:rPr>
          <w:lang w:val="fr-FR"/>
        </w:rPr>
      </w:pPr>
      <w:r w:rsidRPr="009A3EEA">
        <w:rPr>
          <w:lang w:val="fr-FR"/>
        </w:rPr>
        <w:t xml:space="preserve">  /subscription-data/group-data/5g-vn-groups:</w:t>
      </w:r>
    </w:p>
    <w:p w14:paraId="2E70C69F" w14:textId="77777777" w:rsidR="003A062A" w:rsidRPr="009A3EEA" w:rsidRDefault="003A062A" w:rsidP="003A062A">
      <w:pPr>
        <w:pStyle w:val="PL"/>
        <w:rPr>
          <w:lang w:val="fr-FR"/>
        </w:rPr>
      </w:pPr>
      <w:r w:rsidRPr="009A3EEA">
        <w:rPr>
          <w:lang w:val="fr-FR"/>
        </w:rPr>
        <w:t xml:space="preserve">    $ref: 'TS29505_Subscription_Data.yaml#/paths/~1subscription-data~1group-data~15g-vn-groups'</w:t>
      </w:r>
    </w:p>
    <w:p w14:paraId="37807F0E" w14:textId="77777777" w:rsidR="003A062A" w:rsidRPr="009A3EEA" w:rsidRDefault="003A062A" w:rsidP="003A062A">
      <w:pPr>
        <w:pStyle w:val="PL"/>
        <w:rPr>
          <w:lang w:val="fr-FR"/>
        </w:rPr>
      </w:pPr>
      <w:r w:rsidRPr="009A3EEA">
        <w:rPr>
          <w:lang w:val="fr-FR"/>
        </w:rPr>
        <w:t xml:space="preserve">  /subscription-data/group-data/5g-vn-groups/{externalGroupId}:</w:t>
      </w:r>
    </w:p>
    <w:p w14:paraId="579705E4" w14:textId="77777777" w:rsidR="003A062A" w:rsidRPr="009A3EEA" w:rsidRDefault="003A062A" w:rsidP="003A062A">
      <w:pPr>
        <w:pStyle w:val="PL"/>
        <w:rPr>
          <w:lang w:val="fr-FR"/>
        </w:rPr>
      </w:pPr>
      <w:r w:rsidRPr="009A3EEA">
        <w:rPr>
          <w:lang w:val="fr-FR"/>
        </w:rPr>
        <w:t xml:space="preserve">    $ref: 'TS29505_Subscription_Data.yaml#/paths/~1subscription-data~1group-data~15g-vn-groups~1%7BexternalGroupId%7D'</w:t>
      </w:r>
    </w:p>
    <w:p w14:paraId="57C9D272" w14:textId="77777777" w:rsidR="003A062A" w:rsidRPr="009A3EEA" w:rsidRDefault="003A062A" w:rsidP="003A062A">
      <w:pPr>
        <w:pStyle w:val="PL"/>
        <w:rPr>
          <w:lang w:val="fr-FR"/>
        </w:rPr>
      </w:pPr>
      <w:r w:rsidRPr="009A3EEA">
        <w:rPr>
          <w:lang w:val="fr-FR"/>
        </w:rPr>
        <w:t xml:space="preserve">  /subscription-data/group-data/5g-vn-groups/internal:</w:t>
      </w:r>
    </w:p>
    <w:p w14:paraId="749B385A" w14:textId="77777777" w:rsidR="003A062A" w:rsidRPr="009A3EEA" w:rsidRDefault="003A062A" w:rsidP="003A062A">
      <w:pPr>
        <w:pStyle w:val="PL"/>
        <w:rPr>
          <w:lang w:val="fr-FR" w:eastAsia="zh-CN"/>
        </w:rPr>
      </w:pPr>
      <w:r w:rsidRPr="009A3EEA">
        <w:rPr>
          <w:lang w:val="fr-FR"/>
        </w:rPr>
        <w:t xml:space="preserve">    $ref: 'TS29505_Subscription_Data.yaml#/paths/~1subscription-data~1group-data~15g-vn-groups~1internal'</w:t>
      </w:r>
    </w:p>
    <w:p w14:paraId="01CDC5D7" w14:textId="77777777" w:rsidR="003A062A" w:rsidRPr="009A3EEA" w:rsidRDefault="003A062A" w:rsidP="003A062A">
      <w:pPr>
        <w:pStyle w:val="PL"/>
        <w:rPr>
          <w:lang w:val="fr-FR"/>
        </w:rPr>
      </w:pPr>
      <w:r w:rsidRPr="009A3EEA">
        <w:rPr>
          <w:lang w:val="fr-FR"/>
        </w:rPr>
        <w:t xml:space="preserve">  /subscription-data/group-data/5g-vn-groups/pp-profile-data:</w:t>
      </w:r>
    </w:p>
    <w:p w14:paraId="4E2B875F" w14:textId="77777777" w:rsidR="003A062A" w:rsidRPr="009A3EEA" w:rsidRDefault="003A062A" w:rsidP="003A062A">
      <w:pPr>
        <w:pStyle w:val="PL"/>
        <w:rPr>
          <w:lang w:val="fr-FR"/>
        </w:rPr>
      </w:pPr>
      <w:r w:rsidRPr="009A3EEA">
        <w:t xml:space="preserve">    $ref: 'TS29505_Subscription_Data.yaml#/paths/~1subscription-data~1group-data~15g-vn-groups~1pp-profile-data'</w:t>
      </w:r>
    </w:p>
    <w:p w14:paraId="76F51F2D" w14:textId="77777777" w:rsidR="003A062A" w:rsidRPr="009A3EEA" w:rsidRDefault="003A062A" w:rsidP="003A062A">
      <w:pPr>
        <w:pStyle w:val="PL"/>
        <w:rPr>
          <w:lang w:val="fr-FR"/>
        </w:rPr>
      </w:pPr>
      <w:r w:rsidRPr="009A3EEA">
        <w:rPr>
          <w:lang w:val="fr-FR"/>
        </w:rPr>
        <w:t xml:space="preserve">  /subscription-data/group-data/mbs-group-membership:</w:t>
      </w:r>
    </w:p>
    <w:p w14:paraId="34BA061F" w14:textId="77777777" w:rsidR="003A062A" w:rsidRPr="009A3EEA" w:rsidRDefault="003A062A" w:rsidP="003A062A">
      <w:pPr>
        <w:pStyle w:val="PL"/>
        <w:rPr>
          <w:lang w:val="fr-FR"/>
        </w:rPr>
      </w:pPr>
      <w:r w:rsidRPr="009A3EEA">
        <w:rPr>
          <w:lang w:val="fr-FR"/>
        </w:rPr>
        <w:t xml:space="preserve">    $ref: 'TS29505_Subscription_Data.yaml#/paths/~1subscription-data~1group-data~1mbs-group-membership'</w:t>
      </w:r>
    </w:p>
    <w:p w14:paraId="5F89A801" w14:textId="77777777" w:rsidR="003A062A" w:rsidRPr="009A3EEA" w:rsidRDefault="003A062A" w:rsidP="003A062A">
      <w:pPr>
        <w:pStyle w:val="PL"/>
        <w:rPr>
          <w:lang w:val="fr-FR"/>
        </w:rPr>
      </w:pPr>
      <w:r w:rsidRPr="009A3EEA">
        <w:rPr>
          <w:lang w:val="fr-FR"/>
        </w:rPr>
        <w:t xml:space="preserve">  /subscription-data/group-data/mbs-group-membership/{externalGroupId}:</w:t>
      </w:r>
    </w:p>
    <w:p w14:paraId="3EFF18E9" w14:textId="77777777" w:rsidR="003A062A" w:rsidRPr="009A3EEA" w:rsidRDefault="003A062A" w:rsidP="003A062A">
      <w:pPr>
        <w:pStyle w:val="PL"/>
        <w:rPr>
          <w:lang w:val="fr-FR"/>
        </w:rPr>
      </w:pPr>
      <w:r w:rsidRPr="009A3EEA">
        <w:rPr>
          <w:lang w:val="fr-FR"/>
        </w:rPr>
        <w:t xml:space="preserve">    $ref: 'TS29505_Subscription_Data.yaml#/paths/~1subscription-data~1group-data~1mbs-group-membership~1%7BexternalGroupId%7D'</w:t>
      </w:r>
    </w:p>
    <w:p w14:paraId="5B6B87B9" w14:textId="77777777" w:rsidR="003A062A" w:rsidRPr="009A3EEA" w:rsidRDefault="003A062A" w:rsidP="003A062A">
      <w:pPr>
        <w:pStyle w:val="PL"/>
        <w:rPr>
          <w:lang w:val="fr-FR"/>
        </w:rPr>
      </w:pPr>
      <w:r w:rsidRPr="009A3EEA">
        <w:rPr>
          <w:lang w:val="fr-FR"/>
        </w:rPr>
        <w:t xml:space="preserve">  /subscription-data/group-data/mbs-group-membership/internal:</w:t>
      </w:r>
    </w:p>
    <w:p w14:paraId="47429F52" w14:textId="77777777" w:rsidR="003A062A" w:rsidRPr="009A3EEA" w:rsidRDefault="003A062A" w:rsidP="003A062A">
      <w:pPr>
        <w:pStyle w:val="PL"/>
        <w:rPr>
          <w:lang w:val="fr-FR" w:eastAsia="zh-CN"/>
        </w:rPr>
      </w:pPr>
      <w:r w:rsidRPr="009A3EEA">
        <w:rPr>
          <w:lang w:val="fr-FR"/>
        </w:rPr>
        <w:t xml:space="preserve">    $ref: 'TS29505_Subscription_Data.yaml#/paths/~1subscription-data~1group-data~1mbs-group-membership~1internal'</w:t>
      </w:r>
    </w:p>
    <w:p w14:paraId="61E6E1D5" w14:textId="77777777" w:rsidR="003A062A" w:rsidRPr="009A3EEA" w:rsidRDefault="003A062A" w:rsidP="003A062A">
      <w:pPr>
        <w:pStyle w:val="PL"/>
        <w:rPr>
          <w:lang w:val="fr-FR"/>
        </w:rPr>
      </w:pPr>
      <w:r w:rsidRPr="009A3EEA">
        <w:rPr>
          <w:lang w:val="fr-FR"/>
        </w:rPr>
        <w:t xml:space="preserve">  /subscription-data/group-data/mbs-group-membership/pp-profile-data:</w:t>
      </w:r>
    </w:p>
    <w:p w14:paraId="7172886F" w14:textId="77777777" w:rsidR="003A062A" w:rsidRPr="009A3EEA" w:rsidRDefault="003A062A" w:rsidP="003A062A">
      <w:pPr>
        <w:pStyle w:val="PL"/>
        <w:rPr>
          <w:lang w:val="fr-FR"/>
        </w:rPr>
      </w:pPr>
      <w:r w:rsidRPr="009A3EEA">
        <w:t xml:space="preserve">    $ref: 'TS29505_Subscription_Data.yaml#/paths/~1subscription-data~1group-data~</w:t>
      </w:r>
      <w:r w:rsidRPr="009A3EEA">
        <w:rPr>
          <w:lang w:val="fr-FR"/>
        </w:rPr>
        <w:t>1mbs-group-membership</w:t>
      </w:r>
      <w:r w:rsidRPr="009A3EEA">
        <w:t>~1pp-profile-data'</w:t>
      </w:r>
    </w:p>
    <w:p w14:paraId="51E90548" w14:textId="77777777" w:rsidR="003A062A" w:rsidRPr="009A3EEA" w:rsidRDefault="003A062A" w:rsidP="003A062A">
      <w:pPr>
        <w:pStyle w:val="PL"/>
        <w:rPr>
          <w:lang w:val="fr-FR"/>
        </w:rPr>
      </w:pPr>
      <w:r w:rsidRPr="009A3EEA">
        <w:rPr>
          <w:lang w:val="fr-FR"/>
        </w:rPr>
        <w:t xml:space="preserve">  /subscription-data/{ueId}/ee-profile-data:</w:t>
      </w:r>
    </w:p>
    <w:p w14:paraId="737C77D7" w14:textId="77777777" w:rsidR="003A062A" w:rsidRPr="009A3EEA" w:rsidRDefault="003A062A" w:rsidP="003A062A">
      <w:pPr>
        <w:pStyle w:val="PL"/>
        <w:rPr>
          <w:lang w:val="fr-FR" w:eastAsia="zh-CN"/>
        </w:rPr>
      </w:pPr>
      <w:r w:rsidRPr="009A3EEA">
        <w:rPr>
          <w:lang w:val="fr-FR"/>
        </w:rPr>
        <w:t xml:space="preserve">    $ref: 'TS29505_Subscription_Data.yaml#/paths/~1subscription-data~1%7BueId%7D~1ee-profile-data'</w:t>
      </w:r>
    </w:p>
    <w:p w14:paraId="090E6766" w14:textId="77777777" w:rsidR="003A062A" w:rsidRPr="009A3EEA" w:rsidRDefault="003A062A" w:rsidP="003A062A">
      <w:pPr>
        <w:pStyle w:val="PL"/>
      </w:pPr>
      <w:r w:rsidRPr="009A3EEA">
        <w:t xml:space="preserve">  /subscription-data/{ueId}/context-data/sdm-subscriptions:</w:t>
      </w:r>
    </w:p>
    <w:p w14:paraId="08A163F0" w14:textId="77777777" w:rsidR="003A062A" w:rsidRPr="009A3EEA" w:rsidRDefault="003A062A" w:rsidP="003A062A">
      <w:pPr>
        <w:pStyle w:val="PL"/>
        <w:rPr>
          <w:lang w:val="fr-FR"/>
        </w:rPr>
      </w:pPr>
      <w:r w:rsidRPr="009A3EEA">
        <w:t xml:space="preserve">    $ref: 'TS29505_Subscription_Data.yaml#/paths/~1subscription-data~1%7BueId%7D~1context-data~1sdm-subscriptions'</w:t>
      </w:r>
    </w:p>
    <w:p w14:paraId="3283A449" w14:textId="77777777" w:rsidR="003A062A" w:rsidRPr="009A3EEA" w:rsidRDefault="003A062A" w:rsidP="003A062A">
      <w:pPr>
        <w:pStyle w:val="PL"/>
      </w:pPr>
      <w:r w:rsidRPr="009A3EEA">
        <w:t xml:space="preserve">  /subscription-data/{ueId}/context-data/sdm-subscriptions/{subsId}:</w:t>
      </w:r>
    </w:p>
    <w:p w14:paraId="7F4263E6" w14:textId="77777777" w:rsidR="003A062A" w:rsidRPr="009A3EEA" w:rsidRDefault="003A062A" w:rsidP="003A062A">
      <w:pPr>
        <w:pStyle w:val="PL"/>
        <w:rPr>
          <w:lang w:val="fr-FR" w:eastAsia="zh-CN"/>
        </w:rPr>
      </w:pPr>
      <w:r w:rsidRPr="009A3EEA">
        <w:t xml:space="preserve">    $ref: 'TS29505_Subscription_Data.yaml#/paths/~1subscription-data~1%7BueId%7D~1context-data~1sdm-subscriptions~1%7BsubsId%7D'</w:t>
      </w:r>
    </w:p>
    <w:p w14:paraId="30FF7786" w14:textId="77777777" w:rsidR="003A062A" w:rsidRPr="009A3EEA" w:rsidRDefault="003A062A" w:rsidP="003A062A">
      <w:pPr>
        <w:pStyle w:val="PL"/>
      </w:pPr>
      <w:r w:rsidRPr="009A3EEA">
        <w:t xml:space="preserve">  /subscription-data/{ueId}/context-data/nidd-authorizations:</w:t>
      </w:r>
    </w:p>
    <w:p w14:paraId="53992B04" w14:textId="77777777" w:rsidR="003A062A" w:rsidRPr="009A3EEA" w:rsidRDefault="003A062A" w:rsidP="003A062A">
      <w:pPr>
        <w:pStyle w:val="PL"/>
        <w:rPr>
          <w:lang w:val="fr-FR"/>
        </w:rPr>
      </w:pPr>
      <w:r w:rsidRPr="009A3EEA">
        <w:t xml:space="preserve">    $ref: 'TS29505_Subscription_Data.yaml#/paths/~1subscription-data~1%7BueId%7D~1context-data~1nidd-authorizations'</w:t>
      </w:r>
    </w:p>
    <w:p w14:paraId="36142267" w14:textId="77777777" w:rsidR="003A062A" w:rsidRPr="009A3EEA" w:rsidRDefault="003A062A" w:rsidP="003A062A">
      <w:pPr>
        <w:pStyle w:val="PL"/>
      </w:pPr>
      <w:r w:rsidRPr="009A3EEA">
        <w:t xml:space="preserve">  /subscription-data/{ueId}/context-data/sdm-subscriptions/{subsId}/hss-sdm-subscriptions:</w:t>
      </w:r>
    </w:p>
    <w:p w14:paraId="3D789D1D" w14:textId="77777777" w:rsidR="003A062A" w:rsidRPr="009A3EEA" w:rsidRDefault="003A062A" w:rsidP="003A062A">
      <w:pPr>
        <w:pStyle w:val="PL"/>
        <w:rPr>
          <w:lang w:val="fr-FR" w:eastAsia="zh-CN"/>
        </w:rPr>
      </w:pPr>
      <w:r w:rsidRPr="009A3EEA">
        <w:t xml:space="preserve">    $ref: 'TS29505_Subscription_Data.yaml#/paths/~1subscription-data~1%7BueId%7D~1context-data~1sdm-subscriptions~1%7BsubsId%7D~1hss-sdm-subscriptions'</w:t>
      </w:r>
    </w:p>
    <w:p w14:paraId="57303741" w14:textId="77777777" w:rsidR="003A062A" w:rsidRPr="009A3EEA" w:rsidRDefault="003A062A" w:rsidP="003A062A">
      <w:pPr>
        <w:pStyle w:val="PL"/>
        <w:rPr>
          <w:lang w:val="fr-FR"/>
        </w:rPr>
      </w:pPr>
      <w:r w:rsidRPr="009A3EEA">
        <w:rPr>
          <w:lang w:val="fr-FR"/>
        </w:rPr>
        <w:t xml:space="preserve">  /subscription-data/shared-data:</w:t>
      </w:r>
    </w:p>
    <w:p w14:paraId="6FC48AA8" w14:textId="77777777" w:rsidR="003A062A" w:rsidRPr="009A3EEA" w:rsidRDefault="003A062A" w:rsidP="003A062A">
      <w:pPr>
        <w:pStyle w:val="PL"/>
        <w:rPr>
          <w:lang w:val="fr-FR"/>
        </w:rPr>
      </w:pPr>
      <w:r w:rsidRPr="009A3EEA">
        <w:rPr>
          <w:lang w:val="fr-FR"/>
        </w:rPr>
        <w:t xml:space="preserve">    $ref: 'TS29505_Subscription_Data.yaml#/paths/~1subscription-data~1shared-data'</w:t>
      </w:r>
    </w:p>
    <w:p w14:paraId="62084B43" w14:textId="77777777" w:rsidR="003A062A" w:rsidRPr="009A3EEA" w:rsidRDefault="003A062A" w:rsidP="003A062A">
      <w:pPr>
        <w:pStyle w:val="PL"/>
        <w:rPr>
          <w:lang w:val="fr-FR"/>
        </w:rPr>
      </w:pPr>
      <w:r w:rsidRPr="009A3EEA">
        <w:rPr>
          <w:lang w:val="fr-FR"/>
        </w:rPr>
        <w:lastRenderedPageBreak/>
        <w:t xml:space="preserve">  /subscription-data/shared-data/{sharedDataId}:</w:t>
      </w:r>
    </w:p>
    <w:p w14:paraId="733C2978" w14:textId="77777777" w:rsidR="003A062A" w:rsidRPr="009A3EEA" w:rsidRDefault="003A062A" w:rsidP="003A062A">
      <w:pPr>
        <w:pStyle w:val="PL"/>
        <w:rPr>
          <w:lang w:val="fr-FR" w:eastAsia="zh-CN"/>
        </w:rPr>
      </w:pPr>
      <w:r w:rsidRPr="009A3EEA">
        <w:rPr>
          <w:lang w:val="fr-FR"/>
        </w:rPr>
        <w:t xml:space="preserve">    $ref: 'TS29505_Subscription_Data.yaml#/paths/~1subscription-data~1shared-data~1%7BsharedDataId%7D'</w:t>
      </w:r>
    </w:p>
    <w:p w14:paraId="660FE284" w14:textId="77777777" w:rsidR="003A062A" w:rsidRPr="009A3EEA" w:rsidRDefault="003A062A" w:rsidP="003A062A">
      <w:pPr>
        <w:pStyle w:val="PL"/>
      </w:pPr>
      <w:r w:rsidRPr="009A3EEA">
        <w:t xml:space="preserve">  /subscription-data/subs-to-notify:</w:t>
      </w:r>
    </w:p>
    <w:p w14:paraId="0A71E0F6" w14:textId="77777777" w:rsidR="003A062A" w:rsidRPr="009A3EEA" w:rsidRDefault="003A062A" w:rsidP="003A062A">
      <w:pPr>
        <w:pStyle w:val="PL"/>
        <w:rPr>
          <w:lang w:val="fr-FR"/>
        </w:rPr>
      </w:pPr>
      <w:r w:rsidRPr="009A3EEA">
        <w:t xml:space="preserve">    $ref: 'TS29505_Subscription_Data.yaml#/paths/~1subscription-data~1subs-to-notify'</w:t>
      </w:r>
    </w:p>
    <w:p w14:paraId="4DCFEC46" w14:textId="77777777" w:rsidR="003A062A" w:rsidRPr="009A3EEA" w:rsidRDefault="003A062A" w:rsidP="003A062A">
      <w:pPr>
        <w:pStyle w:val="PL"/>
      </w:pPr>
      <w:r w:rsidRPr="009A3EEA">
        <w:t xml:space="preserve">  /subscription-data/subs-to-</w:t>
      </w:r>
      <w:r w:rsidRPr="009A3EEA">
        <w:rPr>
          <w:lang w:eastAsia="zh-CN"/>
        </w:rPr>
        <w:t>n</w:t>
      </w:r>
      <w:r w:rsidRPr="009A3EEA">
        <w:t>otify/{subsId}:</w:t>
      </w:r>
    </w:p>
    <w:p w14:paraId="3CA80808" w14:textId="77777777" w:rsidR="003A062A" w:rsidRPr="009A3EEA" w:rsidRDefault="003A062A" w:rsidP="003A062A">
      <w:pPr>
        <w:pStyle w:val="PL"/>
        <w:rPr>
          <w:lang w:val="fr-FR"/>
        </w:rPr>
      </w:pPr>
      <w:r w:rsidRPr="009A3EEA">
        <w:t xml:space="preserve">    $ref: 'TS29505_Subscription_Data.yaml#/paths/~1subscription-data~1subs-to-notify~1%7BsubsId%7D'</w:t>
      </w:r>
    </w:p>
    <w:p w14:paraId="1548E324" w14:textId="77777777" w:rsidR="003A062A" w:rsidRPr="009A3EEA" w:rsidRDefault="003A062A" w:rsidP="003A062A">
      <w:pPr>
        <w:pStyle w:val="PL"/>
      </w:pPr>
      <w:r w:rsidRPr="009A3EEA">
        <w:t xml:space="preserve">  /subscription-data/{ueId}/{servingPlmnId}/provisioned-data/trace-data:</w:t>
      </w:r>
    </w:p>
    <w:p w14:paraId="283E9374" w14:textId="77777777" w:rsidR="003A062A" w:rsidRPr="009A3EEA" w:rsidRDefault="003A062A" w:rsidP="003A062A">
      <w:pPr>
        <w:pStyle w:val="PL"/>
        <w:rPr>
          <w:lang w:val="fr-FR" w:eastAsia="zh-CN"/>
        </w:rPr>
      </w:pPr>
      <w:r w:rsidRPr="009A3EEA">
        <w:t xml:space="preserve">    $ref: 'TS29505_Subscription_Data.yaml#/paths/~1subscription-data~1%7BueId%7D~1%7BservingPlmnId%7D~1provisioned-data~1trace-data'</w:t>
      </w:r>
    </w:p>
    <w:p w14:paraId="03AB8589" w14:textId="77777777" w:rsidR="003A062A" w:rsidRPr="009A3EEA" w:rsidRDefault="003A062A" w:rsidP="003A062A">
      <w:pPr>
        <w:pStyle w:val="PL"/>
        <w:rPr>
          <w:lang w:val="fr-FR"/>
        </w:rPr>
      </w:pPr>
      <w:r w:rsidRPr="009A3EEA">
        <w:t xml:space="preserve">  /subscription-data/{ueId}/identity-data:</w:t>
      </w:r>
    </w:p>
    <w:p w14:paraId="662E9BAE" w14:textId="77777777" w:rsidR="003A062A" w:rsidRPr="009A3EEA" w:rsidRDefault="003A062A" w:rsidP="003A062A">
      <w:pPr>
        <w:pStyle w:val="PL"/>
        <w:rPr>
          <w:lang w:val="fr-FR"/>
        </w:rPr>
      </w:pPr>
      <w:r w:rsidRPr="009A3EEA">
        <w:t xml:space="preserve">    $ref: 'TS29505_Subscription_Data.yaml#/paths/~1subscription-data~1%7BueId%7D~1identity-data'</w:t>
      </w:r>
    </w:p>
    <w:p w14:paraId="251743EB" w14:textId="77777777" w:rsidR="003A062A" w:rsidRPr="009A3EEA" w:rsidRDefault="003A062A" w:rsidP="003A062A">
      <w:pPr>
        <w:pStyle w:val="PL"/>
        <w:rPr>
          <w:lang w:val="fr-FR"/>
        </w:rPr>
      </w:pPr>
      <w:r w:rsidRPr="009A3EEA">
        <w:t xml:space="preserve">  /subscription-data/{ueId}/operator-determined-barring-data:</w:t>
      </w:r>
    </w:p>
    <w:p w14:paraId="089562D2" w14:textId="77777777" w:rsidR="003A062A" w:rsidRPr="009A3EEA" w:rsidRDefault="003A062A" w:rsidP="003A062A">
      <w:pPr>
        <w:pStyle w:val="PL"/>
        <w:rPr>
          <w:lang w:val="fr-FR" w:eastAsia="zh-CN"/>
        </w:rPr>
      </w:pPr>
      <w:r w:rsidRPr="009A3EEA">
        <w:t xml:space="preserve">    $ref: 'TS29505_Subscription_Data.yaml#/paths/~1subscription-data~1%7BueId%7D~1operator-determined-barring-data'</w:t>
      </w:r>
    </w:p>
    <w:p w14:paraId="65FCBA99" w14:textId="77777777" w:rsidR="003A062A" w:rsidRPr="009A3EEA" w:rsidRDefault="003A062A" w:rsidP="003A062A">
      <w:pPr>
        <w:pStyle w:val="PL"/>
        <w:rPr>
          <w:lang w:val="fr-FR"/>
        </w:rPr>
      </w:pPr>
      <w:r w:rsidRPr="009A3EEA">
        <w:t xml:space="preserve">  /subscription-data/{ueId}/nidd-authorization-data:</w:t>
      </w:r>
    </w:p>
    <w:p w14:paraId="2B8F7525" w14:textId="77777777" w:rsidR="003A062A" w:rsidRPr="009A3EEA" w:rsidRDefault="003A062A" w:rsidP="003A062A">
      <w:pPr>
        <w:pStyle w:val="PL"/>
        <w:rPr>
          <w:lang w:val="fr-FR" w:eastAsia="zh-CN"/>
        </w:rPr>
      </w:pPr>
      <w:r w:rsidRPr="009A3EEA">
        <w:t xml:space="preserve">    $ref: 'TS29505_Subscription_Data.yaml#/paths/~1subscription-data~1%7BueId%7D~1nidd-authorization-data'</w:t>
      </w:r>
    </w:p>
    <w:p w14:paraId="398DE60E" w14:textId="77777777" w:rsidR="003A062A" w:rsidRPr="009A3EEA" w:rsidRDefault="003A062A" w:rsidP="003A062A">
      <w:pPr>
        <w:pStyle w:val="PL"/>
        <w:rPr>
          <w:lang w:val="fr-FR"/>
        </w:rPr>
      </w:pPr>
      <w:r w:rsidRPr="009A3EEA">
        <w:t xml:space="preserve">  /subscription-data/{ueId}/service-specific-authorization-data/{serviceType}:</w:t>
      </w:r>
    </w:p>
    <w:p w14:paraId="13BF8A38" w14:textId="77777777" w:rsidR="003A062A" w:rsidRPr="009A3EEA" w:rsidRDefault="003A062A" w:rsidP="003A062A">
      <w:pPr>
        <w:pStyle w:val="PL"/>
        <w:rPr>
          <w:lang w:val="fr-FR" w:eastAsia="zh-CN"/>
        </w:rPr>
      </w:pPr>
      <w:r w:rsidRPr="009A3EEA">
        <w:t xml:space="preserve">    $ref: 'TS29505_Subscription_Data.yaml#/paths/~1subscription-data~1%7BueId%7D~1service-specific-authorization-data~1%7BserviceType%7D'</w:t>
      </w:r>
    </w:p>
    <w:p w14:paraId="362645BC" w14:textId="77777777" w:rsidR="003A062A" w:rsidRPr="009A3EEA" w:rsidRDefault="003A062A" w:rsidP="003A062A">
      <w:pPr>
        <w:pStyle w:val="PL"/>
        <w:rPr>
          <w:lang w:val="fr-FR"/>
        </w:rPr>
      </w:pPr>
      <w:r w:rsidRPr="009A3EEA">
        <w:t xml:space="preserve">  /subscription-data/{ueId}/v2x-data:</w:t>
      </w:r>
    </w:p>
    <w:p w14:paraId="754E0A65" w14:textId="77777777" w:rsidR="003A062A" w:rsidRPr="009A3EEA" w:rsidRDefault="003A062A" w:rsidP="003A062A">
      <w:pPr>
        <w:pStyle w:val="PL"/>
        <w:rPr>
          <w:lang w:val="fr-FR" w:eastAsia="zh-CN"/>
        </w:rPr>
      </w:pPr>
      <w:r w:rsidRPr="009A3EEA">
        <w:t xml:space="preserve">    $ref: 'TS29505_Subscription_Data.yaml#/paths/~1subscription-data~1%7BueId%7D~1v2x-data'</w:t>
      </w:r>
    </w:p>
    <w:p w14:paraId="4DF1C15F" w14:textId="77777777" w:rsidR="003A062A" w:rsidRPr="009A3EEA" w:rsidRDefault="003A062A" w:rsidP="003A062A">
      <w:pPr>
        <w:pStyle w:val="PL"/>
        <w:rPr>
          <w:lang w:val="fr-FR"/>
        </w:rPr>
      </w:pPr>
      <w:r w:rsidRPr="009A3EEA">
        <w:t xml:space="preserve">  /subscription-data/{ueId}/pp-profile-data:</w:t>
      </w:r>
    </w:p>
    <w:p w14:paraId="4E943CF1" w14:textId="77777777" w:rsidR="003A062A" w:rsidRPr="009A3EEA" w:rsidRDefault="003A062A" w:rsidP="003A062A">
      <w:pPr>
        <w:pStyle w:val="PL"/>
        <w:rPr>
          <w:lang w:val="fr-FR"/>
        </w:rPr>
      </w:pPr>
      <w:r w:rsidRPr="009A3EEA">
        <w:rPr>
          <w:lang w:val="fr-FR"/>
        </w:rPr>
        <w:t xml:space="preserve">    $ref: 'TS29505_Subscription_Data.yaml#/paths/~1subscription-data~1%7BueId%7D~1pp-profile-data'</w:t>
      </w:r>
    </w:p>
    <w:p w14:paraId="27F2C4D1" w14:textId="77777777" w:rsidR="003A062A" w:rsidRPr="009A3EEA" w:rsidRDefault="003A062A" w:rsidP="003A062A">
      <w:pPr>
        <w:pStyle w:val="PL"/>
        <w:rPr>
          <w:lang w:val="fr-FR"/>
        </w:rPr>
      </w:pPr>
      <w:r w:rsidRPr="009A3EEA">
        <w:t xml:space="preserve">  /subscription-data/{ueId}/coverage-restriction-data:</w:t>
      </w:r>
    </w:p>
    <w:p w14:paraId="2775428B" w14:textId="77777777" w:rsidR="003A062A" w:rsidRPr="009A3EEA" w:rsidRDefault="003A062A" w:rsidP="003A062A">
      <w:pPr>
        <w:pStyle w:val="PL"/>
        <w:rPr>
          <w:lang w:val="fr-FR" w:eastAsia="zh-CN"/>
        </w:rPr>
      </w:pPr>
      <w:r w:rsidRPr="009A3EEA">
        <w:t xml:space="preserve">    $ref: 'TS29505_Subscription_Data.yaml#/paths/~1subscription-data~1%7BueId%7D~1coverage-restriction-data'</w:t>
      </w:r>
    </w:p>
    <w:p w14:paraId="5886A650" w14:textId="77777777" w:rsidR="003A062A" w:rsidRPr="009A3EEA" w:rsidRDefault="003A062A" w:rsidP="003A062A">
      <w:pPr>
        <w:pStyle w:val="PL"/>
        <w:rPr>
          <w:lang w:val="fr-FR"/>
        </w:rPr>
      </w:pPr>
      <w:r w:rsidRPr="009A3EEA">
        <w:t xml:space="preserve">  /subscription-data/group-data/group-identifiers:</w:t>
      </w:r>
    </w:p>
    <w:p w14:paraId="40A72068" w14:textId="77777777" w:rsidR="003A062A" w:rsidRPr="009A3EEA" w:rsidRDefault="003A062A" w:rsidP="003A062A">
      <w:pPr>
        <w:pStyle w:val="PL"/>
        <w:rPr>
          <w:lang w:val="fr-FR"/>
        </w:rPr>
      </w:pPr>
      <w:r w:rsidRPr="009A3EEA">
        <w:t xml:space="preserve">    $ref: 'TS29505_Subscription_Data.yaml#/paths/~1subscription-data~1group-data~1group-identifiers'</w:t>
      </w:r>
    </w:p>
    <w:p w14:paraId="66930B59" w14:textId="77777777" w:rsidR="003A062A" w:rsidRPr="009A3EEA" w:rsidRDefault="003A062A" w:rsidP="003A062A">
      <w:pPr>
        <w:pStyle w:val="PL"/>
        <w:rPr>
          <w:lang w:val="fr-FR"/>
        </w:rPr>
      </w:pPr>
      <w:r w:rsidRPr="009A3EEA">
        <w:t xml:space="preserve">  /subscription-data/{ueId}/prose-data:</w:t>
      </w:r>
    </w:p>
    <w:p w14:paraId="32273FCE" w14:textId="77777777" w:rsidR="003A062A" w:rsidRPr="009A3EEA" w:rsidRDefault="003A062A" w:rsidP="003A062A">
      <w:pPr>
        <w:pStyle w:val="PL"/>
        <w:rPr>
          <w:lang w:val="fr-FR"/>
        </w:rPr>
      </w:pPr>
      <w:r w:rsidRPr="009A3EEA">
        <w:t xml:space="preserve">    $ref: 'TS29505_Subscription_Data.yaml#/paths/~1subscription-data~1%7BueId%7D~1prose-data'</w:t>
      </w:r>
    </w:p>
    <w:p w14:paraId="26C79FF3" w14:textId="77777777" w:rsidR="003A062A" w:rsidRPr="009A3EEA" w:rsidRDefault="003A062A" w:rsidP="003A062A">
      <w:pPr>
        <w:pStyle w:val="PL"/>
        <w:rPr>
          <w:lang w:val="fr-FR"/>
        </w:rPr>
      </w:pPr>
      <w:r w:rsidRPr="009A3EEA">
        <w:t xml:space="preserve">  /subscription-data/{ueId}/pp-data-store:</w:t>
      </w:r>
    </w:p>
    <w:p w14:paraId="534FE626" w14:textId="77777777" w:rsidR="003A062A" w:rsidRPr="009A3EEA" w:rsidRDefault="003A062A" w:rsidP="003A062A">
      <w:pPr>
        <w:pStyle w:val="PL"/>
        <w:rPr>
          <w:lang w:val="fr-FR" w:eastAsia="zh-CN"/>
        </w:rPr>
      </w:pPr>
      <w:r w:rsidRPr="009A3EEA">
        <w:t xml:space="preserve">    $ref: 'TS29505_Subscription_Data.yaml#/paths/~1subscription-data~1%7BueId%7D~1pp-data-store'</w:t>
      </w:r>
    </w:p>
    <w:p w14:paraId="3B3D1479" w14:textId="77777777" w:rsidR="003A062A" w:rsidRPr="009A3EEA" w:rsidRDefault="003A062A" w:rsidP="003A062A">
      <w:pPr>
        <w:pStyle w:val="PL"/>
        <w:rPr>
          <w:lang w:val="fr-FR"/>
        </w:rPr>
      </w:pPr>
      <w:r w:rsidRPr="009A3EEA">
        <w:t xml:space="preserve">  /subscription-data/{ueId}/context-data/service-specific-authorizations/{serviceType}:</w:t>
      </w:r>
    </w:p>
    <w:p w14:paraId="3147498A" w14:textId="77777777" w:rsidR="003A062A" w:rsidRPr="009A3EEA" w:rsidRDefault="003A062A" w:rsidP="003A062A">
      <w:pPr>
        <w:pStyle w:val="PL"/>
        <w:rPr>
          <w:lang w:val="fr-FR" w:eastAsia="zh-CN"/>
        </w:rPr>
      </w:pPr>
      <w:r w:rsidRPr="009A3EEA">
        <w:t xml:space="preserve">    $ref: 'TS29505_Subscription_Data.yaml#/paths/~1subscription-data~1%7BueId%7D~1context-data~1service-specific-authorizations~1%7BserviceType%7D'</w:t>
      </w:r>
    </w:p>
    <w:p w14:paraId="16DCF5F9" w14:textId="77777777" w:rsidR="003A062A" w:rsidRPr="009A3EEA" w:rsidRDefault="003A062A" w:rsidP="003A062A">
      <w:pPr>
        <w:pStyle w:val="PL"/>
        <w:rPr>
          <w:lang w:val="fr-FR"/>
        </w:rPr>
      </w:pPr>
      <w:r w:rsidRPr="009A3EEA">
        <w:t xml:space="preserve">  /subscription-data/{ueId}/5mbs-data:</w:t>
      </w:r>
    </w:p>
    <w:p w14:paraId="35D505D5" w14:textId="77777777" w:rsidR="003A062A" w:rsidRPr="009A3EEA" w:rsidRDefault="003A062A" w:rsidP="003A062A">
      <w:pPr>
        <w:pStyle w:val="PL"/>
        <w:rPr>
          <w:lang w:val="fr-FR" w:eastAsia="zh-CN"/>
        </w:rPr>
      </w:pPr>
      <w:r w:rsidRPr="009A3EEA">
        <w:t xml:space="preserve">    $ref: 'TS29505_Subscription_Data.yaml#/paths/~1subscription-data~1%7BueId%7D~15mbs-data'</w:t>
      </w:r>
    </w:p>
    <w:p w14:paraId="484D94F2" w14:textId="77777777" w:rsidR="003A062A" w:rsidRPr="009A3EEA" w:rsidRDefault="003A062A" w:rsidP="003A062A">
      <w:pPr>
        <w:pStyle w:val="PL"/>
        <w:rPr>
          <w:lang w:val="fr-FR"/>
        </w:rPr>
      </w:pPr>
      <w:r w:rsidRPr="009A3EEA">
        <w:t xml:space="preserve">  /subscription-data/{ueId}/uc-data:</w:t>
      </w:r>
    </w:p>
    <w:p w14:paraId="6357D636" w14:textId="77777777" w:rsidR="003A062A" w:rsidRPr="009A3EEA" w:rsidRDefault="003A062A" w:rsidP="003A062A">
      <w:pPr>
        <w:pStyle w:val="PL"/>
        <w:rPr>
          <w:lang w:eastAsia="zh-CN"/>
        </w:rPr>
      </w:pPr>
      <w:r w:rsidRPr="009A3EEA">
        <w:t xml:space="preserve">    $ref: 'TS29505_Subscription_Data.yaml#/paths/~1subscription-data~1%7BueId%7D~1uc-data'</w:t>
      </w:r>
    </w:p>
    <w:p w14:paraId="3BC1CEB4" w14:textId="77777777" w:rsidR="003A062A" w:rsidRPr="009A3EEA" w:rsidRDefault="003A062A" w:rsidP="003A062A">
      <w:pPr>
        <w:pStyle w:val="PL"/>
        <w:rPr>
          <w:lang w:val="fr-FR"/>
        </w:rPr>
      </w:pPr>
      <w:r w:rsidRPr="009A3EEA">
        <w:t xml:space="preserve">  /subscription-data/{ueId}/time-sync-data:</w:t>
      </w:r>
    </w:p>
    <w:p w14:paraId="15239740" w14:textId="77777777" w:rsidR="003A062A" w:rsidRPr="009A3EEA" w:rsidRDefault="003A062A" w:rsidP="003A062A">
      <w:pPr>
        <w:pStyle w:val="PL"/>
        <w:rPr>
          <w:lang w:val="fr-FR" w:eastAsia="zh-CN"/>
        </w:rPr>
      </w:pPr>
      <w:r w:rsidRPr="009A3EEA">
        <w:t xml:space="preserve">    $ref: 'TS29505_Subscription_Data.yaml#/paths/~1subscription-data~1%7BueId%7D~1time-sync-data'</w:t>
      </w:r>
    </w:p>
    <w:p w14:paraId="116E2D26" w14:textId="77777777" w:rsidR="003A062A" w:rsidRPr="009A3EEA" w:rsidRDefault="003A062A" w:rsidP="003A062A">
      <w:pPr>
        <w:pStyle w:val="PL"/>
        <w:rPr>
          <w:lang w:val="fr-FR"/>
        </w:rPr>
      </w:pPr>
      <w:r w:rsidRPr="009A3EEA">
        <w:t xml:space="preserve">  /subscription-data/{ueId}/ranging-slpos-data:</w:t>
      </w:r>
    </w:p>
    <w:p w14:paraId="4AC6B570" w14:textId="77777777" w:rsidR="003A062A" w:rsidRPr="009A3EEA" w:rsidRDefault="003A062A" w:rsidP="003A062A">
      <w:pPr>
        <w:pStyle w:val="PL"/>
      </w:pPr>
      <w:r w:rsidRPr="009A3EEA">
        <w:t xml:space="preserve">    $ref: 'TS29505_Subscription_Data.yaml#/paths/~1subscription-data~1%7BueId%7D~1ranging-slpos-data'</w:t>
      </w:r>
    </w:p>
    <w:p w14:paraId="136077C0" w14:textId="69685F27" w:rsidR="002F0D13" w:rsidRPr="009A3EEA" w:rsidRDefault="002F0D13" w:rsidP="002F0D13">
      <w:pPr>
        <w:pStyle w:val="PL"/>
        <w:rPr>
          <w:lang w:val="fr-FR"/>
        </w:rPr>
      </w:pPr>
      <w:r w:rsidRPr="009A3EEA">
        <w:t xml:space="preserve">  /subscription-data/{ueId}/</w:t>
      </w:r>
      <w:r w:rsidRPr="009A3EEA">
        <w:rPr>
          <w:rFonts w:eastAsia="DengXian"/>
          <w:lang w:val="en-US"/>
        </w:rPr>
        <w:t>a2x-data</w:t>
      </w:r>
      <w:r w:rsidRPr="009A3EEA">
        <w:t>:</w:t>
      </w:r>
    </w:p>
    <w:p w14:paraId="140239D8" w14:textId="5EE043F1" w:rsidR="002F0D13" w:rsidRPr="009A3EEA" w:rsidRDefault="002F0D13" w:rsidP="003A062A">
      <w:pPr>
        <w:pStyle w:val="PL"/>
      </w:pPr>
      <w:r w:rsidRPr="009A3EEA">
        <w:t xml:space="preserve">    $ref: 'TS29505_Subscription_Data.yaml#/paths/~1subscription-data~1%7BueId%7D~1</w:t>
      </w:r>
      <w:r w:rsidRPr="009A3EEA">
        <w:rPr>
          <w:rFonts w:eastAsia="DengXian"/>
          <w:lang w:val="en-US"/>
        </w:rPr>
        <w:t>a2x-data</w:t>
      </w:r>
      <w:r w:rsidRPr="009A3EEA">
        <w:t>'</w:t>
      </w:r>
    </w:p>
    <w:p w14:paraId="6810C309" w14:textId="77777777" w:rsidR="006B55A5" w:rsidRPr="009A3EEA" w:rsidRDefault="006B55A5" w:rsidP="006B55A5">
      <w:pPr>
        <w:pStyle w:val="PL"/>
      </w:pPr>
      <w:r w:rsidRPr="009A3EEA">
        <w:t xml:space="preserve">  /subscription-data/{ueId}/</w:t>
      </w:r>
      <w:r>
        <w:t>rangingsl</w:t>
      </w:r>
      <w:r w:rsidRPr="009A3EEA">
        <w:t>-privacy-data:</w:t>
      </w:r>
    </w:p>
    <w:p w14:paraId="66171C2A" w14:textId="77777777" w:rsidR="006B55A5" w:rsidRPr="00213EA6" w:rsidRDefault="006B55A5" w:rsidP="006B55A5">
      <w:pPr>
        <w:pStyle w:val="PL"/>
        <w:rPr>
          <w:lang w:val="fr-FR"/>
        </w:rPr>
      </w:pPr>
      <w:r w:rsidRPr="009A3EEA">
        <w:t xml:space="preserve">    $ref: 'TS29505_Subscription_Data.yaml#/paths/~1subscription-data~1%7BueId%7D~1</w:t>
      </w:r>
      <w:r>
        <w:t>rangingsl</w:t>
      </w:r>
      <w:r w:rsidRPr="009A3EEA">
        <w:t>-privacy-data'</w:t>
      </w:r>
    </w:p>
    <w:p w14:paraId="442B7117" w14:textId="77777777" w:rsidR="003A062A" w:rsidRPr="009A3EEA" w:rsidRDefault="003A062A" w:rsidP="003A062A">
      <w:pPr>
        <w:pStyle w:val="PL"/>
      </w:pPr>
      <w:r w:rsidRPr="009A3EEA">
        <w:t xml:space="preserve">  /policy-data/</w:t>
      </w:r>
      <w:r w:rsidRPr="009A3EEA">
        <w:rPr>
          <w:lang w:eastAsia="zh-CN"/>
        </w:rPr>
        <w:t>ues/</w:t>
      </w:r>
      <w:r w:rsidRPr="009A3EEA">
        <w:t>{ueId}:</w:t>
      </w:r>
    </w:p>
    <w:p w14:paraId="519E4C4E" w14:textId="77777777" w:rsidR="003A062A" w:rsidRPr="009A3EEA" w:rsidRDefault="003A062A" w:rsidP="003A062A">
      <w:pPr>
        <w:pStyle w:val="PL"/>
        <w:rPr>
          <w:lang w:val="fr-FR" w:eastAsia="zh-CN"/>
        </w:rPr>
      </w:pPr>
      <w:r w:rsidRPr="009A3EEA">
        <w:t xml:space="preserve">    $ref: 'TS29519_Policy_Data.yaml#/paths/~1policy-data~1ues~1%7BueId%7D'</w:t>
      </w:r>
    </w:p>
    <w:p w14:paraId="40E23B15" w14:textId="77777777" w:rsidR="003A062A" w:rsidRPr="009A3EEA" w:rsidRDefault="003A062A" w:rsidP="003A062A">
      <w:pPr>
        <w:pStyle w:val="PL"/>
      </w:pPr>
      <w:r w:rsidRPr="009A3EEA">
        <w:t xml:space="preserve">  /policy-data/</w:t>
      </w:r>
      <w:r w:rsidRPr="009A3EEA">
        <w:rPr>
          <w:lang w:eastAsia="zh-CN"/>
        </w:rPr>
        <w:t>ues/</w:t>
      </w:r>
      <w:r w:rsidRPr="009A3EEA">
        <w:t>{ueId}/am-data:</w:t>
      </w:r>
    </w:p>
    <w:p w14:paraId="420159F0" w14:textId="77777777" w:rsidR="003A062A" w:rsidRPr="009A3EEA" w:rsidRDefault="003A062A" w:rsidP="003A062A">
      <w:pPr>
        <w:pStyle w:val="PL"/>
        <w:rPr>
          <w:lang w:val="fr-FR"/>
        </w:rPr>
      </w:pPr>
      <w:r w:rsidRPr="009A3EEA">
        <w:t xml:space="preserve">    $ref: 'TS29519_Policy_Data.yaml#/paths/~1policy-data~1ues~1%7BueId%7D~1am-data'</w:t>
      </w:r>
    </w:p>
    <w:p w14:paraId="48E426B3" w14:textId="77777777" w:rsidR="003A062A" w:rsidRPr="009A3EEA" w:rsidRDefault="003A062A" w:rsidP="003A062A">
      <w:pPr>
        <w:pStyle w:val="PL"/>
      </w:pPr>
      <w:r w:rsidRPr="009A3EEA">
        <w:t xml:space="preserve">  /policy-data/</w:t>
      </w:r>
      <w:r w:rsidRPr="009A3EEA">
        <w:rPr>
          <w:lang w:eastAsia="zh-CN"/>
        </w:rPr>
        <w:t>ues/</w:t>
      </w:r>
      <w:r w:rsidRPr="009A3EEA">
        <w:t>{ueId</w:t>
      </w:r>
      <w:r w:rsidRPr="009A3EEA">
        <w:rPr>
          <w:lang w:val="fr-FR"/>
        </w:rPr>
        <w:t>}/ue-policy-set:</w:t>
      </w:r>
    </w:p>
    <w:p w14:paraId="73AD8B0C" w14:textId="77777777" w:rsidR="003A062A" w:rsidRPr="009A3EEA" w:rsidRDefault="003A062A" w:rsidP="003A062A">
      <w:pPr>
        <w:pStyle w:val="PL"/>
        <w:rPr>
          <w:lang w:val="fr-FR"/>
        </w:rPr>
      </w:pPr>
      <w:r w:rsidRPr="009A3EEA">
        <w:t xml:space="preserve">    $ref: 'TS29519_Policy_Data.yaml#/paths/~1policy-data~1ues~1%7BueId%7D~1ue-policy-set'</w:t>
      </w:r>
    </w:p>
    <w:p w14:paraId="63BC4C62" w14:textId="77777777" w:rsidR="003A062A" w:rsidRPr="009A3EEA" w:rsidRDefault="003A062A" w:rsidP="003A062A">
      <w:pPr>
        <w:pStyle w:val="PL"/>
      </w:pPr>
      <w:r w:rsidRPr="009A3EEA">
        <w:t xml:space="preserve">  /policy-data/</w:t>
      </w:r>
      <w:r w:rsidRPr="009A3EEA">
        <w:rPr>
          <w:lang w:eastAsia="zh-CN"/>
        </w:rPr>
        <w:t>ues/</w:t>
      </w:r>
      <w:r w:rsidRPr="009A3EEA">
        <w:t>{ueId</w:t>
      </w:r>
      <w:r w:rsidRPr="009A3EEA">
        <w:rPr>
          <w:lang w:val="fr-FR"/>
        </w:rPr>
        <w:t>}/sm-data:</w:t>
      </w:r>
    </w:p>
    <w:p w14:paraId="49CB43B6" w14:textId="77777777" w:rsidR="003A062A" w:rsidRPr="009A3EEA" w:rsidRDefault="003A062A" w:rsidP="003A062A">
      <w:pPr>
        <w:pStyle w:val="PL"/>
        <w:rPr>
          <w:lang w:val="fr-FR"/>
        </w:rPr>
      </w:pPr>
      <w:r w:rsidRPr="009A3EEA">
        <w:t xml:space="preserve">    $ref: 'TS29519_Policy_Data.yaml#/paths/~1policy-data~1ues~1%7BueId%7D~1sm-data'</w:t>
      </w:r>
    </w:p>
    <w:p w14:paraId="15F17D7A" w14:textId="77777777" w:rsidR="003A062A" w:rsidRPr="009A3EEA" w:rsidRDefault="003A062A" w:rsidP="003A062A">
      <w:pPr>
        <w:pStyle w:val="PL"/>
      </w:pPr>
      <w:r w:rsidRPr="009A3EEA">
        <w:t xml:space="preserve">  /policy-data/</w:t>
      </w:r>
      <w:r w:rsidRPr="009A3EEA">
        <w:rPr>
          <w:lang w:eastAsia="zh-CN"/>
        </w:rPr>
        <w:t>ues/</w:t>
      </w:r>
      <w:r w:rsidRPr="009A3EEA">
        <w:t>{ueId</w:t>
      </w:r>
      <w:r w:rsidRPr="009A3EEA">
        <w:rPr>
          <w:lang w:val="fr-FR"/>
        </w:rPr>
        <w:t>}/sm-data/{usageMonId}:</w:t>
      </w:r>
    </w:p>
    <w:p w14:paraId="6C677B6C" w14:textId="77777777" w:rsidR="003A062A" w:rsidRPr="009A3EEA" w:rsidRDefault="003A062A" w:rsidP="003A062A">
      <w:pPr>
        <w:pStyle w:val="PL"/>
        <w:rPr>
          <w:lang w:val="fr-FR"/>
        </w:rPr>
      </w:pPr>
      <w:r w:rsidRPr="009A3EEA">
        <w:t xml:space="preserve">    $ref: 'TS29519_Policy_Data.yaml#/paths/~1policy-data~1ues~1%7BueId%7D~1sm-data~1%7BusageMonId%7D'</w:t>
      </w:r>
    </w:p>
    <w:p w14:paraId="58F6D0B9" w14:textId="77777777" w:rsidR="003A062A" w:rsidRPr="009A3EEA" w:rsidRDefault="003A062A" w:rsidP="003A062A">
      <w:pPr>
        <w:pStyle w:val="PL"/>
      </w:pPr>
      <w:r w:rsidRPr="009A3EEA">
        <w:t xml:space="preserve">  /policy-data/sponsor-connectivity-data/{sponsorId}:</w:t>
      </w:r>
    </w:p>
    <w:p w14:paraId="0FB23807" w14:textId="77777777" w:rsidR="003A062A" w:rsidRPr="009A3EEA" w:rsidRDefault="003A062A" w:rsidP="003A062A">
      <w:pPr>
        <w:pStyle w:val="PL"/>
        <w:rPr>
          <w:lang w:val="fr-FR"/>
        </w:rPr>
      </w:pPr>
      <w:r w:rsidRPr="009A3EEA">
        <w:t xml:space="preserve">    $ref: 'TS29519_Policy_Data.yaml#/paths/~1policy-data~1sponsor-connectivity-data~1%7BsponsorId%7D'</w:t>
      </w:r>
    </w:p>
    <w:p w14:paraId="431C30D2" w14:textId="77777777" w:rsidR="003A062A" w:rsidRPr="009A3EEA" w:rsidRDefault="003A062A" w:rsidP="003A062A">
      <w:pPr>
        <w:pStyle w:val="PL"/>
      </w:pPr>
      <w:r w:rsidRPr="009A3EEA">
        <w:t xml:space="preserve">  /policy-data/bdt</w:t>
      </w:r>
      <w:r w:rsidRPr="009A3EEA">
        <w:rPr>
          <w:lang w:val="fr-FR"/>
        </w:rPr>
        <w:t>-data:</w:t>
      </w:r>
    </w:p>
    <w:p w14:paraId="2B89BEAF" w14:textId="77777777" w:rsidR="003A062A" w:rsidRPr="009A3EEA" w:rsidRDefault="003A062A" w:rsidP="003A062A">
      <w:pPr>
        <w:pStyle w:val="PL"/>
      </w:pPr>
      <w:r w:rsidRPr="009A3EEA">
        <w:rPr>
          <w:lang w:val="fr-FR"/>
        </w:rPr>
        <w:t xml:space="preserve">    $ref: 'TS29519_Policy_Data.</w:t>
      </w:r>
      <w:r w:rsidRPr="009A3EEA">
        <w:t>yaml#/</w:t>
      </w:r>
      <w:r w:rsidRPr="009A3EEA">
        <w:rPr>
          <w:lang w:val="fr-FR"/>
        </w:rPr>
        <w:t>paths/~1</w:t>
      </w:r>
      <w:r w:rsidRPr="009A3EEA">
        <w:t>policy-data~1bdt-data'</w:t>
      </w:r>
    </w:p>
    <w:p w14:paraId="5E65039C" w14:textId="77777777" w:rsidR="003A062A" w:rsidRPr="009A3EEA" w:rsidRDefault="003A062A" w:rsidP="003A062A">
      <w:pPr>
        <w:pStyle w:val="PL"/>
      </w:pPr>
      <w:r w:rsidRPr="009A3EEA">
        <w:t xml:space="preserve">  /policy-data/bdt-data/{bdtReferenceId}:</w:t>
      </w:r>
    </w:p>
    <w:p w14:paraId="64484ED0" w14:textId="77777777" w:rsidR="003A062A" w:rsidRPr="009A3EEA" w:rsidRDefault="003A062A" w:rsidP="003A062A">
      <w:pPr>
        <w:pStyle w:val="PL"/>
        <w:rPr>
          <w:lang w:val="fr-FR"/>
        </w:rPr>
      </w:pPr>
      <w:r w:rsidRPr="009A3EEA">
        <w:rPr>
          <w:lang w:val="fr-FR"/>
        </w:rPr>
        <w:t xml:space="preserve">    $ref: 'TS29519_Policy_Data.yaml#/paths/~1policy-data~1bdt-data~1%7BbdtReferenceId%7D'</w:t>
      </w:r>
    </w:p>
    <w:p w14:paraId="450464EB" w14:textId="77777777" w:rsidR="003A062A" w:rsidRPr="009A3EEA" w:rsidRDefault="003A062A" w:rsidP="003A062A">
      <w:pPr>
        <w:pStyle w:val="PL"/>
      </w:pPr>
      <w:r w:rsidRPr="009A3EEA">
        <w:t xml:space="preserve">  /policy-data/subs-to-notify:</w:t>
      </w:r>
    </w:p>
    <w:p w14:paraId="54A05FAA" w14:textId="77777777" w:rsidR="003A062A" w:rsidRPr="009A3EEA" w:rsidRDefault="003A062A" w:rsidP="003A062A">
      <w:pPr>
        <w:pStyle w:val="PL"/>
        <w:rPr>
          <w:lang w:val="fr-FR"/>
        </w:rPr>
      </w:pPr>
      <w:r w:rsidRPr="009A3EEA">
        <w:rPr>
          <w:lang w:val="fr-FR"/>
        </w:rPr>
        <w:t xml:space="preserve">    $ref: 'TS29519_Policy_Data.yaml#/paths/~1policy-data~1subs-to-notify'</w:t>
      </w:r>
    </w:p>
    <w:p w14:paraId="2782E3DC" w14:textId="77777777" w:rsidR="003A062A" w:rsidRPr="009A3EEA" w:rsidRDefault="003A062A" w:rsidP="003A062A">
      <w:pPr>
        <w:pStyle w:val="PL"/>
      </w:pPr>
      <w:r w:rsidRPr="009A3EEA">
        <w:t xml:space="preserve">  /policy-data/subs-to-notify/{subsId}:</w:t>
      </w:r>
    </w:p>
    <w:p w14:paraId="636C465D" w14:textId="77777777" w:rsidR="003A062A" w:rsidRPr="009A3EEA" w:rsidRDefault="003A062A" w:rsidP="003A062A">
      <w:pPr>
        <w:pStyle w:val="PL"/>
        <w:rPr>
          <w:lang w:val="fr-FR"/>
        </w:rPr>
      </w:pPr>
      <w:r w:rsidRPr="009A3EEA">
        <w:rPr>
          <w:lang w:val="fr-FR"/>
        </w:rPr>
        <w:t xml:space="preserve">    $ref: 'TS29519_Policy_Data.yaml#/paths/~1policy-data~1subs-to-notify~1%7BsubsId%7D'</w:t>
      </w:r>
    </w:p>
    <w:p w14:paraId="4BD436A6" w14:textId="77777777" w:rsidR="003A062A" w:rsidRPr="009A3EEA" w:rsidRDefault="003A062A" w:rsidP="003A062A">
      <w:pPr>
        <w:pStyle w:val="PL"/>
        <w:rPr>
          <w:lang w:eastAsia="zh-CN"/>
        </w:rPr>
      </w:pPr>
      <w:r w:rsidRPr="009A3EEA">
        <w:t xml:space="preserve">  /</w:t>
      </w:r>
      <w:r w:rsidRPr="009A3EEA">
        <w:rPr>
          <w:lang w:eastAsia="zh-CN"/>
        </w:rPr>
        <w:t>policy-data/ues/</w:t>
      </w:r>
      <w:r w:rsidRPr="009A3EEA">
        <w:t>{</w:t>
      </w:r>
      <w:r w:rsidRPr="009A3EEA">
        <w:rPr>
          <w:lang w:eastAsia="zh-CN"/>
        </w:rPr>
        <w:t>ueId</w:t>
      </w:r>
      <w:r w:rsidRPr="009A3EEA">
        <w:t>}/</w:t>
      </w:r>
      <w:r w:rsidRPr="009A3EEA">
        <w:rPr>
          <w:lang w:eastAsia="zh-CN"/>
        </w:rPr>
        <w:t>operator-specific-data:</w:t>
      </w:r>
    </w:p>
    <w:p w14:paraId="2741687B" w14:textId="77777777" w:rsidR="003A062A" w:rsidRPr="009A3EEA" w:rsidRDefault="003A062A" w:rsidP="003A062A">
      <w:pPr>
        <w:pStyle w:val="PL"/>
        <w:rPr>
          <w:lang w:val="fr-FR" w:eastAsia="zh-CN"/>
        </w:rPr>
      </w:pPr>
      <w:r w:rsidRPr="009A3EEA">
        <w:rPr>
          <w:lang w:val="fr-FR"/>
        </w:rPr>
        <w:t xml:space="preserve">    $ref: 'TS29519_Policy_Data.yaml#/paths/~1policy-data</w:t>
      </w:r>
      <w:r w:rsidRPr="009A3EEA">
        <w:t>~1</w:t>
      </w:r>
      <w:r w:rsidRPr="009A3EEA">
        <w:rPr>
          <w:lang w:eastAsia="zh-CN"/>
        </w:rPr>
        <w:t>ues~1</w:t>
      </w:r>
      <w:r w:rsidRPr="009A3EEA">
        <w:t>%7BueId%7D</w:t>
      </w:r>
      <w:r w:rsidRPr="009A3EEA">
        <w:rPr>
          <w:lang w:val="fr-FR"/>
        </w:rPr>
        <w:t>~1</w:t>
      </w:r>
      <w:r w:rsidRPr="009A3EEA">
        <w:rPr>
          <w:lang w:eastAsia="zh-CN"/>
        </w:rPr>
        <w:t>operator-specific-data</w:t>
      </w:r>
      <w:r w:rsidRPr="009A3EEA">
        <w:rPr>
          <w:lang w:val="fr-FR"/>
        </w:rPr>
        <w:t>'</w:t>
      </w:r>
    </w:p>
    <w:p w14:paraId="1351F8EC" w14:textId="77777777" w:rsidR="003A062A" w:rsidRPr="009A3EEA" w:rsidRDefault="003A062A" w:rsidP="003A062A">
      <w:pPr>
        <w:pStyle w:val="PL"/>
      </w:pPr>
      <w:r w:rsidRPr="009A3EEA">
        <w:t xml:space="preserve">  /application-data/pfds:</w:t>
      </w:r>
    </w:p>
    <w:p w14:paraId="4AC73F17" w14:textId="77777777" w:rsidR="003A062A" w:rsidRPr="009A3EEA" w:rsidRDefault="003A062A" w:rsidP="003A062A">
      <w:pPr>
        <w:pStyle w:val="PL"/>
        <w:rPr>
          <w:lang w:val="fr-FR"/>
        </w:rPr>
      </w:pPr>
      <w:r w:rsidRPr="009A3EEA">
        <w:rPr>
          <w:lang w:val="fr-FR"/>
        </w:rPr>
        <w:t xml:space="preserve">    $ref: 'TS29519_Application_Data.yaml#/paths/~1application-data~1pfds'</w:t>
      </w:r>
    </w:p>
    <w:p w14:paraId="58CC2886" w14:textId="77777777" w:rsidR="003A062A" w:rsidRPr="009A3EEA" w:rsidRDefault="003A062A" w:rsidP="003A062A">
      <w:pPr>
        <w:pStyle w:val="PL"/>
      </w:pPr>
      <w:r w:rsidRPr="009A3EEA">
        <w:t xml:space="preserve">  /application-data/pfds/{app</w:t>
      </w:r>
      <w:r w:rsidRPr="009A3EEA">
        <w:rPr>
          <w:lang w:eastAsia="zh-CN"/>
        </w:rPr>
        <w:t>Id</w:t>
      </w:r>
      <w:r w:rsidRPr="009A3EEA">
        <w:t>}:</w:t>
      </w:r>
    </w:p>
    <w:p w14:paraId="2B3B8E59" w14:textId="77777777" w:rsidR="003A062A" w:rsidRPr="009A3EEA" w:rsidRDefault="003A062A" w:rsidP="003A062A">
      <w:pPr>
        <w:pStyle w:val="PL"/>
        <w:rPr>
          <w:lang w:val="fr-FR"/>
        </w:rPr>
      </w:pPr>
      <w:r w:rsidRPr="009A3EEA">
        <w:rPr>
          <w:lang w:val="fr-FR"/>
        </w:rPr>
        <w:lastRenderedPageBreak/>
        <w:t xml:space="preserve">    $ref: 'TS29519_Application_Data.yaml#/paths/~1application-data~1pfds~1%7B</w:t>
      </w:r>
      <w:r w:rsidRPr="009A3EEA">
        <w:t>app</w:t>
      </w:r>
      <w:r w:rsidRPr="009A3EEA">
        <w:rPr>
          <w:lang w:eastAsia="zh-CN"/>
        </w:rPr>
        <w:t>Id</w:t>
      </w:r>
      <w:r w:rsidRPr="009A3EEA">
        <w:t>%7D</w:t>
      </w:r>
      <w:r w:rsidRPr="009A3EEA">
        <w:rPr>
          <w:lang w:val="fr-FR"/>
        </w:rPr>
        <w:t>'</w:t>
      </w:r>
    </w:p>
    <w:p w14:paraId="26D0B4DD" w14:textId="77777777" w:rsidR="003A062A" w:rsidRPr="009A3EEA" w:rsidRDefault="003A062A" w:rsidP="003A062A">
      <w:pPr>
        <w:pStyle w:val="PL"/>
      </w:pPr>
      <w:r w:rsidRPr="009A3EEA">
        <w:t xml:space="preserve">  /application-data/influenceData:</w:t>
      </w:r>
    </w:p>
    <w:p w14:paraId="2FB75588" w14:textId="77777777" w:rsidR="003A062A" w:rsidRPr="009A3EEA" w:rsidRDefault="003A062A" w:rsidP="003A062A">
      <w:pPr>
        <w:pStyle w:val="PL"/>
        <w:rPr>
          <w:lang w:val="fr-FR"/>
        </w:rPr>
      </w:pPr>
      <w:r w:rsidRPr="009A3EEA">
        <w:rPr>
          <w:lang w:val="fr-FR"/>
        </w:rPr>
        <w:t xml:space="preserve">    $ref: 'TS29519_Application_Data.yaml#/paths/~1application-data~1</w:t>
      </w:r>
      <w:r w:rsidRPr="009A3EEA">
        <w:t>influenceData</w:t>
      </w:r>
      <w:r w:rsidRPr="009A3EEA">
        <w:rPr>
          <w:lang w:val="fr-FR"/>
        </w:rPr>
        <w:t>'</w:t>
      </w:r>
    </w:p>
    <w:p w14:paraId="275914AE" w14:textId="77777777" w:rsidR="003A062A" w:rsidRPr="009A3EEA" w:rsidRDefault="003A062A" w:rsidP="003A062A">
      <w:pPr>
        <w:pStyle w:val="PL"/>
      </w:pPr>
      <w:r w:rsidRPr="009A3EEA">
        <w:t># The path segment is left not following the naming convention as defined in 3GPP TS 29.501 due to backward compatibility consideration.</w:t>
      </w:r>
    </w:p>
    <w:p w14:paraId="1F7B1B9F" w14:textId="77777777" w:rsidR="003A062A" w:rsidRPr="009A3EEA" w:rsidRDefault="003A062A" w:rsidP="003A062A">
      <w:pPr>
        <w:pStyle w:val="PL"/>
      </w:pPr>
      <w:r w:rsidRPr="009A3EEA">
        <w:t xml:space="preserve">  /application-data/influenceData/{influenceId}:</w:t>
      </w:r>
    </w:p>
    <w:p w14:paraId="50DF7662" w14:textId="77777777" w:rsidR="003A062A" w:rsidRPr="009A3EEA" w:rsidRDefault="003A062A" w:rsidP="003A062A">
      <w:pPr>
        <w:pStyle w:val="PL"/>
        <w:rPr>
          <w:lang w:val="fr-FR" w:eastAsia="zh-CN"/>
        </w:rPr>
      </w:pPr>
      <w:r w:rsidRPr="009A3EEA">
        <w:rPr>
          <w:lang w:val="fr-FR"/>
        </w:rPr>
        <w:t xml:space="preserve">    $ref: 'TS29519_Application_Data.yaml#/paths/~1application-data~1</w:t>
      </w:r>
      <w:r w:rsidRPr="009A3EEA">
        <w:t>influenceData~1%7BinfluenceId%7D</w:t>
      </w:r>
      <w:r w:rsidRPr="009A3EEA">
        <w:rPr>
          <w:lang w:val="fr-FR"/>
        </w:rPr>
        <w:t>'</w:t>
      </w:r>
    </w:p>
    <w:p w14:paraId="27CD5C5A" w14:textId="77777777" w:rsidR="003A062A" w:rsidRPr="009A3EEA" w:rsidRDefault="003A062A" w:rsidP="003A062A">
      <w:pPr>
        <w:pStyle w:val="PL"/>
      </w:pPr>
      <w:r w:rsidRPr="009A3EEA">
        <w:t># The path segment is left not following the naming convention as defined in 3GPP TS 29.501 due to backward compatibility consideration.</w:t>
      </w:r>
    </w:p>
    <w:p w14:paraId="0C5CBEDE" w14:textId="77777777" w:rsidR="003A062A" w:rsidRPr="009A3EEA" w:rsidRDefault="003A062A" w:rsidP="003A062A">
      <w:pPr>
        <w:pStyle w:val="PL"/>
      </w:pPr>
      <w:r w:rsidRPr="009A3EEA">
        <w:t xml:space="preserve">  /policy-data/plmns/{plmnId</w:t>
      </w:r>
      <w:r w:rsidRPr="009A3EEA">
        <w:rPr>
          <w:lang w:val="fr-FR"/>
        </w:rPr>
        <w:t>}/ue-policy-set:</w:t>
      </w:r>
    </w:p>
    <w:p w14:paraId="5D12F9C7" w14:textId="77777777" w:rsidR="003A062A" w:rsidRPr="009A3EEA" w:rsidRDefault="003A062A" w:rsidP="003A062A">
      <w:pPr>
        <w:pStyle w:val="PL"/>
        <w:rPr>
          <w:lang w:val="fr-FR" w:eastAsia="zh-CN"/>
        </w:rPr>
      </w:pPr>
      <w:r w:rsidRPr="009A3EEA">
        <w:rPr>
          <w:lang w:val="fr-FR"/>
        </w:rPr>
        <w:t xml:space="preserve">    $ref: 'TS29519_Policy_Data.yaml#/paths/~1policy-data</w:t>
      </w:r>
      <w:r w:rsidRPr="009A3EEA">
        <w:t>~1plmns~1%7BplmnId%7D</w:t>
      </w:r>
      <w:r w:rsidRPr="009A3EEA">
        <w:rPr>
          <w:lang w:val="fr-FR"/>
        </w:rPr>
        <w:t>~1ue-policy-set'</w:t>
      </w:r>
    </w:p>
    <w:p w14:paraId="3C052ACC" w14:textId="77777777" w:rsidR="003A062A" w:rsidRPr="009A3EEA" w:rsidRDefault="003A062A" w:rsidP="003A062A">
      <w:pPr>
        <w:pStyle w:val="PL"/>
      </w:pPr>
      <w:r w:rsidRPr="009A3EEA">
        <w:t xml:space="preserve">  /application-data/bdtPolicyData:</w:t>
      </w:r>
    </w:p>
    <w:p w14:paraId="2D47B658" w14:textId="77777777" w:rsidR="003A062A" w:rsidRPr="009A3EEA" w:rsidRDefault="003A062A" w:rsidP="003A062A">
      <w:pPr>
        <w:pStyle w:val="PL"/>
        <w:rPr>
          <w:lang w:val="fr-FR"/>
        </w:rPr>
      </w:pPr>
      <w:r w:rsidRPr="009A3EEA">
        <w:rPr>
          <w:lang w:val="fr-FR"/>
        </w:rPr>
        <w:t xml:space="preserve">    $ref: 'TS29519_Application_Data.yaml#/paths/~1application-data~1</w:t>
      </w:r>
      <w:r w:rsidRPr="009A3EEA">
        <w:t>bdtPolicyData</w:t>
      </w:r>
      <w:r w:rsidRPr="009A3EEA">
        <w:rPr>
          <w:lang w:val="fr-FR"/>
        </w:rPr>
        <w:t>'</w:t>
      </w:r>
    </w:p>
    <w:p w14:paraId="332B0677" w14:textId="77777777" w:rsidR="003A062A" w:rsidRPr="009A3EEA" w:rsidRDefault="003A062A" w:rsidP="003A062A">
      <w:pPr>
        <w:pStyle w:val="PL"/>
      </w:pPr>
      <w:r w:rsidRPr="009A3EEA">
        <w:t># The path segment is left not following the naming convention as defined in 3GPP TS 29.501 due to backward compatibility consideration.</w:t>
      </w:r>
    </w:p>
    <w:p w14:paraId="14A3DB6D" w14:textId="77777777" w:rsidR="003A062A" w:rsidRPr="009A3EEA" w:rsidRDefault="003A062A" w:rsidP="003A062A">
      <w:pPr>
        <w:pStyle w:val="PL"/>
      </w:pPr>
      <w:r w:rsidRPr="009A3EEA">
        <w:t xml:space="preserve">  /application-data/bdtPolicyData/{bdtPolicyId}:</w:t>
      </w:r>
    </w:p>
    <w:p w14:paraId="6D25900E" w14:textId="77777777" w:rsidR="003A062A" w:rsidRPr="009A3EEA" w:rsidRDefault="003A062A" w:rsidP="003A062A">
      <w:pPr>
        <w:pStyle w:val="PL"/>
        <w:rPr>
          <w:lang w:val="fr-FR"/>
        </w:rPr>
      </w:pPr>
      <w:r w:rsidRPr="009A3EEA">
        <w:rPr>
          <w:lang w:val="fr-FR"/>
        </w:rPr>
        <w:t xml:space="preserve">    $ref: 'TS29519_Application_Data.yaml#/paths/~1application-data~1</w:t>
      </w:r>
      <w:r w:rsidRPr="009A3EEA">
        <w:t>bdtPolicyData~1%7BbdtPolicyId%7D</w:t>
      </w:r>
      <w:r w:rsidRPr="009A3EEA">
        <w:rPr>
          <w:lang w:val="fr-FR"/>
        </w:rPr>
        <w:t>'</w:t>
      </w:r>
    </w:p>
    <w:p w14:paraId="55145069" w14:textId="77777777" w:rsidR="003A062A" w:rsidRPr="009A3EEA" w:rsidRDefault="003A062A" w:rsidP="003A062A">
      <w:pPr>
        <w:pStyle w:val="PL"/>
      </w:pPr>
      <w:r w:rsidRPr="009A3EEA">
        <w:t># The path segment is left not following the naming convention as defined in 3GPP TS 29.501 due to backward compatibility consideration.</w:t>
      </w:r>
    </w:p>
    <w:p w14:paraId="075DB892" w14:textId="77777777" w:rsidR="003A062A" w:rsidRPr="009A3EEA" w:rsidRDefault="003A062A" w:rsidP="003A062A">
      <w:pPr>
        <w:pStyle w:val="PL"/>
      </w:pPr>
      <w:r w:rsidRPr="009A3EEA">
        <w:t xml:space="preserve">  /application-data/iptvConfigData:</w:t>
      </w:r>
    </w:p>
    <w:p w14:paraId="317E6626" w14:textId="77777777" w:rsidR="003A062A" w:rsidRPr="009A3EEA" w:rsidRDefault="003A062A" w:rsidP="003A062A">
      <w:pPr>
        <w:pStyle w:val="PL"/>
        <w:rPr>
          <w:lang w:val="fr-FR"/>
        </w:rPr>
      </w:pPr>
      <w:r w:rsidRPr="009A3EEA">
        <w:rPr>
          <w:lang w:val="fr-FR"/>
        </w:rPr>
        <w:t xml:space="preserve">    $ref: 'TS29519_Application_Data.yaml#/paths/~1application-data~1</w:t>
      </w:r>
      <w:r w:rsidRPr="009A3EEA">
        <w:t>iptvConfigData</w:t>
      </w:r>
      <w:r w:rsidRPr="009A3EEA">
        <w:rPr>
          <w:lang w:val="fr-FR"/>
        </w:rPr>
        <w:t>'</w:t>
      </w:r>
    </w:p>
    <w:p w14:paraId="5921809E" w14:textId="77777777" w:rsidR="003A062A" w:rsidRPr="009A3EEA" w:rsidRDefault="003A062A" w:rsidP="003A062A">
      <w:pPr>
        <w:pStyle w:val="PL"/>
      </w:pPr>
      <w:r w:rsidRPr="009A3EEA">
        <w:t># The path segment is left not following the naming convention as defined in 3GPP TS 29.501 due to backward compatibility consideration.</w:t>
      </w:r>
    </w:p>
    <w:p w14:paraId="75500BCE" w14:textId="77777777" w:rsidR="003A062A" w:rsidRPr="009A3EEA" w:rsidRDefault="003A062A" w:rsidP="003A062A">
      <w:pPr>
        <w:pStyle w:val="PL"/>
      </w:pPr>
      <w:r w:rsidRPr="009A3EEA">
        <w:t xml:space="preserve">  /application-data/iptvConfigData/{configurationId}:</w:t>
      </w:r>
    </w:p>
    <w:p w14:paraId="1AE1D8F2" w14:textId="77777777" w:rsidR="003A062A" w:rsidRPr="009A3EEA" w:rsidRDefault="003A062A" w:rsidP="003A062A">
      <w:pPr>
        <w:pStyle w:val="PL"/>
        <w:rPr>
          <w:lang w:val="fr-FR"/>
        </w:rPr>
      </w:pPr>
      <w:r w:rsidRPr="009A3EEA">
        <w:rPr>
          <w:lang w:val="fr-FR"/>
        </w:rPr>
        <w:t xml:space="preserve">    $ref: 'TS29519_Application_Data.yaml#/paths/~1application-data~1</w:t>
      </w:r>
      <w:r w:rsidRPr="009A3EEA">
        <w:t>iptvConfigData~1%7BconfigurationId%7D</w:t>
      </w:r>
      <w:r w:rsidRPr="009A3EEA">
        <w:rPr>
          <w:lang w:val="fr-FR"/>
        </w:rPr>
        <w:t>'</w:t>
      </w:r>
    </w:p>
    <w:p w14:paraId="654C802C" w14:textId="77777777" w:rsidR="003A062A" w:rsidRPr="009A3EEA" w:rsidRDefault="003A062A" w:rsidP="003A062A">
      <w:pPr>
        <w:pStyle w:val="PL"/>
      </w:pPr>
      <w:r w:rsidRPr="009A3EEA">
        <w:t># The path segment is left not following the naming convention as defined in 3GPP TS 29.501 due to backward compatibility consideration.</w:t>
      </w:r>
    </w:p>
    <w:p w14:paraId="42DE0408" w14:textId="77777777" w:rsidR="003A062A" w:rsidRPr="009A3EEA" w:rsidRDefault="003A062A" w:rsidP="003A062A">
      <w:pPr>
        <w:pStyle w:val="PL"/>
      </w:pPr>
      <w:r w:rsidRPr="009A3EEA">
        <w:t xml:space="preserve">  /application-data/serviceParamData:</w:t>
      </w:r>
    </w:p>
    <w:p w14:paraId="5A4D7DE6" w14:textId="77777777" w:rsidR="003A062A" w:rsidRPr="009A3EEA" w:rsidRDefault="003A062A" w:rsidP="003A062A">
      <w:pPr>
        <w:pStyle w:val="PL"/>
      </w:pPr>
      <w:r w:rsidRPr="009A3EEA">
        <w:t xml:space="preserve">    $ref: 'TS29519_Application_Data.yaml#/paths/~1application-data~1serviceParamData'</w:t>
      </w:r>
    </w:p>
    <w:p w14:paraId="69E3B5F9" w14:textId="77777777" w:rsidR="003A062A" w:rsidRPr="009A3EEA" w:rsidRDefault="003A062A" w:rsidP="003A062A">
      <w:pPr>
        <w:pStyle w:val="PL"/>
      </w:pPr>
      <w:r w:rsidRPr="009A3EEA">
        <w:t># The path segment is left not following the naming convention as defined in 3GPP TS 29.501 due to backward compatibility consideration.</w:t>
      </w:r>
    </w:p>
    <w:p w14:paraId="5FC8EDFE" w14:textId="77777777" w:rsidR="003A062A" w:rsidRPr="009A3EEA" w:rsidRDefault="003A062A" w:rsidP="003A062A">
      <w:pPr>
        <w:pStyle w:val="PL"/>
      </w:pPr>
      <w:r w:rsidRPr="009A3EEA">
        <w:t xml:space="preserve">  /application-data/serviceParamData/{serviceParamId}:</w:t>
      </w:r>
    </w:p>
    <w:p w14:paraId="3A5F0FA0" w14:textId="77777777" w:rsidR="003A062A" w:rsidRPr="009A3EEA" w:rsidRDefault="003A062A" w:rsidP="003A062A">
      <w:pPr>
        <w:pStyle w:val="PL"/>
      </w:pPr>
      <w:r w:rsidRPr="009A3EEA">
        <w:t xml:space="preserve">    $ref: 'TS29519_Application_Data.yaml#/paths/~1application-data~1serviceParamData~1%7BserviceParamId%7D'</w:t>
      </w:r>
    </w:p>
    <w:p w14:paraId="6BE74B9B" w14:textId="77777777" w:rsidR="003A062A" w:rsidRPr="009A3EEA" w:rsidRDefault="003A062A" w:rsidP="003A062A">
      <w:pPr>
        <w:pStyle w:val="PL"/>
      </w:pPr>
      <w:r w:rsidRPr="009A3EEA">
        <w:t># The path segment is left not following the naming convention as defined in 3GPP TS 29.501 due to backward compatibility consideration.</w:t>
      </w:r>
    </w:p>
    <w:p w14:paraId="234C7B63" w14:textId="77777777" w:rsidR="003A062A" w:rsidRPr="009A3EEA" w:rsidRDefault="003A062A" w:rsidP="003A062A">
      <w:pPr>
        <w:pStyle w:val="PL"/>
      </w:pPr>
      <w:r w:rsidRPr="009A3EEA">
        <w:t xml:space="preserve">  /application-data/influenceData/subs</w:t>
      </w:r>
      <w:r w:rsidRPr="009A3EEA">
        <w:rPr>
          <w:lang w:eastAsia="zh-CN"/>
        </w:rPr>
        <w:t>-to-notify</w:t>
      </w:r>
      <w:r w:rsidRPr="009A3EEA">
        <w:t>:</w:t>
      </w:r>
    </w:p>
    <w:p w14:paraId="48264507" w14:textId="77777777" w:rsidR="003A062A" w:rsidRPr="009A3EEA" w:rsidRDefault="003A062A" w:rsidP="003A062A">
      <w:pPr>
        <w:pStyle w:val="PL"/>
        <w:rPr>
          <w:lang w:val="fr-FR"/>
        </w:rPr>
      </w:pPr>
      <w:r w:rsidRPr="009A3EEA">
        <w:rPr>
          <w:lang w:val="fr-FR"/>
        </w:rPr>
        <w:t xml:space="preserve">    $ref: 'TS29519_Application_Data.yaml#/paths/~1application-data~1</w:t>
      </w:r>
      <w:r w:rsidRPr="009A3EEA">
        <w:t>influenceData~1subs</w:t>
      </w:r>
      <w:r w:rsidRPr="009A3EEA">
        <w:rPr>
          <w:lang w:eastAsia="zh-CN"/>
        </w:rPr>
        <w:t>-to-notify</w:t>
      </w:r>
      <w:r w:rsidRPr="009A3EEA">
        <w:rPr>
          <w:lang w:val="fr-FR"/>
        </w:rPr>
        <w:t>'</w:t>
      </w:r>
    </w:p>
    <w:p w14:paraId="7F3302FE" w14:textId="77777777" w:rsidR="003A062A" w:rsidRPr="009A3EEA" w:rsidRDefault="003A062A" w:rsidP="003A062A">
      <w:pPr>
        <w:pStyle w:val="PL"/>
      </w:pPr>
      <w:r w:rsidRPr="009A3EEA">
        <w:t># The path segment is left not following the naming convention as defined in 3GPP TS 29.501 due to backward compatibility consideration.</w:t>
      </w:r>
    </w:p>
    <w:p w14:paraId="6306C83A" w14:textId="77777777" w:rsidR="003A062A" w:rsidRPr="009A3EEA" w:rsidRDefault="003A062A" w:rsidP="003A062A">
      <w:pPr>
        <w:pStyle w:val="PL"/>
      </w:pPr>
      <w:r w:rsidRPr="009A3EEA">
        <w:t xml:space="preserve">  /application-data/influenceData/subs</w:t>
      </w:r>
      <w:r w:rsidRPr="009A3EEA">
        <w:rPr>
          <w:lang w:eastAsia="zh-CN"/>
        </w:rPr>
        <w:t>-to-notify</w:t>
      </w:r>
      <w:r w:rsidRPr="009A3EEA">
        <w:t>/{subscriptionId}:</w:t>
      </w:r>
    </w:p>
    <w:p w14:paraId="163C3FF3" w14:textId="77777777" w:rsidR="003A062A" w:rsidRPr="009A3EEA" w:rsidRDefault="003A062A" w:rsidP="003A062A">
      <w:pPr>
        <w:pStyle w:val="PL"/>
        <w:rPr>
          <w:lang w:val="fr-FR" w:eastAsia="zh-CN"/>
        </w:rPr>
      </w:pPr>
      <w:r w:rsidRPr="009A3EEA">
        <w:rPr>
          <w:lang w:val="fr-FR"/>
        </w:rPr>
        <w:t xml:space="preserve">    $ref: 'TS29519_Application_Data.yaml#/paths/~1application-data~1</w:t>
      </w:r>
      <w:r w:rsidRPr="009A3EEA">
        <w:t>influenceData~1subs</w:t>
      </w:r>
      <w:r w:rsidRPr="009A3EEA">
        <w:rPr>
          <w:lang w:eastAsia="zh-CN"/>
        </w:rPr>
        <w:t>-to-notify</w:t>
      </w:r>
      <w:r w:rsidRPr="009A3EEA">
        <w:t>~1%7BsubscriptionId%7D</w:t>
      </w:r>
      <w:r w:rsidRPr="009A3EEA">
        <w:rPr>
          <w:lang w:val="fr-FR"/>
        </w:rPr>
        <w:t>'</w:t>
      </w:r>
    </w:p>
    <w:p w14:paraId="206E0FD1" w14:textId="77777777" w:rsidR="003A062A" w:rsidRPr="009A3EEA" w:rsidRDefault="003A062A" w:rsidP="003A062A">
      <w:pPr>
        <w:pStyle w:val="PL"/>
      </w:pPr>
      <w:r w:rsidRPr="009A3EEA">
        <w:t># The path segment is left not following the naming convention as defined in 3GPP TS 29.501 due to backward compatibility consideration.</w:t>
      </w:r>
    </w:p>
    <w:p w14:paraId="396183CB" w14:textId="77777777" w:rsidR="003A062A" w:rsidRPr="009A3EEA" w:rsidRDefault="003A062A" w:rsidP="003A062A">
      <w:pPr>
        <w:pStyle w:val="PL"/>
      </w:pPr>
      <w:r w:rsidRPr="009A3EEA">
        <w:t xml:space="preserve">  /application-data/subs</w:t>
      </w:r>
      <w:r w:rsidRPr="009A3EEA">
        <w:rPr>
          <w:lang w:eastAsia="zh-CN"/>
        </w:rPr>
        <w:t>-to-notify</w:t>
      </w:r>
      <w:r w:rsidRPr="009A3EEA">
        <w:t>:</w:t>
      </w:r>
    </w:p>
    <w:p w14:paraId="6D09C56E" w14:textId="77777777" w:rsidR="003A062A" w:rsidRPr="009A3EEA" w:rsidRDefault="003A062A" w:rsidP="003A062A">
      <w:pPr>
        <w:pStyle w:val="PL"/>
        <w:rPr>
          <w:lang w:val="fr-FR"/>
        </w:rPr>
      </w:pPr>
      <w:r w:rsidRPr="009A3EEA">
        <w:rPr>
          <w:lang w:val="fr-FR"/>
        </w:rPr>
        <w:t xml:space="preserve">    $ref: 'TS29519_Application_Data.yaml#/paths/~1application-data</w:t>
      </w:r>
      <w:r w:rsidRPr="009A3EEA">
        <w:t>~1subs</w:t>
      </w:r>
      <w:r w:rsidRPr="009A3EEA">
        <w:rPr>
          <w:lang w:eastAsia="zh-CN"/>
        </w:rPr>
        <w:t>-to-notify</w:t>
      </w:r>
      <w:r w:rsidRPr="009A3EEA">
        <w:rPr>
          <w:lang w:val="fr-FR"/>
        </w:rPr>
        <w:t>'</w:t>
      </w:r>
    </w:p>
    <w:p w14:paraId="2AE80021" w14:textId="77777777" w:rsidR="003A062A" w:rsidRPr="009A3EEA" w:rsidRDefault="003A062A" w:rsidP="003A062A">
      <w:pPr>
        <w:pStyle w:val="PL"/>
      </w:pPr>
      <w:r w:rsidRPr="009A3EEA">
        <w:t xml:space="preserve">  /application-data/subs</w:t>
      </w:r>
      <w:r w:rsidRPr="009A3EEA">
        <w:rPr>
          <w:lang w:eastAsia="zh-CN"/>
        </w:rPr>
        <w:t>-to-notify</w:t>
      </w:r>
      <w:r w:rsidRPr="009A3EEA">
        <w:t>/{subsId}:</w:t>
      </w:r>
    </w:p>
    <w:p w14:paraId="2159AC82" w14:textId="77777777" w:rsidR="003A062A" w:rsidRPr="009A3EEA" w:rsidRDefault="003A062A" w:rsidP="003A062A">
      <w:pPr>
        <w:pStyle w:val="PL"/>
        <w:rPr>
          <w:lang w:val="fr-FR"/>
        </w:rPr>
      </w:pPr>
      <w:r w:rsidRPr="009A3EEA">
        <w:rPr>
          <w:lang w:val="fr-FR"/>
        </w:rPr>
        <w:t xml:space="preserve">    $ref: 'TS29519_Application_Data.yaml#/paths/~1application-data</w:t>
      </w:r>
      <w:r w:rsidRPr="009A3EEA">
        <w:t>~1subs</w:t>
      </w:r>
      <w:r w:rsidRPr="009A3EEA">
        <w:rPr>
          <w:lang w:eastAsia="zh-CN"/>
        </w:rPr>
        <w:t>-to-notify</w:t>
      </w:r>
      <w:r w:rsidRPr="009A3EEA">
        <w:t>~1%7BsubsId%7D</w:t>
      </w:r>
      <w:r w:rsidRPr="009A3EEA">
        <w:rPr>
          <w:lang w:val="fr-FR"/>
        </w:rPr>
        <w:t>'</w:t>
      </w:r>
    </w:p>
    <w:p w14:paraId="083BCBC0" w14:textId="77777777" w:rsidR="003A062A" w:rsidRPr="009A3EEA" w:rsidRDefault="003A062A" w:rsidP="003A062A">
      <w:pPr>
        <w:pStyle w:val="PL"/>
      </w:pPr>
      <w:r w:rsidRPr="009A3EEA">
        <w:t xml:space="preserve">  /exposure-data/{ueId}/access-and-mobility-data:</w:t>
      </w:r>
    </w:p>
    <w:p w14:paraId="79043407" w14:textId="77777777" w:rsidR="003A062A" w:rsidRPr="009A3EEA" w:rsidRDefault="003A062A" w:rsidP="003A062A">
      <w:pPr>
        <w:pStyle w:val="PL"/>
        <w:rPr>
          <w:lang w:val="fr-FR"/>
        </w:rPr>
      </w:pPr>
      <w:r w:rsidRPr="009A3EEA">
        <w:rPr>
          <w:lang w:val="fr-FR"/>
        </w:rPr>
        <w:t xml:space="preserve">    $ref: 'TS29519_Exposure_Data.yaml#/paths/~1</w:t>
      </w:r>
      <w:r w:rsidRPr="009A3EEA">
        <w:t>exposure-data~1%7BueId%7D~1access-and-mobility-data</w:t>
      </w:r>
      <w:r w:rsidRPr="009A3EEA">
        <w:rPr>
          <w:lang w:val="fr-FR"/>
        </w:rPr>
        <w:t>'</w:t>
      </w:r>
    </w:p>
    <w:p w14:paraId="314CE1FC" w14:textId="77777777" w:rsidR="003A062A" w:rsidRPr="009A3EEA" w:rsidRDefault="003A062A" w:rsidP="003A062A">
      <w:pPr>
        <w:pStyle w:val="PL"/>
      </w:pPr>
      <w:r w:rsidRPr="009A3EEA">
        <w:t xml:space="preserve">  /exposure-data/{ueId}/session-management-data/{pduSessionId}:</w:t>
      </w:r>
    </w:p>
    <w:p w14:paraId="6D865AAF" w14:textId="77777777" w:rsidR="003A062A" w:rsidRPr="009A3EEA" w:rsidRDefault="003A062A" w:rsidP="003A062A">
      <w:pPr>
        <w:pStyle w:val="PL"/>
        <w:rPr>
          <w:lang w:val="fr-FR"/>
        </w:rPr>
      </w:pPr>
      <w:r w:rsidRPr="009A3EEA">
        <w:rPr>
          <w:lang w:val="fr-FR"/>
        </w:rPr>
        <w:t xml:space="preserve">    $ref: 'TS29519_Exposure_Data.yaml#/paths/~1</w:t>
      </w:r>
      <w:r w:rsidRPr="009A3EEA">
        <w:t>exposure-data~1%7BueId%7D~1session-management-data~1%7BpduSessionId%7D</w:t>
      </w:r>
      <w:r w:rsidRPr="009A3EEA">
        <w:rPr>
          <w:lang w:val="fr-FR"/>
        </w:rPr>
        <w:t>'</w:t>
      </w:r>
    </w:p>
    <w:p w14:paraId="5651D91E" w14:textId="77777777" w:rsidR="003A062A" w:rsidRPr="009A3EEA" w:rsidRDefault="003A062A" w:rsidP="003A062A">
      <w:pPr>
        <w:pStyle w:val="PL"/>
      </w:pPr>
      <w:r w:rsidRPr="009A3EEA">
        <w:t xml:space="preserve">  /exposure-data/subs-to-notify:</w:t>
      </w:r>
    </w:p>
    <w:p w14:paraId="1D034352" w14:textId="77777777" w:rsidR="003A062A" w:rsidRPr="009A3EEA" w:rsidRDefault="003A062A" w:rsidP="003A062A">
      <w:pPr>
        <w:pStyle w:val="PL"/>
        <w:rPr>
          <w:lang w:val="fr-FR"/>
        </w:rPr>
      </w:pPr>
      <w:r w:rsidRPr="009A3EEA">
        <w:rPr>
          <w:lang w:val="fr-FR"/>
        </w:rPr>
        <w:t xml:space="preserve">    $ref: 'TS29519_Exposure_Data.yaml#/paths/~1</w:t>
      </w:r>
      <w:r w:rsidRPr="009A3EEA">
        <w:t>exposure</w:t>
      </w:r>
      <w:r w:rsidRPr="009A3EEA">
        <w:rPr>
          <w:lang w:val="fr-FR"/>
        </w:rPr>
        <w:t>-data~1subs-to-notify'</w:t>
      </w:r>
    </w:p>
    <w:p w14:paraId="213A5817" w14:textId="77777777" w:rsidR="003A062A" w:rsidRPr="009A3EEA" w:rsidRDefault="003A062A" w:rsidP="003A062A">
      <w:pPr>
        <w:pStyle w:val="PL"/>
      </w:pPr>
      <w:r w:rsidRPr="009A3EEA">
        <w:t xml:space="preserve">  /exposure-data/subs-to-notify/{subId}:</w:t>
      </w:r>
    </w:p>
    <w:p w14:paraId="56521FC7" w14:textId="77777777" w:rsidR="003A062A" w:rsidRPr="009A3EEA" w:rsidRDefault="003A062A" w:rsidP="003A062A">
      <w:pPr>
        <w:pStyle w:val="PL"/>
        <w:rPr>
          <w:lang w:val="fr-FR"/>
        </w:rPr>
      </w:pPr>
      <w:r w:rsidRPr="009A3EEA">
        <w:rPr>
          <w:lang w:val="fr-FR"/>
        </w:rPr>
        <w:t xml:space="preserve">    $ref: 'TS29519_Exposure_Data.yaml#/paths/~1</w:t>
      </w:r>
      <w:r w:rsidRPr="009A3EEA">
        <w:t>exposure</w:t>
      </w:r>
      <w:r w:rsidRPr="009A3EEA">
        <w:rPr>
          <w:lang w:val="fr-FR"/>
        </w:rPr>
        <w:t>-data~1subs-to-notify~1</w:t>
      </w:r>
      <w:r w:rsidRPr="009A3EEA">
        <w:t>%7B</w:t>
      </w:r>
      <w:r w:rsidRPr="009A3EEA">
        <w:rPr>
          <w:lang w:val="fr-FR"/>
        </w:rPr>
        <w:t>subId</w:t>
      </w:r>
      <w:r w:rsidRPr="009A3EEA">
        <w:t>%7D</w:t>
      </w:r>
      <w:r w:rsidRPr="009A3EEA">
        <w:rPr>
          <w:lang w:val="fr-FR"/>
        </w:rPr>
        <w:t>'</w:t>
      </w:r>
    </w:p>
    <w:p w14:paraId="279A02B1" w14:textId="77777777" w:rsidR="003A062A" w:rsidRPr="009A3EEA" w:rsidRDefault="003A062A" w:rsidP="003A062A">
      <w:pPr>
        <w:pStyle w:val="PL"/>
        <w:rPr>
          <w:lang w:eastAsia="zh-CN"/>
        </w:rPr>
      </w:pPr>
      <w:r w:rsidRPr="009A3EEA">
        <w:rPr>
          <w:rFonts w:hint="eastAsia"/>
          <w:lang w:eastAsia="zh-CN"/>
        </w:rPr>
        <w:t xml:space="preserve"> </w:t>
      </w:r>
      <w:r w:rsidRPr="009A3EEA">
        <w:rPr>
          <w:lang w:eastAsia="zh-CN"/>
        </w:rPr>
        <w:t xml:space="preserve"> /data-restoration-events:</w:t>
      </w:r>
    </w:p>
    <w:p w14:paraId="5A65FB45" w14:textId="77777777" w:rsidR="003A062A" w:rsidRPr="009A3EEA" w:rsidRDefault="003A062A" w:rsidP="003A062A">
      <w:pPr>
        <w:pStyle w:val="PL"/>
      </w:pPr>
      <w:r w:rsidRPr="009A3EEA">
        <w:t xml:space="preserve">    post:</w:t>
      </w:r>
    </w:p>
    <w:p w14:paraId="15655E09" w14:textId="77777777" w:rsidR="003A062A" w:rsidRPr="009A3EEA" w:rsidRDefault="003A062A" w:rsidP="003A062A">
      <w:pPr>
        <w:pStyle w:val="PL"/>
      </w:pPr>
      <w:r w:rsidRPr="009A3EEA">
        <w:t xml:space="preserve">    # This is a pseudo operation, clients shall NOT invoke this method!</w:t>
      </w:r>
    </w:p>
    <w:p w14:paraId="6CD53C2F" w14:textId="77777777" w:rsidR="003A062A" w:rsidRPr="009A3EEA" w:rsidRDefault="003A062A" w:rsidP="003A062A">
      <w:pPr>
        <w:pStyle w:val="PL"/>
      </w:pPr>
      <w:r w:rsidRPr="009A3EEA">
        <w:t xml:space="preserve">      summary: subscribe to data restoration notifications</w:t>
      </w:r>
    </w:p>
    <w:p w14:paraId="4B72CAC3" w14:textId="77777777" w:rsidR="003A062A" w:rsidRPr="009A3EEA" w:rsidRDefault="003A062A" w:rsidP="003A062A">
      <w:pPr>
        <w:pStyle w:val="PL"/>
      </w:pPr>
      <w:r w:rsidRPr="009A3EEA">
        <w:t xml:space="preserve">      operationId: CreateIndividualSubcription</w:t>
      </w:r>
    </w:p>
    <w:p w14:paraId="0DD98611" w14:textId="77777777" w:rsidR="003A062A" w:rsidRPr="009A3EEA" w:rsidRDefault="003A062A" w:rsidP="003A062A">
      <w:pPr>
        <w:pStyle w:val="PL"/>
      </w:pPr>
      <w:r w:rsidRPr="009A3EEA">
        <w:t xml:space="preserve">      tags:</w:t>
      </w:r>
    </w:p>
    <w:p w14:paraId="6CF8EAE0" w14:textId="77777777" w:rsidR="003A062A" w:rsidRPr="009A3EEA" w:rsidRDefault="003A062A" w:rsidP="003A062A">
      <w:pPr>
        <w:pStyle w:val="PL"/>
      </w:pPr>
      <w:r w:rsidRPr="009A3EEA">
        <w:t xml:space="preserve">        - Subscriptions (Collection)</w:t>
      </w:r>
    </w:p>
    <w:p w14:paraId="24579620" w14:textId="77777777" w:rsidR="003A062A" w:rsidRPr="009A3EEA" w:rsidRDefault="003A062A" w:rsidP="003A062A">
      <w:pPr>
        <w:pStyle w:val="PL"/>
      </w:pPr>
      <w:r w:rsidRPr="009A3EEA">
        <w:t xml:space="preserve">      requestBody:</w:t>
      </w:r>
    </w:p>
    <w:p w14:paraId="4F27221D" w14:textId="77777777" w:rsidR="003A062A" w:rsidRPr="009A3EEA" w:rsidRDefault="003A062A" w:rsidP="003A062A">
      <w:pPr>
        <w:pStyle w:val="PL"/>
      </w:pPr>
      <w:r w:rsidRPr="009A3EEA">
        <w:t xml:space="preserve">        required: true</w:t>
      </w:r>
    </w:p>
    <w:p w14:paraId="2B54A03B" w14:textId="77777777" w:rsidR="003A062A" w:rsidRPr="009A3EEA" w:rsidRDefault="003A062A" w:rsidP="003A062A">
      <w:pPr>
        <w:pStyle w:val="PL"/>
      </w:pPr>
      <w:r w:rsidRPr="009A3EEA">
        <w:t xml:space="preserve">        content:</w:t>
      </w:r>
    </w:p>
    <w:p w14:paraId="6893CE46" w14:textId="77777777" w:rsidR="003A062A" w:rsidRPr="009A3EEA" w:rsidRDefault="003A062A" w:rsidP="003A062A">
      <w:pPr>
        <w:pStyle w:val="PL"/>
      </w:pPr>
      <w:r w:rsidRPr="009A3EEA">
        <w:t xml:space="preserve">          application/json:</w:t>
      </w:r>
    </w:p>
    <w:p w14:paraId="095D4147" w14:textId="77777777" w:rsidR="003A062A" w:rsidRPr="009A3EEA" w:rsidRDefault="003A062A" w:rsidP="003A062A">
      <w:pPr>
        <w:pStyle w:val="PL"/>
        <w:rPr>
          <w:lang w:eastAsia="zh-CN"/>
        </w:rPr>
      </w:pPr>
      <w:r w:rsidRPr="009A3EEA">
        <w:rPr>
          <w:rFonts w:hint="eastAsia"/>
          <w:lang w:eastAsia="zh-CN"/>
        </w:rPr>
        <w:t xml:space="preserve"> </w:t>
      </w:r>
      <w:r w:rsidRPr="009A3EEA">
        <w:rPr>
          <w:lang w:eastAsia="zh-CN"/>
        </w:rPr>
        <w:t xml:space="preserve">           </w:t>
      </w:r>
      <w:r w:rsidRPr="009A3EEA">
        <w:rPr>
          <w:rFonts w:hint="eastAsia"/>
          <w:lang w:eastAsia="zh-CN"/>
        </w:rPr>
        <w:t>schema</w:t>
      </w:r>
      <w:r w:rsidRPr="009A3EEA">
        <w:rPr>
          <w:lang w:eastAsia="zh-CN"/>
        </w:rPr>
        <w:t>: {}</w:t>
      </w:r>
    </w:p>
    <w:p w14:paraId="599DFF35" w14:textId="77777777" w:rsidR="003A062A" w:rsidRPr="009A3EEA" w:rsidRDefault="003A062A" w:rsidP="003A062A">
      <w:pPr>
        <w:pStyle w:val="PL"/>
      </w:pPr>
      <w:r w:rsidRPr="009A3EEA">
        <w:t xml:space="preserve">      responses:</w:t>
      </w:r>
    </w:p>
    <w:p w14:paraId="1D5479DC" w14:textId="77777777" w:rsidR="003A062A" w:rsidRPr="009A3EEA" w:rsidRDefault="003A062A" w:rsidP="003A062A">
      <w:pPr>
        <w:pStyle w:val="PL"/>
      </w:pPr>
      <w:r w:rsidRPr="009A3EEA">
        <w:t xml:space="preserve">        default:</w:t>
      </w:r>
    </w:p>
    <w:p w14:paraId="4CD3AC16" w14:textId="77777777" w:rsidR="003A062A" w:rsidRPr="009A3EEA" w:rsidRDefault="003A062A" w:rsidP="003A062A">
      <w:pPr>
        <w:pStyle w:val="PL"/>
      </w:pPr>
      <w:r w:rsidRPr="009A3EEA">
        <w:t xml:space="preserve">          $ref: 'TS29571_CommonData.yaml#/components/responses/default'</w:t>
      </w:r>
    </w:p>
    <w:p w14:paraId="6F7DA68D" w14:textId="77777777" w:rsidR="003A062A" w:rsidRPr="009A3EEA" w:rsidRDefault="003A062A" w:rsidP="003A062A">
      <w:pPr>
        <w:pStyle w:val="PL"/>
      </w:pPr>
      <w:r w:rsidRPr="009A3EEA">
        <w:t xml:space="preserve">      callbacks:</w:t>
      </w:r>
    </w:p>
    <w:p w14:paraId="426B51E7" w14:textId="77777777" w:rsidR="003A062A" w:rsidRPr="009A3EEA" w:rsidRDefault="003A062A" w:rsidP="003A062A">
      <w:pPr>
        <w:pStyle w:val="PL"/>
      </w:pPr>
      <w:r w:rsidRPr="009A3EEA">
        <w:t xml:space="preserve">        restorationNotification:</w:t>
      </w:r>
    </w:p>
    <w:p w14:paraId="2A31ED4D" w14:textId="77777777" w:rsidR="003A062A" w:rsidRPr="009A3EEA" w:rsidRDefault="003A062A" w:rsidP="003A062A">
      <w:pPr>
        <w:pStyle w:val="PL"/>
      </w:pPr>
      <w:r w:rsidRPr="009A3EEA">
        <w:lastRenderedPageBreak/>
        <w:t xml:space="preserve">          '{</w:t>
      </w:r>
      <w:r w:rsidRPr="009A3EEA">
        <w:rPr>
          <w:lang w:val="en-US"/>
        </w:rPr>
        <w:t>dataRestorationCallbackUri</w:t>
      </w:r>
      <w:r w:rsidRPr="009A3EEA">
        <w:t>}':</w:t>
      </w:r>
    </w:p>
    <w:p w14:paraId="58696967" w14:textId="77777777" w:rsidR="003A062A" w:rsidRPr="009A3EEA" w:rsidRDefault="003A062A" w:rsidP="003A062A">
      <w:pPr>
        <w:pStyle w:val="PL"/>
        <w:rPr>
          <w:lang w:eastAsia="zh-CN"/>
        </w:rPr>
      </w:pPr>
      <w:r w:rsidRPr="009A3EEA">
        <w:rPr>
          <w:rFonts w:hint="eastAsia"/>
          <w:lang w:eastAsia="zh-CN"/>
        </w:rPr>
        <w:t xml:space="preserve"> </w:t>
      </w:r>
      <w:r w:rsidRPr="009A3EEA">
        <w:rPr>
          <w:lang w:eastAsia="zh-CN"/>
        </w:rPr>
        <w:t xml:space="preserve">         # The URI in </w:t>
      </w:r>
      <w:r w:rsidRPr="009A3EEA">
        <w:t>{</w:t>
      </w:r>
      <w:r w:rsidRPr="009A3EEA">
        <w:rPr>
          <w:lang w:val="en-US"/>
        </w:rPr>
        <w:t>dataRestorationCallbackUri</w:t>
      </w:r>
      <w:r w:rsidRPr="009A3EEA">
        <w:t>} is the default endpoint discovered from NRF.</w:t>
      </w:r>
    </w:p>
    <w:p w14:paraId="5EFD8ABA" w14:textId="77777777" w:rsidR="003A062A" w:rsidRPr="009A3EEA" w:rsidRDefault="003A062A" w:rsidP="003A062A">
      <w:pPr>
        <w:pStyle w:val="PL"/>
      </w:pPr>
      <w:r w:rsidRPr="009A3EEA">
        <w:t xml:space="preserve">            post:</w:t>
      </w:r>
    </w:p>
    <w:p w14:paraId="3FBFFA81" w14:textId="77777777" w:rsidR="003A062A" w:rsidRPr="009A3EEA" w:rsidRDefault="003A062A" w:rsidP="003A062A">
      <w:pPr>
        <w:pStyle w:val="PL"/>
      </w:pPr>
      <w:r w:rsidRPr="009A3EEA">
        <w:t xml:space="preserve">              requestBody:</w:t>
      </w:r>
    </w:p>
    <w:p w14:paraId="42FA0725" w14:textId="77777777" w:rsidR="003A062A" w:rsidRPr="009A3EEA" w:rsidRDefault="003A062A" w:rsidP="003A062A">
      <w:pPr>
        <w:pStyle w:val="PL"/>
      </w:pPr>
      <w:r w:rsidRPr="009A3EEA">
        <w:t xml:space="preserve">                required: true</w:t>
      </w:r>
    </w:p>
    <w:p w14:paraId="0CF0FFF2" w14:textId="77777777" w:rsidR="003A062A" w:rsidRPr="009A3EEA" w:rsidRDefault="003A062A" w:rsidP="003A062A">
      <w:pPr>
        <w:pStyle w:val="PL"/>
      </w:pPr>
      <w:r w:rsidRPr="009A3EEA">
        <w:t xml:space="preserve">                content:</w:t>
      </w:r>
    </w:p>
    <w:p w14:paraId="149790CD" w14:textId="77777777" w:rsidR="003A062A" w:rsidRPr="009A3EEA" w:rsidRDefault="003A062A" w:rsidP="003A062A">
      <w:pPr>
        <w:pStyle w:val="PL"/>
      </w:pPr>
      <w:r w:rsidRPr="009A3EEA">
        <w:t xml:space="preserve">                  application/json:</w:t>
      </w:r>
    </w:p>
    <w:p w14:paraId="159AD08E" w14:textId="77777777" w:rsidR="003A062A" w:rsidRPr="009A3EEA" w:rsidRDefault="003A062A" w:rsidP="003A062A">
      <w:pPr>
        <w:pStyle w:val="PL"/>
      </w:pPr>
      <w:r w:rsidRPr="009A3EEA">
        <w:t xml:space="preserve">                    schema:</w:t>
      </w:r>
    </w:p>
    <w:p w14:paraId="6F3FA762" w14:textId="77777777" w:rsidR="003A062A" w:rsidRPr="009A3EEA" w:rsidRDefault="003A062A" w:rsidP="003A062A">
      <w:pPr>
        <w:pStyle w:val="PL"/>
      </w:pPr>
      <w:r w:rsidRPr="009A3EEA">
        <w:t xml:space="preserve">                      $ref: '#/components/schemas/</w:t>
      </w:r>
      <w:r w:rsidRPr="009A3EEA">
        <w:rPr>
          <w:lang w:eastAsia="zh-CN"/>
        </w:rPr>
        <w:t>DataRestorationNotification</w:t>
      </w:r>
      <w:r w:rsidRPr="009A3EEA">
        <w:t>'</w:t>
      </w:r>
    </w:p>
    <w:p w14:paraId="78054599" w14:textId="77777777" w:rsidR="003A062A" w:rsidRPr="009A3EEA" w:rsidRDefault="003A062A" w:rsidP="003A062A">
      <w:pPr>
        <w:pStyle w:val="PL"/>
      </w:pPr>
      <w:r w:rsidRPr="009A3EEA">
        <w:t xml:space="preserve">              responses:</w:t>
      </w:r>
    </w:p>
    <w:p w14:paraId="7D4BE71B" w14:textId="77777777" w:rsidR="003A062A" w:rsidRPr="009A3EEA" w:rsidRDefault="003A062A" w:rsidP="003A062A">
      <w:pPr>
        <w:pStyle w:val="PL"/>
      </w:pPr>
      <w:r w:rsidRPr="009A3EEA">
        <w:t xml:space="preserve">                '204':</w:t>
      </w:r>
    </w:p>
    <w:p w14:paraId="63EDDFA2" w14:textId="77777777" w:rsidR="003A062A" w:rsidRPr="009A3EEA" w:rsidRDefault="003A062A" w:rsidP="003A062A">
      <w:pPr>
        <w:pStyle w:val="PL"/>
      </w:pPr>
      <w:r w:rsidRPr="009A3EEA">
        <w:t xml:space="preserve">                  description: No Content, Notification was succesfull</w:t>
      </w:r>
    </w:p>
    <w:p w14:paraId="37A92830" w14:textId="77777777" w:rsidR="003A062A" w:rsidRPr="009A3EEA" w:rsidRDefault="003A062A" w:rsidP="003A062A">
      <w:pPr>
        <w:pStyle w:val="PL"/>
        <w:rPr>
          <w:lang w:val="en-US"/>
        </w:rPr>
      </w:pPr>
      <w:r w:rsidRPr="009A3EEA">
        <w:rPr>
          <w:lang w:val="en-US"/>
        </w:rPr>
        <w:t xml:space="preserve">                '</w:t>
      </w:r>
      <w:r w:rsidRPr="009A3EEA">
        <w:rPr>
          <w:rFonts w:hint="eastAsia"/>
          <w:lang w:val="en-US" w:eastAsia="zh-CN"/>
        </w:rPr>
        <w:t>307</w:t>
      </w:r>
      <w:r w:rsidRPr="009A3EEA">
        <w:rPr>
          <w:lang w:val="en-US"/>
        </w:rPr>
        <w:t>':</w:t>
      </w:r>
    </w:p>
    <w:p w14:paraId="6F778736" w14:textId="77777777" w:rsidR="003A062A" w:rsidRPr="009A3EEA" w:rsidRDefault="003A062A" w:rsidP="003A062A">
      <w:pPr>
        <w:pStyle w:val="PL"/>
        <w:rPr>
          <w:lang w:eastAsia="zh-CN"/>
        </w:rPr>
      </w:pPr>
      <w:r w:rsidRPr="009A3EEA">
        <w:rPr>
          <w:lang w:val="en-US"/>
        </w:rPr>
        <w:t xml:space="preserve">                  description: </w:t>
      </w:r>
      <w:r w:rsidRPr="009A3EEA">
        <w:rPr>
          <w:rFonts w:hint="eastAsia"/>
          <w:lang w:eastAsia="zh-CN"/>
        </w:rPr>
        <w:t>Temporary Redirect</w:t>
      </w:r>
    </w:p>
    <w:p w14:paraId="578B1149" w14:textId="77777777" w:rsidR="003A062A" w:rsidRPr="009A3EEA" w:rsidRDefault="003A062A" w:rsidP="003A062A">
      <w:pPr>
        <w:pStyle w:val="PL"/>
      </w:pPr>
      <w:r w:rsidRPr="009A3EEA">
        <w:t xml:space="preserve">         </w:t>
      </w:r>
      <w:r w:rsidRPr="009A3EEA">
        <w:rPr>
          <w:lang w:val="en-US"/>
        </w:rPr>
        <w:t xml:space="preserve">        </w:t>
      </w:r>
      <w:r w:rsidRPr="009A3EEA">
        <w:t xml:space="preserve"> content:</w:t>
      </w:r>
    </w:p>
    <w:p w14:paraId="0D23024D" w14:textId="77777777" w:rsidR="003A062A" w:rsidRPr="009A3EEA" w:rsidRDefault="003A062A" w:rsidP="003A062A">
      <w:pPr>
        <w:pStyle w:val="PL"/>
      </w:pPr>
      <w:r w:rsidRPr="009A3EEA">
        <w:t xml:space="preserve">        </w:t>
      </w:r>
      <w:r w:rsidRPr="009A3EEA">
        <w:rPr>
          <w:lang w:val="en-US"/>
        </w:rPr>
        <w:t xml:space="preserve">        </w:t>
      </w:r>
      <w:r w:rsidRPr="009A3EEA">
        <w:t xml:space="preserve">    application/json:</w:t>
      </w:r>
    </w:p>
    <w:p w14:paraId="131C0337" w14:textId="77777777" w:rsidR="003A062A" w:rsidRPr="009A3EEA" w:rsidRDefault="003A062A" w:rsidP="003A062A">
      <w:pPr>
        <w:pStyle w:val="PL"/>
      </w:pPr>
      <w:r w:rsidRPr="009A3EEA">
        <w:t xml:space="preserve">   </w:t>
      </w:r>
      <w:r w:rsidRPr="009A3EEA">
        <w:rPr>
          <w:lang w:val="en-US"/>
        </w:rPr>
        <w:t xml:space="preserve">        </w:t>
      </w:r>
      <w:r w:rsidRPr="009A3EEA">
        <w:t xml:space="preserve">           schema:</w:t>
      </w:r>
    </w:p>
    <w:p w14:paraId="34B41425" w14:textId="77777777" w:rsidR="003A062A" w:rsidRPr="009A3EEA" w:rsidRDefault="003A062A" w:rsidP="003A062A">
      <w:pPr>
        <w:pStyle w:val="PL"/>
        <w:rPr>
          <w:lang w:eastAsia="zh-CN"/>
        </w:rPr>
      </w:pPr>
      <w:r w:rsidRPr="009A3EEA">
        <w:t xml:space="preserve">     </w:t>
      </w:r>
      <w:r w:rsidRPr="009A3EEA">
        <w:rPr>
          <w:lang w:val="en-US"/>
        </w:rPr>
        <w:t xml:space="preserve">        </w:t>
      </w:r>
      <w:r w:rsidRPr="009A3EEA">
        <w:t xml:space="preserve">           $ref: 'TS29571_CommonData.yaml#/components/schemas/RedirectResponse'</w:t>
      </w:r>
    </w:p>
    <w:p w14:paraId="7B75ADFF" w14:textId="77777777" w:rsidR="003A062A" w:rsidRPr="009A3EEA" w:rsidRDefault="003A062A" w:rsidP="003A062A">
      <w:pPr>
        <w:pStyle w:val="PL"/>
      </w:pPr>
      <w:r w:rsidRPr="009A3EEA">
        <w:rPr>
          <w:rFonts w:hint="eastAsia"/>
          <w:lang w:eastAsia="zh-CN"/>
        </w:rPr>
        <w:t xml:space="preserve">    </w:t>
      </w:r>
      <w:r w:rsidRPr="009A3EEA">
        <w:rPr>
          <w:lang w:val="en-US"/>
        </w:rPr>
        <w:t xml:space="preserve">        </w:t>
      </w:r>
      <w:r w:rsidRPr="009A3EEA">
        <w:rPr>
          <w:rFonts w:hint="eastAsia"/>
          <w:lang w:eastAsia="zh-CN"/>
        </w:rPr>
        <w:t xml:space="preserve">      </w:t>
      </w:r>
      <w:r w:rsidRPr="009A3EEA">
        <w:t>headers:</w:t>
      </w:r>
    </w:p>
    <w:p w14:paraId="6CA118AE" w14:textId="77777777" w:rsidR="003A062A" w:rsidRPr="009A3EEA" w:rsidRDefault="003A062A" w:rsidP="003A062A">
      <w:pPr>
        <w:pStyle w:val="PL"/>
      </w:pPr>
      <w:r w:rsidRPr="009A3EEA">
        <w:t xml:space="preserve">    </w:t>
      </w:r>
      <w:r w:rsidRPr="009A3EEA">
        <w:rPr>
          <w:lang w:val="en-US"/>
        </w:rPr>
        <w:t xml:space="preserve">        </w:t>
      </w:r>
      <w:r w:rsidRPr="009A3EEA">
        <w:t xml:space="preserve">      </w:t>
      </w:r>
      <w:r w:rsidRPr="009A3EEA">
        <w:rPr>
          <w:rFonts w:hint="eastAsia"/>
          <w:lang w:eastAsia="zh-CN"/>
        </w:rPr>
        <w:t xml:space="preserve">  </w:t>
      </w:r>
      <w:r w:rsidRPr="009A3EEA">
        <w:t>Location:</w:t>
      </w:r>
    </w:p>
    <w:p w14:paraId="7B3CAD97" w14:textId="77777777" w:rsidR="003A062A" w:rsidRPr="009A3EEA" w:rsidRDefault="003A062A" w:rsidP="003A062A">
      <w:pPr>
        <w:pStyle w:val="PL"/>
      </w:pPr>
      <w:r w:rsidRPr="009A3EEA">
        <w:t xml:space="preserve">   </w:t>
      </w:r>
      <w:r w:rsidRPr="009A3EEA">
        <w:rPr>
          <w:lang w:val="en-US"/>
        </w:rPr>
        <w:t xml:space="preserve">        </w:t>
      </w:r>
      <w:r w:rsidRPr="009A3EEA">
        <w:t xml:space="preserve">       </w:t>
      </w:r>
      <w:r w:rsidRPr="009A3EEA">
        <w:rPr>
          <w:rFonts w:hint="eastAsia"/>
          <w:lang w:eastAsia="zh-CN"/>
        </w:rPr>
        <w:t xml:space="preserve">    </w:t>
      </w:r>
      <w:r w:rsidRPr="009A3EEA">
        <w:t>description: '</w:t>
      </w:r>
      <w:r w:rsidRPr="009A3EEA">
        <w:rPr>
          <w:rFonts w:cs="Arial" w:hint="eastAsia"/>
          <w:szCs w:val="18"/>
          <w:lang w:val="en-US" w:eastAsia="zh-CN"/>
        </w:rPr>
        <w:t>The URI pointing to the resource located on the redirect target N</w:t>
      </w:r>
      <w:r w:rsidRPr="009A3EEA">
        <w:rPr>
          <w:rFonts w:cs="Arial"/>
          <w:szCs w:val="18"/>
          <w:lang w:val="en-US" w:eastAsia="zh-CN"/>
        </w:rPr>
        <w:t>F service consumer</w:t>
      </w:r>
      <w:r w:rsidRPr="009A3EEA">
        <w:t>'</w:t>
      </w:r>
    </w:p>
    <w:p w14:paraId="61DC66B9" w14:textId="77777777" w:rsidR="003A062A" w:rsidRPr="009A3EEA" w:rsidRDefault="003A062A" w:rsidP="003A062A">
      <w:pPr>
        <w:pStyle w:val="PL"/>
      </w:pPr>
      <w:r w:rsidRPr="009A3EEA">
        <w:t xml:space="preserve">        </w:t>
      </w:r>
      <w:r w:rsidRPr="009A3EEA">
        <w:rPr>
          <w:lang w:val="en-US"/>
        </w:rPr>
        <w:t xml:space="preserve">        </w:t>
      </w:r>
      <w:r w:rsidRPr="009A3EEA">
        <w:t xml:space="preserve">  </w:t>
      </w:r>
      <w:r w:rsidRPr="009A3EEA">
        <w:rPr>
          <w:rFonts w:hint="eastAsia"/>
          <w:lang w:eastAsia="zh-CN"/>
        </w:rPr>
        <w:t xml:space="preserve">    </w:t>
      </w:r>
      <w:r w:rsidRPr="009A3EEA">
        <w:t>required: true</w:t>
      </w:r>
    </w:p>
    <w:p w14:paraId="5F5DC48F" w14:textId="77777777" w:rsidR="003A062A" w:rsidRPr="009A3EEA" w:rsidRDefault="003A062A" w:rsidP="003A062A">
      <w:pPr>
        <w:pStyle w:val="PL"/>
      </w:pPr>
      <w:r w:rsidRPr="009A3EEA">
        <w:t xml:space="preserve">          </w:t>
      </w:r>
      <w:r w:rsidRPr="009A3EEA">
        <w:rPr>
          <w:rFonts w:hint="eastAsia"/>
          <w:lang w:eastAsia="zh-CN"/>
        </w:rPr>
        <w:t xml:space="preserve">    </w:t>
      </w:r>
      <w:r w:rsidRPr="009A3EEA">
        <w:rPr>
          <w:lang w:val="en-US"/>
        </w:rPr>
        <w:t xml:space="preserve">        </w:t>
      </w:r>
      <w:r w:rsidRPr="009A3EEA">
        <w:t>schema:</w:t>
      </w:r>
    </w:p>
    <w:p w14:paraId="2B4A9DBB" w14:textId="77777777" w:rsidR="003A062A" w:rsidRPr="009A3EEA" w:rsidRDefault="003A062A" w:rsidP="003A062A">
      <w:pPr>
        <w:pStyle w:val="PL"/>
      </w:pPr>
      <w:r w:rsidRPr="009A3EEA">
        <w:t xml:space="preserve">          </w:t>
      </w:r>
      <w:r w:rsidRPr="009A3EEA">
        <w:rPr>
          <w:rFonts w:hint="eastAsia"/>
          <w:lang w:eastAsia="zh-CN"/>
        </w:rPr>
        <w:t xml:space="preserve">      </w:t>
      </w:r>
      <w:r w:rsidRPr="009A3EEA">
        <w:rPr>
          <w:lang w:val="en-US"/>
        </w:rPr>
        <w:t xml:space="preserve">        </w:t>
      </w:r>
      <w:r w:rsidRPr="009A3EEA">
        <w:t>type: string</w:t>
      </w:r>
    </w:p>
    <w:p w14:paraId="6891EB78" w14:textId="77777777" w:rsidR="003A062A" w:rsidRPr="009A3EEA" w:rsidRDefault="003A062A" w:rsidP="003A062A">
      <w:pPr>
        <w:pStyle w:val="PL"/>
        <w:rPr>
          <w:lang w:val="en-US"/>
        </w:rPr>
      </w:pPr>
      <w:r w:rsidRPr="009A3EEA">
        <w:rPr>
          <w:lang w:val="en-US"/>
        </w:rPr>
        <w:t xml:space="preserve">                '</w:t>
      </w:r>
      <w:r w:rsidRPr="009A3EEA">
        <w:rPr>
          <w:rFonts w:hint="eastAsia"/>
          <w:lang w:val="en-US" w:eastAsia="zh-CN"/>
        </w:rPr>
        <w:t>30</w:t>
      </w:r>
      <w:r w:rsidRPr="009A3EEA">
        <w:rPr>
          <w:lang w:val="en-US" w:eastAsia="zh-CN"/>
        </w:rPr>
        <w:t>8</w:t>
      </w:r>
      <w:r w:rsidRPr="009A3EEA">
        <w:rPr>
          <w:lang w:val="en-US"/>
        </w:rPr>
        <w:t>':</w:t>
      </w:r>
    </w:p>
    <w:p w14:paraId="410340F2" w14:textId="77777777" w:rsidR="003A062A" w:rsidRPr="009A3EEA" w:rsidRDefault="003A062A" w:rsidP="003A062A">
      <w:pPr>
        <w:pStyle w:val="PL"/>
        <w:rPr>
          <w:lang w:eastAsia="zh-CN"/>
        </w:rPr>
      </w:pPr>
      <w:r w:rsidRPr="009A3EEA">
        <w:rPr>
          <w:lang w:val="en-US"/>
        </w:rPr>
        <w:t xml:space="preserve">                  description: </w:t>
      </w:r>
      <w:r w:rsidRPr="009A3EEA">
        <w:rPr>
          <w:lang w:eastAsia="zh-CN"/>
        </w:rPr>
        <w:t>Permanent</w:t>
      </w:r>
      <w:r w:rsidRPr="009A3EEA">
        <w:rPr>
          <w:rFonts w:hint="eastAsia"/>
          <w:lang w:eastAsia="zh-CN"/>
        </w:rPr>
        <w:t xml:space="preserve"> Redirect</w:t>
      </w:r>
    </w:p>
    <w:p w14:paraId="34DF6266" w14:textId="77777777" w:rsidR="003A062A" w:rsidRPr="009A3EEA" w:rsidRDefault="003A062A" w:rsidP="003A062A">
      <w:pPr>
        <w:pStyle w:val="PL"/>
      </w:pPr>
      <w:r w:rsidRPr="009A3EEA">
        <w:t xml:space="preserve">          </w:t>
      </w:r>
      <w:r w:rsidRPr="009A3EEA">
        <w:rPr>
          <w:lang w:val="en-US"/>
        </w:rPr>
        <w:t xml:space="preserve">        </w:t>
      </w:r>
      <w:r w:rsidRPr="009A3EEA">
        <w:t>content:</w:t>
      </w:r>
    </w:p>
    <w:p w14:paraId="78CEBEC4" w14:textId="77777777" w:rsidR="003A062A" w:rsidRPr="009A3EEA" w:rsidRDefault="003A062A" w:rsidP="003A062A">
      <w:pPr>
        <w:pStyle w:val="PL"/>
      </w:pPr>
      <w:r w:rsidRPr="009A3EEA">
        <w:t xml:space="preserve">           </w:t>
      </w:r>
      <w:r w:rsidRPr="009A3EEA">
        <w:rPr>
          <w:lang w:val="en-US"/>
        </w:rPr>
        <w:t xml:space="preserve">        </w:t>
      </w:r>
      <w:r w:rsidRPr="009A3EEA">
        <w:t xml:space="preserve"> application/json:</w:t>
      </w:r>
    </w:p>
    <w:p w14:paraId="2E794BA2" w14:textId="77777777" w:rsidR="003A062A" w:rsidRPr="009A3EEA" w:rsidRDefault="003A062A" w:rsidP="003A062A">
      <w:pPr>
        <w:pStyle w:val="PL"/>
      </w:pPr>
      <w:r w:rsidRPr="009A3EEA">
        <w:t xml:space="preserve">              </w:t>
      </w:r>
      <w:r w:rsidRPr="009A3EEA">
        <w:rPr>
          <w:lang w:val="en-US"/>
        </w:rPr>
        <w:t xml:space="preserve">        </w:t>
      </w:r>
      <w:r w:rsidRPr="009A3EEA">
        <w:t>schema:</w:t>
      </w:r>
    </w:p>
    <w:p w14:paraId="7E574503" w14:textId="77777777" w:rsidR="003A062A" w:rsidRPr="009A3EEA" w:rsidRDefault="003A062A" w:rsidP="003A062A">
      <w:pPr>
        <w:pStyle w:val="PL"/>
        <w:rPr>
          <w:lang w:eastAsia="zh-CN"/>
        </w:rPr>
      </w:pPr>
      <w:r w:rsidRPr="009A3EEA">
        <w:t xml:space="preserve">               </w:t>
      </w:r>
      <w:r w:rsidRPr="009A3EEA">
        <w:rPr>
          <w:lang w:val="en-US"/>
        </w:rPr>
        <w:t xml:space="preserve">        </w:t>
      </w:r>
      <w:r w:rsidRPr="009A3EEA">
        <w:t xml:space="preserve"> $ref: 'TS29571_CommonData.yaml#/components/schemas/RedirectResponse'</w:t>
      </w:r>
    </w:p>
    <w:p w14:paraId="74FF8902" w14:textId="77777777" w:rsidR="003A062A" w:rsidRPr="009A3EEA" w:rsidRDefault="003A062A" w:rsidP="003A062A">
      <w:pPr>
        <w:pStyle w:val="PL"/>
      </w:pPr>
      <w:r w:rsidRPr="009A3EEA">
        <w:rPr>
          <w:rFonts w:hint="eastAsia"/>
          <w:lang w:eastAsia="zh-CN"/>
        </w:rPr>
        <w:t xml:space="preserve">        </w:t>
      </w:r>
      <w:r w:rsidRPr="009A3EEA">
        <w:rPr>
          <w:lang w:val="en-US"/>
        </w:rPr>
        <w:t xml:space="preserve">        </w:t>
      </w:r>
      <w:r w:rsidRPr="009A3EEA">
        <w:rPr>
          <w:rFonts w:hint="eastAsia"/>
          <w:lang w:eastAsia="zh-CN"/>
        </w:rPr>
        <w:t xml:space="preserve">  </w:t>
      </w:r>
      <w:r w:rsidRPr="009A3EEA">
        <w:t>headers:</w:t>
      </w:r>
    </w:p>
    <w:p w14:paraId="0A381AED" w14:textId="77777777" w:rsidR="003A062A" w:rsidRPr="009A3EEA" w:rsidRDefault="003A062A" w:rsidP="003A062A">
      <w:pPr>
        <w:pStyle w:val="PL"/>
      </w:pPr>
      <w:r w:rsidRPr="009A3EEA">
        <w:t xml:space="preserve">         </w:t>
      </w:r>
      <w:r w:rsidRPr="009A3EEA">
        <w:rPr>
          <w:lang w:val="en-US"/>
        </w:rPr>
        <w:t xml:space="preserve">        </w:t>
      </w:r>
      <w:r w:rsidRPr="009A3EEA">
        <w:t xml:space="preserve"> </w:t>
      </w:r>
      <w:r w:rsidRPr="009A3EEA">
        <w:rPr>
          <w:rFonts w:hint="eastAsia"/>
          <w:lang w:eastAsia="zh-CN"/>
        </w:rPr>
        <w:t xml:space="preserve">  </w:t>
      </w:r>
      <w:r w:rsidRPr="009A3EEA">
        <w:t>Location:</w:t>
      </w:r>
    </w:p>
    <w:p w14:paraId="256D99B1" w14:textId="77777777" w:rsidR="003A062A" w:rsidRPr="009A3EEA" w:rsidRDefault="003A062A" w:rsidP="003A062A">
      <w:pPr>
        <w:pStyle w:val="PL"/>
      </w:pPr>
      <w:r w:rsidRPr="009A3EEA">
        <w:t xml:space="preserve">         </w:t>
      </w:r>
      <w:r w:rsidRPr="009A3EEA">
        <w:rPr>
          <w:lang w:val="en-US"/>
        </w:rPr>
        <w:t xml:space="preserve">        </w:t>
      </w:r>
      <w:r w:rsidRPr="009A3EEA">
        <w:t xml:space="preserve"> </w:t>
      </w:r>
      <w:r w:rsidRPr="009A3EEA">
        <w:rPr>
          <w:rFonts w:hint="eastAsia"/>
          <w:lang w:eastAsia="zh-CN"/>
        </w:rPr>
        <w:t xml:space="preserve">    </w:t>
      </w:r>
      <w:r w:rsidRPr="009A3EEA">
        <w:t>description: '</w:t>
      </w:r>
      <w:r w:rsidRPr="009A3EEA">
        <w:rPr>
          <w:rFonts w:cs="Arial" w:hint="eastAsia"/>
          <w:szCs w:val="18"/>
          <w:lang w:val="en-US" w:eastAsia="zh-CN"/>
        </w:rPr>
        <w:t>The URI pointing to the resource located on the redirect target NF</w:t>
      </w:r>
      <w:r w:rsidRPr="009A3EEA">
        <w:rPr>
          <w:rFonts w:cs="Arial"/>
          <w:szCs w:val="18"/>
          <w:lang w:val="en-US" w:eastAsia="zh-CN"/>
        </w:rPr>
        <w:t xml:space="preserve"> service consumer</w:t>
      </w:r>
      <w:r w:rsidRPr="009A3EEA">
        <w:t>'</w:t>
      </w:r>
    </w:p>
    <w:p w14:paraId="78ADD97D" w14:textId="77777777" w:rsidR="003A062A" w:rsidRPr="009A3EEA" w:rsidRDefault="003A062A" w:rsidP="003A062A">
      <w:pPr>
        <w:pStyle w:val="PL"/>
      </w:pPr>
      <w:r w:rsidRPr="009A3EEA">
        <w:t xml:space="preserve">        </w:t>
      </w:r>
      <w:r w:rsidRPr="009A3EEA">
        <w:rPr>
          <w:lang w:val="en-US"/>
        </w:rPr>
        <w:t xml:space="preserve">        </w:t>
      </w:r>
      <w:r w:rsidRPr="009A3EEA">
        <w:t xml:space="preserve">  </w:t>
      </w:r>
      <w:r w:rsidRPr="009A3EEA">
        <w:rPr>
          <w:rFonts w:hint="eastAsia"/>
          <w:lang w:eastAsia="zh-CN"/>
        </w:rPr>
        <w:t xml:space="preserve">    </w:t>
      </w:r>
      <w:r w:rsidRPr="009A3EEA">
        <w:t>required: true</w:t>
      </w:r>
    </w:p>
    <w:p w14:paraId="407D8779" w14:textId="77777777" w:rsidR="003A062A" w:rsidRPr="009A3EEA" w:rsidRDefault="003A062A" w:rsidP="003A062A">
      <w:pPr>
        <w:pStyle w:val="PL"/>
      </w:pPr>
      <w:r w:rsidRPr="009A3EEA">
        <w:t xml:space="preserve">        </w:t>
      </w:r>
      <w:r w:rsidRPr="009A3EEA">
        <w:rPr>
          <w:lang w:val="en-US"/>
        </w:rPr>
        <w:t xml:space="preserve">        </w:t>
      </w:r>
      <w:r w:rsidRPr="009A3EEA">
        <w:t xml:space="preserve">  </w:t>
      </w:r>
      <w:r w:rsidRPr="009A3EEA">
        <w:rPr>
          <w:rFonts w:hint="eastAsia"/>
          <w:lang w:eastAsia="zh-CN"/>
        </w:rPr>
        <w:t xml:space="preserve">    </w:t>
      </w:r>
      <w:r w:rsidRPr="009A3EEA">
        <w:t>schema:</w:t>
      </w:r>
    </w:p>
    <w:p w14:paraId="2AC2F890" w14:textId="77777777" w:rsidR="003A062A" w:rsidRPr="009A3EEA" w:rsidRDefault="003A062A" w:rsidP="003A062A">
      <w:pPr>
        <w:pStyle w:val="PL"/>
        <w:rPr>
          <w:lang w:eastAsia="zh-CN"/>
        </w:rPr>
      </w:pPr>
      <w:r w:rsidRPr="009A3EEA">
        <w:t xml:space="preserve">        </w:t>
      </w:r>
      <w:r w:rsidRPr="009A3EEA">
        <w:rPr>
          <w:lang w:val="en-US"/>
        </w:rPr>
        <w:t xml:space="preserve">        </w:t>
      </w:r>
      <w:r w:rsidRPr="009A3EEA">
        <w:t xml:space="preserve">  </w:t>
      </w:r>
      <w:r w:rsidRPr="009A3EEA">
        <w:rPr>
          <w:rFonts w:hint="eastAsia"/>
          <w:lang w:eastAsia="zh-CN"/>
        </w:rPr>
        <w:t xml:space="preserve">      </w:t>
      </w:r>
      <w:r w:rsidRPr="009A3EEA">
        <w:t>type: string</w:t>
      </w:r>
    </w:p>
    <w:p w14:paraId="14C66A5B" w14:textId="77777777" w:rsidR="003A062A" w:rsidRPr="009A3EEA" w:rsidRDefault="003A062A" w:rsidP="003A062A">
      <w:pPr>
        <w:pStyle w:val="PL"/>
      </w:pPr>
      <w:r w:rsidRPr="009A3EEA">
        <w:t xml:space="preserve">                '404':</w:t>
      </w:r>
    </w:p>
    <w:p w14:paraId="1AEAE7D3" w14:textId="77777777" w:rsidR="003A062A" w:rsidRPr="009A3EEA" w:rsidRDefault="003A062A" w:rsidP="003A062A">
      <w:pPr>
        <w:pStyle w:val="PL"/>
      </w:pPr>
      <w:r w:rsidRPr="009A3EEA">
        <w:t xml:space="preserve">                  $ref: 'TS29571_CommonData.yaml#/components/responses/404'</w:t>
      </w:r>
    </w:p>
    <w:p w14:paraId="40CC370F" w14:textId="77777777" w:rsidR="003A062A" w:rsidRPr="009A3EEA" w:rsidRDefault="003A062A" w:rsidP="003A062A">
      <w:pPr>
        <w:pStyle w:val="PL"/>
      </w:pPr>
      <w:r w:rsidRPr="009A3EEA">
        <w:t xml:space="preserve">                default:</w:t>
      </w:r>
    </w:p>
    <w:p w14:paraId="75691722" w14:textId="77777777" w:rsidR="003A062A" w:rsidRPr="009A3EEA" w:rsidRDefault="003A062A" w:rsidP="003A062A">
      <w:pPr>
        <w:pStyle w:val="PL"/>
      </w:pPr>
      <w:r w:rsidRPr="009A3EEA">
        <w:t xml:space="preserve">                  $ref: 'TS29571_CommonData.yaml#/components/responses/default'</w:t>
      </w:r>
    </w:p>
    <w:p w14:paraId="5BA967A4" w14:textId="77777777" w:rsidR="003A062A" w:rsidRPr="009A3EEA" w:rsidRDefault="003A062A" w:rsidP="003A062A">
      <w:pPr>
        <w:pStyle w:val="PL"/>
      </w:pPr>
    </w:p>
    <w:p w14:paraId="0CF9D4D3" w14:textId="77777777" w:rsidR="003A062A" w:rsidRPr="009A3EEA" w:rsidRDefault="003A062A" w:rsidP="003A062A">
      <w:pPr>
        <w:pStyle w:val="PL"/>
      </w:pPr>
      <w:r w:rsidRPr="009A3EEA">
        <w:t>components:</w:t>
      </w:r>
    </w:p>
    <w:p w14:paraId="676658C0" w14:textId="77777777" w:rsidR="003A062A" w:rsidRPr="009A3EEA" w:rsidRDefault="003A062A" w:rsidP="003A062A">
      <w:pPr>
        <w:pStyle w:val="PL"/>
      </w:pPr>
      <w:r w:rsidRPr="009A3EEA">
        <w:t xml:space="preserve">  securitySchemes:</w:t>
      </w:r>
    </w:p>
    <w:p w14:paraId="5C679D22" w14:textId="77777777" w:rsidR="003A062A" w:rsidRPr="009A3EEA" w:rsidRDefault="003A062A" w:rsidP="003A062A">
      <w:pPr>
        <w:pStyle w:val="PL"/>
      </w:pPr>
      <w:r w:rsidRPr="009A3EEA">
        <w:t xml:space="preserve">    oAuth2ClientCredentials:</w:t>
      </w:r>
    </w:p>
    <w:p w14:paraId="0E0403F6" w14:textId="77777777" w:rsidR="003A062A" w:rsidRPr="009A3EEA" w:rsidRDefault="003A062A" w:rsidP="003A062A">
      <w:pPr>
        <w:pStyle w:val="PL"/>
      </w:pPr>
      <w:r w:rsidRPr="009A3EEA">
        <w:t xml:space="preserve">      type: oauth2</w:t>
      </w:r>
    </w:p>
    <w:p w14:paraId="4B18A957" w14:textId="77777777" w:rsidR="003A062A" w:rsidRPr="009A3EEA" w:rsidRDefault="003A062A" w:rsidP="003A062A">
      <w:pPr>
        <w:pStyle w:val="PL"/>
      </w:pPr>
      <w:r w:rsidRPr="009A3EEA">
        <w:t xml:space="preserve">      flows:</w:t>
      </w:r>
    </w:p>
    <w:p w14:paraId="0C25588F" w14:textId="77777777" w:rsidR="003A062A" w:rsidRPr="009A3EEA" w:rsidRDefault="003A062A" w:rsidP="003A062A">
      <w:pPr>
        <w:pStyle w:val="PL"/>
      </w:pPr>
      <w:r w:rsidRPr="009A3EEA">
        <w:t xml:space="preserve">        clientCredentials:</w:t>
      </w:r>
    </w:p>
    <w:p w14:paraId="0FC31349" w14:textId="77777777" w:rsidR="003A062A" w:rsidRPr="009A3EEA" w:rsidRDefault="003A062A" w:rsidP="003A062A">
      <w:pPr>
        <w:pStyle w:val="PL"/>
      </w:pPr>
      <w:r w:rsidRPr="009A3EEA">
        <w:t xml:space="preserve">          tokenUrl: '{nrfApiRoot}/oauth2/token'</w:t>
      </w:r>
    </w:p>
    <w:p w14:paraId="49C786E0" w14:textId="77777777" w:rsidR="003A062A" w:rsidRPr="009A3EEA" w:rsidRDefault="003A062A" w:rsidP="003A062A">
      <w:pPr>
        <w:pStyle w:val="PL"/>
        <w:rPr>
          <w:lang w:eastAsia="zh-CN"/>
        </w:rPr>
      </w:pPr>
      <w:r w:rsidRPr="009A3EEA">
        <w:t xml:space="preserve">          scopes:</w:t>
      </w:r>
    </w:p>
    <w:p w14:paraId="068E116D" w14:textId="77777777" w:rsidR="003A062A" w:rsidRPr="009A3EEA" w:rsidRDefault="003A062A" w:rsidP="003A062A">
      <w:pPr>
        <w:pStyle w:val="PL"/>
        <w:rPr>
          <w:lang w:eastAsia="zh-CN"/>
        </w:rPr>
      </w:pPr>
      <w:r w:rsidRPr="009A3EEA">
        <w:rPr>
          <w:lang w:eastAsia="zh-CN"/>
        </w:rPr>
        <w:t xml:space="preserve">            </w:t>
      </w:r>
      <w:r w:rsidRPr="009A3EEA">
        <w:t>n</w:t>
      </w:r>
      <w:r w:rsidRPr="009A3EEA">
        <w:rPr>
          <w:lang w:eastAsia="zh-CN"/>
        </w:rPr>
        <w:t>udr-dr</w:t>
      </w:r>
      <w:r w:rsidRPr="009A3EEA">
        <w:t>: Access to the N</w:t>
      </w:r>
      <w:r w:rsidRPr="009A3EEA">
        <w:rPr>
          <w:lang w:eastAsia="zh-CN"/>
        </w:rPr>
        <w:t>udr_DataRepository</w:t>
      </w:r>
      <w:r w:rsidRPr="009A3EEA">
        <w:t xml:space="preserve"> API</w:t>
      </w:r>
    </w:p>
    <w:p w14:paraId="133F321B" w14:textId="77777777" w:rsidR="003A062A" w:rsidRPr="009A3EEA" w:rsidRDefault="003A062A" w:rsidP="003A062A">
      <w:pPr>
        <w:pStyle w:val="PL"/>
        <w:rPr>
          <w:lang w:eastAsia="zh-CN"/>
        </w:rPr>
      </w:pPr>
      <w:r w:rsidRPr="009A3EEA">
        <w:t xml:space="preserve">            nudr-dr:subscription-data: Access to the SubscriptionData data set</w:t>
      </w:r>
    </w:p>
    <w:p w14:paraId="7A71EF6D" w14:textId="77777777" w:rsidR="003A062A" w:rsidRPr="009A3EEA" w:rsidRDefault="003A062A" w:rsidP="003A062A">
      <w:pPr>
        <w:pStyle w:val="PL"/>
      </w:pPr>
      <w:r w:rsidRPr="009A3EEA">
        <w:t xml:space="preserve">            nudr-dr:subscription-data:authentication-subscription:read: Access to read the AuthenticationSubscription resource of the SubscriptionData data set</w:t>
      </w:r>
    </w:p>
    <w:p w14:paraId="7FFB1C95" w14:textId="77777777" w:rsidR="003A062A" w:rsidRPr="009A3EEA" w:rsidRDefault="003A062A" w:rsidP="003A062A">
      <w:pPr>
        <w:pStyle w:val="PL"/>
        <w:rPr>
          <w:lang w:eastAsia="zh-CN"/>
        </w:rPr>
      </w:pPr>
      <w:r w:rsidRPr="009A3EEA">
        <w:t xml:space="preserve">            nudr-dr:subscription-data:authentication-subscription:modify: Access to update the AuthenticationSubscription resource of the SubscriptionData data set</w:t>
      </w:r>
    </w:p>
    <w:p w14:paraId="5F848739" w14:textId="77777777" w:rsidR="003A062A" w:rsidRPr="009A3EEA" w:rsidRDefault="003A062A" w:rsidP="003A062A">
      <w:pPr>
        <w:pStyle w:val="PL"/>
        <w:rPr>
          <w:lang w:eastAsia="zh-CN"/>
        </w:rPr>
      </w:pPr>
      <w:r w:rsidRPr="009A3EEA">
        <w:t xml:space="preserve">            nudr-dr:subscription-data:registrations:write: Write access to NF registration resources of the SubscriptionData data set</w:t>
      </w:r>
    </w:p>
    <w:p w14:paraId="7A4482B9" w14:textId="77777777" w:rsidR="003A062A" w:rsidRPr="009A3EEA" w:rsidRDefault="003A062A" w:rsidP="003A062A">
      <w:pPr>
        <w:pStyle w:val="PL"/>
      </w:pPr>
      <w:r w:rsidRPr="009A3EEA">
        <w:t xml:space="preserve">            nudr-dr:policy-data: Access to the PolicyData data set</w:t>
      </w:r>
    </w:p>
    <w:p w14:paraId="3157FE6D" w14:textId="77777777" w:rsidR="003A062A" w:rsidRPr="009A3EEA" w:rsidRDefault="003A062A" w:rsidP="003A062A">
      <w:pPr>
        <w:pStyle w:val="PL"/>
      </w:pPr>
      <w:r w:rsidRPr="009A3EEA">
        <w:t xml:space="preserve">            nudr-dr:policy-data:ues:read: Access to read the UEs resource</w:t>
      </w:r>
    </w:p>
    <w:p w14:paraId="17C861F5" w14:textId="77777777" w:rsidR="003A062A" w:rsidRPr="009A3EEA" w:rsidRDefault="003A062A" w:rsidP="003A062A">
      <w:pPr>
        <w:pStyle w:val="PL"/>
      </w:pPr>
      <w:r w:rsidRPr="009A3EEA">
        <w:t xml:space="preserve">            nudr-dr:policy-data:ues:am-data:read: Access to read the UEs Access and Mobility policy data</w:t>
      </w:r>
    </w:p>
    <w:p w14:paraId="7D62BCFB" w14:textId="77777777" w:rsidR="003A062A" w:rsidRPr="009A3EEA" w:rsidRDefault="003A062A" w:rsidP="003A062A">
      <w:pPr>
        <w:pStyle w:val="PL"/>
      </w:pPr>
      <w:r w:rsidRPr="009A3EEA">
        <w:t xml:space="preserve">            nudr-dr:policy-data:ues:ue-policy-set:read: Access to read the UEs Policy Set data</w:t>
      </w:r>
    </w:p>
    <w:p w14:paraId="4FF8E63D" w14:textId="77777777" w:rsidR="003A062A" w:rsidRPr="009A3EEA" w:rsidRDefault="003A062A" w:rsidP="003A062A">
      <w:pPr>
        <w:pStyle w:val="PL"/>
      </w:pPr>
      <w:r w:rsidRPr="009A3EEA">
        <w:t xml:space="preserve">            nudr-dr:policy-data:ues:ue-policy-set:create: Access to create the UEs Policy Set data</w:t>
      </w:r>
    </w:p>
    <w:p w14:paraId="1AA59225" w14:textId="77777777" w:rsidR="003A062A" w:rsidRPr="009A3EEA" w:rsidRDefault="003A062A" w:rsidP="003A062A">
      <w:pPr>
        <w:pStyle w:val="PL"/>
      </w:pPr>
      <w:r w:rsidRPr="009A3EEA">
        <w:t xml:space="preserve">            nudr-dr:policy-data:ues:ue-policy-set:modify: Access to update the UEs Policy Set data</w:t>
      </w:r>
    </w:p>
    <w:p w14:paraId="5CE46311" w14:textId="77777777" w:rsidR="003A062A" w:rsidRPr="009A3EEA" w:rsidRDefault="003A062A" w:rsidP="003A062A">
      <w:pPr>
        <w:pStyle w:val="PL"/>
      </w:pPr>
      <w:r w:rsidRPr="009A3EEA">
        <w:t xml:space="preserve">            nudr-dr:policy-data:ues:sm-data:read: Access to read the UEs Session Management Policy data</w:t>
      </w:r>
    </w:p>
    <w:p w14:paraId="40B963E9" w14:textId="77777777" w:rsidR="003A062A" w:rsidRPr="009A3EEA" w:rsidRDefault="003A062A" w:rsidP="003A062A">
      <w:pPr>
        <w:pStyle w:val="PL"/>
      </w:pPr>
      <w:r w:rsidRPr="009A3EEA">
        <w:t xml:space="preserve">            nudr-dr:policy-data:ues:sm-data:modify: Access to update the UEs Session Management Policy data</w:t>
      </w:r>
    </w:p>
    <w:p w14:paraId="233AA83B" w14:textId="77777777" w:rsidR="003A062A" w:rsidRPr="009A3EEA" w:rsidRDefault="003A062A" w:rsidP="003A062A">
      <w:pPr>
        <w:pStyle w:val="PL"/>
      </w:pPr>
      <w:r w:rsidRPr="009A3EEA">
        <w:t xml:space="preserve">            nudr-dr:policy-data:ues:sm-data:create: Access to create the UEs Session Management Policy data</w:t>
      </w:r>
    </w:p>
    <w:p w14:paraId="1C5496F5" w14:textId="77777777" w:rsidR="003A062A" w:rsidRPr="009A3EEA" w:rsidRDefault="003A062A" w:rsidP="003A062A">
      <w:pPr>
        <w:pStyle w:val="PL"/>
      </w:pPr>
      <w:r w:rsidRPr="009A3EEA">
        <w:t xml:space="preserve">            nudr-dr:policy-data:sponsor-connectivity-data:read: Access to read the sponsored Connectivity Data</w:t>
      </w:r>
    </w:p>
    <w:p w14:paraId="742FFF54" w14:textId="77777777" w:rsidR="003A062A" w:rsidRPr="009A3EEA" w:rsidRDefault="003A062A" w:rsidP="003A062A">
      <w:pPr>
        <w:pStyle w:val="PL"/>
      </w:pPr>
      <w:r w:rsidRPr="009A3EEA">
        <w:t xml:space="preserve">            nudr-dr:policy-data:bdt-data:read: Access to read the BDT data resource</w:t>
      </w:r>
    </w:p>
    <w:p w14:paraId="706340E9" w14:textId="77777777" w:rsidR="003A062A" w:rsidRPr="009A3EEA" w:rsidRDefault="003A062A" w:rsidP="003A062A">
      <w:pPr>
        <w:pStyle w:val="PL"/>
      </w:pPr>
      <w:r w:rsidRPr="009A3EEA">
        <w:t xml:space="preserve">            nudr-dr:policy-data:bdt-data:create: Access to create the BDT data resource</w:t>
      </w:r>
    </w:p>
    <w:p w14:paraId="2ABE0D2D" w14:textId="77777777" w:rsidR="003A062A" w:rsidRPr="009A3EEA" w:rsidRDefault="003A062A" w:rsidP="003A062A">
      <w:pPr>
        <w:pStyle w:val="PL"/>
      </w:pPr>
      <w:r w:rsidRPr="009A3EEA">
        <w:t xml:space="preserve">            nudr-dr:policy-data:bdt-data:modify: Access to update the BDT data resource</w:t>
      </w:r>
    </w:p>
    <w:p w14:paraId="2858C8DE" w14:textId="77777777" w:rsidR="00B05A43" w:rsidRDefault="00B05A43" w:rsidP="00B05A43">
      <w:pPr>
        <w:pStyle w:val="PL"/>
      </w:pPr>
      <w:r>
        <w:t xml:space="preserve">            nudr-dr:policy-data:subs-to-notify:read: Access to read Subscription to Notification</w:t>
      </w:r>
    </w:p>
    <w:p w14:paraId="580C4BCA" w14:textId="77777777" w:rsidR="003A062A" w:rsidRPr="009A3EEA" w:rsidRDefault="003A062A" w:rsidP="003A062A">
      <w:pPr>
        <w:pStyle w:val="PL"/>
      </w:pPr>
      <w:r w:rsidRPr="009A3EEA">
        <w:lastRenderedPageBreak/>
        <w:t xml:space="preserve">            nudr-dr:policy-data:subs-to-notify:create: Access to create Subscriptions resources</w:t>
      </w:r>
    </w:p>
    <w:p w14:paraId="6AC4796B" w14:textId="77777777" w:rsidR="003A062A" w:rsidRPr="009A3EEA" w:rsidRDefault="003A062A" w:rsidP="003A062A">
      <w:pPr>
        <w:pStyle w:val="PL"/>
      </w:pPr>
      <w:r w:rsidRPr="009A3EEA">
        <w:t xml:space="preserve">            nudr-dr:policy-data:subs-to-notify:modify: Access to update Subscriptions resources</w:t>
      </w:r>
    </w:p>
    <w:p w14:paraId="0E72F370" w14:textId="77777777" w:rsidR="003A062A" w:rsidRPr="009A3EEA" w:rsidRDefault="003A062A" w:rsidP="003A062A">
      <w:pPr>
        <w:pStyle w:val="PL"/>
      </w:pPr>
      <w:r w:rsidRPr="009A3EEA">
        <w:t xml:space="preserve">            nudr-dr:policy-data:ues:operator-specific-data:read: Access to read the UEs operator specific policy data</w:t>
      </w:r>
    </w:p>
    <w:p w14:paraId="6AF1C303" w14:textId="77777777" w:rsidR="003A062A" w:rsidRPr="009A3EEA" w:rsidRDefault="003A062A" w:rsidP="003A062A">
      <w:pPr>
        <w:pStyle w:val="PL"/>
      </w:pPr>
      <w:r w:rsidRPr="009A3EEA">
        <w:t xml:space="preserve">            nudr-dr:policy-data:ues:operator-specific-data:modify: Access to update the UEs operator specific policy data</w:t>
      </w:r>
    </w:p>
    <w:p w14:paraId="57D33430" w14:textId="77777777" w:rsidR="003A062A" w:rsidRPr="009A3EEA" w:rsidRDefault="003A062A" w:rsidP="003A062A">
      <w:pPr>
        <w:pStyle w:val="PL"/>
      </w:pPr>
      <w:r w:rsidRPr="009A3EEA">
        <w:t xml:space="preserve">            nudr-dr:policy-data:ues:operator-specific-data:create: Access to create the UEs operator specific policy data</w:t>
      </w:r>
    </w:p>
    <w:p w14:paraId="58E5517B" w14:textId="77777777" w:rsidR="009610C5" w:rsidRPr="009A3EEA" w:rsidRDefault="009610C5" w:rsidP="009610C5">
      <w:pPr>
        <w:pStyle w:val="PL"/>
      </w:pPr>
      <w:r>
        <w:t xml:space="preserve">            nudr-dr:policy-data:plmns:ue-policy-set:read: Access to read UE Policy SET</w:t>
      </w:r>
    </w:p>
    <w:p w14:paraId="5C85F711" w14:textId="77777777" w:rsidR="003A062A" w:rsidRPr="009A3EEA" w:rsidRDefault="003A062A" w:rsidP="003A062A">
      <w:pPr>
        <w:pStyle w:val="PL"/>
      </w:pPr>
      <w:r w:rsidRPr="009A3EEA">
        <w:t xml:space="preserve">            nudr-dr:policy-data:slice-control-data:read: Access to read Slice specific Policy Control Data</w:t>
      </w:r>
    </w:p>
    <w:p w14:paraId="1A643B04" w14:textId="77777777" w:rsidR="003A062A" w:rsidRPr="009A3EEA" w:rsidRDefault="003A062A" w:rsidP="003A062A">
      <w:pPr>
        <w:pStyle w:val="PL"/>
      </w:pPr>
      <w:r w:rsidRPr="009A3EEA">
        <w:t xml:space="preserve">            nudr-dr:policy-data:slice-control-data:modify: Access to update Slice specific Policy Control Data</w:t>
      </w:r>
    </w:p>
    <w:p w14:paraId="34B2DCFE" w14:textId="77777777" w:rsidR="009610C5" w:rsidRPr="009A3EEA" w:rsidRDefault="009610C5" w:rsidP="009610C5">
      <w:pPr>
        <w:pStyle w:val="PL"/>
      </w:pPr>
      <w:r>
        <w:t xml:space="preserve">            nudr-dr:policy-data:mbs-session-pol-data:read: Access to read MBS Session Policy Data</w:t>
      </w:r>
    </w:p>
    <w:p w14:paraId="2D0D75E0" w14:textId="77777777" w:rsidR="009E5B41" w:rsidRDefault="009E5B41" w:rsidP="009E5B41">
      <w:pPr>
        <w:pStyle w:val="PL"/>
      </w:pPr>
      <w:r>
        <w:t xml:space="preserve">            </w:t>
      </w:r>
      <w:r w:rsidRPr="00CB6975">
        <w:t>nudr-dr:policy-data</w:t>
      </w:r>
      <w:r>
        <w:t xml:space="preserve">:group-control-data:read: </w:t>
      </w:r>
      <w:r w:rsidRPr="00CB6975">
        <w:t xml:space="preserve">Access to </w:t>
      </w:r>
      <w:r>
        <w:t>read Group Control Data</w:t>
      </w:r>
    </w:p>
    <w:p w14:paraId="786FEF0F" w14:textId="77777777" w:rsidR="009E5B41" w:rsidRDefault="009E5B41" w:rsidP="009E5B41">
      <w:pPr>
        <w:pStyle w:val="PL"/>
      </w:pPr>
      <w:r>
        <w:t xml:space="preserve">            </w:t>
      </w:r>
      <w:r w:rsidRPr="00CB6975">
        <w:t>nudr-dr:policy-data</w:t>
      </w:r>
      <w:r>
        <w:t xml:space="preserve">:group-control-data:modify: </w:t>
      </w:r>
      <w:r w:rsidRPr="00CB6975">
        <w:t xml:space="preserve">Access to </w:t>
      </w:r>
      <w:r>
        <w:t>update Group Control Data</w:t>
      </w:r>
    </w:p>
    <w:p w14:paraId="7B311312" w14:textId="77777777" w:rsidR="009610C5" w:rsidRDefault="009610C5" w:rsidP="009610C5">
      <w:pPr>
        <w:pStyle w:val="PL"/>
      </w:pPr>
      <w:r>
        <w:t xml:space="preserve">            nudr-dr:policy-data:pdtq-data:read: Access to read PDTQ Data</w:t>
      </w:r>
    </w:p>
    <w:p w14:paraId="24B5A429" w14:textId="77777777" w:rsidR="009610C5" w:rsidRDefault="009610C5" w:rsidP="009610C5">
      <w:pPr>
        <w:pStyle w:val="PL"/>
      </w:pPr>
      <w:r>
        <w:t xml:space="preserve">            nudr-dr:policy-data:pdtq-data:create: Access to create PDTQ Data</w:t>
      </w:r>
    </w:p>
    <w:p w14:paraId="67676DDE" w14:textId="77777777" w:rsidR="009610C5" w:rsidRDefault="009610C5" w:rsidP="009610C5">
      <w:pPr>
        <w:pStyle w:val="PL"/>
      </w:pPr>
      <w:r>
        <w:t xml:space="preserve">            nudr-dr:policy-data:pdtq-data:modify: Access to update PDTQ Data</w:t>
      </w:r>
    </w:p>
    <w:p w14:paraId="1238DB41" w14:textId="77777777" w:rsidR="003A062A" w:rsidRPr="009A3EEA" w:rsidRDefault="003A062A" w:rsidP="003A062A">
      <w:pPr>
        <w:pStyle w:val="PL"/>
      </w:pPr>
      <w:r w:rsidRPr="009A3EEA">
        <w:t xml:space="preserve">            nudr-dr:exposure-data: Access to the ExposureData data set</w:t>
      </w:r>
    </w:p>
    <w:p w14:paraId="2A3FF514" w14:textId="77777777" w:rsidR="003A062A" w:rsidRPr="009A3EEA" w:rsidRDefault="003A062A" w:rsidP="003A062A">
      <w:pPr>
        <w:pStyle w:val="PL"/>
      </w:pPr>
      <w:r w:rsidRPr="009A3EEA">
        <w:t xml:space="preserve">            nudr-dr:exposure-data:access-and-mobility-data:create: Access to create ExposureData</w:t>
      </w:r>
    </w:p>
    <w:p w14:paraId="72A9B709" w14:textId="77777777" w:rsidR="003A062A" w:rsidRPr="009A3EEA" w:rsidRDefault="003A062A" w:rsidP="003A062A">
      <w:pPr>
        <w:pStyle w:val="PL"/>
      </w:pPr>
      <w:r w:rsidRPr="009A3EEA">
        <w:t xml:space="preserve">            nudr-dr:exposure-data:access-and-mobility-data:read: Access to read ExposureData</w:t>
      </w:r>
    </w:p>
    <w:p w14:paraId="73DFCC01" w14:textId="77777777" w:rsidR="003A062A" w:rsidRPr="009A3EEA" w:rsidRDefault="003A062A" w:rsidP="003A062A">
      <w:pPr>
        <w:pStyle w:val="PL"/>
      </w:pPr>
      <w:r w:rsidRPr="009A3EEA">
        <w:t xml:space="preserve">            nudr-dr:exposure-data:access-and-mobility-data:modify: Access to update ExposureData</w:t>
      </w:r>
    </w:p>
    <w:p w14:paraId="6BA22664" w14:textId="77777777" w:rsidR="003A062A" w:rsidRPr="009A3EEA" w:rsidRDefault="003A062A" w:rsidP="003A062A">
      <w:pPr>
        <w:pStyle w:val="PL"/>
      </w:pPr>
      <w:r w:rsidRPr="009A3EEA">
        <w:t xml:space="preserve">            nudr-dr:exposure-data:session-management-data:create: Access to create ExposureData</w:t>
      </w:r>
    </w:p>
    <w:p w14:paraId="46A7B70D" w14:textId="77777777" w:rsidR="003A062A" w:rsidRPr="009A3EEA" w:rsidRDefault="003A062A" w:rsidP="003A062A">
      <w:pPr>
        <w:pStyle w:val="PL"/>
      </w:pPr>
      <w:r w:rsidRPr="009A3EEA">
        <w:t xml:space="preserve">            nudr-dr:exposure-data:session-management-data:read: Access to read ExposureData</w:t>
      </w:r>
    </w:p>
    <w:p w14:paraId="2B2636C8" w14:textId="77777777" w:rsidR="003A062A" w:rsidRPr="009A3EEA" w:rsidRDefault="003A062A" w:rsidP="003A062A">
      <w:pPr>
        <w:pStyle w:val="PL"/>
      </w:pPr>
      <w:r w:rsidRPr="009A3EEA">
        <w:t xml:space="preserve">            nudr-dr:exposure-data:session-management-data:modify: Access to update ExposureData</w:t>
      </w:r>
    </w:p>
    <w:p w14:paraId="74104DF3" w14:textId="77777777" w:rsidR="003A062A" w:rsidRPr="009A3EEA" w:rsidRDefault="003A062A" w:rsidP="003A062A">
      <w:pPr>
        <w:pStyle w:val="PL"/>
      </w:pPr>
      <w:r w:rsidRPr="009A3EEA">
        <w:t xml:space="preserve">            nudr-dr:exposure-data:subs-to-notify:create: Access to create Subscriptions resources</w:t>
      </w:r>
    </w:p>
    <w:p w14:paraId="308B656E" w14:textId="77777777" w:rsidR="003A062A" w:rsidRPr="009A3EEA" w:rsidRDefault="003A062A" w:rsidP="003A062A">
      <w:pPr>
        <w:pStyle w:val="PL"/>
      </w:pPr>
      <w:r w:rsidRPr="009A3EEA">
        <w:t xml:space="preserve">            nudr-dr:exposure-data:subs-to-notify:modify: Access to update Subscriptions resources</w:t>
      </w:r>
    </w:p>
    <w:p w14:paraId="6EBEF411" w14:textId="77777777" w:rsidR="003A062A" w:rsidRPr="009A3EEA" w:rsidRDefault="003A062A" w:rsidP="003A062A">
      <w:pPr>
        <w:pStyle w:val="PL"/>
      </w:pPr>
      <w:r w:rsidRPr="009A3EEA">
        <w:t xml:space="preserve">            nudr-dr:application-data: Access to the ApplicationData data set</w:t>
      </w:r>
    </w:p>
    <w:p w14:paraId="2EA6187A" w14:textId="77777777" w:rsidR="003A062A" w:rsidRPr="009A3EEA" w:rsidRDefault="003A062A" w:rsidP="003A062A">
      <w:pPr>
        <w:pStyle w:val="PL"/>
      </w:pPr>
      <w:r w:rsidRPr="009A3EEA">
        <w:t xml:space="preserve">            nudr-dr:application-data:pfds:read: Access to read PFDData</w:t>
      </w:r>
    </w:p>
    <w:p w14:paraId="3505D42B" w14:textId="77777777" w:rsidR="003A062A" w:rsidRPr="009A3EEA" w:rsidRDefault="003A062A" w:rsidP="003A062A">
      <w:pPr>
        <w:pStyle w:val="PL"/>
      </w:pPr>
      <w:r w:rsidRPr="009A3EEA">
        <w:t xml:space="preserve">            nudr-dr:application-data:pfds:modify: Access to update PFDData</w:t>
      </w:r>
    </w:p>
    <w:p w14:paraId="3BA932EA" w14:textId="77777777" w:rsidR="003A062A" w:rsidRPr="009A3EEA" w:rsidRDefault="003A062A" w:rsidP="003A062A">
      <w:pPr>
        <w:pStyle w:val="PL"/>
      </w:pPr>
      <w:r w:rsidRPr="009A3EEA">
        <w:t xml:space="preserve">            nudr-dr:application-data:pfds:create: Access to create PFDData</w:t>
      </w:r>
    </w:p>
    <w:p w14:paraId="651304CF" w14:textId="77777777" w:rsidR="003A062A" w:rsidRPr="009A3EEA" w:rsidRDefault="003A062A" w:rsidP="003A062A">
      <w:pPr>
        <w:pStyle w:val="PL"/>
      </w:pPr>
      <w:r w:rsidRPr="009A3EEA">
        <w:t xml:space="preserve">            nudr-dr:application-data:influence-data:read: Access to read Traffic Influence Data</w:t>
      </w:r>
    </w:p>
    <w:p w14:paraId="25AC762E" w14:textId="77777777" w:rsidR="003A062A" w:rsidRPr="009A3EEA" w:rsidRDefault="003A062A" w:rsidP="003A062A">
      <w:pPr>
        <w:pStyle w:val="PL"/>
      </w:pPr>
      <w:r w:rsidRPr="009A3EEA">
        <w:t xml:space="preserve">            nudr-dr:application-data:influence-data:create: Access to create Traffic Influence Data.</w:t>
      </w:r>
    </w:p>
    <w:p w14:paraId="643E9BA6" w14:textId="77777777" w:rsidR="003A062A" w:rsidRPr="009A3EEA" w:rsidRDefault="003A062A" w:rsidP="003A062A">
      <w:pPr>
        <w:pStyle w:val="PL"/>
      </w:pPr>
      <w:r w:rsidRPr="009A3EEA">
        <w:t xml:space="preserve">            nudr-dr:application-data:influence-data:modify: Access to update Traffic Influence Data</w:t>
      </w:r>
    </w:p>
    <w:p w14:paraId="50E62072" w14:textId="77777777" w:rsidR="003A062A" w:rsidRPr="009A3EEA" w:rsidRDefault="003A062A" w:rsidP="003A062A">
      <w:pPr>
        <w:pStyle w:val="PL"/>
      </w:pPr>
      <w:r w:rsidRPr="009A3EEA">
        <w:t xml:space="preserve">            nudr-dr:application-data:influence-data:subscriptions:read: Access to read Traffic Influence Data Subscriptions</w:t>
      </w:r>
    </w:p>
    <w:p w14:paraId="277799E5" w14:textId="77777777" w:rsidR="003A062A" w:rsidRPr="009A3EEA" w:rsidRDefault="003A062A" w:rsidP="003A062A">
      <w:pPr>
        <w:pStyle w:val="PL"/>
      </w:pPr>
      <w:r w:rsidRPr="009A3EEA">
        <w:t xml:space="preserve">            nudr-dr:application-data:influence-data:subscriptions:create: Access to create Traffic Influence Data Subscriptions</w:t>
      </w:r>
    </w:p>
    <w:p w14:paraId="3257AFEC" w14:textId="77777777" w:rsidR="003A062A" w:rsidRPr="009A3EEA" w:rsidRDefault="003A062A" w:rsidP="003A062A">
      <w:pPr>
        <w:pStyle w:val="PL"/>
      </w:pPr>
      <w:r w:rsidRPr="009A3EEA">
        <w:t xml:space="preserve">            nudr-dr:application-data:influence-data:subscriptions:modify: Access to update Traffic Influence Data Subscriptions</w:t>
      </w:r>
    </w:p>
    <w:p w14:paraId="6904C062" w14:textId="77777777" w:rsidR="003A062A" w:rsidRPr="009A3EEA" w:rsidRDefault="003A062A" w:rsidP="003A062A">
      <w:pPr>
        <w:pStyle w:val="PL"/>
      </w:pPr>
      <w:r w:rsidRPr="009A3EEA">
        <w:t xml:space="preserve">            nudr-dr:application-data:bdt-policy-data:read: Access to read BDT Policy Data</w:t>
      </w:r>
    </w:p>
    <w:p w14:paraId="76554CA9" w14:textId="77777777" w:rsidR="003A062A" w:rsidRPr="009A3EEA" w:rsidRDefault="003A062A" w:rsidP="003A062A">
      <w:pPr>
        <w:pStyle w:val="PL"/>
      </w:pPr>
      <w:r w:rsidRPr="009A3EEA">
        <w:t xml:space="preserve">            nudr-dr:application-data:bdt-policy-data:create: Access to create BDT Policy Data</w:t>
      </w:r>
    </w:p>
    <w:p w14:paraId="416AE029" w14:textId="77777777" w:rsidR="003A062A" w:rsidRPr="009A3EEA" w:rsidRDefault="003A062A" w:rsidP="003A062A">
      <w:pPr>
        <w:pStyle w:val="PL"/>
      </w:pPr>
      <w:r w:rsidRPr="009A3EEA">
        <w:t xml:space="preserve">            nudr-dr:application-data:bdt-policy-data:modify: Access to update BDT Policy Data</w:t>
      </w:r>
    </w:p>
    <w:p w14:paraId="3C266CF8" w14:textId="77777777" w:rsidR="003A062A" w:rsidRPr="009A3EEA" w:rsidRDefault="003A062A" w:rsidP="003A062A">
      <w:pPr>
        <w:pStyle w:val="PL"/>
      </w:pPr>
      <w:r w:rsidRPr="009A3EEA">
        <w:t xml:space="preserve">            nudr-dr:application-data:iptv-config-data:read: Access to read IPTV Configuration Data</w:t>
      </w:r>
    </w:p>
    <w:p w14:paraId="292F4B66" w14:textId="77777777" w:rsidR="003A062A" w:rsidRPr="009A3EEA" w:rsidRDefault="003A062A" w:rsidP="003A062A">
      <w:pPr>
        <w:pStyle w:val="PL"/>
      </w:pPr>
      <w:r w:rsidRPr="009A3EEA">
        <w:t xml:space="preserve">            nudr-dr:application-data:iptv-config-data:create: Access to create IPTV Configuration Data</w:t>
      </w:r>
    </w:p>
    <w:p w14:paraId="166C51B6" w14:textId="77777777" w:rsidR="003A062A" w:rsidRPr="009A3EEA" w:rsidRDefault="003A062A" w:rsidP="003A062A">
      <w:pPr>
        <w:pStyle w:val="PL"/>
      </w:pPr>
      <w:r w:rsidRPr="009A3EEA">
        <w:t xml:space="preserve">            nudr-dr:application-data:iptv-config-data:modify: Access to update IPTV Configuration Data</w:t>
      </w:r>
    </w:p>
    <w:p w14:paraId="54877BCC" w14:textId="77777777" w:rsidR="003A062A" w:rsidRPr="009A3EEA" w:rsidRDefault="003A062A" w:rsidP="003A062A">
      <w:pPr>
        <w:pStyle w:val="PL"/>
      </w:pPr>
      <w:r w:rsidRPr="009A3EEA">
        <w:t xml:space="preserve">            nudr-dr:application-data:service-param-data:read: Access to read Service Parameter Data</w:t>
      </w:r>
    </w:p>
    <w:p w14:paraId="6CA5224A" w14:textId="77777777" w:rsidR="003A062A" w:rsidRPr="009A3EEA" w:rsidRDefault="003A062A" w:rsidP="003A062A">
      <w:pPr>
        <w:pStyle w:val="PL"/>
      </w:pPr>
      <w:r w:rsidRPr="009A3EEA">
        <w:t xml:space="preserve">            nudr-dr:application-data:service-param-data:create: Access to create Service Parameter Data</w:t>
      </w:r>
    </w:p>
    <w:p w14:paraId="16216147" w14:textId="77777777" w:rsidR="003A062A" w:rsidRPr="009A3EEA" w:rsidRDefault="003A062A" w:rsidP="003A062A">
      <w:pPr>
        <w:pStyle w:val="PL"/>
      </w:pPr>
      <w:r w:rsidRPr="009A3EEA">
        <w:t xml:space="preserve">            nudr-dr:application-data:service-param-data:modify: Access to update Service Parameter Data</w:t>
      </w:r>
    </w:p>
    <w:p w14:paraId="199DA5F4" w14:textId="77777777" w:rsidR="003A062A" w:rsidRPr="009A3EEA" w:rsidRDefault="003A062A" w:rsidP="003A062A">
      <w:pPr>
        <w:pStyle w:val="PL"/>
      </w:pPr>
      <w:r w:rsidRPr="009A3EEA">
        <w:t xml:space="preserve">            nudr-dr:application-data:am-influence-data:read: Access to read AM Influence Data</w:t>
      </w:r>
    </w:p>
    <w:p w14:paraId="4FF44E37" w14:textId="77777777" w:rsidR="003A062A" w:rsidRPr="009A3EEA" w:rsidRDefault="003A062A" w:rsidP="003A062A">
      <w:pPr>
        <w:pStyle w:val="PL"/>
      </w:pPr>
      <w:r w:rsidRPr="009A3EEA">
        <w:t xml:space="preserve">            nudr-dr:application-data:am-influence-data:create: Access to create AM Influence Data</w:t>
      </w:r>
    </w:p>
    <w:p w14:paraId="6A69863E" w14:textId="77777777" w:rsidR="003A062A" w:rsidRPr="009A3EEA" w:rsidRDefault="003A062A" w:rsidP="003A062A">
      <w:pPr>
        <w:pStyle w:val="PL"/>
      </w:pPr>
      <w:r w:rsidRPr="009A3EEA">
        <w:t xml:space="preserve">            nudr-dr:application-data:am-influence-data:modify: Access to update AM Influence Data</w:t>
      </w:r>
    </w:p>
    <w:p w14:paraId="6D4FF8CC" w14:textId="77777777" w:rsidR="003A062A" w:rsidRPr="009A3EEA" w:rsidRDefault="003A062A" w:rsidP="003A062A">
      <w:pPr>
        <w:pStyle w:val="PL"/>
      </w:pPr>
      <w:r w:rsidRPr="009A3EEA">
        <w:t xml:space="preserve">            nudr-dr:application-data:subs-to-notify:create: Access to create Subscriptions resources</w:t>
      </w:r>
    </w:p>
    <w:p w14:paraId="3008A91D" w14:textId="77777777" w:rsidR="003A062A" w:rsidRPr="009A3EEA" w:rsidRDefault="003A062A" w:rsidP="003A062A">
      <w:pPr>
        <w:pStyle w:val="PL"/>
      </w:pPr>
      <w:r w:rsidRPr="009A3EEA">
        <w:t xml:space="preserve">            nudr-dr:application-data:subs-to-notify:read: Access to read Subscriptions resources</w:t>
      </w:r>
    </w:p>
    <w:p w14:paraId="574C92E1" w14:textId="77777777" w:rsidR="003A062A" w:rsidRPr="009A3EEA" w:rsidRDefault="003A062A" w:rsidP="003A062A">
      <w:pPr>
        <w:pStyle w:val="PL"/>
      </w:pPr>
      <w:r w:rsidRPr="009A3EEA">
        <w:t xml:space="preserve">            nudr-dr:application-data:subs-to-notify:modify: Access to update Subscriptions resources</w:t>
      </w:r>
    </w:p>
    <w:p w14:paraId="2FAB974F" w14:textId="77777777" w:rsidR="003A062A" w:rsidRPr="009A3EEA" w:rsidRDefault="003A062A" w:rsidP="003A062A">
      <w:pPr>
        <w:pStyle w:val="PL"/>
      </w:pPr>
      <w:r w:rsidRPr="009A3EEA">
        <w:t xml:space="preserve">            nudr-dr:application-data:eas-deploy-data:read: Access to read EAS Deployment Information Data</w:t>
      </w:r>
    </w:p>
    <w:p w14:paraId="64D875CF" w14:textId="77777777" w:rsidR="003A062A" w:rsidRPr="009A3EEA" w:rsidRDefault="003A062A" w:rsidP="003A062A">
      <w:pPr>
        <w:pStyle w:val="PL"/>
      </w:pPr>
      <w:r w:rsidRPr="009A3EEA">
        <w:t xml:space="preserve">            nudr-dr:application-data:eas-deploy-data:create: Access to create EAS Deployment Information Data</w:t>
      </w:r>
    </w:p>
    <w:p w14:paraId="5F2C644F" w14:textId="77777777" w:rsidR="003A062A" w:rsidRPr="009A3EEA" w:rsidRDefault="003A062A" w:rsidP="003A062A">
      <w:pPr>
        <w:pStyle w:val="PL"/>
      </w:pPr>
      <w:r w:rsidRPr="009A3EEA">
        <w:t xml:space="preserve">            nudr-dr:application-data:eas-deploy-data:modify: Access to update EAS Deployment Information Data</w:t>
      </w:r>
    </w:p>
    <w:p w14:paraId="5B49D9DC" w14:textId="77777777" w:rsidR="00E74115" w:rsidRDefault="00E74115" w:rsidP="00E74115">
      <w:pPr>
        <w:pStyle w:val="PL"/>
      </w:pPr>
      <w:r>
        <w:t xml:space="preserve">            </w:t>
      </w:r>
      <w:r w:rsidRPr="00CB6975">
        <w:t>nudr-dr:application-data</w:t>
      </w:r>
      <w:r>
        <w:t xml:space="preserve">:ecs-address-roaming:read: </w:t>
      </w:r>
      <w:r w:rsidRPr="00CB6975">
        <w:t xml:space="preserve">Access to </w:t>
      </w:r>
      <w:r>
        <w:t>read ECS Address Roaming Data</w:t>
      </w:r>
    </w:p>
    <w:p w14:paraId="3B37C4BC" w14:textId="77777777" w:rsidR="00E74115" w:rsidRDefault="00E74115" w:rsidP="00E74115">
      <w:pPr>
        <w:pStyle w:val="PL"/>
      </w:pPr>
      <w:r>
        <w:t xml:space="preserve">            </w:t>
      </w:r>
      <w:r w:rsidRPr="00CB6975">
        <w:t>nudr-dr:application-data</w:t>
      </w:r>
      <w:r>
        <w:t xml:space="preserve">:ecs-address-roaming:create: </w:t>
      </w:r>
      <w:r w:rsidRPr="00CB6975">
        <w:t xml:space="preserve">Access to </w:t>
      </w:r>
      <w:r>
        <w:t>create ECS Address Roaming Data</w:t>
      </w:r>
    </w:p>
    <w:p w14:paraId="658324C8" w14:textId="77777777" w:rsidR="00E74115" w:rsidRDefault="00E74115" w:rsidP="00E74115">
      <w:pPr>
        <w:pStyle w:val="PL"/>
      </w:pPr>
      <w:r>
        <w:t xml:space="preserve">            </w:t>
      </w:r>
      <w:r w:rsidRPr="00CB6975">
        <w:t>nudr-dr:application-data</w:t>
      </w:r>
      <w:r>
        <w:t xml:space="preserve">:ecs-address-roaming:modify: </w:t>
      </w:r>
      <w:r w:rsidRPr="00CB6975">
        <w:t xml:space="preserve">Access to </w:t>
      </w:r>
      <w:r>
        <w:t>update ECS Address Roaming Data</w:t>
      </w:r>
    </w:p>
    <w:p w14:paraId="647823F4" w14:textId="77777777" w:rsidR="0096482D" w:rsidRDefault="0096482D" w:rsidP="0096482D">
      <w:pPr>
        <w:pStyle w:val="PL"/>
      </w:pPr>
      <w:r>
        <w:t xml:space="preserve">            </w:t>
      </w:r>
      <w:r w:rsidRPr="00CB6975">
        <w:t>nudr-dr:application-data</w:t>
      </w:r>
      <w:r>
        <w:t xml:space="preserve">:dnai-eas:read: </w:t>
      </w:r>
      <w:r w:rsidRPr="00CB6975">
        <w:t xml:space="preserve">Access to </w:t>
      </w:r>
      <w:r>
        <w:t>read DNAI-EAS Mapping Data</w:t>
      </w:r>
    </w:p>
    <w:p w14:paraId="2C1A5B1B" w14:textId="77777777" w:rsidR="00E257ED" w:rsidRDefault="00E257ED" w:rsidP="00E257ED">
      <w:pPr>
        <w:pStyle w:val="PL"/>
      </w:pPr>
      <w:r>
        <w:t xml:space="preserve">            </w:t>
      </w:r>
      <w:r w:rsidRPr="00CB6975">
        <w:t>nudr-dr:application-data</w:t>
      </w:r>
      <w:r>
        <w:t xml:space="preserve">:af-qos-data-sets:read: </w:t>
      </w:r>
      <w:r w:rsidRPr="00CB6975">
        <w:t xml:space="preserve">Access to </w:t>
      </w:r>
      <w:r>
        <w:t>read AF Qos Data Sets</w:t>
      </w:r>
    </w:p>
    <w:p w14:paraId="0A25DF85" w14:textId="77777777" w:rsidR="00E257ED" w:rsidRDefault="00E257ED" w:rsidP="00E257ED">
      <w:pPr>
        <w:pStyle w:val="PL"/>
      </w:pPr>
      <w:r>
        <w:t xml:space="preserve">            </w:t>
      </w:r>
      <w:r w:rsidRPr="00CB6975">
        <w:t>nudr-dr:application-data</w:t>
      </w:r>
      <w:r>
        <w:t xml:space="preserve">:af-qos-data-sets:create: </w:t>
      </w:r>
      <w:r w:rsidRPr="00CB6975">
        <w:t xml:space="preserve">Access to </w:t>
      </w:r>
      <w:r>
        <w:t>create AF Qos Data Sets</w:t>
      </w:r>
    </w:p>
    <w:p w14:paraId="69FCBA72" w14:textId="77777777" w:rsidR="00E257ED" w:rsidRDefault="00E257ED" w:rsidP="00E257ED">
      <w:pPr>
        <w:pStyle w:val="PL"/>
      </w:pPr>
      <w:r>
        <w:t xml:space="preserve">            </w:t>
      </w:r>
      <w:r w:rsidRPr="00CB6975">
        <w:t>nudr-dr:application-data</w:t>
      </w:r>
      <w:r>
        <w:t xml:space="preserve">:af-qos-data-sets:modify: </w:t>
      </w:r>
      <w:r w:rsidRPr="00CB6975">
        <w:t xml:space="preserve">Access to </w:t>
      </w:r>
      <w:r>
        <w:t>update AF Qos Data Sets</w:t>
      </w:r>
    </w:p>
    <w:p w14:paraId="0381E15C" w14:textId="77777777" w:rsidR="00662A81" w:rsidRDefault="00662A81" w:rsidP="00662A81">
      <w:pPr>
        <w:pStyle w:val="PL"/>
      </w:pPr>
      <w:r>
        <w:t xml:space="preserve">            </w:t>
      </w:r>
      <w:r w:rsidRPr="00CB6975">
        <w:t>nudr-dr:application-data</w:t>
      </w:r>
      <w:r>
        <w:t xml:space="preserve">:ueid-mappings:read: </w:t>
      </w:r>
      <w:r w:rsidRPr="00CB6975">
        <w:t xml:space="preserve">Access to </w:t>
      </w:r>
      <w:r>
        <w:t>read UE Id Mappings</w:t>
      </w:r>
    </w:p>
    <w:p w14:paraId="28AF2C1D" w14:textId="77777777" w:rsidR="00662A81" w:rsidRDefault="00662A81" w:rsidP="00662A81">
      <w:pPr>
        <w:pStyle w:val="PL"/>
      </w:pPr>
      <w:r>
        <w:t xml:space="preserve">            </w:t>
      </w:r>
      <w:r w:rsidRPr="00CB6975">
        <w:t>nudr-dr:application-data</w:t>
      </w:r>
      <w:r>
        <w:t xml:space="preserve">:ueid-mappings:create: </w:t>
      </w:r>
      <w:r w:rsidRPr="00CB6975">
        <w:t xml:space="preserve">Access to </w:t>
      </w:r>
      <w:r>
        <w:t>create UE Id Mappings</w:t>
      </w:r>
    </w:p>
    <w:p w14:paraId="633C1605" w14:textId="77777777" w:rsidR="00662A81" w:rsidRDefault="00662A81" w:rsidP="00662A81">
      <w:pPr>
        <w:pStyle w:val="PL"/>
      </w:pPr>
      <w:r>
        <w:lastRenderedPageBreak/>
        <w:t xml:space="preserve">            </w:t>
      </w:r>
      <w:r w:rsidRPr="00CB6975">
        <w:t>nudr-dr:application-data</w:t>
      </w:r>
      <w:r>
        <w:t xml:space="preserve">:ueid-mappings:delete: </w:t>
      </w:r>
      <w:r w:rsidRPr="00CB6975">
        <w:t xml:space="preserve">Access to </w:t>
      </w:r>
      <w:r>
        <w:t>delete UE Id Mappings</w:t>
      </w:r>
    </w:p>
    <w:p w14:paraId="451109EF" w14:textId="77777777" w:rsidR="003A062A" w:rsidRPr="00662A81" w:rsidRDefault="003A062A" w:rsidP="003A062A">
      <w:pPr>
        <w:pStyle w:val="PL"/>
      </w:pPr>
    </w:p>
    <w:p w14:paraId="39B6EA7E" w14:textId="77777777" w:rsidR="003A062A" w:rsidRPr="009A3EEA" w:rsidRDefault="003A062A" w:rsidP="003A062A">
      <w:pPr>
        <w:pStyle w:val="PL"/>
        <w:rPr>
          <w:lang w:eastAsia="zh-CN"/>
        </w:rPr>
      </w:pPr>
      <w:r w:rsidRPr="009A3EEA">
        <w:rPr>
          <w:rFonts w:hint="eastAsia"/>
          <w:lang w:eastAsia="zh-CN"/>
        </w:rPr>
        <w:t xml:space="preserve"> </w:t>
      </w:r>
      <w:r w:rsidRPr="009A3EEA">
        <w:rPr>
          <w:lang w:eastAsia="zh-CN"/>
        </w:rPr>
        <w:t xml:space="preserve"> schemas:</w:t>
      </w:r>
    </w:p>
    <w:p w14:paraId="394EC75B" w14:textId="77777777" w:rsidR="003A062A" w:rsidRPr="009A3EEA" w:rsidRDefault="003A062A" w:rsidP="003A062A">
      <w:pPr>
        <w:pStyle w:val="PL"/>
        <w:rPr>
          <w:lang w:eastAsia="zh-CN"/>
        </w:rPr>
      </w:pPr>
      <w:r w:rsidRPr="009A3EEA">
        <w:rPr>
          <w:lang w:eastAsia="zh-CN"/>
        </w:rPr>
        <w:t xml:space="preserve">    DataRestorationNotification:</w:t>
      </w:r>
    </w:p>
    <w:p w14:paraId="1E42B0E6" w14:textId="77777777" w:rsidR="003A062A" w:rsidRPr="009A3EEA" w:rsidRDefault="003A062A" w:rsidP="003A062A">
      <w:pPr>
        <w:pStyle w:val="PL"/>
        <w:rPr>
          <w:lang w:eastAsia="zh-CN"/>
        </w:rPr>
      </w:pPr>
      <w:r w:rsidRPr="009A3EEA">
        <w:rPr>
          <w:lang w:eastAsia="zh-CN"/>
        </w:rPr>
        <w:t xml:space="preserve">      description: Contains identities representing those UEs potentially affected by a data-loss event at the UDR</w:t>
      </w:r>
    </w:p>
    <w:p w14:paraId="7F891BED" w14:textId="77777777" w:rsidR="003A062A" w:rsidRPr="009A3EEA" w:rsidRDefault="003A062A" w:rsidP="003A062A">
      <w:pPr>
        <w:pStyle w:val="PL"/>
        <w:rPr>
          <w:lang w:eastAsia="zh-CN"/>
        </w:rPr>
      </w:pPr>
      <w:r w:rsidRPr="009A3EEA">
        <w:rPr>
          <w:lang w:eastAsia="zh-CN"/>
        </w:rPr>
        <w:t xml:space="preserve">      type: object</w:t>
      </w:r>
    </w:p>
    <w:p w14:paraId="4A015207" w14:textId="77777777" w:rsidR="003A062A" w:rsidRPr="009A3EEA" w:rsidRDefault="003A062A" w:rsidP="003A062A">
      <w:pPr>
        <w:pStyle w:val="PL"/>
        <w:rPr>
          <w:lang w:eastAsia="zh-CN"/>
        </w:rPr>
      </w:pPr>
      <w:r w:rsidRPr="009A3EEA">
        <w:rPr>
          <w:lang w:eastAsia="zh-CN"/>
        </w:rPr>
        <w:t xml:space="preserve">      properties:</w:t>
      </w:r>
    </w:p>
    <w:p w14:paraId="2FB4A4FF" w14:textId="77777777" w:rsidR="003A062A" w:rsidRPr="009A3EEA" w:rsidRDefault="003A062A" w:rsidP="003A062A">
      <w:pPr>
        <w:pStyle w:val="PL"/>
        <w:rPr>
          <w:lang w:val="en-US"/>
        </w:rPr>
      </w:pPr>
      <w:r w:rsidRPr="009A3EEA">
        <w:rPr>
          <w:lang w:val="en-US"/>
        </w:rPr>
        <w:t xml:space="preserve">        supiRanges:</w:t>
      </w:r>
    </w:p>
    <w:p w14:paraId="402A84EE" w14:textId="77777777" w:rsidR="003A062A" w:rsidRPr="009A3EEA" w:rsidRDefault="003A062A" w:rsidP="003A062A">
      <w:pPr>
        <w:pStyle w:val="PL"/>
      </w:pPr>
      <w:r w:rsidRPr="009A3EEA">
        <w:t xml:space="preserve">          type: array</w:t>
      </w:r>
    </w:p>
    <w:p w14:paraId="3A3A8470" w14:textId="77777777" w:rsidR="003A062A" w:rsidRPr="009A3EEA" w:rsidRDefault="003A062A" w:rsidP="003A062A">
      <w:pPr>
        <w:pStyle w:val="PL"/>
      </w:pPr>
      <w:r w:rsidRPr="009A3EEA">
        <w:t xml:space="preserve">          items:</w:t>
      </w:r>
    </w:p>
    <w:p w14:paraId="71F79EB1" w14:textId="77777777" w:rsidR="003A062A" w:rsidRPr="009A3EEA" w:rsidRDefault="003A062A" w:rsidP="003A062A">
      <w:pPr>
        <w:pStyle w:val="PL"/>
      </w:pPr>
      <w:r w:rsidRPr="009A3EEA">
        <w:t xml:space="preserve">            $ref: 'TS29510_Nnrf_NFManagement.yaml#/components/schemas/SupiRange'</w:t>
      </w:r>
    </w:p>
    <w:p w14:paraId="438FDC9E" w14:textId="77777777" w:rsidR="003A062A" w:rsidRPr="009A3EEA" w:rsidRDefault="003A062A" w:rsidP="003A062A">
      <w:pPr>
        <w:pStyle w:val="PL"/>
        <w:rPr>
          <w:lang w:eastAsia="zh-CN"/>
        </w:rPr>
      </w:pPr>
      <w:r w:rsidRPr="009A3EEA">
        <w:t xml:space="preserve">          </w:t>
      </w:r>
      <w:r w:rsidRPr="009A3EEA">
        <w:rPr>
          <w:rFonts w:hint="eastAsia"/>
          <w:lang w:eastAsia="zh-CN"/>
        </w:rPr>
        <w:t>minI</w:t>
      </w:r>
      <w:r w:rsidRPr="009A3EEA">
        <w:t>tems:</w:t>
      </w:r>
      <w:r w:rsidRPr="009A3EEA">
        <w:rPr>
          <w:rFonts w:hint="eastAsia"/>
          <w:lang w:eastAsia="zh-CN"/>
        </w:rPr>
        <w:t xml:space="preserve"> 1</w:t>
      </w:r>
    </w:p>
    <w:p w14:paraId="010F7E08" w14:textId="77777777" w:rsidR="003A062A" w:rsidRPr="009A3EEA" w:rsidRDefault="003A062A" w:rsidP="003A062A">
      <w:pPr>
        <w:pStyle w:val="PL"/>
        <w:rPr>
          <w:lang w:val="en-US"/>
        </w:rPr>
      </w:pPr>
      <w:r w:rsidRPr="009A3EEA">
        <w:rPr>
          <w:lang w:val="en-US"/>
        </w:rPr>
        <w:t xml:space="preserve">        gpsiRanges:</w:t>
      </w:r>
    </w:p>
    <w:p w14:paraId="4A62AA35" w14:textId="77777777" w:rsidR="003A062A" w:rsidRPr="009A3EEA" w:rsidRDefault="003A062A" w:rsidP="003A062A">
      <w:pPr>
        <w:pStyle w:val="PL"/>
      </w:pPr>
      <w:r w:rsidRPr="009A3EEA">
        <w:t xml:space="preserve">          type: array</w:t>
      </w:r>
    </w:p>
    <w:p w14:paraId="4628A106" w14:textId="77777777" w:rsidR="003A062A" w:rsidRPr="009A3EEA" w:rsidRDefault="003A062A" w:rsidP="003A062A">
      <w:pPr>
        <w:pStyle w:val="PL"/>
      </w:pPr>
      <w:r w:rsidRPr="009A3EEA">
        <w:t xml:space="preserve">          items:</w:t>
      </w:r>
    </w:p>
    <w:p w14:paraId="1FB64C75" w14:textId="77777777" w:rsidR="003A062A" w:rsidRPr="009A3EEA" w:rsidRDefault="003A062A" w:rsidP="003A062A">
      <w:pPr>
        <w:pStyle w:val="PL"/>
      </w:pPr>
      <w:r w:rsidRPr="009A3EEA">
        <w:t xml:space="preserve">            $ref: 'TS29510_Nnrf_NFManagement.yaml#/components/schemas/IdentityRange'</w:t>
      </w:r>
    </w:p>
    <w:p w14:paraId="2F9FDFD9" w14:textId="77777777" w:rsidR="003A062A" w:rsidRPr="009A3EEA" w:rsidRDefault="003A062A" w:rsidP="003A062A">
      <w:pPr>
        <w:pStyle w:val="PL"/>
      </w:pPr>
      <w:r w:rsidRPr="009A3EEA">
        <w:t xml:space="preserve">          </w:t>
      </w:r>
      <w:r w:rsidRPr="009A3EEA">
        <w:rPr>
          <w:rFonts w:hint="eastAsia"/>
          <w:lang w:eastAsia="zh-CN"/>
        </w:rPr>
        <w:t>minI</w:t>
      </w:r>
      <w:r w:rsidRPr="009A3EEA">
        <w:t>tems:</w:t>
      </w:r>
      <w:r w:rsidRPr="009A3EEA">
        <w:rPr>
          <w:rFonts w:hint="eastAsia"/>
          <w:lang w:eastAsia="zh-CN"/>
        </w:rPr>
        <w:t xml:space="preserve"> 1</w:t>
      </w:r>
    </w:p>
    <w:p w14:paraId="235B5C47" w14:textId="77777777" w:rsidR="003A062A" w:rsidRPr="009A3EEA" w:rsidRDefault="003A062A" w:rsidP="003A062A">
      <w:pPr>
        <w:pStyle w:val="PL"/>
        <w:rPr>
          <w:lang w:val="en-US"/>
        </w:rPr>
      </w:pPr>
      <w:r w:rsidRPr="009A3EEA">
        <w:rPr>
          <w:lang w:val="en-US"/>
        </w:rPr>
        <w:t xml:space="preserve">        resetIds:</w:t>
      </w:r>
    </w:p>
    <w:p w14:paraId="02EFDE79" w14:textId="77777777" w:rsidR="003A062A" w:rsidRPr="009A3EEA" w:rsidRDefault="003A062A" w:rsidP="003A062A">
      <w:pPr>
        <w:pStyle w:val="PL"/>
        <w:rPr>
          <w:lang w:val="en-US"/>
        </w:rPr>
      </w:pPr>
      <w:r w:rsidRPr="009A3EEA">
        <w:rPr>
          <w:lang w:val="en-US"/>
        </w:rPr>
        <w:t xml:space="preserve">          type: array</w:t>
      </w:r>
    </w:p>
    <w:p w14:paraId="473670CB" w14:textId="77777777" w:rsidR="003A062A" w:rsidRPr="009A3EEA" w:rsidRDefault="003A062A" w:rsidP="003A062A">
      <w:pPr>
        <w:pStyle w:val="PL"/>
        <w:rPr>
          <w:lang w:val="en-US" w:eastAsia="zh-CN"/>
        </w:rPr>
      </w:pPr>
      <w:r w:rsidRPr="009A3EEA">
        <w:rPr>
          <w:rFonts w:hint="eastAsia"/>
          <w:lang w:val="en-US" w:eastAsia="zh-CN"/>
        </w:rPr>
        <w:t xml:space="preserve"> </w:t>
      </w:r>
      <w:r w:rsidRPr="009A3EEA">
        <w:rPr>
          <w:lang w:val="en-US" w:eastAsia="zh-CN"/>
        </w:rPr>
        <w:t xml:space="preserve">         items:</w:t>
      </w:r>
    </w:p>
    <w:p w14:paraId="0E91F55E" w14:textId="77777777" w:rsidR="003A062A" w:rsidRPr="009A3EEA" w:rsidRDefault="003A062A" w:rsidP="003A062A">
      <w:pPr>
        <w:pStyle w:val="PL"/>
        <w:rPr>
          <w:lang w:val="en-US" w:eastAsia="zh-CN"/>
        </w:rPr>
      </w:pPr>
      <w:r w:rsidRPr="009A3EEA">
        <w:rPr>
          <w:rFonts w:hint="eastAsia"/>
          <w:lang w:val="en-US" w:eastAsia="zh-CN"/>
        </w:rPr>
        <w:t xml:space="preserve"> </w:t>
      </w:r>
      <w:r w:rsidRPr="009A3EEA">
        <w:rPr>
          <w:lang w:val="en-US" w:eastAsia="zh-CN"/>
        </w:rPr>
        <w:t xml:space="preserve">           type: string</w:t>
      </w:r>
    </w:p>
    <w:p w14:paraId="107EC48F" w14:textId="77777777" w:rsidR="003A062A" w:rsidRPr="009A3EEA" w:rsidRDefault="003A062A" w:rsidP="003A062A">
      <w:pPr>
        <w:pStyle w:val="PL"/>
        <w:rPr>
          <w:lang w:val="en-US" w:eastAsia="zh-CN"/>
        </w:rPr>
      </w:pPr>
      <w:r w:rsidRPr="009A3EEA">
        <w:rPr>
          <w:rFonts w:hint="eastAsia"/>
          <w:lang w:val="en-US" w:eastAsia="zh-CN"/>
        </w:rPr>
        <w:t xml:space="preserve"> </w:t>
      </w:r>
      <w:r w:rsidRPr="009A3EEA">
        <w:rPr>
          <w:lang w:val="en-US" w:eastAsia="zh-CN"/>
        </w:rPr>
        <w:t xml:space="preserve">         minItems: 1</w:t>
      </w:r>
    </w:p>
    <w:p w14:paraId="6A475845" w14:textId="77777777" w:rsidR="003A062A" w:rsidRPr="009A3EEA" w:rsidRDefault="003A062A" w:rsidP="003A062A">
      <w:pPr>
        <w:pStyle w:val="PL"/>
        <w:rPr>
          <w:lang w:val="en-US"/>
        </w:rPr>
      </w:pPr>
      <w:r w:rsidRPr="009A3EEA">
        <w:rPr>
          <w:lang w:val="en-US"/>
        </w:rPr>
        <w:t xml:space="preserve">        sNssaiList:</w:t>
      </w:r>
    </w:p>
    <w:p w14:paraId="4E12435B" w14:textId="77777777" w:rsidR="003A062A" w:rsidRPr="009A3EEA" w:rsidRDefault="003A062A" w:rsidP="003A062A">
      <w:pPr>
        <w:pStyle w:val="PL"/>
        <w:rPr>
          <w:lang w:val="en-US"/>
        </w:rPr>
      </w:pPr>
      <w:r w:rsidRPr="009A3EEA">
        <w:rPr>
          <w:lang w:val="en-US"/>
        </w:rPr>
        <w:t xml:space="preserve">          type: array</w:t>
      </w:r>
    </w:p>
    <w:p w14:paraId="2DAED04D" w14:textId="77777777" w:rsidR="003A062A" w:rsidRPr="009A3EEA" w:rsidRDefault="003A062A" w:rsidP="003A062A">
      <w:pPr>
        <w:pStyle w:val="PL"/>
        <w:rPr>
          <w:lang w:val="en-US"/>
        </w:rPr>
      </w:pPr>
      <w:r w:rsidRPr="009A3EEA">
        <w:rPr>
          <w:lang w:val="en-US"/>
        </w:rPr>
        <w:t xml:space="preserve">          items:</w:t>
      </w:r>
    </w:p>
    <w:p w14:paraId="2679F670" w14:textId="77777777" w:rsidR="003A062A" w:rsidRPr="009A3EEA" w:rsidRDefault="003A062A" w:rsidP="003A062A">
      <w:pPr>
        <w:pStyle w:val="PL"/>
        <w:rPr>
          <w:lang w:val="en-US"/>
        </w:rPr>
      </w:pPr>
      <w:r w:rsidRPr="009A3EEA">
        <w:rPr>
          <w:lang w:val="en-US"/>
        </w:rPr>
        <w:t xml:space="preserve">            $ref: 'TS29571_CommonData.yaml#/components/schemas/Snssai'</w:t>
      </w:r>
    </w:p>
    <w:p w14:paraId="2FEFDFB6" w14:textId="77777777" w:rsidR="003A062A" w:rsidRPr="009A3EEA" w:rsidRDefault="003A062A" w:rsidP="003A062A">
      <w:pPr>
        <w:pStyle w:val="PL"/>
        <w:rPr>
          <w:lang w:val="en-US"/>
        </w:rPr>
      </w:pPr>
      <w:r w:rsidRPr="009A3EEA">
        <w:t xml:space="preserve">          </w:t>
      </w:r>
      <w:r w:rsidRPr="009A3EEA">
        <w:rPr>
          <w:rFonts w:hint="eastAsia"/>
          <w:lang w:eastAsia="zh-CN"/>
        </w:rPr>
        <w:t>minI</w:t>
      </w:r>
      <w:r w:rsidRPr="009A3EEA">
        <w:t>tems:</w:t>
      </w:r>
      <w:r w:rsidRPr="009A3EEA">
        <w:rPr>
          <w:rFonts w:hint="eastAsia"/>
          <w:lang w:eastAsia="zh-CN"/>
        </w:rPr>
        <w:t xml:space="preserve"> 1</w:t>
      </w:r>
    </w:p>
    <w:p w14:paraId="2066055D" w14:textId="77777777" w:rsidR="003A062A" w:rsidRPr="009A3EEA" w:rsidRDefault="003A062A" w:rsidP="003A062A">
      <w:pPr>
        <w:pStyle w:val="PL"/>
      </w:pPr>
      <w:r w:rsidRPr="009A3EEA">
        <w:t xml:space="preserve">        dnnList:</w:t>
      </w:r>
    </w:p>
    <w:p w14:paraId="04E875C3" w14:textId="77777777" w:rsidR="003A062A" w:rsidRPr="009A3EEA" w:rsidRDefault="003A062A" w:rsidP="003A062A">
      <w:pPr>
        <w:pStyle w:val="PL"/>
      </w:pPr>
      <w:r w:rsidRPr="009A3EEA">
        <w:t xml:space="preserve">          type: array</w:t>
      </w:r>
    </w:p>
    <w:p w14:paraId="64FA7D6C" w14:textId="77777777" w:rsidR="003A062A" w:rsidRPr="009A3EEA" w:rsidRDefault="003A062A" w:rsidP="003A062A">
      <w:pPr>
        <w:pStyle w:val="PL"/>
      </w:pPr>
      <w:r w:rsidRPr="009A3EEA">
        <w:t xml:space="preserve">          items:</w:t>
      </w:r>
    </w:p>
    <w:p w14:paraId="78AA924A" w14:textId="77777777" w:rsidR="003A062A" w:rsidRPr="009A3EEA" w:rsidRDefault="003A062A" w:rsidP="003A062A">
      <w:pPr>
        <w:pStyle w:val="PL"/>
      </w:pPr>
      <w:r w:rsidRPr="009A3EEA">
        <w:t xml:space="preserve">            $ref: 'TS29571_CommonData.yaml#/components/schemas/Dnn'</w:t>
      </w:r>
    </w:p>
    <w:p w14:paraId="42BB1CF7" w14:textId="77777777" w:rsidR="003A062A" w:rsidRPr="009A3EEA" w:rsidRDefault="003A062A" w:rsidP="003A062A">
      <w:pPr>
        <w:pStyle w:val="PL"/>
      </w:pPr>
      <w:r w:rsidRPr="009A3EEA">
        <w:t xml:space="preserve">          minItems: 1</w:t>
      </w:r>
    </w:p>
    <w:p w14:paraId="1F5301C7" w14:textId="77777777" w:rsidR="003A062A" w:rsidRPr="009A3EEA" w:rsidRDefault="003A062A" w:rsidP="003A062A">
      <w:pPr>
        <w:pStyle w:val="PL"/>
      </w:pPr>
      <w:r w:rsidRPr="009A3EEA">
        <w:t xml:space="preserve">        udrGroupId:</w:t>
      </w:r>
    </w:p>
    <w:p w14:paraId="4E780529" w14:textId="77777777" w:rsidR="003A062A" w:rsidRPr="009A3EEA" w:rsidRDefault="003A062A" w:rsidP="003A062A">
      <w:pPr>
        <w:pStyle w:val="PL"/>
      </w:pPr>
      <w:r w:rsidRPr="009A3EEA">
        <w:t xml:space="preserve">          </w:t>
      </w:r>
      <w:r w:rsidRPr="009A3EEA">
        <w:rPr>
          <w:lang w:val="en-US"/>
        </w:rPr>
        <w:t>$ref: 'TS29571_CommonData.yaml#/components/schemas/NfGroupId'</w:t>
      </w:r>
    </w:p>
    <w:p w14:paraId="6D6AD5E0" w14:textId="77777777" w:rsidR="003A062A" w:rsidRPr="009A3EEA" w:rsidRDefault="003A062A" w:rsidP="003A062A">
      <w:pPr>
        <w:pStyle w:val="PL"/>
        <w:rPr>
          <w:lang w:eastAsia="zh-CN"/>
        </w:rPr>
      </w:pPr>
    </w:p>
    <w:p w14:paraId="369BE65D" w14:textId="77777777" w:rsidR="003A062A" w:rsidRPr="009A3EEA" w:rsidRDefault="003A062A" w:rsidP="003A062A">
      <w:pPr>
        <w:pStyle w:val="Heading1"/>
      </w:pPr>
      <w:bookmarkStart w:id="1238" w:name="_Toc27587207"/>
      <w:bookmarkStart w:id="1239" w:name="_Toc36459270"/>
      <w:bookmarkStart w:id="1240" w:name="_Toc45028517"/>
      <w:bookmarkStart w:id="1241" w:name="_Toc51870196"/>
      <w:bookmarkStart w:id="1242" w:name="_Toc51870318"/>
      <w:bookmarkStart w:id="1243" w:name="_Toc90582074"/>
      <w:bookmarkStart w:id="1244" w:name="_Toc130816158"/>
      <w:bookmarkStart w:id="1245" w:name="_Toc177491924"/>
      <w:r w:rsidRPr="009A3EEA">
        <w:t>A.3</w:t>
      </w:r>
      <w:r w:rsidRPr="009A3EEA">
        <w:tab/>
        <w:t>Nud</w:t>
      </w:r>
      <w:r w:rsidRPr="009A3EEA">
        <w:rPr>
          <w:lang w:eastAsia="zh-CN"/>
        </w:rPr>
        <w:t>r</w:t>
      </w:r>
      <w:r w:rsidRPr="009A3EEA">
        <w:t>_GroupIDmap API</w:t>
      </w:r>
      <w:bookmarkEnd w:id="1238"/>
      <w:bookmarkEnd w:id="1239"/>
      <w:bookmarkEnd w:id="1240"/>
      <w:bookmarkEnd w:id="1241"/>
      <w:bookmarkEnd w:id="1242"/>
      <w:bookmarkEnd w:id="1243"/>
      <w:bookmarkEnd w:id="1244"/>
      <w:bookmarkEnd w:id="1245"/>
    </w:p>
    <w:p w14:paraId="15E15E85" w14:textId="77777777" w:rsidR="003A062A" w:rsidRPr="009A3EEA" w:rsidRDefault="003A062A" w:rsidP="003A062A">
      <w:pPr>
        <w:pStyle w:val="PL"/>
      </w:pPr>
    </w:p>
    <w:p w14:paraId="01F3DAE7" w14:textId="77777777" w:rsidR="003A062A" w:rsidRPr="009A3EEA" w:rsidRDefault="003A062A" w:rsidP="003A062A">
      <w:pPr>
        <w:pStyle w:val="PL"/>
      </w:pPr>
      <w:r w:rsidRPr="009A3EEA">
        <w:t>openapi: 3.0.0</w:t>
      </w:r>
    </w:p>
    <w:p w14:paraId="03218772" w14:textId="77777777" w:rsidR="003A062A" w:rsidRPr="009A3EEA" w:rsidRDefault="003A062A" w:rsidP="003A062A">
      <w:pPr>
        <w:pStyle w:val="PL"/>
        <w:rPr>
          <w:lang w:eastAsia="zh-CN"/>
        </w:rPr>
      </w:pPr>
    </w:p>
    <w:p w14:paraId="3855C462" w14:textId="77777777" w:rsidR="003A062A" w:rsidRPr="009A3EEA" w:rsidRDefault="003A062A" w:rsidP="003A062A">
      <w:pPr>
        <w:pStyle w:val="PL"/>
      </w:pPr>
      <w:r w:rsidRPr="009A3EEA">
        <w:t>info:</w:t>
      </w:r>
    </w:p>
    <w:p w14:paraId="4D5BB545" w14:textId="748CCA11" w:rsidR="003A062A" w:rsidRPr="009A3EEA" w:rsidRDefault="003A062A" w:rsidP="003A062A">
      <w:pPr>
        <w:pStyle w:val="PL"/>
        <w:rPr>
          <w:lang w:eastAsia="zh-CN"/>
        </w:rPr>
      </w:pPr>
      <w:r w:rsidRPr="009A3EEA">
        <w:t xml:space="preserve">  version: 1.</w:t>
      </w:r>
      <w:r w:rsidRPr="009A3EEA">
        <w:rPr>
          <w:rFonts w:hint="eastAsia"/>
          <w:lang w:eastAsia="zh-CN"/>
        </w:rPr>
        <w:t>2</w:t>
      </w:r>
      <w:r w:rsidRPr="009A3EEA">
        <w:t>.0</w:t>
      </w:r>
    </w:p>
    <w:p w14:paraId="5245E9D0" w14:textId="77777777" w:rsidR="003A062A" w:rsidRPr="009A3EEA" w:rsidRDefault="003A062A" w:rsidP="003A062A">
      <w:pPr>
        <w:pStyle w:val="PL"/>
      </w:pPr>
      <w:r w:rsidRPr="009A3EEA">
        <w:t xml:space="preserve">  title: 'Nudr_GroupIDmap'</w:t>
      </w:r>
    </w:p>
    <w:p w14:paraId="5F27B0EB" w14:textId="77777777" w:rsidR="003A062A" w:rsidRPr="009A3EEA" w:rsidRDefault="003A062A" w:rsidP="003A062A">
      <w:pPr>
        <w:pStyle w:val="PL"/>
        <w:rPr>
          <w:lang w:eastAsia="zh-CN"/>
        </w:rPr>
      </w:pPr>
      <w:r w:rsidRPr="009A3EEA">
        <w:t xml:space="preserve">  description: </w:t>
      </w:r>
      <w:r w:rsidRPr="009A3EEA">
        <w:rPr>
          <w:rFonts w:hint="eastAsia"/>
          <w:lang w:eastAsia="zh-CN"/>
        </w:rPr>
        <w:t>|</w:t>
      </w:r>
    </w:p>
    <w:p w14:paraId="10BB17D7" w14:textId="77777777" w:rsidR="003A062A" w:rsidRPr="009A3EEA" w:rsidRDefault="003A062A" w:rsidP="003A062A">
      <w:pPr>
        <w:pStyle w:val="PL"/>
      </w:pPr>
      <w:r w:rsidRPr="009A3EEA">
        <w:t xml:space="preserve">    Unified Data Repository Service for NF-Group ID retrieval.  </w:t>
      </w:r>
    </w:p>
    <w:p w14:paraId="748E5F3B" w14:textId="672F2AAB" w:rsidR="003A062A" w:rsidRPr="009A3EEA" w:rsidRDefault="003A062A" w:rsidP="003A062A">
      <w:pPr>
        <w:pStyle w:val="PL"/>
      </w:pPr>
      <w:r w:rsidRPr="009A3EEA">
        <w:t xml:space="preserve">    © 20</w:t>
      </w:r>
      <w:r w:rsidRPr="009A3EEA">
        <w:rPr>
          <w:rFonts w:hint="eastAsia"/>
          <w:lang w:eastAsia="zh-CN"/>
        </w:rPr>
        <w:t>2</w:t>
      </w:r>
      <w:r w:rsidR="00FD186E">
        <w:rPr>
          <w:lang w:eastAsia="zh-CN"/>
        </w:rPr>
        <w:t>4</w:t>
      </w:r>
      <w:r w:rsidRPr="009A3EEA">
        <w:t xml:space="preserve">, 3GPP Organizational Partners (ARIB, ATIS, CCSA, ETSI, TSDSI, TTA, TTC).  </w:t>
      </w:r>
    </w:p>
    <w:p w14:paraId="14E84941" w14:textId="77777777" w:rsidR="003A062A" w:rsidRPr="009A3EEA" w:rsidRDefault="003A062A" w:rsidP="003A062A">
      <w:pPr>
        <w:pStyle w:val="PL"/>
      </w:pPr>
      <w:r w:rsidRPr="009A3EEA">
        <w:t xml:space="preserve">    All rights reserved.</w:t>
      </w:r>
    </w:p>
    <w:p w14:paraId="2E4F0EF7" w14:textId="77777777" w:rsidR="003A062A" w:rsidRPr="009A3EEA" w:rsidRDefault="003A062A" w:rsidP="003A062A">
      <w:pPr>
        <w:pStyle w:val="PL"/>
        <w:rPr>
          <w:lang w:eastAsia="zh-CN"/>
        </w:rPr>
      </w:pPr>
    </w:p>
    <w:p w14:paraId="29FDF718" w14:textId="77777777" w:rsidR="003A062A" w:rsidRPr="009A3EEA" w:rsidRDefault="003A062A" w:rsidP="003A062A">
      <w:pPr>
        <w:pStyle w:val="PL"/>
      </w:pPr>
      <w:r w:rsidRPr="009A3EEA">
        <w:t>externalDocs:</w:t>
      </w:r>
    </w:p>
    <w:p w14:paraId="0EFD13A3" w14:textId="5830E589" w:rsidR="003A062A" w:rsidRPr="009A3EEA" w:rsidRDefault="003A062A" w:rsidP="003A062A">
      <w:pPr>
        <w:pStyle w:val="PL"/>
      </w:pPr>
      <w:r w:rsidRPr="009A3EEA">
        <w:t xml:space="preserve">  description: 3GPP TS 29.504 V1</w:t>
      </w:r>
      <w:r w:rsidRPr="009A3EEA">
        <w:rPr>
          <w:rFonts w:hint="eastAsia"/>
          <w:lang w:eastAsia="zh-CN"/>
        </w:rPr>
        <w:t>8</w:t>
      </w:r>
      <w:r w:rsidRPr="009A3EEA">
        <w:t>.</w:t>
      </w:r>
      <w:r w:rsidR="00FB232F">
        <w:rPr>
          <w:rFonts w:hint="eastAsia"/>
          <w:lang w:eastAsia="zh-CN"/>
        </w:rPr>
        <w:t>6</w:t>
      </w:r>
      <w:r w:rsidRPr="009A3EEA">
        <w:t>.0; 5G System; Unified Data Repository Services; Stage 3</w:t>
      </w:r>
    </w:p>
    <w:p w14:paraId="1DE7055F" w14:textId="77777777" w:rsidR="003A062A" w:rsidRPr="009A3EEA" w:rsidRDefault="003A062A" w:rsidP="003A062A">
      <w:pPr>
        <w:pStyle w:val="PL"/>
      </w:pPr>
      <w:r w:rsidRPr="009A3EEA">
        <w:t xml:space="preserve">  url: 'https://www.3gpp.org/ftp/Specs/archive/29_series/29.504/'</w:t>
      </w:r>
    </w:p>
    <w:p w14:paraId="42C5C6FB" w14:textId="77777777" w:rsidR="003A062A" w:rsidRPr="009A3EEA" w:rsidRDefault="003A062A" w:rsidP="003A062A">
      <w:pPr>
        <w:pStyle w:val="PL"/>
        <w:rPr>
          <w:lang w:eastAsia="zh-CN"/>
        </w:rPr>
      </w:pPr>
    </w:p>
    <w:p w14:paraId="386F713D" w14:textId="77777777" w:rsidR="003A062A" w:rsidRPr="009A3EEA" w:rsidRDefault="003A062A" w:rsidP="003A062A">
      <w:pPr>
        <w:pStyle w:val="PL"/>
      </w:pPr>
      <w:r w:rsidRPr="009A3EEA">
        <w:t>servers:</w:t>
      </w:r>
    </w:p>
    <w:p w14:paraId="2657F3C6" w14:textId="77777777" w:rsidR="003A062A" w:rsidRPr="009A3EEA" w:rsidRDefault="003A062A" w:rsidP="003A062A">
      <w:pPr>
        <w:pStyle w:val="PL"/>
        <w:rPr>
          <w:lang w:eastAsia="zh-CN"/>
        </w:rPr>
      </w:pPr>
      <w:r w:rsidRPr="009A3EEA">
        <w:t xml:space="preserve">  - description: API root</w:t>
      </w:r>
    </w:p>
    <w:p w14:paraId="172FB8C4" w14:textId="77777777" w:rsidR="003A062A" w:rsidRPr="009A3EEA" w:rsidRDefault="003A062A" w:rsidP="003A062A">
      <w:pPr>
        <w:pStyle w:val="PL"/>
      </w:pPr>
      <w:r w:rsidRPr="009A3EEA">
        <w:t xml:space="preserve">    url: '{apiRoot}/nudr-group-id-map/v1'</w:t>
      </w:r>
    </w:p>
    <w:p w14:paraId="1CCFF5C5" w14:textId="77777777" w:rsidR="003A062A" w:rsidRPr="009A3EEA" w:rsidRDefault="003A062A" w:rsidP="003A062A">
      <w:pPr>
        <w:pStyle w:val="PL"/>
      </w:pPr>
      <w:r w:rsidRPr="009A3EEA">
        <w:t xml:space="preserve">    variables:</w:t>
      </w:r>
    </w:p>
    <w:p w14:paraId="711453BD" w14:textId="77777777" w:rsidR="003A062A" w:rsidRPr="009A3EEA" w:rsidRDefault="003A062A" w:rsidP="003A062A">
      <w:pPr>
        <w:pStyle w:val="PL"/>
      </w:pPr>
      <w:r w:rsidRPr="009A3EEA">
        <w:t xml:space="preserve">      apiRoot:</w:t>
      </w:r>
    </w:p>
    <w:p w14:paraId="33DD7D4F" w14:textId="77777777" w:rsidR="003A062A" w:rsidRPr="009A3EEA" w:rsidRDefault="003A062A" w:rsidP="003A062A">
      <w:pPr>
        <w:pStyle w:val="PL"/>
      </w:pPr>
      <w:r w:rsidRPr="009A3EEA">
        <w:t xml:space="preserve">        default: https://example.com</w:t>
      </w:r>
    </w:p>
    <w:p w14:paraId="531D1F15" w14:textId="77777777" w:rsidR="003A062A" w:rsidRPr="009A3EEA" w:rsidRDefault="003A062A" w:rsidP="003A062A">
      <w:pPr>
        <w:pStyle w:val="PL"/>
        <w:rPr>
          <w:lang w:eastAsia="zh-CN"/>
        </w:rPr>
      </w:pPr>
    </w:p>
    <w:p w14:paraId="1F3E4B3D" w14:textId="77777777" w:rsidR="003A062A" w:rsidRPr="009A3EEA" w:rsidRDefault="003A062A" w:rsidP="003A062A">
      <w:pPr>
        <w:pStyle w:val="PL"/>
      </w:pPr>
      <w:r w:rsidRPr="009A3EEA">
        <w:t>security:</w:t>
      </w:r>
    </w:p>
    <w:p w14:paraId="33D91823" w14:textId="77777777" w:rsidR="003A062A" w:rsidRPr="009A3EEA" w:rsidRDefault="003A062A" w:rsidP="003A062A">
      <w:pPr>
        <w:pStyle w:val="PL"/>
      </w:pPr>
      <w:r w:rsidRPr="009A3EEA">
        <w:t xml:space="preserve">  - {}</w:t>
      </w:r>
    </w:p>
    <w:p w14:paraId="2A7FBA4D" w14:textId="77777777" w:rsidR="003A062A" w:rsidRPr="009A3EEA" w:rsidRDefault="003A062A" w:rsidP="003A062A">
      <w:pPr>
        <w:pStyle w:val="PL"/>
      </w:pPr>
      <w:r w:rsidRPr="009A3EEA">
        <w:t xml:space="preserve">  - oAuth2ClientCredentials:</w:t>
      </w:r>
    </w:p>
    <w:p w14:paraId="011AEFAC" w14:textId="77777777" w:rsidR="003A062A" w:rsidRPr="009A3EEA" w:rsidRDefault="003A062A" w:rsidP="003A062A">
      <w:pPr>
        <w:pStyle w:val="PL"/>
      </w:pPr>
      <w:r w:rsidRPr="009A3EEA">
        <w:t xml:space="preserve">      - nudr-group-id-map</w:t>
      </w:r>
    </w:p>
    <w:p w14:paraId="016948D8" w14:textId="77777777" w:rsidR="003A062A" w:rsidRPr="009A3EEA" w:rsidRDefault="003A062A" w:rsidP="003A062A">
      <w:pPr>
        <w:pStyle w:val="PL"/>
      </w:pPr>
    </w:p>
    <w:p w14:paraId="3F1C3227" w14:textId="77777777" w:rsidR="003A062A" w:rsidRPr="009A3EEA" w:rsidRDefault="003A062A" w:rsidP="003A062A">
      <w:pPr>
        <w:pStyle w:val="PL"/>
      </w:pPr>
      <w:r w:rsidRPr="009A3EEA">
        <w:t>paths:</w:t>
      </w:r>
    </w:p>
    <w:p w14:paraId="37BCE389" w14:textId="77777777" w:rsidR="003A062A" w:rsidRPr="009A3EEA" w:rsidRDefault="003A062A" w:rsidP="003A062A">
      <w:pPr>
        <w:pStyle w:val="PL"/>
      </w:pPr>
      <w:r w:rsidRPr="009A3EEA">
        <w:t xml:space="preserve">  /nf-group-ids:</w:t>
      </w:r>
    </w:p>
    <w:p w14:paraId="6471D66F" w14:textId="77777777" w:rsidR="003A062A" w:rsidRPr="009A3EEA" w:rsidRDefault="003A062A" w:rsidP="003A062A">
      <w:pPr>
        <w:pStyle w:val="PL"/>
        <w:rPr>
          <w:lang w:eastAsia="zh-CN"/>
        </w:rPr>
      </w:pPr>
      <w:r w:rsidRPr="009A3EEA">
        <w:t xml:space="preserve">    get:</w:t>
      </w:r>
    </w:p>
    <w:p w14:paraId="7E3C4E17" w14:textId="77777777" w:rsidR="003A062A" w:rsidRPr="009A3EEA" w:rsidRDefault="003A062A" w:rsidP="003A062A">
      <w:pPr>
        <w:pStyle w:val="PL"/>
      </w:pPr>
      <w:r w:rsidRPr="009A3EEA">
        <w:t xml:space="preserve">      summary: Retrieves NF-Group IDs for provided Subscriber and NF types</w:t>
      </w:r>
    </w:p>
    <w:p w14:paraId="6A8CCC87" w14:textId="77777777" w:rsidR="003A062A" w:rsidRPr="009A3EEA" w:rsidRDefault="003A062A" w:rsidP="003A062A">
      <w:pPr>
        <w:pStyle w:val="PL"/>
      </w:pPr>
      <w:r w:rsidRPr="009A3EEA">
        <w:t xml:space="preserve">      operationId: GetNfGroupIDs</w:t>
      </w:r>
    </w:p>
    <w:p w14:paraId="368F40C5" w14:textId="77777777" w:rsidR="003A062A" w:rsidRPr="009A3EEA" w:rsidRDefault="003A062A" w:rsidP="003A062A">
      <w:pPr>
        <w:pStyle w:val="PL"/>
      </w:pPr>
      <w:r w:rsidRPr="009A3EEA">
        <w:t xml:space="preserve">      tags:</w:t>
      </w:r>
    </w:p>
    <w:p w14:paraId="30B4845C" w14:textId="77777777" w:rsidR="003A062A" w:rsidRPr="009A3EEA" w:rsidRDefault="003A062A" w:rsidP="003A062A">
      <w:pPr>
        <w:pStyle w:val="PL"/>
      </w:pPr>
      <w:r w:rsidRPr="009A3EEA">
        <w:t xml:space="preserve">        - NF Group IDs (Document)</w:t>
      </w:r>
    </w:p>
    <w:p w14:paraId="18467924" w14:textId="77777777" w:rsidR="003A062A" w:rsidRPr="009A3EEA" w:rsidRDefault="003A062A" w:rsidP="003A062A">
      <w:pPr>
        <w:pStyle w:val="PL"/>
      </w:pPr>
      <w:r w:rsidRPr="009A3EEA">
        <w:t xml:space="preserve">      parameters:</w:t>
      </w:r>
    </w:p>
    <w:p w14:paraId="62A22B00" w14:textId="77777777" w:rsidR="003A062A" w:rsidRPr="009A3EEA" w:rsidRDefault="003A062A" w:rsidP="003A062A">
      <w:pPr>
        <w:pStyle w:val="PL"/>
      </w:pPr>
      <w:r w:rsidRPr="009A3EEA">
        <w:t xml:space="preserve">        - name: nf-type</w:t>
      </w:r>
    </w:p>
    <w:p w14:paraId="02587F70" w14:textId="77777777" w:rsidR="003A062A" w:rsidRPr="009A3EEA" w:rsidRDefault="003A062A" w:rsidP="003A062A">
      <w:pPr>
        <w:pStyle w:val="PL"/>
      </w:pPr>
      <w:r w:rsidRPr="009A3EEA">
        <w:t xml:space="preserve">          in: query</w:t>
      </w:r>
    </w:p>
    <w:p w14:paraId="181D9666" w14:textId="77777777" w:rsidR="003A062A" w:rsidRPr="009A3EEA" w:rsidRDefault="003A062A" w:rsidP="003A062A">
      <w:pPr>
        <w:pStyle w:val="PL"/>
      </w:pPr>
      <w:r w:rsidRPr="009A3EEA">
        <w:lastRenderedPageBreak/>
        <w:t xml:space="preserve">          description: Type of NF</w:t>
      </w:r>
    </w:p>
    <w:p w14:paraId="421F8F10" w14:textId="77777777" w:rsidR="003A062A" w:rsidRPr="009A3EEA" w:rsidRDefault="003A062A" w:rsidP="003A062A">
      <w:pPr>
        <w:pStyle w:val="PL"/>
      </w:pPr>
      <w:r w:rsidRPr="009A3EEA">
        <w:t xml:space="preserve">          required: true</w:t>
      </w:r>
    </w:p>
    <w:p w14:paraId="4FC038A5" w14:textId="77777777" w:rsidR="003A062A" w:rsidRPr="009A3EEA" w:rsidRDefault="003A062A" w:rsidP="003A062A">
      <w:pPr>
        <w:pStyle w:val="PL"/>
      </w:pPr>
      <w:r w:rsidRPr="009A3EEA">
        <w:t xml:space="preserve">          style: form</w:t>
      </w:r>
    </w:p>
    <w:p w14:paraId="1C49F7FF" w14:textId="77777777" w:rsidR="003A062A" w:rsidRPr="009A3EEA" w:rsidRDefault="003A062A" w:rsidP="003A062A">
      <w:pPr>
        <w:pStyle w:val="PL"/>
      </w:pPr>
      <w:r w:rsidRPr="009A3EEA">
        <w:t xml:space="preserve">          explode: false</w:t>
      </w:r>
    </w:p>
    <w:p w14:paraId="5CBBB43F" w14:textId="77777777" w:rsidR="003A062A" w:rsidRPr="009A3EEA" w:rsidRDefault="003A062A" w:rsidP="003A062A">
      <w:pPr>
        <w:pStyle w:val="PL"/>
      </w:pPr>
      <w:r w:rsidRPr="009A3EEA">
        <w:t xml:space="preserve">          schema:</w:t>
      </w:r>
    </w:p>
    <w:p w14:paraId="27FEC116" w14:textId="77777777" w:rsidR="003A062A" w:rsidRPr="009A3EEA" w:rsidRDefault="003A062A" w:rsidP="003A062A">
      <w:pPr>
        <w:pStyle w:val="PL"/>
      </w:pPr>
      <w:r w:rsidRPr="009A3EEA">
        <w:t xml:space="preserve">            type: array</w:t>
      </w:r>
    </w:p>
    <w:p w14:paraId="7342278E" w14:textId="77777777" w:rsidR="003A062A" w:rsidRPr="009A3EEA" w:rsidRDefault="003A062A" w:rsidP="003A062A">
      <w:pPr>
        <w:pStyle w:val="PL"/>
      </w:pPr>
      <w:r w:rsidRPr="009A3EEA">
        <w:t xml:space="preserve">            items:</w:t>
      </w:r>
    </w:p>
    <w:p w14:paraId="4BF46620" w14:textId="77777777" w:rsidR="003A062A" w:rsidRPr="009A3EEA" w:rsidRDefault="003A062A" w:rsidP="003A062A">
      <w:pPr>
        <w:pStyle w:val="PL"/>
      </w:pPr>
      <w:r w:rsidRPr="009A3EEA">
        <w:t xml:space="preserve">              $ref: 'TS29510_Nnrf_NFManagement.yaml#/components/schemas/NFType'</w:t>
      </w:r>
    </w:p>
    <w:p w14:paraId="79FEB70F" w14:textId="77777777" w:rsidR="003A062A" w:rsidRPr="009A3EEA" w:rsidRDefault="003A062A" w:rsidP="003A062A">
      <w:pPr>
        <w:pStyle w:val="PL"/>
      </w:pPr>
      <w:r w:rsidRPr="009A3EEA">
        <w:t xml:space="preserve">            minItems: 1</w:t>
      </w:r>
    </w:p>
    <w:p w14:paraId="3BC1A7B2" w14:textId="77777777" w:rsidR="003A062A" w:rsidRPr="009A3EEA" w:rsidRDefault="003A062A" w:rsidP="003A062A">
      <w:pPr>
        <w:pStyle w:val="PL"/>
      </w:pPr>
      <w:r w:rsidRPr="009A3EEA">
        <w:t xml:space="preserve">        - name: subscriberId</w:t>
      </w:r>
    </w:p>
    <w:p w14:paraId="0F4B2B36" w14:textId="77777777" w:rsidR="003A062A" w:rsidRPr="009A3EEA" w:rsidRDefault="003A062A" w:rsidP="003A062A">
      <w:pPr>
        <w:pStyle w:val="PL"/>
        <w:rPr>
          <w:lang w:eastAsia="zh-CN"/>
        </w:rPr>
      </w:pPr>
      <w:r w:rsidRPr="009A3EEA">
        <w:rPr>
          <w:rFonts w:hint="eastAsia"/>
          <w:lang w:eastAsia="zh-CN"/>
        </w:rPr>
        <w:t>#</w:t>
      </w:r>
      <w:r w:rsidRPr="009A3EEA">
        <w:rPr>
          <w:lang w:eastAsia="zh-CN"/>
        </w:rPr>
        <w:t xml:space="preserve"> The name of this query parameter is left not following the naming convention as defined in 3GPP TS 29.501 due to backward compatibility consideration.</w:t>
      </w:r>
    </w:p>
    <w:p w14:paraId="51C57E66" w14:textId="77777777" w:rsidR="003A062A" w:rsidRPr="009A3EEA" w:rsidRDefault="003A062A" w:rsidP="003A062A">
      <w:pPr>
        <w:pStyle w:val="PL"/>
      </w:pPr>
      <w:r w:rsidRPr="009A3EEA">
        <w:t xml:space="preserve">          in: query</w:t>
      </w:r>
    </w:p>
    <w:p w14:paraId="208EE958" w14:textId="77777777" w:rsidR="003A062A" w:rsidRPr="009A3EEA" w:rsidRDefault="003A062A" w:rsidP="003A062A">
      <w:pPr>
        <w:pStyle w:val="PL"/>
      </w:pPr>
      <w:r w:rsidRPr="009A3EEA">
        <w:t xml:space="preserve">          description: Identifier of the subscriber</w:t>
      </w:r>
    </w:p>
    <w:p w14:paraId="259AAA17" w14:textId="77777777" w:rsidR="003A062A" w:rsidRPr="009A3EEA" w:rsidRDefault="003A062A" w:rsidP="003A062A">
      <w:pPr>
        <w:pStyle w:val="PL"/>
      </w:pPr>
      <w:r w:rsidRPr="009A3EEA">
        <w:t xml:space="preserve">          required: true</w:t>
      </w:r>
    </w:p>
    <w:p w14:paraId="397BF505" w14:textId="77777777" w:rsidR="003A062A" w:rsidRPr="009A3EEA" w:rsidRDefault="003A062A" w:rsidP="003A062A">
      <w:pPr>
        <w:pStyle w:val="PL"/>
      </w:pPr>
      <w:r w:rsidRPr="009A3EEA">
        <w:t xml:space="preserve">          schema:</w:t>
      </w:r>
    </w:p>
    <w:p w14:paraId="6373914A" w14:textId="77777777" w:rsidR="003A062A" w:rsidRPr="009A3EEA" w:rsidRDefault="003A062A" w:rsidP="003A062A">
      <w:pPr>
        <w:pStyle w:val="PL"/>
      </w:pPr>
      <w:r w:rsidRPr="009A3EEA">
        <w:t xml:space="preserve">            $ref: '#/components/schemas/SubscriberId'</w:t>
      </w:r>
    </w:p>
    <w:p w14:paraId="6399A0DE" w14:textId="77777777" w:rsidR="003A062A" w:rsidRPr="009A3EEA" w:rsidRDefault="003A062A" w:rsidP="003A062A">
      <w:pPr>
        <w:pStyle w:val="PL"/>
      </w:pPr>
      <w:r w:rsidRPr="009A3EEA">
        <w:t xml:space="preserve">      responses:</w:t>
      </w:r>
    </w:p>
    <w:p w14:paraId="17BD4E73" w14:textId="77777777" w:rsidR="003A062A" w:rsidRPr="009A3EEA" w:rsidRDefault="003A062A" w:rsidP="003A062A">
      <w:pPr>
        <w:pStyle w:val="PL"/>
      </w:pPr>
      <w:r w:rsidRPr="009A3EEA">
        <w:t xml:space="preserve">        '200':</w:t>
      </w:r>
    </w:p>
    <w:p w14:paraId="54775789" w14:textId="77777777" w:rsidR="003A062A" w:rsidRPr="009A3EEA" w:rsidRDefault="003A062A" w:rsidP="003A062A">
      <w:pPr>
        <w:pStyle w:val="PL"/>
      </w:pPr>
      <w:r w:rsidRPr="009A3EEA">
        <w:t xml:space="preserve">          description: Expected response to a valid request</w:t>
      </w:r>
    </w:p>
    <w:p w14:paraId="016600BC" w14:textId="77777777" w:rsidR="003A062A" w:rsidRPr="009A3EEA" w:rsidRDefault="003A062A" w:rsidP="003A062A">
      <w:pPr>
        <w:pStyle w:val="PL"/>
      </w:pPr>
      <w:r w:rsidRPr="009A3EEA">
        <w:t xml:space="preserve">          content:</w:t>
      </w:r>
    </w:p>
    <w:p w14:paraId="4136D73B" w14:textId="77777777" w:rsidR="003A062A" w:rsidRPr="009A3EEA" w:rsidRDefault="003A062A" w:rsidP="003A062A">
      <w:pPr>
        <w:pStyle w:val="PL"/>
      </w:pPr>
      <w:r w:rsidRPr="009A3EEA">
        <w:t xml:space="preserve">            application/json:</w:t>
      </w:r>
    </w:p>
    <w:p w14:paraId="6FEBCF58" w14:textId="77777777" w:rsidR="003A062A" w:rsidRPr="009A3EEA" w:rsidRDefault="003A062A" w:rsidP="003A062A">
      <w:pPr>
        <w:pStyle w:val="PL"/>
      </w:pPr>
      <w:r w:rsidRPr="009A3EEA">
        <w:t xml:space="preserve">              schema:</w:t>
      </w:r>
    </w:p>
    <w:p w14:paraId="447E5143" w14:textId="77777777" w:rsidR="003A062A" w:rsidRPr="009A3EEA" w:rsidRDefault="003A062A" w:rsidP="003A062A">
      <w:pPr>
        <w:pStyle w:val="PL"/>
      </w:pPr>
      <w:r w:rsidRPr="009A3EEA">
        <w:t xml:space="preserve">                $ref: '#/components/schemas/NfGroupIdMapResult'</w:t>
      </w:r>
    </w:p>
    <w:p w14:paraId="3D005F91" w14:textId="77777777" w:rsidR="003A062A" w:rsidRPr="009A3EEA" w:rsidRDefault="003A062A" w:rsidP="003A062A">
      <w:pPr>
        <w:pStyle w:val="PL"/>
      </w:pPr>
      <w:r w:rsidRPr="009A3EEA">
        <w:t xml:space="preserve">        '400':</w:t>
      </w:r>
    </w:p>
    <w:p w14:paraId="525F0A8D" w14:textId="77777777" w:rsidR="003A062A" w:rsidRPr="009A3EEA" w:rsidRDefault="003A062A" w:rsidP="003A062A">
      <w:pPr>
        <w:pStyle w:val="PL"/>
      </w:pPr>
      <w:r w:rsidRPr="009A3EEA">
        <w:t xml:space="preserve">          $ref: 'TS29571_CommonData.yaml#/components/responses/400'</w:t>
      </w:r>
    </w:p>
    <w:p w14:paraId="2324AB00" w14:textId="77777777" w:rsidR="003A062A" w:rsidRPr="009A3EEA" w:rsidRDefault="003A062A" w:rsidP="003A062A">
      <w:pPr>
        <w:pStyle w:val="PL"/>
      </w:pPr>
      <w:r w:rsidRPr="009A3EEA">
        <w:t xml:space="preserve">        '401':</w:t>
      </w:r>
    </w:p>
    <w:p w14:paraId="50C0E86E" w14:textId="77777777" w:rsidR="003A062A" w:rsidRPr="009A3EEA" w:rsidRDefault="003A062A" w:rsidP="003A062A">
      <w:pPr>
        <w:pStyle w:val="PL"/>
      </w:pPr>
      <w:r w:rsidRPr="009A3EEA">
        <w:t xml:space="preserve">          $ref: 'TS29571_CommonData.yaml#/components/responses/401'</w:t>
      </w:r>
    </w:p>
    <w:p w14:paraId="13A19E1A" w14:textId="77777777" w:rsidR="003A062A" w:rsidRPr="009A3EEA" w:rsidRDefault="003A062A" w:rsidP="003A062A">
      <w:pPr>
        <w:pStyle w:val="PL"/>
      </w:pPr>
      <w:r w:rsidRPr="009A3EEA">
        <w:t xml:space="preserve">        '403':</w:t>
      </w:r>
    </w:p>
    <w:p w14:paraId="3A3B12A1" w14:textId="77777777" w:rsidR="003A062A" w:rsidRPr="009A3EEA" w:rsidRDefault="003A062A" w:rsidP="003A062A">
      <w:pPr>
        <w:pStyle w:val="PL"/>
      </w:pPr>
      <w:r w:rsidRPr="009A3EEA">
        <w:t xml:space="preserve">          $ref: 'TS29571_CommonData.yaml#/components/responses/403'</w:t>
      </w:r>
    </w:p>
    <w:p w14:paraId="07467366" w14:textId="77777777" w:rsidR="003A062A" w:rsidRPr="009A3EEA" w:rsidRDefault="003A062A" w:rsidP="003A062A">
      <w:pPr>
        <w:pStyle w:val="PL"/>
      </w:pPr>
      <w:r w:rsidRPr="009A3EEA">
        <w:t xml:space="preserve">        '404':</w:t>
      </w:r>
    </w:p>
    <w:p w14:paraId="34C5B96B" w14:textId="77777777" w:rsidR="003A062A" w:rsidRPr="009A3EEA" w:rsidRDefault="003A062A" w:rsidP="003A062A">
      <w:pPr>
        <w:pStyle w:val="PL"/>
      </w:pPr>
      <w:r w:rsidRPr="009A3EEA">
        <w:t xml:space="preserve">          $ref: 'TS29571_CommonData.yaml#/components/responses/404'</w:t>
      </w:r>
    </w:p>
    <w:p w14:paraId="2066FB8A" w14:textId="77777777" w:rsidR="003A062A" w:rsidRPr="009A3EEA" w:rsidRDefault="003A062A" w:rsidP="003A062A">
      <w:pPr>
        <w:pStyle w:val="PL"/>
      </w:pPr>
      <w:r w:rsidRPr="009A3EEA">
        <w:t xml:space="preserve">        '406':</w:t>
      </w:r>
    </w:p>
    <w:p w14:paraId="29CCA36B" w14:textId="77777777" w:rsidR="003A062A" w:rsidRPr="009A3EEA" w:rsidRDefault="003A062A" w:rsidP="003A062A">
      <w:pPr>
        <w:pStyle w:val="PL"/>
      </w:pPr>
      <w:r w:rsidRPr="009A3EEA">
        <w:t xml:space="preserve">          $ref: 'TS29571_CommonData.yaml#/components/responses/406'</w:t>
      </w:r>
    </w:p>
    <w:p w14:paraId="2AA601E2" w14:textId="77777777" w:rsidR="003A062A" w:rsidRPr="009A3EEA" w:rsidRDefault="003A062A" w:rsidP="003A062A">
      <w:pPr>
        <w:pStyle w:val="PL"/>
      </w:pPr>
      <w:r w:rsidRPr="009A3EEA">
        <w:t xml:space="preserve">        '429':</w:t>
      </w:r>
    </w:p>
    <w:p w14:paraId="3DA315EA" w14:textId="77777777" w:rsidR="003A062A" w:rsidRPr="009A3EEA" w:rsidRDefault="003A062A" w:rsidP="003A062A">
      <w:pPr>
        <w:pStyle w:val="PL"/>
      </w:pPr>
      <w:r w:rsidRPr="009A3EEA">
        <w:t xml:space="preserve">          $ref: 'TS29571_CommonData.yaml#/components/responses/429'</w:t>
      </w:r>
    </w:p>
    <w:p w14:paraId="348C918B" w14:textId="77777777" w:rsidR="003A062A" w:rsidRPr="009A3EEA" w:rsidRDefault="003A062A" w:rsidP="003A062A">
      <w:pPr>
        <w:pStyle w:val="PL"/>
      </w:pPr>
      <w:r w:rsidRPr="009A3EEA">
        <w:t xml:space="preserve">        '500':</w:t>
      </w:r>
    </w:p>
    <w:p w14:paraId="0FB84BAE" w14:textId="77777777" w:rsidR="003A062A" w:rsidRPr="009A3EEA" w:rsidRDefault="003A062A" w:rsidP="003A062A">
      <w:pPr>
        <w:pStyle w:val="PL"/>
      </w:pPr>
      <w:r w:rsidRPr="009A3EEA">
        <w:t xml:space="preserve">          $ref: 'TS29571_CommonData.yaml#/components/responses/500'</w:t>
      </w:r>
    </w:p>
    <w:p w14:paraId="2C3BFEF2" w14:textId="77777777" w:rsidR="003A062A" w:rsidRPr="009A3EEA" w:rsidRDefault="003A062A" w:rsidP="003A062A">
      <w:pPr>
        <w:pStyle w:val="PL"/>
      </w:pPr>
      <w:r w:rsidRPr="009A3EEA">
        <w:t xml:space="preserve">        '502':</w:t>
      </w:r>
    </w:p>
    <w:p w14:paraId="14B04E40" w14:textId="77777777" w:rsidR="003A062A" w:rsidRPr="009A3EEA" w:rsidRDefault="003A062A" w:rsidP="003A062A">
      <w:pPr>
        <w:pStyle w:val="PL"/>
      </w:pPr>
      <w:r w:rsidRPr="009A3EEA">
        <w:t xml:space="preserve">          $ref: 'TS29571_CommonData.yaml#/components/responses/502'</w:t>
      </w:r>
    </w:p>
    <w:p w14:paraId="4AB6B9E7" w14:textId="77777777" w:rsidR="003A062A" w:rsidRPr="009A3EEA" w:rsidRDefault="003A062A" w:rsidP="003A062A">
      <w:pPr>
        <w:pStyle w:val="PL"/>
      </w:pPr>
      <w:r w:rsidRPr="009A3EEA">
        <w:t xml:space="preserve">        '503':</w:t>
      </w:r>
    </w:p>
    <w:p w14:paraId="5F06A5C9" w14:textId="77777777" w:rsidR="003A062A" w:rsidRPr="009A3EEA" w:rsidRDefault="003A062A" w:rsidP="003A062A">
      <w:pPr>
        <w:pStyle w:val="PL"/>
      </w:pPr>
      <w:r w:rsidRPr="009A3EEA">
        <w:t xml:space="preserve">          $ref: 'TS29571_CommonData.yaml#/components/responses/503'</w:t>
      </w:r>
    </w:p>
    <w:p w14:paraId="1D130C2E" w14:textId="77777777" w:rsidR="003A062A" w:rsidRPr="009A3EEA" w:rsidRDefault="003A062A" w:rsidP="003A062A">
      <w:pPr>
        <w:pStyle w:val="PL"/>
      </w:pPr>
      <w:r w:rsidRPr="009A3EEA">
        <w:t xml:space="preserve">        default:</w:t>
      </w:r>
    </w:p>
    <w:p w14:paraId="7EC6F35C" w14:textId="77777777" w:rsidR="003A062A" w:rsidRPr="009A3EEA" w:rsidRDefault="003A062A" w:rsidP="003A062A">
      <w:pPr>
        <w:pStyle w:val="PL"/>
      </w:pPr>
      <w:r w:rsidRPr="009A3EEA">
        <w:t xml:space="preserve">          description: Unexpected error</w:t>
      </w:r>
    </w:p>
    <w:p w14:paraId="31730888" w14:textId="77777777" w:rsidR="003A062A" w:rsidRDefault="003A062A" w:rsidP="003A062A">
      <w:pPr>
        <w:pStyle w:val="PL"/>
      </w:pPr>
    </w:p>
    <w:p w14:paraId="67FFB6F7" w14:textId="77777777" w:rsidR="00DE39A4" w:rsidRDefault="00DE39A4" w:rsidP="00DE39A4">
      <w:pPr>
        <w:pStyle w:val="PL"/>
      </w:pPr>
      <w:r>
        <w:t xml:space="preserve">  /nf-group-ids/subscriptions:</w:t>
      </w:r>
    </w:p>
    <w:p w14:paraId="581B22AE" w14:textId="77777777" w:rsidR="00DE39A4" w:rsidRDefault="00DE39A4" w:rsidP="00DE39A4">
      <w:pPr>
        <w:pStyle w:val="PL"/>
      </w:pPr>
      <w:r>
        <w:t xml:space="preserve">    post:</w:t>
      </w:r>
    </w:p>
    <w:p w14:paraId="240E5E34" w14:textId="77777777" w:rsidR="00DE39A4" w:rsidRDefault="00DE39A4" w:rsidP="00DE39A4">
      <w:pPr>
        <w:pStyle w:val="PL"/>
      </w:pPr>
      <w:r>
        <w:t xml:space="preserve">      summary: Create subscription to NF Group ID mapping</w:t>
      </w:r>
    </w:p>
    <w:p w14:paraId="5640C76F" w14:textId="77777777" w:rsidR="00DE39A4" w:rsidRDefault="00DE39A4" w:rsidP="00DE39A4">
      <w:pPr>
        <w:pStyle w:val="PL"/>
      </w:pPr>
      <w:r>
        <w:t xml:space="preserve">      operationId: CreateGroupIdSubscription</w:t>
      </w:r>
    </w:p>
    <w:p w14:paraId="0E2FBF4D" w14:textId="77777777" w:rsidR="00DE39A4" w:rsidRDefault="00DE39A4" w:rsidP="00DE39A4">
      <w:pPr>
        <w:pStyle w:val="PL"/>
      </w:pPr>
      <w:r>
        <w:t xml:space="preserve">      tags:</w:t>
      </w:r>
    </w:p>
    <w:p w14:paraId="58CA9582" w14:textId="77777777" w:rsidR="00DE39A4" w:rsidRDefault="00DE39A4" w:rsidP="00DE39A4">
      <w:pPr>
        <w:pStyle w:val="PL"/>
      </w:pPr>
      <w:r>
        <w:t xml:space="preserve">        - NF Group ID Subscriptions (Collection)</w:t>
      </w:r>
    </w:p>
    <w:p w14:paraId="6ED68054" w14:textId="77777777" w:rsidR="00DE39A4" w:rsidRPr="00533C32" w:rsidRDefault="00DE39A4" w:rsidP="00DE39A4">
      <w:pPr>
        <w:pStyle w:val="PL"/>
      </w:pPr>
      <w:r w:rsidRPr="00533C32">
        <w:t xml:space="preserve">      parameters:</w:t>
      </w:r>
    </w:p>
    <w:p w14:paraId="36060A22" w14:textId="77777777" w:rsidR="00DE39A4" w:rsidRPr="002857AD" w:rsidRDefault="00DE39A4" w:rsidP="00DE39A4">
      <w:pPr>
        <w:pStyle w:val="PL"/>
      </w:pPr>
      <w:r w:rsidRPr="002857AD">
        <w:t xml:space="preserve">        - name: supported-features</w:t>
      </w:r>
    </w:p>
    <w:p w14:paraId="20BF7852" w14:textId="77777777" w:rsidR="00DE39A4" w:rsidRPr="002857AD" w:rsidRDefault="00DE39A4" w:rsidP="00DE39A4">
      <w:pPr>
        <w:pStyle w:val="PL"/>
      </w:pPr>
      <w:r w:rsidRPr="002857AD">
        <w:t xml:space="preserve">          in: query</w:t>
      </w:r>
    </w:p>
    <w:p w14:paraId="6C779D94" w14:textId="77777777" w:rsidR="00DE39A4" w:rsidRPr="002857AD" w:rsidRDefault="00DE39A4" w:rsidP="00DE39A4">
      <w:pPr>
        <w:pStyle w:val="PL"/>
      </w:pPr>
      <w:r w:rsidRPr="002857AD">
        <w:t xml:space="preserve">          description: Features required to be supported by the target NF</w:t>
      </w:r>
    </w:p>
    <w:p w14:paraId="43E53505" w14:textId="77777777" w:rsidR="00DE39A4" w:rsidRPr="002857AD" w:rsidRDefault="00DE39A4" w:rsidP="00DE39A4">
      <w:pPr>
        <w:pStyle w:val="PL"/>
      </w:pPr>
      <w:r w:rsidRPr="002857AD">
        <w:t xml:space="preserve">          schema:</w:t>
      </w:r>
    </w:p>
    <w:p w14:paraId="4B2FDD34" w14:textId="77777777" w:rsidR="00DE39A4" w:rsidRPr="00533C32" w:rsidRDefault="00DE39A4" w:rsidP="00DE39A4">
      <w:pPr>
        <w:pStyle w:val="PL"/>
        <w:rPr>
          <w:lang w:eastAsia="zh-CN"/>
        </w:rPr>
      </w:pPr>
      <w:r w:rsidRPr="002857AD">
        <w:t xml:space="preserve">            $ref: 'TS29571_CommonData.yaml#/components/schemas/SupportedFeatures'</w:t>
      </w:r>
    </w:p>
    <w:p w14:paraId="0645EC4F" w14:textId="77777777" w:rsidR="00DE39A4" w:rsidRDefault="00DE39A4" w:rsidP="00DE39A4">
      <w:pPr>
        <w:pStyle w:val="PL"/>
      </w:pPr>
      <w:r>
        <w:t xml:space="preserve">      requestBody:</w:t>
      </w:r>
    </w:p>
    <w:p w14:paraId="43875310" w14:textId="77777777" w:rsidR="00DE39A4" w:rsidRDefault="00DE39A4" w:rsidP="00DE39A4">
      <w:pPr>
        <w:pStyle w:val="PL"/>
      </w:pPr>
      <w:r>
        <w:t xml:space="preserve">        content:</w:t>
      </w:r>
    </w:p>
    <w:p w14:paraId="398A67C7" w14:textId="77777777" w:rsidR="00DE39A4" w:rsidRDefault="00DE39A4" w:rsidP="00DE39A4">
      <w:pPr>
        <w:pStyle w:val="PL"/>
      </w:pPr>
      <w:r>
        <w:t xml:space="preserve">          application/json:</w:t>
      </w:r>
    </w:p>
    <w:p w14:paraId="0DBC0467" w14:textId="77777777" w:rsidR="00DE39A4" w:rsidRDefault="00DE39A4" w:rsidP="00DE39A4">
      <w:pPr>
        <w:pStyle w:val="PL"/>
      </w:pPr>
      <w:r>
        <w:t xml:space="preserve">            schema:</w:t>
      </w:r>
    </w:p>
    <w:p w14:paraId="0101A55C" w14:textId="77777777" w:rsidR="00DE39A4" w:rsidRDefault="00DE39A4" w:rsidP="00DE39A4">
      <w:pPr>
        <w:pStyle w:val="PL"/>
      </w:pPr>
      <w:r>
        <w:t xml:space="preserve">              $ref: '#/components/schemas/SubscriptionData'</w:t>
      </w:r>
    </w:p>
    <w:p w14:paraId="373167E7" w14:textId="77777777" w:rsidR="00DE39A4" w:rsidRDefault="00DE39A4" w:rsidP="00DE39A4">
      <w:pPr>
        <w:pStyle w:val="PL"/>
      </w:pPr>
      <w:r>
        <w:t xml:space="preserve">        required: true</w:t>
      </w:r>
    </w:p>
    <w:p w14:paraId="7D6BEC92" w14:textId="77777777" w:rsidR="00DE39A4" w:rsidRDefault="00DE39A4" w:rsidP="00DE39A4">
      <w:pPr>
        <w:pStyle w:val="PL"/>
      </w:pPr>
      <w:r>
        <w:t xml:space="preserve">      responses:</w:t>
      </w:r>
    </w:p>
    <w:p w14:paraId="305F98AC" w14:textId="77777777" w:rsidR="00DE39A4" w:rsidRDefault="00DE39A4" w:rsidP="00DE39A4">
      <w:pPr>
        <w:pStyle w:val="PL"/>
      </w:pPr>
      <w:r>
        <w:t xml:space="preserve">        '201':</w:t>
      </w:r>
    </w:p>
    <w:p w14:paraId="5E70CD3C" w14:textId="77777777" w:rsidR="00DE39A4" w:rsidRDefault="00DE39A4" w:rsidP="00DE39A4">
      <w:pPr>
        <w:pStyle w:val="PL"/>
      </w:pPr>
      <w:r>
        <w:t xml:space="preserve">          description: Expected response to a valid request</w:t>
      </w:r>
    </w:p>
    <w:p w14:paraId="287E4CF7" w14:textId="77777777" w:rsidR="00DE39A4" w:rsidRDefault="00DE39A4" w:rsidP="00DE39A4">
      <w:pPr>
        <w:pStyle w:val="PL"/>
      </w:pPr>
      <w:r>
        <w:t xml:space="preserve">          content:</w:t>
      </w:r>
    </w:p>
    <w:p w14:paraId="105B753A" w14:textId="77777777" w:rsidR="00DE39A4" w:rsidRDefault="00DE39A4" w:rsidP="00DE39A4">
      <w:pPr>
        <w:pStyle w:val="PL"/>
      </w:pPr>
      <w:r>
        <w:t xml:space="preserve">            application/json:</w:t>
      </w:r>
    </w:p>
    <w:p w14:paraId="1FACEF37" w14:textId="77777777" w:rsidR="00DE39A4" w:rsidRDefault="00DE39A4" w:rsidP="00DE39A4">
      <w:pPr>
        <w:pStyle w:val="PL"/>
      </w:pPr>
      <w:r>
        <w:t xml:space="preserve">              schema:</w:t>
      </w:r>
    </w:p>
    <w:p w14:paraId="4861CCD9" w14:textId="77777777" w:rsidR="00DE39A4" w:rsidRDefault="00DE39A4" w:rsidP="00DE39A4">
      <w:pPr>
        <w:pStyle w:val="PL"/>
      </w:pPr>
      <w:r>
        <w:t xml:space="preserve">                $ref: '#/components/schemas/SubscriptionData'</w:t>
      </w:r>
    </w:p>
    <w:p w14:paraId="6AFC7FB0" w14:textId="77777777" w:rsidR="00DE39A4" w:rsidRDefault="00DE39A4" w:rsidP="00DE39A4">
      <w:pPr>
        <w:pStyle w:val="PL"/>
      </w:pPr>
      <w:r>
        <w:t xml:space="preserve">          headers:</w:t>
      </w:r>
    </w:p>
    <w:p w14:paraId="73BB817D" w14:textId="77777777" w:rsidR="00DE39A4" w:rsidRDefault="00DE39A4" w:rsidP="00DE39A4">
      <w:pPr>
        <w:pStyle w:val="PL"/>
      </w:pPr>
      <w:r>
        <w:t xml:space="preserve">            Location:</w:t>
      </w:r>
    </w:p>
    <w:p w14:paraId="7B6390AB" w14:textId="77777777" w:rsidR="00DE39A4" w:rsidRDefault="00DE39A4" w:rsidP="00DE39A4">
      <w:pPr>
        <w:pStyle w:val="PL"/>
      </w:pPr>
      <w:r>
        <w:t xml:space="preserve">              description: &gt;</w:t>
      </w:r>
    </w:p>
    <w:p w14:paraId="35B1DE7E" w14:textId="77777777" w:rsidR="00DE39A4" w:rsidRDefault="00DE39A4" w:rsidP="00DE39A4">
      <w:pPr>
        <w:pStyle w:val="PL"/>
      </w:pPr>
      <w:r>
        <w:t xml:space="preserve">                Contains the URI of the newly created resource, according to the structure:</w:t>
      </w:r>
    </w:p>
    <w:p w14:paraId="03B150AF" w14:textId="77777777" w:rsidR="00DE39A4" w:rsidRDefault="00DE39A4" w:rsidP="00DE39A4">
      <w:pPr>
        <w:pStyle w:val="PL"/>
      </w:pPr>
      <w:r>
        <w:t xml:space="preserve">                {apiRoot}/nudr-grup-id-map/&lt;apiVersion&gt;/nf-group-ids/subscriptions/{subscriptionId}</w:t>
      </w:r>
    </w:p>
    <w:p w14:paraId="4470F2EF" w14:textId="77777777" w:rsidR="00DE39A4" w:rsidRDefault="00DE39A4" w:rsidP="00DE39A4">
      <w:pPr>
        <w:pStyle w:val="PL"/>
      </w:pPr>
      <w:r>
        <w:t xml:space="preserve">              required: true</w:t>
      </w:r>
    </w:p>
    <w:p w14:paraId="3C249EDB" w14:textId="77777777" w:rsidR="00DE39A4" w:rsidRDefault="00DE39A4" w:rsidP="00DE39A4">
      <w:pPr>
        <w:pStyle w:val="PL"/>
      </w:pPr>
      <w:r>
        <w:t xml:space="preserve">              schema:</w:t>
      </w:r>
    </w:p>
    <w:p w14:paraId="63EEFDD7" w14:textId="77777777" w:rsidR="00DE39A4" w:rsidRDefault="00DE39A4" w:rsidP="00DE39A4">
      <w:pPr>
        <w:pStyle w:val="PL"/>
      </w:pPr>
      <w:r>
        <w:t xml:space="preserve">                type: string</w:t>
      </w:r>
    </w:p>
    <w:p w14:paraId="628D097B" w14:textId="77777777" w:rsidR="00DE39A4" w:rsidRDefault="00DE39A4" w:rsidP="00DE39A4">
      <w:pPr>
        <w:pStyle w:val="PL"/>
      </w:pPr>
      <w:r>
        <w:lastRenderedPageBreak/>
        <w:t xml:space="preserve">        '400':</w:t>
      </w:r>
    </w:p>
    <w:p w14:paraId="57B18E7F" w14:textId="77777777" w:rsidR="00DE39A4" w:rsidRDefault="00DE39A4" w:rsidP="00DE39A4">
      <w:pPr>
        <w:pStyle w:val="PL"/>
      </w:pPr>
      <w:r>
        <w:t xml:space="preserve">          $ref: 'TS29571_CommonData.yaml#/components/responses/400'</w:t>
      </w:r>
    </w:p>
    <w:p w14:paraId="51B47DAB" w14:textId="77777777" w:rsidR="00DE39A4" w:rsidRDefault="00DE39A4" w:rsidP="00DE39A4">
      <w:pPr>
        <w:pStyle w:val="PL"/>
      </w:pPr>
      <w:r>
        <w:t xml:space="preserve">        '401':</w:t>
      </w:r>
    </w:p>
    <w:p w14:paraId="1445F9AB" w14:textId="77777777" w:rsidR="00DE39A4" w:rsidRDefault="00DE39A4" w:rsidP="00DE39A4">
      <w:pPr>
        <w:pStyle w:val="PL"/>
      </w:pPr>
      <w:r>
        <w:t xml:space="preserve">          $ref: 'TS29571_CommonData.yaml#/components/responses/401'</w:t>
      </w:r>
    </w:p>
    <w:p w14:paraId="5B87C1DA" w14:textId="77777777" w:rsidR="00DE39A4" w:rsidRDefault="00DE39A4" w:rsidP="00DE39A4">
      <w:pPr>
        <w:pStyle w:val="PL"/>
      </w:pPr>
      <w:r>
        <w:t xml:space="preserve">        '403':</w:t>
      </w:r>
    </w:p>
    <w:p w14:paraId="0224B2E6" w14:textId="77777777" w:rsidR="00DE39A4" w:rsidRDefault="00DE39A4" w:rsidP="00DE39A4">
      <w:pPr>
        <w:pStyle w:val="PL"/>
      </w:pPr>
      <w:r>
        <w:t xml:space="preserve">          $ref: 'TS29571_CommonData.yaml#/components/responses/403'</w:t>
      </w:r>
    </w:p>
    <w:p w14:paraId="54EFC7D8" w14:textId="77777777" w:rsidR="00DE39A4" w:rsidRDefault="00DE39A4" w:rsidP="00DE39A4">
      <w:pPr>
        <w:pStyle w:val="PL"/>
      </w:pPr>
      <w:r>
        <w:t xml:space="preserve">        '404':</w:t>
      </w:r>
    </w:p>
    <w:p w14:paraId="0DD27C58" w14:textId="77777777" w:rsidR="00DE39A4" w:rsidRDefault="00DE39A4" w:rsidP="00DE39A4">
      <w:pPr>
        <w:pStyle w:val="PL"/>
      </w:pPr>
      <w:r>
        <w:t xml:space="preserve">          $ref: 'TS29571_CommonData.yaml#/components/responses/404'</w:t>
      </w:r>
    </w:p>
    <w:p w14:paraId="5EF90266" w14:textId="77777777" w:rsidR="00DE39A4" w:rsidRDefault="00DE39A4" w:rsidP="00DE39A4">
      <w:pPr>
        <w:pStyle w:val="PL"/>
      </w:pPr>
      <w:r>
        <w:t xml:space="preserve">        '411':</w:t>
      </w:r>
    </w:p>
    <w:p w14:paraId="11DDF95F" w14:textId="77777777" w:rsidR="00DE39A4" w:rsidRDefault="00DE39A4" w:rsidP="00DE39A4">
      <w:pPr>
        <w:pStyle w:val="PL"/>
      </w:pPr>
      <w:r>
        <w:t xml:space="preserve">          $ref: 'TS29571_CommonData.yaml#/components/responses/411'</w:t>
      </w:r>
    </w:p>
    <w:p w14:paraId="0BB45DB9" w14:textId="77777777" w:rsidR="00DE39A4" w:rsidRDefault="00DE39A4" w:rsidP="00DE39A4">
      <w:pPr>
        <w:pStyle w:val="PL"/>
      </w:pPr>
      <w:r>
        <w:t xml:space="preserve">        '413':</w:t>
      </w:r>
    </w:p>
    <w:p w14:paraId="217C3C21" w14:textId="77777777" w:rsidR="00DE39A4" w:rsidRDefault="00DE39A4" w:rsidP="00DE39A4">
      <w:pPr>
        <w:pStyle w:val="PL"/>
      </w:pPr>
      <w:r>
        <w:t xml:space="preserve">          $ref: 'TS29571_CommonData.yaml#/components/responses/413'</w:t>
      </w:r>
    </w:p>
    <w:p w14:paraId="361B8120" w14:textId="77777777" w:rsidR="00DE39A4" w:rsidRDefault="00DE39A4" w:rsidP="00DE39A4">
      <w:pPr>
        <w:pStyle w:val="PL"/>
      </w:pPr>
      <w:r>
        <w:t xml:space="preserve">        '415':</w:t>
      </w:r>
    </w:p>
    <w:p w14:paraId="583578DF" w14:textId="77777777" w:rsidR="00DE39A4" w:rsidRDefault="00DE39A4" w:rsidP="00DE39A4">
      <w:pPr>
        <w:pStyle w:val="PL"/>
      </w:pPr>
      <w:r>
        <w:t xml:space="preserve">          $ref: 'TS29571_CommonData.yaml#/components/responses/415'</w:t>
      </w:r>
    </w:p>
    <w:p w14:paraId="166AF175" w14:textId="77777777" w:rsidR="00DE39A4" w:rsidRDefault="00DE39A4" w:rsidP="00DE39A4">
      <w:pPr>
        <w:pStyle w:val="PL"/>
      </w:pPr>
      <w:r>
        <w:t xml:space="preserve">        '429':</w:t>
      </w:r>
    </w:p>
    <w:p w14:paraId="1FBDE54E" w14:textId="77777777" w:rsidR="00DE39A4" w:rsidRDefault="00DE39A4" w:rsidP="00DE39A4">
      <w:pPr>
        <w:pStyle w:val="PL"/>
      </w:pPr>
      <w:r>
        <w:t xml:space="preserve">          $ref: 'TS29571_CommonData.yaml#/components/responses/429'</w:t>
      </w:r>
    </w:p>
    <w:p w14:paraId="5312A5F8" w14:textId="77777777" w:rsidR="00DE39A4" w:rsidRDefault="00DE39A4" w:rsidP="00DE39A4">
      <w:pPr>
        <w:pStyle w:val="PL"/>
      </w:pPr>
      <w:r>
        <w:t xml:space="preserve">        '500':</w:t>
      </w:r>
    </w:p>
    <w:p w14:paraId="0D76039F" w14:textId="77777777" w:rsidR="00DE39A4" w:rsidRDefault="00DE39A4" w:rsidP="00DE39A4">
      <w:pPr>
        <w:pStyle w:val="PL"/>
      </w:pPr>
      <w:r>
        <w:t xml:space="preserve">          $ref: 'TS29571_CommonData.yaml#/components/responses/500'</w:t>
      </w:r>
    </w:p>
    <w:p w14:paraId="0375AD27" w14:textId="77777777" w:rsidR="00DE39A4" w:rsidRDefault="00DE39A4" w:rsidP="00DE39A4">
      <w:pPr>
        <w:pStyle w:val="PL"/>
      </w:pPr>
      <w:r>
        <w:t xml:space="preserve">        '502':</w:t>
      </w:r>
    </w:p>
    <w:p w14:paraId="54806218" w14:textId="77777777" w:rsidR="00DE39A4" w:rsidRDefault="00DE39A4" w:rsidP="00DE39A4">
      <w:pPr>
        <w:pStyle w:val="PL"/>
      </w:pPr>
      <w:r>
        <w:t xml:space="preserve">          $ref: 'TS29571_CommonData.yaml#/components/responses/502'</w:t>
      </w:r>
    </w:p>
    <w:p w14:paraId="5C402402" w14:textId="77777777" w:rsidR="00DE39A4" w:rsidRDefault="00DE39A4" w:rsidP="00DE39A4">
      <w:pPr>
        <w:pStyle w:val="PL"/>
      </w:pPr>
      <w:r>
        <w:t xml:space="preserve">        '503':</w:t>
      </w:r>
    </w:p>
    <w:p w14:paraId="23B25325" w14:textId="77777777" w:rsidR="00DE39A4" w:rsidRDefault="00DE39A4" w:rsidP="00DE39A4">
      <w:pPr>
        <w:pStyle w:val="PL"/>
      </w:pPr>
      <w:r>
        <w:t xml:space="preserve">          $ref: 'TS29571_CommonData.yaml#/components/responses/503'</w:t>
      </w:r>
    </w:p>
    <w:p w14:paraId="0B2C73EF" w14:textId="77777777" w:rsidR="00DE39A4" w:rsidRDefault="00DE39A4" w:rsidP="00DE39A4">
      <w:pPr>
        <w:pStyle w:val="PL"/>
      </w:pPr>
      <w:r>
        <w:t xml:space="preserve">        default:</w:t>
      </w:r>
    </w:p>
    <w:p w14:paraId="436841DC" w14:textId="77777777" w:rsidR="00DE39A4" w:rsidRDefault="00DE39A4" w:rsidP="00DE39A4">
      <w:pPr>
        <w:pStyle w:val="PL"/>
      </w:pPr>
      <w:r>
        <w:t xml:space="preserve">          $ref: 'TS29571_CommonData.yaml#/components/responses/default'</w:t>
      </w:r>
    </w:p>
    <w:p w14:paraId="11B36AF1" w14:textId="77777777" w:rsidR="00DE39A4" w:rsidRDefault="00DE39A4" w:rsidP="00DE39A4">
      <w:pPr>
        <w:pStyle w:val="PL"/>
      </w:pPr>
      <w:r>
        <w:t xml:space="preserve">      callbacks:</w:t>
      </w:r>
    </w:p>
    <w:p w14:paraId="2B1A671C" w14:textId="77777777" w:rsidR="00DE39A4" w:rsidRDefault="00DE39A4" w:rsidP="00DE39A4">
      <w:pPr>
        <w:pStyle w:val="PL"/>
      </w:pPr>
      <w:r>
        <w:t xml:space="preserve">        onGroupIdMapChange:</w:t>
      </w:r>
    </w:p>
    <w:p w14:paraId="2EF2628F" w14:textId="77777777" w:rsidR="00DE39A4" w:rsidRDefault="00DE39A4" w:rsidP="00DE39A4">
      <w:pPr>
        <w:pStyle w:val="PL"/>
      </w:pPr>
      <w:r>
        <w:t xml:space="preserve">          '{$request.body#/notificationUri}':</w:t>
      </w:r>
    </w:p>
    <w:p w14:paraId="23BBC312" w14:textId="77777777" w:rsidR="00DE39A4" w:rsidRDefault="00DE39A4" w:rsidP="00DE39A4">
      <w:pPr>
        <w:pStyle w:val="PL"/>
      </w:pPr>
      <w:r>
        <w:t xml:space="preserve">            post:</w:t>
      </w:r>
    </w:p>
    <w:p w14:paraId="75374913" w14:textId="77777777" w:rsidR="00DE39A4" w:rsidRDefault="00DE39A4" w:rsidP="00DE39A4">
      <w:pPr>
        <w:pStyle w:val="PL"/>
      </w:pPr>
      <w:r>
        <w:t xml:space="preserve">              requestBody:</w:t>
      </w:r>
    </w:p>
    <w:p w14:paraId="64FB5F4D" w14:textId="77777777" w:rsidR="00DE39A4" w:rsidRDefault="00DE39A4" w:rsidP="00DE39A4">
      <w:pPr>
        <w:pStyle w:val="PL"/>
      </w:pPr>
      <w:r>
        <w:t xml:space="preserve">                required: true</w:t>
      </w:r>
    </w:p>
    <w:p w14:paraId="1A84017D" w14:textId="77777777" w:rsidR="00DE39A4" w:rsidRDefault="00DE39A4" w:rsidP="00DE39A4">
      <w:pPr>
        <w:pStyle w:val="PL"/>
      </w:pPr>
      <w:r>
        <w:t xml:space="preserve">                content:</w:t>
      </w:r>
    </w:p>
    <w:p w14:paraId="5539DD32" w14:textId="77777777" w:rsidR="00DE39A4" w:rsidRDefault="00DE39A4" w:rsidP="00DE39A4">
      <w:pPr>
        <w:pStyle w:val="PL"/>
      </w:pPr>
      <w:r>
        <w:t xml:space="preserve">                  application/json:</w:t>
      </w:r>
    </w:p>
    <w:p w14:paraId="27E79744" w14:textId="77777777" w:rsidR="00DE39A4" w:rsidRDefault="00DE39A4" w:rsidP="00DE39A4">
      <w:pPr>
        <w:pStyle w:val="PL"/>
      </w:pPr>
      <w:r>
        <w:t xml:space="preserve">                    schema:</w:t>
      </w:r>
    </w:p>
    <w:p w14:paraId="7AA2C5D8" w14:textId="77777777" w:rsidR="00DE39A4" w:rsidRDefault="00DE39A4" w:rsidP="00DE39A4">
      <w:pPr>
        <w:pStyle w:val="PL"/>
      </w:pPr>
      <w:r>
        <w:t xml:space="preserve">                      $ref: '#/components/schemas/GroupIdMapNotify'</w:t>
      </w:r>
    </w:p>
    <w:p w14:paraId="518CEDDF" w14:textId="77777777" w:rsidR="00DE39A4" w:rsidRDefault="00DE39A4" w:rsidP="00DE39A4">
      <w:pPr>
        <w:pStyle w:val="PL"/>
      </w:pPr>
      <w:r>
        <w:t xml:space="preserve">              responses:</w:t>
      </w:r>
    </w:p>
    <w:p w14:paraId="268E6E56" w14:textId="77777777" w:rsidR="00DE39A4" w:rsidRDefault="00DE39A4" w:rsidP="00DE39A4">
      <w:pPr>
        <w:pStyle w:val="PL"/>
      </w:pPr>
      <w:r>
        <w:t xml:space="preserve">                '204':</w:t>
      </w:r>
    </w:p>
    <w:p w14:paraId="412BA96A" w14:textId="77777777" w:rsidR="00DE39A4" w:rsidRDefault="00DE39A4" w:rsidP="00DE39A4">
      <w:pPr>
        <w:pStyle w:val="PL"/>
      </w:pPr>
      <w:r>
        <w:t xml:space="preserve">                  description: Expected response to a valid request</w:t>
      </w:r>
    </w:p>
    <w:p w14:paraId="430F2EFC" w14:textId="77777777" w:rsidR="00DE39A4" w:rsidRDefault="00DE39A4" w:rsidP="00DE39A4">
      <w:pPr>
        <w:pStyle w:val="PL"/>
      </w:pPr>
      <w:r>
        <w:t xml:space="preserve">                '400':</w:t>
      </w:r>
    </w:p>
    <w:p w14:paraId="388A4D78" w14:textId="77777777" w:rsidR="00DE39A4" w:rsidRDefault="00DE39A4" w:rsidP="00DE39A4">
      <w:pPr>
        <w:pStyle w:val="PL"/>
      </w:pPr>
      <w:r>
        <w:t xml:space="preserve">                  $ref: 'TS29571_CommonData.yaml#/components/responses/400'</w:t>
      </w:r>
    </w:p>
    <w:p w14:paraId="2CCAB8DB" w14:textId="77777777" w:rsidR="00DE39A4" w:rsidRDefault="00DE39A4" w:rsidP="00DE39A4">
      <w:pPr>
        <w:pStyle w:val="PL"/>
      </w:pPr>
      <w:r>
        <w:t xml:space="preserve">                '401':</w:t>
      </w:r>
    </w:p>
    <w:p w14:paraId="78226F3D" w14:textId="77777777" w:rsidR="00DE39A4" w:rsidRDefault="00DE39A4" w:rsidP="00DE39A4">
      <w:pPr>
        <w:pStyle w:val="PL"/>
      </w:pPr>
      <w:r>
        <w:t xml:space="preserve">                  $ref: 'TS29571_CommonData.yaml#/components/responses/401'</w:t>
      </w:r>
    </w:p>
    <w:p w14:paraId="5C127484" w14:textId="77777777" w:rsidR="00DE39A4" w:rsidRDefault="00DE39A4" w:rsidP="00DE39A4">
      <w:pPr>
        <w:pStyle w:val="PL"/>
      </w:pPr>
      <w:r>
        <w:t xml:space="preserve">                '403':</w:t>
      </w:r>
    </w:p>
    <w:p w14:paraId="4B0CC172" w14:textId="77777777" w:rsidR="00DE39A4" w:rsidRDefault="00DE39A4" w:rsidP="00DE39A4">
      <w:pPr>
        <w:pStyle w:val="PL"/>
      </w:pPr>
      <w:r>
        <w:t xml:space="preserve">                  $ref: 'TS29571_CommonData.yaml#/components/responses/403'</w:t>
      </w:r>
    </w:p>
    <w:p w14:paraId="436615EB" w14:textId="77777777" w:rsidR="00DE39A4" w:rsidRDefault="00DE39A4" w:rsidP="00DE39A4">
      <w:pPr>
        <w:pStyle w:val="PL"/>
      </w:pPr>
      <w:r>
        <w:t xml:space="preserve">                '404':</w:t>
      </w:r>
    </w:p>
    <w:p w14:paraId="3E63BA9A" w14:textId="77777777" w:rsidR="00DE39A4" w:rsidRDefault="00DE39A4" w:rsidP="00DE39A4">
      <w:pPr>
        <w:pStyle w:val="PL"/>
      </w:pPr>
      <w:r>
        <w:t xml:space="preserve">                  $ref: 'TS29571_CommonData.yaml#/components/responses/404'</w:t>
      </w:r>
    </w:p>
    <w:p w14:paraId="12FA84CF" w14:textId="77777777" w:rsidR="00DE39A4" w:rsidRDefault="00DE39A4" w:rsidP="00DE39A4">
      <w:pPr>
        <w:pStyle w:val="PL"/>
      </w:pPr>
      <w:r>
        <w:t xml:space="preserve">                '411':</w:t>
      </w:r>
    </w:p>
    <w:p w14:paraId="2FC5AB07" w14:textId="77777777" w:rsidR="00DE39A4" w:rsidRDefault="00DE39A4" w:rsidP="00DE39A4">
      <w:pPr>
        <w:pStyle w:val="PL"/>
      </w:pPr>
      <w:r>
        <w:t xml:space="preserve">                  $ref: 'TS29571_CommonData.yaml#/components/responses/411'</w:t>
      </w:r>
    </w:p>
    <w:p w14:paraId="4D3EFD5D" w14:textId="77777777" w:rsidR="00DE39A4" w:rsidRDefault="00DE39A4" w:rsidP="00DE39A4">
      <w:pPr>
        <w:pStyle w:val="PL"/>
      </w:pPr>
      <w:r>
        <w:t xml:space="preserve">                '413':</w:t>
      </w:r>
    </w:p>
    <w:p w14:paraId="048AC01D" w14:textId="77777777" w:rsidR="00DE39A4" w:rsidRDefault="00DE39A4" w:rsidP="00DE39A4">
      <w:pPr>
        <w:pStyle w:val="PL"/>
      </w:pPr>
      <w:r>
        <w:t xml:space="preserve">                  $ref: 'TS29571_CommonData.yaml#/components/responses/413'</w:t>
      </w:r>
    </w:p>
    <w:p w14:paraId="59F8DE84" w14:textId="77777777" w:rsidR="00DE39A4" w:rsidRDefault="00DE39A4" w:rsidP="00DE39A4">
      <w:pPr>
        <w:pStyle w:val="PL"/>
      </w:pPr>
      <w:r>
        <w:t xml:space="preserve">                '415':</w:t>
      </w:r>
    </w:p>
    <w:p w14:paraId="3B7D60D2" w14:textId="77777777" w:rsidR="00DE39A4" w:rsidRDefault="00DE39A4" w:rsidP="00DE39A4">
      <w:pPr>
        <w:pStyle w:val="PL"/>
      </w:pPr>
      <w:r>
        <w:t xml:space="preserve">                  $ref: 'TS29571_CommonData.yaml#/components/responses/415'</w:t>
      </w:r>
    </w:p>
    <w:p w14:paraId="53F81D39" w14:textId="77777777" w:rsidR="00DE39A4" w:rsidRDefault="00DE39A4" w:rsidP="00DE39A4">
      <w:pPr>
        <w:pStyle w:val="PL"/>
      </w:pPr>
      <w:r>
        <w:t xml:space="preserve">                '429':</w:t>
      </w:r>
    </w:p>
    <w:p w14:paraId="7085F1BD" w14:textId="77777777" w:rsidR="00DE39A4" w:rsidRDefault="00DE39A4" w:rsidP="00DE39A4">
      <w:pPr>
        <w:pStyle w:val="PL"/>
      </w:pPr>
      <w:r>
        <w:t xml:space="preserve">                  $ref: 'TS29571_CommonData.yaml#/components/responses/429'</w:t>
      </w:r>
    </w:p>
    <w:p w14:paraId="5D97DE4A" w14:textId="77777777" w:rsidR="00DE39A4" w:rsidRDefault="00DE39A4" w:rsidP="00DE39A4">
      <w:pPr>
        <w:pStyle w:val="PL"/>
      </w:pPr>
      <w:r>
        <w:t xml:space="preserve">                '500':</w:t>
      </w:r>
    </w:p>
    <w:p w14:paraId="263795D3" w14:textId="77777777" w:rsidR="00DE39A4" w:rsidRDefault="00DE39A4" w:rsidP="00DE39A4">
      <w:pPr>
        <w:pStyle w:val="PL"/>
      </w:pPr>
      <w:r>
        <w:t xml:space="preserve">                  $ref: 'TS29571_CommonData.yaml#/components/responses/500'</w:t>
      </w:r>
    </w:p>
    <w:p w14:paraId="3D7B8A6E" w14:textId="77777777" w:rsidR="00DE39A4" w:rsidRDefault="00DE39A4" w:rsidP="00DE39A4">
      <w:pPr>
        <w:pStyle w:val="PL"/>
      </w:pPr>
      <w:r>
        <w:t xml:space="preserve">                '502':</w:t>
      </w:r>
    </w:p>
    <w:p w14:paraId="477A8271" w14:textId="77777777" w:rsidR="00DE39A4" w:rsidRDefault="00DE39A4" w:rsidP="00DE39A4">
      <w:pPr>
        <w:pStyle w:val="PL"/>
      </w:pPr>
      <w:r>
        <w:t xml:space="preserve">                  $ref: 'TS29571_CommonData.yaml#/components/responses/502'</w:t>
      </w:r>
    </w:p>
    <w:p w14:paraId="41EAF2C8" w14:textId="77777777" w:rsidR="00DE39A4" w:rsidRDefault="00DE39A4" w:rsidP="00DE39A4">
      <w:pPr>
        <w:pStyle w:val="PL"/>
      </w:pPr>
      <w:r>
        <w:t xml:space="preserve">                '503':</w:t>
      </w:r>
    </w:p>
    <w:p w14:paraId="6D70B24D" w14:textId="77777777" w:rsidR="00DE39A4" w:rsidRDefault="00DE39A4" w:rsidP="00DE39A4">
      <w:pPr>
        <w:pStyle w:val="PL"/>
      </w:pPr>
      <w:r>
        <w:t xml:space="preserve">                  $ref: 'TS29571_CommonData.yaml#/components/responses/503'</w:t>
      </w:r>
    </w:p>
    <w:p w14:paraId="17753766" w14:textId="77777777" w:rsidR="00DE39A4" w:rsidRDefault="00DE39A4" w:rsidP="00DE39A4">
      <w:pPr>
        <w:pStyle w:val="PL"/>
      </w:pPr>
      <w:r>
        <w:t xml:space="preserve">                default:</w:t>
      </w:r>
    </w:p>
    <w:p w14:paraId="06DB0E9D" w14:textId="77777777" w:rsidR="00DE39A4" w:rsidRDefault="00DE39A4" w:rsidP="00DE39A4">
      <w:pPr>
        <w:pStyle w:val="PL"/>
      </w:pPr>
      <w:r>
        <w:t xml:space="preserve">                  $ref: 'TS29571_CommonData.yaml#/components/responses/default'</w:t>
      </w:r>
    </w:p>
    <w:p w14:paraId="1CCC4640" w14:textId="77777777" w:rsidR="00DE39A4" w:rsidRDefault="00DE39A4" w:rsidP="00DE39A4">
      <w:pPr>
        <w:pStyle w:val="PL"/>
      </w:pPr>
    </w:p>
    <w:p w14:paraId="63AFB4FA" w14:textId="77777777" w:rsidR="00DE39A4" w:rsidRDefault="00DE39A4" w:rsidP="00DE39A4">
      <w:pPr>
        <w:pStyle w:val="PL"/>
      </w:pPr>
      <w:r w:rsidRPr="00533C32">
        <w:t xml:space="preserve">  </w:t>
      </w:r>
      <w:r>
        <w:t>/nf-group-ids/subscriptions</w:t>
      </w:r>
      <w:r w:rsidRPr="00533C32">
        <w:t>/{subs</w:t>
      </w:r>
      <w:r>
        <w:t>cription</w:t>
      </w:r>
      <w:r w:rsidRPr="00533C32">
        <w:t>Id}:</w:t>
      </w:r>
    </w:p>
    <w:p w14:paraId="66BECFB5" w14:textId="77777777" w:rsidR="00DE39A4" w:rsidRPr="00533C32" w:rsidRDefault="00DE39A4" w:rsidP="00DE39A4">
      <w:pPr>
        <w:pStyle w:val="PL"/>
      </w:pPr>
      <w:r w:rsidRPr="00533C32">
        <w:t xml:space="preserve">    </w:t>
      </w:r>
      <w:r>
        <w:t>get</w:t>
      </w:r>
      <w:r w:rsidRPr="00533C32">
        <w:t>:</w:t>
      </w:r>
    </w:p>
    <w:p w14:paraId="41333A61" w14:textId="77777777" w:rsidR="00DE39A4" w:rsidRPr="00533C32" w:rsidRDefault="00DE39A4" w:rsidP="00DE39A4">
      <w:pPr>
        <w:pStyle w:val="PL"/>
      </w:pPr>
      <w:r w:rsidRPr="00533C32">
        <w:t xml:space="preserve">      summary: </w:t>
      </w:r>
      <w:r>
        <w:t>Retrieves</w:t>
      </w:r>
      <w:r w:rsidRPr="00533C32">
        <w:t xml:space="preserve"> a </w:t>
      </w:r>
      <w:r>
        <w:t>individual subscription</w:t>
      </w:r>
      <w:r w:rsidRPr="008B339A">
        <w:t xml:space="preserve"> </w:t>
      </w:r>
      <w:r>
        <w:t>to NF Group ID mapping</w:t>
      </w:r>
    </w:p>
    <w:p w14:paraId="65537D18" w14:textId="77777777" w:rsidR="00DE39A4" w:rsidRPr="00533C32" w:rsidRDefault="00DE39A4" w:rsidP="00DE39A4">
      <w:pPr>
        <w:pStyle w:val="PL"/>
      </w:pPr>
      <w:r w:rsidRPr="00533C32">
        <w:t xml:space="preserve">      operationId: </w:t>
      </w:r>
      <w:r>
        <w:t>QueryGroupIdSubscription</w:t>
      </w:r>
    </w:p>
    <w:p w14:paraId="4EF2E419" w14:textId="77777777" w:rsidR="00DE39A4" w:rsidRPr="00533C32" w:rsidRDefault="00DE39A4" w:rsidP="00DE39A4">
      <w:pPr>
        <w:pStyle w:val="PL"/>
      </w:pPr>
      <w:r w:rsidRPr="00533C32">
        <w:t xml:space="preserve">      tags:</w:t>
      </w:r>
    </w:p>
    <w:p w14:paraId="57257FE0" w14:textId="77777777" w:rsidR="00DE39A4" w:rsidRDefault="00DE39A4" w:rsidP="00DE39A4">
      <w:pPr>
        <w:pStyle w:val="PL"/>
        <w:rPr>
          <w:lang w:eastAsia="zh-CN"/>
        </w:rPr>
      </w:pPr>
      <w:r w:rsidRPr="00533C32">
        <w:t xml:space="preserve">        - </w:t>
      </w:r>
      <w:r>
        <w:t xml:space="preserve">NF Group ID Subscription </w:t>
      </w:r>
      <w:r w:rsidRPr="00533C32">
        <w:t>(Document)</w:t>
      </w:r>
    </w:p>
    <w:p w14:paraId="54A7AAB0" w14:textId="77777777" w:rsidR="00DE39A4" w:rsidRPr="00533C32" w:rsidRDefault="00DE39A4" w:rsidP="00DE39A4">
      <w:pPr>
        <w:pStyle w:val="PL"/>
      </w:pPr>
      <w:r w:rsidRPr="00533C32">
        <w:t xml:space="preserve">      parameters:</w:t>
      </w:r>
    </w:p>
    <w:p w14:paraId="3F4BF482" w14:textId="77777777" w:rsidR="00DE39A4" w:rsidRPr="00533C32" w:rsidRDefault="00DE39A4" w:rsidP="00DE39A4">
      <w:pPr>
        <w:pStyle w:val="PL"/>
      </w:pPr>
      <w:r w:rsidRPr="00533C32">
        <w:t xml:space="preserve">        - name: subs</w:t>
      </w:r>
      <w:r>
        <w:t>cription</w:t>
      </w:r>
      <w:r w:rsidRPr="00533C32">
        <w:t>Id</w:t>
      </w:r>
    </w:p>
    <w:p w14:paraId="5FEFFF82" w14:textId="77777777" w:rsidR="00DE39A4" w:rsidRPr="00533C32" w:rsidRDefault="00DE39A4" w:rsidP="00DE39A4">
      <w:pPr>
        <w:pStyle w:val="PL"/>
      </w:pPr>
      <w:r w:rsidRPr="00533C32">
        <w:t xml:space="preserve">          in: path</w:t>
      </w:r>
    </w:p>
    <w:p w14:paraId="152A07BB" w14:textId="77777777" w:rsidR="00DE39A4" w:rsidRPr="00533C32" w:rsidRDefault="00DE39A4" w:rsidP="00DE39A4">
      <w:pPr>
        <w:pStyle w:val="PL"/>
      </w:pPr>
      <w:r w:rsidRPr="00533C32">
        <w:t xml:space="preserve">          required: true</w:t>
      </w:r>
    </w:p>
    <w:p w14:paraId="08773AD2" w14:textId="77777777" w:rsidR="00DE39A4" w:rsidRPr="00533C32" w:rsidRDefault="00DE39A4" w:rsidP="00DE39A4">
      <w:pPr>
        <w:pStyle w:val="PL"/>
      </w:pPr>
      <w:r w:rsidRPr="00533C32">
        <w:t xml:space="preserve">          description: Unique ID of the subscription to </w:t>
      </w:r>
      <w:r>
        <w:t>retrieve</w:t>
      </w:r>
    </w:p>
    <w:p w14:paraId="6118525E" w14:textId="77777777" w:rsidR="00DE39A4" w:rsidRPr="00533C32" w:rsidRDefault="00DE39A4" w:rsidP="00DE39A4">
      <w:pPr>
        <w:pStyle w:val="PL"/>
      </w:pPr>
      <w:r w:rsidRPr="00533C32">
        <w:t xml:space="preserve">          schema:</w:t>
      </w:r>
    </w:p>
    <w:p w14:paraId="7D1CD64F" w14:textId="77777777" w:rsidR="00DE39A4" w:rsidRPr="00533C32" w:rsidRDefault="00DE39A4" w:rsidP="00DE39A4">
      <w:pPr>
        <w:pStyle w:val="PL"/>
      </w:pPr>
      <w:r w:rsidRPr="00533C32">
        <w:t xml:space="preserve">            type: string</w:t>
      </w:r>
    </w:p>
    <w:p w14:paraId="56567FB2" w14:textId="77777777" w:rsidR="00DE39A4" w:rsidRPr="00533C32" w:rsidRDefault="00DE39A4" w:rsidP="00DE39A4">
      <w:pPr>
        <w:pStyle w:val="PL"/>
      </w:pPr>
      <w:r w:rsidRPr="00533C32">
        <w:t xml:space="preserve">      responses:</w:t>
      </w:r>
    </w:p>
    <w:p w14:paraId="4F6DB830" w14:textId="77777777" w:rsidR="00DE39A4" w:rsidRPr="00533C32" w:rsidRDefault="00DE39A4" w:rsidP="00DE39A4">
      <w:pPr>
        <w:pStyle w:val="PL"/>
      </w:pPr>
      <w:r w:rsidRPr="00533C32">
        <w:t xml:space="preserve">        '200':</w:t>
      </w:r>
    </w:p>
    <w:p w14:paraId="3F3FF230" w14:textId="77777777" w:rsidR="00DE39A4" w:rsidRPr="00533C32" w:rsidRDefault="00DE39A4" w:rsidP="00DE39A4">
      <w:pPr>
        <w:pStyle w:val="PL"/>
      </w:pPr>
      <w:r w:rsidRPr="00533C32">
        <w:t xml:space="preserve">          description: Expected response to a valid request</w:t>
      </w:r>
    </w:p>
    <w:p w14:paraId="133AF2BB" w14:textId="77777777" w:rsidR="00DE39A4" w:rsidRPr="00533C32" w:rsidRDefault="00DE39A4" w:rsidP="00DE39A4">
      <w:pPr>
        <w:pStyle w:val="PL"/>
      </w:pPr>
      <w:r w:rsidRPr="00533C32">
        <w:lastRenderedPageBreak/>
        <w:t xml:space="preserve">          content:</w:t>
      </w:r>
    </w:p>
    <w:p w14:paraId="577EBADC" w14:textId="77777777" w:rsidR="00DE39A4" w:rsidRPr="00533C32" w:rsidRDefault="00DE39A4" w:rsidP="00DE39A4">
      <w:pPr>
        <w:pStyle w:val="PL"/>
      </w:pPr>
      <w:r w:rsidRPr="00533C32">
        <w:t xml:space="preserve">            application/json:</w:t>
      </w:r>
    </w:p>
    <w:p w14:paraId="33D37C57" w14:textId="77777777" w:rsidR="00DE39A4" w:rsidRPr="00533C32" w:rsidRDefault="00DE39A4" w:rsidP="00DE39A4">
      <w:pPr>
        <w:pStyle w:val="PL"/>
      </w:pPr>
      <w:r w:rsidRPr="00533C32">
        <w:t xml:space="preserve">              schema:</w:t>
      </w:r>
    </w:p>
    <w:p w14:paraId="5355D718" w14:textId="77777777" w:rsidR="00DE39A4" w:rsidRDefault="00DE39A4" w:rsidP="00DE39A4">
      <w:pPr>
        <w:pStyle w:val="PL"/>
        <w:rPr>
          <w:lang w:eastAsia="zh-CN"/>
        </w:rPr>
      </w:pPr>
      <w:r w:rsidRPr="00533C32">
        <w:t xml:space="preserve">                </w:t>
      </w:r>
      <w:r w:rsidRPr="009B7D5E">
        <w:t>$ref: '#/components/schemas/SubscriptionData'</w:t>
      </w:r>
    </w:p>
    <w:p w14:paraId="1F29841E" w14:textId="77777777" w:rsidR="00DE39A4" w:rsidRPr="00B06F7A" w:rsidRDefault="00DE39A4" w:rsidP="00DE39A4">
      <w:pPr>
        <w:pStyle w:val="PL"/>
        <w:rPr>
          <w:lang w:val="en-US"/>
        </w:rPr>
      </w:pPr>
      <w:r w:rsidRPr="00B06F7A">
        <w:rPr>
          <w:lang w:val="en-US"/>
        </w:rPr>
        <w:t xml:space="preserve">        '400':</w:t>
      </w:r>
    </w:p>
    <w:p w14:paraId="16BE48EB" w14:textId="77777777" w:rsidR="00DE39A4" w:rsidRPr="00B06F7A" w:rsidRDefault="00DE39A4" w:rsidP="00DE39A4">
      <w:pPr>
        <w:pStyle w:val="PL"/>
      </w:pPr>
      <w:r w:rsidRPr="00B06F7A">
        <w:rPr>
          <w:lang w:val="en-US"/>
        </w:rPr>
        <w:t xml:space="preserve">          </w:t>
      </w:r>
      <w:r w:rsidRPr="00B06F7A">
        <w:t>$ref: 'TS29571_CommonData.yaml#/components/responses/400'</w:t>
      </w:r>
    </w:p>
    <w:p w14:paraId="1D0026EE" w14:textId="77777777" w:rsidR="00DE39A4" w:rsidRPr="00B06F7A" w:rsidRDefault="00DE39A4" w:rsidP="00DE39A4">
      <w:pPr>
        <w:pStyle w:val="PL"/>
        <w:rPr>
          <w:lang w:val="en-US"/>
        </w:rPr>
      </w:pPr>
      <w:r w:rsidRPr="00B06F7A">
        <w:rPr>
          <w:lang w:val="en-US"/>
        </w:rPr>
        <w:t xml:space="preserve">        '40</w:t>
      </w:r>
      <w:r>
        <w:rPr>
          <w:lang w:val="en-US"/>
        </w:rPr>
        <w:t>1</w:t>
      </w:r>
      <w:r w:rsidRPr="00B06F7A">
        <w:rPr>
          <w:lang w:val="en-US"/>
        </w:rPr>
        <w:t>':</w:t>
      </w:r>
    </w:p>
    <w:p w14:paraId="29E23DD9" w14:textId="77777777" w:rsidR="00DE39A4" w:rsidRPr="00B06F7A" w:rsidRDefault="00DE39A4" w:rsidP="00DE39A4">
      <w:pPr>
        <w:pStyle w:val="PL"/>
      </w:pPr>
      <w:r w:rsidRPr="00B06F7A">
        <w:rPr>
          <w:lang w:val="en-US"/>
        </w:rPr>
        <w:t xml:space="preserve">          $ref: 'TS29571_CommonData.yaml#/components/responses/40</w:t>
      </w:r>
      <w:r>
        <w:rPr>
          <w:lang w:val="en-US"/>
        </w:rPr>
        <w:t>1</w:t>
      </w:r>
      <w:r w:rsidRPr="00B06F7A">
        <w:rPr>
          <w:lang w:val="en-US"/>
        </w:rPr>
        <w:t>'</w:t>
      </w:r>
    </w:p>
    <w:p w14:paraId="676B68F3" w14:textId="77777777" w:rsidR="00DE39A4" w:rsidRPr="00B06F7A" w:rsidRDefault="00DE39A4" w:rsidP="00DE39A4">
      <w:pPr>
        <w:pStyle w:val="PL"/>
      </w:pPr>
      <w:r w:rsidRPr="00B06F7A">
        <w:t xml:space="preserve">        '403':</w:t>
      </w:r>
    </w:p>
    <w:p w14:paraId="1EA6182F" w14:textId="77777777" w:rsidR="00DE39A4" w:rsidRPr="00B06F7A" w:rsidRDefault="00DE39A4" w:rsidP="00DE39A4">
      <w:pPr>
        <w:pStyle w:val="PL"/>
      </w:pPr>
      <w:r w:rsidRPr="00B06F7A">
        <w:rPr>
          <w:lang w:val="en-US"/>
        </w:rPr>
        <w:t xml:space="preserve">          $ref: 'TS29571_CommonData.yaml#/components/responses/403'</w:t>
      </w:r>
    </w:p>
    <w:p w14:paraId="64FA77BF" w14:textId="77777777" w:rsidR="00DE39A4" w:rsidRPr="00B06F7A" w:rsidRDefault="00DE39A4" w:rsidP="00DE39A4">
      <w:pPr>
        <w:pStyle w:val="PL"/>
      </w:pPr>
      <w:r w:rsidRPr="00B06F7A">
        <w:t xml:space="preserve">        '404':</w:t>
      </w:r>
    </w:p>
    <w:p w14:paraId="77D0CED2" w14:textId="77777777" w:rsidR="00DE39A4" w:rsidRPr="00B06F7A" w:rsidRDefault="00DE39A4" w:rsidP="00DE39A4">
      <w:pPr>
        <w:pStyle w:val="PL"/>
        <w:rPr>
          <w:lang w:val="en-US"/>
        </w:rPr>
      </w:pPr>
      <w:r w:rsidRPr="00B06F7A">
        <w:rPr>
          <w:lang w:val="en-US"/>
        </w:rPr>
        <w:t xml:space="preserve">          $ref: 'TS29571_CommonData.yaml#/components/responses/404'</w:t>
      </w:r>
    </w:p>
    <w:p w14:paraId="209B58D5" w14:textId="77777777" w:rsidR="00DE39A4" w:rsidRPr="00B06F7A" w:rsidRDefault="00DE39A4" w:rsidP="00DE39A4">
      <w:pPr>
        <w:pStyle w:val="PL"/>
        <w:rPr>
          <w:lang w:val="en-US"/>
        </w:rPr>
      </w:pPr>
      <w:r w:rsidRPr="00B06F7A">
        <w:rPr>
          <w:lang w:val="en-US"/>
        </w:rPr>
        <w:t xml:space="preserve">        '4</w:t>
      </w:r>
      <w:r>
        <w:rPr>
          <w:lang w:val="en-US"/>
        </w:rPr>
        <w:t>06</w:t>
      </w:r>
      <w:r w:rsidRPr="00B06F7A">
        <w:rPr>
          <w:lang w:val="en-US"/>
        </w:rPr>
        <w:t>':</w:t>
      </w:r>
    </w:p>
    <w:p w14:paraId="02ABB7AD" w14:textId="77777777" w:rsidR="00DE39A4" w:rsidRPr="00B06F7A" w:rsidRDefault="00DE39A4" w:rsidP="00DE39A4">
      <w:pPr>
        <w:pStyle w:val="PL"/>
      </w:pPr>
      <w:r w:rsidRPr="00B06F7A">
        <w:rPr>
          <w:lang w:val="en-US"/>
        </w:rPr>
        <w:t xml:space="preserve">          $ref: 'TS29571_CommonData.yaml#/components/responses/4</w:t>
      </w:r>
      <w:r>
        <w:rPr>
          <w:lang w:val="en-US"/>
        </w:rPr>
        <w:t>06</w:t>
      </w:r>
      <w:r w:rsidRPr="00B06F7A">
        <w:rPr>
          <w:lang w:val="en-US"/>
        </w:rPr>
        <w:t>'</w:t>
      </w:r>
    </w:p>
    <w:p w14:paraId="10B22897" w14:textId="77777777" w:rsidR="00DE39A4" w:rsidRPr="00B06F7A" w:rsidRDefault="00DE39A4" w:rsidP="00DE39A4">
      <w:pPr>
        <w:pStyle w:val="PL"/>
        <w:rPr>
          <w:lang w:val="en-US"/>
        </w:rPr>
      </w:pPr>
      <w:r w:rsidRPr="00B06F7A">
        <w:rPr>
          <w:lang w:val="en-US"/>
        </w:rPr>
        <w:t xml:space="preserve">        '4</w:t>
      </w:r>
      <w:r>
        <w:rPr>
          <w:lang w:val="en-US"/>
        </w:rPr>
        <w:t>29</w:t>
      </w:r>
      <w:r w:rsidRPr="00B06F7A">
        <w:rPr>
          <w:lang w:val="en-US"/>
        </w:rPr>
        <w:t>':</w:t>
      </w:r>
    </w:p>
    <w:p w14:paraId="1DCBD9F0" w14:textId="77777777" w:rsidR="00DE39A4" w:rsidRPr="00B06F7A" w:rsidRDefault="00DE39A4" w:rsidP="00DE39A4">
      <w:pPr>
        <w:pStyle w:val="PL"/>
      </w:pPr>
      <w:r w:rsidRPr="00B06F7A">
        <w:rPr>
          <w:lang w:val="en-US"/>
        </w:rPr>
        <w:t xml:space="preserve">          $ref: 'TS29571_CommonData.yaml#/components/responses/4</w:t>
      </w:r>
      <w:r>
        <w:rPr>
          <w:lang w:val="en-US"/>
        </w:rPr>
        <w:t>29</w:t>
      </w:r>
      <w:r w:rsidRPr="00B06F7A">
        <w:rPr>
          <w:lang w:val="en-US"/>
        </w:rPr>
        <w:t>'</w:t>
      </w:r>
    </w:p>
    <w:p w14:paraId="307495B2" w14:textId="77777777" w:rsidR="00DE39A4" w:rsidRPr="00B06F7A" w:rsidRDefault="00DE39A4" w:rsidP="00DE39A4">
      <w:pPr>
        <w:pStyle w:val="PL"/>
        <w:rPr>
          <w:lang w:val="en-US"/>
        </w:rPr>
      </w:pPr>
      <w:r w:rsidRPr="00B06F7A">
        <w:rPr>
          <w:lang w:val="en-US"/>
        </w:rPr>
        <w:t xml:space="preserve">        '500':</w:t>
      </w:r>
    </w:p>
    <w:p w14:paraId="039F8869" w14:textId="77777777" w:rsidR="00DE39A4" w:rsidRPr="00B06F7A" w:rsidRDefault="00DE39A4" w:rsidP="00DE39A4">
      <w:pPr>
        <w:pStyle w:val="PL"/>
      </w:pPr>
      <w:r w:rsidRPr="00B06F7A">
        <w:rPr>
          <w:lang w:val="en-US"/>
        </w:rPr>
        <w:t xml:space="preserve">          </w:t>
      </w:r>
      <w:r w:rsidRPr="00B06F7A">
        <w:t>$ref: 'TS29571_CommonData.yaml#/components/responses/500'</w:t>
      </w:r>
    </w:p>
    <w:p w14:paraId="1A40E735" w14:textId="77777777" w:rsidR="00DE39A4" w:rsidRPr="00B06F7A" w:rsidRDefault="00DE39A4" w:rsidP="00DE39A4">
      <w:pPr>
        <w:pStyle w:val="PL"/>
        <w:rPr>
          <w:lang w:val="en-US"/>
        </w:rPr>
      </w:pPr>
      <w:r w:rsidRPr="00B06F7A">
        <w:rPr>
          <w:lang w:val="en-US"/>
        </w:rPr>
        <w:t xml:space="preserve">        '</w:t>
      </w:r>
      <w:r>
        <w:rPr>
          <w:lang w:val="en-US"/>
        </w:rPr>
        <w:t>502</w:t>
      </w:r>
      <w:r w:rsidRPr="00B06F7A">
        <w:rPr>
          <w:lang w:val="en-US"/>
        </w:rPr>
        <w:t>':</w:t>
      </w:r>
    </w:p>
    <w:p w14:paraId="46F2A589" w14:textId="77777777" w:rsidR="00DE39A4" w:rsidRPr="00B06F7A" w:rsidRDefault="00DE39A4" w:rsidP="00DE39A4">
      <w:pPr>
        <w:pStyle w:val="PL"/>
      </w:pPr>
      <w:r w:rsidRPr="00B06F7A">
        <w:rPr>
          <w:lang w:val="en-US"/>
        </w:rPr>
        <w:t xml:space="preserve">          $ref: 'TS29571_CommonData.yaml#/components/responses/</w:t>
      </w:r>
      <w:r>
        <w:rPr>
          <w:lang w:val="en-US"/>
        </w:rPr>
        <w:t>502</w:t>
      </w:r>
      <w:r w:rsidRPr="00B06F7A">
        <w:rPr>
          <w:lang w:val="en-US"/>
        </w:rPr>
        <w:t>'</w:t>
      </w:r>
    </w:p>
    <w:p w14:paraId="65C544F8" w14:textId="77777777" w:rsidR="00DE39A4" w:rsidRPr="00B06F7A" w:rsidRDefault="00DE39A4" w:rsidP="00DE39A4">
      <w:pPr>
        <w:pStyle w:val="PL"/>
        <w:rPr>
          <w:lang w:val="en-US"/>
        </w:rPr>
      </w:pPr>
      <w:r w:rsidRPr="00B06F7A">
        <w:rPr>
          <w:lang w:val="en-US"/>
        </w:rPr>
        <w:t xml:space="preserve">        '503':</w:t>
      </w:r>
    </w:p>
    <w:p w14:paraId="5BF3D3E1" w14:textId="77777777" w:rsidR="00DE39A4" w:rsidRPr="00B06F7A" w:rsidRDefault="00DE39A4" w:rsidP="00DE39A4">
      <w:pPr>
        <w:pStyle w:val="PL"/>
        <w:rPr>
          <w:lang w:val="en-US"/>
        </w:rPr>
      </w:pPr>
      <w:r w:rsidRPr="00B06F7A">
        <w:t xml:space="preserve">          $ref: 'TS29571_CommonData.yaml#/components/responses/503'</w:t>
      </w:r>
    </w:p>
    <w:p w14:paraId="34144D42" w14:textId="77777777" w:rsidR="00DE39A4" w:rsidRPr="00533C32" w:rsidRDefault="00DE39A4" w:rsidP="00DE39A4">
      <w:pPr>
        <w:pStyle w:val="PL"/>
      </w:pPr>
      <w:r w:rsidRPr="00533C32">
        <w:t xml:space="preserve">        default:</w:t>
      </w:r>
    </w:p>
    <w:p w14:paraId="09E4B3BF" w14:textId="77777777" w:rsidR="00DE39A4" w:rsidRDefault="00DE39A4" w:rsidP="00DE39A4">
      <w:pPr>
        <w:pStyle w:val="PL"/>
        <w:rPr>
          <w:lang w:eastAsia="zh-CN"/>
        </w:rPr>
      </w:pPr>
      <w:r w:rsidRPr="002E5CBA">
        <w:t xml:space="preserve">          </w:t>
      </w:r>
      <w:r w:rsidRPr="001F14B1">
        <w:t>$ref: 'TS29571_CommonDat</w:t>
      </w:r>
      <w:r>
        <w:t>a.yaml#/components/responses/default</w:t>
      </w:r>
      <w:r w:rsidRPr="001F14B1">
        <w:t>'</w:t>
      </w:r>
    </w:p>
    <w:p w14:paraId="25D066E7" w14:textId="77777777" w:rsidR="00DE39A4" w:rsidRDefault="00DE39A4" w:rsidP="00DE39A4">
      <w:pPr>
        <w:pStyle w:val="PL"/>
      </w:pPr>
    </w:p>
    <w:p w14:paraId="47086E74" w14:textId="77777777" w:rsidR="00DE39A4" w:rsidRPr="00533C32" w:rsidRDefault="00DE39A4" w:rsidP="00DE39A4">
      <w:pPr>
        <w:pStyle w:val="PL"/>
      </w:pPr>
      <w:r w:rsidRPr="00533C32">
        <w:t xml:space="preserve">    patch:</w:t>
      </w:r>
    </w:p>
    <w:p w14:paraId="29823D5F" w14:textId="77777777" w:rsidR="00DE39A4" w:rsidRPr="00533C32" w:rsidRDefault="00DE39A4" w:rsidP="00DE39A4">
      <w:pPr>
        <w:pStyle w:val="PL"/>
      </w:pPr>
      <w:r w:rsidRPr="00533C32">
        <w:t xml:space="preserve">      summary: Modify an individual subscription</w:t>
      </w:r>
      <w:r w:rsidRPr="008B339A">
        <w:t xml:space="preserve"> </w:t>
      </w:r>
      <w:r>
        <w:t>to NF Group ID mapping</w:t>
      </w:r>
    </w:p>
    <w:p w14:paraId="04792834" w14:textId="77777777" w:rsidR="00DE39A4" w:rsidRPr="00533C32" w:rsidRDefault="00DE39A4" w:rsidP="00DE39A4">
      <w:pPr>
        <w:pStyle w:val="PL"/>
      </w:pPr>
      <w:r w:rsidRPr="00533C32">
        <w:t xml:space="preserve">      operationId: Modify</w:t>
      </w:r>
      <w:r>
        <w:t>GroupIdSubscription</w:t>
      </w:r>
    </w:p>
    <w:p w14:paraId="3707F954" w14:textId="77777777" w:rsidR="00DE39A4" w:rsidRPr="00533C32" w:rsidRDefault="00DE39A4" w:rsidP="00DE39A4">
      <w:pPr>
        <w:pStyle w:val="PL"/>
      </w:pPr>
      <w:r w:rsidRPr="00533C32">
        <w:t xml:space="preserve">      tags:</w:t>
      </w:r>
    </w:p>
    <w:p w14:paraId="47F4EC53" w14:textId="77777777" w:rsidR="00DE39A4" w:rsidRDefault="00DE39A4" w:rsidP="00DE39A4">
      <w:pPr>
        <w:pStyle w:val="PL"/>
        <w:rPr>
          <w:lang w:eastAsia="zh-CN"/>
        </w:rPr>
      </w:pPr>
      <w:r w:rsidRPr="00533C32">
        <w:t xml:space="preserve">        - </w:t>
      </w:r>
      <w:r>
        <w:t xml:space="preserve">NF Group ID Subscription </w:t>
      </w:r>
      <w:r w:rsidRPr="00533C32">
        <w:t>(Document)</w:t>
      </w:r>
    </w:p>
    <w:p w14:paraId="1A1AF9B5" w14:textId="77777777" w:rsidR="00DE39A4" w:rsidRPr="00533C32" w:rsidRDefault="00DE39A4" w:rsidP="00DE39A4">
      <w:pPr>
        <w:pStyle w:val="PL"/>
      </w:pPr>
      <w:r w:rsidRPr="00533C32">
        <w:t xml:space="preserve">      parameters:</w:t>
      </w:r>
    </w:p>
    <w:p w14:paraId="17EA4828" w14:textId="77777777" w:rsidR="00DE39A4" w:rsidRPr="00533C32" w:rsidRDefault="00DE39A4" w:rsidP="00DE39A4">
      <w:pPr>
        <w:pStyle w:val="PL"/>
      </w:pPr>
      <w:r w:rsidRPr="00533C32">
        <w:t xml:space="preserve">        - name: subs</w:t>
      </w:r>
      <w:r>
        <w:t>cription</w:t>
      </w:r>
      <w:r w:rsidRPr="00533C32">
        <w:t>Id</w:t>
      </w:r>
    </w:p>
    <w:p w14:paraId="11DEF13D" w14:textId="77777777" w:rsidR="00DE39A4" w:rsidRPr="00533C32" w:rsidRDefault="00DE39A4" w:rsidP="00DE39A4">
      <w:pPr>
        <w:pStyle w:val="PL"/>
      </w:pPr>
      <w:r w:rsidRPr="00533C32">
        <w:t xml:space="preserve">          in: path</w:t>
      </w:r>
    </w:p>
    <w:p w14:paraId="30D9684F" w14:textId="77777777" w:rsidR="00DE39A4" w:rsidRPr="00533C32" w:rsidRDefault="00DE39A4" w:rsidP="00DE39A4">
      <w:pPr>
        <w:pStyle w:val="PL"/>
      </w:pPr>
      <w:r w:rsidRPr="00533C32">
        <w:t xml:space="preserve">          required: true</w:t>
      </w:r>
    </w:p>
    <w:p w14:paraId="1F836C8D" w14:textId="77777777" w:rsidR="00DE39A4" w:rsidRPr="00533C32" w:rsidRDefault="00DE39A4" w:rsidP="00DE39A4">
      <w:pPr>
        <w:pStyle w:val="PL"/>
      </w:pPr>
      <w:r w:rsidRPr="00533C32">
        <w:t xml:space="preserve">          schema:</w:t>
      </w:r>
    </w:p>
    <w:p w14:paraId="0FE82C80" w14:textId="77777777" w:rsidR="00DE39A4" w:rsidRDefault="00DE39A4" w:rsidP="00DE39A4">
      <w:pPr>
        <w:pStyle w:val="PL"/>
        <w:rPr>
          <w:lang w:eastAsia="zh-CN"/>
        </w:rPr>
      </w:pPr>
      <w:r w:rsidRPr="00533C32">
        <w:t xml:space="preserve">            type: string</w:t>
      </w:r>
    </w:p>
    <w:p w14:paraId="58FFE4B8" w14:textId="77777777" w:rsidR="00DE39A4" w:rsidRPr="002857AD" w:rsidRDefault="00DE39A4" w:rsidP="00DE39A4">
      <w:pPr>
        <w:pStyle w:val="PL"/>
      </w:pPr>
      <w:r w:rsidRPr="002857AD">
        <w:t xml:space="preserve">        - name: supported-features</w:t>
      </w:r>
    </w:p>
    <w:p w14:paraId="6BF645DA" w14:textId="77777777" w:rsidR="00DE39A4" w:rsidRPr="002857AD" w:rsidRDefault="00DE39A4" w:rsidP="00DE39A4">
      <w:pPr>
        <w:pStyle w:val="PL"/>
      </w:pPr>
      <w:r w:rsidRPr="002857AD">
        <w:t xml:space="preserve">          in: query</w:t>
      </w:r>
    </w:p>
    <w:p w14:paraId="61E2A252" w14:textId="77777777" w:rsidR="00DE39A4" w:rsidRPr="002857AD" w:rsidRDefault="00DE39A4" w:rsidP="00DE39A4">
      <w:pPr>
        <w:pStyle w:val="PL"/>
      </w:pPr>
      <w:r w:rsidRPr="002857AD">
        <w:t xml:space="preserve">          description: Features required to be supported by the target NF</w:t>
      </w:r>
    </w:p>
    <w:p w14:paraId="4E7A13CE" w14:textId="77777777" w:rsidR="00DE39A4" w:rsidRPr="002857AD" w:rsidRDefault="00DE39A4" w:rsidP="00DE39A4">
      <w:pPr>
        <w:pStyle w:val="PL"/>
      </w:pPr>
      <w:r w:rsidRPr="002857AD">
        <w:t xml:space="preserve">          schema:</w:t>
      </w:r>
    </w:p>
    <w:p w14:paraId="3C56B4E1" w14:textId="77777777" w:rsidR="00DE39A4" w:rsidRPr="00533C32" w:rsidRDefault="00DE39A4" w:rsidP="00DE39A4">
      <w:pPr>
        <w:pStyle w:val="PL"/>
        <w:rPr>
          <w:lang w:eastAsia="zh-CN"/>
        </w:rPr>
      </w:pPr>
      <w:r w:rsidRPr="002857AD">
        <w:t xml:space="preserve">            $ref: 'TS29571_CommonData.yaml#/components/schemas/SupportedFeatures'</w:t>
      </w:r>
    </w:p>
    <w:p w14:paraId="6565FCEB" w14:textId="77777777" w:rsidR="00DE39A4" w:rsidRPr="00533C32" w:rsidRDefault="00DE39A4" w:rsidP="00DE39A4">
      <w:pPr>
        <w:pStyle w:val="PL"/>
      </w:pPr>
      <w:r w:rsidRPr="00533C32">
        <w:t xml:space="preserve">      requestBody:</w:t>
      </w:r>
    </w:p>
    <w:p w14:paraId="14A4B3C4" w14:textId="77777777" w:rsidR="00DE39A4" w:rsidRPr="00533C32" w:rsidRDefault="00DE39A4" w:rsidP="00DE39A4">
      <w:pPr>
        <w:pStyle w:val="PL"/>
      </w:pPr>
      <w:r w:rsidRPr="00533C32">
        <w:t xml:space="preserve">        content:</w:t>
      </w:r>
    </w:p>
    <w:p w14:paraId="0D912B5E" w14:textId="77777777" w:rsidR="00DE39A4" w:rsidRPr="00533C32" w:rsidRDefault="00DE39A4" w:rsidP="00DE39A4">
      <w:pPr>
        <w:pStyle w:val="PL"/>
      </w:pPr>
      <w:r w:rsidRPr="00533C32">
        <w:t xml:space="preserve">          application/json-patch+json:</w:t>
      </w:r>
    </w:p>
    <w:p w14:paraId="15395B5D" w14:textId="77777777" w:rsidR="00DE39A4" w:rsidRPr="00533C32" w:rsidRDefault="00DE39A4" w:rsidP="00DE39A4">
      <w:pPr>
        <w:pStyle w:val="PL"/>
      </w:pPr>
      <w:r w:rsidRPr="00533C32">
        <w:t xml:space="preserve">            schema:</w:t>
      </w:r>
    </w:p>
    <w:p w14:paraId="5472CAB0" w14:textId="77777777" w:rsidR="00DE39A4" w:rsidRPr="00533C32" w:rsidRDefault="00DE39A4" w:rsidP="00DE39A4">
      <w:pPr>
        <w:pStyle w:val="PL"/>
      </w:pPr>
      <w:r w:rsidRPr="00533C32">
        <w:t xml:space="preserve">              type: array</w:t>
      </w:r>
    </w:p>
    <w:p w14:paraId="52D69BDA" w14:textId="77777777" w:rsidR="00DE39A4" w:rsidRPr="00533C32" w:rsidRDefault="00DE39A4" w:rsidP="00DE39A4">
      <w:pPr>
        <w:pStyle w:val="PL"/>
      </w:pPr>
      <w:r w:rsidRPr="00533C32">
        <w:t xml:space="preserve">              items:</w:t>
      </w:r>
    </w:p>
    <w:p w14:paraId="0E25D2D7" w14:textId="77777777" w:rsidR="00DE39A4" w:rsidRPr="00533C32" w:rsidRDefault="00DE39A4" w:rsidP="00DE39A4">
      <w:pPr>
        <w:pStyle w:val="PL"/>
      </w:pPr>
      <w:r w:rsidRPr="00533C32">
        <w:t xml:space="preserve">                $ref: 'TS29571_CommonData.yaml#/components/schemas/PatchItem'</w:t>
      </w:r>
    </w:p>
    <w:p w14:paraId="5C163102" w14:textId="77777777" w:rsidR="00DE39A4" w:rsidRPr="00533C32" w:rsidRDefault="00DE39A4" w:rsidP="00DE39A4">
      <w:pPr>
        <w:pStyle w:val="PL"/>
      </w:pPr>
      <w:r w:rsidRPr="00533C32">
        <w:t xml:space="preserve">              minItems: 1</w:t>
      </w:r>
    </w:p>
    <w:p w14:paraId="5A630EB0" w14:textId="77777777" w:rsidR="00DE39A4" w:rsidRPr="00533C32" w:rsidRDefault="00DE39A4" w:rsidP="00DE39A4">
      <w:pPr>
        <w:pStyle w:val="PL"/>
      </w:pPr>
      <w:r w:rsidRPr="00533C32">
        <w:t xml:space="preserve">        required: true</w:t>
      </w:r>
    </w:p>
    <w:p w14:paraId="25376489" w14:textId="77777777" w:rsidR="00DE39A4" w:rsidRPr="00533C32" w:rsidRDefault="00DE39A4" w:rsidP="00DE39A4">
      <w:pPr>
        <w:pStyle w:val="PL"/>
      </w:pPr>
      <w:r w:rsidRPr="00533C32">
        <w:t xml:space="preserve">      responses:</w:t>
      </w:r>
    </w:p>
    <w:p w14:paraId="59189324" w14:textId="77777777" w:rsidR="00DE39A4" w:rsidRPr="00533C32" w:rsidRDefault="00DE39A4" w:rsidP="00DE39A4">
      <w:pPr>
        <w:pStyle w:val="PL"/>
      </w:pPr>
      <w:r w:rsidRPr="00533C32">
        <w:t xml:space="preserve">        '204':</w:t>
      </w:r>
    </w:p>
    <w:p w14:paraId="1ED1AED6" w14:textId="77777777" w:rsidR="00DE39A4" w:rsidRPr="00533C32" w:rsidRDefault="00DE39A4" w:rsidP="00DE39A4">
      <w:pPr>
        <w:pStyle w:val="PL"/>
      </w:pPr>
      <w:r w:rsidRPr="00533C32">
        <w:t xml:space="preserve">          description: Successful response</w:t>
      </w:r>
    </w:p>
    <w:p w14:paraId="6D2D0AA7" w14:textId="77777777" w:rsidR="00DE39A4" w:rsidRDefault="00DE39A4" w:rsidP="00DE39A4">
      <w:pPr>
        <w:pStyle w:val="PL"/>
        <w:rPr>
          <w:lang w:eastAsia="zh-CN"/>
        </w:rPr>
      </w:pPr>
      <w:r>
        <w:rPr>
          <w:rFonts w:hint="eastAsia"/>
          <w:lang w:eastAsia="zh-CN"/>
        </w:rPr>
        <w:t xml:space="preserve">        '200':</w:t>
      </w:r>
    </w:p>
    <w:p w14:paraId="73FE8A5F" w14:textId="77777777" w:rsidR="00DE39A4" w:rsidRPr="000B71E3" w:rsidRDefault="00DE39A4" w:rsidP="00DE39A4">
      <w:pPr>
        <w:pStyle w:val="PL"/>
      </w:pPr>
      <w:r w:rsidRPr="000B71E3">
        <w:t xml:space="preserve">          description: Expected response to a valid request</w:t>
      </w:r>
    </w:p>
    <w:p w14:paraId="070F5953" w14:textId="77777777" w:rsidR="00DE39A4" w:rsidRPr="000B71E3" w:rsidRDefault="00DE39A4" w:rsidP="00DE39A4">
      <w:pPr>
        <w:pStyle w:val="PL"/>
      </w:pPr>
      <w:r w:rsidRPr="000B71E3">
        <w:t xml:space="preserve">          content:</w:t>
      </w:r>
    </w:p>
    <w:p w14:paraId="72E26D89" w14:textId="77777777" w:rsidR="00DE39A4" w:rsidRPr="000B71E3" w:rsidRDefault="00DE39A4" w:rsidP="00DE39A4">
      <w:pPr>
        <w:pStyle w:val="PL"/>
      </w:pPr>
      <w:r w:rsidRPr="000B71E3">
        <w:t xml:space="preserve">            application/json:</w:t>
      </w:r>
    </w:p>
    <w:p w14:paraId="73911D4C" w14:textId="77777777" w:rsidR="00DE39A4" w:rsidRDefault="00DE39A4" w:rsidP="00DE39A4">
      <w:pPr>
        <w:pStyle w:val="PL"/>
      </w:pPr>
      <w:r w:rsidRPr="000B71E3">
        <w:t xml:space="preserve">              schema:</w:t>
      </w:r>
    </w:p>
    <w:p w14:paraId="211DE89E" w14:textId="77777777" w:rsidR="00DE39A4" w:rsidRDefault="00DE39A4" w:rsidP="00DE39A4">
      <w:pPr>
        <w:pStyle w:val="PL"/>
        <w:rPr>
          <w:lang w:eastAsia="zh-CN"/>
        </w:rPr>
      </w:pPr>
      <w:r w:rsidRPr="00B06F7A">
        <w:t xml:space="preserve">                $ref: '#/components/schemas/S</w:t>
      </w:r>
      <w:r>
        <w:t>ubscriptionData</w:t>
      </w:r>
      <w:r w:rsidRPr="00B06F7A">
        <w:t>'</w:t>
      </w:r>
    </w:p>
    <w:p w14:paraId="1371C08E" w14:textId="77777777" w:rsidR="00DE39A4" w:rsidRPr="00B06F7A" w:rsidRDefault="00DE39A4" w:rsidP="00DE39A4">
      <w:pPr>
        <w:pStyle w:val="PL"/>
        <w:rPr>
          <w:lang w:val="en-US"/>
        </w:rPr>
      </w:pPr>
      <w:r w:rsidRPr="00B06F7A">
        <w:rPr>
          <w:lang w:val="en-US"/>
        </w:rPr>
        <w:t xml:space="preserve">        '400':</w:t>
      </w:r>
    </w:p>
    <w:p w14:paraId="0DF4C22F" w14:textId="77777777" w:rsidR="00DE39A4" w:rsidRPr="00B06F7A" w:rsidRDefault="00DE39A4" w:rsidP="00DE39A4">
      <w:pPr>
        <w:pStyle w:val="PL"/>
      </w:pPr>
      <w:r w:rsidRPr="00B06F7A">
        <w:rPr>
          <w:lang w:val="en-US"/>
        </w:rPr>
        <w:t xml:space="preserve">          </w:t>
      </w:r>
      <w:r w:rsidRPr="00B06F7A">
        <w:t>$ref: 'TS29571_CommonData.yaml#/components/responses/400'</w:t>
      </w:r>
    </w:p>
    <w:p w14:paraId="01CA3A34" w14:textId="77777777" w:rsidR="00DE39A4" w:rsidRPr="00B06F7A" w:rsidRDefault="00DE39A4" w:rsidP="00DE39A4">
      <w:pPr>
        <w:pStyle w:val="PL"/>
        <w:rPr>
          <w:lang w:val="en-US"/>
        </w:rPr>
      </w:pPr>
      <w:r w:rsidRPr="00B06F7A">
        <w:rPr>
          <w:lang w:val="en-US"/>
        </w:rPr>
        <w:t xml:space="preserve">        '</w:t>
      </w:r>
      <w:r>
        <w:rPr>
          <w:lang w:val="en-US"/>
        </w:rPr>
        <w:t>401</w:t>
      </w:r>
      <w:r w:rsidRPr="00B06F7A">
        <w:rPr>
          <w:lang w:val="en-US"/>
        </w:rPr>
        <w:t>':</w:t>
      </w:r>
    </w:p>
    <w:p w14:paraId="4627880D" w14:textId="77777777" w:rsidR="00DE39A4" w:rsidRPr="00B06F7A" w:rsidRDefault="00DE39A4" w:rsidP="00DE39A4">
      <w:pPr>
        <w:pStyle w:val="PL"/>
      </w:pPr>
      <w:r w:rsidRPr="00B06F7A">
        <w:rPr>
          <w:lang w:val="en-US"/>
        </w:rPr>
        <w:t xml:space="preserve">          $ref: 'TS29571_CommonData.yaml#/components/responses/</w:t>
      </w:r>
      <w:r>
        <w:rPr>
          <w:lang w:val="en-US"/>
        </w:rPr>
        <w:t>401</w:t>
      </w:r>
      <w:r w:rsidRPr="00B06F7A">
        <w:rPr>
          <w:lang w:val="en-US"/>
        </w:rPr>
        <w:t>'</w:t>
      </w:r>
    </w:p>
    <w:p w14:paraId="759B262D" w14:textId="77777777" w:rsidR="00DE39A4" w:rsidRPr="00533C32" w:rsidRDefault="00DE39A4" w:rsidP="00DE39A4">
      <w:pPr>
        <w:pStyle w:val="PL"/>
      </w:pPr>
      <w:r w:rsidRPr="00533C32">
        <w:t xml:space="preserve">        '403':</w:t>
      </w:r>
    </w:p>
    <w:p w14:paraId="5C1479D1" w14:textId="77777777" w:rsidR="00DE39A4" w:rsidRPr="00533C32" w:rsidRDefault="00DE39A4" w:rsidP="00DE39A4">
      <w:pPr>
        <w:pStyle w:val="PL"/>
      </w:pPr>
      <w:r w:rsidRPr="00533C32">
        <w:t xml:space="preserve">          $ref: 'TS29571_CommonData.yaml#/components/responses/403'</w:t>
      </w:r>
    </w:p>
    <w:p w14:paraId="18922F4E" w14:textId="77777777" w:rsidR="00DE39A4" w:rsidRPr="00533C32" w:rsidRDefault="00DE39A4" w:rsidP="00DE39A4">
      <w:pPr>
        <w:pStyle w:val="PL"/>
      </w:pPr>
      <w:r w:rsidRPr="00533C32">
        <w:t xml:space="preserve">        '404':</w:t>
      </w:r>
    </w:p>
    <w:p w14:paraId="3B2D77C9" w14:textId="77777777" w:rsidR="00DE39A4" w:rsidRPr="00533C32" w:rsidRDefault="00DE39A4" w:rsidP="00DE39A4">
      <w:pPr>
        <w:pStyle w:val="PL"/>
      </w:pPr>
      <w:r w:rsidRPr="00533C32">
        <w:t xml:space="preserve">          $ref: 'TS29571_CommonData.yaml#/components/responses/404'</w:t>
      </w:r>
    </w:p>
    <w:p w14:paraId="5A59398D" w14:textId="77777777" w:rsidR="00DE39A4" w:rsidRPr="00B06F7A" w:rsidRDefault="00DE39A4" w:rsidP="00DE39A4">
      <w:pPr>
        <w:pStyle w:val="PL"/>
        <w:rPr>
          <w:lang w:val="en-US"/>
        </w:rPr>
      </w:pPr>
      <w:r w:rsidRPr="00B06F7A">
        <w:rPr>
          <w:lang w:val="en-US"/>
        </w:rPr>
        <w:t xml:space="preserve">        '</w:t>
      </w:r>
      <w:r>
        <w:rPr>
          <w:lang w:val="en-US"/>
        </w:rPr>
        <w:t>411</w:t>
      </w:r>
      <w:r w:rsidRPr="00B06F7A">
        <w:rPr>
          <w:lang w:val="en-US"/>
        </w:rPr>
        <w:t>':</w:t>
      </w:r>
    </w:p>
    <w:p w14:paraId="2C01C6C4" w14:textId="77777777" w:rsidR="00DE39A4" w:rsidRPr="00B06F7A" w:rsidRDefault="00DE39A4" w:rsidP="00DE39A4">
      <w:pPr>
        <w:pStyle w:val="PL"/>
      </w:pPr>
      <w:r w:rsidRPr="00B06F7A">
        <w:rPr>
          <w:lang w:val="en-US"/>
        </w:rPr>
        <w:t xml:space="preserve">          $ref: 'TS29571_CommonData.yaml#/components/responses/</w:t>
      </w:r>
      <w:r>
        <w:rPr>
          <w:lang w:val="en-US"/>
        </w:rPr>
        <w:t>411</w:t>
      </w:r>
      <w:r w:rsidRPr="00B06F7A">
        <w:rPr>
          <w:lang w:val="en-US"/>
        </w:rPr>
        <w:t>'</w:t>
      </w:r>
    </w:p>
    <w:p w14:paraId="5B33204C" w14:textId="77777777" w:rsidR="00DE39A4" w:rsidRPr="00B06F7A" w:rsidRDefault="00DE39A4" w:rsidP="00DE39A4">
      <w:pPr>
        <w:pStyle w:val="PL"/>
        <w:rPr>
          <w:lang w:val="en-US"/>
        </w:rPr>
      </w:pPr>
      <w:r w:rsidRPr="00B06F7A">
        <w:rPr>
          <w:lang w:val="en-US"/>
        </w:rPr>
        <w:t xml:space="preserve">        '</w:t>
      </w:r>
      <w:r>
        <w:rPr>
          <w:lang w:val="en-US"/>
        </w:rPr>
        <w:t>413</w:t>
      </w:r>
      <w:r w:rsidRPr="00B06F7A">
        <w:rPr>
          <w:lang w:val="en-US"/>
        </w:rPr>
        <w:t>':</w:t>
      </w:r>
    </w:p>
    <w:p w14:paraId="536AEE4E" w14:textId="77777777" w:rsidR="00DE39A4" w:rsidRPr="00B06F7A" w:rsidRDefault="00DE39A4" w:rsidP="00DE39A4">
      <w:pPr>
        <w:pStyle w:val="PL"/>
      </w:pPr>
      <w:r w:rsidRPr="00B06F7A">
        <w:rPr>
          <w:lang w:val="en-US"/>
        </w:rPr>
        <w:t xml:space="preserve">          $ref: 'TS29571_CommonData.yaml#/components/responses/</w:t>
      </w:r>
      <w:r>
        <w:rPr>
          <w:lang w:val="en-US"/>
        </w:rPr>
        <w:t>413</w:t>
      </w:r>
      <w:r w:rsidRPr="00B06F7A">
        <w:rPr>
          <w:lang w:val="en-US"/>
        </w:rPr>
        <w:t>'</w:t>
      </w:r>
    </w:p>
    <w:p w14:paraId="4845195A" w14:textId="77777777" w:rsidR="00DE39A4" w:rsidRPr="00B06F7A" w:rsidRDefault="00DE39A4" w:rsidP="00DE39A4">
      <w:pPr>
        <w:pStyle w:val="PL"/>
        <w:rPr>
          <w:lang w:val="en-US"/>
        </w:rPr>
      </w:pPr>
      <w:r w:rsidRPr="00B06F7A">
        <w:rPr>
          <w:lang w:val="en-US"/>
        </w:rPr>
        <w:t xml:space="preserve">        '</w:t>
      </w:r>
      <w:r>
        <w:rPr>
          <w:lang w:val="en-US"/>
        </w:rPr>
        <w:t>415</w:t>
      </w:r>
      <w:r w:rsidRPr="00B06F7A">
        <w:rPr>
          <w:lang w:val="en-US"/>
        </w:rPr>
        <w:t>':</w:t>
      </w:r>
    </w:p>
    <w:p w14:paraId="1DEA6492" w14:textId="77777777" w:rsidR="00DE39A4" w:rsidRPr="00B06F7A" w:rsidRDefault="00DE39A4" w:rsidP="00DE39A4">
      <w:pPr>
        <w:pStyle w:val="PL"/>
      </w:pPr>
      <w:r w:rsidRPr="00B06F7A">
        <w:rPr>
          <w:lang w:val="en-US"/>
        </w:rPr>
        <w:t xml:space="preserve">          $ref: 'TS29571_CommonData.yaml#/components/responses/</w:t>
      </w:r>
      <w:r>
        <w:rPr>
          <w:lang w:val="en-US"/>
        </w:rPr>
        <w:t>415</w:t>
      </w:r>
      <w:r w:rsidRPr="00B06F7A">
        <w:rPr>
          <w:lang w:val="en-US"/>
        </w:rPr>
        <w:t>'</w:t>
      </w:r>
    </w:p>
    <w:p w14:paraId="4420E478" w14:textId="77777777" w:rsidR="00DE39A4" w:rsidRPr="00B06F7A" w:rsidRDefault="00DE39A4" w:rsidP="00DE39A4">
      <w:pPr>
        <w:pStyle w:val="PL"/>
        <w:rPr>
          <w:lang w:val="en-US"/>
        </w:rPr>
      </w:pPr>
      <w:r w:rsidRPr="00B06F7A">
        <w:rPr>
          <w:lang w:val="en-US"/>
        </w:rPr>
        <w:t xml:space="preserve">        '</w:t>
      </w:r>
      <w:r>
        <w:rPr>
          <w:lang w:val="en-US"/>
        </w:rPr>
        <w:t>429</w:t>
      </w:r>
      <w:r w:rsidRPr="00B06F7A">
        <w:rPr>
          <w:lang w:val="en-US"/>
        </w:rPr>
        <w:t>':</w:t>
      </w:r>
    </w:p>
    <w:p w14:paraId="3CE9A89C" w14:textId="77777777" w:rsidR="00DE39A4" w:rsidRPr="00B06F7A" w:rsidRDefault="00DE39A4" w:rsidP="00DE39A4">
      <w:pPr>
        <w:pStyle w:val="PL"/>
      </w:pPr>
      <w:r w:rsidRPr="00B06F7A">
        <w:rPr>
          <w:lang w:val="en-US"/>
        </w:rPr>
        <w:t xml:space="preserve">          $ref: 'TS29571_CommonData.yaml#/components/responses/</w:t>
      </w:r>
      <w:r>
        <w:rPr>
          <w:lang w:val="en-US"/>
        </w:rPr>
        <w:t>429</w:t>
      </w:r>
      <w:r w:rsidRPr="00B06F7A">
        <w:rPr>
          <w:lang w:val="en-US"/>
        </w:rPr>
        <w:t>'</w:t>
      </w:r>
    </w:p>
    <w:p w14:paraId="6AF63A6B" w14:textId="77777777" w:rsidR="00DE39A4" w:rsidRPr="00B06F7A" w:rsidRDefault="00DE39A4" w:rsidP="00DE39A4">
      <w:pPr>
        <w:pStyle w:val="PL"/>
        <w:rPr>
          <w:lang w:val="en-US"/>
        </w:rPr>
      </w:pPr>
      <w:r w:rsidRPr="00B06F7A">
        <w:rPr>
          <w:lang w:val="en-US"/>
        </w:rPr>
        <w:t xml:space="preserve">        '500':</w:t>
      </w:r>
    </w:p>
    <w:p w14:paraId="032BFB3C" w14:textId="77777777" w:rsidR="00DE39A4" w:rsidRPr="00B06F7A" w:rsidRDefault="00DE39A4" w:rsidP="00DE39A4">
      <w:pPr>
        <w:pStyle w:val="PL"/>
      </w:pPr>
      <w:r w:rsidRPr="00B06F7A">
        <w:rPr>
          <w:lang w:val="en-US"/>
        </w:rPr>
        <w:t xml:space="preserve">          </w:t>
      </w:r>
      <w:r w:rsidRPr="00B06F7A">
        <w:t>$ref: 'TS29571_CommonData.yaml#/components/responses/500'</w:t>
      </w:r>
    </w:p>
    <w:p w14:paraId="4951D0B0" w14:textId="77777777" w:rsidR="00DE39A4" w:rsidRPr="00B06F7A" w:rsidRDefault="00DE39A4" w:rsidP="00DE39A4">
      <w:pPr>
        <w:pStyle w:val="PL"/>
        <w:rPr>
          <w:lang w:val="en-US"/>
        </w:rPr>
      </w:pPr>
      <w:r w:rsidRPr="00B06F7A">
        <w:rPr>
          <w:lang w:val="en-US"/>
        </w:rPr>
        <w:t xml:space="preserve">        '</w:t>
      </w:r>
      <w:r>
        <w:rPr>
          <w:lang w:val="en-US"/>
        </w:rPr>
        <w:t>502</w:t>
      </w:r>
      <w:r w:rsidRPr="00B06F7A">
        <w:rPr>
          <w:lang w:val="en-US"/>
        </w:rPr>
        <w:t>':</w:t>
      </w:r>
    </w:p>
    <w:p w14:paraId="62BFCA00" w14:textId="77777777" w:rsidR="00DE39A4" w:rsidRPr="00B06F7A" w:rsidRDefault="00DE39A4" w:rsidP="00DE39A4">
      <w:pPr>
        <w:pStyle w:val="PL"/>
      </w:pPr>
      <w:r w:rsidRPr="00B06F7A">
        <w:rPr>
          <w:lang w:val="en-US"/>
        </w:rPr>
        <w:lastRenderedPageBreak/>
        <w:t xml:space="preserve">          $ref: 'TS29571_CommonData.yaml#/components/responses/</w:t>
      </w:r>
      <w:r>
        <w:rPr>
          <w:lang w:val="en-US"/>
        </w:rPr>
        <w:t>502</w:t>
      </w:r>
      <w:r w:rsidRPr="00B06F7A">
        <w:rPr>
          <w:lang w:val="en-US"/>
        </w:rPr>
        <w:t>'</w:t>
      </w:r>
    </w:p>
    <w:p w14:paraId="72B55F94" w14:textId="77777777" w:rsidR="00DE39A4" w:rsidRPr="00B06F7A" w:rsidRDefault="00DE39A4" w:rsidP="00DE39A4">
      <w:pPr>
        <w:pStyle w:val="PL"/>
        <w:rPr>
          <w:lang w:val="en-US"/>
        </w:rPr>
      </w:pPr>
      <w:r w:rsidRPr="00B06F7A">
        <w:rPr>
          <w:lang w:val="en-US"/>
        </w:rPr>
        <w:t xml:space="preserve">        '503':</w:t>
      </w:r>
    </w:p>
    <w:p w14:paraId="33209B17" w14:textId="77777777" w:rsidR="00DE39A4" w:rsidRPr="00B06F7A" w:rsidRDefault="00DE39A4" w:rsidP="00DE39A4">
      <w:pPr>
        <w:pStyle w:val="PL"/>
        <w:rPr>
          <w:lang w:val="en-US"/>
        </w:rPr>
      </w:pPr>
      <w:r w:rsidRPr="00B06F7A">
        <w:t xml:space="preserve">          $ref: 'TS29571_CommonData.yaml#/components/responses/503'</w:t>
      </w:r>
    </w:p>
    <w:p w14:paraId="04EA919C" w14:textId="77777777" w:rsidR="00DE39A4" w:rsidRDefault="00DE39A4" w:rsidP="00DE39A4">
      <w:pPr>
        <w:pStyle w:val="PL"/>
        <w:rPr>
          <w:lang w:eastAsia="zh-CN"/>
        </w:rPr>
      </w:pPr>
      <w:r w:rsidRPr="00533C32">
        <w:t xml:space="preserve">        default:</w:t>
      </w:r>
    </w:p>
    <w:p w14:paraId="35E0AF64" w14:textId="77777777" w:rsidR="00DE39A4" w:rsidRPr="00533C32" w:rsidRDefault="00DE39A4" w:rsidP="00DE39A4">
      <w:pPr>
        <w:pStyle w:val="PL"/>
        <w:rPr>
          <w:lang w:eastAsia="zh-CN"/>
        </w:rPr>
      </w:pPr>
      <w:r w:rsidRPr="002E5CBA">
        <w:t xml:space="preserve">          </w:t>
      </w:r>
      <w:r w:rsidRPr="001F14B1">
        <w:t>$ref: 'TS29571_CommonDat</w:t>
      </w:r>
      <w:r>
        <w:t>a.yaml#/components/responses/default</w:t>
      </w:r>
      <w:r w:rsidRPr="001F14B1">
        <w:t>'</w:t>
      </w:r>
    </w:p>
    <w:p w14:paraId="07B55F21" w14:textId="77777777" w:rsidR="00DE39A4" w:rsidRPr="00533C32" w:rsidRDefault="00DE39A4" w:rsidP="00DE39A4">
      <w:pPr>
        <w:pStyle w:val="PL"/>
      </w:pPr>
    </w:p>
    <w:p w14:paraId="540F399F" w14:textId="77777777" w:rsidR="00DE39A4" w:rsidRPr="00533C32" w:rsidRDefault="00DE39A4" w:rsidP="00DE39A4">
      <w:pPr>
        <w:pStyle w:val="PL"/>
      </w:pPr>
      <w:r w:rsidRPr="00533C32">
        <w:t xml:space="preserve">    delete:</w:t>
      </w:r>
    </w:p>
    <w:p w14:paraId="67227149" w14:textId="77777777" w:rsidR="00DE39A4" w:rsidRPr="00533C32" w:rsidRDefault="00DE39A4" w:rsidP="00DE39A4">
      <w:pPr>
        <w:pStyle w:val="PL"/>
      </w:pPr>
      <w:r w:rsidRPr="00533C32">
        <w:t xml:space="preserve">      summary: Deletes a subscription</w:t>
      </w:r>
      <w:r>
        <w:t xml:space="preserve"> to NF Group ID mapping</w:t>
      </w:r>
    </w:p>
    <w:p w14:paraId="2F60E645" w14:textId="77777777" w:rsidR="00DE39A4" w:rsidRPr="00533C32" w:rsidRDefault="00DE39A4" w:rsidP="00DE39A4">
      <w:pPr>
        <w:pStyle w:val="PL"/>
      </w:pPr>
      <w:r w:rsidRPr="00533C32">
        <w:t xml:space="preserve">      operationId: </w:t>
      </w:r>
      <w:r>
        <w:t>RemoveGroupIdSubscription</w:t>
      </w:r>
    </w:p>
    <w:p w14:paraId="336EBC5C" w14:textId="77777777" w:rsidR="00DE39A4" w:rsidRPr="00533C32" w:rsidRDefault="00DE39A4" w:rsidP="00DE39A4">
      <w:pPr>
        <w:pStyle w:val="PL"/>
      </w:pPr>
      <w:r w:rsidRPr="00533C32">
        <w:t xml:space="preserve">      tags:</w:t>
      </w:r>
    </w:p>
    <w:p w14:paraId="3A3CE05A" w14:textId="77777777" w:rsidR="00DE39A4" w:rsidRDefault="00DE39A4" w:rsidP="00DE39A4">
      <w:pPr>
        <w:pStyle w:val="PL"/>
        <w:rPr>
          <w:lang w:eastAsia="zh-CN"/>
        </w:rPr>
      </w:pPr>
      <w:r w:rsidRPr="00533C32">
        <w:t xml:space="preserve">        - </w:t>
      </w:r>
      <w:r>
        <w:t xml:space="preserve">NF Group ID Subscription </w:t>
      </w:r>
      <w:r w:rsidRPr="00533C32">
        <w:t>(Document)</w:t>
      </w:r>
    </w:p>
    <w:p w14:paraId="4C77A8BF" w14:textId="77777777" w:rsidR="00DE39A4" w:rsidRPr="00533C32" w:rsidRDefault="00DE39A4" w:rsidP="00DE39A4">
      <w:pPr>
        <w:pStyle w:val="PL"/>
      </w:pPr>
      <w:r w:rsidRPr="00533C32">
        <w:t xml:space="preserve">      parameters:</w:t>
      </w:r>
    </w:p>
    <w:p w14:paraId="25918F3D" w14:textId="77777777" w:rsidR="00DE39A4" w:rsidRPr="00533C32" w:rsidRDefault="00DE39A4" w:rsidP="00DE39A4">
      <w:pPr>
        <w:pStyle w:val="PL"/>
      </w:pPr>
      <w:r w:rsidRPr="00533C32">
        <w:t xml:space="preserve">        - name: subs</w:t>
      </w:r>
      <w:r>
        <w:t>cription</w:t>
      </w:r>
      <w:r w:rsidRPr="00533C32">
        <w:t>Id</w:t>
      </w:r>
    </w:p>
    <w:p w14:paraId="5C30E78F" w14:textId="77777777" w:rsidR="00DE39A4" w:rsidRPr="00533C32" w:rsidRDefault="00DE39A4" w:rsidP="00DE39A4">
      <w:pPr>
        <w:pStyle w:val="PL"/>
      </w:pPr>
      <w:r w:rsidRPr="00533C32">
        <w:t xml:space="preserve">          in: path</w:t>
      </w:r>
    </w:p>
    <w:p w14:paraId="5B302EF7" w14:textId="77777777" w:rsidR="00DE39A4" w:rsidRPr="00533C32" w:rsidRDefault="00DE39A4" w:rsidP="00DE39A4">
      <w:pPr>
        <w:pStyle w:val="PL"/>
      </w:pPr>
      <w:r w:rsidRPr="00533C32">
        <w:t xml:space="preserve">          required: true</w:t>
      </w:r>
    </w:p>
    <w:p w14:paraId="6286A7A6" w14:textId="77777777" w:rsidR="00DE39A4" w:rsidRPr="00533C32" w:rsidRDefault="00DE39A4" w:rsidP="00DE39A4">
      <w:pPr>
        <w:pStyle w:val="PL"/>
      </w:pPr>
      <w:r w:rsidRPr="00533C32">
        <w:t xml:space="preserve">          description: Unique ID of the subscription to remove</w:t>
      </w:r>
    </w:p>
    <w:p w14:paraId="62DA770D" w14:textId="77777777" w:rsidR="00DE39A4" w:rsidRPr="00533C32" w:rsidRDefault="00DE39A4" w:rsidP="00DE39A4">
      <w:pPr>
        <w:pStyle w:val="PL"/>
      </w:pPr>
      <w:r w:rsidRPr="00533C32">
        <w:t xml:space="preserve">          schema:</w:t>
      </w:r>
    </w:p>
    <w:p w14:paraId="72160F34" w14:textId="77777777" w:rsidR="00DE39A4" w:rsidRPr="00533C32" w:rsidRDefault="00DE39A4" w:rsidP="00DE39A4">
      <w:pPr>
        <w:pStyle w:val="PL"/>
      </w:pPr>
      <w:r w:rsidRPr="00533C32">
        <w:t xml:space="preserve">            type: string</w:t>
      </w:r>
    </w:p>
    <w:p w14:paraId="535223CB" w14:textId="77777777" w:rsidR="00DE39A4" w:rsidRPr="00533C32" w:rsidRDefault="00DE39A4" w:rsidP="00DE39A4">
      <w:pPr>
        <w:pStyle w:val="PL"/>
      </w:pPr>
      <w:r w:rsidRPr="00533C32">
        <w:t xml:space="preserve">      responses:</w:t>
      </w:r>
    </w:p>
    <w:p w14:paraId="1133FDCA" w14:textId="77777777" w:rsidR="00DE39A4" w:rsidRPr="00533C32" w:rsidRDefault="00DE39A4" w:rsidP="00DE39A4">
      <w:pPr>
        <w:pStyle w:val="PL"/>
      </w:pPr>
      <w:r w:rsidRPr="00533C32">
        <w:t xml:space="preserve">        '204':</w:t>
      </w:r>
    </w:p>
    <w:p w14:paraId="129BD619" w14:textId="77777777" w:rsidR="00DE39A4" w:rsidRDefault="00DE39A4" w:rsidP="00DE39A4">
      <w:pPr>
        <w:pStyle w:val="PL"/>
        <w:rPr>
          <w:lang w:eastAsia="zh-CN"/>
        </w:rPr>
      </w:pPr>
      <w:r w:rsidRPr="00533C32">
        <w:t xml:space="preserve">          description: Expected response to a successful subscription removal</w:t>
      </w:r>
    </w:p>
    <w:p w14:paraId="7F713AE5" w14:textId="77777777" w:rsidR="00DE39A4" w:rsidRPr="00B06F7A" w:rsidRDefault="00DE39A4" w:rsidP="00DE39A4">
      <w:pPr>
        <w:pStyle w:val="PL"/>
        <w:rPr>
          <w:lang w:val="en-US"/>
        </w:rPr>
      </w:pPr>
      <w:r w:rsidRPr="00B06F7A">
        <w:rPr>
          <w:lang w:val="en-US"/>
        </w:rPr>
        <w:t xml:space="preserve">        '400':</w:t>
      </w:r>
    </w:p>
    <w:p w14:paraId="35ED5DC6" w14:textId="77777777" w:rsidR="00DE39A4" w:rsidRPr="00B06F7A" w:rsidRDefault="00DE39A4" w:rsidP="00DE39A4">
      <w:pPr>
        <w:pStyle w:val="PL"/>
      </w:pPr>
      <w:r w:rsidRPr="00B06F7A">
        <w:rPr>
          <w:lang w:val="en-US"/>
        </w:rPr>
        <w:t xml:space="preserve">          </w:t>
      </w:r>
      <w:r w:rsidRPr="00B06F7A">
        <w:t>$ref: 'TS29571_CommonData.yaml#/components/responses/400'</w:t>
      </w:r>
    </w:p>
    <w:p w14:paraId="6E33550F" w14:textId="77777777" w:rsidR="00DE39A4" w:rsidRPr="00B06F7A" w:rsidRDefault="00DE39A4" w:rsidP="00DE39A4">
      <w:pPr>
        <w:pStyle w:val="PL"/>
        <w:rPr>
          <w:lang w:val="en-US"/>
        </w:rPr>
      </w:pPr>
      <w:r w:rsidRPr="00B06F7A">
        <w:rPr>
          <w:lang w:val="en-US"/>
        </w:rPr>
        <w:t xml:space="preserve">        '40</w:t>
      </w:r>
      <w:r>
        <w:rPr>
          <w:lang w:val="en-US"/>
        </w:rPr>
        <w:t>1</w:t>
      </w:r>
      <w:r w:rsidRPr="00B06F7A">
        <w:rPr>
          <w:lang w:val="en-US"/>
        </w:rPr>
        <w:t>':</w:t>
      </w:r>
    </w:p>
    <w:p w14:paraId="42532260" w14:textId="77777777" w:rsidR="00DE39A4" w:rsidRPr="00B06F7A" w:rsidRDefault="00DE39A4" w:rsidP="00DE39A4">
      <w:pPr>
        <w:pStyle w:val="PL"/>
      </w:pPr>
      <w:r w:rsidRPr="00B06F7A">
        <w:rPr>
          <w:lang w:val="en-US"/>
        </w:rPr>
        <w:t xml:space="preserve">          $ref: 'TS29571_CommonData.yaml#/components/responses/40</w:t>
      </w:r>
      <w:r>
        <w:rPr>
          <w:lang w:val="en-US"/>
        </w:rPr>
        <w:t>1</w:t>
      </w:r>
      <w:r w:rsidRPr="00B06F7A">
        <w:rPr>
          <w:lang w:val="en-US"/>
        </w:rPr>
        <w:t>'</w:t>
      </w:r>
    </w:p>
    <w:p w14:paraId="0A5A9585" w14:textId="77777777" w:rsidR="00DE39A4" w:rsidRPr="00B06F7A" w:rsidRDefault="00DE39A4" w:rsidP="00DE39A4">
      <w:pPr>
        <w:pStyle w:val="PL"/>
        <w:rPr>
          <w:lang w:val="en-US"/>
        </w:rPr>
      </w:pPr>
      <w:r w:rsidRPr="00B06F7A">
        <w:rPr>
          <w:lang w:val="en-US"/>
        </w:rPr>
        <w:t xml:space="preserve">        '40</w:t>
      </w:r>
      <w:r>
        <w:rPr>
          <w:lang w:val="en-US"/>
        </w:rPr>
        <w:t>3</w:t>
      </w:r>
      <w:r w:rsidRPr="00B06F7A">
        <w:rPr>
          <w:lang w:val="en-US"/>
        </w:rPr>
        <w:t>':</w:t>
      </w:r>
    </w:p>
    <w:p w14:paraId="5026BE39" w14:textId="77777777" w:rsidR="00DE39A4" w:rsidRPr="00B06F7A" w:rsidRDefault="00DE39A4" w:rsidP="00DE39A4">
      <w:pPr>
        <w:pStyle w:val="PL"/>
      </w:pPr>
      <w:r w:rsidRPr="00B06F7A">
        <w:rPr>
          <w:lang w:val="en-US"/>
        </w:rPr>
        <w:t xml:space="preserve">          $ref: 'TS29571_CommonData.yaml#/components/responses/40</w:t>
      </w:r>
      <w:r>
        <w:rPr>
          <w:lang w:val="en-US"/>
        </w:rPr>
        <w:t>3</w:t>
      </w:r>
      <w:r w:rsidRPr="00B06F7A">
        <w:rPr>
          <w:lang w:val="en-US"/>
        </w:rPr>
        <w:t>'</w:t>
      </w:r>
    </w:p>
    <w:p w14:paraId="795C5F4E" w14:textId="77777777" w:rsidR="00DE39A4" w:rsidRPr="00B06F7A" w:rsidRDefault="00DE39A4" w:rsidP="00DE39A4">
      <w:pPr>
        <w:pStyle w:val="PL"/>
        <w:rPr>
          <w:lang w:val="en-US"/>
        </w:rPr>
      </w:pPr>
      <w:r w:rsidRPr="00B06F7A">
        <w:rPr>
          <w:lang w:val="en-US"/>
        </w:rPr>
        <w:t xml:space="preserve">        '404':</w:t>
      </w:r>
    </w:p>
    <w:p w14:paraId="67C121EE" w14:textId="77777777" w:rsidR="00DE39A4" w:rsidRPr="00B06F7A" w:rsidRDefault="00DE39A4" w:rsidP="00DE39A4">
      <w:pPr>
        <w:pStyle w:val="PL"/>
      </w:pPr>
      <w:r w:rsidRPr="00B06F7A">
        <w:rPr>
          <w:lang w:val="en-US"/>
        </w:rPr>
        <w:t xml:space="preserve">          $ref: 'TS29571_CommonData.yaml#/components/responses/404'</w:t>
      </w:r>
    </w:p>
    <w:p w14:paraId="773F8531" w14:textId="77777777" w:rsidR="00DE39A4" w:rsidRPr="00B06F7A" w:rsidRDefault="00DE39A4" w:rsidP="00DE39A4">
      <w:pPr>
        <w:pStyle w:val="PL"/>
        <w:rPr>
          <w:lang w:val="en-US"/>
        </w:rPr>
      </w:pPr>
      <w:r w:rsidRPr="00B06F7A">
        <w:rPr>
          <w:lang w:val="en-US"/>
        </w:rPr>
        <w:t xml:space="preserve">        '4</w:t>
      </w:r>
      <w:r>
        <w:rPr>
          <w:lang w:val="en-US"/>
        </w:rPr>
        <w:t>29</w:t>
      </w:r>
      <w:r w:rsidRPr="00B06F7A">
        <w:rPr>
          <w:lang w:val="en-US"/>
        </w:rPr>
        <w:t>':</w:t>
      </w:r>
    </w:p>
    <w:p w14:paraId="5AE5B1EB" w14:textId="77777777" w:rsidR="00DE39A4" w:rsidRPr="00B06F7A" w:rsidRDefault="00DE39A4" w:rsidP="00DE39A4">
      <w:pPr>
        <w:pStyle w:val="PL"/>
      </w:pPr>
      <w:r w:rsidRPr="00B06F7A">
        <w:rPr>
          <w:lang w:val="en-US"/>
        </w:rPr>
        <w:t xml:space="preserve">          $ref: 'TS29571_CommonData.yaml#/components/responses/4</w:t>
      </w:r>
      <w:r>
        <w:rPr>
          <w:lang w:val="en-US"/>
        </w:rPr>
        <w:t>29</w:t>
      </w:r>
      <w:r w:rsidRPr="00B06F7A">
        <w:rPr>
          <w:lang w:val="en-US"/>
        </w:rPr>
        <w:t>'</w:t>
      </w:r>
    </w:p>
    <w:p w14:paraId="38E76DCC" w14:textId="77777777" w:rsidR="00DE39A4" w:rsidRPr="00B06F7A" w:rsidRDefault="00DE39A4" w:rsidP="00DE39A4">
      <w:pPr>
        <w:pStyle w:val="PL"/>
        <w:rPr>
          <w:lang w:val="en-US"/>
        </w:rPr>
      </w:pPr>
      <w:r w:rsidRPr="00B06F7A">
        <w:rPr>
          <w:lang w:val="en-US"/>
        </w:rPr>
        <w:t xml:space="preserve">        '500':</w:t>
      </w:r>
    </w:p>
    <w:p w14:paraId="216BF464" w14:textId="77777777" w:rsidR="00DE39A4" w:rsidRPr="00B06F7A" w:rsidRDefault="00DE39A4" w:rsidP="00DE39A4">
      <w:pPr>
        <w:pStyle w:val="PL"/>
      </w:pPr>
      <w:r w:rsidRPr="00B06F7A">
        <w:rPr>
          <w:lang w:val="en-US"/>
        </w:rPr>
        <w:t xml:space="preserve">          </w:t>
      </w:r>
      <w:r w:rsidRPr="00B06F7A">
        <w:t>$ref: 'TS29571_CommonData.yaml#/components/responses/500'</w:t>
      </w:r>
    </w:p>
    <w:p w14:paraId="458B6C88" w14:textId="77777777" w:rsidR="00DE39A4" w:rsidRPr="00B06F7A" w:rsidRDefault="00DE39A4" w:rsidP="00DE39A4">
      <w:pPr>
        <w:pStyle w:val="PL"/>
        <w:rPr>
          <w:lang w:val="en-US"/>
        </w:rPr>
      </w:pPr>
      <w:r w:rsidRPr="00B06F7A">
        <w:rPr>
          <w:lang w:val="en-US"/>
        </w:rPr>
        <w:t xml:space="preserve">        '</w:t>
      </w:r>
      <w:r>
        <w:rPr>
          <w:lang w:val="en-US"/>
        </w:rPr>
        <w:t>502</w:t>
      </w:r>
      <w:r w:rsidRPr="00B06F7A">
        <w:rPr>
          <w:lang w:val="en-US"/>
        </w:rPr>
        <w:t>':</w:t>
      </w:r>
    </w:p>
    <w:p w14:paraId="10CF6CD5" w14:textId="77777777" w:rsidR="00DE39A4" w:rsidRPr="00B06F7A" w:rsidRDefault="00DE39A4" w:rsidP="00DE39A4">
      <w:pPr>
        <w:pStyle w:val="PL"/>
      </w:pPr>
      <w:r w:rsidRPr="00B06F7A">
        <w:rPr>
          <w:lang w:val="en-US"/>
        </w:rPr>
        <w:t xml:space="preserve">          $ref: 'TS29571_CommonData.yaml#/components/responses/</w:t>
      </w:r>
      <w:r>
        <w:rPr>
          <w:lang w:val="en-US"/>
        </w:rPr>
        <w:t>502</w:t>
      </w:r>
      <w:r w:rsidRPr="00B06F7A">
        <w:rPr>
          <w:lang w:val="en-US"/>
        </w:rPr>
        <w:t>'</w:t>
      </w:r>
    </w:p>
    <w:p w14:paraId="008EEF8A" w14:textId="77777777" w:rsidR="00DE39A4" w:rsidRPr="00B06F7A" w:rsidRDefault="00DE39A4" w:rsidP="00DE39A4">
      <w:pPr>
        <w:pStyle w:val="PL"/>
        <w:rPr>
          <w:lang w:val="en-US"/>
        </w:rPr>
      </w:pPr>
      <w:r w:rsidRPr="00B06F7A">
        <w:rPr>
          <w:lang w:val="en-US"/>
        </w:rPr>
        <w:t xml:space="preserve">        '503':</w:t>
      </w:r>
    </w:p>
    <w:p w14:paraId="0688318A" w14:textId="77777777" w:rsidR="00DE39A4" w:rsidRPr="00B06F7A" w:rsidRDefault="00DE39A4" w:rsidP="00DE39A4">
      <w:pPr>
        <w:pStyle w:val="PL"/>
        <w:rPr>
          <w:lang w:val="en-US"/>
        </w:rPr>
      </w:pPr>
      <w:r w:rsidRPr="00B06F7A">
        <w:t xml:space="preserve">          $ref: 'TS29571_CommonData.yaml#/components/responses/503'</w:t>
      </w:r>
    </w:p>
    <w:p w14:paraId="31E13BA6" w14:textId="77777777" w:rsidR="00DE39A4" w:rsidRPr="00533C32" w:rsidRDefault="00DE39A4" w:rsidP="00DE39A4">
      <w:pPr>
        <w:pStyle w:val="PL"/>
      </w:pPr>
      <w:r w:rsidRPr="00533C32">
        <w:t xml:space="preserve">        default:</w:t>
      </w:r>
    </w:p>
    <w:p w14:paraId="28BA1D57" w14:textId="77777777" w:rsidR="00DE39A4" w:rsidRDefault="00DE39A4" w:rsidP="00DE39A4">
      <w:pPr>
        <w:pStyle w:val="PL"/>
        <w:rPr>
          <w:lang w:eastAsia="zh-CN"/>
        </w:rPr>
      </w:pPr>
      <w:r w:rsidRPr="002E5CBA">
        <w:t xml:space="preserve">          </w:t>
      </w:r>
      <w:r w:rsidRPr="001F14B1">
        <w:t>$ref: 'TS29571_CommonDat</w:t>
      </w:r>
      <w:r>
        <w:t>a.yaml#/components/responses/default</w:t>
      </w:r>
      <w:r w:rsidRPr="001F14B1">
        <w:t>'</w:t>
      </w:r>
    </w:p>
    <w:p w14:paraId="3FD0A849" w14:textId="77777777" w:rsidR="00DE39A4" w:rsidRPr="00DE39A4" w:rsidRDefault="00DE39A4" w:rsidP="003A062A">
      <w:pPr>
        <w:pStyle w:val="PL"/>
      </w:pPr>
    </w:p>
    <w:p w14:paraId="40DE4BA0" w14:textId="77777777" w:rsidR="009E286C" w:rsidRPr="009A3EEA" w:rsidRDefault="009E286C" w:rsidP="009E286C">
      <w:pPr>
        <w:pStyle w:val="PL"/>
      </w:pPr>
      <w:r w:rsidRPr="009A3EEA">
        <w:t xml:space="preserve">  /</w:t>
      </w:r>
      <w:r>
        <w:t>routing</w:t>
      </w:r>
      <w:r w:rsidRPr="009A3EEA">
        <w:t>-ids:</w:t>
      </w:r>
    </w:p>
    <w:p w14:paraId="2B081CC8" w14:textId="77777777" w:rsidR="009E286C" w:rsidRPr="009A3EEA" w:rsidRDefault="009E286C" w:rsidP="009E286C">
      <w:pPr>
        <w:pStyle w:val="PL"/>
        <w:rPr>
          <w:lang w:eastAsia="zh-CN"/>
        </w:rPr>
      </w:pPr>
      <w:r w:rsidRPr="009A3EEA">
        <w:t xml:space="preserve">    get:</w:t>
      </w:r>
    </w:p>
    <w:p w14:paraId="7144EE75" w14:textId="77777777" w:rsidR="009E286C" w:rsidRPr="009A3EEA" w:rsidRDefault="009E286C" w:rsidP="009E286C">
      <w:pPr>
        <w:pStyle w:val="PL"/>
      </w:pPr>
      <w:r w:rsidRPr="009A3EEA">
        <w:t xml:space="preserve">      summary: Retrieves </w:t>
      </w:r>
      <w:r>
        <w:t>Routing</w:t>
      </w:r>
      <w:r w:rsidRPr="009A3EEA">
        <w:t xml:space="preserve"> I</w:t>
      </w:r>
      <w:r>
        <w:t>ndicators</w:t>
      </w:r>
      <w:r w:rsidRPr="009A3EEA">
        <w:t xml:space="preserve"> for </w:t>
      </w:r>
      <w:r>
        <w:t xml:space="preserve">the </w:t>
      </w:r>
      <w:r w:rsidRPr="009A3EEA">
        <w:t xml:space="preserve">provided </w:t>
      </w:r>
      <w:r>
        <w:t>NF type and NF Group ID</w:t>
      </w:r>
    </w:p>
    <w:p w14:paraId="7C7CFB7B" w14:textId="77777777" w:rsidR="009E286C" w:rsidRPr="009A3EEA" w:rsidRDefault="009E286C" w:rsidP="009E286C">
      <w:pPr>
        <w:pStyle w:val="PL"/>
      </w:pPr>
      <w:r w:rsidRPr="009A3EEA">
        <w:t xml:space="preserve">      operationId: Get</w:t>
      </w:r>
      <w:r>
        <w:t>Routing</w:t>
      </w:r>
      <w:r w:rsidRPr="009A3EEA">
        <w:t>IDs</w:t>
      </w:r>
    </w:p>
    <w:p w14:paraId="61C89CFC" w14:textId="77777777" w:rsidR="009E286C" w:rsidRPr="009A3EEA" w:rsidRDefault="009E286C" w:rsidP="009E286C">
      <w:pPr>
        <w:pStyle w:val="PL"/>
      </w:pPr>
      <w:r w:rsidRPr="009A3EEA">
        <w:t xml:space="preserve">      tags:</w:t>
      </w:r>
    </w:p>
    <w:p w14:paraId="683B60C3" w14:textId="77777777" w:rsidR="009E286C" w:rsidRPr="009A3EEA" w:rsidRDefault="009E286C" w:rsidP="009E286C">
      <w:pPr>
        <w:pStyle w:val="PL"/>
      </w:pPr>
      <w:r w:rsidRPr="009A3EEA">
        <w:t xml:space="preserve">        - </w:t>
      </w:r>
      <w:r>
        <w:t>Routing</w:t>
      </w:r>
      <w:r w:rsidRPr="009A3EEA">
        <w:t xml:space="preserve"> IDs (Document)</w:t>
      </w:r>
    </w:p>
    <w:p w14:paraId="48FC0449" w14:textId="77777777" w:rsidR="009E286C" w:rsidRPr="009A3EEA" w:rsidRDefault="009E286C" w:rsidP="009E286C">
      <w:pPr>
        <w:pStyle w:val="PL"/>
      </w:pPr>
      <w:r w:rsidRPr="009A3EEA">
        <w:t xml:space="preserve">      parameters:</w:t>
      </w:r>
    </w:p>
    <w:p w14:paraId="073D507F" w14:textId="77777777" w:rsidR="009E286C" w:rsidRPr="009A3EEA" w:rsidRDefault="009E286C" w:rsidP="009E286C">
      <w:pPr>
        <w:pStyle w:val="PL"/>
      </w:pPr>
      <w:r w:rsidRPr="009A3EEA">
        <w:t xml:space="preserve">        - name: nf-type</w:t>
      </w:r>
    </w:p>
    <w:p w14:paraId="5645C1CC" w14:textId="77777777" w:rsidR="009E286C" w:rsidRPr="009A3EEA" w:rsidRDefault="009E286C" w:rsidP="009E286C">
      <w:pPr>
        <w:pStyle w:val="PL"/>
      </w:pPr>
      <w:r w:rsidRPr="009A3EEA">
        <w:t xml:space="preserve">          in: query</w:t>
      </w:r>
    </w:p>
    <w:p w14:paraId="4D2888A6" w14:textId="77777777" w:rsidR="009E286C" w:rsidRPr="009A3EEA" w:rsidRDefault="009E286C" w:rsidP="009E286C">
      <w:pPr>
        <w:pStyle w:val="PL"/>
      </w:pPr>
      <w:r w:rsidRPr="009A3EEA">
        <w:t xml:space="preserve">          description: Type of NF</w:t>
      </w:r>
    </w:p>
    <w:p w14:paraId="270F2478" w14:textId="77777777" w:rsidR="009E286C" w:rsidRPr="009A3EEA" w:rsidRDefault="009E286C" w:rsidP="009E286C">
      <w:pPr>
        <w:pStyle w:val="PL"/>
      </w:pPr>
      <w:r w:rsidRPr="009A3EEA">
        <w:t xml:space="preserve">          required: true</w:t>
      </w:r>
    </w:p>
    <w:p w14:paraId="0AF6D31C" w14:textId="77777777" w:rsidR="009E286C" w:rsidRPr="009A3EEA" w:rsidRDefault="009E286C" w:rsidP="009E286C">
      <w:pPr>
        <w:pStyle w:val="PL"/>
      </w:pPr>
      <w:r w:rsidRPr="009A3EEA">
        <w:t xml:space="preserve">          schema:</w:t>
      </w:r>
    </w:p>
    <w:p w14:paraId="3A0D7F89" w14:textId="77777777" w:rsidR="009E286C" w:rsidRPr="009A3EEA" w:rsidRDefault="009E286C" w:rsidP="009E286C">
      <w:pPr>
        <w:pStyle w:val="PL"/>
      </w:pPr>
      <w:r w:rsidRPr="009A3EEA">
        <w:t xml:space="preserve">            $ref: 'TS29510_Nnrf_NFManagement.yaml#/components/schemas/NFType'</w:t>
      </w:r>
    </w:p>
    <w:p w14:paraId="32E2849C" w14:textId="77777777" w:rsidR="009E286C" w:rsidRPr="009A3EEA" w:rsidRDefault="009E286C" w:rsidP="009E286C">
      <w:pPr>
        <w:pStyle w:val="PL"/>
      </w:pPr>
      <w:r w:rsidRPr="009A3EEA">
        <w:t xml:space="preserve">        - name: </w:t>
      </w:r>
      <w:r>
        <w:t>nf-group-id</w:t>
      </w:r>
    </w:p>
    <w:p w14:paraId="37062658" w14:textId="77777777" w:rsidR="009E286C" w:rsidRPr="009A3EEA" w:rsidRDefault="009E286C" w:rsidP="009E286C">
      <w:pPr>
        <w:pStyle w:val="PL"/>
      </w:pPr>
      <w:r w:rsidRPr="009A3EEA">
        <w:t xml:space="preserve">          in: query</w:t>
      </w:r>
    </w:p>
    <w:p w14:paraId="01F9D75D" w14:textId="77777777" w:rsidR="009E286C" w:rsidRPr="009A3EEA" w:rsidRDefault="009E286C" w:rsidP="009E286C">
      <w:pPr>
        <w:pStyle w:val="PL"/>
      </w:pPr>
      <w:r w:rsidRPr="009A3EEA">
        <w:t xml:space="preserve">          description: Identifier of the </w:t>
      </w:r>
      <w:r>
        <w:t>NF Group</w:t>
      </w:r>
    </w:p>
    <w:p w14:paraId="68C7B2A5" w14:textId="77777777" w:rsidR="009E286C" w:rsidRPr="009A3EEA" w:rsidRDefault="009E286C" w:rsidP="009E286C">
      <w:pPr>
        <w:pStyle w:val="PL"/>
      </w:pPr>
      <w:r w:rsidRPr="009A3EEA">
        <w:t xml:space="preserve">          required: true</w:t>
      </w:r>
    </w:p>
    <w:p w14:paraId="501D560F" w14:textId="77777777" w:rsidR="009E286C" w:rsidRPr="009A3EEA" w:rsidRDefault="009E286C" w:rsidP="009E286C">
      <w:pPr>
        <w:pStyle w:val="PL"/>
      </w:pPr>
      <w:r w:rsidRPr="009A3EEA">
        <w:t xml:space="preserve">          schema:</w:t>
      </w:r>
    </w:p>
    <w:p w14:paraId="107B606F" w14:textId="77777777" w:rsidR="009E286C" w:rsidRPr="009A3EEA" w:rsidRDefault="009E286C" w:rsidP="009E286C">
      <w:pPr>
        <w:pStyle w:val="PL"/>
      </w:pPr>
      <w:r w:rsidRPr="009A3EEA">
        <w:t xml:space="preserve">            $ref: 'TS29571_CommonData.yaml#/components/schemas/NfGroupId'</w:t>
      </w:r>
    </w:p>
    <w:p w14:paraId="682F33C6" w14:textId="77777777" w:rsidR="009E286C" w:rsidRPr="009A3EEA" w:rsidRDefault="009E286C" w:rsidP="009E286C">
      <w:pPr>
        <w:pStyle w:val="PL"/>
      </w:pPr>
      <w:r w:rsidRPr="009A3EEA">
        <w:t xml:space="preserve">      responses:</w:t>
      </w:r>
    </w:p>
    <w:p w14:paraId="75E22EA2" w14:textId="77777777" w:rsidR="009E286C" w:rsidRPr="009A3EEA" w:rsidRDefault="009E286C" w:rsidP="009E286C">
      <w:pPr>
        <w:pStyle w:val="PL"/>
      </w:pPr>
      <w:r w:rsidRPr="009A3EEA">
        <w:t xml:space="preserve">        '200':</w:t>
      </w:r>
    </w:p>
    <w:p w14:paraId="0123F8CA" w14:textId="77777777" w:rsidR="009E286C" w:rsidRPr="009A3EEA" w:rsidRDefault="009E286C" w:rsidP="009E286C">
      <w:pPr>
        <w:pStyle w:val="PL"/>
      </w:pPr>
      <w:r w:rsidRPr="009A3EEA">
        <w:t xml:space="preserve">          description: Expected response to a valid request</w:t>
      </w:r>
    </w:p>
    <w:p w14:paraId="5C0BFB47" w14:textId="77777777" w:rsidR="009E286C" w:rsidRPr="009A3EEA" w:rsidRDefault="009E286C" w:rsidP="009E286C">
      <w:pPr>
        <w:pStyle w:val="PL"/>
      </w:pPr>
      <w:r w:rsidRPr="009A3EEA">
        <w:t xml:space="preserve">          content:</w:t>
      </w:r>
    </w:p>
    <w:p w14:paraId="52B3BED7" w14:textId="77777777" w:rsidR="009E286C" w:rsidRPr="009A3EEA" w:rsidRDefault="009E286C" w:rsidP="009E286C">
      <w:pPr>
        <w:pStyle w:val="PL"/>
      </w:pPr>
      <w:r w:rsidRPr="009A3EEA">
        <w:t xml:space="preserve">            application/json:</w:t>
      </w:r>
    </w:p>
    <w:p w14:paraId="54AD208F" w14:textId="77777777" w:rsidR="009E286C" w:rsidRPr="009A3EEA" w:rsidRDefault="009E286C" w:rsidP="009E286C">
      <w:pPr>
        <w:pStyle w:val="PL"/>
      </w:pPr>
      <w:r w:rsidRPr="009A3EEA">
        <w:t xml:space="preserve">              schema:</w:t>
      </w:r>
    </w:p>
    <w:p w14:paraId="10C701B7" w14:textId="77777777" w:rsidR="009E286C" w:rsidRPr="009A3EEA" w:rsidRDefault="009E286C" w:rsidP="009E286C">
      <w:pPr>
        <w:pStyle w:val="PL"/>
      </w:pPr>
      <w:r w:rsidRPr="009A3EEA">
        <w:t xml:space="preserve">                $ref: '#/components/schemas/</w:t>
      </w:r>
      <w:r>
        <w:t>Routing</w:t>
      </w:r>
      <w:r w:rsidRPr="009A3EEA">
        <w:t>IdResult'</w:t>
      </w:r>
    </w:p>
    <w:p w14:paraId="3D99954F" w14:textId="77777777" w:rsidR="009E286C" w:rsidRPr="009A3EEA" w:rsidRDefault="009E286C" w:rsidP="009E286C">
      <w:pPr>
        <w:pStyle w:val="PL"/>
      </w:pPr>
      <w:r w:rsidRPr="009A3EEA">
        <w:t xml:space="preserve">        '400':</w:t>
      </w:r>
    </w:p>
    <w:p w14:paraId="4801CAA5" w14:textId="77777777" w:rsidR="009E286C" w:rsidRPr="009A3EEA" w:rsidRDefault="009E286C" w:rsidP="009E286C">
      <w:pPr>
        <w:pStyle w:val="PL"/>
      </w:pPr>
      <w:r w:rsidRPr="009A3EEA">
        <w:t xml:space="preserve">          $ref: 'TS29571_CommonData.yaml#/components/responses/400'</w:t>
      </w:r>
    </w:p>
    <w:p w14:paraId="07C7F8B5" w14:textId="77777777" w:rsidR="009E286C" w:rsidRPr="009A3EEA" w:rsidRDefault="009E286C" w:rsidP="009E286C">
      <w:pPr>
        <w:pStyle w:val="PL"/>
      </w:pPr>
      <w:r w:rsidRPr="009A3EEA">
        <w:t xml:space="preserve">        '401':</w:t>
      </w:r>
    </w:p>
    <w:p w14:paraId="1D9CE649" w14:textId="77777777" w:rsidR="009E286C" w:rsidRPr="009A3EEA" w:rsidRDefault="009E286C" w:rsidP="009E286C">
      <w:pPr>
        <w:pStyle w:val="PL"/>
      </w:pPr>
      <w:r w:rsidRPr="009A3EEA">
        <w:t xml:space="preserve">          $ref: 'TS29571_CommonData.yaml#/components/responses/401'</w:t>
      </w:r>
    </w:p>
    <w:p w14:paraId="273B50A5" w14:textId="77777777" w:rsidR="009E286C" w:rsidRPr="009A3EEA" w:rsidRDefault="009E286C" w:rsidP="009E286C">
      <w:pPr>
        <w:pStyle w:val="PL"/>
      </w:pPr>
      <w:r w:rsidRPr="009A3EEA">
        <w:t xml:space="preserve">        '403':</w:t>
      </w:r>
    </w:p>
    <w:p w14:paraId="2991806A" w14:textId="77777777" w:rsidR="009E286C" w:rsidRPr="009A3EEA" w:rsidRDefault="009E286C" w:rsidP="009E286C">
      <w:pPr>
        <w:pStyle w:val="PL"/>
      </w:pPr>
      <w:r w:rsidRPr="009A3EEA">
        <w:t xml:space="preserve">          $ref: 'TS29571_CommonData.yaml#/components/responses/403'</w:t>
      </w:r>
    </w:p>
    <w:p w14:paraId="4DF83E5F" w14:textId="77777777" w:rsidR="009E286C" w:rsidRPr="009A3EEA" w:rsidRDefault="009E286C" w:rsidP="009E286C">
      <w:pPr>
        <w:pStyle w:val="PL"/>
      </w:pPr>
      <w:r w:rsidRPr="009A3EEA">
        <w:t xml:space="preserve">        '404':</w:t>
      </w:r>
    </w:p>
    <w:p w14:paraId="477D9083" w14:textId="77777777" w:rsidR="009E286C" w:rsidRPr="009A3EEA" w:rsidRDefault="009E286C" w:rsidP="009E286C">
      <w:pPr>
        <w:pStyle w:val="PL"/>
      </w:pPr>
      <w:r w:rsidRPr="009A3EEA">
        <w:t xml:space="preserve">          $ref: 'TS29571_CommonData.yaml#/components/responses/404'</w:t>
      </w:r>
    </w:p>
    <w:p w14:paraId="371DCECD" w14:textId="77777777" w:rsidR="009E286C" w:rsidRPr="009A3EEA" w:rsidRDefault="009E286C" w:rsidP="009E286C">
      <w:pPr>
        <w:pStyle w:val="PL"/>
      </w:pPr>
      <w:r w:rsidRPr="009A3EEA">
        <w:t xml:space="preserve">        '406':</w:t>
      </w:r>
    </w:p>
    <w:p w14:paraId="0D9366D1" w14:textId="77777777" w:rsidR="009E286C" w:rsidRPr="009A3EEA" w:rsidRDefault="009E286C" w:rsidP="009E286C">
      <w:pPr>
        <w:pStyle w:val="PL"/>
      </w:pPr>
      <w:r w:rsidRPr="009A3EEA">
        <w:t xml:space="preserve">          $ref: 'TS29571_CommonData.yaml#/components/responses/406'</w:t>
      </w:r>
    </w:p>
    <w:p w14:paraId="6ADC1952" w14:textId="77777777" w:rsidR="009E286C" w:rsidRPr="009A3EEA" w:rsidRDefault="009E286C" w:rsidP="009E286C">
      <w:pPr>
        <w:pStyle w:val="PL"/>
      </w:pPr>
      <w:r w:rsidRPr="009A3EEA">
        <w:t xml:space="preserve">        '429':</w:t>
      </w:r>
    </w:p>
    <w:p w14:paraId="18C43DE0" w14:textId="77777777" w:rsidR="009E286C" w:rsidRPr="009A3EEA" w:rsidRDefault="009E286C" w:rsidP="009E286C">
      <w:pPr>
        <w:pStyle w:val="PL"/>
      </w:pPr>
      <w:r w:rsidRPr="009A3EEA">
        <w:t xml:space="preserve">          $ref: 'TS29571_CommonData.yaml#/components/responses/429'</w:t>
      </w:r>
    </w:p>
    <w:p w14:paraId="3B86812F" w14:textId="77777777" w:rsidR="009E286C" w:rsidRPr="009A3EEA" w:rsidRDefault="009E286C" w:rsidP="009E286C">
      <w:pPr>
        <w:pStyle w:val="PL"/>
      </w:pPr>
      <w:r w:rsidRPr="009A3EEA">
        <w:lastRenderedPageBreak/>
        <w:t xml:space="preserve">        '500':</w:t>
      </w:r>
    </w:p>
    <w:p w14:paraId="3216B481" w14:textId="77777777" w:rsidR="009E286C" w:rsidRPr="009A3EEA" w:rsidRDefault="009E286C" w:rsidP="009E286C">
      <w:pPr>
        <w:pStyle w:val="PL"/>
      </w:pPr>
      <w:r w:rsidRPr="009A3EEA">
        <w:t xml:space="preserve">          $ref: 'TS29571_CommonData.yaml#/components/responses/500'</w:t>
      </w:r>
    </w:p>
    <w:p w14:paraId="2C1776D5" w14:textId="77777777" w:rsidR="009E286C" w:rsidRPr="009A3EEA" w:rsidRDefault="009E286C" w:rsidP="009E286C">
      <w:pPr>
        <w:pStyle w:val="PL"/>
      </w:pPr>
      <w:r w:rsidRPr="009A3EEA">
        <w:t xml:space="preserve">        '502':</w:t>
      </w:r>
    </w:p>
    <w:p w14:paraId="1B36852D" w14:textId="77777777" w:rsidR="009E286C" w:rsidRPr="009A3EEA" w:rsidRDefault="009E286C" w:rsidP="009E286C">
      <w:pPr>
        <w:pStyle w:val="PL"/>
      </w:pPr>
      <w:r w:rsidRPr="009A3EEA">
        <w:t xml:space="preserve">          $ref: 'TS29571_CommonData.yaml#/components/responses/502'</w:t>
      </w:r>
    </w:p>
    <w:p w14:paraId="159FC0E1" w14:textId="77777777" w:rsidR="009E286C" w:rsidRPr="009A3EEA" w:rsidRDefault="009E286C" w:rsidP="009E286C">
      <w:pPr>
        <w:pStyle w:val="PL"/>
      </w:pPr>
      <w:r w:rsidRPr="009A3EEA">
        <w:t xml:space="preserve">        '503':</w:t>
      </w:r>
    </w:p>
    <w:p w14:paraId="2CB72DB0" w14:textId="77777777" w:rsidR="009E286C" w:rsidRPr="009A3EEA" w:rsidRDefault="009E286C" w:rsidP="009E286C">
      <w:pPr>
        <w:pStyle w:val="PL"/>
      </w:pPr>
      <w:r w:rsidRPr="009A3EEA">
        <w:t xml:space="preserve">          $ref: 'TS29571_CommonData.yaml#/components/responses/503'</w:t>
      </w:r>
    </w:p>
    <w:p w14:paraId="0A608A63" w14:textId="77777777" w:rsidR="009E286C" w:rsidRPr="009A3EEA" w:rsidRDefault="009E286C" w:rsidP="009E286C">
      <w:pPr>
        <w:pStyle w:val="PL"/>
      </w:pPr>
      <w:r w:rsidRPr="009A3EEA">
        <w:t xml:space="preserve">        default:</w:t>
      </w:r>
    </w:p>
    <w:p w14:paraId="34A9BC73" w14:textId="77777777" w:rsidR="009E286C" w:rsidRPr="009A3EEA" w:rsidRDefault="009E286C" w:rsidP="009E286C">
      <w:pPr>
        <w:pStyle w:val="PL"/>
      </w:pPr>
      <w:r w:rsidRPr="009A3EEA">
        <w:t xml:space="preserve">          description: Unexpected error</w:t>
      </w:r>
    </w:p>
    <w:p w14:paraId="251B29D7" w14:textId="77777777" w:rsidR="003A062A" w:rsidRPr="009A3EEA" w:rsidRDefault="003A062A" w:rsidP="003A062A">
      <w:pPr>
        <w:pStyle w:val="PL"/>
        <w:rPr>
          <w:lang w:val="fr-FR"/>
        </w:rPr>
      </w:pPr>
    </w:p>
    <w:p w14:paraId="1E20EE2E" w14:textId="77777777" w:rsidR="003A062A" w:rsidRPr="009A3EEA" w:rsidRDefault="003A062A" w:rsidP="003A062A">
      <w:pPr>
        <w:pStyle w:val="PL"/>
      </w:pPr>
      <w:r w:rsidRPr="009A3EEA">
        <w:t>components:</w:t>
      </w:r>
    </w:p>
    <w:p w14:paraId="705E22B7" w14:textId="77777777" w:rsidR="003A062A" w:rsidRPr="009A3EEA" w:rsidRDefault="003A062A" w:rsidP="003A062A">
      <w:pPr>
        <w:pStyle w:val="PL"/>
      </w:pPr>
      <w:r w:rsidRPr="009A3EEA">
        <w:t xml:space="preserve">  securitySchemes:</w:t>
      </w:r>
    </w:p>
    <w:p w14:paraId="6666B5AC" w14:textId="77777777" w:rsidR="003A062A" w:rsidRPr="009A3EEA" w:rsidRDefault="003A062A" w:rsidP="003A062A">
      <w:pPr>
        <w:pStyle w:val="PL"/>
      </w:pPr>
      <w:r w:rsidRPr="009A3EEA">
        <w:t xml:space="preserve">    oAuth2ClientCredentials:</w:t>
      </w:r>
    </w:p>
    <w:p w14:paraId="0D54769B" w14:textId="77777777" w:rsidR="003A062A" w:rsidRPr="009A3EEA" w:rsidRDefault="003A062A" w:rsidP="003A062A">
      <w:pPr>
        <w:pStyle w:val="PL"/>
      </w:pPr>
      <w:r w:rsidRPr="009A3EEA">
        <w:t xml:space="preserve">      type: oauth2</w:t>
      </w:r>
    </w:p>
    <w:p w14:paraId="7C56DA18" w14:textId="77777777" w:rsidR="003A062A" w:rsidRPr="009A3EEA" w:rsidRDefault="003A062A" w:rsidP="003A062A">
      <w:pPr>
        <w:pStyle w:val="PL"/>
      </w:pPr>
      <w:r w:rsidRPr="009A3EEA">
        <w:t xml:space="preserve">      flows:</w:t>
      </w:r>
    </w:p>
    <w:p w14:paraId="2AF9B6FE" w14:textId="77777777" w:rsidR="003A062A" w:rsidRPr="009A3EEA" w:rsidRDefault="003A062A" w:rsidP="003A062A">
      <w:pPr>
        <w:pStyle w:val="PL"/>
      </w:pPr>
      <w:r w:rsidRPr="009A3EEA">
        <w:t xml:space="preserve">        clientCredentials:</w:t>
      </w:r>
    </w:p>
    <w:p w14:paraId="48EDF3E2" w14:textId="77777777" w:rsidR="003A062A" w:rsidRPr="009A3EEA" w:rsidRDefault="003A062A" w:rsidP="003A062A">
      <w:pPr>
        <w:pStyle w:val="PL"/>
      </w:pPr>
      <w:r w:rsidRPr="009A3EEA">
        <w:t xml:space="preserve">          tokenUrl: '{nrfApiRoot}/oauth2/token'</w:t>
      </w:r>
    </w:p>
    <w:p w14:paraId="6BB1F51F" w14:textId="77777777" w:rsidR="003A062A" w:rsidRPr="009A3EEA" w:rsidRDefault="003A062A" w:rsidP="003A062A">
      <w:pPr>
        <w:pStyle w:val="PL"/>
        <w:rPr>
          <w:lang w:eastAsia="zh-CN"/>
        </w:rPr>
      </w:pPr>
      <w:r w:rsidRPr="009A3EEA">
        <w:t xml:space="preserve">          scopes:</w:t>
      </w:r>
    </w:p>
    <w:p w14:paraId="2515A62B" w14:textId="77777777" w:rsidR="003A062A" w:rsidRPr="009A3EEA" w:rsidRDefault="003A062A" w:rsidP="003A062A">
      <w:pPr>
        <w:pStyle w:val="PL"/>
      </w:pPr>
      <w:r w:rsidRPr="009A3EEA">
        <w:rPr>
          <w:lang w:eastAsia="zh-CN"/>
        </w:rPr>
        <w:t xml:space="preserve">            </w:t>
      </w:r>
      <w:r w:rsidRPr="009A3EEA">
        <w:t>n</w:t>
      </w:r>
      <w:r w:rsidRPr="009A3EEA">
        <w:rPr>
          <w:lang w:eastAsia="zh-CN"/>
        </w:rPr>
        <w:t>udr-group-id-map</w:t>
      </w:r>
      <w:r w:rsidRPr="009A3EEA">
        <w:t>: Access to the N</w:t>
      </w:r>
      <w:r w:rsidRPr="009A3EEA">
        <w:rPr>
          <w:lang w:eastAsia="zh-CN"/>
        </w:rPr>
        <w:t>udr_GroupIDmap</w:t>
      </w:r>
      <w:r w:rsidRPr="009A3EEA">
        <w:t xml:space="preserve"> API</w:t>
      </w:r>
    </w:p>
    <w:p w14:paraId="4A94757F" w14:textId="77777777" w:rsidR="003A062A" w:rsidRPr="009A3EEA" w:rsidRDefault="003A062A" w:rsidP="003A062A">
      <w:pPr>
        <w:pStyle w:val="PL"/>
      </w:pPr>
    </w:p>
    <w:p w14:paraId="3C6C539E" w14:textId="77777777" w:rsidR="003A062A" w:rsidRPr="009A3EEA" w:rsidRDefault="003A062A" w:rsidP="003A062A">
      <w:pPr>
        <w:pStyle w:val="PL"/>
      </w:pPr>
    </w:p>
    <w:p w14:paraId="22D09D02" w14:textId="77777777" w:rsidR="003A062A" w:rsidRPr="009A3EEA" w:rsidRDefault="003A062A" w:rsidP="003A062A">
      <w:pPr>
        <w:pStyle w:val="PL"/>
      </w:pPr>
    </w:p>
    <w:p w14:paraId="38240994" w14:textId="77777777" w:rsidR="003A062A" w:rsidRPr="009A3EEA" w:rsidRDefault="003A062A" w:rsidP="003A062A">
      <w:pPr>
        <w:pStyle w:val="PL"/>
      </w:pPr>
      <w:r w:rsidRPr="009A3EEA">
        <w:t xml:space="preserve">  schemas:</w:t>
      </w:r>
    </w:p>
    <w:p w14:paraId="599040EA" w14:textId="77777777" w:rsidR="003A062A" w:rsidRPr="009A3EEA" w:rsidRDefault="003A062A" w:rsidP="003A062A">
      <w:pPr>
        <w:pStyle w:val="PL"/>
      </w:pPr>
    </w:p>
    <w:p w14:paraId="0E173C29" w14:textId="4AA7CFF8" w:rsidR="003A062A" w:rsidRPr="009A3EEA" w:rsidRDefault="003A062A" w:rsidP="003A062A">
      <w:pPr>
        <w:pStyle w:val="PL"/>
      </w:pPr>
      <w:r w:rsidRPr="009A3EEA">
        <w:t xml:space="preserve"># </w:t>
      </w:r>
      <w:r w:rsidR="009E286C">
        <w:t>STRUCTURED</w:t>
      </w:r>
      <w:r w:rsidRPr="009A3EEA">
        <w:t xml:space="preserve"> TYPES:</w:t>
      </w:r>
    </w:p>
    <w:p w14:paraId="2C6B9AA2" w14:textId="77777777" w:rsidR="003A062A" w:rsidRPr="009A3EEA" w:rsidRDefault="003A062A" w:rsidP="003A062A">
      <w:pPr>
        <w:pStyle w:val="PL"/>
      </w:pPr>
    </w:p>
    <w:p w14:paraId="3717F2FF" w14:textId="77777777" w:rsidR="003A062A" w:rsidRPr="009A3EEA" w:rsidRDefault="003A062A" w:rsidP="003A062A">
      <w:pPr>
        <w:pStyle w:val="PL"/>
      </w:pPr>
      <w:r w:rsidRPr="009A3EEA">
        <w:t xml:space="preserve">    NfGroupIdMapResult:</w:t>
      </w:r>
    </w:p>
    <w:p w14:paraId="34BFD2C2" w14:textId="56F1FAAE" w:rsidR="009D2D96" w:rsidRDefault="003A062A" w:rsidP="003A062A">
      <w:pPr>
        <w:pStyle w:val="PL"/>
      </w:pPr>
      <w:r w:rsidRPr="009A3EEA">
        <w:t xml:space="preserve">      description: </w:t>
      </w:r>
      <w:r w:rsidR="00415EF2" w:rsidRPr="00415EF2">
        <w:t>&gt;</w:t>
      </w:r>
    </w:p>
    <w:p w14:paraId="2CD1F8AE" w14:textId="3DFAA4F6" w:rsidR="003A062A" w:rsidRPr="009A3EEA" w:rsidRDefault="009D2D96">
      <w:pPr>
        <w:pStyle w:val="PL"/>
      </w:pPr>
      <w:r w:rsidRPr="009A3EEA">
        <w:t xml:space="preserve">      </w:t>
      </w:r>
      <w:r>
        <w:t xml:space="preserve">  </w:t>
      </w:r>
      <w:r w:rsidR="003A062A" w:rsidRPr="009A3EEA">
        <w:t xml:space="preserve">Contains the </w:t>
      </w:r>
      <w:r w:rsidR="003A062A" w:rsidRPr="009A3EEA">
        <w:rPr>
          <w:rFonts w:cs="Arial"/>
          <w:szCs w:val="18"/>
        </w:rPr>
        <w:t>NFGroupIds</w:t>
      </w:r>
      <w:r w:rsidR="003A062A" w:rsidRPr="009A3EEA">
        <w:t xml:space="preserve"> for the requested NF types. The </w:t>
      </w:r>
      <w:r w:rsidR="003A062A" w:rsidRPr="009A3EEA">
        <w:rPr>
          <w:rFonts w:cs="Arial"/>
          <w:szCs w:val="18"/>
        </w:rPr>
        <w:t>NFType</w:t>
      </w:r>
      <w:r w:rsidR="003A062A" w:rsidRPr="009A3EEA">
        <w:rPr>
          <w:lang w:eastAsia="zh-CN"/>
        </w:rPr>
        <w:t xml:space="preserve"> is the key of the map.</w:t>
      </w:r>
    </w:p>
    <w:p w14:paraId="0E3DEF19" w14:textId="77777777" w:rsidR="003A062A" w:rsidRPr="009A3EEA" w:rsidRDefault="003A062A" w:rsidP="003A062A">
      <w:pPr>
        <w:pStyle w:val="PL"/>
      </w:pPr>
      <w:r w:rsidRPr="009A3EEA">
        <w:t xml:space="preserve">      type: object</w:t>
      </w:r>
    </w:p>
    <w:p w14:paraId="790A5B49" w14:textId="77777777" w:rsidR="003A062A" w:rsidRPr="009A3EEA" w:rsidRDefault="003A062A" w:rsidP="003A062A">
      <w:pPr>
        <w:pStyle w:val="PL"/>
      </w:pPr>
      <w:r w:rsidRPr="009A3EEA">
        <w:t xml:space="preserve">      additionalProperties:</w:t>
      </w:r>
    </w:p>
    <w:p w14:paraId="1D5CEB1E" w14:textId="0DC0CB81" w:rsidR="003A062A" w:rsidRPr="009A3EEA" w:rsidRDefault="003A062A" w:rsidP="003A062A">
      <w:pPr>
        <w:pStyle w:val="PL"/>
      </w:pPr>
      <w:r w:rsidRPr="009A3EEA">
        <w:t xml:space="preserve">        $ref: 'TS29571_CommonData.yaml#/components/schemas/NfGroupId'</w:t>
      </w:r>
    </w:p>
    <w:p w14:paraId="10B4B172" w14:textId="77777777" w:rsidR="003A062A" w:rsidRPr="009A3EEA" w:rsidRDefault="003A062A" w:rsidP="003A062A">
      <w:pPr>
        <w:pStyle w:val="PL"/>
      </w:pPr>
      <w:r w:rsidRPr="009A3EEA">
        <w:t xml:space="preserve">      minProperties: 1</w:t>
      </w:r>
    </w:p>
    <w:p w14:paraId="7F082A31" w14:textId="77777777" w:rsidR="003A062A" w:rsidRDefault="003A062A" w:rsidP="003A062A">
      <w:pPr>
        <w:pStyle w:val="PL"/>
      </w:pPr>
    </w:p>
    <w:p w14:paraId="7CE3F8BF" w14:textId="77777777" w:rsidR="00387A7F" w:rsidRPr="009A3EEA" w:rsidRDefault="00387A7F" w:rsidP="00387A7F">
      <w:pPr>
        <w:pStyle w:val="PL"/>
      </w:pPr>
      <w:r w:rsidRPr="009A3EEA">
        <w:t xml:space="preserve">    </w:t>
      </w:r>
      <w:r>
        <w:t>Routing</w:t>
      </w:r>
      <w:r w:rsidRPr="009A3EEA">
        <w:t>IdResult:</w:t>
      </w:r>
    </w:p>
    <w:p w14:paraId="50CAC321" w14:textId="77777777" w:rsidR="00387A7F" w:rsidRDefault="00387A7F" w:rsidP="00387A7F">
      <w:pPr>
        <w:pStyle w:val="PL"/>
      </w:pPr>
      <w:r w:rsidRPr="009A3EEA">
        <w:t xml:space="preserve">      description: </w:t>
      </w:r>
      <w:r>
        <w:t>&gt;</w:t>
      </w:r>
    </w:p>
    <w:p w14:paraId="0DAC99B0" w14:textId="77777777" w:rsidR="00387A7F" w:rsidRPr="009A3EEA" w:rsidRDefault="00387A7F" w:rsidP="00387A7F">
      <w:pPr>
        <w:pStyle w:val="PL"/>
      </w:pPr>
      <w:r>
        <w:t xml:space="preserve">        </w:t>
      </w:r>
      <w:r w:rsidRPr="009A3EEA">
        <w:t xml:space="preserve">Contains the </w:t>
      </w:r>
      <w:r>
        <w:rPr>
          <w:rFonts w:cs="Arial"/>
          <w:szCs w:val="18"/>
        </w:rPr>
        <w:t>Routing Indicators</w:t>
      </w:r>
      <w:r w:rsidRPr="009A3EEA">
        <w:t xml:space="preserve"> for the requested NF </w:t>
      </w:r>
      <w:r>
        <w:t>type and NF Group ID</w:t>
      </w:r>
      <w:r w:rsidRPr="009A3EEA">
        <w:t>.</w:t>
      </w:r>
    </w:p>
    <w:p w14:paraId="3190C077" w14:textId="77777777" w:rsidR="00387A7F" w:rsidRDefault="00387A7F" w:rsidP="00387A7F">
      <w:pPr>
        <w:pStyle w:val="PL"/>
      </w:pPr>
      <w:r w:rsidRPr="009A3EEA">
        <w:t xml:space="preserve">      type: object</w:t>
      </w:r>
    </w:p>
    <w:p w14:paraId="193472AB" w14:textId="77777777" w:rsidR="00387A7F" w:rsidRDefault="00387A7F" w:rsidP="00387A7F">
      <w:pPr>
        <w:pStyle w:val="PL"/>
      </w:pPr>
      <w:r>
        <w:t xml:space="preserve">      properties:</w:t>
      </w:r>
    </w:p>
    <w:p w14:paraId="0C1FD102" w14:textId="77777777" w:rsidR="00387A7F" w:rsidRDefault="00387A7F" w:rsidP="00387A7F">
      <w:pPr>
        <w:pStyle w:val="PL"/>
      </w:pPr>
      <w:r>
        <w:t xml:space="preserve">        routingIndicators:</w:t>
      </w:r>
    </w:p>
    <w:p w14:paraId="3BA1E6C2" w14:textId="77777777" w:rsidR="00387A7F" w:rsidRDefault="00387A7F" w:rsidP="00387A7F">
      <w:pPr>
        <w:pStyle w:val="PL"/>
      </w:pPr>
      <w:r>
        <w:t xml:space="preserve">          type: array</w:t>
      </w:r>
    </w:p>
    <w:p w14:paraId="4D1E80AF" w14:textId="77777777" w:rsidR="00387A7F" w:rsidRDefault="00387A7F" w:rsidP="00387A7F">
      <w:pPr>
        <w:pStyle w:val="PL"/>
      </w:pPr>
      <w:r>
        <w:t xml:space="preserve">          items:</w:t>
      </w:r>
    </w:p>
    <w:p w14:paraId="263B9C1B" w14:textId="77777777" w:rsidR="00387A7F" w:rsidRDefault="00387A7F" w:rsidP="00387A7F">
      <w:pPr>
        <w:pStyle w:val="PL"/>
      </w:pPr>
      <w:r>
        <w:t xml:space="preserve">            type: string</w:t>
      </w:r>
    </w:p>
    <w:p w14:paraId="57E08C2D" w14:textId="77777777" w:rsidR="00387A7F" w:rsidRDefault="00387A7F" w:rsidP="00387A7F">
      <w:pPr>
        <w:pStyle w:val="PL"/>
      </w:pPr>
      <w:r>
        <w:t xml:space="preserve">            pattern: '^[0-9]{1,4}$'</w:t>
      </w:r>
    </w:p>
    <w:p w14:paraId="5C6E886A" w14:textId="77777777" w:rsidR="00387A7F" w:rsidRPr="009A3EEA" w:rsidRDefault="00387A7F" w:rsidP="00387A7F">
      <w:pPr>
        <w:pStyle w:val="PL"/>
      </w:pPr>
      <w:r>
        <w:t xml:space="preserve">          minItems: 1</w:t>
      </w:r>
    </w:p>
    <w:p w14:paraId="0485390F" w14:textId="77777777" w:rsidR="00387A7F" w:rsidRDefault="00387A7F" w:rsidP="003A062A">
      <w:pPr>
        <w:pStyle w:val="PL"/>
      </w:pPr>
    </w:p>
    <w:p w14:paraId="36D1763B" w14:textId="77777777" w:rsidR="00DE39A4" w:rsidRDefault="00DE39A4" w:rsidP="00DE39A4">
      <w:pPr>
        <w:pStyle w:val="PL"/>
      </w:pPr>
      <w:r>
        <w:t xml:space="preserve">    SubscriptionData:</w:t>
      </w:r>
    </w:p>
    <w:p w14:paraId="1CB175CD" w14:textId="77777777" w:rsidR="00DE39A4" w:rsidRDefault="00DE39A4" w:rsidP="00DE39A4">
      <w:pPr>
        <w:pStyle w:val="PL"/>
      </w:pPr>
      <w:r>
        <w:t xml:space="preserve">      description: &gt;</w:t>
      </w:r>
    </w:p>
    <w:p w14:paraId="5F00EE12" w14:textId="77777777" w:rsidR="00DE39A4" w:rsidRDefault="00DE39A4" w:rsidP="00DE39A4">
      <w:pPr>
        <w:pStyle w:val="PL"/>
        <w:rPr>
          <w:rFonts w:cs="Arial"/>
          <w:szCs w:val="18"/>
        </w:rPr>
      </w:pPr>
      <w:r>
        <w:t xml:space="preserve">        </w:t>
      </w:r>
      <w:r>
        <w:rPr>
          <w:rFonts w:cs="Arial"/>
          <w:szCs w:val="18"/>
        </w:rPr>
        <w:t>Information of a subscription to notifications to UDR GroupIDmap service,</w:t>
      </w:r>
    </w:p>
    <w:p w14:paraId="41BA1602" w14:textId="77777777" w:rsidR="00DE39A4" w:rsidRDefault="00DE39A4" w:rsidP="00DE39A4">
      <w:pPr>
        <w:pStyle w:val="PL"/>
      </w:pPr>
      <w:r>
        <w:rPr>
          <w:rFonts w:cs="Arial"/>
          <w:szCs w:val="18"/>
        </w:rPr>
        <w:t xml:space="preserve">        included in subscription requests and responses</w:t>
      </w:r>
    </w:p>
    <w:p w14:paraId="1AEB3308" w14:textId="77777777" w:rsidR="00DE39A4" w:rsidRDefault="00DE39A4" w:rsidP="00DE39A4">
      <w:pPr>
        <w:pStyle w:val="PL"/>
      </w:pPr>
      <w:r>
        <w:t xml:space="preserve">      type: object</w:t>
      </w:r>
    </w:p>
    <w:p w14:paraId="4C116763" w14:textId="77777777" w:rsidR="00DE39A4" w:rsidRDefault="00DE39A4" w:rsidP="00DE39A4">
      <w:pPr>
        <w:pStyle w:val="PL"/>
      </w:pPr>
      <w:r>
        <w:t xml:space="preserve">      required:</w:t>
      </w:r>
    </w:p>
    <w:p w14:paraId="52B8249E" w14:textId="77777777" w:rsidR="00DE39A4" w:rsidRDefault="00DE39A4" w:rsidP="00DE39A4">
      <w:pPr>
        <w:pStyle w:val="PL"/>
      </w:pPr>
      <w:r>
        <w:t xml:space="preserve">        - notificationUri</w:t>
      </w:r>
    </w:p>
    <w:p w14:paraId="7D61B190" w14:textId="77777777" w:rsidR="00DE39A4" w:rsidRDefault="00DE39A4" w:rsidP="00DE39A4">
      <w:pPr>
        <w:pStyle w:val="PL"/>
      </w:pPr>
      <w:r>
        <w:t xml:space="preserve">        - nfType</w:t>
      </w:r>
    </w:p>
    <w:p w14:paraId="27E5DE4B" w14:textId="77777777" w:rsidR="00DE39A4" w:rsidRDefault="00DE39A4" w:rsidP="00DE39A4">
      <w:pPr>
        <w:pStyle w:val="PL"/>
      </w:pPr>
      <w:r>
        <w:t xml:space="preserve">        - nfGroupId</w:t>
      </w:r>
    </w:p>
    <w:p w14:paraId="388DBC30" w14:textId="77777777" w:rsidR="00DE39A4" w:rsidRDefault="00DE39A4" w:rsidP="00DE39A4">
      <w:pPr>
        <w:pStyle w:val="PL"/>
      </w:pPr>
      <w:r>
        <w:t xml:space="preserve">      properties:</w:t>
      </w:r>
    </w:p>
    <w:p w14:paraId="30794838" w14:textId="77777777" w:rsidR="00DE39A4" w:rsidRDefault="00DE39A4" w:rsidP="00DE39A4">
      <w:pPr>
        <w:pStyle w:val="PL"/>
      </w:pPr>
      <w:r>
        <w:t xml:space="preserve">        notificationUri:</w:t>
      </w:r>
    </w:p>
    <w:p w14:paraId="37D44A76" w14:textId="77777777" w:rsidR="00DE39A4" w:rsidRPr="00533C32" w:rsidRDefault="00DE39A4" w:rsidP="00DE39A4">
      <w:pPr>
        <w:pStyle w:val="PL"/>
      </w:pPr>
      <w:r w:rsidRPr="00533C32">
        <w:t xml:space="preserve">          $ref: 'TS29571_CommonData.yaml#/components/schemas/Uri'</w:t>
      </w:r>
    </w:p>
    <w:p w14:paraId="66395A98" w14:textId="77777777" w:rsidR="00DE39A4" w:rsidRDefault="00DE39A4" w:rsidP="00DE39A4">
      <w:pPr>
        <w:pStyle w:val="PL"/>
      </w:pPr>
      <w:r>
        <w:t xml:space="preserve">        nfType:</w:t>
      </w:r>
    </w:p>
    <w:p w14:paraId="41556F3B" w14:textId="77777777" w:rsidR="00DE39A4" w:rsidRDefault="00DE39A4" w:rsidP="00DE39A4">
      <w:pPr>
        <w:pStyle w:val="PL"/>
      </w:pPr>
      <w:r>
        <w:t xml:space="preserve">          </w:t>
      </w:r>
      <w:r w:rsidRPr="009A3EEA">
        <w:t>$ref: 'TS29510_Nnrf_NFManagement.yaml#/components/schemas/NFType'</w:t>
      </w:r>
    </w:p>
    <w:p w14:paraId="05990780" w14:textId="77777777" w:rsidR="00DE39A4" w:rsidRDefault="00DE39A4" w:rsidP="00DE39A4">
      <w:pPr>
        <w:pStyle w:val="PL"/>
      </w:pPr>
      <w:r>
        <w:t xml:space="preserve">        nfGroupId:</w:t>
      </w:r>
    </w:p>
    <w:p w14:paraId="5AC15D8A" w14:textId="77777777" w:rsidR="00DE39A4" w:rsidRDefault="00DE39A4" w:rsidP="00DE39A4">
      <w:pPr>
        <w:pStyle w:val="PL"/>
      </w:pPr>
      <w:r>
        <w:t xml:space="preserve">          </w:t>
      </w:r>
      <w:r w:rsidRPr="009A3EEA">
        <w:t>$ref: 'TS29571_CommonData.yaml#/components/schemas/NfGroupId'</w:t>
      </w:r>
    </w:p>
    <w:p w14:paraId="472E5F22" w14:textId="77777777" w:rsidR="00DE39A4" w:rsidRPr="00533C32" w:rsidRDefault="00DE39A4" w:rsidP="00DE39A4">
      <w:pPr>
        <w:pStyle w:val="PL"/>
      </w:pPr>
      <w:r w:rsidRPr="00533C32">
        <w:t xml:space="preserve">        subscriptionId:</w:t>
      </w:r>
    </w:p>
    <w:p w14:paraId="590479AF" w14:textId="77777777" w:rsidR="00DE39A4" w:rsidRDefault="00DE39A4" w:rsidP="00DE39A4">
      <w:pPr>
        <w:pStyle w:val="PL"/>
      </w:pPr>
      <w:r w:rsidRPr="00533C32">
        <w:t xml:space="preserve">          type: string</w:t>
      </w:r>
    </w:p>
    <w:p w14:paraId="1BBD22B7" w14:textId="77777777" w:rsidR="00DE39A4" w:rsidRPr="00533C32" w:rsidRDefault="00DE39A4" w:rsidP="00DE39A4">
      <w:pPr>
        <w:pStyle w:val="PL"/>
        <w:rPr>
          <w:lang w:eastAsia="zh-CN"/>
        </w:rPr>
      </w:pPr>
      <w:r>
        <w:t xml:space="preserve">          readOnly: true</w:t>
      </w:r>
    </w:p>
    <w:p w14:paraId="41E98EC9" w14:textId="77777777" w:rsidR="00DE39A4" w:rsidRPr="00533C32" w:rsidRDefault="00DE39A4" w:rsidP="00DE39A4">
      <w:pPr>
        <w:pStyle w:val="PL"/>
        <w:rPr>
          <w:lang w:eastAsia="zh-CN"/>
        </w:rPr>
      </w:pPr>
      <w:r w:rsidRPr="00533C32">
        <w:rPr>
          <w:lang w:eastAsia="zh-CN"/>
        </w:rPr>
        <w:t xml:space="preserve">        expiry:</w:t>
      </w:r>
    </w:p>
    <w:p w14:paraId="381799B9" w14:textId="77777777" w:rsidR="00DE39A4" w:rsidRPr="00533C32" w:rsidRDefault="00DE39A4" w:rsidP="00DE39A4">
      <w:pPr>
        <w:pStyle w:val="PL"/>
        <w:rPr>
          <w:lang w:eastAsia="zh-CN"/>
        </w:rPr>
      </w:pPr>
      <w:r w:rsidRPr="00533C32">
        <w:rPr>
          <w:lang w:eastAsia="zh-CN"/>
        </w:rPr>
        <w:t xml:space="preserve">          </w:t>
      </w:r>
      <w:r w:rsidRPr="00533C32">
        <w:t>$ref: 'TS29571_CommonData.yaml#/components/schemas/</w:t>
      </w:r>
      <w:r w:rsidRPr="00533C32">
        <w:rPr>
          <w:lang w:eastAsia="zh-CN"/>
        </w:rPr>
        <w:t>DateTime</w:t>
      </w:r>
      <w:r w:rsidRPr="00533C32">
        <w:t>'</w:t>
      </w:r>
    </w:p>
    <w:p w14:paraId="7C712CD7" w14:textId="77777777" w:rsidR="00DE39A4" w:rsidRDefault="00DE39A4" w:rsidP="00DE39A4">
      <w:pPr>
        <w:pStyle w:val="PL"/>
      </w:pPr>
    </w:p>
    <w:p w14:paraId="1CD21DC2" w14:textId="77777777" w:rsidR="00DE39A4" w:rsidRDefault="00DE39A4" w:rsidP="00DE39A4">
      <w:pPr>
        <w:pStyle w:val="PL"/>
      </w:pPr>
      <w:r>
        <w:t xml:space="preserve">    GroupIdMapNotify:</w:t>
      </w:r>
    </w:p>
    <w:p w14:paraId="43CC5373" w14:textId="77777777" w:rsidR="00DE39A4" w:rsidRDefault="00DE39A4" w:rsidP="00DE39A4">
      <w:pPr>
        <w:pStyle w:val="PL"/>
      </w:pPr>
      <w:r>
        <w:t xml:space="preserve">      description: &gt;</w:t>
      </w:r>
    </w:p>
    <w:p w14:paraId="10AA308E" w14:textId="77777777" w:rsidR="00DE39A4" w:rsidRDefault="00DE39A4" w:rsidP="00DE39A4">
      <w:pPr>
        <w:pStyle w:val="PL"/>
      </w:pPr>
      <w:r>
        <w:t xml:space="preserve">        </w:t>
      </w:r>
      <w:r w:rsidRPr="005A0F71">
        <w:t xml:space="preserve">Data sent in notifications from </w:t>
      </w:r>
      <w:r>
        <w:t>UDR</w:t>
      </w:r>
      <w:r w:rsidRPr="005A0F71">
        <w:t xml:space="preserve"> to </w:t>
      </w:r>
      <w:r>
        <w:t>entities subscribed</w:t>
      </w:r>
    </w:p>
    <w:p w14:paraId="6C157FE4" w14:textId="77777777" w:rsidR="00DE39A4" w:rsidRDefault="00DE39A4" w:rsidP="00DE39A4">
      <w:pPr>
        <w:pStyle w:val="PL"/>
      </w:pPr>
      <w:r>
        <w:t xml:space="preserve">        to </w:t>
      </w:r>
      <w:r>
        <w:rPr>
          <w:rFonts w:cs="Arial"/>
          <w:szCs w:val="18"/>
        </w:rPr>
        <w:t>UDR GroupIDmap service</w:t>
      </w:r>
      <w:r>
        <w:t xml:space="preserve"> </w:t>
      </w:r>
    </w:p>
    <w:p w14:paraId="0FD83289" w14:textId="77777777" w:rsidR="00DE39A4" w:rsidRDefault="00DE39A4" w:rsidP="00DE39A4">
      <w:pPr>
        <w:pStyle w:val="PL"/>
      </w:pPr>
      <w:r>
        <w:t xml:space="preserve">      type: object</w:t>
      </w:r>
    </w:p>
    <w:p w14:paraId="74176A0A" w14:textId="77777777" w:rsidR="00DE39A4" w:rsidRDefault="00DE39A4" w:rsidP="00DE39A4">
      <w:pPr>
        <w:pStyle w:val="PL"/>
      </w:pPr>
      <w:r>
        <w:t xml:space="preserve">      required:</w:t>
      </w:r>
    </w:p>
    <w:p w14:paraId="414BEB48" w14:textId="77777777" w:rsidR="00DE39A4" w:rsidRDefault="00DE39A4" w:rsidP="00DE39A4">
      <w:pPr>
        <w:pStyle w:val="PL"/>
      </w:pPr>
      <w:r>
        <w:t xml:space="preserve">        - subscriberId</w:t>
      </w:r>
    </w:p>
    <w:p w14:paraId="188E077E" w14:textId="77777777" w:rsidR="00DE39A4" w:rsidRDefault="00DE39A4" w:rsidP="00DE39A4">
      <w:pPr>
        <w:pStyle w:val="PL"/>
      </w:pPr>
      <w:r>
        <w:t xml:space="preserve">        - nfType</w:t>
      </w:r>
    </w:p>
    <w:p w14:paraId="1BC23A8D" w14:textId="77777777" w:rsidR="00DE39A4" w:rsidRDefault="00DE39A4" w:rsidP="00DE39A4">
      <w:pPr>
        <w:pStyle w:val="PL"/>
      </w:pPr>
      <w:r>
        <w:t xml:space="preserve">        - nfGroupId</w:t>
      </w:r>
    </w:p>
    <w:p w14:paraId="054CFB88" w14:textId="77777777" w:rsidR="00DE39A4" w:rsidRDefault="00DE39A4" w:rsidP="00DE39A4">
      <w:pPr>
        <w:pStyle w:val="PL"/>
      </w:pPr>
      <w:r>
        <w:t xml:space="preserve">      properties:</w:t>
      </w:r>
    </w:p>
    <w:p w14:paraId="755A4EBE" w14:textId="77777777" w:rsidR="00DE39A4" w:rsidRDefault="00DE39A4" w:rsidP="00DE39A4">
      <w:pPr>
        <w:pStyle w:val="PL"/>
      </w:pPr>
      <w:r>
        <w:t xml:space="preserve">        subscriberId:</w:t>
      </w:r>
    </w:p>
    <w:p w14:paraId="248BD406" w14:textId="77777777" w:rsidR="00DE39A4" w:rsidRDefault="00DE39A4" w:rsidP="00DE39A4">
      <w:pPr>
        <w:pStyle w:val="PL"/>
      </w:pPr>
      <w:r>
        <w:lastRenderedPageBreak/>
        <w:t xml:space="preserve">          </w:t>
      </w:r>
      <w:r w:rsidRPr="009A3EEA">
        <w:t>$ref: '#/components/schemas/SubscriberId'</w:t>
      </w:r>
    </w:p>
    <w:p w14:paraId="2351AD8B" w14:textId="77777777" w:rsidR="00DE39A4" w:rsidRDefault="00DE39A4" w:rsidP="00DE39A4">
      <w:pPr>
        <w:pStyle w:val="PL"/>
      </w:pPr>
      <w:r>
        <w:t xml:space="preserve">        nfType:</w:t>
      </w:r>
    </w:p>
    <w:p w14:paraId="0F7B6C4A" w14:textId="77777777" w:rsidR="00DE39A4" w:rsidRDefault="00DE39A4" w:rsidP="00DE39A4">
      <w:pPr>
        <w:pStyle w:val="PL"/>
      </w:pPr>
      <w:r>
        <w:t xml:space="preserve">          </w:t>
      </w:r>
      <w:r w:rsidRPr="009A3EEA">
        <w:t>$ref: 'TS29510_Nnrf_NFManagement.yaml#/components/schemas/NFType'</w:t>
      </w:r>
    </w:p>
    <w:p w14:paraId="0CF60E9B" w14:textId="77777777" w:rsidR="00DE39A4" w:rsidRDefault="00DE39A4" w:rsidP="00DE39A4">
      <w:pPr>
        <w:pStyle w:val="PL"/>
      </w:pPr>
      <w:r>
        <w:t xml:space="preserve">        nfGroupId:</w:t>
      </w:r>
    </w:p>
    <w:p w14:paraId="569AFADE" w14:textId="77777777" w:rsidR="00DE39A4" w:rsidRDefault="00DE39A4" w:rsidP="00DE39A4">
      <w:pPr>
        <w:pStyle w:val="PL"/>
      </w:pPr>
      <w:r>
        <w:t xml:space="preserve">          </w:t>
      </w:r>
      <w:r w:rsidRPr="009A3EEA">
        <w:t>$ref: 'TS29571_CommonData.yaml#/components/schemas/NfGroupId'</w:t>
      </w:r>
    </w:p>
    <w:p w14:paraId="1296F716" w14:textId="77777777" w:rsidR="00DE39A4" w:rsidRDefault="00DE39A4" w:rsidP="00DE39A4">
      <w:pPr>
        <w:pStyle w:val="PL"/>
      </w:pPr>
      <w:r>
        <w:t xml:space="preserve">        identityRanges:</w:t>
      </w:r>
    </w:p>
    <w:p w14:paraId="4491B1B4" w14:textId="77777777" w:rsidR="00DE39A4" w:rsidRDefault="00DE39A4" w:rsidP="00DE39A4">
      <w:pPr>
        <w:pStyle w:val="PL"/>
      </w:pPr>
      <w:r>
        <w:t xml:space="preserve">          type: array</w:t>
      </w:r>
    </w:p>
    <w:p w14:paraId="245B0E66" w14:textId="77777777" w:rsidR="00DE39A4" w:rsidRDefault="00DE39A4" w:rsidP="00DE39A4">
      <w:pPr>
        <w:pStyle w:val="PL"/>
      </w:pPr>
      <w:r>
        <w:t xml:space="preserve">          items:</w:t>
      </w:r>
    </w:p>
    <w:p w14:paraId="544427E2" w14:textId="77777777" w:rsidR="00DE39A4" w:rsidRDefault="00DE39A4" w:rsidP="00DE39A4">
      <w:pPr>
        <w:pStyle w:val="PL"/>
      </w:pPr>
      <w:r>
        <w:t xml:space="preserve">            $ref: </w:t>
      </w:r>
      <w:r w:rsidRPr="009A3EEA">
        <w:t>'TS29510_Nnrf_NFManagement.yaml#/components/schemas/</w:t>
      </w:r>
      <w:r>
        <w:t>IdentityRange</w:t>
      </w:r>
      <w:r w:rsidRPr="009A3EEA">
        <w:t>'</w:t>
      </w:r>
    </w:p>
    <w:p w14:paraId="55BAF838" w14:textId="77777777" w:rsidR="00DE39A4" w:rsidRDefault="00DE39A4" w:rsidP="00DE39A4">
      <w:pPr>
        <w:pStyle w:val="PL"/>
      </w:pPr>
      <w:r>
        <w:t xml:space="preserve">          minItems: 1</w:t>
      </w:r>
    </w:p>
    <w:p w14:paraId="6E4B13E6" w14:textId="77777777" w:rsidR="00DE39A4" w:rsidRPr="009A3EEA" w:rsidRDefault="00DE39A4" w:rsidP="003A062A">
      <w:pPr>
        <w:pStyle w:val="PL"/>
      </w:pPr>
    </w:p>
    <w:p w14:paraId="77479A73" w14:textId="77777777" w:rsidR="003A062A" w:rsidRPr="009A3EEA" w:rsidRDefault="003A062A" w:rsidP="003A062A">
      <w:pPr>
        <w:pStyle w:val="PL"/>
      </w:pPr>
      <w:r w:rsidRPr="009A3EEA">
        <w:t># SIMPLE TYPES:</w:t>
      </w:r>
    </w:p>
    <w:p w14:paraId="10FD2956" w14:textId="77777777" w:rsidR="003A062A" w:rsidRPr="009A3EEA" w:rsidRDefault="003A062A" w:rsidP="003A062A">
      <w:pPr>
        <w:pStyle w:val="PL"/>
      </w:pPr>
    </w:p>
    <w:p w14:paraId="5B278FF2" w14:textId="77777777" w:rsidR="003A062A" w:rsidRPr="009A3EEA" w:rsidRDefault="003A062A" w:rsidP="003A062A">
      <w:pPr>
        <w:pStyle w:val="PL"/>
      </w:pPr>
      <w:r w:rsidRPr="009A3EEA">
        <w:t xml:space="preserve">    SubscriberId:</w:t>
      </w:r>
    </w:p>
    <w:p w14:paraId="155A8C47" w14:textId="77777777" w:rsidR="006468A4" w:rsidRDefault="003A062A" w:rsidP="003A062A">
      <w:pPr>
        <w:pStyle w:val="PL"/>
        <w:rPr>
          <w:noProof/>
        </w:rPr>
      </w:pPr>
      <w:r w:rsidRPr="009A3EEA">
        <w:rPr>
          <w:noProof/>
        </w:rPr>
        <w:t xml:space="preserve">      description: </w:t>
      </w:r>
      <w:r w:rsidR="006468A4" w:rsidRPr="006468A4">
        <w:rPr>
          <w:noProof/>
        </w:rPr>
        <w:t>&gt;</w:t>
      </w:r>
    </w:p>
    <w:p w14:paraId="17CA309A" w14:textId="09E6C111" w:rsidR="003A062A" w:rsidRPr="009A3EEA" w:rsidRDefault="006468A4" w:rsidP="003A062A">
      <w:pPr>
        <w:pStyle w:val="PL"/>
        <w:rPr>
          <w:noProof/>
        </w:rPr>
      </w:pPr>
      <w:r w:rsidRPr="009A3EEA">
        <w:rPr>
          <w:noProof/>
        </w:rPr>
        <w:t xml:space="preserve">      </w:t>
      </w:r>
      <w:r>
        <w:rPr>
          <w:noProof/>
        </w:rPr>
        <w:t xml:space="preserve">  </w:t>
      </w:r>
      <w:r w:rsidR="003A062A" w:rsidRPr="009A3EEA">
        <w:rPr>
          <w:noProof/>
        </w:rPr>
        <w:t>Represents the Subscription Identifier SUPI or GPSI or IMPI or IMPU</w:t>
      </w:r>
      <w:r w:rsidR="00230E4B">
        <w:rPr>
          <w:noProof/>
        </w:rPr>
        <w:t>, or Routing Indicator</w:t>
      </w:r>
      <w:r w:rsidR="003A062A" w:rsidRPr="00E15AEB">
        <w:rPr>
          <w:noProof/>
        </w:rPr>
        <w:t>.</w:t>
      </w:r>
    </w:p>
    <w:p w14:paraId="42B736D2" w14:textId="77777777" w:rsidR="003A062A" w:rsidRPr="009A3EEA" w:rsidRDefault="003A062A" w:rsidP="003A062A">
      <w:pPr>
        <w:pStyle w:val="PL"/>
        <w:rPr>
          <w:noProof/>
        </w:rPr>
      </w:pPr>
      <w:r w:rsidRPr="009A3EEA">
        <w:rPr>
          <w:noProof/>
        </w:rPr>
        <w:t xml:space="preserve">      type: string</w:t>
      </w:r>
    </w:p>
    <w:p w14:paraId="09BEFCF2" w14:textId="4404D590" w:rsidR="003A062A" w:rsidRPr="009A3EEA" w:rsidRDefault="003A062A" w:rsidP="003A062A">
      <w:pPr>
        <w:pStyle w:val="PL"/>
        <w:rPr>
          <w:noProof/>
        </w:rPr>
      </w:pPr>
      <w:r w:rsidRPr="009A3EEA">
        <w:rPr>
          <w:noProof/>
        </w:rPr>
        <w:t xml:space="preserve">      pattern: '^(imsi-[0-9]{5,15}|nai-.+|msisdn-[0-9]{5,15}|extid-[^@]+@[^@]</w:t>
      </w:r>
      <w:r w:rsidRPr="00E15AEB">
        <w:rPr>
          <w:noProof/>
        </w:rPr>
        <w:t>+|impi-.+|impu-.+</w:t>
      </w:r>
      <w:r w:rsidRPr="009A3EEA">
        <w:rPr>
          <w:noProof/>
        </w:rPr>
        <w:t>|</w:t>
      </w:r>
      <w:r w:rsidR="00230E4B">
        <w:rPr>
          <w:noProof/>
        </w:rPr>
        <w:t>rid-[0-9]{1,4}|</w:t>
      </w:r>
      <w:r w:rsidRPr="009A3EEA">
        <w:rPr>
          <w:noProof/>
        </w:rPr>
        <w:t>.+)$'</w:t>
      </w:r>
    </w:p>
    <w:p w14:paraId="7EFA7D8B" w14:textId="77777777" w:rsidR="003A062A" w:rsidRPr="009A3EEA" w:rsidRDefault="003A062A" w:rsidP="003A062A">
      <w:pPr>
        <w:pStyle w:val="PL"/>
        <w:rPr>
          <w:noProof/>
        </w:rPr>
      </w:pPr>
    </w:p>
    <w:p w14:paraId="6AAF2F16" w14:textId="77777777" w:rsidR="003A062A" w:rsidRPr="009A3EEA" w:rsidRDefault="003A062A" w:rsidP="003A062A">
      <w:pPr>
        <w:pStyle w:val="PL"/>
        <w:rPr>
          <w:noProof/>
        </w:rPr>
      </w:pPr>
      <w:r w:rsidRPr="009A3EEA">
        <w:rPr>
          <w:noProof/>
        </w:rPr>
        <w:t># ENUMS:</w:t>
      </w:r>
    </w:p>
    <w:p w14:paraId="5DAE46EB" w14:textId="77777777" w:rsidR="003A062A" w:rsidRPr="009A3EEA" w:rsidRDefault="003A062A" w:rsidP="003A062A">
      <w:pPr>
        <w:rPr>
          <w:lang w:eastAsia="zh-CN"/>
        </w:rPr>
      </w:pPr>
    </w:p>
    <w:p w14:paraId="21F516CC" w14:textId="5B51032F" w:rsidR="00EC07F2" w:rsidRPr="009A3EEA" w:rsidRDefault="003A062A" w:rsidP="00EC07F2">
      <w:pPr>
        <w:pStyle w:val="Heading8"/>
        <w:pBdr>
          <w:top w:val="none" w:sz="0" w:space="0" w:color="auto"/>
        </w:pBdr>
      </w:pPr>
      <w:r w:rsidRPr="009A3EEA">
        <w:br w:type="page"/>
      </w:r>
      <w:bookmarkStart w:id="1246" w:name="_Toc177491925"/>
      <w:bookmarkStart w:id="1247" w:name="_Toc20120589"/>
      <w:bookmarkStart w:id="1248" w:name="_Toc21623467"/>
      <w:bookmarkStart w:id="1249" w:name="_Toc27587208"/>
      <w:bookmarkStart w:id="1250" w:name="_Toc36459271"/>
      <w:bookmarkStart w:id="1251" w:name="_Toc45028518"/>
      <w:bookmarkStart w:id="1252" w:name="_Toc51870197"/>
      <w:bookmarkStart w:id="1253" w:name="_Toc51870319"/>
      <w:bookmarkStart w:id="1254" w:name="_Toc90582075"/>
      <w:bookmarkStart w:id="1255" w:name="_Toc130816159"/>
      <w:r w:rsidR="00EC07F2" w:rsidRPr="009A3EEA">
        <w:lastRenderedPageBreak/>
        <w:t>Annex B (Normative):</w:t>
      </w:r>
      <w:r w:rsidR="00EC07F2" w:rsidRPr="009A3EEA">
        <w:br/>
        <w:t>ABNF grammar for 3GPP SBI HTTP custom headers</w:t>
      </w:r>
      <w:bookmarkEnd w:id="1246"/>
    </w:p>
    <w:p w14:paraId="52784575" w14:textId="0165ECD7" w:rsidR="00EC07F2" w:rsidRPr="009A3EEA" w:rsidRDefault="00EC07F2" w:rsidP="00EC07F2">
      <w:pPr>
        <w:pStyle w:val="Heading1"/>
        <w:pBdr>
          <w:top w:val="none" w:sz="0" w:space="0" w:color="auto"/>
        </w:pBdr>
      </w:pPr>
      <w:bookmarkStart w:id="1256" w:name="_Toc177491926"/>
      <w:r w:rsidRPr="009A3EEA">
        <w:t>B.1</w:t>
      </w:r>
      <w:r w:rsidRPr="009A3EEA">
        <w:tab/>
        <w:t>General</w:t>
      </w:r>
      <w:bookmarkEnd w:id="1256"/>
    </w:p>
    <w:p w14:paraId="6B0D7FEE" w14:textId="77777777" w:rsidR="00EC07F2" w:rsidRPr="009A3EEA" w:rsidRDefault="00EC07F2" w:rsidP="00EC07F2">
      <w:r w:rsidRPr="009A3EEA">
        <w:t>This Annex contains a self-contained set of ABNF rules, comprising the re-used rules from IETF RFCs, and the rules defined by the 3GPP custom headers defined in this specification (see clause 6.1.2.3).</w:t>
      </w:r>
    </w:p>
    <w:p w14:paraId="7FF1B2E9" w14:textId="77777777" w:rsidR="00EC07F2" w:rsidRPr="009A3EEA" w:rsidRDefault="00EC07F2" w:rsidP="00EC07F2">
      <w:r w:rsidRPr="009A3EEA">
        <w:t>This grammar may be used as input to existing tools to help implementations to parse 3GPP custom headers.</w:t>
      </w:r>
    </w:p>
    <w:p w14:paraId="766992BF" w14:textId="35D2CE18" w:rsidR="00EC07F2" w:rsidRPr="009A3EEA" w:rsidRDefault="00EC07F2" w:rsidP="00EC07F2">
      <w:pPr>
        <w:pStyle w:val="Heading1"/>
        <w:pBdr>
          <w:top w:val="none" w:sz="0" w:space="0" w:color="auto"/>
        </w:pBdr>
      </w:pPr>
      <w:bookmarkStart w:id="1257" w:name="_Toc177491927"/>
      <w:r w:rsidRPr="009A3EEA">
        <w:t>B.2</w:t>
      </w:r>
      <w:r w:rsidRPr="009A3EEA">
        <w:tab/>
        <w:t>ABNF definitions (Filename: "TS29504_CustomHeaders.abnf")</w:t>
      </w:r>
      <w:bookmarkEnd w:id="1257"/>
    </w:p>
    <w:p w14:paraId="4B2F9E33" w14:textId="77777777" w:rsidR="00EC07F2" w:rsidRPr="009A3EEA" w:rsidRDefault="00EC07F2" w:rsidP="00EC07F2">
      <w:pPr>
        <w:pStyle w:val="PL"/>
      </w:pPr>
      <w:r w:rsidRPr="009A3EEA">
        <w:t>; ----------------------------------------</w:t>
      </w:r>
    </w:p>
    <w:p w14:paraId="7CD4EB42" w14:textId="77777777" w:rsidR="00EC07F2" w:rsidRPr="009A3EEA" w:rsidRDefault="00EC07F2" w:rsidP="00EC07F2">
      <w:pPr>
        <w:pStyle w:val="PL"/>
      </w:pPr>
      <w:r w:rsidRPr="009A3EEA">
        <w:t>;   RFC 5234</w:t>
      </w:r>
    </w:p>
    <w:p w14:paraId="0F522FED" w14:textId="77777777" w:rsidR="00EC07F2" w:rsidRPr="009A3EEA" w:rsidRDefault="00EC07F2" w:rsidP="00EC07F2">
      <w:pPr>
        <w:pStyle w:val="PL"/>
      </w:pPr>
      <w:r w:rsidRPr="009A3EEA">
        <w:t>; ----------------------------------------</w:t>
      </w:r>
    </w:p>
    <w:p w14:paraId="5F054EC5" w14:textId="77777777" w:rsidR="00EC07F2" w:rsidRPr="009A3EEA" w:rsidRDefault="00EC07F2" w:rsidP="00EC07F2">
      <w:pPr>
        <w:pStyle w:val="PL"/>
      </w:pPr>
    </w:p>
    <w:p w14:paraId="69ABB3D4" w14:textId="77777777" w:rsidR="00EC07F2" w:rsidRPr="009A3EEA" w:rsidRDefault="00EC07F2" w:rsidP="00EC07F2">
      <w:pPr>
        <w:pStyle w:val="PL"/>
      </w:pPr>
      <w:r w:rsidRPr="009A3EEA">
        <w:t>HTAB   = %x09 ; horizontal tab</w:t>
      </w:r>
    </w:p>
    <w:p w14:paraId="7B1ECB2A" w14:textId="77777777" w:rsidR="00EC07F2" w:rsidRPr="009A3EEA" w:rsidRDefault="00EC07F2" w:rsidP="00EC07F2">
      <w:pPr>
        <w:pStyle w:val="PL"/>
      </w:pPr>
    </w:p>
    <w:p w14:paraId="676513D3" w14:textId="77777777" w:rsidR="00EC07F2" w:rsidRPr="009A3EEA" w:rsidRDefault="00EC07F2" w:rsidP="00EC07F2">
      <w:pPr>
        <w:pStyle w:val="PL"/>
      </w:pPr>
      <w:r w:rsidRPr="009A3EEA">
        <w:t>LF     = %x0A ; linefeed</w:t>
      </w:r>
    </w:p>
    <w:p w14:paraId="2BB67260" w14:textId="77777777" w:rsidR="00EC07F2" w:rsidRPr="009A3EEA" w:rsidRDefault="00EC07F2" w:rsidP="00EC07F2">
      <w:pPr>
        <w:pStyle w:val="PL"/>
      </w:pPr>
    </w:p>
    <w:p w14:paraId="114E95DC" w14:textId="77777777" w:rsidR="00EC07F2" w:rsidRPr="009A3EEA" w:rsidRDefault="00EC07F2" w:rsidP="00EC07F2">
      <w:pPr>
        <w:pStyle w:val="PL"/>
      </w:pPr>
      <w:r w:rsidRPr="009A3EEA">
        <w:t>CR     = %x0D ; carriage return</w:t>
      </w:r>
    </w:p>
    <w:p w14:paraId="0ED7C941" w14:textId="77777777" w:rsidR="00EC07F2" w:rsidRPr="009A3EEA" w:rsidRDefault="00EC07F2" w:rsidP="00EC07F2">
      <w:pPr>
        <w:pStyle w:val="PL"/>
      </w:pPr>
    </w:p>
    <w:p w14:paraId="07507C29" w14:textId="77777777" w:rsidR="00EC07F2" w:rsidRPr="009A3EEA" w:rsidRDefault="00EC07F2" w:rsidP="00EC07F2">
      <w:pPr>
        <w:pStyle w:val="PL"/>
      </w:pPr>
      <w:r w:rsidRPr="009A3EEA">
        <w:t>SP     = %x20</w:t>
      </w:r>
    </w:p>
    <w:p w14:paraId="35B7F78E" w14:textId="77777777" w:rsidR="00EC07F2" w:rsidRPr="009A3EEA" w:rsidRDefault="00EC07F2" w:rsidP="00EC07F2">
      <w:pPr>
        <w:pStyle w:val="PL"/>
      </w:pPr>
    </w:p>
    <w:p w14:paraId="6DA0C113" w14:textId="77777777" w:rsidR="00EC07F2" w:rsidRPr="009A3EEA" w:rsidRDefault="00EC07F2" w:rsidP="00EC07F2">
      <w:pPr>
        <w:pStyle w:val="PL"/>
      </w:pPr>
      <w:r w:rsidRPr="009A3EEA">
        <w:t>DQUOTE = %x22 ; " (Double Quote)</w:t>
      </w:r>
    </w:p>
    <w:p w14:paraId="4B1BE279" w14:textId="77777777" w:rsidR="00EC07F2" w:rsidRPr="009A3EEA" w:rsidRDefault="00EC07F2" w:rsidP="00EC07F2">
      <w:pPr>
        <w:pStyle w:val="PL"/>
      </w:pPr>
    </w:p>
    <w:p w14:paraId="07CC1D71" w14:textId="77777777" w:rsidR="00EC07F2" w:rsidRPr="009A3EEA" w:rsidRDefault="00EC07F2" w:rsidP="00EC07F2">
      <w:pPr>
        <w:pStyle w:val="PL"/>
      </w:pPr>
      <w:r w:rsidRPr="009A3EEA">
        <w:t>DIGIT  = %x30-39 ; 0-9</w:t>
      </w:r>
    </w:p>
    <w:p w14:paraId="3C923797" w14:textId="77777777" w:rsidR="00EC07F2" w:rsidRPr="009A3EEA" w:rsidRDefault="00EC07F2" w:rsidP="00EC07F2">
      <w:pPr>
        <w:pStyle w:val="PL"/>
      </w:pPr>
    </w:p>
    <w:p w14:paraId="506B76E5" w14:textId="77777777" w:rsidR="00EC07F2" w:rsidRPr="009A3EEA" w:rsidRDefault="00EC07F2" w:rsidP="00EC07F2">
      <w:pPr>
        <w:pStyle w:val="PL"/>
        <w:rPr>
          <w:lang w:val="es-ES"/>
        </w:rPr>
      </w:pPr>
      <w:r w:rsidRPr="009A3EEA">
        <w:rPr>
          <w:lang w:val="es-ES"/>
        </w:rPr>
        <w:t>ALPHA  = %x41-5A / %x61-7A ; A-Z / a-z</w:t>
      </w:r>
    </w:p>
    <w:p w14:paraId="45BCFD44" w14:textId="77777777" w:rsidR="00EC07F2" w:rsidRPr="009A3EEA" w:rsidRDefault="00EC07F2" w:rsidP="00EC07F2">
      <w:pPr>
        <w:pStyle w:val="PL"/>
        <w:rPr>
          <w:lang w:val="es-ES"/>
        </w:rPr>
      </w:pPr>
    </w:p>
    <w:p w14:paraId="7E4CFDE1" w14:textId="77777777" w:rsidR="00EC07F2" w:rsidRPr="009A3EEA" w:rsidRDefault="00EC07F2" w:rsidP="00EC07F2">
      <w:pPr>
        <w:pStyle w:val="PL"/>
      </w:pPr>
      <w:r w:rsidRPr="009A3EEA">
        <w:t>VCHAR  = %x21-7E ; visible (printing) characters</w:t>
      </w:r>
    </w:p>
    <w:p w14:paraId="6AB49B52" w14:textId="77777777" w:rsidR="00EC07F2" w:rsidRPr="009A3EEA" w:rsidRDefault="00EC07F2" w:rsidP="00EC07F2">
      <w:pPr>
        <w:pStyle w:val="PL"/>
      </w:pPr>
    </w:p>
    <w:p w14:paraId="2DB778EC" w14:textId="77777777" w:rsidR="00EC07F2" w:rsidRPr="009A3EEA" w:rsidRDefault="00EC07F2" w:rsidP="00EC07F2">
      <w:pPr>
        <w:pStyle w:val="PL"/>
      </w:pPr>
      <w:r w:rsidRPr="009A3EEA">
        <w:t>WSP    = SP / HTAB ; white space</w:t>
      </w:r>
    </w:p>
    <w:p w14:paraId="72A6D14B" w14:textId="77777777" w:rsidR="00EC07F2" w:rsidRPr="009A3EEA" w:rsidRDefault="00EC07F2" w:rsidP="00EC07F2">
      <w:pPr>
        <w:pStyle w:val="PL"/>
      </w:pPr>
    </w:p>
    <w:p w14:paraId="04B8291B" w14:textId="77777777" w:rsidR="00EC07F2" w:rsidRPr="009A3EEA" w:rsidRDefault="00EC07F2" w:rsidP="00EC07F2">
      <w:pPr>
        <w:pStyle w:val="PL"/>
      </w:pPr>
      <w:r w:rsidRPr="009A3EEA">
        <w:t>CRLF   = CR LF ; Internet standard newline</w:t>
      </w:r>
    </w:p>
    <w:p w14:paraId="280D91DB" w14:textId="77777777" w:rsidR="00EC07F2" w:rsidRPr="009A3EEA" w:rsidRDefault="00EC07F2" w:rsidP="00EC07F2">
      <w:pPr>
        <w:pStyle w:val="PL"/>
      </w:pPr>
    </w:p>
    <w:p w14:paraId="2BA13602" w14:textId="77777777" w:rsidR="00EC07F2" w:rsidRPr="009A3EEA" w:rsidRDefault="00EC07F2" w:rsidP="00EC07F2">
      <w:pPr>
        <w:pStyle w:val="PL"/>
      </w:pPr>
    </w:p>
    <w:p w14:paraId="62A1AE16" w14:textId="77777777" w:rsidR="00EC07F2" w:rsidRPr="009A3EEA" w:rsidRDefault="00EC07F2" w:rsidP="00EC07F2">
      <w:pPr>
        <w:pStyle w:val="PL"/>
      </w:pPr>
    </w:p>
    <w:p w14:paraId="6FA06725" w14:textId="77777777" w:rsidR="00EC07F2" w:rsidRPr="009A3EEA" w:rsidRDefault="00EC07F2" w:rsidP="00EC07F2">
      <w:pPr>
        <w:pStyle w:val="PL"/>
      </w:pPr>
      <w:r w:rsidRPr="009A3EEA">
        <w:t>; ----------------------------------------</w:t>
      </w:r>
    </w:p>
    <w:p w14:paraId="77A1D885" w14:textId="77777777" w:rsidR="00EC07F2" w:rsidRPr="009A3EEA" w:rsidRDefault="00EC07F2" w:rsidP="00EC07F2">
      <w:pPr>
        <w:pStyle w:val="PL"/>
      </w:pPr>
      <w:r w:rsidRPr="009A3EEA">
        <w:t>;   RFC 5322</w:t>
      </w:r>
    </w:p>
    <w:p w14:paraId="16FC5DAE" w14:textId="77777777" w:rsidR="00EC07F2" w:rsidRPr="009A3EEA" w:rsidRDefault="00EC07F2" w:rsidP="00EC07F2">
      <w:pPr>
        <w:pStyle w:val="PL"/>
      </w:pPr>
      <w:r w:rsidRPr="009A3EEA">
        <w:t>; ----------------------------------------</w:t>
      </w:r>
    </w:p>
    <w:p w14:paraId="6AA29D52" w14:textId="77777777" w:rsidR="00EC07F2" w:rsidRPr="009A3EEA" w:rsidRDefault="00EC07F2" w:rsidP="00EC07F2">
      <w:pPr>
        <w:pStyle w:val="PL"/>
      </w:pPr>
    </w:p>
    <w:p w14:paraId="7B7A4D12" w14:textId="77777777" w:rsidR="00EC07F2" w:rsidRPr="009A3EEA" w:rsidRDefault="00EC07F2" w:rsidP="00EC07F2">
      <w:pPr>
        <w:pStyle w:val="PL"/>
      </w:pPr>
      <w:r w:rsidRPr="009A3EEA">
        <w:t>obs-FWS       = 1*WSP *( CRLF 1*WSP )</w:t>
      </w:r>
    </w:p>
    <w:p w14:paraId="1DEB962A" w14:textId="77777777" w:rsidR="00EC07F2" w:rsidRPr="009A3EEA" w:rsidRDefault="00EC07F2" w:rsidP="00EC07F2">
      <w:pPr>
        <w:pStyle w:val="PL"/>
      </w:pPr>
    </w:p>
    <w:p w14:paraId="71EC8F03" w14:textId="77777777" w:rsidR="00EC07F2" w:rsidRPr="009A3EEA" w:rsidRDefault="00EC07F2" w:rsidP="00EC07F2">
      <w:pPr>
        <w:pStyle w:val="PL"/>
      </w:pPr>
      <w:r w:rsidRPr="009A3EEA">
        <w:t>FWS           = ( [ *WSP CRLF ] 1*WSP ) / obs-FWS</w:t>
      </w:r>
    </w:p>
    <w:p w14:paraId="1B376A6A" w14:textId="77777777" w:rsidR="00EC07F2" w:rsidRPr="009A3EEA" w:rsidRDefault="00EC07F2" w:rsidP="00EC07F2">
      <w:pPr>
        <w:pStyle w:val="PL"/>
      </w:pPr>
    </w:p>
    <w:p w14:paraId="37FA35F5" w14:textId="77777777" w:rsidR="00EC07F2" w:rsidRPr="009A3EEA" w:rsidRDefault="00EC07F2" w:rsidP="00EC07F2">
      <w:pPr>
        <w:pStyle w:val="PL"/>
      </w:pPr>
      <w:r w:rsidRPr="009A3EEA">
        <w:t>obs-NO-WS-CTL = %d1-8 / %d11 / %d12 / %d14-31 / %d127</w:t>
      </w:r>
    </w:p>
    <w:p w14:paraId="14F4BC7E" w14:textId="77777777" w:rsidR="00EC07F2" w:rsidRPr="009A3EEA" w:rsidRDefault="00EC07F2" w:rsidP="00EC07F2">
      <w:pPr>
        <w:pStyle w:val="PL"/>
      </w:pPr>
    </w:p>
    <w:p w14:paraId="0BEFE201" w14:textId="77777777" w:rsidR="00EC07F2" w:rsidRPr="009A3EEA" w:rsidRDefault="00EC07F2" w:rsidP="00EC07F2">
      <w:pPr>
        <w:pStyle w:val="PL"/>
      </w:pPr>
      <w:r w:rsidRPr="009A3EEA">
        <w:t>obs-ctext     = obs-NO-WS-CTL</w:t>
      </w:r>
    </w:p>
    <w:p w14:paraId="0CBDE4A2" w14:textId="77777777" w:rsidR="00EC07F2" w:rsidRPr="009A3EEA" w:rsidRDefault="00EC07F2" w:rsidP="00EC07F2">
      <w:pPr>
        <w:pStyle w:val="PL"/>
      </w:pPr>
    </w:p>
    <w:p w14:paraId="6BF8CB07" w14:textId="77777777" w:rsidR="00EC07F2" w:rsidRPr="009A3EEA" w:rsidRDefault="00EC07F2" w:rsidP="00EC07F2">
      <w:pPr>
        <w:pStyle w:val="PL"/>
      </w:pPr>
      <w:r w:rsidRPr="009A3EEA">
        <w:t>ctext         = %d33-39 / %d42-91 / %d93-126 / obs-ctext</w:t>
      </w:r>
    </w:p>
    <w:p w14:paraId="4291C3E1" w14:textId="77777777" w:rsidR="00EC07F2" w:rsidRPr="009A3EEA" w:rsidRDefault="00EC07F2" w:rsidP="00EC07F2">
      <w:pPr>
        <w:pStyle w:val="PL"/>
      </w:pPr>
    </w:p>
    <w:p w14:paraId="6D145DC9" w14:textId="77777777" w:rsidR="00EC07F2" w:rsidRPr="009A3EEA" w:rsidRDefault="00EC07F2" w:rsidP="00EC07F2">
      <w:pPr>
        <w:pStyle w:val="PL"/>
      </w:pPr>
      <w:r w:rsidRPr="009A3EEA">
        <w:t>obs-qp        = "\" ( obs-NO-WS-CTL / LF / CR )</w:t>
      </w:r>
    </w:p>
    <w:p w14:paraId="415EDA10" w14:textId="77777777" w:rsidR="00EC07F2" w:rsidRPr="009A3EEA" w:rsidRDefault="00EC07F2" w:rsidP="00EC07F2">
      <w:pPr>
        <w:pStyle w:val="PL"/>
      </w:pPr>
    </w:p>
    <w:p w14:paraId="6EE05CF8" w14:textId="77777777" w:rsidR="00EC07F2" w:rsidRPr="009A3EEA" w:rsidRDefault="00EC07F2" w:rsidP="00EC07F2">
      <w:pPr>
        <w:pStyle w:val="PL"/>
      </w:pPr>
      <w:r w:rsidRPr="009A3EEA">
        <w:t>quoted-pair   = ( "\" ( VCHAR / WSP ) ) / obs-qp</w:t>
      </w:r>
    </w:p>
    <w:p w14:paraId="305B8909" w14:textId="77777777" w:rsidR="00EC07F2" w:rsidRPr="009A3EEA" w:rsidRDefault="00EC07F2" w:rsidP="00EC07F2">
      <w:pPr>
        <w:pStyle w:val="PL"/>
      </w:pPr>
    </w:p>
    <w:p w14:paraId="42A4EA52" w14:textId="77777777" w:rsidR="00EC07F2" w:rsidRPr="009A3EEA" w:rsidRDefault="00EC07F2" w:rsidP="00EC07F2">
      <w:pPr>
        <w:pStyle w:val="PL"/>
      </w:pPr>
      <w:r w:rsidRPr="009A3EEA">
        <w:t>ccontent      = ctext / quoted-pair / comment</w:t>
      </w:r>
    </w:p>
    <w:p w14:paraId="4BBE33A4" w14:textId="77777777" w:rsidR="00EC07F2" w:rsidRPr="009A3EEA" w:rsidRDefault="00EC07F2" w:rsidP="00EC07F2">
      <w:pPr>
        <w:pStyle w:val="PL"/>
      </w:pPr>
    </w:p>
    <w:p w14:paraId="5ACFEAFA" w14:textId="77777777" w:rsidR="00EC07F2" w:rsidRPr="009A3EEA" w:rsidRDefault="00EC07F2" w:rsidP="00EC07F2">
      <w:pPr>
        <w:pStyle w:val="PL"/>
      </w:pPr>
      <w:r w:rsidRPr="009A3EEA">
        <w:t>comment       = "(" *( [ FWS ] ccontent ) [ FWS ] ")"</w:t>
      </w:r>
    </w:p>
    <w:p w14:paraId="75764ED6" w14:textId="77777777" w:rsidR="00EC07F2" w:rsidRPr="009A3EEA" w:rsidRDefault="00EC07F2" w:rsidP="00EC07F2">
      <w:pPr>
        <w:pStyle w:val="PL"/>
      </w:pPr>
    </w:p>
    <w:p w14:paraId="56BB55A9" w14:textId="77777777" w:rsidR="00EC07F2" w:rsidRPr="009A3EEA" w:rsidRDefault="00EC07F2" w:rsidP="00EC07F2">
      <w:pPr>
        <w:pStyle w:val="PL"/>
      </w:pPr>
    </w:p>
    <w:p w14:paraId="6BD22037" w14:textId="77777777" w:rsidR="00EC07F2" w:rsidRPr="009A3EEA" w:rsidRDefault="00EC07F2" w:rsidP="00EC07F2">
      <w:pPr>
        <w:pStyle w:val="PL"/>
      </w:pPr>
    </w:p>
    <w:p w14:paraId="772AC66D" w14:textId="77777777" w:rsidR="00EC07F2" w:rsidRPr="009A3EEA" w:rsidRDefault="00EC07F2" w:rsidP="00EC07F2">
      <w:pPr>
        <w:pStyle w:val="PL"/>
      </w:pPr>
      <w:r w:rsidRPr="009A3EEA">
        <w:t>; ----------------------------------------</w:t>
      </w:r>
    </w:p>
    <w:p w14:paraId="3F0B4BE5" w14:textId="3A0A2C02" w:rsidR="00EC07F2" w:rsidRPr="009A3EEA" w:rsidRDefault="00EC07F2" w:rsidP="00EC07F2">
      <w:pPr>
        <w:pStyle w:val="PL"/>
      </w:pPr>
      <w:r w:rsidRPr="009A3EEA">
        <w:t xml:space="preserve">;   RFC </w:t>
      </w:r>
      <w:r w:rsidR="00526EE1">
        <w:t>9110</w:t>
      </w:r>
    </w:p>
    <w:p w14:paraId="2F6B5341" w14:textId="77777777" w:rsidR="00EC07F2" w:rsidRPr="009A3EEA" w:rsidRDefault="00EC07F2" w:rsidP="00EC07F2">
      <w:pPr>
        <w:pStyle w:val="PL"/>
      </w:pPr>
      <w:r w:rsidRPr="009A3EEA">
        <w:t>; ----------------------------------------</w:t>
      </w:r>
    </w:p>
    <w:p w14:paraId="4365ADE5" w14:textId="77777777" w:rsidR="00EC07F2" w:rsidRPr="009A3EEA" w:rsidRDefault="00EC07F2" w:rsidP="00EC07F2">
      <w:pPr>
        <w:pStyle w:val="PL"/>
      </w:pPr>
    </w:p>
    <w:p w14:paraId="2ECCF665" w14:textId="03F80D6C" w:rsidR="00EC07F2" w:rsidRPr="009A3EEA" w:rsidRDefault="00EC07F2" w:rsidP="00EC07F2">
      <w:pPr>
        <w:pStyle w:val="PL"/>
      </w:pPr>
      <w:r w:rsidRPr="009A3EEA">
        <w:t xml:space="preserve">OWS      </w:t>
      </w:r>
      <w:r w:rsidR="00203CA5">
        <w:t xml:space="preserve">  </w:t>
      </w:r>
      <w:r w:rsidRPr="009A3EEA">
        <w:t>= *( SP / HTAB )</w:t>
      </w:r>
    </w:p>
    <w:p w14:paraId="0815501E" w14:textId="77777777" w:rsidR="00EC07F2" w:rsidRPr="009A3EEA" w:rsidRDefault="00EC07F2" w:rsidP="00EC07F2">
      <w:pPr>
        <w:pStyle w:val="PL"/>
      </w:pPr>
    </w:p>
    <w:p w14:paraId="34AF570E" w14:textId="18E3EAAA" w:rsidR="00EC07F2" w:rsidRPr="009A3EEA" w:rsidRDefault="00EC07F2" w:rsidP="00EC07F2">
      <w:pPr>
        <w:pStyle w:val="PL"/>
      </w:pPr>
      <w:r w:rsidRPr="009A3EEA">
        <w:lastRenderedPageBreak/>
        <w:t xml:space="preserve">tchar    </w:t>
      </w:r>
      <w:r w:rsidR="00203CA5">
        <w:t xml:space="preserve">  </w:t>
      </w:r>
      <w:r w:rsidRPr="009A3EEA">
        <w:t>= "!" / "#" / "$" / "%" / "&amp;" / "'" / "*" / "+" / "-"</w:t>
      </w:r>
    </w:p>
    <w:p w14:paraId="45AB8ADA" w14:textId="20BE8602" w:rsidR="00EC07F2" w:rsidRPr="009A3EEA" w:rsidRDefault="00EC07F2" w:rsidP="00EC07F2">
      <w:pPr>
        <w:pStyle w:val="PL"/>
      </w:pPr>
      <w:r w:rsidRPr="009A3EEA">
        <w:t xml:space="preserve">         </w:t>
      </w:r>
      <w:r w:rsidR="00203CA5">
        <w:t xml:space="preserve">  </w:t>
      </w:r>
      <w:r w:rsidRPr="009A3EEA">
        <w:t>/ "." / "^" / "_" / "`" / "|" / "~" / DIGIT / ALPHA</w:t>
      </w:r>
    </w:p>
    <w:p w14:paraId="60FAB412" w14:textId="77777777" w:rsidR="00EC07F2" w:rsidRPr="009A3EEA" w:rsidRDefault="00EC07F2" w:rsidP="00EC07F2">
      <w:pPr>
        <w:pStyle w:val="PL"/>
      </w:pPr>
    </w:p>
    <w:p w14:paraId="0CDAFF71" w14:textId="34F3573C" w:rsidR="00EC07F2" w:rsidRPr="009A3EEA" w:rsidRDefault="00EC07F2" w:rsidP="00EC07F2">
      <w:pPr>
        <w:pStyle w:val="PL"/>
      </w:pPr>
      <w:r w:rsidRPr="009A3EEA">
        <w:t xml:space="preserve">token    </w:t>
      </w:r>
      <w:r w:rsidR="00203CA5">
        <w:t xml:space="preserve">  </w:t>
      </w:r>
      <w:r w:rsidRPr="009A3EEA">
        <w:t>= 1*tchar</w:t>
      </w:r>
    </w:p>
    <w:p w14:paraId="488650EA" w14:textId="77777777" w:rsidR="00EC07F2" w:rsidRPr="009A3EEA" w:rsidRDefault="00EC07F2" w:rsidP="00EC07F2">
      <w:pPr>
        <w:pStyle w:val="PL"/>
      </w:pPr>
    </w:p>
    <w:p w14:paraId="63DB0A0E" w14:textId="5DA7F0E1" w:rsidR="00EC07F2" w:rsidRPr="009A3EEA" w:rsidRDefault="00EC07F2" w:rsidP="00EC07F2">
      <w:pPr>
        <w:pStyle w:val="PL"/>
      </w:pPr>
      <w:r w:rsidRPr="009A3EEA">
        <w:t xml:space="preserve">obs-text </w:t>
      </w:r>
      <w:r w:rsidR="00203CA5">
        <w:t xml:space="preserve">  </w:t>
      </w:r>
      <w:r w:rsidRPr="009A3EEA">
        <w:t>= %x80-FF</w:t>
      </w:r>
    </w:p>
    <w:p w14:paraId="651DAE40" w14:textId="77777777" w:rsidR="00EC07F2" w:rsidRPr="009A3EEA" w:rsidRDefault="00EC07F2" w:rsidP="00EC07F2">
      <w:pPr>
        <w:pStyle w:val="PL"/>
      </w:pPr>
    </w:p>
    <w:p w14:paraId="3EB2AE0F" w14:textId="77777777" w:rsidR="00EC07F2" w:rsidRPr="009A3EEA" w:rsidRDefault="00EC07F2" w:rsidP="00EC07F2">
      <w:pPr>
        <w:pStyle w:val="PL"/>
      </w:pPr>
    </w:p>
    <w:p w14:paraId="67CC42FF" w14:textId="77777777" w:rsidR="00EC07F2" w:rsidRPr="009A3EEA" w:rsidRDefault="00EC07F2" w:rsidP="00EC07F2">
      <w:pPr>
        <w:pStyle w:val="PL"/>
      </w:pPr>
    </w:p>
    <w:p w14:paraId="513DD799" w14:textId="77777777" w:rsidR="00EC07F2" w:rsidRPr="009A3EEA" w:rsidRDefault="00EC07F2" w:rsidP="00EC07F2">
      <w:pPr>
        <w:pStyle w:val="PL"/>
      </w:pPr>
    </w:p>
    <w:p w14:paraId="4C84D7DB" w14:textId="77777777" w:rsidR="00EC07F2" w:rsidRPr="009A3EEA" w:rsidRDefault="00EC07F2" w:rsidP="00EC07F2">
      <w:pPr>
        <w:pStyle w:val="PL"/>
      </w:pPr>
      <w:r w:rsidRPr="009A3EEA">
        <w:t>entity-tag = [ weak ] opaque-tag</w:t>
      </w:r>
    </w:p>
    <w:p w14:paraId="1F59CD25" w14:textId="77777777" w:rsidR="00EC07F2" w:rsidRPr="009A3EEA" w:rsidRDefault="00EC07F2" w:rsidP="00EC07F2">
      <w:pPr>
        <w:pStyle w:val="PL"/>
      </w:pPr>
    </w:p>
    <w:p w14:paraId="531FBD16" w14:textId="77777777" w:rsidR="00EC07F2" w:rsidRPr="009A3EEA" w:rsidRDefault="00EC07F2" w:rsidP="00EC07F2">
      <w:pPr>
        <w:pStyle w:val="PL"/>
      </w:pPr>
      <w:r w:rsidRPr="009A3EEA">
        <w:t>weak       = %x57.2F ; "W/", case-sensitive</w:t>
      </w:r>
    </w:p>
    <w:p w14:paraId="03A5DB20" w14:textId="77777777" w:rsidR="00EC07F2" w:rsidRPr="009A3EEA" w:rsidRDefault="00EC07F2" w:rsidP="00EC07F2">
      <w:pPr>
        <w:pStyle w:val="PL"/>
      </w:pPr>
    </w:p>
    <w:p w14:paraId="0CD3FDD8" w14:textId="77777777" w:rsidR="00EC07F2" w:rsidRPr="009A3EEA" w:rsidRDefault="00EC07F2" w:rsidP="00EC07F2">
      <w:pPr>
        <w:pStyle w:val="PL"/>
        <w:rPr>
          <w:lang w:val="en-US"/>
        </w:rPr>
      </w:pPr>
      <w:r w:rsidRPr="009A3EEA">
        <w:rPr>
          <w:lang w:val="en-US"/>
        </w:rPr>
        <w:t>opaque-tag = DQUOTE *etagc DQUOTE</w:t>
      </w:r>
    </w:p>
    <w:p w14:paraId="3BBE092E" w14:textId="77777777" w:rsidR="00EC07F2" w:rsidRPr="009A3EEA" w:rsidRDefault="00EC07F2" w:rsidP="00EC07F2">
      <w:pPr>
        <w:pStyle w:val="PL"/>
        <w:rPr>
          <w:lang w:val="en-US"/>
        </w:rPr>
      </w:pPr>
    </w:p>
    <w:p w14:paraId="04730F05" w14:textId="77777777" w:rsidR="00EC07F2" w:rsidRPr="009A3EEA" w:rsidRDefault="00EC07F2" w:rsidP="00EC07F2">
      <w:pPr>
        <w:pStyle w:val="PL"/>
      </w:pPr>
      <w:r w:rsidRPr="009A3EEA">
        <w:rPr>
          <w:lang w:val="en-US"/>
        </w:rPr>
        <w:t xml:space="preserve">etagc      = %x21 / %x23-7E / obs-text </w:t>
      </w:r>
      <w:r w:rsidRPr="009A3EEA">
        <w:t>; VCHAR except double quotes, plus obs-text</w:t>
      </w:r>
    </w:p>
    <w:p w14:paraId="4D13D61B" w14:textId="77777777" w:rsidR="00EC07F2" w:rsidRPr="009A3EEA" w:rsidRDefault="00EC07F2" w:rsidP="00EC07F2">
      <w:pPr>
        <w:pStyle w:val="PL"/>
      </w:pPr>
    </w:p>
    <w:p w14:paraId="0D09B8DB" w14:textId="77777777" w:rsidR="00EC07F2" w:rsidRPr="009A3EEA" w:rsidRDefault="00EC07F2" w:rsidP="00EC07F2">
      <w:pPr>
        <w:pStyle w:val="PL"/>
      </w:pPr>
    </w:p>
    <w:p w14:paraId="49056461" w14:textId="77777777" w:rsidR="00EC07F2" w:rsidRPr="009A3EEA" w:rsidRDefault="00EC07F2" w:rsidP="00EC07F2">
      <w:pPr>
        <w:pStyle w:val="PL"/>
      </w:pPr>
    </w:p>
    <w:p w14:paraId="6EE8A744" w14:textId="77777777" w:rsidR="00EC07F2" w:rsidRPr="009A3EEA" w:rsidRDefault="00EC07F2" w:rsidP="00EC07F2">
      <w:pPr>
        <w:pStyle w:val="PL"/>
      </w:pPr>
      <w:r w:rsidRPr="009A3EEA">
        <w:t>; ----------------------------------------</w:t>
      </w:r>
    </w:p>
    <w:p w14:paraId="6E65C739" w14:textId="77777777" w:rsidR="00EC07F2" w:rsidRPr="009A3EEA" w:rsidRDefault="00EC07F2" w:rsidP="00EC07F2">
      <w:pPr>
        <w:pStyle w:val="PL"/>
      </w:pPr>
      <w:r w:rsidRPr="009A3EEA">
        <w:t>;   3GPP TS 29.504</w:t>
      </w:r>
    </w:p>
    <w:p w14:paraId="5198C8B9" w14:textId="77777777" w:rsidR="00EC07F2" w:rsidRPr="009A3EEA" w:rsidRDefault="00EC07F2" w:rsidP="00EC07F2">
      <w:pPr>
        <w:pStyle w:val="PL"/>
      </w:pPr>
      <w:r w:rsidRPr="009A3EEA">
        <w:t>;</w:t>
      </w:r>
    </w:p>
    <w:p w14:paraId="6D593426" w14:textId="2E2D0366" w:rsidR="00EC07F2" w:rsidRPr="009A3EEA" w:rsidRDefault="00EC07F2" w:rsidP="00EC07F2">
      <w:pPr>
        <w:pStyle w:val="PL"/>
      </w:pPr>
      <w:r w:rsidRPr="009A3EEA">
        <w:t>;   Version: 18.</w:t>
      </w:r>
      <w:r w:rsidR="00203CA5">
        <w:t>5</w:t>
      </w:r>
      <w:r w:rsidRPr="009A3EEA">
        <w:t>.0 (</w:t>
      </w:r>
      <w:r w:rsidR="00203CA5">
        <w:rPr>
          <w:lang w:eastAsia="zh-CN"/>
        </w:rPr>
        <w:t>March 2024</w:t>
      </w:r>
      <w:r w:rsidRPr="009A3EEA">
        <w:t>)</w:t>
      </w:r>
    </w:p>
    <w:p w14:paraId="123298EF" w14:textId="77777777" w:rsidR="00EC07F2" w:rsidRPr="009A3EEA" w:rsidRDefault="00EC07F2" w:rsidP="00EC07F2">
      <w:pPr>
        <w:pStyle w:val="PL"/>
      </w:pPr>
      <w:r w:rsidRPr="009A3EEA">
        <w:t>;</w:t>
      </w:r>
    </w:p>
    <w:p w14:paraId="3A21B781" w14:textId="0FE82A89" w:rsidR="00EC07F2" w:rsidRPr="009A3EEA" w:rsidRDefault="00EC07F2" w:rsidP="00EC07F2">
      <w:pPr>
        <w:pStyle w:val="PL"/>
      </w:pPr>
      <w:r w:rsidRPr="009A3EEA">
        <w:t>;   (c) 202</w:t>
      </w:r>
      <w:r w:rsidR="00203CA5">
        <w:t>4</w:t>
      </w:r>
      <w:r w:rsidRPr="009A3EEA">
        <w:t>, 3GPP Organizational Partners (ARIB, ATIS, CCSA, ETSI, TSDSI, TTA, TTC).</w:t>
      </w:r>
    </w:p>
    <w:p w14:paraId="3A89AFEC" w14:textId="77777777" w:rsidR="00EC07F2" w:rsidRPr="009A3EEA" w:rsidRDefault="00EC07F2" w:rsidP="00EC07F2">
      <w:pPr>
        <w:pStyle w:val="PL"/>
      </w:pPr>
      <w:r w:rsidRPr="009A3EEA">
        <w:t>; ----------------------------------------</w:t>
      </w:r>
    </w:p>
    <w:p w14:paraId="4F2EC554" w14:textId="77777777" w:rsidR="00EC07F2" w:rsidRPr="009A3EEA" w:rsidRDefault="00EC07F2" w:rsidP="00EC07F2">
      <w:pPr>
        <w:pStyle w:val="PL"/>
      </w:pPr>
    </w:p>
    <w:p w14:paraId="50550420" w14:textId="77777777" w:rsidR="00EC07F2" w:rsidRPr="009A3EEA" w:rsidRDefault="00EC07F2" w:rsidP="00EC07F2">
      <w:pPr>
        <w:pStyle w:val="PL"/>
      </w:pPr>
      <w:r w:rsidRPr="009A3EEA">
        <w:t>;</w:t>
      </w:r>
    </w:p>
    <w:p w14:paraId="688C2CF1" w14:textId="77777777" w:rsidR="00EC07F2" w:rsidRPr="009A3EEA" w:rsidRDefault="00EC07F2" w:rsidP="00EC07F2">
      <w:pPr>
        <w:pStyle w:val="PL"/>
      </w:pPr>
      <w:r w:rsidRPr="009A3EEA">
        <w:t>; Header: 3gpp-Sbi-Notification-Correlation</w:t>
      </w:r>
    </w:p>
    <w:p w14:paraId="64A51A47" w14:textId="77777777" w:rsidR="00EC07F2" w:rsidRPr="009A3EEA" w:rsidRDefault="00EC07F2" w:rsidP="00EC07F2">
      <w:pPr>
        <w:pStyle w:val="PL"/>
      </w:pPr>
      <w:r w:rsidRPr="009A3EEA">
        <w:t>;</w:t>
      </w:r>
    </w:p>
    <w:p w14:paraId="2CEDF1E2" w14:textId="77777777" w:rsidR="00EC07F2" w:rsidRPr="009A3EEA" w:rsidRDefault="00EC07F2" w:rsidP="00EC07F2">
      <w:pPr>
        <w:pStyle w:val="PL"/>
      </w:pPr>
    </w:p>
    <w:p w14:paraId="3F6527A5" w14:textId="77777777" w:rsidR="00EC07F2" w:rsidRPr="009A3EEA" w:rsidRDefault="00EC07F2" w:rsidP="00EC07F2">
      <w:pPr>
        <w:pStyle w:val="PL"/>
      </w:pPr>
      <w:r w:rsidRPr="009A3EEA">
        <w:t xml:space="preserve">Sbi-Notification-Correlation-Header = "3gpp-Sbi-Notification-Correlation:" OWS subscriptionId </w:t>
      </w:r>
    </w:p>
    <w:p w14:paraId="26AEB5CA" w14:textId="77777777" w:rsidR="00EC07F2" w:rsidRPr="009A3EEA" w:rsidRDefault="00EC07F2" w:rsidP="00EC07F2">
      <w:pPr>
        <w:pStyle w:val="PL"/>
      </w:pPr>
      <w:r w:rsidRPr="009A3EEA">
        <w:t xml:space="preserve">                                    *( OWS "," OWS subscriptionId ) OWS</w:t>
      </w:r>
    </w:p>
    <w:p w14:paraId="1780DFDA" w14:textId="77777777" w:rsidR="00EC07F2" w:rsidRPr="009A3EEA" w:rsidRDefault="00EC07F2" w:rsidP="00EC07F2">
      <w:pPr>
        <w:pStyle w:val="PL"/>
      </w:pPr>
    </w:p>
    <w:p w14:paraId="46185D07" w14:textId="77777777" w:rsidR="00EC07F2" w:rsidRPr="009A3EEA" w:rsidRDefault="00EC07F2" w:rsidP="00EC07F2">
      <w:pPr>
        <w:pStyle w:val="PL"/>
      </w:pPr>
      <w:r w:rsidRPr="009A3EEA">
        <w:t>subscriptionId                      = token</w:t>
      </w:r>
    </w:p>
    <w:p w14:paraId="2FB59D2D" w14:textId="77777777" w:rsidR="00EC07F2" w:rsidRPr="009A3EEA" w:rsidRDefault="00EC07F2" w:rsidP="00EC07F2">
      <w:pPr>
        <w:pStyle w:val="PL"/>
      </w:pPr>
    </w:p>
    <w:p w14:paraId="655B93B3" w14:textId="77777777" w:rsidR="00EC07F2" w:rsidRPr="009A3EEA" w:rsidRDefault="00EC07F2" w:rsidP="00EC07F2">
      <w:pPr>
        <w:pStyle w:val="PL"/>
      </w:pPr>
    </w:p>
    <w:p w14:paraId="053E1764" w14:textId="77777777" w:rsidR="00EC07F2" w:rsidRPr="009A3EEA" w:rsidRDefault="00EC07F2" w:rsidP="00EC07F2">
      <w:pPr>
        <w:pStyle w:val="PL"/>
      </w:pPr>
    </w:p>
    <w:p w14:paraId="3A14173E" w14:textId="77777777" w:rsidR="00EC07F2" w:rsidRPr="009A3EEA" w:rsidRDefault="00EC07F2" w:rsidP="00EC07F2">
      <w:pPr>
        <w:pStyle w:val="PL"/>
      </w:pPr>
      <w:r w:rsidRPr="009A3EEA">
        <w:t>;</w:t>
      </w:r>
    </w:p>
    <w:p w14:paraId="2FCC7D0A" w14:textId="77777777" w:rsidR="00EC07F2" w:rsidRPr="009A3EEA" w:rsidRDefault="00EC07F2" w:rsidP="00EC07F2">
      <w:pPr>
        <w:pStyle w:val="PL"/>
      </w:pPr>
      <w:r w:rsidRPr="009A3EEA">
        <w:t>; Header: 3gpp-Sbi-Etags</w:t>
      </w:r>
    </w:p>
    <w:p w14:paraId="52E5C877" w14:textId="77777777" w:rsidR="00EC07F2" w:rsidRPr="009A3EEA" w:rsidRDefault="00EC07F2" w:rsidP="00EC07F2">
      <w:pPr>
        <w:pStyle w:val="PL"/>
      </w:pPr>
      <w:r w:rsidRPr="009A3EEA">
        <w:t>;</w:t>
      </w:r>
    </w:p>
    <w:p w14:paraId="54486348" w14:textId="77777777" w:rsidR="00EC07F2" w:rsidRPr="009A3EEA" w:rsidRDefault="00EC07F2" w:rsidP="00EC07F2">
      <w:pPr>
        <w:pStyle w:val="PL"/>
      </w:pPr>
    </w:p>
    <w:p w14:paraId="7815AA21" w14:textId="77777777" w:rsidR="00EC07F2" w:rsidRPr="009A3EEA" w:rsidRDefault="00EC07F2" w:rsidP="00EC07F2">
      <w:pPr>
        <w:pStyle w:val="PL"/>
      </w:pPr>
      <w:r w:rsidRPr="009A3EEA">
        <w:t>Sbi-Etags-Header        = "3gpp-Sbi-Etags:" OWS datasetEtag *( OWS "," OWS datasetEtag ) OWS</w:t>
      </w:r>
    </w:p>
    <w:p w14:paraId="722CA02F" w14:textId="77777777" w:rsidR="00EC07F2" w:rsidRPr="009A3EEA" w:rsidRDefault="00EC07F2" w:rsidP="00EC07F2">
      <w:pPr>
        <w:pStyle w:val="PL"/>
      </w:pPr>
    </w:p>
    <w:p w14:paraId="350A1001" w14:textId="77777777" w:rsidR="00EC07F2" w:rsidRPr="009A3EEA" w:rsidRDefault="00EC07F2" w:rsidP="00EC07F2">
      <w:pPr>
        <w:pStyle w:val="PL"/>
      </w:pPr>
      <w:r w:rsidRPr="009A3EEA">
        <w:t>datasetEtag             = dataSetName "=" entity-tag</w:t>
      </w:r>
    </w:p>
    <w:p w14:paraId="5E14C39D" w14:textId="77777777" w:rsidR="00EC07F2" w:rsidRPr="009A3EEA" w:rsidRDefault="00EC07F2" w:rsidP="00EC07F2">
      <w:pPr>
        <w:pStyle w:val="PL"/>
      </w:pPr>
    </w:p>
    <w:p w14:paraId="5DA1424A" w14:textId="77777777" w:rsidR="00EC07F2" w:rsidRPr="009A3EEA" w:rsidRDefault="00EC07F2" w:rsidP="00EC07F2">
      <w:pPr>
        <w:pStyle w:val="PL"/>
      </w:pPr>
      <w:r w:rsidRPr="009A3EEA">
        <w:t>dataSetName             = UeSubscribedDataSetName</w:t>
      </w:r>
    </w:p>
    <w:p w14:paraId="0E78EC13" w14:textId="77777777" w:rsidR="00EC07F2" w:rsidRPr="009A3EEA" w:rsidRDefault="00EC07F2" w:rsidP="00EC07F2">
      <w:pPr>
        <w:pStyle w:val="PL"/>
      </w:pPr>
    </w:p>
    <w:p w14:paraId="50054A8D" w14:textId="77777777" w:rsidR="00EC07F2" w:rsidRPr="009A3EEA" w:rsidRDefault="00EC07F2" w:rsidP="00EC07F2">
      <w:pPr>
        <w:pStyle w:val="PL"/>
      </w:pPr>
      <w:r w:rsidRPr="009A3EEA">
        <w:t>UeSubscribedDataSetName = 1*( ALPHA / DIGIT / "_" )</w:t>
      </w:r>
    </w:p>
    <w:p w14:paraId="01E37CBE" w14:textId="58B4775A" w:rsidR="003A062A" w:rsidRPr="009A3EEA" w:rsidRDefault="003A062A" w:rsidP="003A062A">
      <w:pPr>
        <w:pStyle w:val="Heading8"/>
      </w:pPr>
      <w:bookmarkStart w:id="1258" w:name="_Toc177491928"/>
      <w:r w:rsidRPr="009A3EEA">
        <w:lastRenderedPageBreak/>
        <w:t xml:space="preserve">Annex </w:t>
      </w:r>
      <w:r w:rsidR="00EC07F2" w:rsidRPr="009A3EEA">
        <w:t>C</w:t>
      </w:r>
      <w:r w:rsidRPr="009A3EEA">
        <w:t xml:space="preserve"> (informative):</w:t>
      </w:r>
      <w:r w:rsidRPr="009A3EEA">
        <w:br/>
        <w:t>Change history</w:t>
      </w:r>
      <w:bookmarkEnd w:id="1247"/>
      <w:bookmarkEnd w:id="1248"/>
      <w:bookmarkEnd w:id="1249"/>
      <w:bookmarkEnd w:id="1250"/>
      <w:bookmarkEnd w:id="1251"/>
      <w:bookmarkEnd w:id="1252"/>
      <w:bookmarkEnd w:id="1253"/>
      <w:bookmarkEnd w:id="1254"/>
      <w:bookmarkEnd w:id="1255"/>
      <w:bookmarkEnd w:id="1258"/>
    </w:p>
    <w:bookmarkEnd w:id="1237"/>
    <w:p w14:paraId="0F35308F" w14:textId="77777777" w:rsidR="003A062A" w:rsidRPr="009A3EEA" w:rsidRDefault="003A062A" w:rsidP="003A062A">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901"/>
        <w:gridCol w:w="993"/>
        <w:gridCol w:w="567"/>
        <w:gridCol w:w="425"/>
        <w:gridCol w:w="425"/>
        <w:gridCol w:w="4820"/>
        <w:gridCol w:w="708"/>
      </w:tblGrid>
      <w:tr w:rsidR="003A062A" w:rsidRPr="009A3EEA" w14:paraId="0FACA7F8" w14:textId="77777777" w:rsidTr="005B0D01">
        <w:trPr>
          <w:cantSplit/>
        </w:trPr>
        <w:tc>
          <w:tcPr>
            <w:tcW w:w="9639" w:type="dxa"/>
            <w:gridSpan w:val="8"/>
            <w:tcBorders>
              <w:top w:val="single" w:sz="6" w:space="0" w:color="auto"/>
              <w:left w:val="single" w:sz="6" w:space="0" w:color="auto"/>
              <w:bottom w:val="nil"/>
              <w:right w:val="single" w:sz="6" w:space="0" w:color="auto"/>
            </w:tcBorders>
            <w:shd w:val="solid" w:color="FFFFFF" w:fill="auto"/>
            <w:hideMark/>
          </w:tcPr>
          <w:p w14:paraId="0694A5E3" w14:textId="77777777" w:rsidR="003A062A" w:rsidRPr="009A3EEA" w:rsidRDefault="003A062A" w:rsidP="005B0D01">
            <w:pPr>
              <w:pStyle w:val="TAL"/>
              <w:jc w:val="center"/>
              <w:rPr>
                <w:b/>
                <w:sz w:val="16"/>
              </w:rPr>
            </w:pPr>
            <w:r w:rsidRPr="009A3EEA">
              <w:rPr>
                <w:b/>
              </w:rPr>
              <w:lastRenderedPageBreak/>
              <w:t>Change history</w:t>
            </w:r>
          </w:p>
        </w:tc>
      </w:tr>
      <w:tr w:rsidR="003A062A" w:rsidRPr="009A3EEA" w14:paraId="27AD882C" w14:textId="77777777" w:rsidTr="005B0D01">
        <w:tc>
          <w:tcPr>
            <w:tcW w:w="800" w:type="dxa"/>
            <w:tcBorders>
              <w:top w:val="single" w:sz="6" w:space="0" w:color="auto"/>
              <w:left w:val="single" w:sz="6" w:space="0" w:color="auto"/>
              <w:bottom w:val="single" w:sz="6" w:space="0" w:color="auto"/>
              <w:right w:val="single" w:sz="6" w:space="0" w:color="auto"/>
            </w:tcBorders>
            <w:shd w:val="pct10" w:color="auto" w:fill="FFFFFF"/>
            <w:hideMark/>
          </w:tcPr>
          <w:p w14:paraId="6DB498E7" w14:textId="77777777" w:rsidR="003A062A" w:rsidRPr="009A3EEA" w:rsidRDefault="003A062A" w:rsidP="005B0D01">
            <w:pPr>
              <w:pStyle w:val="TAL"/>
              <w:rPr>
                <w:b/>
                <w:sz w:val="16"/>
              </w:rPr>
            </w:pPr>
            <w:r w:rsidRPr="009A3EEA">
              <w:rPr>
                <w:b/>
                <w:sz w:val="16"/>
              </w:rPr>
              <w:t>Date</w:t>
            </w:r>
          </w:p>
        </w:tc>
        <w:tc>
          <w:tcPr>
            <w:tcW w:w="901" w:type="dxa"/>
            <w:tcBorders>
              <w:top w:val="single" w:sz="6" w:space="0" w:color="auto"/>
              <w:left w:val="single" w:sz="6" w:space="0" w:color="auto"/>
              <w:bottom w:val="single" w:sz="6" w:space="0" w:color="auto"/>
              <w:right w:val="single" w:sz="6" w:space="0" w:color="auto"/>
            </w:tcBorders>
            <w:shd w:val="pct10" w:color="auto" w:fill="FFFFFF"/>
            <w:hideMark/>
          </w:tcPr>
          <w:p w14:paraId="445ABE85" w14:textId="77777777" w:rsidR="003A062A" w:rsidRPr="009A3EEA" w:rsidRDefault="003A062A" w:rsidP="005B0D01">
            <w:pPr>
              <w:pStyle w:val="TAL"/>
              <w:rPr>
                <w:b/>
                <w:sz w:val="16"/>
              </w:rPr>
            </w:pPr>
            <w:r w:rsidRPr="009A3EEA">
              <w:rPr>
                <w:b/>
                <w:sz w:val="16"/>
              </w:rPr>
              <w:t>Meeting</w:t>
            </w:r>
          </w:p>
        </w:tc>
        <w:tc>
          <w:tcPr>
            <w:tcW w:w="993" w:type="dxa"/>
            <w:tcBorders>
              <w:top w:val="single" w:sz="6" w:space="0" w:color="auto"/>
              <w:left w:val="single" w:sz="6" w:space="0" w:color="auto"/>
              <w:bottom w:val="single" w:sz="6" w:space="0" w:color="auto"/>
              <w:right w:val="single" w:sz="6" w:space="0" w:color="auto"/>
            </w:tcBorders>
            <w:shd w:val="pct10" w:color="auto" w:fill="FFFFFF"/>
            <w:hideMark/>
          </w:tcPr>
          <w:p w14:paraId="684BBDAB" w14:textId="77777777" w:rsidR="003A062A" w:rsidRPr="009A3EEA" w:rsidRDefault="003A062A" w:rsidP="005B0D01">
            <w:pPr>
              <w:pStyle w:val="TAL"/>
              <w:rPr>
                <w:b/>
                <w:sz w:val="16"/>
              </w:rPr>
            </w:pPr>
            <w:r w:rsidRPr="009A3EEA">
              <w:rPr>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3CB842A8" w14:textId="77777777" w:rsidR="003A062A" w:rsidRPr="009A3EEA" w:rsidRDefault="003A062A" w:rsidP="005B0D01">
            <w:pPr>
              <w:pStyle w:val="TAL"/>
              <w:rPr>
                <w:b/>
                <w:sz w:val="16"/>
              </w:rPr>
            </w:pPr>
            <w:r w:rsidRPr="009A3EEA">
              <w:rPr>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03E1F257" w14:textId="77777777" w:rsidR="003A062A" w:rsidRPr="009A3EEA" w:rsidRDefault="003A062A" w:rsidP="005B0D01">
            <w:pPr>
              <w:pStyle w:val="TAL"/>
              <w:rPr>
                <w:b/>
                <w:sz w:val="16"/>
              </w:rPr>
            </w:pPr>
            <w:r w:rsidRPr="009A3EEA">
              <w:rPr>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0E1A95C7" w14:textId="77777777" w:rsidR="003A062A" w:rsidRPr="009A3EEA" w:rsidRDefault="003A062A" w:rsidP="005B0D01">
            <w:pPr>
              <w:pStyle w:val="TAL"/>
              <w:rPr>
                <w:b/>
                <w:sz w:val="16"/>
              </w:rPr>
            </w:pPr>
            <w:r w:rsidRPr="009A3EEA">
              <w:rPr>
                <w:b/>
                <w:sz w:val="16"/>
              </w:rPr>
              <w:t>Cat</w:t>
            </w:r>
          </w:p>
        </w:tc>
        <w:tc>
          <w:tcPr>
            <w:tcW w:w="4820" w:type="dxa"/>
            <w:tcBorders>
              <w:top w:val="single" w:sz="6" w:space="0" w:color="auto"/>
              <w:left w:val="single" w:sz="6" w:space="0" w:color="auto"/>
              <w:bottom w:val="single" w:sz="6" w:space="0" w:color="auto"/>
              <w:right w:val="single" w:sz="6" w:space="0" w:color="auto"/>
            </w:tcBorders>
            <w:shd w:val="pct10" w:color="auto" w:fill="FFFFFF"/>
            <w:hideMark/>
          </w:tcPr>
          <w:p w14:paraId="2CF0A02D" w14:textId="77777777" w:rsidR="003A062A" w:rsidRPr="009A3EEA" w:rsidRDefault="003A062A" w:rsidP="005B0D01">
            <w:pPr>
              <w:pStyle w:val="TAL"/>
              <w:rPr>
                <w:b/>
                <w:sz w:val="16"/>
              </w:rPr>
            </w:pPr>
            <w:r w:rsidRPr="009A3EEA">
              <w:rPr>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263DB09F" w14:textId="77777777" w:rsidR="003A062A" w:rsidRPr="009A3EEA" w:rsidRDefault="003A062A" w:rsidP="005B0D01">
            <w:pPr>
              <w:pStyle w:val="TAL"/>
              <w:rPr>
                <w:b/>
                <w:sz w:val="16"/>
              </w:rPr>
            </w:pPr>
            <w:r w:rsidRPr="009A3EEA">
              <w:rPr>
                <w:b/>
                <w:sz w:val="16"/>
              </w:rPr>
              <w:t>New version</w:t>
            </w:r>
          </w:p>
        </w:tc>
      </w:tr>
      <w:tr w:rsidR="003A062A" w:rsidRPr="009A3EEA" w14:paraId="454DB2CB"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74DD39B" w14:textId="77777777" w:rsidR="003A062A" w:rsidRPr="009A3EEA" w:rsidRDefault="003A062A" w:rsidP="005B0D01">
            <w:pPr>
              <w:pStyle w:val="TAC"/>
              <w:rPr>
                <w:sz w:val="16"/>
                <w:szCs w:val="16"/>
                <w:lang w:eastAsia="zh-CN"/>
              </w:rPr>
            </w:pPr>
            <w:r w:rsidRPr="009A3EEA">
              <w:rPr>
                <w:sz w:val="16"/>
                <w:szCs w:val="16"/>
              </w:rPr>
              <w:t>2018-01</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0FBBB010" w14:textId="77777777" w:rsidR="003A062A" w:rsidRPr="009A3EEA" w:rsidRDefault="003A062A" w:rsidP="005B0D01">
            <w:pPr>
              <w:pStyle w:val="TAC"/>
              <w:rPr>
                <w:sz w:val="16"/>
                <w:szCs w:val="16"/>
              </w:rPr>
            </w:pPr>
            <w:r w:rsidRPr="009A3EEA">
              <w:rPr>
                <w:sz w:val="16"/>
                <w:szCs w:val="16"/>
              </w:rPr>
              <w:t>CT4#82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2E5E059E" w14:textId="77777777" w:rsidR="003A062A" w:rsidRPr="009A3EEA" w:rsidRDefault="003A062A" w:rsidP="005B0D01">
            <w:pPr>
              <w:pStyle w:val="TAC"/>
              <w:rPr>
                <w:sz w:val="16"/>
                <w:szCs w:val="16"/>
                <w:lang w:eastAsia="zh-CN"/>
              </w:rPr>
            </w:pPr>
            <w:r w:rsidRPr="009A3EEA">
              <w:rPr>
                <w:sz w:val="16"/>
                <w:szCs w:val="16"/>
                <w:lang w:eastAsia="zh-CN"/>
              </w:rPr>
              <w:t>C4-181365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0A53E4" w14:textId="77777777" w:rsidR="003A062A" w:rsidRPr="009A3EEA" w:rsidRDefault="003A062A" w:rsidP="005B0D0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413555" w14:textId="77777777" w:rsidR="003A062A" w:rsidRPr="009A3EEA" w:rsidRDefault="003A062A" w:rsidP="005B0D0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A7E01C" w14:textId="77777777" w:rsidR="003A062A" w:rsidRPr="009A3EEA" w:rsidRDefault="003A062A" w:rsidP="005B0D01">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4A4D711B" w14:textId="77777777" w:rsidR="003A062A" w:rsidRPr="009A3EEA" w:rsidRDefault="003A062A" w:rsidP="005B0D01">
            <w:pPr>
              <w:pStyle w:val="TAL"/>
              <w:rPr>
                <w:sz w:val="16"/>
                <w:szCs w:val="16"/>
                <w:lang w:eastAsia="zh-CN"/>
              </w:rPr>
            </w:pPr>
            <w:r w:rsidRPr="009A3EEA">
              <w:rPr>
                <w:sz w:val="16"/>
                <w:szCs w:val="16"/>
                <w:lang w:eastAsia="zh-CN"/>
              </w:rPr>
              <w:t>TS skeleton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7F8F7F8" w14:textId="77777777" w:rsidR="003A062A" w:rsidRPr="009A3EEA" w:rsidRDefault="003A062A" w:rsidP="005B0D01">
            <w:pPr>
              <w:pStyle w:val="TAC"/>
              <w:rPr>
                <w:sz w:val="16"/>
                <w:szCs w:val="16"/>
                <w:lang w:eastAsia="zh-CN"/>
              </w:rPr>
            </w:pPr>
            <w:r w:rsidRPr="009A3EEA">
              <w:rPr>
                <w:sz w:val="16"/>
                <w:szCs w:val="16"/>
                <w:lang w:eastAsia="zh-CN"/>
              </w:rPr>
              <w:t>0.0.0</w:t>
            </w:r>
          </w:p>
        </w:tc>
      </w:tr>
      <w:tr w:rsidR="003A062A" w:rsidRPr="009A3EEA" w14:paraId="2CAC982C"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0D0FD72" w14:textId="77777777" w:rsidR="003A062A" w:rsidRPr="009A3EEA" w:rsidRDefault="003A062A" w:rsidP="005B0D01">
            <w:pPr>
              <w:pStyle w:val="TAC"/>
              <w:rPr>
                <w:sz w:val="16"/>
                <w:szCs w:val="16"/>
              </w:rPr>
            </w:pPr>
            <w:r w:rsidRPr="009A3EEA">
              <w:rPr>
                <w:sz w:val="16"/>
                <w:szCs w:val="16"/>
              </w:rPr>
              <w:t>2018-01</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7C97E73C" w14:textId="77777777" w:rsidR="003A062A" w:rsidRPr="009A3EEA" w:rsidRDefault="003A062A" w:rsidP="005B0D01">
            <w:pPr>
              <w:pStyle w:val="TAC"/>
              <w:rPr>
                <w:sz w:val="16"/>
                <w:szCs w:val="16"/>
              </w:rPr>
            </w:pPr>
            <w:r w:rsidRPr="009A3EEA">
              <w:rPr>
                <w:sz w:val="16"/>
                <w:szCs w:val="16"/>
              </w:rPr>
              <w:t>CT4#82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6A8EED6B" w14:textId="77777777" w:rsidR="003A062A" w:rsidRPr="009A3EEA" w:rsidRDefault="003A062A" w:rsidP="005B0D01">
            <w:pPr>
              <w:pStyle w:val="TAC"/>
              <w:rPr>
                <w:sz w:val="16"/>
                <w:szCs w:val="16"/>
              </w:rPr>
            </w:pPr>
            <w:r w:rsidRPr="009A3EEA">
              <w:rPr>
                <w:sz w:val="16"/>
                <w:szCs w:val="16"/>
              </w:rPr>
              <w:t>C4-181396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370F32" w14:textId="77777777" w:rsidR="003A062A" w:rsidRPr="009A3EEA" w:rsidRDefault="003A062A" w:rsidP="005B0D0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4EA52A" w14:textId="77777777" w:rsidR="003A062A" w:rsidRPr="009A3EEA" w:rsidRDefault="003A062A" w:rsidP="005B0D0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231858" w14:textId="77777777" w:rsidR="003A062A" w:rsidRPr="009A3EEA" w:rsidRDefault="003A062A" w:rsidP="005B0D01">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4C69CAE0" w14:textId="77777777" w:rsidR="003A062A" w:rsidRPr="009A3EEA" w:rsidRDefault="003A062A" w:rsidP="005B0D01">
            <w:pPr>
              <w:pStyle w:val="TAL"/>
              <w:rPr>
                <w:sz w:val="16"/>
                <w:szCs w:val="16"/>
                <w:lang w:eastAsia="zh-CN"/>
              </w:rPr>
            </w:pPr>
            <w:r w:rsidRPr="009A3EEA">
              <w:rPr>
                <w:sz w:val="16"/>
                <w:szCs w:val="16"/>
              </w:rPr>
              <w:t xml:space="preserve">Inclusion of pCRs agreed </w:t>
            </w:r>
            <w:r w:rsidRPr="009A3EEA">
              <w:rPr>
                <w:sz w:val="16"/>
                <w:szCs w:val="16"/>
                <w:lang w:eastAsia="zh-CN"/>
              </w:rPr>
              <w:t>at</w:t>
            </w:r>
            <w:r w:rsidRPr="009A3EEA">
              <w:rPr>
                <w:sz w:val="16"/>
                <w:szCs w:val="16"/>
              </w:rPr>
              <w:t xml:space="preserve"> CT4#8</w:t>
            </w:r>
            <w:r w:rsidRPr="009A3EEA">
              <w:rPr>
                <w:sz w:val="16"/>
                <w:szCs w:val="16"/>
                <w:lang w:eastAsia="zh-CN"/>
              </w:rPr>
              <w:t>2, including C4-181366, C4-181367, C4-181323 and C4-181385.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198C43A" w14:textId="77777777" w:rsidR="003A062A" w:rsidRPr="009A3EEA" w:rsidRDefault="003A062A" w:rsidP="005B0D01">
            <w:pPr>
              <w:pStyle w:val="TAC"/>
              <w:rPr>
                <w:sz w:val="16"/>
                <w:szCs w:val="16"/>
                <w:lang w:eastAsia="zh-CN"/>
              </w:rPr>
            </w:pPr>
            <w:r w:rsidRPr="009A3EEA">
              <w:rPr>
                <w:sz w:val="16"/>
                <w:szCs w:val="16"/>
                <w:lang w:eastAsia="zh-CN"/>
              </w:rPr>
              <w:t>0.1.0</w:t>
            </w:r>
          </w:p>
        </w:tc>
      </w:tr>
      <w:tr w:rsidR="003A062A" w:rsidRPr="009A3EEA" w14:paraId="68B0F2A9"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456A52D" w14:textId="77777777" w:rsidR="003A062A" w:rsidRPr="009A3EEA" w:rsidRDefault="003A062A" w:rsidP="005B0D01">
            <w:pPr>
              <w:pStyle w:val="TAC"/>
              <w:rPr>
                <w:sz w:val="16"/>
                <w:szCs w:val="16"/>
                <w:lang w:eastAsia="zh-CN"/>
              </w:rPr>
            </w:pPr>
            <w:r w:rsidRPr="009A3EEA">
              <w:rPr>
                <w:sz w:val="16"/>
                <w:szCs w:val="16"/>
              </w:rPr>
              <w:t>2018-0</w:t>
            </w:r>
            <w:r w:rsidRPr="009A3EEA">
              <w:rPr>
                <w:sz w:val="16"/>
                <w:szCs w:val="16"/>
                <w:lang w:eastAsia="zh-CN"/>
              </w:rPr>
              <w:t>3</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3B0B9D58" w14:textId="77777777" w:rsidR="003A062A" w:rsidRPr="009A3EEA" w:rsidRDefault="003A062A" w:rsidP="005B0D01">
            <w:pPr>
              <w:pStyle w:val="TAC"/>
              <w:rPr>
                <w:sz w:val="16"/>
                <w:szCs w:val="16"/>
                <w:lang w:eastAsia="zh-CN"/>
              </w:rPr>
            </w:pPr>
            <w:r w:rsidRPr="009A3EEA">
              <w:rPr>
                <w:sz w:val="16"/>
                <w:szCs w:val="16"/>
              </w:rPr>
              <w:t>CT4#8</w:t>
            </w:r>
            <w:r w:rsidRPr="009A3EEA">
              <w:rPr>
                <w:sz w:val="16"/>
                <w:szCs w:val="16"/>
                <w:lang w:eastAsia="zh-CN"/>
              </w:rPr>
              <w:t>3</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47A00552" w14:textId="77777777" w:rsidR="003A062A" w:rsidRPr="009A3EEA" w:rsidRDefault="003A062A" w:rsidP="005B0D01">
            <w:pPr>
              <w:pStyle w:val="TAC"/>
              <w:rPr>
                <w:sz w:val="16"/>
                <w:szCs w:val="16"/>
                <w:lang w:eastAsia="zh-CN"/>
              </w:rPr>
            </w:pPr>
            <w:r w:rsidRPr="009A3EEA">
              <w:rPr>
                <w:sz w:val="16"/>
                <w:szCs w:val="16"/>
              </w:rPr>
              <w:t>C4-18</w:t>
            </w:r>
            <w:r w:rsidRPr="009A3EEA">
              <w:rPr>
                <w:sz w:val="16"/>
                <w:szCs w:val="16"/>
                <w:lang w:eastAsia="zh-CN"/>
              </w:rPr>
              <w:t>2441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F8F826" w14:textId="77777777" w:rsidR="003A062A" w:rsidRPr="009A3EEA" w:rsidRDefault="003A062A" w:rsidP="005B0D0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54B015" w14:textId="77777777" w:rsidR="003A062A" w:rsidRPr="009A3EEA" w:rsidRDefault="003A062A" w:rsidP="005B0D0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F3ED26" w14:textId="77777777" w:rsidR="003A062A" w:rsidRPr="009A3EEA" w:rsidRDefault="003A062A" w:rsidP="005B0D01">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01DD8447" w14:textId="77777777" w:rsidR="003A062A" w:rsidRPr="009A3EEA" w:rsidRDefault="003A062A" w:rsidP="005B0D01">
            <w:pPr>
              <w:pStyle w:val="TAL"/>
              <w:rPr>
                <w:sz w:val="16"/>
                <w:szCs w:val="16"/>
                <w:lang w:eastAsia="zh-CN"/>
              </w:rPr>
            </w:pPr>
            <w:r w:rsidRPr="009A3EEA">
              <w:rPr>
                <w:sz w:val="16"/>
                <w:szCs w:val="16"/>
                <w:lang w:eastAsia="zh-CN"/>
              </w:rPr>
              <w:t>Inclusion of pCRs agreed at CT4#83, including C4-182337, C4-182429.</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A28577C" w14:textId="77777777" w:rsidR="003A062A" w:rsidRPr="009A3EEA" w:rsidRDefault="003A062A" w:rsidP="005B0D01">
            <w:pPr>
              <w:pStyle w:val="TAC"/>
              <w:rPr>
                <w:sz w:val="16"/>
                <w:szCs w:val="16"/>
                <w:lang w:eastAsia="zh-CN"/>
              </w:rPr>
            </w:pPr>
            <w:r w:rsidRPr="009A3EEA">
              <w:rPr>
                <w:sz w:val="16"/>
                <w:szCs w:val="16"/>
                <w:lang w:eastAsia="zh-CN"/>
              </w:rPr>
              <w:t>0.2.0</w:t>
            </w:r>
          </w:p>
        </w:tc>
      </w:tr>
      <w:tr w:rsidR="003A062A" w:rsidRPr="009A3EEA" w14:paraId="743ABCDA"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75A1A3B" w14:textId="77777777" w:rsidR="003A062A" w:rsidRPr="009A3EEA" w:rsidRDefault="003A062A" w:rsidP="005B0D01">
            <w:pPr>
              <w:pStyle w:val="TAC"/>
              <w:rPr>
                <w:sz w:val="16"/>
                <w:szCs w:val="16"/>
                <w:lang w:eastAsia="zh-CN"/>
              </w:rPr>
            </w:pPr>
            <w:r w:rsidRPr="009A3EEA">
              <w:rPr>
                <w:sz w:val="16"/>
                <w:szCs w:val="16"/>
                <w:lang w:eastAsia="zh-CN"/>
              </w:rPr>
              <w:t>2018-04</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06AD254D" w14:textId="77777777" w:rsidR="003A062A" w:rsidRPr="009A3EEA" w:rsidRDefault="003A062A" w:rsidP="005B0D01">
            <w:pPr>
              <w:pStyle w:val="TAC"/>
              <w:rPr>
                <w:sz w:val="16"/>
                <w:szCs w:val="16"/>
                <w:lang w:eastAsia="zh-CN"/>
              </w:rPr>
            </w:pPr>
            <w:r w:rsidRPr="009A3EEA">
              <w:rPr>
                <w:sz w:val="16"/>
                <w:szCs w:val="16"/>
                <w:lang w:eastAsia="zh-CN"/>
              </w:rPr>
              <w:t>CT4#84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3B7CA29C" w14:textId="77777777" w:rsidR="003A062A" w:rsidRPr="009A3EEA" w:rsidRDefault="003A062A" w:rsidP="005B0D01">
            <w:pPr>
              <w:pStyle w:val="TAC"/>
              <w:rPr>
                <w:sz w:val="16"/>
                <w:szCs w:val="16"/>
                <w:lang w:eastAsia="zh-CN"/>
              </w:rPr>
            </w:pPr>
            <w:r w:rsidRPr="009A3EEA">
              <w:rPr>
                <w:sz w:val="16"/>
                <w:szCs w:val="16"/>
                <w:lang w:eastAsia="zh-CN"/>
              </w:rPr>
              <w:t>C4-183522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7717E2" w14:textId="77777777" w:rsidR="003A062A" w:rsidRPr="009A3EEA" w:rsidRDefault="003A062A" w:rsidP="005B0D0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DC1171" w14:textId="77777777" w:rsidR="003A062A" w:rsidRPr="009A3EEA" w:rsidRDefault="003A062A" w:rsidP="005B0D0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95FBD0" w14:textId="77777777" w:rsidR="003A062A" w:rsidRPr="009A3EEA" w:rsidRDefault="003A062A" w:rsidP="005B0D01">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13EA1370" w14:textId="77777777" w:rsidR="003A062A" w:rsidRPr="009A3EEA" w:rsidRDefault="003A062A" w:rsidP="005B0D01">
            <w:pPr>
              <w:pStyle w:val="TAL"/>
              <w:rPr>
                <w:sz w:val="16"/>
                <w:szCs w:val="16"/>
                <w:lang w:eastAsia="zh-CN"/>
              </w:rPr>
            </w:pPr>
            <w:r w:rsidRPr="009A3EEA">
              <w:rPr>
                <w:sz w:val="16"/>
                <w:szCs w:val="16"/>
                <w:lang w:eastAsia="zh-CN"/>
              </w:rPr>
              <w:t>Inclusion of pCRs agreed at CT4#84, including C4-183497, C4-183295, C4-183296, C4-183297, C4-183102, C4-183420, C4-183498.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5F85DFF" w14:textId="77777777" w:rsidR="003A062A" w:rsidRPr="009A3EEA" w:rsidRDefault="003A062A" w:rsidP="005B0D01">
            <w:pPr>
              <w:pStyle w:val="TAC"/>
              <w:rPr>
                <w:sz w:val="16"/>
                <w:szCs w:val="16"/>
                <w:lang w:eastAsia="zh-CN"/>
              </w:rPr>
            </w:pPr>
            <w:r w:rsidRPr="009A3EEA">
              <w:rPr>
                <w:sz w:val="16"/>
                <w:szCs w:val="16"/>
                <w:lang w:eastAsia="zh-CN"/>
              </w:rPr>
              <w:t>0.3.0</w:t>
            </w:r>
          </w:p>
        </w:tc>
      </w:tr>
      <w:tr w:rsidR="003A062A" w:rsidRPr="009A3EEA" w14:paraId="6A044187"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C6BE066" w14:textId="77777777" w:rsidR="003A062A" w:rsidRPr="009A3EEA" w:rsidRDefault="003A062A" w:rsidP="005B0D01">
            <w:pPr>
              <w:pStyle w:val="TAC"/>
              <w:rPr>
                <w:sz w:val="16"/>
                <w:szCs w:val="16"/>
                <w:lang w:eastAsia="zh-CN"/>
              </w:rPr>
            </w:pPr>
            <w:r w:rsidRPr="009A3EEA">
              <w:rPr>
                <w:sz w:val="16"/>
                <w:szCs w:val="16"/>
                <w:lang w:eastAsia="zh-CN"/>
              </w:rPr>
              <w:t>2018-05</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218C5D6F" w14:textId="77777777" w:rsidR="003A062A" w:rsidRPr="009A3EEA" w:rsidRDefault="003A062A" w:rsidP="005B0D01">
            <w:pPr>
              <w:pStyle w:val="TAC"/>
              <w:rPr>
                <w:sz w:val="16"/>
                <w:szCs w:val="16"/>
                <w:lang w:eastAsia="zh-CN"/>
              </w:rPr>
            </w:pPr>
            <w:r w:rsidRPr="009A3EEA">
              <w:rPr>
                <w:sz w:val="16"/>
                <w:szCs w:val="16"/>
                <w:lang w:eastAsia="zh-CN"/>
              </w:rPr>
              <w:t>CT4#85</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20E91D87" w14:textId="77777777" w:rsidR="003A062A" w:rsidRPr="009A3EEA" w:rsidRDefault="003A062A" w:rsidP="005B0D01">
            <w:pPr>
              <w:pStyle w:val="TAC"/>
              <w:rPr>
                <w:sz w:val="16"/>
                <w:szCs w:val="16"/>
                <w:lang w:eastAsia="zh-CN"/>
              </w:rPr>
            </w:pPr>
            <w:r w:rsidRPr="009A3EEA">
              <w:rPr>
                <w:sz w:val="16"/>
                <w:szCs w:val="16"/>
                <w:lang w:eastAsia="zh-CN"/>
              </w:rPr>
              <w:t>C4-184636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1E9258" w14:textId="77777777" w:rsidR="003A062A" w:rsidRPr="009A3EEA" w:rsidRDefault="003A062A" w:rsidP="005B0D0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E10CB0" w14:textId="77777777" w:rsidR="003A062A" w:rsidRPr="009A3EEA" w:rsidRDefault="003A062A" w:rsidP="005B0D0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B0AA28" w14:textId="77777777" w:rsidR="003A062A" w:rsidRPr="009A3EEA" w:rsidRDefault="003A062A" w:rsidP="005B0D01">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517CA1DD" w14:textId="77777777" w:rsidR="003A062A" w:rsidRPr="009A3EEA" w:rsidRDefault="003A062A" w:rsidP="005B0D01">
            <w:pPr>
              <w:pStyle w:val="TAL"/>
              <w:rPr>
                <w:sz w:val="16"/>
                <w:szCs w:val="16"/>
                <w:lang w:eastAsia="zh-CN"/>
              </w:rPr>
            </w:pPr>
            <w:r w:rsidRPr="009A3EEA">
              <w:rPr>
                <w:sz w:val="16"/>
                <w:szCs w:val="16"/>
                <w:lang w:eastAsia="zh-CN"/>
              </w:rPr>
              <w:t>Inclusion of pCRs agreed at CT4#85, including C4-184482, C4-184484, C4-184167, C4-184168, C4-184489, C4-184564, C4-184637.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55A7340" w14:textId="77777777" w:rsidR="003A062A" w:rsidRPr="009A3EEA" w:rsidRDefault="003A062A" w:rsidP="005B0D01">
            <w:pPr>
              <w:pStyle w:val="TAC"/>
              <w:rPr>
                <w:sz w:val="16"/>
                <w:szCs w:val="16"/>
                <w:lang w:eastAsia="zh-CN"/>
              </w:rPr>
            </w:pPr>
            <w:r w:rsidRPr="009A3EEA">
              <w:rPr>
                <w:sz w:val="16"/>
                <w:szCs w:val="16"/>
                <w:lang w:eastAsia="zh-CN"/>
              </w:rPr>
              <w:t>0.4.0</w:t>
            </w:r>
          </w:p>
        </w:tc>
      </w:tr>
      <w:tr w:rsidR="003A062A" w:rsidRPr="009A3EEA" w14:paraId="32ECC38D"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052CBBC" w14:textId="77777777" w:rsidR="003A062A" w:rsidRPr="009A3EEA" w:rsidRDefault="003A062A" w:rsidP="005B0D01">
            <w:pPr>
              <w:pStyle w:val="TAC"/>
              <w:rPr>
                <w:sz w:val="16"/>
                <w:szCs w:val="16"/>
                <w:lang w:eastAsia="zh-CN"/>
              </w:rPr>
            </w:pPr>
            <w:r w:rsidRPr="009A3EEA">
              <w:rPr>
                <w:sz w:val="16"/>
                <w:szCs w:val="16"/>
                <w:lang w:eastAsia="zh-CN"/>
              </w:rPr>
              <w:t>2018-06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435EB028" w14:textId="77777777" w:rsidR="003A062A" w:rsidRPr="009A3EEA" w:rsidRDefault="003A062A" w:rsidP="005B0D01">
            <w:pPr>
              <w:pStyle w:val="TAC"/>
              <w:rPr>
                <w:sz w:val="16"/>
                <w:szCs w:val="16"/>
                <w:lang w:eastAsia="zh-CN"/>
              </w:rPr>
            </w:pPr>
            <w:r w:rsidRPr="009A3EEA">
              <w:rPr>
                <w:sz w:val="16"/>
                <w:szCs w:val="16"/>
                <w:lang w:eastAsia="zh-CN"/>
              </w:rPr>
              <w:t>CT#80</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2298C59A" w14:textId="77777777" w:rsidR="003A062A" w:rsidRPr="009A3EEA" w:rsidRDefault="003A062A" w:rsidP="005B0D01">
            <w:pPr>
              <w:pStyle w:val="TAC"/>
              <w:rPr>
                <w:sz w:val="16"/>
                <w:szCs w:val="16"/>
                <w:lang w:eastAsia="zh-CN"/>
              </w:rPr>
            </w:pPr>
            <w:r w:rsidRPr="009A3EEA">
              <w:rPr>
                <w:sz w:val="16"/>
                <w:szCs w:val="16"/>
                <w:lang w:eastAsia="zh-CN"/>
              </w:rPr>
              <w:t>CP-181102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E15AF8" w14:textId="77777777" w:rsidR="003A062A" w:rsidRPr="009A3EEA" w:rsidRDefault="003A062A" w:rsidP="005B0D0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6BB483" w14:textId="77777777" w:rsidR="003A062A" w:rsidRPr="009A3EEA" w:rsidRDefault="003A062A" w:rsidP="005B0D0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F8C5F3" w14:textId="77777777" w:rsidR="003A062A" w:rsidRPr="009A3EEA" w:rsidRDefault="003A062A" w:rsidP="005B0D01">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05CEFC9C" w14:textId="77777777" w:rsidR="003A062A" w:rsidRPr="009A3EEA" w:rsidRDefault="003A062A" w:rsidP="005B0D01">
            <w:pPr>
              <w:pStyle w:val="TAL"/>
              <w:rPr>
                <w:sz w:val="16"/>
                <w:szCs w:val="16"/>
                <w:lang w:eastAsia="zh-CN"/>
              </w:rPr>
            </w:pPr>
            <w:r w:rsidRPr="009A3EEA">
              <w:rPr>
                <w:sz w:val="16"/>
                <w:szCs w:val="16"/>
                <w:lang w:eastAsia="zh-CN"/>
              </w:rPr>
              <w:t>Presented for information and approval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0BD8D90" w14:textId="77777777" w:rsidR="003A062A" w:rsidRPr="009A3EEA" w:rsidRDefault="003A062A" w:rsidP="005B0D01">
            <w:pPr>
              <w:pStyle w:val="TAC"/>
              <w:rPr>
                <w:sz w:val="16"/>
                <w:szCs w:val="16"/>
                <w:lang w:eastAsia="zh-CN"/>
              </w:rPr>
            </w:pPr>
            <w:r w:rsidRPr="009A3EEA">
              <w:rPr>
                <w:sz w:val="16"/>
                <w:szCs w:val="16"/>
                <w:lang w:eastAsia="zh-CN"/>
              </w:rPr>
              <w:t>1.0.0</w:t>
            </w:r>
          </w:p>
        </w:tc>
      </w:tr>
      <w:tr w:rsidR="003A062A" w:rsidRPr="009A3EEA" w14:paraId="10F99E80"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016C3FA" w14:textId="77777777" w:rsidR="003A062A" w:rsidRPr="009A3EEA" w:rsidRDefault="003A062A" w:rsidP="005B0D01">
            <w:pPr>
              <w:pStyle w:val="TAC"/>
              <w:rPr>
                <w:sz w:val="16"/>
                <w:szCs w:val="16"/>
                <w:lang w:eastAsia="zh-CN"/>
              </w:rPr>
            </w:pPr>
            <w:r w:rsidRPr="009A3EEA">
              <w:rPr>
                <w:sz w:val="16"/>
                <w:szCs w:val="16"/>
                <w:lang w:eastAsia="zh-CN"/>
              </w:rPr>
              <w:t>2018-06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446919CC" w14:textId="77777777" w:rsidR="003A062A" w:rsidRPr="009A3EEA" w:rsidRDefault="003A062A" w:rsidP="005B0D01">
            <w:pPr>
              <w:pStyle w:val="TAC"/>
              <w:rPr>
                <w:sz w:val="16"/>
                <w:szCs w:val="16"/>
                <w:lang w:eastAsia="zh-CN"/>
              </w:rPr>
            </w:pPr>
            <w:r w:rsidRPr="009A3EEA">
              <w:rPr>
                <w:sz w:val="16"/>
                <w:szCs w:val="16"/>
                <w:lang w:eastAsia="zh-CN"/>
              </w:rPr>
              <w:t>CT#80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F0F87FF" w14:textId="77777777" w:rsidR="003A062A" w:rsidRPr="009A3EEA" w:rsidRDefault="003A062A" w:rsidP="005B0D01">
            <w:pPr>
              <w:pStyle w:val="TAC"/>
              <w:rPr>
                <w:sz w:val="16"/>
                <w:szCs w:val="16"/>
                <w:lang w:eastAsia="zh-CN"/>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E0EFCA" w14:textId="77777777" w:rsidR="003A062A" w:rsidRPr="009A3EEA" w:rsidRDefault="003A062A" w:rsidP="005B0D0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5C1464" w14:textId="77777777" w:rsidR="003A062A" w:rsidRPr="009A3EEA" w:rsidRDefault="003A062A" w:rsidP="005B0D0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870B69" w14:textId="77777777" w:rsidR="003A062A" w:rsidRPr="009A3EEA" w:rsidRDefault="003A062A" w:rsidP="005B0D01">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77CD6EC4" w14:textId="77777777" w:rsidR="003A062A" w:rsidRPr="009A3EEA" w:rsidRDefault="003A062A" w:rsidP="005B0D01">
            <w:pPr>
              <w:pStyle w:val="TAL"/>
              <w:rPr>
                <w:sz w:val="16"/>
                <w:szCs w:val="16"/>
                <w:lang w:eastAsia="zh-CN"/>
              </w:rPr>
            </w:pPr>
            <w:r w:rsidRPr="009A3EEA">
              <w:rPr>
                <w:sz w:val="16"/>
                <w:szCs w:val="16"/>
                <w:lang w:eastAsia="zh-CN"/>
              </w:rPr>
              <w:t>Approved in CT#80.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F1F5B2D" w14:textId="77777777" w:rsidR="003A062A" w:rsidRPr="009A3EEA" w:rsidRDefault="003A062A" w:rsidP="005B0D01">
            <w:pPr>
              <w:pStyle w:val="TAC"/>
              <w:rPr>
                <w:sz w:val="16"/>
                <w:szCs w:val="16"/>
                <w:lang w:eastAsia="zh-CN"/>
              </w:rPr>
            </w:pPr>
            <w:r w:rsidRPr="009A3EEA">
              <w:rPr>
                <w:sz w:val="16"/>
                <w:szCs w:val="16"/>
                <w:lang w:eastAsia="zh-CN"/>
              </w:rPr>
              <w:t>15.0.0</w:t>
            </w:r>
          </w:p>
        </w:tc>
      </w:tr>
      <w:tr w:rsidR="003A062A" w:rsidRPr="009A3EEA" w14:paraId="2B9FF144"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3423D1C" w14:textId="77777777" w:rsidR="003A062A" w:rsidRPr="009A3EEA" w:rsidRDefault="003A062A" w:rsidP="005B0D01">
            <w:pPr>
              <w:pStyle w:val="TAC"/>
              <w:rPr>
                <w:sz w:val="16"/>
                <w:szCs w:val="16"/>
                <w:lang w:eastAsia="zh-CN"/>
              </w:rPr>
            </w:pPr>
            <w:r w:rsidRPr="009A3EEA">
              <w:rPr>
                <w:sz w:val="16"/>
                <w:szCs w:val="16"/>
                <w:lang w:eastAsia="zh-CN"/>
              </w:rPr>
              <w:t>2018-09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2F2F463F" w14:textId="77777777" w:rsidR="003A062A" w:rsidRPr="009A3EEA" w:rsidRDefault="003A062A" w:rsidP="005B0D01">
            <w:pPr>
              <w:pStyle w:val="TAC"/>
              <w:rPr>
                <w:sz w:val="16"/>
                <w:szCs w:val="16"/>
                <w:lang w:eastAsia="zh-CN"/>
              </w:rPr>
            </w:pPr>
            <w:r w:rsidRPr="009A3EEA">
              <w:rPr>
                <w:sz w:val="16"/>
                <w:szCs w:val="16"/>
                <w:lang w:eastAsia="zh-CN"/>
              </w:rPr>
              <w:t>CT#81</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43A6A804" w14:textId="77777777" w:rsidR="003A062A" w:rsidRPr="009A3EEA" w:rsidRDefault="003A062A" w:rsidP="005B0D01">
            <w:pPr>
              <w:pStyle w:val="TAC"/>
              <w:rPr>
                <w:sz w:val="16"/>
                <w:szCs w:val="16"/>
                <w:lang w:eastAsia="zh-CN"/>
              </w:rPr>
            </w:pPr>
            <w:r w:rsidRPr="009A3EEA">
              <w:rPr>
                <w:sz w:val="16"/>
                <w:szCs w:val="16"/>
                <w:lang w:eastAsia="zh-CN"/>
              </w:rPr>
              <w:t>CP-182057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B888614" w14:textId="77777777" w:rsidR="003A062A" w:rsidRPr="009A3EEA" w:rsidRDefault="003A062A" w:rsidP="005B0D01">
            <w:pPr>
              <w:pStyle w:val="TAL"/>
              <w:rPr>
                <w:sz w:val="16"/>
                <w:szCs w:val="16"/>
              </w:rPr>
            </w:pPr>
            <w:r w:rsidRPr="009A3EEA">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F8CAB4B" w14:textId="77777777" w:rsidR="003A062A" w:rsidRPr="009A3EEA" w:rsidRDefault="003A062A" w:rsidP="005B0D01">
            <w:pPr>
              <w:pStyle w:val="TAR"/>
              <w:rPr>
                <w:sz w:val="16"/>
                <w:szCs w:val="16"/>
              </w:rPr>
            </w:pPr>
            <w:r w:rsidRPr="009A3EEA">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2944A2C" w14:textId="77777777" w:rsidR="003A062A" w:rsidRPr="009A3EEA" w:rsidRDefault="003A062A" w:rsidP="005B0D01">
            <w:pPr>
              <w:pStyle w:val="TAC"/>
              <w:rPr>
                <w:sz w:val="16"/>
                <w:szCs w:val="16"/>
              </w:rPr>
            </w:pPr>
            <w:r w:rsidRPr="009A3EEA">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0DEE1915" w14:textId="77777777" w:rsidR="003A062A" w:rsidRPr="009A3EEA" w:rsidRDefault="003A062A" w:rsidP="005B0D01">
            <w:pPr>
              <w:pStyle w:val="TAL"/>
              <w:rPr>
                <w:sz w:val="16"/>
                <w:szCs w:val="16"/>
                <w:lang w:eastAsia="zh-CN"/>
              </w:rPr>
            </w:pPr>
            <w:r w:rsidRPr="009A3EEA">
              <w:rPr>
                <w:sz w:val="16"/>
                <w:szCs w:val="16"/>
                <w:lang w:eastAsia="zh-CN"/>
              </w:rPr>
              <w:t>Service Name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244FCB9" w14:textId="77777777" w:rsidR="003A062A" w:rsidRPr="009A3EEA" w:rsidRDefault="003A062A" w:rsidP="005B0D01">
            <w:pPr>
              <w:pStyle w:val="TAC"/>
              <w:rPr>
                <w:sz w:val="16"/>
                <w:szCs w:val="16"/>
                <w:lang w:eastAsia="zh-CN"/>
              </w:rPr>
            </w:pPr>
            <w:r w:rsidRPr="009A3EEA">
              <w:rPr>
                <w:sz w:val="16"/>
                <w:szCs w:val="16"/>
                <w:lang w:eastAsia="zh-CN"/>
              </w:rPr>
              <w:t>15.1.0</w:t>
            </w:r>
          </w:p>
        </w:tc>
      </w:tr>
      <w:tr w:rsidR="003A062A" w:rsidRPr="009A3EEA" w14:paraId="3FE68987"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1F7900E" w14:textId="77777777" w:rsidR="003A062A" w:rsidRPr="009A3EEA" w:rsidRDefault="003A062A" w:rsidP="005B0D01">
            <w:pPr>
              <w:pStyle w:val="TAC"/>
              <w:rPr>
                <w:sz w:val="16"/>
                <w:szCs w:val="16"/>
                <w:lang w:eastAsia="zh-CN"/>
              </w:rPr>
            </w:pPr>
            <w:r w:rsidRPr="009A3EEA">
              <w:rPr>
                <w:sz w:val="16"/>
                <w:szCs w:val="16"/>
                <w:lang w:eastAsia="zh-CN"/>
              </w:rPr>
              <w:t>2018-09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015E251C" w14:textId="77777777" w:rsidR="003A062A" w:rsidRPr="009A3EEA" w:rsidRDefault="003A062A" w:rsidP="005B0D01">
            <w:pPr>
              <w:pStyle w:val="TAC"/>
              <w:rPr>
                <w:sz w:val="16"/>
                <w:szCs w:val="16"/>
                <w:lang w:eastAsia="zh-CN"/>
              </w:rPr>
            </w:pPr>
            <w:r w:rsidRPr="009A3EEA">
              <w:rPr>
                <w:sz w:val="16"/>
                <w:szCs w:val="16"/>
                <w:lang w:eastAsia="zh-CN"/>
              </w:rPr>
              <w:t>CT#81</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13C2433F" w14:textId="77777777" w:rsidR="003A062A" w:rsidRPr="009A3EEA" w:rsidRDefault="003A062A" w:rsidP="005B0D01">
            <w:pPr>
              <w:pStyle w:val="TAC"/>
              <w:rPr>
                <w:sz w:val="16"/>
                <w:szCs w:val="16"/>
                <w:lang w:eastAsia="zh-CN"/>
              </w:rPr>
            </w:pPr>
            <w:r w:rsidRPr="009A3EEA">
              <w:rPr>
                <w:sz w:val="16"/>
                <w:szCs w:val="16"/>
                <w:lang w:eastAsia="zh-CN"/>
              </w:rPr>
              <w:t>CP-182057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E9A717A" w14:textId="77777777" w:rsidR="003A062A" w:rsidRPr="009A3EEA" w:rsidRDefault="003A062A" w:rsidP="005B0D01">
            <w:pPr>
              <w:pStyle w:val="TAL"/>
              <w:rPr>
                <w:sz w:val="16"/>
                <w:szCs w:val="16"/>
              </w:rPr>
            </w:pPr>
            <w:r w:rsidRPr="009A3EEA">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6000D08" w14:textId="77777777" w:rsidR="003A062A" w:rsidRPr="009A3EEA" w:rsidRDefault="003A062A" w:rsidP="005B0D01">
            <w:pPr>
              <w:pStyle w:val="TAR"/>
              <w:rPr>
                <w:sz w:val="16"/>
                <w:szCs w:val="16"/>
              </w:rPr>
            </w:pPr>
            <w:r w:rsidRPr="009A3EEA">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B00B479" w14:textId="77777777" w:rsidR="003A062A" w:rsidRPr="009A3EEA" w:rsidRDefault="003A062A" w:rsidP="005B0D01">
            <w:pPr>
              <w:pStyle w:val="TAC"/>
              <w:rPr>
                <w:sz w:val="16"/>
                <w:szCs w:val="16"/>
              </w:rPr>
            </w:pPr>
            <w:r w:rsidRPr="009A3EEA">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15186FDF" w14:textId="77777777" w:rsidR="003A062A" w:rsidRPr="009A3EEA" w:rsidRDefault="003A062A" w:rsidP="005B0D01">
            <w:pPr>
              <w:pStyle w:val="TAL"/>
              <w:rPr>
                <w:sz w:val="16"/>
                <w:szCs w:val="16"/>
                <w:lang w:eastAsia="zh-CN"/>
              </w:rPr>
            </w:pPr>
            <w:r w:rsidRPr="009A3EEA">
              <w:rPr>
                <w:sz w:val="16"/>
                <w:szCs w:val="16"/>
                <w:lang w:eastAsia="zh-CN"/>
              </w:rPr>
              <w:t>Supported Features Negotiation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5887B14" w14:textId="77777777" w:rsidR="003A062A" w:rsidRPr="009A3EEA" w:rsidRDefault="003A062A" w:rsidP="005B0D01">
            <w:pPr>
              <w:pStyle w:val="TAC"/>
              <w:rPr>
                <w:sz w:val="16"/>
                <w:szCs w:val="16"/>
                <w:lang w:eastAsia="zh-CN"/>
              </w:rPr>
            </w:pPr>
            <w:r w:rsidRPr="009A3EEA">
              <w:rPr>
                <w:sz w:val="16"/>
                <w:szCs w:val="16"/>
                <w:lang w:eastAsia="zh-CN"/>
              </w:rPr>
              <w:t>15.1.0</w:t>
            </w:r>
          </w:p>
        </w:tc>
      </w:tr>
      <w:tr w:rsidR="003A062A" w:rsidRPr="009A3EEA" w14:paraId="249E58CE"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A36E307" w14:textId="77777777" w:rsidR="003A062A" w:rsidRPr="009A3EEA" w:rsidRDefault="003A062A" w:rsidP="005B0D01">
            <w:pPr>
              <w:pStyle w:val="TAC"/>
              <w:rPr>
                <w:sz w:val="16"/>
                <w:szCs w:val="16"/>
                <w:lang w:eastAsia="zh-CN"/>
              </w:rPr>
            </w:pPr>
            <w:r w:rsidRPr="009A3EEA">
              <w:rPr>
                <w:sz w:val="16"/>
                <w:szCs w:val="16"/>
                <w:lang w:eastAsia="zh-CN"/>
              </w:rPr>
              <w:t>2018-09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76B034FE" w14:textId="77777777" w:rsidR="003A062A" w:rsidRPr="009A3EEA" w:rsidRDefault="003A062A" w:rsidP="005B0D01">
            <w:pPr>
              <w:pStyle w:val="TAC"/>
              <w:rPr>
                <w:sz w:val="16"/>
                <w:szCs w:val="16"/>
                <w:lang w:eastAsia="zh-CN"/>
              </w:rPr>
            </w:pPr>
            <w:r w:rsidRPr="009A3EEA">
              <w:rPr>
                <w:sz w:val="16"/>
                <w:szCs w:val="16"/>
                <w:lang w:eastAsia="zh-CN"/>
              </w:rPr>
              <w:t>CT#81</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60EDEFFA" w14:textId="77777777" w:rsidR="003A062A" w:rsidRPr="009A3EEA" w:rsidRDefault="003A062A" w:rsidP="005B0D01">
            <w:pPr>
              <w:pStyle w:val="TAC"/>
              <w:rPr>
                <w:sz w:val="16"/>
                <w:szCs w:val="16"/>
                <w:lang w:eastAsia="zh-CN"/>
              </w:rPr>
            </w:pPr>
            <w:r w:rsidRPr="009A3EEA">
              <w:rPr>
                <w:sz w:val="16"/>
                <w:szCs w:val="16"/>
                <w:lang w:eastAsia="zh-CN"/>
              </w:rPr>
              <w:t>CP-182057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31C45D4" w14:textId="77777777" w:rsidR="003A062A" w:rsidRPr="009A3EEA" w:rsidRDefault="003A062A" w:rsidP="005B0D01">
            <w:pPr>
              <w:pStyle w:val="TAL"/>
              <w:rPr>
                <w:sz w:val="16"/>
                <w:szCs w:val="16"/>
              </w:rPr>
            </w:pPr>
            <w:r w:rsidRPr="009A3EEA">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EAFA119" w14:textId="77777777" w:rsidR="003A062A" w:rsidRPr="009A3EEA" w:rsidRDefault="003A062A" w:rsidP="005B0D01">
            <w:pPr>
              <w:pStyle w:val="TAR"/>
              <w:rPr>
                <w:sz w:val="16"/>
                <w:szCs w:val="16"/>
              </w:rPr>
            </w:pPr>
            <w:r w:rsidRPr="009A3EEA">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2C3EFB6" w14:textId="77777777" w:rsidR="003A062A" w:rsidRPr="009A3EEA" w:rsidRDefault="003A062A" w:rsidP="005B0D01">
            <w:pPr>
              <w:pStyle w:val="TAC"/>
              <w:rPr>
                <w:sz w:val="16"/>
                <w:szCs w:val="16"/>
              </w:rPr>
            </w:pPr>
            <w:r w:rsidRPr="009A3EEA">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31CFD25D" w14:textId="77777777" w:rsidR="003A062A" w:rsidRPr="009A3EEA" w:rsidRDefault="003A062A" w:rsidP="005B0D01">
            <w:pPr>
              <w:pStyle w:val="TAL"/>
              <w:rPr>
                <w:sz w:val="16"/>
                <w:szCs w:val="16"/>
                <w:lang w:eastAsia="zh-CN"/>
              </w:rPr>
            </w:pPr>
            <w:r w:rsidRPr="009A3EEA">
              <w:rPr>
                <w:sz w:val="16"/>
                <w:szCs w:val="16"/>
                <w:lang w:eastAsia="zh-CN"/>
              </w:rPr>
              <w:t>Error handling in UDR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CC60AF0" w14:textId="77777777" w:rsidR="003A062A" w:rsidRPr="009A3EEA" w:rsidRDefault="003A062A" w:rsidP="005B0D01">
            <w:pPr>
              <w:pStyle w:val="TAC"/>
              <w:rPr>
                <w:sz w:val="16"/>
                <w:szCs w:val="16"/>
                <w:lang w:eastAsia="zh-CN"/>
              </w:rPr>
            </w:pPr>
            <w:r w:rsidRPr="009A3EEA">
              <w:rPr>
                <w:sz w:val="16"/>
                <w:szCs w:val="16"/>
                <w:lang w:eastAsia="zh-CN"/>
              </w:rPr>
              <w:t>15.1.0</w:t>
            </w:r>
          </w:p>
        </w:tc>
      </w:tr>
      <w:tr w:rsidR="003A062A" w:rsidRPr="009A3EEA" w14:paraId="6974F011"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9C1927A" w14:textId="77777777" w:rsidR="003A062A" w:rsidRPr="009A3EEA" w:rsidRDefault="003A062A" w:rsidP="005B0D01">
            <w:pPr>
              <w:pStyle w:val="TAC"/>
              <w:rPr>
                <w:sz w:val="16"/>
                <w:szCs w:val="16"/>
                <w:lang w:eastAsia="zh-CN"/>
              </w:rPr>
            </w:pPr>
            <w:r w:rsidRPr="009A3EEA">
              <w:rPr>
                <w:sz w:val="16"/>
                <w:szCs w:val="16"/>
                <w:lang w:eastAsia="zh-CN"/>
              </w:rPr>
              <w:t>2018-09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421D42A3" w14:textId="77777777" w:rsidR="003A062A" w:rsidRPr="009A3EEA" w:rsidRDefault="003A062A" w:rsidP="005B0D01">
            <w:pPr>
              <w:pStyle w:val="TAC"/>
              <w:rPr>
                <w:sz w:val="16"/>
                <w:szCs w:val="16"/>
                <w:lang w:eastAsia="zh-CN"/>
              </w:rPr>
            </w:pPr>
            <w:r w:rsidRPr="009A3EEA">
              <w:rPr>
                <w:sz w:val="16"/>
                <w:szCs w:val="16"/>
                <w:lang w:eastAsia="zh-CN"/>
              </w:rPr>
              <w:t>CT#81</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77924BC4" w14:textId="77777777" w:rsidR="003A062A" w:rsidRPr="009A3EEA" w:rsidRDefault="003A062A" w:rsidP="005B0D01">
            <w:pPr>
              <w:pStyle w:val="TAC"/>
              <w:rPr>
                <w:sz w:val="16"/>
                <w:szCs w:val="16"/>
                <w:lang w:eastAsia="zh-CN"/>
              </w:rPr>
            </w:pPr>
            <w:r w:rsidRPr="009A3EEA">
              <w:rPr>
                <w:sz w:val="16"/>
                <w:szCs w:val="16"/>
                <w:lang w:eastAsia="zh-CN"/>
              </w:rPr>
              <w:t>CP-182211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2719544" w14:textId="77777777" w:rsidR="003A062A" w:rsidRPr="009A3EEA" w:rsidRDefault="003A062A" w:rsidP="005B0D01">
            <w:pPr>
              <w:pStyle w:val="TAL"/>
              <w:rPr>
                <w:sz w:val="16"/>
                <w:szCs w:val="16"/>
              </w:rPr>
            </w:pPr>
            <w:r w:rsidRPr="009A3EEA">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A781D4F" w14:textId="77777777" w:rsidR="003A062A" w:rsidRPr="009A3EEA" w:rsidRDefault="003A062A" w:rsidP="005B0D01">
            <w:pPr>
              <w:pStyle w:val="TAR"/>
              <w:rPr>
                <w:sz w:val="16"/>
                <w:szCs w:val="16"/>
              </w:rPr>
            </w:pPr>
            <w:r w:rsidRPr="009A3EEA">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091DBE" w14:textId="77777777" w:rsidR="003A062A" w:rsidRPr="009A3EEA" w:rsidRDefault="003A062A" w:rsidP="005B0D01">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31C6C4C9" w14:textId="77777777" w:rsidR="003A062A" w:rsidRPr="009A3EEA" w:rsidRDefault="003A062A" w:rsidP="005B0D01">
            <w:pPr>
              <w:pStyle w:val="TAL"/>
              <w:rPr>
                <w:sz w:val="16"/>
                <w:szCs w:val="16"/>
                <w:lang w:eastAsia="zh-CN"/>
              </w:rPr>
            </w:pPr>
            <w:r w:rsidRPr="009A3EEA">
              <w:rPr>
                <w:sz w:val="16"/>
                <w:szCs w:val="16"/>
                <w:lang w:eastAsia="zh-CN"/>
              </w:rPr>
              <w:t>OpenAPI file for Nudr_DataRepository API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17826CA" w14:textId="77777777" w:rsidR="003A062A" w:rsidRPr="009A3EEA" w:rsidRDefault="003A062A" w:rsidP="005B0D01">
            <w:pPr>
              <w:pStyle w:val="TAC"/>
              <w:rPr>
                <w:sz w:val="16"/>
                <w:szCs w:val="16"/>
                <w:lang w:eastAsia="zh-CN"/>
              </w:rPr>
            </w:pPr>
            <w:r w:rsidRPr="009A3EEA">
              <w:rPr>
                <w:sz w:val="16"/>
                <w:szCs w:val="16"/>
                <w:lang w:eastAsia="zh-CN"/>
              </w:rPr>
              <w:t>15.1.0</w:t>
            </w:r>
          </w:p>
        </w:tc>
      </w:tr>
      <w:tr w:rsidR="003A062A" w:rsidRPr="009A3EEA" w14:paraId="5050B8C1"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62AB077" w14:textId="77777777" w:rsidR="003A062A" w:rsidRPr="009A3EEA" w:rsidRDefault="003A062A" w:rsidP="005B0D01">
            <w:pPr>
              <w:pStyle w:val="TAC"/>
              <w:rPr>
                <w:sz w:val="16"/>
                <w:szCs w:val="16"/>
                <w:lang w:eastAsia="zh-CN"/>
              </w:rPr>
            </w:pPr>
            <w:r w:rsidRPr="009A3EEA">
              <w:rPr>
                <w:sz w:val="16"/>
                <w:szCs w:val="16"/>
                <w:lang w:eastAsia="zh-CN"/>
              </w:rPr>
              <w:t>2018-10</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6EC09B78" w14:textId="77777777" w:rsidR="003A062A" w:rsidRPr="009A3EEA" w:rsidRDefault="003A062A" w:rsidP="005B0D01">
            <w:pPr>
              <w:pStyle w:val="TAC"/>
              <w:rPr>
                <w:sz w:val="16"/>
                <w:szCs w:val="16"/>
                <w:lang w:eastAsia="zh-CN"/>
              </w:rPr>
            </w:pPr>
            <w:r w:rsidRPr="009A3EE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6E194D6B" w14:textId="77777777" w:rsidR="003A062A" w:rsidRPr="009A3EEA" w:rsidRDefault="003A062A" w:rsidP="005B0D01">
            <w:pPr>
              <w:pStyle w:val="TAC"/>
              <w:rPr>
                <w:sz w:val="16"/>
                <w:szCs w:val="16"/>
                <w:lang w:eastAsia="zh-CN"/>
              </w:rPr>
            </w:pPr>
            <w:r w:rsidRPr="009A3EEA">
              <w:rPr>
                <w:sz w:val="16"/>
                <w:szCs w:val="16"/>
                <w:lang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BBBE167" w14:textId="77777777" w:rsidR="003A062A" w:rsidRPr="009A3EEA" w:rsidRDefault="003A062A" w:rsidP="005B0D01">
            <w:pPr>
              <w:pStyle w:val="TAL"/>
              <w:rPr>
                <w:sz w:val="16"/>
                <w:szCs w:val="16"/>
                <w:lang w:eastAsia="zh-CN"/>
              </w:rPr>
            </w:pPr>
            <w:r w:rsidRPr="009A3EEA">
              <w:rPr>
                <w:sz w:val="16"/>
                <w:szCs w:val="16"/>
                <w:lang w:eastAsia="zh-CN"/>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1C31D09" w14:textId="77777777" w:rsidR="003A062A" w:rsidRPr="009A3EEA" w:rsidRDefault="003A062A" w:rsidP="005B0D01">
            <w:pPr>
              <w:pStyle w:val="TAR"/>
              <w:rPr>
                <w:sz w:val="16"/>
                <w:szCs w:val="16"/>
              </w:rPr>
            </w:pPr>
            <w:r w:rsidRPr="009A3EEA">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53DBC55"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6C6EEF74" w14:textId="77777777" w:rsidR="003A062A" w:rsidRPr="009A3EEA" w:rsidRDefault="003A062A" w:rsidP="005B0D01">
            <w:pPr>
              <w:pStyle w:val="TAL"/>
              <w:rPr>
                <w:sz w:val="16"/>
                <w:szCs w:val="16"/>
                <w:lang w:eastAsia="zh-CN"/>
              </w:rPr>
            </w:pPr>
            <w:r w:rsidRPr="009A3EEA">
              <w:rPr>
                <w:sz w:val="16"/>
                <w:szCs w:val="16"/>
                <w:lang w:eastAsia="zh-CN"/>
              </w:rPr>
              <w:t>Update the Reference point name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6E52887" w14:textId="77777777" w:rsidR="003A062A" w:rsidRPr="009A3EEA" w:rsidRDefault="003A062A" w:rsidP="005B0D01">
            <w:pPr>
              <w:pStyle w:val="TAC"/>
              <w:rPr>
                <w:sz w:val="16"/>
                <w:szCs w:val="16"/>
                <w:lang w:eastAsia="zh-CN"/>
              </w:rPr>
            </w:pPr>
            <w:r w:rsidRPr="009A3EEA">
              <w:rPr>
                <w:sz w:val="16"/>
                <w:szCs w:val="16"/>
                <w:lang w:eastAsia="zh-CN"/>
              </w:rPr>
              <w:t>15.2.0</w:t>
            </w:r>
          </w:p>
        </w:tc>
      </w:tr>
      <w:tr w:rsidR="003A062A" w:rsidRPr="009A3EEA" w14:paraId="617E0712"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3CCABBD" w14:textId="77777777" w:rsidR="003A062A" w:rsidRPr="009A3EEA" w:rsidRDefault="003A062A" w:rsidP="005B0D01">
            <w:pPr>
              <w:pStyle w:val="TAC"/>
              <w:rPr>
                <w:sz w:val="16"/>
                <w:szCs w:val="16"/>
                <w:lang w:eastAsia="zh-CN"/>
              </w:rPr>
            </w:pPr>
            <w:r w:rsidRPr="009A3EEA">
              <w:rPr>
                <w:sz w:val="16"/>
                <w:szCs w:val="16"/>
                <w:lang w:eastAsia="zh-CN"/>
              </w:rPr>
              <w:t>2018-10</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1DE55385" w14:textId="77777777" w:rsidR="003A062A" w:rsidRPr="009A3EEA" w:rsidRDefault="003A062A" w:rsidP="005B0D01">
            <w:pPr>
              <w:pStyle w:val="TAC"/>
              <w:rPr>
                <w:sz w:val="16"/>
                <w:szCs w:val="16"/>
                <w:lang w:eastAsia="zh-CN"/>
              </w:rPr>
            </w:pPr>
            <w:r w:rsidRPr="009A3EE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01C1D157" w14:textId="77777777" w:rsidR="003A062A" w:rsidRPr="009A3EEA" w:rsidRDefault="003A062A" w:rsidP="005B0D01">
            <w:pPr>
              <w:pStyle w:val="TAC"/>
              <w:rPr>
                <w:sz w:val="16"/>
                <w:szCs w:val="16"/>
                <w:lang w:eastAsia="zh-CN"/>
              </w:rPr>
            </w:pPr>
            <w:r w:rsidRPr="009A3EEA">
              <w:rPr>
                <w:sz w:val="16"/>
                <w:szCs w:val="16"/>
                <w:lang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38896AE" w14:textId="77777777" w:rsidR="003A062A" w:rsidRPr="009A3EEA" w:rsidRDefault="003A062A" w:rsidP="005B0D01">
            <w:pPr>
              <w:pStyle w:val="TAL"/>
              <w:rPr>
                <w:sz w:val="16"/>
                <w:szCs w:val="16"/>
                <w:lang w:eastAsia="zh-CN"/>
              </w:rPr>
            </w:pPr>
            <w:r w:rsidRPr="009A3EEA">
              <w:rPr>
                <w:sz w:val="16"/>
                <w:szCs w:val="16"/>
                <w:lang w:eastAsia="zh-CN"/>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A093ACD" w14:textId="77777777" w:rsidR="003A062A" w:rsidRPr="009A3EEA" w:rsidRDefault="003A062A" w:rsidP="005B0D01">
            <w:pPr>
              <w:pStyle w:val="TAR"/>
              <w:rPr>
                <w:sz w:val="16"/>
                <w:szCs w:val="16"/>
              </w:rPr>
            </w:pPr>
            <w:r w:rsidRPr="009A3EEA">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F218DAD"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0544EDD2" w14:textId="77777777" w:rsidR="003A062A" w:rsidRPr="009A3EEA" w:rsidRDefault="003A062A" w:rsidP="005B0D01">
            <w:pPr>
              <w:pStyle w:val="TAL"/>
              <w:rPr>
                <w:sz w:val="16"/>
                <w:szCs w:val="16"/>
                <w:lang w:eastAsia="zh-CN"/>
              </w:rPr>
            </w:pPr>
            <w:r w:rsidRPr="009A3EEA">
              <w:rPr>
                <w:sz w:val="16"/>
                <w:szCs w:val="16"/>
                <w:lang w:eastAsia="zh-CN"/>
              </w:rPr>
              <w:t>Introduction of Barring of Roaming in 5GC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064437E" w14:textId="77777777" w:rsidR="003A062A" w:rsidRPr="009A3EEA" w:rsidRDefault="003A062A" w:rsidP="005B0D01">
            <w:pPr>
              <w:pStyle w:val="TAC"/>
              <w:rPr>
                <w:sz w:val="16"/>
                <w:szCs w:val="16"/>
                <w:lang w:eastAsia="zh-CN"/>
              </w:rPr>
            </w:pPr>
            <w:r w:rsidRPr="009A3EEA">
              <w:rPr>
                <w:sz w:val="16"/>
                <w:szCs w:val="16"/>
                <w:lang w:eastAsia="zh-CN"/>
              </w:rPr>
              <w:t>15.2.0</w:t>
            </w:r>
          </w:p>
        </w:tc>
      </w:tr>
      <w:tr w:rsidR="003A062A" w:rsidRPr="009A3EEA" w14:paraId="4FA179A4"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AE236A0" w14:textId="77777777" w:rsidR="003A062A" w:rsidRPr="009A3EEA" w:rsidRDefault="003A062A" w:rsidP="005B0D01">
            <w:pPr>
              <w:pStyle w:val="TAC"/>
              <w:rPr>
                <w:sz w:val="16"/>
                <w:szCs w:val="16"/>
                <w:lang w:eastAsia="zh-CN"/>
              </w:rPr>
            </w:pPr>
            <w:r w:rsidRPr="009A3EEA">
              <w:rPr>
                <w:sz w:val="16"/>
                <w:szCs w:val="16"/>
                <w:lang w:eastAsia="zh-CN"/>
              </w:rPr>
              <w:t>2018-10</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13565FFC" w14:textId="77777777" w:rsidR="003A062A" w:rsidRPr="009A3EEA" w:rsidRDefault="003A062A" w:rsidP="005B0D01">
            <w:pPr>
              <w:pStyle w:val="TAC"/>
              <w:rPr>
                <w:sz w:val="16"/>
                <w:szCs w:val="16"/>
                <w:lang w:eastAsia="zh-CN"/>
              </w:rPr>
            </w:pPr>
            <w:r w:rsidRPr="009A3EE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73AD0170" w14:textId="77777777" w:rsidR="003A062A" w:rsidRPr="009A3EEA" w:rsidRDefault="003A062A" w:rsidP="005B0D01">
            <w:pPr>
              <w:pStyle w:val="TAC"/>
              <w:rPr>
                <w:sz w:val="16"/>
                <w:szCs w:val="16"/>
                <w:lang w:eastAsia="zh-CN"/>
              </w:rPr>
            </w:pPr>
            <w:r w:rsidRPr="009A3EEA">
              <w:rPr>
                <w:sz w:val="16"/>
                <w:szCs w:val="16"/>
                <w:lang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F1D1D0C" w14:textId="77777777" w:rsidR="003A062A" w:rsidRPr="009A3EEA" w:rsidRDefault="003A062A" w:rsidP="005B0D01">
            <w:pPr>
              <w:pStyle w:val="TAL"/>
              <w:rPr>
                <w:sz w:val="16"/>
                <w:szCs w:val="16"/>
                <w:lang w:eastAsia="zh-CN"/>
              </w:rPr>
            </w:pPr>
            <w:r w:rsidRPr="009A3EEA">
              <w:rPr>
                <w:sz w:val="16"/>
                <w:szCs w:val="16"/>
                <w:lang w:eastAsia="zh-CN"/>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AF03CD6" w14:textId="77777777" w:rsidR="003A062A" w:rsidRPr="009A3EEA" w:rsidRDefault="003A062A" w:rsidP="005B0D01">
            <w:pPr>
              <w:pStyle w:val="TAR"/>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D5AB1A9"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7B5E8B04" w14:textId="77777777" w:rsidR="003A062A" w:rsidRPr="009A3EEA" w:rsidRDefault="003A062A" w:rsidP="005B0D01">
            <w:pPr>
              <w:pStyle w:val="TAL"/>
              <w:rPr>
                <w:sz w:val="16"/>
                <w:szCs w:val="16"/>
                <w:lang w:eastAsia="zh-CN"/>
              </w:rPr>
            </w:pPr>
            <w:r w:rsidRPr="009A3EEA">
              <w:rPr>
                <w:sz w:val="16"/>
                <w:szCs w:val="16"/>
                <w:lang w:eastAsia="zh-CN"/>
              </w:rPr>
              <w:t>Shared Data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508047F" w14:textId="77777777" w:rsidR="003A062A" w:rsidRPr="009A3EEA" w:rsidRDefault="003A062A" w:rsidP="005B0D01">
            <w:pPr>
              <w:pStyle w:val="TAC"/>
              <w:rPr>
                <w:sz w:val="16"/>
                <w:szCs w:val="16"/>
                <w:lang w:eastAsia="zh-CN"/>
              </w:rPr>
            </w:pPr>
            <w:r w:rsidRPr="009A3EEA">
              <w:rPr>
                <w:sz w:val="16"/>
                <w:szCs w:val="16"/>
                <w:lang w:eastAsia="zh-CN"/>
              </w:rPr>
              <w:t>15.2.0</w:t>
            </w:r>
          </w:p>
        </w:tc>
      </w:tr>
      <w:tr w:rsidR="003A062A" w:rsidRPr="009A3EEA" w14:paraId="608DF604"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0C46C03" w14:textId="77777777" w:rsidR="003A062A" w:rsidRPr="009A3EEA" w:rsidRDefault="003A062A" w:rsidP="005B0D01">
            <w:pPr>
              <w:pStyle w:val="TAC"/>
              <w:rPr>
                <w:sz w:val="16"/>
                <w:szCs w:val="16"/>
                <w:lang w:eastAsia="zh-CN"/>
              </w:rPr>
            </w:pPr>
            <w:r w:rsidRPr="009A3EEA">
              <w:rPr>
                <w:sz w:val="16"/>
                <w:szCs w:val="16"/>
                <w:lang w:eastAsia="zh-CN"/>
              </w:rPr>
              <w:t>2018-10</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0A7063FE" w14:textId="77777777" w:rsidR="003A062A" w:rsidRPr="009A3EEA" w:rsidRDefault="003A062A" w:rsidP="005B0D01">
            <w:pPr>
              <w:pStyle w:val="TAC"/>
              <w:rPr>
                <w:sz w:val="16"/>
                <w:szCs w:val="16"/>
                <w:lang w:eastAsia="zh-CN"/>
              </w:rPr>
            </w:pPr>
            <w:r w:rsidRPr="009A3EE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14B8C3E5" w14:textId="77777777" w:rsidR="003A062A" w:rsidRPr="009A3EEA" w:rsidRDefault="003A062A" w:rsidP="005B0D01">
            <w:pPr>
              <w:pStyle w:val="TAC"/>
              <w:rPr>
                <w:sz w:val="16"/>
                <w:szCs w:val="16"/>
                <w:lang w:eastAsia="zh-CN"/>
              </w:rPr>
            </w:pPr>
            <w:r w:rsidRPr="009A3EEA">
              <w:rPr>
                <w:sz w:val="16"/>
                <w:szCs w:val="16"/>
                <w:lang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3FE526" w14:textId="77777777" w:rsidR="003A062A" w:rsidRPr="009A3EEA" w:rsidRDefault="003A062A" w:rsidP="005B0D01">
            <w:pPr>
              <w:pStyle w:val="TAL"/>
              <w:rPr>
                <w:sz w:val="16"/>
                <w:szCs w:val="16"/>
                <w:lang w:eastAsia="zh-CN"/>
              </w:rPr>
            </w:pPr>
            <w:r w:rsidRPr="009A3EEA">
              <w:rPr>
                <w:sz w:val="16"/>
                <w:szCs w:val="16"/>
                <w:lang w:eastAsia="zh-CN"/>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146A06F" w14:textId="77777777" w:rsidR="003A062A" w:rsidRPr="009A3EEA" w:rsidRDefault="003A062A" w:rsidP="005B0D01">
            <w:pPr>
              <w:pStyle w:val="TAR"/>
              <w:rPr>
                <w:sz w:val="16"/>
                <w:szCs w:val="16"/>
              </w:rPr>
            </w:pPr>
            <w:r w:rsidRPr="009A3EEA">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85984E" w14:textId="77777777" w:rsidR="003A062A" w:rsidRPr="009A3EEA" w:rsidRDefault="003A062A" w:rsidP="005B0D01">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7930BF96" w14:textId="77777777" w:rsidR="003A062A" w:rsidRPr="009A3EEA" w:rsidRDefault="003A062A" w:rsidP="005B0D01">
            <w:pPr>
              <w:pStyle w:val="TAL"/>
              <w:rPr>
                <w:sz w:val="16"/>
                <w:szCs w:val="16"/>
                <w:lang w:eastAsia="zh-CN"/>
              </w:rPr>
            </w:pPr>
            <w:r w:rsidRPr="009A3EEA">
              <w:rPr>
                <w:sz w:val="16"/>
                <w:szCs w:val="16"/>
                <w:lang w:eastAsia="zh-CN"/>
              </w:rPr>
              <w:t>Get multiple datasets for ProvsionedData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E32DE7B" w14:textId="77777777" w:rsidR="003A062A" w:rsidRPr="009A3EEA" w:rsidRDefault="003A062A" w:rsidP="005B0D01">
            <w:pPr>
              <w:pStyle w:val="TAC"/>
              <w:rPr>
                <w:sz w:val="16"/>
                <w:szCs w:val="16"/>
                <w:lang w:eastAsia="zh-CN"/>
              </w:rPr>
            </w:pPr>
            <w:r w:rsidRPr="009A3EEA">
              <w:rPr>
                <w:sz w:val="16"/>
                <w:szCs w:val="16"/>
                <w:lang w:eastAsia="zh-CN"/>
              </w:rPr>
              <w:t>15.2.0</w:t>
            </w:r>
          </w:p>
        </w:tc>
      </w:tr>
      <w:tr w:rsidR="003A062A" w:rsidRPr="009A3EEA" w14:paraId="15293BA6"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123CF6B" w14:textId="77777777" w:rsidR="003A062A" w:rsidRPr="009A3EEA" w:rsidRDefault="003A062A" w:rsidP="005B0D01">
            <w:pPr>
              <w:pStyle w:val="TAC"/>
              <w:rPr>
                <w:sz w:val="16"/>
                <w:szCs w:val="16"/>
                <w:lang w:eastAsia="zh-CN"/>
              </w:rPr>
            </w:pPr>
            <w:r w:rsidRPr="009A3EEA">
              <w:rPr>
                <w:sz w:val="16"/>
                <w:szCs w:val="16"/>
                <w:lang w:eastAsia="zh-CN"/>
              </w:rPr>
              <w:t>2018-10</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15D91F27" w14:textId="77777777" w:rsidR="003A062A" w:rsidRPr="009A3EEA" w:rsidRDefault="003A062A" w:rsidP="005B0D01">
            <w:pPr>
              <w:pStyle w:val="TAC"/>
              <w:rPr>
                <w:sz w:val="16"/>
                <w:szCs w:val="16"/>
                <w:lang w:eastAsia="zh-CN"/>
              </w:rPr>
            </w:pPr>
            <w:r w:rsidRPr="009A3EE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458CE87E" w14:textId="77777777" w:rsidR="003A062A" w:rsidRPr="009A3EEA" w:rsidRDefault="003A062A" w:rsidP="005B0D01">
            <w:pPr>
              <w:pStyle w:val="TAC"/>
              <w:rPr>
                <w:sz w:val="16"/>
                <w:szCs w:val="16"/>
                <w:lang w:eastAsia="zh-CN"/>
              </w:rPr>
            </w:pPr>
            <w:r w:rsidRPr="009A3EEA">
              <w:rPr>
                <w:sz w:val="16"/>
                <w:szCs w:val="16"/>
                <w:lang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9C014FF" w14:textId="77777777" w:rsidR="003A062A" w:rsidRPr="009A3EEA" w:rsidRDefault="003A062A" w:rsidP="005B0D01">
            <w:pPr>
              <w:pStyle w:val="TAL"/>
              <w:rPr>
                <w:sz w:val="16"/>
                <w:szCs w:val="16"/>
                <w:lang w:eastAsia="zh-CN"/>
              </w:rPr>
            </w:pPr>
            <w:r w:rsidRPr="009A3EEA">
              <w:rPr>
                <w:sz w:val="16"/>
                <w:szCs w:val="16"/>
                <w:lang w:eastAsia="zh-CN"/>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8F251B4" w14:textId="77777777" w:rsidR="003A062A" w:rsidRPr="009A3EEA" w:rsidRDefault="003A062A" w:rsidP="005B0D01">
            <w:pPr>
              <w:pStyle w:val="TAR"/>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33542C7"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1D4FA4B6" w14:textId="77777777" w:rsidR="003A062A" w:rsidRPr="009A3EEA" w:rsidRDefault="003A062A" w:rsidP="005B0D01">
            <w:pPr>
              <w:pStyle w:val="TAL"/>
              <w:rPr>
                <w:sz w:val="16"/>
                <w:szCs w:val="16"/>
                <w:lang w:eastAsia="zh-CN"/>
              </w:rPr>
            </w:pPr>
            <w:r w:rsidRPr="009A3EEA">
              <w:rPr>
                <w:sz w:val="16"/>
                <w:szCs w:val="16"/>
                <w:lang w:eastAsia="zh-CN"/>
              </w:rPr>
              <w:t>Definition of Authentication Data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36E9A7C" w14:textId="77777777" w:rsidR="003A062A" w:rsidRPr="009A3EEA" w:rsidRDefault="003A062A" w:rsidP="005B0D01">
            <w:pPr>
              <w:pStyle w:val="TAC"/>
              <w:rPr>
                <w:sz w:val="16"/>
                <w:szCs w:val="16"/>
                <w:lang w:eastAsia="zh-CN"/>
              </w:rPr>
            </w:pPr>
            <w:r w:rsidRPr="009A3EEA">
              <w:rPr>
                <w:sz w:val="16"/>
                <w:szCs w:val="16"/>
                <w:lang w:eastAsia="zh-CN"/>
              </w:rPr>
              <w:t>15.2.0</w:t>
            </w:r>
          </w:p>
        </w:tc>
      </w:tr>
      <w:tr w:rsidR="003A062A" w:rsidRPr="009A3EEA" w14:paraId="56227363"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9E21669" w14:textId="77777777" w:rsidR="003A062A" w:rsidRPr="009A3EEA" w:rsidRDefault="003A062A" w:rsidP="005B0D01">
            <w:pPr>
              <w:pStyle w:val="TAC"/>
              <w:rPr>
                <w:sz w:val="16"/>
                <w:szCs w:val="16"/>
                <w:lang w:eastAsia="zh-CN"/>
              </w:rPr>
            </w:pPr>
            <w:r w:rsidRPr="009A3EEA">
              <w:rPr>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2182A272" w14:textId="77777777" w:rsidR="003A062A" w:rsidRPr="009A3EEA" w:rsidRDefault="003A062A" w:rsidP="005B0D01">
            <w:pPr>
              <w:pStyle w:val="TAC"/>
              <w:rPr>
                <w:sz w:val="16"/>
                <w:szCs w:val="16"/>
                <w:lang w:eastAsia="zh-CN"/>
              </w:rPr>
            </w:pPr>
            <w:r w:rsidRPr="009A3EE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2B9EC343" w14:textId="77777777" w:rsidR="003A062A" w:rsidRPr="009A3EEA" w:rsidRDefault="003A062A" w:rsidP="005B0D01">
            <w:pPr>
              <w:pStyle w:val="TAC"/>
              <w:rPr>
                <w:sz w:val="16"/>
                <w:szCs w:val="16"/>
                <w:lang w:eastAsia="zh-CN"/>
              </w:rPr>
            </w:pPr>
            <w:r w:rsidRPr="009A3EEA">
              <w:rPr>
                <w:sz w:val="16"/>
                <w:szCs w:val="16"/>
                <w:lang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4B59EA3" w14:textId="77777777" w:rsidR="003A062A" w:rsidRPr="009A3EEA" w:rsidRDefault="003A062A" w:rsidP="005B0D01">
            <w:pPr>
              <w:pStyle w:val="TAL"/>
              <w:rPr>
                <w:sz w:val="16"/>
                <w:szCs w:val="16"/>
                <w:lang w:eastAsia="zh-CN"/>
              </w:rPr>
            </w:pPr>
            <w:r w:rsidRPr="009A3EEA">
              <w:rPr>
                <w:sz w:val="16"/>
                <w:szCs w:val="16"/>
                <w:lang w:eastAsia="zh-CN"/>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69376A8" w14:textId="77777777" w:rsidR="003A062A" w:rsidRPr="009A3EEA" w:rsidRDefault="003A062A" w:rsidP="005B0D01">
            <w:pPr>
              <w:pStyle w:val="TAR"/>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23BE1A7"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6E4C763E" w14:textId="77777777" w:rsidR="003A062A" w:rsidRPr="009A3EEA" w:rsidRDefault="003A062A" w:rsidP="005B0D01">
            <w:pPr>
              <w:pStyle w:val="TAL"/>
              <w:rPr>
                <w:sz w:val="16"/>
                <w:szCs w:val="16"/>
                <w:lang w:eastAsia="zh-CN"/>
              </w:rPr>
            </w:pPr>
            <w:r w:rsidRPr="009A3EEA">
              <w:rPr>
                <w:sz w:val="16"/>
                <w:szCs w:val="16"/>
                <w:lang w:eastAsia="zh-CN"/>
              </w:rPr>
              <w:t>Adding headers for cache control and conditional request to the Nudr Services API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66119AB" w14:textId="77777777" w:rsidR="003A062A" w:rsidRPr="009A3EEA" w:rsidRDefault="003A062A" w:rsidP="005B0D01">
            <w:pPr>
              <w:pStyle w:val="TAC"/>
              <w:rPr>
                <w:sz w:val="16"/>
                <w:szCs w:val="16"/>
                <w:lang w:eastAsia="zh-CN"/>
              </w:rPr>
            </w:pPr>
            <w:r w:rsidRPr="009A3EEA">
              <w:rPr>
                <w:sz w:val="16"/>
                <w:szCs w:val="16"/>
                <w:lang w:eastAsia="zh-CN"/>
              </w:rPr>
              <w:t>15.2.0</w:t>
            </w:r>
          </w:p>
        </w:tc>
      </w:tr>
      <w:tr w:rsidR="003A062A" w:rsidRPr="009A3EEA" w14:paraId="7404C306"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2B174A3" w14:textId="77777777" w:rsidR="003A062A" w:rsidRPr="009A3EEA" w:rsidRDefault="003A062A" w:rsidP="005B0D01">
            <w:pPr>
              <w:pStyle w:val="TAC"/>
              <w:rPr>
                <w:sz w:val="16"/>
                <w:szCs w:val="16"/>
                <w:lang w:eastAsia="zh-CN"/>
              </w:rPr>
            </w:pPr>
            <w:r w:rsidRPr="009A3EEA">
              <w:rPr>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6CD43241" w14:textId="77777777" w:rsidR="003A062A" w:rsidRPr="009A3EEA" w:rsidRDefault="003A062A" w:rsidP="005B0D01">
            <w:pPr>
              <w:pStyle w:val="TAC"/>
              <w:rPr>
                <w:sz w:val="16"/>
                <w:szCs w:val="16"/>
                <w:lang w:eastAsia="zh-CN"/>
              </w:rPr>
            </w:pPr>
            <w:r w:rsidRPr="009A3EE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2398EBCB" w14:textId="77777777" w:rsidR="003A062A" w:rsidRPr="009A3EEA" w:rsidRDefault="003A062A" w:rsidP="005B0D01">
            <w:pPr>
              <w:pStyle w:val="TAC"/>
              <w:rPr>
                <w:sz w:val="16"/>
                <w:szCs w:val="16"/>
                <w:lang w:eastAsia="zh-CN"/>
              </w:rPr>
            </w:pPr>
            <w:r w:rsidRPr="009A3EEA">
              <w:rPr>
                <w:sz w:val="16"/>
                <w:szCs w:val="16"/>
                <w:lang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C9A7ED2" w14:textId="77777777" w:rsidR="003A062A" w:rsidRPr="009A3EEA" w:rsidRDefault="003A062A" w:rsidP="005B0D01">
            <w:pPr>
              <w:pStyle w:val="TAL"/>
              <w:rPr>
                <w:sz w:val="16"/>
                <w:szCs w:val="16"/>
                <w:lang w:eastAsia="zh-CN"/>
              </w:rPr>
            </w:pPr>
            <w:r w:rsidRPr="009A3EEA">
              <w:rPr>
                <w:sz w:val="16"/>
                <w:szCs w:val="16"/>
                <w:lang w:eastAsia="zh-CN"/>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E002159" w14:textId="77777777" w:rsidR="003A062A" w:rsidRPr="009A3EEA" w:rsidRDefault="003A062A" w:rsidP="005B0D01">
            <w:pPr>
              <w:pStyle w:val="TAR"/>
              <w:rPr>
                <w:sz w:val="16"/>
                <w:szCs w:val="16"/>
                <w:lang w:eastAsia="zh-CN"/>
              </w:rPr>
            </w:pPr>
            <w:r w:rsidRPr="009A3EEA">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0C0BC1" w14:textId="77777777" w:rsidR="003A062A" w:rsidRPr="009A3EEA" w:rsidRDefault="003A062A" w:rsidP="005B0D01">
            <w:pPr>
              <w:pStyle w:val="TAC"/>
              <w:rPr>
                <w:sz w:val="16"/>
                <w:szCs w:val="16"/>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072BBC57" w14:textId="77777777" w:rsidR="003A062A" w:rsidRPr="009A3EEA" w:rsidRDefault="003A062A" w:rsidP="005B0D01">
            <w:pPr>
              <w:pStyle w:val="TAL"/>
              <w:rPr>
                <w:sz w:val="16"/>
                <w:szCs w:val="16"/>
                <w:lang w:eastAsia="zh-CN"/>
              </w:rPr>
            </w:pPr>
            <w:r w:rsidRPr="009A3EEA">
              <w:rPr>
                <w:sz w:val="16"/>
                <w:szCs w:val="16"/>
                <w:lang w:eastAsia="zh-CN"/>
              </w:rPr>
              <w:t>APIRoot Clarification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3E50530" w14:textId="77777777" w:rsidR="003A062A" w:rsidRPr="009A3EEA" w:rsidRDefault="003A062A" w:rsidP="005B0D01">
            <w:pPr>
              <w:pStyle w:val="TAC"/>
              <w:rPr>
                <w:sz w:val="16"/>
                <w:szCs w:val="16"/>
                <w:lang w:eastAsia="zh-CN"/>
              </w:rPr>
            </w:pPr>
            <w:r w:rsidRPr="009A3EEA">
              <w:rPr>
                <w:sz w:val="16"/>
                <w:szCs w:val="16"/>
                <w:lang w:eastAsia="zh-CN"/>
              </w:rPr>
              <w:t>15.2.0</w:t>
            </w:r>
          </w:p>
        </w:tc>
      </w:tr>
      <w:tr w:rsidR="003A062A" w:rsidRPr="009A3EEA" w14:paraId="44642C14"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5BAAD0B" w14:textId="77777777" w:rsidR="003A062A" w:rsidRPr="009A3EEA" w:rsidRDefault="003A062A" w:rsidP="005B0D01">
            <w:pPr>
              <w:pStyle w:val="TAC"/>
              <w:rPr>
                <w:sz w:val="16"/>
                <w:szCs w:val="16"/>
                <w:lang w:eastAsia="zh-CN"/>
              </w:rPr>
            </w:pPr>
            <w:r w:rsidRPr="009A3EEA">
              <w:rPr>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158D868B" w14:textId="77777777" w:rsidR="003A062A" w:rsidRPr="009A3EEA" w:rsidRDefault="003A062A" w:rsidP="005B0D01">
            <w:pPr>
              <w:pStyle w:val="TAC"/>
              <w:rPr>
                <w:sz w:val="16"/>
                <w:szCs w:val="16"/>
                <w:lang w:eastAsia="zh-CN"/>
              </w:rPr>
            </w:pPr>
            <w:r w:rsidRPr="009A3EE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716F4C99" w14:textId="77777777" w:rsidR="003A062A" w:rsidRPr="009A3EEA" w:rsidRDefault="003A062A" w:rsidP="005B0D01">
            <w:pPr>
              <w:pStyle w:val="TAC"/>
              <w:rPr>
                <w:sz w:val="16"/>
                <w:szCs w:val="16"/>
                <w:lang w:eastAsia="zh-CN"/>
              </w:rPr>
            </w:pPr>
            <w:r w:rsidRPr="009A3EEA">
              <w:rPr>
                <w:sz w:val="16"/>
                <w:szCs w:val="16"/>
                <w:lang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5DA7C12" w14:textId="77777777" w:rsidR="003A062A" w:rsidRPr="009A3EEA" w:rsidRDefault="003A062A" w:rsidP="005B0D01">
            <w:pPr>
              <w:pStyle w:val="TAL"/>
              <w:rPr>
                <w:sz w:val="16"/>
                <w:szCs w:val="16"/>
                <w:lang w:eastAsia="zh-CN"/>
              </w:rPr>
            </w:pPr>
            <w:r w:rsidRPr="009A3EEA">
              <w:rPr>
                <w:sz w:val="16"/>
                <w:szCs w:val="16"/>
                <w:lang w:eastAsia="zh-CN"/>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9D6AD5C" w14:textId="77777777" w:rsidR="003A062A" w:rsidRPr="009A3EEA" w:rsidRDefault="003A062A" w:rsidP="005B0D01">
            <w:pPr>
              <w:pStyle w:val="TAR"/>
              <w:rPr>
                <w:sz w:val="16"/>
                <w:szCs w:val="16"/>
                <w:lang w:eastAsia="zh-CN"/>
              </w:rPr>
            </w:pPr>
            <w:r w:rsidRPr="009A3EEA">
              <w:rPr>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BC56EB2"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60349F6B" w14:textId="77777777" w:rsidR="003A062A" w:rsidRPr="009A3EEA" w:rsidRDefault="003A062A" w:rsidP="005B0D01">
            <w:pPr>
              <w:pStyle w:val="TAL"/>
              <w:rPr>
                <w:sz w:val="16"/>
                <w:szCs w:val="16"/>
                <w:lang w:eastAsia="zh-CN"/>
              </w:rPr>
            </w:pPr>
            <w:r w:rsidRPr="009A3EEA">
              <w:rPr>
                <w:sz w:val="16"/>
                <w:szCs w:val="16"/>
                <w:lang w:eastAsia="zh-CN"/>
              </w:rPr>
              <w:t>lifetime of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DD4B658" w14:textId="77777777" w:rsidR="003A062A" w:rsidRPr="009A3EEA" w:rsidRDefault="003A062A" w:rsidP="005B0D01">
            <w:pPr>
              <w:pStyle w:val="TAC"/>
              <w:rPr>
                <w:sz w:val="16"/>
                <w:szCs w:val="16"/>
                <w:lang w:eastAsia="zh-CN"/>
              </w:rPr>
            </w:pPr>
            <w:r w:rsidRPr="009A3EEA">
              <w:rPr>
                <w:sz w:val="16"/>
                <w:szCs w:val="16"/>
                <w:lang w:eastAsia="zh-CN"/>
              </w:rPr>
              <w:t>15.2.0</w:t>
            </w:r>
          </w:p>
        </w:tc>
      </w:tr>
      <w:tr w:rsidR="003A062A" w:rsidRPr="009A3EEA" w14:paraId="0B4B07A2"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1FBDA80" w14:textId="77777777" w:rsidR="003A062A" w:rsidRPr="009A3EEA" w:rsidRDefault="003A062A" w:rsidP="005B0D01">
            <w:pPr>
              <w:pStyle w:val="TAC"/>
              <w:rPr>
                <w:sz w:val="16"/>
                <w:szCs w:val="16"/>
                <w:lang w:eastAsia="zh-CN"/>
              </w:rPr>
            </w:pPr>
            <w:r w:rsidRPr="009A3EEA">
              <w:rPr>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45FA352B" w14:textId="77777777" w:rsidR="003A062A" w:rsidRPr="009A3EEA" w:rsidRDefault="003A062A" w:rsidP="005B0D01">
            <w:pPr>
              <w:pStyle w:val="TAC"/>
              <w:rPr>
                <w:sz w:val="16"/>
                <w:szCs w:val="16"/>
                <w:lang w:eastAsia="zh-CN"/>
              </w:rPr>
            </w:pPr>
            <w:r w:rsidRPr="009A3EE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2AD69634" w14:textId="77777777" w:rsidR="003A062A" w:rsidRPr="009A3EEA" w:rsidRDefault="003A062A" w:rsidP="005B0D01">
            <w:pPr>
              <w:pStyle w:val="TAC"/>
              <w:rPr>
                <w:sz w:val="16"/>
                <w:szCs w:val="16"/>
                <w:lang w:eastAsia="zh-CN"/>
              </w:rPr>
            </w:pPr>
            <w:r w:rsidRPr="009A3EEA">
              <w:rPr>
                <w:sz w:val="16"/>
                <w:szCs w:val="16"/>
                <w:lang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54D0BBB" w14:textId="77777777" w:rsidR="003A062A" w:rsidRPr="009A3EEA" w:rsidRDefault="003A062A" w:rsidP="005B0D01">
            <w:pPr>
              <w:pStyle w:val="TAL"/>
              <w:rPr>
                <w:sz w:val="16"/>
                <w:szCs w:val="16"/>
                <w:lang w:eastAsia="zh-CN"/>
              </w:rPr>
            </w:pPr>
            <w:r w:rsidRPr="009A3EEA">
              <w:rPr>
                <w:sz w:val="16"/>
                <w:szCs w:val="16"/>
                <w:lang w:eastAsia="zh-CN"/>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7C7B94E" w14:textId="77777777" w:rsidR="003A062A" w:rsidRPr="009A3EEA" w:rsidRDefault="003A062A" w:rsidP="005B0D01">
            <w:pPr>
              <w:pStyle w:val="TAR"/>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41CE444"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236DD328" w14:textId="77777777" w:rsidR="003A062A" w:rsidRPr="009A3EEA" w:rsidRDefault="003A062A" w:rsidP="005B0D01">
            <w:pPr>
              <w:pStyle w:val="TAL"/>
              <w:rPr>
                <w:sz w:val="16"/>
                <w:szCs w:val="16"/>
                <w:lang w:eastAsia="zh-CN"/>
              </w:rPr>
            </w:pPr>
            <w:r w:rsidRPr="009A3EEA">
              <w:rPr>
                <w:sz w:val="16"/>
                <w:szCs w:val="16"/>
                <w:lang w:eastAsia="zh-CN"/>
              </w:rPr>
              <w:t>Authorized Event Types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74A5FD3" w14:textId="77777777" w:rsidR="003A062A" w:rsidRPr="009A3EEA" w:rsidRDefault="003A062A" w:rsidP="005B0D01">
            <w:pPr>
              <w:pStyle w:val="TAC"/>
              <w:rPr>
                <w:sz w:val="16"/>
                <w:szCs w:val="16"/>
                <w:lang w:eastAsia="zh-CN"/>
              </w:rPr>
            </w:pPr>
            <w:r w:rsidRPr="009A3EEA">
              <w:rPr>
                <w:sz w:val="16"/>
                <w:szCs w:val="16"/>
                <w:lang w:eastAsia="zh-CN"/>
              </w:rPr>
              <w:t>15.2.0</w:t>
            </w:r>
          </w:p>
        </w:tc>
      </w:tr>
      <w:tr w:rsidR="003A062A" w:rsidRPr="009A3EEA" w14:paraId="73DBF307"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8708D7E" w14:textId="77777777" w:rsidR="003A062A" w:rsidRPr="009A3EEA" w:rsidRDefault="003A062A" w:rsidP="005B0D01">
            <w:pPr>
              <w:pStyle w:val="TAC"/>
              <w:rPr>
                <w:sz w:val="16"/>
                <w:szCs w:val="16"/>
                <w:lang w:eastAsia="zh-CN"/>
              </w:rPr>
            </w:pPr>
            <w:r w:rsidRPr="009A3EEA">
              <w:rPr>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70F10B17" w14:textId="77777777" w:rsidR="003A062A" w:rsidRPr="009A3EEA" w:rsidRDefault="003A062A" w:rsidP="005B0D01">
            <w:pPr>
              <w:pStyle w:val="TAC"/>
              <w:rPr>
                <w:sz w:val="16"/>
                <w:szCs w:val="16"/>
                <w:lang w:eastAsia="zh-CN"/>
              </w:rPr>
            </w:pPr>
            <w:r w:rsidRPr="009A3EE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6A4355E8" w14:textId="77777777" w:rsidR="003A062A" w:rsidRPr="009A3EEA" w:rsidRDefault="003A062A" w:rsidP="005B0D01">
            <w:pPr>
              <w:pStyle w:val="TAC"/>
              <w:rPr>
                <w:sz w:val="16"/>
                <w:szCs w:val="16"/>
                <w:lang w:eastAsia="zh-CN"/>
              </w:rPr>
            </w:pPr>
            <w:r w:rsidRPr="009A3EEA">
              <w:rPr>
                <w:sz w:val="16"/>
                <w:szCs w:val="16"/>
                <w:lang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4439C7E" w14:textId="77777777" w:rsidR="003A062A" w:rsidRPr="009A3EEA" w:rsidRDefault="003A062A" w:rsidP="005B0D01">
            <w:pPr>
              <w:pStyle w:val="TAL"/>
              <w:rPr>
                <w:sz w:val="16"/>
                <w:szCs w:val="16"/>
                <w:lang w:eastAsia="zh-CN"/>
              </w:rPr>
            </w:pPr>
            <w:r w:rsidRPr="009A3EEA">
              <w:rPr>
                <w:sz w:val="16"/>
                <w:szCs w:val="16"/>
                <w:lang w:eastAsia="zh-CN"/>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0D7673D" w14:textId="77777777" w:rsidR="003A062A" w:rsidRPr="009A3EEA" w:rsidRDefault="003A062A" w:rsidP="005B0D01">
            <w:pPr>
              <w:pStyle w:val="TAR"/>
              <w:rPr>
                <w:sz w:val="16"/>
                <w:szCs w:val="16"/>
                <w:lang w:eastAsia="zh-CN"/>
              </w:rPr>
            </w:pPr>
            <w:r w:rsidRPr="009A3EEA">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A0645C" w14:textId="77777777" w:rsidR="003A062A" w:rsidRPr="009A3EEA" w:rsidRDefault="003A062A" w:rsidP="005B0D01">
            <w:pPr>
              <w:pStyle w:val="TAC"/>
              <w:rPr>
                <w:sz w:val="16"/>
                <w:szCs w:val="16"/>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5E36BEB0" w14:textId="77777777" w:rsidR="003A062A" w:rsidRPr="009A3EEA" w:rsidRDefault="003A062A" w:rsidP="005B0D01">
            <w:pPr>
              <w:pStyle w:val="TAL"/>
              <w:rPr>
                <w:sz w:val="16"/>
                <w:szCs w:val="16"/>
                <w:lang w:eastAsia="zh-CN"/>
              </w:rPr>
            </w:pPr>
            <w:r w:rsidRPr="009A3EEA">
              <w:rPr>
                <w:sz w:val="16"/>
                <w:szCs w:val="16"/>
                <w:lang w:eastAsia="zh-CN"/>
              </w:rPr>
              <w:t>Group Subscription Path</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53E58A7" w14:textId="77777777" w:rsidR="003A062A" w:rsidRPr="009A3EEA" w:rsidRDefault="003A062A" w:rsidP="005B0D01">
            <w:pPr>
              <w:pStyle w:val="TAC"/>
              <w:rPr>
                <w:sz w:val="16"/>
                <w:szCs w:val="16"/>
                <w:lang w:eastAsia="zh-CN"/>
              </w:rPr>
            </w:pPr>
            <w:r w:rsidRPr="009A3EEA">
              <w:rPr>
                <w:sz w:val="16"/>
                <w:szCs w:val="16"/>
                <w:lang w:eastAsia="zh-CN"/>
              </w:rPr>
              <w:t>15.2.0</w:t>
            </w:r>
          </w:p>
        </w:tc>
      </w:tr>
      <w:tr w:rsidR="003A062A" w:rsidRPr="009A3EEA" w14:paraId="63778F2B"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8075731" w14:textId="77777777" w:rsidR="003A062A" w:rsidRPr="009A3EEA" w:rsidRDefault="003A062A" w:rsidP="005B0D01">
            <w:pPr>
              <w:pStyle w:val="TAC"/>
              <w:rPr>
                <w:sz w:val="16"/>
                <w:szCs w:val="16"/>
                <w:lang w:eastAsia="zh-CN"/>
              </w:rPr>
            </w:pPr>
            <w:r w:rsidRPr="009A3EEA">
              <w:rPr>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2CA8D230" w14:textId="77777777" w:rsidR="003A062A" w:rsidRPr="009A3EEA" w:rsidRDefault="003A062A" w:rsidP="005B0D01">
            <w:pPr>
              <w:pStyle w:val="TAC"/>
              <w:rPr>
                <w:sz w:val="16"/>
                <w:szCs w:val="16"/>
                <w:lang w:eastAsia="zh-CN"/>
              </w:rPr>
            </w:pPr>
            <w:r w:rsidRPr="009A3EE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639437AE" w14:textId="77777777" w:rsidR="003A062A" w:rsidRPr="009A3EEA" w:rsidRDefault="003A062A" w:rsidP="005B0D01">
            <w:pPr>
              <w:pStyle w:val="TAC"/>
              <w:rPr>
                <w:sz w:val="16"/>
                <w:szCs w:val="16"/>
                <w:lang w:eastAsia="zh-CN"/>
              </w:rPr>
            </w:pPr>
            <w:r w:rsidRPr="009A3EEA">
              <w:rPr>
                <w:sz w:val="16"/>
                <w:szCs w:val="16"/>
                <w:lang w:eastAsia="zh-CN"/>
              </w:rPr>
              <w:t>CP-183177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828E98C" w14:textId="77777777" w:rsidR="003A062A" w:rsidRPr="009A3EEA" w:rsidRDefault="003A062A" w:rsidP="005B0D01">
            <w:pPr>
              <w:pStyle w:val="TAL"/>
              <w:rPr>
                <w:sz w:val="16"/>
                <w:szCs w:val="16"/>
                <w:lang w:eastAsia="zh-CN"/>
              </w:rPr>
            </w:pPr>
            <w:r w:rsidRPr="009A3EEA">
              <w:rPr>
                <w:sz w:val="16"/>
                <w:szCs w:val="16"/>
                <w:lang w:eastAsia="zh-CN"/>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49489CE" w14:textId="77777777" w:rsidR="003A062A" w:rsidRPr="009A3EEA" w:rsidRDefault="003A062A" w:rsidP="005B0D01">
            <w:pPr>
              <w:pStyle w:val="TAR"/>
              <w:rPr>
                <w:sz w:val="16"/>
                <w:szCs w:val="16"/>
                <w:lang w:eastAsia="zh-CN"/>
              </w:rPr>
            </w:pPr>
            <w:r w:rsidRPr="009A3EEA">
              <w:rPr>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1779DE5"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54F12FE9" w14:textId="77777777" w:rsidR="003A062A" w:rsidRPr="009A3EEA" w:rsidRDefault="003A062A" w:rsidP="005B0D01">
            <w:pPr>
              <w:pStyle w:val="TAL"/>
              <w:rPr>
                <w:sz w:val="16"/>
                <w:szCs w:val="16"/>
                <w:lang w:eastAsia="zh-CN"/>
              </w:rPr>
            </w:pPr>
            <w:r w:rsidRPr="009A3EEA">
              <w:rPr>
                <w:sz w:val="16"/>
                <w:szCs w:val="16"/>
                <w:lang w:eastAsia="zh-CN"/>
              </w:rPr>
              <w:t>PLMN ID as key for UE data sets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3C7CFB1" w14:textId="77777777" w:rsidR="003A062A" w:rsidRPr="009A3EEA" w:rsidRDefault="003A062A" w:rsidP="005B0D01">
            <w:pPr>
              <w:pStyle w:val="TAC"/>
              <w:rPr>
                <w:sz w:val="16"/>
                <w:szCs w:val="16"/>
                <w:lang w:eastAsia="zh-CN"/>
              </w:rPr>
            </w:pPr>
            <w:r w:rsidRPr="009A3EEA">
              <w:rPr>
                <w:sz w:val="16"/>
                <w:szCs w:val="16"/>
                <w:lang w:eastAsia="zh-CN"/>
              </w:rPr>
              <w:t>15.2.0</w:t>
            </w:r>
          </w:p>
        </w:tc>
      </w:tr>
      <w:tr w:rsidR="003A062A" w:rsidRPr="009A3EEA" w14:paraId="6DB7BA93"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CBC449A" w14:textId="77777777" w:rsidR="003A062A" w:rsidRPr="009A3EEA" w:rsidRDefault="003A062A" w:rsidP="005B0D01">
            <w:pPr>
              <w:pStyle w:val="TAC"/>
              <w:rPr>
                <w:sz w:val="16"/>
                <w:szCs w:val="16"/>
                <w:lang w:eastAsia="zh-CN"/>
              </w:rPr>
            </w:pPr>
            <w:r w:rsidRPr="009A3EEA">
              <w:rPr>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5DA0BBEF" w14:textId="77777777" w:rsidR="003A062A" w:rsidRPr="009A3EEA" w:rsidRDefault="003A062A" w:rsidP="005B0D01">
            <w:pPr>
              <w:pStyle w:val="TAC"/>
              <w:rPr>
                <w:sz w:val="16"/>
                <w:szCs w:val="16"/>
                <w:lang w:eastAsia="zh-CN"/>
              </w:rPr>
            </w:pPr>
            <w:r w:rsidRPr="009A3EE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7A56A08E" w14:textId="77777777" w:rsidR="003A062A" w:rsidRPr="009A3EEA" w:rsidRDefault="003A062A" w:rsidP="005B0D01">
            <w:pPr>
              <w:pStyle w:val="TAC"/>
              <w:rPr>
                <w:sz w:val="16"/>
                <w:szCs w:val="16"/>
                <w:lang w:eastAsia="zh-CN"/>
              </w:rPr>
            </w:pPr>
            <w:r w:rsidRPr="009A3EEA">
              <w:rPr>
                <w:sz w:val="16"/>
                <w:szCs w:val="16"/>
                <w:lang w:eastAsia="zh-CN"/>
              </w:rPr>
              <w:t>CP-183241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85A5488" w14:textId="77777777" w:rsidR="003A062A" w:rsidRPr="009A3EEA" w:rsidRDefault="003A062A" w:rsidP="005B0D01">
            <w:pPr>
              <w:pStyle w:val="TAL"/>
              <w:rPr>
                <w:sz w:val="16"/>
                <w:szCs w:val="16"/>
                <w:lang w:eastAsia="zh-CN"/>
              </w:rPr>
            </w:pPr>
            <w:r w:rsidRPr="009A3EEA">
              <w:rPr>
                <w:sz w:val="16"/>
                <w:szCs w:val="16"/>
                <w:lang w:eastAsia="zh-CN"/>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C69C370" w14:textId="77777777" w:rsidR="003A062A" w:rsidRPr="009A3EEA" w:rsidRDefault="003A062A" w:rsidP="005B0D01">
            <w:pPr>
              <w:pStyle w:val="TAR"/>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07B9E51"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1175625E" w14:textId="77777777" w:rsidR="003A062A" w:rsidRPr="009A3EEA" w:rsidRDefault="003A062A" w:rsidP="005B0D01">
            <w:pPr>
              <w:pStyle w:val="TAL"/>
              <w:rPr>
                <w:sz w:val="16"/>
                <w:szCs w:val="16"/>
                <w:lang w:eastAsia="zh-CN"/>
              </w:rPr>
            </w:pPr>
            <w:r w:rsidRPr="009A3EEA">
              <w:rPr>
                <w:sz w:val="16"/>
                <w:szCs w:val="16"/>
                <w:lang w:eastAsia="zh-CN"/>
              </w:rPr>
              <w:t>Correction to Nudr_DataRepository service OpenAPI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F4B7AED" w14:textId="77777777" w:rsidR="003A062A" w:rsidRPr="009A3EEA" w:rsidRDefault="003A062A" w:rsidP="005B0D01">
            <w:pPr>
              <w:pStyle w:val="TAC"/>
              <w:rPr>
                <w:sz w:val="16"/>
                <w:szCs w:val="16"/>
                <w:lang w:eastAsia="zh-CN"/>
              </w:rPr>
            </w:pPr>
            <w:r w:rsidRPr="009A3EEA">
              <w:rPr>
                <w:sz w:val="16"/>
                <w:szCs w:val="16"/>
                <w:lang w:eastAsia="zh-CN"/>
              </w:rPr>
              <w:t>15.2.0</w:t>
            </w:r>
          </w:p>
        </w:tc>
      </w:tr>
      <w:tr w:rsidR="003A062A" w:rsidRPr="009A3EEA" w14:paraId="28812860"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C7D897F" w14:textId="77777777" w:rsidR="003A062A" w:rsidRPr="009A3EEA" w:rsidRDefault="003A062A" w:rsidP="005B0D01">
            <w:pPr>
              <w:pStyle w:val="TAC"/>
              <w:rPr>
                <w:sz w:val="16"/>
                <w:szCs w:val="16"/>
                <w:lang w:eastAsia="zh-CN"/>
              </w:rPr>
            </w:pPr>
            <w:r w:rsidRPr="009A3EEA">
              <w:rPr>
                <w:sz w:val="16"/>
                <w:szCs w:val="16"/>
                <w:lang w:eastAsia="zh-CN"/>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37109CC9" w14:textId="77777777" w:rsidR="003A062A" w:rsidRPr="009A3EEA" w:rsidRDefault="003A062A" w:rsidP="005B0D01">
            <w:pPr>
              <w:pStyle w:val="TAC"/>
              <w:rPr>
                <w:sz w:val="16"/>
                <w:szCs w:val="16"/>
                <w:lang w:eastAsia="zh-CN"/>
              </w:rPr>
            </w:pPr>
            <w:r w:rsidRPr="009A3EEA">
              <w:rPr>
                <w:sz w:val="16"/>
                <w:szCs w:val="16"/>
                <w:lang w:eastAsia="zh-CN"/>
              </w:rPr>
              <w:t>CT#83</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135BA815" w14:textId="77777777" w:rsidR="003A062A" w:rsidRPr="009A3EEA" w:rsidRDefault="003A062A" w:rsidP="005B0D01">
            <w:pPr>
              <w:pStyle w:val="TAC"/>
              <w:rPr>
                <w:sz w:val="16"/>
                <w:szCs w:val="16"/>
                <w:lang w:eastAsia="zh-CN"/>
              </w:rPr>
            </w:pPr>
            <w:r w:rsidRPr="009A3EEA">
              <w:rPr>
                <w:sz w:val="16"/>
                <w:szCs w:val="16"/>
                <w:lang w:eastAsia="zh-CN"/>
              </w:rPr>
              <w:t>CP-190020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E4BF808" w14:textId="77777777" w:rsidR="003A062A" w:rsidRPr="009A3EEA" w:rsidRDefault="003A062A" w:rsidP="005B0D01">
            <w:pPr>
              <w:pStyle w:val="TAL"/>
              <w:rPr>
                <w:sz w:val="16"/>
                <w:szCs w:val="16"/>
                <w:lang w:eastAsia="zh-CN"/>
              </w:rPr>
            </w:pPr>
            <w:r w:rsidRPr="009A3EEA">
              <w:rPr>
                <w:sz w:val="16"/>
                <w:szCs w:val="16"/>
                <w:lang w:eastAsia="zh-CN"/>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37732E9" w14:textId="77777777" w:rsidR="003A062A" w:rsidRPr="009A3EEA" w:rsidRDefault="003A062A" w:rsidP="005B0D01">
            <w:pPr>
              <w:pStyle w:val="TAR"/>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E8CC9F" w14:textId="77777777" w:rsidR="003A062A" w:rsidRPr="009A3EEA" w:rsidRDefault="003A062A" w:rsidP="005B0D01">
            <w:pPr>
              <w:pStyle w:val="TAC"/>
              <w:rPr>
                <w:sz w:val="16"/>
                <w:szCs w:val="16"/>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13FE972D" w14:textId="77777777" w:rsidR="003A062A" w:rsidRPr="009A3EEA" w:rsidRDefault="003A062A" w:rsidP="005B0D01">
            <w:pPr>
              <w:pStyle w:val="TAL"/>
              <w:rPr>
                <w:sz w:val="16"/>
                <w:szCs w:val="16"/>
                <w:lang w:eastAsia="zh-CN"/>
              </w:rPr>
            </w:pPr>
            <w:r w:rsidRPr="009A3EEA">
              <w:rPr>
                <w:sz w:val="16"/>
                <w:szCs w:val="16"/>
                <w:lang w:eastAsia="zh-CN"/>
              </w:rPr>
              <w:t>CR 0018r2 was not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8FA61A8" w14:textId="77777777" w:rsidR="003A062A" w:rsidRPr="009A3EEA" w:rsidRDefault="003A062A" w:rsidP="005B0D01">
            <w:pPr>
              <w:pStyle w:val="TAC"/>
              <w:rPr>
                <w:sz w:val="16"/>
                <w:szCs w:val="16"/>
                <w:lang w:eastAsia="zh-CN"/>
              </w:rPr>
            </w:pPr>
            <w:r w:rsidRPr="009A3EEA">
              <w:rPr>
                <w:sz w:val="16"/>
                <w:szCs w:val="16"/>
                <w:lang w:eastAsia="zh-CN"/>
              </w:rPr>
              <w:t>15.3.0</w:t>
            </w:r>
          </w:p>
        </w:tc>
      </w:tr>
      <w:tr w:rsidR="003A062A" w:rsidRPr="009A3EEA" w14:paraId="04D3814E"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DF6A325" w14:textId="77777777" w:rsidR="003A062A" w:rsidRPr="009A3EEA" w:rsidRDefault="003A062A" w:rsidP="005B0D01">
            <w:pPr>
              <w:pStyle w:val="TAC"/>
              <w:rPr>
                <w:sz w:val="16"/>
                <w:szCs w:val="16"/>
                <w:lang w:eastAsia="zh-CN"/>
              </w:rPr>
            </w:pPr>
            <w:r w:rsidRPr="009A3EEA">
              <w:rPr>
                <w:sz w:val="16"/>
                <w:szCs w:val="16"/>
                <w:lang w:eastAsia="zh-CN"/>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79DDAC16" w14:textId="77777777" w:rsidR="003A062A" w:rsidRPr="009A3EEA" w:rsidRDefault="003A062A" w:rsidP="005B0D01">
            <w:pPr>
              <w:pStyle w:val="TAC"/>
              <w:rPr>
                <w:sz w:val="16"/>
                <w:szCs w:val="16"/>
                <w:lang w:eastAsia="zh-CN"/>
              </w:rPr>
            </w:pPr>
            <w:r w:rsidRPr="009A3EEA">
              <w:rPr>
                <w:sz w:val="16"/>
                <w:szCs w:val="16"/>
                <w:lang w:eastAsia="zh-CN"/>
              </w:rPr>
              <w:t>CT#83</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481FCCB1" w14:textId="77777777" w:rsidR="003A062A" w:rsidRPr="009A3EEA" w:rsidRDefault="003A062A" w:rsidP="005B0D01">
            <w:pPr>
              <w:pStyle w:val="TAC"/>
              <w:rPr>
                <w:sz w:val="16"/>
                <w:szCs w:val="16"/>
                <w:lang w:eastAsia="zh-CN"/>
              </w:rPr>
            </w:pPr>
            <w:r w:rsidRPr="009A3EEA">
              <w:rPr>
                <w:sz w:val="16"/>
                <w:szCs w:val="16"/>
                <w:lang w:eastAsia="zh-CN"/>
              </w:rPr>
              <w:t>CP-190020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6FC7028" w14:textId="77777777" w:rsidR="003A062A" w:rsidRPr="009A3EEA" w:rsidRDefault="003A062A" w:rsidP="005B0D01">
            <w:pPr>
              <w:pStyle w:val="TAL"/>
              <w:rPr>
                <w:sz w:val="16"/>
                <w:szCs w:val="16"/>
                <w:lang w:eastAsia="zh-CN"/>
              </w:rPr>
            </w:pPr>
            <w:r w:rsidRPr="009A3EEA">
              <w:rPr>
                <w:sz w:val="16"/>
                <w:szCs w:val="16"/>
                <w:lang w:eastAsia="zh-CN"/>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D675772" w14:textId="77777777" w:rsidR="003A062A" w:rsidRPr="009A3EEA" w:rsidRDefault="003A062A" w:rsidP="005B0D01">
            <w:pPr>
              <w:pStyle w:val="TAR"/>
              <w:rPr>
                <w:sz w:val="16"/>
                <w:szCs w:val="16"/>
                <w:lang w:eastAsia="zh-CN"/>
              </w:rPr>
            </w:pPr>
            <w:r w:rsidRPr="009A3EEA">
              <w:rPr>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926AA3" w14:textId="77777777" w:rsidR="003A062A" w:rsidRPr="009A3EEA" w:rsidRDefault="003A062A" w:rsidP="005B0D01">
            <w:pPr>
              <w:pStyle w:val="TAC"/>
              <w:rPr>
                <w:sz w:val="16"/>
                <w:szCs w:val="16"/>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2C11A7DD" w14:textId="77777777" w:rsidR="003A062A" w:rsidRPr="009A3EEA" w:rsidRDefault="003A062A" w:rsidP="005B0D01">
            <w:pPr>
              <w:pStyle w:val="TAL"/>
              <w:rPr>
                <w:sz w:val="16"/>
                <w:szCs w:val="16"/>
                <w:lang w:eastAsia="zh-CN"/>
              </w:rPr>
            </w:pPr>
            <w:r w:rsidRPr="009A3EEA">
              <w:rPr>
                <w:sz w:val="16"/>
                <w:szCs w:val="16"/>
                <w:lang w:eastAsia="zh-CN"/>
              </w:rPr>
              <w:t>Corrections on openAPI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C61890D" w14:textId="77777777" w:rsidR="003A062A" w:rsidRPr="009A3EEA" w:rsidRDefault="003A062A" w:rsidP="005B0D01">
            <w:pPr>
              <w:pStyle w:val="TAC"/>
              <w:rPr>
                <w:sz w:val="16"/>
                <w:szCs w:val="16"/>
                <w:lang w:eastAsia="zh-CN"/>
              </w:rPr>
            </w:pPr>
            <w:r w:rsidRPr="009A3EEA">
              <w:rPr>
                <w:sz w:val="16"/>
                <w:szCs w:val="16"/>
                <w:lang w:eastAsia="zh-CN"/>
              </w:rPr>
              <w:t>15.3.0</w:t>
            </w:r>
          </w:p>
        </w:tc>
      </w:tr>
      <w:tr w:rsidR="003A062A" w:rsidRPr="009A3EEA" w14:paraId="3FB994D3"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1144F0C" w14:textId="77777777" w:rsidR="003A062A" w:rsidRPr="009A3EEA" w:rsidRDefault="003A062A" w:rsidP="005B0D01">
            <w:pPr>
              <w:pStyle w:val="TAC"/>
              <w:rPr>
                <w:sz w:val="16"/>
                <w:szCs w:val="16"/>
                <w:lang w:eastAsia="zh-CN"/>
              </w:rPr>
            </w:pPr>
            <w:r w:rsidRPr="009A3EEA">
              <w:rPr>
                <w:sz w:val="16"/>
                <w:szCs w:val="16"/>
                <w:lang w:eastAsia="zh-CN"/>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432964AA" w14:textId="77777777" w:rsidR="003A062A" w:rsidRPr="009A3EEA" w:rsidRDefault="003A062A" w:rsidP="005B0D01">
            <w:pPr>
              <w:pStyle w:val="TAC"/>
              <w:rPr>
                <w:sz w:val="16"/>
                <w:szCs w:val="16"/>
                <w:lang w:eastAsia="zh-CN"/>
              </w:rPr>
            </w:pPr>
            <w:r w:rsidRPr="009A3EEA">
              <w:rPr>
                <w:sz w:val="16"/>
                <w:szCs w:val="16"/>
                <w:lang w:eastAsia="zh-CN"/>
              </w:rPr>
              <w:t>CT#83</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2607976A" w14:textId="77777777" w:rsidR="003A062A" w:rsidRPr="009A3EEA" w:rsidRDefault="003A062A" w:rsidP="005B0D01">
            <w:pPr>
              <w:pStyle w:val="TAC"/>
              <w:rPr>
                <w:sz w:val="16"/>
                <w:szCs w:val="16"/>
                <w:lang w:eastAsia="zh-CN"/>
              </w:rPr>
            </w:pPr>
            <w:r w:rsidRPr="009A3EEA">
              <w:rPr>
                <w:sz w:val="16"/>
                <w:szCs w:val="16"/>
                <w:lang w:eastAsia="zh-CN"/>
              </w:rPr>
              <w:t>CP-190020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C488631" w14:textId="77777777" w:rsidR="003A062A" w:rsidRPr="009A3EEA" w:rsidRDefault="003A062A" w:rsidP="005B0D01">
            <w:pPr>
              <w:pStyle w:val="TAL"/>
              <w:rPr>
                <w:sz w:val="16"/>
                <w:szCs w:val="16"/>
                <w:lang w:eastAsia="zh-CN"/>
              </w:rPr>
            </w:pPr>
            <w:r w:rsidRPr="009A3EEA">
              <w:rPr>
                <w:sz w:val="16"/>
                <w:szCs w:val="16"/>
                <w:lang w:eastAsia="zh-CN"/>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50C09E" w14:textId="77777777" w:rsidR="003A062A" w:rsidRPr="009A3EEA" w:rsidRDefault="003A062A" w:rsidP="005B0D01">
            <w:pPr>
              <w:pStyle w:val="TAR"/>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FA5DCB" w14:textId="77777777" w:rsidR="003A062A" w:rsidRPr="009A3EEA" w:rsidRDefault="003A062A" w:rsidP="005B0D01">
            <w:pPr>
              <w:pStyle w:val="TAC"/>
              <w:rPr>
                <w:sz w:val="16"/>
                <w:szCs w:val="16"/>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40ECF9E8" w14:textId="77777777" w:rsidR="003A062A" w:rsidRPr="009A3EEA" w:rsidRDefault="003A062A" w:rsidP="005B0D01">
            <w:pPr>
              <w:pStyle w:val="TAL"/>
              <w:rPr>
                <w:sz w:val="16"/>
                <w:szCs w:val="16"/>
                <w:lang w:eastAsia="zh-CN"/>
              </w:rPr>
            </w:pPr>
            <w:r w:rsidRPr="009A3EEA">
              <w:rPr>
                <w:sz w:val="16"/>
                <w:szCs w:val="16"/>
                <w:lang w:eastAsia="zh-CN"/>
              </w:rPr>
              <w:t>UDR Application Errors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E3C05DB" w14:textId="77777777" w:rsidR="003A062A" w:rsidRPr="009A3EEA" w:rsidRDefault="003A062A" w:rsidP="005B0D01">
            <w:pPr>
              <w:pStyle w:val="TAC"/>
              <w:rPr>
                <w:sz w:val="16"/>
                <w:szCs w:val="16"/>
                <w:lang w:eastAsia="zh-CN"/>
              </w:rPr>
            </w:pPr>
            <w:r w:rsidRPr="009A3EEA">
              <w:rPr>
                <w:sz w:val="16"/>
                <w:szCs w:val="16"/>
                <w:lang w:eastAsia="zh-CN"/>
              </w:rPr>
              <w:t>15.3.0</w:t>
            </w:r>
          </w:p>
        </w:tc>
      </w:tr>
      <w:tr w:rsidR="003A062A" w:rsidRPr="009A3EEA" w14:paraId="63BA519B"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D8F3C91" w14:textId="77777777" w:rsidR="003A062A" w:rsidRPr="009A3EEA" w:rsidRDefault="003A062A" w:rsidP="005B0D01">
            <w:pPr>
              <w:pStyle w:val="TAC"/>
              <w:rPr>
                <w:sz w:val="16"/>
                <w:szCs w:val="16"/>
                <w:lang w:eastAsia="zh-CN"/>
              </w:rPr>
            </w:pPr>
            <w:r w:rsidRPr="009A3EEA">
              <w:rPr>
                <w:sz w:val="16"/>
                <w:szCs w:val="16"/>
                <w:lang w:eastAsia="zh-CN"/>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0B135F52" w14:textId="77777777" w:rsidR="003A062A" w:rsidRPr="009A3EEA" w:rsidRDefault="003A062A" w:rsidP="005B0D01">
            <w:pPr>
              <w:pStyle w:val="TAC"/>
              <w:rPr>
                <w:sz w:val="16"/>
                <w:szCs w:val="16"/>
                <w:lang w:eastAsia="zh-CN"/>
              </w:rPr>
            </w:pPr>
            <w:r w:rsidRPr="009A3EEA">
              <w:rPr>
                <w:sz w:val="16"/>
                <w:szCs w:val="16"/>
                <w:lang w:eastAsia="zh-CN"/>
              </w:rPr>
              <w:t>CT#83</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013C7BB3" w14:textId="77777777" w:rsidR="003A062A" w:rsidRPr="009A3EEA" w:rsidRDefault="003A062A" w:rsidP="005B0D01">
            <w:pPr>
              <w:pStyle w:val="TAC"/>
              <w:rPr>
                <w:sz w:val="16"/>
                <w:szCs w:val="16"/>
                <w:lang w:eastAsia="zh-CN"/>
              </w:rPr>
            </w:pPr>
            <w:r w:rsidRPr="009A3EEA">
              <w:rPr>
                <w:sz w:val="16"/>
                <w:szCs w:val="16"/>
                <w:lang w:eastAsia="zh-CN"/>
              </w:rPr>
              <w:t>CP-190020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8622A44" w14:textId="77777777" w:rsidR="003A062A" w:rsidRPr="009A3EEA" w:rsidRDefault="003A062A" w:rsidP="005B0D01">
            <w:pPr>
              <w:pStyle w:val="TAL"/>
              <w:rPr>
                <w:sz w:val="16"/>
                <w:szCs w:val="16"/>
                <w:lang w:eastAsia="zh-CN"/>
              </w:rPr>
            </w:pPr>
            <w:r w:rsidRPr="009A3EEA">
              <w:rPr>
                <w:sz w:val="16"/>
                <w:szCs w:val="16"/>
                <w:lang w:eastAsia="zh-CN"/>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8FC3AF0" w14:textId="77777777" w:rsidR="003A062A" w:rsidRPr="009A3EEA" w:rsidRDefault="003A062A" w:rsidP="005B0D01">
            <w:pPr>
              <w:pStyle w:val="TAR"/>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6DCC10" w14:textId="77777777" w:rsidR="003A062A" w:rsidRPr="009A3EEA" w:rsidRDefault="003A062A" w:rsidP="005B0D01">
            <w:pPr>
              <w:pStyle w:val="TAC"/>
              <w:rPr>
                <w:sz w:val="16"/>
                <w:szCs w:val="16"/>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723A4CE3" w14:textId="77777777" w:rsidR="003A062A" w:rsidRPr="009A3EEA" w:rsidRDefault="003A062A" w:rsidP="005B0D01">
            <w:pPr>
              <w:pStyle w:val="TAL"/>
              <w:rPr>
                <w:sz w:val="16"/>
                <w:szCs w:val="16"/>
                <w:lang w:eastAsia="zh-CN"/>
              </w:rPr>
            </w:pPr>
            <w:r w:rsidRPr="009A3EEA">
              <w:rPr>
                <w:sz w:val="16"/>
                <w:szCs w:val="16"/>
                <w:lang w:eastAsia="zh-CN"/>
              </w:rPr>
              <w:t>Missing URLs in UDR API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1A4A0D1" w14:textId="77777777" w:rsidR="003A062A" w:rsidRPr="009A3EEA" w:rsidRDefault="003A062A" w:rsidP="005B0D01">
            <w:pPr>
              <w:pStyle w:val="TAC"/>
              <w:rPr>
                <w:sz w:val="16"/>
                <w:szCs w:val="16"/>
                <w:lang w:eastAsia="zh-CN"/>
              </w:rPr>
            </w:pPr>
            <w:r w:rsidRPr="009A3EEA">
              <w:rPr>
                <w:sz w:val="16"/>
                <w:szCs w:val="16"/>
                <w:lang w:eastAsia="zh-CN"/>
              </w:rPr>
              <w:t>15.3.0</w:t>
            </w:r>
          </w:p>
        </w:tc>
      </w:tr>
      <w:tr w:rsidR="003A062A" w:rsidRPr="009A3EEA" w14:paraId="2ACC6F5B"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DD9A5C9" w14:textId="77777777" w:rsidR="003A062A" w:rsidRPr="009A3EEA" w:rsidRDefault="003A062A" w:rsidP="005B0D01">
            <w:pPr>
              <w:pStyle w:val="TAC"/>
              <w:rPr>
                <w:sz w:val="16"/>
                <w:szCs w:val="16"/>
                <w:lang w:eastAsia="zh-CN"/>
              </w:rPr>
            </w:pPr>
            <w:r w:rsidRPr="009A3EEA">
              <w:rPr>
                <w:sz w:val="16"/>
                <w:szCs w:val="16"/>
                <w:lang w:eastAsia="zh-CN"/>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21BA013D" w14:textId="77777777" w:rsidR="003A062A" w:rsidRPr="009A3EEA" w:rsidRDefault="003A062A" w:rsidP="005B0D01">
            <w:pPr>
              <w:pStyle w:val="TAC"/>
              <w:rPr>
                <w:sz w:val="16"/>
                <w:szCs w:val="16"/>
                <w:lang w:eastAsia="zh-CN"/>
              </w:rPr>
            </w:pPr>
            <w:r w:rsidRPr="009A3EEA">
              <w:rPr>
                <w:sz w:val="16"/>
                <w:szCs w:val="16"/>
                <w:lang w:eastAsia="zh-CN"/>
              </w:rPr>
              <w:t>CT#83</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77CE4651" w14:textId="77777777" w:rsidR="003A062A" w:rsidRPr="009A3EEA" w:rsidRDefault="003A062A" w:rsidP="005B0D01">
            <w:pPr>
              <w:pStyle w:val="TAC"/>
              <w:rPr>
                <w:sz w:val="16"/>
                <w:szCs w:val="16"/>
                <w:lang w:eastAsia="zh-CN"/>
              </w:rPr>
            </w:pPr>
            <w:r w:rsidRPr="009A3EEA">
              <w:rPr>
                <w:sz w:val="16"/>
                <w:szCs w:val="16"/>
                <w:lang w:eastAsia="zh-CN"/>
              </w:rPr>
              <w:t>CP-190172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F6C845E" w14:textId="77777777" w:rsidR="003A062A" w:rsidRPr="009A3EEA" w:rsidRDefault="003A062A" w:rsidP="005B0D01">
            <w:pPr>
              <w:pStyle w:val="TAL"/>
              <w:rPr>
                <w:sz w:val="16"/>
                <w:szCs w:val="16"/>
                <w:lang w:eastAsia="zh-CN"/>
              </w:rPr>
            </w:pPr>
            <w:r w:rsidRPr="009A3EEA">
              <w:rPr>
                <w:sz w:val="16"/>
                <w:szCs w:val="16"/>
                <w:lang w:eastAsia="zh-CN"/>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11ED633" w14:textId="77777777" w:rsidR="003A062A" w:rsidRPr="009A3EEA" w:rsidRDefault="003A062A" w:rsidP="005B0D01">
            <w:pPr>
              <w:pStyle w:val="TAR"/>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0C4A60" w14:textId="77777777" w:rsidR="003A062A" w:rsidRPr="009A3EEA" w:rsidRDefault="003A062A" w:rsidP="005B0D01">
            <w:pPr>
              <w:pStyle w:val="TAC"/>
              <w:rPr>
                <w:sz w:val="16"/>
                <w:szCs w:val="16"/>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0D8E3BA4" w14:textId="77777777" w:rsidR="003A062A" w:rsidRPr="009A3EEA" w:rsidRDefault="003A062A" w:rsidP="005B0D01">
            <w:pPr>
              <w:pStyle w:val="TAL"/>
              <w:rPr>
                <w:sz w:val="16"/>
                <w:szCs w:val="16"/>
                <w:lang w:eastAsia="zh-CN"/>
              </w:rPr>
            </w:pPr>
            <w:r w:rsidRPr="009A3EEA">
              <w:rPr>
                <w:sz w:val="16"/>
                <w:szCs w:val="16"/>
                <w:lang w:eastAsia="zh-CN"/>
              </w:rPr>
              <w:t>3GPP TS 29.504 API version update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492B23C" w14:textId="77777777" w:rsidR="003A062A" w:rsidRPr="009A3EEA" w:rsidRDefault="003A062A" w:rsidP="005B0D01">
            <w:pPr>
              <w:pStyle w:val="TAC"/>
              <w:rPr>
                <w:sz w:val="16"/>
                <w:szCs w:val="16"/>
                <w:lang w:eastAsia="zh-CN"/>
              </w:rPr>
            </w:pPr>
            <w:r w:rsidRPr="009A3EEA">
              <w:rPr>
                <w:sz w:val="16"/>
                <w:szCs w:val="16"/>
                <w:lang w:eastAsia="zh-CN"/>
              </w:rPr>
              <w:t>15.3.0</w:t>
            </w:r>
          </w:p>
        </w:tc>
      </w:tr>
      <w:tr w:rsidR="003A062A" w:rsidRPr="009A3EEA" w14:paraId="65CC254A"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FD8BB70" w14:textId="77777777" w:rsidR="003A062A" w:rsidRPr="009A3EEA" w:rsidRDefault="003A062A" w:rsidP="005B0D01">
            <w:pPr>
              <w:pStyle w:val="TAC"/>
              <w:rPr>
                <w:sz w:val="16"/>
                <w:szCs w:val="16"/>
                <w:lang w:eastAsia="zh-CN"/>
              </w:rPr>
            </w:pPr>
            <w:r w:rsidRPr="009A3EEA">
              <w:rPr>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389BBF89" w14:textId="77777777" w:rsidR="003A062A" w:rsidRPr="009A3EEA" w:rsidRDefault="003A062A" w:rsidP="005B0D01">
            <w:pPr>
              <w:pStyle w:val="TAC"/>
              <w:rPr>
                <w:sz w:val="16"/>
                <w:szCs w:val="16"/>
                <w:lang w:eastAsia="zh-CN"/>
              </w:rPr>
            </w:pPr>
            <w:r w:rsidRPr="009A3EEA">
              <w:rPr>
                <w:sz w:val="16"/>
                <w:szCs w:val="16"/>
                <w:lang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4A0FAA62" w14:textId="77777777" w:rsidR="003A062A" w:rsidRPr="009A3EEA" w:rsidRDefault="003A062A" w:rsidP="005B0D01">
            <w:pPr>
              <w:pStyle w:val="TAC"/>
              <w:rPr>
                <w:sz w:val="16"/>
                <w:szCs w:val="16"/>
                <w:lang w:eastAsia="zh-CN"/>
              </w:rPr>
            </w:pPr>
            <w:r w:rsidRPr="009A3EEA">
              <w:rPr>
                <w:sz w:val="16"/>
                <w:szCs w:val="16"/>
                <w:lang w:eastAsia="zh-CN"/>
              </w:rPr>
              <w:t>CP-191031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608539B" w14:textId="77777777" w:rsidR="003A062A" w:rsidRPr="009A3EEA" w:rsidRDefault="003A062A" w:rsidP="005B0D01">
            <w:pPr>
              <w:pStyle w:val="TAL"/>
              <w:rPr>
                <w:sz w:val="16"/>
                <w:szCs w:val="16"/>
                <w:lang w:eastAsia="zh-CN"/>
              </w:rPr>
            </w:pPr>
            <w:r w:rsidRPr="009A3EEA">
              <w:rPr>
                <w:sz w:val="16"/>
                <w:szCs w:val="16"/>
                <w:lang w:eastAsia="zh-CN"/>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87C51A1" w14:textId="77777777" w:rsidR="003A062A" w:rsidRPr="009A3EEA" w:rsidRDefault="003A062A" w:rsidP="005B0D01">
            <w:pPr>
              <w:pStyle w:val="TAR"/>
              <w:rPr>
                <w:sz w:val="16"/>
                <w:szCs w:val="16"/>
                <w:lang w:eastAsia="zh-CN"/>
              </w:rPr>
            </w:pPr>
            <w:r w:rsidRPr="009A3EEA">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4544BAD"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60E822E8" w14:textId="77777777" w:rsidR="003A062A" w:rsidRPr="009A3EEA" w:rsidRDefault="003A062A" w:rsidP="005B0D01">
            <w:pPr>
              <w:pStyle w:val="TAL"/>
              <w:rPr>
                <w:sz w:val="16"/>
                <w:szCs w:val="16"/>
                <w:lang w:eastAsia="zh-CN"/>
              </w:rPr>
            </w:pPr>
            <w:r w:rsidRPr="009A3EEA">
              <w:rPr>
                <w:sz w:val="16"/>
                <w:szCs w:val="16"/>
                <w:lang w:eastAsia="zh-CN"/>
              </w:rPr>
              <w:t>Content Type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490103F" w14:textId="77777777" w:rsidR="003A062A" w:rsidRPr="009A3EEA" w:rsidRDefault="003A062A" w:rsidP="005B0D01">
            <w:pPr>
              <w:pStyle w:val="TAC"/>
              <w:rPr>
                <w:sz w:val="16"/>
                <w:szCs w:val="16"/>
                <w:lang w:eastAsia="zh-CN"/>
              </w:rPr>
            </w:pPr>
            <w:r w:rsidRPr="009A3EEA">
              <w:rPr>
                <w:sz w:val="16"/>
                <w:szCs w:val="16"/>
                <w:lang w:eastAsia="zh-CN"/>
              </w:rPr>
              <w:t>15.4.0</w:t>
            </w:r>
          </w:p>
        </w:tc>
      </w:tr>
      <w:tr w:rsidR="003A062A" w:rsidRPr="009A3EEA" w14:paraId="6E337087"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3BF7101" w14:textId="77777777" w:rsidR="003A062A" w:rsidRPr="009A3EEA" w:rsidRDefault="003A062A" w:rsidP="005B0D01">
            <w:pPr>
              <w:pStyle w:val="TAC"/>
              <w:rPr>
                <w:sz w:val="16"/>
                <w:szCs w:val="16"/>
                <w:lang w:eastAsia="zh-CN"/>
              </w:rPr>
            </w:pPr>
            <w:r w:rsidRPr="009A3EEA">
              <w:rPr>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425F2D7F" w14:textId="77777777" w:rsidR="003A062A" w:rsidRPr="009A3EEA" w:rsidRDefault="003A062A" w:rsidP="005B0D01">
            <w:pPr>
              <w:pStyle w:val="TAC"/>
              <w:rPr>
                <w:sz w:val="16"/>
                <w:szCs w:val="16"/>
                <w:lang w:eastAsia="zh-CN"/>
              </w:rPr>
            </w:pPr>
            <w:r w:rsidRPr="009A3EEA">
              <w:rPr>
                <w:sz w:val="16"/>
                <w:szCs w:val="16"/>
                <w:lang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58613DD2" w14:textId="77777777" w:rsidR="003A062A" w:rsidRPr="009A3EEA" w:rsidRDefault="003A062A" w:rsidP="005B0D01">
            <w:pPr>
              <w:pStyle w:val="TAC"/>
              <w:rPr>
                <w:sz w:val="16"/>
                <w:szCs w:val="16"/>
                <w:lang w:eastAsia="zh-CN"/>
              </w:rPr>
            </w:pPr>
            <w:r w:rsidRPr="009A3EEA">
              <w:rPr>
                <w:sz w:val="16"/>
                <w:szCs w:val="16"/>
                <w:lang w:eastAsia="zh-CN"/>
              </w:rPr>
              <w:t>CP-191031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58D9594" w14:textId="77777777" w:rsidR="003A062A" w:rsidRPr="009A3EEA" w:rsidRDefault="003A062A" w:rsidP="005B0D01">
            <w:pPr>
              <w:pStyle w:val="TAL"/>
              <w:rPr>
                <w:sz w:val="16"/>
                <w:szCs w:val="16"/>
                <w:lang w:eastAsia="zh-CN"/>
              </w:rPr>
            </w:pPr>
            <w:r w:rsidRPr="009A3EEA">
              <w:rPr>
                <w:sz w:val="16"/>
                <w:szCs w:val="16"/>
                <w:lang w:eastAsia="zh-CN"/>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3B02502" w14:textId="77777777" w:rsidR="003A062A" w:rsidRPr="009A3EEA" w:rsidRDefault="003A062A" w:rsidP="005B0D01">
            <w:pPr>
              <w:pStyle w:val="TAR"/>
              <w:rPr>
                <w:sz w:val="16"/>
                <w:szCs w:val="16"/>
                <w:lang w:eastAsia="zh-CN"/>
              </w:rPr>
            </w:pPr>
            <w:r w:rsidRPr="009A3EEA">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7889A30"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E9002D3" w14:textId="77777777" w:rsidR="003A062A" w:rsidRPr="009A3EEA" w:rsidRDefault="003A062A" w:rsidP="005B0D01">
            <w:pPr>
              <w:pStyle w:val="TAL"/>
              <w:rPr>
                <w:sz w:val="16"/>
                <w:szCs w:val="16"/>
                <w:lang w:eastAsia="zh-CN"/>
              </w:rPr>
            </w:pPr>
            <w:r w:rsidRPr="009A3EEA">
              <w:rPr>
                <w:sz w:val="16"/>
                <w:szCs w:val="16"/>
                <w:lang w:eastAsia="zh-CN"/>
              </w:rPr>
              <w:t>UE Parameter Update (UPU)</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5C914E5" w14:textId="77777777" w:rsidR="003A062A" w:rsidRPr="009A3EEA" w:rsidRDefault="003A062A" w:rsidP="005B0D01">
            <w:pPr>
              <w:pStyle w:val="TAC"/>
              <w:rPr>
                <w:sz w:val="16"/>
                <w:szCs w:val="16"/>
                <w:lang w:eastAsia="zh-CN"/>
              </w:rPr>
            </w:pPr>
            <w:r w:rsidRPr="009A3EEA">
              <w:rPr>
                <w:sz w:val="16"/>
                <w:szCs w:val="16"/>
                <w:lang w:eastAsia="zh-CN"/>
              </w:rPr>
              <w:t>15.4.0</w:t>
            </w:r>
          </w:p>
        </w:tc>
      </w:tr>
      <w:tr w:rsidR="003A062A" w:rsidRPr="009A3EEA" w14:paraId="4E9824C0"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670D4FE" w14:textId="77777777" w:rsidR="003A062A" w:rsidRPr="009A3EEA" w:rsidRDefault="003A062A" w:rsidP="005B0D01">
            <w:pPr>
              <w:pStyle w:val="TAC"/>
              <w:rPr>
                <w:sz w:val="16"/>
                <w:szCs w:val="16"/>
                <w:lang w:eastAsia="zh-CN"/>
              </w:rPr>
            </w:pPr>
            <w:r w:rsidRPr="009A3EEA">
              <w:rPr>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71A7E81E" w14:textId="77777777" w:rsidR="003A062A" w:rsidRPr="009A3EEA" w:rsidRDefault="003A062A" w:rsidP="005B0D01">
            <w:pPr>
              <w:pStyle w:val="TAC"/>
              <w:rPr>
                <w:sz w:val="16"/>
                <w:szCs w:val="16"/>
                <w:lang w:eastAsia="zh-CN"/>
              </w:rPr>
            </w:pPr>
            <w:r w:rsidRPr="009A3EEA">
              <w:rPr>
                <w:sz w:val="16"/>
                <w:szCs w:val="16"/>
                <w:lang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5180AA8D" w14:textId="77777777" w:rsidR="003A062A" w:rsidRPr="009A3EEA" w:rsidRDefault="003A062A" w:rsidP="005B0D01">
            <w:pPr>
              <w:pStyle w:val="TAC"/>
              <w:rPr>
                <w:sz w:val="16"/>
                <w:szCs w:val="16"/>
                <w:lang w:eastAsia="zh-CN"/>
              </w:rPr>
            </w:pPr>
            <w:r w:rsidRPr="009A3EEA">
              <w:rPr>
                <w:sz w:val="16"/>
                <w:szCs w:val="16"/>
                <w:lang w:eastAsia="zh-CN"/>
              </w:rPr>
              <w:t>CP-191031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01BD38A" w14:textId="77777777" w:rsidR="003A062A" w:rsidRPr="009A3EEA" w:rsidRDefault="003A062A" w:rsidP="005B0D01">
            <w:pPr>
              <w:pStyle w:val="TAL"/>
              <w:rPr>
                <w:sz w:val="16"/>
                <w:szCs w:val="16"/>
                <w:lang w:eastAsia="zh-CN"/>
              </w:rPr>
            </w:pPr>
            <w:r w:rsidRPr="009A3EEA">
              <w:rPr>
                <w:sz w:val="16"/>
                <w:szCs w:val="16"/>
                <w:lang w:eastAsia="zh-CN"/>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68F39AF" w14:textId="77777777" w:rsidR="003A062A" w:rsidRPr="009A3EEA" w:rsidRDefault="003A062A" w:rsidP="005B0D01">
            <w:pPr>
              <w:pStyle w:val="TAR"/>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FA4E5A2"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040A69BF" w14:textId="77777777" w:rsidR="003A062A" w:rsidRPr="009A3EEA" w:rsidRDefault="003A062A" w:rsidP="005B0D01">
            <w:pPr>
              <w:pStyle w:val="TAL"/>
              <w:rPr>
                <w:sz w:val="16"/>
                <w:szCs w:val="16"/>
                <w:lang w:eastAsia="zh-CN"/>
              </w:rPr>
            </w:pPr>
            <w:r w:rsidRPr="009A3EEA">
              <w:rPr>
                <w:sz w:val="16"/>
                <w:szCs w:val="16"/>
                <w:lang w:eastAsia="zh-CN"/>
              </w:rPr>
              <w:t>Group Identifier Translation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E877B76" w14:textId="77777777" w:rsidR="003A062A" w:rsidRPr="009A3EEA" w:rsidRDefault="003A062A" w:rsidP="005B0D01">
            <w:pPr>
              <w:pStyle w:val="TAC"/>
              <w:rPr>
                <w:sz w:val="16"/>
                <w:szCs w:val="16"/>
                <w:lang w:eastAsia="zh-CN"/>
              </w:rPr>
            </w:pPr>
            <w:r w:rsidRPr="009A3EEA">
              <w:rPr>
                <w:sz w:val="16"/>
                <w:szCs w:val="16"/>
                <w:lang w:eastAsia="zh-CN"/>
              </w:rPr>
              <w:t>15.4.0</w:t>
            </w:r>
          </w:p>
        </w:tc>
      </w:tr>
      <w:tr w:rsidR="003A062A" w:rsidRPr="009A3EEA" w14:paraId="06149A85"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DC6AD25" w14:textId="77777777" w:rsidR="003A062A" w:rsidRPr="009A3EEA" w:rsidRDefault="003A062A" w:rsidP="005B0D01">
            <w:pPr>
              <w:pStyle w:val="TAC"/>
              <w:rPr>
                <w:sz w:val="16"/>
                <w:szCs w:val="16"/>
                <w:lang w:eastAsia="zh-CN"/>
              </w:rPr>
            </w:pPr>
            <w:r w:rsidRPr="009A3EEA">
              <w:rPr>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09ED44A7" w14:textId="77777777" w:rsidR="003A062A" w:rsidRPr="009A3EEA" w:rsidRDefault="003A062A" w:rsidP="005B0D01">
            <w:pPr>
              <w:pStyle w:val="TAC"/>
              <w:rPr>
                <w:sz w:val="16"/>
                <w:szCs w:val="16"/>
                <w:lang w:eastAsia="zh-CN"/>
              </w:rPr>
            </w:pPr>
            <w:r w:rsidRPr="009A3EEA">
              <w:rPr>
                <w:sz w:val="16"/>
                <w:szCs w:val="16"/>
                <w:lang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6E6F76D5" w14:textId="77777777" w:rsidR="003A062A" w:rsidRPr="009A3EEA" w:rsidRDefault="003A062A" w:rsidP="005B0D01">
            <w:pPr>
              <w:pStyle w:val="TAC"/>
              <w:rPr>
                <w:sz w:val="16"/>
                <w:szCs w:val="16"/>
                <w:lang w:eastAsia="zh-CN"/>
              </w:rPr>
            </w:pPr>
            <w:r w:rsidRPr="009A3EEA">
              <w:rPr>
                <w:sz w:val="16"/>
                <w:szCs w:val="16"/>
                <w:lang w:eastAsia="zh-CN"/>
              </w:rPr>
              <w:t>CP-191031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52EC41D" w14:textId="77777777" w:rsidR="003A062A" w:rsidRPr="009A3EEA" w:rsidRDefault="003A062A" w:rsidP="005B0D01">
            <w:pPr>
              <w:pStyle w:val="TAL"/>
              <w:rPr>
                <w:sz w:val="16"/>
                <w:szCs w:val="16"/>
                <w:lang w:eastAsia="zh-CN"/>
              </w:rPr>
            </w:pPr>
            <w:r w:rsidRPr="009A3EEA">
              <w:rPr>
                <w:sz w:val="16"/>
                <w:szCs w:val="16"/>
                <w:lang w:eastAsia="zh-CN"/>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E265465" w14:textId="77777777" w:rsidR="003A062A" w:rsidRPr="009A3EEA" w:rsidRDefault="003A062A" w:rsidP="005B0D01">
            <w:pPr>
              <w:pStyle w:val="TAR"/>
              <w:rPr>
                <w:sz w:val="16"/>
                <w:szCs w:val="16"/>
                <w:lang w:eastAsia="zh-CN"/>
              </w:rPr>
            </w:pPr>
            <w:r w:rsidRPr="009A3EEA">
              <w:rPr>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0F806197"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B2C887D" w14:textId="77777777" w:rsidR="003A062A" w:rsidRPr="009A3EEA" w:rsidRDefault="003A062A" w:rsidP="005B0D01">
            <w:pPr>
              <w:pStyle w:val="TAL"/>
              <w:rPr>
                <w:sz w:val="16"/>
                <w:szCs w:val="16"/>
                <w:lang w:eastAsia="zh-CN"/>
              </w:rPr>
            </w:pPr>
            <w:r w:rsidRPr="009A3EEA">
              <w:rPr>
                <w:sz w:val="16"/>
                <w:szCs w:val="16"/>
                <w:lang w:eastAsia="zh-CN"/>
              </w:rPr>
              <w:t>Storage of OpenAPI specification files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67D0AD1" w14:textId="77777777" w:rsidR="003A062A" w:rsidRPr="009A3EEA" w:rsidRDefault="003A062A" w:rsidP="005B0D01">
            <w:pPr>
              <w:pStyle w:val="TAC"/>
              <w:rPr>
                <w:sz w:val="16"/>
                <w:szCs w:val="16"/>
                <w:lang w:eastAsia="zh-CN"/>
              </w:rPr>
            </w:pPr>
            <w:r w:rsidRPr="009A3EEA">
              <w:rPr>
                <w:sz w:val="16"/>
                <w:szCs w:val="16"/>
                <w:lang w:eastAsia="zh-CN"/>
              </w:rPr>
              <w:t>15.4.0</w:t>
            </w:r>
          </w:p>
        </w:tc>
      </w:tr>
      <w:tr w:rsidR="003A062A" w:rsidRPr="009A3EEA" w14:paraId="6DDF4216"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F788255" w14:textId="77777777" w:rsidR="003A062A" w:rsidRPr="009A3EEA" w:rsidRDefault="003A062A" w:rsidP="005B0D01">
            <w:pPr>
              <w:pStyle w:val="TAC"/>
              <w:rPr>
                <w:sz w:val="16"/>
                <w:szCs w:val="16"/>
                <w:lang w:eastAsia="zh-CN"/>
              </w:rPr>
            </w:pPr>
            <w:r w:rsidRPr="009A3EEA">
              <w:rPr>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2D2CE28D" w14:textId="77777777" w:rsidR="003A062A" w:rsidRPr="009A3EEA" w:rsidRDefault="003A062A" w:rsidP="005B0D01">
            <w:pPr>
              <w:pStyle w:val="TAC"/>
              <w:rPr>
                <w:sz w:val="16"/>
                <w:szCs w:val="16"/>
                <w:lang w:eastAsia="zh-CN"/>
              </w:rPr>
            </w:pPr>
            <w:r w:rsidRPr="009A3EEA">
              <w:rPr>
                <w:sz w:val="16"/>
                <w:szCs w:val="16"/>
                <w:lang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2DFC15BD" w14:textId="77777777" w:rsidR="003A062A" w:rsidRPr="009A3EEA" w:rsidRDefault="003A062A" w:rsidP="005B0D01">
            <w:pPr>
              <w:pStyle w:val="TAC"/>
              <w:rPr>
                <w:sz w:val="16"/>
                <w:szCs w:val="16"/>
                <w:lang w:eastAsia="zh-CN"/>
              </w:rPr>
            </w:pPr>
            <w:r w:rsidRPr="009A3EEA">
              <w:rPr>
                <w:sz w:val="16"/>
                <w:szCs w:val="16"/>
                <w:lang w:eastAsia="zh-CN"/>
              </w:rPr>
              <w:t>CP-191031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ADAB752" w14:textId="77777777" w:rsidR="003A062A" w:rsidRPr="009A3EEA" w:rsidRDefault="003A062A" w:rsidP="005B0D01">
            <w:pPr>
              <w:pStyle w:val="TAL"/>
              <w:rPr>
                <w:sz w:val="16"/>
                <w:szCs w:val="16"/>
                <w:lang w:eastAsia="zh-CN"/>
              </w:rPr>
            </w:pPr>
            <w:r w:rsidRPr="009A3EEA">
              <w:rPr>
                <w:sz w:val="16"/>
                <w:szCs w:val="16"/>
                <w:lang w:eastAsia="zh-CN"/>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3B79F73" w14:textId="77777777" w:rsidR="003A062A" w:rsidRPr="009A3EEA" w:rsidRDefault="003A062A" w:rsidP="005B0D01">
            <w:pPr>
              <w:pStyle w:val="TAR"/>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666CF6BC"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D428327" w14:textId="77777777" w:rsidR="003A062A" w:rsidRPr="009A3EEA" w:rsidRDefault="003A062A" w:rsidP="005B0D01">
            <w:pPr>
              <w:pStyle w:val="TAL"/>
              <w:rPr>
                <w:sz w:val="16"/>
                <w:szCs w:val="16"/>
                <w:lang w:eastAsia="zh-CN"/>
              </w:rPr>
            </w:pPr>
            <w:r w:rsidRPr="009A3EEA">
              <w:rPr>
                <w:sz w:val="16"/>
                <w:szCs w:val="16"/>
                <w:lang w:eastAsia="zh-CN"/>
              </w:rPr>
              <w:t>Missing Context Path</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BAE6ED8" w14:textId="77777777" w:rsidR="003A062A" w:rsidRPr="009A3EEA" w:rsidRDefault="003A062A" w:rsidP="005B0D01">
            <w:pPr>
              <w:pStyle w:val="TAC"/>
              <w:rPr>
                <w:sz w:val="16"/>
                <w:szCs w:val="16"/>
                <w:lang w:eastAsia="zh-CN"/>
              </w:rPr>
            </w:pPr>
            <w:r w:rsidRPr="009A3EEA">
              <w:rPr>
                <w:sz w:val="16"/>
                <w:szCs w:val="16"/>
                <w:lang w:eastAsia="zh-CN"/>
              </w:rPr>
              <w:t>15.4.0</w:t>
            </w:r>
          </w:p>
        </w:tc>
      </w:tr>
      <w:tr w:rsidR="003A062A" w:rsidRPr="009A3EEA" w14:paraId="05590939"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8F73C4E" w14:textId="77777777" w:rsidR="003A062A" w:rsidRPr="009A3EEA" w:rsidRDefault="003A062A" w:rsidP="005B0D01">
            <w:pPr>
              <w:pStyle w:val="TAC"/>
              <w:rPr>
                <w:sz w:val="16"/>
                <w:szCs w:val="16"/>
                <w:lang w:eastAsia="zh-CN"/>
              </w:rPr>
            </w:pPr>
            <w:r w:rsidRPr="009A3EEA">
              <w:rPr>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2FD14EFC" w14:textId="77777777" w:rsidR="003A062A" w:rsidRPr="009A3EEA" w:rsidRDefault="003A062A" w:rsidP="005B0D01">
            <w:pPr>
              <w:pStyle w:val="TAC"/>
              <w:rPr>
                <w:sz w:val="16"/>
                <w:szCs w:val="16"/>
                <w:lang w:eastAsia="zh-CN"/>
              </w:rPr>
            </w:pPr>
            <w:r w:rsidRPr="009A3EEA">
              <w:rPr>
                <w:sz w:val="16"/>
                <w:szCs w:val="16"/>
                <w:lang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0BCFDA70" w14:textId="77777777" w:rsidR="003A062A" w:rsidRPr="009A3EEA" w:rsidRDefault="003A062A" w:rsidP="005B0D01">
            <w:pPr>
              <w:pStyle w:val="TAC"/>
              <w:rPr>
                <w:sz w:val="16"/>
                <w:szCs w:val="16"/>
                <w:lang w:eastAsia="zh-CN"/>
              </w:rPr>
            </w:pPr>
            <w:r w:rsidRPr="009A3EEA">
              <w:rPr>
                <w:sz w:val="16"/>
                <w:szCs w:val="16"/>
                <w:lang w:eastAsia="zh-CN"/>
              </w:rPr>
              <w:t>CP-191031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FFBB9B4" w14:textId="77777777" w:rsidR="003A062A" w:rsidRPr="009A3EEA" w:rsidRDefault="003A062A" w:rsidP="005B0D01">
            <w:pPr>
              <w:pStyle w:val="TAL"/>
              <w:rPr>
                <w:sz w:val="16"/>
                <w:szCs w:val="16"/>
                <w:lang w:eastAsia="zh-CN"/>
              </w:rPr>
            </w:pPr>
            <w:r w:rsidRPr="009A3EEA">
              <w:rPr>
                <w:sz w:val="16"/>
                <w:szCs w:val="16"/>
                <w:lang w:eastAsia="zh-CN"/>
              </w:rPr>
              <w:t>0035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70FFF04" w14:textId="77777777" w:rsidR="003A062A" w:rsidRPr="009A3EEA" w:rsidRDefault="003A062A" w:rsidP="005B0D01">
            <w:pPr>
              <w:pStyle w:val="TAR"/>
              <w:rPr>
                <w:sz w:val="16"/>
                <w:szCs w:val="16"/>
                <w:lang w:eastAsia="zh-CN"/>
              </w:rPr>
            </w:pPr>
            <w:r w:rsidRPr="009A3EEA">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BB70102"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6AEB1A6" w14:textId="77777777" w:rsidR="003A062A" w:rsidRPr="009A3EEA" w:rsidRDefault="003A062A" w:rsidP="005B0D01">
            <w:pPr>
              <w:pStyle w:val="TAL"/>
              <w:rPr>
                <w:sz w:val="16"/>
                <w:szCs w:val="16"/>
                <w:lang w:eastAsia="zh-CN"/>
              </w:rPr>
            </w:pPr>
            <w:r w:rsidRPr="009A3EEA">
              <w:rPr>
                <w:sz w:val="16"/>
                <w:szCs w:val="16"/>
                <w:lang w:eastAsia="zh-CN"/>
              </w:rPr>
              <w:t>Copyright Note in YAML file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6E1F3F6" w14:textId="77777777" w:rsidR="003A062A" w:rsidRPr="009A3EEA" w:rsidRDefault="003A062A" w:rsidP="005B0D01">
            <w:pPr>
              <w:pStyle w:val="TAC"/>
              <w:rPr>
                <w:sz w:val="16"/>
                <w:szCs w:val="16"/>
                <w:lang w:eastAsia="zh-CN"/>
              </w:rPr>
            </w:pPr>
            <w:r w:rsidRPr="009A3EEA">
              <w:rPr>
                <w:sz w:val="16"/>
                <w:szCs w:val="16"/>
                <w:lang w:eastAsia="zh-CN"/>
              </w:rPr>
              <w:t>15.4.0</w:t>
            </w:r>
          </w:p>
        </w:tc>
      </w:tr>
      <w:tr w:rsidR="003A062A" w:rsidRPr="009A3EEA" w14:paraId="0B54F07C"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3C395EA" w14:textId="77777777" w:rsidR="003A062A" w:rsidRPr="009A3EEA" w:rsidRDefault="003A062A" w:rsidP="005B0D01">
            <w:pPr>
              <w:pStyle w:val="TAC"/>
              <w:rPr>
                <w:sz w:val="16"/>
                <w:szCs w:val="16"/>
                <w:lang w:eastAsia="zh-CN"/>
              </w:rPr>
            </w:pPr>
            <w:r w:rsidRPr="009A3EEA">
              <w:rPr>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415B136A" w14:textId="77777777" w:rsidR="003A062A" w:rsidRPr="009A3EEA" w:rsidRDefault="003A062A" w:rsidP="005B0D01">
            <w:pPr>
              <w:pStyle w:val="TAC"/>
              <w:rPr>
                <w:sz w:val="16"/>
                <w:szCs w:val="16"/>
                <w:lang w:eastAsia="zh-CN"/>
              </w:rPr>
            </w:pPr>
            <w:r w:rsidRPr="009A3EEA">
              <w:rPr>
                <w:sz w:val="16"/>
                <w:szCs w:val="16"/>
                <w:lang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5E04A871" w14:textId="77777777" w:rsidR="003A062A" w:rsidRPr="009A3EEA" w:rsidRDefault="003A062A" w:rsidP="005B0D01">
            <w:pPr>
              <w:pStyle w:val="TAC"/>
              <w:rPr>
                <w:sz w:val="16"/>
                <w:szCs w:val="16"/>
                <w:lang w:eastAsia="zh-CN"/>
              </w:rPr>
            </w:pPr>
            <w:r w:rsidRPr="009A3EEA">
              <w:rPr>
                <w:sz w:val="16"/>
                <w:szCs w:val="16"/>
                <w:lang w:eastAsia="zh-CN"/>
              </w:rPr>
              <w:t>CP-191031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3BED635" w14:textId="77777777" w:rsidR="003A062A" w:rsidRPr="009A3EEA" w:rsidRDefault="003A062A" w:rsidP="005B0D01">
            <w:pPr>
              <w:pStyle w:val="TAL"/>
              <w:rPr>
                <w:sz w:val="16"/>
                <w:szCs w:val="16"/>
                <w:lang w:eastAsia="zh-CN"/>
              </w:rPr>
            </w:pPr>
            <w:r w:rsidRPr="009A3EEA">
              <w:rPr>
                <w:sz w:val="16"/>
                <w:szCs w:val="16"/>
                <w:lang w:eastAsia="zh-CN"/>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B2CA351" w14:textId="77777777" w:rsidR="003A062A" w:rsidRPr="009A3EEA" w:rsidRDefault="003A062A" w:rsidP="005B0D01">
            <w:pPr>
              <w:pStyle w:val="TAR"/>
              <w:rPr>
                <w:sz w:val="16"/>
                <w:szCs w:val="16"/>
                <w:lang w:eastAsia="zh-CN"/>
              </w:rPr>
            </w:pPr>
            <w:r w:rsidRPr="009A3EEA">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A824233"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2328E64" w14:textId="77777777" w:rsidR="003A062A" w:rsidRPr="009A3EEA" w:rsidRDefault="003A062A" w:rsidP="005B0D01">
            <w:pPr>
              <w:pStyle w:val="TAL"/>
              <w:rPr>
                <w:sz w:val="16"/>
                <w:szCs w:val="16"/>
                <w:lang w:eastAsia="zh-CN"/>
              </w:rPr>
            </w:pPr>
            <w:r w:rsidRPr="009A3EEA">
              <w:rPr>
                <w:sz w:val="16"/>
                <w:szCs w:val="16"/>
                <w:lang w:eastAsia="zh-CN"/>
              </w:rPr>
              <w:t>3GPP TS 29.504 API version update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88D99E0" w14:textId="77777777" w:rsidR="003A062A" w:rsidRPr="009A3EEA" w:rsidRDefault="003A062A" w:rsidP="005B0D01">
            <w:pPr>
              <w:pStyle w:val="TAC"/>
              <w:rPr>
                <w:sz w:val="16"/>
                <w:szCs w:val="16"/>
                <w:lang w:eastAsia="zh-CN"/>
              </w:rPr>
            </w:pPr>
            <w:r w:rsidRPr="009A3EEA">
              <w:rPr>
                <w:sz w:val="16"/>
                <w:szCs w:val="16"/>
                <w:lang w:eastAsia="zh-CN"/>
              </w:rPr>
              <w:t>15.4.0</w:t>
            </w:r>
          </w:p>
        </w:tc>
      </w:tr>
      <w:tr w:rsidR="003A062A" w:rsidRPr="009A3EEA" w14:paraId="1D55C597"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49A6ACF" w14:textId="77777777" w:rsidR="003A062A" w:rsidRPr="009A3EEA" w:rsidRDefault="003A062A" w:rsidP="005B0D01">
            <w:pPr>
              <w:pStyle w:val="TAC"/>
              <w:rPr>
                <w:sz w:val="16"/>
                <w:szCs w:val="16"/>
                <w:lang w:eastAsia="zh-CN"/>
              </w:rPr>
            </w:pPr>
            <w:r w:rsidRPr="009A3EEA">
              <w:rPr>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43007605" w14:textId="77777777" w:rsidR="003A062A" w:rsidRPr="009A3EEA" w:rsidRDefault="003A062A" w:rsidP="005B0D01">
            <w:pPr>
              <w:pStyle w:val="TAC"/>
              <w:rPr>
                <w:sz w:val="16"/>
                <w:szCs w:val="16"/>
                <w:lang w:eastAsia="zh-CN"/>
              </w:rPr>
            </w:pPr>
            <w:r w:rsidRPr="009A3EEA">
              <w:rPr>
                <w:sz w:val="16"/>
                <w:szCs w:val="16"/>
                <w:lang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03BC6A19" w14:textId="77777777" w:rsidR="003A062A" w:rsidRPr="009A3EEA" w:rsidRDefault="003A062A" w:rsidP="005B0D01">
            <w:pPr>
              <w:pStyle w:val="TAC"/>
              <w:rPr>
                <w:sz w:val="16"/>
                <w:szCs w:val="16"/>
                <w:lang w:eastAsia="zh-CN"/>
              </w:rPr>
            </w:pPr>
            <w:r w:rsidRPr="009A3EEA">
              <w:rPr>
                <w:sz w:val="16"/>
                <w:szCs w:val="16"/>
                <w:lang w:eastAsia="zh-CN"/>
              </w:rPr>
              <w:t>CP-191031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6E3EF11C" w14:textId="77777777" w:rsidR="003A062A" w:rsidRPr="009A3EEA" w:rsidRDefault="003A062A" w:rsidP="005B0D01">
            <w:pPr>
              <w:pStyle w:val="TAL"/>
              <w:rPr>
                <w:sz w:val="16"/>
                <w:szCs w:val="16"/>
                <w:lang w:eastAsia="zh-CN"/>
              </w:rPr>
            </w:pPr>
            <w:r w:rsidRPr="009A3EEA">
              <w:rPr>
                <w:sz w:val="16"/>
                <w:szCs w:val="16"/>
                <w:lang w:eastAsia="zh-CN"/>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FB4A991" w14:textId="77777777" w:rsidR="003A062A" w:rsidRPr="009A3EEA" w:rsidRDefault="003A062A" w:rsidP="005B0D01">
            <w:pPr>
              <w:pStyle w:val="TAR"/>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0DA1D2E"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A9E5124" w14:textId="77777777" w:rsidR="003A062A" w:rsidRPr="009A3EEA" w:rsidRDefault="003A062A" w:rsidP="005B0D01">
            <w:pPr>
              <w:pStyle w:val="TAL"/>
              <w:rPr>
                <w:sz w:val="16"/>
                <w:szCs w:val="16"/>
                <w:lang w:eastAsia="zh-CN"/>
              </w:rPr>
            </w:pPr>
            <w:r w:rsidRPr="009A3EEA">
              <w:rPr>
                <w:sz w:val="16"/>
                <w:szCs w:val="16"/>
                <w:lang w:eastAsia="zh-CN"/>
              </w:rPr>
              <w:t>Resource notification featurres for Policy and Exposure Data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69BAD58" w14:textId="77777777" w:rsidR="003A062A" w:rsidRPr="009A3EEA" w:rsidRDefault="003A062A" w:rsidP="005B0D01">
            <w:pPr>
              <w:pStyle w:val="TAC"/>
              <w:rPr>
                <w:sz w:val="16"/>
                <w:szCs w:val="16"/>
                <w:lang w:eastAsia="zh-CN"/>
              </w:rPr>
            </w:pPr>
            <w:r w:rsidRPr="009A3EEA">
              <w:rPr>
                <w:sz w:val="16"/>
                <w:szCs w:val="16"/>
                <w:lang w:eastAsia="zh-CN"/>
              </w:rPr>
              <w:t>15.4.0</w:t>
            </w:r>
          </w:p>
        </w:tc>
      </w:tr>
      <w:tr w:rsidR="003A062A" w:rsidRPr="009A3EEA" w14:paraId="4B193AA5"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E89E34E" w14:textId="77777777" w:rsidR="003A062A" w:rsidRPr="009A3EEA" w:rsidRDefault="003A062A" w:rsidP="005B0D01">
            <w:pPr>
              <w:pStyle w:val="TAC"/>
              <w:rPr>
                <w:sz w:val="16"/>
                <w:szCs w:val="16"/>
                <w:lang w:eastAsia="zh-CN"/>
              </w:rPr>
            </w:pPr>
            <w:r w:rsidRPr="009A3EEA">
              <w:rPr>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0AE2230C" w14:textId="77777777" w:rsidR="003A062A" w:rsidRPr="009A3EEA" w:rsidRDefault="003A062A" w:rsidP="005B0D01">
            <w:pPr>
              <w:pStyle w:val="TAC"/>
              <w:rPr>
                <w:sz w:val="16"/>
                <w:szCs w:val="16"/>
                <w:lang w:eastAsia="zh-CN"/>
              </w:rPr>
            </w:pPr>
            <w:r w:rsidRPr="009A3EEA">
              <w:rPr>
                <w:sz w:val="16"/>
                <w:szCs w:val="16"/>
                <w:lang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206732A4" w14:textId="77777777" w:rsidR="003A062A" w:rsidRPr="009A3EEA" w:rsidRDefault="003A062A" w:rsidP="005B0D01">
            <w:pPr>
              <w:pStyle w:val="TAC"/>
              <w:rPr>
                <w:sz w:val="16"/>
                <w:szCs w:val="16"/>
                <w:lang w:eastAsia="zh-CN"/>
              </w:rPr>
            </w:pPr>
            <w:r w:rsidRPr="009A3EEA">
              <w:rPr>
                <w:sz w:val="16"/>
                <w:szCs w:val="16"/>
                <w:lang w:eastAsia="zh-CN"/>
              </w:rPr>
              <w:t>CP-191048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20E88A8" w14:textId="77777777" w:rsidR="003A062A" w:rsidRPr="009A3EEA" w:rsidRDefault="003A062A" w:rsidP="005B0D01">
            <w:pPr>
              <w:pStyle w:val="TAL"/>
              <w:rPr>
                <w:sz w:val="16"/>
                <w:szCs w:val="16"/>
                <w:lang w:eastAsia="zh-CN"/>
              </w:rPr>
            </w:pPr>
            <w:r w:rsidRPr="009A3EEA">
              <w:rPr>
                <w:sz w:val="16"/>
                <w:szCs w:val="16"/>
                <w:lang w:eastAsia="zh-CN"/>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29D6F04" w14:textId="77777777" w:rsidR="003A062A" w:rsidRPr="009A3EEA" w:rsidRDefault="003A062A" w:rsidP="005B0D01">
            <w:pPr>
              <w:pStyle w:val="TAR"/>
              <w:rPr>
                <w:sz w:val="16"/>
                <w:szCs w:val="16"/>
                <w:lang w:eastAsia="zh-CN"/>
              </w:rPr>
            </w:pPr>
            <w:r w:rsidRPr="009A3EEA">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CB8F26D"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E3910BE" w14:textId="77777777" w:rsidR="003A062A" w:rsidRPr="009A3EEA" w:rsidRDefault="003A062A" w:rsidP="005B0D01">
            <w:pPr>
              <w:pStyle w:val="TAL"/>
              <w:rPr>
                <w:sz w:val="16"/>
                <w:szCs w:val="16"/>
                <w:lang w:eastAsia="zh-CN"/>
              </w:rPr>
            </w:pPr>
            <w:r w:rsidRPr="009A3EEA">
              <w:rPr>
                <w:sz w:val="16"/>
                <w:szCs w:val="16"/>
                <w:lang w:eastAsia="zh-CN"/>
              </w:rPr>
              <w:t>3GPP TS 29.504 API version update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E443E5C" w14:textId="77777777" w:rsidR="003A062A" w:rsidRPr="009A3EEA" w:rsidRDefault="003A062A" w:rsidP="005B0D01">
            <w:pPr>
              <w:pStyle w:val="TAC"/>
              <w:rPr>
                <w:sz w:val="16"/>
                <w:szCs w:val="16"/>
                <w:lang w:eastAsia="zh-CN"/>
              </w:rPr>
            </w:pPr>
            <w:r w:rsidRPr="009A3EEA">
              <w:rPr>
                <w:sz w:val="16"/>
                <w:szCs w:val="16"/>
                <w:lang w:eastAsia="zh-CN"/>
              </w:rPr>
              <w:t>16.0.0</w:t>
            </w:r>
          </w:p>
        </w:tc>
      </w:tr>
      <w:tr w:rsidR="003A062A" w:rsidRPr="009A3EEA" w14:paraId="0496767D"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1EBA316" w14:textId="77777777" w:rsidR="003A062A" w:rsidRPr="009A3EEA" w:rsidRDefault="003A062A" w:rsidP="005B0D01">
            <w:pPr>
              <w:pStyle w:val="TAC"/>
              <w:rPr>
                <w:sz w:val="16"/>
                <w:szCs w:val="16"/>
                <w:lang w:eastAsia="zh-CN"/>
              </w:rPr>
            </w:pPr>
            <w:r w:rsidRPr="009A3EEA">
              <w:rPr>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67DC3FFB" w14:textId="77777777" w:rsidR="003A062A" w:rsidRPr="009A3EEA" w:rsidRDefault="003A062A" w:rsidP="005B0D01">
            <w:pPr>
              <w:pStyle w:val="TAC"/>
              <w:rPr>
                <w:sz w:val="16"/>
                <w:szCs w:val="16"/>
                <w:lang w:eastAsia="zh-CN"/>
              </w:rPr>
            </w:pPr>
            <w:r w:rsidRPr="009A3EEA">
              <w:rPr>
                <w:sz w:val="16"/>
                <w:szCs w:val="16"/>
                <w:lang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078F7AD8" w14:textId="77777777" w:rsidR="003A062A" w:rsidRPr="009A3EEA" w:rsidRDefault="003A062A" w:rsidP="005B0D01">
            <w:pPr>
              <w:pStyle w:val="TAC"/>
              <w:rPr>
                <w:sz w:val="16"/>
                <w:szCs w:val="16"/>
                <w:lang w:eastAsia="zh-CN"/>
              </w:rPr>
            </w:pPr>
            <w:r w:rsidRPr="009A3EEA">
              <w:rPr>
                <w:sz w:val="16"/>
                <w:szCs w:val="16"/>
                <w:lang w:eastAsia="zh-CN"/>
              </w:rPr>
              <w:t>CP-191051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6687135" w14:textId="77777777" w:rsidR="003A062A" w:rsidRPr="009A3EEA" w:rsidRDefault="003A062A" w:rsidP="005B0D01">
            <w:pPr>
              <w:pStyle w:val="TAL"/>
              <w:rPr>
                <w:sz w:val="16"/>
                <w:szCs w:val="16"/>
                <w:lang w:eastAsia="zh-CN"/>
              </w:rPr>
            </w:pPr>
            <w:r w:rsidRPr="009A3EEA">
              <w:rPr>
                <w:sz w:val="16"/>
                <w:szCs w:val="16"/>
                <w:lang w:eastAsia="zh-CN"/>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FCBD5B3" w14:textId="77777777" w:rsidR="003A062A" w:rsidRPr="009A3EEA" w:rsidRDefault="003A062A" w:rsidP="005B0D01">
            <w:pPr>
              <w:pStyle w:val="TAR"/>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9D1E688" w14:textId="77777777" w:rsidR="003A062A" w:rsidRPr="009A3EEA" w:rsidRDefault="003A062A" w:rsidP="005B0D01">
            <w:pPr>
              <w:pStyle w:val="TAC"/>
              <w:rPr>
                <w:sz w:val="16"/>
                <w:szCs w:val="16"/>
                <w:lang w:eastAsia="zh-CN"/>
              </w:rPr>
            </w:pPr>
            <w:r w:rsidRPr="009A3EEA">
              <w:rPr>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485B338" w14:textId="77777777" w:rsidR="003A062A" w:rsidRPr="009A3EEA" w:rsidRDefault="003A062A" w:rsidP="005B0D01">
            <w:pPr>
              <w:pStyle w:val="TAL"/>
              <w:rPr>
                <w:sz w:val="16"/>
                <w:szCs w:val="16"/>
                <w:lang w:eastAsia="zh-CN"/>
              </w:rPr>
            </w:pPr>
            <w:r w:rsidRPr="009A3EEA">
              <w:rPr>
                <w:sz w:val="16"/>
                <w:szCs w:val="16"/>
                <w:lang w:eastAsia="zh-CN"/>
              </w:rPr>
              <w:t>PFD extension for domain name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8392D95" w14:textId="77777777" w:rsidR="003A062A" w:rsidRPr="009A3EEA" w:rsidRDefault="003A062A" w:rsidP="005B0D01">
            <w:pPr>
              <w:pStyle w:val="TAC"/>
              <w:rPr>
                <w:sz w:val="16"/>
                <w:szCs w:val="16"/>
                <w:lang w:eastAsia="zh-CN"/>
              </w:rPr>
            </w:pPr>
            <w:r w:rsidRPr="009A3EEA">
              <w:rPr>
                <w:sz w:val="16"/>
                <w:szCs w:val="16"/>
                <w:lang w:eastAsia="zh-CN"/>
              </w:rPr>
              <w:t>16.0.0</w:t>
            </w:r>
          </w:p>
        </w:tc>
      </w:tr>
      <w:tr w:rsidR="003A062A" w:rsidRPr="009A3EEA" w14:paraId="3985C32E"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B4C4638" w14:textId="77777777" w:rsidR="003A062A" w:rsidRPr="009A3EEA" w:rsidRDefault="003A062A" w:rsidP="005B0D01">
            <w:pPr>
              <w:pStyle w:val="TAC"/>
              <w:rPr>
                <w:sz w:val="16"/>
                <w:szCs w:val="16"/>
                <w:lang w:eastAsia="zh-CN"/>
              </w:rPr>
            </w:pPr>
            <w:r w:rsidRPr="009A3EEA">
              <w:rPr>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582E9DA5" w14:textId="77777777" w:rsidR="003A062A" w:rsidRPr="009A3EEA" w:rsidRDefault="003A062A" w:rsidP="005B0D01">
            <w:pPr>
              <w:pStyle w:val="TAC"/>
              <w:rPr>
                <w:sz w:val="16"/>
                <w:szCs w:val="16"/>
                <w:lang w:eastAsia="zh-CN"/>
              </w:rPr>
            </w:pPr>
            <w:r w:rsidRPr="009A3EEA">
              <w:rPr>
                <w:sz w:val="16"/>
                <w:szCs w:val="16"/>
                <w:lang w:eastAsia="zh-CN"/>
              </w:rPr>
              <w:t>CT#85</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0F62B1D7" w14:textId="77777777" w:rsidR="003A062A" w:rsidRPr="009A3EEA" w:rsidRDefault="003A062A" w:rsidP="005B0D01">
            <w:pPr>
              <w:pStyle w:val="TAC"/>
              <w:rPr>
                <w:sz w:val="16"/>
                <w:szCs w:val="16"/>
                <w:lang w:eastAsia="zh-CN"/>
              </w:rPr>
            </w:pPr>
            <w:r w:rsidRPr="009A3EEA">
              <w:rPr>
                <w:sz w:val="16"/>
                <w:szCs w:val="16"/>
                <w:lang w:eastAsia="zh-CN"/>
              </w:rPr>
              <w:t>CP-192133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84D31FD" w14:textId="77777777" w:rsidR="003A062A" w:rsidRPr="009A3EEA" w:rsidRDefault="003A062A" w:rsidP="005B0D01">
            <w:pPr>
              <w:pStyle w:val="TAL"/>
              <w:rPr>
                <w:sz w:val="16"/>
                <w:szCs w:val="16"/>
                <w:lang w:eastAsia="zh-CN"/>
              </w:rPr>
            </w:pPr>
            <w:r w:rsidRPr="009A3EEA">
              <w:rPr>
                <w:sz w:val="16"/>
                <w:szCs w:val="16"/>
                <w:lang w:eastAsia="zh-CN"/>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483892F" w14:textId="77777777" w:rsidR="003A062A" w:rsidRPr="009A3EEA" w:rsidRDefault="003A062A" w:rsidP="005B0D01">
            <w:pPr>
              <w:pStyle w:val="TAL"/>
              <w:jc w:val="right"/>
              <w:rPr>
                <w:sz w:val="16"/>
                <w:szCs w:val="16"/>
                <w:lang w:eastAsia="zh-CN"/>
              </w:rPr>
            </w:pPr>
            <w:r w:rsidRPr="009A3EEA">
              <w:rPr>
                <w:sz w:val="16"/>
                <w:szCs w:val="16"/>
                <w:lang w:eastAsia="zh-CN"/>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6532947B" w14:textId="77777777" w:rsidR="003A062A" w:rsidRPr="009A3EEA" w:rsidRDefault="003A062A" w:rsidP="005B0D01">
            <w:pPr>
              <w:pStyle w:val="TAC"/>
              <w:rPr>
                <w:sz w:val="16"/>
                <w:szCs w:val="16"/>
                <w:lang w:eastAsia="zh-CN"/>
              </w:rPr>
            </w:pPr>
            <w:r w:rsidRPr="009A3EEA">
              <w:rPr>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60772CAA" w14:textId="77777777" w:rsidR="003A062A" w:rsidRPr="009A3EEA" w:rsidRDefault="003A062A" w:rsidP="005B0D01">
            <w:pPr>
              <w:pStyle w:val="TAC"/>
              <w:jc w:val="left"/>
              <w:rPr>
                <w:sz w:val="16"/>
                <w:szCs w:val="16"/>
                <w:lang w:eastAsia="zh-CN"/>
              </w:rPr>
            </w:pPr>
            <w:r w:rsidRPr="009A3EEA">
              <w:rPr>
                <w:sz w:val="16"/>
                <w:szCs w:val="16"/>
                <w:lang w:eastAsia="zh-CN"/>
              </w:rPr>
              <w:t>Closed Access Group</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6F96ADF" w14:textId="77777777" w:rsidR="003A062A" w:rsidRPr="009A3EEA" w:rsidRDefault="003A062A" w:rsidP="005B0D01">
            <w:pPr>
              <w:pStyle w:val="TAC"/>
              <w:rPr>
                <w:sz w:val="16"/>
                <w:szCs w:val="16"/>
                <w:lang w:eastAsia="zh-CN"/>
              </w:rPr>
            </w:pPr>
            <w:r w:rsidRPr="009A3EEA">
              <w:rPr>
                <w:sz w:val="16"/>
                <w:szCs w:val="16"/>
                <w:lang w:eastAsia="zh-CN"/>
              </w:rPr>
              <w:t>16.1.0</w:t>
            </w:r>
          </w:p>
        </w:tc>
      </w:tr>
      <w:tr w:rsidR="003A062A" w:rsidRPr="009A3EEA" w14:paraId="1F01E0DD"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B9D9134" w14:textId="77777777" w:rsidR="003A062A" w:rsidRPr="009A3EEA" w:rsidRDefault="003A062A" w:rsidP="005B0D01">
            <w:pPr>
              <w:pStyle w:val="TAC"/>
              <w:rPr>
                <w:sz w:val="16"/>
                <w:szCs w:val="16"/>
                <w:lang w:eastAsia="zh-CN"/>
              </w:rPr>
            </w:pPr>
            <w:r w:rsidRPr="009A3EEA">
              <w:rPr>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46D85B65" w14:textId="77777777" w:rsidR="003A062A" w:rsidRPr="009A3EEA" w:rsidRDefault="003A062A" w:rsidP="005B0D01">
            <w:pPr>
              <w:pStyle w:val="TAC"/>
              <w:rPr>
                <w:sz w:val="16"/>
                <w:szCs w:val="16"/>
                <w:lang w:eastAsia="zh-CN"/>
              </w:rPr>
            </w:pPr>
            <w:r w:rsidRPr="009A3EEA">
              <w:rPr>
                <w:sz w:val="16"/>
                <w:szCs w:val="16"/>
                <w:lang w:eastAsia="zh-CN"/>
              </w:rPr>
              <w:t>CT#85</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53713EB" w14:textId="77777777" w:rsidR="003A062A" w:rsidRPr="009A3EEA" w:rsidRDefault="003A062A" w:rsidP="005B0D01">
            <w:pPr>
              <w:pStyle w:val="TAC"/>
              <w:rPr>
                <w:sz w:val="16"/>
                <w:szCs w:val="16"/>
                <w:lang w:eastAsia="zh-CN"/>
              </w:rPr>
            </w:pPr>
            <w:r w:rsidRPr="009A3EEA">
              <w:rPr>
                <w:sz w:val="16"/>
                <w:szCs w:val="16"/>
                <w:lang w:eastAsia="zh-CN"/>
              </w:rPr>
              <w:t>CP-192133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D042398" w14:textId="77777777" w:rsidR="003A062A" w:rsidRPr="009A3EEA" w:rsidRDefault="003A062A" w:rsidP="005B0D01">
            <w:pPr>
              <w:pStyle w:val="TAL"/>
              <w:rPr>
                <w:sz w:val="16"/>
                <w:szCs w:val="16"/>
                <w:lang w:eastAsia="zh-CN"/>
              </w:rPr>
            </w:pPr>
            <w:r w:rsidRPr="009A3EEA">
              <w:rPr>
                <w:sz w:val="16"/>
                <w:szCs w:val="16"/>
                <w:lang w:eastAsia="zh-CN"/>
              </w:rPr>
              <w:t>0041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02D65690" w14:textId="77777777" w:rsidR="003A062A" w:rsidRPr="009A3EEA" w:rsidRDefault="003A062A" w:rsidP="005B0D01">
            <w:pPr>
              <w:pStyle w:val="TAL"/>
              <w:jc w:val="right"/>
              <w:rPr>
                <w:sz w:val="16"/>
                <w:szCs w:val="16"/>
                <w:lang w:eastAsia="zh-CN"/>
              </w:rPr>
            </w:pPr>
            <w:r w:rsidRPr="009A3EEA">
              <w:rPr>
                <w:sz w:val="16"/>
                <w:szCs w:val="16"/>
                <w:lang w:eastAsia="zh-CN"/>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3C38BB4" w14:textId="77777777" w:rsidR="003A062A" w:rsidRPr="009A3EEA" w:rsidRDefault="003A062A" w:rsidP="005B0D01">
            <w:pPr>
              <w:pStyle w:val="TAC"/>
              <w:rPr>
                <w:sz w:val="16"/>
                <w:szCs w:val="16"/>
                <w:lang w:eastAsia="zh-CN"/>
              </w:rPr>
            </w:pPr>
            <w:r w:rsidRPr="009A3EEA">
              <w:rPr>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FD37DD7" w14:textId="77777777" w:rsidR="003A062A" w:rsidRPr="009A3EEA" w:rsidRDefault="003A062A" w:rsidP="005B0D01">
            <w:pPr>
              <w:pStyle w:val="TAC"/>
              <w:jc w:val="left"/>
              <w:rPr>
                <w:sz w:val="16"/>
                <w:szCs w:val="16"/>
                <w:lang w:eastAsia="zh-CN"/>
              </w:rPr>
            </w:pPr>
            <w:r w:rsidRPr="009A3EEA">
              <w:rPr>
                <w:sz w:val="16"/>
                <w:szCs w:val="16"/>
                <w:lang w:eastAsia="zh-CN"/>
              </w:rPr>
              <w:t>VN-Group parameter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F8F7ED7" w14:textId="77777777" w:rsidR="003A062A" w:rsidRPr="009A3EEA" w:rsidRDefault="003A062A" w:rsidP="005B0D01">
            <w:pPr>
              <w:pStyle w:val="TAC"/>
              <w:rPr>
                <w:sz w:val="16"/>
                <w:szCs w:val="16"/>
                <w:lang w:eastAsia="zh-CN"/>
              </w:rPr>
            </w:pPr>
            <w:r w:rsidRPr="009A3EEA">
              <w:rPr>
                <w:sz w:val="16"/>
                <w:szCs w:val="16"/>
                <w:lang w:eastAsia="zh-CN"/>
              </w:rPr>
              <w:t>16.1.0</w:t>
            </w:r>
          </w:p>
        </w:tc>
      </w:tr>
      <w:tr w:rsidR="003A062A" w:rsidRPr="009A3EEA" w14:paraId="34516249"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61C4133" w14:textId="77777777" w:rsidR="003A062A" w:rsidRPr="009A3EEA" w:rsidRDefault="003A062A" w:rsidP="005B0D01">
            <w:pPr>
              <w:pStyle w:val="TAC"/>
              <w:rPr>
                <w:sz w:val="16"/>
                <w:szCs w:val="16"/>
                <w:lang w:eastAsia="zh-CN"/>
              </w:rPr>
            </w:pPr>
            <w:r w:rsidRPr="009A3EEA">
              <w:rPr>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24FDFCDF" w14:textId="77777777" w:rsidR="003A062A" w:rsidRPr="009A3EEA" w:rsidRDefault="003A062A" w:rsidP="005B0D01">
            <w:pPr>
              <w:pStyle w:val="TAC"/>
              <w:rPr>
                <w:sz w:val="16"/>
                <w:szCs w:val="16"/>
                <w:lang w:eastAsia="zh-CN"/>
              </w:rPr>
            </w:pPr>
            <w:r w:rsidRPr="009A3EEA">
              <w:rPr>
                <w:sz w:val="16"/>
                <w:szCs w:val="16"/>
                <w:lang w:eastAsia="zh-CN"/>
              </w:rPr>
              <w:t>CT#85</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EDACB75" w14:textId="77777777" w:rsidR="003A062A" w:rsidRPr="009A3EEA" w:rsidRDefault="003A062A" w:rsidP="005B0D01">
            <w:pPr>
              <w:pStyle w:val="TAC"/>
              <w:rPr>
                <w:sz w:val="16"/>
                <w:szCs w:val="16"/>
                <w:lang w:eastAsia="zh-CN"/>
              </w:rPr>
            </w:pPr>
            <w:r w:rsidRPr="009A3EEA">
              <w:rPr>
                <w:sz w:val="16"/>
                <w:szCs w:val="16"/>
                <w:lang w:eastAsia="zh-CN"/>
              </w:rPr>
              <w:t>CP-192123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6ABC162D" w14:textId="77777777" w:rsidR="003A062A" w:rsidRPr="009A3EEA" w:rsidRDefault="003A062A" w:rsidP="005B0D01">
            <w:pPr>
              <w:pStyle w:val="TAL"/>
              <w:rPr>
                <w:sz w:val="16"/>
                <w:szCs w:val="16"/>
                <w:lang w:eastAsia="zh-CN"/>
              </w:rPr>
            </w:pPr>
            <w:r w:rsidRPr="009A3EEA">
              <w:rPr>
                <w:sz w:val="16"/>
                <w:szCs w:val="16"/>
                <w:lang w:eastAsia="zh-CN"/>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CABB1E9" w14:textId="77777777" w:rsidR="003A062A" w:rsidRPr="009A3EEA" w:rsidRDefault="003A062A" w:rsidP="005B0D01">
            <w:pPr>
              <w:pStyle w:val="TAL"/>
              <w:jc w:val="right"/>
              <w:rPr>
                <w:sz w:val="16"/>
                <w:szCs w:val="16"/>
                <w:lang w:eastAsia="zh-CN"/>
              </w:rPr>
            </w:pPr>
            <w:r w:rsidRPr="009A3EEA">
              <w:rPr>
                <w:sz w:val="16"/>
                <w:szCs w:val="16"/>
                <w:lang w:eastAsia="zh-CN"/>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1D51142" w14:textId="77777777" w:rsidR="003A062A" w:rsidRPr="009A3EEA" w:rsidRDefault="003A062A" w:rsidP="005B0D01">
            <w:pPr>
              <w:pStyle w:val="TAC"/>
              <w:rPr>
                <w:sz w:val="16"/>
                <w:szCs w:val="16"/>
                <w:lang w:eastAsia="zh-CN"/>
              </w:rPr>
            </w:pPr>
            <w:r w:rsidRPr="009A3EEA">
              <w:rPr>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603F41C" w14:textId="77777777" w:rsidR="003A062A" w:rsidRPr="009A3EEA" w:rsidRDefault="003A062A" w:rsidP="005B0D01">
            <w:pPr>
              <w:pStyle w:val="TAC"/>
              <w:jc w:val="left"/>
              <w:rPr>
                <w:sz w:val="16"/>
                <w:szCs w:val="16"/>
                <w:lang w:eastAsia="zh-CN"/>
              </w:rPr>
            </w:pPr>
            <w:r w:rsidRPr="009A3EEA">
              <w:rPr>
                <w:sz w:val="16"/>
                <w:szCs w:val="16"/>
                <w:lang w:eastAsia="zh-CN"/>
              </w:rPr>
              <w:t>Conditional POST / PUT / PATCH / DELETE requests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0B895A3" w14:textId="77777777" w:rsidR="003A062A" w:rsidRPr="009A3EEA" w:rsidRDefault="003A062A" w:rsidP="005B0D01">
            <w:pPr>
              <w:pStyle w:val="TAC"/>
              <w:rPr>
                <w:sz w:val="16"/>
                <w:szCs w:val="16"/>
                <w:lang w:eastAsia="zh-CN"/>
              </w:rPr>
            </w:pPr>
            <w:r w:rsidRPr="009A3EEA">
              <w:rPr>
                <w:sz w:val="16"/>
                <w:szCs w:val="16"/>
                <w:lang w:eastAsia="zh-CN"/>
              </w:rPr>
              <w:t>16.1.0</w:t>
            </w:r>
          </w:p>
        </w:tc>
      </w:tr>
      <w:tr w:rsidR="003A062A" w:rsidRPr="009A3EEA" w14:paraId="6AF0432E"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1345CB8" w14:textId="77777777" w:rsidR="003A062A" w:rsidRPr="009A3EEA" w:rsidRDefault="003A062A" w:rsidP="005B0D01">
            <w:pPr>
              <w:pStyle w:val="TAC"/>
              <w:rPr>
                <w:sz w:val="16"/>
                <w:szCs w:val="16"/>
                <w:lang w:eastAsia="zh-CN"/>
              </w:rPr>
            </w:pPr>
            <w:r w:rsidRPr="009A3EEA">
              <w:rPr>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40D5BC49" w14:textId="77777777" w:rsidR="003A062A" w:rsidRPr="009A3EEA" w:rsidRDefault="003A062A" w:rsidP="005B0D01">
            <w:pPr>
              <w:pStyle w:val="TAC"/>
              <w:rPr>
                <w:sz w:val="16"/>
                <w:szCs w:val="16"/>
                <w:lang w:eastAsia="zh-CN"/>
              </w:rPr>
            </w:pPr>
            <w:r w:rsidRPr="009A3EEA">
              <w:rPr>
                <w:sz w:val="16"/>
                <w:szCs w:val="16"/>
                <w:lang w:eastAsia="zh-CN"/>
              </w:rPr>
              <w:t>CT#85</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62A51442" w14:textId="77777777" w:rsidR="003A062A" w:rsidRPr="009A3EEA" w:rsidRDefault="003A062A" w:rsidP="005B0D01">
            <w:pPr>
              <w:pStyle w:val="TAC"/>
              <w:rPr>
                <w:sz w:val="16"/>
                <w:szCs w:val="16"/>
                <w:lang w:eastAsia="zh-CN"/>
              </w:rPr>
            </w:pPr>
            <w:r w:rsidRPr="009A3EEA">
              <w:rPr>
                <w:sz w:val="16"/>
                <w:szCs w:val="16"/>
                <w:lang w:eastAsia="zh-CN"/>
              </w:rPr>
              <w:t>CP-192190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2071CB6" w14:textId="77777777" w:rsidR="003A062A" w:rsidRPr="009A3EEA" w:rsidRDefault="003A062A" w:rsidP="005B0D01">
            <w:pPr>
              <w:pStyle w:val="TAL"/>
              <w:rPr>
                <w:sz w:val="16"/>
                <w:szCs w:val="16"/>
                <w:lang w:eastAsia="zh-CN"/>
              </w:rPr>
            </w:pPr>
            <w:r w:rsidRPr="009A3EEA">
              <w:rPr>
                <w:sz w:val="16"/>
                <w:szCs w:val="16"/>
                <w:lang w:eastAsia="zh-CN"/>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5E5722C" w14:textId="77777777" w:rsidR="003A062A" w:rsidRPr="009A3EEA" w:rsidRDefault="003A062A" w:rsidP="005B0D01">
            <w:pPr>
              <w:pStyle w:val="TAL"/>
              <w:jc w:val="right"/>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E59C5CC" w14:textId="77777777" w:rsidR="003A062A" w:rsidRPr="009A3EEA" w:rsidRDefault="003A062A" w:rsidP="005B0D01">
            <w:pPr>
              <w:pStyle w:val="TAC"/>
              <w:rPr>
                <w:sz w:val="16"/>
                <w:szCs w:val="16"/>
                <w:lang w:eastAsia="zh-CN"/>
              </w:rPr>
            </w:pPr>
            <w:r w:rsidRPr="009A3EEA">
              <w:rPr>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505E558" w14:textId="77777777" w:rsidR="003A062A" w:rsidRPr="009A3EEA" w:rsidRDefault="003A062A" w:rsidP="005B0D01">
            <w:pPr>
              <w:pStyle w:val="TAC"/>
              <w:jc w:val="left"/>
              <w:rPr>
                <w:sz w:val="16"/>
                <w:szCs w:val="16"/>
                <w:lang w:eastAsia="zh-CN"/>
              </w:rPr>
            </w:pPr>
            <w:r w:rsidRPr="009A3EEA">
              <w:rPr>
                <w:sz w:val="16"/>
                <w:szCs w:val="16"/>
                <w:lang w:eastAsia="zh-CN"/>
              </w:rPr>
              <w:t>New supported features for xBDT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E3C50AF" w14:textId="77777777" w:rsidR="003A062A" w:rsidRPr="009A3EEA" w:rsidRDefault="003A062A" w:rsidP="005B0D01">
            <w:pPr>
              <w:pStyle w:val="TAC"/>
              <w:rPr>
                <w:sz w:val="16"/>
                <w:szCs w:val="16"/>
                <w:lang w:eastAsia="zh-CN"/>
              </w:rPr>
            </w:pPr>
            <w:r w:rsidRPr="009A3EEA">
              <w:rPr>
                <w:sz w:val="16"/>
                <w:szCs w:val="16"/>
                <w:lang w:eastAsia="zh-CN"/>
              </w:rPr>
              <w:t>16.1.0</w:t>
            </w:r>
          </w:p>
        </w:tc>
      </w:tr>
      <w:tr w:rsidR="003A062A" w:rsidRPr="009A3EEA" w14:paraId="70EBCBCD"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E4E346C" w14:textId="77777777" w:rsidR="003A062A" w:rsidRPr="009A3EEA" w:rsidRDefault="003A062A" w:rsidP="005B0D01">
            <w:pPr>
              <w:pStyle w:val="TAC"/>
              <w:rPr>
                <w:sz w:val="16"/>
                <w:szCs w:val="16"/>
                <w:lang w:eastAsia="zh-CN"/>
              </w:rPr>
            </w:pPr>
            <w:r w:rsidRPr="009A3EEA">
              <w:rPr>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393DDEB0" w14:textId="77777777" w:rsidR="003A062A" w:rsidRPr="009A3EEA" w:rsidRDefault="003A062A" w:rsidP="005B0D01">
            <w:pPr>
              <w:pStyle w:val="TAC"/>
              <w:rPr>
                <w:sz w:val="16"/>
                <w:szCs w:val="16"/>
                <w:lang w:eastAsia="zh-CN"/>
              </w:rPr>
            </w:pPr>
            <w:r w:rsidRPr="009A3EEA">
              <w:rPr>
                <w:sz w:val="16"/>
                <w:szCs w:val="16"/>
                <w:lang w:eastAsia="zh-CN"/>
              </w:rPr>
              <w:t>CT#85</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594DC68" w14:textId="77777777" w:rsidR="003A062A" w:rsidRPr="009A3EEA" w:rsidRDefault="003A062A" w:rsidP="005B0D01">
            <w:pPr>
              <w:pStyle w:val="TAC"/>
              <w:rPr>
                <w:sz w:val="16"/>
                <w:szCs w:val="16"/>
                <w:lang w:eastAsia="zh-CN"/>
              </w:rPr>
            </w:pPr>
            <w:r w:rsidRPr="009A3EEA">
              <w:rPr>
                <w:sz w:val="16"/>
                <w:szCs w:val="16"/>
                <w:lang w:eastAsia="zh-CN"/>
              </w:rPr>
              <w:t>CP-192123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0AD84CCA" w14:textId="77777777" w:rsidR="003A062A" w:rsidRPr="009A3EEA" w:rsidRDefault="003A062A" w:rsidP="005B0D01">
            <w:pPr>
              <w:pStyle w:val="TAL"/>
              <w:rPr>
                <w:sz w:val="16"/>
                <w:szCs w:val="16"/>
                <w:lang w:eastAsia="zh-CN"/>
              </w:rPr>
            </w:pPr>
            <w:r w:rsidRPr="009A3EEA">
              <w:rPr>
                <w:sz w:val="16"/>
                <w:szCs w:val="16"/>
                <w:lang w:eastAsia="zh-CN"/>
              </w:rPr>
              <w:t>0049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7068E0B" w14:textId="77777777" w:rsidR="003A062A" w:rsidRPr="009A3EEA" w:rsidRDefault="003A062A" w:rsidP="005B0D01">
            <w:pPr>
              <w:pStyle w:val="TAL"/>
              <w:jc w:val="right"/>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183F95D" w14:textId="77777777" w:rsidR="003A062A" w:rsidRPr="009A3EEA" w:rsidRDefault="003A062A" w:rsidP="005B0D01">
            <w:pPr>
              <w:pStyle w:val="TAC"/>
              <w:rPr>
                <w:sz w:val="16"/>
                <w:szCs w:val="16"/>
                <w:lang w:eastAsia="zh-CN"/>
              </w:rPr>
            </w:pPr>
            <w:r w:rsidRPr="009A3EEA">
              <w:rPr>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F02358E" w14:textId="77777777" w:rsidR="003A062A" w:rsidRPr="009A3EEA" w:rsidRDefault="003A062A" w:rsidP="005B0D01">
            <w:pPr>
              <w:pStyle w:val="TAC"/>
              <w:jc w:val="left"/>
              <w:rPr>
                <w:sz w:val="16"/>
                <w:szCs w:val="16"/>
                <w:lang w:eastAsia="zh-CN"/>
              </w:rPr>
            </w:pPr>
            <w:r w:rsidRPr="009A3EEA">
              <w:rPr>
                <w:sz w:val="16"/>
                <w:szCs w:val="16"/>
                <w:lang w:eastAsia="zh-CN"/>
              </w:rPr>
              <w:t>Support a set of MAC addresses in traffic filter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2CD8173" w14:textId="77777777" w:rsidR="003A062A" w:rsidRPr="009A3EEA" w:rsidRDefault="003A062A" w:rsidP="005B0D01">
            <w:pPr>
              <w:pStyle w:val="TAC"/>
              <w:rPr>
                <w:sz w:val="16"/>
                <w:szCs w:val="16"/>
                <w:lang w:eastAsia="zh-CN"/>
              </w:rPr>
            </w:pPr>
            <w:r w:rsidRPr="009A3EEA">
              <w:rPr>
                <w:sz w:val="16"/>
                <w:szCs w:val="16"/>
                <w:lang w:eastAsia="zh-CN"/>
              </w:rPr>
              <w:t>16.1.0</w:t>
            </w:r>
          </w:p>
        </w:tc>
      </w:tr>
      <w:tr w:rsidR="003A062A" w:rsidRPr="009A3EEA" w14:paraId="6BEBDD8F"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0F66C10" w14:textId="77777777" w:rsidR="003A062A" w:rsidRPr="009A3EEA" w:rsidRDefault="003A062A" w:rsidP="005B0D01">
            <w:pPr>
              <w:pStyle w:val="TAC"/>
              <w:rPr>
                <w:sz w:val="16"/>
                <w:szCs w:val="16"/>
                <w:lang w:eastAsia="zh-CN"/>
              </w:rPr>
            </w:pPr>
            <w:r w:rsidRPr="009A3EEA">
              <w:rPr>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289C6D91" w14:textId="77777777" w:rsidR="003A062A" w:rsidRPr="009A3EEA" w:rsidRDefault="003A062A" w:rsidP="005B0D01">
            <w:pPr>
              <w:pStyle w:val="TAC"/>
              <w:rPr>
                <w:sz w:val="16"/>
                <w:szCs w:val="16"/>
                <w:lang w:eastAsia="zh-CN"/>
              </w:rPr>
            </w:pPr>
            <w:r w:rsidRPr="009A3EEA">
              <w:rPr>
                <w:sz w:val="16"/>
                <w:szCs w:val="16"/>
                <w:lang w:eastAsia="zh-CN"/>
              </w:rPr>
              <w:t>CT#85</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4241FA8" w14:textId="77777777" w:rsidR="003A062A" w:rsidRPr="009A3EEA" w:rsidRDefault="003A062A" w:rsidP="005B0D01">
            <w:pPr>
              <w:pStyle w:val="TAC"/>
              <w:rPr>
                <w:sz w:val="16"/>
                <w:szCs w:val="16"/>
                <w:lang w:eastAsia="zh-CN"/>
              </w:rPr>
            </w:pPr>
            <w:r w:rsidRPr="009A3EEA">
              <w:rPr>
                <w:sz w:val="16"/>
                <w:szCs w:val="16"/>
                <w:lang w:eastAsia="zh-CN"/>
              </w:rPr>
              <w:t>CP-192123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8DF2A8D" w14:textId="77777777" w:rsidR="003A062A" w:rsidRPr="009A3EEA" w:rsidRDefault="003A062A" w:rsidP="005B0D01">
            <w:pPr>
              <w:pStyle w:val="TAL"/>
              <w:rPr>
                <w:sz w:val="16"/>
                <w:szCs w:val="16"/>
                <w:lang w:eastAsia="zh-CN"/>
              </w:rPr>
            </w:pPr>
            <w:r w:rsidRPr="009A3EEA">
              <w:rPr>
                <w:sz w:val="16"/>
                <w:szCs w:val="16"/>
                <w:lang w:eastAsia="zh-CN"/>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47037BE" w14:textId="77777777" w:rsidR="003A062A" w:rsidRPr="009A3EEA" w:rsidRDefault="003A062A" w:rsidP="005B0D01">
            <w:pPr>
              <w:pStyle w:val="TAL"/>
              <w:jc w:val="right"/>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01749AA" w14:textId="77777777" w:rsidR="003A062A" w:rsidRPr="009A3EEA" w:rsidRDefault="003A062A" w:rsidP="005B0D01">
            <w:pPr>
              <w:pStyle w:val="TAC"/>
              <w:rPr>
                <w:sz w:val="16"/>
                <w:szCs w:val="16"/>
                <w:lang w:eastAsia="zh-CN"/>
              </w:rPr>
            </w:pPr>
            <w:r w:rsidRPr="009A3EEA">
              <w:rPr>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871F033" w14:textId="77777777" w:rsidR="003A062A" w:rsidRPr="009A3EEA" w:rsidRDefault="003A062A" w:rsidP="005B0D01">
            <w:pPr>
              <w:pStyle w:val="TAC"/>
              <w:jc w:val="left"/>
              <w:rPr>
                <w:sz w:val="16"/>
                <w:szCs w:val="16"/>
                <w:lang w:eastAsia="zh-CN"/>
              </w:rPr>
            </w:pPr>
            <w:r w:rsidRPr="009A3EEA">
              <w:rPr>
                <w:sz w:val="16"/>
                <w:szCs w:val="16"/>
                <w:lang w:eastAsia="zh-CN"/>
              </w:rPr>
              <w:t>Multiple temporal validity conditions for AF traffic influence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618AE84" w14:textId="77777777" w:rsidR="003A062A" w:rsidRPr="009A3EEA" w:rsidRDefault="003A062A" w:rsidP="005B0D01">
            <w:pPr>
              <w:pStyle w:val="TAC"/>
              <w:rPr>
                <w:sz w:val="16"/>
                <w:szCs w:val="16"/>
                <w:lang w:eastAsia="zh-CN"/>
              </w:rPr>
            </w:pPr>
            <w:r w:rsidRPr="009A3EEA">
              <w:rPr>
                <w:sz w:val="16"/>
                <w:szCs w:val="16"/>
                <w:lang w:eastAsia="zh-CN"/>
              </w:rPr>
              <w:t>16.1.0</w:t>
            </w:r>
          </w:p>
        </w:tc>
      </w:tr>
      <w:tr w:rsidR="003A062A" w:rsidRPr="009A3EEA" w14:paraId="3BD2D238"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29FAE76" w14:textId="77777777" w:rsidR="003A062A" w:rsidRPr="009A3EEA" w:rsidRDefault="003A062A" w:rsidP="005B0D01">
            <w:pPr>
              <w:pStyle w:val="TAC"/>
              <w:rPr>
                <w:sz w:val="16"/>
                <w:szCs w:val="16"/>
                <w:lang w:eastAsia="zh-CN"/>
              </w:rPr>
            </w:pPr>
            <w:r w:rsidRPr="009A3EEA">
              <w:rPr>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52F4B3EA" w14:textId="77777777" w:rsidR="003A062A" w:rsidRPr="009A3EEA" w:rsidRDefault="003A062A" w:rsidP="005B0D01">
            <w:pPr>
              <w:pStyle w:val="TAC"/>
              <w:rPr>
                <w:sz w:val="16"/>
                <w:szCs w:val="16"/>
                <w:lang w:eastAsia="zh-CN"/>
              </w:rPr>
            </w:pPr>
            <w:r w:rsidRPr="009A3EEA">
              <w:rPr>
                <w:sz w:val="16"/>
                <w:szCs w:val="16"/>
                <w:lang w:eastAsia="zh-CN"/>
              </w:rPr>
              <w:t>CT#85</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0A70A0D" w14:textId="77777777" w:rsidR="003A062A" w:rsidRPr="009A3EEA" w:rsidRDefault="003A062A" w:rsidP="005B0D01">
            <w:pPr>
              <w:pStyle w:val="TAC"/>
              <w:rPr>
                <w:sz w:val="16"/>
                <w:szCs w:val="16"/>
                <w:lang w:eastAsia="zh-CN"/>
              </w:rPr>
            </w:pPr>
            <w:r w:rsidRPr="009A3EEA">
              <w:rPr>
                <w:sz w:val="16"/>
                <w:szCs w:val="16"/>
                <w:lang w:eastAsia="zh-CN"/>
              </w:rPr>
              <w:t>CP-192123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33959BB" w14:textId="77777777" w:rsidR="003A062A" w:rsidRPr="009A3EEA" w:rsidRDefault="003A062A" w:rsidP="005B0D01">
            <w:pPr>
              <w:pStyle w:val="TAL"/>
              <w:rPr>
                <w:sz w:val="16"/>
                <w:szCs w:val="16"/>
                <w:lang w:eastAsia="zh-CN"/>
              </w:rPr>
            </w:pPr>
            <w:r w:rsidRPr="009A3EEA">
              <w:rPr>
                <w:sz w:val="16"/>
                <w:szCs w:val="16"/>
                <w:lang w:eastAsia="zh-CN"/>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A343FEF" w14:textId="77777777" w:rsidR="003A062A" w:rsidRPr="009A3EEA" w:rsidRDefault="003A062A" w:rsidP="005B0D01">
            <w:pPr>
              <w:pStyle w:val="TAL"/>
              <w:jc w:val="right"/>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185AE55" w14:textId="77777777" w:rsidR="003A062A" w:rsidRPr="009A3EEA" w:rsidRDefault="003A062A" w:rsidP="005B0D01">
            <w:pPr>
              <w:pStyle w:val="TAC"/>
              <w:rPr>
                <w:sz w:val="16"/>
                <w:szCs w:val="16"/>
                <w:lang w:eastAsia="zh-CN"/>
              </w:rPr>
            </w:pPr>
            <w:r w:rsidRPr="009A3EEA">
              <w:rPr>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07DCC1E" w14:textId="77777777" w:rsidR="003A062A" w:rsidRPr="009A3EEA" w:rsidRDefault="003A062A" w:rsidP="005B0D01">
            <w:pPr>
              <w:pStyle w:val="TAC"/>
              <w:jc w:val="left"/>
              <w:rPr>
                <w:sz w:val="16"/>
                <w:szCs w:val="16"/>
                <w:lang w:eastAsia="zh-CN"/>
              </w:rPr>
            </w:pPr>
            <w:r w:rsidRPr="009A3EEA">
              <w:rPr>
                <w:sz w:val="16"/>
                <w:szCs w:val="16"/>
                <w:lang w:eastAsia="zh-CN"/>
              </w:rPr>
              <w:t>Network Slicing Subscription Change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50C818D" w14:textId="77777777" w:rsidR="003A062A" w:rsidRPr="009A3EEA" w:rsidRDefault="003A062A" w:rsidP="005B0D01">
            <w:pPr>
              <w:pStyle w:val="TAC"/>
              <w:rPr>
                <w:sz w:val="16"/>
                <w:szCs w:val="16"/>
                <w:lang w:eastAsia="zh-CN"/>
              </w:rPr>
            </w:pPr>
            <w:r w:rsidRPr="009A3EEA">
              <w:rPr>
                <w:sz w:val="16"/>
                <w:szCs w:val="16"/>
                <w:lang w:eastAsia="zh-CN"/>
              </w:rPr>
              <w:t>16.1.0</w:t>
            </w:r>
          </w:p>
        </w:tc>
      </w:tr>
      <w:tr w:rsidR="003A062A" w:rsidRPr="009A3EEA" w14:paraId="7A59714B"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1D77993" w14:textId="77777777" w:rsidR="003A062A" w:rsidRPr="009A3EEA" w:rsidRDefault="003A062A" w:rsidP="005B0D01">
            <w:pPr>
              <w:pStyle w:val="TAC"/>
              <w:rPr>
                <w:sz w:val="16"/>
                <w:szCs w:val="16"/>
                <w:lang w:eastAsia="zh-CN"/>
              </w:rPr>
            </w:pPr>
            <w:r w:rsidRPr="009A3EEA">
              <w:rPr>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625FBDF6" w14:textId="77777777" w:rsidR="003A062A" w:rsidRPr="009A3EEA" w:rsidRDefault="003A062A" w:rsidP="005B0D01">
            <w:pPr>
              <w:pStyle w:val="TAC"/>
              <w:rPr>
                <w:sz w:val="16"/>
                <w:szCs w:val="16"/>
                <w:lang w:eastAsia="zh-CN"/>
              </w:rPr>
            </w:pPr>
            <w:r w:rsidRPr="009A3EEA">
              <w:rPr>
                <w:sz w:val="16"/>
                <w:szCs w:val="16"/>
                <w:lang w:eastAsia="zh-CN"/>
              </w:rPr>
              <w:t>CT#85</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0E07841A" w14:textId="77777777" w:rsidR="003A062A" w:rsidRPr="009A3EEA" w:rsidRDefault="003A062A" w:rsidP="005B0D01">
            <w:pPr>
              <w:pStyle w:val="TAC"/>
              <w:rPr>
                <w:sz w:val="16"/>
                <w:szCs w:val="16"/>
                <w:lang w:eastAsia="zh-CN"/>
              </w:rPr>
            </w:pPr>
            <w:r w:rsidRPr="009A3EEA">
              <w:rPr>
                <w:sz w:val="16"/>
                <w:szCs w:val="16"/>
                <w:lang w:eastAsia="zh-CN"/>
              </w:rPr>
              <w:t>CP-192123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16384FA" w14:textId="77777777" w:rsidR="003A062A" w:rsidRPr="009A3EEA" w:rsidRDefault="003A062A" w:rsidP="005B0D01">
            <w:pPr>
              <w:pStyle w:val="TAL"/>
              <w:rPr>
                <w:sz w:val="16"/>
                <w:szCs w:val="16"/>
                <w:lang w:eastAsia="zh-CN"/>
              </w:rPr>
            </w:pPr>
            <w:r w:rsidRPr="009A3EEA">
              <w:rPr>
                <w:sz w:val="16"/>
                <w:szCs w:val="16"/>
                <w:lang w:eastAsia="zh-CN"/>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1F1591D" w14:textId="77777777" w:rsidR="003A062A" w:rsidRPr="009A3EEA" w:rsidRDefault="003A062A" w:rsidP="005B0D01">
            <w:pPr>
              <w:pStyle w:val="TAL"/>
              <w:jc w:val="right"/>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2F495C2"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0C2226CB" w14:textId="77777777" w:rsidR="003A062A" w:rsidRPr="009A3EEA" w:rsidRDefault="003A062A" w:rsidP="005B0D01">
            <w:pPr>
              <w:pStyle w:val="TAC"/>
              <w:jc w:val="left"/>
              <w:rPr>
                <w:sz w:val="16"/>
                <w:szCs w:val="16"/>
                <w:lang w:eastAsia="zh-CN"/>
              </w:rPr>
            </w:pPr>
            <w:r w:rsidRPr="009A3EEA">
              <w:rPr>
                <w:sz w:val="16"/>
                <w:szCs w:val="16"/>
                <w:lang w:eastAsia="zh-CN"/>
              </w:rPr>
              <w:t>UDR Application Errors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5370221" w14:textId="77777777" w:rsidR="003A062A" w:rsidRPr="009A3EEA" w:rsidRDefault="003A062A" w:rsidP="005B0D01">
            <w:pPr>
              <w:pStyle w:val="TAC"/>
              <w:rPr>
                <w:sz w:val="16"/>
                <w:szCs w:val="16"/>
                <w:lang w:eastAsia="zh-CN"/>
              </w:rPr>
            </w:pPr>
            <w:r w:rsidRPr="009A3EEA">
              <w:rPr>
                <w:sz w:val="16"/>
                <w:szCs w:val="16"/>
                <w:lang w:eastAsia="zh-CN"/>
              </w:rPr>
              <w:t>16.1.0</w:t>
            </w:r>
          </w:p>
        </w:tc>
      </w:tr>
      <w:tr w:rsidR="003A062A" w:rsidRPr="009A3EEA" w14:paraId="1C9098E4"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45C4B1F" w14:textId="77777777" w:rsidR="003A062A" w:rsidRPr="009A3EEA" w:rsidRDefault="003A062A" w:rsidP="005B0D01">
            <w:pPr>
              <w:pStyle w:val="TAC"/>
              <w:rPr>
                <w:sz w:val="16"/>
                <w:szCs w:val="16"/>
                <w:lang w:eastAsia="zh-CN"/>
              </w:rPr>
            </w:pPr>
            <w:r w:rsidRPr="009A3EEA">
              <w:rPr>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73BACE48" w14:textId="77777777" w:rsidR="003A062A" w:rsidRPr="009A3EEA" w:rsidRDefault="003A062A" w:rsidP="005B0D01">
            <w:pPr>
              <w:pStyle w:val="TAC"/>
              <w:rPr>
                <w:sz w:val="16"/>
                <w:szCs w:val="16"/>
                <w:lang w:eastAsia="zh-CN"/>
              </w:rPr>
            </w:pPr>
            <w:r w:rsidRPr="009A3EEA">
              <w:rPr>
                <w:sz w:val="16"/>
                <w:szCs w:val="16"/>
                <w:lang w:eastAsia="zh-CN"/>
              </w:rPr>
              <w:t>CT#85</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6088A12E" w14:textId="77777777" w:rsidR="003A062A" w:rsidRPr="009A3EEA" w:rsidRDefault="003A062A" w:rsidP="005B0D01">
            <w:pPr>
              <w:pStyle w:val="TAC"/>
              <w:rPr>
                <w:sz w:val="16"/>
                <w:szCs w:val="16"/>
                <w:lang w:eastAsia="zh-CN"/>
              </w:rPr>
            </w:pPr>
            <w:r w:rsidRPr="009A3EEA">
              <w:rPr>
                <w:sz w:val="16"/>
                <w:szCs w:val="16"/>
                <w:lang w:eastAsia="zh-CN"/>
              </w:rPr>
              <w:t>CP-192104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49C59D1" w14:textId="77777777" w:rsidR="003A062A" w:rsidRPr="009A3EEA" w:rsidRDefault="003A062A" w:rsidP="005B0D01">
            <w:pPr>
              <w:pStyle w:val="TAL"/>
              <w:rPr>
                <w:sz w:val="16"/>
                <w:szCs w:val="16"/>
                <w:lang w:eastAsia="zh-CN"/>
              </w:rPr>
            </w:pPr>
            <w:r w:rsidRPr="009A3EEA">
              <w:rPr>
                <w:sz w:val="16"/>
                <w:szCs w:val="16"/>
                <w:lang w:eastAsia="zh-CN"/>
              </w:rPr>
              <w:t>0054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D2EADA6" w14:textId="77777777" w:rsidR="003A062A" w:rsidRPr="009A3EEA" w:rsidRDefault="003A062A" w:rsidP="005B0D01">
            <w:pPr>
              <w:pStyle w:val="TAL"/>
              <w:jc w:val="right"/>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2C8838E" w14:textId="77777777" w:rsidR="003A062A" w:rsidRPr="009A3EEA" w:rsidRDefault="003A062A" w:rsidP="005B0D01">
            <w:pPr>
              <w:pStyle w:val="TAC"/>
              <w:rPr>
                <w:sz w:val="16"/>
                <w:szCs w:val="16"/>
                <w:lang w:eastAsia="zh-CN"/>
              </w:rPr>
            </w:pPr>
            <w:r w:rsidRPr="009A3EEA">
              <w:rPr>
                <w:sz w:val="16"/>
                <w:szCs w:val="16"/>
                <w:lang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16BDF04" w14:textId="77777777" w:rsidR="003A062A" w:rsidRPr="009A3EEA" w:rsidRDefault="003A062A" w:rsidP="005B0D01">
            <w:pPr>
              <w:pStyle w:val="TAC"/>
              <w:jc w:val="left"/>
              <w:rPr>
                <w:sz w:val="16"/>
                <w:szCs w:val="16"/>
                <w:lang w:eastAsia="zh-CN"/>
              </w:rPr>
            </w:pPr>
            <w:r w:rsidRPr="009A3EEA">
              <w:rPr>
                <w:sz w:val="16"/>
                <w:szCs w:val="16"/>
                <w:lang w:eastAsia="zh-CN"/>
              </w:rPr>
              <w:t>Correction on Feature numbers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2575CD0" w14:textId="77777777" w:rsidR="003A062A" w:rsidRPr="009A3EEA" w:rsidRDefault="003A062A" w:rsidP="005B0D01">
            <w:pPr>
              <w:pStyle w:val="TAC"/>
              <w:rPr>
                <w:sz w:val="16"/>
                <w:szCs w:val="16"/>
                <w:lang w:eastAsia="zh-CN"/>
              </w:rPr>
            </w:pPr>
            <w:r w:rsidRPr="009A3EEA">
              <w:rPr>
                <w:sz w:val="16"/>
                <w:szCs w:val="16"/>
                <w:lang w:eastAsia="zh-CN"/>
              </w:rPr>
              <w:t>16.1.0</w:t>
            </w:r>
          </w:p>
        </w:tc>
      </w:tr>
      <w:tr w:rsidR="003A062A" w:rsidRPr="009A3EEA" w14:paraId="38051691"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2462A15" w14:textId="77777777" w:rsidR="003A062A" w:rsidRPr="009A3EEA" w:rsidRDefault="003A062A" w:rsidP="005B0D01">
            <w:pPr>
              <w:pStyle w:val="TAC"/>
              <w:rPr>
                <w:sz w:val="16"/>
                <w:szCs w:val="16"/>
                <w:lang w:eastAsia="zh-CN"/>
              </w:rPr>
            </w:pPr>
            <w:r w:rsidRPr="009A3EEA">
              <w:rPr>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08C95DDF" w14:textId="77777777" w:rsidR="003A062A" w:rsidRPr="009A3EEA" w:rsidRDefault="003A062A" w:rsidP="005B0D01">
            <w:pPr>
              <w:pStyle w:val="TAC"/>
              <w:rPr>
                <w:sz w:val="16"/>
                <w:szCs w:val="16"/>
                <w:lang w:eastAsia="zh-CN"/>
              </w:rPr>
            </w:pPr>
            <w:r w:rsidRPr="009A3EEA">
              <w:rPr>
                <w:sz w:val="16"/>
                <w:szCs w:val="16"/>
                <w:lang w:eastAsia="zh-CN"/>
              </w:rPr>
              <w:t>CT#85</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022D967" w14:textId="77777777" w:rsidR="003A062A" w:rsidRPr="009A3EEA" w:rsidRDefault="003A062A" w:rsidP="005B0D01">
            <w:pPr>
              <w:pStyle w:val="TAC"/>
              <w:rPr>
                <w:sz w:val="16"/>
                <w:szCs w:val="16"/>
                <w:lang w:eastAsia="zh-CN"/>
              </w:rPr>
            </w:pPr>
            <w:r w:rsidRPr="009A3EEA">
              <w:rPr>
                <w:sz w:val="16"/>
                <w:szCs w:val="16"/>
                <w:lang w:eastAsia="zh-CN"/>
              </w:rPr>
              <w:t>CP-192120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3FB1065" w14:textId="77777777" w:rsidR="003A062A" w:rsidRPr="009A3EEA" w:rsidRDefault="003A062A" w:rsidP="005B0D01">
            <w:pPr>
              <w:pStyle w:val="TAL"/>
              <w:rPr>
                <w:sz w:val="16"/>
                <w:szCs w:val="16"/>
                <w:lang w:eastAsia="zh-CN"/>
              </w:rPr>
            </w:pPr>
            <w:r w:rsidRPr="009A3EEA">
              <w:rPr>
                <w:sz w:val="16"/>
                <w:szCs w:val="16"/>
                <w:lang w:eastAsia="zh-CN"/>
              </w:rPr>
              <w:t>0056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1B0D394" w14:textId="77777777" w:rsidR="003A062A" w:rsidRPr="009A3EEA" w:rsidRDefault="003A062A" w:rsidP="005B0D01">
            <w:pPr>
              <w:pStyle w:val="TAL"/>
              <w:jc w:val="right"/>
              <w:rPr>
                <w:sz w:val="16"/>
                <w:szCs w:val="16"/>
                <w:lang w:eastAsia="zh-CN"/>
              </w:rPr>
            </w:pPr>
            <w:r w:rsidRPr="009A3EEA">
              <w:rPr>
                <w:sz w:val="16"/>
                <w:szCs w:val="16"/>
                <w:lang w:eastAsia="zh-CN"/>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7B182EC"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FF86D60" w14:textId="77777777" w:rsidR="003A062A" w:rsidRPr="009A3EEA" w:rsidRDefault="003A062A" w:rsidP="005B0D01">
            <w:pPr>
              <w:pStyle w:val="TAC"/>
              <w:jc w:val="left"/>
              <w:rPr>
                <w:sz w:val="16"/>
                <w:szCs w:val="16"/>
                <w:lang w:eastAsia="zh-CN"/>
              </w:rPr>
            </w:pPr>
            <w:r w:rsidRPr="009A3EEA">
              <w:rPr>
                <w:sz w:val="16"/>
                <w:szCs w:val="16"/>
                <w:lang w:eastAsia="zh-CN"/>
              </w:rPr>
              <w:t>3GPP TS 29.504 API version update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888ED50" w14:textId="77777777" w:rsidR="003A062A" w:rsidRPr="009A3EEA" w:rsidRDefault="003A062A" w:rsidP="005B0D01">
            <w:pPr>
              <w:pStyle w:val="TAC"/>
              <w:rPr>
                <w:sz w:val="16"/>
                <w:szCs w:val="16"/>
                <w:lang w:eastAsia="zh-CN"/>
              </w:rPr>
            </w:pPr>
            <w:r w:rsidRPr="009A3EEA">
              <w:rPr>
                <w:sz w:val="16"/>
                <w:szCs w:val="16"/>
                <w:lang w:eastAsia="zh-CN"/>
              </w:rPr>
              <w:t>16.1.0</w:t>
            </w:r>
          </w:p>
        </w:tc>
      </w:tr>
      <w:tr w:rsidR="003A062A" w:rsidRPr="009A3EEA" w14:paraId="018AAB95"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363F7FEF" w14:textId="77777777" w:rsidR="003A062A" w:rsidRPr="009A3EEA" w:rsidRDefault="003A062A" w:rsidP="005B0D01">
            <w:pPr>
              <w:pStyle w:val="TAC"/>
              <w:rPr>
                <w:sz w:val="16"/>
                <w:szCs w:val="16"/>
                <w:lang w:eastAsia="zh-CN"/>
              </w:rPr>
            </w:pPr>
            <w:r w:rsidRPr="009A3EEA">
              <w:rPr>
                <w:sz w:val="16"/>
                <w:szCs w:val="16"/>
                <w:lang w:eastAsia="zh-CN"/>
              </w:rPr>
              <w:t>2019-10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D1BC3B3" w14:textId="77777777" w:rsidR="003A062A" w:rsidRPr="009A3EEA" w:rsidRDefault="003A062A" w:rsidP="005B0D01">
            <w:pPr>
              <w:pStyle w:val="TAC"/>
              <w:rPr>
                <w:sz w:val="16"/>
                <w:szCs w:val="16"/>
                <w:lang w:eastAsia="zh-CN"/>
              </w:rPr>
            </w:pPr>
            <w:r w:rsidRPr="009A3EEA">
              <w:rPr>
                <w:sz w:val="16"/>
                <w:szCs w:val="16"/>
                <w:lang w:eastAsia="zh-CN"/>
              </w:rPr>
              <w:t>-</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6D2F75A1" w14:textId="77777777" w:rsidR="003A062A" w:rsidRPr="009A3EEA" w:rsidRDefault="003A062A" w:rsidP="005B0D01">
            <w:pPr>
              <w:pStyle w:val="TAC"/>
              <w:rPr>
                <w:sz w:val="16"/>
                <w:szCs w:val="16"/>
                <w:lang w:eastAsia="zh-CN"/>
              </w:rPr>
            </w:pPr>
            <w:r w:rsidRPr="009A3EEA">
              <w:rPr>
                <w:sz w:val="16"/>
                <w:szCs w:val="16"/>
                <w:lang w:eastAsia="zh-CN"/>
              </w:rPr>
              <w:t>-</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0C085E4" w14:textId="77777777" w:rsidR="003A062A" w:rsidRPr="009A3EEA" w:rsidRDefault="003A062A" w:rsidP="005B0D01">
            <w:pPr>
              <w:pStyle w:val="TAL"/>
              <w:rPr>
                <w:sz w:val="16"/>
                <w:szCs w:val="16"/>
                <w:lang w:eastAsia="zh-CN"/>
              </w:rPr>
            </w:pPr>
            <w:r w:rsidRPr="009A3EEA">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4DD64F5" w14:textId="77777777" w:rsidR="003A062A" w:rsidRPr="009A3EEA" w:rsidRDefault="003A062A" w:rsidP="005B0D01">
            <w:pPr>
              <w:pStyle w:val="TAL"/>
              <w:jc w:val="right"/>
              <w:rPr>
                <w:sz w:val="16"/>
                <w:szCs w:val="16"/>
                <w:lang w:eastAsia="zh-CN"/>
              </w:rPr>
            </w:pPr>
            <w:r w:rsidRPr="009A3EEA">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C76B869" w14:textId="77777777" w:rsidR="003A062A" w:rsidRPr="009A3EEA" w:rsidRDefault="003A062A" w:rsidP="005B0D01">
            <w:pPr>
              <w:pStyle w:val="TAC"/>
              <w:rPr>
                <w:sz w:val="16"/>
                <w:szCs w:val="16"/>
                <w:lang w:eastAsia="zh-CN"/>
              </w:rPr>
            </w:pPr>
            <w:r w:rsidRPr="009A3EEA">
              <w:rPr>
                <w:sz w:val="16"/>
                <w:szCs w:val="16"/>
                <w:lang w:eastAsia="zh-CN"/>
              </w:rPr>
              <w:t>-</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18D70D5" w14:textId="77777777" w:rsidR="003A062A" w:rsidRPr="009A3EEA" w:rsidRDefault="003A062A" w:rsidP="005B0D01">
            <w:pPr>
              <w:pStyle w:val="TAC"/>
              <w:jc w:val="left"/>
              <w:rPr>
                <w:sz w:val="16"/>
                <w:szCs w:val="16"/>
                <w:lang w:eastAsia="zh-CN"/>
              </w:rPr>
            </w:pPr>
            <w:r w:rsidRPr="009A3EEA">
              <w:rPr>
                <w:sz w:val="16"/>
                <w:szCs w:val="16"/>
                <w:lang w:eastAsia="zh-CN"/>
              </w:rPr>
              <w:t>TS outlook fixed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2E694F" w14:textId="77777777" w:rsidR="003A062A" w:rsidRPr="009A3EEA" w:rsidRDefault="003A062A" w:rsidP="005B0D01">
            <w:pPr>
              <w:pStyle w:val="TAC"/>
              <w:rPr>
                <w:sz w:val="16"/>
                <w:szCs w:val="16"/>
                <w:lang w:eastAsia="zh-CN"/>
              </w:rPr>
            </w:pPr>
            <w:r w:rsidRPr="009A3EEA">
              <w:rPr>
                <w:sz w:val="16"/>
                <w:szCs w:val="16"/>
                <w:lang w:eastAsia="zh-CN"/>
              </w:rPr>
              <w:t>16.1.1</w:t>
            </w:r>
          </w:p>
        </w:tc>
      </w:tr>
      <w:tr w:rsidR="003A062A" w:rsidRPr="009A3EEA" w14:paraId="6744EA64"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3FE5293A" w14:textId="77777777" w:rsidR="003A062A" w:rsidRPr="009A3EEA" w:rsidRDefault="003A062A" w:rsidP="005B0D01">
            <w:pPr>
              <w:pStyle w:val="TAC"/>
              <w:rPr>
                <w:sz w:val="16"/>
                <w:szCs w:val="16"/>
                <w:lang w:eastAsia="zh-CN"/>
              </w:rPr>
            </w:pPr>
            <w:r w:rsidRPr="009A3EE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56B7574" w14:textId="77777777" w:rsidR="003A062A" w:rsidRPr="009A3EEA" w:rsidRDefault="003A062A" w:rsidP="005B0D01">
            <w:pPr>
              <w:pStyle w:val="TAC"/>
              <w:rPr>
                <w:sz w:val="16"/>
                <w:szCs w:val="16"/>
                <w:lang w:eastAsia="zh-CN"/>
              </w:rPr>
            </w:pPr>
            <w:r w:rsidRPr="009A3EE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1685D137" w14:textId="77777777" w:rsidR="003A062A" w:rsidRPr="009A3EEA" w:rsidRDefault="003A062A" w:rsidP="005B0D01">
            <w:pPr>
              <w:pStyle w:val="TAC"/>
              <w:rPr>
                <w:sz w:val="16"/>
                <w:szCs w:val="16"/>
                <w:lang w:eastAsia="zh-CN"/>
              </w:rPr>
            </w:pPr>
            <w:r w:rsidRPr="009A3EEA">
              <w:rPr>
                <w:sz w:val="16"/>
                <w:szCs w:val="16"/>
                <w:lang w:eastAsia="zh-CN"/>
              </w:rPr>
              <w:t>CP-193028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6B7D7F0" w14:textId="77777777" w:rsidR="003A062A" w:rsidRPr="009A3EEA" w:rsidRDefault="003A062A" w:rsidP="005B0D01">
            <w:pPr>
              <w:pStyle w:val="TAL"/>
              <w:rPr>
                <w:sz w:val="16"/>
                <w:szCs w:val="16"/>
                <w:lang w:eastAsia="zh-CN"/>
              </w:rPr>
            </w:pPr>
            <w:r w:rsidRPr="009A3EEA">
              <w:rPr>
                <w:rFonts w:cs="Arial"/>
                <w:sz w:val="16"/>
                <w:szCs w:val="16"/>
              </w:rPr>
              <w:t>0066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5E3EB6D" w14:textId="77777777" w:rsidR="003A062A" w:rsidRPr="009A3EEA" w:rsidRDefault="003A062A" w:rsidP="005B0D01">
            <w:pPr>
              <w:pStyle w:val="TAL"/>
              <w:jc w:val="right"/>
              <w:rPr>
                <w:sz w:val="16"/>
                <w:szCs w:val="16"/>
                <w:lang w:eastAsia="zh-CN"/>
              </w:rPr>
            </w:pPr>
            <w:r w:rsidRPr="009A3EEA">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3CB9B40" w14:textId="77777777" w:rsidR="003A062A" w:rsidRPr="009A3EEA" w:rsidRDefault="003A062A" w:rsidP="005B0D01">
            <w:pPr>
              <w:pStyle w:val="TAC"/>
              <w:rPr>
                <w:sz w:val="16"/>
                <w:szCs w:val="16"/>
                <w:lang w:eastAsia="zh-CN"/>
              </w:rPr>
            </w:pPr>
            <w:r w:rsidRPr="009A3EEA">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50FBA64" w14:textId="77777777" w:rsidR="003A062A" w:rsidRPr="009A3EEA" w:rsidRDefault="003A062A" w:rsidP="005B0D01">
            <w:pPr>
              <w:pStyle w:val="TAC"/>
              <w:jc w:val="left"/>
              <w:rPr>
                <w:sz w:val="16"/>
                <w:szCs w:val="16"/>
                <w:lang w:eastAsia="zh-CN"/>
              </w:rPr>
            </w:pPr>
            <w:r w:rsidRPr="009A3EEA">
              <w:rPr>
                <w:rFonts w:cs="Arial"/>
                <w:sz w:val="16"/>
                <w:szCs w:val="16"/>
              </w:rPr>
              <w:t>Wrong YAML Structure of OpenAPI 'info' Clause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6E8DDA" w14:textId="77777777" w:rsidR="003A062A" w:rsidRPr="009A3EEA" w:rsidRDefault="003A062A" w:rsidP="005B0D01">
            <w:pPr>
              <w:pStyle w:val="TAC"/>
              <w:rPr>
                <w:sz w:val="16"/>
                <w:szCs w:val="16"/>
                <w:lang w:eastAsia="zh-CN"/>
              </w:rPr>
            </w:pPr>
            <w:r w:rsidRPr="009A3EEA">
              <w:rPr>
                <w:sz w:val="16"/>
                <w:szCs w:val="16"/>
                <w:lang w:eastAsia="zh-CN"/>
              </w:rPr>
              <w:t>16.2.0</w:t>
            </w:r>
          </w:p>
        </w:tc>
      </w:tr>
      <w:tr w:rsidR="003A062A" w:rsidRPr="009A3EEA" w14:paraId="2250162F"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59E0E474" w14:textId="77777777" w:rsidR="003A062A" w:rsidRPr="009A3EEA" w:rsidRDefault="003A062A" w:rsidP="005B0D01">
            <w:pPr>
              <w:pStyle w:val="TAC"/>
              <w:rPr>
                <w:sz w:val="16"/>
                <w:szCs w:val="16"/>
                <w:lang w:eastAsia="zh-CN"/>
              </w:rPr>
            </w:pPr>
            <w:r w:rsidRPr="009A3EE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A92616" w14:textId="77777777" w:rsidR="003A062A" w:rsidRPr="009A3EEA" w:rsidRDefault="003A062A" w:rsidP="005B0D01">
            <w:pPr>
              <w:pStyle w:val="TAC"/>
              <w:rPr>
                <w:sz w:val="16"/>
                <w:szCs w:val="16"/>
                <w:lang w:eastAsia="zh-CN"/>
              </w:rPr>
            </w:pPr>
            <w:r w:rsidRPr="009A3EE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2B26DBB5" w14:textId="77777777" w:rsidR="003A062A" w:rsidRPr="009A3EEA" w:rsidRDefault="003A062A" w:rsidP="005B0D01">
            <w:pPr>
              <w:pStyle w:val="TAC"/>
              <w:rPr>
                <w:sz w:val="16"/>
                <w:szCs w:val="16"/>
                <w:lang w:eastAsia="zh-CN"/>
              </w:rPr>
            </w:pPr>
            <w:r w:rsidRPr="009A3EEA">
              <w:rPr>
                <w:sz w:val="16"/>
                <w:szCs w:val="16"/>
                <w:lang w:eastAsia="zh-CN"/>
              </w:rPr>
              <w:t>CP-193028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CC76DB2" w14:textId="77777777" w:rsidR="003A062A" w:rsidRPr="009A3EEA" w:rsidRDefault="003A062A" w:rsidP="005B0D01">
            <w:pPr>
              <w:pStyle w:val="TAL"/>
              <w:rPr>
                <w:sz w:val="16"/>
                <w:szCs w:val="16"/>
                <w:lang w:eastAsia="zh-CN"/>
              </w:rPr>
            </w:pPr>
            <w:r w:rsidRPr="009A3EEA">
              <w:rPr>
                <w:rFonts w:cs="Arial"/>
                <w:sz w:val="16"/>
                <w:szCs w:val="16"/>
              </w:rPr>
              <w:t>0068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9C80F51" w14:textId="77777777" w:rsidR="003A062A" w:rsidRPr="009A3EEA" w:rsidRDefault="003A062A" w:rsidP="005B0D01">
            <w:pPr>
              <w:pStyle w:val="TAL"/>
              <w:jc w:val="right"/>
              <w:rPr>
                <w:sz w:val="16"/>
                <w:szCs w:val="16"/>
                <w:lang w:eastAsia="zh-CN"/>
              </w:rPr>
            </w:pPr>
            <w:r w:rsidRPr="009A3EEA">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B008578" w14:textId="77777777" w:rsidR="003A062A" w:rsidRPr="009A3EEA" w:rsidRDefault="003A062A" w:rsidP="005B0D01">
            <w:pPr>
              <w:pStyle w:val="TAC"/>
              <w:rPr>
                <w:sz w:val="16"/>
                <w:szCs w:val="16"/>
                <w:lang w:eastAsia="zh-CN"/>
              </w:rPr>
            </w:pPr>
            <w:r w:rsidRPr="009A3EEA">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E0D2DC7" w14:textId="77777777" w:rsidR="003A062A" w:rsidRPr="009A3EEA" w:rsidRDefault="003A062A" w:rsidP="005B0D01">
            <w:pPr>
              <w:pStyle w:val="TAC"/>
              <w:jc w:val="left"/>
              <w:rPr>
                <w:sz w:val="16"/>
                <w:szCs w:val="16"/>
                <w:lang w:eastAsia="zh-CN"/>
              </w:rPr>
            </w:pPr>
            <w:r w:rsidRPr="009A3EEA">
              <w:rPr>
                <w:rFonts w:cs="Arial"/>
                <w:sz w:val="16"/>
                <w:szCs w:val="16"/>
              </w:rPr>
              <w:t>CR 0026r1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A1F566" w14:textId="77777777" w:rsidR="003A062A" w:rsidRPr="009A3EEA" w:rsidRDefault="003A062A" w:rsidP="005B0D01">
            <w:pPr>
              <w:pStyle w:val="TAC"/>
              <w:rPr>
                <w:sz w:val="16"/>
                <w:szCs w:val="16"/>
                <w:lang w:eastAsia="zh-CN"/>
              </w:rPr>
            </w:pPr>
            <w:r w:rsidRPr="009A3EEA">
              <w:rPr>
                <w:sz w:val="16"/>
                <w:szCs w:val="16"/>
                <w:lang w:eastAsia="zh-CN"/>
              </w:rPr>
              <w:t>16.2.0</w:t>
            </w:r>
          </w:p>
        </w:tc>
      </w:tr>
      <w:tr w:rsidR="003A062A" w:rsidRPr="009A3EEA" w14:paraId="4C3128CD"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756FD187" w14:textId="77777777" w:rsidR="003A062A" w:rsidRPr="009A3EEA" w:rsidRDefault="003A062A" w:rsidP="005B0D01">
            <w:pPr>
              <w:pStyle w:val="TAC"/>
              <w:rPr>
                <w:sz w:val="16"/>
                <w:szCs w:val="16"/>
                <w:lang w:eastAsia="zh-CN"/>
              </w:rPr>
            </w:pPr>
            <w:r w:rsidRPr="009A3EE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DC61AAF" w14:textId="77777777" w:rsidR="003A062A" w:rsidRPr="009A3EEA" w:rsidRDefault="003A062A" w:rsidP="005B0D01">
            <w:pPr>
              <w:pStyle w:val="TAC"/>
              <w:rPr>
                <w:sz w:val="16"/>
                <w:szCs w:val="16"/>
                <w:lang w:eastAsia="zh-CN"/>
              </w:rPr>
            </w:pPr>
            <w:r w:rsidRPr="009A3EE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13FA821F" w14:textId="77777777" w:rsidR="003A062A" w:rsidRPr="009A3EEA" w:rsidRDefault="003A062A" w:rsidP="005B0D01">
            <w:pPr>
              <w:pStyle w:val="TAC"/>
              <w:rPr>
                <w:sz w:val="16"/>
                <w:szCs w:val="16"/>
                <w:lang w:eastAsia="zh-CN"/>
              </w:rPr>
            </w:pPr>
            <w:r w:rsidRPr="009A3EEA">
              <w:rPr>
                <w:sz w:val="16"/>
                <w:szCs w:val="16"/>
                <w:lang w:eastAsia="zh-CN"/>
              </w:rPr>
              <w:t>CP-193039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C5E8AE0" w14:textId="77777777" w:rsidR="003A062A" w:rsidRPr="009A3EEA" w:rsidRDefault="003A062A" w:rsidP="005B0D01">
            <w:pPr>
              <w:pStyle w:val="TAL"/>
              <w:rPr>
                <w:sz w:val="16"/>
                <w:szCs w:val="16"/>
                <w:lang w:eastAsia="zh-CN"/>
              </w:rPr>
            </w:pPr>
            <w:r w:rsidRPr="009A3EEA">
              <w:rPr>
                <w:rFonts w:cs="Arial"/>
                <w:sz w:val="16"/>
                <w:szCs w:val="16"/>
              </w:rPr>
              <w:t>0070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2025BEA" w14:textId="77777777" w:rsidR="003A062A" w:rsidRPr="009A3EEA" w:rsidRDefault="003A062A" w:rsidP="005B0D01">
            <w:pPr>
              <w:pStyle w:val="TAL"/>
              <w:jc w:val="right"/>
              <w:rPr>
                <w:sz w:val="16"/>
                <w:szCs w:val="16"/>
                <w:lang w:eastAsia="zh-CN"/>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F8CDDC0" w14:textId="77777777" w:rsidR="003A062A" w:rsidRPr="009A3EEA" w:rsidRDefault="003A062A" w:rsidP="005B0D01">
            <w:pPr>
              <w:pStyle w:val="TAC"/>
              <w:rPr>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6A23DC00" w14:textId="77777777" w:rsidR="003A062A" w:rsidRPr="009A3EEA" w:rsidRDefault="003A062A" w:rsidP="005B0D01">
            <w:pPr>
              <w:pStyle w:val="TAC"/>
              <w:jc w:val="left"/>
              <w:rPr>
                <w:sz w:val="16"/>
                <w:szCs w:val="16"/>
                <w:lang w:eastAsia="zh-CN"/>
              </w:rPr>
            </w:pPr>
            <w:r w:rsidRPr="009A3EEA">
              <w:rPr>
                <w:rFonts w:cs="Arial"/>
                <w:sz w:val="16"/>
                <w:szCs w:val="16"/>
              </w:rPr>
              <w:t>Update Application Data Resources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BBD040" w14:textId="77777777" w:rsidR="003A062A" w:rsidRPr="009A3EEA" w:rsidRDefault="003A062A" w:rsidP="005B0D01">
            <w:pPr>
              <w:pStyle w:val="TAC"/>
              <w:rPr>
                <w:sz w:val="16"/>
                <w:szCs w:val="16"/>
                <w:lang w:eastAsia="zh-CN"/>
              </w:rPr>
            </w:pPr>
            <w:r w:rsidRPr="009A3EEA">
              <w:rPr>
                <w:sz w:val="16"/>
                <w:szCs w:val="16"/>
                <w:lang w:eastAsia="zh-CN"/>
              </w:rPr>
              <w:t>16.2.0</w:t>
            </w:r>
          </w:p>
        </w:tc>
      </w:tr>
      <w:tr w:rsidR="003A062A" w:rsidRPr="009A3EEA" w14:paraId="4C5B9E8B"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14F71C90" w14:textId="77777777" w:rsidR="003A062A" w:rsidRPr="009A3EEA" w:rsidRDefault="003A062A" w:rsidP="005B0D01">
            <w:pPr>
              <w:pStyle w:val="TAC"/>
              <w:rPr>
                <w:sz w:val="16"/>
                <w:szCs w:val="16"/>
                <w:lang w:eastAsia="zh-CN"/>
              </w:rPr>
            </w:pPr>
            <w:r w:rsidRPr="009A3EE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70F7CDA" w14:textId="77777777" w:rsidR="003A062A" w:rsidRPr="009A3EEA" w:rsidRDefault="003A062A" w:rsidP="005B0D01">
            <w:pPr>
              <w:pStyle w:val="TAC"/>
              <w:rPr>
                <w:sz w:val="16"/>
                <w:szCs w:val="16"/>
                <w:lang w:eastAsia="zh-CN"/>
              </w:rPr>
            </w:pPr>
            <w:r w:rsidRPr="009A3EE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5835AE68" w14:textId="77777777" w:rsidR="003A062A" w:rsidRPr="009A3EEA" w:rsidRDefault="003A062A" w:rsidP="005B0D01">
            <w:pPr>
              <w:pStyle w:val="TAC"/>
              <w:rPr>
                <w:sz w:val="16"/>
                <w:szCs w:val="16"/>
                <w:lang w:eastAsia="zh-CN"/>
              </w:rPr>
            </w:pPr>
            <w:r w:rsidRPr="009A3EEA">
              <w:rPr>
                <w:sz w:val="16"/>
                <w:szCs w:val="16"/>
                <w:lang w:eastAsia="zh-CN"/>
              </w:rPr>
              <w:t>CP-193044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E70A53F" w14:textId="77777777" w:rsidR="003A062A" w:rsidRPr="009A3EEA" w:rsidRDefault="003A062A" w:rsidP="005B0D01">
            <w:pPr>
              <w:pStyle w:val="TAL"/>
              <w:rPr>
                <w:sz w:val="16"/>
                <w:szCs w:val="16"/>
                <w:lang w:eastAsia="zh-CN"/>
              </w:rPr>
            </w:pPr>
            <w:r w:rsidRPr="009A3EEA">
              <w:rPr>
                <w:rFonts w:cs="Arial"/>
                <w:sz w:val="16"/>
                <w:szCs w:val="16"/>
              </w:rPr>
              <w:t>0073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2803714" w14:textId="77777777" w:rsidR="003A062A" w:rsidRPr="009A3EEA" w:rsidRDefault="003A062A" w:rsidP="005B0D01">
            <w:pPr>
              <w:pStyle w:val="TAL"/>
              <w:jc w:val="right"/>
              <w:rPr>
                <w:sz w:val="16"/>
                <w:szCs w:val="16"/>
                <w:lang w:eastAsia="zh-CN"/>
              </w:rPr>
            </w:pPr>
            <w:r w:rsidRPr="009A3EEA">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BCDE842" w14:textId="77777777" w:rsidR="003A062A" w:rsidRPr="009A3EEA" w:rsidRDefault="003A062A" w:rsidP="005B0D01">
            <w:pPr>
              <w:pStyle w:val="TAC"/>
              <w:rPr>
                <w:sz w:val="16"/>
                <w:szCs w:val="16"/>
                <w:lang w:eastAsia="zh-CN"/>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55541EB1" w14:textId="77777777" w:rsidR="003A062A" w:rsidRPr="009A3EEA" w:rsidRDefault="003A062A" w:rsidP="005B0D01">
            <w:pPr>
              <w:pStyle w:val="TAC"/>
              <w:jc w:val="left"/>
              <w:rPr>
                <w:sz w:val="16"/>
                <w:szCs w:val="16"/>
                <w:lang w:eastAsia="zh-CN"/>
              </w:rPr>
            </w:pPr>
            <w:r w:rsidRPr="009A3EEA">
              <w:rPr>
                <w:rFonts w:cs="Arial"/>
                <w:sz w:val="16"/>
                <w:szCs w:val="16"/>
              </w:rPr>
              <w:t>3GPP TS 29.504 API version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2A49BD" w14:textId="77777777" w:rsidR="003A062A" w:rsidRPr="009A3EEA" w:rsidRDefault="003A062A" w:rsidP="005B0D01">
            <w:pPr>
              <w:pStyle w:val="TAC"/>
              <w:rPr>
                <w:sz w:val="16"/>
                <w:szCs w:val="16"/>
                <w:lang w:eastAsia="zh-CN"/>
              </w:rPr>
            </w:pPr>
            <w:r w:rsidRPr="009A3EEA">
              <w:rPr>
                <w:sz w:val="16"/>
                <w:szCs w:val="16"/>
                <w:lang w:eastAsia="zh-CN"/>
              </w:rPr>
              <w:t>16.2.0</w:t>
            </w:r>
          </w:p>
        </w:tc>
      </w:tr>
      <w:tr w:rsidR="003A062A" w:rsidRPr="009A3EEA" w14:paraId="561DF1C2"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71DE0DE3" w14:textId="77777777" w:rsidR="003A062A" w:rsidRPr="009A3EEA" w:rsidRDefault="003A062A" w:rsidP="005B0D01">
            <w:pPr>
              <w:pStyle w:val="TAC"/>
              <w:rPr>
                <w:sz w:val="16"/>
                <w:szCs w:val="16"/>
                <w:lang w:eastAsia="zh-CN"/>
              </w:rPr>
            </w:pPr>
            <w:r w:rsidRPr="009A3EE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C7C409" w14:textId="77777777" w:rsidR="003A062A" w:rsidRPr="009A3EEA" w:rsidRDefault="003A062A" w:rsidP="005B0D01">
            <w:pPr>
              <w:pStyle w:val="TAC"/>
              <w:rPr>
                <w:sz w:val="16"/>
                <w:szCs w:val="16"/>
                <w:lang w:eastAsia="zh-CN"/>
              </w:rPr>
            </w:pPr>
            <w:r w:rsidRPr="009A3EE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0B86FCE" w14:textId="77777777" w:rsidR="003A062A" w:rsidRPr="009A3EEA" w:rsidRDefault="003A062A" w:rsidP="005B0D01">
            <w:pPr>
              <w:pStyle w:val="TAC"/>
              <w:rPr>
                <w:sz w:val="16"/>
                <w:szCs w:val="16"/>
                <w:lang w:eastAsia="zh-CN"/>
              </w:rPr>
            </w:pPr>
            <w:r w:rsidRPr="009A3EEA">
              <w:rPr>
                <w:sz w:val="16"/>
                <w:szCs w:val="16"/>
                <w:lang w:eastAsia="zh-CN"/>
              </w:rPr>
              <w:t>CP-193049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EA5DFEB" w14:textId="77777777" w:rsidR="003A062A" w:rsidRPr="009A3EEA" w:rsidRDefault="003A062A" w:rsidP="005B0D01">
            <w:pPr>
              <w:pStyle w:val="TAL"/>
              <w:rPr>
                <w:sz w:val="16"/>
                <w:szCs w:val="16"/>
                <w:lang w:eastAsia="zh-CN"/>
              </w:rPr>
            </w:pPr>
            <w:r w:rsidRPr="009A3EEA">
              <w:rPr>
                <w:rFonts w:cs="Arial"/>
                <w:sz w:val="16"/>
                <w:szCs w:val="16"/>
              </w:rPr>
              <w:t>0069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C8C090B" w14:textId="77777777" w:rsidR="003A062A" w:rsidRPr="009A3EEA" w:rsidRDefault="003A062A" w:rsidP="005B0D01">
            <w:pPr>
              <w:pStyle w:val="TAL"/>
              <w:jc w:val="right"/>
              <w:rPr>
                <w:sz w:val="16"/>
                <w:szCs w:val="16"/>
                <w:lang w:eastAsia="zh-CN"/>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343EC06" w14:textId="77777777" w:rsidR="003A062A" w:rsidRPr="009A3EEA" w:rsidRDefault="003A062A" w:rsidP="005B0D01">
            <w:pPr>
              <w:pStyle w:val="TAC"/>
              <w:rPr>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FC273EC" w14:textId="77777777" w:rsidR="003A062A" w:rsidRPr="009A3EEA" w:rsidRDefault="003A062A" w:rsidP="005B0D01">
            <w:pPr>
              <w:pStyle w:val="TAC"/>
              <w:jc w:val="left"/>
              <w:rPr>
                <w:sz w:val="16"/>
                <w:szCs w:val="16"/>
                <w:lang w:eastAsia="zh-CN"/>
              </w:rPr>
            </w:pPr>
            <w:r w:rsidRPr="009A3EEA">
              <w:rPr>
                <w:rFonts w:cs="Arial"/>
                <w:sz w:val="16"/>
                <w:szCs w:val="16"/>
              </w:rPr>
              <w:t>NIDD Authorization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E62B74" w14:textId="77777777" w:rsidR="003A062A" w:rsidRPr="009A3EEA" w:rsidRDefault="003A062A" w:rsidP="005B0D01">
            <w:pPr>
              <w:pStyle w:val="TAC"/>
              <w:rPr>
                <w:sz w:val="16"/>
                <w:szCs w:val="16"/>
                <w:lang w:eastAsia="zh-CN"/>
              </w:rPr>
            </w:pPr>
            <w:r w:rsidRPr="009A3EEA">
              <w:rPr>
                <w:sz w:val="16"/>
                <w:szCs w:val="16"/>
                <w:lang w:eastAsia="zh-CN"/>
              </w:rPr>
              <w:t>16.2.0</w:t>
            </w:r>
          </w:p>
        </w:tc>
      </w:tr>
      <w:tr w:rsidR="003A062A" w:rsidRPr="009A3EEA" w14:paraId="11C319D6"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55D0798A" w14:textId="77777777" w:rsidR="003A062A" w:rsidRPr="009A3EEA" w:rsidRDefault="003A062A" w:rsidP="005B0D01">
            <w:pPr>
              <w:pStyle w:val="TAC"/>
              <w:rPr>
                <w:sz w:val="16"/>
                <w:szCs w:val="16"/>
                <w:lang w:eastAsia="zh-CN"/>
              </w:rPr>
            </w:pPr>
            <w:r w:rsidRPr="009A3EE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D389B6" w14:textId="77777777" w:rsidR="003A062A" w:rsidRPr="009A3EEA" w:rsidRDefault="003A062A" w:rsidP="005B0D01">
            <w:pPr>
              <w:pStyle w:val="TAC"/>
              <w:rPr>
                <w:sz w:val="16"/>
                <w:szCs w:val="16"/>
                <w:lang w:eastAsia="zh-CN"/>
              </w:rPr>
            </w:pPr>
            <w:r w:rsidRPr="009A3EE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356D826" w14:textId="77777777" w:rsidR="003A062A" w:rsidRPr="009A3EEA" w:rsidRDefault="003A062A" w:rsidP="005B0D01">
            <w:pPr>
              <w:pStyle w:val="TAC"/>
              <w:rPr>
                <w:sz w:val="16"/>
                <w:szCs w:val="16"/>
                <w:lang w:eastAsia="zh-CN"/>
              </w:rPr>
            </w:pPr>
            <w:r w:rsidRPr="009A3EEA">
              <w:rPr>
                <w:sz w:val="16"/>
                <w:szCs w:val="16"/>
                <w:lang w:eastAsia="zh-CN"/>
              </w:rPr>
              <w:t>CP-193055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5AED2CB" w14:textId="77777777" w:rsidR="003A062A" w:rsidRPr="009A3EEA" w:rsidRDefault="003A062A" w:rsidP="005B0D01">
            <w:pPr>
              <w:pStyle w:val="TAL"/>
              <w:rPr>
                <w:sz w:val="16"/>
                <w:szCs w:val="16"/>
                <w:lang w:eastAsia="zh-CN"/>
              </w:rPr>
            </w:pPr>
            <w:r w:rsidRPr="009A3EEA">
              <w:rPr>
                <w:rFonts w:cs="Arial"/>
                <w:sz w:val="16"/>
                <w:szCs w:val="16"/>
              </w:rPr>
              <w:t>0060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ED976F0" w14:textId="77777777" w:rsidR="003A062A" w:rsidRPr="009A3EEA" w:rsidRDefault="003A062A" w:rsidP="005B0D01">
            <w:pPr>
              <w:pStyle w:val="TAL"/>
              <w:jc w:val="right"/>
              <w:rPr>
                <w:sz w:val="16"/>
                <w:szCs w:val="16"/>
                <w:lang w:eastAsia="zh-CN"/>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7B489B6" w14:textId="77777777" w:rsidR="003A062A" w:rsidRPr="009A3EEA" w:rsidRDefault="003A062A" w:rsidP="005B0D01">
            <w:pPr>
              <w:pStyle w:val="TAC"/>
              <w:rPr>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413F19E" w14:textId="77777777" w:rsidR="003A062A" w:rsidRPr="009A3EEA" w:rsidRDefault="003A062A" w:rsidP="005B0D01">
            <w:pPr>
              <w:pStyle w:val="TAC"/>
              <w:jc w:val="left"/>
              <w:rPr>
                <w:sz w:val="16"/>
                <w:szCs w:val="16"/>
                <w:lang w:eastAsia="zh-CN"/>
              </w:rPr>
            </w:pPr>
            <w:r w:rsidRPr="009A3EEA">
              <w:rPr>
                <w:rFonts w:cs="Arial"/>
                <w:sz w:val="16"/>
                <w:szCs w:val="16"/>
              </w:rPr>
              <w:t>LCS Private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2926D2" w14:textId="77777777" w:rsidR="003A062A" w:rsidRPr="009A3EEA" w:rsidRDefault="003A062A" w:rsidP="005B0D01">
            <w:pPr>
              <w:pStyle w:val="TAC"/>
              <w:rPr>
                <w:sz w:val="16"/>
                <w:szCs w:val="16"/>
                <w:lang w:eastAsia="zh-CN"/>
              </w:rPr>
            </w:pPr>
            <w:r w:rsidRPr="009A3EEA">
              <w:rPr>
                <w:sz w:val="16"/>
                <w:szCs w:val="16"/>
                <w:lang w:eastAsia="zh-CN"/>
              </w:rPr>
              <w:t>16.2.0</w:t>
            </w:r>
          </w:p>
        </w:tc>
      </w:tr>
      <w:tr w:rsidR="003A062A" w:rsidRPr="009A3EEA" w14:paraId="448484DB"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04C2EE87" w14:textId="77777777" w:rsidR="003A062A" w:rsidRPr="009A3EEA" w:rsidRDefault="003A062A" w:rsidP="005B0D01">
            <w:pPr>
              <w:pStyle w:val="TAC"/>
              <w:rPr>
                <w:sz w:val="16"/>
                <w:szCs w:val="16"/>
                <w:lang w:eastAsia="zh-CN"/>
              </w:rPr>
            </w:pPr>
            <w:r w:rsidRPr="009A3EE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4564F8" w14:textId="77777777" w:rsidR="003A062A" w:rsidRPr="009A3EEA" w:rsidRDefault="003A062A" w:rsidP="005B0D01">
            <w:pPr>
              <w:pStyle w:val="TAC"/>
              <w:rPr>
                <w:sz w:val="16"/>
                <w:szCs w:val="16"/>
                <w:lang w:eastAsia="zh-CN"/>
              </w:rPr>
            </w:pPr>
            <w:r w:rsidRPr="009A3EE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123F5337" w14:textId="77777777" w:rsidR="003A062A" w:rsidRPr="009A3EEA" w:rsidRDefault="003A062A" w:rsidP="005B0D01">
            <w:pPr>
              <w:pStyle w:val="TAC"/>
              <w:rPr>
                <w:sz w:val="16"/>
                <w:szCs w:val="16"/>
                <w:lang w:eastAsia="zh-CN"/>
              </w:rPr>
            </w:pPr>
            <w:r w:rsidRPr="009A3EEA">
              <w:rPr>
                <w:sz w:val="16"/>
                <w:szCs w:val="16"/>
                <w:lang w:eastAsia="zh-CN"/>
              </w:rPr>
              <w:t>CP-193055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26825A5" w14:textId="77777777" w:rsidR="003A062A" w:rsidRPr="009A3EEA" w:rsidRDefault="003A062A" w:rsidP="005B0D01">
            <w:pPr>
              <w:pStyle w:val="TAL"/>
              <w:rPr>
                <w:sz w:val="16"/>
                <w:szCs w:val="16"/>
                <w:lang w:eastAsia="zh-CN"/>
              </w:rPr>
            </w:pPr>
            <w:r w:rsidRPr="009A3EEA">
              <w:rPr>
                <w:rFonts w:cs="Arial"/>
                <w:sz w:val="16"/>
                <w:szCs w:val="16"/>
              </w:rPr>
              <w:t>0061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078FB6B" w14:textId="77777777" w:rsidR="003A062A" w:rsidRPr="009A3EEA" w:rsidRDefault="003A062A" w:rsidP="005B0D01">
            <w:pPr>
              <w:pStyle w:val="TAL"/>
              <w:jc w:val="right"/>
              <w:rPr>
                <w:sz w:val="16"/>
                <w:szCs w:val="16"/>
                <w:lang w:eastAsia="zh-CN"/>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C51EE7F" w14:textId="77777777" w:rsidR="003A062A" w:rsidRPr="009A3EEA" w:rsidRDefault="003A062A" w:rsidP="005B0D01">
            <w:pPr>
              <w:pStyle w:val="TAC"/>
              <w:rPr>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E374193" w14:textId="77777777" w:rsidR="003A062A" w:rsidRPr="009A3EEA" w:rsidRDefault="003A062A" w:rsidP="005B0D01">
            <w:pPr>
              <w:pStyle w:val="TAC"/>
              <w:jc w:val="left"/>
              <w:rPr>
                <w:sz w:val="16"/>
                <w:szCs w:val="16"/>
                <w:lang w:eastAsia="zh-CN"/>
              </w:rPr>
            </w:pPr>
            <w:r w:rsidRPr="009A3EEA">
              <w:rPr>
                <w:rFonts w:cs="Arial"/>
                <w:sz w:val="16"/>
                <w:szCs w:val="16"/>
              </w:rPr>
              <w:t>Mobile Originated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DB6A29" w14:textId="77777777" w:rsidR="003A062A" w:rsidRPr="009A3EEA" w:rsidRDefault="003A062A" w:rsidP="005B0D01">
            <w:pPr>
              <w:pStyle w:val="TAC"/>
              <w:rPr>
                <w:sz w:val="16"/>
                <w:szCs w:val="16"/>
                <w:lang w:eastAsia="zh-CN"/>
              </w:rPr>
            </w:pPr>
            <w:r w:rsidRPr="009A3EEA">
              <w:rPr>
                <w:sz w:val="16"/>
                <w:szCs w:val="16"/>
                <w:lang w:eastAsia="zh-CN"/>
              </w:rPr>
              <w:t>16.2.0</w:t>
            </w:r>
          </w:p>
        </w:tc>
      </w:tr>
      <w:tr w:rsidR="003A062A" w:rsidRPr="009A3EEA" w14:paraId="748DBEC4"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2AE996DB" w14:textId="77777777" w:rsidR="003A062A" w:rsidRPr="009A3EEA" w:rsidRDefault="003A062A" w:rsidP="005B0D01">
            <w:pPr>
              <w:pStyle w:val="TAC"/>
              <w:rPr>
                <w:sz w:val="16"/>
                <w:szCs w:val="16"/>
                <w:lang w:eastAsia="zh-CN"/>
              </w:rPr>
            </w:pPr>
            <w:r w:rsidRPr="009A3EE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E4D2C78" w14:textId="77777777" w:rsidR="003A062A" w:rsidRPr="009A3EEA" w:rsidRDefault="003A062A" w:rsidP="005B0D01">
            <w:pPr>
              <w:pStyle w:val="TAC"/>
              <w:rPr>
                <w:sz w:val="16"/>
                <w:szCs w:val="16"/>
                <w:lang w:eastAsia="zh-CN"/>
              </w:rPr>
            </w:pPr>
            <w:r w:rsidRPr="009A3EE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51AFDA6C" w14:textId="77777777" w:rsidR="003A062A" w:rsidRPr="009A3EEA" w:rsidRDefault="003A062A" w:rsidP="005B0D01">
            <w:pPr>
              <w:pStyle w:val="TAC"/>
              <w:rPr>
                <w:sz w:val="16"/>
                <w:szCs w:val="16"/>
                <w:lang w:eastAsia="zh-CN"/>
              </w:rPr>
            </w:pPr>
            <w:r w:rsidRPr="009A3EEA">
              <w:rPr>
                <w:sz w:val="16"/>
                <w:szCs w:val="16"/>
                <w:lang w:eastAsia="zh-CN"/>
              </w:rPr>
              <w:t>CP-193060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25B517A" w14:textId="77777777" w:rsidR="003A062A" w:rsidRPr="009A3EEA" w:rsidRDefault="003A062A" w:rsidP="005B0D01">
            <w:pPr>
              <w:pStyle w:val="TAL"/>
              <w:rPr>
                <w:sz w:val="16"/>
                <w:szCs w:val="16"/>
                <w:lang w:eastAsia="zh-CN"/>
              </w:rPr>
            </w:pPr>
            <w:r w:rsidRPr="009A3EEA">
              <w:rPr>
                <w:rFonts w:cs="Arial"/>
                <w:sz w:val="16"/>
                <w:szCs w:val="16"/>
              </w:rPr>
              <w:t>0058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45192E7" w14:textId="77777777" w:rsidR="003A062A" w:rsidRPr="009A3EEA" w:rsidRDefault="003A062A" w:rsidP="005B0D01">
            <w:pPr>
              <w:pStyle w:val="TAL"/>
              <w:jc w:val="right"/>
              <w:rPr>
                <w:sz w:val="16"/>
                <w:szCs w:val="16"/>
                <w:lang w:eastAsia="zh-CN"/>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87DA31A" w14:textId="77777777" w:rsidR="003A062A" w:rsidRPr="009A3EEA" w:rsidRDefault="003A062A" w:rsidP="005B0D01">
            <w:pPr>
              <w:pStyle w:val="TAC"/>
              <w:rPr>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6E6E798" w14:textId="77777777" w:rsidR="003A062A" w:rsidRPr="009A3EEA" w:rsidRDefault="003A062A" w:rsidP="005B0D01">
            <w:pPr>
              <w:pStyle w:val="TAC"/>
              <w:jc w:val="left"/>
              <w:rPr>
                <w:sz w:val="16"/>
                <w:szCs w:val="16"/>
                <w:lang w:eastAsia="zh-CN"/>
              </w:rPr>
            </w:pPr>
            <w:r w:rsidRPr="009A3EEA">
              <w:rPr>
                <w:rFonts w:cs="Arial"/>
                <w:sz w:val="16"/>
                <w:szCs w:val="16"/>
              </w:rPr>
              <w:t>Missed URLLC feature from Application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4FB98B" w14:textId="77777777" w:rsidR="003A062A" w:rsidRPr="009A3EEA" w:rsidRDefault="003A062A" w:rsidP="005B0D01">
            <w:pPr>
              <w:pStyle w:val="TAC"/>
              <w:rPr>
                <w:sz w:val="16"/>
                <w:szCs w:val="16"/>
                <w:lang w:eastAsia="zh-CN"/>
              </w:rPr>
            </w:pPr>
            <w:r w:rsidRPr="009A3EEA">
              <w:rPr>
                <w:sz w:val="16"/>
                <w:szCs w:val="16"/>
                <w:lang w:eastAsia="zh-CN"/>
              </w:rPr>
              <w:t>16.2.0</w:t>
            </w:r>
          </w:p>
        </w:tc>
      </w:tr>
      <w:tr w:rsidR="003A062A" w:rsidRPr="009A3EEA" w14:paraId="77CC9789"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7CDC6B06" w14:textId="77777777" w:rsidR="003A062A" w:rsidRPr="009A3EEA" w:rsidRDefault="003A062A" w:rsidP="005B0D01">
            <w:pPr>
              <w:pStyle w:val="TAC"/>
              <w:rPr>
                <w:sz w:val="16"/>
                <w:szCs w:val="16"/>
                <w:lang w:eastAsia="zh-CN"/>
              </w:rPr>
            </w:pPr>
            <w:r w:rsidRPr="009A3EE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02AEE8" w14:textId="77777777" w:rsidR="003A062A" w:rsidRPr="009A3EEA" w:rsidRDefault="003A062A" w:rsidP="005B0D01">
            <w:pPr>
              <w:pStyle w:val="TAC"/>
              <w:rPr>
                <w:sz w:val="16"/>
                <w:szCs w:val="16"/>
                <w:lang w:eastAsia="zh-CN"/>
              </w:rPr>
            </w:pPr>
            <w:r w:rsidRPr="009A3EE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14FCB926" w14:textId="77777777" w:rsidR="003A062A" w:rsidRPr="009A3EEA" w:rsidRDefault="003A062A" w:rsidP="005B0D01">
            <w:pPr>
              <w:pStyle w:val="TAC"/>
              <w:rPr>
                <w:sz w:val="16"/>
                <w:szCs w:val="16"/>
                <w:lang w:eastAsia="zh-CN"/>
              </w:rPr>
            </w:pPr>
            <w:r w:rsidRPr="009A3EEA">
              <w:rPr>
                <w:sz w:val="16"/>
                <w:szCs w:val="16"/>
                <w:lang w:eastAsia="zh-CN"/>
              </w:rPr>
              <w:t>CP-193063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E57A97E" w14:textId="77777777" w:rsidR="003A062A" w:rsidRPr="009A3EEA" w:rsidRDefault="003A062A" w:rsidP="005B0D01">
            <w:pPr>
              <w:pStyle w:val="TAL"/>
              <w:rPr>
                <w:sz w:val="16"/>
                <w:szCs w:val="16"/>
                <w:lang w:eastAsia="zh-CN"/>
              </w:rPr>
            </w:pPr>
            <w:r w:rsidRPr="009A3EEA">
              <w:rPr>
                <w:rFonts w:cs="Arial"/>
                <w:sz w:val="16"/>
                <w:szCs w:val="16"/>
              </w:rPr>
              <w:t>0059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40E1393" w14:textId="77777777" w:rsidR="003A062A" w:rsidRPr="009A3EEA" w:rsidRDefault="003A062A" w:rsidP="005B0D01">
            <w:pPr>
              <w:pStyle w:val="TAL"/>
              <w:jc w:val="right"/>
              <w:rPr>
                <w:sz w:val="16"/>
                <w:szCs w:val="16"/>
                <w:lang w:eastAsia="zh-CN"/>
              </w:rPr>
            </w:pPr>
            <w:r w:rsidRPr="009A3EEA">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B11CF35" w14:textId="77777777" w:rsidR="003A062A" w:rsidRPr="009A3EEA" w:rsidRDefault="003A062A" w:rsidP="005B0D01">
            <w:pPr>
              <w:pStyle w:val="TAC"/>
              <w:rPr>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2547182C" w14:textId="77777777" w:rsidR="003A062A" w:rsidRPr="009A3EEA" w:rsidRDefault="003A062A" w:rsidP="005B0D01">
            <w:pPr>
              <w:pStyle w:val="TAC"/>
              <w:jc w:val="left"/>
              <w:rPr>
                <w:sz w:val="16"/>
                <w:szCs w:val="16"/>
                <w:lang w:eastAsia="zh-CN"/>
              </w:rPr>
            </w:pPr>
            <w:r w:rsidRPr="009A3EEA">
              <w:rPr>
                <w:rFonts w:cs="Arial"/>
                <w:sz w:val="16"/>
                <w:szCs w:val="16"/>
              </w:rPr>
              <w:t>Patch Report Feature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770376" w14:textId="77777777" w:rsidR="003A062A" w:rsidRPr="009A3EEA" w:rsidRDefault="003A062A" w:rsidP="005B0D01">
            <w:pPr>
              <w:pStyle w:val="TAC"/>
              <w:rPr>
                <w:sz w:val="16"/>
                <w:szCs w:val="16"/>
                <w:lang w:eastAsia="zh-CN"/>
              </w:rPr>
            </w:pPr>
            <w:r w:rsidRPr="009A3EEA">
              <w:rPr>
                <w:sz w:val="16"/>
                <w:szCs w:val="16"/>
                <w:lang w:eastAsia="zh-CN"/>
              </w:rPr>
              <w:t>16.2.0</w:t>
            </w:r>
          </w:p>
        </w:tc>
      </w:tr>
      <w:tr w:rsidR="003A062A" w:rsidRPr="009A3EEA" w14:paraId="1EF40530"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7EDE6285" w14:textId="77777777" w:rsidR="003A062A" w:rsidRPr="009A3EEA" w:rsidRDefault="003A062A" w:rsidP="005B0D01">
            <w:pPr>
              <w:pStyle w:val="TAC"/>
              <w:rPr>
                <w:sz w:val="16"/>
                <w:szCs w:val="16"/>
                <w:lang w:eastAsia="zh-CN"/>
              </w:rPr>
            </w:pPr>
            <w:r w:rsidRPr="009A3EE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767CFB" w14:textId="77777777" w:rsidR="003A062A" w:rsidRPr="009A3EEA" w:rsidRDefault="003A062A" w:rsidP="005B0D01">
            <w:pPr>
              <w:pStyle w:val="TAC"/>
              <w:rPr>
                <w:sz w:val="16"/>
                <w:szCs w:val="16"/>
                <w:lang w:eastAsia="zh-CN"/>
              </w:rPr>
            </w:pPr>
            <w:r w:rsidRPr="009A3EE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40A57BFB" w14:textId="77777777" w:rsidR="003A062A" w:rsidRPr="009A3EEA" w:rsidRDefault="003A062A" w:rsidP="005B0D01">
            <w:pPr>
              <w:pStyle w:val="TAC"/>
              <w:rPr>
                <w:sz w:val="16"/>
                <w:szCs w:val="16"/>
                <w:lang w:eastAsia="zh-CN"/>
              </w:rPr>
            </w:pPr>
            <w:r w:rsidRPr="009A3EEA">
              <w:rPr>
                <w:sz w:val="16"/>
                <w:szCs w:val="16"/>
                <w:lang w:eastAsia="zh-CN"/>
              </w:rPr>
              <w:t>CP-193063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7921B03" w14:textId="77777777" w:rsidR="003A062A" w:rsidRPr="009A3EEA" w:rsidRDefault="003A062A" w:rsidP="005B0D01">
            <w:pPr>
              <w:pStyle w:val="TAL"/>
              <w:rPr>
                <w:sz w:val="16"/>
                <w:szCs w:val="16"/>
                <w:lang w:eastAsia="zh-CN"/>
              </w:rPr>
            </w:pPr>
            <w:r w:rsidRPr="009A3EEA">
              <w:rPr>
                <w:rFonts w:cs="Arial"/>
                <w:sz w:val="16"/>
                <w:szCs w:val="16"/>
              </w:rPr>
              <w:t>0057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B22F8DD" w14:textId="77777777" w:rsidR="003A062A" w:rsidRPr="009A3EEA" w:rsidRDefault="003A062A" w:rsidP="005B0D01">
            <w:pPr>
              <w:pStyle w:val="TAL"/>
              <w:jc w:val="right"/>
              <w:rPr>
                <w:sz w:val="16"/>
                <w:szCs w:val="16"/>
                <w:lang w:eastAsia="zh-CN"/>
              </w:rPr>
            </w:pPr>
            <w:r w:rsidRPr="009A3EEA">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7B207A7" w14:textId="77777777" w:rsidR="003A062A" w:rsidRPr="009A3EEA" w:rsidRDefault="003A062A" w:rsidP="005B0D01">
            <w:pPr>
              <w:pStyle w:val="TAC"/>
              <w:rPr>
                <w:sz w:val="16"/>
                <w:szCs w:val="16"/>
                <w:lang w:eastAsia="zh-CN"/>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3DC9BEA" w14:textId="77777777" w:rsidR="003A062A" w:rsidRPr="009A3EEA" w:rsidRDefault="003A062A" w:rsidP="005B0D01">
            <w:pPr>
              <w:pStyle w:val="TAC"/>
              <w:jc w:val="left"/>
              <w:rPr>
                <w:sz w:val="16"/>
                <w:szCs w:val="16"/>
                <w:lang w:eastAsia="zh-CN"/>
              </w:rPr>
            </w:pPr>
            <w:r w:rsidRPr="009A3EEA">
              <w:rPr>
                <w:rFonts w:cs="Arial"/>
                <w:sz w:val="16"/>
                <w:szCs w:val="16"/>
              </w:rPr>
              <w:t>Clarification on Implicit Subscriptions to Notifications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56186E" w14:textId="77777777" w:rsidR="003A062A" w:rsidRPr="009A3EEA" w:rsidRDefault="003A062A" w:rsidP="005B0D01">
            <w:pPr>
              <w:pStyle w:val="TAC"/>
              <w:rPr>
                <w:sz w:val="16"/>
                <w:szCs w:val="16"/>
                <w:lang w:eastAsia="zh-CN"/>
              </w:rPr>
            </w:pPr>
            <w:r w:rsidRPr="009A3EEA">
              <w:rPr>
                <w:sz w:val="16"/>
                <w:szCs w:val="16"/>
                <w:lang w:eastAsia="zh-CN"/>
              </w:rPr>
              <w:t>16.2.0</w:t>
            </w:r>
          </w:p>
        </w:tc>
      </w:tr>
      <w:tr w:rsidR="003A062A" w:rsidRPr="009A3EEA" w14:paraId="31993F4E"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1277B205" w14:textId="77777777" w:rsidR="003A062A" w:rsidRPr="009A3EEA" w:rsidRDefault="003A062A" w:rsidP="005B0D01">
            <w:pPr>
              <w:pStyle w:val="TAC"/>
              <w:rPr>
                <w:sz w:val="16"/>
                <w:szCs w:val="16"/>
                <w:lang w:eastAsia="zh-CN"/>
              </w:rPr>
            </w:pPr>
            <w:r w:rsidRPr="009A3EE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F52A68" w14:textId="77777777" w:rsidR="003A062A" w:rsidRPr="009A3EEA" w:rsidRDefault="003A062A" w:rsidP="005B0D01">
            <w:pPr>
              <w:pStyle w:val="TAC"/>
              <w:rPr>
                <w:sz w:val="16"/>
                <w:szCs w:val="16"/>
                <w:lang w:eastAsia="zh-CN"/>
              </w:rPr>
            </w:pPr>
            <w:r w:rsidRPr="009A3EE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1C68A14A" w14:textId="77777777" w:rsidR="003A062A" w:rsidRPr="009A3EEA" w:rsidRDefault="003A062A" w:rsidP="005B0D01">
            <w:pPr>
              <w:pStyle w:val="TAC"/>
              <w:rPr>
                <w:sz w:val="16"/>
                <w:szCs w:val="16"/>
                <w:lang w:eastAsia="zh-CN"/>
              </w:rPr>
            </w:pPr>
            <w:r w:rsidRPr="009A3EEA">
              <w:rPr>
                <w:sz w:val="16"/>
                <w:szCs w:val="16"/>
                <w:lang w:eastAsia="zh-CN"/>
              </w:rPr>
              <w:t>CP-193130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5004EA0" w14:textId="77777777" w:rsidR="003A062A" w:rsidRPr="009A3EEA" w:rsidRDefault="003A062A" w:rsidP="005B0D01">
            <w:pPr>
              <w:pStyle w:val="TAL"/>
              <w:rPr>
                <w:sz w:val="16"/>
                <w:szCs w:val="16"/>
                <w:lang w:eastAsia="zh-CN"/>
              </w:rPr>
            </w:pPr>
            <w:r w:rsidRPr="009A3EEA">
              <w:rPr>
                <w:rFonts w:cs="Arial"/>
                <w:sz w:val="16"/>
                <w:szCs w:val="16"/>
              </w:rPr>
              <w:t>0064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7D5398D" w14:textId="77777777" w:rsidR="003A062A" w:rsidRPr="009A3EEA" w:rsidRDefault="003A062A" w:rsidP="005B0D01">
            <w:pPr>
              <w:pStyle w:val="TAL"/>
              <w:jc w:val="right"/>
              <w:rPr>
                <w:sz w:val="16"/>
                <w:szCs w:val="16"/>
                <w:lang w:eastAsia="zh-CN"/>
              </w:rPr>
            </w:pPr>
            <w:r w:rsidRPr="009A3EEA">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A0D9F94" w14:textId="77777777" w:rsidR="003A062A" w:rsidRPr="009A3EEA" w:rsidRDefault="003A062A" w:rsidP="005B0D01">
            <w:pPr>
              <w:pStyle w:val="TAC"/>
              <w:rPr>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7AFC3F0" w14:textId="77777777" w:rsidR="003A062A" w:rsidRPr="009A3EEA" w:rsidRDefault="003A062A" w:rsidP="005B0D01">
            <w:pPr>
              <w:pStyle w:val="TAC"/>
              <w:jc w:val="left"/>
              <w:rPr>
                <w:sz w:val="16"/>
                <w:szCs w:val="16"/>
                <w:lang w:eastAsia="zh-CN"/>
              </w:rPr>
            </w:pPr>
            <w:r w:rsidRPr="009A3EEA">
              <w:rPr>
                <w:rFonts w:cs="Arial"/>
                <w:sz w:val="16"/>
                <w:szCs w:val="16"/>
              </w:rPr>
              <w:t>Nudr_GroupIDmap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FC997D" w14:textId="77777777" w:rsidR="003A062A" w:rsidRPr="009A3EEA" w:rsidRDefault="003A062A" w:rsidP="005B0D01">
            <w:pPr>
              <w:pStyle w:val="TAC"/>
              <w:rPr>
                <w:sz w:val="16"/>
                <w:szCs w:val="16"/>
                <w:lang w:eastAsia="zh-CN"/>
              </w:rPr>
            </w:pPr>
            <w:r w:rsidRPr="009A3EEA">
              <w:rPr>
                <w:sz w:val="16"/>
                <w:szCs w:val="16"/>
                <w:lang w:eastAsia="zh-CN"/>
              </w:rPr>
              <w:t>16.2.0</w:t>
            </w:r>
          </w:p>
        </w:tc>
      </w:tr>
      <w:tr w:rsidR="003A062A" w:rsidRPr="009A3EEA" w14:paraId="774DCEB8"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5F1E6694" w14:textId="77777777" w:rsidR="003A062A" w:rsidRPr="009A3EEA" w:rsidRDefault="003A062A" w:rsidP="005B0D01">
            <w:pPr>
              <w:pStyle w:val="TAC"/>
              <w:rPr>
                <w:sz w:val="16"/>
                <w:szCs w:val="16"/>
                <w:lang w:eastAsia="zh-CN"/>
              </w:rPr>
            </w:pPr>
            <w:r w:rsidRPr="009A3EE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C523467" w14:textId="77777777" w:rsidR="003A062A" w:rsidRPr="009A3EEA" w:rsidRDefault="003A062A" w:rsidP="005B0D01">
            <w:pPr>
              <w:pStyle w:val="TAC"/>
              <w:rPr>
                <w:sz w:val="16"/>
                <w:szCs w:val="16"/>
                <w:lang w:eastAsia="zh-CN"/>
              </w:rPr>
            </w:pPr>
            <w:r w:rsidRPr="009A3EE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68B117D3" w14:textId="77777777" w:rsidR="003A062A" w:rsidRPr="009A3EEA" w:rsidRDefault="003A062A" w:rsidP="005B0D01">
            <w:pPr>
              <w:pStyle w:val="TAC"/>
              <w:rPr>
                <w:sz w:val="16"/>
                <w:szCs w:val="16"/>
                <w:lang w:eastAsia="zh-CN"/>
              </w:rPr>
            </w:pPr>
            <w:r w:rsidRPr="009A3EEA">
              <w:rPr>
                <w:sz w:val="16"/>
                <w:szCs w:val="16"/>
                <w:lang w:eastAsia="zh-CN"/>
              </w:rPr>
              <w:t>CP-193064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CEBF3A2" w14:textId="77777777" w:rsidR="003A062A" w:rsidRPr="009A3EEA" w:rsidRDefault="003A062A" w:rsidP="005B0D01">
            <w:pPr>
              <w:pStyle w:val="TAL"/>
              <w:rPr>
                <w:sz w:val="16"/>
                <w:szCs w:val="16"/>
                <w:lang w:eastAsia="zh-CN"/>
              </w:rPr>
            </w:pPr>
            <w:r w:rsidRPr="009A3EEA">
              <w:rPr>
                <w:rFonts w:cs="Arial"/>
                <w:sz w:val="16"/>
                <w:szCs w:val="16"/>
              </w:rPr>
              <w:t>0063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2EE82F7" w14:textId="77777777" w:rsidR="003A062A" w:rsidRPr="009A3EEA" w:rsidRDefault="003A062A" w:rsidP="005B0D01">
            <w:pPr>
              <w:pStyle w:val="TAL"/>
              <w:jc w:val="right"/>
              <w:rPr>
                <w:sz w:val="16"/>
                <w:szCs w:val="16"/>
                <w:lang w:eastAsia="zh-CN"/>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32313FA" w14:textId="77777777" w:rsidR="003A062A" w:rsidRPr="009A3EEA" w:rsidRDefault="003A062A" w:rsidP="005B0D01">
            <w:pPr>
              <w:pStyle w:val="TAC"/>
              <w:rPr>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3C213EA" w14:textId="77777777" w:rsidR="003A062A" w:rsidRPr="009A3EEA" w:rsidRDefault="003A062A" w:rsidP="005B0D01">
            <w:pPr>
              <w:pStyle w:val="TAC"/>
              <w:jc w:val="left"/>
              <w:rPr>
                <w:sz w:val="16"/>
                <w:szCs w:val="16"/>
                <w:lang w:eastAsia="zh-CN"/>
              </w:rPr>
            </w:pPr>
            <w:r w:rsidRPr="009A3EEA">
              <w:rPr>
                <w:rFonts w:cs="Arial"/>
                <w:sz w:val="16"/>
                <w:szCs w:val="16"/>
              </w:rPr>
              <w:t>Definition of SessionManagementPolicyDataPatch feature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82FDC1" w14:textId="77777777" w:rsidR="003A062A" w:rsidRPr="009A3EEA" w:rsidRDefault="003A062A" w:rsidP="005B0D01">
            <w:pPr>
              <w:pStyle w:val="TAC"/>
              <w:rPr>
                <w:sz w:val="16"/>
                <w:szCs w:val="16"/>
                <w:lang w:eastAsia="zh-CN"/>
              </w:rPr>
            </w:pPr>
            <w:r w:rsidRPr="009A3EEA">
              <w:rPr>
                <w:sz w:val="16"/>
                <w:szCs w:val="16"/>
                <w:lang w:eastAsia="zh-CN"/>
              </w:rPr>
              <w:t>16.2.0</w:t>
            </w:r>
          </w:p>
        </w:tc>
      </w:tr>
      <w:tr w:rsidR="003A062A" w:rsidRPr="009A3EEA" w14:paraId="6441EE77"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7F00618D" w14:textId="77777777" w:rsidR="003A062A" w:rsidRPr="009A3EEA" w:rsidRDefault="003A062A" w:rsidP="005B0D01">
            <w:pPr>
              <w:pStyle w:val="TAC"/>
              <w:rPr>
                <w:sz w:val="16"/>
                <w:szCs w:val="16"/>
                <w:lang w:eastAsia="zh-CN"/>
              </w:rPr>
            </w:pPr>
            <w:r w:rsidRPr="009A3EEA">
              <w:rPr>
                <w:sz w:val="16"/>
                <w:szCs w:val="16"/>
                <w:lang w:eastAsia="zh-CN"/>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CAB500A" w14:textId="77777777" w:rsidR="003A062A" w:rsidRPr="009A3EEA" w:rsidRDefault="003A062A" w:rsidP="005B0D01">
            <w:pPr>
              <w:pStyle w:val="TAC"/>
              <w:rPr>
                <w:sz w:val="16"/>
                <w:szCs w:val="16"/>
                <w:lang w:eastAsia="zh-CN"/>
              </w:rPr>
            </w:pPr>
            <w:r w:rsidRPr="009A3EEA">
              <w:rPr>
                <w:rFonts w:hint="eastAsia"/>
                <w:sz w:val="16"/>
                <w:szCs w:val="16"/>
                <w:lang w:eastAsia="zh-CN"/>
              </w:rPr>
              <w:t>CT#87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32A662C" w14:textId="77777777" w:rsidR="003A062A" w:rsidRPr="009A3EEA" w:rsidRDefault="003A062A" w:rsidP="005B0D01">
            <w:pPr>
              <w:pStyle w:val="TAC"/>
              <w:rPr>
                <w:sz w:val="16"/>
                <w:szCs w:val="16"/>
                <w:lang w:eastAsia="zh-CN"/>
              </w:rPr>
            </w:pPr>
            <w:r w:rsidRPr="009A3EEA">
              <w:rPr>
                <w:rFonts w:cs="Arial"/>
                <w:sz w:val="16"/>
                <w:szCs w:val="16"/>
              </w:rPr>
              <w:t>CP-200020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9E9E51" w14:textId="77777777" w:rsidR="003A062A" w:rsidRPr="009A3EEA" w:rsidRDefault="003A062A" w:rsidP="005B0D01">
            <w:pPr>
              <w:pStyle w:val="TAL"/>
              <w:rPr>
                <w:rFonts w:cs="Arial"/>
                <w:sz w:val="16"/>
                <w:szCs w:val="16"/>
              </w:rPr>
            </w:pPr>
            <w:r w:rsidRPr="009A3EEA">
              <w:rPr>
                <w:rFonts w:cs="Arial"/>
                <w:sz w:val="16"/>
                <w:szCs w:val="16"/>
              </w:rPr>
              <w:t>0079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C2C7EB1" w14:textId="77777777" w:rsidR="003A062A" w:rsidRPr="009A3EEA" w:rsidRDefault="003A062A" w:rsidP="005B0D01">
            <w:pPr>
              <w:pStyle w:val="TAL"/>
              <w:jc w:val="right"/>
              <w:rPr>
                <w:rFonts w:cs="Arial"/>
                <w:sz w:val="16"/>
                <w:szCs w:val="16"/>
                <w:lang w:val="en-US"/>
              </w:rPr>
            </w:pPr>
            <w:r w:rsidRPr="009A3EEA">
              <w:rPr>
                <w:rFonts w:cs="Arial"/>
                <w:sz w:val="16"/>
                <w:szCs w:val="16"/>
                <w:lang w:val="en-US"/>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050A1D"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661F51E" w14:textId="77777777" w:rsidR="003A062A" w:rsidRPr="009A3EEA" w:rsidRDefault="003A062A" w:rsidP="005B0D01">
            <w:pPr>
              <w:pStyle w:val="TAC"/>
              <w:jc w:val="left"/>
              <w:rPr>
                <w:rFonts w:cs="Arial"/>
                <w:sz w:val="16"/>
                <w:szCs w:val="16"/>
              </w:rPr>
            </w:pPr>
            <w:r w:rsidRPr="009A3EEA">
              <w:rPr>
                <w:rFonts w:cs="Arial"/>
                <w:sz w:val="16"/>
                <w:szCs w:val="16"/>
              </w:rPr>
              <w:t>Mute Notifications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056008" w14:textId="77777777" w:rsidR="003A062A" w:rsidRPr="009A3EEA" w:rsidRDefault="003A062A" w:rsidP="005B0D01">
            <w:pPr>
              <w:pStyle w:val="TAC"/>
              <w:rPr>
                <w:sz w:val="16"/>
                <w:szCs w:val="16"/>
                <w:lang w:eastAsia="zh-CN"/>
              </w:rPr>
            </w:pPr>
            <w:r w:rsidRPr="009A3EEA">
              <w:rPr>
                <w:rFonts w:hint="eastAsia"/>
                <w:sz w:val="16"/>
                <w:szCs w:val="16"/>
                <w:lang w:eastAsia="zh-CN"/>
              </w:rPr>
              <w:t>16.3.0</w:t>
            </w:r>
          </w:p>
        </w:tc>
      </w:tr>
      <w:tr w:rsidR="003A062A" w:rsidRPr="009A3EEA" w14:paraId="1486107C"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50664A15" w14:textId="77777777" w:rsidR="003A062A" w:rsidRPr="009A3EEA" w:rsidRDefault="003A062A" w:rsidP="005B0D01">
            <w:pPr>
              <w:pStyle w:val="TAC"/>
              <w:rPr>
                <w:sz w:val="16"/>
                <w:szCs w:val="16"/>
                <w:lang w:eastAsia="zh-CN"/>
              </w:rPr>
            </w:pPr>
            <w:r w:rsidRPr="009A3EEA">
              <w:rPr>
                <w:sz w:val="16"/>
                <w:szCs w:val="16"/>
                <w:lang w:eastAsia="zh-CN"/>
              </w:rPr>
              <w:lastRenderedPageBreak/>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F34F552" w14:textId="77777777" w:rsidR="003A062A" w:rsidRPr="009A3EEA" w:rsidRDefault="003A062A" w:rsidP="005B0D01">
            <w:pPr>
              <w:pStyle w:val="TAC"/>
              <w:rPr>
                <w:sz w:val="16"/>
                <w:szCs w:val="16"/>
                <w:lang w:eastAsia="zh-CN"/>
              </w:rPr>
            </w:pPr>
            <w:r w:rsidRPr="009A3EEA">
              <w:rPr>
                <w:rFonts w:hint="eastAsia"/>
                <w:sz w:val="16"/>
                <w:szCs w:val="16"/>
                <w:lang w:eastAsia="zh-CN"/>
              </w:rPr>
              <w:t>CT#87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DB447FF" w14:textId="77777777" w:rsidR="003A062A" w:rsidRPr="009A3EEA" w:rsidRDefault="003A062A" w:rsidP="005B0D01">
            <w:pPr>
              <w:pStyle w:val="TAC"/>
              <w:rPr>
                <w:sz w:val="16"/>
                <w:szCs w:val="16"/>
                <w:lang w:eastAsia="zh-CN"/>
              </w:rPr>
            </w:pPr>
            <w:r w:rsidRPr="009A3EEA">
              <w:rPr>
                <w:rFonts w:cs="Arial"/>
                <w:sz w:val="16"/>
                <w:szCs w:val="16"/>
              </w:rPr>
              <w:t>CP-200039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3AC931" w14:textId="77777777" w:rsidR="003A062A" w:rsidRPr="009A3EEA" w:rsidRDefault="003A062A" w:rsidP="005B0D01">
            <w:pPr>
              <w:pStyle w:val="TAL"/>
              <w:rPr>
                <w:rFonts w:cs="Arial"/>
                <w:sz w:val="16"/>
                <w:szCs w:val="16"/>
              </w:rPr>
            </w:pPr>
            <w:r w:rsidRPr="009A3EEA">
              <w:rPr>
                <w:rFonts w:cs="Arial"/>
                <w:sz w:val="16"/>
                <w:szCs w:val="16"/>
              </w:rPr>
              <w:t>0074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245488D" w14:textId="77777777" w:rsidR="003A062A" w:rsidRPr="009A3EEA" w:rsidRDefault="003A062A" w:rsidP="005B0D01">
            <w:pPr>
              <w:pStyle w:val="TAL"/>
              <w:jc w:val="right"/>
              <w:rPr>
                <w:rFonts w:cs="Arial"/>
                <w:sz w:val="16"/>
                <w:szCs w:val="16"/>
                <w:lang w:eastAsia="zh-CN"/>
              </w:rPr>
            </w:pPr>
            <w:r w:rsidRPr="009A3EEA">
              <w:rPr>
                <w:rFonts w:cs="Arial" w:hint="eastAsia"/>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FD047E" w14:textId="77777777" w:rsidR="003A062A" w:rsidRPr="009A3EEA" w:rsidRDefault="003A062A" w:rsidP="005B0D01">
            <w:pPr>
              <w:pStyle w:val="TAC"/>
              <w:rPr>
                <w:rFonts w:cs="Arial"/>
                <w:sz w:val="16"/>
                <w:szCs w:val="16"/>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3A22341" w14:textId="77777777" w:rsidR="003A062A" w:rsidRPr="009A3EEA" w:rsidRDefault="003A062A" w:rsidP="005B0D01">
            <w:pPr>
              <w:pStyle w:val="TAC"/>
              <w:jc w:val="left"/>
              <w:rPr>
                <w:rFonts w:cs="Arial"/>
                <w:sz w:val="16"/>
                <w:szCs w:val="16"/>
              </w:rPr>
            </w:pPr>
            <w:r w:rsidRPr="009A3EEA">
              <w:rPr>
                <w:rFonts w:cs="Arial"/>
                <w:sz w:val="16"/>
                <w:szCs w:val="16"/>
              </w:rPr>
              <w:t>Add Corresponding API descriptions in clause 5.1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2F380D" w14:textId="77777777" w:rsidR="003A062A" w:rsidRPr="009A3EEA" w:rsidRDefault="003A062A" w:rsidP="005B0D01">
            <w:pPr>
              <w:pStyle w:val="TAC"/>
              <w:rPr>
                <w:sz w:val="16"/>
                <w:szCs w:val="16"/>
                <w:lang w:eastAsia="zh-CN"/>
              </w:rPr>
            </w:pPr>
            <w:r w:rsidRPr="009A3EEA">
              <w:rPr>
                <w:rFonts w:hint="eastAsia"/>
                <w:sz w:val="16"/>
                <w:szCs w:val="16"/>
                <w:lang w:eastAsia="zh-CN"/>
              </w:rPr>
              <w:t>16.3.0</w:t>
            </w:r>
          </w:p>
        </w:tc>
      </w:tr>
      <w:tr w:rsidR="003A062A" w:rsidRPr="009A3EEA" w14:paraId="350B3384"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6331CA4" w14:textId="77777777" w:rsidR="003A062A" w:rsidRPr="009A3EEA" w:rsidRDefault="003A062A" w:rsidP="005B0D01">
            <w:pPr>
              <w:pStyle w:val="TAC"/>
              <w:rPr>
                <w:sz w:val="16"/>
                <w:szCs w:val="16"/>
                <w:lang w:eastAsia="zh-CN"/>
              </w:rPr>
            </w:pPr>
            <w:r w:rsidRPr="009A3EEA">
              <w:rPr>
                <w:sz w:val="16"/>
                <w:szCs w:val="16"/>
                <w:lang w:eastAsia="zh-CN"/>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21DEB73E" w14:textId="77777777" w:rsidR="003A062A" w:rsidRPr="009A3EEA" w:rsidRDefault="003A062A" w:rsidP="005B0D01">
            <w:pPr>
              <w:pStyle w:val="TAC"/>
              <w:rPr>
                <w:sz w:val="16"/>
                <w:szCs w:val="16"/>
                <w:lang w:eastAsia="zh-CN"/>
              </w:rPr>
            </w:pPr>
            <w:r w:rsidRPr="009A3EEA">
              <w:rPr>
                <w:rFonts w:hint="eastAsia"/>
                <w:sz w:val="16"/>
                <w:szCs w:val="16"/>
                <w:lang w:eastAsia="zh-CN"/>
              </w:rPr>
              <w:t>CT#87</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14:paraId="78287C25" w14:textId="77777777" w:rsidR="003A062A" w:rsidRPr="009A3EEA" w:rsidRDefault="003A062A" w:rsidP="005B0D01">
            <w:pPr>
              <w:pStyle w:val="TAC"/>
              <w:rPr>
                <w:sz w:val="16"/>
                <w:szCs w:val="16"/>
                <w:lang w:eastAsia="zh-CN"/>
              </w:rPr>
            </w:pPr>
            <w:r w:rsidRPr="009A3EEA">
              <w:rPr>
                <w:rFonts w:cs="Arial"/>
                <w:sz w:val="16"/>
                <w:szCs w:val="16"/>
              </w:rPr>
              <w:t>CP-200020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42F813D" w14:textId="77777777" w:rsidR="003A062A" w:rsidRPr="009A3EEA" w:rsidRDefault="003A062A" w:rsidP="005B0D01">
            <w:pPr>
              <w:pStyle w:val="TAL"/>
              <w:rPr>
                <w:rFonts w:cs="Arial"/>
                <w:sz w:val="16"/>
                <w:szCs w:val="16"/>
              </w:rPr>
            </w:pPr>
            <w:r w:rsidRPr="009A3EEA">
              <w:rPr>
                <w:rFonts w:cs="Arial"/>
                <w:sz w:val="16"/>
                <w:szCs w:val="16"/>
              </w:rPr>
              <w:t>0080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D7DED47" w14:textId="77777777" w:rsidR="003A062A" w:rsidRPr="009A3EEA" w:rsidRDefault="003A062A" w:rsidP="005B0D01">
            <w:pPr>
              <w:pStyle w:val="TAL"/>
              <w:jc w:val="right"/>
              <w:rPr>
                <w:rFonts w:cs="Arial"/>
                <w:sz w:val="16"/>
                <w:szCs w:val="16"/>
                <w:lang w:eastAsia="zh-CN"/>
              </w:rPr>
            </w:pPr>
            <w:r w:rsidRPr="009A3EEA">
              <w:rPr>
                <w:rFonts w:cs="Arial"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304C11F"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38716D59" w14:textId="77777777" w:rsidR="003A062A" w:rsidRPr="009A3EEA" w:rsidRDefault="003A062A" w:rsidP="005B0D01">
            <w:pPr>
              <w:pStyle w:val="TAC"/>
              <w:jc w:val="left"/>
              <w:rPr>
                <w:rFonts w:cs="Arial"/>
                <w:sz w:val="16"/>
                <w:szCs w:val="16"/>
              </w:rPr>
            </w:pPr>
            <w:r w:rsidRPr="009A3EEA">
              <w:rPr>
                <w:rFonts w:cs="Arial"/>
                <w:sz w:val="16"/>
                <w:szCs w:val="16"/>
              </w:rPr>
              <w:t>Definition of ConditionalSubscription and NotificationResourceFragment features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727CB3D0" w14:textId="77777777" w:rsidR="003A062A" w:rsidRPr="009A3EEA" w:rsidRDefault="003A062A" w:rsidP="005B0D01">
            <w:pPr>
              <w:pStyle w:val="TAC"/>
              <w:rPr>
                <w:sz w:val="16"/>
                <w:szCs w:val="16"/>
                <w:lang w:eastAsia="zh-CN"/>
              </w:rPr>
            </w:pPr>
            <w:r w:rsidRPr="009A3EEA">
              <w:rPr>
                <w:rFonts w:hint="eastAsia"/>
                <w:sz w:val="16"/>
                <w:szCs w:val="16"/>
                <w:lang w:eastAsia="zh-CN"/>
              </w:rPr>
              <w:t>16.3.0</w:t>
            </w:r>
          </w:p>
        </w:tc>
      </w:tr>
      <w:tr w:rsidR="003A062A" w:rsidRPr="009A3EEA" w14:paraId="1F1960EF"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09C419A9" w14:textId="77777777" w:rsidR="003A062A" w:rsidRPr="009A3EEA" w:rsidRDefault="003A062A" w:rsidP="005B0D01">
            <w:pPr>
              <w:pStyle w:val="TAC"/>
              <w:rPr>
                <w:sz w:val="16"/>
                <w:szCs w:val="16"/>
                <w:lang w:eastAsia="zh-CN"/>
              </w:rPr>
            </w:pPr>
            <w:r w:rsidRPr="009A3EEA">
              <w:rPr>
                <w:sz w:val="16"/>
                <w:szCs w:val="16"/>
                <w:lang w:eastAsia="zh-CN"/>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191F8B" w14:textId="77777777" w:rsidR="003A062A" w:rsidRPr="009A3EEA" w:rsidRDefault="003A062A" w:rsidP="005B0D01">
            <w:pPr>
              <w:pStyle w:val="TAC"/>
              <w:rPr>
                <w:sz w:val="16"/>
                <w:szCs w:val="16"/>
                <w:lang w:eastAsia="zh-CN"/>
              </w:rPr>
            </w:pPr>
            <w:r w:rsidRPr="009A3EEA">
              <w:rPr>
                <w:rFonts w:hint="eastAsia"/>
                <w:sz w:val="16"/>
                <w:szCs w:val="16"/>
                <w:lang w:eastAsia="zh-CN"/>
              </w:rPr>
              <w:t>CT#87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5DBE559" w14:textId="77777777" w:rsidR="003A062A" w:rsidRPr="009A3EEA" w:rsidRDefault="003A062A" w:rsidP="005B0D01">
            <w:pPr>
              <w:pStyle w:val="TAC"/>
              <w:rPr>
                <w:sz w:val="16"/>
                <w:szCs w:val="16"/>
                <w:lang w:eastAsia="zh-CN"/>
              </w:rPr>
            </w:pPr>
            <w:r w:rsidRPr="009A3EEA">
              <w:rPr>
                <w:rFonts w:cs="Arial"/>
                <w:sz w:val="16"/>
                <w:szCs w:val="16"/>
              </w:rPr>
              <w:t>CP-200052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FA569B" w14:textId="77777777" w:rsidR="003A062A" w:rsidRPr="009A3EEA" w:rsidRDefault="003A062A" w:rsidP="005B0D01">
            <w:pPr>
              <w:pStyle w:val="TAL"/>
              <w:rPr>
                <w:rFonts w:cs="Arial"/>
                <w:sz w:val="16"/>
                <w:szCs w:val="16"/>
              </w:rPr>
            </w:pPr>
            <w:r w:rsidRPr="009A3EEA">
              <w:rPr>
                <w:rFonts w:cs="Arial"/>
                <w:sz w:val="16"/>
                <w:szCs w:val="16"/>
              </w:rPr>
              <w:t>0082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1D958E4" w14:textId="77777777" w:rsidR="003A062A" w:rsidRPr="009A3EEA" w:rsidRDefault="003A062A" w:rsidP="005B0D01">
            <w:pPr>
              <w:pStyle w:val="TAL"/>
              <w:jc w:val="right"/>
              <w:rPr>
                <w:rFonts w:cs="Arial"/>
                <w:sz w:val="16"/>
                <w:szCs w:val="16"/>
                <w:lang w:val="en-US"/>
              </w:rPr>
            </w:pPr>
            <w:r w:rsidRPr="009A3EEA">
              <w:rPr>
                <w:rFonts w:cs="Arial"/>
                <w:sz w:val="16"/>
                <w:szCs w:val="16"/>
                <w:lang w:val="en-US"/>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3401D7" w14:textId="77777777" w:rsidR="003A062A" w:rsidRPr="009A3EEA" w:rsidRDefault="003A062A" w:rsidP="005B0D01">
            <w:pPr>
              <w:pStyle w:val="TAC"/>
              <w:rPr>
                <w:rFonts w:cs="Arial"/>
                <w:sz w:val="16"/>
                <w:szCs w:val="16"/>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3754DE" w14:textId="77777777" w:rsidR="003A062A" w:rsidRPr="009A3EEA" w:rsidRDefault="003A062A" w:rsidP="005B0D01">
            <w:pPr>
              <w:pStyle w:val="TAC"/>
              <w:jc w:val="left"/>
              <w:rPr>
                <w:rFonts w:cs="Arial"/>
                <w:sz w:val="16"/>
                <w:szCs w:val="16"/>
              </w:rPr>
            </w:pPr>
            <w:r w:rsidRPr="009A3EEA">
              <w:rPr>
                <w:rFonts w:cs="Arial"/>
                <w:sz w:val="16"/>
                <w:szCs w:val="16"/>
              </w:rPr>
              <w:t>3GPP TS 29.504 Rel16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BFB897" w14:textId="77777777" w:rsidR="003A062A" w:rsidRPr="009A3EEA" w:rsidRDefault="003A062A" w:rsidP="005B0D01">
            <w:pPr>
              <w:pStyle w:val="TAC"/>
              <w:rPr>
                <w:sz w:val="16"/>
                <w:szCs w:val="16"/>
                <w:lang w:eastAsia="zh-CN"/>
              </w:rPr>
            </w:pPr>
            <w:r w:rsidRPr="009A3EEA">
              <w:rPr>
                <w:rFonts w:hint="eastAsia"/>
                <w:sz w:val="16"/>
                <w:szCs w:val="16"/>
                <w:lang w:eastAsia="zh-CN"/>
              </w:rPr>
              <w:t>16.3.0</w:t>
            </w:r>
          </w:p>
        </w:tc>
      </w:tr>
      <w:tr w:rsidR="003A062A" w:rsidRPr="009A3EEA" w14:paraId="50424E23"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2BA86FC4" w14:textId="77777777" w:rsidR="003A062A" w:rsidRPr="009A3EEA" w:rsidRDefault="003A062A" w:rsidP="005B0D01">
            <w:pPr>
              <w:pStyle w:val="TAC"/>
              <w:rPr>
                <w:sz w:val="16"/>
                <w:szCs w:val="16"/>
                <w:lang w:eastAsia="zh-CN"/>
              </w:rPr>
            </w:pPr>
            <w:r w:rsidRPr="009A3EEA">
              <w:rPr>
                <w:sz w:val="16"/>
                <w:szCs w:val="16"/>
                <w:lang w:eastAsia="zh-CN"/>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7D47BDB" w14:textId="77777777" w:rsidR="003A062A" w:rsidRPr="009A3EEA" w:rsidRDefault="003A062A" w:rsidP="005B0D01">
            <w:pPr>
              <w:pStyle w:val="TAC"/>
              <w:rPr>
                <w:sz w:val="16"/>
                <w:szCs w:val="16"/>
                <w:lang w:eastAsia="zh-CN"/>
              </w:rPr>
            </w:pPr>
            <w:r w:rsidRPr="009A3EEA">
              <w:rPr>
                <w:rFonts w:hint="eastAsia"/>
                <w:sz w:val="16"/>
                <w:szCs w:val="16"/>
                <w:lang w:eastAsia="zh-CN"/>
              </w:rPr>
              <w:t>CT#87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DA06F9B" w14:textId="77777777" w:rsidR="003A062A" w:rsidRPr="009A3EEA" w:rsidRDefault="003A062A" w:rsidP="005B0D01">
            <w:pPr>
              <w:pStyle w:val="TAC"/>
              <w:rPr>
                <w:rFonts w:cs="Arial"/>
                <w:sz w:val="16"/>
                <w:szCs w:val="16"/>
                <w:lang w:eastAsia="zh-CN"/>
              </w:rPr>
            </w:pPr>
            <w:r w:rsidRPr="009A3EEA">
              <w:rPr>
                <w:rFonts w:cs="Arial"/>
                <w:sz w:val="16"/>
                <w:szCs w:val="16"/>
              </w:rPr>
              <w:t>CP-2000</w:t>
            </w:r>
            <w:r w:rsidRPr="009A3EEA">
              <w:rPr>
                <w:rFonts w:cs="Arial" w:hint="eastAsia"/>
                <w:sz w:val="16"/>
                <w:szCs w:val="16"/>
                <w:lang w:eastAsia="zh-CN"/>
              </w:rPr>
              <w:t>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E64846" w14:textId="77777777" w:rsidR="003A062A" w:rsidRPr="009A3EEA" w:rsidRDefault="003A062A" w:rsidP="005B0D01">
            <w:pPr>
              <w:pStyle w:val="TAL"/>
              <w:rPr>
                <w:rFonts w:cs="Arial"/>
                <w:sz w:val="16"/>
                <w:szCs w:val="16"/>
                <w:lang w:eastAsia="zh-CN"/>
              </w:rPr>
            </w:pPr>
            <w:r w:rsidRPr="009A3EEA">
              <w:rPr>
                <w:rFonts w:cs="Arial"/>
                <w:sz w:val="16"/>
                <w:szCs w:val="16"/>
              </w:rPr>
              <w:t>008</w:t>
            </w:r>
            <w:r w:rsidRPr="009A3EEA">
              <w:rPr>
                <w:rFonts w:cs="Arial" w:hint="eastAsia"/>
                <w:sz w:val="16"/>
                <w:szCs w:val="16"/>
                <w:lang w:eastAsia="zh-CN"/>
              </w:rPr>
              <w:t>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36FA3C2" w14:textId="77777777" w:rsidR="003A062A" w:rsidRPr="009A3EEA" w:rsidRDefault="003A062A" w:rsidP="005B0D01">
            <w:pPr>
              <w:pStyle w:val="TAL"/>
              <w:jc w:val="right"/>
              <w:rPr>
                <w:rFonts w:cs="Arial"/>
                <w:sz w:val="16"/>
                <w:szCs w:val="16"/>
                <w:lang w:val="en-US"/>
              </w:rPr>
            </w:pPr>
            <w:r w:rsidRPr="009A3EEA">
              <w:rPr>
                <w:rFonts w:cs="Arial"/>
                <w:sz w:val="16"/>
                <w:szCs w:val="16"/>
                <w:lang w:val="en-US"/>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EA2CE8"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EC99B8B" w14:textId="77777777" w:rsidR="003A062A" w:rsidRPr="009A3EEA" w:rsidRDefault="003A062A" w:rsidP="005B0D01">
            <w:pPr>
              <w:pStyle w:val="TAC"/>
              <w:jc w:val="left"/>
              <w:rPr>
                <w:rFonts w:cs="Arial"/>
                <w:sz w:val="16"/>
                <w:szCs w:val="16"/>
              </w:rPr>
            </w:pPr>
            <w:r w:rsidRPr="009A3EEA">
              <w:rPr>
                <w:rFonts w:cs="Arial"/>
                <w:sz w:val="16"/>
                <w:szCs w:val="16"/>
              </w:rPr>
              <w:t>Definition of EnhancedInfluDataNotification feature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61067A" w14:textId="77777777" w:rsidR="003A062A" w:rsidRPr="009A3EEA" w:rsidRDefault="003A062A" w:rsidP="005B0D01">
            <w:pPr>
              <w:pStyle w:val="TAC"/>
              <w:rPr>
                <w:sz w:val="16"/>
                <w:szCs w:val="16"/>
                <w:lang w:eastAsia="zh-CN"/>
              </w:rPr>
            </w:pPr>
            <w:r w:rsidRPr="009A3EEA">
              <w:rPr>
                <w:rFonts w:hint="eastAsia"/>
                <w:sz w:val="16"/>
                <w:szCs w:val="16"/>
                <w:lang w:eastAsia="zh-CN"/>
              </w:rPr>
              <w:t>16.3.0</w:t>
            </w:r>
          </w:p>
        </w:tc>
      </w:tr>
      <w:tr w:rsidR="003A062A" w:rsidRPr="009A3EEA" w14:paraId="276C3FDC"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1ABC6A10" w14:textId="77777777" w:rsidR="003A062A" w:rsidRPr="009A3EEA" w:rsidRDefault="003A062A" w:rsidP="005B0D01">
            <w:pPr>
              <w:pStyle w:val="TAC"/>
              <w:rPr>
                <w:sz w:val="16"/>
                <w:szCs w:val="16"/>
                <w:lang w:eastAsia="zh-CN"/>
              </w:rPr>
            </w:pPr>
            <w:r w:rsidRPr="009A3EE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3D9704" w14:textId="77777777" w:rsidR="003A062A" w:rsidRPr="009A3EEA" w:rsidRDefault="003A062A" w:rsidP="005B0D01">
            <w:pPr>
              <w:pStyle w:val="TAC"/>
              <w:rPr>
                <w:sz w:val="16"/>
                <w:szCs w:val="16"/>
                <w:lang w:eastAsia="zh-CN"/>
              </w:rPr>
            </w:pPr>
            <w:r w:rsidRPr="009A3EE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AD75EED" w14:textId="77777777" w:rsidR="003A062A" w:rsidRPr="009A3EEA" w:rsidRDefault="003A062A" w:rsidP="005B0D01">
            <w:pPr>
              <w:pStyle w:val="TAC"/>
              <w:rPr>
                <w:rFonts w:cs="Arial"/>
                <w:sz w:val="16"/>
                <w:szCs w:val="16"/>
              </w:rPr>
            </w:pPr>
            <w:r w:rsidRPr="009A3EEA">
              <w:rPr>
                <w:rFonts w:cs="Arial"/>
                <w:sz w:val="16"/>
                <w:szCs w:val="16"/>
              </w:rPr>
              <w:t>CP-201046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618836" w14:textId="77777777" w:rsidR="003A062A" w:rsidRPr="009A3EEA" w:rsidRDefault="003A062A" w:rsidP="005B0D01">
            <w:pPr>
              <w:pStyle w:val="TAL"/>
              <w:rPr>
                <w:rFonts w:cs="Arial"/>
                <w:sz w:val="16"/>
                <w:szCs w:val="16"/>
              </w:rPr>
            </w:pPr>
            <w:r w:rsidRPr="009A3EEA">
              <w:rPr>
                <w:rFonts w:cs="Arial"/>
                <w:sz w:val="16"/>
                <w:szCs w:val="16"/>
              </w:rPr>
              <w:t>0084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FB3387D"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8AE814" w14:textId="77777777" w:rsidR="003A062A" w:rsidRPr="009A3EEA" w:rsidRDefault="003A062A" w:rsidP="005B0D01">
            <w:pPr>
              <w:pStyle w:val="TAC"/>
              <w:rPr>
                <w:rFonts w:cs="Arial"/>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0F62AD9" w14:textId="77777777" w:rsidR="003A062A" w:rsidRPr="009A3EEA" w:rsidRDefault="003A062A" w:rsidP="005B0D01">
            <w:pPr>
              <w:pStyle w:val="TAC"/>
              <w:jc w:val="left"/>
              <w:rPr>
                <w:rFonts w:cs="Arial"/>
                <w:sz w:val="16"/>
                <w:szCs w:val="16"/>
              </w:rPr>
            </w:pPr>
            <w:r w:rsidRPr="009A3EEA">
              <w:rPr>
                <w:rFonts w:cs="Arial"/>
                <w:sz w:val="16"/>
                <w:szCs w:val="16"/>
              </w:rPr>
              <w:t>Coverage restriction data resource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D689AC" w14:textId="77777777" w:rsidR="003A062A" w:rsidRPr="009A3EEA" w:rsidRDefault="003A062A" w:rsidP="005B0D01">
            <w:pPr>
              <w:pStyle w:val="TAC"/>
              <w:rPr>
                <w:sz w:val="16"/>
                <w:szCs w:val="16"/>
                <w:lang w:eastAsia="zh-CN"/>
              </w:rPr>
            </w:pPr>
            <w:r w:rsidRPr="009A3EEA">
              <w:rPr>
                <w:rFonts w:hint="eastAsia"/>
                <w:sz w:val="16"/>
                <w:szCs w:val="16"/>
                <w:lang w:eastAsia="zh-CN"/>
              </w:rPr>
              <w:t>16.4.0</w:t>
            </w:r>
          </w:p>
        </w:tc>
      </w:tr>
      <w:tr w:rsidR="003A062A" w:rsidRPr="009A3EEA" w14:paraId="6C5F2C4D"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7EDAB37C" w14:textId="77777777" w:rsidR="003A062A" w:rsidRPr="009A3EEA" w:rsidRDefault="003A062A" w:rsidP="005B0D01">
            <w:pPr>
              <w:pStyle w:val="TAC"/>
              <w:rPr>
                <w:sz w:val="16"/>
                <w:szCs w:val="16"/>
                <w:lang w:eastAsia="zh-CN"/>
              </w:rPr>
            </w:pPr>
            <w:r w:rsidRPr="009A3EE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72490B6" w14:textId="77777777" w:rsidR="003A062A" w:rsidRPr="009A3EEA" w:rsidRDefault="003A062A" w:rsidP="005B0D01">
            <w:pPr>
              <w:pStyle w:val="TAC"/>
              <w:rPr>
                <w:sz w:val="16"/>
                <w:szCs w:val="16"/>
                <w:lang w:eastAsia="zh-CN"/>
              </w:rPr>
            </w:pPr>
            <w:r w:rsidRPr="009A3EE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0D068EA" w14:textId="77777777" w:rsidR="003A062A" w:rsidRPr="009A3EEA" w:rsidRDefault="003A062A" w:rsidP="005B0D01">
            <w:pPr>
              <w:pStyle w:val="TAC"/>
              <w:rPr>
                <w:rFonts w:cs="Arial"/>
                <w:sz w:val="16"/>
                <w:szCs w:val="16"/>
              </w:rPr>
            </w:pPr>
            <w:r w:rsidRPr="009A3EEA">
              <w:rPr>
                <w:rFonts w:cs="Arial"/>
                <w:sz w:val="16"/>
                <w:szCs w:val="16"/>
              </w:rPr>
              <w:t>CP-201032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55A7D6" w14:textId="77777777" w:rsidR="003A062A" w:rsidRPr="009A3EEA" w:rsidRDefault="003A062A" w:rsidP="005B0D01">
            <w:pPr>
              <w:pStyle w:val="TAL"/>
              <w:rPr>
                <w:rFonts w:cs="Arial"/>
                <w:sz w:val="16"/>
                <w:szCs w:val="16"/>
              </w:rPr>
            </w:pPr>
            <w:r w:rsidRPr="009A3EEA">
              <w:rPr>
                <w:rFonts w:cs="Arial"/>
                <w:sz w:val="16"/>
                <w:szCs w:val="16"/>
              </w:rPr>
              <w:t>0086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F147383"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A06052" w14:textId="77777777" w:rsidR="003A062A" w:rsidRPr="009A3EEA" w:rsidRDefault="003A062A" w:rsidP="005B0D01">
            <w:pPr>
              <w:pStyle w:val="TAC"/>
              <w:rPr>
                <w:rFonts w:cs="Arial"/>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99C342E" w14:textId="77777777" w:rsidR="003A062A" w:rsidRPr="009A3EEA" w:rsidRDefault="003A062A" w:rsidP="005B0D01">
            <w:pPr>
              <w:pStyle w:val="TAC"/>
              <w:jc w:val="left"/>
              <w:rPr>
                <w:rFonts w:cs="Arial"/>
                <w:sz w:val="16"/>
                <w:szCs w:val="16"/>
              </w:rPr>
            </w:pPr>
            <w:r w:rsidRPr="009A3EEA">
              <w:rPr>
                <w:rFonts w:cs="Arial"/>
                <w:sz w:val="16"/>
                <w:szCs w:val="16"/>
              </w:rPr>
              <w:t>Location information retrieval for GMLC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8AB56F" w14:textId="77777777" w:rsidR="003A062A" w:rsidRPr="009A3EEA" w:rsidRDefault="003A062A" w:rsidP="005B0D01">
            <w:pPr>
              <w:pStyle w:val="TAC"/>
              <w:rPr>
                <w:sz w:val="16"/>
                <w:szCs w:val="16"/>
                <w:lang w:eastAsia="zh-CN"/>
              </w:rPr>
            </w:pPr>
            <w:r w:rsidRPr="009A3EEA">
              <w:rPr>
                <w:rFonts w:hint="eastAsia"/>
                <w:sz w:val="16"/>
                <w:szCs w:val="16"/>
                <w:lang w:eastAsia="zh-CN"/>
              </w:rPr>
              <w:t>16.4.0</w:t>
            </w:r>
          </w:p>
        </w:tc>
      </w:tr>
      <w:tr w:rsidR="003A062A" w:rsidRPr="009A3EEA" w14:paraId="461F1824"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1A338308" w14:textId="77777777" w:rsidR="003A062A" w:rsidRPr="009A3EEA" w:rsidRDefault="003A062A" w:rsidP="005B0D01">
            <w:pPr>
              <w:pStyle w:val="TAC"/>
              <w:rPr>
                <w:sz w:val="16"/>
                <w:szCs w:val="16"/>
                <w:lang w:eastAsia="zh-CN"/>
              </w:rPr>
            </w:pPr>
            <w:r w:rsidRPr="009A3EE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368387" w14:textId="77777777" w:rsidR="003A062A" w:rsidRPr="009A3EEA" w:rsidRDefault="003A062A" w:rsidP="005B0D01">
            <w:pPr>
              <w:pStyle w:val="TAC"/>
              <w:rPr>
                <w:sz w:val="16"/>
                <w:szCs w:val="16"/>
                <w:lang w:eastAsia="zh-CN"/>
              </w:rPr>
            </w:pPr>
            <w:r w:rsidRPr="009A3EE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7609FAB" w14:textId="77777777" w:rsidR="003A062A" w:rsidRPr="009A3EEA" w:rsidRDefault="003A062A" w:rsidP="005B0D01">
            <w:pPr>
              <w:pStyle w:val="TAC"/>
              <w:rPr>
                <w:rFonts w:cs="Arial"/>
                <w:sz w:val="16"/>
                <w:szCs w:val="16"/>
              </w:rPr>
            </w:pPr>
            <w:r w:rsidRPr="009A3EEA">
              <w:rPr>
                <w:rFonts w:cs="Arial"/>
                <w:sz w:val="16"/>
                <w:szCs w:val="16"/>
              </w:rPr>
              <w:t>CP-201032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DA43DB" w14:textId="77777777" w:rsidR="003A062A" w:rsidRPr="009A3EEA" w:rsidRDefault="003A062A" w:rsidP="005B0D01">
            <w:pPr>
              <w:pStyle w:val="TAL"/>
              <w:rPr>
                <w:rFonts w:cs="Arial"/>
                <w:sz w:val="16"/>
                <w:szCs w:val="16"/>
              </w:rPr>
            </w:pPr>
            <w:r w:rsidRPr="009A3EEA">
              <w:rPr>
                <w:rFonts w:cs="Arial"/>
                <w:sz w:val="16"/>
                <w:szCs w:val="16"/>
              </w:rPr>
              <w:t>0087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069EF24"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0815F7" w14:textId="77777777" w:rsidR="003A062A" w:rsidRPr="009A3EEA" w:rsidRDefault="003A062A" w:rsidP="005B0D01">
            <w:pPr>
              <w:pStyle w:val="TAC"/>
              <w:rPr>
                <w:rFonts w:cs="Arial"/>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03F6F0F" w14:textId="77777777" w:rsidR="003A062A" w:rsidRPr="009A3EEA" w:rsidRDefault="003A062A" w:rsidP="005B0D01">
            <w:pPr>
              <w:pStyle w:val="TAC"/>
              <w:jc w:val="left"/>
              <w:rPr>
                <w:rFonts w:cs="Arial"/>
                <w:sz w:val="16"/>
                <w:szCs w:val="16"/>
              </w:rPr>
            </w:pPr>
            <w:r w:rsidRPr="009A3EEA">
              <w:rPr>
                <w:rFonts w:cs="Arial"/>
                <w:sz w:val="16"/>
                <w:szCs w:val="16"/>
              </w:rPr>
              <w:t>Resource LcsPrivacySubscriptionData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94737B" w14:textId="77777777" w:rsidR="003A062A" w:rsidRPr="009A3EEA" w:rsidRDefault="003A062A" w:rsidP="005B0D01">
            <w:pPr>
              <w:pStyle w:val="TAC"/>
              <w:rPr>
                <w:sz w:val="16"/>
                <w:szCs w:val="16"/>
                <w:lang w:eastAsia="zh-CN"/>
              </w:rPr>
            </w:pPr>
            <w:r w:rsidRPr="009A3EEA">
              <w:rPr>
                <w:rFonts w:hint="eastAsia"/>
                <w:sz w:val="16"/>
                <w:szCs w:val="16"/>
                <w:lang w:eastAsia="zh-CN"/>
              </w:rPr>
              <w:t>16.4.0</w:t>
            </w:r>
          </w:p>
        </w:tc>
      </w:tr>
      <w:tr w:rsidR="003A062A" w:rsidRPr="009A3EEA" w14:paraId="1D7F53C8"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31EDEA7B" w14:textId="77777777" w:rsidR="003A062A" w:rsidRPr="009A3EEA" w:rsidRDefault="003A062A" w:rsidP="005B0D01">
            <w:pPr>
              <w:pStyle w:val="TAC"/>
              <w:rPr>
                <w:sz w:val="16"/>
                <w:szCs w:val="16"/>
                <w:lang w:eastAsia="zh-CN"/>
              </w:rPr>
            </w:pPr>
            <w:r w:rsidRPr="009A3EE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F493C84" w14:textId="77777777" w:rsidR="003A062A" w:rsidRPr="009A3EEA" w:rsidRDefault="003A062A" w:rsidP="005B0D01">
            <w:pPr>
              <w:pStyle w:val="TAC"/>
              <w:rPr>
                <w:sz w:val="16"/>
                <w:szCs w:val="16"/>
                <w:lang w:eastAsia="zh-CN"/>
              </w:rPr>
            </w:pPr>
            <w:r w:rsidRPr="009A3EE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A3408A" w14:textId="77777777" w:rsidR="003A062A" w:rsidRPr="009A3EEA" w:rsidRDefault="003A062A" w:rsidP="005B0D01">
            <w:pPr>
              <w:pStyle w:val="TAC"/>
              <w:rPr>
                <w:rFonts w:cs="Arial"/>
                <w:sz w:val="16"/>
                <w:szCs w:val="16"/>
              </w:rPr>
            </w:pPr>
            <w:r w:rsidRPr="009A3EEA">
              <w:rPr>
                <w:rFonts w:cs="Arial"/>
                <w:sz w:val="16"/>
                <w:szCs w:val="16"/>
              </w:rPr>
              <w:t>CP-201071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EFA489" w14:textId="77777777" w:rsidR="003A062A" w:rsidRPr="009A3EEA" w:rsidRDefault="003A062A" w:rsidP="005B0D01">
            <w:pPr>
              <w:pStyle w:val="TAL"/>
              <w:rPr>
                <w:rFonts w:cs="Arial"/>
                <w:sz w:val="16"/>
                <w:szCs w:val="16"/>
              </w:rPr>
            </w:pPr>
            <w:r w:rsidRPr="009A3EEA">
              <w:rPr>
                <w:rFonts w:cs="Arial"/>
                <w:sz w:val="16"/>
                <w:szCs w:val="16"/>
              </w:rPr>
              <w:t>0088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087CA4D"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68BE18" w14:textId="77777777" w:rsidR="003A062A" w:rsidRPr="009A3EEA" w:rsidRDefault="003A062A" w:rsidP="005B0D01">
            <w:pPr>
              <w:pStyle w:val="TAC"/>
              <w:rPr>
                <w:rFonts w:cs="Arial"/>
                <w:sz w:val="16"/>
                <w:szCs w:val="16"/>
                <w:lang w:eastAsia="zh-CN"/>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517B8F" w14:textId="77777777" w:rsidR="003A062A" w:rsidRPr="009A3EEA" w:rsidRDefault="003A062A" w:rsidP="005B0D01">
            <w:pPr>
              <w:pStyle w:val="TAC"/>
              <w:jc w:val="left"/>
              <w:rPr>
                <w:rFonts w:cs="Arial"/>
                <w:sz w:val="16"/>
                <w:szCs w:val="16"/>
              </w:rPr>
            </w:pPr>
            <w:r w:rsidRPr="009A3EEA">
              <w:rPr>
                <w:rFonts w:cs="Arial"/>
                <w:sz w:val="16"/>
                <w:szCs w:val="16"/>
              </w:rPr>
              <w:t>Storage of YAML files in ETSI Forge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FDD273" w14:textId="77777777" w:rsidR="003A062A" w:rsidRPr="009A3EEA" w:rsidRDefault="003A062A" w:rsidP="005B0D01">
            <w:pPr>
              <w:pStyle w:val="TAC"/>
              <w:rPr>
                <w:sz w:val="16"/>
                <w:szCs w:val="16"/>
                <w:lang w:eastAsia="zh-CN"/>
              </w:rPr>
            </w:pPr>
            <w:r w:rsidRPr="009A3EEA">
              <w:rPr>
                <w:rFonts w:hint="eastAsia"/>
                <w:sz w:val="16"/>
                <w:szCs w:val="16"/>
                <w:lang w:eastAsia="zh-CN"/>
              </w:rPr>
              <w:t>16.4.0</w:t>
            </w:r>
          </w:p>
        </w:tc>
      </w:tr>
      <w:tr w:rsidR="003A062A" w:rsidRPr="009A3EEA" w14:paraId="14B7A1B6"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38BDD681" w14:textId="77777777" w:rsidR="003A062A" w:rsidRPr="009A3EEA" w:rsidRDefault="003A062A" w:rsidP="005B0D01">
            <w:pPr>
              <w:pStyle w:val="TAC"/>
              <w:rPr>
                <w:sz w:val="16"/>
                <w:szCs w:val="16"/>
                <w:lang w:eastAsia="zh-CN"/>
              </w:rPr>
            </w:pPr>
            <w:r w:rsidRPr="009A3EE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5DAEB34" w14:textId="77777777" w:rsidR="003A062A" w:rsidRPr="009A3EEA" w:rsidRDefault="003A062A" w:rsidP="005B0D01">
            <w:pPr>
              <w:pStyle w:val="TAC"/>
              <w:rPr>
                <w:sz w:val="16"/>
                <w:szCs w:val="16"/>
                <w:lang w:eastAsia="zh-CN"/>
              </w:rPr>
            </w:pPr>
            <w:r w:rsidRPr="009A3EE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A7E09A7" w14:textId="77777777" w:rsidR="003A062A" w:rsidRPr="009A3EEA" w:rsidRDefault="003A062A" w:rsidP="005B0D01">
            <w:pPr>
              <w:pStyle w:val="TAC"/>
              <w:rPr>
                <w:rFonts w:cs="Arial"/>
                <w:sz w:val="16"/>
                <w:szCs w:val="16"/>
              </w:rPr>
            </w:pPr>
            <w:r w:rsidRPr="009A3EEA">
              <w:rPr>
                <w:rFonts w:cs="Arial"/>
                <w:sz w:val="16"/>
                <w:szCs w:val="16"/>
              </w:rPr>
              <w:t>CP-201020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450463" w14:textId="77777777" w:rsidR="003A062A" w:rsidRPr="009A3EEA" w:rsidRDefault="003A062A" w:rsidP="005B0D01">
            <w:pPr>
              <w:pStyle w:val="TAL"/>
              <w:rPr>
                <w:rFonts w:cs="Arial"/>
                <w:sz w:val="16"/>
                <w:szCs w:val="16"/>
              </w:rPr>
            </w:pPr>
            <w:r w:rsidRPr="009A3EEA">
              <w:rPr>
                <w:rFonts w:cs="Arial"/>
                <w:sz w:val="16"/>
                <w:szCs w:val="16"/>
              </w:rPr>
              <w:t>0090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2C63710"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3B2646" w14:textId="77777777" w:rsidR="003A062A" w:rsidRPr="009A3EEA" w:rsidRDefault="003A062A" w:rsidP="005B0D01">
            <w:pPr>
              <w:pStyle w:val="TAC"/>
              <w:rPr>
                <w:rFonts w:cs="Arial"/>
                <w:sz w:val="16"/>
                <w:szCs w:val="16"/>
                <w:lang w:eastAsia="zh-CN"/>
              </w:rPr>
            </w:pPr>
            <w:r w:rsidRPr="009A3EEA">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D380D84" w14:textId="77777777" w:rsidR="003A062A" w:rsidRPr="009A3EEA" w:rsidRDefault="003A062A" w:rsidP="005B0D01">
            <w:pPr>
              <w:pStyle w:val="TAC"/>
              <w:jc w:val="left"/>
              <w:rPr>
                <w:rFonts w:cs="Arial"/>
                <w:sz w:val="16"/>
                <w:szCs w:val="16"/>
              </w:rPr>
            </w:pPr>
            <w:r w:rsidRPr="009A3EEA">
              <w:rPr>
                <w:rFonts w:cs="Arial"/>
                <w:sz w:val="16"/>
                <w:szCs w:val="16"/>
              </w:rPr>
              <w:t>Definition of OpSpecDataMapNotification feature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6B62BC" w14:textId="77777777" w:rsidR="003A062A" w:rsidRPr="009A3EEA" w:rsidRDefault="003A062A" w:rsidP="005B0D01">
            <w:pPr>
              <w:pStyle w:val="TAC"/>
              <w:rPr>
                <w:sz w:val="16"/>
                <w:szCs w:val="16"/>
                <w:lang w:eastAsia="zh-CN"/>
              </w:rPr>
            </w:pPr>
            <w:r w:rsidRPr="009A3EEA">
              <w:rPr>
                <w:rFonts w:hint="eastAsia"/>
                <w:sz w:val="16"/>
                <w:szCs w:val="16"/>
                <w:lang w:eastAsia="zh-CN"/>
              </w:rPr>
              <w:t>16.4.0</w:t>
            </w:r>
          </w:p>
        </w:tc>
      </w:tr>
      <w:tr w:rsidR="003A062A" w:rsidRPr="009A3EEA" w14:paraId="0AA513C1"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63C38DAB" w14:textId="77777777" w:rsidR="003A062A" w:rsidRPr="009A3EEA" w:rsidRDefault="003A062A" w:rsidP="005B0D01">
            <w:pPr>
              <w:pStyle w:val="TAC"/>
              <w:rPr>
                <w:sz w:val="16"/>
                <w:szCs w:val="16"/>
                <w:lang w:eastAsia="zh-CN"/>
              </w:rPr>
            </w:pPr>
            <w:r w:rsidRPr="009A3EE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1ECF0E" w14:textId="77777777" w:rsidR="003A062A" w:rsidRPr="009A3EEA" w:rsidRDefault="003A062A" w:rsidP="005B0D01">
            <w:pPr>
              <w:pStyle w:val="TAC"/>
              <w:rPr>
                <w:sz w:val="16"/>
                <w:szCs w:val="16"/>
                <w:lang w:eastAsia="zh-CN"/>
              </w:rPr>
            </w:pPr>
            <w:r w:rsidRPr="009A3EE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8FA488B" w14:textId="77777777" w:rsidR="003A062A" w:rsidRPr="009A3EEA" w:rsidRDefault="003A062A" w:rsidP="005B0D01">
            <w:pPr>
              <w:pStyle w:val="TAC"/>
              <w:rPr>
                <w:rFonts w:cs="Arial"/>
                <w:sz w:val="16"/>
                <w:szCs w:val="16"/>
              </w:rPr>
            </w:pPr>
            <w:r w:rsidRPr="009A3EEA">
              <w:rPr>
                <w:rFonts w:cs="Arial"/>
                <w:sz w:val="16"/>
                <w:szCs w:val="16"/>
              </w:rPr>
              <w:t>CP-201049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BDCB05" w14:textId="77777777" w:rsidR="003A062A" w:rsidRPr="009A3EEA" w:rsidRDefault="003A062A" w:rsidP="005B0D01">
            <w:pPr>
              <w:pStyle w:val="TAL"/>
              <w:rPr>
                <w:rFonts w:cs="Arial"/>
                <w:sz w:val="16"/>
                <w:szCs w:val="16"/>
              </w:rPr>
            </w:pPr>
            <w:r w:rsidRPr="009A3EEA">
              <w:rPr>
                <w:rFonts w:cs="Arial"/>
                <w:sz w:val="16"/>
                <w:szCs w:val="16"/>
              </w:rPr>
              <w:t>0091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0226672"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C0DEE9" w14:textId="77777777" w:rsidR="003A062A" w:rsidRPr="009A3EEA" w:rsidRDefault="003A062A" w:rsidP="005B0D01">
            <w:pPr>
              <w:pStyle w:val="TAC"/>
              <w:rPr>
                <w:rFonts w:cs="Arial"/>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C344CAA" w14:textId="77777777" w:rsidR="003A062A" w:rsidRPr="009A3EEA" w:rsidRDefault="003A062A" w:rsidP="005B0D01">
            <w:pPr>
              <w:pStyle w:val="TAC"/>
              <w:jc w:val="left"/>
              <w:rPr>
                <w:rFonts w:cs="Arial"/>
                <w:sz w:val="16"/>
                <w:szCs w:val="16"/>
              </w:rPr>
            </w:pPr>
            <w:r w:rsidRPr="009A3EEA">
              <w:rPr>
                <w:rFonts w:cs="Arial"/>
                <w:sz w:val="16"/>
                <w:szCs w:val="16"/>
              </w:rPr>
              <w:t>Correction on V2X Subscription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6DDC31" w14:textId="77777777" w:rsidR="003A062A" w:rsidRPr="009A3EEA" w:rsidRDefault="003A062A" w:rsidP="005B0D01">
            <w:pPr>
              <w:pStyle w:val="TAC"/>
              <w:rPr>
                <w:sz w:val="16"/>
                <w:szCs w:val="16"/>
                <w:lang w:eastAsia="zh-CN"/>
              </w:rPr>
            </w:pPr>
            <w:r w:rsidRPr="009A3EEA">
              <w:rPr>
                <w:rFonts w:hint="eastAsia"/>
                <w:sz w:val="16"/>
                <w:szCs w:val="16"/>
                <w:lang w:eastAsia="zh-CN"/>
              </w:rPr>
              <w:t>16.4.0</w:t>
            </w:r>
          </w:p>
        </w:tc>
      </w:tr>
      <w:tr w:rsidR="003A062A" w:rsidRPr="009A3EEA" w14:paraId="6D228AA7"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79F37F51" w14:textId="77777777" w:rsidR="003A062A" w:rsidRPr="009A3EEA" w:rsidRDefault="003A062A" w:rsidP="005B0D01">
            <w:pPr>
              <w:pStyle w:val="TAC"/>
              <w:rPr>
                <w:sz w:val="16"/>
                <w:szCs w:val="16"/>
                <w:lang w:eastAsia="zh-CN"/>
              </w:rPr>
            </w:pPr>
            <w:r w:rsidRPr="009A3EE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D684D13" w14:textId="77777777" w:rsidR="003A062A" w:rsidRPr="009A3EEA" w:rsidRDefault="003A062A" w:rsidP="005B0D01">
            <w:pPr>
              <w:pStyle w:val="TAC"/>
              <w:rPr>
                <w:sz w:val="16"/>
                <w:szCs w:val="16"/>
                <w:lang w:eastAsia="zh-CN"/>
              </w:rPr>
            </w:pPr>
            <w:r w:rsidRPr="009A3EE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561951C" w14:textId="77777777" w:rsidR="003A062A" w:rsidRPr="009A3EEA" w:rsidRDefault="003A062A" w:rsidP="005B0D01">
            <w:pPr>
              <w:pStyle w:val="TAC"/>
              <w:rPr>
                <w:rFonts w:cs="Arial"/>
                <w:sz w:val="16"/>
                <w:szCs w:val="16"/>
              </w:rPr>
            </w:pPr>
            <w:r w:rsidRPr="009A3EEA">
              <w:rPr>
                <w:rFonts w:cs="Arial"/>
                <w:sz w:val="16"/>
                <w:szCs w:val="16"/>
              </w:rPr>
              <w:t>CP-201034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A250C1" w14:textId="77777777" w:rsidR="003A062A" w:rsidRPr="009A3EEA" w:rsidRDefault="003A062A" w:rsidP="005B0D01">
            <w:pPr>
              <w:pStyle w:val="TAL"/>
              <w:rPr>
                <w:rFonts w:cs="Arial"/>
                <w:sz w:val="16"/>
                <w:szCs w:val="16"/>
              </w:rPr>
            </w:pPr>
            <w:r w:rsidRPr="009A3EEA">
              <w:rPr>
                <w:rFonts w:cs="Arial"/>
                <w:sz w:val="16"/>
                <w:szCs w:val="16"/>
              </w:rPr>
              <w:t>0093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D00C012"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D56914" w14:textId="77777777" w:rsidR="003A062A" w:rsidRPr="009A3EEA" w:rsidRDefault="003A062A" w:rsidP="005B0D01">
            <w:pPr>
              <w:pStyle w:val="TAC"/>
              <w:rPr>
                <w:rFonts w:cs="Arial"/>
                <w:sz w:val="16"/>
                <w:szCs w:val="16"/>
                <w:lang w:eastAsia="zh-CN"/>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62CE562" w14:textId="77777777" w:rsidR="003A062A" w:rsidRPr="009A3EEA" w:rsidRDefault="003A062A" w:rsidP="005B0D01">
            <w:pPr>
              <w:pStyle w:val="TAC"/>
              <w:jc w:val="left"/>
              <w:rPr>
                <w:rFonts w:cs="Arial"/>
                <w:sz w:val="16"/>
                <w:szCs w:val="16"/>
              </w:rPr>
            </w:pPr>
            <w:r w:rsidRPr="009A3EEA">
              <w:rPr>
                <w:rFonts w:cs="Arial"/>
                <w:sz w:val="16"/>
                <w:szCs w:val="16"/>
              </w:rPr>
              <w:t>Cardinality of ProblemDetails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688E29" w14:textId="77777777" w:rsidR="003A062A" w:rsidRPr="009A3EEA" w:rsidRDefault="003A062A" w:rsidP="005B0D01">
            <w:pPr>
              <w:pStyle w:val="TAC"/>
              <w:rPr>
                <w:sz w:val="16"/>
                <w:szCs w:val="16"/>
                <w:lang w:eastAsia="zh-CN"/>
              </w:rPr>
            </w:pPr>
            <w:r w:rsidRPr="009A3EEA">
              <w:rPr>
                <w:rFonts w:hint="eastAsia"/>
                <w:sz w:val="16"/>
                <w:szCs w:val="16"/>
                <w:lang w:eastAsia="zh-CN"/>
              </w:rPr>
              <w:t>16.4.0</w:t>
            </w:r>
          </w:p>
        </w:tc>
      </w:tr>
      <w:tr w:rsidR="003A062A" w:rsidRPr="009A3EEA" w14:paraId="58B77346"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612E2366" w14:textId="77777777" w:rsidR="003A062A" w:rsidRPr="009A3EEA" w:rsidRDefault="003A062A" w:rsidP="005B0D01">
            <w:pPr>
              <w:pStyle w:val="TAC"/>
              <w:rPr>
                <w:sz w:val="16"/>
                <w:szCs w:val="16"/>
                <w:lang w:eastAsia="zh-CN"/>
              </w:rPr>
            </w:pPr>
            <w:r w:rsidRPr="009A3EE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210EE46" w14:textId="77777777" w:rsidR="003A062A" w:rsidRPr="009A3EEA" w:rsidRDefault="003A062A" w:rsidP="005B0D01">
            <w:pPr>
              <w:pStyle w:val="TAC"/>
              <w:rPr>
                <w:sz w:val="16"/>
                <w:szCs w:val="16"/>
                <w:lang w:eastAsia="zh-CN"/>
              </w:rPr>
            </w:pPr>
            <w:r w:rsidRPr="009A3EE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E91D4B0" w14:textId="77777777" w:rsidR="003A062A" w:rsidRPr="009A3EEA" w:rsidRDefault="003A062A" w:rsidP="005B0D01">
            <w:pPr>
              <w:pStyle w:val="TAC"/>
              <w:rPr>
                <w:rFonts w:cs="Arial"/>
                <w:sz w:val="16"/>
                <w:szCs w:val="16"/>
              </w:rPr>
            </w:pPr>
            <w:r w:rsidRPr="009A3EEA">
              <w:rPr>
                <w:rFonts w:cs="Arial"/>
                <w:sz w:val="16"/>
                <w:szCs w:val="16"/>
              </w:rPr>
              <w:t>CP-201034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9934EF" w14:textId="77777777" w:rsidR="003A062A" w:rsidRPr="009A3EEA" w:rsidRDefault="003A062A" w:rsidP="005B0D01">
            <w:pPr>
              <w:pStyle w:val="TAL"/>
              <w:rPr>
                <w:rFonts w:cs="Arial"/>
                <w:sz w:val="16"/>
                <w:szCs w:val="16"/>
              </w:rPr>
            </w:pPr>
            <w:r w:rsidRPr="009A3EEA">
              <w:rPr>
                <w:rFonts w:cs="Arial"/>
                <w:sz w:val="16"/>
                <w:szCs w:val="16"/>
              </w:rPr>
              <w:t>0094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F909C3A"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C62A06" w14:textId="77777777" w:rsidR="003A062A" w:rsidRPr="009A3EEA" w:rsidRDefault="003A062A" w:rsidP="005B0D01">
            <w:pPr>
              <w:pStyle w:val="TAC"/>
              <w:rPr>
                <w:rFonts w:cs="Arial"/>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246F090" w14:textId="77777777" w:rsidR="003A062A" w:rsidRPr="009A3EEA" w:rsidRDefault="003A062A" w:rsidP="005B0D01">
            <w:pPr>
              <w:pStyle w:val="TAC"/>
              <w:jc w:val="left"/>
              <w:rPr>
                <w:rFonts w:cs="Arial"/>
                <w:sz w:val="16"/>
                <w:szCs w:val="16"/>
              </w:rPr>
            </w:pPr>
            <w:r w:rsidRPr="009A3EEA">
              <w:rPr>
                <w:rFonts w:cs="Arial"/>
                <w:sz w:val="16"/>
                <w:szCs w:val="16"/>
              </w:rPr>
              <w:t>Resource Level Authorization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87899F" w14:textId="77777777" w:rsidR="003A062A" w:rsidRPr="009A3EEA" w:rsidRDefault="003A062A" w:rsidP="005B0D01">
            <w:pPr>
              <w:pStyle w:val="TAC"/>
              <w:rPr>
                <w:sz w:val="16"/>
                <w:szCs w:val="16"/>
                <w:lang w:eastAsia="zh-CN"/>
              </w:rPr>
            </w:pPr>
            <w:r w:rsidRPr="009A3EEA">
              <w:rPr>
                <w:rFonts w:hint="eastAsia"/>
                <w:sz w:val="16"/>
                <w:szCs w:val="16"/>
                <w:lang w:eastAsia="zh-CN"/>
              </w:rPr>
              <w:t>16.4.0</w:t>
            </w:r>
          </w:p>
        </w:tc>
      </w:tr>
      <w:tr w:rsidR="003A062A" w:rsidRPr="009A3EEA" w14:paraId="5897CA05"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10CE2E75" w14:textId="77777777" w:rsidR="003A062A" w:rsidRPr="009A3EEA" w:rsidRDefault="003A062A" w:rsidP="005B0D01">
            <w:pPr>
              <w:pStyle w:val="TAC"/>
              <w:rPr>
                <w:sz w:val="16"/>
                <w:szCs w:val="16"/>
                <w:lang w:eastAsia="zh-CN"/>
              </w:rPr>
            </w:pPr>
            <w:r w:rsidRPr="009A3EE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D8F2CE" w14:textId="77777777" w:rsidR="003A062A" w:rsidRPr="009A3EEA" w:rsidRDefault="003A062A" w:rsidP="005B0D01">
            <w:pPr>
              <w:pStyle w:val="TAC"/>
              <w:rPr>
                <w:sz w:val="16"/>
                <w:szCs w:val="16"/>
                <w:lang w:eastAsia="zh-CN"/>
              </w:rPr>
            </w:pPr>
            <w:r w:rsidRPr="009A3EE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DE79A6F" w14:textId="77777777" w:rsidR="003A062A" w:rsidRPr="009A3EEA" w:rsidRDefault="003A062A" w:rsidP="005B0D01">
            <w:pPr>
              <w:pStyle w:val="TAC"/>
              <w:rPr>
                <w:rFonts w:cs="Arial"/>
                <w:sz w:val="16"/>
                <w:szCs w:val="16"/>
              </w:rPr>
            </w:pPr>
            <w:r w:rsidRPr="009A3EEA">
              <w:rPr>
                <w:rFonts w:cs="Arial"/>
                <w:sz w:val="16"/>
                <w:szCs w:val="16"/>
              </w:rPr>
              <w:t>CP-201033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1C66BF" w14:textId="77777777" w:rsidR="003A062A" w:rsidRPr="009A3EEA" w:rsidRDefault="003A062A" w:rsidP="005B0D01">
            <w:pPr>
              <w:pStyle w:val="TAL"/>
              <w:rPr>
                <w:rFonts w:cs="Arial"/>
                <w:sz w:val="16"/>
                <w:szCs w:val="16"/>
              </w:rPr>
            </w:pPr>
            <w:r w:rsidRPr="009A3EEA">
              <w:rPr>
                <w:rFonts w:cs="Arial"/>
                <w:sz w:val="16"/>
                <w:szCs w:val="16"/>
              </w:rPr>
              <w:t>0095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19E7FBC"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971AAC" w14:textId="77777777" w:rsidR="003A062A" w:rsidRPr="009A3EEA" w:rsidRDefault="003A062A" w:rsidP="005B0D01">
            <w:pPr>
              <w:pStyle w:val="TAC"/>
              <w:rPr>
                <w:rFonts w:cs="Arial"/>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7E72E58" w14:textId="77777777" w:rsidR="003A062A" w:rsidRPr="009A3EEA" w:rsidRDefault="003A062A" w:rsidP="005B0D01">
            <w:pPr>
              <w:pStyle w:val="TAC"/>
              <w:jc w:val="left"/>
              <w:rPr>
                <w:rFonts w:cs="Arial"/>
                <w:sz w:val="16"/>
                <w:szCs w:val="16"/>
              </w:rPr>
            </w:pPr>
            <w:r w:rsidRPr="009A3EEA">
              <w:rPr>
                <w:rFonts w:cs="Arial"/>
                <w:sz w:val="16"/>
                <w:szCs w:val="16"/>
              </w:rPr>
              <w:t>Support of SMSoIP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E9DB88" w14:textId="77777777" w:rsidR="003A062A" w:rsidRPr="009A3EEA" w:rsidRDefault="003A062A" w:rsidP="005B0D01">
            <w:pPr>
              <w:pStyle w:val="TAC"/>
              <w:rPr>
                <w:sz w:val="16"/>
                <w:szCs w:val="16"/>
                <w:lang w:eastAsia="zh-CN"/>
              </w:rPr>
            </w:pPr>
            <w:r w:rsidRPr="009A3EEA">
              <w:rPr>
                <w:rFonts w:hint="eastAsia"/>
                <w:sz w:val="16"/>
                <w:szCs w:val="16"/>
                <w:lang w:eastAsia="zh-CN"/>
              </w:rPr>
              <w:t>16.4.0</w:t>
            </w:r>
          </w:p>
        </w:tc>
      </w:tr>
      <w:tr w:rsidR="003A062A" w:rsidRPr="009A3EEA" w14:paraId="6842CBA9"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522E04F2" w14:textId="77777777" w:rsidR="003A062A" w:rsidRPr="009A3EEA" w:rsidRDefault="003A062A" w:rsidP="005B0D01">
            <w:pPr>
              <w:pStyle w:val="TAC"/>
              <w:rPr>
                <w:sz w:val="16"/>
                <w:szCs w:val="16"/>
                <w:lang w:eastAsia="zh-CN"/>
              </w:rPr>
            </w:pPr>
            <w:r w:rsidRPr="009A3EE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A809DAB" w14:textId="77777777" w:rsidR="003A062A" w:rsidRPr="009A3EEA" w:rsidRDefault="003A062A" w:rsidP="005B0D01">
            <w:pPr>
              <w:pStyle w:val="TAC"/>
              <w:rPr>
                <w:sz w:val="16"/>
                <w:szCs w:val="16"/>
                <w:lang w:eastAsia="zh-CN"/>
              </w:rPr>
            </w:pPr>
            <w:r w:rsidRPr="009A3EE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32D7639" w14:textId="77777777" w:rsidR="003A062A" w:rsidRPr="009A3EEA" w:rsidRDefault="003A062A" w:rsidP="005B0D01">
            <w:pPr>
              <w:pStyle w:val="TAC"/>
              <w:rPr>
                <w:rFonts w:cs="Arial"/>
                <w:sz w:val="16"/>
                <w:szCs w:val="16"/>
              </w:rPr>
            </w:pPr>
            <w:r w:rsidRPr="009A3EEA">
              <w:rPr>
                <w:rFonts w:cs="Arial"/>
                <w:sz w:val="16"/>
                <w:szCs w:val="16"/>
              </w:rPr>
              <w:t>CP-201032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1D3F06" w14:textId="77777777" w:rsidR="003A062A" w:rsidRPr="009A3EEA" w:rsidRDefault="003A062A" w:rsidP="005B0D01">
            <w:pPr>
              <w:pStyle w:val="TAL"/>
              <w:rPr>
                <w:rFonts w:cs="Arial"/>
                <w:sz w:val="16"/>
                <w:szCs w:val="16"/>
              </w:rPr>
            </w:pPr>
            <w:r w:rsidRPr="009A3EEA">
              <w:rPr>
                <w:rFonts w:cs="Arial"/>
                <w:sz w:val="16"/>
                <w:szCs w:val="16"/>
              </w:rPr>
              <w:t>0096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707AC9B"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75B7EE" w14:textId="77777777" w:rsidR="003A062A" w:rsidRPr="009A3EEA" w:rsidRDefault="003A062A" w:rsidP="005B0D01">
            <w:pPr>
              <w:pStyle w:val="TAC"/>
              <w:rPr>
                <w:rFonts w:cs="Arial"/>
                <w:sz w:val="16"/>
                <w:szCs w:val="16"/>
                <w:lang w:eastAsia="zh-CN"/>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B1E2EF4" w14:textId="77777777" w:rsidR="003A062A" w:rsidRPr="009A3EEA" w:rsidRDefault="003A062A" w:rsidP="005B0D01">
            <w:pPr>
              <w:pStyle w:val="TAC"/>
              <w:jc w:val="left"/>
              <w:rPr>
                <w:rFonts w:cs="Arial"/>
                <w:sz w:val="16"/>
                <w:szCs w:val="16"/>
              </w:rPr>
            </w:pPr>
            <w:r w:rsidRPr="009A3EEA">
              <w:rPr>
                <w:rFonts w:cs="Arial"/>
                <w:sz w:val="16"/>
                <w:szCs w:val="16"/>
              </w:rPr>
              <w:t>Mobile Originated Data retrieval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FC2C77" w14:textId="77777777" w:rsidR="003A062A" w:rsidRPr="009A3EEA" w:rsidRDefault="003A062A" w:rsidP="005B0D01">
            <w:pPr>
              <w:pStyle w:val="TAC"/>
              <w:rPr>
                <w:sz w:val="16"/>
                <w:szCs w:val="16"/>
                <w:lang w:eastAsia="zh-CN"/>
              </w:rPr>
            </w:pPr>
            <w:r w:rsidRPr="009A3EEA">
              <w:rPr>
                <w:rFonts w:hint="eastAsia"/>
                <w:sz w:val="16"/>
                <w:szCs w:val="16"/>
                <w:lang w:eastAsia="zh-CN"/>
              </w:rPr>
              <w:t>16.4.0</w:t>
            </w:r>
          </w:p>
        </w:tc>
      </w:tr>
      <w:tr w:rsidR="003A062A" w:rsidRPr="009A3EEA" w14:paraId="474D4F8C"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658C0AF4" w14:textId="77777777" w:rsidR="003A062A" w:rsidRPr="009A3EEA" w:rsidRDefault="003A062A" w:rsidP="005B0D01">
            <w:pPr>
              <w:pStyle w:val="TAC"/>
              <w:rPr>
                <w:sz w:val="16"/>
                <w:szCs w:val="16"/>
                <w:lang w:eastAsia="zh-CN"/>
              </w:rPr>
            </w:pPr>
            <w:r w:rsidRPr="009A3EE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88D1672" w14:textId="77777777" w:rsidR="003A062A" w:rsidRPr="009A3EEA" w:rsidRDefault="003A062A" w:rsidP="005B0D01">
            <w:pPr>
              <w:pStyle w:val="TAC"/>
              <w:rPr>
                <w:sz w:val="16"/>
                <w:szCs w:val="16"/>
                <w:lang w:eastAsia="zh-CN"/>
              </w:rPr>
            </w:pPr>
            <w:r w:rsidRPr="009A3EE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7A2EB27" w14:textId="77777777" w:rsidR="003A062A" w:rsidRPr="009A3EEA" w:rsidRDefault="003A062A" w:rsidP="005B0D01">
            <w:pPr>
              <w:pStyle w:val="TAC"/>
              <w:rPr>
                <w:rFonts w:cs="Arial"/>
                <w:sz w:val="16"/>
                <w:szCs w:val="16"/>
              </w:rPr>
            </w:pPr>
            <w:r w:rsidRPr="009A3EEA">
              <w:rPr>
                <w:rFonts w:cs="Arial"/>
                <w:sz w:val="16"/>
                <w:szCs w:val="16"/>
              </w:rPr>
              <w:t>CP-201034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242BE7" w14:textId="77777777" w:rsidR="003A062A" w:rsidRPr="009A3EEA" w:rsidRDefault="003A062A" w:rsidP="005B0D01">
            <w:pPr>
              <w:pStyle w:val="TAL"/>
              <w:rPr>
                <w:rFonts w:cs="Arial"/>
                <w:sz w:val="16"/>
                <w:szCs w:val="16"/>
              </w:rPr>
            </w:pPr>
            <w:r w:rsidRPr="009A3EEA">
              <w:rPr>
                <w:rFonts w:cs="Arial"/>
                <w:sz w:val="16"/>
                <w:szCs w:val="16"/>
              </w:rPr>
              <w:t>0097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6B53CF9"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F0E044" w14:textId="77777777" w:rsidR="003A062A" w:rsidRPr="009A3EEA" w:rsidRDefault="003A062A" w:rsidP="005B0D01">
            <w:pPr>
              <w:pStyle w:val="TAC"/>
              <w:rPr>
                <w:rFonts w:cs="Arial"/>
                <w:sz w:val="16"/>
                <w:szCs w:val="16"/>
                <w:lang w:eastAsia="zh-CN"/>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0D8794D" w14:textId="77777777" w:rsidR="003A062A" w:rsidRPr="009A3EEA" w:rsidRDefault="003A062A" w:rsidP="005B0D01">
            <w:pPr>
              <w:pStyle w:val="TAC"/>
              <w:jc w:val="left"/>
              <w:rPr>
                <w:rFonts w:cs="Arial"/>
                <w:sz w:val="16"/>
                <w:szCs w:val="16"/>
              </w:rPr>
            </w:pPr>
            <w:r w:rsidRPr="009A3EEA">
              <w:rPr>
                <w:rFonts w:cs="Arial"/>
                <w:sz w:val="16"/>
                <w:szCs w:val="16"/>
              </w:rPr>
              <w:t>New feature of per UE per serving network authEvent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B26EB1" w14:textId="77777777" w:rsidR="003A062A" w:rsidRPr="009A3EEA" w:rsidRDefault="003A062A" w:rsidP="005B0D01">
            <w:pPr>
              <w:pStyle w:val="TAC"/>
              <w:rPr>
                <w:sz w:val="16"/>
                <w:szCs w:val="16"/>
                <w:lang w:eastAsia="zh-CN"/>
              </w:rPr>
            </w:pPr>
            <w:r w:rsidRPr="009A3EEA">
              <w:rPr>
                <w:rFonts w:hint="eastAsia"/>
                <w:sz w:val="16"/>
                <w:szCs w:val="16"/>
                <w:lang w:eastAsia="zh-CN"/>
              </w:rPr>
              <w:t>16.4.0</w:t>
            </w:r>
          </w:p>
        </w:tc>
      </w:tr>
      <w:tr w:rsidR="003A062A" w:rsidRPr="009A3EEA" w14:paraId="2C7F7D7B"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7BF18021" w14:textId="77777777" w:rsidR="003A062A" w:rsidRPr="009A3EEA" w:rsidRDefault="003A062A" w:rsidP="005B0D01">
            <w:pPr>
              <w:pStyle w:val="TAC"/>
              <w:rPr>
                <w:sz w:val="16"/>
                <w:szCs w:val="16"/>
                <w:lang w:eastAsia="zh-CN"/>
              </w:rPr>
            </w:pPr>
            <w:r w:rsidRPr="009A3EE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ACD5CC2" w14:textId="77777777" w:rsidR="003A062A" w:rsidRPr="009A3EEA" w:rsidRDefault="003A062A" w:rsidP="005B0D01">
            <w:pPr>
              <w:pStyle w:val="TAC"/>
              <w:rPr>
                <w:sz w:val="16"/>
                <w:szCs w:val="16"/>
                <w:lang w:eastAsia="zh-CN"/>
              </w:rPr>
            </w:pPr>
            <w:r w:rsidRPr="009A3EE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36C7889" w14:textId="77777777" w:rsidR="003A062A" w:rsidRPr="009A3EEA" w:rsidRDefault="003A062A" w:rsidP="005B0D01">
            <w:pPr>
              <w:pStyle w:val="TAC"/>
              <w:rPr>
                <w:rFonts w:cs="Arial"/>
                <w:sz w:val="16"/>
                <w:szCs w:val="16"/>
              </w:rPr>
            </w:pPr>
            <w:r w:rsidRPr="009A3EEA">
              <w:rPr>
                <w:rFonts w:cs="Arial"/>
                <w:sz w:val="16"/>
                <w:szCs w:val="16"/>
              </w:rPr>
              <w:t>CP-201073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58F590" w14:textId="77777777" w:rsidR="003A062A" w:rsidRPr="009A3EEA" w:rsidRDefault="003A062A" w:rsidP="005B0D01">
            <w:pPr>
              <w:pStyle w:val="TAL"/>
              <w:rPr>
                <w:rFonts w:cs="Arial"/>
                <w:sz w:val="16"/>
                <w:szCs w:val="16"/>
              </w:rPr>
            </w:pPr>
            <w:r w:rsidRPr="009A3EEA">
              <w:rPr>
                <w:rFonts w:cs="Arial"/>
                <w:sz w:val="16"/>
                <w:szCs w:val="16"/>
              </w:rPr>
              <w:t>0098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6D16E53"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825E44" w14:textId="77777777" w:rsidR="003A062A" w:rsidRPr="009A3EEA" w:rsidRDefault="003A062A" w:rsidP="005B0D01">
            <w:pPr>
              <w:pStyle w:val="TAC"/>
              <w:rPr>
                <w:rFonts w:cs="Arial"/>
                <w:sz w:val="16"/>
                <w:szCs w:val="16"/>
                <w:lang w:eastAsia="zh-CN"/>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36710B3" w14:textId="77777777" w:rsidR="003A062A" w:rsidRPr="009A3EEA" w:rsidRDefault="003A062A" w:rsidP="005B0D01">
            <w:pPr>
              <w:pStyle w:val="TAC"/>
              <w:jc w:val="left"/>
              <w:rPr>
                <w:rFonts w:cs="Arial"/>
                <w:sz w:val="16"/>
                <w:szCs w:val="16"/>
              </w:rPr>
            </w:pPr>
            <w:r w:rsidRPr="009A3EEA">
              <w:rPr>
                <w:rFonts w:cs="Arial"/>
                <w:sz w:val="16"/>
                <w:szCs w:val="16"/>
              </w:rPr>
              <w:t>29.504 Rel16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F86D22" w14:textId="77777777" w:rsidR="003A062A" w:rsidRPr="009A3EEA" w:rsidRDefault="003A062A" w:rsidP="005B0D01">
            <w:pPr>
              <w:pStyle w:val="TAC"/>
              <w:rPr>
                <w:sz w:val="16"/>
                <w:szCs w:val="16"/>
                <w:lang w:eastAsia="zh-CN"/>
              </w:rPr>
            </w:pPr>
            <w:r w:rsidRPr="009A3EEA">
              <w:rPr>
                <w:rFonts w:hint="eastAsia"/>
                <w:sz w:val="16"/>
                <w:szCs w:val="16"/>
                <w:lang w:eastAsia="zh-CN"/>
              </w:rPr>
              <w:t>16.4.0</w:t>
            </w:r>
          </w:p>
        </w:tc>
      </w:tr>
      <w:tr w:rsidR="003A062A" w:rsidRPr="009A3EEA" w14:paraId="3E4A66DA"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31FDA024" w14:textId="77777777" w:rsidR="003A062A" w:rsidRPr="009A3EEA" w:rsidRDefault="003A062A" w:rsidP="005B0D01">
            <w:pPr>
              <w:pStyle w:val="TAC"/>
              <w:rPr>
                <w:sz w:val="16"/>
                <w:szCs w:val="16"/>
                <w:lang w:eastAsia="zh-CN"/>
              </w:rPr>
            </w:pPr>
            <w:r w:rsidRPr="009A3EEA">
              <w:rPr>
                <w:rFonts w:hint="eastAsia"/>
                <w:sz w:val="16"/>
                <w:szCs w:val="16"/>
                <w:lang w:eastAsia="zh-CN"/>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9F5515A" w14:textId="77777777" w:rsidR="003A062A" w:rsidRPr="009A3EEA" w:rsidRDefault="003A062A" w:rsidP="005B0D01">
            <w:pPr>
              <w:pStyle w:val="TAC"/>
              <w:rPr>
                <w:sz w:val="16"/>
                <w:szCs w:val="16"/>
                <w:lang w:eastAsia="zh-CN"/>
              </w:rPr>
            </w:pPr>
            <w:r w:rsidRPr="009A3EEA">
              <w:rPr>
                <w:rFonts w:hint="eastAsia"/>
                <w:sz w:val="16"/>
                <w:szCs w:val="16"/>
                <w:lang w:eastAsia="zh-CN"/>
              </w:rPr>
              <w:t>CT#89-e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33EE674" w14:textId="77777777" w:rsidR="003A062A" w:rsidRPr="009A3EEA" w:rsidRDefault="003A062A" w:rsidP="005B0D01">
            <w:pPr>
              <w:pStyle w:val="TAC"/>
              <w:rPr>
                <w:rFonts w:cs="Arial"/>
                <w:sz w:val="16"/>
                <w:szCs w:val="16"/>
              </w:rPr>
            </w:pPr>
            <w:r w:rsidRPr="009A3EEA">
              <w:rPr>
                <w:rFonts w:cs="Arial"/>
                <w:sz w:val="16"/>
                <w:szCs w:val="16"/>
              </w:rPr>
              <w:t>CP-20</w:t>
            </w:r>
            <w:r w:rsidRPr="009A3EEA">
              <w:rPr>
                <w:rFonts w:cs="Arial" w:hint="eastAsia"/>
                <w:sz w:val="16"/>
                <w:szCs w:val="16"/>
              </w:rPr>
              <w:t>2110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1BB42E" w14:textId="77777777" w:rsidR="003A062A" w:rsidRPr="009A3EEA" w:rsidRDefault="003A062A" w:rsidP="005B0D01">
            <w:pPr>
              <w:pStyle w:val="TAL"/>
              <w:rPr>
                <w:rFonts w:cs="Arial"/>
                <w:sz w:val="16"/>
                <w:szCs w:val="16"/>
              </w:rPr>
            </w:pPr>
            <w:r w:rsidRPr="009A3EEA">
              <w:rPr>
                <w:rFonts w:cs="Arial" w:hint="eastAsia"/>
                <w:sz w:val="16"/>
                <w:szCs w:val="16"/>
                <w:lang w:eastAsia="zh-CN"/>
              </w:rPr>
              <w:t>100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4DBF97F"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FF2AC6" w14:textId="77777777" w:rsidR="003A062A" w:rsidRPr="009A3EEA" w:rsidRDefault="003A062A" w:rsidP="005B0D01">
            <w:pPr>
              <w:pStyle w:val="TAC"/>
              <w:rPr>
                <w:rFonts w:cs="Arial"/>
                <w:sz w:val="16"/>
                <w:szCs w:val="16"/>
              </w:rPr>
            </w:pPr>
            <w:r w:rsidRPr="009A3EEA">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91892CC" w14:textId="77777777" w:rsidR="003A062A" w:rsidRPr="009A3EEA" w:rsidRDefault="003A062A" w:rsidP="005B0D01">
            <w:pPr>
              <w:pStyle w:val="TAC"/>
              <w:jc w:val="left"/>
              <w:rPr>
                <w:rFonts w:cs="Arial"/>
                <w:sz w:val="16"/>
                <w:szCs w:val="16"/>
              </w:rPr>
            </w:pPr>
            <w:r w:rsidRPr="009A3EEA">
              <w:rPr>
                <w:rFonts w:cs="Arial"/>
                <w:sz w:val="16"/>
                <w:szCs w:val="16"/>
              </w:rPr>
              <w:t>Scopes for Resource Level Authorization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C45DAC" w14:textId="77777777" w:rsidR="003A062A" w:rsidRPr="009A3EEA" w:rsidRDefault="003A062A" w:rsidP="005B0D01">
            <w:pPr>
              <w:pStyle w:val="TAC"/>
              <w:rPr>
                <w:sz w:val="16"/>
                <w:szCs w:val="16"/>
                <w:lang w:eastAsia="zh-CN"/>
              </w:rPr>
            </w:pPr>
            <w:r w:rsidRPr="009A3EEA">
              <w:rPr>
                <w:rFonts w:hint="eastAsia"/>
                <w:sz w:val="16"/>
                <w:szCs w:val="16"/>
                <w:lang w:eastAsia="zh-CN"/>
              </w:rPr>
              <w:t>16.5.0</w:t>
            </w:r>
          </w:p>
        </w:tc>
      </w:tr>
      <w:tr w:rsidR="003A062A" w:rsidRPr="009A3EEA" w14:paraId="382CD58D"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47588B18" w14:textId="77777777" w:rsidR="003A062A" w:rsidRPr="009A3EEA" w:rsidRDefault="003A062A" w:rsidP="005B0D01">
            <w:pPr>
              <w:pStyle w:val="TAC"/>
              <w:rPr>
                <w:sz w:val="16"/>
                <w:szCs w:val="16"/>
                <w:lang w:eastAsia="zh-CN"/>
              </w:rPr>
            </w:pPr>
            <w:r w:rsidRPr="009A3EEA">
              <w:rPr>
                <w:rFonts w:hint="eastAsia"/>
                <w:sz w:val="16"/>
                <w:szCs w:val="16"/>
                <w:lang w:eastAsia="zh-CN"/>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DCDFA7" w14:textId="77777777" w:rsidR="003A062A" w:rsidRPr="009A3EEA" w:rsidRDefault="003A062A" w:rsidP="005B0D01">
            <w:pPr>
              <w:pStyle w:val="TAC"/>
              <w:rPr>
                <w:sz w:val="16"/>
                <w:szCs w:val="16"/>
                <w:lang w:eastAsia="zh-CN"/>
              </w:rPr>
            </w:pPr>
            <w:r w:rsidRPr="009A3EEA">
              <w:rPr>
                <w:rFonts w:hint="eastAsia"/>
                <w:sz w:val="16"/>
                <w:szCs w:val="16"/>
                <w:lang w:eastAsia="zh-CN"/>
              </w:rPr>
              <w:t>CT#89-e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67CCB87" w14:textId="77777777" w:rsidR="003A062A" w:rsidRPr="009A3EEA" w:rsidRDefault="003A062A" w:rsidP="005B0D01">
            <w:pPr>
              <w:pStyle w:val="TAC"/>
              <w:rPr>
                <w:rFonts w:cs="Arial"/>
                <w:sz w:val="16"/>
                <w:szCs w:val="16"/>
              </w:rPr>
            </w:pPr>
            <w:r w:rsidRPr="009A3EEA">
              <w:rPr>
                <w:rFonts w:cs="Arial"/>
                <w:sz w:val="16"/>
                <w:szCs w:val="16"/>
              </w:rPr>
              <w:t>CP-20</w:t>
            </w:r>
            <w:r w:rsidRPr="009A3EEA">
              <w:rPr>
                <w:rFonts w:cs="Arial" w:hint="eastAsia"/>
                <w:sz w:val="16"/>
                <w:szCs w:val="16"/>
              </w:rPr>
              <w:t>2112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98ED49" w14:textId="77777777" w:rsidR="003A062A" w:rsidRPr="009A3EEA" w:rsidRDefault="003A062A" w:rsidP="005B0D01">
            <w:pPr>
              <w:pStyle w:val="TAL"/>
              <w:rPr>
                <w:rFonts w:cs="Arial"/>
                <w:sz w:val="16"/>
                <w:szCs w:val="16"/>
              </w:rPr>
            </w:pPr>
            <w:r w:rsidRPr="009A3EEA">
              <w:rPr>
                <w:rFonts w:cs="Arial" w:hint="eastAsia"/>
                <w:sz w:val="16"/>
                <w:szCs w:val="16"/>
                <w:lang w:eastAsia="zh-CN"/>
              </w:rPr>
              <w:t>104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1D3CB16"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22BBFF" w14:textId="77777777" w:rsidR="003A062A" w:rsidRPr="009A3EEA" w:rsidRDefault="003A062A" w:rsidP="005B0D01">
            <w:pPr>
              <w:pStyle w:val="TAC"/>
              <w:rPr>
                <w:rFonts w:cs="Arial"/>
                <w:sz w:val="16"/>
                <w:szCs w:val="16"/>
              </w:rPr>
            </w:pPr>
            <w:r w:rsidRPr="009A3EEA">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092F78A" w14:textId="77777777" w:rsidR="003A062A" w:rsidRPr="009A3EEA" w:rsidRDefault="003A062A" w:rsidP="005B0D01">
            <w:pPr>
              <w:pStyle w:val="TAC"/>
              <w:jc w:val="left"/>
              <w:rPr>
                <w:rFonts w:cs="Arial"/>
                <w:sz w:val="16"/>
                <w:szCs w:val="16"/>
              </w:rPr>
            </w:pPr>
            <w:r w:rsidRPr="009A3EEA">
              <w:rPr>
                <w:rFonts w:cs="Arial"/>
                <w:sz w:val="16"/>
                <w:szCs w:val="16"/>
              </w:rPr>
              <w:t>Store Broadcast Location Assistance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2F21B3" w14:textId="77777777" w:rsidR="003A062A" w:rsidRPr="009A3EEA" w:rsidRDefault="003A062A" w:rsidP="005B0D01">
            <w:pPr>
              <w:pStyle w:val="TAC"/>
              <w:rPr>
                <w:sz w:val="16"/>
                <w:szCs w:val="16"/>
                <w:lang w:eastAsia="zh-CN"/>
              </w:rPr>
            </w:pPr>
            <w:r w:rsidRPr="009A3EEA">
              <w:rPr>
                <w:rFonts w:hint="eastAsia"/>
                <w:sz w:val="16"/>
                <w:szCs w:val="16"/>
                <w:lang w:eastAsia="zh-CN"/>
              </w:rPr>
              <w:t>16.5.0</w:t>
            </w:r>
          </w:p>
        </w:tc>
      </w:tr>
      <w:tr w:rsidR="003A062A" w:rsidRPr="009A3EEA" w14:paraId="78AB3E7C"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2B095013" w14:textId="77777777" w:rsidR="003A062A" w:rsidRPr="009A3EEA" w:rsidRDefault="003A062A" w:rsidP="005B0D01">
            <w:pPr>
              <w:pStyle w:val="TAC"/>
              <w:rPr>
                <w:sz w:val="16"/>
                <w:szCs w:val="16"/>
                <w:lang w:eastAsia="zh-CN"/>
              </w:rPr>
            </w:pPr>
            <w:r w:rsidRPr="009A3EEA">
              <w:rPr>
                <w:rFonts w:hint="eastAsia"/>
                <w:sz w:val="16"/>
                <w:szCs w:val="16"/>
                <w:lang w:eastAsia="zh-CN"/>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51B82E" w14:textId="77777777" w:rsidR="003A062A" w:rsidRPr="009A3EEA" w:rsidRDefault="003A062A" w:rsidP="005B0D01">
            <w:pPr>
              <w:pStyle w:val="TAC"/>
              <w:rPr>
                <w:sz w:val="16"/>
                <w:szCs w:val="16"/>
                <w:lang w:eastAsia="zh-CN"/>
              </w:rPr>
            </w:pPr>
            <w:r w:rsidRPr="009A3EEA">
              <w:rPr>
                <w:rFonts w:hint="eastAsia"/>
                <w:sz w:val="16"/>
                <w:szCs w:val="16"/>
                <w:lang w:eastAsia="zh-CN"/>
              </w:rPr>
              <w:t>CT#89-e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D1376EF" w14:textId="77777777" w:rsidR="003A062A" w:rsidRPr="009A3EEA" w:rsidRDefault="003A062A" w:rsidP="005B0D01">
            <w:pPr>
              <w:pStyle w:val="TAC"/>
              <w:rPr>
                <w:rFonts w:cs="Arial"/>
                <w:sz w:val="16"/>
                <w:szCs w:val="16"/>
              </w:rPr>
            </w:pPr>
            <w:r w:rsidRPr="009A3EEA">
              <w:rPr>
                <w:rFonts w:cs="Arial"/>
                <w:sz w:val="16"/>
                <w:szCs w:val="16"/>
              </w:rPr>
              <w:t>CP-20</w:t>
            </w:r>
            <w:r w:rsidRPr="009A3EEA">
              <w:rPr>
                <w:rFonts w:cs="Arial" w:hint="eastAsia"/>
                <w:sz w:val="16"/>
                <w:szCs w:val="16"/>
              </w:rPr>
              <w:t>2110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C66779" w14:textId="77777777" w:rsidR="003A062A" w:rsidRPr="009A3EEA" w:rsidRDefault="003A062A" w:rsidP="005B0D01">
            <w:pPr>
              <w:pStyle w:val="TAL"/>
              <w:rPr>
                <w:rFonts w:cs="Arial"/>
                <w:sz w:val="16"/>
                <w:szCs w:val="16"/>
              </w:rPr>
            </w:pPr>
            <w:r w:rsidRPr="009A3EEA">
              <w:rPr>
                <w:rFonts w:cs="Arial" w:hint="eastAsia"/>
                <w:sz w:val="16"/>
                <w:szCs w:val="16"/>
                <w:lang w:eastAsia="zh-CN"/>
              </w:rPr>
              <w:t>105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C7C4CB8" w14:textId="77777777" w:rsidR="003A062A" w:rsidRPr="009A3EEA" w:rsidRDefault="003A062A" w:rsidP="005B0D01">
            <w:pPr>
              <w:pStyle w:val="TAL"/>
              <w:jc w:val="right"/>
              <w:rPr>
                <w:rFonts w:cs="Arial"/>
                <w:sz w:val="16"/>
                <w:szCs w:val="16"/>
                <w:lang w:val="en-US" w:eastAsia="zh-CN"/>
              </w:rPr>
            </w:pPr>
            <w:r w:rsidRPr="009A3EEA">
              <w:rPr>
                <w:rFonts w:cs="Arial" w:hint="eastAsia"/>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981EC9" w14:textId="77777777" w:rsidR="003A062A" w:rsidRPr="009A3EEA" w:rsidRDefault="003A062A" w:rsidP="005B0D01">
            <w:pPr>
              <w:pStyle w:val="TAC"/>
              <w:rPr>
                <w:rFonts w:cs="Arial"/>
                <w:sz w:val="16"/>
                <w:szCs w:val="16"/>
              </w:rPr>
            </w:pPr>
            <w:r w:rsidRPr="009A3EEA">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E1ED3F" w14:textId="77777777" w:rsidR="003A062A" w:rsidRPr="009A3EEA" w:rsidRDefault="003A062A" w:rsidP="005B0D01">
            <w:pPr>
              <w:pStyle w:val="TAC"/>
              <w:jc w:val="left"/>
              <w:rPr>
                <w:rFonts w:cs="Arial"/>
                <w:sz w:val="16"/>
                <w:szCs w:val="16"/>
              </w:rPr>
            </w:pPr>
            <w:r w:rsidRPr="009A3EEA">
              <w:rPr>
                <w:rFonts w:cs="Arial"/>
                <w:sz w:val="16"/>
                <w:szCs w:val="16"/>
              </w:rPr>
              <w:t>Corrections with regard to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5756D6" w14:textId="77777777" w:rsidR="003A062A" w:rsidRPr="009A3EEA" w:rsidRDefault="003A062A" w:rsidP="005B0D01">
            <w:pPr>
              <w:pStyle w:val="TAC"/>
              <w:rPr>
                <w:sz w:val="16"/>
                <w:szCs w:val="16"/>
                <w:lang w:eastAsia="zh-CN"/>
              </w:rPr>
            </w:pPr>
            <w:r w:rsidRPr="009A3EEA">
              <w:rPr>
                <w:rFonts w:hint="eastAsia"/>
                <w:sz w:val="16"/>
                <w:szCs w:val="16"/>
                <w:lang w:eastAsia="zh-CN"/>
              </w:rPr>
              <w:t>16.5.0</w:t>
            </w:r>
          </w:p>
        </w:tc>
      </w:tr>
      <w:tr w:rsidR="003A062A" w:rsidRPr="009A3EEA" w14:paraId="70DE6B96"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5C8906DE" w14:textId="77777777" w:rsidR="003A062A" w:rsidRPr="009A3EEA" w:rsidRDefault="003A062A" w:rsidP="005B0D01">
            <w:pPr>
              <w:pStyle w:val="TAC"/>
              <w:rPr>
                <w:sz w:val="16"/>
                <w:szCs w:val="16"/>
                <w:lang w:eastAsia="zh-CN"/>
              </w:rPr>
            </w:pPr>
            <w:r w:rsidRPr="009A3EEA">
              <w:rPr>
                <w:rFonts w:hint="eastAsia"/>
                <w:sz w:val="16"/>
                <w:szCs w:val="16"/>
                <w:lang w:eastAsia="zh-CN"/>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FD95B2D" w14:textId="77777777" w:rsidR="003A062A" w:rsidRPr="009A3EEA" w:rsidRDefault="003A062A" w:rsidP="005B0D01">
            <w:pPr>
              <w:pStyle w:val="TAC"/>
              <w:rPr>
                <w:sz w:val="16"/>
                <w:szCs w:val="16"/>
                <w:lang w:eastAsia="zh-CN"/>
              </w:rPr>
            </w:pPr>
            <w:r w:rsidRPr="009A3EEA">
              <w:rPr>
                <w:rFonts w:hint="eastAsia"/>
                <w:sz w:val="16"/>
                <w:szCs w:val="16"/>
                <w:lang w:eastAsia="zh-CN"/>
              </w:rPr>
              <w:t>CT#89-e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08B8FBD" w14:textId="77777777" w:rsidR="003A062A" w:rsidRPr="009A3EEA" w:rsidRDefault="003A062A" w:rsidP="005B0D01">
            <w:pPr>
              <w:pStyle w:val="TAC"/>
              <w:rPr>
                <w:rFonts w:cs="Arial"/>
                <w:sz w:val="16"/>
                <w:szCs w:val="16"/>
              </w:rPr>
            </w:pPr>
            <w:r w:rsidRPr="009A3EEA">
              <w:rPr>
                <w:rFonts w:cs="Arial"/>
                <w:sz w:val="16"/>
                <w:szCs w:val="16"/>
              </w:rPr>
              <w:t>CP-20</w:t>
            </w:r>
            <w:r w:rsidRPr="009A3EEA">
              <w:rPr>
                <w:rFonts w:cs="Arial" w:hint="eastAsia"/>
                <w:sz w:val="16"/>
                <w:szCs w:val="16"/>
              </w:rPr>
              <w:t>2096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15F697" w14:textId="77777777" w:rsidR="003A062A" w:rsidRPr="009A3EEA" w:rsidRDefault="003A062A" w:rsidP="005B0D01">
            <w:pPr>
              <w:pStyle w:val="TAL"/>
              <w:rPr>
                <w:rFonts w:cs="Arial"/>
                <w:sz w:val="16"/>
                <w:szCs w:val="16"/>
              </w:rPr>
            </w:pPr>
            <w:r w:rsidRPr="009A3EEA">
              <w:rPr>
                <w:rFonts w:cs="Arial" w:hint="eastAsia"/>
                <w:sz w:val="16"/>
                <w:szCs w:val="16"/>
                <w:lang w:eastAsia="zh-CN"/>
              </w:rPr>
              <w:t>107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6A1C9C8"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C6F013" w14:textId="77777777" w:rsidR="003A062A" w:rsidRPr="009A3EEA" w:rsidRDefault="003A062A" w:rsidP="005B0D01">
            <w:pPr>
              <w:pStyle w:val="TAC"/>
              <w:rPr>
                <w:rFonts w:cs="Arial"/>
                <w:sz w:val="16"/>
                <w:szCs w:val="16"/>
              </w:rPr>
            </w:pPr>
            <w:r w:rsidRPr="009A3EEA">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5F4CA64" w14:textId="77777777" w:rsidR="003A062A" w:rsidRPr="009A3EEA" w:rsidRDefault="003A062A" w:rsidP="005B0D01">
            <w:pPr>
              <w:pStyle w:val="TAC"/>
              <w:jc w:val="left"/>
              <w:rPr>
                <w:rFonts w:cs="Arial"/>
                <w:sz w:val="16"/>
                <w:szCs w:val="16"/>
              </w:rPr>
            </w:pPr>
            <w:r w:rsidRPr="009A3EEA">
              <w:rPr>
                <w:rFonts w:cs="Arial"/>
                <w:sz w:val="16"/>
                <w:szCs w:val="16"/>
              </w:rPr>
              <w:t>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052EBA" w14:textId="77777777" w:rsidR="003A062A" w:rsidRPr="009A3EEA" w:rsidRDefault="003A062A" w:rsidP="005B0D01">
            <w:pPr>
              <w:pStyle w:val="TAC"/>
              <w:rPr>
                <w:sz w:val="16"/>
                <w:szCs w:val="16"/>
                <w:lang w:eastAsia="zh-CN"/>
              </w:rPr>
            </w:pPr>
            <w:r w:rsidRPr="009A3EEA">
              <w:rPr>
                <w:rFonts w:hint="eastAsia"/>
                <w:sz w:val="16"/>
                <w:szCs w:val="16"/>
                <w:lang w:eastAsia="zh-CN"/>
              </w:rPr>
              <w:t>16.5.0</w:t>
            </w:r>
          </w:p>
        </w:tc>
      </w:tr>
      <w:tr w:rsidR="003A062A" w:rsidRPr="009A3EEA" w14:paraId="3C6FC35D"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1FD2476A" w14:textId="77777777" w:rsidR="003A062A" w:rsidRPr="009A3EEA" w:rsidRDefault="003A062A" w:rsidP="005B0D01">
            <w:pPr>
              <w:pStyle w:val="TAC"/>
              <w:rPr>
                <w:sz w:val="16"/>
                <w:szCs w:val="16"/>
                <w:lang w:eastAsia="zh-CN"/>
              </w:rPr>
            </w:pPr>
            <w:r w:rsidRPr="009A3EEA">
              <w:rPr>
                <w:rFonts w:hint="eastAsia"/>
                <w:sz w:val="16"/>
                <w:szCs w:val="16"/>
                <w:lang w:eastAsia="zh-CN"/>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10A72F7" w14:textId="77777777" w:rsidR="003A062A" w:rsidRPr="009A3EEA" w:rsidRDefault="003A062A" w:rsidP="005B0D01">
            <w:pPr>
              <w:pStyle w:val="TAC"/>
              <w:rPr>
                <w:sz w:val="16"/>
                <w:szCs w:val="16"/>
                <w:lang w:eastAsia="zh-CN"/>
              </w:rPr>
            </w:pPr>
            <w:r w:rsidRPr="009A3EEA">
              <w:rPr>
                <w:rFonts w:hint="eastAsia"/>
                <w:sz w:val="16"/>
                <w:szCs w:val="16"/>
                <w:lang w:eastAsia="zh-CN"/>
              </w:rPr>
              <w:t>CT#89-e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8E9562E" w14:textId="77777777" w:rsidR="003A062A" w:rsidRPr="009A3EEA" w:rsidRDefault="003A062A" w:rsidP="005B0D01">
            <w:pPr>
              <w:pStyle w:val="TAC"/>
              <w:rPr>
                <w:rFonts w:cs="Arial"/>
                <w:sz w:val="16"/>
                <w:szCs w:val="16"/>
              </w:rPr>
            </w:pPr>
            <w:r w:rsidRPr="009A3EEA">
              <w:rPr>
                <w:rFonts w:cs="Arial" w:hint="eastAsia"/>
                <w:sz w:val="16"/>
                <w:szCs w:val="16"/>
              </w:rPr>
              <w:t>CP-202123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9C047E" w14:textId="77777777" w:rsidR="003A062A" w:rsidRPr="009A3EEA" w:rsidRDefault="003A062A" w:rsidP="005B0D01">
            <w:pPr>
              <w:pStyle w:val="TAL"/>
              <w:rPr>
                <w:rFonts w:cs="Arial"/>
                <w:sz w:val="16"/>
                <w:szCs w:val="16"/>
              </w:rPr>
            </w:pPr>
            <w:r w:rsidRPr="009A3EEA">
              <w:rPr>
                <w:rFonts w:cs="Arial" w:hint="eastAsia"/>
                <w:sz w:val="16"/>
                <w:szCs w:val="16"/>
                <w:lang w:eastAsia="zh-CN"/>
              </w:rPr>
              <w:t>101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E653130"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1CC8FD" w14:textId="77777777" w:rsidR="003A062A" w:rsidRPr="009A3EEA" w:rsidRDefault="003A062A" w:rsidP="005B0D01">
            <w:pPr>
              <w:pStyle w:val="TAC"/>
              <w:rPr>
                <w:rFonts w:cs="Arial"/>
                <w:sz w:val="16"/>
                <w:szCs w:val="16"/>
              </w:rPr>
            </w:pPr>
            <w:r w:rsidRPr="009A3EEA">
              <w:rPr>
                <w:rFonts w:cs="Arial" w:hint="eastAsia"/>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5787DA" w14:textId="77777777" w:rsidR="003A062A" w:rsidRPr="009A3EEA" w:rsidRDefault="003A062A" w:rsidP="005B0D01">
            <w:pPr>
              <w:pStyle w:val="TAC"/>
              <w:jc w:val="left"/>
              <w:rPr>
                <w:rFonts w:cs="Arial"/>
                <w:sz w:val="16"/>
                <w:szCs w:val="16"/>
              </w:rPr>
            </w:pPr>
            <w:r w:rsidRPr="009A3EEA">
              <w:rPr>
                <w:rFonts w:cs="Arial"/>
                <w:sz w:val="16"/>
                <w:szCs w:val="16"/>
              </w:rPr>
              <w:t>Resource Level Authorization for Data Sets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036613" w14:textId="77777777" w:rsidR="003A062A" w:rsidRPr="009A3EEA" w:rsidRDefault="003A062A" w:rsidP="005B0D01">
            <w:pPr>
              <w:pStyle w:val="TAC"/>
              <w:rPr>
                <w:sz w:val="16"/>
                <w:szCs w:val="16"/>
                <w:lang w:eastAsia="zh-CN"/>
              </w:rPr>
            </w:pPr>
            <w:r w:rsidRPr="009A3EEA">
              <w:rPr>
                <w:rFonts w:hint="eastAsia"/>
                <w:sz w:val="16"/>
                <w:szCs w:val="16"/>
                <w:lang w:eastAsia="zh-CN"/>
              </w:rPr>
              <w:t>17.0.0</w:t>
            </w:r>
          </w:p>
        </w:tc>
      </w:tr>
      <w:tr w:rsidR="003A062A" w:rsidRPr="009A3EEA" w14:paraId="16D73617"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26A6A62C" w14:textId="77777777" w:rsidR="003A062A" w:rsidRPr="009A3EEA" w:rsidRDefault="003A062A" w:rsidP="005B0D01">
            <w:pPr>
              <w:pStyle w:val="TAC"/>
              <w:rPr>
                <w:sz w:val="16"/>
                <w:szCs w:val="16"/>
                <w:lang w:eastAsia="zh-CN"/>
              </w:rPr>
            </w:pPr>
            <w:r w:rsidRPr="009A3EEA">
              <w:rPr>
                <w:rFonts w:hint="eastAsia"/>
                <w:sz w:val="16"/>
                <w:szCs w:val="16"/>
                <w:lang w:eastAsia="zh-CN"/>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41A23A" w14:textId="77777777" w:rsidR="003A062A" w:rsidRPr="009A3EEA" w:rsidRDefault="003A062A" w:rsidP="005B0D01">
            <w:pPr>
              <w:pStyle w:val="TAC"/>
              <w:rPr>
                <w:sz w:val="16"/>
                <w:szCs w:val="16"/>
                <w:lang w:eastAsia="zh-CN"/>
              </w:rPr>
            </w:pPr>
            <w:r w:rsidRPr="009A3EEA">
              <w:rPr>
                <w:rFonts w:hint="eastAsia"/>
                <w:sz w:val="16"/>
                <w:szCs w:val="16"/>
                <w:lang w:eastAsia="zh-CN"/>
              </w:rPr>
              <w:t>CT#89-e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AF96669" w14:textId="77777777" w:rsidR="003A062A" w:rsidRPr="009A3EEA" w:rsidRDefault="003A062A" w:rsidP="005B0D01">
            <w:pPr>
              <w:pStyle w:val="TAC"/>
              <w:rPr>
                <w:rFonts w:cs="Arial"/>
                <w:sz w:val="16"/>
                <w:szCs w:val="16"/>
              </w:rPr>
            </w:pPr>
            <w:r w:rsidRPr="009A3EEA">
              <w:rPr>
                <w:rFonts w:cs="Arial" w:hint="eastAsia"/>
                <w:sz w:val="16"/>
                <w:szCs w:val="16"/>
              </w:rPr>
              <w:t>CP-202123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DA8DBB" w14:textId="77777777" w:rsidR="003A062A" w:rsidRPr="009A3EEA" w:rsidRDefault="003A062A" w:rsidP="005B0D01">
            <w:pPr>
              <w:pStyle w:val="TAL"/>
              <w:rPr>
                <w:rFonts w:cs="Arial"/>
                <w:sz w:val="16"/>
                <w:szCs w:val="16"/>
              </w:rPr>
            </w:pPr>
            <w:r w:rsidRPr="009A3EEA">
              <w:rPr>
                <w:rFonts w:cs="Arial" w:hint="eastAsia"/>
                <w:sz w:val="16"/>
                <w:szCs w:val="16"/>
                <w:lang w:eastAsia="zh-CN"/>
              </w:rPr>
              <w:t>102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77C12A2"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E38035" w14:textId="77777777" w:rsidR="003A062A" w:rsidRPr="009A3EEA" w:rsidRDefault="003A062A" w:rsidP="005B0D01">
            <w:pPr>
              <w:pStyle w:val="TAC"/>
              <w:rPr>
                <w:rFonts w:cs="Arial"/>
                <w:sz w:val="16"/>
                <w:szCs w:val="16"/>
              </w:rPr>
            </w:pPr>
            <w:r w:rsidRPr="009A3EEA">
              <w:rPr>
                <w:rFonts w:cs="Arial" w:hint="eastAsia"/>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BBA434D" w14:textId="77777777" w:rsidR="003A062A" w:rsidRPr="009A3EEA" w:rsidRDefault="003A062A" w:rsidP="005B0D01">
            <w:pPr>
              <w:pStyle w:val="TAC"/>
              <w:jc w:val="left"/>
              <w:rPr>
                <w:rFonts w:cs="Arial"/>
                <w:sz w:val="16"/>
                <w:szCs w:val="16"/>
              </w:rPr>
            </w:pPr>
            <w:r w:rsidRPr="009A3EEA">
              <w:rPr>
                <w:rFonts w:cs="Arial"/>
                <w:sz w:val="16"/>
                <w:szCs w:val="16"/>
              </w:rPr>
              <w:t>Resource Level Authorization for registrations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B4B6D8" w14:textId="77777777" w:rsidR="003A062A" w:rsidRPr="009A3EEA" w:rsidRDefault="003A062A" w:rsidP="005B0D01">
            <w:pPr>
              <w:pStyle w:val="TAC"/>
              <w:rPr>
                <w:sz w:val="16"/>
                <w:szCs w:val="16"/>
                <w:lang w:eastAsia="zh-CN"/>
              </w:rPr>
            </w:pPr>
            <w:r w:rsidRPr="009A3EEA">
              <w:rPr>
                <w:rFonts w:hint="eastAsia"/>
                <w:sz w:val="16"/>
                <w:szCs w:val="16"/>
                <w:lang w:eastAsia="zh-CN"/>
              </w:rPr>
              <w:t>17.0.0</w:t>
            </w:r>
          </w:p>
        </w:tc>
      </w:tr>
      <w:tr w:rsidR="003A062A" w:rsidRPr="009A3EEA" w14:paraId="0DC272B7"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5942DDFB" w14:textId="77777777" w:rsidR="003A062A" w:rsidRPr="009A3EEA" w:rsidRDefault="003A062A" w:rsidP="005B0D01">
            <w:pPr>
              <w:pStyle w:val="TAC"/>
              <w:rPr>
                <w:sz w:val="16"/>
                <w:szCs w:val="16"/>
                <w:lang w:eastAsia="zh-CN"/>
              </w:rPr>
            </w:pPr>
            <w:r w:rsidRPr="009A3EEA">
              <w:rPr>
                <w:rFonts w:hint="eastAsia"/>
                <w:sz w:val="16"/>
                <w:szCs w:val="16"/>
                <w:lang w:eastAsia="zh-CN"/>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4AC6EA" w14:textId="77777777" w:rsidR="003A062A" w:rsidRPr="009A3EEA" w:rsidRDefault="003A062A" w:rsidP="005B0D01">
            <w:pPr>
              <w:pStyle w:val="TAC"/>
              <w:rPr>
                <w:sz w:val="16"/>
                <w:szCs w:val="16"/>
                <w:lang w:eastAsia="zh-CN"/>
              </w:rPr>
            </w:pPr>
            <w:r w:rsidRPr="009A3EEA">
              <w:rPr>
                <w:rFonts w:hint="eastAsia"/>
                <w:sz w:val="16"/>
                <w:szCs w:val="16"/>
                <w:lang w:eastAsia="zh-CN"/>
              </w:rPr>
              <w:t>CT#89-e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0BDEBF4" w14:textId="77777777" w:rsidR="003A062A" w:rsidRPr="009A3EEA" w:rsidRDefault="003A062A" w:rsidP="005B0D01">
            <w:pPr>
              <w:pStyle w:val="TAC"/>
              <w:rPr>
                <w:rFonts w:cs="Arial"/>
                <w:sz w:val="16"/>
                <w:szCs w:val="16"/>
              </w:rPr>
            </w:pPr>
            <w:r w:rsidRPr="009A3EEA">
              <w:rPr>
                <w:rFonts w:cs="Arial" w:hint="eastAsia"/>
                <w:sz w:val="16"/>
                <w:szCs w:val="16"/>
              </w:rPr>
              <w:t>CP-202120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11CDAE" w14:textId="77777777" w:rsidR="003A062A" w:rsidRPr="009A3EEA" w:rsidRDefault="003A062A" w:rsidP="005B0D01">
            <w:pPr>
              <w:pStyle w:val="TAL"/>
              <w:rPr>
                <w:rFonts w:cs="Arial"/>
                <w:sz w:val="16"/>
                <w:szCs w:val="16"/>
                <w:lang w:eastAsia="zh-CN"/>
              </w:rPr>
            </w:pPr>
            <w:r w:rsidRPr="009A3EEA">
              <w:rPr>
                <w:rFonts w:cs="Arial" w:hint="eastAsia"/>
                <w:sz w:val="16"/>
                <w:szCs w:val="16"/>
                <w:lang w:eastAsia="zh-CN"/>
              </w:rPr>
              <w:t>106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30C3E1D"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B7B753"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E00CE5B" w14:textId="77777777" w:rsidR="003A062A" w:rsidRPr="009A3EEA" w:rsidRDefault="003A062A" w:rsidP="005B0D01">
            <w:pPr>
              <w:pStyle w:val="TAC"/>
              <w:jc w:val="left"/>
              <w:rPr>
                <w:rFonts w:cs="Arial"/>
                <w:sz w:val="16"/>
                <w:szCs w:val="16"/>
              </w:rPr>
            </w:pPr>
            <w:r w:rsidRPr="009A3EEA">
              <w:rPr>
                <w:rFonts w:cs="Arial"/>
                <w:sz w:val="16"/>
                <w:szCs w:val="16"/>
              </w:rPr>
              <w:t>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F965C8" w14:textId="77777777" w:rsidR="003A062A" w:rsidRPr="009A3EEA" w:rsidRDefault="003A062A" w:rsidP="005B0D01">
            <w:pPr>
              <w:pStyle w:val="TAC"/>
              <w:rPr>
                <w:sz w:val="16"/>
                <w:szCs w:val="16"/>
                <w:lang w:eastAsia="zh-CN"/>
              </w:rPr>
            </w:pPr>
            <w:r w:rsidRPr="009A3EEA">
              <w:rPr>
                <w:rFonts w:hint="eastAsia"/>
                <w:sz w:val="16"/>
                <w:szCs w:val="16"/>
                <w:lang w:eastAsia="zh-CN"/>
              </w:rPr>
              <w:t>17.0.0</w:t>
            </w:r>
          </w:p>
        </w:tc>
      </w:tr>
      <w:tr w:rsidR="003A062A" w:rsidRPr="009A3EEA" w14:paraId="0BA2C75B"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77B78DC6"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020</w:t>
            </w:r>
            <w:r w:rsidRPr="009A3EEA">
              <w:rPr>
                <w:rFonts w:hint="eastAsia"/>
                <w:sz w:val="16"/>
                <w:szCs w:val="16"/>
                <w:lang w:eastAsia="zh-CN"/>
              </w:rPr>
              <w:t>-1</w:t>
            </w:r>
            <w:r w:rsidRPr="009A3EEA">
              <w:rPr>
                <w:sz w:val="16"/>
                <w:szCs w:val="16"/>
                <w:lang w:eastAsia="zh-CN"/>
              </w:rPr>
              <w:t>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7C6E714"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90</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49BD7BD" w14:textId="77777777" w:rsidR="003A062A" w:rsidRPr="009A3EEA" w:rsidRDefault="003A062A" w:rsidP="005B0D01">
            <w:pPr>
              <w:pStyle w:val="TAC"/>
              <w:rPr>
                <w:rFonts w:cs="Arial"/>
                <w:sz w:val="16"/>
                <w:szCs w:val="16"/>
              </w:rPr>
            </w:pPr>
            <w:r w:rsidRPr="009A3EEA">
              <w:rPr>
                <w:rFonts w:cs="Arial" w:hint="eastAsia"/>
                <w:sz w:val="16"/>
                <w:szCs w:val="16"/>
              </w:rPr>
              <w:t>CP-20</w:t>
            </w:r>
            <w:r w:rsidRPr="009A3EEA">
              <w:rPr>
                <w:rFonts w:cs="Arial"/>
                <w:sz w:val="16"/>
                <w:szCs w:val="16"/>
              </w:rPr>
              <w:t>3049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B02F98" w14:textId="77777777" w:rsidR="003A062A" w:rsidRPr="009A3EEA" w:rsidRDefault="003A062A" w:rsidP="005B0D01">
            <w:pPr>
              <w:pStyle w:val="TAL"/>
              <w:rPr>
                <w:rFonts w:cs="Arial"/>
                <w:sz w:val="16"/>
                <w:szCs w:val="16"/>
                <w:lang w:eastAsia="zh-CN"/>
              </w:rPr>
            </w:pPr>
            <w:r w:rsidRPr="009A3EEA">
              <w:rPr>
                <w:rFonts w:cs="Arial" w:hint="eastAsia"/>
                <w:sz w:val="16"/>
                <w:szCs w:val="16"/>
                <w:lang w:eastAsia="zh-CN"/>
              </w:rPr>
              <w:t>0</w:t>
            </w:r>
            <w:r w:rsidRPr="009A3EEA">
              <w:rPr>
                <w:rFonts w:cs="Arial"/>
                <w:sz w:val="16"/>
                <w:szCs w:val="16"/>
                <w:lang w:eastAsia="zh-CN"/>
              </w:rPr>
              <w:t>111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71ED46E" w14:textId="77777777" w:rsidR="003A062A" w:rsidRPr="009A3EEA" w:rsidRDefault="003A062A" w:rsidP="005B0D01">
            <w:pPr>
              <w:pStyle w:val="TAL"/>
              <w:jc w:val="right"/>
              <w:rPr>
                <w:rFonts w:cs="Arial"/>
                <w:sz w:val="16"/>
                <w:szCs w:val="16"/>
                <w:lang w:val="en-US" w:eastAsia="zh-CN"/>
              </w:rPr>
            </w:pPr>
            <w:r w:rsidRPr="009A3EEA">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C83D40"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0E2B06A" w14:textId="77777777" w:rsidR="003A062A" w:rsidRPr="009A3EEA" w:rsidRDefault="003A062A" w:rsidP="005B0D01">
            <w:pPr>
              <w:pStyle w:val="TAC"/>
              <w:jc w:val="left"/>
              <w:rPr>
                <w:rFonts w:cs="Arial"/>
                <w:sz w:val="16"/>
                <w:szCs w:val="16"/>
              </w:rPr>
            </w:pPr>
            <w:r w:rsidRPr="009A3EEA">
              <w:rPr>
                <w:rFonts w:cs="Arial"/>
                <w:sz w:val="16"/>
                <w:szCs w:val="16"/>
              </w:rPr>
              <w:t>HSS can consume UDR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96CF7D"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7.1.0</w:t>
            </w:r>
          </w:p>
        </w:tc>
      </w:tr>
      <w:tr w:rsidR="003A062A" w:rsidRPr="009A3EEA" w14:paraId="5E5396A7"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7EC69278"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020</w:t>
            </w:r>
            <w:r w:rsidRPr="009A3EEA">
              <w:rPr>
                <w:rFonts w:hint="eastAsia"/>
                <w:sz w:val="16"/>
                <w:szCs w:val="16"/>
                <w:lang w:eastAsia="zh-CN"/>
              </w:rPr>
              <w:t>-1</w:t>
            </w:r>
            <w:r w:rsidRPr="009A3EEA">
              <w:rPr>
                <w:sz w:val="16"/>
                <w:szCs w:val="16"/>
                <w:lang w:eastAsia="zh-CN"/>
              </w:rPr>
              <w:t>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2EE1070"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90</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1F9627E" w14:textId="77777777" w:rsidR="003A062A" w:rsidRPr="009A3EEA" w:rsidRDefault="003A062A" w:rsidP="005B0D01">
            <w:pPr>
              <w:pStyle w:val="TAC"/>
              <w:rPr>
                <w:rFonts w:cs="Arial"/>
                <w:sz w:val="16"/>
                <w:szCs w:val="16"/>
              </w:rPr>
            </w:pPr>
            <w:r w:rsidRPr="009A3EEA">
              <w:rPr>
                <w:rFonts w:cs="Arial" w:hint="eastAsia"/>
                <w:sz w:val="16"/>
                <w:szCs w:val="16"/>
              </w:rPr>
              <w:t>CP-20</w:t>
            </w:r>
            <w:r w:rsidRPr="009A3EEA">
              <w:rPr>
                <w:rFonts w:cs="Arial"/>
                <w:sz w:val="16"/>
                <w:szCs w:val="16"/>
              </w:rPr>
              <w:t>3042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445263" w14:textId="77777777" w:rsidR="003A062A" w:rsidRPr="009A3EEA" w:rsidRDefault="003A062A" w:rsidP="005B0D01">
            <w:pPr>
              <w:pStyle w:val="TAL"/>
              <w:rPr>
                <w:rFonts w:cs="Arial"/>
                <w:sz w:val="16"/>
                <w:szCs w:val="16"/>
                <w:lang w:eastAsia="zh-CN"/>
              </w:rPr>
            </w:pPr>
            <w:r w:rsidRPr="009A3EEA">
              <w:rPr>
                <w:rFonts w:cs="Arial" w:hint="eastAsia"/>
                <w:sz w:val="16"/>
                <w:szCs w:val="16"/>
                <w:lang w:eastAsia="zh-CN"/>
              </w:rPr>
              <w:t>0</w:t>
            </w:r>
            <w:r w:rsidRPr="009A3EEA">
              <w:rPr>
                <w:rFonts w:cs="Arial"/>
                <w:sz w:val="16"/>
                <w:szCs w:val="16"/>
                <w:lang w:eastAsia="zh-CN"/>
              </w:rPr>
              <w:t>113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3199F45"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FFE4EB"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BFDF6D1" w14:textId="77777777" w:rsidR="003A062A" w:rsidRPr="009A3EEA" w:rsidRDefault="003A062A" w:rsidP="005B0D01">
            <w:pPr>
              <w:pStyle w:val="TAC"/>
              <w:jc w:val="left"/>
              <w:rPr>
                <w:rFonts w:cs="Arial"/>
                <w:sz w:val="16"/>
                <w:szCs w:val="16"/>
              </w:rPr>
            </w:pPr>
            <w:r w:rsidRPr="009A3EEA">
              <w:rPr>
                <w:rFonts w:cs="Arial"/>
                <w:sz w:val="16"/>
                <w:szCs w:val="16"/>
              </w:rPr>
              <w:t>5G VN Groups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F29BE7"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7.1.0</w:t>
            </w:r>
          </w:p>
        </w:tc>
      </w:tr>
      <w:tr w:rsidR="003A062A" w:rsidRPr="009A3EEA" w14:paraId="5DD0AF5B"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47C7652D"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020</w:t>
            </w:r>
            <w:r w:rsidRPr="009A3EEA">
              <w:rPr>
                <w:rFonts w:hint="eastAsia"/>
                <w:sz w:val="16"/>
                <w:szCs w:val="16"/>
                <w:lang w:eastAsia="zh-CN"/>
              </w:rPr>
              <w:t>-1</w:t>
            </w:r>
            <w:r w:rsidRPr="009A3EEA">
              <w:rPr>
                <w:sz w:val="16"/>
                <w:szCs w:val="16"/>
                <w:lang w:eastAsia="zh-CN"/>
              </w:rPr>
              <w:t>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814763"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90</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59C8B37" w14:textId="77777777" w:rsidR="003A062A" w:rsidRPr="009A3EEA" w:rsidRDefault="003A062A" w:rsidP="005B0D01">
            <w:pPr>
              <w:pStyle w:val="TAC"/>
              <w:rPr>
                <w:rFonts w:cs="Arial"/>
                <w:sz w:val="16"/>
                <w:szCs w:val="16"/>
              </w:rPr>
            </w:pPr>
            <w:r w:rsidRPr="009A3EEA">
              <w:rPr>
                <w:rFonts w:cs="Arial" w:hint="eastAsia"/>
                <w:sz w:val="16"/>
                <w:szCs w:val="16"/>
              </w:rPr>
              <w:t>CP-20</w:t>
            </w:r>
            <w:r w:rsidRPr="009A3EEA">
              <w:rPr>
                <w:rFonts w:cs="Arial"/>
                <w:sz w:val="16"/>
                <w:szCs w:val="16"/>
              </w:rPr>
              <w:t>3035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958630" w14:textId="77777777" w:rsidR="003A062A" w:rsidRPr="009A3EEA" w:rsidRDefault="003A062A" w:rsidP="005B0D01">
            <w:pPr>
              <w:pStyle w:val="TAL"/>
              <w:rPr>
                <w:rFonts w:cs="Arial"/>
                <w:sz w:val="16"/>
                <w:szCs w:val="16"/>
                <w:lang w:eastAsia="zh-CN"/>
              </w:rPr>
            </w:pPr>
            <w:r w:rsidRPr="009A3EEA">
              <w:rPr>
                <w:rFonts w:cs="Arial" w:hint="eastAsia"/>
                <w:sz w:val="16"/>
                <w:szCs w:val="16"/>
                <w:lang w:eastAsia="zh-CN"/>
              </w:rPr>
              <w:t>0</w:t>
            </w:r>
            <w:r w:rsidRPr="009A3EEA">
              <w:rPr>
                <w:rFonts w:cs="Arial"/>
                <w:sz w:val="16"/>
                <w:szCs w:val="16"/>
                <w:lang w:eastAsia="zh-CN"/>
              </w:rPr>
              <w:t>115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049A4AD"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3F2E08"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6D5B0B1" w14:textId="77777777" w:rsidR="003A062A" w:rsidRPr="009A3EEA" w:rsidRDefault="003A062A" w:rsidP="005B0D01">
            <w:pPr>
              <w:pStyle w:val="TAC"/>
              <w:jc w:val="left"/>
              <w:rPr>
                <w:rFonts w:cs="Arial"/>
                <w:sz w:val="16"/>
                <w:szCs w:val="16"/>
              </w:rPr>
            </w:pPr>
            <w:r w:rsidRPr="009A3EEA">
              <w:rPr>
                <w:rFonts w:cs="Arial"/>
                <w:sz w:val="16"/>
                <w:szCs w:val="16"/>
              </w:rPr>
              <w:t>Storage of YAML files in 3GPP Forge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E8389C"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7.1.0</w:t>
            </w:r>
          </w:p>
        </w:tc>
      </w:tr>
      <w:tr w:rsidR="003A062A" w:rsidRPr="009A3EEA" w14:paraId="1DAF79E1"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29E42B79"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020</w:t>
            </w:r>
            <w:r w:rsidRPr="009A3EEA">
              <w:rPr>
                <w:rFonts w:hint="eastAsia"/>
                <w:sz w:val="16"/>
                <w:szCs w:val="16"/>
                <w:lang w:eastAsia="zh-CN"/>
              </w:rPr>
              <w:t>-1</w:t>
            </w:r>
            <w:r w:rsidRPr="009A3EEA">
              <w:rPr>
                <w:sz w:val="16"/>
                <w:szCs w:val="16"/>
                <w:lang w:eastAsia="zh-CN"/>
              </w:rPr>
              <w:t>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648CA3"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90</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9740E38" w14:textId="77777777" w:rsidR="003A062A" w:rsidRPr="009A3EEA" w:rsidRDefault="003A062A" w:rsidP="005B0D01">
            <w:pPr>
              <w:pStyle w:val="TAC"/>
              <w:rPr>
                <w:rFonts w:cs="Arial"/>
                <w:sz w:val="16"/>
                <w:szCs w:val="16"/>
              </w:rPr>
            </w:pPr>
            <w:r w:rsidRPr="009A3EEA">
              <w:rPr>
                <w:rFonts w:cs="Arial" w:hint="eastAsia"/>
                <w:sz w:val="16"/>
                <w:szCs w:val="16"/>
              </w:rPr>
              <w:t>CP-20</w:t>
            </w:r>
            <w:r w:rsidRPr="009A3EEA">
              <w:rPr>
                <w:rFonts w:cs="Arial"/>
                <w:sz w:val="16"/>
                <w:szCs w:val="16"/>
              </w:rPr>
              <w:t>3061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5285B5" w14:textId="77777777" w:rsidR="003A062A" w:rsidRPr="009A3EEA" w:rsidRDefault="003A062A" w:rsidP="005B0D01">
            <w:pPr>
              <w:pStyle w:val="TAL"/>
              <w:rPr>
                <w:rFonts w:cs="Arial"/>
                <w:sz w:val="16"/>
                <w:szCs w:val="16"/>
                <w:lang w:eastAsia="zh-CN"/>
              </w:rPr>
            </w:pPr>
            <w:r w:rsidRPr="009A3EEA">
              <w:rPr>
                <w:rFonts w:cs="Arial" w:hint="eastAsia"/>
                <w:sz w:val="16"/>
                <w:szCs w:val="16"/>
                <w:lang w:eastAsia="zh-CN"/>
              </w:rPr>
              <w:t>0</w:t>
            </w:r>
            <w:r w:rsidRPr="009A3EEA">
              <w:rPr>
                <w:rFonts w:cs="Arial"/>
                <w:sz w:val="16"/>
                <w:szCs w:val="16"/>
                <w:lang w:eastAsia="zh-CN"/>
              </w:rPr>
              <w:t>117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CE06B44"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7FC294"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8588E6C" w14:textId="77777777" w:rsidR="003A062A" w:rsidRPr="009A3EEA" w:rsidRDefault="003A062A" w:rsidP="005B0D01">
            <w:pPr>
              <w:pStyle w:val="TAC"/>
              <w:jc w:val="left"/>
              <w:rPr>
                <w:rFonts w:cs="Arial"/>
                <w:sz w:val="16"/>
                <w:szCs w:val="16"/>
              </w:rPr>
            </w:pPr>
            <w:r w:rsidRPr="009A3EEA">
              <w:rPr>
                <w:rFonts w:cs="Arial"/>
                <w:sz w:val="16"/>
                <w:szCs w:val="16"/>
              </w:rPr>
              <w:t>Data retrieval of multiple policy data sets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5C72DE"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7.1.0</w:t>
            </w:r>
          </w:p>
        </w:tc>
      </w:tr>
      <w:tr w:rsidR="003A062A" w:rsidRPr="009A3EEA" w14:paraId="7CE5815B"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6FE36E4C"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020</w:t>
            </w:r>
            <w:r w:rsidRPr="009A3EEA">
              <w:rPr>
                <w:rFonts w:hint="eastAsia"/>
                <w:sz w:val="16"/>
                <w:szCs w:val="16"/>
                <w:lang w:eastAsia="zh-CN"/>
              </w:rPr>
              <w:t>-1</w:t>
            </w:r>
            <w:r w:rsidRPr="009A3EEA">
              <w:rPr>
                <w:sz w:val="16"/>
                <w:szCs w:val="16"/>
                <w:lang w:eastAsia="zh-CN"/>
              </w:rPr>
              <w:t>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0B5758"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90</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52276A6" w14:textId="77777777" w:rsidR="003A062A" w:rsidRPr="009A3EEA" w:rsidRDefault="003A062A" w:rsidP="005B0D01">
            <w:pPr>
              <w:pStyle w:val="TAC"/>
              <w:rPr>
                <w:rFonts w:cs="Arial"/>
                <w:sz w:val="16"/>
                <w:szCs w:val="16"/>
              </w:rPr>
            </w:pPr>
            <w:r w:rsidRPr="009A3EEA">
              <w:rPr>
                <w:rFonts w:cs="Arial" w:hint="eastAsia"/>
                <w:sz w:val="16"/>
                <w:szCs w:val="16"/>
              </w:rPr>
              <w:t>CP-20</w:t>
            </w:r>
            <w:r w:rsidRPr="009A3EEA">
              <w:rPr>
                <w:rFonts w:cs="Arial"/>
                <w:sz w:val="16"/>
                <w:szCs w:val="16"/>
              </w:rPr>
              <w:t>3055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2EBA89" w14:textId="77777777" w:rsidR="003A062A" w:rsidRPr="009A3EEA" w:rsidRDefault="003A062A" w:rsidP="005B0D01">
            <w:pPr>
              <w:pStyle w:val="TAL"/>
              <w:rPr>
                <w:rFonts w:cs="Arial"/>
                <w:sz w:val="16"/>
                <w:szCs w:val="16"/>
                <w:lang w:eastAsia="zh-CN"/>
              </w:rPr>
            </w:pPr>
            <w:r w:rsidRPr="009A3EEA">
              <w:rPr>
                <w:rFonts w:cs="Arial" w:hint="eastAsia"/>
                <w:sz w:val="16"/>
                <w:szCs w:val="16"/>
                <w:lang w:eastAsia="zh-CN"/>
              </w:rPr>
              <w:t>0</w:t>
            </w:r>
            <w:r w:rsidRPr="009A3EEA">
              <w:rPr>
                <w:rFonts w:cs="Arial"/>
                <w:sz w:val="16"/>
                <w:szCs w:val="16"/>
                <w:lang w:eastAsia="zh-CN"/>
              </w:rPr>
              <w:t>119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9B710C1"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0AA708"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6B6E5E6" w14:textId="77777777" w:rsidR="003A062A" w:rsidRPr="009A3EEA" w:rsidRDefault="003A062A" w:rsidP="005B0D01">
            <w:pPr>
              <w:pStyle w:val="TAC"/>
              <w:jc w:val="left"/>
              <w:rPr>
                <w:rFonts w:cs="Arial"/>
                <w:sz w:val="16"/>
                <w:szCs w:val="16"/>
              </w:rPr>
            </w:pPr>
            <w:r w:rsidRPr="009A3EEA">
              <w:rPr>
                <w:rFonts w:cs="Arial"/>
                <w:sz w:val="16"/>
                <w:szCs w:val="16"/>
              </w:rPr>
              <w:t>Rel17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9E9C78"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7.1.0</w:t>
            </w:r>
          </w:p>
        </w:tc>
      </w:tr>
      <w:tr w:rsidR="003A062A" w:rsidRPr="009A3EEA" w14:paraId="536EFB79"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0BA07121"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20B636"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91</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72FB0A6F" w14:textId="77777777" w:rsidR="003A062A" w:rsidRPr="009A3EEA" w:rsidRDefault="003A062A" w:rsidP="005B0D01">
            <w:pPr>
              <w:pStyle w:val="TAC"/>
              <w:rPr>
                <w:rFonts w:cs="Arial"/>
                <w:sz w:val="16"/>
                <w:szCs w:val="16"/>
              </w:rPr>
            </w:pPr>
            <w:r w:rsidRPr="009A3EEA">
              <w:rPr>
                <w:rFonts w:cs="Arial"/>
                <w:sz w:val="16"/>
                <w:szCs w:val="16"/>
              </w:rPr>
              <w:t>CP-210021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3CC35D8" w14:textId="77777777" w:rsidR="003A062A" w:rsidRPr="009A3EEA" w:rsidRDefault="003A062A" w:rsidP="005B0D01">
            <w:pPr>
              <w:pStyle w:val="TAL"/>
              <w:rPr>
                <w:rFonts w:cs="Arial"/>
                <w:sz w:val="16"/>
                <w:szCs w:val="16"/>
                <w:lang w:eastAsia="zh-CN"/>
              </w:rPr>
            </w:pPr>
            <w:r w:rsidRPr="009A3EEA">
              <w:rPr>
                <w:rFonts w:cs="Arial"/>
                <w:sz w:val="16"/>
                <w:szCs w:val="16"/>
              </w:rPr>
              <w:t>0120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C3A5A23"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5A0D32C" w14:textId="77777777" w:rsidR="003A062A" w:rsidRPr="009A3EEA" w:rsidRDefault="003A062A" w:rsidP="005B0D01">
            <w:pPr>
              <w:pStyle w:val="TAC"/>
              <w:rPr>
                <w:rFonts w:cs="Arial"/>
                <w:sz w:val="16"/>
                <w:szCs w:val="16"/>
                <w:lang w:eastAsia="zh-CN"/>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55D20C89" w14:textId="77777777" w:rsidR="003A062A" w:rsidRPr="009A3EEA" w:rsidRDefault="003A062A" w:rsidP="005B0D01">
            <w:pPr>
              <w:pStyle w:val="TAC"/>
              <w:jc w:val="left"/>
              <w:rPr>
                <w:rFonts w:cs="Arial"/>
                <w:sz w:val="16"/>
                <w:szCs w:val="16"/>
              </w:rPr>
            </w:pPr>
            <w:r w:rsidRPr="009A3EEA">
              <w:rPr>
                <w:rFonts w:cs="Arial"/>
                <w:sz w:val="16"/>
                <w:szCs w:val="16"/>
              </w:rPr>
              <w:t>SCP may consume Nudr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37BD88"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7.2.0</w:t>
            </w:r>
          </w:p>
        </w:tc>
      </w:tr>
      <w:tr w:rsidR="003A062A" w:rsidRPr="009A3EEA" w14:paraId="4F9100D1"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63B22E8A"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B05F51"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91</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1A457195" w14:textId="77777777" w:rsidR="003A062A" w:rsidRPr="009A3EEA" w:rsidRDefault="003A062A" w:rsidP="005B0D01">
            <w:pPr>
              <w:pStyle w:val="TAC"/>
              <w:rPr>
                <w:rFonts w:cs="Arial"/>
                <w:sz w:val="16"/>
                <w:szCs w:val="16"/>
              </w:rPr>
            </w:pPr>
            <w:r w:rsidRPr="009A3EEA">
              <w:rPr>
                <w:rFonts w:cs="Arial"/>
                <w:sz w:val="16"/>
                <w:szCs w:val="16"/>
              </w:rPr>
              <w:t>CP-210043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5231BB8" w14:textId="77777777" w:rsidR="003A062A" w:rsidRPr="009A3EEA" w:rsidRDefault="003A062A" w:rsidP="005B0D01">
            <w:pPr>
              <w:pStyle w:val="TAL"/>
              <w:rPr>
                <w:rFonts w:cs="Arial"/>
                <w:sz w:val="16"/>
                <w:szCs w:val="16"/>
                <w:lang w:eastAsia="zh-CN"/>
              </w:rPr>
            </w:pPr>
            <w:r w:rsidRPr="009A3EEA">
              <w:rPr>
                <w:rFonts w:cs="Arial"/>
                <w:sz w:val="16"/>
                <w:szCs w:val="16"/>
              </w:rPr>
              <w:t>0122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EEB63B1" w14:textId="77777777" w:rsidR="003A062A" w:rsidRPr="009A3EEA" w:rsidRDefault="003A062A" w:rsidP="005B0D01">
            <w:pPr>
              <w:pStyle w:val="TAL"/>
              <w:jc w:val="right"/>
              <w:rPr>
                <w:rFonts w:cs="Arial"/>
                <w:sz w:val="16"/>
                <w:szCs w:val="16"/>
                <w:lang w:val="en-US" w:eastAsia="zh-CN"/>
              </w:rPr>
            </w:pPr>
            <w:r w:rsidRPr="009A3EEA">
              <w:rPr>
                <w:rFonts w:cs="Arial" w:hint="eastAsia"/>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75C7544" w14:textId="77777777" w:rsidR="003A062A" w:rsidRPr="009A3EEA" w:rsidRDefault="003A062A" w:rsidP="005B0D01">
            <w:pPr>
              <w:pStyle w:val="TAC"/>
              <w:rPr>
                <w:rFonts w:cs="Arial"/>
                <w:sz w:val="16"/>
                <w:szCs w:val="16"/>
                <w:lang w:eastAsia="zh-CN"/>
              </w:rPr>
            </w:pPr>
            <w:r w:rsidRPr="009A3EEA">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10B5DC4" w14:textId="77777777" w:rsidR="003A062A" w:rsidRPr="009A3EEA" w:rsidRDefault="003A062A" w:rsidP="005B0D01">
            <w:pPr>
              <w:pStyle w:val="TAC"/>
              <w:jc w:val="left"/>
              <w:rPr>
                <w:rFonts w:cs="Arial"/>
                <w:sz w:val="16"/>
                <w:szCs w:val="16"/>
              </w:rPr>
            </w:pPr>
            <w:r w:rsidRPr="009A3EEA">
              <w:rPr>
                <w:rFonts w:cs="Arial"/>
                <w:sz w:val="16"/>
                <w:szCs w:val="16"/>
              </w:rPr>
              <w:t>Incorrect NfGroupIds definition and missing UDR access paths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18D430"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7.2.0</w:t>
            </w:r>
          </w:p>
        </w:tc>
      </w:tr>
      <w:tr w:rsidR="003A062A" w:rsidRPr="009A3EEA" w14:paraId="0DDB4AE5"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08D92CEE"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E9D5DE9"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91</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46287701" w14:textId="77777777" w:rsidR="003A062A" w:rsidRPr="009A3EEA" w:rsidRDefault="003A062A" w:rsidP="005B0D01">
            <w:pPr>
              <w:pStyle w:val="TAC"/>
              <w:rPr>
                <w:rFonts w:cs="Arial"/>
                <w:sz w:val="16"/>
                <w:szCs w:val="16"/>
              </w:rPr>
            </w:pPr>
            <w:r w:rsidRPr="009A3EEA">
              <w:rPr>
                <w:rFonts w:cs="Arial"/>
                <w:sz w:val="16"/>
                <w:szCs w:val="16"/>
              </w:rPr>
              <w:t>CP-210021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96A4685" w14:textId="77777777" w:rsidR="003A062A" w:rsidRPr="009A3EEA" w:rsidRDefault="003A062A" w:rsidP="005B0D01">
            <w:pPr>
              <w:pStyle w:val="TAL"/>
              <w:rPr>
                <w:rFonts w:cs="Arial"/>
                <w:sz w:val="16"/>
                <w:szCs w:val="16"/>
                <w:lang w:eastAsia="zh-CN"/>
              </w:rPr>
            </w:pPr>
            <w:r w:rsidRPr="009A3EEA">
              <w:rPr>
                <w:rFonts w:cs="Arial"/>
                <w:sz w:val="16"/>
                <w:szCs w:val="16"/>
              </w:rPr>
              <w:t>0123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D201809" w14:textId="77777777" w:rsidR="003A062A" w:rsidRPr="009A3EEA" w:rsidRDefault="003A062A" w:rsidP="005B0D01">
            <w:pPr>
              <w:pStyle w:val="TAL"/>
              <w:jc w:val="right"/>
              <w:rPr>
                <w:rFonts w:cs="Arial"/>
                <w:sz w:val="16"/>
                <w:szCs w:val="16"/>
                <w:lang w:val="en-US" w:eastAsia="zh-CN"/>
              </w:rPr>
            </w:pPr>
            <w:r w:rsidRPr="009A3EEA">
              <w:rPr>
                <w:rFonts w:cs="Arial" w:hint="eastAsia"/>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346E230" w14:textId="77777777" w:rsidR="003A062A" w:rsidRPr="009A3EEA" w:rsidRDefault="003A062A" w:rsidP="005B0D01">
            <w:pPr>
              <w:pStyle w:val="TAC"/>
              <w:rPr>
                <w:rFonts w:cs="Arial"/>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160523D" w14:textId="77777777" w:rsidR="003A062A" w:rsidRPr="009A3EEA" w:rsidRDefault="003A062A" w:rsidP="005B0D01">
            <w:pPr>
              <w:pStyle w:val="TAC"/>
              <w:jc w:val="left"/>
              <w:rPr>
                <w:rFonts w:cs="Arial"/>
                <w:sz w:val="16"/>
                <w:szCs w:val="16"/>
              </w:rPr>
            </w:pPr>
            <w:r w:rsidRPr="009A3EEA">
              <w:rPr>
                <w:rFonts w:cs="Arial"/>
                <w:sz w:val="16"/>
                <w:szCs w:val="16"/>
              </w:rPr>
              <w:t>Add Feature for Session Management Policy Data per PLMN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3F98F1"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7.2.0</w:t>
            </w:r>
          </w:p>
        </w:tc>
      </w:tr>
      <w:tr w:rsidR="003A062A" w:rsidRPr="009A3EEA" w14:paraId="69A5CA58"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30D4DD01"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2F3079"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91</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3A638C3E" w14:textId="77777777" w:rsidR="003A062A" w:rsidRPr="009A3EEA" w:rsidRDefault="003A062A" w:rsidP="005B0D01">
            <w:pPr>
              <w:pStyle w:val="TAC"/>
              <w:rPr>
                <w:rFonts w:cs="Arial"/>
                <w:sz w:val="16"/>
                <w:szCs w:val="16"/>
              </w:rPr>
            </w:pPr>
            <w:r w:rsidRPr="009A3EEA">
              <w:rPr>
                <w:rFonts w:cs="Arial"/>
                <w:sz w:val="16"/>
                <w:szCs w:val="16"/>
              </w:rPr>
              <w:t>CP-210034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807EAC9" w14:textId="77777777" w:rsidR="003A062A" w:rsidRPr="009A3EEA" w:rsidRDefault="003A062A" w:rsidP="005B0D01">
            <w:pPr>
              <w:pStyle w:val="TAL"/>
              <w:rPr>
                <w:rFonts w:cs="Arial"/>
                <w:sz w:val="16"/>
                <w:szCs w:val="16"/>
                <w:lang w:eastAsia="zh-CN"/>
              </w:rPr>
            </w:pPr>
            <w:r w:rsidRPr="009A3EEA">
              <w:rPr>
                <w:rFonts w:cs="Arial"/>
                <w:sz w:val="16"/>
                <w:szCs w:val="16"/>
              </w:rPr>
              <w:t>0124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2C6E6B5" w14:textId="77777777" w:rsidR="003A062A" w:rsidRPr="009A3EEA" w:rsidRDefault="003A062A" w:rsidP="005B0D01">
            <w:pPr>
              <w:pStyle w:val="TAL"/>
              <w:jc w:val="right"/>
              <w:rPr>
                <w:rFonts w:cs="Arial"/>
                <w:sz w:val="16"/>
                <w:szCs w:val="16"/>
                <w:lang w:val="en-US" w:eastAsia="zh-CN"/>
              </w:rPr>
            </w:pPr>
            <w:r w:rsidRPr="009A3EEA">
              <w:rPr>
                <w:rFonts w:cs="Arial" w:hint="eastAsia"/>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38D5E62" w14:textId="77777777" w:rsidR="003A062A" w:rsidRPr="009A3EEA" w:rsidRDefault="003A062A" w:rsidP="005B0D01">
            <w:pPr>
              <w:pStyle w:val="TAC"/>
              <w:rPr>
                <w:rFonts w:cs="Arial"/>
                <w:sz w:val="16"/>
                <w:szCs w:val="16"/>
                <w:lang w:eastAsia="zh-CN"/>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16AAB07" w14:textId="77777777" w:rsidR="003A062A" w:rsidRPr="009A3EEA" w:rsidRDefault="003A062A" w:rsidP="005B0D01">
            <w:pPr>
              <w:pStyle w:val="TAC"/>
              <w:jc w:val="left"/>
              <w:rPr>
                <w:rFonts w:cs="Arial"/>
                <w:sz w:val="16"/>
                <w:szCs w:val="16"/>
              </w:rPr>
            </w:pPr>
            <w:r w:rsidRPr="009A3EEA">
              <w:rPr>
                <w:rFonts w:cs="Arial"/>
                <w:sz w:val="16"/>
                <w:szCs w:val="16"/>
              </w:rPr>
              <w:t>OpenAPI Reference and description field for map data types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2FD25A"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7.2.0</w:t>
            </w:r>
          </w:p>
        </w:tc>
      </w:tr>
      <w:tr w:rsidR="003A062A" w:rsidRPr="009A3EEA" w14:paraId="5248E383"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18507CE5"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D41862"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91</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7DB85478" w14:textId="77777777" w:rsidR="003A062A" w:rsidRPr="009A3EEA" w:rsidRDefault="003A062A" w:rsidP="005B0D01">
            <w:pPr>
              <w:pStyle w:val="TAC"/>
              <w:rPr>
                <w:rFonts w:cs="Arial"/>
                <w:sz w:val="16"/>
                <w:szCs w:val="16"/>
              </w:rPr>
            </w:pPr>
            <w:r w:rsidRPr="009A3EEA">
              <w:rPr>
                <w:rFonts w:cs="Arial"/>
                <w:sz w:val="16"/>
                <w:szCs w:val="16"/>
              </w:rPr>
              <w:t>CP-210048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38D7CE0" w14:textId="77777777" w:rsidR="003A062A" w:rsidRPr="009A3EEA" w:rsidRDefault="003A062A" w:rsidP="005B0D01">
            <w:pPr>
              <w:pStyle w:val="TAL"/>
              <w:rPr>
                <w:rFonts w:cs="Arial"/>
                <w:sz w:val="16"/>
                <w:szCs w:val="16"/>
                <w:lang w:eastAsia="zh-CN"/>
              </w:rPr>
            </w:pPr>
            <w:r w:rsidRPr="009A3EEA">
              <w:rPr>
                <w:rFonts w:cs="Arial" w:hint="eastAsia"/>
                <w:sz w:val="16"/>
                <w:szCs w:val="16"/>
                <w:lang w:eastAsia="zh-CN"/>
              </w:rPr>
              <w:t>0</w:t>
            </w:r>
            <w:r w:rsidRPr="009A3EEA">
              <w:rPr>
                <w:rFonts w:cs="Arial"/>
                <w:sz w:val="16"/>
                <w:szCs w:val="16"/>
                <w:lang w:eastAsia="zh-CN"/>
              </w:rPr>
              <w:t>126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5FC6BD4" w14:textId="77777777" w:rsidR="003A062A" w:rsidRPr="009A3EEA" w:rsidRDefault="003A062A" w:rsidP="005B0D01">
            <w:pPr>
              <w:pStyle w:val="TAL"/>
              <w:jc w:val="right"/>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FC15E4F" w14:textId="77777777" w:rsidR="003A062A" w:rsidRPr="009A3EEA" w:rsidRDefault="003A062A" w:rsidP="005B0D01">
            <w:pPr>
              <w:pStyle w:val="TAC"/>
              <w:rPr>
                <w:rFonts w:cs="Arial"/>
                <w:sz w:val="16"/>
                <w:szCs w:val="16"/>
                <w:lang w:eastAsia="zh-CN"/>
              </w:rPr>
            </w:pPr>
            <w:r w:rsidRPr="009A3EEA">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84BE2AC" w14:textId="77777777" w:rsidR="003A062A" w:rsidRPr="009A3EEA" w:rsidRDefault="003A062A" w:rsidP="005B0D01">
            <w:pPr>
              <w:pStyle w:val="TAC"/>
              <w:jc w:val="left"/>
              <w:rPr>
                <w:rFonts w:cs="Arial"/>
                <w:sz w:val="16"/>
                <w:szCs w:val="16"/>
              </w:rPr>
            </w:pPr>
            <w:r w:rsidRPr="009A3EEA">
              <w:rPr>
                <w:rFonts w:cs="Arial"/>
                <w:sz w:val="16"/>
                <w:szCs w:val="16"/>
              </w:rPr>
              <w:t>SMF Events Storage Resource Path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43E8DB"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7.2.0</w:t>
            </w:r>
          </w:p>
        </w:tc>
      </w:tr>
      <w:tr w:rsidR="003A062A" w:rsidRPr="009A3EEA" w14:paraId="2064D296"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514CFD25"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984524"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91</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19A1419C" w14:textId="77777777" w:rsidR="003A062A" w:rsidRPr="009A3EEA" w:rsidRDefault="003A062A" w:rsidP="005B0D01">
            <w:pPr>
              <w:pStyle w:val="TAC"/>
              <w:rPr>
                <w:rFonts w:cs="Arial"/>
                <w:sz w:val="16"/>
                <w:szCs w:val="16"/>
              </w:rPr>
            </w:pPr>
            <w:r w:rsidRPr="009A3EEA">
              <w:rPr>
                <w:rFonts w:cs="Arial"/>
                <w:sz w:val="16"/>
                <w:szCs w:val="16"/>
              </w:rPr>
              <w:t>CP-210029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A5EB4BE" w14:textId="77777777" w:rsidR="003A062A" w:rsidRPr="009A3EEA" w:rsidRDefault="003A062A" w:rsidP="005B0D01">
            <w:pPr>
              <w:pStyle w:val="TAL"/>
              <w:rPr>
                <w:rFonts w:cs="Arial"/>
                <w:sz w:val="16"/>
                <w:szCs w:val="16"/>
                <w:lang w:eastAsia="zh-CN"/>
              </w:rPr>
            </w:pPr>
            <w:r w:rsidRPr="009A3EEA">
              <w:rPr>
                <w:rFonts w:cs="Arial"/>
                <w:sz w:val="16"/>
                <w:szCs w:val="16"/>
              </w:rPr>
              <w:t>0127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E48CA44"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9848C76" w14:textId="77777777" w:rsidR="003A062A" w:rsidRPr="009A3EEA" w:rsidRDefault="003A062A" w:rsidP="005B0D01">
            <w:pPr>
              <w:pStyle w:val="TAC"/>
              <w:rPr>
                <w:rFonts w:cs="Arial"/>
                <w:sz w:val="16"/>
                <w:szCs w:val="16"/>
                <w:lang w:eastAsia="zh-CN"/>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D0D6B26" w14:textId="77777777" w:rsidR="003A062A" w:rsidRPr="009A3EEA" w:rsidRDefault="003A062A" w:rsidP="005B0D01">
            <w:pPr>
              <w:pStyle w:val="TAC"/>
              <w:jc w:val="left"/>
              <w:rPr>
                <w:rFonts w:cs="Arial"/>
                <w:sz w:val="16"/>
                <w:szCs w:val="16"/>
              </w:rPr>
            </w:pPr>
            <w:r w:rsidRPr="009A3EEA">
              <w:rPr>
                <w:rFonts w:cs="Arial"/>
                <w:sz w:val="16"/>
                <w:szCs w:val="16"/>
              </w:rPr>
              <w:t>29.504 Rel-17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D47A4F"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7.2.0</w:t>
            </w:r>
          </w:p>
        </w:tc>
      </w:tr>
      <w:tr w:rsidR="003A062A" w:rsidRPr="009A3EEA" w14:paraId="10E151CD"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56EF8C92"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EF0B334"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92</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33179687" w14:textId="77777777" w:rsidR="003A062A" w:rsidRPr="009A3EEA" w:rsidRDefault="003A062A" w:rsidP="005B0D01">
            <w:pPr>
              <w:pStyle w:val="TAC"/>
              <w:rPr>
                <w:rFonts w:cs="Arial"/>
                <w:sz w:val="16"/>
                <w:szCs w:val="16"/>
              </w:rPr>
            </w:pPr>
            <w:r w:rsidRPr="009A3EEA">
              <w:rPr>
                <w:rFonts w:cs="Arial"/>
                <w:sz w:val="16"/>
                <w:szCs w:val="16"/>
              </w:rPr>
              <w:t>CP-211028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AF67B35" w14:textId="77777777" w:rsidR="003A062A" w:rsidRPr="009A3EEA" w:rsidRDefault="003A062A" w:rsidP="005B0D01">
            <w:pPr>
              <w:pStyle w:val="TAL"/>
              <w:rPr>
                <w:rFonts w:cs="Arial"/>
                <w:sz w:val="16"/>
                <w:szCs w:val="16"/>
              </w:rPr>
            </w:pPr>
            <w:r w:rsidRPr="009A3EEA">
              <w:rPr>
                <w:rFonts w:cs="Arial"/>
                <w:sz w:val="16"/>
                <w:szCs w:val="16"/>
              </w:rPr>
              <w:t>0130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CE162A4" w14:textId="77777777" w:rsidR="003A062A" w:rsidRPr="009A3EEA" w:rsidRDefault="003A062A" w:rsidP="005B0D01">
            <w:pPr>
              <w:pStyle w:val="TAL"/>
              <w:jc w:val="right"/>
              <w:rPr>
                <w:rFonts w:cs="Arial"/>
                <w:sz w:val="16"/>
                <w:szCs w:val="16"/>
                <w:lang w:val="en-US"/>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D9204DE" w14:textId="77777777" w:rsidR="003A062A" w:rsidRPr="009A3EEA" w:rsidRDefault="003A062A" w:rsidP="005B0D01">
            <w:pPr>
              <w:pStyle w:val="TAC"/>
              <w:rPr>
                <w:rFonts w:cs="Arial"/>
                <w:sz w:val="16"/>
                <w:szCs w:val="16"/>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65D1A9F0" w14:textId="77777777" w:rsidR="003A062A" w:rsidRPr="009A3EEA" w:rsidRDefault="003A062A" w:rsidP="005B0D01">
            <w:pPr>
              <w:pStyle w:val="TAC"/>
              <w:jc w:val="left"/>
              <w:rPr>
                <w:rFonts w:cs="Arial"/>
                <w:sz w:val="16"/>
                <w:szCs w:val="16"/>
              </w:rPr>
            </w:pPr>
            <w:r w:rsidRPr="009A3EEA">
              <w:rPr>
                <w:rFonts w:cs="Arial"/>
                <w:sz w:val="16"/>
                <w:szCs w:val="16"/>
              </w:rPr>
              <w:t>Change Notification of Array to Stateless UDM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714E9B"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7.3.0</w:t>
            </w:r>
          </w:p>
        </w:tc>
      </w:tr>
      <w:tr w:rsidR="003A062A" w:rsidRPr="009A3EEA" w14:paraId="27B365A1"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2F0BCF82"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24843E"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92</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5AF22C71" w14:textId="77777777" w:rsidR="003A062A" w:rsidRPr="009A3EEA" w:rsidRDefault="003A062A" w:rsidP="005B0D01">
            <w:pPr>
              <w:pStyle w:val="TAC"/>
              <w:rPr>
                <w:rFonts w:cs="Arial"/>
                <w:sz w:val="16"/>
                <w:szCs w:val="16"/>
              </w:rPr>
            </w:pPr>
            <w:r w:rsidRPr="009A3EEA">
              <w:rPr>
                <w:rFonts w:cs="Arial"/>
                <w:sz w:val="16"/>
                <w:szCs w:val="16"/>
              </w:rPr>
              <w:t>CP-211028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79FD6E0" w14:textId="77777777" w:rsidR="003A062A" w:rsidRPr="009A3EEA" w:rsidRDefault="003A062A" w:rsidP="005B0D01">
            <w:pPr>
              <w:pStyle w:val="TAL"/>
              <w:rPr>
                <w:rFonts w:cs="Arial"/>
                <w:sz w:val="16"/>
                <w:szCs w:val="16"/>
              </w:rPr>
            </w:pPr>
            <w:r w:rsidRPr="009A3EEA">
              <w:rPr>
                <w:rFonts w:cs="Arial"/>
                <w:sz w:val="16"/>
                <w:szCs w:val="16"/>
              </w:rPr>
              <w:t>0142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A031176" w14:textId="77777777" w:rsidR="003A062A" w:rsidRPr="009A3EEA" w:rsidRDefault="003A062A" w:rsidP="005B0D01">
            <w:pPr>
              <w:pStyle w:val="TAL"/>
              <w:jc w:val="right"/>
              <w:rPr>
                <w:rFonts w:cs="Arial"/>
                <w:sz w:val="16"/>
                <w:szCs w:val="16"/>
                <w:lang w:val="en-US"/>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2C1BDA7" w14:textId="77777777" w:rsidR="003A062A" w:rsidRPr="009A3EEA" w:rsidRDefault="003A062A" w:rsidP="005B0D01">
            <w:pPr>
              <w:pStyle w:val="TAC"/>
              <w:rPr>
                <w:rFonts w:cs="Arial"/>
                <w:sz w:val="16"/>
                <w:szCs w:val="16"/>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2D9564B8" w14:textId="77777777" w:rsidR="003A062A" w:rsidRPr="009A3EEA" w:rsidRDefault="003A062A" w:rsidP="005B0D01">
            <w:pPr>
              <w:pStyle w:val="TAC"/>
              <w:jc w:val="left"/>
              <w:rPr>
                <w:rFonts w:cs="Arial"/>
                <w:sz w:val="16"/>
                <w:szCs w:val="16"/>
              </w:rPr>
            </w:pPr>
            <w:r w:rsidRPr="009A3EEA">
              <w:rPr>
                <w:rFonts w:cs="Arial"/>
                <w:sz w:val="16"/>
                <w:szCs w:val="16"/>
              </w:rPr>
              <w:t>Data Types Descriptions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45B165"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7.3.0</w:t>
            </w:r>
          </w:p>
        </w:tc>
      </w:tr>
      <w:tr w:rsidR="003A062A" w:rsidRPr="009A3EEA" w14:paraId="71299CA2"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284EA795"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7FCDA7"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92</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7E01674A" w14:textId="77777777" w:rsidR="003A062A" w:rsidRPr="009A3EEA" w:rsidRDefault="003A062A" w:rsidP="005B0D01">
            <w:pPr>
              <w:pStyle w:val="TAC"/>
              <w:rPr>
                <w:rFonts w:cs="Arial"/>
                <w:sz w:val="16"/>
                <w:szCs w:val="16"/>
              </w:rPr>
            </w:pPr>
            <w:r w:rsidRPr="009A3EEA">
              <w:rPr>
                <w:rFonts w:cs="Arial"/>
                <w:sz w:val="16"/>
                <w:szCs w:val="16"/>
              </w:rPr>
              <w:t>CP-211031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6E48A2E" w14:textId="77777777" w:rsidR="003A062A" w:rsidRPr="009A3EEA" w:rsidRDefault="003A062A" w:rsidP="005B0D01">
            <w:pPr>
              <w:pStyle w:val="TAL"/>
              <w:rPr>
                <w:rFonts w:cs="Arial"/>
                <w:sz w:val="16"/>
                <w:szCs w:val="16"/>
              </w:rPr>
            </w:pPr>
            <w:r w:rsidRPr="009A3EEA">
              <w:rPr>
                <w:rFonts w:cs="Arial"/>
                <w:sz w:val="16"/>
                <w:szCs w:val="16"/>
              </w:rPr>
              <w:t>0131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895C9C5" w14:textId="77777777" w:rsidR="003A062A" w:rsidRPr="009A3EEA" w:rsidRDefault="003A062A" w:rsidP="005B0D01">
            <w:pPr>
              <w:pStyle w:val="TAL"/>
              <w:jc w:val="right"/>
              <w:rPr>
                <w:rFonts w:cs="Arial"/>
                <w:sz w:val="16"/>
                <w:szCs w:val="16"/>
                <w:lang w:val="en-US"/>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56A7A37"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60DF35D1" w14:textId="77777777" w:rsidR="003A062A" w:rsidRPr="009A3EEA" w:rsidRDefault="003A062A" w:rsidP="005B0D01">
            <w:pPr>
              <w:pStyle w:val="TAC"/>
              <w:jc w:val="left"/>
              <w:rPr>
                <w:rFonts w:cs="Arial"/>
                <w:sz w:val="16"/>
                <w:szCs w:val="16"/>
              </w:rPr>
            </w:pPr>
            <w:r w:rsidRPr="009A3EEA">
              <w:rPr>
                <w:rFonts w:cs="Arial"/>
                <w:sz w:val="16"/>
                <w:szCs w:val="16"/>
              </w:rPr>
              <w:t>Support of User Plane Latency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2088B6"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7.3.0</w:t>
            </w:r>
          </w:p>
        </w:tc>
      </w:tr>
      <w:tr w:rsidR="003A062A" w:rsidRPr="009A3EEA" w14:paraId="1197BB0E"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646AF00E"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883701"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92</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5B30D1D" w14:textId="77777777" w:rsidR="003A062A" w:rsidRPr="009A3EEA" w:rsidRDefault="003A062A" w:rsidP="005B0D01">
            <w:pPr>
              <w:pStyle w:val="TAC"/>
              <w:rPr>
                <w:rFonts w:cs="Arial"/>
                <w:sz w:val="16"/>
                <w:szCs w:val="16"/>
              </w:rPr>
            </w:pPr>
            <w:r w:rsidRPr="009A3EEA">
              <w:rPr>
                <w:rFonts w:cs="Arial"/>
                <w:sz w:val="16"/>
                <w:szCs w:val="16"/>
              </w:rPr>
              <w:t>CP-211039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10ACCCE" w14:textId="77777777" w:rsidR="003A062A" w:rsidRPr="009A3EEA" w:rsidRDefault="003A062A" w:rsidP="005B0D01">
            <w:pPr>
              <w:pStyle w:val="TAL"/>
              <w:rPr>
                <w:rFonts w:cs="Arial"/>
                <w:sz w:val="16"/>
                <w:szCs w:val="16"/>
              </w:rPr>
            </w:pPr>
            <w:r w:rsidRPr="009A3EEA">
              <w:rPr>
                <w:rFonts w:cs="Arial"/>
                <w:sz w:val="16"/>
                <w:szCs w:val="16"/>
              </w:rPr>
              <w:t>0132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65FC850" w14:textId="77777777" w:rsidR="003A062A" w:rsidRPr="009A3EEA" w:rsidRDefault="003A062A" w:rsidP="005B0D01">
            <w:pPr>
              <w:pStyle w:val="TAL"/>
              <w:jc w:val="right"/>
              <w:rPr>
                <w:rFonts w:cs="Arial"/>
                <w:sz w:val="16"/>
                <w:szCs w:val="16"/>
                <w:lang w:val="en-US"/>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39477DC"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61C701BF" w14:textId="77777777" w:rsidR="003A062A" w:rsidRPr="009A3EEA" w:rsidRDefault="003A062A" w:rsidP="005B0D01">
            <w:pPr>
              <w:pStyle w:val="TAC"/>
              <w:jc w:val="left"/>
              <w:rPr>
                <w:rFonts w:cs="Arial"/>
                <w:sz w:val="16"/>
                <w:szCs w:val="16"/>
              </w:rPr>
            </w:pPr>
            <w:r w:rsidRPr="009A3EEA">
              <w:rPr>
                <w:rFonts w:cs="Arial"/>
                <w:sz w:val="16"/>
                <w:szCs w:val="16"/>
              </w:rPr>
              <w:t>Store ProSe Subscription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9AD986"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7.3.0</w:t>
            </w:r>
          </w:p>
        </w:tc>
      </w:tr>
      <w:tr w:rsidR="003A062A" w:rsidRPr="009A3EEA" w14:paraId="7D27C5CD"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04EFC59B"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D7C83A7"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92</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2CD38E49" w14:textId="77777777" w:rsidR="003A062A" w:rsidRPr="009A3EEA" w:rsidRDefault="003A062A" w:rsidP="005B0D01">
            <w:pPr>
              <w:pStyle w:val="TAC"/>
              <w:rPr>
                <w:rFonts w:cs="Arial"/>
                <w:sz w:val="16"/>
                <w:szCs w:val="16"/>
              </w:rPr>
            </w:pPr>
            <w:r w:rsidRPr="009A3EEA">
              <w:rPr>
                <w:rFonts w:cs="Arial"/>
                <w:sz w:val="16"/>
                <w:szCs w:val="16"/>
              </w:rPr>
              <w:t>CP-211039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B0660A8" w14:textId="77777777" w:rsidR="003A062A" w:rsidRPr="009A3EEA" w:rsidRDefault="003A062A" w:rsidP="005B0D01">
            <w:pPr>
              <w:pStyle w:val="TAL"/>
              <w:rPr>
                <w:rFonts w:cs="Arial"/>
                <w:sz w:val="16"/>
                <w:szCs w:val="16"/>
              </w:rPr>
            </w:pPr>
            <w:r w:rsidRPr="009A3EEA">
              <w:rPr>
                <w:rFonts w:cs="Arial"/>
                <w:sz w:val="16"/>
                <w:szCs w:val="16"/>
              </w:rPr>
              <w:t>0144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EB6FA93" w14:textId="77777777" w:rsidR="003A062A" w:rsidRPr="009A3EEA" w:rsidRDefault="003A062A" w:rsidP="005B0D01">
            <w:pPr>
              <w:pStyle w:val="TAL"/>
              <w:jc w:val="right"/>
              <w:rPr>
                <w:rFonts w:cs="Arial"/>
                <w:sz w:val="16"/>
                <w:szCs w:val="16"/>
                <w:lang w:val="en-US"/>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CB7C8AB"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119A3E36" w14:textId="77777777" w:rsidR="003A062A" w:rsidRPr="009A3EEA" w:rsidRDefault="003A062A" w:rsidP="005B0D01">
            <w:pPr>
              <w:pStyle w:val="TAC"/>
              <w:jc w:val="left"/>
              <w:rPr>
                <w:rFonts w:cs="Arial"/>
                <w:sz w:val="16"/>
                <w:szCs w:val="16"/>
              </w:rPr>
            </w:pPr>
            <w:r w:rsidRPr="009A3EEA">
              <w:rPr>
                <w:rFonts w:cs="Arial"/>
                <w:sz w:val="16"/>
                <w:szCs w:val="16"/>
              </w:rPr>
              <w:t>Add new ProSe feature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515B48"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7.3.0</w:t>
            </w:r>
          </w:p>
        </w:tc>
      </w:tr>
      <w:tr w:rsidR="003A062A" w:rsidRPr="009A3EEA" w14:paraId="05EF5BCD"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79DC31D8"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F712CB9"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92</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3CD756D" w14:textId="77777777" w:rsidR="003A062A" w:rsidRPr="009A3EEA" w:rsidRDefault="003A062A" w:rsidP="005B0D01">
            <w:pPr>
              <w:pStyle w:val="TAC"/>
              <w:rPr>
                <w:rFonts w:cs="Arial"/>
                <w:sz w:val="16"/>
                <w:szCs w:val="16"/>
              </w:rPr>
            </w:pPr>
            <w:r w:rsidRPr="009A3EEA">
              <w:rPr>
                <w:rFonts w:cs="Arial"/>
                <w:sz w:val="16"/>
                <w:szCs w:val="16"/>
              </w:rPr>
              <w:t>CP-211045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C1E7D42" w14:textId="77777777" w:rsidR="003A062A" w:rsidRPr="009A3EEA" w:rsidRDefault="003A062A" w:rsidP="005B0D01">
            <w:pPr>
              <w:pStyle w:val="TAL"/>
              <w:rPr>
                <w:rFonts w:cs="Arial"/>
                <w:sz w:val="16"/>
                <w:szCs w:val="16"/>
              </w:rPr>
            </w:pPr>
            <w:r w:rsidRPr="009A3EEA">
              <w:rPr>
                <w:rFonts w:cs="Arial"/>
                <w:sz w:val="16"/>
                <w:szCs w:val="16"/>
              </w:rPr>
              <w:t>0141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8B842B1" w14:textId="77777777" w:rsidR="003A062A" w:rsidRPr="009A3EEA" w:rsidRDefault="003A062A" w:rsidP="005B0D01">
            <w:pPr>
              <w:pStyle w:val="TAL"/>
              <w:jc w:val="right"/>
              <w:rPr>
                <w:rFonts w:cs="Arial"/>
                <w:sz w:val="16"/>
                <w:szCs w:val="16"/>
                <w:lang w:val="en-US"/>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FE34191"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1C57132C" w14:textId="77777777" w:rsidR="003A062A" w:rsidRPr="009A3EEA" w:rsidRDefault="003A062A" w:rsidP="005B0D01">
            <w:pPr>
              <w:pStyle w:val="TAC"/>
              <w:jc w:val="left"/>
              <w:rPr>
                <w:rFonts w:cs="Arial"/>
                <w:sz w:val="16"/>
                <w:szCs w:val="16"/>
              </w:rPr>
            </w:pPr>
            <w:r w:rsidRPr="009A3EEA">
              <w:rPr>
                <w:rFonts w:cs="Arial"/>
                <w:sz w:val="16"/>
                <w:szCs w:val="16"/>
              </w:rPr>
              <w:t>Correction to OSD Handling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873B00"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7.3.0</w:t>
            </w:r>
          </w:p>
        </w:tc>
      </w:tr>
      <w:tr w:rsidR="003A062A" w:rsidRPr="009A3EEA" w14:paraId="3C3CB1E1"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4AA1710F"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E7B1F06"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92</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4461E319" w14:textId="77777777" w:rsidR="003A062A" w:rsidRPr="009A3EEA" w:rsidRDefault="003A062A" w:rsidP="005B0D01">
            <w:pPr>
              <w:pStyle w:val="TAC"/>
              <w:rPr>
                <w:rFonts w:cs="Arial"/>
                <w:sz w:val="16"/>
                <w:szCs w:val="16"/>
              </w:rPr>
            </w:pPr>
            <w:r w:rsidRPr="009A3EEA">
              <w:rPr>
                <w:rFonts w:cs="Arial"/>
                <w:sz w:val="16"/>
                <w:szCs w:val="16"/>
              </w:rPr>
              <w:t>CP-211045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A521F94" w14:textId="77777777" w:rsidR="003A062A" w:rsidRPr="009A3EEA" w:rsidRDefault="003A062A" w:rsidP="005B0D01">
            <w:pPr>
              <w:pStyle w:val="TAL"/>
              <w:rPr>
                <w:rFonts w:cs="Arial"/>
                <w:sz w:val="16"/>
                <w:szCs w:val="16"/>
              </w:rPr>
            </w:pPr>
            <w:r w:rsidRPr="009A3EEA">
              <w:rPr>
                <w:rFonts w:cs="Arial"/>
                <w:sz w:val="16"/>
                <w:szCs w:val="16"/>
              </w:rPr>
              <w:t>0143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B926761" w14:textId="77777777" w:rsidR="003A062A" w:rsidRPr="009A3EEA" w:rsidRDefault="003A062A" w:rsidP="005B0D01">
            <w:pPr>
              <w:pStyle w:val="TAL"/>
              <w:jc w:val="right"/>
              <w:rPr>
                <w:rFonts w:cs="Arial"/>
                <w:sz w:val="16"/>
                <w:szCs w:val="16"/>
                <w:lang w:val="en-US"/>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A94BC64"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70C4576" w14:textId="77777777" w:rsidR="003A062A" w:rsidRPr="009A3EEA" w:rsidRDefault="003A062A" w:rsidP="005B0D01">
            <w:pPr>
              <w:pStyle w:val="TAC"/>
              <w:jc w:val="left"/>
              <w:rPr>
                <w:rFonts w:cs="Arial"/>
                <w:sz w:val="16"/>
                <w:szCs w:val="16"/>
              </w:rPr>
            </w:pPr>
            <w:r w:rsidRPr="009A3EEA">
              <w:rPr>
                <w:rFonts w:cs="Arial"/>
                <w:sz w:val="16"/>
                <w:szCs w:val="16"/>
              </w:rPr>
              <w:t>New feature ConditionalSubscriptionWithExcludeNotification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D18087"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7.3.0</w:t>
            </w:r>
          </w:p>
        </w:tc>
      </w:tr>
      <w:tr w:rsidR="003A062A" w:rsidRPr="009A3EEA" w14:paraId="5E069DEE"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7F80E1DF"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E661FC0"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92</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7EDCC66A" w14:textId="77777777" w:rsidR="003A062A" w:rsidRPr="009A3EEA" w:rsidRDefault="003A062A" w:rsidP="005B0D01">
            <w:pPr>
              <w:pStyle w:val="TAC"/>
              <w:rPr>
                <w:rFonts w:cs="Arial"/>
                <w:sz w:val="16"/>
                <w:szCs w:val="16"/>
              </w:rPr>
            </w:pPr>
            <w:r w:rsidRPr="009A3EEA">
              <w:rPr>
                <w:rFonts w:cs="Arial"/>
                <w:sz w:val="16"/>
                <w:szCs w:val="16"/>
              </w:rPr>
              <w:t>CP-211050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6B4BD27" w14:textId="77777777" w:rsidR="003A062A" w:rsidRPr="009A3EEA" w:rsidRDefault="003A062A" w:rsidP="005B0D01">
            <w:pPr>
              <w:pStyle w:val="TAL"/>
              <w:rPr>
                <w:rFonts w:cs="Arial"/>
                <w:sz w:val="16"/>
                <w:szCs w:val="16"/>
              </w:rPr>
            </w:pPr>
            <w:r w:rsidRPr="009A3EEA">
              <w:rPr>
                <w:rFonts w:cs="Arial"/>
                <w:sz w:val="16"/>
                <w:szCs w:val="16"/>
              </w:rPr>
              <w:t>0145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EC969B2" w14:textId="77777777" w:rsidR="003A062A" w:rsidRPr="009A3EEA" w:rsidRDefault="003A062A" w:rsidP="005B0D01">
            <w:pPr>
              <w:pStyle w:val="TAL"/>
              <w:jc w:val="right"/>
              <w:rPr>
                <w:rFonts w:cs="Arial"/>
                <w:sz w:val="16"/>
                <w:szCs w:val="16"/>
                <w:lang w:val="en-US"/>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FE89420" w14:textId="77777777" w:rsidR="003A062A" w:rsidRPr="009A3EEA" w:rsidRDefault="003A062A" w:rsidP="005B0D01">
            <w:pPr>
              <w:pStyle w:val="TAC"/>
              <w:rPr>
                <w:rFonts w:cs="Arial"/>
                <w:sz w:val="16"/>
                <w:szCs w:val="16"/>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8876DE2" w14:textId="77777777" w:rsidR="003A062A" w:rsidRPr="009A3EEA" w:rsidRDefault="003A062A" w:rsidP="005B0D01">
            <w:pPr>
              <w:pStyle w:val="TAC"/>
              <w:jc w:val="left"/>
              <w:rPr>
                <w:rFonts w:cs="Arial"/>
                <w:sz w:val="16"/>
                <w:szCs w:val="16"/>
              </w:rPr>
            </w:pPr>
            <w:r w:rsidRPr="009A3EEA">
              <w:rPr>
                <w:rFonts w:cs="Arial"/>
                <w:sz w:val="16"/>
                <w:szCs w:val="16"/>
              </w:rPr>
              <w:t>29.504 Rel-17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8F6445"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7.3.0</w:t>
            </w:r>
          </w:p>
        </w:tc>
      </w:tr>
      <w:tr w:rsidR="003A062A" w:rsidRPr="009A3EEA" w14:paraId="6227EF51"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3EE59ED5"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A0B3663"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92</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6B3221BE" w14:textId="77777777" w:rsidR="003A062A" w:rsidRPr="009A3EEA" w:rsidRDefault="003A062A" w:rsidP="005B0D01">
            <w:pPr>
              <w:pStyle w:val="TAC"/>
              <w:rPr>
                <w:rFonts w:cs="Arial"/>
                <w:sz w:val="16"/>
                <w:szCs w:val="16"/>
              </w:rPr>
            </w:pPr>
            <w:r w:rsidRPr="009A3EEA">
              <w:rPr>
                <w:rFonts w:cs="Arial"/>
                <w:sz w:val="16"/>
                <w:szCs w:val="16"/>
              </w:rPr>
              <w:t>CP-211059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D45758C" w14:textId="77777777" w:rsidR="003A062A" w:rsidRPr="009A3EEA" w:rsidRDefault="003A062A" w:rsidP="005B0D01">
            <w:pPr>
              <w:pStyle w:val="TAL"/>
              <w:rPr>
                <w:rFonts w:cs="Arial"/>
                <w:sz w:val="16"/>
                <w:szCs w:val="16"/>
              </w:rPr>
            </w:pPr>
            <w:r w:rsidRPr="009A3EEA">
              <w:rPr>
                <w:rFonts w:cs="Arial"/>
                <w:sz w:val="16"/>
                <w:szCs w:val="16"/>
              </w:rPr>
              <w:t>0140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CBB820E" w14:textId="77777777" w:rsidR="003A062A" w:rsidRPr="009A3EEA" w:rsidRDefault="003A062A" w:rsidP="005B0D01">
            <w:pPr>
              <w:pStyle w:val="TAL"/>
              <w:jc w:val="right"/>
              <w:rPr>
                <w:rFonts w:cs="Arial"/>
                <w:sz w:val="16"/>
                <w:szCs w:val="16"/>
                <w:lang w:val="en-US"/>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0793936" w14:textId="77777777" w:rsidR="003A062A" w:rsidRPr="009A3EEA" w:rsidRDefault="003A062A" w:rsidP="005B0D01">
            <w:pPr>
              <w:pStyle w:val="TAC"/>
              <w:rPr>
                <w:rFonts w:cs="Arial"/>
                <w:sz w:val="16"/>
                <w:szCs w:val="16"/>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594BCA2" w14:textId="77777777" w:rsidR="003A062A" w:rsidRPr="009A3EEA" w:rsidRDefault="003A062A" w:rsidP="005B0D01">
            <w:pPr>
              <w:pStyle w:val="TAC"/>
              <w:jc w:val="left"/>
              <w:rPr>
                <w:rFonts w:cs="Arial"/>
                <w:sz w:val="16"/>
                <w:szCs w:val="16"/>
              </w:rPr>
            </w:pPr>
            <w:r w:rsidRPr="009A3EEA">
              <w:rPr>
                <w:rFonts w:cs="Arial"/>
                <w:sz w:val="16"/>
                <w:szCs w:val="16"/>
              </w:rPr>
              <w:t>Correction to Charging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1581F8"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7.3.0</w:t>
            </w:r>
          </w:p>
        </w:tc>
      </w:tr>
      <w:tr w:rsidR="003A062A" w:rsidRPr="009A3EEA" w14:paraId="49244406"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3114E9AB"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A550689"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92</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7AE87F32" w14:textId="77777777" w:rsidR="003A062A" w:rsidRPr="009A3EEA" w:rsidRDefault="003A062A" w:rsidP="005B0D01">
            <w:pPr>
              <w:pStyle w:val="TAC"/>
              <w:rPr>
                <w:rFonts w:cs="Arial"/>
                <w:sz w:val="16"/>
                <w:szCs w:val="16"/>
              </w:rPr>
            </w:pPr>
            <w:r w:rsidRPr="009A3EEA">
              <w:rPr>
                <w:rFonts w:cs="Arial"/>
                <w:sz w:val="16"/>
                <w:szCs w:val="16"/>
              </w:rPr>
              <w:t>CP-211079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464A1AB" w14:textId="77777777" w:rsidR="003A062A" w:rsidRPr="009A3EEA" w:rsidRDefault="003A062A" w:rsidP="005B0D01">
            <w:pPr>
              <w:pStyle w:val="TAL"/>
              <w:rPr>
                <w:rFonts w:cs="Arial"/>
                <w:sz w:val="16"/>
                <w:szCs w:val="16"/>
              </w:rPr>
            </w:pPr>
            <w:r w:rsidRPr="009A3EEA">
              <w:rPr>
                <w:rFonts w:cs="Arial"/>
                <w:sz w:val="16"/>
                <w:szCs w:val="16"/>
              </w:rPr>
              <w:t>0134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39AE460" w14:textId="77777777" w:rsidR="003A062A" w:rsidRPr="009A3EEA" w:rsidRDefault="003A062A" w:rsidP="005B0D01">
            <w:pPr>
              <w:pStyle w:val="TAL"/>
              <w:jc w:val="right"/>
              <w:rPr>
                <w:rFonts w:cs="Arial"/>
                <w:sz w:val="16"/>
                <w:szCs w:val="16"/>
                <w:lang w:val="en-US"/>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8382D1D" w14:textId="77777777" w:rsidR="003A062A" w:rsidRPr="009A3EEA" w:rsidRDefault="003A062A" w:rsidP="005B0D01">
            <w:pPr>
              <w:pStyle w:val="TAC"/>
              <w:rPr>
                <w:rFonts w:cs="Arial"/>
                <w:sz w:val="16"/>
                <w:szCs w:val="16"/>
              </w:rPr>
            </w:pPr>
            <w:r w:rsidRPr="009A3EEA">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2E277D24" w14:textId="77777777" w:rsidR="003A062A" w:rsidRPr="009A3EEA" w:rsidRDefault="003A062A" w:rsidP="005B0D01">
            <w:pPr>
              <w:pStyle w:val="TAC"/>
              <w:jc w:val="left"/>
              <w:rPr>
                <w:rFonts w:cs="Arial"/>
                <w:sz w:val="16"/>
                <w:szCs w:val="16"/>
              </w:rPr>
            </w:pPr>
            <w:r w:rsidRPr="009A3EEA">
              <w:rPr>
                <w:rFonts w:cs="Arial"/>
                <w:sz w:val="16"/>
                <w:szCs w:val="16"/>
              </w:rPr>
              <w:t>Subscribed EE profile data for a group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F88C1F"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7.3.0</w:t>
            </w:r>
          </w:p>
        </w:tc>
      </w:tr>
      <w:tr w:rsidR="003A062A" w:rsidRPr="009A3EEA" w14:paraId="52A66C58"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0F526DF4"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50DFF6"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92</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1ACD4A9" w14:textId="77777777" w:rsidR="003A062A" w:rsidRPr="009A3EEA" w:rsidRDefault="003A062A" w:rsidP="005B0D01">
            <w:pPr>
              <w:pStyle w:val="TAC"/>
              <w:rPr>
                <w:rFonts w:cs="Arial"/>
                <w:sz w:val="16"/>
                <w:szCs w:val="16"/>
              </w:rPr>
            </w:pPr>
            <w:r w:rsidRPr="009A3EEA">
              <w:rPr>
                <w:rFonts w:cs="Arial"/>
                <w:sz w:val="16"/>
                <w:szCs w:val="16"/>
              </w:rPr>
              <w:t>CP-211079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E670746" w14:textId="77777777" w:rsidR="003A062A" w:rsidRPr="009A3EEA" w:rsidRDefault="003A062A" w:rsidP="005B0D01">
            <w:pPr>
              <w:pStyle w:val="TAL"/>
              <w:rPr>
                <w:rFonts w:cs="Arial"/>
                <w:sz w:val="16"/>
                <w:szCs w:val="16"/>
              </w:rPr>
            </w:pPr>
            <w:r w:rsidRPr="009A3EEA">
              <w:rPr>
                <w:rFonts w:cs="Arial"/>
                <w:sz w:val="16"/>
                <w:szCs w:val="16"/>
              </w:rPr>
              <w:t>0136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18EE4E5" w14:textId="77777777" w:rsidR="003A062A" w:rsidRPr="009A3EEA" w:rsidRDefault="003A062A" w:rsidP="005B0D01">
            <w:pPr>
              <w:pStyle w:val="TAL"/>
              <w:jc w:val="right"/>
              <w:rPr>
                <w:rFonts w:cs="Arial"/>
                <w:sz w:val="16"/>
                <w:szCs w:val="16"/>
                <w:lang w:val="en-US"/>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1EFF537" w14:textId="77777777" w:rsidR="003A062A" w:rsidRPr="009A3EEA" w:rsidRDefault="003A062A" w:rsidP="005B0D01">
            <w:pPr>
              <w:pStyle w:val="TAC"/>
              <w:rPr>
                <w:rFonts w:cs="Arial"/>
                <w:sz w:val="16"/>
                <w:szCs w:val="16"/>
              </w:rPr>
            </w:pPr>
            <w:r w:rsidRPr="009A3EEA">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D9F1884" w14:textId="77777777" w:rsidR="003A062A" w:rsidRPr="009A3EEA" w:rsidRDefault="003A062A" w:rsidP="005B0D01">
            <w:pPr>
              <w:pStyle w:val="TAC"/>
              <w:jc w:val="left"/>
              <w:rPr>
                <w:rFonts w:cs="Arial"/>
                <w:sz w:val="16"/>
                <w:szCs w:val="16"/>
              </w:rPr>
            </w:pPr>
            <w:r w:rsidRPr="009A3EEA">
              <w:rPr>
                <w:rFonts w:cs="Arial"/>
                <w:sz w:val="16"/>
                <w:szCs w:val="16"/>
              </w:rPr>
              <w:t>Subscribed PP profile data for 5g-VN-group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7C827A"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7.3.0</w:t>
            </w:r>
          </w:p>
        </w:tc>
      </w:tr>
      <w:tr w:rsidR="003A062A" w:rsidRPr="009A3EEA" w14:paraId="47093375"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559746A2"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77D8673"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92</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159BBC34" w14:textId="77777777" w:rsidR="003A062A" w:rsidRPr="009A3EEA" w:rsidRDefault="003A062A" w:rsidP="005B0D01">
            <w:pPr>
              <w:pStyle w:val="TAC"/>
              <w:rPr>
                <w:rFonts w:cs="Arial"/>
                <w:sz w:val="16"/>
                <w:szCs w:val="16"/>
              </w:rPr>
            </w:pPr>
            <w:r w:rsidRPr="009A3EEA">
              <w:rPr>
                <w:rFonts w:cs="Arial"/>
                <w:sz w:val="16"/>
                <w:szCs w:val="16"/>
              </w:rPr>
              <w:t>CP-211079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28FC2E0" w14:textId="77777777" w:rsidR="003A062A" w:rsidRPr="009A3EEA" w:rsidRDefault="003A062A" w:rsidP="005B0D01">
            <w:pPr>
              <w:pStyle w:val="TAL"/>
              <w:rPr>
                <w:rFonts w:cs="Arial"/>
                <w:sz w:val="16"/>
                <w:szCs w:val="16"/>
              </w:rPr>
            </w:pPr>
            <w:r w:rsidRPr="009A3EEA">
              <w:rPr>
                <w:rFonts w:cs="Arial"/>
                <w:sz w:val="16"/>
                <w:szCs w:val="16"/>
              </w:rPr>
              <w:t>0138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033D6C1" w14:textId="77777777" w:rsidR="003A062A" w:rsidRPr="009A3EEA" w:rsidRDefault="003A062A" w:rsidP="005B0D01">
            <w:pPr>
              <w:pStyle w:val="TAL"/>
              <w:jc w:val="right"/>
              <w:rPr>
                <w:rFonts w:cs="Arial"/>
                <w:sz w:val="16"/>
                <w:szCs w:val="16"/>
                <w:lang w:val="en-US"/>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FC2799D" w14:textId="77777777" w:rsidR="003A062A" w:rsidRPr="009A3EEA" w:rsidRDefault="003A062A" w:rsidP="005B0D01">
            <w:pPr>
              <w:pStyle w:val="TAC"/>
              <w:rPr>
                <w:rFonts w:cs="Arial"/>
                <w:sz w:val="16"/>
                <w:szCs w:val="16"/>
              </w:rPr>
            </w:pPr>
            <w:r w:rsidRPr="009A3EEA">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2C04B28" w14:textId="77777777" w:rsidR="003A062A" w:rsidRPr="009A3EEA" w:rsidRDefault="003A062A" w:rsidP="005B0D01">
            <w:pPr>
              <w:pStyle w:val="TAC"/>
              <w:jc w:val="left"/>
              <w:rPr>
                <w:rFonts w:cs="Arial"/>
                <w:sz w:val="16"/>
                <w:szCs w:val="16"/>
              </w:rPr>
            </w:pPr>
            <w:r w:rsidRPr="009A3EEA">
              <w:rPr>
                <w:rFonts w:cs="Arial"/>
                <w:sz w:val="16"/>
                <w:szCs w:val="16"/>
              </w:rPr>
              <w:t>Subscribed PP profile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10368A"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7.3.0</w:t>
            </w:r>
          </w:p>
        </w:tc>
      </w:tr>
      <w:tr w:rsidR="003A062A" w:rsidRPr="009A3EEA" w14:paraId="10207CD6"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4707FBDA"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55A6B3"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93</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28E8E5F7" w14:textId="77777777" w:rsidR="003A062A" w:rsidRPr="009A3EEA" w:rsidRDefault="003A062A" w:rsidP="005B0D01">
            <w:pPr>
              <w:pStyle w:val="TAC"/>
              <w:rPr>
                <w:rFonts w:cs="Arial"/>
                <w:sz w:val="16"/>
                <w:szCs w:val="16"/>
              </w:rPr>
            </w:pPr>
            <w:r w:rsidRPr="009A3EEA">
              <w:rPr>
                <w:rFonts w:cs="Arial"/>
                <w:sz w:val="16"/>
                <w:szCs w:val="16"/>
              </w:rPr>
              <w:t>CP-212030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9CAEC68" w14:textId="77777777" w:rsidR="003A062A" w:rsidRPr="009A3EEA" w:rsidRDefault="003A062A" w:rsidP="005B0D01">
            <w:pPr>
              <w:pStyle w:val="TAL"/>
              <w:rPr>
                <w:rFonts w:cs="Arial"/>
                <w:sz w:val="16"/>
                <w:szCs w:val="16"/>
              </w:rPr>
            </w:pPr>
            <w:r w:rsidRPr="009A3EEA">
              <w:rPr>
                <w:rFonts w:cs="Arial"/>
                <w:sz w:val="16"/>
                <w:szCs w:val="16"/>
              </w:rPr>
              <w:t>0148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8DC03AF" w14:textId="77777777" w:rsidR="003A062A" w:rsidRPr="009A3EEA" w:rsidRDefault="003A062A" w:rsidP="005B0D01">
            <w:pPr>
              <w:pStyle w:val="TAL"/>
              <w:jc w:val="right"/>
              <w:rPr>
                <w:rFonts w:cs="Arial"/>
                <w:sz w:val="16"/>
                <w:szCs w:val="16"/>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B86295D"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24EDB7FE" w14:textId="77777777" w:rsidR="003A062A" w:rsidRPr="009A3EEA" w:rsidRDefault="003A062A" w:rsidP="005B0D01">
            <w:pPr>
              <w:pStyle w:val="TAC"/>
              <w:jc w:val="left"/>
              <w:rPr>
                <w:rFonts w:cs="Arial"/>
                <w:sz w:val="16"/>
                <w:szCs w:val="16"/>
              </w:rPr>
            </w:pPr>
            <w:r w:rsidRPr="009A3EEA">
              <w:rPr>
                <w:rFonts w:cs="Arial"/>
                <w:sz w:val="16"/>
                <w:szCs w:val="16"/>
              </w:rPr>
              <w:t>New feature for NSAC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B851A1"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7.4.0</w:t>
            </w:r>
          </w:p>
        </w:tc>
      </w:tr>
      <w:tr w:rsidR="003A062A" w:rsidRPr="009A3EEA" w14:paraId="2250E549"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4961CE12"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82B6872"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93</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4452CA6F" w14:textId="77777777" w:rsidR="003A062A" w:rsidRPr="009A3EEA" w:rsidRDefault="003A062A" w:rsidP="005B0D01">
            <w:pPr>
              <w:pStyle w:val="TAC"/>
              <w:rPr>
                <w:rFonts w:cs="Arial"/>
                <w:sz w:val="16"/>
                <w:szCs w:val="16"/>
              </w:rPr>
            </w:pPr>
            <w:r w:rsidRPr="009A3EEA">
              <w:rPr>
                <w:rFonts w:cs="Arial"/>
                <w:sz w:val="16"/>
                <w:szCs w:val="16"/>
              </w:rPr>
              <w:t>CP-212049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72CE92E" w14:textId="77777777" w:rsidR="003A062A" w:rsidRPr="009A3EEA" w:rsidRDefault="003A062A" w:rsidP="005B0D01">
            <w:pPr>
              <w:pStyle w:val="TAL"/>
              <w:rPr>
                <w:rFonts w:cs="Arial"/>
                <w:sz w:val="16"/>
                <w:szCs w:val="16"/>
              </w:rPr>
            </w:pPr>
            <w:r w:rsidRPr="009A3EEA">
              <w:rPr>
                <w:rFonts w:cs="Arial"/>
                <w:sz w:val="16"/>
                <w:szCs w:val="16"/>
              </w:rPr>
              <w:t>0150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0FA4FEB" w14:textId="77777777" w:rsidR="003A062A" w:rsidRPr="009A3EEA" w:rsidRDefault="003A062A" w:rsidP="005B0D01">
            <w:pPr>
              <w:pStyle w:val="TAL"/>
              <w:jc w:val="right"/>
              <w:rPr>
                <w:rFonts w:cs="Arial"/>
                <w:sz w:val="16"/>
                <w:szCs w:val="16"/>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DD8CBC8"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10E7039" w14:textId="77777777" w:rsidR="003A062A" w:rsidRPr="009A3EEA" w:rsidRDefault="003A062A" w:rsidP="005B0D01">
            <w:pPr>
              <w:pStyle w:val="TAC"/>
              <w:jc w:val="left"/>
              <w:rPr>
                <w:rFonts w:cs="Arial"/>
                <w:sz w:val="16"/>
                <w:szCs w:val="16"/>
              </w:rPr>
            </w:pPr>
            <w:r w:rsidRPr="009A3EEA">
              <w:rPr>
                <w:rFonts w:cs="Arial"/>
                <w:sz w:val="16"/>
                <w:szCs w:val="16"/>
              </w:rPr>
              <w:t>Get the PP data of mutiple Afs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F4403A"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7.4.0</w:t>
            </w:r>
          </w:p>
        </w:tc>
      </w:tr>
      <w:tr w:rsidR="003A062A" w:rsidRPr="009A3EEA" w14:paraId="04A647F1"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1478F0CC"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EBA7C53"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93</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53408186" w14:textId="77777777" w:rsidR="003A062A" w:rsidRPr="009A3EEA" w:rsidRDefault="003A062A" w:rsidP="005B0D01">
            <w:pPr>
              <w:pStyle w:val="TAC"/>
              <w:rPr>
                <w:rFonts w:cs="Arial"/>
                <w:sz w:val="16"/>
                <w:szCs w:val="16"/>
              </w:rPr>
            </w:pPr>
            <w:r w:rsidRPr="009A3EEA">
              <w:rPr>
                <w:rFonts w:cs="Arial"/>
                <w:sz w:val="16"/>
                <w:szCs w:val="16"/>
              </w:rPr>
              <w:t>CP-212059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CB5D7CE" w14:textId="77777777" w:rsidR="003A062A" w:rsidRPr="009A3EEA" w:rsidRDefault="003A062A" w:rsidP="005B0D01">
            <w:pPr>
              <w:pStyle w:val="TAL"/>
              <w:rPr>
                <w:rFonts w:cs="Arial"/>
                <w:sz w:val="16"/>
                <w:szCs w:val="16"/>
              </w:rPr>
            </w:pPr>
            <w:r w:rsidRPr="009A3EEA">
              <w:rPr>
                <w:rFonts w:cs="Arial"/>
                <w:sz w:val="16"/>
                <w:szCs w:val="16"/>
              </w:rPr>
              <w:t>0151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724E9C8" w14:textId="77777777" w:rsidR="003A062A" w:rsidRPr="009A3EEA" w:rsidRDefault="003A062A" w:rsidP="005B0D01">
            <w:pPr>
              <w:pStyle w:val="TAL"/>
              <w:jc w:val="right"/>
              <w:rPr>
                <w:rFonts w:cs="Arial"/>
                <w:sz w:val="16"/>
                <w:szCs w:val="16"/>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E295F84" w14:textId="77777777" w:rsidR="003A062A" w:rsidRPr="009A3EEA" w:rsidRDefault="003A062A" w:rsidP="005B0D01">
            <w:pPr>
              <w:pStyle w:val="TAC"/>
              <w:rPr>
                <w:rFonts w:cs="Arial"/>
                <w:sz w:val="16"/>
                <w:szCs w:val="16"/>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14423E32" w14:textId="77777777" w:rsidR="003A062A" w:rsidRPr="009A3EEA" w:rsidRDefault="003A062A" w:rsidP="005B0D01">
            <w:pPr>
              <w:pStyle w:val="TAC"/>
              <w:jc w:val="left"/>
              <w:rPr>
                <w:rFonts w:cs="Arial"/>
                <w:sz w:val="16"/>
                <w:szCs w:val="16"/>
              </w:rPr>
            </w:pPr>
            <w:r w:rsidRPr="009A3EEA">
              <w:rPr>
                <w:rFonts w:cs="Arial"/>
                <w:sz w:val="16"/>
                <w:szCs w:val="16"/>
              </w:rPr>
              <w:t>29.504 Rel-17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58C5BA"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7.4.0</w:t>
            </w:r>
          </w:p>
        </w:tc>
      </w:tr>
      <w:tr w:rsidR="003A062A" w:rsidRPr="009A3EEA" w14:paraId="726CA641"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7A229415"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97D7ED"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93</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2B4360F6" w14:textId="77777777" w:rsidR="003A062A" w:rsidRPr="009A3EEA" w:rsidRDefault="003A062A" w:rsidP="005B0D01">
            <w:pPr>
              <w:pStyle w:val="TAC"/>
              <w:rPr>
                <w:rFonts w:cs="Arial"/>
                <w:sz w:val="16"/>
                <w:szCs w:val="16"/>
              </w:rPr>
            </w:pPr>
            <w:r w:rsidRPr="009A3EEA">
              <w:rPr>
                <w:rFonts w:cs="Arial"/>
                <w:sz w:val="16"/>
                <w:szCs w:val="16"/>
              </w:rPr>
              <w:t>CP-212064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2EB8A3E" w14:textId="77777777" w:rsidR="003A062A" w:rsidRPr="009A3EEA" w:rsidRDefault="003A062A" w:rsidP="005B0D01">
            <w:pPr>
              <w:pStyle w:val="TAL"/>
              <w:rPr>
                <w:rFonts w:cs="Arial"/>
                <w:sz w:val="16"/>
                <w:szCs w:val="16"/>
              </w:rPr>
            </w:pPr>
            <w:r w:rsidRPr="009A3EEA">
              <w:rPr>
                <w:rFonts w:cs="Arial"/>
                <w:sz w:val="16"/>
                <w:szCs w:val="16"/>
              </w:rPr>
              <w:t>0154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123544D" w14:textId="77777777" w:rsidR="003A062A" w:rsidRPr="009A3EEA" w:rsidRDefault="003A062A" w:rsidP="005B0D01">
            <w:pPr>
              <w:pStyle w:val="TAL"/>
              <w:jc w:val="right"/>
              <w:rPr>
                <w:rFonts w:cs="Arial"/>
                <w:sz w:val="16"/>
                <w:szCs w:val="16"/>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365D767" w14:textId="77777777" w:rsidR="003A062A" w:rsidRPr="009A3EEA" w:rsidRDefault="003A062A" w:rsidP="005B0D01">
            <w:pPr>
              <w:pStyle w:val="TAC"/>
              <w:rPr>
                <w:rFonts w:cs="Arial"/>
                <w:sz w:val="16"/>
                <w:szCs w:val="16"/>
              </w:rPr>
            </w:pPr>
            <w:r w:rsidRPr="009A3EEA">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6505648E" w14:textId="77777777" w:rsidR="003A062A" w:rsidRPr="009A3EEA" w:rsidRDefault="003A062A" w:rsidP="005B0D01">
            <w:pPr>
              <w:pStyle w:val="TAC"/>
              <w:jc w:val="left"/>
              <w:rPr>
                <w:rFonts w:cs="Arial"/>
                <w:sz w:val="16"/>
                <w:szCs w:val="16"/>
              </w:rPr>
            </w:pPr>
            <w:r w:rsidRPr="009A3EEA">
              <w:rPr>
                <w:rFonts w:cs="Arial"/>
                <w:sz w:val="16"/>
                <w:szCs w:val="16"/>
              </w:rPr>
              <w:t>SharedDataId Resource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EF8922"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7.4.0</w:t>
            </w:r>
          </w:p>
        </w:tc>
      </w:tr>
      <w:tr w:rsidR="003A062A" w:rsidRPr="009A3EEA" w14:paraId="1EC95C3C"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4D3301B3"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w:t>
            </w:r>
            <w:r w:rsidRPr="009A3EEA">
              <w:rPr>
                <w:rFonts w:hint="eastAsia"/>
                <w:sz w:val="16"/>
                <w:szCs w:val="16"/>
                <w:lang w:eastAsia="zh-CN"/>
              </w:rPr>
              <w:t>-</w:t>
            </w:r>
            <w:r w:rsidRPr="009A3EEA">
              <w:rPr>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8D5140F"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94</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616F49BB" w14:textId="77777777" w:rsidR="003A062A" w:rsidRPr="009A3EEA" w:rsidDel="00C84C7C" w:rsidRDefault="003A062A" w:rsidP="005B0D01">
            <w:pPr>
              <w:pStyle w:val="TAC"/>
              <w:rPr>
                <w:rFonts w:cs="Arial"/>
                <w:sz w:val="16"/>
                <w:szCs w:val="16"/>
              </w:rPr>
            </w:pPr>
            <w:r w:rsidRPr="009A3EEA">
              <w:rPr>
                <w:rFonts w:cs="Arial"/>
                <w:sz w:val="16"/>
                <w:szCs w:val="16"/>
              </w:rPr>
              <w:t>CP-213085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56C7350" w14:textId="77777777" w:rsidR="003A062A" w:rsidRPr="009A3EEA" w:rsidRDefault="003A062A" w:rsidP="005B0D01">
            <w:pPr>
              <w:pStyle w:val="TAL"/>
              <w:rPr>
                <w:rFonts w:cs="Arial"/>
                <w:sz w:val="16"/>
                <w:szCs w:val="16"/>
              </w:rPr>
            </w:pPr>
            <w:r w:rsidRPr="009A3EEA">
              <w:rPr>
                <w:rFonts w:cs="Arial"/>
                <w:sz w:val="16"/>
                <w:szCs w:val="16"/>
              </w:rPr>
              <w:t>0156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C907884" w14:textId="77777777" w:rsidR="003A062A" w:rsidRPr="009A3EEA" w:rsidRDefault="003A062A" w:rsidP="005B0D01">
            <w:pPr>
              <w:pStyle w:val="TAL"/>
              <w:jc w:val="right"/>
              <w:rPr>
                <w:rFonts w:cs="Arial"/>
                <w:sz w:val="16"/>
                <w:szCs w:val="16"/>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D6C1920"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70CAACD" w14:textId="77777777" w:rsidR="003A062A" w:rsidRPr="009A3EEA" w:rsidRDefault="003A062A" w:rsidP="005B0D01">
            <w:pPr>
              <w:pStyle w:val="TAC"/>
              <w:jc w:val="left"/>
              <w:rPr>
                <w:rFonts w:cs="Arial"/>
                <w:sz w:val="16"/>
                <w:szCs w:val="16"/>
              </w:rPr>
            </w:pPr>
            <w:r w:rsidRPr="009A3EEA">
              <w:rPr>
                <w:rFonts w:cs="Arial"/>
                <w:sz w:val="16"/>
                <w:szCs w:val="16"/>
              </w:rPr>
              <w:t>UE Subscription Data Sets Retrieve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0173EF"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7.5</w:t>
            </w:r>
            <w:r w:rsidRPr="009A3EEA">
              <w:rPr>
                <w:rFonts w:hint="eastAsia"/>
                <w:sz w:val="16"/>
                <w:szCs w:val="16"/>
                <w:lang w:eastAsia="zh-CN"/>
              </w:rPr>
              <w:t>.</w:t>
            </w:r>
            <w:r w:rsidRPr="009A3EEA">
              <w:rPr>
                <w:sz w:val="16"/>
                <w:szCs w:val="16"/>
                <w:lang w:eastAsia="zh-CN"/>
              </w:rPr>
              <w:t>0</w:t>
            </w:r>
          </w:p>
        </w:tc>
      </w:tr>
      <w:tr w:rsidR="003A062A" w:rsidRPr="009A3EEA" w14:paraId="3E3754B7"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2DE43D6B"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w:t>
            </w:r>
            <w:r w:rsidRPr="009A3EEA">
              <w:rPr>
                <w:rFonts w:hint="eastAsia"/>
                <w:sz w:val="16"/>
                <w:szCs w:val="16"/>
                <w:lang w:eastAsia="zh-CN"/>
              </w:rPr>
              <w:t>-</w:t>
            </w:r>
            <w:r w:rsidRPr="009A3EEA">
              <w:rPr>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15009F"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94</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48C5A9EE" w14:textId="77777777" w:rsidR="003A062A" w:rsidRPr="009A3EEA" w:rsidDel="00C84C7C" w:rsidRDefault="003A062A" w:rsidP="005B0D01">
            <w:pPr>
              <w:pStyle w:val="TAC"/>
              <w:rPr>
                <w:rFonts w:cs="Arial"/>
                <w:sz w:val="16"/>
                <w:szCs w:val="16"/>
              </w:rPr>
            </w:pPr>
            <w:r w:rsidRPr="009A3EEA">
              <w:rPr>
                <w:rFonts w:cs="Arial"/>
                <w:sz w:val="16"/>
                <w:szCs w:val="16"/>
              </w:rPr>
              <w:t>CP-213085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214E4F4" w14:textId="77777777" w:rsidR="003A062A" w:rsidRPr="009A3EEA" w:rsidRDefault="003A062A" w:rsidP="005B0D01">
            <w:pPr>
              <w:pStyle w:val="TAL"/>
              <w:rPr>
                <w:rFonts w:cs="Arial"/>
                <w:sz w:val="16"/>
                <w:szCs w:val="16"/>
              </w:rPr>
            </w:pPr>
            <w:r w:rsidRPr="009A3EEA">
              <w:rPr>
                <w:rFonts w:cs="Arial"/>
                <w:sz w:val="16"/>
                <w:szCs w:val="16"/>
              </w:rPr>
              <w:t>0157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6A04825" w14:textId="77777777" w:rsidR="003A062A" w:rsidRPr="009A3EEA" w:rsidRDefault="003A062A" w:rsidP="005B0D01">
            <w:pPr>
              <w:pStyle w:val="TAL"/>
              <w:jc w:val="right"/>
              <w:rPr>
                <w:rFonts w:cs="Arial"/>
                <w:sz w:val="16"/>
                <w:szCs w:val="16"/>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DFC95AC" w14:textId="77777777" w:rsidR="003A062A" w:rsidRPr="009A3EEA" w:rsidRDefault="003A062A" w:rsidP="005B0D01">
            <w:pPr>
              <w:pStyle w:val="TAC"/>
              <w:rPr>
                <w:rFonts w:cs="Arial"/>
                <w:sz w:val="16"/>
                <w:szCs w:val="16"/>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E06C658" w14:textId="77777777" w:rsidR="003A062A" w:rsidRPr="009A3EEA" w:rsidRDefault="003A062A" w:rsidP="005B0D01">
            <w:pPr>
              <w:pStyle w:val="TAC"/>
              <w:jc w:val="left"/>
              <w:rPr>
                <w:rFonts w:cs="Arial"/>
                <w:sz w:val="16"/>
                <w:szCs w:val="16"/>
              </w:rPr>
            </w:pPr>
            <w:r w:rsidRPr="009A3EEA">
              <w:rPr>
                <w:rFonts w:cs="Arial"/>
                <w:sz w:val="16"/>
                <w:szCs w:val="16"/>
              </w:rPr>
              <w:t>Corrections to the API URI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F3F629"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7.5</w:t>
            </w:r>
            <w:r w:rsidRPr="009A3EEA">
              <w:rPr>
                <w:rFonts w:hint="eastAsia"/>
                <w:sz w:val="16"/>
                <w:szCs w:val="16"/>
                <w:lang w:eastAsia="zh-CN"/>
              </w:rPr>
              <w:t>.</w:t>
            </w:r>
            <w:r w:rsidRPr="009A3EEA">
              <w:rPr>
                <w:sz w:val="16"/>
                <w:szCs w:val="16"/>
                <w:lang w:eastAsia="zh-CN"/>
              </w:rPr>
              <w:t>0</w:t>
            </w:r>
          </w:p>
        </w:tc>
      </w:tr>
      <w:tr w:rsidR="003A062A" w:rsidRPr="009A3EEA" w14:paraId="794CAC3C"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6BB9D7CE"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w:t>
            </w:r>
            <w:r w:rsidRPr="009A3EEA">
              <w:rPr>
                <w:rFonts w:hint="eastAsia"/>
                <w:sz w:val="16"/>
                <w:szCs w:val="16"/>
                <w:lang w:eastAsia="zh-CN"/>
              </w:rPr>
              <w:t>-</w:t>
            </w:r>
            <w:r w:rsidRPr="009A3EEA">
              <w:rPr>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398E62E"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94</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2BC365BA" w14:textId="77777777" w:rsidR="003A062A" w:rsidRPr="009A3EEA" w:rsidDel="00C84C7C" w:rsidRDefault="003A062A" w:rsidP="005B0D01">
            <w:pPr>
              <w:pStyle w:val="TAC"/>
              <w:rPr>
                <w:rFonts w:cs="Arial"/>
                <w:sz w:val="16"/>
                <w:szCs w:val="16"/>
              </w:rPr>
            </w:pPr>
            <w:r w:rsidRPr="009A3EEA">
              <w:rPr>
                <w:rFonts w:cs="Arial"/>
                <w:sz w:val="16"/>
                <w:szCs w:val="16"/>
              </w:rPr>
              <w:t>CP-213085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2226372" w14:textId="77777777" w:rsidR="003A062A" w:rsidRPr="009A3EEA" w:rsidRDefault="003A062A" w:rsidP="005B0D01">
            <w:pPr>
              <w:pStyle w:val="TAL"/>
              <w:rPr>
                <w:rFonts w:cs="Arial"/>
                <w:sz w:val="16"/>
                <w:szCs w:val="16"/>
              </w:rPr>
            </w:pPr>
            <w:r w:rsidRPr="009A3EEA">
              <w:rPr>
                <w:rFonts w:cs="Arial"/>
                <w:sz w:val="16"/>
                <w:szCs w:val="16"/>
              </w:rPr>
              <w:t>0159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C4DBBD7" w14:textId="77777777" w:rsidR="003A062A" w:rsidRPr="009A3EEA" w:rsidRDefault="003A062A" w:rsidP="005B0D01">
            <w:pPr>
              <w:pStyle w:val="TAL"/>
              <w:jc w:val="right"/>
              <w:rPr>
                <w:rFonts w:cs="Arial"/>
                <w:sz w:val="16"/>
                <w:szCs w:val="16"/>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D2C267C"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1CD4BDF" w14:textId="77777777" w:rsidR="003A062A" w:rsidRPr="009A3EEA" w:rsidRDefault="003A062A" w:rsidP="005B0D01">
            <w:pPr>
              <w:pStyle w:val="TAC"/>
              <w:jc w:val="left"/>
              <w:rPr>
                <w:rFonts w:cs="Arial"/>
                <w:sz w:val="16"/>
                <w:szCs w:val="16"/>
              </w:rPr>
            </w:pPr>
            <w:r w:rsidRPr="009A3EEA">
              <w:rPr>
                <w:rFonts w:cs="Arial"/>
                <w:sz w:val="16"/>
                <w:szCs w:val="16"/>
              </w:rPr>
              <w:t>Share Session Management Subscription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E48846"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7.5</w:t>
            </w:r>
            <w:r w:rsidRPr="009A3EEA">
              <w:rPr>
                <w:rFonts w:hint="eastAsia"/>
                <w:sz w:val="16"/>
                <w:szCs w:val="16"/>
                <w:lang w:eastAsia="zh-CN"/>
              </w:rPr>
              <w:t>.</w:t>
            </w:r>
            <w:r w:rsidRPr="009A3EEA">
              <w:rPr>
                <w:sz w:val="16"/>
                <w:szCs w:val="16"/>
                <w:lang w:eastAsia="zh-CN"/>
              </w:rPr>
              <w:t>0</w:t>
            </w:r>
          </w:p>
        </w:tc>
      </w:tr>
      <w:tr w:rsidR="003A062A" w:rsidRPr="009A3EEA" w14:paraId="6ECAD09C"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0D786C97"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w:t>
            </w:r>
            <w:r w:rsidRPr="009A3EEA">
              <w:rPr>
                <w:rFonts w:hint="eastAsia"/>
                <w:sz w:val="16"/>
                <w:szCs w:val="16"/>
                <w:lang w:eastAsia="zh-CN"/>
              </w:rPr>
              <w:t>-</w:t>
            </w:r>
            <w:r w:rsidRPr="009A3EEA">
              <w:rPr>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EA9AD2"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94</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46424C72" w14:textId="77777777" w:rsidR="003A062A" w:rsidRPr="009A3EEA" w:rsidDel="00C84C7C" w:rsidRDefault="003A062A" w:rsidP="005B0D01">
            <w:pPr>
              <w:pStyle w:val="TAC"/>
              <w:rPr>
                <w:rFonts w:cs="Arial"/>
                <w:sz w:val="16"/>
                <w:szCs w:val="16"/>
              </w:rPr>
            </w:pPr>
            <w:r w:rsidRPr="009A3EEA">
              <w:rPr>
                <w:rFonts w:cs="Arial"/>
                <w:sz w:val="16"/>
                <w:szCs w:val="16"/>
              </w:rPr>
              <w:t>CP-213086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87B894D" w14:textId="77777777" w:rsidR="003A062A" w:rsidRPr="009A3EEA" w:rsidRDefault="003A062A" w:rsidP="005B0D01">
            <w:pPr>
              <w:pStyle w:val="TAL"/>
              <w:rPr>
                <w:rFonts w:cs="Arial"/>
                <w:sz w:val="16"/>
                <w:szCs w:val="16"/>
              </w:rPr>
            </w:pPr>
            <w:r w:rsidRPr="009A3EEA">
              <w:rPr>
                <w:rFonts w:cs="Arial"/>
                <w:sz w:val="16"/>
                <w:szCs w:val="16"/>
              </w:rPr>
              <w:t>0163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64F51A6" w14:textId="77777777" w:rsidR="003A062A" w:rsidRPr="009A3EEA" w:rsidRDefault="003A062A" w:rsidP="005B0D01">
            <w:pPr>
              <w:pStyle w:val="TAL"/>
              <w:jc w:val="right"/>
              <w:rPr>
                <w:rFonts w:cs="Arial"/>
                <w:sz w:val="16"/>
                <w:szCs w:val="16"/>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BFC1EC1" w14:textId="77777777" w:rsidR="003A062A" w:rsidRPr="009A3EEA" w:rsidRDefault="003A062A" w:rsidP="005B0D01">
            <w:pPr>
              <w:pStyle w:val="TAC"/>
              <w:rPr>
                <w:rFonts w:cs="Arial"/>
                <w:sz w:val="16"/>
                <w:szCs w:val="16"/>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2349699" w14:textId="77777777" w:rsidR="003A062A" w:rsidRPr="009A3EEA" w:rsidRDefault="003A062A" w:rsidP="005B0D01">
            <w:pPr>
              <w:pStyle w:val="TAC"/>
              <w:jc w:val="left"/>
              <w:rPr>
                <w:rFonts w:cs="Arial"/>
                <w:sz w:val="16"/>
                <w:szCs w:val="16"/>
              </w:rPr>
            </w:pPr>
            <w:r w:rsidRPr="009A3EEA">
              <w:rPr>
                <w:rFonts w:cs="Arial"/>
                <w:sz w:val="16"/>
                <w:szCs w:val="16"/>
              </w:rPr>
              <w:t>NIDD Authorization data storage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82462C"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7.5</w:t>
            </w:r>
            <w:r w:rsidRPr="009A3EEA">
              <w:rPr>
                <w:rFonts w:hint="eastAsia"/>
                <w:sz w:val="16"/>
                <w:szCs w:val="16"/>
                <w:lang w:eastAsia="zh-CN"/>
              </w:rPr>
              <w:t>.</w:t>
            </w:r>
            <w:r w:rsidRPr="009A3EEA">
              <w:rPr>
                <w:sz w:val="16"/>
                <w:szCs w:val="16"/>
                <w:lang w:eastAsia="zh-CN"/>
              </w:rPr>
              <w:t>0</w:t>
            </w:r>
          </w:p>
        </w:tc>
      </w:tr>
      <w:tr w:rsidR="003A062A" w:rsidRPr="009A3EEA" w14:paraId="0A3D2F47"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75B1ED93"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w:t>
            </w:r>
            <w:r w:rsidRPr="009A3EEA">
              <w:rPr>
                <w:rFonts w:hint="eastAsia"/>
                <w:sz w:val="16"/>
                <w:szCs w:val="16"/>
                <w:lang w:eastAsia="zh-CN"/>
              </w:rPr>
              <w:t>-</w:t>
            </w:r>
            <w:r w:rsidRPr="009A3EEA">
              <w:rPr>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F418D0"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94</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4068B981" w14:textId="77777777" w:rsidR="003A062A" w:rsidRPr="009A3EEA" w:rsidDel="00C84C7C" w:rsidRDefault="003A062A" w:rsidP="005B0D01">
            <w:pPr>
              <w:pStyle w:val="TAC"/>
              <w:rPr>
                <w:rFonts w:cs="Arial"/>
                <w:sz w:val="16"/>
                <w:szCs w:val="16"/>
              </w:rPr>
            </w:pPr>
            <w:r w:rsidRPr="009A3EEA">
              <w:rPr>
                <w:rFonts w:cs="Arial"/>
                <w:sz w:val="16"/>
                <w:szCs w:val="16"/>
              </w:rPr>
              <w:t>CP-213086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CA170D1" w14:textId="77777777" w:rsidR="003A062A" w:rsidRPr="009A3EEA" w:rsidRDefault="003A062A" w:rsidP="005B0D01">
            <w:pPr>
              <w:pStyle w:val="TAL"/>
              <w:rPr>
                <w:rFonts w:cs="Arial"/>
                <w:sz w:val="16"/>
                <w:szCs w:val="16"/>
              </w:rPr>
            </w:pPr>
            <w:r w:rsidRPr="009A3EEA">
              <w:rPr>
                <w:rFonts w:cs="Arial"/>
                <w:sz w:val="16"/>
                <w:szCs w:val="16"/>
              </w:rPr>
              <w:t>0167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871CB6F" w14:textId="77777777" w:rsidR="003A062A" w:rsidRPr="009A3EEA" w:rsidRDefault="003A062A" w:rsidP="005B0D01">
            <w:pPr>
              <w:pStyle w:val="TAL"/>
              <w:jc w:val="right"/>
              <w:rPr>
                <w:rFonts w:cs="Arial"/>
                <w:sz w:val="16"/>
                <w:szCs w:val="16"/>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0961C12" w14:textId="77777777" w:rsidR="003A062A" w:rsidRPr="009A3EEA" w:rsidRDefault="003A062A" w:rsidP="005B0D01">
            <w:pPr>
              <w:pStyle w:val="TAC"/>
              <w:rPr>
                <w:rFonts w:cs="Arial"/>
                <w:sz w:val="16"/>
                <w:szCs w:val="16"/>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9BFA19B" w14:textId="77777777" w:rsidR="003A062A" w:rsidRPr="009A3EEA" w:rsidRDefault="003A062A" w:rsidP="005B0D01">
            <w:pPr>
              <w:pStyle w:val="TAC"/>
              <w:jc w:val="left"/>
              <w:rPr>
                <w:rFonts w:cs="Arial"/>
                <w:sz w:val="16"/>
                <w:szCs w:val="16"/>
              </w:rPr>
            </w:pPr>
            <w:r w:rsidRPr="009A3EEA">
              <w:rPr>
                <w:rFonts w:cs="Arial"/>
                <w:sz w:val="16"/>
                <w:szCs w:val="16"/>
              </w:rPr>
              <w:t>Subscription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A75A3A"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7.5</w:t>
            </w:r>
            <w:r w:rsidRPr="009A3EEA">
              <w:rPr>
                <w:rFonts w:hint="eastAsia"/>
                <w:sz w:val="16"/>
                <w:szCs w:val="16"/>
                <w:lang w:eastAsia="zh-CN"/>
              </w:rPr>
              <w:t>.</w:t>
            </w:r>
            <w:r w:rsidRPr="009A3EEA">
              <w:rPr>
                <w:sz w:val="16"/>
                <w:szCs w:val="16"/>
                <w:lang w:eastAsia="zh-CN"/>
              </w:rPr>
              <w:t>0</w:t>
            </w:r>
          </w:p>
        </w:tc>
      </w:tr>
      <w:tr w:rsidR="003A062A" w:rsidRPr="009A3EEA" w14:paraId="39AF0BFF"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684B5FDA"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w:t>
            </w:r>
            <w:r w:rsidRPr="009A3EEA">
              <w:rPr>
                <w:rFonts w:hint="eastAsia"/>
                <w:sz w:val="16"/>
                <w:szCs w:val="16"/>
                <w:lang w:eastAsia="zh-CN"/>
              </w:rPr>
              <w:t>-</w:t>
            </w:r>
            <w:r w:rsidRPr="009A3EEA">
              <w:rPr>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EA91CB7"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94</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28BF6F40" w14:textId="77777777" w:rsidR="003A062A" w:rsidRPr="009A3EEA" w:rsidDel="00C84C7C" w:rsidRDefault="003A062A" w:rsidP="005B0D01">
            <w:pPr>
              <w:pStyle w:val="TAC"/>
              <w:rPr>
                <w:rFonts w:cs="Arial"/>
                <w:sz w:val="16"/>
                <w:szCs w:val="16"/>
              </w:rPr>
            </w:pPr>
            <w:r w:rsidRPr="009A3EEA">
              <w:rPr>
                <w:rFonts w:cs="Arial"/>
                <w:sz w:val="16"/>
                <w:szCs w:val="16"/>
              </w:rPr>
              <w:t>CP-213087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31BAAC3" w14:textId="77777777" w:rsidR="003A062A" w:rsidRPr="009A3EEA" w:rsidRDefault="003A062A" w:rsidP="005B0D01">
            <w:pPr>
              <w:pStyle w:val="TAL"/>
              <w:rPr>
                <w:rFonts w:cs="Arial"/>
                <w:sz w:val="16"/>
                <w:szCs w:val="16"/>
              </w:rPr>
            </w:pPr>
            <w:r w:rsidRPr="009A3EEA">
              <w:rPr>
                <w:rFonts w:cs="Arial"/>
                <w:sz w:val="16"/>
                <w:szCs w:val="16"/>
              </w:rPr>
              <w:t>0168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772E3BD" w14:textId="77777777" w:rsidR="003A062A" w:rsidRPr="009A3EEA" w:rsidRDefault="003A062A" w:rsidP="005B0D01">
            <w:pPr>
              <w:pStyle w:val="TAL"/>
              <w:jc w:val="right"/>
              <w:rPr>
                <w:rFonts w:cs="Arial"/>
                <w:sz w:val="16"/>
                <w:szCs w:val="16"/>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D97AEE4"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F1D2383" w14:textId="77777777" w:rsidR="003A062A" w:rsidRPr="009A3EEA" w:rsidRDefault="003A062A" w:rsidP="005B0D01">
            <w:pPr>
              <w:pStyle w:val="TAC"/>
              <w:jc w:val="left"/>
              <w:rPr>
                <w:rFonts w:cs="Arial"/>
                <w:sz w:val="16"/>
                <w:szCs w:val="16"/>
              </w:rPr>
            </w:pPr>
            <w:r w:rsidRPr="009A3EEA">
              <w:rPr>
                <w:rFonts w:cs="Arial"/>
                <w:sz w:val="16"/>
                <w:szCs w:val="16"/>
              </w:rPr>
              <w:t>Update Roaming Status in EPC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E84BC2"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7.5</w:t>
            </w:r>
            <w:r w:rsidRPr="009A3EEA">
              <w:rPr>
                <w:rFonts w:hint="eastAsia"/>
                <w:sz w:val="16"/>
                <w:szCs w:val="16"/>
                <w:lang w:eastAsia="zh-CN"/>
              </w:rPr>
              <w:t>.</w:t>
            </w:r>
            <w:r w:rsidRPr="009A3EEA">
              <w:rPr>
                <w:sz w:val="16"/>
                <w:szCs w:val="16"/>
                <w:lang w:eastAsia="zh-CN"/>
              </w:rPr>
              <w:t>0</w:t>
            </w:r>
          </w:p>
        </w:tc>
      </w:tr>
      <w:tr w:rsidR="003A062A" w:rsidRPr="009A3EEA" w14:paraId="36568BE0"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0B6C0A29"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w:t>
            </w:r>
            <w:r w:rsidRPr="009A3EEA">
              <w:rPr>
                <w:rFonts w:hint="eastAsia"/>
                <w:sz w:val="16"/>
                <w:szCs w:val="16"/>
                <w:lang w:eastAsia="zh-CN"/>
              </w:rPr>
              <w:t>-</w:t>
            </w:r>
            <w:r w:rsidRPr="009A3EEA">
              <w:rPr>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ACE762D"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94</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6D98676C" w14:textId="77777777" w:rsidR="003A062A" w:rsidRPr="009A3EEA" w:rsidDel="00C84C7C" w:rsidRDefault="003A062A" w:rsidP="005B0D01">
            <w:pPr>
              <w:pStyle w:val="TAC"/>
              <w:rPr>
                <w:rFonts w:cs="Arial"/>
                <w:sz w:val="16"/>
                <w:szCs w:val="16"/>
              </w:rPr>
            </w:pPr>
            <w:r w:rsidRPr="009A3EEA">
              <w:rPr>
                <w:rFonts w:cs="Arial"/>
                <w:sz w:val="16"/>
                <w:szCs w:val="16"/>
              </w:rPr>
              <w:t>CP-213087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AC49A97" w14:textId="77777777" w:rsidR="003A062A" w:rsidRPr="009A3EEA" w:rsidRDefault="003A062A" w:rsidP="005B0D01">
            <w:pPr>
              <w:pStyle w:val="TAL"/>
              <w:rPr>
                <w:rFonts w:cs="Arial"/>
                <w:sz w:val="16"/>
                <w:szCs w:val="16"/>
              </w:rPr>
            </w:pPr>
            <w:r w:rsidRPr="009A3EEA">
              <w:rPr>
                <w:rFonts w:cs="Arial"/>
                <w:sz w:val="16"/>
                <w:szCs w:val="16"/>
              </w:rPr>
              <w:t>0162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36B4C2D" w14:textId="77777777" w:rsidR="003A062A" w:rsidRPr="009A3EEA" w:rsidRDefault="003A062A" w:rsidP="005B0D01">
            <w:pPr>
              <w:pStyle w:val="TAL"/>
              <w:jc w:val="right"/>
              <w:rPr>
                <w:rFonts w:cs="Arial"/>
                <w:sz w:val="16"/>
                <w:szCs w:val="16"/>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6563277" w14:textId="77777777" w:rsidR="003A062A" w:rsidRPr="009A3EEA" w:rsidRDefault="003A062A" w:rsidP="005B0D01">
            <w:pPr>
              <w:pStyle w:val="TAC"/>
              <w:rPr>
                <w:rFonts w:cs="Arial"/>
                <w:sz w:val="16"/>
                <w:szCs w:val="16"/>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23DACA16" w14:textId="77777777" w:rsidR="003A062A" w:rsidRPr="009A3EEA" w:rsidRDefault="003A062A" w:rsidP="005B0D01">
            <w:pPr>
              <w:pStyle w:val="TAC"/>
              <w:jc w:val="left"/>
              <w:rPr>
                <w:rFonts w:cs="Arial"/>
                <w:sz w:val="16"/>
                <w:szCs w:val="16"/>
              </w:rPr>
            </w:pPr>
            <w:r w:rsidRPr="009A3EEA">
              <w:rPr>
                <w:rFonts w:cs="Arial"/>
                <w:sz w:val="16"/>
                <w:szCs w:val="16"/>
              </w:rPr>
              <w:t>Consumer service logic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877314"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7.5</w:t>
            </w:r>
            <w:r w:rsidRPr="009A3EEA">
              <w:rPr>
                <w:rFonts w:hint="eastAsia"/>
                <w:sz w:val="16"/>
                <w:szCs w:val="16"/>
                <w:lang w:eastAsia="zh-CN"/>
              </w:rPr>
              <w:t>.</w:t>
            </w:r>
            <w:r w:rsidRPr="009A3EEA">
              <w:rPr>
                <w:sz w:val="16"/>
                <w:szCs w:val="16"/>
                <w:lang w:eastAsia="zh-CN"/>
              </w:rPr>
              <w:t>0</w:t>
            </w:r>
          </w:p>
        </w:tc>
      </w:tr>
      <w:tr w:rsidR="003A062A" w:rsidRPr="009A3EEA" w14:paraId="4C11E180"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3140E066"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w:t>
            </w:r>
            <w:r w:rsidRPr="009A3EEA">
              <w:rPr>
                <w:rFonts w:hint="eastAsia"/>
                <w:sz w:val="16"/>
                <w:szCs w:val="16"/>
                <w:lang w:eastAsia="zh-CN"/>
              </w:rPr>
              <w:t>-</w:t>
            </w:r>
            <w:r w:rsidRPr="009A3EEA">
              <w:rPr>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ED8299"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94</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52B7DD61" w14:textId="77777777" w:rsidR="003A062A" w:rsidRPr="009A3EEA" w:rsidDel="00C84C7C" w:rsidRDefault="003A062A" w:rsidP="005B0D01">
            <w:pPr>
              <w:pStyle w:val="TAC"/>
              <w:rPr>
                <w:rFonts w:cs="Arial"/>
                <w:sz w:val="16"/>
                <w:szCs w:val="16"/>
              </w:rPr>
            </w:pPr>
            <w:r w:rsidRPr="009A3EEA">
              <w:rPr>
                <w:rFonts w:cs="Arial"/>
                <w:sz w:val="16"/>
                <w:szCs w:val="16"/>
              </w:rPr>
              <w:t>CP-213088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2B4BC1C" w14:textId="77777777" w:rsidR="003A062A" w:rsidRPr="009A3EEA" w:rsidRDefault="003A062A" w:rsidP="005B0D01">
            <w:pPr>
              <w:pStyle w:val="TAL"/>
              <w:rPr>
                <w:rFonts w:cs="Arial"/>
                <w:sz w:val="16"/>
                <w:szCs w:val="16"/>
              </w:rPr>
            </w:pPr>
            <w:r w:rsidRPr="009A3EEA">
              <w:rPr>
                <w:rFonts w:cs="Arial"/>
                <w:sz w:val="16"/>
                <w:szCs w:val="16"/>
              </w:rPr>
              <w:t>0166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AA17144" w14:textId="77777777" w:rsidR="003A062A" w:rsidRPr="009A3EEA" w:rsidRDefault="003A062A" w:rsidP="005B0D01">
            <w:pPr>
              <w:pStyle w:val="TAL"/>
              <w:jc w:val="right"/>
              <w:rPr>
                <w:rFonts w:cs="Arial"/>
                <w:sz w:val="16"/>
                <w:szCs w:val="16"/>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E82F12E" w14:textId="77777777" w:rsidR="003A062A" w:rsidRPr="009A3EEA" w:rsidRDefault="003A062A" w:rsidP="005B0D01">
            <w:pPr>
              <w:pStyle w:val="TAC"/>
              <w:rPr>
                <w:rFonts w:cs="Arial"/>
                <w:sz w:val="16"/>
                <w:szCs w:val="16"/>
              </w:rPr>
            </w:pPr>
            <w:r w:rsidRPr="009A3EEA">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406B4362" w14:textId="77777777" w:rsidR="003A062A" w:rsidRPr="009A3EEA" w:rsidRDefault="003A062A" w:rsidP="005B0D01">
            <w:pPr>
              <w:pStyle w:val="TAC"/>
              <w:jc w:val="left"/>
              <w:rPr>
                <w:rFonts w:cs="Arial"/>
                <w:sz w:val="16"/>
                <w:szCs w:val="16"/>
              </w:rPr>
            </w:pPr>
            <w:r w:rsidRPr="009A3EEA">
              <w:rPr>
                <w:rFonts w:cs="Arial"/>
                <w:sz w:val="16"/>
                <w:szCs w:val="16"/>
              </w:rPr>
              <w:t>Naming Convention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04DFFD"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7.5</w:t>
            </w:r>
            <w:r w:rsidRPr="009A3EEA">
              <w:rPr>
                <w:rFonts w:hint="eastAsia"/>
                <w:sz w:val="16"/>
                <w:szCs w:val="16"/>
                <w:lang w:eastAsia="zh-CN"/>
              </w:rPr>
              <w:t>.</w:t>
            </w:r>
            <w:r w:rsidRPr="009A3EEA">
              <w:rPr>
                <w:sz w:val="16"/>
                <w:szCs w:val="16"/>
                <w:lang w:eastAsia="zh-CN"/>
              </w:rPr>
              <w:t>0</w:t>
            </w:r>
          </w:p>
        </w:tc>
      </w:tr>
      <w:tr w:rsidR="003A062A" w:rsidRPr="009A3EEA" w14:paraId="77ACB155"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6504B740"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w:t>
            </w:r>
            <w:r w:rsidRPr="009A3EEA">
              <w:rPr>
                <w:rFonts w:hint="eastAsia"/>
                <w:sz w:val="16"/>
                <w:szCs w:val="16"/>
                <w:lang w:eastAsia="zh-CN"/>
              </w:rPr>
              <w:t>-</w:t>
            </w:r>
            <w:r w:rsidRPr="009A3EEA">
              <w:rPr>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F70498"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94</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1F77F5BD" w14:textId="77777777" w:rsidR="003A062A" w:rsidRPr="009A3EEA" w:rsidDel="00C84C7C" w:rsidRDefault="003A062A" w:rsidP="005B0D01">
            <w:pPr>
              <w:pStyle w:val="TAC"/>
              <w:rPr>
                <w:rFonts w:cs="Arial"/>
                <w:sz w:val="16"/>
                <w:szCs w:val="16"/>
              </w:rPr>
            </w:pPr>
            <w:r w:rsidRPr="009A3EEA">
              <w:rPr>
                <w:rFonts w:cs="Arial"/>
                <w:sz w:val="16"/>
                <w:szCs w:val="16"/>
              </w:rPr>
              <w:t>CP-213093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81B282E" w14:textId="77777777" w:rsidR="003A062A" w:rsidRPr="009A3EEA" w:rsidRDefault="003A062A" w:rsidP="005B0D01">
            <w:pPr>
              <w:pStyle w:val="TAL"/>
              <w:rPr>
                <w:rFonts w:cs="Arial"/>
                <w:sz w:val="16"/>
                <w:szCs w:val="16"/>
              </w:rPr>
            </w:pPr>
            <w:r w:rsidRPr="009A3EEA">
              <w:rPr>
                <w:rFonts w:cs="Arial"/>
                <w:sz w:val="16"/>
                <w:szCs w:val="16"/>
              </w:rPr>
              <w:t>0155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4E14DDC" w14:textId="77777777" w:rsidR="003A062A" w:rsidRPr="009A3EEA" w:rsidRDefault="003A062A" w:rsidP="005B0D01">
            <w:pPr>
              <w:pStyle w:val="TAL"/>
              <w:jc w:val="right"/>
              <w:rPr>
                <w:rFonts w:cs="Arial"/>
                <w:sz w:val="16"/>
                <w:szCs w:val="16"/>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274A452"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FD0CEDA" w14:textId="77777777" w:rsidR="003A062A" w:rsidRPr="009A3EEA" w:rsidRDefault="003A062A" w:rsidP="005B0D01">
            <w:pPr>
              <w:pStyle w:val="TAC"/>
              <w:jc w:val="left"/>
              <w:rPr>
                <w:rFonts w:cs="Arial"/>
                <w:sz w:val="16"/>
                <w:szCs w:val="16"/>
              </w:rPr>
            </w:pPr>
            <w:r w:rsidRPr="009A3EEA">
              <w:rPr>
                <w:rFonts w:cs="Arial"/>
                <w:sz w:val="16"/>
                <w:szCs w:val="16"/>
              </w:rPr>
              <w:t>Support for Service Specific Authorization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9C8526"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7.5</w:t>
            </w:r>
            <w:r w:rsidRPr="009A3EEA">
              <w:rPr>
                <w:rFonts w:hint="eastAsia"/>
                <w:sz w:val="16"/>
                <w:szCs w:val="16"/>
                <w:lang w:eastAsia="zh-CN"/>
              </w:rPr>
              <w:t>.</w:t>
            </w:r>
            <w:r w:rsidRPr="009A3EEA">
              <w:rPr>
                <w:sz w:val="16"/>
                <w:szCs w:val="16"/>
                <w:lang w:eastAsia="zh-CN"/>
              </w:rPr>
              <w:t>0</w:t>
            </w:r>
          </w:p>
        </w:tc>
      </w:tr>
      <w:tr w:rsidR="003A062A" w:rsidRPr="009A3EEA" w14:paraId="7FD49AA3"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71C025D"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w:t>
            </w:r>
            <w:r w:rsidRPr="009A3EEA">
              <w:rPr>
                <w:rFonts w:hint="eastAsia"/>
                <w:sz w:val="16"/>
                <w:szCs w:val="16"/>
                <w:lang w:eastAsia="zh-CN"/>
              </w:rPr>
              <w:t>-</w:t>
            </w:r>
            <w:r w:rsidRPr="009A3EEA">
              <w:rPr>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893869F"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94</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14:paraId="5EA05D9F" w14:textId="77777777" w:rsidR="003A062A" w:rsidRPr="009A3EEA" w:rsidDel="00C84C7C" w:rsidRDefault="003A062A" w:rsidP="005B0D01">
            <w:pPr>
              <w:pStyle w:val="TAC"/>
              <w:rPr>
                <w:rFonts w:cs="Arial"/>
                <w:sz w:val="16"/>
                <w:szCs w:val="16"/>
              </w:rPr>
            </w:pPr>
            <w:r w:rsidRPr="009A3EEA">
              <w:rPr>
                <w:rFonts w:cs="Arial"/>
                <w:sz w:val="16"/>
                <w:szCs w:val="16"/>
              </w:rPr>
              <w:t>CP-213093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9349120" w14:textId="77777777" w:rsidR="003A062A" w:rsidRPr="009A3EEA" w:rsidRDefault="003A062A" w:rsidP="005B0D01">
            <w:pPr>
              <w:pStyle w:val="TAL"/>
              <w:rPr>
                <w:rFonts w:cs="Arial"/>
                <w:sz w:val="16"/>
                <w:szCs w:val="16"/>
              </w:rPr>
            </w:pPr>
            <w:r w:rsidRPr="009A3EEA">
              <w:rPr>
                <w:rFonts w:cs="Arial"/>
                <w:sz w:val="16"/>
                <w:szCs w:val="16"/>
              </w:rPr>
              <w:t>0164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0B055D7" w14:textId="77777777" w:rsidR="003A062A" w:rsidRPr="009A3EEA" w:rsidRDefault="003A062A" w:rsidP="005B0D01">
            <w:pPr>
              <w:pStyle w:val="TAL"/>
              <w:jc w:val="right"/>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7D9CB16"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4950C463" w14:textId="77777777" w:rsidR="003A062A" w:rsidRPr="009A3EEA" w:rsidRDefault="003A062A" w:rsidP="005B0D01">
            <w:pPr>
              <w:pStyle w:val="TAC"/>
              <w:jc w:val="left"/>
              <w:rPr>
                <w:rFonts w:cs="Arial"/>
                <w:sz w:val="16"/>
                <w:szCs w:val="16"/>
              </w:rPr>
            </w:pPr>
            <w:r w:rsidRPr="009A3EEA">
              <w:rPr>
                <w:rFonts w:cs="Arial"/>
                <w:sz w:val="16"/>
                <w:szCs w:val="16"/>
              </w:rPr>
              <w:t>Supported Features needed for the Enhanced Edge Computing functionality</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3A8AF48D"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7.5</w:t>
            </w:r>
            <w:r w:rsidRPr="009A3EEA">
              <w:rPr>
                <w:rFonts w:hint="eastAsia"/>
                <w:sz w:val="16"/>
                <w:szCs w:val="16"/>
                <w:lang w:eastAsia="zh-CN"/>
              </w:rPr>
              <w:t>.</w:t>
            </w:r>
            <w:r w:rsidRPr="009A3EEA">
              <w:rPr>
                <w:sz w:val="16"/>
                <w:szCs w:val="16"/>
                <w:lang w:eastAsia="zh-CN"/>
              </w:rPr>
              <w:t>0</w:t>
            </w:r>
          </w:p>
        </w:tc>
      </w:tr>
      <w:tr w:rsidR="003A062A" w:rsidRPr="009A3EEA" w14:paraId="107ECC1B"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1A3D621E"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w:t>
            </w:r>
            <w:r w:rsidRPr="009A3EEA">
              <w:rPr>
                <w:rFonts w:hint="eastAsia"/>
                <w:sz w:val="16"/>
                <w:szCs w:val="16"/>
                <w:lang w:eastAsia="zh-CN"/>
              </w:rPr>
              <w:t>-</w:t>
            </w:r>
            <w:r w:rsidRPr="009A3EEA">
              <w:rPr>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E9D8F6"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94</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9353AD3" w14:textId="77777777" w:rsidR="003A062A" w:rsidRPr="009A3EEA" w:rsidDel="00C84C7C" w:rsidRDefault="003A062A" w:rsidP="005B0D01">
            <w:pPr>
              <w:pStyle w:val="TAC"/>
              <w:rPr>
                <w:rFonts w:cs="Arial"/>
                <w:sz w:val="16"/>
                <w:szCs w:val="16"/>
              </w:rPr>
            </w:pPr>
            <w:r w:rsidRPr="009A3EEA">
              <w:rPr>
                <w:rFonts w:cs="Arial"/>
                <w:sz w:val="16"/>
                <w:szCs w:val="16"/>
              </w:rPr>
              <w:t>CP-213097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A1E61E1" w14:textId="77777777" w:rsidR="003A062A" w:rsidRPr="009A3EEA" w:rsidRDefault="003A062A" w:rsidP="005B0D01">
            <w:pPr>
              <w:pStyle w:val="TAL"/>
              <w:rPr>
                <w:rFonts w:cs="Arial"/>
                <w:sz w:val="16"/>
                <w:szCs w:val="16"/>
              </w:rPr>
            </w:pPr>
            <w:r w:rsidRPr="009A3EEA">
              <w:rPr>
                <w:rFonts w:cs="Arial"/>
                <w:sz w:val="16"/>
                <w:szCs w:val="16"/>
              </w:rPr>
              <w:t>0158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A9DDB8A" w14:textId="77777777" w:rsidR="003A062A" w:rsidRPr="009A3EEA" w:rsidRDefault="003A062A" w:rsidP="005B0D01">
            <w:pPr>
              <w:pStyle w:val="TAL"/>
              <w:jc w:val="right"/>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4FC1F10"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740922A" w14:textId="77777777" w:rsidR="003A062A" w:rsidRPr="009A3EEA" w:rsidRDefault="003A062A" w:rsidP="005B0D01">
            <w:pPr>
              <w:pStyle w:val="TAC"/>
              <w:jc w:val="left"/>
              <w:rPr>
                <w:rFonts w:cs="Arial"/>
                <w:sz w:val="16"/>
                <w:szCs w:val="16"/>
              </w:rPr>
            </w:pPr>
            <w:r w:rsidRPr="009A3EEA">
              <w:rPr>
                <w:rFonts w:cs="Arial"/>
                <w:sz w:val="16"/>
                <w:szCs w:val="16"/>
              </w:rPr>
              <w:t>Store 5MBS Subscription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3417B8"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7.5</w:t>
            </w:r>
            <w:r w:rsidRPr="009A3EEA">
              <w:rPr>
                <w:rFonts w:hint="eastAsia"/>
                <w:sz w:val="16"/>
                <w:szCs w:val="16"/>
                <w:lang w:eastAsia="zh-CN"/>
              </w:rPr>
              <w:t>.</w:t>
            </w:r>
            <w:r w:rsidRPr="009A3EEA">
              <w:rPr>
                <w:sz w:val="16"/>
                <w:szCs w:val="16"/>
                <w:lang w:eastAsia="zh-CN"/>
              </w:rPr>
              <w:t>0</w:t>
            </w:r>
          </w:p>
        </w:tc>
      </w:tr>
      <w:tr w:rsidR="003A062A" w:rsidRPr="009A3EEA" w14:paraId="1502DD54"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6B68EE9D"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w:t>
            </w:r>
            <w:r w:rsidRPr="009A3EEA">
              <w:rPr>
                <w:rFonts w:hint="eastAsia"/>
                <w:sz w:val="16"/>
                <w:szCs w:val="16"/>
                <w:lang w:eastAsia="zh-CN"/>
              </w:rPr>
              <w:t>-</w:t>
            </w:r>
            <w:r w:rsidRPr="009A3EEA">
              <w:rPr>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96EFD4"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94</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407B55FB" w14:textId="77777777" w:rsidR="003A062A" w:rsidRPr="009A3EEA" w:rsidDel="00C84C7C" w:rsidRDefault="003A062A" w:rsidP="005B0D01">
            <w:pPr>
              <w:pStyle w:val="TAC"/>
              <w:rPr>
                <w:rFonts w:cs="Arial"/>
                <w:sz w:val="16"/>
                <w:szCs w:val="16"/>
              </w:rPr>
            </w:pPr>
            <w:r w:rsidRPr="009A3EEA">
              <w:rPr>
                <w:rFonts w:cs="Arial"/>
                <w:sz w:val="16"/>
                <w:szCs w:val="16"/>
              </w:rPr>
              <w:t>CP-213121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69E6057" w14:textId="77777777" w:rsidR="003A062A" w:rsidRPr="009A3EEA" w:rsidRDefault="003A062A" w:rsidP="005B0D01">
            <w:pPr>
              <w:pStyle w:val="TAL"/>
              <w:rPr>
                <w:rFonts w:cs="Arial"/>
                <w:sz w:val="16"/>
                <w:szCs w:val="16"/>
              </w:rPr>
            </w:pPr>
            <w:r w:rsidRPr="009A3EEA">
              <w:rPr>
                <w:rFonts w:cs="Arial"/>
                <w:sz w:val="16"/>
                <w:szCs w:val="16"/>
              </w:rPr>
              <w:t>0169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4E2C180" w14:textId="77777777" w:rsidR="003A062A" w:rsidRPr="009A3EEA" w:rsidRDefault="003A062A" w:rsidP="005B0D01">
            <w:pPr>
              <w:pStyle w:val="TAL"/>
              <w:jc w:val="right"/>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A260172" w14:textId="77777777" w:rsidR="003A062A" w:rsidRPr="009A3EEA" w:rsidRDefault="003A062A" w:rsidP="005B0D01">
            <w:pPr>
              <w:pStyle w:val="TAC"/>
              <w:rPr>
                <w:rFonts w:cs="Arial"/>
                <w:sz w:val="16"/>
                <w:szCs w:val="16"/>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F126A39" w14:textId="77777777" w:rsidR="003A062A" w:rsidRPr="009A3EEA" w:rsidRDefault="003A062A" w:rsidP="005B0D01">
            <w:pPr>
              <w:pStyle w:val="TAC"/>
              <w:jc w:val="left"/>
              <w:rPr>
                <w:rFonts w:cs="Arial"/>
                <w:sz w:val="16"/>
                <w:szCs w:val="16"/>
              </w:rPr>
            </w:pPr>
            <w:r w:rsidRPr="009A3EEA">
              <w:rPr>
                <w:rFonts w:cs="Arial"/>
                <w:sz w:val="16"/>
                <w:szCs w:val="16"/>
              </w:rPr>
              <w:t>29.504 Rel-17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81F78F"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7.5</w:t>
            </w:r>
            <w:r w:rsidRPr="009A3EEA">
              <w:rPr>
                <w:rFonts w:hint="eastAsia"/>
                <w:sz w:val="16"/>
                <w:szCs w:val="16"/>
                <w:lang w:eastAsia="zh-CN"/>
              </w:rPr>
              <w:t>.</w:t>
            </w:r>
            <w:r w:rsidRPr="009A3EEA">
              <w:rPr>
                <w:sz w:val="16"/>
                <w:szCs w:val="16"/>
                <w:lang w:eastAsia="zh-CN"/>
              </w:rPr>
              <w:t>0</w:t>
            </w:r>
          </w:p>
        </w:tc>
      </w:tr>
      <w:tr w:rsidR="003A062A" w:rsidRPr="009A3EEA" w14:paraId="2CF8B65B"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29F191B8"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w:t>
            </w:r>
            <w:r w:rsidRPr="009A3EEA">
              <w:rPr>
                <w:rFonts w:hint="eastAsia"/>
                <w:sz w:val="16"/>
                <w:szCs w:val="16"/>
                <w:lang w:eastAsia="zh-CN"/>
              </w:rPr>
              <w:t>-</w:t>
            </w:r>
            <w:r w:rsidRPr="009A3EEA">
              <w:rPr>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7019A5"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94</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6E94B04F" w14:textId="77777777" w:rsidR="003A062A" w:rsidRPr="009A3EEA" w:rsidDel="00C84C7C" w:rsidRDefault="003A062A" w:rsidP="005B0D01">
            <w:pPr>
              <w:pStyle w:val="TAC"/>
              <w:rPr>
                <w:rFonts w:cs="Arial"/>
                <w:sz w:val="16"/>
                <w:szCs w:val="16"/>
              </w:rPr>
            </w:pPr>
            <w:r w:rsidRPr="009A3EEA">
              <w:rPr>
                <w:rFonts w:cs="Arial"/>
                <w:sz w:val="16"/>
                <w:szCs w:val="16"/>
              </w:rPr>
              <w:t>CP-213136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93CB554" w14:textId="77777777" w:rsidR="003A062A" w:rsidRPr="009A3EEA" w:rsidRDefault="003A062A" w:rsidP="005B0D01">
            <w:pPr>
              <w:pStyle w:val="TAL"/>
              <w:rPr>
                <w:rFonts w:cs="Arial"/>
                <w:sz w:val="16"/>
                <w:szCs w:val="16"/>
              </w:rPr>
            </w:pPr>
            <w:r w:rsidRPr="009A3EEA">
              <w:rPr>
                <w:rFonts w:cs="Arial"/>
                <w:sz w:val="16"/>
                <w:szCs w:val="16"/>
              </w:rPr>
              <w:t>0161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9054C08" w14:textId="77777777" w:rsidR="003A062A" w:rsidRPr="009A3EEA" w:rsidRDefault="003A062A" w:rsidP="005B0D01">
            <w:pPr>
              <w:pStyle w:val="TAL"/>
              <w:jc w:val="right"/>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B4293B1" w14:textId="77777777" w:rsidR="003A062A" w:rsidRPr="009A3EEA" w:rsidRDefault="003A062A" w:rsidP="005B0D01">
            <w:pPr>
              <w:pStyle w:val="TAC"/>
              <w:rPr>
                <w:rFonts w:cs="Arial"/>
                <w:sz w:val="16"/>
                <w:szCs w:val="16"/>
              </w:rPr>
            </w:pPr>
            <w:r w:rsidRPr="009A3EEA">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428BD66" w14:textId="77777777" w:rsidR="003A062A" w:rsidRPr="009A3EEA" w:rsidRDefault="003A062A" w:rsidP="005B0D01">
            <w:pPr>
              <w:pStyle w:val="TAC"/>
              <w:jc w:val="left"/>
              <w:rPr>
                <w:rFonts w:cs="Arial"/>
                <w:sz w:val="16"/>
                <w:szCs w:val="16"/>
              </w:rPr>
            </w:pPr>
            <w:r w:rsidRPr="009A3EEA">
              <w:rPr>
                <w:rFonts w:cs="Arial"/>
                <w:sz w:val="16"/>
                <w:szCs w:val="16"/>
              </w:rPr>
              <w:t>Path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F6D291"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7.5</w:t>
            </w:r>
            <w:r w:rsidRPr="009A3EEA">
              <w:rPr>
                <w:rFonts w:hint="eastAsia"/>
                <w:sz w:val="16"/>
                <w:szCs w:val="16"/>
                <w:lang w:eastAsia="zh-CN"/>
              </w:rPr>
              <w:t>.</w:t>
            </w:r>
            <w:r w:rsidRPr="009A3EEA">
              <w:rPr>
                <w:sz w:val="16"/>
                <w:szCs w:val="16"/>
                <w:lang w:eastAsia="zh-CN"/>
              </w:rPr>
              <w:t>0</w:t>
            </w:r>
          </w:p>
        </w:tc>
      </w:tr>
      <w:tr w:rsidR="003A062A" w:rsidRPr="009A3EEA" w14:paraId="187FA634"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5C7884F1" w14:textId="77777777" w:rsidR="003A062A" w:rsidRPr="009A3EEA" w:rsidRDefault="003A062A" w:rsidP="005B0D01">
            <w:pPr>
              <w:pStyle w:val="TAC"/>
              <w:rPr>
                <w:rFonts w:cs="Arial"/>
                <w:sz w:val="16"/>
                <w:szCs w:val="16"/>
                <w:lang w:eastAsia="zh-CN"/>
              </w:rPr>
            </w:pPr>
            <w:r w:rsidRPr="009A3EEA">
              <w:rPr>
                <w:rFonts w:cs="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91011F"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CT#95-e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53E4C77F" w14:textId="77777777" w:rsidR="003A062A" w:rsidRPr="009A3EEA" w:rsidRDefault="003A062A" w:rsidP="005B0D01">
            <w:pPr>
              <w:pStyle w:val="TAC"/>
              <w:rPr>
                <w:rFonts w:cs="Arial"/>
                <w:sz w:val="16"/>
                <w:szCs w:val="16"/>
              </w:rPr>
            </w:pPr>
            <w:r w:rsidRPr="009A3EEA">
              <w:rPr>
                <w:rFonts w:cs="Arial"/>
                <w:sz w:val="16"/>
                <w:szCs w:val="16"/>
              </w:rPr>
              <w:t>CP-220023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C626AF" w14:textId="77777777" w:rsidR="003A062A" w:rsidRPr="009A3EEA" w:rsidRDefault="003A062A" w:rsidP="005B0D01">
            <w:pPr>
              <w:pStyle w:val="TAL"/>
              <w:rPr>
                <w:rFonts w:cs="Arial"/>
                <w:sz w:val="16"/>
                <w:szCs w:val="16"/>
              </w:rPr>
            </w:pPr>
            <w:r w:rsidRPr="009A3EEA">
              <w:rPr>
                <w:rFonts w:cs="Arial"/>
                <w:sz w:val="16"/>
                <w:szCs w:val="16"/>
              </w:rPr>
              <w:t>0176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EC6CF5A" w14:textId="77777777" w:rsidR="003A062A" w:rsidRPr="009A3EEA" w:rsidRDefault="003A062A" w:rsidP="005B0D01">
            <w:pPr>
              <w:pStyle w:val="TAL"/>
              <w:jc w:val="right"/>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0DB059" w14:textId="77777777" w:rsidR="003A062A" w:rsidRPr="009A3EEA" w:rsidRDefault="003A062A" w:rsidP="005B0D01">
            <w:pPr>
              <w:pStyle w:val="TAC"/>
              <w:rPr>
                <w:rFonts w:cs="Arial"/>
                <w:sz w:val="16"/>
                <w:szCs w:val="16"/>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14331B87" w14:textId="77777777" w:rsidR="003A062A" w:rsidRPr="009A3EEA" w:rsidRDefault="003A062A" w:rsidP="005B0D01">
            <w:pPr>
              <w:pStyle w:val="TAC"/>
              <w:jc w:val="left"/>
              <w:rPr>
                <w:rFonts w:cs="Arial"/>
                <w:sz w:val="16"/>
                <w:szCs w:val="16"/>
              </w:rPr>
            </w:pPr>
            <w:r w:rsidRPr="009A3EEA">
              <w:rPr>
                <w:rFonts w:cs="Arial"/>
                <w:sz w:val="16"/>
                <w:szCs w:val="16"/>
              </w:rPr>
              <w:t>Resource paths in Group Subscription Storage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B3D1AE" w14:textId="77777777" w:rsidR="003A062A" w:rsidRPr="009A3EEA" w:rsidRDefault="003A062A" w:rsidP="005B0D01">
            <w:pPr>
              <w:pStyle w:val="TAC"/>
              <w:rPr>
                <w:rFonts w:cs="Arial"/>
                <w:sz w:val="16"/>
                <w:szCs w:val="16"/>
                <w:lang w:eastAsia="zh-CN"/>
              </w:rPr>
            </w:pPr>
            <w:r w:rsidRPr="009A3EEA">
              <w:rPr>
                <w:rFonts w:cs="Arial"/>
                <w:sz w:val="16"/>
                <w:szCs w:val="16"/>
                <w:lang w:eastAsia="zh-CN"/>
              </w:rPr>
              <w:t>17.6.0</w:t>
            </w:r>
          </w:p>
        </w:tc>
      </w:tr>
      <w:tr w:rsidR="003A062A" w:rsidRPr="009A3EEA" w14:paraId="68428C31"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7417CFE3" w14:textId="77777777" w:rsidR="003A062A" w:rsidRPr="009A3EEA" w:rsidRDefault="003A062A" w:rsidP="005B0D01">
            <w:pPr>
              <w:pStyle w:val="TAC"/>
              <w:rPr>
                <w:rFonts w:cs="Arial"/>
                <w:sz w:val="16"/>
                <w:szCs w:val="16"/>
                <w:lang w:eastAsia="zh-CN"/>
              </w:rPr>
            </w:pPr>
            <w:r w:rsidRPr="009A3EEA">
              <w:rPr>
                <w:rFonts w:cs="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8F1DBE"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CT#95-e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1D74D99E" w14:textId="77777777" w:rsidR="003A062A" w:rsidRPr="009A3EEA" w:rsidRDefault="003A062A" w:rsidP="005B0D01">
            <w:pPr>
              <w:pStyle w:val="TAC"/>
              <w:rPr>
                <w:rFonts w:cs="Arial"/>
                <w:sz w:val="16"/>
                <w:szCs w:val="16"/>
              </w:rPr>
            </w:pPr>
            <w:r w:rsidRPr="009A3EEA">
              <w:rPr>
                <w:rFonts w:cs="Arial"/>
                <w:sz w:val="16"/>
                <w:szCs w:val="16"/>
              </w:rPr>
              <w:t>CP-220031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CD42D7" w14:textId="77777777" w:rsidR="003A062A" w:rsidRPr="009A3EEA" w:rsidRDefault="003A062A" w:rsidP="005B0D01">
            <w:pPr>
              <w:pStyle w:val="TAL"/>
              <w:rPr>
                <w:rFonts w:cs="Arial"/>
                <w:sz w:val="16"/>
                <w:szCs w:val="16"/>
              </w:rPr>
            </w:pPr>
            <w:r w:rsidRPr="009A3EEA">
              <w:rPr>
                <w:rFonts w:cs="Arial"/>
                <w:sz w:val="16"/>
                <w:szCs w:val="16"/>
              </w:rPr>
              <w:t>0179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B89EDAD" w14:textId="77777777" w:rsidR="003A062A" w:rsidRPr="009A3EEA" w:rsidRDefault="003A062A" w:rsidP="005B0D01">
            <w:pPr>
              <w:pStyle w:val="TAL"/>
              <w:jc w:val="right"/>
              <w:rPr>
                <w:rFonts w:cs="Arial"/>
                <w:sz w:val="16"/>
                <w:szCs w:val="16"/>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6FC8D5"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C787C0F" w14:textId="77777777" w:rsidR="003A062A" w:rsidRPr="009A3EEA" w:rsidRDefault="003A062A" w:rsidP="005B0D01">
            <w:pPr>
              <w:pStyle w:val="TAC"/>
              <w:jc w:val="left"/>
              <w:rPr>
                <w:rFonts w:cs="Arial"/>
                <w:sz w:val="16"/>
                <w:szCs w:val="16"/>
              </w:rPr>
            </w:pPr>
            <w:r w:rsidRPr="009A3EEA">
              <w:rPr>
                <w:rFonts w:cs="Arial"/>
                <w:sz w:val="16"/>
                <w:szCs w:val="16"/>
              </w:rPr>
              <w:t>Handling of supported features for Edge Computing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3BF56A" w14:textId="77777777" w:rsidR="003A062A" w:rsidRPr="009A3EEA" w:rsidRDefault="003A062A" w:rsidP="005B0D01">
            <w:pPr>
              <w:pStyle w:val="TAC"/>
              <w:rPr>
                <w:rFonts w:cs="Arial"/>
                <w:sz w:val="16"/>
                <w:szCs w:val="16"/>
                <w:lang w:eastAsia="zh-CN"/>
              </w:rPr>
            </w:pPr>
            <w:r w:rsidRPr="009A3EEA">
              <w:rPr>
                <w:rFonts w:cs="Arial"/>
                <w:sz w:val="16"/>
                <w:szCs w:val="16"/>
                <w:lang w:eastAsia="zh-CN"/>
              </w:rPr>
              <w:t>17.6.0</w:t>
            </w:r>
          </w:p>
        </w:tc>
      </w:tr>
      <w:tr w:rsidR="003A062A" w:rsidRPr="009A3EEA" w14:paraId="4A78A943"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5C0925D7" w14:textId="77777777" w:rsidR="003A062A" w:rsidRPr="009A3EEA" w:rsidRDefault="003A062A" w:rsidP="005B0D01">
            <w:pPr>
              <w:pStyle w:val="TAC"/>
              <w:rPr>
                <w:rFonts w:cs="Arial"/>
                <w:sz w:val="16"/>
                <w:szCs w:val="16"/>
                <w:lang w:eastAsia="zh-CN"/>
              </w:rPr>
            </w:pPr>
            <w:r w:rsidRPr="009A3EEA">
              <w:rPr>
                <w:rFonts w:cs="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5FD947A"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CT#95-e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4C35F153" w14:textId="77777777" w:rsidR="003A062A" w:rsidRPr="009A3EEA" w:rsidRDefault="003A062A" w:rsidP="005B0D01">
            <w:pPr>
              <w:pStyle w:val="TAC"/>
              <w:rPr>
                <w:rFonts w:cs="Arial"/>
                <w:sz w:val="16"/>
                <w:szCs w:val="16"/>
              </w:rPr>
            </w:pPr>
            <w:r w:rsidRPr="009A3EEA">
              <w:rPr>
                <w:rFonts w:cs="Arial"/>
                <w:sz w:val="16"/>
                <w:szCs w:val="16"/>
              </w:rPr>
              <w:t>CP-220036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77D14C" w14:textId="77777777" w:rsidR="003A062A" w:rsidRPr="009A3EEA" w:rsidRDefault="003A062A" w:rsidP="005B0D01">
            <w:pPr>
              <w:pStyle w:val="TAL"/>
              <w:rPr>
                <w:rFonts w:cs="Arial"/>
                <w:sz w:val="16"/>
                <w:szCs w:val="16"/>
              </w:rPr>
            </w:pPr>
            <w:r w:rsidRPr="009A3EEA">
              <w:rPr>
                <w:rFonts w:cs="Arial"/>
                <w:sz w:val="16"/>
                <w:szCs w:val="16"/>
              </w:rPr>
              <w:t>0174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BA529C7" w14:textId="77777777" w:rsidR="003A062A" w:rsidRPr="009A3EEA" w:rsidRDefault="003A062A" w:rsidP="005B0D01">
            <w:pPr>
              <w:pStyle w:val="TAL"/>
              <w:jc w:val="right"/>
              <w:rPr>
                <w:rFonts w:cs="Arial"/>
                <w:sz w:val="16"/>
                <w:szCs w:val="16"/>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40709C"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152D0F27" w14:textId="77777777" w:rsidR="003A062A" w:rsidRPr="009A3EEA" w:rsidRDefault="003A062A" w:rsidP="005B0D01">
            <w:pPr>
              <w:pStyle w:val="TAC"/>
              <w:jc w:val="left"/>
              <w:rPr>
                <w:rFonts w:cs="Arial"/>
                <w:sz w:val="16"/>
                <w:szCs w:val="16"/>
              </w:rPr>
            </w:pPr>
            <w:r w:rsidRPr="009A3EEA">
              <w:rPr>
                <w:rFonts w:cs="Arial"/>
                <w:sz w:val="16"/>
                <w:szCs w:val="16"/>
              </w:rPr>
              <w:t>UDR restoration notification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AB1605" w14:textId="77777777" w:rsidR="003A062A" w:rsidRPr="009A3EEA" w:rsidRDefault="003A062A" w:rsidP="005B0D01">
            <w:pPr>
              <w:pStyle w:val="TAC"/>
              <w:rPr>
                <w:rFonts w:cs="Arial"/>
                <w:sz w:val="16"/>
                <w:szCs w:val="16"/>
                <w:lang w:eastAsia="zh-CN"/>
              </w:rPr>
            </w:pPr>
            <w:r w:rsidRPr="009A3EEA">
              <w:rPr>
                <w:rFonts w:cs="Arial"/>
                <w:sz w:val="16"/>
                <w:szCs w:val="16"/>
                <w:lang w:eastAsia="zh-CN"/>
              </w:rPr>
              <w:t>17.6.0</w:t>
            </w:r>
          </w:p>
        </w:tc>
      </w:tr>
      <w:tr w:rsidR="003A062A" w:rsidRPr="009A3EEA" w14:paraId="3328E3EF"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12025B77" w14:textId="77777777" w:rsidR="003A062A" w:rsidRPr="009A3EEA" w:rsidRDefault="003A062A" w:rsidP="005B0D01">
            <w:pPr>
              <w:pStyle w:val="TAC"/>
              <w:rPr>
                <w:rFonts w:cs="Arial"/>
                <w:sz w:val="16"/>
                <w:szCs w:val="16"/>
                <w:lang w:eastAsia="zh-CN"/>
              </w:rPr>
            </w:pPr>
            <w:r w:rsidRPr="009A3EEA">
              <w:rPr>
                <w:rFonts w:cs="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F7B9BD3"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CT#95-e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4415E550" w14:textId="77777777" w:rsidR="003A062A" w:rsidRPr="009A3EEA" w:rsidRDefault="003A062A" w:rsidP="005B0D01">
            <w:pPr>
              <w:pStyle w:val="TAC"/>
              <w:rPr>
                <w:rFonts w:cs="Arial"/>
                <w:sz w:val="16"/>
                <w:szCs w:val="16"/>
              </w:rPr>
            </w:pPr>
            <w:r w:rsidRPr="009A3EEA">
              <w:rPr>
                <w:rFonts w:cs="Arial"/>
                <w:sz w:val="16"/>
                <w:szCs w:val="16"/>
              </w:rPr>
              <w:t>CP-220041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0B0B0D" w14:textId="77777777" w:rsidR="003A062A" w:rsidRPr="009A3EEA" w:rsidRDefault="003A062A" w:rsidP="005B0D01">
            <w:pPr>
              <w:pStyle w:val="TAL"/>
              <w:rPr>
                <w:rFonts w:cs="Arial"/>
                <w:sz w:val="16"/>
                <w:szCs w:val="16"/>
              </w:rPr>
            </w:pPr>
            <w:r w:rsidRPr="009A3EEA">
              <w:rPr>
                <w:rFonts w:cs="Arial"/>
                <w:sz w:val="16"/>
                <w:szCs w:val="16"/>
              </w:rPr>
              <w:t>0173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DB3B529" w14:textId="77777777" w:rsidR="003A062A" w:rsidRPr="009A3EEA" w:rsidRDefault="003A062A" w:rsidP="005B0D01">
            <w:pPr>
              <w:pStyle w:val="TAL"/>
              <w:jc w:val="right"/>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39ABA8"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497B03A1" w14:textId="77777777" w:rsidR="003A062A" w:rsidRPr="009A3EEA" w:rsidRDefault="003A062A" w:rsidP="005B0D01">
            <w:pPr>
              <w:pStyle w:val="TAC"/>
              <w:jc w:val="left"/>
              <w:rPr>
                <w:rFonts w:cs="Arial"/>
                <w:sz w:val="16"/>
                <w:szCs w:val="16"/>
              </w:rPr>
            </w:pPr>
            <w:r w:rsidRPr="009A3EEA">
              <w:rPr>
                <w:rFonts w:cs="Arial"/>
                <w:sz w:val="16"/>
                <w:szCs w:val="16"/>
              </w:rPr>
              <w:t>SOR-AF as NF consumer of UDR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4708CA" w14:textId="77777777" w:rsidR="003A062A" w:rsidRPr="009A3EEA" w:rsidRDefault="003A062A" w:rsidP="005B0D01">
            <w:pPr>
              <w:pStyle w:val="TAC"/>
              <w:rPr>
                <w:rFonts w:cs="Arial"/>
                <w:sz w:val="16"/>
                <w:szCs w:val="16"/>
                <w:lang w:eastAsia="zh-CN"/>
              </w:rPr>
            </w:pPr>
            <w:r w:rsidRPr="009A3EEA">
              <w:rPr>
                <w:rFonts w:cs="Arial"/>
                <w:sz w:val="16"/>
                <w:szCs w:val="16"/>
                <w:lang w:eastAsia="zh-CN"/>
              </w:rPr>
              <w:t>17.6.0</w:t>
            </w:r>
          </w:p>
        </w:tc>
      </w:tr>
      <w:tr w:rsidR="003A062A" w:rsidRPr="009A3EEA" w14:paraId="773E7F96"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42BD044B" w14:textId="77777777" w:rsidR="003A062A" w:rsidRPr="009A3EEA" w:rsidRDefault="003A062A" w:rsidP="005B0D01">
            <w:pPr>
              <w:pStyle w:val="TAC"/>
              <w:rPr>
                <w:rFonts w:cs="Arial"/>
                <w:sz w:val="16"/>
                <w:szCs w:val="16"/>
                <w:lang w:eastAsia="zh-CN"/>
              </w:rPr>
            </w:pPr>
            <w:r w:rsidRPr="009A3EEA">
              <w:rPr>
                <w:rFonts w:cs="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5A7B20"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CT#95-e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72325835" w14:textId="77777777" w:rsidR="003A062A" w:rsidRPr="009A3EEA" w:rsidRDefault="003A062A" w:rsidP="005B0D01">
            <w:pPr>
              <w:pStyle w:val="TAC"/>
              <w:rPr>
                <w:rFonts w:cs="Arial"/>
                <w:sz w:val="16"/>
                <w:szCs w:val="16"/>
              </w:rPr>
            </w:pPr>
            <w:r w:rsidRPr="009A3EEA">
              <w:rPr>
                <w:rFonts w:cs="Arial"/>
                <w:sz w:val="16"/>
                <w:szCs w:val="16"/>
              </w:rPr>
              <w:t>CP-220042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6EE470" w14:textId="77777777" w:rsidR="003A062A" w:rsidRPr="009A3EEA" w:rsidRDefault="003A062A" w:rsidP="005B0D01">
            <w:pPr>
              <w:pStyle w:val="TAL"/>
              <w:rPr>
                <w:rFonts w:cs="Arial"/>
                <w:sz w:val="16"/>
                <w:szCs w:val="16"/>
              </w:rPr>
            </w:pPr>
            <w:r w:rsidRPr="009A3EEA">
              <w:rPr>
                <w:rFonts w:cs="Arial"/>
                <w:sz w:val="16"/>
                <w:szCs w:val="16"/>
              </w:rPr>
              <w:t>0178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93E67D8" w14:textId="77777777" w:rsidR="003A062A" w:rsidRPr="009A3EEA" w:rsidRDefault="003A062A" w:rsidP="005B0D01">
            <w:pPr>
              <w:pStyle w:val="TAL"/>
              <w:jc w:val="right"/>
              <w:rPr>
                <w:rFonts w:cs="Arial"/>
                <w:sz w:val="16"/>
                <w:szCs w:val="16"/>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228410"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5931354C" w14:textId="77777777" w:rsidR="003A062A" w:rsidRPr="009A3EEA" w:rsidRDefault="003A062A" w:rsidP="005B0D01">
            <w:pPr>
              <w:pStyle w:val="TAC"/>
              <w:jc w:val="left"/>
              <w:rPr>
                <w:rFonts w:cs="Arial"/>
                <w:sz w:val="16"/>
                <w:szCs w:val="16"/>
              </w:rPr>
            </w:pPr>
            <w:r w:rsidRPr="009A3EEA">
              <w:rPr>
                <w:rFonts w:cs="Arial"/>
                <w:sz w:val="16"/>
                <w:szCs w:val="16"/>
              </w:rPr>
              <w:t>UDR features for TSC and DCAMP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D69C7E" w14:textId="77777777" w:rsidR="003A062A" w:rsidRPr="009A3EEA" w:rsidRDefault="003A062A" w:rsidP="005B0D01">
            <w:pPr>
              <w:pStyle w:val="TAC"/>
              <w:rPr>
                <w:rFonts w:cs="Arial"/>
                <w:sz w:val="16"/>
                <w:szCs w:val="16"/>
                <w:lang w:eastAsia="zh-CN"/>
              </w:rPr>
            </w:pPr>
            <w:r w:rsidRPr="009A3EEA">
              <w:rPr>
                <w:rFonts w:cs="Arial"/>
                <w:sz w:val="16"/>
                <w:szCs w:val="16"/>
                <w:lang w:eastAsia="zh-CN"/>
              </w:rPr>
              <w:t>17.6.0</w:t>
            </w:r>
          </w:p>
        </w:tc>
      </w:tr>
      <w:tr w:rsidR="003A062A" w:rsidRPr="009A3EEA" w14:paraId="7C7A164F"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33B19A53" w14:textId="77777777" w:rsidR="003A062A" w:rsidRPr="009A3EEA" w:rsidRDefault="003A062A" w:rsidP="005B0D01">
            <w:pPr>
              <w:pStyle w:val="TAC"/>
              <w:rPr>
                <w:rFonts w:cs="Arial"/>
                <w:sz w:val="16"/>
                <w:szCs w:val="16"/>
                <w:lang w:eastAsia="zh-CN"/>
              </w:rPr>
            </w:pPr>
            <w:r w:rsidRPr="009A3EEA">
              <w:rPr>
                <w:rFonts w:cs="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7A2D4E"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CT#95-e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4D28EA4B" w14:textId="77777777" w:rsidR="003A062A" w:rsidRPr="009A3EEA" w:rsidRDefault="003A062A" w:rsidP="005B0D01">
            <w:pPr>
              <w:pStyle w:val="TAC"/>
              <w:rPr>
                <w:rFonts w:cs="Arial"/>
                <w:sz w:val="16"/>
                <w:szCs w:val="16"/>
              </w:rPr>
            </w:pPr>
            <w:r w:rsidRPr="009A3EEA">
              <w:rPr>
                <w:rFonts w:cs="Arial"/>
                <w:sz w:val="16"/>
                <w:szCs w:val="16"/>
              </w:rPr>
              <w:t>CP-220047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B11ABC" w14:textId="77777777" w:rsidR="003A062A" w:rsidRPr="009A3EEA" w:rsidRDefault="003A062A" w:rsidP="005B0D01">
            <w:pPr>
              <w:pStyle w:val="TAL"/>
              <w:rPr>
                <w:rFonts w:cs="Arial"/>
                <w:sz w:val="16"/>
                <w:szCs w:val="16"/>
              </w:rPr>
            </w:pPr>
            <w:r w:rsidRPr="009A3EEA">
              <w:rPr>
                <w:rFonts w:cs="Arial"/>
                <w:sz w:val="16"/>
                <w:szCs w:val="16"/>
              </w:rPr>
              <w:t>0172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65B6FD1" w14:textId="77777777" w:rsidR="003A062A" w:rsidRPr="009A3EEA" w:rsidRDefault="003A062A" w:rsidP="005B0D01">
            <w:pPr>
              <w:pStyle w:val="TAL"/>
              <w:jc w:val="right"/>
              <w:rPr>
                <w:rFonts w:cs="Arial"/>
                <w:sz w:val="16"/>
                <w:szCs w:val="16"/>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DD96BE"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BECCD7E" w14:textId="77777777" w:rsidR="003A062A" w:rsidRPr="009A3EEA" w:rsidRDefault="003A062A" w:rsidP="005B0D01">
            <w:pPr>
              <w:pStyle w:val="TAC"/>
              <w:jc w:val="left"/>
              <w:rPr>
                <w:rFonts w:cs="Arial"/>
                <w:sz w:val="16"/>
                <w:szCs w:val="16"/>
              </w:rPr>
            </w:pPr>
            <w:r w:rsidRPr="009A3EEA">
              <w:rPr>
                <w:rFonts w:cs="Arial"/>
                <w:sz w:val="16"/>
                <w:szCs w:val="16"/>
              </w:rPr>
              <w:t>New value for 404 status code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9425C8" w14:textId="77777777" w:rsidR="003A062A" w:rsidRPr="009A3EEA" w:rsidRDefault="003A062A" w:rsidP="005B0D01">
            <w:pPr>
              <w:pStyle w:val="TAC"/>
              <w:rPr>
                <w:rFonts w:cs="Arial"/>
                <w:sz w:val="16"/>
                <w:szCs w:val="16"/>
                <w:lang w:eastAsia="zh-CN"/>
              </w:rPr>
            </w:pPr>
            <w:r w:rsidRPr="009A3EEA">
              <w:rPr>
                <w:rFonts w:cs="Arial"/>
                <w:sz w:val="16"/>
                <w:szCs w:val="16"/>
                <w:lang w:eastAsia="zh-CN"/>
              </w:rPr>
              <w:t>17.6.0</w:t>
            </w:r>
          </w:p>
        </w:tc>
      </w:tr>
      <w:tr w:rsidR="003A062A" w:rsidRPr="009A3EEA" w14:paraId="60B308C2"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72B6DECA" w14:textId="77777777" w:rsidR="003A062A" w:rsidRPr="009A3EEA" w:rsidRDefault="003A062A" w:rsidP="005B0D01">
            <w:pPr>
              <w:pStyle w:val="TAC"/>
              <w:rPr>
                <w:rFonts w:cs="Arial"/>
                <w:sz w:val="16"/>
                <w:szCs w:val="16"/>
                <w:lang w:eastAsia="zh-CN"/>
              </w:rPr>
            </w:pPr>
            <w:r w:rsidRPr="009A3EEA">
              <w:rPr>
                <w:rFonts w:cs="Arial"/>
                <w:sz w:val="16"/>
                <w:szCs w:val="16"/>
                <w:lang w:eastAsia="zh-CN"/>
              </w:rPr>
              <w:lastRenderedPageBreak/>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8DE297"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CT#95-e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1A3ABAC3" w14:textId="77777777" w:rsidR="003A062A" w:rsidRPr="009A3EEA" w:rsidRDefault="003A062A" w:rsidP="005B0D01">
            <w:pPr>
              <w:pStyle w:val="TAC"/>
              <w:rPr>
                <w:rFonts w:cs="Arial"/>
                <w:sz w:val="16"/>
                <w:szCs w:val="16"/>
              </w:rPr>
            </w:pPr>
            <w:r w:rsidRPr="009A3EEA">
              <w:rPr>
                <w:rFonts w:cs="Arial"/>
                <w:sz w:val="16"/>
                <w:szCs w:val="16"/>
              </w:rPr>
              <w:t>CP-220049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1B80B6" w14:textId="77777777" w:rsidR="003A062A" w:rsidRPr="009A3EEA" w:rsidRDefault="003A062A" w:rsidP="005B0D01">
            <w:pPr>
              <w:pStyle w:val="TAL"/>
              <w:rPr>
                <w:rFonts w:cs="Arial"/>
                <w:sz w:val="16"/>
                <w:szCs w:val="16"/>
              </w:rPr>
            </w:pPr>
            <w:r w:rsidRPr="009A3EEA">
              <w:rPr>
                <w:rFonts w:cs="Arial"/>
                <w:sz w:val="16"/>
                <w:szCs w:val="16"/>
              </w:rPr>
              <w:t>0175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C25B6F5" w14:textId="77777777" w:rsidR="003A062A" w:rsidRPr="009A3EEA" w:rsidRDefault="003A062A" w:rsidP="005B0D01">
            <w:pPr>
              <w:pStyle w:val="TAL"/>
              <w:jc w:val="right"/>
              <w:rPr>
                <w:rFonts w:cs="Arial"/>
                <w:sz w:val="16"/>
                <w:szCs w:val="16"/>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E8C3F8"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65B301BE" w14:textId="77777777" w:rsidR="003A062A" w:rsidRPr="009A3EEA" w:rsidRDefault="003A062A" w:rsidP="005B0D01">
            <w:pPr>
              <w:pStyle w:val="TAC"/>
              <w:jc w:val="left"/>
              <w:rPr>
                <w:rFonts w:cs="Arial"/>
                <w:sz w:val="16"/>
                <w:szCs w:val="16"/>
              </w:rPr>
            </w:pPr>
            <w:r w:rsidRPr="009A3EEA">
              <w:rPr>
                <w:rFonts w:cs="Arial"/>
                <w:sz w:val="16"/>
                <w:szCs w:val="16"/>
              </w:rPr>
              <w:t>User Consent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56D195" w14:textId="77777777" w:rsidR="003A062A" w:rsidRPr="009A3EEA" w:rsidRDefault="003A062A" w:rsidP="005B0D01">
            <w:pPr>
              <w:pStyle w:val="TAC"/>
              <w:rPr>
                <w:rFonts w:cs="Arial"/>
                <w:sz w:val="16"/>
                <w:szCs w:val="16"/>
                <w:lang w:eastAsia="zh-CN"/>
              </w:rPr>
            </w:pPr>
            <w:r w:rsidRPr="009A3EEA">
              <w:rPr>
                <w:rFonts w:cs="Arial"/>
                <w:sz w:val="16"/>
                <w:szCs w:val="16"/>
                <w:lang w:eastAsia="zh-CN"/>
              </w:rPr>
              <w:t>17.6.0</w:t>
            </w:r>
          </w:p>
        </w:tc>
      </w:tr>
      <w:tr w:rsidR="003A062A" w:rsidRPr="009A3EEA" w14:paraId="40304236"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4F63ED31" w14:textId="77777777" w:rsidR="003A062A" w:rsidRPr="009A3EEA" w:rsidRDefault="003A062A" w:rsidP="005B0D01">
            <w:pPr>
              <w:pStyle w:val="TAC"/>
              <w:rPr>
                <w:rFonts w:cs="Arial"/>
                <w:sz w:val="16"/>
                <w:szCs w:val="16"/>
                <w:lang w:eastAsia="zh-CN"/>
              </w:rPr>
            </w:pPr>
            <w:r w:rsidRPr="009A3EEA">
              <w:rPr>
                <w:rFonts w:cs="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8F4E29"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CT#95-e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5FB6612C" w14:textId="77777777" w:rsidR="003A062A" w:rsidRPr="009A3EEA" w:rsidRDefault="003A062A" w:rsidP="005B0D01">
            <w:pPr>
              <w:pStyle w:val="TAC"/>
              <w:rPr>
                <w:rFonts w:cs="Arial"/>
                <w:sz w:val="16"/>
                <w:szCs w:val="16"/>
              </w:rPr>
            </w:pPr>
            <w:r w:rsidRPr="009A3EEA">
              <w:rPr>
                <w:rFonts w:cs="Arial"/>
                <w:sz w:val="16"/>
                <w:szCs w:val="16"/>
              </w:rPr>
              <w:t>CP-220066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BAAC7F" w14:textId="77777777" w:rsidR="003A062A" w:rsidRPr="009A3EEA" w:rsidRDefault="003A062A" w:rsidP="005B0D01">
            <w:pPr>
              <w:pStyle w:val="TAL"/>
              <w:rPr>
                <w:rFonts w:cs="Arial"/>
                <w:sz w:val="16"/>
                <w:szCs w:val="16"/>
              </w:rPr>
            </w:pPr>
            <w:r w:rsidRPr="009A3EEA">
              <w:rPr>
                <w:rFonts w:cs="Arial"/>
                <w:sz w:val="16"/>
                <w:szCs w:val="16"/>
              </w:rPr>
              <w:t>0181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E788A54" w14:textId="77777777" w:rsidR="003A062A" w:rsidRPr="009A3EEA" w:rsidRDefault="003A062A" w:rsidP="005B0D01">
            <w:pPr>
              <w:pStyle w:val="TAL"/>
              <w:jc w:val="right"/>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5FC501" w14:textId="77777777" w:rsidR="003A062A" w:rsidRPr="009A3EEA" w:rsidRDefault="003A062A" w:rsidP="005B0D01">
            <w:pPr>
              <w:pStyle w:val="TAC"/>
              <w:rPr>
                <w:rFonts w:cs="Arial"/>
                <w:sz w:val="16"/>
                <w:szCs w:val="16"/>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215A763" w14:textId="77777777" w:rsidR="003A062A" w:rsidRPr="009A3EEA" w:rsidRDefault="003A062A" w:rsidP="005B0D01">
            <w:pPr>
              <w:pStyle w:val="TAC"/>
              <w:jc w:val="left"/>
              <w:rPr>
                <w:rFonts w:cs="Arial"/>
                <w:sz w:val="16"/>
                <w:szCs w:val="16"/>
              </w:rPr>
            </w:pPr>
            <w:r w:rsidRPr="009A3EEA">
              <w:rPr>
                <w:rFonts w:cs="Arial"/>
                <w:sz w:val="16"/>
                <w:szCs w:val="16"/>
              </w:rPr>
              <w:t>29.504 Rel-17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C3235C" w14:textId="77777777" w:rsidR="003A062A" w:rsidRPr="009A3EEA" w:rsidRDefault="003A062A" w:rsidP="005B0D01">
            <w:pPr>
              <w:pStyle w:val="TAC"/>
              <w:rPr>
                <w:rFonts w:cs="Arial"/>
                <w:sz w:val="16"/>
                <w:szCs w:val="16"/>
                <w:lang w:eastAsia="zh-CN"/>
              </w:rPr>
            </w:pPr>
            <w:r w:rsidRPr="009A3EEA">
              <w:rPr>
                <w:rFonts w:cs="Arial"/>
                <w:sz w:val="16"/>
                <w:szCs w:val="16"/>
                <w:lang w:eastAsia="zh-CN"/>
              </w:rPr>
              <w:t>17.6.0</w:t>
            </w:r>
          </w:p>
        </w:tc>
      </w:tr>
      <w:tr w:rsidR="003A062A" w:rsidRPr="009A3EEA" w14:paraId="6EC39B5A"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1668EE88" w14:textId="77777777" w:rsidR="003A062A" w:rsidRPr="009A3EEA" w:rsidRDefault="003A062A" w:rsidP="005B0D01">
            <w:pPr>
              <w:pStyle w:val="TAC"/>
              <w:rPr>
                <w:rFonts w:cs="Arial"/>
                <w:sz w:val="16"/>
                <w:szCs w:val="16"/>
                <w:lang w:eastAsia="zh-CN"/>
              </w:rPr>
            </w:pPr>
            <w:r w:rsidRPr="009A3EEA">
              <w:rPr>
                <w:rFonts w:cs="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29393DF"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CT#95-e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29CC242" w14:textId="77777777" w:rsidR="003A062A" w:rsidRPr="009A3EEA" w:rsidRDefault="003A062A" w:rsidP="005B0D01">
            <w:pPr>
              <w:pStyle w:val="TAC"/>
              <w:rPr>
                <w:rFonts w:cs="Arial"/>
                <w:sz w:val="16"/>
                <w:szCs w:val="16"/>
              </w:rPr>
            </w:pPr>
            <w:r w:rsidRPr="009A3EEA">
              <w:rPr>
                <w:rFonts w:cs="Arial"/>
                <w:sz w:val="16"/>
                <w:szCs w:val="16"/>
              </w:rPr>
              <w:t>CP-220090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D51533" w14:textId="77777777" w:rsidR="003A062A" w:rsidRPr="009A3EEA" w:rsidRDefault="003A062A" w:rsidP="005B0D01">
            <w:pPr>
              <w:pStyle w:val="TAL"/>
              <w:rPr>
                <w:rFonts w:cs="Arial"/>
                <w:sz w:val="16"/>
                <w:szCs w:val="16"/>
              </w:rPr>
            </w:pPr>
            <w:r w:rsidRPr="009A3EEA">
              <w:rPr>
                <w:rFonts w:cs="Arial"/>
                <w:sz w:val="16"/>
                <w:szCs w:val="16"/>
              </w:rPr>
              <w:t>0180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39B1A59" w14:textId="77777777" w:rsidR="003A062A" w:rsidRPr="009A3EEA" w:rsidRDefault="003A062A" w:rsidP="005B0D01">
            <w:pPr>
              <w:pStyle w:val="TAL"/>
              <w:jc w:val="right"/>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4EAA7E" w14:textId="77777777" w:rsidR="003A062A" w:rsidRPr="009A3EEA" w:rsidRDefault="003A062A" w:rsidP="005B0D01">
            <w:pPr>
              <w:pStyle w:val="TAC"/>
              <w:rPr>
                <w:rFonts w:cs="Arial"/>
                <w:sz w:val="16"/>
                <w:szCs w:val="16"/>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64EF554D" w14:textId="77777777" w:rsidR="003A062A" w:rsidRPr="009A3EEA" w:rsidRDefault="003A062A" w:rsidP="005B0D01">
            <w:pPr>
              <w:pStyle w:val="TAC"/>
              <w:jc w:val="left"/>
              <w:rPr>
                <w:rFonts w:cs="Arial"/>
                <w:sz w:val="16"/>
                <w:szCs w:val="16"/>
              </w:rPr>
            </w:pPr>
            <w:r w:rsidRPr="009A3EEA">
              <w:rPr>
                <w:rFonts w:cs="Arial"/>
                <w:sz w:val="16"/>
                <w:szCs w:val="16"/>
              </w:rPr>
              <w:t>Update incorrect NOTE format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A84749" w14:textId="77777777" w:rsidR="003A062A" w:rsidRPr="009A3EEA" w:rsidRDefault="003A062A" w:rsidP="005B0D01">
            <w:pPr>
              <w:pStyle w:val="TAC"/>
              <w:rPr>
                <w:rFonts w:cs="Arial"/>
                <w:sz w:val="16"/>
                <w:szCs w:val="16"/>
                <w:lang w:eastAsia="zh-CN"/>
              </w:rPr>
            </w:pPr>
            <w:r w:rsidRPr="009A3EEA">
              <w:rPr>
                <w:rFonts w:cs="Arial"/>
                <w:sz w:val="16"/>
                <w:szCs w:val="16"/>
                <w:lang w:eastAsia="zh-CN"/>
              </w:rPr>
              <w:t>17.6.0</w:t>
            </w:r>
          </w:p>
        </w:tc>
      </w:tr>
      <w:tr w:rsidR="003A062A" w:rsidRPr="009A3EEA" w14:paraId="1B10227B"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612BB1BF"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4ED582"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CT#96-e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3F61D65C"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CP-221025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769641C" w14:textId="77777777" w:rsidR="003A062A" w:rsidRPr="009A3EEA" w:rsidRDefault="003A062A" w:rsidP="005B0D01">
            <w:pPr>
              <w:pStyle w:val="TAL"/>
              <w:rPr>
                <w:rFonts w:cs="Arial"/>
                <w:sz w:val="16"/>
                <w:szCs w:val="16"/>
                <w:lang w:eastAsia="zh-CN"/>
              </w:rPr>
            </w:pPr>
            <w:r w:rsidRPr="009A3EEA">
              <w:rPr>
                <w:rFonts w:cs="Arial"/>
                <w:sz w:val="16"/>
                <w:szCs w:val="16"/>
                <w:lang w:eastAsia="zh-CN"/>
              </w:rPr>
              <w:t>0191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132541A" w14:textId="77777777" w:rsidR="003A062A" w:rsidRPr="009A3EEA" w:rsidRDefault="003A062A" w:rsidP="005B0D01">
            <w:pPr>
              <w:pStyle w:val="TAL"/>
              <w:jc w:val="right"/>
              <w:rPr>
                <w:rFonts w:cs="Arial"/>
                <w:sz w:val="16"/>
                <w:szCs w:val="16"/>
                <w:lang w:eastAsia="zh-CN"/>
              </w:rPr>
            </w:pPr>
            <w:r w:rsidRPr="009A3EEA">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2D11953" w14:textId="77777777" w:rsidR="003A062A" w:rsidRPr="009A3EEA" w:rsidRDefault="003A062A" w:rsidP="005B0D01">
            <w:pPr>
              <w:pStyle w:val="TAC"/>
              <w:rPr>
                <w:rFonts w:cs="Arial"/>
                <w:sz w:val="16"/>
                <w:szCs w:val="16"/>
                <w:lang w:eastAsia="zh-CN"/>
              </w:rPr>
            </w:pPr>
            <w:r w:rsidRPr="009A3EEA">
              <w:rPr>
                <w:rFonts w:cs="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AC5619D" w14:textId="77777777" w:rsidR="003A062A" w:rsidRPr="009A3EEA" w:rsidRDefault="003A062A" w:rsidP="005B0D01">
            <w:pPr>
              <w:pStyle w:val="TAC"/>
              <w:jc w:val="left"/>
              <w:rPr>
                <w:rFonts w:cs="Arial"/>
                <w:sz w:val="16"/>
                <w:szCs w:val="16"/>
                <w:lang w:eastAsia="zh-CN"/>
              </w:rPr>
            </w:pPr>
            <w:r w:rsidRPr="009A3EEA">
              <w:rPr>
                <w:rFonts w:cs="Arial"/>
                <w:sz w:val="16"/>
                <w:szCs w:val="16"/>
                <w:lang w:eastAsia="zh-CN"/>
              </w:rPr>
              <w:t>UDR Restoration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3EA36B"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7.7.0</w:t>
            </w:r>
          </w:p>
        </w:tc>
      </w:tr>
      <w:tr w:rsidR="003A062A" w:rsidRPr="009A3EEA" w14:paraId="4105662B"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55077DA8"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6C7FFB"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CT#96-e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2C7693E1"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CP-221028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C13F474" w14:textId="77777777" w:rsidR="003A062A" w:rsidRPr="009A3EEA" w:rsidRDefault="003A062A" w:rsidP="005B0D01">
            <w:pPr>
              <w:pStyle w:val="TAL"/>
              <w:rPr>
                <w:rFonts w:cs="Arial"/>
                <w:sz w:val="16"/>
                <w:szCs w:val="16"/>
                <w:lang w:eastAsia="zh-CN"/>
              </w:rPr>
            </w:pPr>
            <w:r w:rsidRPr="009A3EEA">
              <w:rPr>
                <w:rFonts w:cs="Arial"/>
                <w:sz w:val="16"/>
                <w:szCs w:val="16"/>
                <w:lang w:eastAsia="zh-CN"/>
              </w:rPr>
              <w:t>0185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495FE8E" w14:textId="77777777" w:rsidR="003A062A" w:rsidRPr="009A3EEA" w:rsidRDefault="003A062A" w:rsidP="005B0D01">
            <w:pPr>
              <w:pStyle w:val="TAL"/>
              <w:jc w:val="right"/>
              <w:rPr>
                <w:rFonts w:cs="Arial"/>
                <w:sz w:val="16"/>
                <w:szCs w:val="16"/>
                <w:lang w:eastAsia="zh-CN"/>
              </w:rPr>
            </w:pPr>
            <w:r w:rsidRPr="009A3EEA">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9533D18" w14:textId="77777777" w:rsidR="003A062A" w:rsidRPr="009A3EEA" w:rsidRDefault="003A062A" w:rsidP="005B0D01">
            <w:pPr>
              <w:pStyle w:val="TAC"/>
              <w:rPr>
                <w:rFonts w:cs="Arial"/>
                <w:sz w:val="16"/>
                <w:szCs w:val="16"/>
                <w:lang w:eastAsia="zh-CN"/>
              </w:rPr>
            </w:pPr>
            <w:r w:rsidRPr="009A3EEA">
              <w:rPr>
                <w:rFonts w:cs="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595B7B56" w14:textId="77777777" w:rsidR="003A062A" w:rsidRPr="009A3EEA" w:rsidRDefault="003A062A" w:rsidP="005B0D01">
            <w:pPr>
              <w:pStyle w:val="TAC"/>
              <w:jc w:val="left"/>
              <w:rPr>
                <w:rFonts w:cs="Arial"/>
                <w:sz w:val="16"/>
                <w:szCs w:val="16"/>
                <w:lang w:eastAsia="zh-CN"/>
              </w:rPr>
            </w:pPr>
            <w:r w:rsidRPr="009A3EEA">
              <w:rPr>
                <w:rFonts w:cs="Arial"/>
                <w:sz w:val="16"/>
                <w:szCs w:val="16"/>
                <w:lang w:eastAsia="zh-CN"/>
              </w:rPr>
              <w:t>Logical Relationship of Query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97863C"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7.7.0</w:t>
            </w:r>
          </w:p>
        </w:tc>
      </w:tr>
      <w:tr w:rsidR="003A062A" w:rsidRPr="009A3EEA" w14:paraId="23CEE598"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072D4635"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EB16C6"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CT#96-e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4BD59A9F"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CP-221028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C99A6CB" w14:textId="77777777" w:rsidR="003A062A" w:rsidRPr="009A3EEA" w:rsidRDefault="003A062A" w:rsidP="005B0D01">
            <w:pPr>
              <w:pStyle w:val="TAL"/>
              <w:rPr>
                <w:rFonts w:cs="Arial"/>
                <w:sz w:val="16"/>
                <w:szCs w:val="16"/>
                <w:lang w:eastAsia="zh-CN"/>
              </w:rPr>
            </w:pPr>
            <w:r w:rsidRPr="009A3EEA">
              <w:rPr>
                <w:rFonts w:cs="Arial"/>
                <w:sz w:val="16"/>
                <w:szCs w:val="16"/>
                <w:lang w:eastAsia="zh-CN"/>
              </w:rPr>
              <w:t>0186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DA09C35" w14:textId="77777777" w:rsidR="003A062A" w:rsidRPr="009A3EEA" w:rsidRDefault="003A062A" w:rsidP="005B0D01">
            <w:pPr>
              <w:pStyle w:val="TAL"/>
              <w:jc w:val="right"/>
              <w:rPr>
                <w:rFonts w:cs="Arial"/>
                <w:sz w:val="16"/>
                <w:szCs w:val="16"/>
                <w:lang w:eastAsia="zh-CN"/>
              </w:rPr>
            </w:pPr>
            <w:r w:rsidRPr="009A3EEA">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595444A" w14:textId="77777777" w:rsidR="003A062A" w:rsidRPr="009A3EEA" w:rsidRDefault="003A062A" w:rsidP="005B0D01">
            <w:pPr>
              <w:pStyle w:val="TAC"/>
              <w:rPr>
                <w:rFonts w:cs="Arial"/>
                <w:sz w:val="16"/>
                <w:szCs w:val="16"/>
                <w:lang w:eastAsia="zh-CN"/>
              </w:rPr>
            </w:pPr>
            <w:r w:rsidRPr="009A3EEA">
              <w:rPr>
                <w:rFonts w:cs="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2A69BD13" w14:textId="77777777" w:rsidR="003A062A" w:rsidRPr="009A3EEA" w:rsidRDefault="003A062A" w:rsidP="005B0D01">
            <w:pPr>
              <w:pStyle w:val="TAC"/>
              <w:jc w:val="left"/>
              <w:rPr>
                <w:rFonts w:cs="Arial"/>
                <w:sz w:val="16"/>
                <w:szCs w:val="16"/>
                <w:lang w:eastAsia="zh-CN"/>
              </w:rPr>
            </w:pPr>
            <w:r w:rsidRPr="009A3EEA">
              <w:rPr>
                <w:rFonts w:cs="Arial"/>
                <w:sz w:val="16"/>
                <w:szCs w:val="16"/>
                <w:lang w:eastAsia="zh-CN"/>
              </w:rPr>
              <w:t>OAuth2 scopes for policy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8754D9"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7.7.0</w:t>
            </w:r>
          </w:p>
        </w:tc>
      </w:tr>
      <w:tr w:rsidR="003A062A" w:rsidRPr="009A3EEA" w14:paraId="49FF8C2F"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534ACD1D"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7ABA3A7"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CT#96-e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EB240DF"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CP-221028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76F6095" w14:textId="77777777" w:rsidR="003A062A" w:rsidRPr="009A3EEA" w:rsidRDefault="003A062A" w:rsidP="005B0D01">
            <w:pPr>
              <w:pStyle w:val="TAL"/>
              <w:rPr>
                <w:rFonts w:cs="Arial"/>
                <w:sz w:val="16"/>
                <w:szCs w:val="16"/>
                <w:lang w:eastAsia="zh-CN"/>
              </w:rPr>
            </w:pPr>
            <w:r w:rsidRPr="009A3EEA">
              <w:rPr>
                <w:rFonts w:cs="Arial"/>
                <w:sz w:val="16"/>
                <w:szCs w:val="16"/>
                <w:lang w:eastAsia="zh-CN"/>
              </w:rPr>
              <w:t>0189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6D92F76" w14:textId="77777777" w:rsidR="003A062A" w:rsidRPr="009A3EEA" w:rsidRDefault="003A062A" w:rsidP="005B0D01">
            <w:pPr>
              <w:pStyle w:val="TAL"/>
              <w:jc w:val="right"/>
              <w:rPr>
                <w:rFonts w:cs="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4FE9AF5" w14:textId="77777777" w:rsidR="003A062A" w:rsidRPr="009A3EEA" w:rsidRDefault="003A062A" w:rsidP="005B0D01">
            <w:pPr>
              <w:pStyle w:val="TAC"/>
              <w:rPr>
                <w:rFonts w:cs="Arial"/>
                <w:sz w:val="16"/>
                <w:szCs w:val="16"/>
                <w:lang w:eastAsia="zh-CN"/>
              </w:rPr>
            </w:pPr>
            <w:r w:rsidRPr="009A3EEA">
              <w:rPr>
                <w:rFonts w:cs="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68B81B7" w14:textId="77777777" w:rsidR="003A062A" w:rsidRPr="009A3EEA" w:rsidRDefault="003A062A" w:rsidP="005B0D01">
            <w:pPr>
              <w:pStyle w:val="TAC"/>
              <w:jc w:val="left"/>
              <w:rPr>
                <w:rFonts w:cs="Arial"/>
                <w:sz w:val="16"/>
                <w:szCs w:val="16"/>
                <w:lang w:eastAsia="zh-CN"/>
              </w:rPr>
            </w:pPr>
            <w:r w:rsidRPr="009A3EEA">
              <w:rPr>
                <w:rFonts w:cs="Arial"/>
                <w:sz w:val="16"/>
                <w:szCs w:val="16"/>
                <w:lang w:eastAsia="zh-CN"/>
              </w:rPr>
              <w:t>OAuth2 scopes for exposure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FC4C14"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7.7.0</w:t>
            </w:r>
          </w:p>
        </w:tc>
      </w:tr>
      <w:tr w:rsidR="003A062A" w:rsidRPr="009A3EEA" w14:paraId="58DF215F"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6BB1B6A5"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B8D466"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CT#96-e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1CB91BA8"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CP-221029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466C444" w14:textId="77777777" w:rsidR="003A062A" w:rsidRPr="009A3EEA" w:rsidRDefault="003A062A" w:rsidP="005B0D01">
            <w:pPr>
              <w:pStyle w:val="TAL"/>
              <w:rPr>
                <w:rFonts w:cs="Arial"/>
                <w:sz w:val="16"/>
                <w:szCs w:val="16"/>
                <w:lang w:eastAsia="zh-CN"/>
              </w:rPr>
            </w:pPr>
            <w:r w:rsidRPr="009A3EEA">
              <w:rPr>
                <w:rFonts w:cs="Arial"/>
                <w:sz w:val="16"/>
                <w:szCs w:val="16"/>
                <w:lang w:eastAsia="zh-CN"/>
              </w:rPr>
              <w:t>0188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5841C12" w14:textId="77777777" w:rsidR="003A062A" w:rsidRPr="009A3EEA" w:rsidRDefault="003A062A" w:rsidP="005B0D01">
            <w:pPr>
              <w:pStyle w:val="TAL"/>
              <w:jc w:val="right"/>
              <w:rPr>
                <w:rFonts w:cs="Arial"/>
                <w:sz w:val="16"/>
                <w:szCs w:val="16"/>
                <w:lang w:eastAsia="zh-CN"/>
              </w:rPr>
            </w:pPr>
            <w:r w:rsidRPr="009A3EEA">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835E7A8" w14:textId="77777777" w:rsidR="003A062A" w:rsidRPr="009A3EEA" w:rsidRDefault="003A062A" w:rsidP="005B0D01">
            <w:pPr>
              <w:pStyle w:val="TAC"/>
              <w:rPr>
                <w:rFonts w:cs="Arial"/>
                <w:sz w:val="16"/>
                <w:szCs w:val="16"/>
                <w:lang w:eastAsia="zh-CN"/>
              </w:rPr>
            </w:pPr>
            <w:r w:rsidRPr="009A3EEA">
              <w:rPr>
                <w:rFonts w:cs="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7050174" w14:textId="77777777" w:rsidR="003A062A" w:rsidRPr="009A3EEA" w:rsidRDefault="003A062A" w:rsidP="005B0D01">
            <w:pPr>
              <w:pStyle w:val="TAC"/>
              <w:jc w:val="left"/>
              <w:rPr>
                <w:rFonts w:cs="Arial"/>
                <w:sz w:val="16"/>
                <w:szCs w:val="16"/>
                <w:lang w:eastAsia="zh-CN"/>
              </w:rPr>
            </w:pPr>
            <w:r w:rsidRPr="009A3EEA">
              <w:rPr>
                <w:rFonts w:cs="Arial"/>
                <w:sz w:val="16"/>
                <w:szCs w:val="16"/>
                <w:lang w:eastAsia="zh-CN"/>
              </w:rPr>
              <w:t>OAuth2 scopes for application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15AEC9"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7.7.0</w:t>
            </w:r>
          </w:p>
        </w:tc>
      </w:tr>
      <w:tr w:rsidR="003A062A" w:rsidRPr="009A3EEA" w14:paraId="57754CCD"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31016E0"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022-06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B4A4F4B"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CT#96-e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14:paraId="0CD0A168"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CP-221029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ACCBCE4" w14:textId="77777777" w:rsidR="003A062A" w:rsidRPr="009A3EEA" w:rsidRDefault="003A062A" w:rsidP="005B0D01">
            <w:pPr>
              <w:pStyle w:val="TAL"/>
              <w:rPr>
                <w:rFonts w:cs="Arial"/>
                <w:sz w:val="16"/>
                <w:szCs w:val="16"/>
                <w:lang w:eastAsia="zh-CN"/>
              </w:rPr>
            </w:pPr>
            <w:r w:rsidRPr="009A3EEA">
              <w:rPr>
                <w:rFonts w:cs="Arial"/>
                <w:sz w:val="16"/>
                <w:szCs w:val="16"/>
                <w:lang w:eastAsia="zh-CN"/>
              </w:rPr>
              <w:t>0190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B7753D0" w14:textId="77777777" w:rsidR="003A062A" w:rsidRPr="009A3EEA" w:rsidRDefault="003A062A" w:rsidP="005B0D01">
            <w:pPr>
              <w:pStyle w:val="TAL"/>
              <w:jc w:val="right"/>
              <w:rPr>
                <w:rFonts w:cs="Arial"/>
                <w:sz w:val="16"/>
                <w:szCs w:val="16"/>
                <w:lang w:eastAsia="zh-CN"/>
              </w:rPr>
            </w:pPr>
            <w:r w:rsidRPr="009A3EEA">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BD73C5D" w14:textId="77777777" w:rsidR="003A062A" w:rsidRPr="009A3EEA" w:rsidRDefault="003A062A" w:rsidP="005B0D01">
            <w:pPr>
              <w:pStyle w:val="TAC"/>
              <w:rPr>
                <w:rFonts w:cs="Arial"/>
                <w:sz w:val="16"/>
                <w:szCs w:val="16"/>
                <w:lang w:eastAsia="zh-CN"/>
              </w:rPr>
            </w:pPr>
            <w:r w:rsidRPr="009A3EEA">
              <w:rPr>
                <w:rFonts w:cs="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5B33818B" w14:textId="77777777" w:rsidR="003A062A" w:rsidRPr="009A3EEA" w:rsidRDefault="003A062A" w:rsidP="005B0D01">
            <w:pPr>
              <w:pStyle w:val="TAC"/>
              <w:jc w:val="left"/>
              <w:rPr>
                <w:rFonts w:cs="Arial"/>
                <w:sz w:val="16"/>
                <w:szCs w:val="16"/>
                <w:lang w:eastAsia="zh-CN"/>
              </w:rPr>
            </w:pPr>
            <w:r w:rsidRPr="009A3EEA">
              <w:rPr>
                <w:rFonts w:cs="Arial"/>
                <w:sz w:val="16"/>
                <w:szCs w:val="16"/>
                <w:lang w:eastAsia="zh-CN"/>
              </w:rPr>
              <w:t>UDM to support Optimized EventExposure Subscriptions Data access over Nudr</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61FD8F74"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7.7.0</w:t>
            </w:r>
          </w:p>
        </w:tc>
      </w:tr>
      <w:tr w:rsidR="003A062A" w:rsidRPr="009A3EEA" w14:paraId="59FC3272"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A103162"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022-06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6A435F6E"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CT#96-e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14:paraId="35B0EF34"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CP-221034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FD57B79" w14:textId="77777777" w:rsidR="003A062A" w:rsidRPr="009A3EEA" w:rsidRDefault="003A062A" w:rsidP="005B0D01">
            <w:pPr>
              <w:pStyle w:val="TAL"/>
              <w:rPr>
                <w:rFonts w:cs="Arial"/>
                <w:sz w:val="16"/>
                <w:szCs w:val="16"/>
                <w:lang w:eastAsia="zh-CN"/>
              </w:rPr>
            </w:pPr>
            <w:r w:rsidRPr="009A3EEA">
              <w:rPr>
                <w:rFonts w:cs="Arial"/>
                <w:sz w:val="16"/>
                <w:szCs w:val="16"/>
                <w:lang w:eastAsia="zh-CN"/>
              </w:rPr>
              <w:t>0184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BEECC24" w14:textId="77777777" w:rsidR="003A062A" w:rsidRPr="009A3EEA" w:rsidRDefault="003A062A" w:rsidP="005B0D01">
            <w:pPr>
              <w:pStyle w:val="TAL"/>
              <w:jc w:val="right"/>
              <w:rPr>
                <w:rFonts w:cs="Arial"/>
                <w:sz w:val="16"/>
                <w:szCs w:val="16"/>
                <w:lang w:eastAsia="zh-CN"/>
              </w:rPr>
            </w:pPr>
            <w:r w:rsidRPr="009A3EEA">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31A4C3B" w14:textId="77777777" w:rsidR="003A062A" w:rsidRPr="009A3EEA" w:rsidRDefault="003A062A" w:rsidP="005B0D01">
            <w:pPr>
              <w:pStyle w:val="TAC"/>
              <w:rPr>
                <w:rFonts w:cs="Arial"/>
                <w:sz w:val="16"/>
                <w:szCs w:val="16"/>
                <w:lang w:eastAsia="zh-CN"/>
              </w:rPr>
            </w:pPr>
            <w:r w:rsidRPr="009A3EEA">
              <w:rPr>
                <w:rFonts w:cs="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12EB5465" w14:textId="77777777" w:rsidR="003A062A" w:rsidRPr="009A3EEA" w:rsidRDefault="003A062A" w:rsidP="005B0D01">
            <w:pPr>
              <w:pStyle w:val="TAC"/>
              <w:jc w:val="left"/>
              <w:rPr>
                <w:rFonts w:cs="Arial"/>
                <w:sz w:val="16"/>
                <w:szCs w:val="16"/>
                <w:lang w:eastAsia="zh-CN"/>
              </w:rPr>
            </w:pPr>
            <w:r w:rsidRPr="009A3EEA">
              <w:rPr>
                <w:rFonts w:cs="Arial"/>
                <w:sz w:val="16"/>
                <w:szCs w:val="16"/>
                <w:lang w:eastAsia="zh-CN"/>
              </w:rPr>
              <w:t>Missing supported features in Nudr service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69115BD0"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7.7.0</w:t>
            </w:r>
          </w:p>
        </w:tc>
      </w:tr>
      <w:tr w:rsidR="003A062A" w:rsidRPr="009A3EEA" w14:paraId="1249BD9D"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B28313B"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022-06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0FF57AE7"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CT#96-e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14:paraId="5778BAEC"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CP-221051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DA7C2C1" w14:textId="77777777" w:rsidR="003A062A" w:rsidRPr="009A3EEA" w:rsidRDefault="003A062A" w:rsidP="005B0D01">
            <w:pPr>
              <w:pStyle w:val="TAL"/>
              <w:rPr>
                <w:rFonts w:cs="Arial"/>
                <w:sz w:val="16"/>
                <w:szCs w:val="16"/>
                <w:lang w:eastAsia="zh-CN"/>
              </w:rPr>
            </w:pPr>
            <w:r w:rsidRPr="009A3EEA">
              <w:rPr>
                <w:rFonts w:cs="Arial"/>
                <w:sz w:val="16"/>
                <w:szCs w:val="16"/>
                <w:lang w:eastAsia="zh-CN"/>
              </w:rPr>
              <w:t>0193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7E749D8" w14:textId="77777777" w:rsidR="003A062A" w:rsidRPr="009A3EEA" w:rsidRDefault="003A062A" w:rsidP="005B0D01">
            <w:pPr>
              <w:pStyle w:val="TAL"/>
              <w:jc w:val="right"/>
              <w:rPr>
                <w:rFonts w:cs="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F08B43E" w14:textId="77777777" w:rsidR="003A062A" w:rsidRPr="009A3EEA" w:rsidRDefault="003A062A" w:rsidP="005B0D01">
            <w:pPr>
              <w:pStyle w:val="TAC"/>
              <w:rPr>
                <w:rFonts w:cs="Arial"/>
                <w:sz w:val="16"/>
                <w:szCs w:val="16"/>
                <w:lang w:eastAsia="zh-CN"/>
              </w:rPr>
            </w:pPr>
            <w:r w:rsidRPr="009A3EEA">
              <w:rPr>
                <w:rFonts w:cs="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4BF78105" w14:textId="77777777" w:rsidR="003A062A" w:rsidRPr="009A3EEA" w:rsidRDefault="003A062A" w:rsidP="005B0D01">
            <w:pPr>
              <w:pStyle w:val="TAC"/>
              <w:jc w:val="left"/>
              <w:rPr>
                <w:rFonts w:cs="Arial"/>
                <w:sz w:val="16"/>
                <w:szCs w:val="16"/>
                <w:lang w:eastAsia="zh-CN"/>
              </w:rPr>
            </w:pPr>
            <w:r w:rsidRPr="009A3EEA">
              <w:rPr>
                <w:rFonts w:cs="Arial"/>
                <w:sz w:val="16"/>
                <w:szCs w:val="16"/>
                <w:lang w:eastAsia="zh-CN"/>
              </w:rPr>
              <w:t>29.504 Rel-17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711D7621"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7.7.0</w:t>
            </w:r>
          </w:p>
        </w:tc>
      </w:tr>
      <w:tr w:rsidR="003A062A" w:rsidRPr="009A3EEA" w14:paraId="4B0FE47F"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1FBD99F"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022-06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25D87B56"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CT#96-e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14:paraId="7D004C29"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CP-221052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F76AA66" w14:textId="77777777" w:rsidR="003A062A" w:rsidRPr="009A3EEA" w:rsidRDefault="003A062A" w:rsidP="005B0D01">
            <w:pPr>
              <w:pStyle w:val="TAL"/>
              <w:rPr>
                <w:rFonts w:cs="Arial"/>
                <w:sz w:val="16"/>
                <w:szCs w:val="16"/>
                <w:lang w:eastAsia="zh-CN"/>
              </w:rPr>
            </w:pPr>
            <w:r w:rsidRPr="009A3EEA">
              <w:rPr>
                <w:rFonts w:cs="Arial"/>
                <w:sz w:val="16"/>
                <w:szCs w:val="16"/>
                <w:lang w:eastAsia="zh-CN"/>
              </w:rPr>
              <w:t>0192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673B4F0" w14:textId="77777777" w:rsidR="003A062A" w:rsidRPr="009A3EEA" w:rsidRDefault="003A062A" w:rsidP="005B0D01">
            <w:pPr>
              <w:pStyle w:val="TAL"/>
              <w:jc w:val="right"/>
              <w:rPr>
                <w:rFonts w:cs="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FF149A2" w14:textId="77777777" w:rsidR="003A062A" w:rsidRPr="009A3EEA" w:rsidRDefault="003A062A" w:rsidP="005B0D01">
            <w:pPr>
              <w:pStyle w:val="TAC"/>
              <w:rPr>
                <w:rFonts w:cs="Arial"/>
                <w:sz w:val="16"/>
                <w:szCs w:val="16"/>
                <w:lang w:eastAsia="zh-CN"/>
              </w:rPr>
            </w:pPr>
            <w:r w:rsidRPr="009A3EEA">
              <w:rPr>
                <w:rFonts w:cs="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56A29BA6" w14:textId="77777777" w:rsidR="003A062A" w:rsidRPr="009A3EEA" w:rsidRDefault="003A062A" w:rsidP="005B0D01">
            <w:pPr>
              <w:pStyle w:val="TAC"/>
              <w:jc w:val="left"/>
              <w:rPr>
                <w:rFonts w:cs="Arial"/>
                <w:sz w:val="16"/>
                <w:szCs w:val="16"/>
                <w:lang w:eastAsia="zh-CN"/>
              </w:rPr>
            </w:pPr>
            <w:r w:rsidRPr="009A3EEA">
              <w:rPr>
                <w:rFonts w:cs="Arial"/>
                <w:sz w:val="16"/>
                <w:szCs w:val="16"/>
                <w:lang w:eastAsia="zh-CN"/>
              </w:rPr>
              <w:t>Update of description of feature ConditionalSubscriptionWithExcludeNotification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373A1A4E"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7.7.0</w:t>
            </w:r>
          </w:p>
        </w:tc>
      </w:tr>
      <w:tr w:rsidR="003A062A" w:rsidRPr="009A3EEA" w14:paraId="12A42892"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BBDC4E3"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022-06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7A370FC1"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CT#96-e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14:paraId="2D645068"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CP-221057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C6D71D5" w14:textId="77777777" w:rsidR="003A062A" w:rsidRPr="009A3EEA" w:rsidRDefault="003A062A" w:rsidP="005B0D01">
            <w:pPr>
              <w:pStyle w:val="TAL"/>
              <w:rPr>
                <w:rFonts w:cs="Arial"/>
                <w:sz w:val="16"/>
                <w:szCs w:val="16"/>
                <w:lang w:eastAsia="zh-CN"/>
              </w:rPr>
            </w:pPr>
            <w:r w:rsidRPr="009A3EEA">
              <w:rPr>
                <w:rFonts w:cs="Arial"/>
                <w:sz w:val="16"/>
                <w:szCs w:val="16"/>
                <w:lang w:eastAsia="zh-CN"/>
              </w:rPr>
              <w:t>0183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DB4E03C" w14:textId="77777777" w:rsidR="003A062A" w:rsidRPr="009A3EEA" w:rsidRDefault="003A062A" w:rsidP="005B0D01">
            <w:pPr>
              <w:pStyle w:val="TAL"/>
              <w:jc w:val="right"/>
              <w:rPr>
                <w:rFonts w:cs="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F0B07FB" w14:textId="77777777" w:rsidR="003A062A" w:rsidRPr="009A3EEA" w:rsidRDefault="003A062A" w:rsidP="005B0D01">
            <w:pPr>
              <w:pStyle w:val="TAC"/>
              <w:rPr>
                <w:rFonts w:cs="Arial"/>
                <w:sz w:val="16"/>
                <w:szCs w:val="16"/>
                <w:lang w:eastAsia="zh-CN"/>
              </w:rPr>
            </w:pPr>
            <w:r w:rsidRPr="009A3EEA">
              <w:rPr>
                <w:rFonts w:cs="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153E0C24" w14:textId="77777777" w:rsidR="003A062A" w:rsidRPr="009A3EEA" w:rsidRDefault="003A062A" w:rsidP="005B0D01">
            <w:pPr>
              <w:pStyle w:val="TAC"/>
              <w:jc w:val="left"/>
              <w:rPr>
                <w:rFonts w:cs="Arial"/>
                <w:sz w:val="16"/>
                <w:szCs w:val="16"/>
                <w:lang w:eastAsia="zh-CN"/>
              </w:rPr>
            </w:pPr>
            <w:r w:rsidRPr="009A3EEA">
              <w:rPr>
                <w:rFonts w:cs="Arial"/>
                <w:sz w:val="16"/>
                <w:szCs w:val="16"/>
                <w:lang w:eastAsia="zh-CN"/>
              </w:rPr>
              <w:t>FilterAnyUE feature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0864808C"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7.7.0</w:t>
            </w:r>
          </w:p>
        </w:tc>
      </w:tr>
      <w:tr w:rsidR="003A062A" w:rsidRPr="009A3EEA" w14:paraId="622DD443"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EB514DF"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022-09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3EE92D1"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w:t>
            </w:r>
            <w:r w:rsidRPr="009A3EEA">
              <w:rPr>
                <w:rFonts w:cs="Arial"/>
                <w:sz w:val="16"/>
                <w:szCs w:val="16"/>
                <w:lang w:eastAsia="zh-CN"/>
              </w:rPr>
              <w:t>T#97-e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14:paraId="328333AB"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CP-22</w:t>
            </w:r>
            <w:r w:rsidRPr="009A3EEA">
              <w:rPr>
                <w:rFonts w:cs="Arial"/>
                <w:sz w:val="16"/>
                <w:szCs w:val="16"/>
                <w:lang w:eastAsia="zh-CN"/>
              </w:rPr>
              <w:t>2057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E61F57E" w14:textId="77777777" w:rsidR="003A062A" w:rsidRPr="009A3EEA" w:rsidRDefault="003A062A" w:rsidP="005B0D01">
            <w:pPr>
              <w:pStyle w:val="TAL"/>
              <w:rPr>
                <w:rFonts w:cs="Arial"/>
                <w:sz w:val="16"/>
                <w:szCs w:val="16"/>
                <w:lang w:eastAsia="zh-CN"/>
              </w:rPr>
            </w:pPr>
            <w:r w:rsidRPr="009A3EEA">
              <w:rPr>
                <w:rFonts w:cs="Arial" w:hint="eastAsia"/>
                <w:sz w:val="16"/>
                <w:szCs w:val="16"/>
                <w:lang w:eastAsia="zh-CN"/>
              </w:rPr>
              <w:t>0</w:t>
            </w:r>
            <w:r w:rsidRPr="009A3EEA">
              <w:rPr>
                <w:rFonts w:cs="Arial"/>
                <w:sz w:val="16"/>
                <w:szCs w:val="16"/>
                <w:lang w:eastAsia="zh-CN"/>
              </w:rPr>
              <w:t>194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F13E2D4" w14:textId="77777777" w:rsidR="003A062A" w:rsidRPr="009A3EEA" w:rsidRDefault="003A062A" w:rsidP="005B0D01">
            <w:pPr>
              <w:pStyle w:val="TAL"/>
              <w:jc w:val="right"/>
              <w:rPr>
                <w:rFonts w:cs="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8F1A2D3"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69006140" w14:textId="77777777" w:rsidR="003A062A" w:rsidRPr="009A3EEA" w:rsidRDefault="003A062A" w:rsidP="005B0D01">
            <w:pPr>
              <w:pStyle w:val="TAC"/>
              <w:jc w:val="left"/>
              <w:rPr>
                <w:rFonts w:cs="Arial"/>
                <w:sz w:val="16"/>
                <w:szCs w:val="16"/>
                <w:lang w:eastAsia="zh-CN"/>
              </w:rPr>
            </w:pPr>
            <w:r w:rsidRPr="009A3EEA">
              <w:rPr>
                <w:rFonts w:cs="Arial"/>
                <w:sz w:val="16"/>
                <w:szCs w:val="16"/>
              </w:rPr>
              <w:t>PEI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4E9FC3F8"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7.8.0</w:t>
            </w:r>
          </w:p>
        </w:tc>
      </w:tr>
      <w:tr w:rsidR="003A062A" w:rsidRPr="009A3EEA" w14:paraId="7C014FF7"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3350002"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022-09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734E1541"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w:t>
            </w:r>
            <w:r w:rsidRPr="009A3EEA">
              <w:rPr>
                <w:rFonts w:cs="Arial"/>
                <w:sz w:val="16"/>
                <w:szCs w:val="16"/>
                <w:lang w:eastAsia="zh-CN"/>
              </w:rPr>
              <w:t>T#97-e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14:paraId="1592583A"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CP-22</w:t>
            </w:r>
            <w:r w:rsidRPr="009A3EEA">
              <w:rPr>
                <w:rFonts w:cs="Arial"/>
                <w:sz w:val="16"/>
                <w:szCs w:val="16"/>
                <w:lang w:eastAsia="zh-CN"/>
              </w:rPr>
              <w:t>2058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A4F550E" w14:textId="77777777" w:rsidR="003A062A" w:rsidRPr="009A3EEA" w:rsidRDefault="003A062A" w:rsidP="005B0D01">
            <w:pPr>
              <w:pStyle w:val="TAL"/>
              <w:rPr>
                <w:rFonts w:cs="Arial"/>
                <w:sz w:val="16"/>
                <w:szCs w:val="16"/>
                <w:lang w:eastAsia="zh-CN"/>
              </w:rPr>
            </w:pPr>
            <w:r w:rsidRPr="009A3EEA">
              <w:rPr>
                <w:rFonts w:cs="Arial" w:hint="eastAsia"/>
                <w:sz w:val="16"/>
                <w:szCs w:val="16"/>
                <w:lang w:eastAsia="zh-CN"/>
              </w:rPr>
              <w:t>0</w:t>
            </w:r>
            <w:r w:rsidRPr="009A3EEA">
              <w:rPr>
                <w:rFonts w:cs="Arial"/>
                <w:sz w:val="16"/>
                <w:szCs w:val="16"/>
                <w:lang w:eastAsia="zh-CN"/>
              </w:rPr>
              <w:t>195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07EC577" w14:textId="77777777" w:rsidR="003A062A" w:rsidRPr="009A3EEA" w:rsidRDefault="003A062A" w:rsidP="005B0D01">
            <w:pPr>
              <w:pStyle w:val="TAL"/>
              <w:jc w:val="right"/>
              <w:rPr>
                <w:rFonts w:cs="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A6A35BA"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79C160F" w14:textId="77777777" w:rsidR="003A062A" w:rsidRPr="009A3EEA" w:rsidRDefault="003A062A" w:rsidP="005B0D01">
            <w:pPr>
              <w:pStyle w:val="TAC"/>
              <w:jc w:val="left"/>
              <w:rPr>
                <w:rFonts w:cs="Arial"/>
                <w:sz w:val="16"/>
                <w:szCs w:val="16"/>
                <w:lang w:eastAsia="zh-CN"/>
              </w:rPr>
            </w:pPr>
            <w:r w:rsidRPr="009A3EEA">
              <w:rPr>
                <w:rFonts w:cs="Arial"/>
                <w:sz w:val="16"/>
                <w:szCs w:val="16"/>
              </w:rPr>
              <w:t>29.504 Rel-17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7A071018"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7.8.0</w:t>
            </w:r>
          </w:p>
        </w:tc>
      </w:tr>
      <w:tr w:rsidR="003A062A" w:rsidRPr="009A3EEA" w14:paraId="310C55B1"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965C29F"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2022-12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2FE82C66"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w:t>
            </w:r>
            <w:r w:rsidRPr="009A3EEA">
              <w:rPr>
                <w:rFonts w:cs="Arial"/>
                <w:sz w:val="16"/>
                <w:szCs w:val="16"/>
                <w:lang w:eastAsia="zh-CN"/>
              </w:rPr>
              <w:t>T#9</w:t>
            </w:r>
            <w:r w:rsidRPr="009A3EEA">
              <w:rPr>
                <w:rFonts w:cs="Arial" w:hint="eastAsia"/>
                <w:sz w:val="16"/>
                <w:szCs w:val="16"/>
                <w:lang w:eastAsia="zh-CN"/>
              </w:rPr>
              <w:t>8</w:t>
            </w:r>
            <w:r w:rsidRPr="009A3EEA">
              <w:rPr>
                <w:rFonts w:cs="Arial"/>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14:paraId="78FC0856"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CP-223027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7D8CFCA" w14:textId="77777777" w:rsidR="003A062A" w:rsidRPr="009A3EEA" w:rsidRDefault="003A062A" w:rsidP="005B0D01">
            <w:pPr>
              <w:pStyle w:val="TAL"/>
              <w:rPr>
                <w:rFonts w:cs="Arial"/>
                <w:sz w:val="16"/>
                <w:szCs w:val="16"/>
                <w:lang w:eastAsia="zh-CN"/>
              </w:rPr>
            </w:pPr>
            <w:r w:rsidRPr="009A3EEA">
              <w:rPr>
                <w:rFonts w:cs="Arial"/>
                <w:sz w:val="16"/>
                <w:szCs w:val="16"/>
              </w:rPr>
              <w:t>0198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3A85EA9" w14:textId="77777777" w:rsidR="003A062A" w:rsidRPr="009A3EEA" w:rsidRDefault="003A062A" w:rsidP="005B0D01">
            <w:pPr>
              <w:pStyle w:val="TAL"/>
              <w:jc w:val="right"/>
              <w:rPr>
                <w:rFonts w:cs="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D4450FB"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40E3BA59" w14:textId="77777777" w:rsidR="003A062A" w:rsidRPr="009A3EEA" w:rsidRDefault="003A062A" w:rsidP="005B0D01">
            <w:pPr>
              <w:pStyle w:val="TAC"/>
              <w:jc w:val="left"/>
              <w:rPr>
                <w:rFonts w:cs="Arial"/>
                <w:sz w:val="16"/>
                <w:szCs w:val="16"/>
              </w:rPr>
            </w:pPr>
            <w:r w:rsidRPr="009A3EEA">
              <w:rPr>
                <w:rFonts w:cs="Arial"/>
                <w:sz w:val="16"/>
                <w:szCs w:val="16"/>
              </w:rPr>
              <w:t>Immediate reporting for policy data</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7B70CA43"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18.0.0</w:t>
            </w:r>
          </w:p>
        </w:tc>
      </w:tr>
      <w:tr w:rsidR="003A062A" w:rsidRPr="009A3EEA" w14:paraId="7EB60B24"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14029C3"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2022-12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58EFC19"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w:t>
            </w:r>
            <w:r w:rsidRPr="009A3EEA">
              <w:rPr>
                <w:rFonts w:cs="Arial"/>
                <w:sz w:val="16"/>
                <w:szCs w:val="16"/>
                <w:lang w:eastAsia="zh-CN"/>
              </w:rPr>
              <w:t>T#9</w:t>
            </w:r>
            <w:r w:rsidRPr="009A3EEA">
              <w:rPr>
                <w:rFonts w:cs="Arial" w:hint="eastAsia"/>
                <w:sz w:val="16"/>
                <w:szCs w:val="16"/>
                <w:lang w:eastAsia="zh-CN"/>
              </w:rPr>
              <w:t>8</w:t>
            </w:r>
            <w:r w:rsidRPr="009A3EEA">
              <w:rPr>
                <w:rFonts w:cs="Arial"/>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14:paraId="696A3840"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CP-223027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AFCE20B" w14:textId="77777777" w:rsidR="003A062A" w:rsidRPr="009A3EEA" w:rsidRDefault="003A062A" w:rsidP="005B0D01">
            <w:pPr>
              <w:pStyle w:val="TAL"/>
              <w:rPr>
                <w:rFonts w:cs="Arial"/>
                <w:sz w:val="16"/>
                <w:szCs w:val="16"/>
                <w:lang w:eastAsia="zh-CN"/>
              </w:rPr>
            </w:pPr>
            <w:r w:rsidRPr="009A3EEA">
              <w:rPr>
                <w:rFonts w:cs="Arial"/>
                <w:sz w:val="16"/>
                <w:szCs w:val="16"/>
              </w:rPr>
              <w:t>0197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2787DF6" w14:textId="77777777" w:rsidR="003A062A" w:rsidRPr="009A3EEA" w:rsidRDefault="003A062A" w:rsidP="005B0D01">
            <w:pPr>
              <w:pStyle w:val="TAL"/>
              <w:jc w:val="right"/>
              <w:rPr>
                <w:rFonts w:cs="Arial"/>
                <w:sz w:val="16"/>
                <w:szCs w:val="16"/>
                <w:lang w:eastAsia="zh-CN"/>
              </w:rPr>
            </w:pPr>
            <w:r w:rsidRPr="009A3EEA">
              <w:rPr>
                <w:rFonts w:cs="Arial"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3852886"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46707492" w14:textId="77777777" w:rsidR="003A062A" w:rsidRPr="009A3EEA" w:rsidRDefault="003A062A" w:rsidP="005B0D01">
            <w:pPr>
              <w:pStyle w:val="TAC"/>
              <w:jc w:val="left"/>
              <w:rPr>
                <w:rFonts w:cs="Arial"/>
                <w:sz w:val="16"/>
                <w:szCs w:val="16"/>
              </w:rPr>
            </w:pPr>
            <w:r w:rsidRPr="009A3EEA">
              <w:rPr>
                <w:rFonts w:cs="Arial"/>
                <w:sz w:val="16"/>
                <w:szCs w:val="16"/>
              </w:rPr>
              <w:t>Missing Mandatory Status Codes in OpenAPI</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6334E159"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18.0.0</w:t>
            </w:r>
          </w:p>
        </w:tc>
      </w:tr>
      <w:tr w:rsidR="003A062A" w:rsidRPr="009A3EEA" w14:paraId="0D38322D"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8D64EED"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2022-12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09EB4D6"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w:t>
            </w:r>
            <w:r w:rsidRPr="009A3EEA">
              <w:rPr>
                <w:rFonts w:cs="Arial"/>
                <w:sz w:val="16"/>
                <w:szCs w:val="16"/>
                <w:lang w:eastAsia="zh-CN"/>
              </w:rPr>
              <w:t>T#9</w:t>
            </w:r>
            <w:r w:rsidRPr="009A3EEA">
              <w:rPr>
                <w:rFonts w:cs="Arial" w:hint="eastAsia"/>
                <w:sz w:val="16"/>
                <w:szCs w:val="16"/>
                <w:lang w:eastAsia="zh-CN"/>
              </w:rPr>
              <w:t>8</w:t>
            </w:r>
            <w:r w:rsidRPr="009A3EEA">
              <w:rPr>
                <w:rFonts w:cs="Arial"/>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14:paraId="238C4E4F"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CP-223029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8A4FB00" w14:textId="77777777" w:rsidR="003A062A" w:rsidRPr="009A3EEA" w:rsidRDefault="003A062A" w:rsidP="005B0D01">
            <w:pPr>
              <w:pStyle w:val="TAL"/>
              <w:rPr>
                <w:rFonts w:cs="Arial"/>
                <w:sz w:val="16"/>
                <w:szCs w:val="16"/>
                <w:lang w:eastAsia="zh-CN"/>
              </w:rPr>
            </w:pPr>
            <w:r w:rsidRPr="009A3EEA">
              <w:rPr>
                <w:rFonts w:cs="Arial"/>
                <w:sz w:val="16"/>
                <w:szCs w:val="16"/>
              </w:rPr>
              <w:t>0196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C3E01B8" w14:textId="77777777" w:rsidR="003A062A" w:rsidRPr="009A3EEA" w:rsidRDefault="003A062A" w:rsidP="005B0D01">
            <w:pPr>
              <w:pStyle w:val="TAL"/>
              <w:jc w:val="right"/>
              <w:rPr>
                <w:rFonts w:cs="Arial"/>
                <w:sz w:val="16"/>
                <w:szCs w:val="16"/>
                <w:lang w:eastAsia="zh-CN"/>
              </w:rPr>
            </w:pPr>
            <w:r w:rsidRPr="009A3EEA">
              <w:rPr>
                <w:rFonts w:cs="Arial"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1D4DE11"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5E57ED11" w14:textId="77777777" w:rsidR="003A062A" w:rsidRPr="009A3EEA" w:rsidRDefault="003A062A" w:rsidP="005B0D01">
            <w:pPr>
              <w:pStyle w:val="TAC"/>
              <w:jc w:val="left"/>
              <w:rPr>
                <w:rFonts w:cs="Arial"/>
                <w:sz w:val="16"/>
                <w:szCs w:val="16"/>
              </w:rPr>
            </w:pPr>
            <w:r w:rsidRPr="009A3EEA">
              <w:rPr>
                <w:rFonts w:cs="Arial"/>
                <w:sz w:val="16"/>
                <w:szCs w:val="16"/>
              </w:rPr>
              <w:t>Immediate Report in subscribe response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6E2E9C89"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18.0.0</w:t>
            </w:r>
          </w:p>
        </w:tc>
      </w:tr>
      <w:tr w:rsidR="003A062A" w:rsidRPr="009A3EEA" w14:paraId="57828DED"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FE9AC4F"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2022-12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028422E0"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w:t>
            </w:r>
            <w:r w:rsidRPr="009A3EEA">
              <w:rPr>
                <w:rFonts w:cs="Arial"/>
                <w:sz w:val="16"/>
                <w:szCs w:val="16"/>
                <w:lang w:eastAsia="zh-CN"/>
              </w:rPr>
              <w:t>T#9</w:t>
            </w:r>
            <w:r w:rsidRPr="009A3EEA">
              <w:rPr>
                <w:rFonts w:cs="Arial" w:hint="eastAsia"/>
                <w:sz w:val="16"/>
                <w:szCs w:val="16"/>
                <w:lang w:eastAsia="zh-CN"/>
              </w:rPr>
              <w:t>8</w:t>
            </w:r>
            <w:r w:rsidRPr="009A3EEA">
              <w:rPr>
                <w:rFonts w:cs="Arial"/>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14:paraId="223AAC7D"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CP-223033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FF80B55" w14:textId="77777777" w:rsidR="003A062A" w:rsidRPr="009A3EEA" w:rsidRDefault="003A062A" w:rsidP="005B0D01">
            <w:pPr>
              <w:pStyle w:val="TAL"/>
              <w:rPr>
                <w:rFonts w:cs="Arial"/>
                <w:sz w:val="16"/>
                <w:szCs w:val="16"/>
                <w:lang w:eastAsia="zh-CN"/>
              </w:rPr>
            </w:pPr>
            <w:r w:rsidRPr="009A3EEA">
              <w:rPr>
                <w:rFonts w:cs="Arial"/>
                <w:sz w:val="16"/>
                <w:szCs w:val="16"/>
              </w:rPr>
              <w:t>0199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9D79725" w14:textId="77777777" w:rsidR="003A062A" w:rsidRPr="009A3EEA" w:rsidRDefault="003A062A" w:rsidP="005B0D01">
            <w:pPr>
              <w:pStyle w:val="TAL"/>
              <w:jc w:val="right"/>
              <w:rPr>
                <w:rFonts w:cs="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ECE230F"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5523CE44" w14:textId="77777777" w:rsidR="003A062A" w:rsidRPr="009A3EEA" w:rsidRDefault="003A062A" w:rsidP="005B0D01">
            <w:pPr>
              <w:pStyle w:val="TAC"/>
              <w:jc w:val="left"/>
              <w:rPr>
                <w:rFonts w:cs="Arial"/>
                <w:sz w:val="16"/>
                <w:szCs w:val="16"/>
              </w:rPr>
            </w:pPr>
            <w:r w:rsidRPr="009A3EEA">
              <w:rPr>
                <w:rFonts w:cs="Arial"/>
                <w:sz w:val="16"/>
                <w:szCs w:val="16"/>
              </w:rPr>
              <w:t>29.504 Rel-18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59ACDC0C"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18.0.0</w:t>
            </w:r>
          </w:p>
        </w:tc>
      </w:tr>
      <w:tr w:rsidR="003A062A" w:rsidRPr="009A3EEA" w14:paraId="73DE0525"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468BA792"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6A86A25"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w:t>
            </w:r>
            <w:r w:rsidRPr="009A3EEA">
              <w:rPr>
                <w:rFonts w:cs="Arial"/>
                <w:sz w:val="16"/>
                <w:szCs w:val="16"/>
                <w:lang w:eastAsia="zh-CN"/>
              </w:rPr>
              <w:t>T#99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5FD130A"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CP-230029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8D03B60" w14:textId="77777777" w:rsidR="003A062A" w:rsidRPr="009A3EEA" w:rsidRDefault="003A062A" w:rsidP="005B0D01">
            <w:pPr>
              <w:pStyle w:val="TAL"/>
              <w:rPr>
                <w:rFonts w:cs="Arial"/>
                <w:sz w:val="16"/>
                <w:szCs w:val="16"/>
              </w:rPr>
            </w:pPr>
            <w:r w:rsidRPr="009A3EEA">
              <w:rPr>
                <w:rFonts w:cs="Arial"/>
                <w:sz w:val="16"/>
                <w:szCs w:val="16"/>
              </w:rPr>
              <w:t>0204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782BC6C" w14:textId="77777777" w:rsidR="003A062A" w:rsidRPr="009A3EEA" w:rsidRDefault="003A062A" w:rsidP="005B0D01">
            <w:pPr>
              <w:pStyle w:val="TAL"/>
              <w:jc w:val="right"/>
              <w:rPr>
                <w:rFonts w:cs="Arial"/>
                <w:sz w:val="16"/>
                <w:szCs w:val="16"/>
                <w:lang w:eastAsia="zh-CN"/>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D83604F" w14:textId="77777777" w:rsidR="003A062A" w:rsidRPr="009A3EEA" w:rsidRDefault="003A062A" w:rsidP="005B0D01">
            <w:pPr>
              <w:pStyle w:val="TAC"/>
              <w:rPr>
                <w:rFonts w:cs="Arial"/>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6412B840" w14:textId="77777777" w:rsidR="003A062A" w:rsidRPr="009A3EEA" w:rsidRDefault="003A062A" w:rsidP="005B0D01">
            <w:pPr>
              <w:pStyle w:val="TAC"/>
              <w:jc w:val="left"/>
              <w:rPr>
                <w:rFonts w:cs="Arial"/>
                <w:sz w:val="16"/>
                <w:szCs w:val="16"/>
              </w:rPr>
            </w:pPr>
            <w:r w:rsidRPr="009A3EEA">
              <w:rPr>
                <w:rFonts w:cs="Arial"/>
                <w:sz w:val="16"/>
                <w:szCs w:val="16"/>
              </w:rPr>
              <w:t>Retrieval of Provisioned data and Context data with a single GET request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334B56"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8.1.0</w:t>
            </w:r>
          </w:p>
        </w:tc>
      </w:tr>
      <w:tr w:rsidR="003A062A" w:rsidRPr="009A3EEA" w14:paraId="5EC93560"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277853A7"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E2E0735"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w:t>
            </w:r>
            <w:r w:rsidRPr="009A3EEA">
              <w:rPr>
                <w:rFonts w:cs="Arial"/>
                <w:sz w:val="16"/>
                <w:szCs w:val="16"/>
                <w:lang w:eastAsia="zh-CN"/>
              </w:rPr>
              <w:t>T#99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6D7586A"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CP-230029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E67C462" w14:textId="77777777" w:rsidR="003A062A" w:rsidRPr="009A3EEA" w:rsidRDefault="003A062A" w:rsidP="005B0D01">
            <w:pPr>
              <w:pStyle w:val="TAL"/>
              <w:rPr>
                <w:rFonts w:cs="Arial"/>
                <w:sz w:val="16"/>
                <w:szCs w:val="16"/>
              </w:rPr>
            </w:pPr>
            <w:r w:rsidRPr="009A3EEA">
              <w:rPr>
                <w:rFonts w:cs="Arial"/>
                <w:sz w:val="16"/>
                <w:szCs w:val="16"/>
              </w:rPr>
              <w:t>0205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DE5B055" w14:textId="77777777" w:rsidR="003A062A" w:rsidRPr="009A3EEA" w:rsidRDefault="003A062A" w:rsidP="005B0D01">
            <w:pPr>
              <w:pStyle w:val="TAL"/>
              <w:jc w:val="right"/>
              <w:rPr>
                <w:rFonts w:cs="Arial"/>
                <w:sz w:val="16"/>
                <w:szCs w:val="16"/>
                <w:lang w:eastAsia="zh-CN"/>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FAA605B" w14:textId="77777777" w:rsidR="003A062A" w:rsidRPr="009A3EEA" w:rsidRDefault="003A062A" w:rsidP="005B0D01">
            <w:pPr>
              <w:pStyle w:val="TAC"/>
              <w:rPr>
                <w:rFonts w:cs="Arial"/>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63F54BC" w14:textId="77777777" w:rsidR="003A062A" w:rsidRPr="009A3EEA" w:rsidRDefault="003A062A" w:rsidP="005B0D01">
            <w:pPr>
              <w:pStyle w:val="TAC"/>
              <w:jc w:val="left"/>
              <w:rPr>
                <w:rFonts w:cs="Arial"/>
                <w:sz w:val="16"/>
                <w:szCs w:val="16"/>
              </w:rPr>
            </w:pPr>
            <w:r w:rsidRPr="009A3EEA">
              <w:rPr>
                <w:rFonts w:cs="Arial"/>
                <w:sz w:val="16"/>
                <w:szCs w:val="16"/>
              </w:rPr>
              <w:t>SuppFeatExt feature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A26353"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8.1.0</w:t>
            </w:r>
          </w:p>
        </w:tc>
      </w:tr>
      <w:tr w:rsidR="003A062A" w:rsidRPr="009A3EEA" w14:paraId="564F1302"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681195FD"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5B3FD41"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w:t>
            </w:r>
            <w:r w:rsidRPr="009A3EEA">
              <w:rPr>
                <w:rFonts w:cs="Arial"/>
                <w:sz w:val="16"/>
                <w:szCs w:val="16"/>
                <w:lang w:eastAsia="zh-CN"/>
              </w:rPr>
              <w:t>T#99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5076121"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CP-230029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72629DE" w14:textId="77777777" w:rsidR="003A062A" w:rsidRPr="009A3EEA" w:rsidRDefault="003A062A" w:rsidP="005B0D01">
            <w:pPr>
              <w:pStyle w:val="TAL"/>
              <w:rPr>
                <w:rFonts w:cs="Arial"/>
                <w:sz w:val="16"/>
                <w:szCs w:val="16"/>
              </w:rPr>
            </w:pPr>
            <w:r w:rsidRPr="009A3EEA">
              <w:rPr>
                <w:rFonts w:cs="Arial"/>
                <w:sz w:val="16"/>
                <w:szCs w:val="16"/>
              </w:rPr>
              <w:t>0206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E2125A8" w14:textId="77777777" w:rsidR="003A062A" w:rsidRPr="009A3EEA" w:rsidRDefault="003A062A" w:rsidP="005B0D01">
            <w:pPr>
              <w:pStyle w:val="TAL"/>
              <w:jc w:val="right"/>
              <w:rPr>
                <w:rFonts w:cs="Arial"/>
                <w:sz w:val="16"/>
                <w:szCs w:val="16"/>
                <w:lang w:eastAsia="zh-CN"/>
              </w:rPr>
            </w:pPr>
            <w:r w:rsidRPr="009A3EEA">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8AE691D" w14:textId="77777777" w:rsidR="003A062A" w:rsidRPr="009A3EEA" w:rsidRDefault="003A062A" w:rsidP="005B0D01">
            <w:pPr>
              <w:pStyle w:val="TAC"/>
              <w:rPr>
                <w:rFonts w:cs="Arial"/>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6033128" w14:textId="77777777" w:rsidR="003A062A" w:rsidRPr="009A3EEA" w:rsidRDefault="003A062A" w:rsidP="005B0D01">
            <w:pPr>
              <w:pStyle w:val="TAC"/>
              <w:jc w:val="left"/>
              <w:rPr>
                <w:rFonts w:cs="Arial"/>
                <w:sz w:val="16"/>
                <w:szCs w:val="16"/>
              </w:rPr>
            </w:pPr>
            <w:r w:rsidRPr="009A3EEA">
              <w:rPr>
                <w:rFonts w:cs="Arial"/>
                <w:sz w:val="16"/>
                <w:szCs w:val="16"/>
              </w:rPr>
              <w:t>Granular UE Sets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81D180"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8.1.0</w:t>
            </w:r>
          </w:p>
        </w:tc>
      </w:tr>
      <w:tr w:rsidR="003A062A" w:rsidRPr="009A3EEA" w14:paraId="2FB1FA38"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32992924"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8CC15C2"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w:t>
            </w:r>
            <w:r w:rsidRPr="009A3EEA">
              <w:rPr>
                <w:rFonts w:cs="Arial"/>
                <w:sz w:val="16"/>
                <w:szCs w:val="16"/>
                <w:lang w:eastAsia="zh-CN"/>
              </w:rPr>
              <w:t>T#99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86B787D"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CP-230042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DFA120D" w14:textId="77777777" w:rsidR="003A062A" w:rsidRPr="009A3EEA" w:rsidRDefault="003A062A" w:rsidP="005B0D01">
            <w:pPr>
              <w:pStyle w:val="TAL"/>
              <w:rPr>
                <w:rFonts w:cs="Arial"/>
                <w:sz w:val="16"/>
                <w:szCs w:val="16"/>
              </w:rPr>
            </w:pPr>
            <w:r w:rsidRPr="009A3EEA">
              <w:rPr>
                <w:rFonts w:cs="Arial"/>
                <w:sz w:val="16"/>
                <w:szCs w:val="16"/>
              </w:rPr>
              <w:t>0201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D9350DF" w14:textId="77777777" w:rsidR="003A062A" w:rsidRPr="009A3EEA" w:rsidRDefault="003A062A" w:rsidP="005B0D01">
            <w:pPr>
              <w:pStyle w:val="TAL"/>
              <w:jc w:val="right"/>
              <w:rPr>
                <w:rFonts w:cs="Arial"/>
                <w:sz w:val="16"/>
                <w:szCs w:val="16"/>
                <w:lang w:eastAsia="zh-CN"/>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7922DD0" w14:textId="77777777" w:rsidR="003A062A" w:rsidRPr="009A3EEA" w:rsidRDefault="003A062A" w:rsidP="005B0D01">
            <w:pPr>
              <w:pStyle w:val="TAC"/>
              <w:rPr>
                <w:rFonts w:cs="Arial"/>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DF4643E" w14:textId="77777777" w:rsidR="003A062A" w:rsidRPr="009A3EEA" w:rsidRDefault="003A062A" w:rsidP="005B0D01">
            <w:pPr>
              <w:pStyle w:val="TAC"/>
              <w:jc w:val="left"/>
              <w:rPr>
                <w:rFonts w:cs="Arial"/>
                <w:sz w:val="16"/>
                <w:szCs w:val="16"/>
              </w:rPr>
            </w:pPr>
            <w:r w:rsidRPr="009A3EEA">
              <w:rPr>
                <w:rFonts w:cs="Arial"/>
                <w:sz w:val="16"/>
                <w:szCs w:val="16"/>
              </w:rPr>
              <w:t>Time Sync Subscription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B69D01"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8.1.0</w:t>
            </w:r>
          </w:p>
        </w:tc>
      </w:tr>
      <w:tr w:rsidR="003A062A" w:rsidRPr="009A3EEA" w14:paraId="0A07F410"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59D8FB6D"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327091"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w:t>
            </w:r>
            <w:r w:rsidRPr="009A3EEA">
              <w:rPr>
                <w:rFonts w:cs="Arial"/>
                <w:sz w:val="16"/>
                <w:szCs w:val="16"/>
                <w:lang w:eastAsia="zh-CN"/>
              </w:rPr>
              <w:t>T#99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E156110"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CP-230044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5397C5B" w14:textId="77777777" w:rsidR="003A062A" w:rsidRPr="009A3EEA" w:rsidRDefault="003A062A" w:rsidP="005B0D01">
            <w:pPr>
              <w:pStyle w:val="TAL"/>
              <w:rPr>
                <w:rFonts w:cs="Arial"/>
                <w:sz w:val="16"/>
                <w:szCs w:val="16"/>
              </w:rPr>
            </w:pPr>
            <w:r w:rsidRPr="009A3EEA">
              <w:rPr>
                <w:rFonts w:cs="Arial"/>
                <w:sz w:val="16"/>
                <w:szCs w:val="16"/>
              </w:rPr>
              <w:t>0208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96464DC" w14:textId="77777777" w:rsidR="003A062A" w:rsidRPr="009A3EEA" w:rsidRDefault="003A062A" w:rsidP="005B0D01">
            <w:pPr>
              <w:pStyle w:val="TAL"/>
              <w:jc w:val="right"/>
              <w:rPr>
                <w:rFonts w:cs="Arial"/>
                <w:sz w:val="16"/>
                <w:szCs w:val="16"/>
                <w:lang w:eastAsia="zh-CN"/>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B7E0F70" w14:textId="77777777" w:rsidR="003A062A" w:rsidRPr="009A3EEA" w:rsidRDefault="003A062A" w:rsidP="005B0D01">
            <w:pPr>
              <w:pStyle w:val="TAC"/>
              <w:rPr>
                <w:rFonts w:cs="Arial"/>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E22E20C" w14:textId="77777777" w:rsidR="003A062A" w:rsidRPr="009A3EEA" w:rsidRDefault="003A062A" w:rsidP="005B0D01">
            <w:pPr>
              <w:pStyle w:val="TAC"/>
              <w:jc w:val="left"/>
              <w:rPr>
                <w:rFonts w:cs="Arial"/>
                <w:sz w:val="16"/>
                <w:szCs w:val="16"/>
              </w:rPr>
            </w:pPr>
            <w:r w:rsidRPr="009A3EEA">
              <w:rPr>
                <w:rFonts w:cs="Arial"/>
                <w:sz w:val="16"/>
                <w:szCs w:val="16"/>
              </w:rPr>
              <w:t>Service Function Chaining support in Nudr interface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46E690"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8.1.0</w:t>
            </w:r>
          </w:p>
        </w:tc>
      </w:tr>
      <w:tr w:rsidR="003A062A" w:rsidRPr="009A3EEA" w14:paraId="16695B70" w14:textId="77777777" w:rsidTr="005B0D01">
        <w:tc>
          <w:tcPr>
            <w:tcW w:w="800" w:type="dxa"/>
            <w:tcBorders>
              <w:top w:val="single" w:sz="6" w:space="0" w:color="auto"/>
              <w:left w:val="single" w:sz="6" w:space="0" w:color="auto"/>
              <w:bottom w:val="single" w:sz="4" w:space="0" w:color="auto"/>
              <w:right w:val="single" w:sz="6" w:space="0" w:color="auto"/>
            </w:tcBorders>
            <w:shd w:val="solid" w:color="FFFFFF" w:fill="auto"/>
          </w:tcPr>
          <w:p w14:paraId="6E2AC3CE"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023-03</w:t>
            </w:r>
          </w:p>
        </w:tc>
        <w:tc>
          <w:tcPr>
            <w:tcW w:w="901" w:type="dxa"/>
            <w:tcBorders>
              <w:top w:val="single" w:sz="6" w:space="0" w:color="auto"/>
              <w:left w:val="single" w:sz="6" w:space="0" w:color="auto"/>
              <w:bottom w:val="single" w:sz="4" w:space="0" w:color="auto"/>
              <w:right w:val="single" w:sz="6" w:space="0" w:color="auto"/>
            </w:tcBorders>
            <w:shd w:val="solid" w:color="FFFFFF" w:fill="auto"/>
          </w:tcPr>
          <w:p w14:paraId="79A6A64D"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w:t>
            </w:r>
            <w:r w:rsidRPr="009A3EEA">
              <w:rPr>
                <w:rFonts w:cs="Arial"/>
                <w:sz w:val="16"/>
                <w:szCs w:val="16"/>
                <w:lang w:eastAsia="zh-CN"/>
              </w:rPr>
              <w:t>T#99</w:t>
            </w:r>
          </w:p>
        </w:tc>
        <w:tc>
          <w:tcPr>
            <w:tcW w:w="993" w:type="dxa"/>
            <w:tcBorders>
              <w:top w:val="single" w:sz="6" w:space="0" w:color="auto"/>
              <w:left w:val="single" w:sz="6" w:space="0" w:color="auto"/>
              <w:bottom w:val="single" w:sz="4" w:space="0" w:color="auto"/>
              <w:right w:val="single" w:sz="6" w:space="0" w:color="auto"/>
            </w:tcBorders>
            <w:shd w:val="solid" w:color="FFFFFF" w:fill="auto"/>
          </w:tcPr>
          <w:p w14:paraId="0946CA8B"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CP-230071</w:t>
            </w:r>
          </w:p>
        </w:tc>
        <w:tc>
          <w:tcPr>
            <w:tcW w:w="567" w:type="dxa"/>
            <w:tcBorders>
              <w:top w:val="single" w:sz="6" w:space="0" w:color="auto"/>
              <w:left w:val="single" w:sz="6" w:space="0" w:color="auto"/>
              <w:bottom w:val="single" w:sz="4" w:space="0" w:color="auto"/>
              <w:right w:val="single" w:sz="6" w:space="0" w:color="auto"/>
            </w:tcBorders>
            <w:shd w:val="solid" w:color="FFFFFF" w:fill="auto"/>
            <w:vAlign w:val="bottom"/>
          </w:tcPr>
          <w:p w14:paraId="7BD4DFA1" w14:textId="77777777" w:rsidR="003A062A" w:rsidRPr="009A3EEA" w:rsidRDefault="003A062A" w:rsidP="005B0D01">
            <w:pPr>
              <w:pStyle w:val="TAL"/>
              <w:rPr>
                <w:rFonts w:cs="Arial"/>
                <w:sz w:val="16"/>
                <w:szCs w:val="16"/>
              </w:rPr>
            </w:pPr>
            <w:r w:rsidRPr="009A3EEA">
              <w:rPr>
                <w:rFonts w:cs="Arial"/>
                <w:sz w:val="16"/>
                <w:szCs w:val="16"/>
              </w:rPr>
              <w:t>0209</w:t>
            </w:r>
          </w:p>
        </w:tc>
        <w:tc>
          <w:tcPr>
            <w:tcW w:w="425" w:type="dxa"/>
            <w:tcBorders>
              <w:top w:val="single" w:sz="6" w:space="0" w:color="auto"/>
              <w:left w:val="single" w:sz="6" w:space="0" w:color="auto"/>
              <w:bottom w:val="single" w:sz="4" w:space="0" w:color="auto"/>
              <w:right w:val="single" w:sz="6" w:space="0" w:color="auto"/>
            </w:tcBorders>
            <w:shd w:val="solid" w:color="FFFFFF" w:fill="auto"/>
            <w:vAlign w:val="bottom"/>
          </w:tcPr>
          <w:p w14:paraId="309418FA" w14:textId="77777777" w:rsidR="003A062A" w:rsidRPr="009A3EEA" w:rsidRDefault="003A062A" w:rsidP="005B0D01">
            <w:pPr>
              <w:pStyle w:val="TAL"/>
              <w:jc w:val="right"/>
              <w:rPr>
                <w:rFonts w:cs="Arial"/>
                <w:sz w:val="16"/>
                <w:szCs w:val="16"/>
                <w:lang w:eastAsia="zh-CN"/>
              </w:rPr>
            </w:pPr>
            <w:r w:rsidRPr="009A3EEA">
              <w:rPr>
                <w:rFonts w:cs="Arial"/>
                <w:sz w:val="16"/>
                <w:szCs w:val="16"/>
              </w:rPr>
              <w:t xml:space="preserve">　</w:t>
            </w:r>
          </w:p>
        </w:tc>
        <w:tc>
          <w:tcPr>
            <w:tcW w:w="425" w:type="dxa"/>
            <w:tcBorders>
              <w:top w:val="single" w:sz="6" w:space="0" w:color="auto"/>
              <w:left w:val="single" w:sz="6" w:space="0" w:color="auto"/>
              <w:bottom w:val="single" w:sz="4" w:space="0" w:color="auto"/>
              <w:right w:val="single" w:sz="6" w:space="0" w:color="auto"/>
            </w:tcBorders>
            <w:shd w:val="solid" w:color="FFFFFF" w:fill="auto"/>
            <w:vAlign w:val="bottom"/>
          </w:tcPr>
          <w:p w14:paraId="3C8F0177" w14:textId="77777777" w:rsidR="003A062A" w:rsidRPr="009A3EEA" w:rsidRDefault="003A062A" w:rsidP="005B0D01">
            <w:pPr>
              <w:pStyle w:val="TAC"/>
              <w:rPr>
                <w:rFonts w:cs="Arial"/>
                <w:sz w:val="16"/>
                <w:szCs w:val="16"/>
                <w:lang w:eastAsia="zh-CN"/>
              </w:rPr>
            </w:pPr>
            <w:r w:rsidRPr="009A3EEA">
              <w:rPr>
                <w:rFonts w:cs="Arial"/>
                <w:sz w:val="16"/>
                <w:szCs w:val="16"/>
              </w:rPr>
              <w:t>F</w:t>
            </w:r>
          </w:p>
        </w:tc>
        <w:tc>
          <w:tcPr>
            <w:tcW w:w="4820" w:type="dxa"/>
            <w:tcBorders>
              <w:top w:val="single" w:sz="6" w:space="0" w:color="auto"/>
              <w:left w:val="single" w:sz="6" w:space="0" w:color="auto"/>
              <w:bottom w:val="single" w:sz="4" w:space="0" w:color="auto"/>
              <w:right w:val="single" w:sz="6" w:space="0" w:color="auto"/>
            </w:tcBorders>
            <w:shd w:val="solid" w:color="FFFFFF" w:fill="auto"/>
            <w:vAlign w:val="bottom"/>
          </w:tcPr>
          <w:p w14:paraId="5538197B" w14:textId="77777777" w:rsidR="003A062A" w:rsidRPr="009A3EEA" w:rsidRDefault="003A062A" w:rsidP="005B0D01">
            <w:pPr>
              <w:pStyle w:val="TAC"/>
              <w:jc w:val="left"/>
              <w:rPr>
                <w:rFonts w:cs="Arial"/>
                <w:sz w:val="16"/>
                <w:szCs w:val="16"/>
              </w:rPr>
            </w:pPr>
            <w:r w:rsidRPr="009A3EEA">
              <w:rPr>
                <w:rFonts w:cs="Arial"/>
                <w:sz w:val="16"/>
                <w:szCs w:val="16"/>
              </w:rPr>
              <w:t>29.504 Rel-18 API version and External doc update</w:t>
            </w:r>
          </w:p>
        </w:tc>
        <w:tc>
          <w:tcPr>
            <w:tcW w:w="708" w:type="dxa"/>
            <w:tcBorders>
              <w:top w:val="single" w:sz="6" w:space="0" w:color="auto"/>
              <w:left w:val="single" w:sz="6" w:space="0" w:color="auto"/>
              <w:bottom w:val="single" w:sz="4" w:space="0" w:color="auto"/>
              <w:right w:val="single" w:sz="6" w:space="0" w:color="auto"/>
            </w:tcBorders>
            <w:shd w:val="solid" w:color="FFFFFF" w:fill="auto"/>
          </w:tcPr>
          <w:p w14:paraId="6436690F"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8.1.0</w:t>
            </w:r>
          </w:p>
        </w:tc>
      </w:tr>
      <w:tr w:rsidR="003A062A" w:rsidRPr="009A3EEA" w14:paraId="782963BD"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62E59C3F"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023-03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DA7FE72"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w:t>
            </w:r>
            <w:r w:rsidRPr="009A3EEA">
              <w:rPr>
                <w:rFonts w:cs="Arial"/>
                <w:sz w:val="16"/>
                <w:szCs w:val="16"/>
                <w:lang w:eastAsia="zh-CN"/>
              </w:rPr>
              <w:t>T#99</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50D921EC"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CP-230072</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34F731A7" w14:textId="77777777" w:rsidR="003A062A" w:rsidRPr="009A3EEA" w:rsidRDefault="003A062A" w:rsidP="005B0D01">
            <w:pPr>
              <w:pStyle w:val="TAL"/>
              <w:rPr>
                <w:rFonts w:cs="Arial"/>
                <w:sz w:val="16"/>
                <w:szCs w:val="16"/>
              </w:rPr>
            </w:pPr>
            <w:r w:rsidRPr="009A3EEA">
              <w:rPr>
                <w:rFonts w:cs="Arial"/>
                <w:sz w:val="16"/>
                <w:szCs w:val="16"/>
              </w:rPr>
              <w:t>0203</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0A38A21F" w14:textId="77777777" w:rsidR="003A062A" w:rsidRPr="009A3EEA" w:rsidRDefault="003A062A" w:rsidP="005B0D01">
            <w:pPr>
              <w:pStyle w:val="TAL"/>
              <w:jc w:val="right"/>
              <w:rPr>
                <w:rFonts w:cs="Arial"/>
                <w:sz w:val="16"/>
                <w:szCs w:val="16"/>
                <w:lang w:eastAsia="zh-CN"/>
              </w:rPr>
            </w:pPr>
            <w:r w:rsidRPr="009A3EEA">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39B0398F" w14:textId="77777777" w:rsidR="003A062A" w:rsidRPr="009A3EEA" w:rsidRDefault="003A062A" w:rsidP="005B0D01">
            <w:pPr>
              <w:pStyle w:val="TAC"/>
              <w:rPr>
                <w:rFonts w:cs="Arial"/>
                <w:sz w:val="16"/>
                <w:szCs w:val="16"/>
                <w:lang w:eastAsia="zh-CN"/>
              </w:rPr>
            </w:pPr>
            <w:r w:rsidRPr="009A3EEA">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389CE290" w14:textId="77777777" w:rsidR="003A062A" w:rsidRPr="009A3EEA" w:rsidRDefault="003A062A" w:rsidP="005B0D01">
            <w:pPr>
              <w:pStyle w:val="TAC"/>
              <w:jc w:val="left"/>
              <w:rPr>
                <w:rFonts w:cs="Arial"/>
                <w:sz w:val="16"/>
                <w:szCs w:val="16"/>
              </w:rPr>
            </w:pPr>
            <w:r w:rsidRPr="009A3EEA">
              <w:rPr>
                <w:rFonts w:cs="Arial"/>
                <w:sz w:val="16"/>
                <w:szCs w:val="16"/>
              </w:rPr>
              <w:t>Removing of unnecessary feature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AC9051"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8.1.0</w:t>
            </w:r>
          </w:p>
        </w:tc>
      </w:tr>
      <w:tr w:rsidR="003A062A" w:rsidRPr="009A3EEA" w14:paraId="3215A039"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66E454A6"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2</w:t>
            </w:r>
            <w:r w:rsidRPr="009A3EEA">
              <w:rPr>
                <w:rFonts w:cs="Arial"/>
                <w:sz w:val="16"/>
                <w:szCs w:val="16"/>
                <w:lang w:val="en-US" w:eastAsia="zh-CN"/>
              </w:rPr>
              <w:t>023-06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0906268"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C</w:t>
            </w:r>
            <w:r w:rsidRPr="009A3EEA">
              <w:rPr>
                <w:rFonts w:cs="Arial"/>
                <w:sz w:val="16"/>
                <w:szCs w:val="16"/>
                <w:lang w:val="en-US" w:eastAsia="zh-CN"/>
              </w:rPr>
              <w:t>T#100</w:t>
            </w:r>
          </w:p>
        </w:tc>
        <w:tc>
          <w:tcPr>
            <w:tcW w:w="993" w:type="dxa"/>
            <w:tcBorders>
              <w:top w:val="single" w:sz="4" w:space="0" w:color="auto"/>
              <w:left w:val="single" w:sz="4" w:space="0" w:color="auto"/>
              <w:bottom w:val="single" w:sz="4" w:space="0" w:color="auto"/>
              <w:right w:val="single" w:sz="4" w:space="0" w:color="auto"/>
            </w:tcBorders>
            <w:shd w:val="solid" w:color="FFFFFF" w:fill="auto"/>
            <w:vAlign w:val="bottom"/>
          </w:tcPr>
          <w:p w14:paraId="1E1C2486"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CP-231025</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38B1DC02" w14:textId="77777777" w:rsidR="003A062A" w:rsidRPr="009A3EEA" w:rsidRDefault="003A062A" w:rsidP="005B0D01">
            <w:pPr>
              <w:pStyle w:val="TAL"/>
              <w:rPr>
                <w:rFonts w:cs="Arial"/>
                <w:sz w:val="16"/>
                <w:szCs w:val="16"/>
              </w:rPr>
            </w:pPr>
            <w:r w:rsidRPr="009A3EEA">
              <w:rPr>
                <w:rFonts w:cs="Arial"/>
                <w:sz w:val="16"/>
                <w:szCs w:val="16"/>
              </w:rPr>
              <w:t>0213</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1A51FC77" w14:textId="77777777" w:rsidR="003A062A" w:rsidRPr="009A3EEA" w:rsidRDefault="003A062A" w:rsidP="005B0D01">
            <w:pPr>
              <w:pStyle w:val="TAL"/>
              <w:jc w:val="right"/>
              <w:rPr>
                <w:rFonts w:cs="Arial"/>
                <w:sz w:val="16"/>
                <w:szCs w:val="16"/>
              </w:rPr>
            </w:pPr>
            <w:r w:rsidRPr="009A3EEA">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564F1C7F" w14:textId="77777777" w:rsidR="003A062A" w:rsidRPr="009A3EEA" w:rsidRDefault="003A062A" w:rsidP="005B0D01">
            <w:pPr>
              <w:pStyle w:val="TAC"/>
              <w:rPr>
                <w:rFonts w:cs="Arial"/>
                <w:sz w:val="16"/>
                <w:szCs w:val="16"/>
              </w:rPr>
            </w:pPr>
            <w:r w:rsidRPr="009A3EEA">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340527FA" w14:textId="77777777" w:rsidR="003A062A" w:rsidRPr="009A3EEA" w:rsidRDefault="003A062A" w:rsidP="005B0D01">
            <w:pPr>
              <w:pStyle w:val="TAC"/>
              <w:jc w:val="left"/>
              <w:rPr>
                <w:rFonts w:cs="Arial"/>
                <w:sz w:val="16"/>
                <w:szCs w:val="16"/>
              </w:rPr>
            </w:pPr>
            <w:r w:rsidRPr="009A3EEA">
              <w:rPr>
                <w:rFonts w:cs="Arial"/>
                <w:sz w:val="16"/>
                <w:szCs w:val="16"/>
              </w:rPr>
              <w:t>InternalGroupIdentifier in 5GVnGroupConfiguration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DB749E"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1</w:t>
            </w:r>
            <w:r w:rsidRPr="009A3EEA">
              <w:rPr>
                <w:rFonts w:cs="Arial"/>
                <w:sz w:val="16"/>
                <w:szCs w:val="16"/>
                <w:lang w:val="en-US" w:eastAsia="zh-CN"/>
              </w:rPr>
              <w:t>8.2.0</w:t>
            </w:r>
          </w:p>
        </w:tc>
      </w:tr>
      <w:tr w:rsidR="003A062A" w:rsidRPr="009A3EEA" w14:paraId="087065BF"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02B087D9"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2</w:t>
            </w:r>
            <w:r w:rsidRPr="009A3EEA">
              <w:rPr>
                <w:rFonts w:cs="Arial"/>
                <w:sz w:val="16"/>
                <w:szCs w:val="16"/>
                <w:lang w:val="en-US" w:eastAsia="zh-CN"/>
              </w:rPr>
              <w:t>023-06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9583AD7"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C</w:t>
            </w:r>
            <w:r w:rsidRPr="009A3EEA">
              <w:rPr>
                <w:rFonts w:cs="Arial"/>
                <w:sz w:val="16"/>
                <w:szCs w:val="16"/>
                <w:lang w:val="en-US" w:eastAsia="zh-CN"/>
              </w:rPr>
              <w:t>T#100</w:t>
            </w:r>
          </w:p>
        </w:tc>
        <w:tc>
          <w:tcPr>
            <w:tcW w:w="993" w:type="dxa"/>
            <w:tcBorders>
              <w:top w:val="single" w:sz="4" w:space="0" w:color="auto"/>
              <w:left w:val="single" w:sz="4" w:space="0" w:color="auto"/>
              <w:bottom w:val="single" w:sz="4" w:space="0" w:color="auto"/>
              <w:right w:val="single" w:sz="4" w:space="0" w:color="auto"/>
            </w:tcBorders>
            <w:shd w:val="solid" w:color="FFFFFF" w:fill="auto"/>
            <w:vAlign w:val="bottom"/>
          </w:tcPr>
          <w:p w14:paraId="58D62DFC"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CP-231026</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2BAF1243" w14:textId="77777777" w:rsidR="003A062A" w:rsidRPr="009A3EEA" w:rsidRDefault="003A062A" w:rsidP="005B0D01">
            <w:pPr>
              <w:pStyle w:val="TAL"/>
              <w:rPr>
                <w:rFonts w:cs="Arial"/>
                <w:sz w:val="16"/>
                <w:szCs w:val="16"/>
              </w:rPr>
            </w:pPr>
            <w:r w:rsidRPr="009A3EEA">
              <w:rPr>
                <w:rFonts w:cs="Arial"/>
                <w:sz w:val="16"/>
                <w:szCs w:val="16"/>
              </w:rPr>
              <w:t>0216</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765C5586" w14:textId="77777777" w:rsidR="003A062A" w:rsidRPr="009A3EEA" w:rsidRDefault="003A062A" w:rsidP="005B0D01">
            <w:pPr>
              <w:pStyle w:val="TAL"/>
              <w:jc w:val="right"/>
              <w:rPr>
                <w:rFonts w:cs="Arial"/>
                <w:sz w:val="16"/>
                <w:szCs w:val="16"/>
              </w:rPr>
            </w:pPr>
            <w:r w:rsidRPr="009A3EEA">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4F49F6EE"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6392EF09" w14:textId="77777777" w:rsidR="003A062A" w:rsidRPr="009A3EEA" w:rsidRDefault="003A062A" w:rsidP="005B0D01">
            <w:pPr>
              <w:pStyle w:val="TAC"/>
              <w:jc w:val="left"/>
              <w:rPr>
                <w:rFonts w:cs="Arial"/>
                <w:sz w:val="16"/>
                <w:szCs w:val="16"/>
              </w:rPr>
            </w:pPr>
            <w:r w:rsidRPr="009A3EEA">
              <w:rPr>
                <w:rFonts w:cs="Arial"/>
                <w:sz w:val="16"/>
                <w:szCs w:val="16"/>
              </w:rPr>
              <w:t>Definition of PolSubsRetrieval feature for Policy Data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E91FA9"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1</w:t>
            </w:r>
            <w:r w:rsidRPr="009A3EEA">
              <w:rPr>
                <w:rFonts w:cs="Arial"/>
                <w:sz w:val="16"/>
                <w:szCs w:val="16"/>
                <w:lang w:val="en-US" w:eastAsia="zh-CN"/>
              </w:rPr>
              <w:t>8.2.0</w:t>
            </w:r>
          </w:p>
        </w:tc>
      </w:tr>
      <w:tr w:rsidR="003A062A" w:rsidRPr="009A3EEA" w14:paraId="4F08EF7D"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5AFC1193"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2</w:t>
            </w:r>
            <w:r w:rsidRPr="009A3EEA">
              <w:rPr>
                <w:rFonts w:cs="Arial"/>
                <w:sz w:val="16"/>
                <w:szCs w:val="16"/>
                <w:lang w:val="en-US" w:eastAsia="zh-CN"/>
              </w:rPr>
              <w:t>023-06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33B0F4B"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C</w:t>
            </w:r>
            <w:r w:rsidRPr="009A3EEA">
              <w:rPr>
                <w:rFonts w:cs="Arial"/>
                <w:sz w:val="16"/>
                <w:szCs w:val="16"/>
                <w:lang w:val="en-US" w:eastAsia="zh-CN"/>
              </w:rPr>
              <w:t>T#100</w:t>
            </w:r>
          </w:p>
        </w:tc>
        <w:tc>
          <w:tcPr>
            <w:tcW w:w="993" w:type="dxa"/>
            <w:tcBorders>
              <w:top w:val="single" w:sz="4" w:space="0" w:color="auto"/>
              <w:left w:val="single" w:sz="4" w:space="0" w:color="auto"/>
              <w:bottom w:val="single" w:sz="4" w:space="0" w:color="auto"/>
              <w:right w:val="single" w:sz="4" w:space="0" w:color="auto"/>
            </w:tcBorders>
            <w:shd w:val="solid" w:color="FFFFFF" w:fill="auto"/>
            <w:vAlign w:val="bottom"/>
          </w:tcPr>
          <w:p w14:paraId="5BC67062"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CP-231029</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66D24C05" w14:textId="77777777" w:rsidR="003A062A" w:rsidRPr="009A3EEA" w:rsidRDefault="003A062A" w:rsidP="005B0D01">
            <w:pPr>
              <w:pStyle w:val="TAL"/>
              <w:rPr>
                <w:rFonts w:cs="Arial"/>
                <w:sz w:val="16"/>
                <w:szCs w:val="16"/>
              </w:rPr>
            </w:pPr>
            <w:r w:rsidRPr="009A3EEA">
              <w:rPr>
                <w:rFonts w:cs="Arial"/>
                <w:sz w:val="16"/>
                <w:szCs w:val="16"/>
              </w:rPr>
              <w:t>0222</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2CBB55A7" w14:textId="77777777" w:rsidR="003A062A" w:rsidRPr="009A3EEA" w:rsidRDefault="003A062A" w:rsidP="005B0D01">
            <w:pPr>
              <w:pStyle w:val="TAL"/>
              <w:jc w:val="right"/>
              <w:rPr>
                <w:rFonts w:cs="Arial"/>
                <w:sz w:val="16"/>
                <w:szCs w:val="16"/>
              </w:rPr>
            </w:pPr>
            <w:r w:rsidRPr="009A3EEA">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29D1A87C"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6B395517" w14:textId="77777777" w:rsidR="003A062A" w:rsidRPr="009A3EEA" w:rsidRDefault="003A062A" w:rsidP="005B0D01">
            <w:pPr>
              <w:pStyle w:val="TAC"/>
              <w:jc w:val="left"/>
              <w:rPr>
                <w:rFonts w:cs="Arial"/>
                <w:sz w:val="16"/>
                <w:szCs w:val="16"/>
              </w:rPr>
            </w:pPr>
            <w:r w:rsidRPr="009A3EEA">
              <w:rPr>
                <w:rFonts w:cs="Arial"/>
                <w:sz w:val="16"/>
                <w:szCs w:val="16"/>
              </w:rPr>
              <w:t>Multiple Data Set retrieval with Etags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824E77"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1</w:t>
            </w:r>
            <w:r w:rsidRPr="009A3EEA">
              <w:rPr>
                <w:rFonts w:cs="Arial"/>
                <w:sz w:val="16"/>
                <w:szCs w:val="16"/>
                <w:lang w:val="en-US" w:eastAsia="zh-CN"/>
              </w:rPr>
              <w:t>8.2.0</w:t>
            </w:r>
          </w:p>
        </w:tc>
      </w:tr>
      <w:tr w:rsidR="003A062A" w:rsidRPr="009A3EEA" w14:paraId="5088758C"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24D87A75"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2</w:t>
            </w:r>
            <w:r w:rsidRPr="009A3EEA">
              <w:rPr>
                <w:rFonts w:cs="Arial"/>
                <w:sz w:val="16"/>
                <w:szCs w:val="16"/>
                <w:lang w:val="en-US" w:eastAsia="zh-CN"/>
              </w:rPr>
              <w:t>023-06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FDEB17F"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C</w:t>
            </w:r>
            <w:r w:rsidRPr="009A3EEA">
              <w:rPr>
                <w:rFonts w:cs="Arial"/>
                <w:sz w:val="16"/>
                <w:szCs w:val="16"/>
                <w:lang w:val="en-US" w:eastAsia="zh-CN"/>
              </w:rPr>
              <w:t>T#100</w:t>
            </w:r>
          </w:p>
        </w:tc>
        <w:tc>
          <w:tcPr>
            <w:tcW w:w="993" w:type="dxa"/>
            <w:tcBorders>
              <w:top w:val="single" w:sz="4" w:space="0" w:color="auto"/>
              <w:left w:val="single" w:sz="4" w:space="0" w:color="auto"/>
              <w:bottom w:val="single" w:sz="4" w:space="0" w:color="auto"/>
              <w:right w:val="single" w:sz="4" w:space="0" w:color="auto"/>
            </w:tcBorders>
            <w:shd w:val="solid" w:color="FFFFFF" w:fill="auto"/>
            <w:vAlign w:val="bottom"/>
          </w:tcPr>
          <w:p w14:paraId="3D4C2A8E"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CP-231031</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2E096620" w14:textId="77777777" w:rsidR="003A062A" w:rsidRPr="009A3EEA" w:rsidRDefault="003A062A" w:rsidP="005B0D01">
            <w:pPr>
              <w:pStyle w:val="TAL"/>
              <w:rPr>
                <w:rFonts w:cs="Arial"/>
                <w:sz w:val="16"/>
                <w:szCs w:val="16"/>
              </w:rPr>
            </w:pPr>
            <w:r w:rsidRPr="009A3EEA">
              <w:rPr>
                <w:rFonts w:cs="Arial"/>
                <w:sz w:val="16"/>
                <w:szCs w:val="16"/>
              </w:rPr>
              <w:t>0212</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399F999D" w14:textId="77777777" w:rsidR="003A062A" w:rsidRPr="009A3EEA" w:rsidRDefault="003A062A" w:rsidP="005B0D01">
            <w:pPr>
              <w:pStyle w:val="TAL"/>
              <w:jc w:val="right"/>
              <w:rPr>
                <w:rFonts w:cs="Arial"/>
                <w:sz w:val="16"/>
                <w:szCs w:val="16"/>
              </w:rPr>
            </w:pPr>
            <w:r w:rsidRPr="009A3EEA">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3AD4FA85"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179B9C08" w14:textId="77777777" w:rsidR="003A062A" w:rsidRPr="009A3EEA" w:rsidRDefault="003A062A" w:rsidP="005B0D01">
            <w:pPr>
              <w:pStyle w:val="TAC"/>
              <w:jc w:val="left"/>
              <w:rPr>
                <w:rFonts w:cs="Arial"/>
                <w:sz w:val="16"/>
                <w:szCs w:val="16"/>
              </w:rPr>
            </w:pPr>
            <w:r w:rsidRPr="009A3EEA">
              <w:rPr>
                <w:rFonts w:cs="Arial"/>
                <w:sz w:val="16"/>
                <w:szCs w:val="16"/>
              </w:rPr>
              <w:t>Storage and Retrieval of LCS Subscription Data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BD9EF8"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1</w:t>
            </w:r>
            <w:r w:rsidRPr="009A3EEA">
              <w:rPr>
                <w:rFonts w:cs="Arial"/>
                <w:sz w:val="16"/>
                <w:szCs w:val="16"/>
                <w:lang w:val="en-US" w:eastAsia="zh-CN"/>
              </w:rPr>
              <w:t>8.2.0</w:t>
            </w:r>
          </w:p>
        </w:tc>
      </w:tr>
      <w:tr w:rsidR="003A062A" w:rsidRPr="009A3EEA" w14:paraId="7A7B72CC"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1E125374"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2</w:t>
            </w:r>
            <w:r w:rsidRPr="009A3EEA">
              <w:rPr>
                <w:rFonts w:cs="Arial"/>
                <w:sz w:val="16"/>
                <w:szCs w:val="16"/>
                <w:lang w:val="en-US" w:eastAsia="zh-CN"/>
              </w:rPr>
              <w:t>023-06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0184994"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C</w:t>
            </w:r>
            <w:r w:rsidRPr="009A3EEA">
              <w:rPr>
                <w:rFonts w:cs="Arial"/>
                <w:sz w:val="16"/>
                <w:szCs w:val="16"/>
                <w:lang w:val="en-US" w:eastAsia="zh-CN"/>
              </w:rPr>
              <w:t>T#100</w:t>
            </w:r>
          </w:p>
        </w:tc>
        <w:tc>
          <w:tcPr>
            <w:tcW w:w="993" w:type="dxa"/>
            <w:tcBorders>
              <w:top w:val="single" w:sz="4" w:space="0" w:color="auto"/>
              <w:left w:val="single" w:sz="4" w:space="0" w:color="auto"/>
              <w:bottom w:val="single" w:sz="4" w:space="0" w:color="auto"/>
              <w:right w:val="single" w:sz="4" w:space="0" w:color="auto"/>
            </w:tcBorders>
            <w:shd w:val="solid" w:color="FFFFFF" w:fill="auto"/>
            <w:vAlign w:val="bottom"/>
          </w:tcPr>
          <w:p w14:paraId="7ECB94B2"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CP-231033</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63145A03" w14:textId="77777777" w:rsidR="003A062A" w:rsidRPr="009A3EEA" w:rsidRDefault="003A062A" w:rsidP="005B0D01">
            <w:pPr>
              <w:pStyle w:val="TAL"/>
              <w:rPr>
                <w:rFonts w:cs="Arial"/>
                <w:sz w:val="16"/>
                <w:szCs w:val="16"/>
              </w:rPr>
            </w:pPr>
            <w:r w:rsidRPr="009A3EEA">
              <w:rPr>
                <w:rFonts w:cs="Arial"/>
                <w:sz w:val="16"/>
                <w:szCs w:val="16"/>
              </w:rPr>
              <w:t>0215</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1ECE0DEB" w14:textId="77777777" w:rsidR="003A062A" w:rsidRPr="009A3EEA" w:rsidRDefault="003A062A" w:rsidP="005B0D01">
            <w:pPr>
              <w:pStyle w:val="TAL"/>
              <w:jc w:val="right"/>
              <w:rPr>
                <w:rFonts w:cs="Arial"/>
                <w:sz w:val="16"/>
                <w:szCs w:val="16"/>
              </w:rPr>
            </w:pPr>
            <w:r w:rsidRPr="009A3EEA">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61F8A844"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1B5C25E0" w14:textId="77777777" w:rsidR="003A062A" w:rsidRPr="009A3EEA" w:rsidRDefault="003A062A" w:rsidP="005B0D01">
            <w:pPr>
              <w:pStyle w:val="TAC"/>
              <w:jc w:val="left"/>
              <w:rPr>
                <w:rFonts w:cs="Arial"/>
                <w:sz w:val="16"/>
                <w:szCs w:val="16"/>
              </w:rPr>
            </w:pPr>
            <w:r w:rsidRPr="009A3EEA">
              <w:rPr>
                <w:rFonts w:cs="Arial"/>
                <w:sz w:val="16"/>
                <w:szCs w:val="16"/>
              </w:rPr>
              <w:t>Add CommonEASDNAI feature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925CECD"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1</w:t>
            </w:r>
            <w:r w:rsidRPr="009A3EEA">
              <w:rPr>
                <w:rFonts w:cs="Arial"/>
                <w:sz w:val="16"/>
                <w:szCs w:val="16"/>
                <w:lang w:val="en-US" w:eastAsia="zh-CN"/>
              </w:rPr>
              <w:t>8.2.0</w:t>
            </w:r>
          </w:p>
        </w:tc>
      </w:tr>
      <w:tr w:rsidR="003A062A" w:rsidRPr="009A3EEA" w14:paraId="7A74007F"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6CF004A0"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2</w:t>
            </w:r>
            <w:r w:rsidRPr="009A3EEA">
              <w:rPr>
                <w:rFonts w:cs="Arial"/>
                <w:sz w:val="16"/>
                <w:szCs w:val="16"/>
                <w:lang w:val="en-US" w:eastAsia="zh-CN"/>
              </w:rPr>
              <w:t>023-06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EEE6C87"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C</w:t>
            </w:r>
            <w:r w:rsidRPr="009A3EEA">
              <w:rPr>
                <w:rFonts w:cs="Arial"/>
                <w:sz w:val="16"/>
                <w:szCs w:val="16"/>
                <w:lang w:val="en-US" w:eastAsia="zh-CN"/>
              </w:rPr>
              <w:t>T#100</w:t>
            </w:r>
          </w:p>
        </w:tc>
        <w:tc>
          <w:tcPr>
            <w:tcW w:w="993" w:type="dxa"/>
            <w:tcBorders>
              <w:top w:val="single" w:sz="4" w:space="0" w:color="auto"/>
              <w:left w:val="single" w:sz="4" w:space="0" w:color="auto"/>
              <w:bottom w:val="single" w:sz="4" w:space="0" w:color="auto"/>
              <w:right w:val="single" w:sz="4" w:space="0" w:color="auto"/>
            </w:tcBorders>
            <w:shd w:val="solid" w:color="FFFFFF" w:fill="auto"/>
            <w:vAlign w:val="bottom"/>
          </w:tcPr>
          <w:p w14:paraId="2BC6615E"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CP-231049</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74922352" w14:textId="77777777" w:rsidR="003A062A" w:rsidRPr="009A3EEA" w:rsidRDefault="003A062A" w:rsidP="005B0D01">
            <w:pPr>
              <w:pStyle w:val="TAL"/>
              <w:rPr>
                <w:rFonts w:cs="Arial"/>
                <w:sz w:val="16"/>
                <w:szCs w:val="16"/>
              </w:rPr>
            </w:pPr>
            <w:r w:rsidRPr="009A3EEA">
              <w:rPr>
                <w:rFonts w:cs="Arial"/>
                <w:sz w:val="16"/>
                <w:szCs w:val="16"/>
              </w:rPr>
              <w:t>0223</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2561E844" w14:textId="77777777" w:rsidR="003A062A" w:rsidRPr="009A3EEA" w:rsidRDefault="003A062A" w:rsidP="005B0D01">
            <w:pPr>
              <w:pStyle w:val="TAL"/>
              <w:jc w:val="right"/>
              <w:rPr>
                <w:rFonts w:cs="Arial"/>
                <w:sz w:val="16"/>
                <w:szCs w:val="16"/>
              </w:rPr>
            </w:pPr>
            <w:r w:rsidRPr="009A3EEA">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38184CB3"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17433A42" w14:textId="77777777" w:rsidR="003A062A" w:rsidRPr="009A3EEA" w:rsidRDefault="003A062A" w:rsidP="005B0D01">
            <w:pPr>
              <w:pStyle w:val="TAC"/>
              <w:jc w:val="left"/>
              <w:rPr>
                <w:rFonts w:cs="Arial"/>
                <w:sz w:val="16"/>
                <w:szCs w:val="16"/>
              </w:rPr>
            </w:pPr>
            <w:r w:rsidRPr="009A3EEA">
              <w:rPr>
                <w:rFonts w:cs="Arial"/>
                <w:sz w:val="16"/>
                <w:szCs w:val="16"/>
              </w:rPr>
              <w:t>Support of new feature “GMEC” in UDR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91EB78B"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1</w:t>
            </w:r>
            <w:r w:rsidRPr="009A3EEA">
              <w:rPr>
                <w:rFonts w:cs="Arial"/>
                <w:sz w:val="16"/>
                <w:szCs w:val="16"/>
                <w:lang w:val="en-US" w:eastAsia="zh-CN"/>
              </w:rPr>
              <w:t>8.2.0</w:t>
            </w:r>
          </w:p>
        </w:tc>
      </w:tr>
      <w:tr w:rsidR="003A062A" w:rsidRPr="009A3EEA" w14:paraId="52B4F17E"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4F440065"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2</w:t>
            </w:r>
            <w:r w:rsidRPr="009A3EEA">
              <w:rPr>
                <w:rFonts w:cs="Arial"/>
                <w:sz w:val="16"/>
                <w:szCs w:val="16"/>
                <w:lang w:val="en-US" w:eastAsia="zh-CN"/>
              </w:rPr>
              <w:t>023-06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ED0110F"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C</w:t>
            </w:r>
            <w:r w:rsidRPr="009A3EEA">
              <w:rPr>
                <w:rFonts w:cs="Arial"/>
                <w:sz w:val="16"/>
                <w:szCs w:val="16"/>
                <w:lang w:val="en-US" w:eastAsia="zh-CN"/>
              </w:rPr>
              <w:t>T#100</w:t>
            </w:r>
          </w:p>
        </w:tc>
        <w:tc>
          <w:tcPr>
            <w:tcW w:w="993" w:type="dxa"/>
            <w:tcBorders>
              <w:top w:val="single" w:sz="4" w:space="0" w:color="auto"/>
              <w:left w:val="single" w:sz="4" w:space="0" w:color="auto"/>
              <w:bottom w:val="single" w:sz="4" w:space="0" w:color="auto"/>
              <w:right w:val="single" w:sz="4" w:space="0" w:color="auto"/>
            </w:tcBorders>
            <w:shd w:val="solid" w:color="FFFFFF" w:fill="auto"/>
            <w:vAlign w:val="bottom"/>
          </w:tcPr>
          <w:p w14:paraId="0F2B5BA5"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CP-231051</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0D6791B3" w14:textId="77777777" w:rsidR="003A062A" w:rsidRPr="009A3EEA" w:rsidRDefault="003A062A" w:rsidP="005B0D01">
            <w:pPr>
              <w:pStyle w:val="TAL"/>
              <w:rPr>
                <w:rFonts w:cs="Arial"/>
                <w:sz w:val="16"/>
                <w:szCs w:val="16"/>
              </w:rPr>
            </w:pPr>
            <w:r w:rsidRPr="009A3EEA">
              <w:rPr>
                <w:rFonts w:cs="Arial"/>
                <w:sz w:val="16"/>
                <w:szCs w:val="16"/>
              </w:rPr>
              <w:t>0210</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594D41D0" w14:textId="77777777" w:rsidR="003A062A" w:rsidRPr="009A3EEA" w:rsidRDefault="003A062A" w:rsidP="005B0D01">
            <w:pPr>
              <w:pStyle w:val="TAL"/>
              <w:jc w:val="right"/>
              <w:rPr>
                <w:rFonts w:cs="Arial"/>
                <w:sz w:val="16"/>
                <w:szCs w:val="16"/>
              </w:rPr>
            </w:pPr>
            <w:r w:rsidRPr="009A3EEA">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03E2B4D6"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2B403B47" w14:textId="77777777" w:rsidR="003A062A" w:rsidRPr="009A3EEA" w:rsidRDefault="003A062A" w:rsidP="005B0D01">
            <w:pPr>
              <w:pStyle w:val="TAC"/>
              <w:jc w:val="left"/>
              <w:rPr>
                <w:rFonts w:cs="Arial"/>
                <w:sz w:val="16"/>
                <w:szCs w:val="16"/>
              </w:rPr>
            </w:pPr>
            <w:r w:rsidRPr="009A3EEA">
              <w:rPr>
                <w:rFonts w:cs="Arial"/>
                <w:sz w:val="16"/>
                <w:szCs w:val="16"/>
              </w:rPr>
              <w:t>Support for A2X service parameters provisioning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A2EDBD9"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1</w:t>
            </w:r>
            <w:r w:rsidRPr="009A3EEA">
              <w:rPr>
                <w:rFonts w:cs="Arial"/>
                <w:sz w:val="16"/>
                <w:szCs w:val="16"/>
                <w:lang w:val="en-US" w:eastAsia="zh-CN"/>
              </w:rPr>
              <w:t>8.2.0</w:t>
            </w:r>
          </w:p>
        </w:tc>
      </w:tr>
      <w:tr w:rsidR="003A062A" w:rsidRPr="009A3EEA" w14:paraId="4E11F042"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02A14A91"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2</w:t>
            </w:r>
            <w:r w:rsidRPr="009A3EEA">
              <w:rPr>
                <w:rFonts w:cs="Arial"/>
                <w:sz w:val="16"/>
                <w:szCs w:val="16"/>
                <w:lang w:val="en-US" w:eastAsia="zh-CN"/>
              </w:rPr>
              <w:t>023-06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0B63D59"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C</w:t>
            </w:r>
            <w:r w:rsidRPr="009A3EEA">
              <w:rPr>
                <w:rFonts w:cs="Arial"/>
                <w:sz w:val="16"/>
                <w:szCs w:val="16"/>
                <w:lang w:val="en-US" w:eastAsia="zh-CN"/>
              </w:rPr>
              <w:t>T#100</w:t>
            </w:r>
          </w:p>
        </w:tc>
        <w:tc>
          <w:tcPr>
            <w:tcW w:w="993" w:type="dxa"/>
            <w:tcBorders>
              <w:top w:val="single" w:sz="4" w:space="0" w:color="auto"/>
              <w:left w:val="single" w:sz="4" w:space="0" w:color="auto"/>
              <w:bottom w:val="single" w:sz="4" w:space="0" w:color="auto"/>
              <w:right w:val="single" w:sz="4" w:space="0" w:color="auto"/>
            </w:tcBorders>
            <w:shd w:val="solid" w:color="FFFFFF" w:fill="auto"/>
            <w:vAlign w:val="bottom"/>
          </w:tcPr>
          <w:p w14:paraId="6A5C3A4D"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CP-231052</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6F358AEF" w14:textId="77777777" w:rsidR="003A062A" w:rsidRPr="009A3EEA" w:rsidRDefault="003A062A" w:rsidP="005B0D01">
            <w:pPr>
              <w:pStyle w:val="TAL"/>
              <w:rPr>
                <w:rFonts w:cs="Arial"/>
                <w:sz w:val="16"/>
                <w:szCs w:val="16"/>
              </w:rPr>
            </w:pPr>
            <w:r w:rsidRPr="009A3EEA">
              <w:rPr>
                <w:rFonts w:cs="Arial"/>
                <w:sz w:val="16"/>
                <w:szCs w:val="16"/>
              </w:rPr>
              <w:t>0224</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741FE04B" w14:textId="77777777" w:rsidR="003A062A" w:rsidRPr="009A3EEA" w:rsidRDefault="003A062A" w:rsidP="005B0D01">
            <w:pPr>
              <w:pStyle w:val="TAL"/>
              <w:jc w:val="right"/>
              <w:rPr>
                <w:rFonts w:cs="Arial"/>
                <w:sz w:val="16"/>
                <w:szCs w:val="16"/>
              </w:rPr>
            </w:pPr>
            <w:r w:rsidRPr="009A3EEA">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05EC85A0"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5DCEFFA6" w14:textId="77777777" w:rsidR="003A062A" w:rsidRPr="009A3EEA" w:rsidRDefault="003A062A" w:rsidP="005B0D01">
            <w:pPr>
              <w:pStyle w:val="TAC"/>
              <w:jc w:val="left"/>
              <w:rPr>
                <w:rFonts w:cs="Arial"/>
                <w:sz w:val="16"/>
                <w:szCs w:val="16"/>
              </w:rPr>
            </w:pPr>
            <w:r w:rsidRPr="009A3EEA">
              <w:rPr>
                <w:rFonts w:cs="Arial"/>
                <w:sz w:val="16"/>
                <w:szCs w:val="16"/>
              </w:rPr>
              <w:t>Ranging Sidelink Positioning Subscription data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93269CE"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1</w:t>
            </w:r>
            <w:r w:rsidRPr="009A3EEA">
              <w:rPr>
                <w:rFonts w:cs="Arial"/>
                <w:sz w:val="16"/>
                <w:szCs w:val="16"/>
                <w:lang w:val="en-US" w:eastAsia="zh-CN"/>
              </w:rPr>
              <w:t>8.2.0</w:t>
            </w:r>
          </w:p>
        </w:tc>
      </w:tr>
      <w:tr w:rsidR="003A062A" w:rsidRPr="009A3EEA" w14:paraId="60D9C9F0"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213AE773"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2</w:t>
            </w:r>
            <w:r w:rsidRPr="009A3EEA">
              <w:rPr>
                <w:rFonts w:cs="Arial"/>
                <w:sz w:val="16"/>
                <w:szCs w:val="16"/>
                <w:lang w:val="en-US" w:eastAsia="zh-CN"/>
              </w:rPr>
              <w:t>023-06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BCDE797"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C</w:t>
            </w:r>
            <w:r w:rsidRPr="009A3EEA">
              <w:rPr>
                <w:rFonts w:cs="Arial"/>
                <w:sz w:val="16"/>
                <w:szCs w:val="16"/>
                <w:lang w:val="en-US" w:eastAsia="zh-CN"/>
              </w:rPr>
              <w:t>T#100</w:t>
            </w:r>
          </w:p>
        </w:tc>
        <w:tc>
          <w:tcPr>
            <w:tcW w:w="993" w:type="dxa"/>
            <w:tcBorders>
              <w:top w:val="single" w:sz="4" w:space="0" w:color="auto"/>
              <w:left w:val="single" w:sz="4" w:space="0" w:color="auto"/>
              <w:bottom w:val="single" w:sz="4" w:space="0" w:color="auto"/>
              <w:right w:val="single" w:sz="4" w:space="0" w:color="auto"/>
            </w:tcBorders>
            <w:shd w:val="solid" w:color="FFFFFF" w:fill="auto"/>
            <w:vAlign w:val="bottom"/>
          </w:tcPr>
          <w:p w14:paraId="553A6A44" w14:textId="77777777" w:rsidR="003A062A" w:rsidRPr="009A3EEA" w:rsidRDefault="003A062A" w:rsidP="005B0D01">
            <w:pPr>
              <w:pStyle w:val="TAC"/>
              <w:rPr>
                <w:rFonts w:cs="Arial"/>
                <w:sz w:val="16"/>
                <w:szCs w:val="16"/>
                <w:lang w:eastAsia="zh-CN"/>
              </w:rPr>
            </w:pPr>
            <w:hyperlink r:id="rId54" w:history="1">
              <w:r w:rsidRPr="009A3EEA">
                <w:rPr>
                  <w:rFonts w:cs="Arial"/>
                  <w:sz w:val="16"/>
                  <w:szCs w:val="16"/>
                  <w:lang w:eastAsia="zh-CN"/>
                </w:rPr>
                <w:t>CP-231054</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3D0B8773" w14:textId="77777777" w:rsidR="003A062A" w:rsidRPr="009A3EEA" w:rsidRDefault="003A062A" w:rsidP="005B0D01">
            <w:pPr>
              <w:pStyle w:val="TAL"/>
              <w:rPr>
                <w:rFonts w:cs="Arial"/>
                <w:sz w:val="16"/>
                <w:szCs w:val="16"/>
              </w:rPr>
            </w:pPr>
            <w:r w:rsidRPr="009A3EEA">
              <w:rPr>
                <w:rFonts w:cs="Arial"/>
                <w:sz w:val="16"/>
                <w:szCs w:val="16"/>
              </w:rPr>
              <w:t>0214</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7E580AF5" w14:textId="77777777" w:rsidR="003A062A" w:rsidRPr="009A3EEA" w:rsidRDefault="003A062A" w:rsidP="005B0D01">
            <w:pPr>
              <w:pStyle w:val="TAL"/>
              <w:jc w:val="right"/>
              <w:rPr>
                <w:rFonts w:cs="Arial"/>
                <w:sz w:val="16"/>
                <w:szCs w:val="16"/>
              </w:rPr>
            </w:pPr>
            <w:r w:rsidRPr="009A3EEA">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12A96473"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077F449B" w14:textId="77777777" w:rsidR="003A062A" w:rsidRPr="009A3EEA" w:rsidRDefault="003A062A" w:rsidP="005B0D01">
            <w:pPr>
              <w:pStyle w:val="TAC"/>
              <w:jc w:val="left"/>
              <w:rPr>
                <w:rFonts w:cs="Arial"/>
                <w:sz w:val="16"/>
                <w:szCs w:val="16"/>
              </w:rPr>
            </w:pPr>
            <w:r w:rsidRPr="009A3EEA">
              <w:rPr>
                <w:rFonts w:cs="Arial"/>
                <w:sz w:val="16"/>
                <w:szCs w:val="16"/>
              </w:rPr>
              <w:t>New feature URSP provisioning in EPS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77A3F5"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1</w:t>
            </w:r>
            <w:r w:rsidRPr="009A3EEA">
              <w:rPr>
                <w:rFonts w:cs="Arial"/>
                <w:sz w:val="16"/>
                <w:szCs w:val="16"/>
                <w:lang w:val="en-US" w:eastAsia="zh-CN"/>
              </w:rPr>
              <w:t>8.2.0</w:t>
            </w:r>
          </w:p>
        </w:tc>
      </w:tr>
      <w:tr w:rsidR="003A062A" w:rsidRPr="009A3EEA" w14:paraId="436F8675"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1E24F786"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2</w:t>
            </w:r>
            <w:r w:rsidRPr="009A3EEA">
              <w:rPr>
                <w:rFonts w:cs="Arial"/>
                <w:sz w:val="16"/>
                <w:szCs w:val="16"/>
                <w:lang w:val="en-US" w:eastAsia="zh-CN"/>
              </w:rPr>
              <w:t>023-06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B388269"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C</w:t>
            </w:r>
            <w:r w:rsidRPr="009A3EEA">
              <w:rPr>
                <w:rFonts w:cs="Arial"/>
                <w:sz w:val="16"/>
                <w:szCs w:val="16"/>
                <w:lang w:val="en-US" w:eastAsia="zh-CN"/>
              </w:rPr>
              <w:t>T#100</w:t>
            </w:r>
          </w:p>
        </w:tc>
        <w:tc>
          <w:tcPr>
            <w:tcW w:w="993" w:type="dxa"/>
            <w:tcBorders>
              <w:top w:val="single" w:sz="4" w:space="0" w:color="auto"/>
              <w:left w:val="single" w:sz="4" w:space="0" w:color="auto"/>
              <w:bottom w:val="single" w:sz="4" w:space="0" w:color="auto"/>
              <w:right w:val="single" w:sz="4" w:space="0" w:color="auto"/>
            </w:tcBorders>
            <w:shd w:val="solid" w:color="FFFFFF" w:fill="auto"/>
            <w:vAlign w:val="bottom"/>
          </w:tcPr>
          <w:p w14:paraId="11EFA880"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CP-231060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321FEC60" w14:textId="77777777" w:rsidR="003A062A" w:rsidRPr="009A3EEA" w:rsidRDefault="003A062A" w:rsidP="005B0D01">
            <w:pPr>
              <w:pStyle w:val="TAL"/>
              <w:rPr>
                <w:rFonts w:cs="Arial"/>
                <w:sz w:val="16"/>
                <w:szCs w:val="16"/>
              </w:rPr>
            </w:pPr>
            <w:r w:rsidRPr="009A3EEA">
              <w:rPr>
                <w:rFonts w:cs="Arial"/>
                <w:sz w:val="16"/>
                <w:szCs w:val="16"/>
              </w:rPr>
              <w:t>0211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0DBBE95B" w14:textId="77777777" w:rsidR="003A062A" w:rsidRPr="009A3EEA" w:rsidRDefault="003A062A" w:rsidP="005B0D01">
            <w:pPr>
              <w:pStyle w:val="TAL"/>
              <w:jc w:val="right"/>
              <w:rPr>
                <w:rFonts w:cs="Arial"/>
                <w:sz w:val="16"/>
                <w:szCs w:val="16"/>
              </w:rPr>
            </w:pPr>
            <w:r w:rsidRPr="009A3EEA">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7CF410A9"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3A3023F9" w14:textId="77777777" w:rsidR="003A062A" w:rsidRPr="009A3EEA" w:rsidRDefault="003A062A" w:rsidP="005B0D01">
            <w:pPr>
              <w:pStyle w:val="TAC"/>
              <w:jc w:val="left"/>
              <w:rPr>
                <w:rFonts w:cs="Arial"/>
                <w:sz w:val="16"/>
                <w:szCs w:val="16"/>
              </w:rPr>
            </w:pPr>
            <w:r w:rsidRPr="009A3EEA">
              <w:rPr>
                <w:rFonts w:cs="Arial"/>
                <w:sz w:val="16"/>
                <w:szCs w:val="16"/>
              </w:rPr>
              <w:t>Support for subscribed V2X policy data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3E0D59B"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1</w:t>
            </w:r>
            <w:r w:rsidRPr="009A3EEA">
              <w:rPr>
                <w:rFonts w:cs="Arial"/>
                <w:sz w:val="16"/>
                <w:szCs w:val="16"/>
                <w:lang w:val="en-US" w:eastAsia="zh-CN"/>
              </w:rPr>
              <w:t>8.2.0</w:t>
            </w:r>
          </w:p>
        </w:tc>
      </w:tr>
      <w:tr w:rsidR="003A062A" w:rsidRPr="009A3EEA" w14:paraId="7F909A0C"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2886069B"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2</w:t>
            </w:r>
            <w:r w:rsidRPr="009A3EEA">
              <w:rPr>
                <w:rFonts w:cs="Arial"/>
                <w:sz w:val="16"/>
                <w:szCs w:val="16"/>
                <w:lang w:val="en-US" w:eastAsia="zh-CN"/>
              </w:rPr>
              <w:t>023-06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8B82274"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C</w:t>
            </w:r>
            <w:r w:rsidRPr="009A3EEA">
              <w:rPr>
                <w:rFonts w:cs="Arial"/>
                <w:sz w:val="16"/>
                <w:szCs w:val="16"/>
                <w:lang w:val="en-US" w:eastAsia="zh-CN"/>
              </w:rPr>
              <w:t>T#100</w:t>
            </w:r>
          </w:p>
        </w:tc>
        <w:tc>
          <w:tcPr>
            <w:tcW w:w="993" w:type="dxa"/>
            <w:tcBorders>
              <w:top w:val="single" w:sz="4" w:space="0" w:color="auto"/>
              <w:left w:val="single" w:sz="4" w:space="0" w:color="auto"/>
              <w:bottom w:val="single" w:sz="4" w:space="0" w:color="auto"/>
              <w:right w:val="single" w:sz="4" w:space="0" w:color="auto"/>
            </w:tcBorders>
            <w:shd w:val="solid" w:color="FFFFFF" w:fill="auto"/>
            <w:vAlign w:val="bottom"/>
          </w:tcPr>
          <w:p w14:paraId="0B0E942F"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CP-231068</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495792F6" w14:textId="77777777" w:rsidR="003A062A" w:rsidRPr="009A3EEA" w:rsidRDefault="003A062A" w:rsidP="005B0D01">
            <w:pPr>
              <w:pStyle w:val="TAL"/>
              <w:rPr>
                <w:rFonts w:cs="Arial"/>
                <w:sz w:val="16"/>
                <w:szCs w:val="16"/>
              </w:rPr>
            </w:pPr>
            <w:r w:rsidRPr="009A3EEA">
              <w:rPr>
                <w:rFonts w:cs="Arial"/>
                <w:sz w:val="16"/>
                <w:szCs w:val="16"/>
              </w:rPr>
              <w:t>0221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3FADB093" w14:textId="77777777" w:rsidR="003A062A" w:rsidRPr="009A3EEA" w:rsidRDefault="003A062A" w:rsidP="005B0D01">
            <w:pPr>
              <w:pStyle w:val="TAL"/>
              <w:jc w:val="right"/>
              <w:rPr>
                <w:rFonts w:cs="Arial"/>
                <w:sz w:val="16"/>
                <w:szCs w:val="16"/>
              </w:rPr>
            </w:pPr>
            <w:r w:rsidRPr="009A3EEA">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055BBCA4"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2B608CC3" w14:textId="77777777" w:rsidR="003A062A" w:rsidRPr="009A3EEA" w:rsidRDefault="003A062A" w:rsidP="005B0D01">
            <w:pPr>
              <w:pStyle w:val="TAC"/>
              <w:jc w:val="left"/>
              <w:rPr>
                <w:rFonts w:cs="Arial"/>
                <w:sz w:val="16"/>
                <w:szCs w:val="16"/>
              </w:rPr>
            </w:pPr>
            <w:r w:rsidRPr="009A3EEA">
              <w:rPr>
                <w:rFonts w:cs="Arial"/>
                <w:sz w:val="16"/>
                <w:szCs w:val="16"/>
              </w:rPr>
              <w:t>DCAMP Roaming LBO feature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04DC9F"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1</w:t>
            </w:r>
            <w:r w:rsidRPr="009A3EEA">
              <w:rPr>
                <w:rFonts w:cs="Arial"/>
                <w:sz w:val="16"/>
                <w:szCs w:val="16"/>
                <w:lang w:val="en-US" w:eastAsia="zh-CN"/>
              </w:rPr>
              <w:t>8.2.0</w:t>
            </w:r>
          </w:p>
        </w:tc>
      </w:tr>
      <w:tr w:rsidR="003A062A" w:rsidRPr="009A3EEA" w14:paraId="51FE1589"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6972B9D7"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2</w:t>
            </w:r>
            <w:r w:rsidRPr="009A3EEA">
              <w:rPr>
                <w:rFonts w:cs="Arial"/>
                <w:sz w:val="16"/>
                <w:szCs w:val="16"/>
                <w:lang w:val="en-US" w:eastAsia="zh-CN"/>
              </w:rPr>
              <w:t>023-06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1505421"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C</w:t>
            </w:r>
            <w:r w:rsidRPr="009A3EEA">
              <w:rPr>
                <w:rFonts w:cs="Arial"/>
                <w:sz w:val="16"/>
                <w:szCs w:val="16"/>
                <w:lang w:val="en-US" w:eastAsia="zh-CN"/>
              </w:rPr>
              <w:t>T#100</w:t>
            </w:r>
          </w:p>
        </w:tc>
        <w:tc>
          <w:tcPr>
            <w:tcW w:w="993" w:type="dxa"/>
            <w:tcBorders>
              <w:top w:val="single" w:sz="4" w:space="0" w:color="auto"/>
              <w:left w:val="single" w:sz="4" w:space="0" w:color="auto"/>
              <w:bottom w:val="single" w:sz="4" w:space="0" w:color="auto"/>
              <w:right w:val="single" w:sz="4" w:space="0" w:color="auto"/>
            </w:tcBorders>
            <w:shd w:val="solid" w:color="FFFFFF" w:fill="auto"/>
            <w:vAlign w:val="bottom"/>
          </w:tcPr>
          <w:p w14:paraId="31B86CD3" w14:textId="77777777" w:rsidR="003A062A" w:rsidRPr="009A3EEA" w:rsidRDefault="003A062A" w:rsidP="005B0D01">
            <w:pPr>
              <w:pStyle w:val="TAC"/>
              <w:rPr>
                <w:rFonts w:cs="Arial"/>
                <w:sz w:val="16"/>
                <w:szCs w:val="16"/>
                <w:lang w:eastAsia="zh-CN"/>
              </w:rPr>
            </w:pPr>
            <w:hyperlink r:id="rId55" w:history="1">
              <w:r w:rsidRPr="009A3EEA">
                <w:rPr>
                  <w:rFonts w:cs="Arial"/>
                  <w:sz w:val="16"/>
                  <w:szCs w:val="16"/>
                  <w:lang w:eastAsia="zh-CN"/>
                </w:rPr>
                <w:t>CP-231070</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0B33B7CB" w14:textId="77777777" w:rsidR="003A062A" w:rsidRPr="009A3EEA" w:rsidRDefault="003A062A" w:rsidP="005B0D01">
            <w:pPr>
              <w:pStyle w:val="TAL"/>
              <w:rPr>
                <w:rFonts w:cs="Arial"/>
                <w:sz w:val="16"/>
                <w:szCs w:val="16"/>
              </w:rPr>
            </w:pPr>
            <w:r w:rsidRPr="009A3EEA">
              <w:rPr>
                <w:rFonts w:cs="Arial"/>
                <w:sz w:val="16"/>
                <w:szCs w:val="16"/>
              </w:rPr>
              <w:t>0225</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5A1E91C1" w14:textId="77777777" w:rsidR="003A062A" w:rsidRPr="009A3EEA" w:rsidRDefault="003A062A" w:rsidP="005B0D01">
            <w:pPr>
              <w:pStyle w:val="TAL"/>
              <w:jc w:val="right"/>
              <w:rPr>
                <w:rFonts w:cs="Arial"/>
                <w:sz w:val="16"/>
                <w:szCs w:val="16"/>
              </w:rPr>
            </w:pPr>
            <w:r w:rsidRPr="009A3EEA">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61CA7CFE" w14:textId="77777777" w:rsidR="003A062A" w:rsidRPr="009A3EEA" w:rsidRDefault="003A062A" w:rsidP="005B0D01">
            <w:pPr>
              <w:pStyle w:val="TAC"/>
              <w:rPr>
                <w:rFonts w:cs="Arial"/>
                <w:sz w:val="16"/>
                <w:szCs w:val="16"/>
              </w:rPr>
            </w:pPr>
            <w:r w:rsidRPr="009A3EEA">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3029FAFC" w14:textId="77777777" w:rsidR="003A062A" w:rsidRPr="009A3EEA" w:rsidRDefault="003A062A" w:rsidP="005B0D01">
            <w:pPr>
              <w:pStyle w:val="TAC"/>
              <w:jc w:val="left"/>
              <w:rPr>
                <w:rFonts w:cs="Arial"/>
                <w:sz w:val="16"/>
                <w:szCs w:val="16"/>
              </w:rPr>
            </w:pPr>
            <w:r w:rsidRPr="009A3EEA">
              <w:rPr>
                <w:rFonts w:cs="Arial"/>
                <w:sz w:val="16"/>
                <w:szCs w:val="16"/>
              </w:rPr>
              <w:t>29.504 Rel-18 API version and External doc update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58E5FCD"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1</w:t>
            </w:r>
            <w:r w:rsidRPr="009A3EEA">
              <w:rPr>
                <w:rFonts w:cs="Arial"/>
                <w:sz w:val="16"/>
                <w:szCs w:val="16"/>
                <w:lang w:val="en-US" w:eastAsia="zh-CN"/>
              </w:rPr>
              <w:t>8.2.0</w:t>
            </w:r>
          </w:p>
        </w:tc>
      </w:tr>
      <w:tr w:rsidR="003A062A" w:rsidRPr="009A3EEA" w14:paraId="394C1A76"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1B8D0F59"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2</w:t>
            </w:r>
            <w:r w:rsidRPr="009A3EEA">
              <w:rPr>
                <w:rFonts w:cs="Arial"/>
                <w:sz w:val="16"/>
                <w:szCs w:val="16"/>
                <w:lang w:val="en-US" w:eastAsia="zh-CN"/>
              </w:rPr>
              <w:t>023-06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D92965D"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C</w:t>
            </w:r>
            <w:r w:rsidRPr="009A3EEA">
              <w:rPr>
                <w:rFonts w:cs="Arial"/>
                <w:sz w:val="16"/>
                <w:szCs w:val="16"/>
                <w:lang w:val="en-US" w:eastAsia="zh-CN"/>
              </w:rPr>
              <w:t>T#100</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4B9F16C5"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CP-231076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396B1E" w14:textId="77777777" w:rsidR="003A062A" w:rsidRPr="009A3EEA" w:rsidRDefault="003A062A" w:rsidP="005B0D01">
            <w:pPr>
              <w:pStyle w:val="TAL"/>
              <w:rPr>
                <w:rFonts w:cs="Arial"/>
                <w:sz w:val="16"/>
                <w:szCs w:val="16"/>
              </w:rPr>
            </w:pPr>
            <w:r w:rsidRPr="009A3EEA">
              <w:rPr>
                <w:rFonts w:cs="Arial"/>
                <w:sz w:val="16"/>
                <w:szCs w:val="16"/>
              </w:rPr>
              <w:t>0220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CF38CA" w14:textId="77777777" w:rsidR="003A062A" w:rsidRPr="009A3EEA" w:rsidRDefault="003A062A" w:rsidP="005B0D01">
            <w:pPr>
              <w:pStyle w:val="TAL"/>
              <w:jc w:val="right"/>
              <w:rPr>
                <w:rFonts w:cs="Arial"/>
                <w:sz w:val="16"/>
                <w:szCs w:val="16"/>
              </w:rPr>
            </w:pPr>
            <w:r w:rsidRPr="009A3EEA">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C25D85" w14:textId="77777777" w:rsidR="003A062A" w:rsidRPr="009A3EEA" w:rsidRDefault="003A062A" w:rsidP="005B0D01">
            <w:pPr>
              <w:pStyle w:val="TAC"/>
              <w:rPr>
                <w:rFonts w:cs="Arial"/>
                <w:sz w:val="16"/>
                <w:szCs w:val="16"/>
              </w:rPr>
            </w:pPr>
            <w:r w:rsidRPr="009A3EEA">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58AA3BD" w14:textId="77777777" w:rsidR="003A062A" w:rsidRPr="009A3EEA" w:rsidRDefault="003A062A" w:rsidP="005B0D01">
            <w:pPr>
              <w:pStyle w:val="TAC"/>
              <w:jc w:val="left"/>
              <w:rPr>
                <w:rFonts w:cs="Arial"/>
                <w:sz w:val="16"/>
                <w:szCs w:val="16"/>
              </w:rPr>
            </w:pPr>
            <w:r w:rsidRPr="009A3EEA">
              <w:rPr>
                <w:rFonts w:cs="Arial"/>
                <w:sz w:val="16"/>
                <w:szCs w:val="16"/>
              </w:rPr>
              <w:t>Update on Multicast MBS group membership management parameters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B87422"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1</w:t>
            </w:r>
            <w:r w:rsidRPr="009A3EEA">
              <w:rPr>
                <w:rFonts w:cs="Arial"/>
                <w:sz w:val="16"/>
                <w:szCs w:val="16"/>
                <w:lang w:val="en-US" w:eastAsia="zh-CN"/>
              </w:rPr>
              <w:t>8.2.0</w:t>
            </w:r>
          </w:p>
        </w:tc>
      </w:tr>
      <w:tr w:rsidR="00FC1035" w:rsidRPr="009A3EEA" w14:paraId="66B1D7E7"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2BF9B5A3" w14:textId="26B8A0E0"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2</w:t>
            </w:r>
            <w:r w:rsidRPr="009A3EEA">
              <w:rPr>
                <w:rFonts w:cs="Arial"/>
                <w:sz w:val="16"/>
                <w:szCs w:val="16"/>
                <w:lang w:val="en-US" w:eastAsia="zh-CN"/>
              </w:rPr>
              <w:t>023-09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5B9FCBE" w14:textId="5AE24924"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C</w:t>
            </w:r>
            <w:r w:rsidRPr="009A3EEA">
              <w:rPr>
                <w:rFonts w:cs="Arial"/>
                <w:sz w:val="16"/>
                <w:szCs w:val="16"/>
                <w:lang w:val="en-US" w:eastAsia="zh-CN"/>
              </w:rPr>
              <w:t>T#101</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B21C649" w14:textId="0121F936" w:rsidR="00FC1035" w:rsidRPr="009A3EEA" w:rsidRDefault="00FC1035" w:rsidP="00FC1035">
            <w:pPr>
              <w:pStyle w:val="TAC"/>
              <w:rPr>
                <w:rFonts w:cs="Arial"/>
                <w:sz w:val="16"/>
                <w:szCs w:val="16"/>
                <w:lang w:eastAsia="zh-CN"/>
              </w:rPr>
            </w:pPr>
            <w:r w:rsidRPr="009A3EEA">
              <w:rPr>
                <w:rFonts w:cs="Arial"/>
                <w:sz w:val="16"/>
                <w:szCs w:val="16"/>
                <w:lang w:eastAsia="zh-CN"/>
              </w:rPr>
              <w:t>CP-232033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C0C061" w14:textId="5168F8B9" w:rsidR="00FC1035" w:rsidRPr="009A3EEA" w:rsidRDefault="00FC1035" w:rsidP="004770F2">
            <w:pPr>
              <w:pStyle w:val="TAC"/>
              <w:rPr>
                <w:rFonts w:cs="Arial"/>
                <w:sz w:val="16"/>
                <w:szCs w:val="16"/>
                <w:lang w:eastAsia="zh-CN"/>
              </w:rPr>
            </w:pPr>
            <w:r w:rsidRPr="009A3EEA">
              <w:rPr>
                <w:rFonts w:cs="Arial"/>
                <w:sz w:val="16"/>
                <w:szCs w:val="16"/>
                <w:lang w:eastAsia="zh-CN"/>
              </w:rPr>
              <w:t>0227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A10568" w14:textId="4F890C4B" w:rsidR="00FC1035" w:rsidRPr="009A3EEA" w:rsidRDefault="00FC1035" w:rsidP="004770F2">
            <w:pPr>
              <w:pStyle w:val="TAC"/>
              <w:rPr>
                <w:rFonts w:cs="Arial"/>
                <w:sz w:val="16"/>
                <w:szCs w:val="16"/>
                <w:lang w:eastAsia="zh-CN"/>
              </w:rPr>
            </w:pPr>
            <w:r w:rsidRPr="009A3EEA">
              <w:rPr>
                <w:rFonts w:cs="Arial"/>
                <w:sz w:val="16"/>
                <w:szCs w:val="16"/>
                <w:lang w:eastAsia="zh-CN"/>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593B27" w14:textId="57A9727C" w:rsidR="00FC1035" w:rsidRPr="009A3EEA" w:rsidRDefault="00FC1035" w:rsidP="00FC1035">
            <w:pPr>
              <w:pStyle w:val="TAC"/>
              <w:rPr>
                <w:rFonts w:cs="Arial"/>
                <w:sz w:val="16"/>
                <w:szCs w:val="16"/>
                <w:lang w:eastAsia="zh-CN"/>
              </w:rPr>
            </w:pPr>
            <w:r w:rsidRPr="009A3EEA">
              <w:rPr>
                <w:rFonts w:cs="Arial"/>
                <w:sz w:val="16"/>
                <w:szCs w:val="16"/>
                <w:lang w:eastAsia="zh-CN"/>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83F0EE1" w14:textId="0358E0DF" w:rsidR="00FC1035" w:rsidRPr="009A3EEA" w:rsidRDefault="00FC1035" w:rsidP="00FC1035">
            <w:pPr>
              <w:pStyle w:val="TAC"/>
              <w:jc w:val="left"/>
              <w:rPr>
                <w:rFonts w:cs="Arial"/>
                <w:sz w:val="16"/>
                <w:szCs w:val="16"/>
                <w:lang w:eastAsia="zh-CN"/>
              </w:rPr>
            </w:pPr>
            <w:r w:rsidRPr="009A3EEA">
              <w:rPr>
                <w:rFonts w:cs="Arial"/>
                <w:sz w:val="16"/>
                <w:szCs w:val="16"/>
                <w:lang w:eastAsia="zh-CN"/>
              </w:rPr>
              <w:t>Custom Header ABNF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2A7AB2" w14:textId="1060C2AB"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1</w:t>
            </w:r>
            <w:r w:rsidRPr="009A3EEA">
              <w:rPr>
                <w:rFonts w:cs="Arial"/>
                <w:sz w:val="16"/>
                <w:szCs w:val="16"/>
                <w:lang w:val="en-US" w:eastAsia="zh-CN"/>
              </w:rPr>
              <w:t>8.3.0</w:t>
            </w:r>
          </w:p>
        </w:tc>
      </w:tr>
      <w:tr w:rsidR="00FC1035" w:rsidRPr="009A3EEA" w14:paraId="557CD957"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1CFFCE06" w14:textId="56F31565"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2</w:t>
            </w:r>
            <w:r w:rsidRPr="009A3EEA">
              <w:rPr>
                <w:rFonts w:cs="Arial"/>
                <w:sz w:val="16"/>
                <w:szCs w:val="16"/>
                <w:lang w:val="en-US" w:eastAsia="zh-CN"/>
              </w:rPr>
              <w:t>023-09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C8F7281" w14:textId="4688B462"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C</w:t>
            </w:r>
            <w:r w:rsidRPr="009A3EEA">
              <w:rPr>
                <w:rFonts w:cs="Arial"/>
                <w:sz w:val="16"/>
                <w:szCs w:val="16"/>
                <w:lang w:val="en-US" w:eastAsia="zh-CN"/>
              </w:rPr>
              <w:t>T#101</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46288CCA" w14:textId="0F6237B4" w:rsidR="00FC1035" w:rsidRPr="009A3EEA" w:rsidRDefault="00FC1035" w:rsidP="00FC1035">
            <w:pPr>
              <w:pStyle w:val="TAC"/>
              <w:rPr>
                <w:rFonts w:cs="Arial"/>
                <w:sz w:val="16"/>
                <w:szCs w:val="16"/>
                <w:lang w:eastAsia="zh-CN"/>
              </w:rPr>
            </w:pPr>
            <w:r w:rsidRPr="009A3EEA">
              <w:rPr>
                <w:rFonts w:cs="Arial"/>
                <w:sz w:val="16"/>
                <w:szCs w:val="16"/>
                <w:lang w:eastAsia="zh-CN"/>
              </w:rPr>
              <w:t>CP-232052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ADF7A1" w14:textId="431AC379" w:rsidR="00FC1035" w:rsidRPr="009A3EEA" w:rsidRDefault="00FC1035" w:rsidP="004770F2">
            <w:pPr>
              <w:pStyle w:val="TAC"/>
              <w:rPr>
                <w:rFonts w:cs="Arial"/>
                <w:sz w:val="16"/>
                <w:szCs w:val="16"/>
                <w:lang w:eastAsia="zh-CN"/>
              </w:rPr>
            </w:pPr>
            <w:r w:rsidRPr="009A3EEA">
              <w:rPr>
                <w:rFonts w:cs="Arial"/>
                <w:sz w:val="16"/>
                <w:szCs w:val="16"/>
                <w:lang w:eastAsia="zh-CN"/>
              </w:rPr>
              <w:t>0236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019196" w14:textId="1A99E5B4" w:rsidR="00FC1035" w:rsidRPr="009A3EEA" w:rsidRDefault="00FC1035" w:rsidP="004770F2">
            <w:pPr>
              <w:pStyle w:val="TAC"/>
              <w:rPr>
                <w:rFonts w:cs="Arial"/>
                <w:sz w:val="16"/>
                <w:szCs w:val="16"/>
                <w:lang w:eastAsia="zh-CN"/>
              </w:rPr>
            </w:pPr>
            <w:r w:rsidRPr="009A3EEA">
              <w:rPr>
                <w:rFonts w:cs="Arial"/>
                <w:sz w:val="16"/>
                <w:szCs w:val="16"/>
                <w:lang w:eastAsia="zh-CN"/>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3B06E1" w14:textId="1D0DD806" w:rsidR="00FC1035" w:rsidRPr="009A3EEA" w:rsidRDefault="00FC1035" w:rsidP="00FC1035">
            <w:pPr>
              <w:pStyle w:val="TAC"/>
              <w:rPr>
                <w:rFonts w:cs="Arial"/>
                <w:sz w:val="16"/>
                <w:szCs w:val="16"/>
                <w:lang w:eastAsia="zh-CN"/>
              </w:rPr>
            </w:pPr>
            <w:r w:rsidRPr="009A3EEA">
              <w:rPr>
                <w:rFonts w:cs="Arial"/>
                <w:sz w:val="16"/>
                <w:szCs w:val="16"/>
                <w:lang w:eastAsia="zh-CN"/>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F83A1FA" w14:textId="03B76AC9" w:rsidR="00FC1035" w:rsidRPr="009A3EEA" w:rsidRDefault="00FC1035" w:rsidP="00FC1035">
            <w:pPr>
              <w:pStyle w:val="TAC"/>
              <w:jc w:val="left"/>
              <w:rPr>
                <w:rFonts w:cs="Arial"/>
                <w:sz w:val="16"/>
                <w:szCs w:val="16"/>
                <w:lang w:eastAsia="zh-CN"/>
              </w:rPr>
            </w:pPr>
            <w:r w:rsidRPr="009A3EEA">
              <w:rPr>
                <w:rFonts w:cs="Arial"/>
                <w:sz w:val="16"/>
                <w:szCs w:val="16"/>
                <w:lang w:eastAsia="zh-CN"/>
              </w:rPr>
              <w:t>New feature for URSP enforcement and VPLMN specific URSP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E9F586" w14:textId="6B18D65C"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1</w:t>
            </w:r>
            <w:r w:rsidRPr="009A3EEA">
              <w:rPr>
                <w:rFonts w:cs="Arial"/>
                <w:sz w:val="16"/>
                <w:szCs w:val="16"/>
                <w:lang w:val="en-US" w:eastAsia="zh-CN"/>
              </w:rPr>
              <w:t>8.3.0</w:t>
            </w:r>
          </w:p>
        </w:tc>
      </w:tr>
      <w:tr w:rsidR="00FC1035" w:rsidRPr="009A3EEA" w14:paraId="112C7BC5"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4F597FCF" w14:textId="057CF4A3"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2</w:t>
            </w:r>
            <w:r w:rsidRPr="009A3EEA">
              <w:rPr>
                <w:rFonts w:cs="Arial"/>
                <w:sz w:val="16"/>
                <w:szCs w:val="16"/>
                <w:lang w:val="en-US" w:eastAsia="zh-CN"/>
              </w:rPr>
              <w:t>023-09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789027D" w14:textId="25C1CD4F"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C</w:t>
            </w:r>
            <w:r w:rsidRPr="009A3EEA">
              <w:rPr>
                <w:rFonts w:cs="Arial"/>
                <w:sz w:val="16"/>
                <w:szCs w:val="16"/>
                <w:lang w:val="en-US" w:eastAsia="zh-CN"/>
              </w:rPr>
              <w:t>T#101</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1E314A88" w14:textId="45FFB8E0" w:rsidR="00FC1035" w:rsidRPr="009A3EEA" w:rsidRDefault="00FC1035" w:rsidP="00FC1035">
            <w:pPr>
              <w:pStyle w:val="TAC"/>
              <w:rPr>
                <w:rFonts w:cs="Arial"/>
                <w:sz w:val="16"/>
                <w:szCs w:val="16"/>
                <w:lang w:eastAsia="zh-CN"/>
              </w:rPr>
            </w:pPr>
            <w:r w:rsidRPr="009A3EEA">
              <w:rPr>
                <w:rFonts w:cs="Arial"/>
                <w:sz w:val="16"/>
                <w:szCs w:val="16"/>
                <w:lang w:eastAsia="zh-CN"/>
              </w:rPr>
              <w:t>CP-232056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050411" w14:textId="74C9D2DE" w:rsidR="00FC1035" w:rsidRPr="009A3EEA" w:rsidRDefault="00FC1035" w:rsidP="004770F2">
            <w:pPr>
              <w:pStyle w:val="TAC"/>
              <w:rPr>
                <w:rFonts w:cs="Arial"/>
                <w:sz w:val="16"/>
                <w:szCs w:val="16"/>
                <w:lang w:eastAsia="zh-CN"/>
              </w:rPr>
            </w:pPr>
            <w:r w:rsidRPr="009A3EEA">
              <w:rPr>
                <w:rFonts w:cs="Arial"/>
                <w:sz w:val="16"/>
                <w:szCs w:val="16"/>
                <w:lang w:eastAsia="zh-CN"/>
              </w:rPr>
              <w:t>0228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79F703" w14:textId="37252969" w:rsidR="00FC1035" w:rsidRPr="009A3EEA" w:rsidRDefault="00FC1035" w:rsidP="004770F2">
            <w:pPr>
              <w:pStyle w:val="TAC"/>
              <w:rPr>
                <w:rFonts w:cs="Arial"/>
                <w:sz w:val="16"/>
                <w:szCs w:val="16"/>
                <w:lang w:eastAsia="zh-CN"/>
              </w:rPr>
            </w:pPr>
            <w:r w:rsidRPr="009A3EEA">
              <w:rPr>
                <w:rFonts w:cs="Arial"/>
                <w:sz w:val="16"/>
                <w:szCs w:val="16"/>
                <w:lang w:eastAsia="zh-CN"/>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060B13" w14:textId="27B262B5" w:rsidR="00FC1035" w:rsidRPr="009A3EEA" w:rsidRDefault="00FC1035" w:rsidP="00FC1035">
            <w:pPr>
              <w:pStyle w:val="TAC"/>
              <w:rPr>
                <w:rFonts w:cs="Arial"/>
                <w:sz w:val="16"/>
                <w:szCs w:val="16"/>
                <w:lang w:eastAsia="zh-CN"/>
              </w:rPr>
            </w:pPr>
            <w:r w:rsidRPr="009A3EEA">
              <w:rPr>
                <w:rFonts w:cs="Arial"/>
                <w:sz w:val="16"/>
                <w:szCs w:val="16"/>
                <w:lang w:eastAsia="zh-CN"/>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3E3C1B5" w14:textId="2E885519" w:rsidR="00FC1035" w:rsidRPr="009A3EEA" w:rsidRDefault="00FC1035" w:rsidP="00FC1035">
            <w:pPr>
              <w:pStyle w:val="TAC"/>
              <w:jc w:val="left"/>
              <w:rPr>
                <w:rFonts w:cs="Arial"/>
                <w:sz w:val="16"/>
                <w:szCs w:val="16"/>
                <w:lang w:eastAsia="zh-CN"/>
              </w:rPr>
            </w:pPr>
            <w:r w:rsidRPr="009A3EEA">
              <w:rPr>
                <w:rFonts w:cs="Arial"/>
                <w:sz w:val="16"/>
                <w:szCs w:val="16"/>
                <w:lang w:eastAsia="zh-CN"/>
              </w:rPr>
              <w:t>TNAP IDs support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38ADC26" w14:textId="32E48920"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1</w:t>
            </w:r>
            <w:r w:rsidRPr="009A3EEA">
              <w:rPr>
                <w:rFonts w:cs="Arial"/>
                <w:sz w:val="16"/>
                <w:szCs w:val="16"/>
                <w:lang w:val="en-US" w:eastAsia="zh-CN"/>
              </w:rPr>
              <w:t>8.3.0</w:t>
            </w:r>
          </w:p>
        </w:tc>
      </w:tr>
      <w:tr w:rsidR="00FC1035" w:rsidRPr="009A3EEA" w14:paraId="6E0EE55A"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712F92AA" w14:textId="16EE1D1A"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2</w:t>
            </w:r>
            <w:r w:rsidRPr="009A3EEA">
              <w:rPr>
                <w:rFonts w:cs="Arial"/>
                <w:sz w:val="16"/>
                <w:szCs w:val="16"/>
                <w:lang w:val="en-US" w:eastAsia="zh-CN"/>
              </w:rPr>
              <w:t>023-09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91A7CB1" w14:textId="47DF3A46"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C</w:t>
            </w:r>
            <w:r w:rsidRPr="009A3EEA">
              <w:rPr>
                <w:rFonts w:cs="Arial"/>
                <w:sz w:val="16"/>
                <w:szCs w:val="16"/>
                <w:lang w:val="en-US" w:eastAsia="zh-CN"/>
              </w:rPr>
              <w:t>T#101</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182E72BC" w14:textId="7E644F76" w:rsidR="00FC1035" w:rsidRPr="009A3EEA" w:rsidRDefault="00FC1035" w:rsidP="00FC1035">
            <w:pPr>
              <w:pStyle w:val="TAC"/>
              <w:rPr>
                <w:rFonts w:cs="Arial"/>
                <w:sz w:val="16"/>
                <w:szCs w:val="16"/>
                <w:lang w:eastAsia="zh-CN"/>
              </w:rPr>
            </w:pPr>
            <w:r w:rsidRPr="009A3EEA">
              <w:rPr>
                <w:rFonts w:cs="Arial"/>
                <w:sz w:val="16"/>
                <w:szCs w:val="16"/>
                <w:lang w:eastAsia="zh-CN"/>
              </w:rPr>
              <w:t>CP-232057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F4675E" w14:textId="7DAB8DA6" w:rsidR="00FC1035" w:rsidRPr="009A3EEA" w:rsidRDefault="00FC1035" w:rsidP="004770F2">
            <w:pPr>
              <w:pStyle w:val="TAC"/>
              <w:rPr>
                <w:rFonts w:cs="Arial"/>
                <w:sz w:val="16"/>
                <w:szCs w:val="16"/>
                <w:lang w:eastAsia="zh-CN"/>
              </w:rPr>
            </w:pPr>
            <w:r w:rsidRPr="009A3EEA">
              <w:rPr>
                <w:rFonts w:cs="Arial"/>
                <w:sz w:val="16"/>
                <w:szCs w:val="16"/>
                <w:lang w:eastAsia="zh-CN"/>
              </w:rPr>
              <w:t>0233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2E6F84" w14:textId="01819120" w:rsidR="00FC1035" w:rsidRPr="009A3EEA" w:rsidRDefault="00FC1035" w:rsidP="004770F2">
            <w:pPr>
              <w:pStyle w:val="TAC"/>
              <w:rPr>
                <w:rFonts w:cs="Arial"/>
                <w:sz w:val="16"/>
                <w:szCs w:val="16"/>
                <w:lang w:eastAsia="zh-CN"/>
              </w:rPr>
            </w:pPr>
            <w:r w:rsidRPr="009A3EEA">
              <w:rPr>
                <w:rFonts w:cs="Arial"/>
                <w:sz w:val="16"/>
                <w:szCs w:val="16"/>
                <w:lang w:eastAsia="zh-CN"/>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790A27" w14:textId="62A92428" w:rsidR="00FC1035" w:rsidRPr="009A3EEA" w:rsidRDefault="00FC1035" w:rsidP="00FC1035">
            <w:pPr>
              <w:pStyle w:val="TAC"/>
              <w:rPr>
                <w:rFonts w:cs="Arial"/>
                <w:sz w:val="16"/>
                <w:szCs w:val="16"/>
                <w:lang w:eastAsia="zh-CN"/>
              </w:rPr>
            </w:pPr>
            <w:r w:rsidRPr="009A3EEA">
              <w:rPr>
                <w:rFonts w:cs="Arial"/>
                <w:sz w:val="16"/>
                <w:szCs w:val="16"/>
                <w:lang w:eastAsia="zh-CN"/>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9871C8F" w14:textId="3F355CC6" w:rsidR="00FC1035" w:rsidRPr="009A3EEA" w:rsidRDefault="00FC1035" w:rsidP="00FC1035">
            <w:pPr>
              <w:pStyle w:val="TAC"/>
              <w:jc w:val="left"/>
              <w:rPr>
                <w:rFonts w:cs="Arial"/>
                <w:sz w:val="16"/>
                <w:szCs w:val="16"/>
                <w:lang w:eastAsia="zh-CN"/>
              </w:rPr>
            </w:pPr>
            <w:r w:rsidRPr="009A3EEA">
              <w:rPr>
                <w:rFonts w:cs="Arial"/>
                <w:sz w:val="16"/>
                <w:szCs w:val="16"/>
                <w:lang w:eastAsia="zh-CN"/>
              </w:rPr>
              <w:t>Add new feature for 5G ProSe_Ph2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5F8219" w14:textId="046D544A"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1</w:t>
            </w:r>
            <w:r w:rsidRPr="009A3EEA">
              <w:rPr>
                <w:rFonts w:cs="Arial"/>
                <w:sz w:val="16"/>
                <w:szCs w:val="16"/>
                <w:lang w:val="en-US" w:eastAsia="zh-CN"/>
              </w:rPr>
              <w:t>8.3.0</w:t>
            </w:r>
          </w:p>
        </w:tc>
      </w:tr>
      <w:tr w:rsidR="00FC1035" w:rsidRPr="009A3EEA" w14:paraId="7A2FC638"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6E2C9A40" w14:textId="59CB6260"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2</w:t>
            </w:r>
            <w:r w:rsidRPr="009A3EEA">
              <w:rPr>
                <w:rFonts w:cs="Arial"/>
                <w:sz w:val="16"/>
                <w:szCs w:val="16"/>
                <w:lang w:val="en-US" w:eastAsia="zh-CN"/>
              </w:rPr>
              <w:t>023-09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0266E07" w14:textId="6A89D9A2"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C</w:t>
            </w:r>
            <w:r w:rsidRPr="009A3EEA">
              <w:rPr>
                <w:rFonts w:cs="Arial"/>
                <w:sz w:val="16"/>
                <w:szCs w:val="16"/>
                <w:lang w:val="en-US" w:eastAsia="zh-CN"/>
              </w:rPr>
              <w:t>T#101</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1D57E839" w14:textId="6949618B" w:rsidR="00FC1035" w:rsidRPr="009A3EEA" w:rsidRDefault="00FC1035" w:rsidP="00FC1035">
            <w:pPr>
              <w:pStyle w:val="TAC"/>
              <w:rPr>
                <w:rFonts w:cs="Arial"/>
                <w:sz w:val="16"/>
                <w:szCs w:val="16"/>
                <w:lang w:eastAsia="zh-CN"/>
              </w:rPr>
            </w:pPr>
            <w:r w:rsidRPr="009A3EEA">
              <w:rPr>
                <w:rFonts w:cs="Arial"/>
                <w:sz w:val="16"/>
                <w:szCs w:val="16"/>
                <w:lang w:eastAsia="zh-CN"/>
              </w:rPr>
              <w:t>CP-232058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7498D7" w14:textId="39661503" w:rsidR="00FC1035" w:rsidRPr="009A3EEA" w:rsidRDefault="00FC1035" w:rsidP="004770F2">
            <w:pPr>
              <w:pStyle w:val="TAC"/>
              <w:rPr>
                <w:rFonts w:cs="Arial"/>
                <w:sz w:val="16"/>
                <w:szCs w:val="16"/>
                <w:lang w:eastAsia="zh-CN"/>
              </w:rPr>
            </w:pPr>
            <w:r w:rsidRPr="009A3EEA">
              <w:rPr>
                <w:rFonts w:cs="Arial"/>
                <w:sz w:val="16"/>
                <w:szCs w:val="16"/>
                <w:lang w:eastAsia="zh-CN"/>
              </w:rPr>
              <w:t>0234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184A8C" w14:textId="77777777" w:rsidR="00FC1035" w:rsidRPr="009A3EEA" w:rsidRDefault="00FC1035" w:rsidP="004770F2">
            <w:pPr>
              <w:pStyle w:val="TAC"/>
              <w:rPr>
                <w:rFonts w:cs="Arial"/>
                <w:sz w:val="16"/>
                <w:szCs w:val="16"/>
                <w:lang w:eastAsia="zh-CN"/>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F0998D" w14:textId="0DDD00D5" w:rsidR="00FC1035" w:rsidRPr="009A3EEA" w:rsidRDefault="00FC1035" w:rsidP="00FC1035">
            <w:pPr>
              <w:pStyle w:val="TAC"/>
              <w:rPr>
                <w:rFonts w:cs="Arial"/>
                <w:sz w:val="16"/>
                <w:szCs w:val="16"/>
                <w:lang w:eastAsia="zh-CN"/>
              </w:rPr>
            </w:pPr>
            <w:r w:rsidRPr="009A3EEA">
              <w:rPr>
                <w:rFonts w:cs="Arial"/>
                <w:sz w:val="16"/>
                <w:szCs w:val="16"/>
                <w:lang w:eastAsia="zh-CN"/>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33F9501" w14:textId="7D34F6B6" w:rsidR="00FC1035" w:rsidRPr="009A3EEA" w:rsidRDefault="00FC1035" w:rsidP="00FC1035">
            <w:pPr>
              <w:pStyle w:val="TAC"/>
              <w:jc w:val="left"/>
              <w:rPr>
                <w:rFonts w:cs="Arial"/>
                <w:sz w:val="16"/>
                <w:szCs w:val="16"/>
                <w:lang w:eastAsia="zh-CN"/>
              </w:rPr>
            </w:pPr>
            <w:r w:rsidRPr="009A3EEA">
              <w:rPr>
                <w:rFonts w:cs="Arial"/>
                <w:sz w:val="16"/>
                <w:szCs w:val="16"/>
                <w:lang w:eastAsia="zh-CN"/>
              </w:rPr>
              <w:t>New feature EnhancedUePolicy for Policy Data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9443EF2" w14:textId="71474F2E"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1</w:t>
            </w:r>
            <w:r w:rsidRPr="009A3EEA">
              <w:rPr>
                <w:rFonts w:cs="Arial"/>
                <w:sz w:val="16"/>
                <w:szCs w:val="16"/>
                <w:lang w:val="en-US" w:eastAsia="zh-CN"/>
              </w:rPr>
              <w:t>8.3.0</w:t>
            </w:r>
          </w:p>
        </w:tc>
      </w:tr>
      <w:tr w:rsidR="00FC1035" w:rsidRPr="009A3EEA" w14:paraId="5D703C9E"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1653514A" w14:textId="456F171C"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2</w:t>
            </w:r>
            <w:r w:rsidRPr="009A3EEA">
              <w:rPr>
                <w:rFonts w:cs="Arial"/>
                <w:sz w:val="16"/>
                <w:szCs w:val="16"/>
                <w:lang w:val="en-US" w:eastAsia="zh-CN"/>
              </w:rPr>
              <w:t>023-09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5623E1B" w14:textId="51D65F4B"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C</w:t>
            </w:r>
            <w:r w:rsidRPr="009A3EEA">
              <w:rPr>
                <w:rFonts w:cs="Arial"/>
                <w:sz w:val="16"/>
                <w:szCs w:val="16"/>
                <w:lang w:val="en-US" w:eastAsia="zh-CN"/>
              </w:rPr>
              <w:t>T#101</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74F54A74" w14:textId="3F2FFF1E" w:rsidR="00FC1035" w:rsidRPr="009A3EEA" w:rsidRDefault="00FC1035" w:rsidP="00FC1035">
            <w:pPr>
              <w:pStyle w:val="TAC"/>
              <w:rPr>
                <w:rFonts w:cs="Arial"/>
                <w:sz w:val="16"/>
                <w:szCs w:val="16"/>
                <w:lang w:eastAsia="zh-CN"/>
              </w:rPr>
            </w:pPr>
            <w:r w:rsidRPr="009A3EEA">
              <w:rPr>
                <w:rFonts w:cs="Arial"/>
                <w:sz w:val="16"/>
                <w:szCs w:val="16"/>
                <w:lang w:eastAsia="zh-CN"/>
              </w:rPr>
              <w:t>CP-232058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362A46" w14:textId="1C40E9BC" w:rsidR="00FC1035" w:rsidRPr="009A3EEA" w:rsidRDefault="00FC1035" w:rsidP="004770F2">
            <w:pPr>
              <w:pStyle w:val="TAC"/>
              <w:rPr>
                <w:rFonts w:cs="Arial"/>
                <w:sz w:val="16"/>
                <w:szCs w:val="16"/>
                <w:lang w:eastAsia="zh-CN"/>
              </w:rPr>
            </w:pPr>
            <w:r w:rsidRPr="009A3EEA">
              <w:rPr>
                <w:rFonts w:cs="Arial"/>
                <w:sz w:val="16"/>
                <w:szCs w:val="16"/>
                <w:lang w:eastAsia="zh-CN"/>
              </w:rPr>
              <w:t>0237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0062B9" w14:textId="72759257" w:rsidR="00FC1035" w:rsidRPr="009A3EEA" w:rsidRDefault="00FC1035" w:rsidP="004770F2">
            <w:pPr>
              <w:pStyle w:val="TAC"/>
              <w:rPr>
                <w:rFonts w:cs="Arial"/>
                <w:sz w:val="16"/>
                <w:szCs w:val="16"/>
                <w:lang w:eastAsia="zh-CN"/>
              </w:rPr>
            </w:pPr>
            <w:r w:rsidRPr="009A3EEA">
              <w:rPr>
                <w:rFonts w:cs="Arial"/>
                <w:sz w:val="16"/>
                <w:szCs w:val="16"/>
                <w:lang w:eastAsia="zh-CN"/>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D81BE4" w14:textId="237BFED4" w:rsidR="00FC1035" w:rsidRPr="009A3EEA" w:rsidRDefault="00FC1035" w:rsidP="00FC1035">
            <w:pPr>
              <w:pStyle w:val="TAC"/>
              <w:rPr>
                <w:rFonts w:cs="Arial"/>
                <w:sz w:val="16"/>
                <w:szCs w:val="16"/>
                <w:lang w:eastAsia="zh-CN"/>
              </w:rPr>
            </w:pPr>
            <w:r w:rsidRPr="009A3EEA">
              <w:rPr>
                <w:rFonts w:cs="Arial"/>
                <w:sz w:val="16"/>
                <w:szCs w:val="16"/>
                <w:lang w:eastAsia="zh-CN"/>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8B2C026" w14:textId="73E99BB3" w:rsidR="00FC1035" w:rsidRPr="009A3EEA" w:rsidRDefault="00FC1035" w:rsidP="00FC1035">
            <w:pPr>
              <w:pStyle w:val="TAC"/>
              <w:jc w:val="left"/>
              <w:rPr>
                <w:rFonts w:cs="Arial"/>
                <w:sz w:val="16"/>
                <w:szCs w:val="16"/>
                <w:lang w:eastAsia="zh-CN"/>
              </w:rPr>
            </w:pPr>
            <w:r w:rsidRPr="009A3EEA">
              <w:rPr>
                <w:rFonts w:cs="Arial"/>
                <w:sz w:val="16"/>
                <w:szCs w:val="16"/>
                <w:lang w:eastAsia="zh-CN"/>
              </w:rPr>
              <w:t>Feature support for Operator Specific Data in AccessandMobilityPolicyData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824A7B" w14:textId="57B58FAC"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1</w:t>
            </w:r>
            <w:r w:rsidRPr="009A3EEA">
              <w:rPr>
                <w:rFonts w:cs="Arial"/>
                <w:sz w:val="16"/>
                <w:szCs w:val="16"/>
                <w:lang w:val="en-US" w:eastAsia="zh-CN"/>
              </w:rPr>
              <w:t>8.3.0</w:t>
            </w:r>
          </w:p>
        </w:tc>
      </w:tr>
      <w:tr w:rsidR="00FC1035" w:rsidRPr="009A3EEA" w14:paraId="4E8B0004"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7365C7BF" w14:textId="28129D16"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2</w:t>
            </w:r>
            <w:r w:rsidRPr="009A3EEA">
              <w:rPr>
                <w:rFonts w:cs="Arial"/>
                <w:sz w:val="16"/>
                <w:szCs w:val="16"/>
                <w:lang w:val="en-US" w:eastAsia="zh-CN"/>
              </w:rPr>
              <w:t>023-09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2ACD037" w14:textId="6D210A7D"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C</w:t>
            </w:r>
            <w:r w:rsidRPr="009A3EEA">
              <w:rPr>
                <w:rFonts w:cs="Arial"/>
                <w:sz w:val="16"/>
                <w:szCs w:val="16"/>
                <w:lang w:val="en-US" w:eastAsia="zh-CN"/>
              </w:rPr>
              <w:t>T#101</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5ABCA220" w14:textId="2F5AF1C6" w:rsidR="00FC1035" w:rsidRPr="009A3EEA" w:rsidRDefault="00FC1035" w:rsidP="00FC1035">
            <w:pPr>
              <w:pStyle w:val="TAC"/>
              <w:rPr>
                <w:rFonts w:cs="Arial"/>
                <w:sz w:val="16"/>
                <w:szCs w:val="16"/>
                <w:lang w:eastAsia="zh-CN"/>
              </w:rPr>
            </w:pPr>
            <w:r w:rsidRPr="009A3EEA">
              <w:rPr>
                <w:rFonts w:cs="Arial"/>
                <w:sz w:val="16"/>
                <w:szCs w:val="16"/>
                <w:lang w:eastAsia="zh-CN"/>
              </w:rPr>
              <w:t>CP-232058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A47ECB" w14:textId="01539C61" w:rsidR="00FC1035" w:rsidRPr="009A3EEA" w:rsidRDefault="00FC1035" w:rsidP="004770F2">
            <w:pPr>
              <w:pStyle w:val="TAC"/>
              <w:rPr>
                <w:rFonts w:cs="Arial"/>
                <w:sz w:val="16"/>
                <w:szCs w:val="16"/>
                <w:lang w:eastAsia="zh-CN"/>
              </w:rPr>
            </w:pPr>
            <w:r w:rsidRPr="009A3EEA">
              <w:rPr>
                <w:rFonts w:cs="Arial"/>
                <w:sz w:val="16"/>
                <w:szCs w:val="16"/>
                <w:lang w:eastAsia="zh-CN"/>
              </w:rPr>
              <w:t>0235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A0EB10" w14:textId="66EBE228" w:rsidR="00FC1035" w:rsidRPr="009A3EEA" w:rsidRDefault="00FC1035" w:rsidP="004770F2">
            <w:pPr>
              <w:pStyle w:val="TAC"/>
              <w:rPr>
                <w:rFonts w:cs="Arial"/>
                <w:sz w:val="16"/>
                <w:szCs w:val="16"/>
                <w:lang w:eastAsia="zh-CN"/>
              </w:rPr>
            </w:pPr>
            <w:r w:rsidRPr="009A3EEA">
              <w:rPr>
                <w:rFonts w:cs="Arial"/>
                <w:sz w:val="16"/>
                <w:szCs w:val="16"/>
                <w:lang w:eastAsia="zh-CN"/>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66C34B" w14:textId="024FFBE4" w:rsidR="00FC1035" w:rsidRPr="009A3EEA" w:rsidRDefault="00FC1035" w:rsidP="00FC1035">
            <w:pPr>
              <w:pStyle w:val="TAC"/>
              <w:rPr>
                <w:rFonts w:cs="Arial"/>
                <w:sz w:val="16"/>
                <w:szCs w:val="16"/>
                <w:lang w:eastAsia="zh-CN"/>
              </w:rPr>
            </w:pPr>
            <w:r w:rsidRPr="009A3EEA">
              <w:rPr>
                <w:rFonts w:cs="Arial"/>
                <w:sz w:val="16"/>
                <w:szCs w:val="16"/>
                <w:lang w:eastAsia="zh-CN"/>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75EDF1A" w14:textId="64071E55" w:rsidR="00FC1035" w:rsidRPr="009A3EEA" w:rsidRDefault="00FC1035" w:rsidP="00FC1035">
            <w:pPr>
              <w:pStyle w:val="TAC"/>
              <w:jc w:val="left"/>
              <w:rPr>
                <w:rFonts w:cs="Arial"/>
                <w:sz w:val="16"/>
                <w:szCs w:val="16"/>
                <w:lang w:eastAsia="zh-CN"/>
              </w:rPr>
            </w:pPr>
            <w:r w:rsidRPr="009A3EEA">
              <w:rPr>
                <w:rFonts w:cs="Arial"/>
                <w:sz w:val="16"/>
                <w:szCs w:val="16"/>
                <w:lang w:eastAsia="zh-CN"/>
              </w:rPr>
              <w:t>New feature SLAMUP for Policy Data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DA1AD87" w14:textId="6B558BFA"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1</w:t>
            </w:r>
            <w:r w:rsidRPr="009A3EEA">
              <w:rPr>
                <w:rFonts w:cs="Arial"/>
                <w:sz w:val="16"/>
                <w:szCs w:val="16"/>
                <w:lang w:val="en-US" w:eastAsia="zh-CN"/>
              </w:rPr>
              <w:t>8.3.0</w:t>
            </w:r>
          </w:p>
        </w:tc>
      </w:tr>
      <w:tr w:rsidR="00FC1035" w:rsidRPr="009A3EEA" w14:paraId="377F0D62"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3421CB1F" w14:textId="279C51C7"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2</w:t>
            </w:r>
            <w:r w:rsidRPr="009A3EEA">
              <w:rPr>
                <w:rFonts w:cs="Arial"/>
                <w:sz w:val="16"/>
                <w:szCs w:val="16"/>
                <w:lang w:val="en-US" w:eastAsia="zh-CN"/>
              </w:rPr>
              <w:t>023-09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F7A338A" w14:textId="32F9F637"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C</w:t>
            </w:r>
            <w:r w:rsidRPr="009A3EEA">
              <w:rPr>
                <w:rFonts w:cs="Arial"/>
                <w:sz w:val="16"/>
                <w:szCs w:val="16"/>
                <w:lang w:val="en-US" w:eastAsia="zh-CN"/>
              </w:rPr>
              <w:t>T#101</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5E17EF5A" w14:textId="4EFA0488" w:rsidR="00FC1035" w:rsidRPr="009A3EEA" w:rsidRDefault="00FC1035" w:rsidP="00FC1035">
            <w:pPr>
              <w:pStyle w:val="TAC"/>
              <w:rPr>
                <w:rFonts w:cs="Arial"/>
                <w:sz w:val="16"/>
                <w:szCs w:val="16"/>
                <w:lang w:eastAsia="zh-CN"/>
              </w:rPr>
            </w:pPr>
            <w:r w:rsidRPr="009A3EEA">
              <w:rPr>
                <w:rFonts w:cs="Arial"/>
                <w:sz w:val="16"/>
                <w:szCs w:val="16"/>
                <w:lang w:eastAsia="zh-CN"/>
              </w:rPr>
              <w:t>CP-232060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462EB4" w14:textId="7FA2E8DC" w:rsidR="00FC1035" w:rsidRPr="009A3EEA" w:rsidRDefault="00FC1035" w:rsidP="004770F2">
            <w:pPr>
              <w:pStyle w:val="TAC"/>
              <w:rPr>
                <w:rFonts w:cs="Arial"/>
                <w:sz w:val="16"/>
                <w:szCs w:val="16"/>
                <w:lang w:eastAsia="zh-CN"/>
              </w:rPr>
            </w:pPr>
            <w:r w:rsidRPr="009A3EEA">
              <w:rPr>
                <w:rFonts w:cs="Arial"/>
                <w:sz w:val="16"/>
                <w:szCs w:val="16"/>
                <w:lang w:eastAsia="zh-CN"/>
              </w:rPr>
              <w:t>0238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7A9585" w14:textId="77777777" w:rsidR="00FC1035" w:rsidRPr="009A3EEA" w:rsidRDefault="00FC1035" w:rsidP="004770F2">
            <w:pPr>
              <w:pStyle w:val="TAC"/>
              <w:rPr>
                <w:rFonts w:cs="Arial"/>
                <w:sz w:val="16"/>
                <w:szCs w:val="16"/>
                <w:lang w:eastAsia="zh-CN"/>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C6D8E6" w14:textId="517F07C2" w:rsidR="00FC1035" w:rsidRPr="009A3EEA" w:rsidRDefault="00FC1035" w:rsidP="00FC1035">
            <w:pPr>
              <w:pStyle w:val="TAC"/>
              <w:rPr>
                <w:rFonts w:cs="Arial"/>
                <w:sz w:val="16"/>
                <w:szCs w:val="16"/>
                <w:lang w:eastAsia="zh-CN"/>
              </w:rPr>
            </w:pPr>
            <w:r w:rsidRPr="009A3EEA">
              <w:rPr>
                <w:rFonts w:cs="Arial"/>
                <w:sz w:val="16"/>
                <w:szCs w:val="16"/>
                <w:lang w:eastAsia="zh-CN"/>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67BB144" w14:textId="002389E9" w:rsidR="00FC1035" w:rsidRPr="009A3EEA" w:rsidRDefault="00FC1035" w:rsidP="00FC1035">
            <w:pPr>
              <w:pStyle w:val="TAC"/>
              <w:jc w:val="left"/>
              <w:rPr>
                <w:rFonts w:cs="Arial"/>
                <w:sz w:val="16"/>
                <w:szCs w:val="16"/>
                <w:lang w:eastAsia="zh-CN"/>
              </w:rPr>
            </w:pPr>
            <w:r w:rsidRPr="009A3EEA">
              <w:rPr>
                <w:rFonts w:cs="Arial"/>
                <w:sz w:val="16"/>
                <w:szCs w:val="16"/>
                <w:lang w:eastAsia="zh-CN"/>
              </w:rPr>
              <w:t>29.504 Rel-18 API version and External doc update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4C6302" w14:textId="4BE7F57F"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1</w:t>
            </w:r>
            <w:r w:rsidRPr="009A3EEA">
              <w:rPr>
                <w:rFonts w:cs="Arial"/>
                <w:sz w:val="16"/>
                <w:szCs w:val="16"/>
                <w:lang w:val="en-US" w:eastAsia="zh-CN"/>
              </w:rPr>
              <w:t>8.3.0</w:t>
            </w:r>
          </w:p>
        </w:tc>
      </w:tr>
      <w:tr w:rsidR="00FC1035" w:rsidRPr="009A3EEA" w14:paraId="23372749"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3F1D2AAE" w14:textId="3A677B4A"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2</w:t>
            </w:r>
            <w:r w:rsidRPr="009A3EEA">
              <w:rPr>
                <w:rFonts w:cs="Arial"/>
                <w:sz w:val="16"/>
                <w:szCs w:val="16"/>
                <w:lang w:val="en-US" w:eastAsia="zh-CN"/>
              </w:rPr>
              <w:t>023-09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5CFB1892" w14:textId="2EF1A185"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C</w:t>
            </w:r>
            <w:r w:rsidRPr="009A3EEA">
              <w:rPr>
                <w:rFonts w:cs="Arial"/>
                <w:sz w:val="16"/>
                <w:szCs w:val="16"/>
                <w:lang w:val="en-US" w:eastAsia="zh-CN"/>
              </w:rPr>
              <w:t>T#101</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27EA7E32" w14:textId="688CB9CF" w:rsidR="00FC1035" w:rsidRPr="009A3EEA" w:rsidRDefault="00FC1035" w:rsidP="00FC1035">
            <w:pPr>
              <w:pStyle w:val="TAC"/>
              <w:rPr>
                <w:rFonts w:cs="Arial"/>
                <w:sz w:val="16"/>
                <w:szCs w:val="16"/>
                <w:lang w:eastAsia="zh-CN"/>
              </w:rPr>
            </w:pPr>
            <w:r w:rsidRPr="009A3EEA">
              <w:rPr>
                <w:rFonts w:cs="Arial"/>
                <w:sz w:val="16"/>
                <w:szCs w:val="16"/>
                <w:lang w:eastAsia="zh-CN"/>
              </w:rPr>
              <w:t>CP-232067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F7FFE1" w14:textId="27CC45E6" w:rsidR="00FC1035" w:rsidRPr="009A3EEA" w:rsidRDefault="00FC1035" w:rsidP="004770F2">
            <w:pPr>
              <w:pStyle w:val="TAC"/>
              <w:rPr>
                <w:rFonts w:cs="Arial"/>
                <w:sz w:val="16"/>
                <w:szCs w:val="16"/>
                <w:lang w:eastAsia="zh-CN"/>
              </w:rPr>
            </w:pPr>
            <w:r w:rsidRPr="009A3EEA">
              <w:rPr>
                <w:rFonts w:cs="Arial"/>
                <w:sz w:val="16"/>
                <w:szCs w:val="16"/>
                <w:lang w:eastAsia="zh-CN"/>
              </w:rPr>
              <w:t>0232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205206" w14:textId="11598495" w:rsidR="00FC1035" w:rsidRPr="009A3EEA" w:rsidRDefault="00FC1035" w:rsidP="004770F2">
            <w:pPr>
              <w:pStyle w:val="TAC"/>
              <w:rPr>
                <w:rFonts w:cs="Arial"/>
                <w:sz w:val="16"/>
                <w:szCs w:val="16"/>
                <w:lang w:eastAsia="zh-CN"/>
              </w:rPr>
            </w:pPr>
            <w:r w:rsidRPr="009A3EEA">
              <w:rPr>
                <w:rFonts w:cs="Arial"/>
                <w:sz w:val="16"/>
                <w:szCs w:val="16"/>
                <w:lang w:eastAsia="zh-CN"/>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F7909C" w14:textId="32401036" w:rsidR="00FC1035" w:rsidRPr="009A3EEA" w:rsidRDefault="00FC1035" w:rsidP="00FC1035">
            <w:pPr>
              <w:pStyle w:val="TAC"/>
              <w:rPr>
                <w:rFonts w:cs="Arial"/>
                <w:sz w:val="16"/>
                <w:szCs w:val="16"/>
                <w:lang w:eastAsia="zh-CN"/>
              </w:rPr>
            </w:pPr>
            <w:r w:rsidRPr="009A3EEA">
              <w:rPr>
                <w:rFonts w:cs="Arial"/>
                <w:sz w:val="16"/>
                <w:szCs w:val="16"/>
                <w:lang w:eastAsia="zh-CN"/>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873A81B" w14:textId="6E6E59C0" w:rsidR="00FC1035" w:rsidRPr="009A3EEA" w:rsidRDefault="00FC1035" w:rsidP="00FC1035">
            <w:pPr>
              <w:pStyle w:val="TAC"/>
              <w:jc w:val="left"/>
              <w:rPr>
                <w:rFonts w:cs="Arial"/>
                <w:sz w:val="16"/>
                <w:szCs w:val="16"/>
                <w:lang w:eastAsia="zh-CN"/>
              </w:rPr>
            </w:pPr>
            <w:r w:rsidRPr="009A3EEA">
              <w:rPr>
                <w:rFonts w:cs="Arial"/>
                <w:sz w:val="16"/>
                <w:szCs w:val="16"/>
                <w:lang w:eastAsia="zh-CN"/>
              </w:rPr>
              <w:t>Correction to ServiceParameterDataPatch data type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050253" w14:textId="1CC1F6C2"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1</w:t>
            </w:r>
            <w:r w:rsidRPr="009A3EEA">
              <w:rPr>
                <w:rFonts w:cs="Arial"/>
                <w:sz w:val="16"/>
                <w:szCs w:val="16"/>
                <w:lang w:val="en-US" w:eastAsia="zh-CN"/>
              </w:rPr>
              <w:t>8.3.0</w:t>
            </w:r>
          </w:p>
        </w:tc>
      </w:tr>
      <w:tr w:rsidR="0053375A" w:rsidRPr="009A3EEA" w14:paraId="3FDA381D" w14:textId="77777777" w:rsidTr="00576949">
        <w:tc>
          <w:tcPr>
            <w:tcW w:w="800" w:type="dxa"/>
            <w:tcBorders>
              <w:top w:val="single" w:sz="4" w:space="0" w:color="auto"/>
              <w:left w:val="single" w:sz="4" w:space="0" w:color="auto"/>
              <w:bottom w:val="single" w:sz="4" w:space="0" w:color="auto"/>
              <w:right w:val="single" w:sz="4" w:space="0" w:color="auto"/>
            </w:tcBorders>
            <w:shd w:val="solid" w:color="FFFFFF" w:fill="auto"/>
          </w:tcPr>
          <w:p w14:paraId="6647F9C6" w14:textId="77777777" w:rsidR="0053375A" w:rsidRPr="009A3EEA" w:rsidRDefault="0053375A" w:rsidP="00576949">
            <w:pPr>
              <w:pStyle w:val="TAC"/>
              <w:rPr>
                <w:rFonts w:cs="Arial"/>
                <w:sz w:val="16"/>
                <w:szCs w:val="16"/>
                <w:lang w:val="en-US" w:eastAsia="zh-CN"/>
              </w:rPr>
            </w:pPr>
            <w:r w:rsidRPr="00E112F3">
              <w:rPr>
                <w:rFonts w:cs="Arial" w:hint="eastAsia"/>
                <w:sz w:val="16"/>
                <w:szCs w:val="16"/>
                <w:lang w:val="en-US" w:eastAsia="zh-CN"/>
              </w:rPr>
              <w:t>2</w:t>
            </w:r>
            <w:r w:rsidRPr="00E112F3">
              <w:rPr>
                <w:rFonts w:cs="Arial"/>
                <w:sz w:val="16"/>
                <w:szCs w:val="16"/>
                <w:lang w:val="en-US" w:eastAsia="zh-CN"/>
              </w:rPr>
              <w:t>023-12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2460EB2" w14:textId="77777777" w:rsidR="0053375A" w:rsidRPr="009A3EEA" w:rsidRDefault="0053375A" w:rsidP="00576949">
            <w:pPr>
              <w:pStyle w:val="TAC"/>
              <w:rPr>
                <w:rFonts w:cs="Arial"/>
                <w:sz w:val="16"/>
                <w:szCs w:val="16"/>
                <w:lang w:val="en-US" w:eastAsia="zh-CN"/>
              </w:rPr>
            </w:pPr>
            <w:r w:rsidRPr="00014EFF">
              <w:rPr>
                <w:rFonts w:cs="Arial" w:hint="eastAsia"/>
                <w:sz w:val="16"/>
                <w:szCs w:val="16"/>
                <w:lang w:val="en-US" w:eastAsia="zh-CN"/>
              </w:rPr>
              <w:t>C</w:t>
            </w:r>
            <w:r w:rsidRPr="00014EFF">
              <w:rPr>
                <w:rFonts w:cs="Arial"/>
                <w:sz w:val="16"/>
                <w:szCs w:val="16"/>
                <w:lang w:val="en-US" w:eastAsia="zh-CN"/>
              </w:rPr>
              <w:t>T#102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04AEC6D7" w14:textId="77777777" w:rsidR="0053375A" w:rsidRPr="009A3EEA" w:rsidRDefault="0053375A" w:rsidP="00576949">
            <w:pPr>
              <w:pStyle w:val="TAC"/>
              <w:rPr>
                <w:rFonts w:cs="Arial"/>
                <w:sz w:val="16"/>
                <w:szCs w:val="16"/>
                <w:lang w:eastAsia="zh-CN"/>
              </w:rPr>
            </w:pPr>
            <w:r w:rsidRPr="00576949">
              <w:rPr>
                <w:rFonts w:cs="Arial"/>
                <w:sz w:val="16"/>
                <w:szCs w:val="16"/>
                <w:lang w:eastAsia="zh-CN"/>
              </w:rPr>
              <w:t>CP-233029</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400EE977" w14:textId="77777777" w:rsidR="0053375A" w:rsidRPr="009A3EEA" w:rsidRDefault="0053375A" w:rsidP="00576949">
            <w:pPr>
              <w:pStyle w:val="TAC"/>
              <w:rPr>
                <w:rFonts w:cs="Arial"/>
                <w:sz w:val="16"/>
                <w:szCs w:val="16"/>
                <w:lang w:eastAsia="zh-CN"/>
              </w:rPr>
            </w:pPr>
            <w:r>
              <w:rPr>
                <w:rFonts w:cs="Arial"/>
                <w:sz w:val="16"/>
                <w:szCs w:val="16"/>
              </w:rPr>
              <w:t>0248</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171F5F63" w14:textId="77777777" w:rsidR="0053375A" w:rsidRPr="009A3EEA" w:rsidRDefault="0053375A" w:rsidP="00576949">
            <w:pPr>
              <w:pStyle w:val="TAC"/>
              <w:rPr>
                <w:rFonts w:cs="Arial"/>
                <w:sz w:val="16"/>
                <w:szCs w:val="16"/>
                <w:lang w:eastAsia="zh-CN"/>
              </w:rPr>
            </w:pPr>
            <w:r>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299B14AF" w14:textId="77777777" w:rsidR="0053375A" w:rsidRPr="009A3EEA" w:rsidRDefault="0053375A" w:rsidP="00576949">
            <w:pPr>
              <w:pStyle w:val="TAC"/>
              <w:rPr>
                <w:rFonts w:cs="Arial"/>
                <w:sz w:val="16"/>
                <w:szCs w:val="16"/>
                <w:lang w:eastAsia="zh-CN"/>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3D754E7F" w14:textId="77777777" w:rsidR="0053375A" w:rsidRPr="009A3EEA" w:rsidRDefault="0053375A" w:rsidP="00576949">
            <w:pPr>
              <w:pStyle w:val="TAC"/>
              <w:jc w:val="left"/>
              <w:rPr>
                <w:rFonts w:cs="Arial"/>
                <w:sz w:val="16"/>
                <w:szCs w:val="16"/>
                <w:lang w:eastAsia="zh-CN"/>
              </w:rPr>
            </w:pPr>
            <w:r>
              <w:rPr>
                <w:rFonts w:cs="Arial"/>
                <w:sz w:val="16"/>
                <w:szCs w:val="16"/>
              </w:rPr>
              <w:t>3gpp-Sbi-Etags header clarification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513E91" w14:textId="77777777" w:rsidR="0053375A" w:rsidRPr="009A3EEA" w:rsidRDefault="0053375A" w:rsidP="00576949">
            <w:pPr>
              <w:pStyle w:val="TAC"/>
              <w:rPr>
                <w:rFonts w:cs="Arial"/>
                <w:sz w:val="16"/>
                <w:szCs w:val="16"/>
                <w:lang w:val="en-US" w:eastAsia="zh-CN"/>
              </w:rPr>
            </w:pPr>
            <w:r>
              <w:rPr>
                <w:rFonts w:cs="Arial" w:hint="eastAsia"/>
                <w:sz w:val="16"/>
                <w:szCs w:val="16"/>
                <w:lang w:val="en-US" w:eastAsia="zh-CN"/>
              </w:rPr>
              <w:t>1</w:t>
            </w:r>
            <w:r>
              <w:rPr>
                <w:rFonts w:cs="Arial"/>
                <w:sz w:val="16"/>
                <w:szCs w:val="16"/>
                <w:lang w:val="en-US" w:eastAsia="zh-CN"/>
              </w:rPr>
              <w:t>8.4.0</w:t>
            </w:r>
          </w:p>
        </w:tc>
      </w:tr>
      <w:tr w:rsidR="0053375A" w:rsidRPr="009A3EEA" w14:paraId="5C7A151C" w14:textId="77777777" w:rsidTr="00576949">
        <w:tc>
          <w:tcPr>
            <w:tcW w:w="800" w:type="dxa"/>
            <w:tcBorders>
              <w:top w:val="single" w:sz="4" w:space="0" w:color="auto"/>
              <w:left w:val="single" w:sz="4" w:space="0" w:color="auto"/>
              <w:bottom w:val="single" w:sz="4" w:space="0" w:color="auto"/>
              <w:right w:val="single" w:sz="4" w:space="0" w:color="auto"/>
            </w:tcBorders>
            <w:shd w:val="solid" w:color="FFFFFF" w:fill="auto"/>
          </w:tcPr>
          <w:p w14:paraId="31A7788B" w14:textId="77777777" w:rsidR="0053375A" w:rsidRPr="009A3EEA" w:rsidRDefault="0053375A" w:rsidP="00576949">
            <w:pPr>
              <w:pStyle w:val="TAC"/>
              <w:rPr>
                <w:rFonts w:cs="Arial"/>
                <w:sz w:val="16"/>
                <w:szCs w:val="16"/>
                <w:lang w:val="en-US" w:eastAsia="zh-CN"/>
              </w:rPr>
            </w:pPr>
            <w:r w:rsidRPr="00E112F3">
              <w:rPr>
                <w:rFonts w:cs="Arial" w:hint="eastAsia"/>
                <w:sz w:val="16"/>
                <w:szCs w:val="16"/>
                <w:lang w:val="en-US" w:eastAsia="zh-CN"/>
              </w:rPr>
              <w:t>2</w:t>
            </w:r>
            <w:r w:rsidRPr="00E112F3">
              <w:rPr>
                <w:rFonts w:cs="Arial"/>
                <w:sz w:val="16"/>
                <w:szCs w:val="16"/>
                <w:lang w:val="en-US" w:eastAsia="zh-CN"/>
              </w:rPr>
              <w:t>023-12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0C83555" w14:textId="77777777" w:rsidR="0053375A" w:rsidRPr="009A3EEA" w:rsidRDefault="0053375A" w:rsidP="00576949">
            <w:pPr>
              <w:pStyle w:val="TAC"/>
              <w:rPr>
                <w:rFonts w:cs="Arial"/>
                <w:sz w:val="16"/>
                <w:szCs w:val="16"/>
                <w:lang w:val="en-US" w:eastAsia="zh-CN"/>
              </w:rPr>
            </w:pPr>
            <w:r w:rsidRPr="00014EFF">
              <w:rPr>
                <w:rFonts w:cs="Arial" w:hint="eastAsia"/>
                <w:sz w:val="16"/>
                <w:szCs w:val="16"/>
                <w:lang w:val="en-US" w:eastAsia="zh-CN"/>
              </w:rPr>
              <w:t>C</w:t>
            </w:r>
            <w:r w:rsidRPr="00014EFF">
              <w:rPr>
                <w:rFonts w:cs="Arial"/>
                <w:sz w:val="16"/>
                <w:szCs w:val="16"/>
                <w:lang w:val="en-US" w:eastAsia="zh-CN"/>
              </w:rPr>
              <w:t>T#102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1BB2A046" w14:textId="77777777" w:rsidR="0053375A" w:rsidRPr="009A3EEA" w:rsidRDefault="0053375A" w:rsidP="00576949">
            <w:pPr>
              <w:pStyle w:val="TAC"/>
              <w:rPr>
                <w:rFonts w:cs="Arial"/>
                <w:sz w:val="16"/>
                <w:szCs w:val="16"/>
                <w:lang w:eastAsia="zh-CN"/>
              </w:rPr>
            </w:pPr>
            <w:r w:rsidRPr="00576949">
              <w:rPr>
                <w:rFonts w:cs="Arial"/>
                <w:sz w:val="16"/>
                <w:szCs w:val="16"/>
                <w:lang w:eastAsia="zh-CN"/>
              </w:rPr>
              <w:t>CP-233030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2EBB5F38" w14:textId="77777777" w:rsidR="0053375A" w:rsidRPr="009A3EEA" w:rsidRDefault="0053375A" w:rsidP="00576949">
            <w:pPr>
              <w:pStyle w:val="TAC"/>
              <w:rPr>
                <w:rFonts w:cs="Arial"/>
                <w:sz w:val="16"/>
                <w:szCs w:val="16"/>
                <w:lang w:eastAsia="zh-CN"/>
              </w:rPr>
            </w:pPr>
            <w:r>
              <w:rPr>
                <w:rFonts w:cs="Arial"/>
                <w:sz w:val="16"/>
                <w:szCs w:val="16"/>
              </w:rPr>
              <w:t>0252</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6540B8C0" w14:textId="77777777" w:rsidR="0053375A" w:rsidRPr="009A3EEA" w:rsidRDefault="0053375A" w:rsidP="00576949">
            <w:pPr>
              <w:pStyle w:val="TAC"/>
              <w:rPr>
                <w:rFonts w:cs="Arial"/>
                <w:sz w:val="16"/>
                <w:szCs w:val="16"/>
                <w:lang w:eastAsia="zh-CN"/>
              </w:rPr>
            </w:pPr>
            <w:r>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7EFC984B" w14:textId="77777777" w:rsidR="0053375A" w:rsidRPr="009A3EEA" w:rsidRDefault="0053375A" w:rsidP="00576949">
            <w:pPr>
              <w:pStyle w:val="TAC"/>
              <w:rPr>
                <w:rFonts w:cs="Arial"/>
                <w:sz w:val="16"/>
                <w:szCs w:val="16"/>
                <w:lang w:eastAsia="zh-CN"/>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3B6B650A" w14:textId="77777777" w:rsidR="0053375A" w:rsidRPr="009A3EEA" w:rsidRDefault="0053375A" w:rsidP="00576949">
            <w:pPr>
              <w:pStyle w:val="TAC"/>
              <w:jc w:val="left"/>
              <w:rPr>
                <w:rFonts w:cs="Arial"/>
                <w:sz w:val="16"/>
                <w:szCs w:val="16"/>
                <w:lang w:eastAsia="zh-CN"/>
              </w:rPr>
            </w:pPr>
            <w:r>
              <w:rPr>
                <w:rFonts w:cs="Arial"/>
                <w:sz w:val="16"/>
                <w:szCs w:val="16"/>
              </w:rPr>
              <w:t>ProblemDetails RFC 7807 obsoleted by 9457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100AC6" w14:textId="77777777" w:rsidR="0053375A" w:rsidRPr="009A3EEA" w:rsidRDefault="0053375A" w:rsidP="00576949">
            <w:pPr>
              <w:pStyle w:val="TAC"/>
              <w:rPr>
                <w:rFonts w:cs="Arial"/>
                <w:sz w:val="16"/>
                <w:szCs w:val="16"/>
                <w:lang w:val="en-US" w:eastAsia="zh-CN"/>
              </w:rPr>
            </w:pPr>
            <w:r w:rsidRPr="004C173E">
              <w:rPr>
                <w:rFonts w:cs="Arial" w:hint="eastAsia"/>
                <w:sz w:val="16"/>
                <w:szCs w:val="16"/>
                <w:lang w:val="en-US" w:eastAsia="zh-CN"/>
              </w:rPr>
              <w:t>1</w:t>
            </w:r>
            <w:r w:rsidRPr="004C173E">
              <w:rPr>
                <w:rFonts w:cs="Arial"/>
                <w:sz w:val="16"/>
                <w:szCs w:val="16"/>
                <w:lang w:val="en-US" w:eastAsia="zh-CN"/>
              </w:rPr>
              <w:t>8.4.0</w:t>
            </w:r>
          </w:p>
        </w:tc>
      </w:tr>
      <w:tr w:rsidR="0053375A" w:rsidRPr="009A3EEA" w14:paraId="62CDD57D" w14:textId="77777777" w:rsidTr="00576949">
        <w:tc>
          <w:tcPr>
            <w:tcW w:w="800" w:type="dxa"/>
            <w:tcBorders>
              <w:top w:val="single" w:sz="4" w:space="0" w:color="auto"/>
              <w:left w:val="single" w:sz="4" w:space="0" w:color="auto"/>
              <w:bottom w:val="single" w:sz="4" w:space="0" w:color="auto"/>
              <w:right w:val="single" w:sz="4" w:space="0" w:color="auto"/>
            </w:tcBorders>
            <w:shd w:val="solid" w:color="FFFFFF" w:fill="auto"/>
          </w:tcPr>
          <w:p w14:paraId="5288C271" w14:textId="77777777" w:rsidR="0053375A" w:rsidRPr="009A3EEA" w:rsidRDefault="0053375A" w:rsidP="00576949">
            <w:pPr>
              <w:pStyle w:val="TAC"/>
              <w:rPr>
                <w:rFonts w:cs="Arial"/>
                <w:sz w:val="16"/>
                <w:szCs w:val="16"/>
                <w:lang w:val="en-US" w:eastAsia="zh-CN"/>
              </w:rPr>
            </w:pPr>
            <w:r w:rsidRPr="00E112F3">
              <w:rPr>
                <w:rFonts w:cs="Arial" w:hint="eastAsia"/>
                <w:sz w:val="16"/>
                <w:szCs w:val="16"/>
                <w:lang w:val="en-US" w:eastAsia="zh-CN"/>
              </w:rPr>
              <w:t>2</w:t>
            </w:r>
            <w:r w:rsidRPr="00E112F3">
              <w:rPr>
                <w:rFonts w:cs="Arial"/>
                <w:sz w:val="16"/>
                <w:szCs w:val="16"/>
                <w:lang w:val="en-US" w:eastAsia="zh-CN"/>
              </w:rPr>
              <w:t>023-12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39838C6" w14:textId="77777777" w:rsidR="0053375A" w:rsidRPr="009A3EEA" w:rsidRDefault="0053375A" w:rsidP="00576949">
            <w:pPr>
              <w:pStyle w:val="TAC"/>
              <w:rPr>
                <w:rFonts w:cs="Arial"/>
                <w:sz w:val="16"/>
                <w:szCs w:val="16"/>
                <w:lang w:val="en-US" w:eastAsia="zh-CN"/>
              </w:rPr>
            </w:pPr>
            <w:r w:rsidRPr="00014EFF">
              <w:rPr>
                <w:rFonts w:cs="Arial" w:hint="eastAsia"/>
                <w:sz w:val="16"/>
                <w:szCs w:val="16"/>
                <w:lang w:val="en-US" w:eastAsia="zh-CN"/>
              </w:rPr>
              <w:t>C</w:t>
            </w:r>
            <w:r w:rsidRPr="00014EFF">
              <w:rPr>
                <w:rFonts w:cs="Arial"/>
                <w:sz w:val="16"/>
                <w:szCs w:val="16"/>
                <w:lang w:val="en-US" w:eastAsia="zh-CN"/>
              </w:rPr>
              <w:t>T#102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1C6E7F5" w14:textId="77777777" w:rsidR="0053375A" w:rsidRPr="009A3EEA" w:rsidRDefault="0053375A" w:rsidP="00576949">
            <w:pPr>
              <w:pStyle w:val="TAC"/>
              <w:rPr>
                <w:rFonts w:cs="Arial"/>
                <w:sz w:val="16"/>
                <w:szCs w:val="16"/>
                <w:lang w:eastAsia="zh-CN"/>
              </w:rPr>
            </w:pPr>
            <w:r w:rsidRPr="00576949">
              <w:rPr>
                <w:rFonts w:cs="Arial"/>
                <w:sz w:val="16"/>
                <w:szCs w:val="16"/>
                <w:lang w:eastAsia="zh-CN"/>
              </w:rPr>
              <w:t>CP-233030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26BD8EA7" w14:textId="77777777" w:rsidR="0053375A" w:rsidRPr="009A3EEA" w:rsidRDefault="0053375A" w:rsidP="00576949">
            <w:pPr>
              <w:pStyle w:val="TAC"/>
              <w:rPr>
                <w:rFonts w:cs="Arial"/>
                <w:sz w:val="16"/>
                <w:szCs w:val="16"/>
                <w:lang w:eastAsia="zh-CN"/>
              </w:rPr>
            </w:pPr>
            <w:r>
              <w:rPr>
                <w:rFonts w:cs="Arial"/>
                <w:sz w:val="16"/>
                <w:szCs w:val="16"/>
              </w:rPr>
              <w:t>0245</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51165EAE" w14:textId="77777777" w:rsidR="0053375A" w:rsidRPr="009A3EEA" w:rsidRDefault="0053375A" w:rsidP="00576949">
            <w:pPr>
              <w:pStyle w:val="TAC"/>
              <w:rPr>
                <w:rFonts w:cs="Arial"/>
                <w:sz w:val="16"/>
                <w:szCs w:val="16"/>
                <w:lang w:eastAsia="zh-CN"/>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623B1406" w14:textId="77777777" w:rsidR="0053375A" w:rsidRPr="009A3EEA" w:rsidRDefault="0053375A" w:rsidP="00576949">
            <w:pPr>
              <w:pStyle w:val="TAC"/>
              <w:rPr>
                <w:rFonts w:cs="Arial"/>
                <w:sz w:val="16"/>
                <w:szCs w:val="16"/>
                <w:lang w:eastAsia="zh-CN"/>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0F7C09B7" w14:textId="77777777" w:rsidR="0053375A" w:rsidRPr="009A3EEA" w:rsidRDefault="0053375A" w:rsidP="00576949">
            <w:pPr>
              <w:pStyle w:val="TAC"/>
              <w:jc w:val="left"/>
              <w:rPr>
                <w:rFonts w:cs="Arial"/>
                <w:sz w:val="16"/>
                <w:szCs w:val="16"/>
                <w:lang w:eastAsia="zh-CN"/>
              </w:rPr>
            </w:pPr>
            <w:r>
              <w:rPr>
                <w:rFonts w:cs="Arial"/>
                <w:sz w:val="16"/>
                <w:szCs w:val="16"/>
              </w:rPr>
              <w:t>HTTP RFCs obsoleted by IETF RFC 9110, 9111 and 9113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8D7BA9" w14:textId="77777777" w:rsidR="0053375A" w:rsidRPr="009A3EEA" w:rsidRDefault="0053375A" w:rsidP="00576949">
            <w:pPr>
              <w:pStyle w:val="TAC"/>
              <w:rPr>
                <w:rFonts w:cs="Arial"/>
                <w:sz w:val="16"/>
                <w:szCs w:val="16"/>
                <w:lang w:val="en-US" w:eastAsia="zh-CN"/>
              </w:rPr>
            </w:pPr>
            <w:r w:rsidRPr="004C173E">
              <w:rPr>
                <w:rFonts w:cs="Arial" w:hint="eastAsia"/>
                <w:sz w:val="16"/>
                <w:szCs w:val="16"/>
                <w:lang w:val="en-US" w:eastAsia="zh-CN"/>
              </w:rPr>
              <w:t>1</w:t>
            </w:r>
            <w:r w:rsidRPr="004C173E">
              <w:rPr>
                <w:rFonts w:cs="Arial"/>
                <w:sz w:val="16"/>
                <w:szCs w:val="16"/>
                <w:lang w:val="en-US" w:eastAsia="zh-CN"/>
              </w:rPr>
              <w:t>8.4.0</w:t>
            </w:r>
          </w:p>
        </w:tc>
      </w:tr>
      <w:tr w:rsidR="0053375A" w:rsidRPr="009A3EEA" w14:paraId="79FB0513" w14:textId="77777777" w:rsidTr="00576949">
        <w:tc>
          <w:tcPr>
            <w:tcW w:w="800" w:type="dxa"/>
            <w:tcBorders>
              <w:top w:val="single" w:sz="4" w:space="0" w:color="auto"/>
              <w:left w:val="single" w:sz="4" w:space="0" w:color="auto"/>
              <w:bottom w:val="single" w:sz="4" w:space="0" w:color="auto"/>
              <w:right w:val="single" w:sz="4" w:space="0" w:color="auto"/>
            </w:tcBorders>
            <w:shd w:val="solid" w:color="FFFFFF" w:fill="auto"/>
          </w:tcPr>
          <w:p w14:paraId="0D84071D" w14:textId="77777777" w:rsidR="0053375A" w:rsidRPr="009A3EEA" w:rsidRDefault="0053375A" w:rsidP="00576949">
            <w:pPr>
              <w:pStyle w:val="TAC"/>
              <w:rPr>
                <w:rFonts w:cs="Arial"/>
                <w:sz w:val="16"/>
                <w:szCs w:val="16"/>
                <w:lang w:val="en-US" w:eastAsia="zh-CN"/>
              </w:rPr>
            </w:pPr>
            <w:r w:rsidRPr="00E112F3">
              <w:rPr>
                <w:rFonts w:cs="Arial" w:hint="eastAsia"/>
                <w:sz w:val="16"/>
                <w:szCs w:val="16"/>
                <w:lang w:val="en-US" w:eastAsia="zh-CN"/>
              </w:rPr>
              <w:t>2</w:t>
            </w:r>
            <w:r w:rsidRPr="00E112F3">
              <w:rPr>
                <w:rFonts w:cs="Arial"/>
                <w:sz w:val="16"/>
                <w:szCs w:val="16"/>
                <w:lang w:val="en-US" w:eastAsia="zh-CN"/>
              </w:rPr>
              <w:t>023-12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D1189D3" w14:textId="77777777" w:rsidR="0053375A" w:rsidRPr="009A3EEA" w:rsidRDefault="0053375A" w:rsidP="00576949">
            <w:pPr>
              <w:pStyle w:val="TAC"/>
              <w:rPr>
                <w:rFonts w:cs="Arial"/>
                <w:sz w:val="16"/>
                <w:szCs w:val="16"/>
                <w:lang w:val="en-US" w:eastAsia="zh-CN"/>
              </w:rPr>
            </w:pPr>
            <w:r w:rsidRPr="00014EFF">
              <w:rPr>
                <w:rFonts w:cs="Arial" w:hint="eastAsia"/>
                <w:sz w:val="16"/>
                <w:szCs w:val="16"/>
                <w:lang w:val="en-US" w:eastAsia="zh-CN"/>
              </w:rPr>
              <w:t>C</w:t>
            </w:r>
            <w:r w:rsidRPr="00014EFF">
              <w:rPr>
                <w:rFonts w:cs="Arial"/>
                <w:sz w:val="16"/>
                <w:szCs w:val="16"/>
                <w:lang w:val="en-US" w:eastAsia="zh-CN"/>
              </w:rPr>
              <w:t>T#102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44E13686" w14:textId="77777777" w:rsidR="0053375A" w:rsidRPr="009A3EEA" w:rsidRDefault="0053375A" w:rsidP="00576949">
            <w:pPr>
              <w:pStyle w:val="TAC"/>
              <w:rPr>
                <w:rFonts w:cs="Arial"/>
                <w:sz w:val="16"/>
                <w:szCs w:val="16"/>
                <w:lang w:eastAsia="zh-CN"/>
              </w:rPr>
            </w:pPr>
            <w:r w:rsidRPr="00576949">
              <w:rPr>
                <w:rFonts w:cs="Arial"/>
                <w:sz w:val="16"/>
                <w:szCs w:val="16"/>
                <w:lang w:eastAsia="zh-CN"/>
              </w:rPr>
              <w:t>CP-233031</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0EF5887A" w14:textId="77777777" w:rsidR="0053375A" w:rsidRPr="009A3EEA" w:rsidRDefault="0053375A" w:rsidP="00576949">
            <w:pPr>
              <w:pStyle w:val="TAC"/>
              <w:rPr>
                <w:rFonts w:cs="Arial"/>
                <w:sz w:val="16"/>
                <w:szCs w:val="16"/>
                <w:lang w:eastAsia="zh-CN"/>
              </w:rPr>
            </w:pPr>
            <w:r>
              <w:rPr>
                <w:rFonts w:cs="Arial"/>
                <w:sz w:val="16"/>
                <w:szCs w:val="16"/>
              </w:rPr>
              <w:t>0255</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7C8162F8" w14:textId="77777777" w:rsidR="0053375A" w:rsidRPr="009A3EEA" w:rsidRDefault="0053375A" w:rsidP="00576949">
            <w:pPr>
              <w:pStyle w:val="TAC"/>
              <w:rPr>
                <w:rFonts w:cs="Arial"/>
                <w:sz w:val="16"/>
                <w:szCs w:val="16"/>
                <w:lang w:eastAsia="zh-CN"/>
              </w:rPr>
            </w:pPr>
            <w:r>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0ABEBC35" w14:textId="77777777" w:rsidR="0053375A" w:rsidRPr="009A3EEA" w:rsidRDefault="0053375A" w:rsidP="00576949">
            <w:pPr>
              <w:pStyle w:val="TAC"/>
              <w:rPr>
                <w:rFonts w:cs="Arial"/>
                <w:sz w:val="16"/>
                <w:szCs w:val="16"/>
                <w:lang w:eastAsia="zh-CN"/>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5246F753" w14:textId="77777777" w:rsidR="0053375A" w:rsidRPr="009A3EEA" w:rsidRDefault="0053375A" w:rsidP="00576949">
            <w:pPr>
              <w:pStyle w:val="TAC"/>
              <w:jc w:val="left"/>
              <w:rPr>
                <w:rFonts w:cs="Arial"/>
                <w:sz w:val="16"/>
                <w:szCs w:val="16"/>
                <w:lang w:eastAsia="zh-CN"/>
              </w:rPr>
            </w:pPr>
            <w:r>
              <w:rPr>
                <w:rFonts w:cs="Arial"/>
                <w:sz w:val="16"/>
                <w:szCs w:val="16"/>
              </w:rPr>
              <w:t>Granular UE Sets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78AFC3B" w14:textId="77777777" w:rsidR="0053375A" w:rsidRPr="009A3EEA" w:rsidRDefault="0053375A" w:rsidP="00576949">
            <w:pPr>
              <w:pStyle w:val="TAC"/>
              <w:rPr>
                <w:rFonts w:cs="Arial"/>
                <w:sz w:val="16"/>
                <w:szCs w:val="16"/>
                <w:lang w:val="en-US" w:eastAsia="zh-CN"/>
              </w:rPr>
            </w:pPr>
            <w:r w:rsidRPr="004C173E">
              <w:rPr>
                <w:rFonts w:cs="Arial" w:hint="eastAsia"/>
                <w:sz w:val="16"/>
                <w:szCs w:val="16"/>
                <w:lang w:val="en-US" w:eastAsia="zh-CN"/>
              </w:rPr>
              <w:t>1</w:t>
            </w:r>
            <w:r w:rsidRPr="004C173E">
              <w:rPr>
                <w:rFonts w:cs="Arial"/>
                <w:sz w:val="16"/>
                <w:szCs w:val="16"/>
                <w:lang w:val="en-US" w:eastAsia="zh-CN"/>
              </w:rPr>
              <w:t>8.4.0</w:t>
            </w:r>
          </w:p>
        </w:tc>
      </w:tr>
      <w:tr w:rsidR="0053375A" w:rsidRPr="009A3EEA" w14:paraId="08BDC34D" w14:textId="77777777" w:rsidTr="00576949">
        <w:tc>
          <w:tcPr>
            <w:tcW w:w="800" w:type="dxa"/>
            <w:tcBorders>
              <w:top w:val="single" w:sz="4" w:space="0" w:color="auto"/>
              <w:left w:val="single" w:sz="4" w:space="0" w:color="auto"/>
              <w:bottom w:val="single" w:sz="4" w:space="0" w:color="auto"/>
              <w:right w:val="single" w:sz="4" w:space="0" w:color="auto"/>
            </w:tcBorders>
            <w:shd w:val="solid" w:color="FFFFFF" w:fill="auto"/>
          </w:tcPr>
          <w:p w14:paraId="2DFE9919" w14:textId="77777777" w:rsidR="0053375A" w:rsidRPr="009A3EEA" w:rsidRDefault="0053375A" w:rsidP="00576949">
            <w:pPr>
              <w:pStyle w:val="TAC"/>
              <w:rPr>
                <w:rFonts w:cs="Arial"/>
                <w:sz w:val="16"/>
                <w:szCs w:val="16"/>
                <w:lang w:val="en-US" w:eastAsia="zh-CN"/>
              </w:rPr>
            </w:pPr>
            <w:r w:rsidRPr="00E112F3">
              <w:rPr>
                <w:rFonts w:cs="Arial" w:hint="eastAsia"/>
                <w:sz w:val="16"/>
                <w:szCs w:val="16"/>
                <w:lang w:val="en-US" w:eastAsia="zh-CN"/>
              </w:rPr>
              <w:t>2</w:t>
            </w:r>
            <w:r w:rsidRPr="00E112F3">
              <w:rPr>
                <w:rFonts w:cs="Arial"/>
                <w:sz w:val="16"/>
                <w:szCs w:val="16"/>
                <w:lang w:val="en-US" w:eastAsia="zh-CN"/>
              </w:rPr>
              <w:t>023-12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B441CD7" w14:textId="77777777" w:rsidR="0053375A" w:rsidRPr="009A3EEA" w:rsidRDefault="0053375A" w:rsidP="00576949">
            <w:pPr>
              <w:pStyle w:val="TAC"/>
              <w:rPr>
                <w:rFonts w:cs="Arial"/>
                <w:sz w:val="16"/>
                <w:szCs w:val="16"/>
                <w:lang w:val="en-US" w:eastAsia="zh-CN"/>
              </w:rPr>
            </w:pPr>
            <w:r w:rsidRPr="00014EFF">
              <w:rPr>
                <w:rFonts w:cs="Arial" w:hint="eastAsia"/>
                <w:sz w:val="16"/>
                <w:szCs w:val="16"/>
                <w:lang w:val="en-US" w:eastAsia="zh-CN"/>
              </w:rPr>
              <w:t>C</w:t>
            </w:r>
            <w:r w:rsidRPr="00014EFF">
              <w:rPr>
                <w:rFonts w:cs="Arial"/>
                <w:sz w:val="16"/>
                <w:szCs w:val="16"/>
                <w:lang w:val="en-US" w:eastAsia="zh-CN"/>
              </w:rPr>
              <w:t>T#102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1F1325E5" w14:textId="77777777" w:rsidR="0053375A" w:rsidRPr="009A3EEA" w:rsidRDefault="0053375A" w:rsidP="00576949">
            <w:pPr>
              <w:pStyle w:val="TAC"/>
              <w:rPr>
                <w:rFonts w:cs="Arial"/>
                <w:sz w:val="16"/>
                <w:szCs w:val="16"/>
                <w:lang w:eastAsia="zh-CN"/>
              </w:rPr>
            </w:pPr>
            <w:r w:rsidRPr="00576949">
              <w:rPr>
                <w:rFonts w:cs="Arial"/>
                <w:sz w:val="16"/>
                <w:szCs w:val="16"/>
                <w:lang w:eastAsia="zh-CN"/>
              </w:rPr>
              <w:t>CP-233038</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3CA1881A" w14:textId="77777777" w:rsidR="0053375A" w:rsidRPr="009A3EEA" w:rsidRDefault="0053375A" w:rsidP="00576949">
            <w:pPr>
              <w:pStyle w:val="TAC"/>
              <w:rPr>
                <w:rFonts w:cs="Arial"/>
                <w:sz w:val="16"/>
                <w:szCs w:val="16"/>
                <w:lang w:eastAsia="zh-CN"/>
              </w:rPr>
            </w:pPr>
            <w:r>
              <w:rPr>
                <w:rFonts w:cs="Arial"/>
                <w:sz w:val="16"/>
                <w:szCs w:val="16"/>
              </w:rPr>
              <w:t>0241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1BEF12FB" w14:textId="77777777" w:rsidR="0053375A" w:rsidRPr="009A3EEA" w:rsidRDefault="0053375A" w:rsidP="00576949">
            <w:pPr>
              <w:pStyle w:val="TAC"/>
              <w:rPr>
                <w:rFonts w:cs="Arial"/>
                <w:sz w:val="16"/>
                <w:szCs w:val="16"/>
                <w:lang w:eastAsia="zh-CN"/>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3DB7F03D" w14:textId="77777777" w:rsidR="0053375A" w:rsidRPr="009A3EEA" w:rsidRDefault="0053375A" w:rsidP="00576949">
            <w:pPr>
              <w:pStyle w:val="TAC"/>
              <w:rPr>
                <w:rFonts w:cs="Arial"/>
                <w:sz w:val="16"/>
                <w:szCs w:val="16"/>
                <w:lang w:eastAsia="zh-CN"/>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548831D2" w14:textId="77777777" w:rsidR="0053375A" w:rsidRPr="009A3EEA" w:rsidRDefault="0053375A" w:rsidP="00576949">
            <w:pPr>
              <w:pStyle w:val="TAC"/>
              <w:jc w:val="left"/>
              <w:rPr>
                <w:rFonts w:cs="Arial"/>
                <w:sz w:val="16"/>
                <w:szCs w:val="16"/>
                <w:lang w:eastAsia="zh-CN"/>
              </w:rPr>
            </w:pPr>
            <w:r>
              <w:rPr>
                <w:rFonts w:cs="Arial"/>
                <w:sz w:val="16"/>
                <w:szCs w:val="16"/>
              </w:rPr>
              <w:t>DNAI-EAS Mappings data subset in the UDR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7EC2114" w14:textId="77777777" w:rsidR="0053375A" w:rsidRPr="009A3EEA" w:rsidRDefault="0053375A" w:rsidP="00576949">
            <w:pPr>
              <w:pStyle w:val="TAC"/>
              <w:rPr>
                <w:rFonts w:cs="Arial"/>
                <w:sz w:val="16"/>
                <w:szCs w:val="16"/>
                <w:lang w:val="en-US" w:eastAsia="zh-CN"/>
              </w:rPr>
            </w:pPr>
            <w:r w:rsidRPr="004C173E">
              <w:rPr>
                <w:rFonts w:cs="Arial" w:hint="eastAsia"/>
                <w:sz w:val="16"/>
                <w:szCs w:val="16"/>
                <w:lang w:val="en-US" w:eastAsia="zh-CN"/>
              </w:rPr>
              <w:t>1</w:t>
            </w:r>
            <w:r w:rsidRPr="004C173E">
              <w:rPr>
                <w:rFonts w:cs="Arial"/>
                <w:sz w:val="16"/>
                <w:szCs w:val="16"/>
                <w:lang w:val="en-US" w:eastAsia="zh-CN"/>
              </w:rPr>
              <w:t>8.4.0</w:t>
            </w:r>
          </w:p>
        </w:tc>
      </w:tr>
      <w:tr w:rsidR="0053375A" w:rsidRPr="009A3EEA" w14:paraId="7BA65A32" w14:textId="77777777" w:rsidTr="00576949">
        <w:tc>
          <w:tcPr>
            <w:tcW w:w="800" w:type="dxa"/>
            <w:tcBorders>
              <w:top w:val="single" w:sz="4" w:space="0" w:color="auto"/>
              <w:left w:val="single" w:sz="4" w:space="0" w:color="auto"/>
              <w:bottom w:val="single" w:sz="4" w:space="0" w:color="auto"/>
              <w:right w:val="single" w:sz="4" w:space="0" w:color="auto"/>
            </w:tcBorders>
            <w:shd w:val="solid" w:color="FFFFFF" w:fill="auto"/>
          </w:tcPr>
          <w:p w14:paraId="72FA1BF0" w14:textId="77777777" w:rsidR="0053375A" w:rsidRPr="009A3EEA" w:rsidRDefault="0053375A" w:rsidP="00576949">
            <w:pPr>
              <w:pStyle w:val="TAC"/>
              <w:rPr>
                <w:rFonts w:cs="Arial"/>
                <w:sz w:val="16"/>
                <w:szCs w:val="16"/>
                <w:lang w:val="en-US" w:eastAsia="zh-CN"/>
              </w:rPr>
            </w:pPr>
            <w:r w:rsidRPr="00E112F3">
              <w:rPr>
                <w:rFonts w:cs="Arial" w:hint="eastAsia"/>
                <w:sz w:val="16"/>
                <w:szCs w:val="16"/>
                <w:lang w:val="en-US" w:eastAsia="zh-CN"/>
              </w:rPr>
              <w:t>2</w:t>
            </w:r>
            <w:r w:rsidRPr="00E112F3">
              <w:rPr>
                <w:rFonts w:cs="Arial"/>
                <w:sz w:val="16"/>
                <w:szCs w:val="16"/>
                <w:lang w:val="en-US" w:eastAsia="zh-CN"/>
              </w:rPr>
              <w:t>023-12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00EC485" w14:textId="77777777" w:rsidR="0053375A" w:rsidRPr="009A3EEA" w:rsidRDefault="0053375A" w:rsidP="00576949">
            <w:pPr>
              <w:pStyle w:val="TAC"/>
              <w:rPr>
                <w:rFonts w:cs="Arial"/>
                <w:sz w:val="16"/>
                <w:szCs w:val="16"/>
                <w:lang w:val="en-US" w:eastAsia="zh-CN"/>
              </w:rPr>
            </w:pPr>
            <w:r w:rsidRPr="00014EFF">
              <w:rPr>
                <w:rFonts w:cs="Arial" w:hint="eastAsia"/>
                <w:sz w:val="16"/>
                <w:szCs w:val="16"/>
                <w:lang w:val="en-US" w:eastAsia="zh-CN"/>
              </w:rPr>
              <w:t>C</w:t>
            </w:r>
            <w:r w:rsidRPr="00014EFF">
              <w:rPr>
                <w:rFonts w:cs="Arial"/>
                <w:sz w:val="16"/>
                <w:szCs w:val="16"/>
                <w:lang w:val="en-US" w:eastAsia="zh-CN"/>
              </w:rPr>
              <w:t>T#102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5195DF62" w14:textId="77777777" w:rsidR="0053375A" w:rsidRPr="009A3EEA" w:rsidRDefault="0053375A" w:rsidP="00576949">
            <w:pPr>
              <w:pStyle w:val="TAC"/>
              <w:rPr>
                <w:rFonts w:cs="Arial"/>
                <w:sz w:val="16"/>
                <w:szCs w:val="16"/>
                <w:lang w:eastAsia="zh-CN"/>
              </w:rPr>
            </w:pPr>
            <w:r w:rsidRPr="00576949">
              <w:rPr>
                <w:rFonts w:cs="Arial"/>
                <w:sz w:val="16"/>
                <w:szCs w:val="16"/>
                <w:lang w:eastAsia="zh-CN"/>
              </w:rPr>
              <w:t>CP-233038</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7DA78DDD" w14:textId="77777777" w:rsidR="0053375A" w:rsidRPr="009A3EEA" w:rsidRDefault="0053375A" w:rsidP="00576949">
            <w:pPr>
              <w:pStyle w:val="TAC"/>
              <w:rPr>
                <w:rFonts w:cs="Arial"/>
                <w:sz w:val="16"/>
                <w:szCs w:val="16"/>
                <w:lang w:eastAsia="zh-CN"/>
              </w:rPr>
            </w:pPr>
            <w:r>
              <w:rPr>
                <w:rFonts w:cs="Arial"/>
                <w:sz w:val="16"/>
                <w:szCs w:val="16"/>
              </w:rPr>
              <w:t>0251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1FFA47E8" w14:textId="77777777" w:rsidR="0053375A" w:rsidRPr="009A3EEA" w:rsidRDefault="0053375A" w:rsidP="00576949">
            <w:pPr>
              <w:pStyle w:val="TAC"/>
              <w:rPr>
                <w:rFonts w:cs="Arial"/>
                <w:sz w:val="16"/>
                <w:szCs w:val="16"/>
                <w:lang w:eastAsia="zh-CN"/>
              </w:rPr>
            </w:pPr>
            <w:r>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5FA5430E" w14:textId="77777777" w:rsidR="0053375A" w:rsidRPr="009A3EEA" w:rsidRDefault="0053375A" w:rsidP="00576949">
            <w:pPr>
              <w:pStyle w:val="TAC"/>
              <w:rPr>
                <w:rFonts w:cs="Arial"/>
                <w:sz w:val="16"/>
                <w:szCs w:val="16"/>
                <w:lang w:eastAsia="zh-CN"/>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620A5DA1" w14:textId="77777777" w:rsidR="0053375A" w:rsidRPr="009A3EEA" w:rsidRDefault="0053375A" w:rsidP="00576949">
            <w:pPr>
              <w:pStyle w:val="TAC"/>
              <w:jc w:val="left"/>
              <w:rPr>
                <w:rFonts w:cs="Arial"/>
                <w:sz w:val="16"/>
                <w:szCs w:val="16"/>
                <w:lang w:eastAsia="zh-CN"/>
              </w:rPr>
            </w:pPr>
            <w:r>
              <w:rPr>
                <w:rFonts w:cs="Arial"/>
                <w:sz w:val="16"/>
                <w:szCs w:val="16"/>
              </w:rPr>
              <w:t>ECSAddressRoaming data subset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B6D8C2" w14:textId="77777777" w:rsidR="0053375A" w:rsidRPr="009A3EEA" w:rsidRDefault="0053375A" w:rsidP="00576949">
            <w:pPr>
              <w:pStyle w:val="TAC"/>
              <w:rPr>
                <w:rFonts w:cs="Arial"/>
                <w:sz w:val="16"/>
                <w:szCs w:val="16"/>
                <w:lang w:val="en-US" w:eastAsia="zh-CN"/>
              </w:rPr>
            </w:pPr>
            <w:r w:rsidRPr="004C173E">
              <w:rPr>
                <w:rFonts w:cs="Arial" w:hint="eastAsia"/>
                <w:sz w:val="16"/>
                <w:szCs w:val="16"/>
                <w:lang w:val="en-US" w:eastAsia="zh-CN"/>
              </w:rPr>
              <w:t>1</w:t>
            </w:r>
            <w:r w:rsidRPr="004C173E">
              <w:rPr>
                <w:rFonts w:cs="Arial"/>
                <w:sz w:val="16"/>
                <w:szCs w:val="16"/>
                <w:lang w:val="en-US" w:eastAsia="zh-CN"/>
              </w:rPr>
              <w:t>8.4.0</w:t>
            </w:r>
          </w:p>
        </w:tc>
      </w:tr>
      <w:tr w:rsidR="0053375A" w:rsidRPr="009A3EEA" w14:paraId="57F01856" w14:textId="77777777" w:rsidTr="00576949">
        <w:tc>
          <w:tcPr>
            <w:tcW w:w="800" w:type="dxa"/>
            <w:tcBorders>
              <w:top w:val="single" w:sz="4" w:space="0" w:color="auto"/>
              <w:left w:val="single" w:sz="4" w:space="0" w:color="auto"/>
              <w:bottom w:val="single" w:sz="4" w:space="0" w:color="auto"/>
              <w:right w:val="single" w:sz="4" w:space="0" w:color="auto"/>
            </w:tcBorders>
            <w:shd w:val="solid" w:color="FFFFFF" w:fill="auto"/>
          </w:tcPr>
          <w:p w14:paraId="37DF3A8F" w14:textId="77777777" w:rsidR="0053375A" w:rsidRPr="009A3EEA" w:rsidRDefault="0053375A" w:rsidP="00576949">
            <w:pPr>
              <w:pStyle w:val="TAC"/>
              <w:rPr>
                <w:rFonts w:cs="Arial"/>
                <w:sz w:val="16"/>
                <w:szCs w:val="16"/>
                <w:lang w:val="en-US" w:eastAsia="zh-CN"/>
              </w:rPr>
            </w:pPr>
            <w:r w:rsidRPr="00E112F3">
              <w:rPr>
                <w:rFonts w:cs="Arial" w:hint="eastAsia"/>
                <w:sz w:val="16"/>
                <w:szCs w:val="16"/>
                <w:lang w:val="en-US" w:eastAsia="zh-CN"/>
              </w:rPr>
              <w:t>2</w:t>
            </w:r>
            <w:r w:rsidRPr="00E112F3">
              <w:rPr>
                <w:rFonts w:cs="Arial"/>
                <w:sz w:val="16"/>
                <w:szCs w:val="16"/>
                <w:lang w:val="en-US" w:eastAsia="zh-CN"/>
              </w:rPr>
              <w:t>023-12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9D6464F" w14:textId="77777777" w:rsidR="0053375A" w:rsidRPr="009A3EEA" w:rsidRDefault="0053375A" w:rsidP="00576949">
            <w:pPr>
              <w:pStyle w:val="TAC"/>
              <w:rPr>
                <w:rFonts w:cs="Arial"/>
                <w:sz w:val="16"/>
                <w:szCs w:val="16"/>
                <w:lang w:val="en-US" w:eastAsia="zh-CN"/>
              </w:rPr>
            </w:pPr>
            <w:r w:rsidRPr="00014EFF">
              <w:rPr>
                <w:rFonts w:cs="Arial" w:hint="eastAsia"/>
                <w:sz w:val="16"/>
                <w:szCs w:val="16"/>
                <w:lang w:val="en-US" w:eastAsia="zh-CN"/>
              </w:rPr>
              <w:t>C</w:t>
            </w:r>
            <w:r w:rsidRPr="00014EFF">
              <w:rPr>
                <w:rFonts w:cs="Arial"/>
                <w:sz w:val="16"/>
                <w:szCs w:val="16"/>
                <w:lang w:val="en-US" w:eastAsia="zh-CN"/>
              </w:rPr>
              <w:t>T#102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7C540DAD" w14:textId="77777777" w:rsidR="0053375A" w:rsidRPr="009A3EEA" w:rsidRDefault="0053375A" w:rsidP="00576949">
            <w:pPr>
              <w:pStyle w:val="TAC"/>
              <w:rPr>
                <w:rFonts w:cs="Arial"/>
                <w:sz w:val="16"/>
                <w:szCs w:val="16"/>
                <w:lang w:eastAsia="zh-CN"/>
              </w:rPr>
            </w:pPr>
            <w:r w:rsidRPr="00576949">
              <w:rPr>
                <w:rFonts w:cs="Arial"/>
                <w:sz w:val="16"/>
                <w:szCs w:val="16"/>
                <w:lang w:eastAsia="zh-CN"/>
              </w:rPr>
              <w:t>CP-233047</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3F9DA2E7" w14:textId="77777777" w:rsidR="0053375A" w:rsidRPr="009A3EEA" w:rsidRDefault="0053375A" w:rsidP="00576949">
            <w:pPr>
              <w:pStyle w:val="TAC"/>
              <w:rPr>
                <w:rFonts w:cs="Arial"/>
                <w:sz w:val="16"/>
                <w:szCs w:val="16"/>
                <w:lang w:eastAsia="zh-CN"/>
              </w:rPr>
            </w:pPr>
            <w:r>
              <w:rPr>
                <w:rFonts w:cs="Arial"/>
                <w:sz w:val="16"/>
                <w:szCs w:val="16"/>
              </w:rPr>
              <w:t>0247</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1D7F57E7" w14:textId="77777777" w:rsidR="0053375A" w:rsidRPr="009A3EEA" w:rsidRDefault="0053375A" w:rsidP="00576949">
            <w:pPr>
              <w:pStyle w:val="TAC"/>
              <w:rPr>
                <w:rFonts w:cs="Arial"/>
                <w:sz w:val="16"/>
                <w:szCs w:val="16"/>
                <w:lang w:eastAsia="zh-CN"/>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395C068B" w14:textId="77777777" w:rsidR="0053375A" w:rsidRPr="009A3EEA" w:rsidRDefault="0053375A" w:rsidP="00576949">
            <w:pPr>
              <w:pStyle w:val="TAC"/>
              <w:rPr>
                <w:rFonts w:cs="Arial"/>
                <w:sz w:val="16"/>
                <w:szCs w:val="16"/>
                <w:lang w:eastAsia="zh-CN"/>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1A73E33B" w14:textId="77777777" w:rsidR="0053375A" w:rsidRPr="009A3EEA" w:rsidRDefault="0053375A" w:rsidP="00576949">
            <w:pPr>
              <w:pStyle w:val="TAC"/>
              <w:jc w:val="left"/>
              <w:rPr>
                <w:rFonts w:cs="Arial"/>
                <w:sz w:val="16"/>
                <w:szCs w:val="16"/>
                <w:lang w:eastAsia="zh-CN"/>
              </w:rPr>
            </w:pPr>
            <w:r>
              <w:rPr>
                <w:rFonts w:cs="Arial"/>
                <w:sz w:val="16"/>
                <w:szCs w:val="16"/>
              </w:rPr>
              <w:t>Support the change of the PDU Session Type for a 5G VN group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AE11504" w14:textId="77777777" w:rsidR="0053375A" w:rsidRPr="009A3EEA" w:rsidRDefault="0053375A" w:rsidP="00576949">
            <w:pPr>
              <w:pStyle w:val="TAC"/>
              <w:rPr>
                <w:rFonts w:cs="Arial"/>
                <w:sz w:val="16"/>
                <w:szCs w:val="16"/>
                <w:lang w:val="en-US" w:eastAsia="zh-CN"/>
              </w:rPr>
            </w:pPr>
            <w:r w:rsidRPr="004C173E">
              <w:rPr>
                <w:rFonts w:cs="Arial" w:hint="eastAsia"/>
                <w:sz w:val="16"/>
                <w:szCs w:val="16"/>
                <w:lang w:val="en-US" w:eastAsia="zh-CN"/>
              </w:rPr>
              <w:t>1</w:t>
            </w:r>
            <w:r w:rsidRPr="004C173E">
              <w:rPr>
                <w:rFonts w:cs="Arial"/>
                <w:sz w:val="16"/>
                <w:szCs w:val="16"/>
                <w:lang w:val="en-US" w:eastAsia="zh-CN"/>
              </w:rPr>
              <w:t>8.4.0</w:t>
            </w:r>
          </w:p>
        </w:tc>
      </w:tr>
      <w:tr w:rsidR="0053375A" w:rsidRPr="009A3EEA" w14:paraId="6C9EE70A" w14:textId="77777777" w:rsidTr="00576949">
        <w:tc>
          <w:tcPr>
            <w:tcW w:w="800" w:type="dxa"/>
            <w:tcBorders>
              <w:top w:val="single" w:sz="4" w:space="0" w:color="auto"/>
              <w:left w:val="single" w:sz="4" w:space="0" w:color="auto"/>
              <w:bottom w:val="single" w:sz="4" w:space="0" w:color="auto"/>
              <w:right w:val="single" w:sz="4" w:space="0" w:color="auto"/>
            </w:tcBorders>
            <w:shd w:val="solid" w:color="FFFFFF" w:fill="auto"/>
          </w:tcPr>
          <w:p w14:paraId="30E28C03" w14:textId="77777777" w:rsidR="0053375A" w:rsidRPr="009A3EEA" w:rsidRDefault="0053375A" w:rsidP="00576949">
            <w:pPr>
              <w:pStyle w:val="TAC"/>
              <w:rPr>
                <w:rFonts w:cs="Arial"/>
                <w:sz w:val="16"/>
                <w:szCs w:val="16"/>
                <w:lang w:val="en-US" w:eastAsia="zh-CN"/>
              </w:rPr>
            </w:pPr>
            <w:r w:rsidRPr="00E112F3">
              <w:rPr>
                <w:rFonts w:cs="Arial" w:hint="eastAsia"/>
                <w:sz w:val="16"/>
                <w:szCs w:val="16"/>
                <w:lang w:val="en-US" w:eastAsia="zh-CN"/>
              </w:rPr>
              <w:t>2</w:t>
            </w:r>
            <w:r w:rsidRPr="00E112F3">
              <w:rPr>
                <w:rFonts w:cs="Arial"/>
                <w:sz w:val="16"/>
                <w:szCs w:val="16"/>
                <w:lang w:val="en-US" w:eastAsia="zh-CN"/>
              </w:rPr>
              <w:t>023-12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E2210B9" w14:textId="77777777" w:rsidR="0053375A" w:rsidRPr="009A3EEA" w:rsidRDefault="0053375A" w:rsidP="00576949">
            <w:pPr>
              <w:pStyle w:val="TAC"/>
              <w:rPr>
                <w:rFonts w:cs="Arial"/>
                <w:sz w:val="16"/>
                <w:szCs w:val="16"/>
                <w:lang w:val="en-US" w:eastAsia="zh-CN"/>
              </w:rPr>
            </w:pPr>
            <w:r w:rsidRPr="00014EFF">
              <w:rPr>
                <w:rFonts w:cs="Arial" w:hint="eastAsia"/>
                <w:sz w:val="16"/>
                <w:szCs w:val="16"/>
                <w:lang w:val="en-US" w:eastAsia="zh-CN"/>
              </w:rPr>
              <w:t>C</w:t>
            </w:r>
            <w:r w:rsidRPr="00014EFF">
              <w:rPr>
                <w:rFonts w:cs="Arial"/>
                <w:sz w:val="16"/>
                <w:szCs w:val="16"/>
                <w:lang w:val="en-US" w:eastAsia="zh-CN"/>
              </w:rPr>
              <w:t>T#102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7BE88DE7" w14:textId="77777777" w:rsidR="0053375A" w:rsidRPr="009A3EEA" w:rsidRDefault="0053375A" w:rsidP="00576949">
            <w:pPr>
              <w:pStyle w:val="TAC"/>
              <w:rPr>
                <w:rFonts w:cs="Arial"/>
                <w:sz w:val="16"/>
                <w:szCs w:val="16"/>
                <w:lang w:eastAsia="zh-CN"/>
              </w:rPr>
            </w:pPr>
            <w:r w:rsidRPr="00576949">
              <w:rPr>
                <w:rFonts w:cs="Arial"/>
                <w:sz w:val="16"/>
                <w:szCs w:val="16"/>
                <w:lang w:eastAsia="zh-CN"/>
              </w:rPr>
              <w:t>CP-233047</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2398CB22" w14:textId="77777777" w:rsidR="0053375A" w:rsidRPr="009A3EEA" w:rsidRDefault="0053375A" w:rsidP="00576949">
            <w:pPr>
              <w:pStyle w:val="TAC"/>
              <w:rPr>
                <w:rFonts w:cs="Arial"/>
                <w:sz w:val="16"/>
                <w:szCs w:val="16"/>
                <w:lang w:eastAsia="zh-CN"/>
              </w:rPr>
            </w:pPr>
            <w:r>
              <w:rPr>
                <w:rFonts w:cs="Arial"/>
                <w:sz w:val="16"/>
                <w:szCs w:val="16"/>
              </w:rPr>
              <w:t>0249</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37B5A6B4" w14:textId="77777777" w:rsidR="0053375A" w:rsidRPr="009A3EEA" w:rsidRDefault="0053375A" w:rsidP="00576949">
            <w:pPr>
              <w:pStyle w:val="TAC"/>
              <w:rPr>
                <w:rFonts w:cs="Arial"/>
                <w:sz w:val="16"/>
                <w:szCs w:val="16"/>
                <w:lang w:eastAsia="zh-CN"/>
              </w:rPr>
            </w:pPr>
            <w:r>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4EC90894" w14:textId="77777777" w:rsidR="0053375A" w:rsidRPr="009A3EEA" w:rsidRDefault="0053375A" w:rsidP="00576949">
            <w:pPr>
              <w:pStyle w:val="TAC"/>
              <w:rPr>
                <w:rFonts w:cs="Arial"/>
                <w:sz w:val="16"/>
                <w:szCs w:val="16"/>
                <w:lang w:eastAsia="zh-CN"/>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115AF0A8" w14:textId="77777777" w:rsidR="0053375A" w:rsidRPr="009A3EEA" w:rsidRDefault="0053375A" w:rsidP="00576949">
            <w:pPr>
              <w:pStyle w:val="TAC"/>
              <w:jc w:val="left"/>
              <w:rPr>
                <w:rFonts w:cs="Arial"/>
                <w:sz w:val="16"/>
                <w:szCs w:val="16"/>
                <w:lang w:eastAsia="zh-CN"/>
              </w:rPr>
            </w:pPr>
            <w:r>
              <w:rPr>
                <w:rFonts w:cs="Arial"/>
                <w:sz w:val="16"/>
                <w:szCs w:val="16"/>
              </w:rPr>
              <w:t>Security Scopes for access to AF QoS Data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CF1D2B" w14:textId="77777777" w:rsidR="0053375A" w:rsidRPr="009A3EEA" w:rsidRDefault="0053375A" w:rsidP="00576949">
            <w:pPr>
              <w:pStyle w:val="TAC"/>
              <w:rPr>
                <w:rFonts w:cs="Arial"/>
                <w:sz w:val="16"/>
                <w:szCs w:val="16"/>
                <w:lang w:val="en-US" w:eastAsia="zh-CN"/>
              </w:rPr>
            </w:pPr>
            <w:r w:rsidRPr="004C173E">
              <w:rPr>
                <w:rFonts w:cs="Arial" w:hint="eastAsia"/>
                <w:sz w:val="16"/>
                <w:szCs w:val="16"/>
                <w:lang w:val="en-US" w:eastAsia="zh-CN"/>
              </w:rPr>
              <w:t>1</w:t>
            </w:r>
            <w:r w:rsidRPr="004C173E">
              <w:rPr>
                <w:rFonts w:cs="Arial"/>
                <w:sz w:val="16"/>
                <w:szCs w:val="16"/>
                <w:lang w:val="en-US" w:eastAsia="zh-CN"/>
              </w:rPr>
              <w:t>8.4.0</w:t>
            </w:r>
          </w:p>
        </w:tc>
      </w:tr>
      <w:tr w:rsidR="0053375A" w:rsidRPr="009A3EEA" w14:paraId="1871920B" w14:textId="77777777" w:rsidTr="00576949">
        <w:tc>
          <w:tcPr>
            <w:tcW w:w="800" w:type="dxa"/>
            <w:tcBorders>
              <w:top w:val="single" w:sz="4" w:space="0" w:color="auto"/>
              <w:left w:val="single" w:sz="4" w:space="0" w:color="auto"/>
              <w:bottom w:val="single" w:sz="4" w:space="0" w:color="auto"/>
              <w:right w:val="single" w:sz="4" w:space="0" w:color="auto"/>
            </w:tcBorders>
            <w:shd w:val="solid" w:color="FFFFFF" w:fill="auto"/>
          </w:tcPr>
          <w:p w14:paraId="27126478" w14:textId="77777777" w:rsidR="0053375A" w:rsidRPr="009A3EEA" w:rsidRDefault="0053375A" w:rsidP="00576949">
            <w:pPr>
              <w:pStyle w:val="TAC"/>
              <w:rPr>
                <w:rFonts w:cs="Arial"/>
                <w:sz w:val="16"/>
                <w:szCs w:val="16"/>
                <w:lang w:val="en-US" w:eastAsia="zh-CN"/>
              </w:rPr>
            </w:pPr>
            <w:r w:rsidRPr="00E112F3">
              <w:rPr>
                <w:rFonts w:cs="Arial" w:hint="eastAsia"/>
                <w:sz w:val="16"/>
                <w:szCs w:val="16"/>
                <w:lang w:val="en-US" w:eastAsia="zh-CN"/>
              </w:rPr>
              <w:t>2</w:t>
            </w:r>
            <w:r w:rsidRPr="00E112F3">
              <w:rPr>
                <w:rFonts w:cs="Arial"/>
                <w:sz w:val="16"/>
                <w:szCs w:val="16"/>
                <w:lang w:val="en-US" w:eastAsia="zh-CN"/>
              </w:rPr>
              <w:t>023-12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7A5108F" w14:textId="77777777" w:rsidR="0053375A" w:rsidRPr="009A3EEA" w:rsidRDefault="0053375A" w:rsidP="00576949">
            <w:pPr>
              <w:pStyle w:val="TAC"/>
              <w:rPr>
                <w:rFonts w:cs="Arial"/>
                <w:sz w:val="16"/>
                <w:szCs w:val="16"/>
                <w:lang w:val="en-US" w:eastAsia="zh-CN"/>
              </w:rPr>
            </w:pPr>
            <w:r w:rsidRPr="00014EFF">
              <w:rPr>
                <w:rFonts w:cs="Arial" w:hint="eastAsia"/>
                <w:sz w:val="16"/>
                <w:szCs w:val="16"/>
                <w:lang w:val="en-US" w:eastAsia="zh-CN"/>
              </w:rPr>
              <w:t>C</w:t>
            </w:r>
            <w:r w:rsidRPr="00014EFF">
              <w:rPr>
                <w:rFonts w:cs="Arial"/>
                <w:sz w:val="16"/>
                <w:szCs w:val="16"/>
                <w:lang w:val="en-US" w:eastAsia="zh-CN"/>
              </w:rPr>
              <w:t>T#102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27903EE" w14:textId="77777777" w:rsidR="0053375A" w:rsidRPr="009A3EEA" w:rsidRDefault="0053375A" w:rsidP="00576949">
            <w:pPr>
              <w:pStyle w:val="TAC"/>
              <w:rPr>
                <w:rFonts w:cs="Arial"/>
                <w:sz w:val="16"/>
                <w:szCs w:val="16"/>
                <w:lang w:eastAsia="zh-CN"/>
              </w:rPr>
            </w:pPr>
            <w:r w:rsidRPr="00576949">
              <w:rPr>
                <w:rFonts w:cs="Arial"/>
                <w:sz w:val="16"/>
                <w:szCs w:val="16"/>
                <w:lang w:eastAsia="zh-CN"/>
              </w:rPr>
              <w:t>CP-233047</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5798B453" w14:textId="77777777" w:rsidR="0053375A" w:rsidRPr="009A3EEA" w:rsidRDefault="0053375A" w:rsidP="00576949">
            <w:pPr>
              <w:pStyle w:val="TAC"/>
              <w:rPr>
                <w:rFonts w:cs="Arial"/>
                <w:sz w:val="16"/>
                <w:szCs w:val="16"/>
                <w:lang w:eastAsia="zh-CN"/>
              </w:rPr>
            </w:pPr>
            <w:r>
              <w:rPr>
                <w:rFonts w:cs="Arial"/>
                <w:sz w:val="16"/>
                <w:szCs w:val="16"/>
              </w:rPr>
              <w:t>0250</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184ABF74" w14:textId="77777777" w:rsidR="0053375A" w:rsidRPr="009A3EEA" w:rsidRDefault="0053375A" w:rsidP="00576949">
            <w:pPr>
              <w:pStyle w:val="TAC"/>
              <w:rPr>
                <w:rFonts w:cs="Arial"/>
                <w:sz w:val="16"/>
                <w:szCs w:val="16"/>
                <w:lang w:eastAsia="zh-CN"/>
              </w:rPr>
            </w:pPr>
            <w:r>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069F7CD1" w14:textId="77777777" w:rsidR="0053375A" w:rsidRPr="009A3EEA" w:rsidRDefault="0053375A" w:rsidP="00576949">
            <w:pPr>
              <w:pStyle w:val="TAC"/>
              <w:rPr>
                <w:rFonts w:cs="Arial"/>
                <w:sz w:val="16"/>
                <w:szCs w:val="16"/>
                <w:lang w:eastAsia="zh-CN"/>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2F840FD4" w14:textId="77777777" w:rsidR="0053375A" w:rsidRPr="009A3EEA" w:rsidRDefault="0053375A" w:rsidP="00576949">
            <w:pPr>
              <w:pStyle w:val="TAC"/>
              <w:jc w:val="left"/>
              <w:rPr>
                <w:rFonts w:cs="Arial"/>
                <w:sz w:val="16"/>
                <w:szCs w:val="16"/>
                <w:lang w:eastAsia="zh-CN"/>
              </w:rPr>
            </w:pPr>
            <w:r>
              <w:rPr>
                <w:rFonts w:cs="Arial"/>
                <w:sz w:val="16"/>
                <w:szCs w:val="16"/>
              </w:rPr>
              <w:t>Security Scopes for group policy control data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6010CD" w14:textId="77777777" w:rsidR="0053375A" w:rsidRPr="009A3EEA" w:rsidRDefault="0053375A" w:rsidP="00576949">
            <w:pPr>
              <w:pStyle w:val="TAC"/>
              <w:rPr>
                <w:rFonts w:cs="Arial"/>
                <w:sz w:val="16"/>
                <w:szCs w:val="16"/>
                <w:lang w:val="en-US" w:eastAsia="zh-CN"/>
              </w:rPr>
            </w:pPr>
            <w:r w:rsidRPr="004C173E">
              <w:rPr>
                <w:rFonts w:cs="Arial" w:hint="eastAsia"/>
                <w:sz w:val="16"/>
                <w:szCs w:val="16"/>
                <w:lang w:val="en-US" w:eastAsia="zh-CN"/>
              </w:rPr>
              <w:t>1</w:t>
            </w:r>
            <w:r w:rsidRPr="004C173E">
              <w:rPr>
                <w:rFonts w:cs="Arial"/>
                <w:sz w:val="16"/>
                <w:szCs w:val="16"/>
                <w:lang w:val="en-US" w:eastAsia="zh-CN"/>
              </w:rPr>
              <w:t>8.4.0</w:t>
            </w:r>
          </w:p>
        </w:tc>
      </w:tr>
      <w:tr w:rsidR="0053375A" w:rsidRPr="009A3EEA" w14:paraId="6F36A092" w14:textId="77777777" w:rsidTr="00576949">
        <w:tc>
          <w:tcPr>
            <w:tcW w:w="800" w:type="dxa"/>
            <w:tcBorders>
              <w:top w:val="single" w:sz="4" w:space="0" w:color="auto"/>
              <w:left w:val="single" w:sz="4" w:space="0" w:color="auto"/>
              <w:bottom w:val="single" w:sz="4" w:space="0" w:color="auto"/>
              <w:right w:val="single" w:sz="4" w:space="0" w:color="auto"/>
            </w:tcBorders>
            <w:shd w:val="solid" w:color="FFFFFF" w:fill="auto"/>
          </w:tcPr>
          <w:p w14:paraId="57FC765A" w14:textId="77777777" w:rsidR="0053375A" w:rsidRPr="009A3EEA" w:rsidRDefault="0053375A" w:rsidP="00576949">
            <w:pPr>
              <w:pStyle w:val="TAC"/>
              <w:rPr>
                <w:rFonts w:cs="Arial"/>
                <w:sz w:val="16"/>
                <w:szCs w:val="16"/>
                <w:lang w:val="en-US" w:eastAsia="zh-CN"/>
              </w:rPr>
            </w:pPr>
            <w:r w:rsidRPr="00E112F3">
              <w:rPr>
                <w:rFonts w:cs="Arial" w:hint="eastAsia"/>
                <w:sz w:val="16"/>
                <w:szCs w:val="16"/>
                <w:lang w:val="en-US" w:eastAsia="zh-CN"/>
              </w:rPr>
              <w:t>2</w:t>
            </w:r>
            <w:r w:rsidRPr="00E112F3">
              <w:rPr>
                <w:rFonts w:cs="Arial"/>
                <w:sz w:val="16"/>
                <w:szCs w:val="16"/>
                <w:lang w:val="en-US" w:eastAsia="zh-CN"/>
              </w:rPr>
              <w:t>023-12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B554A0B" w14:textId="77777777" w:rsidR="0053375A" w:rsidRPr="009A3EEA" w:rsidRDefault="0053375A" w:rsidP="00576949">
            <w:pPr>
              <w:pStyle w:val="TAC"/>
              <w:rPr>
                <w:rFonts w:cs="Arial"/>
                <w:sz w:val="16"/>
                <w:szCs w:val="16"/>
                <w:lang w:val="en-US" w:eastAsia="zh-CN"/>
              </w:rPr>
            </w:pPr>
            <w:r w:rsidRPr="00014EFF">
              <w:rPr>
                <w:rFonts w:cs="Arial" w:hint="eastAsia"/>
                <w:sz w:val="16"/>
                <w:szCs w:val="16"/>
                <w:lang w:val="en-US" w:eastAsia="zh-CN"/>
              </w:rPr>
              <w:t>C</w:t>
            </w:r>
            <w:r w:rsidRPr="00014EFF">
              <w:rPr>
                <w:rFonts w:cs="Arial"/>
                <w:sz w:val="16"/>
                <w:szCs w:val="16"/>
                <w:lang w:val="en-US" w:eastAsia="zh-CN"/>
              </w:rPr>
              <w:t>T#102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2063853" w14:textId="77777777" w:rsidR="0053375A" w:rsidRPr="009A3EEA" w:rsidRDefault="0053375A" w:rsidP="00576949">
            <w:pPr>
              <w:pStyle w:val="TAC"/>
              <w:rPr>
                <w:rFonts w:cs="Arial"/>
                <w:sz w:val="16"/>
                <w:szCs w:val="16"/>
                <w:lang w:eastAsia="zh-CN"/>
              </w:rPr>
            </w:pPr>
            <w:r w:rsidRPr="00576949">
              <w:rPr>
                <w:rFonts w:cs="Arial"/>
                <w:sz w:val="16"/>
                <w:szCs w:val="16"/>
                <w:lang w:eastAsia="zh-CN"/>
              </w:rPr>
              <w:t>CP-233059</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23ABA810" w14:textId="77777777" w:rsidR="0053375A" w:rsidRPr="009A3EEA" w:rsidRDefault="0053375A" w:rsidP="00576949">
            <w:pPr>
              <w:pStyle w:val="TAC"/>
              <w:rPr>
                <w:rFonts w:cs="Arial"/>
                <w:sz w:val="16"/>
                <w:szCs w:val="16"/>
                <w:lang w:eastAsia="zh-CN"/>
              </w:rPr>
            </w:pPr>
            <w:r>
              <w:rPr>
                <w:rFonts w:cs="Arial"/>
                <w:sz w:val="16"/>
                <w:szCs w:val="16"/>
              </w:rPr>
              <w:t>0244</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0B5B3479" w14:textId="77777777" w:rsidR="0053375A" w:rsidRPr="009A3EEA" w:rsidRDefault="0053375A" w:rsidP="00576949">
            <w:pPr>
              <w:pStyle w:val="TAC"/>
              <w:rPr>
                <w:rFonts w:cs="Arial"/>
                <w:sz w:val="16"/>
                <w:szCs w:val="16"/>
                <w:lang w:eastAsia="zh-CN"/>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44F8C472" w14:textId="77777777" w:rsidR="0053375A" w:rsidRPr="009A3EEA" w:rsidRDefault="0053375A" w:rsidP="00576949">
            <w:pPr>
              <w:pStyle w:val="TAC"/>
              <w:rPr>
                <w:rFonts w:cs="Arial"/>
                <w:sz w:val="16"/>
                <w:szCs w:val="16"/>
                <w:lang w:eastAsia="zh-CN"/>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169535FD" w14:textId="77777777" w:rsidR="0053375A" w:rsidRPr="009A3EEA" w:rsidRDefault="0053375A" w:rsidP="00576949">
            <w:pPr>
              <w:pStyle w:val="TAC"/>
              <w:jc w:val="left"/>
              <w:rPr>
                <w:rFonts w:cs="Arial"/>
                <w:sz w:val="16"/>
                <w:szCs w:val="16"/>
                <w:lang w:eastAsia="zh-CN"/>
              </w:rPr>
            </w:pPr>
            <w:r>
              <w:rPr>
                <w:rFonts w:cs="Arial"/>
                <w:sz w:val="16"/>
                <w:szCs w:val="16"/>
              </w:rPr>
              <w:t>Mapping between Routing Indicator and NF Group ID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44E5F3" w14:textId="77777777" w:rsidR="0053375A" w:rsidRPr="009A3EEA" w:rsidRDefault="0053375A" w:rsidP="00576949">
            <w:pPr>
              <w:pStyle w:val="TAC"/>
              <w:rPr>
                <w:rFonts w:cs="Arial"/>
                <w:sz w:val="16"/>
                <w:szCs w:val="16"/>
                <w:lang w:val="en-US" w:eastAsia="zh-CN"/>
              </w:rPr>
            </w:pPr>
            <w:r w:rsidRPr="004C173E">
              <w:rPr>
                <w:rFonts w:cs="Arial" w:hint="eastAsia"/>
                <w:sz w:val="16"/>
                <w:szCs w:val="16"/>
                <w:lang w:val="en-US" w:eastAsia="zh-CN"/>
              </w:rPr>
              <w:t>1</w:t>
            </w:r>
            <w:r w:rsidRPr="004C173E">
              <w:rPr>
                <w:rFonts w:cs="Arial"/>
                <w:sz w:val="16"/>
                <w:szCs w:val="16"/>
                <w:lang w:val="en-US" w:eastAsia="zh-CN"/>
              </w:rPr>
              <w:t>8.4.0</w:t>
            </w:r>
          </w:p>
        </w:tc>
      </w:tr>
      <w:tr w:rsidR="0053375A" w:rsidRPr="009A3EEA" w14:paraId="7F712ADB" w14:textId="77777777" w:rsidTr="00576949">
        <w:tc>
          <w:tcPr>
            <w:tcW w:w="800" w:type="dxa"/>
            <w:tcBorders>
              <w:top w:val="single" w:sz="4" w:space="0" w:color="auto"/>
              <w:left w:val="single" w:sz="4" w:space="0" w:color="auto"/>
              <w:bottom w:val="single" w:sz="4" w:space="0" w:color="auto"/>
              <w:right w:val="single" w:sz="4" w:space="0" w:color="auto"/>
            </w:tcBorders>
            <w:shd w:val="solid" w:color="FFFFFF" w:fill="auto"/>
          </w:tcPr>
          <w:p w14:paraId="1DBB06A3" w14:textId="77777777" w:rsidR="0053375A" w:rsidRPr="009A3EEA" w:rsidRDefault="0053375A" w:rsidP="00576949">
            <w:pPr>
              <w:pStyle w:val="TAC"/>
              <w:rPr>
                <w:rFonts w:cs="Arial"/>
                <w:sz w:val="16"/>
                <w:szCs w:val="16"/>
                <w:lang w:val="en-US" w:eastAsia="zh-CN"/>
              </w:rPr>
            </w:pPr>
            <w:r w:rsidRPr="00E112F3">
              <w:rPr>
                <w:rFonts w:cs="Arial" w:hint="eastAsia"/>
                <w:sz w:val="16"/>
                <w:szCs w:val="16"/>
                <w:lang w:val="en-US" w:eastAsia="zh-CN"/>
              </w:rPr>
              <w:t>2</w:t>
            </w:r>
            <w:r w:rsidRPr="00E112F3">
              <w:rPr>
                <w:rFonts w:cs="Arial"/>
                <w:sz w:val="16"/>
                <w:szCs w:val="16"/>
                <w:lang w:val="en-US" w:eastAsia="zh-CN"/>
              </w:rPr>
              <w:t>023-12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AFA6FF6" w14:textId="77777777" w:rsidR="0053375A" w:rsidRPr="009A3EEA" w:rsidRDefault="0053375A" w:rsidP="00576949">
            <w:pPr>
              <w:pStyle w:val="TAC"/>
              <w:rPr>
                <w:rFonts w:cs="Arial"/>
                <w:sz w:val="16"/>
                <w:szCs w:val="16"/>
                <w:lang w:val="en-US" w:eastAsia="zh-CN"/>
              </w:rPr>
            </w:pPr>
            <w:r w:rsidRPr="00014EFF">
              <w:rPr>
                <w:rFonts w:cs="Arial" w:hint="eastAsia"/>
                <w:sz w:val="16"/>
                <w:szCs w:val="16"/>
                <w:lang w:val="en-US" w:eastAsia="zh-CN"/>
              </w:rPr>
              <w:t>C</w:t>
            </w:r>
            <w:r w:rsidRPr="00014EFF">
              <w:rPr>
                <w:rFonts w:cs="Arial"/>
                <w:sz w:val="16"/>
                <w:szCs w:val="16"/>
                <w:lang w:val="en-US" w:eastAsia="zh-CN"/>
              </w:rPr>
              <w:t>T#102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4A5F48D" w14:textId="77777777" w:rsidR="0053375A" w:rsidRPr="009A3EEA" w:rsidRDefault="0053375A" w:rsidP="00576949">
            <w:pPr>
              <w:pStyle w:val="TAC"/>
              <w:rPr>
                <w:rFonts w:cs="Arial"/>
                <w:sz w:val="16"/>
                <w:szCs w:val="16"/>
                <w:lang w:eastAsia="zh-CN"/>
              </w:rPr>
            </w:pPr>
            <w:r w:rsidRPr="00576949">
              <w:rPr>
                <w:rFonts w:cs="Arial"/>
                <w:sz w:val="16"/>
                <w:szCs w:val="16"/>
                <w:lang w:eastAsia="zh-CN"/>
              </w:rPr>
              <w:t>CP-233059</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4DA3AA4D" w14:textId="77777777" w:rsidR="0053375A" w:rsidRPr="009A3EEA" w:rsidRDefault="0053375A" w:rsidP="00576949">
            <w:pPr>
              <w:pStyle w:val="TAC"/>
              <w:rPr>
                <w:rFonts w:cs="Arial"/>
                <w:sz w:val="16"/>
                <w:szCs w:val="16"/>
                <w:lang w:eastAsia="zh-CN"/>
              </w:rPr>
            </w:pPr>
            <w:r>
              <w:rPr>
                <w:rFonts w:cs="Arial"/>
                <w:sz w:val="16"/>
                <w:szCs w:val="16"/>
              </w:rPr>
              <w:t>0253</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1AC92717" w14:textId="77777777" w:rsidR="0053375A" w:rsidRPr="009A3EEA" w:rsidRDefault="0053375A" w:rsidP="00576949">
            <w:pPr>
              <w:pStyle w:val="TAC"/>
              <w:rPr>
                <w:rFonts w:cs="Arial"/>
                <w:sz w:val="16"/>
                <w:szCs w:val="16"/>
                <w:lang w:eastAsia="zh-CN"/>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31ED4C09" w14:textId="77777777" w:rsidR="0053375A" w:rsidRPr="009A3EEA" w:rsidRDefault="0053375A" w:rsidP="00576949">
            <w:pPr>
              <w:pStyle w:val="TAC"/>
              <w:rPr>
                <w:rFonts w:cs="Arial"/>
                <w:sz w:val="16"/>
                <w:szCs w:val="16"/>
                <w:lang w:eastAsia="zh-CN"/>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778AD553" w14:textId="77777777" w:rsidR="0053375A" w:rsidRPr="009A3EEA" w:rsidRDefault="0053375A" w:rsidP="00576949">
            <w:pPr>
              <w:pStyle w:val="TAC"/>
              <w:jc w:val="left"/>
              <w:rPr>
                <w:rFonts w:cs="Arial"/>
                <w:sz w:val="16"/>
                <w:szCs w:val="16"/>
                <w:lang w:eastAsia="zh-CN"/>
              </w:rPr>
            </w:pPr>
            <w:r>
              <w:rPr>
                <w:rFonts w:cs="Arial"/>
                <w:sz w:val="16"/>
                <w:szCs w:val="16"/>
              </w:rPr>
              <w:t>Mapping between NF Group ID and list of Routing Indicators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26CC1D" w14:textId="77777777" w:rsidR="0053375A" w:rsidRPr="009A3EEA" w:rsidRDefault="0053375A" w:rsidP="00576949">
            <w:pPr>
              <w:pStyle w:val="TAC"/>
              <w:rPr>
                <w:rFonts w:cs="Arial"/>
                <w:sz w:val="16"/>
                <w:szCs w:val="16"/>
                <w:lang w:val="en-US" w:eastAsia="zh-CN"/>
              </w:rPr>
            </w:pPr>
            <w:r w:rsidRPr="004C173E">
              <w:rPr>
                <w:rFonts w:cs="Arial" w:hint="eastAsia"/>
                <w:sz w:val="16"/>
                <w:szCs w:val="16"/>
                <w:lang w:val="en-US" w:eastAsia="zh-CN"/>
              </w:rPr>
              <w:t>1</w:t>
            </w:r>
            <w:r w:rsidRPr="004C173E">
              <w:rPr>
                <w:rFonts w:cs="Arial"/>
                <w:sz w:val="16"/>
                <w:szCs w:val="16"/>
                <w:lang w:val="en-US" w:eastAsia="zh-CN"/>
              </w:rPr>
              <w:t>8.4.0</w:t>
            </w:r>
          </w:p>
        </w:tc>
      </w:tr>
      <w:tr w:rsidR="0053375A" w:rsidRPr="009A3EEA" w14:paraId="50220BAB" w14:textId="77777777" w:rsidTr="00576949">
        <w:tc>
          <w:tcPr>
            <w:tcW w:w="800" w:type="dxa"/>
            <w:tcBorders>
              <w:top w:val="single" w:sz="4" w:space="0" w:color="auto"/>
              <w:left w:val="single" w:sz="4" w:space="0" w:color="auto"/>
              <w:bottom w:val="single" w:sz="4" w:space="0" w:color="auto"/>
              <w:right w:val="single" w:sz="4" w:space="0" w:color="auto"/>
            </w:tcBorders>
            <w:shd w:val="solid" w:color="FFFFFF" w:fill="auto"/>
          </w:tcPr>
          <w:p w14:paraId="338607D9" w14:textId="77777777" w:rsidR="0053375A" w:rsidRPr="009A3EEA" w:rsidRDefault="0053375A" w:rsidP="00576949">
            <w:pPr>
              <w:pStyle w:val="TAC"/>
              <w:rPr>
                <w:rFonts w:cs="Arial"/>
                <w:sz w:val="16"/>
                <w:szCs w:val="16"/>
                <w:lang w:val="en-US" w:eastAsia="zh-CN"/>
              </w:rPr>
            </w:pPr>
            <w:r w:rsidRPr="00E112F3">
              <w:rPr>
                <w:rFonts w:cs="Arial" w:hint="eastAsia"/>
                <w:sz w:val="16"/>
                <w:szCs w:val="16"/>
                <w:lang w:val="en-US" w:eastAsia="zh-CN"/>
              </w:rPr>
              <w:t>2</w:t>
            </w:r>
            <w:r w:rsidRPr="00E112F3">
              <w:rPr>
                <w:rFonts w:cs="Arial"/>
                <w:sz w:val="16"/>
                <w:szCs w:val="16"/>
                <w:lang w:val="en-US" w:eastAsia="zh-CN"/>
              </w:rPr>
              <w:t>023-12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7E7E613" w14:textId="77777777" w:rsidR="0053375A" w:rsidRPr="009A3EEA" w:rsidRDefault="0053375A" w:rsidP="00576949">
            <w:pPr>
              <w:pStyle w:val="TAC"/>
              <w:rPr>
                <w:rFonts w:cs="Arial"/>
                <w:sz w:val="16"/>
                <w:szCs w:val="16"/>
                <w:lang w:val="en-US" w:eastAsia="zh-CN"/>
              </w:rPr>
            </w:pPr>
            <w:r w:rsidRPr="00014EFF">
              <w:rPr>
                <w:rFonts w:cs="Arial" w:hint="eastAsia"/>
                <w:sz w:val="16"/>
                <w:szCs w:val="16"/>
                <w:lang w:val="en-US" w:eastAsia="zh-CN"/>
              </w:rPr>
              <w:t>C</w:t>
            </w:r>
            <w:r w:rsidRPr="00014EFF">
              <w:rPr>
                <w:rFonts w:cs="Arial"/>
                <w:sz w:val="16"/>
                <w:szCs w:val="16"/>
                <w:lang w:val="en-US" w:eastAsia="zh-CN"/>
              </w:rPr>
              <w:t>T#102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5672435D" w14:textId="77777777" w:rsidR="0053375A" w:rsidRPr="009A3EEA" w:rsidRDefault="0053375A" w:rsidP="00576949">
            <w:pPr>
              <w:pStyle w:val="TAC"/>
              <w:rPr>
                <w:rFonts w:cs="Arial"/>
                <w:sz w:val="16"/>
                <w:szCs w:val="16"/>
                <w:lang w:eastAsia="zh-CN"/>
              </w:rPr>
            </w:pPr>
            <w:r w:rsidRPr="00576949">
              <w:rPr>
                <w:rFonts w:cs="Arial"/>
                <w:sz w:val="16"/>
                <w:szCs w:val="16"/>
                <w:lang w:eastAsia="zh-CN"/>
              </w:rPr>
              <w:t>CP-233060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788F262A" w14:textId="77777777" w:rsidR="0053375A" w:rsidRPr="009A3EEA" w:rsidRDefault="0053375A" w:rsidP="00576949">
            <w:pPr>
              <w:pStyle w:val="TAC"/>
              <w:rPr>
                <w:rFonts w:cs="Arial"/>
                <w:sz w:val="16"/>
                <w:szCs w:val="16"/>
                <w:lang w:eastAsia="zh-CN"/>
              </w:rPr>
            </w:pPr>
            <w:r>
              <w:rPr>
                <w:rFonts w:cs="Arial"/>
                <w:sz w:val="16"/>
                <w:szCs w:val="16"/>
              </w:rPr>
              <w:t>0256</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26B8223B" w14:textId="77777777" w:rsidR="0053375A" w:rsidRPr="009A3EEA" w:rsidRDefault="0053375A" w:rsidP="00576949">
            <w:pPr>
              <w:pStyle w:val="TAC"/>
              <w:rPr>
                <w:rFonts w:cs="Arial"/>
                <w:sz w:val="16"/>
                <w:szCs w:val="16"/>
                <w:lang w:eastAsia="zh-CN"/>
              </w:rPr>
            </w:pPr>
            <w:r>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0105E669" w14:textId="77777777" w:rsidR="0053375A" w:rsidRPr="009A3EEA" w:rsidRDefault="0053375A" w:rsidP="00576949">
            <w:pPr>
              <w:pStyle w:val="TAC"/>
              <w:rPr>
                <w:rFonts w:cs="Arial"/>
                <w:sz w:val="16"/>
                <w:szCs w:val="16"/>
                <w:lang w:eastAsia="zh-CN"/>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5A650DBB" w14:textId="77777777" w:rsidR="0053375A" w:rsidRPr="009A3EEA" w:rsidRDefault="0053375A" w:rsidP="00576949">
            <w:pPr>
              <w:pStyle w:val="TAC"/>
              <w:jc w:val="left"/>
              <w:rPr>
                <w:rFonts w:cs="Arial"/>
                <w:sz w:val="16"/>
                <w:szCs w:val="16"/>
                <w:lang w:eastAsia="zh-CN"/>
              </w:rPr>
            </w:pPr>
            <w:r>
              <w:rPr>
                <w:rFonts w:cs="Arial"/>
                <w:sz w:val="16"/>
                <w:szCs w:val="16"/>
              </w:rPr>
              <w:t>29.504 Rel-18 API version and External doc update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1CC92A0" w14:textId="77777777" w:rsidR="0053375A" w:rsidRPr="009A3EEA" w:rsidRDefault="0053375A" w:rsidP="00576949">
            <w:pPr>
              <w:pStyle w:val="TAC"/>
              <w:rPr>
                <w:rFonts w:cs="Arial"/>
                <w:sz w:val="16"/>
                <w:szCs w:val="16"/>
                <w:lang w:val="en-US" w:eastAsia="zh-CN"/>
              </w:rPr>
            </w:pPr>
            <w:r w:rsidRPr="004C173E">
              <w:rPr>
                <w:rFonts w:cs="Arial" w:hint="eastAsia"/>
                <w:sz w:val="16"/>
                <w:szCs w:val="16"/>
                <w:lang w:val="en-US" w:eastAsia="zh-CN"/>
              </w:rPr>
              <w:t>1</w:t>
            </w:r>
            <w:r w:rsidRPr="004C173E">
              <w:rPr>
                <w:rFonts w:cs="Arial"/>
                <w:sz w:val="16"/>
                <w:szCs w:val="16"/>
                <w:lang w:val="en-US" w:eastAsia="zh-CN"/>
              </w:rPr>
              <w:t>8.4.0</w:t>
            </w:r>
          </w:p>
        </w:tc>
      </w:tr>
      <w:tr w:rsidR="0053375A" w:rsidRPr="009A3EEA" w14:paraId="3ECFC0FC" w14:textId="77777777" w:rsidTr="00576949">
        <w:tc>
          <w:tcPr>
            <w:tcW w:w="800" w:type="dxa"/>
            <w:tcBorders>
              <w:top w:val="single" w:sz="4" w:space="0" w:color="auto"/>
              <w:left w:val="single" w:sz="4" w:space="0" w:color="auto"/>
              <w:bottom w:val="single" w:sz="4" w:space="0" w:color="auto"/>
              <w:right w:val="single" w:sz="4" w:space="0" w:color="auto"/>
            </w:tcBorders>
            <w:shd w:val="solid" w:color="FFFFFF" w:fill="auto"/>
          </w:tcPr>
          <w:p w14:paraId="45268F97" w14:textId="77777777" w:rsidR="0053375A" w:rsidRPr="009A3EEA" w:rsidRDefault="0053375A" w:rsidP="00576949">
            <w:pPr>
              <w:pStyle w:val="TAC"/>
              <w:rPr>
                <w:rFonts w:cs="Arial"/>
                <w:sz w:val="16"/>
                <w:szCs w:val="16"/>
                <w:lang w:val="en-US" w:eastAsia="zh-CN"/>
              </w:rPr>
            </w:pPr>
            <w:r w:rsidRPr="00E112F3">
              <w:rPr>
                <w:rFonts w:cs="Arial" w:hint="eastAsia"/>
                <w:sz w:val="16"/>
                <w:szCs w:val="16"/>
                <w:lang w:val="en-US" w:eastAsia="zh-CN"/>
              </w:rPr>
              <w:t>2</w:t>
            </w:r>
            <w:r w:rsidRPr="00E112F3">
              <w:rPr>
                <w:rFonts w:cs="Arial"/>
                <w:sz w:val="16"/>
                <w:szCs w:val="16"/>
                <w:lang w:val="en-US" w:eastAsia="zh-CN"/>
              </w:rPr>
              <w:t>023-12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35F5FFB" w14:textId="77777777" w:rsidR="0053375A" w:rsidRPr="009A3EEA" w:rsidRDefault="0053375A" w:rsidP="00576949">
            <w:pPr>
              <w:pStyle w:val="TAC"/>
              <w:rPr>
                <w:rFonts w:cs="Arial"/>
                <w:sz w:val="16"/>
                <w:szCs w:val="16"/>
                <w:lang w:val="en-US" w:eastAsia="zh-CN"/>
              </w:rPr>
            </w:pPr>
            <w:r w:rsidRPr="00014EFF">
              <w:rPr>
                <w:rFonts w:cs="Arial" w:hint="eastAsia"/>
                <w:sz w:val="16"/>
                <w:szCs w:val="16"/>
                <w:lang w:val="en-US" w:eastAsia="zh-CN"/>
              </w:rPr>
              <w:t>C</w:t>
            </w:r>
            <w:r w:rsidRPr="00014EFF">
              <w:rPr>
                <w:rFonts w:cs="Arial"/>
                <w:sz w:val="16"/>
                <w:szCs w:val="16"/>
                <w:lang w:val="en-US" w:eastAsia="zh-CN"/>
              </w:rPr>
              <w:t>T#102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2CF20F01" w14:textId="77777777" w:rsidR="0053375A" w:rsidRPr="009A3EEA" w:rsidRDefault="0053375A" w:rsidP="00576949">
            <w:pPr>
              <w:pStyle w:val="TAC"/>
              <w:rPr>
                <w:rFonts w:cs="Arial"/>
                <w:sz w:val="16"/>
                <w:szCs w:val="16"/>
                <w:lang w:eastAsia="zh-CN"/>
              </w:rPr>
            </w:pPr>
            <w:r w:rsidRPr="00576949">
              <w:rPr>
                <w:rFonts w:cs="Arial"/>
                <w:sz w:val="16"/>
                <w:szCs w:val="16"/>
                <w:lang w:eastAsia="zh-CN"/>
              </w:rPr>
              <w:t>CP-233068</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5D3665B7" w14:textId="77777777" w:rsidR="0053375A" w:rsidRPr="009A3EEA" w:rsidRDefault="0053375A" w:rsidP="00576949">
            <w:pPr>
              <w:pStyle w:val="TAC"/>
              <w:rPr>
                <w:rFonts w:cs="Arial"/>
                <w:sz w:val="16"/>
                <w:szCs w:val="16"/>
                <w:lang w:eastAsia="zh-CN"/>
              </w:rPr>
            </w:pPr>
            <w:r>
              <w:rPr>
                <w:rFonts w:cs="Arial"/>
                <w:sz w:val="16"/>
                <w:szCs w:val="16"/>
              </w:rPr>
              <w:t>0243</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0AE8FAD8" w14:textId="77777777" w:rsidR="0053375A" w:rsidRPr="009A3EEA" w:rsidRDefault="0053375A" w:rsidP="00576949">
            <w:pPr>
              <w:pStyle w:val="TAC"/>
              <w:rPr>
                <w:rFonts w:cs="Arial"/>
                <w:sz w:val="16"/>
                <w:szCs w:val="16"/>
                <w:lang w:eastAsia="zh-CN"/>
              </w:rPr>
            </w:pPr>
            <w:r>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26EBF062" w14:textId="77777777" w:rsidR="0053375A" w:rsidRPr="009A3EEA" w:rsidRDefault="0053375A" w:rsidP="00576949">
            <w:pPr>
              <w:pStyle w:val="TAC"/>
              <w:rPr>
                <w:rFonts w:cs="Arial"/>
                <w:sz w:val="16"/>
                <w:szCs w:val="16"/>
                <w:lang w:eastAsia="zh-CN"/>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4471B71E" w14:textId="77777777" w:rsidR="0053375A" w:rsidRPr="009A3EEA" w:rsidRDefault="0053375A" w:rsidP="00576949">
            <w:pPr>
              <w:pStyle w:val="TAC"/>
              <w:jc w:val="left"/>
              <w:rPr>
                <w:rFonts w:cs="Arial"/>
                <w:sz w:val="16"/>
                <w:szCs w:val="16"/>
                <w:lang w:eastAsia="zh-CN"/>
              </w:rPr>
            </w:pPr>
            <w:r>
              <w:rPr>
                <w:rFonts w:cs="Arial"/>
                <w:sz w:val="16"/>
                <w:szCs w:val="16"/>
              </w:rPr>
              <w:t>Removal of SOR-AF as UDR consumer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98AD9BB" w14:textId="77777777" w:rsidR="0053375A" w:rsidRPr="009A3EEA" w:rsidRDefault="0053375A" w:rsidP="00576949">
            <w:pPr>
              <w:pStyle w:val="TAC"/>
              <w:rPr>
                <w:rFonts w:cs="Arial"/>
                <w:sz w:val="16"/>
                <w:szCs w:val="16"/>
                <w:lang w:val="en-US" w:eastAsia="zh-CN"/>
              </w:rPr>
            </w:pPr>
            <w:r w:rsidRPr="004C173E">
              <w:rPr>
                <w:rFonts w:cs="Arial" w:hint="eastAsia"/>
                <w:sz w:val="16"/>
                <w:szCs w:val="16"/>
                <w:lang w:val="en-US" w:eastAsia="zh-CN"/>
              </w:rPr>
              <w:t>1</w:t>
            </w:r>
            <w:r w:rsidRPr="004C173E">
              <w:rPr>
                <w:rFonts w:cs="Arial"/>
                <w:sz w:val="16"/>
                <w:szCs w:val="16"/>
                <w:lang w:val="en-US" w:eastAsia="zh-CN"/>
              </w:rPr>
              <w:t>8.4.0</w:t>
            </w:r>
          </w:p>
        </w:tc>
      </w:tr>
      <w:tr w:rsidR="00C83099" w:rsidRPr="009A3EEA" w14:paraId="5C988717" w14:textId="77777777" w:rsidTr="0055506C">
        <w:tc>
          <w:tcPr>
            <w:tcW w:w="800" w:type="dxa"/>
            <w:tcBorders>
              <w:top w:val="single" w:sz="4" w:space="0" w:color="auto"/>
              <w:left w:val="single" w:sz="4" w:space="0" w:color="auto"/>
              <w:bottom w:val="single" w:sz="4" w:space="0" w:color="auto"/>
              <w:right w:val="single" w:sz="4" w:space="0" w:color="auto"/>
            </w:tcBorders>
            <w:shd w:val="solid" w:color="FFFFFF" w:fill="auto"/>
          </w:tcPr>
          <w:p w14:paraId="16B30BA7" w14:textId="42FAAE17" w:rsidR="00C83099" w:rsidRPr="00E112F3" w:rsidRDefault="00C83099" w:rsidP="00C83099">
            <w:pPr>
              <w:pStyle w:val="TAC"/>
              <w:rPr>
                <w:rFonts w:cs="Arial"/>
                <w:sz w:val="16"/>
                <w:szCs w:val="16"/>
                <w:lang w:val="en-US" w:eastAsia="zh-CN"/>
              </w:rPr>
            </w:pPr>
            <w:r>
              <w:rPr>
                <w:rFonts w:cs="Arial" w:hint="eastAsia"/>
                <w:sz w:val="16"/>
                <w:szCs w:val="16"/>
                <w:lang w:val="en-US" w:eastAsia="zh-CN"/>
              </w:rPr>
              <w:t>2</w:t>
            </w:r>
            <w:r>
              <w:rPr>
                <w:rFonts w:cs="Arial"/>
                <w:sz w:val="16"/>
                <w:szCs w:val="16"/>
                <w:lang w:val="en-US" w:eastAsia="zh-CN"/>
              </w:rPr>
              <w:t>024-03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DD2C7E7" w14:textId="0733073A" w:rsidR="00C83099" w:rsidRPr="00014EFF" w:rsidRDefault="00C83099" w:rsidP="00C83099">
            <w:pPr>
              <w:pStyle w:val="TAC"/>
              <w:rPr>
                <w:rFonts w:cs="Arial"/>
                <w:sz w:val="16"/>
                <w:szCs w:val="16"/>
                <w:lang w:val="en-US" w:eastAsia="zh-CN"/>
              </w:rPr>
            </w:pPr>
            <w:r>
              <w:rPr>
                <w:rFonts w:cs="Arial" w:hint="eastAsia"/>
                <w:sz w:val="16"/>
                <w:szCs w:val="16"/>
                <w:lang w:val="en-US" w:eastAsia="zh-CN"/>
              </w:rPr>
              <w:t>C</w:t>
            </w:r>
            <w:r>
              <w:rPr>
                <w:rFonts w:cs="Arial"/>
                <w:sz w:val="16"/>
                <w:szCs w:val="16"/>
                <w:lang w:val="en-US" w:eastAsia="zh-CN"/>
              </w:rPr>
              <w:t>T#103</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4A4BD8A3" w14:textId="5C544BD3" w:rsidR="00C83099" w:rsidRPr="00576949" w:rsidRDefault="00C83099" w:rsidP="00C83099">
            <w:pPr>
              <w:pStyle w:val="TAC"/>
              <w:rPr>
                <w:rFonts w:cs="Arial"/>
                <w:sz w:val="16"/>
                <w:szCs w:val="16"/>
                <w:lang w:eastAsia="zh-CN"/>
              </w:rPr>
            </w:pPr>
            <w:r w:rsidRPr="0055506C">
              <w:rPr>
                <w:rFonts w:cs="Arial"/>
                <w:sz w:val="16"/>
                <w:szCs w:val="16"/>
                <w:lang w:eastAsia="zh-CN"/>
              </w:rPr>
              <w:t>CP-240028</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5AC2B875" w14:textId="7A21D97C" w:rsidR="00C83099" w:rsidRDefault="00C83099" w:rsidP="00C83099">
            <w:pPr>
              <w:pStyle w:val="TAC"/>
              <w:rPr>
                <w:rFonts w:cs="Arial"/>
                <w:sz w:val="16"/>
                <w:szCs w:val="16"/>
              </w:rPr>
            </w:pPr>
            <w:r>
              <w:rPr>
                <w:rFonts w:cs="Arial"/>
                <w:sz w:val="16"/>
                <w:szCs w:val="16"/>
              </w:rPr>
              <w:t>0261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7B2B5923" w14:textId="7FA160F4" w:rsidR="00C83099" w:rsidRDefault="00C83099" w:rsidP="00C83099">
            <w:pPr>
              <w:pStyle w:val="TAC"/>
              <w:rPr>
                <w:rFonts w:cs="Arial"/>
                <w:sz w:val="16"/>
                <w:szCs w:val="16"/>
                <w:lang w:eastAsia="zh-CN"/>
              </w:rPr>
            </w:pPr>
            <w:r>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49077E7D" w14:textId="52A9CEA0" w:rsidR="00C83099" w:rsidRDefault="00C83099" w:rsidP="00C83099">
            <w:pPr>
              <w:pStyle w:val="TAC"/>
              <w:rPr>
                <w:rFonts w:cs="Arial"/>
                <w:sz w:val="16"/>
                <w:szCs w:val="16"/>
                <w:lang w:eastAsia="zh-CN"/>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3F8C551B" w14:textId="7E0807F3" w:rsidR="00C83099" w:rsidRDefault="00C83099" w:rsidP="00C83099">
            <w:pPr>
              <w:pStyle w:val="TAC"/>
              <w:jc w:val="left"/>
              <w:rPr>
                <w:rFonts w:cs="Arial"/>
                <w:sz w:val="16"/>
                <w:szCs w:val="16"/>
              </w:rPr>
            </w:pPr>
            <w:r>
              <w:rPr>
                <w:rFonts w:cs="Arial"/>
                <w:sz w:val="16"/>
                <w:szCs w:val="16"/>
              </w:rPr>
              <w:t>ABNF Corrections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A9C288" w14:textId="504186F8" w:rsidR="00C83099" w:rsidRPr="004C173E" w:rsidRDefault="00C83099" w:rsidP="00C83099">
            <w:pPr>
              <w:pStyle w:val="TAC"/>
              <w:rPr>
                <w:rFonts w:cs="Arial"/>
                <w:sz w:val="16"/>
                <w:szCs w:val="16"/>
                <w:lang w:val="en-US" w:eastAsia="zh-CN"/>
              </w:rPr>
            </w:pPr>
            <w:r>
              <w:rPr>
                <w:rFonts w:cs="Arial" w:hint="eastAsia"/>
                <w:sz w:val="16"/>
                <w:szCs w:val="16"/>
                <w:lang w:val="en-US" w:eastAsia="zh-CN"/>
              </w:rPr>
              <w:t>1</w:t>
            </w:r>
            <w:r>
              <w:rPr>
                <w:rFonts w:cs="Arial"/>
                <w:sz w:val="16"/>
                <w:szCs w:val="16"/>
                <w:lang w:val="en-US" w:eastAsia="zh-CN"/>
              </w:rPr>
              <w:t>8.5.0</w:t>
            </w:r>
          </w:p>
        </w:tc>
      </w:tr>
      <w:tr w:rsidR="00C83099" w:rsidRPr="009A3EEA" w14:paraId="1A00010B" w14:textId="77777777" w:rsidTr="0055506C">
        <w:tc>
          <w:tcPr>
            <w:tcW w:w="800" w:type="dxa"/>
            <w:tcBorders>
              <w:top w:val="single" w:sz="4" w:space="0" w:color="auto"/>
              <w:left w:val="single" w:sz="4" w:space="0" w:color="auto"/>
              <w:bottom w:val="single" w:sz="4" w:space="0" w:color="auto"/>
              <w:right w:val="single" w:sz="4" w:space="0" w:color="auto"/>
            </w:tcBorders>
            <w:shd w:val="solid" w:color="FFFFFF" w:fill="auto"/>
          </w:tcPr>
          <w:p w14:paraId="015B95F7" w14:textId="567C7075" w:rsidR="00C83099" w:rsidRPr="00E112F3" w:rsidRDefault="00C83099" w:rsidP="00C83099">
            <w:pPr>
              <w:pStyle w:val="TAC"/>
              <w:rPr>
                <w:rFonts w:cs="Arial"/>
                <w:sz w:val="16"/>
                <w:szCs w:val="16"/>
                <w:lang w:val="en-US" w:eastAsia="zh-CN"/>
              </w:rPr>
            </w:pPr>
            <w:r>
              <w:rPr>
                <w:rFonts w:cs="Arial" w:hint="eastAsia"/>
                <w:sz w:val="16"/>
                <w:szCs w:val="16"/>
                <w:lang w:val="en-US" w:eastAsia="zh-CN"/>
              </w:rPr>
              <w:t>2</w:t>
            </w:r>
            <w:r>
              <w:rPr>
                <w:rFonts w:cs="Arial"/>
                <w:sz w:val="16"/>
                <w:szCs w:val="16"/>
                <w:lang w:val="en-US" w:eastAsia="zh-CN"/>
              </w:rPr>
              <w:t>024-03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194DF8D" w14:textId="7EF328A1" w:rsidR="00C83099" w:rsidRPr="00014EFF" w:rsidRDefault="00C83099" w:rsidP="00C83099">
            <w:pPr>
              <w:pStyle w:val="TAC"/>
              <w:rPr>
                <w:rFonts w:cs="Arial"/>
                <w:sz w:val="16"/>
                <w:szCs w:val="16"/>
                <w:lang w:val="en-US" w:eastAsia="zh-CN"/>
              </w:rPr>
            </w:pPr>
            <w:r>
              <w:rPr>
                <w:rFonts w:cs="Arial" w:hint="eastAsia"/>
                <w:sz w:val="16"/>
                <w:szCs w:val="16"/>
                <w:lang w:val="en-US" w:eastAsia="zh-CN"/>
              </w:rPr>
              <w:t>C</w:t>
            </w:r>
            <w:r>
              <w:rPr>
                <w:rFonts w:cs="Arial"/>
                <w:sz w:val="16"/>
                <w:szCs w:val="16"/>
                <w:lang w:val="en-US" w:eastAsia="zh-CN"/>
              </w:rPr>
              <w:t>T#103</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3750EE41" w14:textId="474E2FC7" w:rsidR="00C83099" w:rsidRPr="00576949" w:rsidRDefault="00C83099" w:rsidP="00C83099">
            <w:pPr>
              <w:pStyle w:val="TAC"/>
              <w:rPr>
                <w:rFonts w:cs="Arial"/>
                <w:sz w:val="16"/>
                <w:szCs w:val="16"/>
                <w:lang w:eastAsia="zh-CN"/>
              </w:rPr>
            </w:pPr>
            <w:r w:rsidRPr="0055506C">
              <w:rPr>
                <w:rFonts w:cs="Arial"/>
                <w:sz w:val="16"/>
                <w:szCs w:val="16"/>
                <w:lang w:eastAsia="zh-CN"/>
              </w:rPr>
              <w:t>CP-240028</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36D10446" w14:textId="68891528" w:rsidR="00C83099" w:rsidRDefault="00C83099" w:rsidP="00C83099">
            <w:pPr>
              <w:pStyle w:val="TAC"/>
              <w:rPr>
                <w:rFonts w:cs="Arial"/>
                <w:sz w:val="16"/>
                <w:szCs w:val="16"/>
              </w:rPr>
            </w:pPr>
            <w:r>
              <w:rPr>
                <w:rFonts w:cs="Arial"/>
                <w:sz w:val="16"/>
                <w:szCs w:val="16"/>
              </w:rPr>
              <w:t>0264</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0B9DCCB2" w14:textId="6DFD7B51" w:rsidR="00C83099" w:rsidRDefault="00C83099" w:rsidP="00C83099">
            <w:pPr>
              <w:pStyle w:val="TAC"/>
              <w:rPr>
                <w:rFonts w:cs="Arial"/>
                <w:sz w:val="16"/>
                <w:szCs w:val="16"/>
                <w:lang w:eastAsia="zh-CN"/>
              </w:rPr>
            </w:pPr>
            <w:r>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3FC28548" w14:textId="707BBC9E" w:rsidR="00C83099" w:rsidRDefault="00C83099" w:rsidP="00C83099">
            <w:pPr>
              <w:pStyle w:val="TAC"/>
              <w:rPr>
                <w:rFonts w:cs="Arial"/>
                <w:sz w:val="16"/>
                <w:szCs w:val="16"/>
                <w:lang w:eastAsia="zh-CN"/>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247FF2F9" w14:textId="6C9D7D8C" w:rsidR="00C83099" w:rsidRDefault="00C83099" w:rsidP="00C83099">
            <w:pPr>
              <w:pStyle w:val="TAC"/>
              <w:jc w:val="left"/>
              <w:rPr>
                <w:rFonts w:cs="Arial"/>
                <w:sz w:val="16"/>
                <w:szCs w:val="16"/>
              </w:rPr>
            </w:pPr>
            <w:r>
              <w:rPr>
                <w:rFonts w:cs="Arial"/>
                <w:sz w:val="16"/>
                <w:szCs w:val="16"/>
              </w:rPr>
              <w:t>GroupIdmap Subscriptions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990FCD" w14:textId="3A3ED19A" w:rsidR="00C83099" w:rsidRPr="004C173E" w:rsidRDefault="00C83099" w:rsidP="00C83099">
            <w:pPr>
              <w:pStyle w:val="TAC"/>
              <w:rPr>
                <w:rFonts w:cs="Arial"/>
                <w:sz w:val="16"/>
                <w:szCs w:val="16"/>
                <w:lang w:val="en-US" w:eastAsia="zh-CN"/>
              </w:rPr>
            </w:pPr>
            <w:r w:rsidRPr="00FD0F2E">
              <w:rPr>
                <w:rFonts w:cs="Arial" w:hint="eastAsia"/>
                <w:sz w:val="16"/>
                <w:szCs w:val="16"/>
                <w:lang w:val="en-US" w:eastAsia="zh-CN"/>
              </w:rPr>
              <w:t>1</w:t>
            </w:r>
            <w:r w:rsidRPr="00FD0F2E">
              <w:rPr>
                <w:rFonts w:cs="Arial"/>
                <w:sz w:val="16"/>
                <w:szCs w:val="16"/>
                <w:lang w:val="en-US" w:eastAsia="zh-CN"/>
              </w:rPr>
              <w:t>8.5.0</w:t>
            </w:r>
          </w:p>
        </w:tc>
      </w:tr>
      <w:tr w:rsidR="00C83099" w:rsidRPr="009A3EEA" w14:paraId="0D15506C" w14:textId="77777777" w:rsidTr="0055506C">
        <w:tc>
          <w:tcPr>
            <w:tcW w:w="800" w:type="dxa"/>
            <w:tcBorders>
              <w:top w:val="single" w:sz="4" w:space="0" w:color="auto"/>
              <w:left w:val="single" w:sz="4" w:space="0" w:color="auto"/>
              <w:bottom w:val="single" w:sz="4" w:space="0" w:color="auto"/>
              <w:right w:val="single" w:sz="4" w:space="0" w:color="auto"/>
            </w:tcBorders>
            <w:shd w:val="solid" w:color="FFFFFF" w:fill="auto"/>
          </w:tcPr>
          <w:p w14:paraId="710CD0B1" w14:textId="516AB534" w:rsidR="00C83099" w:rsidRPr="00E112F3" w:rsidRDefault="00C83099" w:rsidP="00C83099">
            <w:pPr>
              <w:pStyle w:val="TAC"/>
              <w:rPr>
                <w:rFonts w:cs="Arial"/>
                <w:sz w:val="16"/>
                <w:szCs w:val="16"/>
                <w:lang w:val="en-US" w:eastAsia="zh-CN"/>
              </w:rPr>
            </w:pPr>
            <w:r>
              <w:rPr>
                <w:rFonts w:cs="Arial" w:hint="eastAsia"/>
                <w:sz w:val="16"/>
                <w:szCs w:val="16"/>
                <w:lang w:val="en-US" w:eastAsia="zh-CN"/>
              </w:rPr>
              <w:t>2</w:t>
            </w:r>
            <w:r>
              <w:rPr>
                <w:rFonts w:cs="Arial"/>
                <w:sz w:val="16"/>
                <w:szCs w:val="16"/>
                <w:lang w:val="en-US" w:eastAsia="zh-CN"/>
              </w:rPr>
              <w:t>024-03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3AF1190" w14:textId="05B66A87" w:rsidR="00C83099" w:rsidRPr="00014EFF" w:rsidRDefault="00C83099" w:rsidP="00C83099">
            <w:pPr>
              <w:pStyle w:val="TAC"/>
              <w:rPr>
                <w:rFonts w:cs="Arial"/>
                <w:sz w:val="16"/>
                <w:szCs w:val="16"/>
                <w:lang w:val="en-US" w:eastAsia="zh-CN"/>
              </w:rPr>
            </w:pPr>
            <w:r>
              <w:rPr>
                <w:rFonts w:cs="Arial" w:hint="eastAsia"/>
                <w:sz w:val="16"/>
                <w:szCs w:val="16"/>
                <w:lang w:val="en-US" w:eastAsia="zh-CN"/>
              </w:rPr>
              <w:t>C</w:t>
            </w:r>
            <w:r>
              <w:rPr>
                <w:rFonts w:cs="Arial"/>
                <w:sz w:val="16"/>
                <w:szCs w:val="16"/>
                <w:lang w:val="en-US" w:eastAsia="zh-CN"/>
              </w:rPr>
              <w:t>T#103</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3E416D25" w14:textId="162D41A5" w:rsidR="00C83099" w:rsidRPr="00576949" w:rsidRDefault="00C83099" w:rsidP="00C83099">
            <w:pPr>
              <w:pStyle w:val="TAC"/>
              <w:rPr>
                <w:rFonts w:cs="Arial"/>
                <w:sz w:val="16"/>
                <w:szCs w:val="16"/>
                <w:lang w:eastAsia="zh-CN"/>
              </w:rPr>
            </w:pPr>
            <w:r w:rsidRPr="0055506C">
              <w:rPr>
                <w:rFonts w:cs="Arial"/>
                <w:sz w:val="16"/>
                <w:szCs w:val="16"/>
                <w:lang w:eastAsia="zh-CN"/>
              </w:rPr>
              <w:t>CP-240028</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6F05083E" w14:textId="57CF7E00" w:rsidR="00C83099" w:rsidRDefault="00C83099" w:rsidP="00C83099">
            <w:pPr>
              <w:pStyle w:val="TAC"/>
              <w:rPr>
                <w:rFonts w:cs="Arial"/>
                <w:sz w:val="16"/>
                <w:szCs w:val="16"/>
              </w:rPr>
            </w:pPr>
            <w:r>
              <w:rPr>
                <w:rFonts w:cs="Arial"/>
                <w:sz w:val="16"/>
                <w:szCs w:val="16"/>
              </w:rPr>
              <w:t>0258</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2F1A30A1" w14:textId="4E21A143" w:rsidR="00C83099" w:rsidRDefault="00C83099" w:rsidP="00C83099">
            <w:pPr>
              <w:pStyle w:val="TAC"/>
              <w:rPr>
                <w:rFonts w:cs="Arial"/>
                <w:sz w:val="16"/>
                <w:szCs w:val="16"/>
                <w:lang w:eastAsia="zh-CN"/>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1AC85EF1" w14:textId="24DFA39B" w:rsidR="00C83099" w:rsidRDefault="00C83099" w:rsidP="00C83099">
            <w:pPr>
              <w:pStyle w:val="TAC"/>
              <w:rPr>
                <w:rFonts w:cs="Arial"/>
                <w:sz w:val="16"/>
                <w:szCs w:val="16"/>
                <w:lang w:eastAsia="zh-CN"/>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13EEFDD9" w14:textId="514BEEFA" w:rsidR="00C83099" w:rsidRDefault="00C83099" w:rsidP="00C83099">
            <w:pPr>
              <w:pStyle w:val="TAC"/>
              <w:jc w:val="left"/>
              <w:rPr>
                <w:rFonts w:cs="Arial"/>
                <w:sz w:val="16"/>
                <w:szCs w:val="16"/>
              </w:rPr>
            </w:pPr>
            <w:r>
              <w:rPr>
                <w:rFonts w:cs="Arial"/>
                <w:sz w:val="16"/>
                <w:szCs w:val="16"/>
              </w:rPr>
              <w:t>Application errors for 412 Precondition Failed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8D2D72" w14:textId="16FBE67A" w:rsidR="00C83099" w:rsidRPr="004C173E" w:rsidRDefault="00C83099" w:rsidP="00C83099">
            <w:pPr>
              <w:pStyle w:val="TAC"/>
              <w:rPr>
                <w:rFonts w:cs="Arial"/>
                <w:sz w:val="16"/>
                <w:szCs w:val="16"/>
                <w:lang w:val="en-US" w:eastAsia="zh-CN"/>
              </w:rPr>
            </w:pPr>
            <w:r w:rsidRPr="00FD0F2E">
              <w:rPr>
                <w:rFonts w:cs="Arial" w:hint="eastAsia"/>
                <w:sz w:val="16"/>
                <w:szCs w:val="16"/>
                <w:lang w:val="en-US" w:eastAsia="zh-CN"/>
              </w:rPr>
              <w:t>1</w:t>
            </w:r>
            <w:r w:rsidRPr="00FD0F2E">
              <w:rPr>
                <w:rFonts w:cs="Arial"/>
                <w:sz w:val="16"/>
                <w:szCs w:val="16"/>
                <w:lang w:val="en-US" w:eastAsia="zh-CN"/>
              </w:rPr>
              <w:t>8.5.0</w:t>
            </w:r>
          </w:p>
        </w:tc>
      </w:tr>
      <w:tr w:rsidR="00C83099" w:rsidRPr="009A3EEA" w14:paraId="3683D146" w14:textId="77777777" w:rsidTr="0055506C">
        <w:tc>
          <w:tcPr>
            <w:tcW w:w="800" w:type="dxa"/>
            <w:tcBorders>
              <w:top w:val="single" w:sz="4" w:space="0" w:color="auto"/>
              <w:left w:val="single" w:sz="4" w:space="0" w:color="auto"/>
              <w:bottom w:val="single" w:sz="4" w:space="0" w:color="auto"/>
              <w:right w:val="single" w:sz="4" w:space="0" w:color="auto"/>
            </w:tcBorders>
            <w:shd w:val="solid" w:color="FFFFFF" w:fill="auto"/>
          </w:tcPr>
          <w:p w14:paraId="458C449A" w14:textId="42218054" w:rsidR="00C83099" w:rsidRPr="00E112F3" w:rsidRDefault="00C83099" w:rsidP="00C83099">
            <w:pPr>
              <w:pStyle w:val="TAC"/>
              <w:rPr>
                <w:rFonts w:cs="Arial"/>
                <w:sz w:val="16"/>
                <w:szCs w:val="16"/>
                <w:lang w:val="en-US" w:eastAsia="zh-CN"/>
              </w:rPr>
            </w:pPr>
            <w:r>
              <w:rPr>
                <w:rFonts w:cs="Arial" w:hint="eastAsia"/>
                <w:sz w:val="16"/>
                <w:szCs w:val="16"/>
                <w:lang w:val="en-US" w:eastAsia="zh-CN"/>
              </w:rPr>
              <w:t>2</w:t>
            </w:r>
            <w:r>
              <w:rPr>
                <w:rFonts w:cs="Arial"/>
                <w:sz w:val="16"/>
                <w:szCs w:val="16"/>
                <w:lang w:val="en-US" w:eastAsia="zh-CN"/>
              </w:rPr>
              <w:t>024-03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13090DA" w14:textId="1A44F4B4" w:rsidR="00C83099" w:rsidRPr="00014EFF" w:rsidRDefault="00C83099" w:rsidP="00C83099">
            <w:pPr>
              <w:pStyle w:val="TAC"/>
              <w:rPr>
                <w:rFonts w:cs="Arial"/>
                <w:sz w:val="16"/>
                <w:szCs w:val="16"/>
                <w:lang w:val="en-US" w:eastAsia="zh-CN"/>
              </w:rPr>
            </w:pPr>
            <w:r>
              <w:rPr>
                <w:rFonts w:cs="Arial" w:hint="eastAsia"/>
                <w:sz w:val="16"/>
                <w:szCs w:val="16"/>
                <w:lang w:val="en-US" w:eastAsia="zh-CN"/>
              </w:rPr>
              <w:t>C</w:t>
            </w:r>
            <w:r>
              <w:rPr>
                <w:rFonts w:cs="Arial"/>
                <w:sz w:val="16"/>
                <w:szCs w:val="16"/>
                <w:lang w:val="en-US" w:eastAsia="zh-CN"/>
              </w:rPr>
              <w:t>T#103</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2F31CAEC" w14:textId="5A7C191B" w:rsidR="00C83099" w:rsidRPr="00576949" w:rsidRDefault="00C83099" w:rsidP="00C83099">
            <w:pPr>
              <w:pStyle w:val="TAC"/>
              <w:rPr>
                <w:rFonts w:cs="Arial"/>
                <w:sz w:val="16"/>
                <w:szCs w:val="16"/>
                <w:lang w:eastAsia="zh-CN"/>
              </w:rPr>
            </w:pPr>
            <w:r w:rsidRPr="0055506C">
              <w:rPr>
                <w:rFonts w:cs="Arial"/>
                <w:sz w:val="16"/>
                <w:szCs w:val="16"/>
                <w:lang w:eastAsia="zh-CN"/>
              </w:rPr>
              <w:t>CP-240031</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24427D67" w14:textId="7D674A3C" w:rsidR="00C83099" w:rsidRDefault="00C83099" w:rsidP="00C83099">
            <w:pPr>
              <w:pStyle w:val="TAC"/>
              <w:rPr>
                <w:rFonts w:cs="Arial"/>
                <w:sz w:val="16"/>
                <w:szCs w:val="16"/>
              </w:rPr>
            </w:pPr>
            <w:r>
              <w:rPr>
                <w:rFonts w:cs="Arial"/>
                <w:sz w:val="16"/>
                <w:szCs w:val="16"/>
              </w:rPr>
              <w:t>0260</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25D19EB4" w14:textId="7E97CA44" w:rsidR="00C83099" w:rsidRDefault="00C83099" w:rsidP="00C83099">
            <w:pPr>
              <w:pStyle w:val="TAC"/>
              <w:rPr>
                <w:rFonts w:cs="Arial"/>
                <w:sz w:val="16"/>
                <w:szCs w:val="16"/>
                <w:lang w:eastAsia="zh-CN"/>
              </w:rPr>
            </w:pPr>
            <w:r>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75C22166" w14:textId="0FB25888" w:rsidR="00C83099" w:rsidRDefault="00C83099" w:rsidP="00C83099">
            <w:pPr>
              <w:pStyle w:val="TAC"/>
              <w:rPr>
                <w:rFonts w:cs="Arial"/>
                <w:sz w:val="16"/>
                <w:szCs w:val="16"/>
                <w:lang w:eastAsia="zh-CN"/>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3388473B" w14:textId="69001A4E" w:rsidR="00C83099" w:rsidRDefault="00C83099" w:rsidP="00C83099">
            <w:pPr>
              <w:pStyle w:val="TAC"/>
              <w:jc w:val="left"/>
              <w:rPr>
                <w:rFonts w:cs="Arial"/>
                <w:sz w:val="16"/>
                <w:szCs w:val="16"/>
              </w:rPr>
            </w:pPr>
            <w:r>
              <w:rPr>
                <w:rFonts w:cs="Arial"/>
                <w:sz w:val="16"/>
                <w:szCs w:val="16"/>
              </w:rPr>
              <w:t>Roaming ECS Address Provisioning feature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E2181F8" w14:textId="58C58E84" w:rsidR="00C83099" w:rsidRPr="004C173E" w:rsidRDefault="00C83099" w:rsidP="00C83099">
            <w:pPr>
              <w:pStyle w:val="TAC"/>
              <w:rPr>
                <w:rFonts w:cs="Arial"/>
                <w:sz w:val="16"/>
                <w:szCs w:val="16"/>
                <w:lang w:val="en-US" w:eastAsia="zh-CN"/>
              </w:rPr>
            </w:pPr>
            <w:r w:rsidRPr="00FD0F2E">
              <w:rPr>
                <w:rFonts w:cs="Arial" w:hint="eastAsia"/>
                <w:sz w:val="16"/>
                <w:szCs w:val="16"/>
                <w:lang w:val="en-US" w:eastAsia="zh-CN"/>
              </w:rPr>
              <w:t>1</w:t>
            </w:r>
            <w:r w:rsidRPr="00FD0F2E">
              <w:rPr>
                <w:rFonts w:cs="Arial"/>
                <w:sz w:val="16"/>
                <w:szCs w:val="16"/>
                <w:lang w:val="en-US" w:eastAsia="zh-CN"/>
              </w:rPr>
              <w:t>8.5.0</w:t>
            </w:r>
          </w:p>
        </w:tc>
      </w:tr>
      <w:tr w:rsidR="00C83099" w:rsidRPr="009A3EEA" w14:paraId="1BB41A28" w14:textId="77777777" w:rsidTr="0055506C">
        <w:tc>
          <w:tcPr>
            <w:tcW w:w="800" w:type="dxa"/>
            <w:tcBorders>
              <w:top w:val="single" w:sz="4" w:space="0" w:color="auto"/>
              <w:left w:val="single" w:sz="4" w:space="0" w:color="auto"/>
              <w:bottom w:val="single" w:sz="4" w:space="0" w:color="auto"/>
              <w:right w:val="single" w:sz="4" w:space="0" w:color="auto"/>
            </w:tcBorders>
            <w:shd w:val="solid" w:color="FFFFFF" w:fill="auto"/>
          </w:tcPr>
          <w:p w14:paraId="1C39D032" w14:textId="626C5D3A" w:rsidR="00C83099" w:rsidRPr="00E112F3" w:rsidRDefault="00C83099" w:rsidP="00C83099">
            <w:pPr>
              <w:pStyle w:val="TAC"/>
              <w:rPr>
                <w:rFonts w:cs="Arial"/>
                <w:sz w:val="16"/>
                <w:szCs w:val="16"/>
                <w:lang w:val="en-US" w:eastAsia="zh-CN"/>
              </w:rPr>
            </w:pPr>
            <w:r>
              <w:rPr>
                <w:rFonts w:cs="Arial" w:hint="eastAsia"/>
                <w:sz w:val="16"/>
                <w:szCs w:val="16"/>
                <w:lang w:val="en-US" w:eastAsia="zh-CN"/>
              </w:rPr>
              <w:t>2</w:t>
            </w:r>
            <w:r>
              <w:rPr>
                <w:rFonts w:cs="Arial"/>
                <w:sz w:val="16"/>
                <w:szCs w:val="16"/>
                <w:lang w:val="en-US" w:eastAsia="zh-CN"/>
              </w:rPr>
              <w:t>024-03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0F4DF9C" w14:textId="724170FB" w:rsidR="00C83099" w:rsidRPr="00014EFF" w:rsidRDefault="00C83099" w:rsidP="00C83099">
            <w:pPr>
              <w:pStyle w:val="TAC"/>
              <w:rPr>
                <w:rFonts w:cs="Arial"/>
                <w:sz w:val="16"/>
                <w:szCs w:val="16"/>
                <w:lang w:val="en-US" w:eastAsia="zh-CN"/>
              </w:rPr>
            </w:pPr>
            <w:r>
              <w:rPr>
                <w:rFonts w:cs="Arial" w:hint="eastAsia"/>
                <w:sz w:val="16"/>
                <w:szCs w:val="16"/>
                <w:lang w:val="en-US" w:eastAsia="zh-CN"/>
              </w:rPr>
              <w:t>C</w:t>
            </w:r>
            <w:r>
              <w:rPr>
                <w:rFonts w:cs="Arial"/>
                <w:sz w:val="16"/>
                <w:szCs w:val="16"/>
                <w:lang w:val="en-US" w:eastAsia="zh-CN"/>
              </w:rPr>
              <w:t>T#103</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7D334E84" w14:textId="465BDF3F" w:rsidR="00C83099" w:rsidRPr="00576949" w:rsidRDefault="00C83099" w:rsidP="00C83099">
            <w:pPr>
              <w:pStyle w:val="TAC"/>
              <w:rPr>
                <w:rFonts w:cs="Arial"/>
                <w:sz w:val="16"/>
                <w:szCs w:val="16"/>
                <w:lang w:eastAsia="zh-CN"/>
              </w:rPr>
            </w:pPr>
            <w:r w:rsidRPr="0055506C">
              <w:rPr>
                <w:rFonts w:cs="Arial"/>
                <w:sz w:val="16"/>
                <w:szCs w:val="16"/>
                <w:lang w:eastAsia="zh-CN"/>
              </w:rPr>
              <w:t>CP-240056</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34581F0E" w14:textId="04D0EFC9" w:rsidR="00C83099" w:rsidRDefault="00C83099" w:rsidP="00C83099">
            <w:pPr>
              <w:pStyle w:val="TAC"/>
              <w:rPr>
                <w:rFonts w:cs="Arial"/>
                <w:sz w:val="16"/>
                <w:szCs w:val="16"/>
              </w:rPr>
            </w:pPr>
            <w:r>
              <w:rPr>
                <w:rFonts w:cs="Arial"/>
                <w:sz w:val="16"/>
                <w:szCs w:val="16"/>
              </w:rPr>
              <w:t>0265</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33AC34BA" w14:textId="5E8BB1B5" w:rsidR="00C83099" w:rsidRDefault="00C83099" w:rsidP="00C83099">
            <w:pPr>
              <w:pStyle w:val="TAC"/>
              <w:rPr>
                <w:rFonts w:cs="Arial"/>
                <w:sz w:val="16"/>
                <w:szCs w:val="16"/>
                <w:lang w:eastAsia="zh-CN"/>
              </w:rPr>
            </w:pPr>
            <w:r>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706F98D6" w14:textId="563EACC4" w:rsidR="00C83099" w:rsidRDefault="00C83099" w:rsidP="00C83099">
            <w:pPr>
              <w:pStyle w:val="TAC"/>
              <w:rPr>
                <w:rFonts w:cs="Arial"/>
                <w:sz w:val="16"/>
                <w:szCs w:val="16"/>
                <w:lang w:eastAsia="zh-CN"/>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04473EB6" w14:textId="0785998D" w:rsidR="00C83099" w:rsidRDefault="00C83099" w:rsidP="00C83099">
            <w:pPr>
              <w:pStyle w:val="TAC"/>
              <w:jc w:val="left"/>
              <w:rPr>
                <w:rFonts w:cs="Arial"/>
                <w:sz w:val="16"/>
                <w:szCs w:val="16"/>
              </w:rPr>
            </w:pPr>
            <w:r>
              <w:rPr>
                <w:rFonts w:cs="Arial"/>
                <w:sz w:val="16"/>
                <w:szCs w:val="16"/>
              </w:rPr>
              <w:t>29.504 Rel-18 API version and External doc update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3D6E0F" w14:textId="2DF940A3" w:rsidR="00C83099" w:rsidRPr="004C173E" w:rsidRDefault="00C83099" w:rsidP="00C83099">
            <w:pPr>
              <w:pStyle w:val="TAC"/>
              <w:rPr>
                <w:rFonts w:cs="Arial"/>
                <w:sz w:val="16"/>
                <w:szCs w:val="16"/>
                <w:lang w:val="en-US" w:eastAsia="zh-CN"/>
              </w:rPr>
            </w:pPr>
            <w:r w:rsidRPr="00FD0F2E">
              <w:rPr>
                <w:rFonts w:cs="Arial" w:hint="eastAsia"/>
                <w:sz w:val="16"/>
                <w:szCs w:val="16"/>
                <w:lang w:val="en-US" w:eastAsia="zh-CN"/>
              </w:rPr>
              <w:t>1</w:t>
            </w:r>
            <w:r w:rsidRPr="00FD0F2E">
              <w:rPr>
                <w:rFonts w:cs="Arial"/>
                <w:sz w:val="16"/>
                <w:szCs w:val="16"/>
                <w:lang w:val="en-US" w:eastAsia="zh-CN"/>
              </w:rPr>
              <w:t>8.5.0</w:t>
            </w:r>
          </w:p>
        </w:tc>
      </w:tr>
      <w:tr w:rsidR="00C83099" w:rsidRPr="009A3EEA" w14:paraId="160F85FE" w14:textId="77777777" w:rsidTr="0055506C">
        <w:tc>
          <w:tcPr>
            <w:tcW w:w="800" w:type="dxa"/>
            <w:tcBorders>
              <w:top w:val="single" w:sz="4" w:space="0" w:color="auto"/>
              <w:left w:val="single" w:sz="4" w:space="0" w:color="auto"/>
              <w:bottom w:val="single" w:sz="4" w:space="0" w:color="auto"/>
              <w:right w:val="single" w:sz="4" w:space="0" w:color="auto"/>
            </w:tcBorders>
            <w:shd w:val="solid" w:color="FFFFFF" w:fill="auto"/>
          </w:tcPr>
          <w:p w14:paraId="10DBA653" w14:textId="53983123" w:rsidR="00C83099" w:rsidRPr="00E112F3" w:rsidRDefault="00C83099" w:rsidP="00C83099">
            <w:pPr>
              <w:pStyle w:val="TAC"/>
              <w:rPr>
                <w:rFonts w:cs="Arial"/>
                <w:sz w:val="16"/>
                <w:szCs w:val="16"/>
                <w:lang w:val="en-US" w:eastAsia="zh-CN"/>
              </w:rPr>
            </w:pPr>
            <w:r>
              <w:rPr>
                <w:rFonts w:cs="Arial" w:hint="eastAsia"/>
                <w:sz w:val="16"/>
                <w:szCs w:val="16"/>
                <w:lang w:val="en-US" w:eastAsia="zh-CN"/>
              </w:rPr>
              <w:t>2</w:t>
            </w:r>
            <w:r>
              <w:rPr>
                <w:rFonts w:cs="Arial"/>
                <w:sz w:val="16"/>
                <w:szCs w:val="16"/>
                <w:lang w:val="en-US" w:eastAsia="zh-CN"/>
              </w:rPr>
              <w:t>024-03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55888136" w14:textId="10A1F18C" w:rsidR="00C83099" w:rsidRPr="00014EFF" w:rsidRDefault="00C83099" w:rsidP="00C83099">
            <w:pPr>
              <w:pStyle w:val="TAC"/>
              <w:rPr>
                <w:rFonts w:cs="Arial"/>
                <w:sz w:val="16"/>
                <w:szCs w:val="16"/>
                <w:lang w:val="en-US" w:eastAsia="zh-CN"/>
              </w:rPr>
            </w:pPr>
            <w:r>
              <w:rPr>
                <w:rFonts w:cs="Arial" w:hint="eastAsia"/>
                <w:sz w:val="16"/>
                <w:szCs w:val="16"/>
                <w:lang w:val="en-US" w:eastAsia="zh-CN"/>
              </w:rPr>
              <w:t>C</w:t>
            </w:r>
            <w:r>
              <w:rPr>
                <w:rFonts w:cs="Arial"/>
                <w:sz w:val="16"/>
                <w:szCs w:val="16"/>
                <w:lang w:val="en-US" w:eastAsia="zh-CN"/>
              </w:rPr>
              <w:t>T#103</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70D1E442" w14:textId="36C5CA6E" w:rsidR="00C83099" w:rsidRPr="00576949" w:rsidRDefault="00C83099" w:rsidP="00C83099">
            <w:pPr>
              <w:pStyle w:val="TAC"/>
              <w:rPr>
                <w:rFonts w:cs="Arial"/>
                <w:sz w:val="16"/>
                <w:szCs w:val="16"/>
                <w:lang w:eastAsia="zh-CN"/>
              </w:rPr>
            </w:pPr>
            <w:r w:rsidRPr="0055506C">
              <w:rPr>
                <w:rFonts w:cs="Arial"/>
                <w:sz w:val="16"/>
                <w:szCs w:val="16"/>
                <w:lang w:eastAsia="zh-CN"/>
              </w:rPr>
              <w:t>CP-240071</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3F2EAA8B" w14:textId="0FB5A588" w:rsidR="00C83099" w:rsidRDefault="00C83099" w:rsidP="00C83099">
            <w:pPr>
              <w:pStyle w:val="TAC"/>
              <w:rPr>
                <w:rFonts w:cs="Arial"/>
                <w:sz w:val="16"/>
                <w:szCs w:val="16"/>
              </w:rPr>
            </w:pPr>
            <w:r>
              <w:rPr>
                <w:rFonts w:cs="Arial"/>
                <w:sz w:val="16"/>
                <w:szCs w:val="16"/>
              </w:rPr>
              <w:t>0263</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7C5165FE" w14:textId="6B1EBAD2" w:rsidR="00C83099" w:rsidRDefault="00C83099" w:rsidP="00C83099">
            <w:pPr>
              <w:pStyle w:val="TAC"/>
              <w:rPr>
                <w:rFonts w:cs="Arial"/>
                <w:sz w:val="16"/>
                <w:szCs w:val="16"/>
                <w:lang w:eastAsia="zh-CN"/>
              </w:rPr>
            </w:pPr>
            <w:r>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59C2B6C2" w14:textId="24CE526B" w:rsidR="00C83099" w:rsidRDefault="00C83099" w:rsidP="00C83099">
            <w:pPr>
              <w:pStyle w:val="TAC"/>
              <w:rPr>
                <w:rFonts w:cs="Arial"/>
                <w:sz w:val="16"/>
                <w:szCs w:val="16"/>
                <w:lang w:eastAsia="zh-CN"/>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1DEA297D" w14:textId="2B7658B4" w:rsidR="00C83099" w:rsidRDefault="00C83099" w:rsidP="00C83099">
            <w:pPr>
              <w:pStyle w:val="TAC"/>
              <w:jc w:val="left"/>
              <w:rPr>
                <w:rFonts w:cs="Arial"/>
                <w:sz w:val="16"/>
                <w:szCs w:val="16"/>
              </w:rPr>
            </w:pPr>
            <w:r>
              <w:rPr>
                <w:rFonts w:cs="Arial"/>
                <w:sz w:val="16"/>
                <w:szCs w:val="16"/>
              </w:rPr>
              <w:t>Missing Caching Timer feature in Nudr service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B46614C" w14:textId="4E316928" w:rsidR="00C83099" w:rsidRPr="004C173E" w:rsidRDefault="00C83099" w:rsidP="00C83099">
            <w:pPr>
              <w:pStyle w:val="TAC"/>
              <w:rPr>
                <w:rFonts w:cs="Arial"/>
                <w:sz w:val="16"/>
                <w:szCs w:val="16"/>
                <w:lang w:val="en-US" w:eastAsia="zh-CN"/>
              </w:rPr>
            </w:pPr>
            <w:r w:rsidRPr="00FD0F2E">
              <w:rPr>
                <w:rFonts w:cs="Arial" w:hint="eastAsia"/>
                <w:sz w:val="16"/>
                <w:szCs w:val="16"/>
                <w:lang w:val="en-US" w:eastAsia="zh-CN"/>
              </w:rPr>
              <w:t>1</w:t>
            </w:r>
            <w:r w:rsidRPr="00FD0F2E">
              <w:rPr>
                <w:rFonts w:cs="Arial"/>
                <w:sz w:val="16"/>
                <w:szCs w:val="16"/>
                <w:lang w:val="en-US" w:eastAsia="zh-CN"/>
              </w:rPr>
              <w:t>8.5.0</w:t>
            </w:r>
          </w:p>
        </w:tc>
      </w:tr>
      <w:tr w:rsidR="00247C14" w:rsidRPr="009A3EEA" w14:paraId="5756BE93" w14:textId="77777777" w:rsidTr="0055506C">
        <w:tc>
          <w:tcPr>
            <w:tcW w:w="800" w:type="dxa"/>
            <w:tcBorders>
              <w:top w:val="single" w:sz="4" w:space="0" w:color="auto"/>
              <w:left w:val="single" w:sz="4" w:space="0" w:color="auto"/>
              <w:bottom w:val="single" w:sz="4" w:space="0" w:color="auto"/>
              <w:right w:val="single" w:sz="4" w:space="0" w:color="auto"/>
            </w:tcBorders>
            <w:shd w:val="solid" w:color="FFFFFF" w:fill="auto"/>
          </w:tcPr>
          <w:p w14:paraId="24BB28CD" w14:textId="0025D053" w:rsidR="00247C14" w:rsidRDefault="00247C14" w:rsidP="00247C14">
            <w:pPr>
              <w:pStyle w:val="TAC"/>
              <w:rPr>
                <w:rFonts w:cs="Arial"/>
                <w:sz w:val="16"/>
                <w:szCs w:val="16"/>
                <w:lang w:val="en-US" w:eastAsia="zh-CN"/>
              </w:rPr>
            </w:pPr>
            <w:r>
              <w:rPr>
                <w:rFonts w:cs="Arial" w:hint="eastAsia"/>
                <w:sz w:val="16"/>
                <w:szCs w:val="16"/>
                <w:lang w:val="en-US" w:eastAsia="zh-CN"/>
              </w:rPr>
              <w:t>2024-06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B18FE70" w14:textId="5EABBC2A" w:rsidR="00247C14" w:rsidRDefault="00247C14" w:rsidP="00247C14">
            <w:pPr>
              <w:pStyle w:val="TAC"/>
              <w:rPr>
                <w:rFonts w:cs="Arial"/>
                <w:sz w:val="16"/>
                <w:szCs w:val="16"/>
                <w:lang w:val="en-US" w:eastAsia="zh-CN"/>
              </w:rPr>
            </w:pPr>
            <w:r>
              <w:rPr>
                <w:rFonts w:cs="Arial" w:hint="eastAsia"/>
                <w:sz w:val="16"/>
                <w:szCs w:val="16"/>
                <w:lang w:val="en-US" w:eastAsia="zh-CN"/>
              </w:rPr>
              <w:t>CT#104</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48E5F0D8" w14:textId="74479D4B" w:rsidR="00247C14" w:rsidRPr="0055506C" w:rsidRDefault="00247C14" w:rsidP="00247C14">
            <w:pPr>
              <w:pStyle w:val="TAC"/>
              <w:rPr>
                <w:rFonts w:cs="Arial"/>
                <w:sz w:val="16"/>
                <w:szCs w:val="16"/>
                <w:lang w:eastAsia="zh-CN"/>
              </w:rPr>
            </w:pPr>
            <w:r>
              <w:rPr>
                <w:rFonts w:cs="Arial" w:hint="eastAsia"/>
                <w:sz w:val="16"/>
                <w:szCs w:val="16"/>
                <w:lang w:eastAsia="zh-CN"/>
              </w:rPr>
              <w:t>CP-241028</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3855665C" w14:textId="2EE1853E" w:rsidR="00247C14" w:rsidRDefault="00247C14" w:rsidP="00247C14">
            <w:pPr>
              <w:pStyle w:val="TAC"/>
              <w:rPr>
                <w:rFonts w:cs="Arial"/>
                <w:sz w:val="16"/>
                <w:szCs w:val="16"/>
              </w:rPr>
            </w:pPr>
            <w:r>
              <w:rPr>
                <w:rFonts w:cs="Arial"/>
                <w:sz w:val="16"/>
                <w:szCs w:val="16"/>
              </w:rPr>
              <w:t>0271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3F44B3BC" w14:textId="1CC15838" w:rsidR="00247C14" w:rsidRDefault="00247C14" w:rsidP="00247C14">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49B004BE" w14:textId="406214C4" w:rsidR="00247C14" w:rsidRDefault="00247C14" w:rsidP="00247C14">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00B2D7E0" w14:textId="58BC558F" w:rsidR="00247C14" w:rsidRDefault="00247C14" w:rsidP="00247C14">
            <w:pPr>
              <w:pStyle w:val="TAC"/>
              <w:jc w:val="left"/>
              <w:rPr>
                <w:rFonts w:cs="Arial"/>
                <w:sz w:val="16"/>
                <w:szCs w:val="16"/>
              </w:rPr>
            </w:pPr>
            <w:r>
              <w:rPr>
                <w:rFonts w:cs="Arial"/>
                <w:sz w:val="16"/>
                <w:szCs w:val="16"/>
              </w:rPr>
              <w:t>Support of URI reference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106099" w14:textId="60EC8EF5" w:rsidR="00247C14" w:rsidRPr="00FD0F2E" w:rsidRDefault="00247C14" w:rsidP="00247C14">
            <w:pPr>
              <w:pStyle w:val="TAC"/>
              <w:rPr>
                <w:rFonts w:cs="Arial"/>
                <w:sz w:val="16"/>
                <w:szCs w:val="16"/>
                <w:lang w:val="en-US" w:eastAsia="zh-CN"/>
              </w:rPr>
            </w:pPr>
            <w:r w:rsidRPr="00852B4C">
              <w:rPr>
                <w:rFonts w:cs="Arial" w:hint="eastAsia"/>
                <w:sz w:val="16"/>
                <w:szCs w:val="16"/>
                <w:lang w:val="en-US" w:eastAsia="zh-CN"/>
              </w:rPr>
              <w:t>18.6.0</w:t>
            </w:r>
          </w:p>
        </w:tc>
      </w:tr>
      <w:tr w:rsidR="00247C14" w:rsidRPr="009A3EEA" w14:paraId="5BC8D8D7" w14:textId="77777777" w:rsidTr="0055506C">
        <w:tc>
          <w:tcPr>
            <w:tcW w:w="800" w:type="dxa"/>
            <w:tcBorders>
              <w:top w:val="single" w:sz="4" w:space="0" w:color="auto"/>
              <w:left w:val="single" w:sz="4" w:space="0" w:color="auto"/>
              <w:bottom w:val="single" w:sz="4" w:space="0" w:color="auto"/>
              <w:right w:val="single" w:sz="4" w:space="0" w:color="auto"/>
            </w:tcBorders>
            <w:shd w:val="solid" w:color="FFFFFF" w:fill="auto"/>
          </w:tcPr>
          <w:p w14:paraId="20E2E944" w14:textId="6DFB9823" w:rsidR="00247C14" w:rsidRDefault="00247C14" w:rsidP="00247C14">
            <w:pPr>
              <w:pStyle w:val="TAC"/>
              <w:rPr>
                <w:rFonts w:cs="Arial"/>
                <w:sz w:val="16"/>
                <w:szCs w:val="16"/>
                <w:lang w:val="en-US" w:eastAsia="zh-CN"/>
              </w:rPr>
            </w:pPr>
            <w:r>
              <w:rPr>
                <w:rFonts w:cs="Arial" w:hint="eastAsia"/>
                <w:sz w:val="16"/>
                <w:szCs w:val="16"/>
                <w:lang w:val="en-US" w:eastAsia="zh-CN"/>
              </w:rPr>
              <w:lastRenderedPageBreak/>
              <w:t>2024-06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C1B8A61" w14:textId="680863F5" w:rsidR="00247C14" w:rsidRDefault="00247C14" w:rsidP="00247C14">
            <w:pPr>
              <w:pStyle w:val="TAC"/>
              <w:rPr>
                <w:rFonts w:cs="Arial"/>
                <w:sz w:val="16"/>
                <w:szCs w:val="16"/>
                <w:lang w:val="en-US" w:eastAsia="zh-CN"/>
              </w:rPr>
            </w:pPr>
            <w:r>
              <w:rPr>
                <w:rFonts w:cs="Arial" w:hint="eastAsia"/>
                <w:sz w:val="16"/>
                <w:szCs w:val="16"/>
                <w:lang w:val="en-US" w:eastAsia="zh-CN"/>
              </w:rPr>
              <w:t>CT#104</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07987951" w14:textId="1ED04A37" w:rsidR="00247C14" w:rsidRPr="0055506C" w:rsidRDefault="00247C14" w:rsidP="00247C14">
            <w:pPr>
              <w:pStyle w:val="TAC"/>
              <w:rPr>
                <w:rFonts w:cs="Arial"/>
                <w:sz w:val="16"/>
                <w:szCs w:val="16"/>
                <w:lang w:eastAsia="zh-CN"/>
              </w:rPr>
            </w:pPr>
            <w:r>
              <w:rPr>
                <w:rFonts w:cs="Arial" w:hint="eastAsia"/>
                <w:sz w:val="16"/>
                <w:szCs w:val="16"/>
                <w:lang w:eastAsia="zh-CN"/>
              </w:rPr>
              <w:t>CP-241031</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7F72D63D" w14:textId="0DC3746E" w:rsidR="00247C14" w:rsidRDefault="00247C14" w:rsidP="00247C14">
            <w:pPr>
              <w:pStyle w:val="TAC"/>
              <w:rPr>
                <w:rFonts w:cs="Arial"/>
                <w:sz w:val="16"/>
                <w:szCs w:val="16"/>
              </w:rPr>
            </w:pPr>
            <w:r>
              <w:rPr>
                <w:rFonts w:cs="Arial"/>
                <w:sz w:val="16"/>
                <w:szCs w:val="16"/>
              </w:rPr>
              <w:t>0273</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7391DCBD" w14:textId="1E564F8B" w:rsidR="00247C14" w:rsidRDefault="00247C14" w:rsidP="00247C14">
            <w:pPr>
              <w:pStyle w:val="TAC"/>
              <w:rPr>
                <w:rFonts w:cs="Arial"/>
                <w:sz w:val="16"/>
                <w:szCs w:val="16"/>
              </w:rPr>
            </w:pPr>
            <w:r>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3DCE4528" w14:textId="70364815" w:rsidR="00247C14" w:rsidRDefault="00247C14" w:rsidP="00247C14">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2D3FEB2C" w14:textId="4C2B293D" w:rsidR="00247C14" w:rsidRDefault="00247C14" w:rsidP="00247C14">
            <w:pPr>
              <w:pStyle w:val="TAC"/>
              <w:jc w:val="left"/>
              <w:rPr>
                <w:rFonts w:cs="Arial"/>
                <w:sz w:val="16"/>
                <w:szCs w:val="16"/>
              </w:rPr>
            </w:pPr>
            <w:r>
              <w:rPr>
                <w:rFonts w:cs="Arial"/>
                <w:sz w:val="16"/>
                <w:szCs w:val="16"/>
              </w:rPr>
              <w:t>Feature support TrafficInfluSubExt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2DB015" w14:textId="6E352D0F" w:rsidR="00247C14" w:rsidRPr="00FD0F2E" w:rsidRDefault="00247C14" w:rsidP="00247C14">
            <w:pPr>
              <w:pStyle w:val="TAC"/>
              <w:rPr>
                <w:rFonts w:cs="Arial"/>
                <w:sz w:val="16"/>
                <w:szCs w:val="16"/>
                <w:lang w:val="en-US" w:eastAsia="zh-CN"/>
              </w:rPr>
            </w:pPr>
            <w:r w:rsidRPr="00852B4C">
              <w:rPr>
                <w:rFonts w:cs="Arial" w:hint="eastAsia"/>
                <w:sz w:val="16"/>
                <w:szCs w:val="16"/>
                <w:lang w:val="en-US" w:eastAsia="zh-CN"/>
              </w:rPr>
              <w:t>18.6.0</w:t>
            </w:r>
          </w:p>
        </w:tc>
      </w:tr>
      <w:tr w:rsidR="00247C14" w:rsidRPr="009A3EEA" w14:paraId="03E0584B" w14:textId="77777777" w:rsidTr="0055506C">
        <w:tc>
          <w:tcPr>
            <w:tcW w:w="800" w:type="dxa"/>
            <w:tcBorders>
              <w:top w:val="single" w:sz="4" w:space="0" w:color="auto"/>
              <w:left w:val="single" w:sz="4" w:space="0" w:color="auto"/>
              <w:bottom w:val="single" w:sz="4" w:space="0" w:color="auto"/>
              <w:right w:val="single" w:sz="4" w:space="0" w:color="auto"/>
            </w:tcBorders>
            <w:shd w:val="solid" w:color="FFFFFF" w:fill="auto"/>
          </w:tcPr>
          <w:p w14:paraId="4E8ADADF" w14:textId="24EFA7EA" w:rsidR="00247C14" w:rsidRDefault="00247C14" w:rsidP="00247C14">
            <w:pPr>
              <w:pStyle w:val="TAC"/>
              <w:rPr>
                <w:rFonts w:cs="Arial"/>
                <w:sz w:val="16"/>
                <w:szCs w:val="16"/>
                <w:lang w:val="en-US" w:eastAsia="zh-CN"/>
              </w:rPr>
            </w:pPr>
            <w:r>
              <w:rPr>
                <w:rFonts w:cs="Arial" w:hint="eastAsia"/>
                <w:sz w:val="16"/>
                <w:szCs w:val="16"/>
                <w:lang w:val="en-US" w:eastAsia="zh-CN"/>
              </w:rPr>
              <w:t>2024-06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FFB7DBF" w14:textId="190983CB" w:rsidR="00247C14" w:rsidRDefault="00247C14" w:rsidP="00247C14">
            <w:pPr>
              <w:pStyle w:val="TAC"/>
              <w:rPr>
                <w:rFonts w:cs="Arial"/>
                <w:sz w:val="16"/>
                <w:szCs w:val="16"/>
                <w:lang w:val="en-US" w:eastAsia="zh-CN"/>
              </w:rPr>
            </w:pPr>
            <w:r>
              <w:rPr>
                <w:rFonts w:cs="Arial" w:hint="eastAsia"/>
                <w:sz w:val="16"/>
                <w:szCs w:val="16"/>
                <w:lang w:val="en-US" w:eastAsia="zh-CN"/>
              </w:rPr>
              <w:t>CT#104</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2E13CEF8" w14:textId="62E3204A" w:rsidR="00247C14" w:rsidRPr="0055506C" w:rsidRDefault="00247C14" w:rsidP="00247C14">
            <w:pPr>
              <w:pStyle w:val="TAC"/>
              <w:rPr>
                <w:rFonts w:cs="Arial"/>
                <w:sz w:val="16"/>
                <w:szCs w:val="16"/>
                <w:lang w:eastAsia="zh-CN"/>
              </w:rPr>
            </w:pPr>
            <w:r>
              <w:rPr>
                <w:rFonts w:cs="Arial" w:hint="eastAsia"/>
                <w:sz w:val="16"/>
                <w:szCs w:val="16"/>
                <w:lang w:eastAsia="zh-CN"/>
              </w:rPr>
              <w:t>CP-241041</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48F7DDFB" w14:textId="6D783D7F" w:rsidR="00247C14" w:rsidRDefault="00247C14" w:rsidP="00247C14">
            <w:pPr>
              <w:pStyle w:val="TAC"/>
              <w:rPr>
                <w:rFonts w:cs="Arial"/>
                <w:sz w:val="16"/>
                <w:szCs w:val="16"/>
              </w:rPr>
            </w:pPr>
            <w:r>
              <w:rPr>
                <w:rFonts w:cs="Arial"/>
                <w:sz w:val="16"/>
                <w:szCs w:val="16"/>
              </w:rPr>
              <w:t>0269</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680BB083" w14:textId="38DC1252" w:rsidR="00247C14" w:rsidRDefault="00247C14" w:rsidP="00247C14">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237F72A0" w14:textId="6DB79DE4" w:rsidR="00247C14" w:rsidRDefault="00247C14" w:rsidP="00247C14">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6B5D2037" w14:textId="2ED9DE48" w:rsidR="00247C14" w:rsidRDefault="00247C14" w:rsidP="00247C14">
            <w:pPr>
              <w:pStyle w:val="TAC"/>
              <w:jc w:val="left"/>
              <w:rPr>
                <w:rFonts w:cs="Arial"/>
                <w:sz w:val="16"/>
                <w:szCs w:val="16"/>
              </w:rPr>
            </w:pPr>
            <w:r>
              <w:rPr>
                <w:rFonts w:cs="Arial"/>
                <w:sz w:val="16"/>
                <w:szCs w:val="16"/>
              </w:rPr>
              <w:t>Adding feature PfdDetermination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EA9D1BE" w14:textId="090E9369" w:rsidR="00247C14" w:rsidRPr="00FD0F2E" w:rsidRDefault="00247C14" w:rsidP="00247C14">
            <w:pPr>
              <w:pStyle w:val="TAC"/>
              <w:rPr>
                <w:rFonts w:cs="Arial"/>
                <w:sz w:val="16"/>
                <w:szCs w:val="16"/>
                <w:lang w:val="en-US" w:eastAsia="zh-CN"/>
              </w:rPr>
            </w:pPr>
            <w:r w:rsidRPr="00852B4C">
              <w:rPr>
                <w:rFonts w:cs="Arial" w:hint="eastAsia"/>
                <w:sz w:val="16"/>
                <w:szCs w:val="16"/>
                <w:lang w:val="en-US" w:eastAsia="zh-CN"/>
              </w:rPr>
              <w:t>18.6.0</w:t>
            </w:r>
          </w:p>
        </w:tc>
      </w:tr>
      <w:tr w:rsidR="00247C14" w:rsidRPr="009A3EEA" w14:paraId="0A560829" w14:textId="77777777" w:rsidTr="0055506C">
        <w:tc>
          <w:tcPr>
            <w:tcW w:w="800" w:type="dxa"/>
            <w:tcBorders>
              <w:top w:val="single" w:sz="4" w:space="0" w:color="auto"/>
              <w:left w:val="single" w:sz="4" w:space="0" w:color="auto"/>
              <w:bottom w:val="single" w:sz="4" w:space="0" w:color="auto"/>
              <w:right w:val="single" w:sz="4" w:space="0" w:color="auto"/>
            </w:tcBorders>
            <w:shd w:val="solid" w:color="FFFFFF" w:fill="auto"/>
          </w:tcPr>
          <w:p w14:paraId="19D6F94F" w14:textId="1D11B6AD" w:rsidR="00247C14" w:rsidRDefault="00247C14" w:rsidP="00247C14">
            <w:pPr>
              <w:pStyle w:val="TAC"/>
              <w:rPr>
                <w:rFonts w:cs="Arial"/>
                <w:sz w:val="16"/>
                <w:szCs w:val="16"/>
                <w:lang w:val="en-US" w:eastAsia="zh-CN"/>
              </w:rPr>
            </w:pPr>
            <w:r>
              <w:rPr>
                <w:rFonts w:cs="Arial" w:hint="eastAsia"/>
                <w:sz w:val="16"/>
                <w:szCs w:val="16"/>
                <w:lang w:val="en-US" w:eastAsia="zh-CN"/>
              </w:rPr>
              <w:t>2024-06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7270FE2" w14:textId="4B99B99A" w:rsidR="00247C14" w:rsidRDefault="00247C14" w:rsidP="00247C14">
            <w:pPr>
              <w:pStyle w:val="TAC"/>
              <w:rPr>
                <w:rFonts w:cs="Arial"/>
                <w:sz w:val="16"/>
                <w:szCs w:val="16"/>
                <w:lang w:val="en-US" w:eastAsia="zh-CN"/>
              </w:rPr>
            </w:pPr>
            <w:r>
              <w:rPr>
                <w:rFonts w:cs="Arial" w:hint="eastAsia"/>
                <w:sz w:val="16"/>
                <w:szCs w:val="16"/>
                <w:lang w:val="en-US" w:eastAsia="zh-CN"/>
              </w:rPr>
              <w:t>CT#104</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099362E" w14:textId="19979A4F" w:rsidR="00247C14" w:rsidRPr="0055506C" w:rsidRDefault="00247C14" w:rsidP="00247C14">
            <w:pPr>
              <w:pStyle w:val="TAC"/>
              <w:rPr>
                <w:rFonts w:cs="Arial"/>
                <w:sz w:val="16"/>
                <w:szCs w:val="16"/>
                <w:lang w:eastAsia="zh-CN"/>
              </w:rPr>
            </w:pPr>
            <w:r>
              <w:rPr>
                <w:rFonts w:cs="Arial" w:hint="eastAsia"/>
                <w:sz w:val="16"/>
                <w:szCs w:val="16"/>
                <w:lang w:eastAsia="zh-CN"/>
              </w:rPr>
              <w:t>CP-241045</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70C05DD2" w14:textId="38312652" w:rsidR="00247C14" w:rsidRDefault="00247C14" w:rsidP="00247C14">
            <w:pPr>
              <w:pStyle w:val="TAC"/>
              <w:rPr>
                <w:rFonts w:cs="Arial"/>
                <w:sz w:val="16"/>
                <w:szCs w:val="16"/>
              </w:rPr>
            </w:pPr>
            <w:r>
              <w:rPr>
                <w:rFonts w:cs="Arial"/>
                <w:sz w:val="16"/>
                <w:szCs w:val="16"/>
              </w:rPr>
              <w:t>0270</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1EDC3CB3" w14:textId="5097E03E" w:rsidR="00247C14" w:rsidRDefault="00247C14" w:rsidP="00247C14">
            <w:pPr>
              <w:pStyle w:val="TAC"/>
              <w:rPr>
                <w:rFonts w:cs="Arial"/>
                <w:sz w:val="16"/>
                <w:szCs w:val="16"/>
              </w:rPr>
            </w:pPr>
            <w:r>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021158CD" w14:textId="6D829D29" w:rsidR="00247C14" w:rsidRDefault="00247C14" w:rsidP="00247C14">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6E8865AB" w14:textId="773130D1" w:rsidR="00247C14" w:rsidRDefault="00247C14" w:rsidP="00247C14">
            <w:pPr>
              <w:pStyle w:val="TAC"/>
              <w:jc w:val="left"/>
              <w:rPr>
                <w:rFonts w:cs="Arial"/>
                <w:sz w:val="16"/>
                <w:szCs w:val="16"/>
              </w:rPr>
            </w:pPr>
            <w:r>
              <w:rPr>
                <w:rFonts w:cs="Arial"/>
                <w:sz w:val="16"/>
                <w:szCs w:val="16"/>
              </w:rPr>
              <w:t>Feature support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B14FFB" w14:textId="0F39D979" w:rsidR="00247C14" w:rsidRPr="00FD0F2E" w:rsidRDefault="00247C14" w:rsidP="00247C14">
            <w:pPr>
              <w:pStyle w:val="TAC"/>
              <w:rPr>
                <w:rFonts w:cs="Arial"/>
                <w:sz w:val="16"/>
                <w:szCs w:val="16"/>
                <w:lang w:val="en-US" w:eastAsia="zh-CN"/>
              </w:rPr>
            </w:pPr>
            <w:r w:rsidRPr="00852B4C">
              <w:rPr>
                <w:rFonts w:cs="Arial" w:hint="eastAsia"/>
                <w:sz w:val="16"/>
                <w:szCs w:val="16"/>
                <w:lang w:val="en-US" w:eastAsia="zh-CN"/>
              </w:rPr>
              <w:t>18.6.0</w:t>
            </w:r>
          </w:p>
        </w:tc>
      </w:tr>
      <w:tr w:rsidR="00247C14" w:rsidRPr="009A3EEA" w14:paraId="530033C5" w14:textId="77777777" w:rsidTr="0055506C">
        <w:tc>
          <w:tcPr>
            <w:tcW w:w="800" w:type="dxa"/>
            <w:tcBorders>
              <w:top w:val="single" w:sz="4" w:space="0" w:color="auto"/>
              <w:left w:val="single" w:sz="4" w:space="0" w:color="auto"/>
              <w:bottom w:val="single" w:sz="4" w:space="0" w:color="auto"/>
              <w:right w:val="single" w:sz="4" w:space="0" w:color="auto"/>
            </w:tcBorders>
            <w:shd w:val="solid" w:color="FFFFFF" w:fill="auto"/>
          </w:tcPr>
          <w:p w14:paraId="0B45B9D1" w14:textId="63722FF8" w:rsidR="00247C14" w:rsidRDefault="00247C14" w:rsidP="00247C14">
            <w:pPr>
              <w:pStyle w:val="TAC"/>
              <w:rPr>
                <w:rFonts w:cs="Arial"/>
                <w:sz w:val="16"/>
                <w:szCs w:val="16"/>
                <w:lang w:val="en-US" w:eastAsia="zh-CN"/>
              </w:rPr>
            </w:pPr>
            <w:r>
              <w:rPr>
                <w:rFonts w:cs="Arial" w:hint="eastAsia"/>
                <w:sz w:val="16"/>
                <w:szCs w:val="16"/>
                <w:lang w:val="en-US" w:eastAsia="zh-CN"/>
              </w:rPr>
              <w:t>2024-06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CF6438C" w14:textId="2EA733EE" w:rsidR="00247C14" w:rsidRDefault="00247C14" w:rsidP="00247C14">
            <w:pPr>
              <w:pStyle w:val="TAC"/>
              <w:rPr>
                <w:rFonts w:cs="Arial"/>
                <w:sz w:val="16"/>
                <w:szCs w:val="16"/>
                <w:lang w:val="en-US" w:eastAsia="zh-CN"/>
              </w:rPr>
            </w:pPr>
            <w:r>
              <w:rPr>
                <w:rFonts w:cs="Arial" w:hint="eastAsia"/>
                <w:sz w:val="16"/>
                <w:szCs w:val="16"/>
                <w:lang w:val="en-US" w:eastAsia="zh-CN"/>
              </w:rPr>
              <w:t>CT#104</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5E8A034F" w14:textId="0BA74B19" w:rsidR="00247C14" w:rsidRPr="0055506C" w:rsidRDefault="00247C14" w:rsidP="00247C14">
            <w:pPr>
              <w:pStyle w:val="TAC"/>
              <w:rPr>
                <w:rFonts w:cs="Arial"/>
                <w:sz w:val="16"/>
                <w:szCs w:val="16"/>
                <w:lang w:eastAsia="zh-CN"/>
              </w:rPr>
            </w:pPr>
            <w:r>
              <w:rPr>
                <w:rFonts w:cs="Arial" w:hint="eastAsia"/>
                <w:sz w:val="16"/>
                <w:szCs w:val="16"/>
                <w:lang w:eastAsia="zh-CN"/>
              </w:rPr>
              <w:t>CP-241045</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6FADE967" w14:textId="46D42AA6" w:rsidR="00247C14" w:rsidRDefault="00247C14" w:rsidP="00247C14">
            <w:pPr>
              <w:pStyle w:val="TAC"/>
              <w:rPr>
                <w:rFonts w:cs="Arial"/>
                <w:sz w:val="16"/>
                <w:szCs w:val="16"/>
              </w:rPr>
            </w:pPr>
            <w:r>
              <w:rPr>
                <w:rFonts w:cs="Arial"/>
                <w:sz w:val="16"/>
                <w:szCs w:val="16"/>
              </w:rPr>
              <w:t>0272</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7DE01059" w14:textId="54750CC7" w:rsidR="00247C14" w:rsidRDefault="00247C14" w:rsidP="00247C14">
            <w:pPr>
              <w:pStyle w:val="TAC"/>
              <w:rPr>
                <w:rFonts w:cs="Arial"/>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17E010F5" w14:textId="29780C68" w:rsidR="00247C14" w:rsidRDefault="00247C14" w:rsidP="00247C14">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09F74CC4" w14:textId="352AB8C3" w:rsidR="00247C14" w:rsidRDefault="00247C14" w:rsidP="00247C14">
            <w:pPr>
              <w:pStyle w:val="TAC"/>
              <w:jc w:val="left"/>
              <w:rPr>
                <w:rFonts w:cs="Arial"/>
                <w:sz w:val="16"/>
                <w:szCs w:val="16"/>
              </w:rPr>
            </w:pPr>
            <w:r>
              <w:rPr>
                <w:rFonts w:cs="Arial"/>
                <w:sz w:val="16"/>
                <w:szCs w:val="16"/>
              </w:rPr>
              <w:t>UE RangingSL Positioning privacy profile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48B2CC" w14:textId="39589E85" w:rsidR="00247C14" w:rsidRPr="00FD0F2E" w:rsidRDefault="00247C14" w:rsidP="00247C14">
            <w:pPr>
              <w:pStyle w:val="TAC"/>
              <w:rPr>
                <w:rFonts w:cs="Arial"/>
                <w:sz w:val="16"/>
                <w:szCs w:val="16"/>
                <w:lang w:val="en-US" w:eastAsia="zh-CN"/>
              </w:rPr>
            </w:pPr>
            <w:r w:rsidRPr="00852B4C">
              <w:rPr>
                <w:rFonts w:cs="Arial" w:hint="eastAsia"/>
                <w:sz w:val="16"/>
                <w:szCs w:val="16"/>
                <w:lang w:val="en-US" w:eastAsia="zh-CN"/>
              </w:rPr>
              <w:t>18.6.0</w:t>
            </w:r>
          </w:p>
        </w:tc>
      </w:tr>
      <w:tr w:rsidR="00247C14" w:rsidRPr="009A3EEA" w14:paraId="17EF8720" w14:textId="77777777" w:rsidTr="0055506C">
        <w:tc>
          <w:tcPr>
            <w:tcW w:w="800" w:type="dxa"/>
            <w:tcBorders>
              <w:top w:val="single" w:sz="4" w:space="0" w:color="auto"/>
              <w:left w:val="single" w:sz="4" w:space="0" w:color="auto"/>
              <w:bottom w:val="single" w:sz="4" w:space="0" w:color="auto"/>
              <w:right w:val="single" w:sz="4" w:space="0" w:color="auto"/>
            </w:tcBorders>
            <w:shd w:val="solid" w:color="FFFFFF" w:fill="auto"/>
          </w:tcPr>
          <w:p w14:paraId="3946817E" w14:textId="5F800E72" w:rsidR="00247C14" w:rsidRDefault="00247C14" w:rsidP="00247C14">
            <w:pPr>
              <w:pStyle w:val="TAC"/>
              <w:rPr>
                <w:rFonts w:cs="Arial"/>
                <w:sz w:val="16"/>
                <w:szCs w:val="16"/>
                <w:lang w:val="en-US" w:eastAsia="zh-CN"/>
              </w:rPr>
            </w:pPr>
            <w:r>
              <w:rPr>
                <w:rFonts w:cs="Arial" w:hint="eastAsia"/>
                <w:sz w:val="16"/>
                <w:szCs w:val="16"/>
                <w:lang w:val="en-US" w:eastAsia="zh-CN"/>
              </w:rPr>
              <w:t>2024-06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0E2825B" w14:textId="4EB71536" w:rsidR="00247C14" w:rsidRDefault="00247C14" w:rsidP="00247C14">
            <w:pPr>
              <w:pStyle w:val="TAC"/>
              <w:rPr>
                <w:rFonts w:cs="Arial"/>
                <w:sz w:val="16"/>
                <w:szCs w:val="16"/>
                <w:lang w:val="en-US" w:eastAsia="zh-CN"/>
              </w:rPr>
            </w:pPr>
            <w:r>
              <w:rPr>
                <w:rFonts w:cs="Arial" w:hint="eastAsia"/>
                <w:sz w:val="16"/>
                <w:szCs w:val="16"/>
                <w:lang w:val="en-US" w:eastAsia="zh-CN"/>
              </w:rPr>
              <w:t>CT#104</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CAFD71D" w14:textId="4FB5EC72" w:rsidR="00247C14" w:rsidRPr="0055506C" w:rsidRDefault="00247C14" w:rsidP="00247C14">
            <w:pPr>
              <w:pStyle w:val="TAC"/>
              <w:rPr>
                <w:rFonts w:cs="Arial"/>
                <w:sz w:val="16"/>
                <w:szCs w:val="16"/>
                <w:lang w:eastAsia="zh-CN"/>
              </w:rPr>
            </w:pPr>
            <w:r>
              <w:rPr>
                <w:rFonts w:cs="Arial" w:hint="eastAsia"/>
                <w:sz w:val="16"/>
                <w:szCs w:val="16"/>
                <w:lang w:eastAsia="zh-CN"/>
              </w:rPr>
              <w:t>CP-241050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30DC6F9E" w14:textId="7D80AAA6" w:rsidR="00247C14" w:rsidRDefault="00247C14" w:rsidP="00247C14">
            <w:pPr>
              <w:pStyle w:val="TAC"/>
              <w:rPr>
                <w:rFonts w:cs="Arial"/>
                <w:sz w:val="16"/>
                <w:szCs w:val="16"/>
              </w:rPr>
            </w:pPr>
            <w:r>
              <w:rPr>
                <w:rFonts w:cs="Arial"/>
                <w:sz w:val="16"/>
                <w:szCs w:val="16"/>
              </w:rPr>
              <w:t>0268</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13B2D273" w14:textId="4C1F9D56" w:rsidR="00247C14" w:rsidRDefault="00247C14" w:rsidP="00247C14">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4E403548" w14:textId="73E3CFF8" w:rsidR="00247C14" w:rsidRDefault="00247C14" w:rsidP="00247C14">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1048EB25" w14:textId="42FEEDFA" w:rsidR="00247C14" w:rsidRDefault="00247C14" w:rsidP="00247C14">
            <w:pPr>
              <w:pStyle w:val="TAC"/>
              <w:jc w:val="left"/>
              <w:rPr>
                <w:rFonts w:cs="Arial"/>
                <w:sz w:val="16"/>
                <w:szCs w:val="16"/>
              </w:rPr>
            </w:pPr>
            <w:r>
              <w:rPr>
                <w:rFonts w:cs="Arial"/>
                <w:sz w:val="16"/>
                <w:szCs w:val="16"/>
              </w:rPr>
              <w:t>New feature AccessAndMobilityPolicyDataModify for Policy Data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7191B4" w14:textId="17C62A90" w:rsidR="00247C14" w:rsidRPr="00FD0F2E" w:rsidRDefault="00247C14" w:rsidP="00247C14">
            <w:pPr>
              <w:pStyle w:val="TAC"/>
              <w:rPr>
                <w:rFonts w:cs="Arial"/>
                <w:sz w:val="16"/>
                <w:szCs w:val="16"/>
                <w:lang w:val="en-US" w:eastAsia="zh-CN"/>
              </w:rPr>
            </w:pPr>
            <w:r w:rsidRPr="00852B4C">
              <w:rPr>
                <w:rFonts w:cs="Arial" w:hint="eastAsia"/>
                <w:sz w:val="16"/>
                <w:szCs w:val="16"/>
                <w:lang w:val="en-US" w:eastAsia="zh-CN"/>
              </w:rPr>
              <w:t>18.6.0</w:t>
            </w:r>
          </w:p>
        </w:tc>
      </w:tr>
      <w:tr w:rsidR="00247C14" w:rsidRPr="009A3EEA" w14:paraId="7145715C" w14:textId="77777777" w:rsidTr="0055506C">
        <w:tc>
          <w:tcPr>
            <w:tcW w:w="800" w:type="dxa"/>
            <w:tcBorders>
              <w:top w:val="single" w:sz="4" w:space="0" w:color="auto"/>
              <w:left w:val="single" w:sz="4" w:space="0" w:color="auto"/>
              <w:bottom w:val="single" w:sz="4" w:space="0" w:color="auto"/>
              <w:right w:val="single" w:sz="4" w:space="0" w:color="auto"/>
            </w:tcBorders>
            <w:shd w:val="solid" w:color="FFFFFF" w:fill="auto"/>
          </w:tcPr>
          <w:p w14:paraId="7C9FFDB0" w14:textId="60B5A4BD" w:rsidR="00247C14" w:rsidRDefault="00247C14" w:rsidP="00247C14">
            <w:pPr>
              <w:pStyle w:val="TAC"/>
              <w:rPr>
                <w:rFonts w:cs="Arial"/>
                <w:sz w:val="16"/>
                <w:szCs w:val="16"/>
                <w:lang w:val="en-US" w:eastAsia="zh-CN"/>
              </w:rPr>
            </w:pPr>
            <w:r>
              <w:rPr>
                <w:rFonts w:cs="Arial" w:hint="eastAsia"/>
                <w:sz w:val="16"/>
                <w:szCs w:val="16"/>
                <w:lang w:val="en-US" w:eastAsia="zh-CN"/>
              </w:rPr>
              <w:t>2024-06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0D455CE" w14:textId="337DC49F" w:rsidR="00247C14" w:rsidRDefault="00247C14" w:rsidP="00247C14">
            <w:pPr>
              <w:pStyle w:val="TAC"/>
              <w:rPr>
                <w:rFonts w:cs="Arial"/>
                <w:sz w:val="16"/>
                <w:szCs w:val="16"/>
                <w:lang w:val="en-US" w:eastAsia="zh-CN"/>
              </w:rPr>
            </w:pPr>
            <w:r>
              <w:rPr>
                <w:rFonts w:cs="Arial" w:hint="eastAsia"/>
                <w:sz w:val="16"/>
                <w:szCs w:val="16"/>
                <w:lang w:val="en-US" w:eastAsia="zh-CN"/>
              </w:rPr>
              <w:t>CT#104</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0CEC85E6" w14:textId="221C5263" w:rsidR="00247C14" w:rsidRPr="0055506C" w:rsidRDefault="00247C14" w:rsidP="00247C14">
            <w:pPr>
              <w:pStyle w:val="TAC"/>
              <w:rPr>
                <w:rFonts w:cs="Arial"/>
                <w:sz w:val="16"/>
                <w:szCs w:val="16"/>
                <w:lang w:eastAsia="zh-CN"/>
              </w:rPr>
            </w:pPr>
            <w:r>
              <w:rPr>
                <w:rFonts w:cs="Arial" w:hint="eastAsia"/>
                <w:sz w:val="16"/>
                <w:szCs w:val="16"/>
                <w:lang w:eastAsia="zh-CN"/>
              </w:rPr>
              <w:t>CP-241052</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68D975A9" w14:textId="05AE543C" w:rsidR="00247C14" w:rsidRDefault="00247C14" w:rsidP="00247C14">
            <w:pPr>
              <w:pStyle w:val="TAC"/>
              <w:rPr>
                <w:rFonts w:cs="Arial"/>
                <w:sz w:val="16"/>
                <w:szCs w:val="16"/>
              </w:rPr>
            </w:pPr>
            <w:r>
              <w:rPr>
                <w:rFonts w:cs="Arial"/>
                <w:sz w:val="16"/>
                <w:szCs w:val="16"/>
              </w:rPr>
              <w:t>0274</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7983BB91" w14:textId="0BE22E15" w:rsidR="00247C14" w:rsidRDefault="00247C14" w:rsidP="00247C14">
            <w:pPr>
              <w:pStyle w:val="TAC"/>
              <w:rPr>
                <w:rFonts w:cs="Arial"/>
                <w:sz w:val="16"/>
                <w:szCs w:val="16"/>
              </w:rPr>
            </w:pPr>
            <w:r>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4DBFAE73" w14:textId="7F0E9C83" w:rsidR="00247C14" w:rsidRDefault="00247C14" w:rsidP="00247C14">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4D944685" w14:textId="48FC6131" w:rsidR="00247C14" w:rsidRDefault="00247C14" w:rsidP="00247C14">
            <w:pPr>
              <w:pStyle w:val="TAC"/>
              <w:jc w:val="left"/>
              <w:rPr>
                <w:rFonts w:cs="Arial"/>
                <w:sz w:val="16"/>
                <w:szCs w:val="16"/>
              </w:rPr>
            </w:pPr>
            <w:r>
              <w:rPr>
                <w:rFonts w:cs="Arial"/>
                <w:sz w:val="16"/>
                <w:szCs w:val="16"/>
              </w:rPr>
              <w:t>29.504 Rel-18 API version and External doc update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6246DD" w14:textId="285B8C6A" w:rsidR="00247C14" w:rsidRPr="00FD0F2E" w:rsidRDefault="00247C14" w:rsidP="00247C14">
            <w:pPr>
              <w:pStyle w:val="TAC"/>
              <w:rPr>
                <w:rFonts w:cs="Arial"/>
                <w:sz w:val="16"/>
                <w:szCs w:val="16"/>
                <w:lang w:val="en-US" w:eastAsia="zh-CN"/>
              </w:rPr>
            </w:pPr>
            <w:r w:rsidRPr="00852B4C">
              <w:rPr>
                <w:rFonts w:cs="Arial" w:hint="eastAsia"/>
                <w:sz w:val="16"/>
                <w:szCs w:val="16"/>
                <w:lang w:val="en-US" w:eastAsia="zh-CN"/>
              </w:rPr>
              <w:t>18.6.0</w:t>
            </w:r>
          </w:p>
        </w:tc>
      </w:tr>
      <w:tr w:rsidR="00EF3B9E" w:rsidRPr="009A3EEA" w14:paraId="0B4907A3" w14:textId="77777777" w:rsidTr="0055506C">
        <w:tc>
          <w:tcPr>
            <w:tcW w:w="800" w:type="dxa"/>
            <w:tcBorders>
              <w:top w:val="single" w:sz="4" w:space="0" w:color="auto"/>
              <w:left w:val="single" w:sz="4" w:space="0" w:color="auto"/>
              <w:bottom w:val="single" w:sz="4" w:space="0" w:color="auto"/>
              <w:right w:val="single" w:sz="4" w:space="0" w:color="auto"/>
            </w:tcBorders>
            <w:shd w:val="solid" w:color="FFFFFF" w:fill="auto"/>
          </w:tcPr>
          <w:p w14:paraId="7E45DFFD" w14:textId="442B4DE8" w:rsidR="00EF3B9E" w:rsidRDefault="00EF3B9E" w:rsidP="00EF3B9E">
            <w:pPr>
              <w:pStyle w:val="TAC"/>
              <w:rPr>
                <w:rFonts w:cs="Arial"/>
                <w:sz w:val="16"/>
                <w:szCs w:val="16"/>
                <w:lang w:val="en-US" w:eastAsia="zh-CN"/>
              </w:rPr>
            </w:pPr>
            <w:r>
              <w:rPr>
                <w:rFonts w:cs="Arial" w:hint="eastAsia"/>
                <w:sz w:val="16"/>
                <w:szCs w:val="16"/>
                <w:lang w:val="en-US" w:eastAsia="zh-CN"/>
              </w:rPr>
              <w:t>2024-09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59AEED69" w14:textId="035ADD40" w:rsidR="00EF3B9E" w:rsidRDefault="00EF3B9E" w:rsidP="00EF3B9E">
            <w:pPr>
              <w:pStyle w:val="TAC"/>
              <w:rPr>
                <w:rFonts w:cs="Arial"/>
                <w:sz w:val="16"/>
                <w:szCs w:val="16"/>
                <w:lang w:val="en-US" w:eastAsia="zh-CN"/>
              </w:rPr>
            </w:pPr>
            <w:r>
              <w:rPr>
                <w:rFonts w:cs="Arial" w:hint="eastAsia"/>
                <w:sz w:val="16"/>
                <w:szCs w:val="16"/>
                <w:lang w:val="en-US" w:eastAsia="zh-CN"/>
              </w:rPr>
              <w:t>CT#105</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26D6C2C4" w14:textId="30B4ACF9" w:rsidR="00EF3B9E" w:rsidRDefault="00EF3B9E" w:rsidP="00EF3B9E">
            <w:pPr>
              <w:pStyle w:val="TAC"/>
              <w:rPr>
                <w:rFonts w:cs="Arial"/>
                <w:sz w:val="16"/>
                <w:szCs w:val="16"/>
                <w:lang w:eastAsia="zh-CN"/>
              </w:rPr>
            </w:pPr>
            <w:r>
              <w:rPr>
                <w:rFonts w:cs="Arial" w:hint="eastAsia"/>
                <w:sz w:val="16"/>
                <w:szCs w:val="16"/>
                <w:lang w:eastAsia="zh-CN"/>
              </w:rPr>
              <w:t>CP-242039</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17FAA914" w14:textId="25EDDC93" w:rsidR="00EF3B9E" w:rsidRDefault="00EF3B9E" w:rsidP="00EF3B9E">
            <w:pPr>
              <w:pStyle w:val="TAC"/>
              <w:rPr>
                <w:rFonts w:cs="Arial"/>
                <w:sz w:val="16"/>
                <w:szCs w:val="16"/>
              </w:rPr>
            </w:pPr>
            <w:r>
              <w:rPr>
                <w:rFonts w:cs="Arial"/>
                <w:sz w:val="16"/>
                <w:szCs w:val="16"/>
              </w:rPr>
              <w:t>0277</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06352FDF" w14:textId="3133A8C1" w:rsidR="00EF3B9E" w:rsidRDefault="00EF3B9E" w:rsidP="00EF3B9E">
            <w:pPr>
              <w:pStyle w:val="TAC"/>
              <w:rPr>
                <w:rFonts w:cs="Arial"/>
                <w:sz w:val="16"/>
                <w:szCs w:val="16"/>
              </w:rPr>
            </w:pPr>
            <w:r>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417A3C0D" w14:textId="25DDB42E" w:rsidR="00EF3B9E" w:rsidRDefault="00EF3B9E" w:rsidP="00EF3B9E">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095EA7DA" w14:textId="2BDD316B" w:rsidR="00EF3B9E" w:rsidRDefault="00EF3B9E" w:rsidP="00EF3B9E">
            <w:pPr>
              <w:pStyle w:val="TAC"/>
              <w:jc w:val="left"/>
              <w:rPr>
                <w:rFonts w:cs="Arial"/>
                <w:sz w:val="16"/>
                <w:szCs w:val="16"/>
              </w:rPr>
            </w:pPr>
            <w:r>
              <w:rPr>
                <w:rFonts w:cs="Arial"/>
                <w:sz w:val="16"/>
                <w:szCs w:val="16"/>
              </w:rPr>
              <w:t>Missing OAuth2 Scopes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F5A039B" w14:textId="51D8308F" w:rsidR="00EF3B9E" w:rsidRPr="00852B4C" w:rsidRDefault="00EF3B9E" w:rsidP="00EF3B9E">
            <w:pPr>
              <w:pStyle w:val="TAC"/>
              <w:rPr>
                <w:rFonts w:cs="Arial"/>
                <w:sz w:val="16"/>
                <w:szCs w:val="16"/>
                <w:lang w:val="en-US" w:eastAsia="zh-CN"/>
              </w:rPr>
            </w:pPr>
            <w:r w:rsidRPr="00440E03">
              <w:rPr>
                <w:rFonts w:cs="Arial" w:hint="eastAsia"/>
                <w:sz w:val="16"/>
                <w:szCs w:val="16"/>
                <w:lang w:val="en-US" w:eastAsia="zh-CN"/>
              </w:rPr>
              <w:t>18.7.0</w:t>
            </w:r>
          </w:p>
        </w:tc>
      </w:tr>
      <w:tr w:rsidR="00EF3B9E" w:rsidRPr="009A3EEA" w14:paraId="24362554" w14:textId="77777777" w:rsidTr="0055506C">
        <w:tc>
          <w:tcPr>
            <w:tcW w:w="800" w:type="dxa"/>
            <w:tcBorders>
              <w:top w:val="single" w:sz="4" w:space="0" w:color="auto"/>
              <w:left w:val="single" w:sz="4" w:space="0" w:color="auto"/>
              <w:bottom w:val="single" w:sz="4" w:space="0" w:color="auto"/>
              <w:right w:val="single" w:sz="4" w:space="0" w:color="auto"/>
            </w:tcBorders>
            <w:shd w:val="solid" w:color="FFFFFF" w:fill="auto"/>
          </w:tcPr>
          <w:p w14:paraId="545495E4" w14:textId="569FBAFB" w:rsidR="00EF3B9E" w:rsidRDefault="00EF3B9E" w:rsidP="00EF3B9E">
            <w:pPr>
              <w:pStyle w:val="TAC"/>
              <w:rPr>
                <w:rFonts w:cs="Arial"/>
                <w:sz w:val="16"/>
                <w:szCs w:val="16"/>
                <w:lang w:val="en-US" w:eastAsia="zh-CN"/>
              </w:rPr>
            </w:pPr>
            <w:r>
              <w:rPr>
                <w:rFonts w:cs="Arial" w:hint="eastAsia"/>
                <w:sz w:val="16"/>
                <w:szCs w:val="16"/>
                <w:lang w:val="en-US" w:eastAsia="zh-CN"/>
              </w:rPr>
              <w:t>2024-09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C072119" w14:textId="48D509D9" w:rsidR="00EF3B9E" w:rsidRDefault="00EF3B9E" w:rsidP="00EF3B9E">
            <w:pPr>
              <w:pStyle w:val="TAC"/>
              <w:rPr>
                <w:rFonts w:cs="Arial"/>
                <w:sz w:val="16"/>
                <w:szCs w:val="16"/>
                <w:lang w:val="en-US" w:eastAsia="zh-CN"/>
              </w:rPr>
            </w:pPr>
            <w:r>
              <w:rPr>
                <w:rFonts w:cs="Arial" w:hint="eastAsia"/>
                <w:sz w:val="16"/>
                <w:szCs w:val="16"/>
                <w:lang w:val="en-US" w:eastAsia="zh-CN"/>
              </w:rPr>
              <w:t>CT#105</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488D8AAE" w14:textId="73F6854C" w:rsidR="00EF3B9E" w:rsidRDefault="00EF3B9E" w:rsidP="00EF3B9E">
            <w:pPr>
              <w:pStyle w:val="TAC"/>
              <w:rPr>
                <w:rFonts w:cs="Arial"/>
                <w:sz w:val="16"/>
                <w:szCs w:val="16"/>
                <w:lang w:eastAsia="zh-CN"/>
              </w:rPr>
            </w:pPr>
            <w:r w:rsidRPr="00373E91">
              <w:rPr>
                <w:rFonts w:cs="Arial" w:hint="eastAsia"/>
                <w:sz w:val="16"/>
                <w:szCs w:val="16"/>
                <w:lang w:eastAsia="zh-CN"/>
              </w:rPr>
              <w:t>CP-24</w:t>
            </w:r>
            <w:r>
              <w:rPr>
                <w:rFonts w:cs="Arial" w:hint="eastAsia"/>
                <w:sz w:val="16"/>
                <w:szCs w:val="16"/>
                <w:lang w:eastAsia="zh-CN"/>
              </w:rPr>
              <w:t>2039</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790E23CD" w14:textId="455607CD" w:rsidR="00EF3B9E" w:rsidRDefault="00EF3B9E" w:rsidP="00EF3B9E">
            <w:pPr>
              <w:pStyle w:val="TAC"/>
              <w:rPr>
                <w:rFonts w:cs="Arial"/>
                <w:sz w:val="16"/>
                <w:szCs w:val="16"/>
              </w:rPr>
            </w:pPr>
            <w:r>
              <w:rPr>
                <w:rFonts w:cs="Arial"/>
                <w:sz w:val="16"/>
                <w:szCs w:val="16"/>
              </w:rPr>
              <w:t>0282</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2E807393" w14:textId="10761B11" w:rsidR="00EF3B9E" w:rsidRDefault="00EF3B9E" w:rsidP="00EF3B9E">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10DE8ADF" w14:textId="1DF91B9E" w:rsidR="00EF3B9E" w:rsidRDefault="00EF3B9E" w:rsidP="00EF3B9E">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448256E4" w14:textId="5FBDAEF6" w:rsidR="00EF3B9E" w:rsidRDefault="00EF3B9E" w:rsidP="00EF3B9E">
            <w:pPr>
              <w:pStyle w:val="TAC"/>
              <w:jc w:val="left"/>
              <w:rPr>
                <w:rFonts w:cs="Arial"/>
                <w:sz w:val="16"/>
                <w:szCs w:val="16"/>
              </w:rPr>
            </w:pPr>
            <w:r>
              <w:rPr>
                <w:rFonts w:cs="Arial"/>
                <w:sz w:val="16"/>
                <w:szCs w:val="16"/>
              </w:rPr>
              <w:t>Removal of URI-reference feature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4C466A" w14:textId="6DCBCD84" w:rsidR="00EF3B9E" w:rsidRPr="00852B4C" w:rsidRDefault="00EF3B9E" w:rsidP="00EF3B9E">
            <w:pPr>
              <w:pStyle w:val="TAC"/>
              <w:rPr>
                <w:rFonts w:cs="Arial"/>
                <w:sz w:val="16"/>
                <w:szCs w:val="16"/>
                <w:lang w:val="en-US" w:eastAsia="zh-CN"/>
              </w:rPr>
            </w:pPr>
            <w:r w:rsidRPr="00440E03">
              <w:rPr>
                <w:rFonts w:cs="Arial" w:hint="eastAsia"/>
                <w:sz w:val="16"/>
                <w:szCs w:val="16"/>
                <w:lang w:val="en-US" w:eastAsia="zh-CN"/>
              </w:rPr>
              <w:t>18.7.0</w:t>
            </w:r>
          </w:p>
        </w:tc>
      </w:tr>
      <w:tr w:rsidR="00EF3B9E" w:rsidRPr="009A3EEA" w14:paraId="54D4C115" w14:textId="77777777" w:rsidTr="0055506C">
        <w:tc>
          <w:tcPr>
            <w:tcW w:w="800" w:type="dxa"/>
            <w:tcBorders>
              <w:top w:val="single" w:sz="4" w:space="0" w:color="auto"/>
              <w:left w:val="single" w:sz="4" w:space="0" w:color="auto"/>
              <w:bottom w:val="single" w:sz="4" w:space="0" w:color="auto"/>
              <w:right w:val="single" w:sz="4" w:space="0" w:color="auto"/>
            </w:tcBorders>
            <w:shd w:val="solid" w:color="FFFFFF" w:fill="auto"/>
          </w:tcPr>
          <w:p w14:paraId="73DDC561" w14:textId="2FE79B6E" w:rsidR="00EF3B9E" w:rsidRDefault="00EF3B9E" w:rsidP="00EF3B9E">
            <w:pPr>
              <w:pStyle w:val="TAC"/>
              <w:rPr>
                <w:rFonts w:cs="Arial"/>
                <w:sz w:val="16"/>
                <w:szCs w:val="16"/>
                <w:lang w:val="en-US" w:eastAsia="zh-CN"/>
              </w:rPr>
            </w:pPr>
            <w:r>
              <w:rPr>
                <w:rFonts w:cs="Arial" w:hint="eastAsia"/>
                <w:sz w:val="16"/>
                <w:szCs w:val="16"/>
                <w:lang w:val="en-US" w:eastAsia="zh-CN"/>
              </w:rPr>
              <w:t>2024-09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DEA107A" w14:textId="63429D61" w:rsidR="00EF3B9E" w:rsidRDefault="00EF3B9E" w:rsidP="00EF3B9E">
            <w:pPr>
              <w:pStyle w:val="TAC"/>
              <w:rPr>
                <w:rFonts w:cs="Arial"/>
                <w:sz w:val="16"/>
                <w:szCs w:val="16"/>
                <w:lang w:val="en-US" w:eastAsia="zh-CN"/>
              </w:rPr>
            </w:pPr>
            <w:r>
              <w:rPr>
                <w:rFonts w:cs="Arial" w:hint="eastAsia"/>
                <w:sz w:val="16"/>
                <w:szCs w:val="16"/>
                <w:lang w:val="en-US" w:eastAsia="zh-CN"/>
              </w:rPr>
              <w:t>CT#105</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3786E413" w14:textId="274AB2B7" w:rsidR="00EF3B9E" w:rsidRDefault="00EF3B9E" w:rsidP="00EF3B9E">
            <w:pPr>
              <w:pStyle w:val="TAC"/>
              <w:rPr>
                <w:rFonts w:cs="Arial"/>
                <w:sz w:val="16"/>
                <w:szCs w:val="16"/>
                <w:lang w:eastAsia="zh-CN"/>
              </w:rPr>
            </w:pPr>
            <w:r w:rsidRPr="00373E91">
              <w:rPr>
                <w:rFonts w:cs="Arial" w:hint="eastAsia"/>
                <w:sz w:val="16"/>
                <w:szCs w:val="16"/>
                <w:lang w:eastAsia="zh-CN"/>
              </w:rPr>
              <w:t>CP-24</w:t>
            </w:r>
            <w:r>
              <w:rPr>
                <w:rFonts w:cs="Arial" w:hint="eastAsia"/>
                <w:sz w:val="16"/>
                <w:szCs w:val="16"/>
                <w:lang w:eastAsia="zh-CN"/>
              </w:rPr>
              <w:t>2039</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4CE878E1" w14:textId="78A537F7" w:rsidR="00EF3B9E" w:rsidRDefault="00EF3B9E" w:rsidP="00EF3B9E">
            <w:pPr>
              <w:pStyle w:val="TAC"/>
              <w:rPr>
                <w:rFonts w:cs="Arial"/>
                <w:sz w:val="16"/>
                <w:szCs w:val="16"/>
              </w:rPr>
            </w:pPr>
            <w:r>
              <w:rPr>
                <w:rFonts w:cs="Arial"/>
                <w:sz w:val="16"/>
                <w:szCs w:val="16"/>
              </w:rPr>
              <w:t>0285</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0D7230A0" w14:textId="7560E814" w:rsidR="00EF3B9E" w:rsidRDefault="00EF3B9E" w:rsidP="00EF3B9E">
            <w:pPr>
              <w:pStyle w:val="TAC"/>
              <w:rPr>
                <w:rFonts w:cs="Arial"/>
                <w:sz w:val="16"/>
                <w:szCs w:val="16"/>
              </w:rPr>
            </w:pPr>
            <w:r>
              <w:rPr>
                <w:rFonts w:cs="Arial"/>
                <w:sz w:val="16"/>
                <w:szCs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70C01847" w14:textId="21B43018" w:rsidR="00EF3B9E" w:rsidRDefault="00EF3B9E" w:rsidP="00EF3B9E">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147057CD" w14:textId="0AEDF796" w:rsidR="00EF3B9E" w:rsidRDefault="00EF3B9E" w:rsidP="00EF3B9E">
            <w:pPr>
              <w:pStyle w:val="TAC"/>
              <w:jc w:val="left"/>
              <w:rPr>
                <w:rFonts w:cs="Arial"/>
                <w:sz w:val="16"/>
                <w:szCs w:val="16"/>
              </w:rPr>
            </w:pPr>
            <w:r>
              <w:rPr>
                <w:rFonts w:cs="Arial"/>
                <w:sz w:val="16"/>
                <w:szCs w:val="16"/>
              </w:rPr>
              <w:t>Correction to VPLMNSpecificURSP feature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4E51EA0" w14:textId="3E982C8D" w:rsidR="00EF3B9E" w:rsidRPr="00852B4C" w:rsidRDefault="00EF3B9E" w:rsidP="00EF3B9E">
            <w:pPr>
              <w:pStyle w:val="TAC"/>
              <w:rPr>
                <w:rFonts w:cs="Arial"/>
                <w:sz w:val="16"/>
                <w:szCs w:val="16"/>
                <w:lang w:val="en-US" w:eastAsia="zh-CN"/>
              </w:rPr>
            </w:pPr>
            <w:r w:rsidRPr="00440E03">
              <w:rPr>
                <w:rFonts w:cs="Arial" w:hint="eastAsia"/>
                <w:sz w:val="16"/>
                <w:szCs w:val="16"/>
                <w:lang w:val="en-US" w:eastAsia="zh-CN"/>
              </w:rPr>
              <w:t>18.7.0</w:t>
            </w:r>
          </w:p>
        </w:tc>
      </w:tr>
      <w:tr w:rsidR="00EF3B9E" w:rsidRPr="009A3EEA" w14:paraId="2141CDC2" w14:textId="77777777" w:rsidTr="0055506C">
        <w:tc>
          <w:tcPr>
            <w:tcW w:w="800" w:type="dxa"/>
            <w:tcBorders>
              <w:top w:val="single" w:sz="4" w:space="0" w:color="auto"/>
              <w:left w:val="single" w:sz="4" w:space="0" w:color="auto"/>
              <w:bottom w:val="single" w:sz="4" w:space="0" w:color="auto"/>
              <w:right w:val="single" w:sz="4" w:space="0" w:color="auto"/>
            </w:tcBorders>
            <w:shd w:val="solid" w:color="FFFFFF" w:fill="auto"/>
          </w:tcPr>
          <w:p w14:paraId="35C9E2EA" w14:textId="0D9C8AF3" w:rsidR="00EF3B9E" w:rsidRDefault="00EF3B9E" w:rsidP="00EF3B9E">
            <w:pPr>
              <w:pStyle w:val="TAC"/>
              <w:rPr>
                <w:rFonts w:cs="Arial"/>
                <w:sz w:val="16"/>
                <w:szCs w:val="16"/>
                <w:lang w:val="en-US" w:eastAsia="zh-CN"/>
              </w:rPr>
            </w:pPr>
            <w:r>
              <w:rPr>
                <w:rFonts w:cs="Arial" w:hint="eastAsia"/>
                <w:sz w:val="16"/>
                <w:szCs w:val="16"/>
                <w:lang w:val="en-US" w:eastAsia="zh-CN"/>
              </w:rPr>
              <w:t>2024-09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D130C58" w14:textId="498B57A8" w:rsidR="00EF3B9E" w:rsidRDefault="00EF3B9E" w:rsidP="00EF3B9E">
            <w:pPr>
              <w:pStyle w:val="TAC"/>
              <w:rPr>
                <w:rFonts w:cs="Arial"/>
                <w:sz w:val="16"/>
                <w:szCs w:val="16"/>
                <w:lang w:val="en-US" w:eastAsia="zh-CN"/>
              </w:rPr>
            </w:pPr>
            <w:r>
              <w:rPr>
                <w:rFonts w:cs="Arial" w:hint="eastAsia"/>
                <w:sz w:val="16"/>
                <w:szCs w:val="16"/>
                <w:lang w:val="en-US" w:eastAsia="zh-CN"/>
              </w:rPr>
              <w:t>CT#105</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7ECD3D91" w14:textId="1D89916B" w:rsidR="00EF3B9E" w:rsidRDefault="00EF3B9E" w:rsidP="00EF3B9E">
            <w:pPr>
              <w:pStyle w:val="TAC"/>
              <w:rPr>
                <w:rFonts w:cs="Arial"/>
                <w:sz w:val="16"/>
                <w:szCs w:val="16"/>
                <w:lang w:eastAsia="zh-CN"/>
              </w:rPr>
            </w:pPr>
            <w:r w:rsidRPr="00373E91">
              <w:rPr>
                <w:rFonts w:cs="Arial" w:hint="eastAsia"/>
                <w:sz w:val="16"/>
                <w:szCs w:val="16"/>
                <w:lang w:eastAsia="zh-CN"/>
              </w:rPr>
              <w:t>CP-24</w:t>
            </w:r>
            <w:r>
              <w:rPr>
                <w:rFonts w:cs="Arial" w:hint="eastAsia"/>
                <w:sz w:val="16"/>
                <w:szCs w:val="16"/>
                <w:lang w:eastAsia="zh-CN"/>
              </w:rPr>
              <w:t>2047</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22BFED52" w14:textId="18A5C0B1" w:rsidR="00EF3B9E" w:rsidRDefault="00EF3B9E" w:rsidP="00EF3B9E">
            <w:pPr>
              <w:pStyle w:val="TAC"/>
              <w:rPr>
                <w:rFonts w:cs="Arial"/>
                <w:sz w:val="16"/>
                <w:szCs w:val="16"/>
              </w:rPr>
            </w:pPr>
            <w:r>
              <w:rPr>
                <w:rFonts w:cs="Arial"/>
                <w:sz w:val="16"/>
                <w:szCs w:val="16"/>
              </w:rPr>
              <w:t>0279</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38003031" w14:textId="29DE1414" w:rsidR="00EF3B9E" w:rsidRDefault="00EF3B9E" w:rsidP="00EF3B9E">
            <w:pPr>
              <w:pStyle w:val="TAC"/>
              <w:rPr>
                <w:rFonts w:cs="Arial"/>
                <w:sz w:val="16"/>
                <w:szCs w:val="16"/>
              </w:rPr>
            </w:pPr>
            <w:r>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7A4593A0" w14:textId="47B50B92" w:rsidR="00EF3B9E" w:rsidRDefault="00EF3B9E" w:rsidP="00EF3B9E">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5A3D5A6F" w14:textId="663FF9FA" w:rsidR="00EF3B9E" w:rsidRDefault="00EF3B9E" w:rsidP="00EF3B9E">
            <w:pPr>
              <w:pStyle w:val="TAC"/>
              <w:jc w:val="left"/>
              <w:rPr>
                <w:rFonts w:cs="Arial"/>
                <w:sz w:val="16"/>
                <w:szCs w:val="16"/>
              </w:rPr>
            </w:pPr>
            <w:r>
              <w:rPr>
                <w:rFonts w:cs="Arial"/>
                <w:sz w:val="16"/>
                <w:szCs w:val="16"/>
              </w:rPr>
              <w:t>Feature support MultiPduSessInfo</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EC33128" w14:textId="6EF1F0C4" w:rsidR="00EF3B9E" w:rsidRPr="00852B4C" w:rsidRDefault="00EF3B9E" w:rsidP="00EF3B9E">
            <w:pPr>
              <w:pStyle w:val="TAC"/>
              <w:rPr>
                <w:rFonts w:cs="Arial"/>
                <w:sz w:val="16"/>
                <w:szCs w:val="16"/>
                <w:lang w:val="en-US" w:eastAsia="zh-CN"/>
              </w:rPr>
            </w:pPr>
            <w:r w:rsidRPr="00440E03">
              <w:rPr>
                <w:rFonts w:cs="Arial" w:hint="eastAsia"/>
                <w:sz w:val="16"/>
                <w:szCs w:val="16"/>
                <w:lang w:val="en-US" w:eastAsia="zh-CN"/>
              </w:rPr>
              <w:t>18.7.0</w:t>
            </w:r>
          </w:p>
        </w:tc>
      </w:tr>
      <w:tr w:rsidR="00EF3B9E" w:rsidRPr="009A3EEA" w14:paraId="4F73080F" w14:textId="77777777" w:rsidTr="0055506C">
        <w:tc>
          <w:tcPr>
            <w:tcW w:w="800" w:type="dxa"/>
            <w:tcBorders>
              <w:top w:val="single" w:sz="4" w:space="0" w:color="auto"/>
              <w:left w:val="single" w:sz="4" w:space="0" w:color="auto"/>
              <w:bottom w:val="single" w:sz="4" w:space="0" w:color="auto"/>
              <w:right w:val="single" w:sz="4" w:space="0" w:color="auto"/>
            </w:tcBorders>
            <w:shd w:val="solid" w:color="FFFFFF" w:fill="auto"/>
          </w:tcPr>
          <w:p w14:paraId="766CFB91" w14:textId="01AE9789" w:rsidR="00EF3B9E" w:rsidRDefault="00EF3B9E" w:rsidP="00EF3B9E">
            <w:pPr>
              <w:pStyle w:val="TAC"/>
              <w:rPr>
                <w:rFonts w:cs="Arial"/>
                <w:sz w:val="16"/>
                <w:szCs w:val="16"/>
                <w:lang w:val="en-US" w:eastAsia="zh-CN"/>
              </w:rPr>
            </w:pPr>
            <w:r>
              <w:rPr>
                <w:rFonts w:cs="Arial" w:hint="eastAsia"/>
                <w:sz w:val="16"/>
                <w:szCs w:val="16"/>
                <w:lang w:val="en-US" w:eastAsia="zh-CN"/>
              </w:rPr>
              <w:t>2024-09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DFBD99E" w14:textId="21F80B88" w:rsidR="00EF3B9E" w:rsidRDefault="00EF3B9E" w:rsidP="00EF3B9E">
            <w:pPr>
              <w:pStyle w:val="TAC"/>
              <w:rPr>
                <w:rFonts w:cs="Arial"/>
                <w:sz w:val="16"/>
                <w:szCs w:val="16"/>
                <w:lang w:val="en-US" w:eastAsia="zh-CN"/>
              </w:rPr>
            </w:pPr>
            <w:r>
              <w:rPr>
                <w:rFonts w:cs="Arial" w:hint="eastAsia"/>
                <w:sz w:val="16"/>
                <w:szCs w:val="16"/>
                <w:lang w:val="en-US" w:eastAsia="zh-CN"/>
              </w:rPr>
              <w:t>CT#105</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51D86A9F" w14:textId="40B4C4E3" w:rsidR="00EF3B9E" w:rsidRDefault="00EF3B9E" w:rsidP="00EF3B9E">
            <w:pPr>
              <w:pStyle w:val="TAC"/>
              <w:rPr>
                <w:rFonts w:cs="Arial"/>
                <w:sz w:val="16"/>
                <w:szCs w:val="16"/>
                <w:lang w:eastAsia="zh-CN"/>
              </w:rPr>
            </w:pPr>
            <w:r w:rsidRPr="00373E91">
              <w:rPr>
                <w:rFonts w:cs="Arial" w:hint="eastAsia"/>
                <w:sz w:val="16"/>
                <w:szCs w:val="16"/>
                <w:lang w:eastAsia="zh-CN"/>
              </w:rPr>
              <w:t>CP-24</w:t>
            </w:r>
            <w:r>
              <w:rPr>
                <w:rFonts w:cs="Arial" w:hint="eastAsia"/>
                <w:sz w:val="16"/>
                <w:szCs w:val="16"/>
                <w:lang w:eastAsia="zh-CN"/>
              </w:rPr>
              <w:t>2054</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767F4900" w14:textId="0789C4BF" w:rsidR="00EF3B9E" w:rsidRDefault="00EF3B9E" w:rsidP="00EF3B9E">
            <w:pPr>
              <w:pStyle w:val="TAC"/>
              <w:rPr>
                <w:rFonts w:cs="Arial"/>
                <w:sz w:val="16"/>
                <w:szCs w:val="16"/>
              </w:rPr>
            </w:pPr>
            <w:r>
              <w:rPr>
                <w:rFonts w:cs="Arial"/>
                <w:sz w:val="16"/>
                <w:szCs w:val="16"/>
              </w:rPr>
              <w:t>0289</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0C206CC7" w14:textId="4B4D8BA8" w:rsidR="00EF3B9E" w:rsidRDefault="00EF3B9E" w:rsidP="00EF3B9E">
            <w:pPr>
              <w:pStyle w:val="TAC"/>
              <w:rPr>
                <w:rFonts w:cs="Arial"/>
                <w:sz w:val="16"/>
                <w:szCs w:val="16"/>
              </w:rPr>
            </w:pPr>
            <w:r>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52F9D7CC" w14:textId="78F395AD" w:rsidR="00EF3B9E" w:rsidRDefault="00EF3B9E" w:rsidP="00EF3B9E">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55D88E37" w14:textId="3F65C669" w:rsidR="00EF3B9E" w:rsidRDefault="00EF3B9E" w:rsidP="00EF3B9E">
            <w:pPr>
              <w:pStyle w:val="TAC"/>
              <w:jc w:val="left"/>
              <w:rPr>
                <w:rFonts w:cs="Arial"/>
                <w:sz w:val="16"/>
                <w:szCs w:val="16"/>
              </w:rPr>
            </w:pPr>
            <w:r>
              <w:rPr>
                <w:rFonts w:cs="Arial"/>
                <w:sz w:val="16"/>
                <w:szCs w:val="16"/>
              </w:rPr>
              <w:t>29.504 Rel-18 API version and External doc update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D4BD67" w14:textId="52AE7D59" w:rsidR="00EF3B9E" w:rsidRPr="00852B4C" w:rsidRDefault="00EF3B9E" w:rsidP="00EF3B9E">
            <w:pPr>
              <w:pStyle w:val="TAC"/>
              <w:rPr>
                <w:rFonts w:cs="Arial"/>
                <w:sz w:val="16"/>
                <w:szCs w:val="16"/>
                <w:lang w:val="en-US" w:eastAsia="zh-CN"/>
              </w:rPr>
            </w:pPr>
            <w:r w:rsidRPr="00440E03">
              <w:rPr>
                <w:rFonts w:cs="Arial" w:hint="eastAsia"/>
                <w:sz w:val="16"/>
                <w:szCs w:val="16"/>
                <w:lang w:val="en-US" w:eastAsia="zh-CN"/>
              </w:rPr>
              <w:t>18.7.0</w:t>
            </w:r>
          </w:p>
        </w:tc>
      </w:tr>
    </w:tbl>
    <w:p w14:paraId="6AE5F0B0" w14:textId="77777777" w:rsidR="00080512" w:rsidRDefault="00080512" w:rsidP="003A062A"/>
    <w:sectPr w:rsidR="00080512">
      <w:headerReference w:type="default" r:id="rId56"/>
      <w:footerReference w:type="default" r:id="rId5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556196" w14:textId="77777777" w:rsidR="009F0673" w:rsidRDefault="009F0673">
      <w:r>
        <w:separator/>
      </w:r>
    </w:p>
  </w:endnote>
  <w:endnote w:type="continuationSeparator" w:id="0">
    <w:p w14:paraId="6AEA6615" w14:textId="77777777" w:rsidR="009F0673" w:rsidRDefault="009F0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09369D" w14:textId="77777777" w:rsidR="009F0673" w:rsidRDefault="009F0673">
      <w:r>
        <w:separator/>
      </w:r>
    </w:p>
  </w:footnote>
  <w:footnote w:type="continuationSeparator" w:id="0">
    <w:p w14:paraId="3D4CB348" w14:textId="77777777" w:rsidR="009F0673" w:rsidRDefault="009F06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0C34A1E5"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025C4">
      <w:rPr>
        <w:rFonts w:ascii="Arial" w:hAnsi="Arial" w:cs="Arial"/>
        <w:b/>
        <w:noProof/>
        <w:sz w:val="18"/>
        <w:szCs w:val="18"/>
      </w:rPr>
      <w:t>3GPP TS 29.504 V18.7.0 (2024-09)</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03A0BEB4"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025C4">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902328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E71795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9F213D2"/>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5051535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381279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905986350">
    <w:abstractNumId w:val="11"/>
  </w:num>
  <w:num w:numId="4" w16cid:durableId="1114010685">
    <w:abstractNumId w:val="14"/>
  </w:num>
  <w:num w:numId="5" w16cid:durableId="1294093528">
    <w:abstractNumId w:val="9"/>
  </w:num>
  <w:num w:numId="6" w16cid:durableId="1903756573">
    <w:abstractNumId w:val="7"/>
  </w:num>
  <w:num w:numId="7" w16cid:durableId="1565524297">
    <w:abstractNumId w:val="6"/>
  </w:num>
  <w:num w:numId="8" w16cid:durableId="599609352">
    <w:abstractNumId w:val="5"/>
  </w:num>
  <w:num w:numId="9" w16cid:durableId="1578440091">
    <w:abstractNumId w:val="4"/>
  </w:num>
  <w:num w:numId="10" w16cid:durableId="1451901430">
    <w:abstractNumId w:val="8"/>
  </w:num>
  <w:num w:numId="11" w16cid:durableId="1454521627">
    <w:abstractNumId w:val="3"/>
  </w:num>
  <w:num w:numId="12" w16cid:durableId="179708302">
    <w:abstractNumId w:val="2"/>
  </w:num>
  <w:num w:numId="13" w16cid:durableId="1074284002">
    <w:abstractNumId w:val="1"/>
  </w:num>
  <w:num w:numId="14" w16cid:durableId="944000461">
    <w:abstractNumId w:val="0"/>
  </w:num>
  <w:num w:numId="15" w16cid:durableId="1774864901">
    <w:abstractNumId w:val="12"/>
  </w:num>
  <w:num w:numId="16" w16cid:durableId="1739011200">
    <w:abstractNumId w:val="13"/>
  </w:num>
  <w:num w:numId="17" w16cid:durableId="10835745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25C4"/>
    <w:rsid w:val="00006647"/>
    <w:rsid w:val="000270B9"/>
    <w:rsid w:val="00032BEE"/>
    <w:rsid w:val="00033397"/>
    <w:rsid w:val="0003597A"/>
    <w:rsid w:val="00040095"/>
    <w:rsid w:val="00051834"/>
    <w:rsid w:val="00054A22"/>
    <w:rsid w:val="0005704D"/>
    <w:rsid w:val="00060A36"/>
    <w:rsid w:val="00062023"/>
    <w:rsid w:val="0006246A"/>
    <w:rsid w:val="000655A6"/>
    <w:rsid w:val="000751EA"/>
    <w:rsid w:val="00080512"/>
    <w:rsid w:val="000A11AC"/>
    <w:rsid w:val="000A3EE6"/>
    <w:rsid w:val="000A51B2"/>
    <w:rsid w:val="000A653D"/>
    <w:rsid w:val="000A70D8"/>
    <w:rsid w:val="000B5A80"/>
    <w:rsid w:val="000C47C3"/>
    <w:rsid w:val="000D18E7"/>
    <w:rsid w:val="000D58AB"/>
    <w:rsid w:val="00127761"/>
    <w:rsid w:val="00133525"/>
    <w:rsid w:val="00135489"/>
    <w:rsid w:val="00163BBA"/>
    <w:rsid w:val="001735A1"/>
    <w:rsid w:val="00173E3B"/>
    <w:rsid w:val="00174E78"/>
    <w:rsid w:val="001A4C42"/>
    <w:rsid w:val="001A7420"/>
    <w:rsid w:val="001B64C2"/>
    <w:rsid w:val="001B6637"/>
    <w:rsid w:val="001C21C3"/>
    <w:rsid w:val="001D02C2"/>
    <w:rsid w:val="001D0DA1"/>
    <w:rsid w:val="001D1AF3"/>
    <w:rsid w:val="001F0C1D"/>
    <w:rsid w:val="001F1132"/>
    <w:rsid w:val="001F168B"/>
    <w:rsid w:val="0020244A"/>
    <w:rsid w:val="00203CA5"/>
    <w:rsid w:val="00207118"/>
    <w:rsid w:val="00230E4B"/>
    <w:rsid w:val="002347A2"/>
    <w:rsid w:val="00236C7C"/>
    <w:rsid w:val="00236CCB"/>
    <w:rsid w:val="00247C14"/>
    <w:rsid w:val="00253159"/>
    <w:rsid w:val="002675F0"/>
    <w:rsid w:val="002760EE"/>
    <w:rsid w:val="002A5EDD"/>
    <w:rsid w:val="002B6339"/>
    <w:rsid w:val="002C4F97"/>
    <w:rsid w:val="002E00EE"/>
    <w:rsid w:val="002E6DAD"/>
    <w:rsid w:val="002F0D13"/>
    <w:rsid w:val="00315B85"/>
    <w:rsid w:val="003172DC"/>
    <w:rsid w:val="00323920"/>
    <w:rsid w:val="00326AD5"/>
    <w:rsid w:val="00333266"/>
    <w:rsid w:val="00335E71"/>
    <w:rsid w:val="00344B88"/>
    <w:rsid w:val="0035462D"/>
    <w:rsid w:val="00356555"/>
    <w:rsid w:val="00373B52"/>
    <w:rsid w:val="00375369"/>
    <w:rsid w:val="00376486"/>
    <w:rsid w:val="003765B8"/>
    <w:rsid w:val="00387A7F"/>
    <w:rsid w:val="003A062A"/>
    <w:rsid w:val="003C3971"/>
    <w:rsid w:val="00403237"/>
    <w:rsid w:val="0040516D"/>
    <w:rsid w:val="00415EF2"/>
    <w:rsid w:val="00423334"/>
    <w:rsid w:val="004345EC"/>
    <w:rsid w:val="00456A5E"/>
    <w:rsid w:val="00465515"/>
    <w:rsid w:val="004738B1"/>
    <w:rsid w:val="004770F2"/>
    <w:rsid w:val="00481F53"/>
    <w:rsid w:val="00485BBF"/>
    <w:rsid w:val="0049751D"/>
    <w:rsid w:val="004C30AC"/>
    <w:rsid w:val="004D23EA"/>
    <w:rsid w:val="004D3578"/>
    <w:rsid w:val="004E213A"/>
    <w:rsid w:val="004F0988"/>
    <w:rsid w:val="004F1E08"/>
    <w:rsid w:val="004F3340"/>
    <w:rsid w:val="00505F15"/>
    <w:rsid w:val="00512043"/>
    <w:rsid w:val="005172C5"/>
    <w:rsid w:val="00526EE1"/>
    <w:rsid w:val="0053143C"/>
    <w:rsid w:val="005326F8"/>
    <w:rsid w:val="0053375A"/>
    <w:rsid w:val="0053388B"/>
    <w:rsid w:val="00535773"/>
    <w:rsid w:val="005370BF"/>
    <w:rsid w:val="0054397A"/>
    <w:rsid w:val="00543E6C"/>
    <w:rsid w:val="00552AD4"/>
    <w:rsid w:val="0055506C"/>
    <w:rsid w:val="00565087"/>
    <w:rsid w:val="005823BC"/>
    <w:rsid w:val="00593070"/>
    <w:rsid w:val="00594559"/>
    <w:rsid w:val="00594997"/>
    <w:rsid w:val="00597B11"/>
    <w:rsid w:val="005C49A0"/>
    <w:rsid w:val="005D0E34"/>
    <w:rsid w:val="005D2E01"/>
    <w:rsid w:val="005D682F"/>
    <w:rsid w:val="005D7526"/>
    <w:rsid w:val="005E19AE"/>
    <w:rsid w:val="005E4BB2"/>
    <w:rsid w:val="005F788A"/>
    <w:rsid w:val="00602AEA"/>
    <w:rsid w:val="00614FDF"/>
    <w:rsid w:val="006217E5"/>
    <w:rsid w:val="00632881"/>
    <w:rsid w:val="0063543D"/>
    <w:rsid w:val="006377EE"/>
    <w:rsid w:val="006468A4"/>
    <w:rsid w:val="00647114"/>
    <w:rsid w:val="00661F76"/>
    <w:rsid w:val="00662A81"/>
    <w:rsid w:val="00666A83"/>
    <w:rsid w:val="00670CF4"/>
    <w:rsid w:val="006803E1"/>
    <w:rsid w:val="006912E9"/>
    <w:rsid w:val="006A323F"/>
    <w:rsid w:val="006B30D0"/>
    <w:rsid w:val="006B55A5"/>
    <w:rsid w:val="006C3D95"/>
    <w:rsid w:val="006C3E68"/>
    <w:rsid w:val="006D79F1"/>
    <w:rsid w:val="006E5C86"/>
    <w:rsid w:val="006F3549"/>
    <w:rsid w:val="007000D6"/>
    <w:rsid w:val="00701116"/>
    <w:rsid w:val="00701D90"/>
    <w:rsid w:val="00703AC1"/>
    <w:rsid w:val="0071174C"/>
    <w:rsid w:val="0071278E"/>
    <w:rsid w:val="00713C44"/>
    <w:rsid w:val="00734A5B"/>
    <w:rsid w:val="0074026F"/>
    <w:rsid w:val="007429F6"/>
    <w:rsid w:val="00744E76"/>
    <w:rsid w:val="00753EC8"/>
    <w:rsid w:val="00765EA3"/>
    <w:rsid w:val="00771B0E"/>
    <w:rsid w:val="0077215A"/>
    <w:rsid w:val="00774DA4"/>
    <w:rsid w:val="00781F0F"/>
    <w:rsid w:val="00784B7B"/>
    <w:rsid w:val="007A052B"/>
    <w:rsid w:val="007A2555"/>
    <w:rsid w:val="007A52E8"/>
    <w:rsid w:val="007B248A"/>
    <w:rsid w:val="007B600E"/>
    <w:rsid w:val="007C7F35"/>
    <w:rsid w:val="007D6EA3"/>
    <w:rsid w:val="007E7008"/>
    <w:rsid w:val="007E7A65"/>
    <w:rsid w:val="007F0F4A"/>
    <w:rsid w:val="008028A4"/>
    <w:rsid w:val="00830646"/>
    <w:rsid w:val="00830747"/>
    <w:rsid w:val="00830904"/>
    <w:rsid w:val="00855428"/>
    <w:rsid w:val="0085573B"/>
    <w:rsid w:val="00862E6B"/>
    <w:rsid w:val="00874ACC"/>
    <w:rsid w:val="008768CA"/>
    <w:rsid w:val="008857B8"/>
    <w:rsid w:val="00885E53"/>
    <w:rsid w:val="0089703E"/>
    <w:rsid w:val="00897CD9"/>
    <w:rsid w:val="008A4717"/>
    <w:rsid w:val="008B0D83"/>
    <w:rsid w:val="008B30F8"/>
    <w:rsid w:val="008C384C"/>
    <w:rsid w:val="008C7B64"/>
    <w:rsid w:val="008E2D68"/>
    <w:rsid w:val="008E6756"/>
    <w:rsid w:val="008F06A3"/>
    <w:rsid w:val="008F3CB5"/>
    <w:rsid w:val="0090271F"/>
    <w:rsid w:val="00902E23"/>
    <w:rsid w:val="009109F4"/>
    <w:rsid w:val="00911080"/>
    <w:rsid w:val="009114D7"/>
    <w:rsid w:val="00912912"/>
    <w:rsid w:val="0091348E"/>
    <w:rsid w:val="00917CCB"/>
    <w:rsid w:val="00927279"/>
    <w:rsid w:val="00933FB0"/>
    <w:rsid w:val="0094051B"/>
    <w:rsid w:val="00942EC2"/>
    <w:rsid w:val="009610C5"/>
    <w:rsid w:val="00964123"/>
    <w:rsid w:val="0096482D"/>
    <w:rsid w:val="00967275"/>
    <w:rsid w:val="00975DAE"/>
    <w:rsid w:val="00983BCB"/>
    <w:rsid w:val="009851C5"/>
    <w:rsid w:val="009A3DAF"/>
    <w:rsid w:val="009A3EEA"/>
    <w:rsid w:val="009D1935"/>
    <w:rsid w:val="009D2D96"/>
    <w:rsid w:val="009D7C0A"/>
    <w:rsid w:val="009E286C"/>
    <w:rsid w:val="009E5B41"/>
    <w:rsid w:val="009F0673"/>
    <w:rsid w:val="009F37B7"/>
    <w:rsid w:val="009F6E1E"/>
    <w:rsid w:val="00A10F02"/>
    <w:rsid w:val="00A164B4"/>
    <w:rsid w:val="00A2366E"/>
    <w:rsid w:val="00A26956"/>
    <w:rsid w:val="00A27486"/>
    <w:rsid w:val="00A5244D"/>
    <w:rsid w:val="00A53724"/>
    <w:rsid w:val="00A56066"/>
    <w:rsid w:val="00A668DB"/>
    <w:rsid w:val="00A73129"/>
    <w:rsid w:val="00A82346"/>
    <w:rsid w:val="00A848C2"/>
    <w:rsid w:val="00A8620B"/>
    <w:rsid w:val="00A92BA1"/>
    <w:rsid w:val="00A937DB"/>
    <w:rsid w:val="00A95A32"/>
    <w:rsid w:val="00AA5D25"/>
    <w:rsid w:val="00AA61FE"/>
    <w:rsid w:val="00AB4A5D"/>
    <w:rsid w:val="00AC6BC6"/>
    <w:rsid w:val="00AD2912"/>
    <w:rsid w:val="00AD45A1"/>
    <w:rsid w:val="00AE1C5D"/>
    <w:rsid w:val="00AE6164"/>
    <w:rsid w:val="00AE65E2"/>
    <w:rsid w:val="00AF1460"/>
    <w:rsid w:val="00AF3315"/>
    <w:rsid w:val="00AF387D"/>
    <w:rsid w:val="00AF66BF"/>
    <w:rsid w:val="00AF7262"/>
    <w:rsid w:val="00AF76BE"/>
    <w:rsid w:val="00B05A43"/>
    <w:rsid w:val="00B05E0D"/>
    <w:rsid w:val="00B073CC"/>
    <w:rsid w:val="00B15449"/>
    <w:rsid w:val="00B26C9B"/>
    <w:rsid w:val="00B30981"/>
    <w:rsid w:val="00B6071B"/>
    <w:rsid w:val="00B93086"/>
    <w:rsid w:val="00BA19ED"/>
    <w:rsid w:val="00BA1D85"/>
    <w:rsid w:val="00BA4B8D"/>
    <w:rsid w:val="00BB31CB"/>
    <w:rsid w:val="00BC0F7D"/>
    <w:rsid w:val="00BD7D31"/>
    <w:rsid w:val="00BE3255"/>
    <w:rsid w:val="00BE6507"/>
    <w:rsid w:val="00BF128E"/>
    <w:rsid w:val="00C031BD"/>
    <w:rsid w:val="00C0404E"/>
    <w:rsid w:val="00C074DD"/>
    <w:rsid w:val="00C1496A"/>
    <w:rsid w:val="00C216D4"/>
    <w:rsid w:val="00C23892"/>
    <w:rsid w:val="00C25FD6"/>
    <w:rsid w:val="00C33079"/>
    <w:rsid w:val="00C35DD9"/>
    <w:rsid w:val="00C429F7"/>
    <w:rsid w:val="00C45231"/>
    <w:rsid w:val="00C551FF"/>
    <w:rsid w:val="00C55A75"/>
    <w:rsid w:val="00C61E8A"/>
    <w:rsid w:val="00C72833"/>
    <w:rsid w:val="00C731F6"/>
    <w:rsid w:val="00C73CCC"/>
    <w:rsid w:val="00C76086"/>
    <w:rsid w:val="00C777B6"/>
    <w:rsid w:val="00C80F1D"/>
    <w:rsid w:val="00C83099"/>
    <w:rsid w:val="00C85834"/>
    <w:rsid w:val="00C91962"/>
    <w:rsid w:val="00C93F40"/>
    <w:rsid w:val="00CA1EBA"/>
    <w:rsid w:val="00CA3D0C"/>
    <w:rsid w:val="00CB1892"/>
    <w:rsid w:val="00CB62B9"/>
    <w:rsid w:val="00CB6A57"/>
    <w:rsid w:val="00CB7DEF"/>
    <w:rsid w:val="00CD6B49"/>
    <w:rsid w:val="00CF1E2C"/>
    <w:rsid w:val="00CF5A39"/>
    <w:rsid w:val="00D216CB"/>
    <w:rsid w:val="00D31B6B"/>
    <w:rsid w:val="00D36B88"/>
    <w:rsid w:val="00D55406"/>
    <w:rsid w:val="00D57395"/>
    <w:rsid w:val="00D57972"/>
    <w:rsid w:val="00D675A9"/>
    <w:rsid w:val="00D738D6"/>
    <w:rsid w:val="00D75250"/>
    <w:rsid w:val="00D755EB"/>
    <w:rsid w:val="00D76048"/>
    <w:rsid w:val="00D81BCF"/>
    <w:rsid w:val="00D82E6F"/>
    <w:rsid w:val="00D87E00"/>
    <w:rsid w:val="00D9134D"/>
    <w:rsid w:val="00DA7A03"/>
    <w:rsid w:val="00DB10A8"/>
    <w:rsid w:val="00DB1818"/>
    <w:rsid w:val="00DB3156"/>
    <w:rsid w:val="00DB5D9C"/>
    <w:rsid w:val="00DC09FF"/>
    <w:rsid w:val="00DC309B"/>
    <w:rsid w:val="00DC4DA2"/>
    <w:rsid w:val="00DD4C17"/>
    <w:rsid w:val="00DD74A5"/>
    <w:rsid w:val="00DE10C5"/>
    <w:rsid w:val="00DE39A4"/>
    <w:rsid w:val="00DF2B1F"/>
    <w:rsid w:val="00DF62CD"/>
    <w:rsid w:val="00DF6994"/>
    <w:rsid w:val="00E15AEB"/>
    <w:rsid w:val="00E16509"/>
    <w:rsid w:val="00E257ED"/>
    <w:rsid w:val="00E31D63"/>
    <w:rsid w:val="00E34CDE"/>
    <w:rsid w:val="00E44582"/>
    <w:rsid w:val="00E50ABF"/>
    <w:rsid w:val="00E62E57"/>
    <w:rsid w:val="00E72741"/>
    <w:rsid w:val="00E74115"/>
    <w:rsid w:val="00E74416"/>
    <w:rsid w:val="00E77645"/>
    <w:rsid w:val="00E9385A"/>
    <w:rsid w:val="00EA0AC2"/>
    <w:rsid w:val="00EA15B0"/>
    <w:rsid w:val="00EA5EA7"/>
    <w:rsid w:val="00EA66BD"/>
    <w:rsid w:val="00EC07F2"/>
    <w:rsid w:val="00EC1D43"/>
    <w:rsid w:val="00EC4A25"/>
    <w:rsid w:val="00EC5D8C"/>
    <w:rsid w:val="00ED47CD"/>
    <w:rsid w:val="00ED5E6E"/>
    <w:rsid w:val="00EF3B9E"/>
    <w:rsid w:val="00EF608C"/>
    <w:rsid w:val="00F02416"/>
    <w:rsid w:val="00F025A2"/>
    <w:rsid w:val="00F03423"/>
    <w:rsid w:val="00F04712"/>
    <w:rsid w:val="00F06EC7"/>
    <w:rsid w:val="00F13360"/>
    <w:rsid w:val="00F225A2"/>
    <w:rsid w:val="00F22EC7"/>
    <w:rsid w:val="00F325C8"/>
    <w:rsid w:val="00F34834"/>
    <w:rsid w:val="00F5191C"/>
    <w:rsid w:val="00F51A41"/>
    <w:rsid w:val="00F51F2F"/>
    <w:rsid w:val="00F653B8"/>
    <w:rsid w:val="00F81953"/>
    <w:rsid w:val="00F8213E"/>
    <w:rsid w:val="00F9008D"/>
    <w:rsid w:val="00FA056F"/>
    <w:rsid w:val="00FA1266"/>
    <w:rsid w:val="00FA583E"/>
    <w:rsid w:val="00FA7A1E"/>
    <w:rsid w:val="00FB232F"/>
    <w:rsid w:val="00FB40C3"/>
    <w:rsid w:val="00FC1035"/>
    <w:rsid w:val="00FC1192"/>
    <w:rsid w:val="00FC5430"/>
    <w:rsid w:val="00FC6123"/>
    <w:rsid w:val="00FD186E"/>
    <w:rsid w:val="00FE283B"/>
    <w:rsid w:val="00FF21A6"/>
    <w:rsid w:val="00FF3C7B"/>
    <w:rsid w:val="00FF757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sid w:val="00975DAE"/>
    <w:pPr>
      <w:ind w:left="1418"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uiPriority w:val="99"/>
    <w:rsid w:val="00F13360"/>
    <w:rPr>
      <w:color w:val="954F72"/>
      <w:u w:val="single"/>
    </w:r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semiHidden/>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lang w:eastAsia="en-US"/>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lang w:eastAsia="en-US"/>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lang w:eastAsia="en-US"/>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lang w:eastAsia="en-US"/>
    </w:rPr>
  </w:style>
  <w:style w:type="paragraph" w:styleId="Caption">
    <w:name w:val="caption"/>
    <w:basedOn w:val="Normal"/>
    <w:next w:val="Normal"/>
    <w:semiHidden/>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rsid w:val="00F34834"/>
  </w:style>
  <w:style w:type="character" w:customStyle="1" w:styleId="CommentTextChar">
    <w:name w:val="Comment Text Char"/>
    <w:basedOn w:val="DefaultParagraphFont"/>
    <w:link w:val="CommentText"/>
    <w:rsid w:val="00F34834"/>
    <w:rPr>
      <w:lang w:eastAsia="en-US"/>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lang w:eastAsia="en-U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lang w:eastAsia="en-US"/>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lang w:eastAsia="en-US"/>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lang w:eastAsia="en-US"/>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lang w:eastAsia="en-US"/>
    </w:rPr>
  </w:style>
  <w:style w:type="paragraph" w:styleId="HTMLPreformatted">
    <w:name w:val="HTML Preformatted"/>
    <w:basedOn w:val="Normal"/>
    <w:link w:val="HTMLPreformattedChar"/>
    <w:rsid w:val="00F34834"/>
    <w:pPr>
      <w:spacing w:after="0"/>
    </w:pPr>
    <w:rPr>
      <w:rFonts w:ascii="Consolas" w:hAnsi="Consolas"/>
    </w:rPr>
  </w:style>
  <w:style w:type="character" w:customStyle="1" w:styleId="HTMLPreformattedChar">
    <w:name w:val="HTML Preformatted Char"/>
    <w:basedOn w:val="DefaultParagraphFont"/>
    <w:link w:val="HTMLPreformatted"/>
    <w:rsid w:val="00F34834"/>
    <w:rPr>
      <w:rFonts w:ascii="Consolas" w:hAnsi="Consolas"/>
      <w:lang w:eastAsia="en-US"/>
    </w:rPr>
  </w:style>
  <w:style w:type="paragraph" w:styleId="Index1">
    <w:name w:val="index 1"/>
    <w:basedOn w:val="Normal"/>
    <w:next w:val="Normal"/>
    <w:rsid w:val="00F34834"/>
    <w:pPr>
      <w:spacing w:after="0"/>
      <w:ind w:left="200" w:hanging="200"/>
    </w:pPr>
  </w:style>
  <w:style w:type="paragraph" w:styleId="Index2">
    <w:name w:val="index 2"/>
    <w:basedOn w:val="Normal"/>
    <w:next w:val="Normal"/>
    <w:rsid w:val="00F34834"/>
    <w:pPr>
      <w:spacing w:after="0"/>
      <w:ind w:left="400" w:hanging="200"/>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lang w:eastAsia="en-US"/>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5"/>
      </w:numPr>
      <w:contextualSpacing/>
    </w:pPr>
  </w:style>
  <w:style w:type="paragraph" w:styleId="ListBullet2">
    <w:name w:val="List Bullet 2"/>
    <w:basedOn w:val="Normal"/>
    <w:rsid w:val="00F34834"/>
    <w:pPr>
      <w:numPr>
        <w:numId w:val="6"/>
      </w:numPr>
      <w:contextualSpacing/>
    </w:pPr>
  </w:style>
  <w:style w:type="paragraph" w:styleId="ListBullet3">
    <w:name w:val="List Bullet 3"/>
    <w:basedOn w:val="Normal"/>
    <w:rsid w:val="00F34834"/>
    <w:pPr>
      <w:numPr>
        <w:numId w:val="7"/>
      </w:numPr>
      <w:contextualSpacing/>
    </w:pPr>
  </w:style>
  <w:style w:type="paragraph" w:styleId="ListBullet4">
    <w:name w:val="List Bullet 4"/>
    <w:basedOn w:val="Normal"/>
    <w:rsid w:val="00F34834"/>
    <w:pPr>
      <w:numPr>
        <w:numId w:val="8"/>
      </w:numPr>
      <w:contextualSpacing/>
    </w:pPr>
  </w:style>
  <w:style w:type="paragraph" w:styleId="ListBullet5">
    <w:name w:val="List Bullet 5"/>
    <w:basedOn w:val="Normal"/>
    <w:rsid w:val="00F34834"/>
    <w:pPr>
      <w:numPr>
        <w:numId w:val="9"/>
      </w:numPr>
      <w:contextualSpacing/>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Normal"/>
    <w:rsid w:val="00F34834"/>
    <w:pPr>
      <w:numPr>
        <w:numId w:val="10"/>
      </w:numPr>
      <w:contextualSpacing/>
    </w:pPr>
  </w:style>
  <w:style w:type="paragraph" w:styleId="ListNumber2">
    <w:name w:val="List Number 2"/>
    <w:basedOn w:val="Normal"/>
    <w:rsid w:val="00F34834"/>
    <w:pPr>
      <w:numPr>
        <w:numId w:val="11"/>
      </w:numPr>
      <w:contextualSpacing/>
    </w:pPr>
  </w:style>
  <w:style w:type="paragraph" w:styleId="ListNumber3">
    <w:name w:val="List Number 3"/>
    <w:basedOn w:val="Normal"/>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basedOn w:val="Normal"/>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34834"/>
    <w:rPr>
      <w:lang w:eastAsia="en-US"/>
    </w:rPr>
  </w:style>
  <w:style w:type="paragraph" w:styleId="NormalWeb">
    <w:name w:val="Normal (Web)"/>
    <w:basedOn w:val="Normal"/>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PlainText">
    <w:name w:val="Plain Text"/>
    <w:basedOn w:val="Normal"/>
    <w:link w:val="PlainTextChar"/>
    <w:rsid w:val="00F34834"/>
    <w:pPr>
      <w:spacing w:after="0"/>
    </w:pPr>
    <w:rPr>
      <w:rFonts w:ascii="Consolas" w:hAnsi="Consolas"/>
      <w:sz w:val="21"/>
      <w:szCs w:val="21"/>
    </w:rPr>
  </w:style>
  <w:style w:type="character" w:customStyle="1" w:styleId="PlainTextChar">
    <w:name w:val="Plain Text Char"/>
    <w:basedOn w:val="DefaultParagraphFont"/>
    <w:link w:val="PlainText"/>
    <w:rsid w:val="00F34834"/>
    <w:rPr>
      <w:rFonts w:ascii="Consolas" w:hAnsi="Consolas"/>
      <w:sz w:val="21"/>
      <w:szCs w:val="21"/>
      <w:lang w:eastAsia="en-US"/>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lang w:eastAsia="en-US"/>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lang w:eastAsia="en-US"/>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lang w:eastAsia="en-US"/>
    </w:rPr>
  </w:style>
  <w:style w:type="paragraph" w:styleId="Subtitle">
    <w:name w:val="Subtitle"/>
    <w:basedOn w:val="Normal"/>
    <w:next w:val="Normal"/>
    <w:link w:val="SubtitleChar"/>
    <w:qFormat/>
    <w:rsid w:val="00F34834"/>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rsid w:val="003A062A"/>
    <w:rPr>
      <w:rFonts w:ascii="Arial" w:hAnsi="Arial"/>
      <w:sz w:val="36"/>
      <w:lang w:eastAsia="en-US"/>
    </w:rPr>
  </w:style>
  <w:style w:type="character" w:customStyle="1" w:styleId="Heading2Char">
    <w:name w:val="Heading 2 Char"/>
    <w:basedOn w:val="DefaultParagraphFont"/>
    <w:link w:val="Heading2"/>
    <w:rsid w:val="003A062A"/>
    <w:rPr>
      <w:rFonts w:ascii="Arial" w:hAnsi="Arial"/>
      <w:sz w:val="32"/>
      <w:lang w:eastAsia="en-US"/>
    </w:rPr>
  </w:style>
  <w:style w:type="character" w:customStyle="1" w:styleId="Heading3Char">
    <w:name w:val="Heading 3 Char"/>
    <w:basedOn w:val="DefaultParagraphFont"/>
    <w:link w:val="Heading3"/>
    <w:rsid w:val="003A062A"/>
    <w:rPr>
      <w:rFonts w:ascii="Arial" w:hAnsi="Arial"/>
      <w:sz w:val="28"/>
      <w:lang w:eastAsia="en-US"/>
    </w:rPr>
  </w:style>
  <w:style w:type="character" w:customStyle="1" w:styleId="Heading4Char">
    <w:name w:val="Heading 4 Char"/>
    <w:basedOn w:val="DefaultParagraphFont"/>
    <w:link w:val="Heading4"/>
    <w:rsid w:val="003A062A"/>
    <w:rPr>
      <w:rFonts w:ascii="Arial" w:hAnsi="Arial"/>
      <w:sz w:val="24"/>
      <w:lang w:eastAsia="en-US"/>
    </w:rPr>
  </w:style>
  <w:style w:type="character" w:customStyle="1" w:styleId="Heading5Char">
    <w:name w:val="Heading 5 Char"/>
    <w:basedOn w:val="DefaultParagraphFont"/>
    <w:link w:val="Heading5"/>
    <w:rsid w:val="003A062A"/>
    <w:rPr>
      <w:rFonts w:ascii="Arial" w:hAnsi="Arial"/>
      <w:sz w:val="22"/>
      <w:lang w:eastAsia="en-US"/>
    </w:rPr>
  </w:style>
  <w:style w:type="character" w:customStyle="1" w:styleId="Heading6Char">
    <w:name w:val="Heading 6 Char"/>
    <w:basedOn w:val="DefaultParagraphFont"/>
    <w:link w:val="Heading6"/>
    <w:rsid w:val="003A062A"/>
    <w:rPr>
      <w:rFonts w:ascii="Arial" w:hAnsi="Arial"/>
      <w:lang w:eastAsia="en-US"/>
    </w:rPr>
  </w:style>
  <w:style w:type="character" w:customStyle="1" w:styleId="Heading7Char">
    <w:name w:val="Heading 7 Char"/>
    <w:basedOn w:val="DefaultParagraphFont"/>
    <w:link w:val="Heading7"/>
    <w:rsid w:val="003A062A"/>
    <w:rPr>
      <w:rFonts w:ascii="Arial" w:hAnsi="Arial"/>
      <w:lang w:eastAsia="en-US"/>
    </w:rPr>
  </w:style>
  <w:style w:type="character" w:customStyle="1" w:styleId="Heading8Char">
    <w:name w:val="Heading 8 Char"/>
    <w:basedOn w:val="DefaultParagraphFont"/>
    <w:link w:val="Heading8"/>
    <w:rsid w:val="003A062A"/>
    <w:rPr>
      <w:rFonts w:ascii="Arial" w:hAnsi="Arial"/>
      <w:sz w:val="36"/>
      <w:lang w:eastAsia="en-US"/>
    </w:rPr>
  </w:style>
  <w:style w:type="character" w:customStyle="1" w:styleId="Heading9Char">
    <w:name w:val="Heading 9 Char"/>
    <w:basedOn w:val="DefaultParagraphFont"/>
    <w:link w:val="Heading9"/>
    <w:rsid w:val="003A062A"/>
    <w:rPr>
      <w:rFonts w:ascii="Arial" w:hAnsi="Arial"/>
      <w:sz w:val="36"/>
      <w:lang w:eastAsia="en-US"/>
    </w:rPr>
  </w:style>
  <w:style w:type="character" w:customStyle="1" w:styleId="NOZchn">
    <w:name w:val="NO Zchn"/>
    <w:link w:val="NO"/>
    <w:locked/>
    <w:rsid w:val="003A062A"/>
    <w:rPr>
      <w:lang w:eastAsia="en-US"/>
    </w:rPr>
  </w:style>
  <w:style w:type="character" w:customStyle="1" w:styleId="PLChar">
    <w:name w:val="PL Char"/>
    <w:link w:val="PL"/>
    <w:qFormat/>
    <w:locked/>
    <w:rsid w:val="003A062A"/>
    <w:rPr>
      <w:rFonts w:ascii="Courier New" w:hAnsi="Courier New"/>
      <w:sz w:val="16"/>
      <w:lang w:eastAsia="en-US"/>
    </w:rPr>
  </w:style>
  <w:style w:type="character" w:customStyle="1" w:styleId="TALChar">
    <w:name w:val="TAL Char"/>
    <w:link w:val="TAL"/>
    <w:qFormat/>
    <w:locked/>
    <w:rsid w:val="003A062A"/>
    <w:rPr>
      <w:rFonts w:ascii="Arial" w:hAnsi="Arial"/>
      <w:sz w:val="18"/>
      <w:lang w:eastAsia="en-US"/>
    </w:rPr>
  </w:style>
  <w:style w:type="character" w:customStyle="1" w:styleId="TACChar">
    <w:name w:val="TAC Char"/>
    <w:link w:val="TAC"/>
    <w:qFormat/>
    <w:locked/>
    <w:rsid w:val="003A062A"/>
    <w:rPr>
      <w:rFonts w:ascii="Arial" w:hAnsi="Arial"/>
      <w:sz w:val="18"/>
      <w:lang w:eastAsia="en-US"/>
    </w:rPr>
  </w:style>
  <w:style w:type="character" w:customStyle="1" w:styleId="EXCar">
    <w:name w:val="EX Car"/>
    <w:link w:val="EX"/>
    <w:locked/>
    <w:rsid w:val="003A062A"/>
    <w:rPr>
      <w:lang w:eastAsia="en-US"/>
    </w:rPr>
  </w:style>
  <w:style w:type="character" w:customStyle="1" w:styleId="B1Char">
    <w:name w:val="B1 Char"/>
    <w:link w:val="B1"/>
    <w:qFormat/>
    <w:locked/>
    <w:rsid w:val="003A062A"/>
    <w:rPr>
      <w:lang w:eastAsia="en-US"/>
    </w:rPr>
  </w:style>
  <w:style w:type="character" w:customStyle="1" w:styleId="TFChar">
    <w:name w:val="TF Char"/>
    <w:link w:val="TF"/>
    <w:locked/>
    <w:rsid w:val="003A062A"/>
    <w:rPr>
      <w:rFonts w:ascii="Arial" w:hAnsi="Arial"/>
      <w:b/>
      <w:lang w:eastAsia="en-US"/>
    </w:rPr>
  </w:style>
  <w:style w:type="character" w:customStyle="1" w:styleId="TAHChar">
    <w:name w:val="TAH Char"/>
    <w:link w:val="TAH"/>
    <w:qFormat/>
    <w:locked/>
    <w:rsid w:val="003A062A"/>
    <w:rPr>
      <w:rFonts w:ascii="Arial" w:hAnsi="Arial"/>
      <w:b/>
      <w:sz w:val="18"/>
      <w:lang w:eastAsia="en-US"/>
    </w:rPr>
  </w:style>
  <w:style w:type="character" w:customStyle="1" w:styleId="TANChar">
    <w:name w:val="TAN Char"/>
    <w:link w:val="TAN"/>
    <w:qFormat/>
    <w:rsid w:val="003A062A"/>
    <w:rPr>
      <w:rFonts w:ascii="Arial" w:hAnsi="Arial"/>
      <w:sz w:val="18"/>
      <w:lang w:eastAsia="en-US"/>
    </w:rPr>
  </w:style>
  <w:style w:type="paragraph" w:styleId="Revision">
    <w:name w:val="Revision"/>
    <w:hidden/>
    <w:uiPriority w:val="99"/>
    <w:semiHidden/>
    <w:rsid w:val="003A062A"/>
    <w:rPr>
      <w:rFonts w:eastAsia="DengXian"/>
    </w:rPr>
  </w:style>
  <w:style w:type="character" w:customStyle="1" w:styleId="HeaderChar">
    <w:name w:val="Header Char"/>
    <w:basedOn w:val="DefaultParagraphFont"/>
    <w:link w:val="Header"/>
    <w:rsid w:val="003A062A"/>
    <w:rPr>
      <w:rFonts w:ascii="Arial" w:hAnsi="Arial"/>
      <w:b/>
      <w:sz w:val="18"/>
      <w:lang w:eastAsia="ja-JP"/>
    </w:rPr>
  </w:style>
  <w:style w:type="character" w:customStyle="1" w:styleId="FooterChar">
    <w:name w:val="Footer Char"/>
    <w:basedOn w:val="DefaultParagraphFont"/>
    <w:link w:val="Footer"/>
    <w:rsid w:val="003A062A"/>
    <w:rPr>
      <w:rFonts w:ascii="Arial" w:hAnsi="Arial"/>
      <w:b/>
      <w:i/>
      <w:sz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301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s://spec.openapis.org/oas/v3.0.0" TargetMode="External"/><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oleObject" Target="embeddings/Microsoft_Visio_2003-2010_Drawing11.vsd"/><Relationship Id="rId21" Type="http://schemas.openxmlformats.org/officeDocument/2006/relationships/oleObject" Target="embeddings/Microsoft_Visio_2003-2010_Drawing2.vsd"/><Relationship Id="rId34" Type="http://schemas.openxmlformats.org/officeDocument/2006/relationships/image" Target="media/image13.emf"/><Relationship Id="rId42" Type="http://schemas.openxmlformats.org/officeDocument/2006/relationships/image" Target="media/image17.emf"/><Relationship Id="rId47" Type="http://schemas.openxmlformats.org/officeDocument/2006/relationships/oleObject" Target="embeddings/Microsoft_Visio_2003-2010_Drawing15.vsd"/><Relationship Id="rId50" Type="http://schemas.openxmlformats.org/officeDocument/2006/relationships/image" Target="media/image21.emf"/><Relationship Id="rId55" Type="http://schemas.openxmlformats.org/officeDocument/2006/relationships/hyperlink" Target="https://portal.3gpp.org/ngppapp/CreateTdoc.aspx?mode=view&amp;contributionUid=CP-231070" TargetMode="Externa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4.emf"/><Relationship Id="rId29" Type="http://schemas.openxmlformats.org/officeDocument/2006/relationships/oleObject" Target="embeddings/Microsoft_Visio_2003-2010_Drawing6.vsd"/><Relationship Id="rId11" Type="http://schemas.openxmlformats.org/officeDocument/2006/relationships/image" Target="media/image2.emf"/><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oleObject" Target="embeddings/Microsoft_Visio_2003-2010_Drawing10.vsd"/><Relationship Id="rId40" Type="http://schemas.openxmlformats.org/officeDocument/2006/relationships/image" Target="media/image16.emf"/><Relationship Id="rId45" Type="http://schemas.openxmlformats.org/officeDocument/2006/relationships/oleObject" Target="embeddings/Microsoft_Visio_2003-2010_Drawing14.vsd"/><Relationship Id="rId53" Type="http://schemas.openxmlformats.org/officeDocument/2006/relationships/oleObject" Target="embeddings/Microsoft_Visio_2003-2010_Drawing17.vsd"/><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oleObject" Target="embeddings/Microsoft_Visio_2003-2010_Drawing1.vsd"/><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Microsoft_Visio_2003-2010_Drawing5.vsd"/><Relationship Id="rId30" Type="http://schemas.openxmlformats.org/officeDocument/2006/relationships/image" Target="media/image11.emf"/><Relationship Id="rId35" Type="http://schemas.openxmlformats.org/officeDocument/2006/relationships/oleObject" Target="embeddings/Microsoft_Visio_2003-2010_Drawing9.vsd"/><Relationship Id="rId43" Type="http://schemas.openxmlformats.org/officeDocument/2006/relationships/oleObject" Target="embeddings/Microsoft_Visio_2003-2010_Drawing13.vsd"/><Relationship Id="rId48" Type="http://schemas.openxmlformats.org/officeDocument/2006/relationships/image" Target="media/image20.emf"/><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package" Target="embeddings/Microsoft_Visio_Drawing1.vsdx"/><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oleObject" Target="embeddings/Microsoft_Visio_2003-2010_Drawing.vsd"/><Relationship Id="rId25" Type="http://schemas.openxmlformats.org/officeDocument/2006/relationships/oleObject" Target="embeddings/Microsoft_Visio_2003-2010_Drawing4.vsd"/><Relationship Id="rId33" Type="http://schemas.openxmlformats.org/officeDocument/2006/relationships/oleObject" Target="embeddings/Microsoft_Visio_2003-2010_Drawing8.vsd"/><Relationship Id="rId38" Type="http://schemas.openxmlformats.org/officeDocument/2006/relationships/image" Target="media/image15.emf"/><Relationship Id="rId46" Type="http://schemas.openxmlformats.org/officeDocument/2006/relationships/image" Target="media/image19.emf"/><Relationship Id="rId59" Type="http://schemas.openxmlformats.org/officeDocument/2006/relationships/theme" Target="theme/theme1.xml"/><Relationship Id="rId20" Type="http://schemas.openxmlformats.org/officeDocument/2006/relationships/image" Target="media/image6.emf"/><Relationship Id="rId41" Type="http://schemas.openxmlformats.org/officeDocument/2006/relationships/oleObject" Target="embeddings/Microsoft_Visio_2003-2010_Drawing12.vsd"/><Relationship Id="rId54" Type="http://schemas.openxmlformats.org/officeDocument/2006/relationships/hyperlink" Target="https://portal.3gpp.org/ngppapp/CreateTdoc.aspx?mode=view&amp;contributionUid=CP-231054" TargetMode="Externa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oleObject" Target="embeddings/Microsoft_Visio_2003-2010_Drawing3.vsd"/><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oleObject" Target="embeddings/Microsoft_Visio_2003-2010_Drawing16.vsd"/><Relationship Id="rId57" Type="http://schemas.openxmlformats.org/officeDocument/2006/relationships/footer" Target="footer1.xml"/><Relationship Id="rId10" Type="http://schemas.openxmlformats.org/officeDocument/2006/relationships/oleObject" Target="embeddings/oleObject1.bin"/><Relationship Id="rId31" Type="http://schemas.openxmlformats.org/officeDocument/2006/relationships/oleObject" Target="embeddings/Microsoft_Visio_2003-2010_Drawing7.vsd"/><Relationship Id="rId44" Type="http://schemas.openxmlformats.org/officeDocument/2006/relationships/image" Target="media/image18.emf"/><Relationship Id="rId52" Type="http://schemas.openxmlformats.org/officeDocument/2006/relationships/image" Target="media/image2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75</Pages>
  <Words>28609</Words>
  <Characters>151628</Characters>
  <Application>Microsoft Office Word</Application>
  <DocSecurity>0</DocSecurity>
  <Lines>1263</Lines>
  <Paragraphs>359</Paragraphs>
  <ScaleCrop>false</ScaleCrop>
  <HeadingPairs>
    <vt:vector size="2" baseType="variant">
      <vt:variant>
        <vt:lpstr>Title</vt:lpstr>
      </vt:variant>
      <vt:variant>
        <vt:i4>1</vt:i4>
      </vt:variant>
    </vt:vector>
  </HeadingPairs>
  <TitlesOfParts>
    <vt:vector size="1" baseType="lpstr">
      <vt:lpstr>3GPP TS 29.504</vt:lpstr>
    </vt:vector>
  </TitlesOfParts>
  <Company>ETSI</Company>
  <LinksUpToDate>false</LinksUpToDate>
  <CharactersWithSpaces>179878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29.504</dc:title>
  <dc:subject>5G System; Unified Data Repository Services; Stage 3 (Release 18)</dc:subject>
  <dc:creator>Kimmo Kymalainen MCC Support</dc:creator>
  <cp:keywords/>
  <dc:description/>
  <cp:lastModifiedBy>Wilhelm Meding</cp:lastModifiedBy>
  <cp:revision>2</cp:revision>
  <cp:lastPrinted>2019-02-25T14:05:00Z</cp:lastPrinted>
  <dcterms:created xsi:type="dcterms:W3CDTF">2024-10-09T07:06:00Z</dcterms:created>
  <dcterms:modified xsi:type="dcterms:W3CDTF">2024-10-09T07:06:00Z</dcterms:modified>
</cp:coreProperties>
</file>