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805C4" w14:textId="5A0F5E0A" w:rsidR="00BD7469" w:rsidRPr="00943D4C" w:rsidRDefault="00BD7469" w:rsidP="00BD7469">
      <w:pPr>
        <w:pStyle w:val="Heading1"/>
      </w:pPr>
      <w:bookmarkStart w:id="0" w:name="_Toc10738238"/>
      <w:bookmarkStart w:id="1" w:name="_Toc20396072"/>
      <w:bookmarkStart w:id="2" w:name="_Toc29397654"/>
      <w:bookmarkStart w:id="3" w:name="_Toc29398776"/>
      <w:bookmarkStart w:id="4" w:name="_Toc36648786"/>
      <w:bookmarkStart w:id="5" w:name="_Toc36654574"/>
      <w:bookmarkStart w:id="6" w:name="_Toc44960845"/>
      <w:bookmarkStart w:id="7" w:name="_Toc50982486"/>
      <w:bookmarkStart w:id="8" w:name="_Toc50984657"/>
      <w:bookmarkStart w:id="9" w:name="_Toc57111925"/>
      <w:bookmarkStart w:id="10" w:name="_Toc146298924"/>
      <w:r w:rsidRPr="00943D4C">
        <w:t>1</w:t>
      </w:r>
      <w:r w:rsidRPr="00943D4C">
        <w:tab/>
        <w:t>Scope</w:t>
      </w:r>
      <w:bookmarkEnd w:id="0"/>
      <w:bookmarkEnd w:id="1"/>
      <w:bookmarkEnd w:id="2"/>
      <w:bookmarkEnd w:id="3"/>
      <w:bookmarkEnd w:id="4"/>
      <w:bookmarkEnd w:id="5"/>
      <w:bookmarkEnd w:id="6"/>
      <w:bookmarkEnd w:id="7"/>
      <w:bookmarkEnd w:id="8"/>
      <w:bookmarkEnd w:id="9"/>
      <w:bookmarkEnd w:id="10"/>
    </w:p>
    <w:p w14:paraId="3BE1F450" w14:textId="2EA29014" w:rsidR="00BD7469" w:rsidRPr="00943D4C" w:rsidRDefault="00706EE1" w:rsidP="00BD7469">
      <w:r w:rsidRPr="000F506D">
        <w:t xml:space="preserve">The present document provides the UICC–Terminal Interface Conformance Test Specification between a terminal and the USIM (Universal Subscriber Identity Module) as an application on the UICC and the Terminal for a </w:t>
      </w:r>
      <w:r>
        <w:t>3GPP</w:t>
      </w:r>
      <w:r w:rsidRPr="000F506D">
        <w:t xml:space="preserve"> network operation</w:t>
      </w:r>
      <w:r w:rsidR="00BD7469" w:rsidRPr="00943D4C">
        <w:t>:</w:t>
      </w:r>
    </w:p>
    <w:p w14:paraId="66667F2C" w14:textId="77777777" w:rsidR="00BD7469" w:rsidRPr="00943D4C" w:rsidRDefault="00BD7469" w:rsidP="00BD7469">
      <w:pPr>
        <w:pStyle w:val="B1"/>
      </w:pPr>
      <w:r w:rsidRPr="00943D4C">
        <w:t>-</w:t>
      </w:r>
      <w:r w:rsidRPr="00943D4C">
        <w:tab/>
        <w:t>the default setting of the USIM;</w:t>
      </w:r>
    </w:p>
    <w:p w14:paraId="05299A39" w14:textId="77777777" w:rsidR="00BD7469" w:rsidRPr="00943D4C" w:rsidRDefault="00BD7469" w:rsidP="00BD7469">
      <w:pPr>
        <w:pStyle w:val="B1"/>
      </w:pPr>
      <w:r w:rsidRPr="00943D4C">
        <w:t>-</w:t>
      </w:r>
      <w:r w:rsidRPr="00943D4C">
        <w:tab/>
        <w:t>the applicability of each test case;</w:t>
      </w:r>
    </w:p>
    <w:p w14:paraId="280E2B04" w14:textId="77777777" w:rsidR="00BD7469" w:rsidRPr="00943D4C" w:rsidRDefault="00BD7469" w:rsidP="00BD7469">
      <w:pPr>
        <w:pStyle w:val="B1"/>
      </w:pPr>
      <w:r w:rsidRPr="00943D4C">
        <w:t>-</w:t>
      </w:r>
      <w:r w:rsidRPr="00943D4C">
        <w:tab/>
        <w:t>the test configurations;</w:t>
      </w:r>
    </w:p>
    <w:p w14:paraId="4294F5AB" w14:textId="77777777" w:rsidR="00BD7469" w:rsidRPr="00943D4C" w:rsidRDefault="00BD7469" w:rsidP="00BD7469">
      <w:pPr>
        <w:pStyle w:val="B1"/>
      </w:pPr>
      <w:r w:rsidRPr="00943D4C">
        <w:t>-</w:t>
      </w:r>
      <w:r w:rsidRPr="00943D4C">
        <w:tab/>
        <w:t>the conformance requirement and reference to the core specifications;</w:t>
      </w:r>
    </w:p>
    <w:p w14:paraId="67A18A51" w14:textId="77777777" w:rsidR="00BD7469" w:rsidRPr="00943D4C" w:rsidRDefault="00BD7469" w:rsidP="00BD7469">
      <w:pPr>
        <w:pStyle w:val="B1"/>
      </w:pPr>
      <w:r w:rsidRPr="00943D4C">
        <w:t>-</w:t>
      </w:r>
      <w:r w:rsidRPr="00943D4C">
        <w:tab/>
        <w:t>the test purposes; and</w:t>
      </w:r>
    </w:p>
    <w:p w14:paraId="3B444687" w14:textId="77777777" w:rsidR="00BD7469" w:rsidRPr="00943D4C" w:rsidRDefault="00BD7469" w:rsidP="00BD7469">
      <w:pPr>
        <w:pStyle w:val="B1"/>
      </w:pPr>
      <w:r w:rsidRPr="00943D4C">
        <w:t>-</w:t>
      </w:r>
      <w:r w:rsidRPr="00943D4C">
        <w:tab/>
        <w:t>a brief description of the test procedure and  the specific acceptance criteria.</w:t>
      </w:r>
    </w:p>
    <w:p w14:paraId="4552819C" w14:textId="77777777" w:rsidR="00BD7469" w:rsidRPr="00943D4C" w:rsidRDefault="00BD7469" w:rsidP="00BD7469">
      <w:pPr>
        <w:tabs>
          <w:tab w:val="left" w:pos="0"/>
        </w:tabs>
      </w:pPr>
      <w:r w:rsidRPr="00943D4C">
        <w:t xml:space="preserve">For the avoidance of doubt, references to clauses of ETSI TS 102 221 [5] include all the </w:t>
      </w:r>
      <w:r>
        <w:t>clause</w:t>
      </w:r>
      <w:r w:rsidRPr="00943D4C">
        <w:t>s of that clause, unless specifically mentioned.</w:t>
      </w:r>
    </w:p>
    <w:p w14:paraId="09430BFA" w14:textId="77777777" w:rsidR="00BD7469" w:rsidRPr="00943D4C" w:rsidRDefault="00BD7469" w:rsidP="00BD7469">
      <w:pPr>
        <w:tabs>
          <w:tab w:val="left" w:pos="0"/>
        </w:tabs>
      </w:pPr>
      <w:r w:rsidRPr="00943D4C">
        <w:t>ETSI TS 102 221 [5] contains material that is outside of the scope of 3GPP requirements. A 3GPP ME may support functionality that is not required by 3GPP, but the requirements to do so are outside of the scope of 3GPP. Thus the present document does not contain tests for features defined in ETSI TS 102 221 [5] which are out of scope of 3GPP.</w:t>
      </w:r>
    </w:p>
    <w:p w14:paraId="673F0691" w14:textId="2EE3A2BD" w:rsidR="00BD7469" w:rsidRPr="00943D4C" w:rsidRDefault="00BD7469" w:rsidP="00BD7469">
      <w:pPr>
        <w:tabs>
          <w:tab w:val="left" w:pos="0"/>
        </w:tabs>
      </w:pPr>
      <w:r w:rsidRPr="00943D4C">
        <w:t>In the present document, unless explicitly stated otherwise, for Rel-13 onwards the term E-UTRAN implicitly refers to E-UTRAN in WB-S1 mode. E-UTRAN in NB-S1 mode is always explicitly referred to as NB-IoT.</w:t>
      </w:r>
    </w:p>
    <w:p w14:paraId="77EBCA01" w14:textId="77777777" w:rsidR="00BD7469" w:rsidRPr="00943D4C" w:rsidRDefault="00BD7469" w:rsidP="00BD7469">
      <w:pPr>
        <w:pStyle w:val="Heading1"/>
      </w:pPr>
      <w:bookmarkStart w:id="11" w:name="_Toc10738239"/>
      <w:bookmarkStart w:id="12" w:name="_Toc20396073"/>
      <w:bookmarkStart w:id="13" w:name="_Toc29397655"/>
      <w:bookmarkStart w:id="14" w:name="_Toc29398777"/>
      <w:bookmarkStart w:id="15" w:name="_Toc36648787"/>
      <w:bookmarkStart w:id="16" w:name="_Toc36654575"/>
      <w:bookmarkStart w:id="17" w:name="_Toc44960846"/>
      <w:bookmarkStart w:id="18" w:name="_Toc50982487"/>
      <w:bookmarkStart w:id="19" w:name="_Toc50984658"/>
      <w:bookmarkStart w:id="20" w:name="_Toc57111926"/>
      <w:bookmarkStart w:id="21" w:name="_Toc146298925"/>
      <w:r w:rsidRPr="00943D4C">
        <w:t>2</w:t>
      </w:r>
      <w:r w:rsidRPr="00943D4C">
        <w:tab/>
        <w:t>References</w:t>
      </w:r>
      <w:bookmarkEnd w:id="11"/>
      <w:bookmarkEnd w:id="12"/>
      <w:bookmarkEnd w:id="13"/>
      <w:bookmarkEnd w:id="14"/>
      <w:bookmarkEnd w:id="15"/>
      <w:bookmarkEnd w:id="16"/>
      <w:bookmarkEnd w:id="17"/>
      <w:bookmarkEnd w:id="18"/>
      <w:bookmarkEnd w:id="19"/>
      <w:bookmarkEnd w:id="20"/>
      <w:bookmarkEnd w:id="21"/>
    </w:p>
    <w:p w14:paraId="2BB186B2" w14:textId="77777777" w:rsidR="00BD7469" w:rsidRPr="00943D4C" w:rsidRDefault="00BD7469" w:rsidP="00BD7469">
      <w:r w:rsidRPr="00943D4C">
        <w:t>The following documents contain provisions which, through reference in this text, constitute provisions of the present document.</w:t>
      </w:r>
    </w:p>
    <w:p w14:paraId="548917BB" w14:textId="558E90C3" w:rsidR="00BD7469" w:rsidRPr="00943D4C" w:rsidRDefault="0046266F" w:rsidP="0046266F">
      <w:pPr>
        <w:pStyle w:val="B1"/>
      </w:pPr>
      <w:r>
        <w:rPr>
          <w:rFonts w:ascii="Symbol" w:hAnsi="Symbol"/>
        </w:rPr>
        <w:t></w:t>
      </w:r>
      <w:r>
        <w:rPr>
          <w:rFonts w:ascii="Symbol" w:hAnsi="Symbol"/>
        </w:rPr>
        <w:tab/>
      </w:r>
      <w:r w:rsidR="00BD7469" w:rsidRPr="00943D4C">
        <w:t>References are either specific (identified by date of publication, edition number, version number, etc.) or non</w:t>
      </w:r>
      <w:r w:rsidR="00BD7469" w:rsidRPr="00943D4C">
        <w:noBreakHyphen/>
        <w:t>specific.</w:t>
      </w:r>
    </w:p>
    <w:p w14:paraId="2A603C33" w14:textId="30E0266F" w:rsidR="00BD7469" w:rsidRPr="00943D4C" w:rsidRDefault="0046266F" w:rsidP="0046266F">
      <w:pPr>
        <w:pStyle w:val="B1"/>
      </w:pPr>
      <w:r>
        <w:rPr>
          <w:rFonts w:ascii="Symbol" w:hAnsi="Symbol"/>
        </w:rPr>
        <w:t></w:t>
      </w:r>
      <w:r>
        <w:rPr>
          <w:rFonts w:ascii="Symbol" w:hAnsi="Symbol"/>
        </w:rPr>
        <w:tab/>
      </w:r>
      <w:r w:rsidR="00BD7469" w:rsidRPr="00943D4C">
        <w:t>For a specific reference, subsequent revisions do not apply.</w:t>
      </w:r>
    </w:p>
    <w:p w14:paraId="48F22D25" w14:textId="15DA2880" w:rsidR="00BD7469" w:rsidRPr="00943D4C" w:rsidRDefault="0046266F" w:rsidP="0046266F">
      <w:pPr>
        <w:pStyle w:val="B1"/>
      </w:pPr>
      <w:r>
        <w:rPr>
          <w:rFonts w:ascii="Symbol" w:hAnsi="Symbol"/>
        </w:rPr>
        <w:t></w:t>
      </w:r>
      <w:r>
        <w:rPr>
          <w:rFonts w:ascii="Symbol" w:hAnsi="Symbol"/>
        </w:rPr>
        <w:tab/>
      </w:r>
      <w:r w:rsidR="00BD7469" w:rsidRPr="00943D4C">
        <w:t>For a non-specific reference, the latest version in same release as the implementation release of the terminal under test applies.</w:t>
      </w:r>
    </w:p>
    <w:p w14:paraId="0DBABC43" w14:textId="77777777" w:rsidR="00BD7469" w:rsidRPr="00943D4C" w:rsidRDefault="00BD7469" w:rsidP="00BD7469">
      <w:pPr>
        <w:pStyle w:val="EX"/>
      </w:pPr>
      <w:r w:rsidRPr="00943D4C">
        <w:t>[1]</w:t>
      </w:r>
      <w:r w:rsidRPr="00943D4C">
        <w:tab/>
        <w:t>Void</w:t>
      </w:r>
    </w:p>
    <w:p w14:paraId="4FD50552" w14:textId="77777777" w:rsidR="00BD7469" w:rsidRPr="00943D4C" w:rsidRDefault="00BD7469" w:rsidP="00BD7469">
      <w:pPr>
        <w:pStyle w:val="EX"/>
      </w:pPr>
      <w:r w:rsidRPr="00943D4C">
        <w:t>[2]</w:t>
      </w:r>
      <w:r w:rsidRPr="00943D4C">
        <w:tab/>
        <w:t>Void</w:t>
      </w:r>
    </w:p>
    <w:p w14:paraId="3A39F05C" w14:textId="77777777" w:rsidR="00BD7469" w:rsidRPr="00943D4C" w:rsidRDefault="00BD7469" w:rsidP="00BD7469">
      <w:pPr>
        <w:pStyle w:val="EX"/>
      </w:pPr>
      <w:r w:rsidRPr="00943D4C">
        <w:t>[3]</w:t>
      </w:r>
      <w:r w:rsidRPr="00943D4C">
        <w:tab/>
        <w:t>3GPP TS 23.038: "Alphabets and language-specific information".</w:t>
      </w:r>
    </w:p>
    <w:p w14:paraId="5BC6BD88" w14:textId="77777777" w:rsidR="00BD7469" w:rsidRPr="00943D4C" w:rsidRDefault="00BD7469" w:rsidP="00BD7469">
      <w:pPr>
        <w:pStyle w:val="EX"/>
      </w:pPr>
      <w:r w:rsidRPr="00943D4C">
        <w:t>[4]</w:t>
      </w:r>
      <w:r w:rsidRPr="00943D4C">
        <w:tab/>
        <w:t>3GPP TS 31.102: "Characteristics of the USIM application".</w:t>
      </w:r>
    </w:p>
    <w:p w14:paraId="7261E883" w14:textId="77777777" w:rsidR="00BD7469" w:rsidRPr="00943D4C" w:rsidRDefault="00BD7469" w:rsidP="00BD7469">
      <w:pPr>
        <w:pStyle w:val="EX"/>
        <w:spacing w:after="0"/>
      </w:pPr>
      <w:r w:rsidRPr="00943D4C">
        <w:t>[5]</w:t>
      </w:r>
      <w:r w:rsidRPr="00943D4C">
        <w:tab/>
        <w:t>If the device under test is a</w:t>
      </w:r>
    </w:p>
    <w:p w14:paraId="783F10BC" w14:textId="7F749ADC" w:rsidR="00C277D7" w:rsidRPr="00943D4C" w:rsidRDefault="00C277D7" w:rsidP="00C277D7">
      <w:pPr>
        <w:pStyle w:val="B2"/>
      </w:pPr>
      <w:r>
        <w:t>-</w:t>
      </w:r>
      <w:r>
        <w:tab/>
      </w:r>
      <w:r w:rsidR="00BD7469" w:rsidRPr="00943D4C">
        <w:t>R99 ME:</w:t>
      </w:r>
      <w:r w:rsidR="00BD7469">
        <w:tab/>
      </w:r>
      <w:r w:rsidR="00BD7469" w:rsidRPr="00943D4C">
        <w:t>ETSI TS 102 221 v3.18.0: "UICC-Terminal interface; Physical and logical characteristics",</w:t>
      </w:r>
    </w:p>
    <w:p w14:paraId="3765E45B" w14:textId="3B470FF6" w:rsidR="00C277D7" w:rsidRPr="00943D4C" w:rsidRDefault="00C277D7" w:rsidP="00C277D7">
      <w:pPr>
        <w:pStyle w:val="B2"/>
      </w:pPr>
      <w:r>
        <w:t>-</w:t>
      </w:r>
      <w:r>
        <w:tab/>
      </w:r>
      <w:r w:rsidR="00BD7469" w:rsidRPr="00943D4C">
        <w:t>Rel-4 ME:</w:t>
      </w:r>
      <w:r w:rsidR="00BD7469">
        <w:tab/>
      </w:r>
      <w:r w:rsidR="00BD7469" w:rsidRPr="00943D4C">
        <w:t>ETSI TS 102 221 v4.16.0: "UICC-Terminal interface; Physical and logical characteristics",</w:t>
      </w:r>
    </w:p>
    <w:p w14:paraId="356AE629" w14:textId="586524F1" w:rsidR="00C277D7" w:rsidRPr="00943D4C" w:rsidRDefault="00C277D7" w:rsidP="00C277D7">
      <w:pPr>
        <w:pStyle w:val="B2"/>
      </w:pPr>
      <w:r>
        <w:t>-</w:t>
      </w:r>
      <w:r>
        <w:tab/>
      </w:r>
      <w:r w:rsidR="00BD7469" w:rsidRPr="00943D4C">
        <w:t>Rel-5 ME:</w:t>
      </w:r>
      <w:r w:rsidR="00BD7469">
        <w:tab/>
      </w:r>
      <w:r w:rsidR="00BD7469" w:rsidRPr="00943D4C">
        <w:t>ETSI TS 102 221 v5.10.0: "UICC-Terminal interface; Physical and logical characteristics",</w:t>
      </w:r>
    </w:p>
    <w:p w14:paraId="37F32BD1" w14:textId="38095095" w:rsidR="00C277D7" w:rsidRPr="00943D4C" w:rsidRDefault="00C277D7" w:rsidP="00C277D7">
      <w:pPr>
        <w:pStyle w:val="B2"/>
      </w:pPr>
      <w:r>
        <w:t>-</w:t>
      </w:r>
      <w:r>
        <w:tab/>
      </w:r>
      <w:r w:rsidR="00BD7469" w:rsidRPr="00943D4C">
        <w:t>Rel-6 ME:</w:t>
      </w:r>
      <w:r w:rsidR="00BD7469">
        <w:tab/>
      </w:r>
      <w:r w:rsidR="00BD7469" w:rsidRPr="00943D4C">
        <w:t>ETSI TS 102 221 v6.15.0: "UICC-Terminal interface; Physical and logical characteristics",</w:t>
      </w:r>
    </w:p>
    <w:p w14:paraId="112F9F4B" w14:textId="3F40E7CC" w:rsidR="00C277D7" w:rsidRPr="00943D4C" w:rsidRDefault="00C277D7" w:rsidP="00C277D7">
      <w:pPr>
        <w:pStyle w:val="B2"/>
      </w:pPr>
      <w:r>
        <w:t>-</w:t>
      </w:r>
      <w:r>
        <w:tab/>
      </w:r>
      <w:r w:rsidR="00BD7469" w:rsidRPr="00943D4C">
        <w:t>Rel-7 ME:</w:t>
      </w:r>
      <w:r w:rsidR="00BD7469">
        <w:tab/>
      </w:r>
      <w:r w:rsidR="00BD7469" w:rsidRPr="00943D4C">
        <w:t>ETSI TS 102 221 v7.17.0: "UICC-Terminal interface; Physical and logical characteristics",</w:t>
      </w:r>
    </w:p>
    <w:p w14:paraId="49FC3DF6" w14:textId="152172E1" w:rsidR="00C277D7" w:rsidRPr="00943D4C" w:rsidRDefault="00C277D7" w:rsidP="00C277D7">
      <w:pPr>
        <w:pStyle w:val="B2"/>
      </w:pPr>
      <w:r>
        <w:t>-</w:t>
      </w:r>
      <w:r>
        <w:tab/>
      </w:r>
      <w:r w:rsidR="00BD7469" w:rsidRPr="00943D4C">
        <w:t>Rel-8 ME:</w:t>
      </w:r>
      <w:r w:rsidR="00BD7469">
        <w:tab/>
      </w:r>
      <w:r w:rsidR="00BD7469" w:rsidRPr="00943D4C">
        <w:t>ETSI TS 102 221 v8.5.0: "UICC-Terminal interface; Physical and logical characteristics",</w:t>
      </w:r>
    </w:p>
    <w:p w14:paraId="32F28571" w14:textId="133937E1" w:rsidR="00C277D7" w:rsidRPr="00943D4C" w:rsidRDefault="00C277D7" w:rsidP="00C277D7">
      <w:pPr>
        <w:pStyle w:val="B2"/>
      </w:pPr>
      <w:r>
        <w:t>-</w:t>
      </w:r>
      <w:r>
        <w:tab/>
      </w:r>
      <w:r w:rsidR="00BD7469" w:rsidRPr="00943D4C">
        <w:t>Rel-9 ME:</w:t>
      </w:r>
      <w:r w:rsidR="00BD7469">
        <w:tab/>
      </w:r>
      <w:r w:rsidR="00BD7469" w:rsidRPr="00943D4C">
        <w:t>ETSI TS 102 221 v9.2.0: "UICC-Terminal interface; Physical and logical characteristics"",</w:t>
      </w:r>
    </w:p>
    <w:p w14:paraId="256C329C" w14:textId="10186722" w:rsidR="00C277D7" w:rsidRPr="00943D4C" w:rsidRDefault="00C277D7" w:rsidP="00C277D7">
      <w:pPr>
        <w:pStyle w:val="B2"/>
      </w:pPr>
      <w:r>
        <w:lastRenderedPageBreak/>
        <w:t>-</w:t>
      </w:r>
      <w:r>
        <w:tab/>
      </w:r>
      <w:r w:rsidR="00BD7469" w:rsidRPr="00943D4C">
        <w:t>Rel-10 ME:</w:t>
      </w:r>
      <w:r w:rsidR="00BD7469">
        <w:tab/>
      </w:r>
      <w:r w:rsidR="00BD7469" w:rsidRPr="00943D4C">
        <w:t>ETSI TS 102 221 v10.0.0: "UICC-Terminal interface; Physical and logical characteristics",</w:t>
      </w:r>
    </w:p>
    <w:p w14:paraId="65D1A925" w14:textId="6B0DEBB5" w:rsidR="00C277D7" w:rsidRPr="00943D4C" w:rsidRDefault="00C277D7" w:rsidP="00C277D7">
      <w:pPr>
        <w:pStyle w:val="B2"/>
      </w:pPr>
      <w:r>
        <w:t>-</w:t>
      </w:r>
      <w:r>
        <w:tab/>
      </w:r>
      <w:r w:rsidR="00BD7469" w:rsidRPr="00943D4C">
        <w:t>Rel-11 ME:</w:t>
      </w:r>
      <w:r w:rsidR="00BD7469">
        <w:tab/>
      </w:r>
      <w:r w:rsidR="00BD7469" w:rsidRPr="00943D4C">
        <w:t>ETSI TS 102 221 v11.1.0: "UICC-Terminal interface; Physical and logical characteristics",</w:t>
      </w:r>
    </w:p>
    <w:p w14:paraId="7EEA7508" w14:textId="4A34EA50" w:rsidR="00C277D7" w:rsidRPr="00943D4C" w:rsidRDefault="00C277D7" w:rsidP="00C277D7">
      <w:pPr>
        <w:pStyle w:val="B2"/>
      </w:pPr>
      <w:r>
        <w:t>-</w:t>
      </w:r>
      <w:r>
        <w:tab/>
      </w:r>
      <w:r w:rsidR="00BD7469" w:rsidRPr="00943D4C">
        <w:t>Rel-12 ME:</w:t>
      </w:r>
      <w:r w:rsidR="00BD7469">
        <w:tab/>
      </w:r>
      <w:r w:rsidR="00BD7469" w:rsidRPr="00943D4C">
        <w:t>ETSI TS 102 221 v12.1.0: "UICC-Terminal interface; Physical and logical characteristics".</w:t>
      </w:r>
    </w:p>
    <w:p w14:paraId="1270BCDF" w14:textId="5FE408DD" w:rsidR="00C277D7" w:rsidRPr="00943D4C" w:rsidRDefault="00C277D7" w:rsidP="00C277D7">
      <w:pPr>
        <w:pStyle w:val="B2"/>
      </w:pPr>
      <w:r>
        <w:t>-</w:t>
      </w:r>
      <w:r>
        <w:tab/>
      </w:r>
      <w:r w:rsidR="00BD7469" w:rsidRPr="00943D4C">
        <w:t>Rel-13 ME:</w:t>
      </w:r>
      <w:r w:rsidR="00BD7469">
        <w:tab/>
      </w:r>
      <w:r w:rsidR="00BD7469" w:rsidRPr="00943D4C">
        <w:t>ETSI TS 102 221 v13.2.0: "UICC-Terminal interface; Physical and logical characteristics".</w:t>
      </w:r>
    </w:p>
    <w:p w14:paraId="4FEE4930" w14:textId="12F1C375" w:rsidR="00C277D7" w:rsidRPr="00943D4C" w:rsidRDefault="00C277D7" w:rsidP="00C277D7">
      <w:pPr>
        <w:pStyle w:val="B2"/>
      </w:pPr>
      <w:r>
        <w:t>-</w:t>
      </w:r>
      <w:r>
        <w:tab/>
      </w:r>
      <w:r w:rsidR="00BD7469" w:rsidRPr="00943D4C">
        <w:t>Rel-14 ME:</w:t>
      </w:r>
      <w:r w:rsidR="00BD7469">
        <w:tab/>
      </w:r>
      <w:r w:rsidR="00BD7469" w:rsidRPr="00943D4C">
        <w:t>ETSI TS 102 221 v14.1.0: "UICC-Terminal interface; Physical and logical characteristics".</w:t>
      </w:r>
    </w:p>
    <w:p w14:paraId="4AF5C7FD" w14:textId="037AA3FD" w:rsidR="00BD7469" w:rsidRPr="00943D4C" w:rsidRDefault="00C277D7" w:rsidP="00C277D7">
      <w:pPr>
        <w:pStyle w:val="B2"/>
      </w:pPr>
      <w:r>
        <w:t>-</w:t>
      </w:r>
      <w:r>
        <w:tab/>
      </w:r>
      <w:r w:rsidR="00BD7469" w:rsidRPr="00943D4C">
        <w:t>Rel-15 ME:</w:t>
      </w:r>
      <w:r w:rsidR="00BD7469">
        <w:tab/>
      </w:r>
      <w:r w:rsidR="00BD7469" w:rsidRPr="00943D4C">
        <w:t>ETSI TS 102 221 v15.0.0: "UICC-Terminal interface; Physical and logical characteristics".</w:t>
      </w:r>
    </w:p>
    <w:p w14:paraId="5206157E" w14:textId="77777777" w:rsidR="00BD7469" w:rsidRPr="00943D4C" w:rsidRDefault="00BD7469" w:rsidP="00BD7469">
      <w:pPr>
        <w:pStyle w:val="EX"/>
      </w:pPr>
      <w:r w:rsidRPr="00943D4C">
        <w:t>[6]</w:t>
      </w:r>
      <w:r w:rsidRPr="00943D4C">
        <w:tab/>
        <w:t>3GPP TS 22.011: "Service accessibility".</w:t>
      </w:r>
    </w:p>
    <w:p w14:paraId="4E7361C8" w14:textId="77777777" w:rsidR="00BD7469" w:rsidRPr="00943D4C" w:rsidRDefault="00BD7469" w:rsidP="00BD7469">
      <w:pPr>
        <w:pStyle w:val="EX"/>
      </w:pPr>
      <w:r w:rsidRPr="00943D4C">
        <w:t>[7]</w:t>
      </w:r>
      <w:r w:rsidRPr="00943D4C">
        <w:tab/>
        <w:t>3GPP TR 21.905: "Vocabulary for 3GPP Specifications".</w:t>
      </w:r>
    </w:p>
    <w:p w14:paraId="3B7B1BC9" w14:textId="77777777" w:rsidR="00BD7469" w:rsidRPr="00943D4C" w:rsidRDefault="00BD7469" w:rsidP="00BD7469">
      <w:pPr>
        <w:pStyle w:val="EX"/>
      </w:pPr>
      <w:r w:rsidRPr="00943D4C">
        <w:t>[8]</w:t>
      </w:r>
      <w:r w:rsidRPr="00943D4C">
        <w:tab/>
        <w:t>3GPP TS 22.024: "Description of Charge Advice Information (CAI)".</w:t>
      </w:r>
    </w:p>
    <w:p w14:paraId="7CE5B799" w14:textId="77777777" w:rsidR="00BD7469" w:rsidRPr="00943D4C" w:rsidRDefault="00BD7469" w:rsidP="00BD7469">
      <w:pPr>
        <w:pStyle w:val="EX"/>
      </w:pPr>
      <w:r w:rsidRPr="00943D4C">
        <w:t>[9]</w:t>
      </w:r>
      <w:r w:rsidRPr="00943D4C">
        <w:tab/>
        <w:t>3GPP TS 23.086: "Advice of Charge (</w:t>
      </w:r>
      <w:proofErr w:type="spellStart"/>
      <w:r w:rsidRPr="00943D4C">
        <w:t>AoC</w:t>
      </w:r>
      <w:proofErr w:type="spellEnd"/>
      <w:r w:rsidRPr="00943D4C">
        <w:t>) Supplementary Service – Stage 2".</w:t>
      </w:r>
    </w:p>
    <w:p w14:paraId="13C150A9" w14:textId="77777777" w:rsidR="00BD7469" w:rsidRPr="00943D4C" w:rsidRDefault="00BD7469" w:rsidP="00BD7469">
      <w:pPr>
        <w:pStyle w:val="EX"/>
      </w:pPr>
      <w:r w:rsidRPr="00943D4C">
        <w:t>[10]</w:t>
      </w:r>
      <w:r w:rsidRPr="00943D4C">
        <w:tab/>
        <w:t>3GPP TS 24.086: "Advice of Charge (</w:t>
      </w:r>
      <w:proofErr w:type="spellStart"/>
      <w:r w:rsidRPr="00943D4C">
        <w:t>AoC</w:t>
      </w:r>
      <w:proofErr w:type="spellEnd"/>
      <w:r w:rsidRPr="00943D4C">
        <w:t>) Supplementary Service – Stage 3".</w:t>
      </w:r>
    </w:p>
    <w:p w14:paraId="7A402268" w14:textId="77777777" w:rsidR="00BD7469" w:rsidRPr="00943D4C" w:rsidRDefault="00BD7469" w:rsidP="00BD7469">
      <w:pPr>
        <w:pStyle w:val="EX"/>
      </w:pPr>
      <w:r w:rsidRPr="00943D4C">
        <w:t>[11]</w:t>
      </w:r>
      <w:r w:rsidRPr="00943D4C">
        <w:tab/>
        <w:t>3GPP TS 22.101: "Service aspects; Service principles".</w:t>
      </w:r>
    </w:p>
    <w:p w14:paraId="0974E6C5" w14:textId="77777777" w:rsidR="00BD7469" w:rsidRPr="00943D4C" w:rsidRDefault="00BD7469" w:rsidP="00BD7469">
      <w:pPr>
        <w:pStyle w:val="EX"/>
      </w:pPr>
      <w:r w:rsidRPr="00943D4C">
        <w:t>[12]</w:t>
      </w:r>
      <w:r w:rsidRPr="00943D4C">
        <w:tab/>
        <w:t>3GPP TS 22.030: "Man-Machine Interface (MMI) of the User Equipment (UE)".</w:t>
      </w:r>
    </w:p>
    <w:p w14:paraId="64C5D820" w14:textId="77777777" w:rsidR="00BD7469" w:rsidRPr="00943D4C" w:rsidRDefault="00BD7469" w:rsidP="00BD7469">
      <w:pPr>
        <w:pStyle w:val="EX"/>
      </w:pPr>
      <w:r w:rsidRPr="00943D4C">
        <w:t>[13]</w:t>
      </w:r>
      <w:r w:rsidRPr="00943D4C">
        <w:tab/>
        <w:t>3GPP TS 23.040: "Technical realization of the Short Message Service (SMS)".</w:t>
      </w:r>
    </w:p>
    <w:p w14:paraId="1501252F" w14:textId="77777777" w:rsidR="00BD7469" w:rsidRPr="00943D4C" w:rsidRDefault="00BD7469" w:rsidP="00BD7469">
      <w:pPr>
        <w:pStyle w:val="EX"/>
      </w:pPr>
      <w:r w:rsidRPr="00943D4C">
        <w:t>[14]</w:t>
      </w:r>
      <w:r w:rsidRPr="00943D4C">
        <w:tab/>
        <w:t>3GPP TS 23.003: "Numbering, Addressing and Identification".</w:t>
      </w:r>
    </w:p>
    <w:p w14:paraId="67FC4294" w14:textId="77777777" w:rsidR="00BD7469" w:rsidRPr="00943D4C" w:rsidRDefault="00BD7469" w:rsidP="00BD7469">
      <w:pPr>
        <w:pStyle w:val="EX"/>
      </w:pPr>
      <w:r w:rsidRPr="00943D4C">
        <w:t>[15]</w:t>
      </w:r>
      <w:r w:rsidRPr="00943D4C">
        <w:tab/>
        <w:t>3GPP TS 44.018: "</w:t>
      </w:r>
      <w:smartTag w:uri="urn:schemas-microsoft-com:office:smarttags" w:element="place">
        <w:r w:rsidRPr="00943D4C">
          <w:t>Mobile</w:t>
        </w:r>
      </w:smartTag>
      <w:r w:rsidRPr="00943D4C">
        <w:t xml:space="preserve"> radio interface layer 3 specification; Radio Resource Control Protocol".</w:t>
      </w:r>
    </w:p>
    <w:p w14:paraId="5393250B" w14:textId="77777777" w:rsidR="00BD7469" w:rsidRPr="00943D4C" w:rsidRDefault="00BD7469" w:rsidP="00BD7469">
      <w:pPr>
        <w:pStyle w:val="EX"/>
      </w:pPr>
      <w:r w:rsidRPr="00943D4C">
        <w:t>[16]</w:t>
      </w:r>
      <w:r w:rsidRPr="00943D4C">
        <w:tab/>
        <w:t>3GPP TS 24.008: "</w:t>
      </w:r>
      <w:smartTag w:uri="urn:schemas-microsoft-com:office:smarttags" w:element="place">
        <w:r w:rsidRPr="00943D4C">
          <w:t>Mobile</w:t>
        </w:r>
      </w:smartTag>
      <w:r w:rsidRPr="00943D4C">
        <w:t xml:space="preserve"> radio interface Layer 3 specification; Core Network protocols; Stage 3".</w:t>
      </w:r>
    </w:p>
    <w:p w14:paraId="4F010BCF" w14:textId="77777777" w:rsidR="00BD7469" w:rsidRPr="00943D4C" w:rsidRDefault="00BD7469" w:rsidP="00BD7469">
      <w:pPr>
        <w:pStyle w:val="EX"/>
      </w:pPr>
      <w:r w:rsidRPr="00943D4C">
        <w:t>[17]</w:t>
      </w:r>
      <w:r w:rsidRPr="00943D4C">
        <w:tab/>
        <w:t>3GPP TS 24.080: "</w:t>
      </w:r>
      <w:smartTag w:uri="urn:schemas-microsoft-com:office:smarttags" w:element="place">
        <w:r w:rsidRPr="00943D4C">
          <w:t>Mobile</w:t>
        </w:r>
      </w:smartTag>
      <w:r w:rsidRPr="00943D4C">
        <w:t xml:space="preserve"> radio Layer 3 supplementary service specification; Formats and coding".</w:t>
      </w:r>
    </w:p>
    <w:p w14:paraId="762EE4DB" w14:textId="77777777" w:rsidR="00BD7469" w:rsidRPr="00943D4C" w:rsidRDefault="00BD7469" w:rsidP="00BD7469">
      <w:pPr>
        <w:pStyle w:val="EX"/>
      </w:pPr>
      <w:r w:rsidRPr="00943D4C">
        <w:t>[18]</w:t>
      </w:r>
      <w:r w:rsidRPr="00943D4C">
        <w:tab/>
        <w:t>3GPP TS 22.086: "Advice of Charge (</w:t>
      </w:r>
      <w:proofErr w:type="spellStart"/>
      <w:r w:rsidRPr="00943D4C">
        <w:t>AoC</w:t>
      </w:r>
      <w:proofErr w:type="spellEnd"/>
      <w:r w:rsidRPr="00943D4C">
        <w:t>) supplementary services; Stage 1".</w:t>
      </w:r>
    </w:p>
    <w:p w14:paraId="000E8B8A" w14:textId="77777777" w:rsidR="00BD7469" w:rsidRPr="00943D4C" w:rsidRDefault="00BD7469" w:rsidP="00BD7469">
      <w:pPr>
        <w:pStyle w:val="EX"/>
      </w:pPr>
      <w:r w:rsidRPr="00943D4C">
        <w:t>[19]</w:t>
      </w:r>
      <w:r w:rsidRPr="00943D4C">
        <w:tab/>
        <w:t>3GPP TS 21.111: "USIM and IC card requirements".</w:t>
      </w:r>
    </w:p>
    <w:p w14:paraId="490BE8DA" w14:textId="77777777" w:rsidR="00BD7469" w:rsidRPr="00943D4C" w:rsidRDefault="00BD7469" w:rsidP="00BD7469">
      <w:pPr>
        <w:pStyle w:val="EX"/>
      </w:pPr>
      <w:r w:rsidRPr="00943D4C">
        <w:t>[20]</w:t>
      </w:r>
      <w:r w:rsidRPr="00943D4C">
        <w:tab/>
        <w:t>3GPP TS 25.331 "Radio Resource Control (RRC); Protocol Specification".</w:t>
      </w:r>
    </w:p>
    <w:p w14:paraId="68F0C41E" w14:textId="77777777" w:rsidR="00BD7469" w:rsidRPr="00943D4C" w:rsidRDefault="00BD7469" w:rsidP="00BD7469">
      <w:pPr>
        <w:pStyle w:val="EX"/>
      </w:pPr>
      <w:r w:rsidRPr="00943D4C">
        <w:t>[21]</w:t>
      </w:r>
      <w:r w:rsidRPr="00943D4C">
        <w:tab/>
        <w:t>3GPP TS 34.108 "Common test environments for User Equipment (UE) conformance testing".</w:t>
      </w:r>
    </w:p>
    <w:p w14:paraId="77A0A0F7" w14:textId="77777777" w:rsidR="00BD7469" w:rsidRPr="00943D4C" w:rsidRDefault="00BD7469" w:rsidP="00BD7469">
      <w:pPr>
        <w:pStyle w:val="EX"/>
      </w:pPr>
      <w:r w:rsidRPr="00943D4C">
        <w:t>[22]</w:t>
      </w:r>
      <w:r w:rsidRPr="00943D4C">
        <w:tab/>
        <w:t>3GPP TS 51.010</w:t>
      </w:r>
      <w:r w:rsidRPr="00943D4C">
        <w:noBreakHyphen/>
        <w:t>1 "</w:t>
      </w:r>
      <w:smartTag w:uri="urn:schemas-microsoft-com:office:smarttags" w:element="place">
        <w:r w:rsidRPr="00943D4C">
          <w:t>Mobile</w:t>
        </w:r>
      </w:smartTag>
      <w:r w:rsidRPr="00943D4C">
        <w:t xml:space="preserve"> Station (MS) conformance specification; Part1: Conformance specification".</w:t>
      </w:r>
    </w:p>
    <w:p w14:paraId="684C1D69" w14:textId="77777777" w:rsidR="00BD7469" w:rsidRPr="00943D4C" w:rsidRDefault="00BD7469" w:rsidP="00BD7469">
      <w:pPr>
        <w:pStyle w:val="EX"/>
      </w:pPr>
      <w:r w:rsidRPr="00943D4C">
        <w:t>[23]</w:t>
      </w:r>
      <w:r w:rsidRPr="00943D4C">
        <w:tab/>
        <w:t>3GPP TS 23.140 Release 6 "Multimedia Messaging Service (MMS); Functional description; Stage 2".</w:t>
      </w:r>
    </w:p>
    <w:p w14:paraId="4B1144BF" w14:textId="77777777" w:rsidR="00BD7469" w:rsidRPr="00943D4C" w:rsidRDefault="00BD7469" w:rsidP="00BD7469">
      <w:pPr>
        <w:pStyle w:val="EX"/>
      </w:pPr>
      <w:r w:rsidRPr="00943D4C">
        <w:t>[24]</w:t>
      </w:r>
      <w:r w:rsidRPr="00943D4C">
        <w:tab/>
        <w:t xml:space="preserve">3GPP TS 24.002 "GSM – </w:t>
      </w:r>
      <w:smartTag w:uri="urn:schemas-microsoft-com:office:smarttags" w:element="place">
        <w:smartTag w:uri="urn:schemas-microsoft-com:office:smarttags" w:element="PlaceName">
          <w:r w:rsidRPr="00943D4C">
            <w:t>UMTS</w:t>
          </w:r>
        </w:smartTag>
        <w:r w:rsidRPr="00943D4C">
          <w:t xml:space="preserve"> </w:t>
        </w:r>
        <w:smartTag w:uri="urn:schemas-microsoft-com:office:smarttags" w:element="PlaceName">
          <w:r w:rsidRPr="00943D4C">
            <w:t>Public</w:t>
          </w:r>
        </w:smartTag>
        <w:r w:rsidRPr="00943D4C">
          <w:t xml:space="preserve"> </w:t>
        </w:r>
        <w:smartTag w:uri="urn:schemas-microsoft-com:office:smarttags" w:element="PlaceType">
          <w:r w:rsidRPr="00943D4C">
            <w:t>Land</w:t>
          </w:r>
        </w:smartTag>
      </w:smartTag>
      <w:r w:rsidRPr="00943D4C">
        <w:t xml:space="preserve"> Mobile Network (PLMN) Access Reference Configuration".</w:t>
      </w:r>
    </w:p>
    <w:p w14:paraId="70873A09" w14:textId="77777777" w:rsidR="00BD7469" w:rsidRPr="00943D4C" w:rsidRDefault="00BD7469" w:rsidP="00BD7469">
      <w:pPr>
        <w:pStyle w:val="EX"/>
      </w:pPr>
      <w:r w:rsidRPr="00943D4C">
        <w:t>[25]</w:t>
      </w:r>
      <w:r w:rsidRPr="00943D4C">
        <w:tab/>
        <w:t>3GPP TS 23.060 "General Packet Radio Service (GPRS); Service description; Stage 2".</w:t>
      </w:r>
    </w:p>
    <w:p w14:paraId="0ECA65A1" w14:textId="77777777" w:rsidR="00BD7469" w:rsidRPr="00943D4C" w:rsidRDefault="00BD7469" w:rsidP="00BD7469">
      <w:pPr>
        <w:pStyle w:val="EX"/>
        <w:rPr>
          <w:rFonts w:eastAsia="MS Mincho"/>
          <w:lang w:eastAsia="ja-JP"/>
        </w:rPr>
      </w:pPr>
      <w:r w:rsidRPr="00943D4C">
        <w:t>[26]</w:t>
      </w:r>
      <w:r w:rsidRPr="00943D4C">
        <w:tab/>
      </w:r>
      <w:r w:rsidRPr="00943D4C">
        <w:rPr>
          <w:rFonts w:eastAsia="MS Mincho" w:hint="eastAsia"/>
          <w:lang w:eastAsia="ja-JP"/>
        </w:rPr>
        <w:t>3GPP TS</w:t>
      </w:r>
      <w:r w:rsidRPr="00943D4C">
        <w:t> </w:t>
      </w:r>
      <w:r w:rsidRPr="00943D4C">
        <w:rPr>
          <w:rFonts w:eastAsia="MS Mincho" w:hint="eastAsia"/>
          <w:lang w:eastAsia="ja-JP"/>
        </w:rPr>
        <w:t>24.</w:t>
      </w:r>
      <w:r w:rsidRPr="00943D4C">
        <w:rPr>
          <w:rFonts w:eastAsia="MS Mincho"/>
          <w:lang w:eastAsia="ja-JP"/>
        </w:rPr>
        <w:t>301</w:t>
      </w:r>
      <w:r w:rsidRPr="00943D4C">
        <w:rPr>
          <w:rFonts w:eastAsia="MS Mincho" w:hint="eastAsia"/>
          <w:lang w:eastAsia="ja-JP"/>
        </w:rPr>
        <w:t xml:space="preserve">: </w:t>
      </w:r>
      <w:r w:rsidRPr="00943D4C">
        <w:rPr>
          <w:rFonts w:eastAsia="MS Mincho"/>
          <w:lang w:eastAsia="ja-JP"/>
        </w:rPr>
        <w:t>"Technical Specification Group Core Network and Terminals; Non-Access-Stratum (NAS) protocol for Evolved Packet Systems (EPS): Stage 3".</w:t>
      </w:r>
    </w:p>
    <w:p w14:paraId="05A99CCC" w14:textId="77777777" w:rsidR="00BD7469" w:rsidRPr="00943D4C" w:rsidRDefault="00BD7469" w:rsidP="00BD7469">
      <w:pPr>
        <w:pStyle w:val="EX"/>
      </w:pPr>
      <w:r w:rsidRPr="00943D4C">
        <w:t>[27]</w:t>
      </w:r>
      <w:r w:rsidRPr="00943D4C">
        <w:tab/>
        <w:t>3GPP TS 33.401: "3GPP System Architecture Evolution (SAE); Security architecture".</w:t>
      </w:r>
    </w:p>
    <w:p w14:paraId="56F0E047" w14:textId="77777777" w:rsidR="00BD7469" w:rsidRPr="00943D4C" w:rsidRDefault="00BD7469" w:rsidP="00BD7469">
      <w:pPr>
        <w:pStyle w:val="EX"/>
      </w:pPr>
      <w:r w:rsidRPr="00943D4C">
        <w:t>[28]</w:t>
      </w:r>
      <w:r w:rsidRPr="00943D4C">
        <w:tab/>
        <w:t>3GPP TS 36.331: "Evolved Universal Terrestrial Radio Access (E-UTRA) Radio Resource Control (RRC); Protocol specification".</w:t>
      </w:r>
    </w:p>
    <w:p w14:paraId="71D8D709" w14:textId="77777777" w:rsidR="00BD7469" w:rsidRPr="00943D4C" w:rsidRDefault="00BD7469" w:rsidP="00BD7469">
      <w:pPr>
        <w:pStyle w:val="EX"/>
      </w:pPr>
      <w:r w:rsidRPr="00943D4C">
        <w:t>[29]</w:t>
      </w:r>
      <w:r>
        <w:tab/>
      </w:r>
      <w:r w:rsidRPr="00943D4C">
        <w:t>3GPP TS 36.508: "Evolved Universal Terrestrial Radio Access (E-UTRA) and Evolved Packet Core (EPC</w:t>
      </w:r>
      <w:r w:rsidRPr="00943D4C">
        <w:rPr>
          <w:rFonts w:hint="eastAsia"/>
        </w:rPr>
        <w:t xml:space="preserve">); </w:t>
      </w:r>
      <w:r w:rsidRPr="00943D4C">
        <w:t>Common test environments for User Equipment (UE)</w:t>
      </w:r>
      <w:r w:rsidRPr="00943D4C">
        <w:rPr>
          <w:rFonts w:hint="eastAsia"/>
        </w:rPr>
        <w:t xml:space="preserve"> </w:t>
      </w:r>
      <w:r w:rsidRPr="00943D4C">
        <w:t>conformance testing"</w:t>
      </w:r>
    </w:p>
    <w:p w14:paraId="26BE6CE8" w14:textId="6EFE4812" w:rsidR="00BD7469" w:rsidRPr="00943D4C" w:rsidRDefault="00BD7469" w:rsidP="00BD7469">
      <w:pPr>
        <w:pStyle w:val="EX"/>
      </w:pPr>
      <w:r w:rsidRPr="00943D4C">
        <w:lastRenderedPageBreak/>
        <w:t>[30]</w:t>
      </w:r>
      <w:r w:rsidRPr="00943D4C">
        <w:tab/>
        <w:t>3GPP TS 36.523-2 " Evolved Universal Terrestrial Radio Access (E-UTRA) and Evolved Packet Core (EPC);User Equipment (UE) conformance specification</w:t>
      </w:r>
      <w:r w:rsidR="0096304E">
        <w:t xml:space="preserve"> </w:t>
      </w:r>
      <w:r w:rsidRPr="00943D4C">
        <w:t>Part 2: Implementation Conformance Statement (ICS) proforma specification"</w:t>
      </w:r>
    </w:p>
    <w:p w14:paraId="7264C4D6" w14:textId="77777777" w:rsidR="00BD7469" w:rsidRPr="00943D4C" w:rsidRDefault="00BD7469" w:rsidP="00BD7469">
      <w:pPr>
        <w:pStyle w:val="EX"/>
      </w:pPr>
      <w:r w:rsidRPr="00943D4C">
        <w:t>[31]</w:t>
      </w:r>
      <w:r>
        <w:tab/>
      </w:r>
      <w:r w:rsidRPr="00943D4C">
        <w:t>3GPP TS 23.122: "Non-Access-Stratum functions related to Mobile Station (MS) in idle mode".</w:t>
      </w:r>
    </w:p>
    <w:p w14:paraId="1EE04DAA" w14:textId="77777777" w:rsidR="00BD7469" w:rsidRPr="00943D4C" w:rsidRDefault="00BD7469" w:rsidP="00BD7469">
      <w:pPr>
        <w:pStyle w:val="EX"/>
      </w:pPr>
      <w:r w:rsidRPr="00943D4C">
        <w:t>[32]</w:t>
      </w:r>
      <w:r>
        <w:tab/>
      </w:r>
      <w:r w:rsidRPr="00943D4C">
        <w:t>3GPP TS 31.103: "Characteristics of the IP Multimedia Services Identity Module (ISIM) application".</w:t>
      </w:r>
    </w:p>
    <w:p w14:paraId="1E10396B" w14:textId="77777777" w:rsidR="00BD7469" w:rsidRPr="00943D4C" w:rsidRDefault="00BD7469" w:rsidP="00BD7469">
      <w:pPr>
        <w:pStyle w:val="EX"/>
      </w:pPr>
      <w:r w:rsidRPr="00943D4C">
        <w:t>[33]</w:t>
      </w:r>
      <w:r>
        <w:tab/>
      </w:r>
      <w:r w:rsidRPr="00943D4C">
        <w:t>3GPP TS 34.229-1: "Internet Protocol (IP) multimedia call control protocol based on Session Initiation Protocol (SIP) and Session Description Protocol (SDP); User Equipment (UE) conformance specification; Part 1: Protocol conformance specification".</w:t>
      </w:r>
    </w:p>
    <w:p w14:paraId="6F777C5C" w14:textId="77777777" w:rsidR="00BD7469" w:rsidRPr="00943D4C" w:rsidRDefault="00BD7469" w:rsidP="00BD7469">
      <w:pPr>
        <w:pStyle w:val="EX"/>
      </w:pPr>
      <w:r w:rsidRPr="00943D4C">
        <w:t>[34]</w:t>
      </w:r>
      <w:r>
        <w:tab/>
      </w:r>
      <w:r w:rsidRPr="00943D4C">
        <w:t>3GPP TS 22.220: "Universal Mobile Telecommunications System (UMTS); Service requirements for Home Node B (HNB) and Home eNode B (HeNB)".</w:t>
      </w:r>
    </w:p>
    <w:p w14:paraId="55EAC1FE" w14:textId="77777777" w:rsidR="00BD7469" w:rsidRPr="00943D4C" w:rsidRDefault="00BD7469" w:rsidP="00BD7469">
      <w:pPr>
        <w:pStyle w:val="EX"/>
      </w:pPr>
      <w:r w:rsidRPr="00943D4C">
        <w:t>[35]</w:t>
      </w:r>
      <w:r w:rsidRPr="00943D4C">
        <w:tab/>
        <w:t>3GPP TS 36.304: "Evolved Universal Terrestrial Radio Access (E-UTRA) User Equipment (UE); Procedures in idle mode ".</w:t>
      </w:r>
    </w:p>
    <w:p w14:paraId="5EA2CF0D" w14:textId="77777777" w:rsidR="00C168B2" w:rsidRPr="00943D4C" w:rsidRDefault="00BD7469" w:rsidP="00BD7469">
      <w:pPr>
        <w:pStyle w:val="EX"/>
      </w:pPr>
      <w:r w:rsidRPr="00943D4C">
        <w:t>[36]</w:t>
      </w:r>
      <w:r w:rsidRPr="00943D4C">
        <w:tab/>
        <w:t>3GPP TS 24.368: "Non-Access Stratum (NAS) configuration Management Object (MO)"</w:t>
      </w:r>
    </w:p>
    <w:p w14:paraId="513FE804" w14:textId="26EE21A8" w:rsidR="00BD7469" w:rsidRPr="00943D4C" w:rsidRDefault="00BD7469" w:rsidP="00BD7469">
      <w:pPr>
        <w:pStyle w:val="EX"/>
      </w:pPr>
      <w:r w:rsidRPr="00943D4C">
        <w:t>[37]</w:t>
      </w:r>
      <w:r w:rsidRPr="00943D4C">
        <w:tab/>
        <w:t>3GPP TS 23.401: "General Packet Radio Service (GPRS) enhancements for Evolved Universal Terrestrial Radio Access Network (E-UTRAN) access".</w:t>
      </w:r>
    </w:p>
    <w:p w14:paraId="1BB4BC7E" w14:textId="45F8E6EA" w:rsidR="00BD7469" w:rsidRPr="00943D4C" w:rsidRDefault="00BD7469" w:rsidP="00BD7469">
      <w:pPr>
        <w:pStyle w:val="EX"/>
      </w:pPr>
      <w:r w:rsidRPr="00943D4C">
        <w:t>[38]</w:t>
      </w:r>
      <w:r w:rsidRPr="00943D4C">
        <w:tab/>
      </w:r>
      <w:r w:rsidR="0096304E">
        <w:t>3GPP 34.123-1: "User Equipment (UE) conformance specification; Part 1: Protocol conformance specification".</w:t>
      </w:r>
    </w:p>
    <w:p w14:paraId="7FAFFBD8" w14:textId="77777777" w:rsidR="00BD7469" w:rsidRPr="00943D4C" w:rsidRDefault="00BD7469" w:rsidP="00BD7469">
      <w:pPr>
        <w:pStyle w:val="EX"/>
      </w:pPr>
      <w:r w:rsidRPr="00943D4C">
        <w:t>[39]</w:t>
      </w:r>
      <w:r w:rsidRPr="00943D4C">
        <w:tab/>
        <w:t>3GPP TS 31.101: " UICC-terminal interface; Physical and logical characteristics".</w:t>
      </w:r>
    </w:p>
    <w:p w14:paraId="1D5D9803" w14:textId="77777777" w:rsidR="00BD7469" w:rsidRPr="00943D4C" w:rsidRDefault="00BD7469" w:rsidP="00BD7469">
      <w:pPr>
        <w:pStyle w:val="EX"/>
      </w:pPr>
      <w:r w:rsidRPr="00943D4C">
        <w:t>[40]</w:t>
      </w:r>
      <w:r w:rsidRPr="00943D4C">
        <w:tab/>
        <w:t>3GPP TS 38.508-1: "5GS; User Equipment (UE) conformance specification; Part 1: Common test environment".</w:t>
      </w:r>
    </w:p>
    <w:p w14:paraId="2A9D7F63" w14:textId="77777777" w:rsidR="00BD7469" w:rsidRDefault="00BD7469" w:rsidP="00BD7469">
      <w:pPr>
        <w:pStyle w:val="EX"/>
      </w:pPr>
      <w:r>
        <w:t>[41]</w:t>
      </w:r>
      <w:r w:rsidRPr="00BA6B09">
        <w:tab/>
        <w:t>3GPP TS</w:t>
      </w:r>
      <w:r>
        <w:t xml:space="preserve"> </w:t>
      </w:r>
      <w:r w:rsidRPr="00BA6B09">
        <w:t>33.501</w:t>
      </w:r>
      <w:r>
        <w:t xml:space="preserve">: </w:t>
      </w:r>
      <w:r w:rsidRPr="00BA6B09">
        <w:t>"</w:t>
      </w:r>
      <w:r w:rsidRPr="00261DEB">
        <w:t>Security architecture and procedures for 5G System</w:t>
      </w:r>
      <w:r w:rsidRPr="00BA6B09">
        <w:t>".</w:t>
      </w:r>
    </w:p>
    <w:p w14:paraId="772CB9B3" w14:textId="77777777" w:rsidR="00BD7469" w:rsidRDefault="00BD7469" w:rsidP="00BD7469">
      <w:pPr>
        <w:pStyle w:val="EX"/>
      </w:pPr>
      <w:r>
        <w:t>[42]</w:t>
      </w:r>
      <w:r w:rsidRPr="00BA6B09">
        <w:tab/>
        <w:t>3GPP TS</w:t>
      </w:r>
      <w:r>
        <w:t xml:space="preserve"> 24.501: </w:t>
      </w:r>
      <w:r w:rsidRPr="00BA6B09">
        <w:t>"</w:t>
      </w:r>
      <w:r w:rsidRPr="009131C9">
        <w:t>Non-Access-Stratum (NAS) protocol for 5G System (5GS); Stage 3</w:t>
      </w:r>
      <w:r w:rsidRPr="00BA6B09">
        <w:t>".</w:t>
      </w:r>
    </w:p>
    <w:p w14:paraId="09DD05D6" w14:textId="77777777" w:rsidR="00BD7469" w:rsidRDefault="00BD7469" w:rsidP="00BD7469">
      <w:pPr>
        <w:pStyle w:val="EX"/>
      </w:pPr>
      <w:r>
        <w:t>[43]</w:t>
      </w:r>
      <w:r w:rsidRPr="00BA6B09">
        <w:tab/>
        <w:t>3GPP TS</w:t>
      </w:r>
      <w:r>
        <w:t xml:space="preserve"> 22.261: </w:t>
      </w:r>
      <w:r w:rsidRPr="00BA6B09">
        <w:t>"</w:t>
      </w:r>
      <w:r w:rsidRPr="00736B3F">
        <w:t xml:space="preserve">Service requirements for </w:t>
      </w:r>
      <w:r>
        <w:t>the 5G system</w:t>
      </w:r>
      <w:r w:rsidRPr="00BA6B09">
        <w:t>".</w:t>
      </w:r>
    </w:p>
    <w:p w14:paraId="7F359551" w14:textId="77777777" w:rsidR="00BD7469" w:rsidRDefault="00BD7469" w:rsidP="00BD7469">
      <w:pPr>
        <w:pStyle w:val="EX"/>
      </w:pPr>
      <w:r>
        <w:t>[44]</w:t>
      </w:r>
      <w:r w:rsidRPr="00BA6B09">
        <w:tab/>
        <w:t>3GPP TS</w:t>
      </w:r>
      <w:r>
        <w:t xml:space="preserve"> 38.331: </w:t>
      </w:r>
      <w:r w:rsidRPr="00BA6B09">
        <w:t>"</w:t>
      </w:r>
      <w:r>
        <w:t xml:space="preserve">NR </w:t>
      </w:r>
      <w:r w:rsidRPr="00F2465A">
        <w:t>Radio Resource Control (RRC) protocol specification</w:t>
      </w:r>
      <w:r w:rsidRPr="00BA6B09">
        <w:t>".</w:t>
      </w:r>
    </w:p>
    <w:p w14:paraId="45AE3591" w14:textId="47F3AC93" w:rsidR="006D15BF" w:rsidRDefault="003754B2" w:rsidP="00BD7469">
      <w:pPr>
        <w:pStyle w:val="EX"/>
      </w:pPr>
      <w:r>
        <w:t>[45]</w:t>
      </w:r>
      <w:r w:rsidR="006D15BF">
        <w:tab/>
        <w:t xml:space="preserve">3GPP TS 33.102: </w:t>
      </w:r>
      <w:r w:rsidR="006D15BF" w:rsidRPr="00BA6B09">
        <w:t>"</w:t>
      </w:r>
      <w:r w:rsidR="006D15BF">
        <w:t>3G security; Security architecture</w:t>
      </w:r>
      <w:r w:rsidR="006D15BF" w:rsidRPr="00BA6B09">
        <w:t>"</w:t>
      </w:r>
      <w:r w:rsidR="006D15BF">
        <w:t>.</w:t>
      </w:r>
    </w:p>
    <w:p w14:paraId="6A306B40" w14:textId="0B185BFA" w:rsidR="0030455D" w:rsidRDefault="0030455D" w:rsidP="00BD7469">
      <w:pPr>
        <w:pStyle w:val="EX"/>
      </w:pPr>
      <w:r w:rsidRPr="00AD626D">
        <w:t>[</w:t>
      </w:r>
      <w:r>
        <w:t>46</w:t>
      </w:r>
      <w:r w:rsidRPr="00AD626D">
        <w:t>]</w:t>
      </w:r>
      <w:r w:rsidRPr="00AD626D">
        <w:tab/>
        <w:t xml:space="preserve">RFC 5480; </w:t>
      </w:r>
      <w:r w:rsidRPr="00BA6B09">
        <w:t>"</w:t>
      </w:r>
      <w:r w:rsidRPr="00AD626D">
        <w:t>Elliptic Curve Cryptography Subject Public Key Information</w:t>
      </w:r>
      <w:r w:rsidRPr="00BA6B09">
        <w:t>"</w:t>
      </w:r>
      <w:r w:rsidR="0005690A">
        <w:t>.</w:t>
      </w:r>
    </w:p>
    <w:p w14:paraId="408D3A7F" w14:textId="77757B9E" w:rsidR="002415CD" w:rsidRDefault="00F4792E" w:rsidP="002415CD">
      <w:pPr>
        <w:keepLines/>
        <w:ind w:left="1702" w:hanging="1418"/>
      </w:pPr>
      <w:r>
        <w:t>[47]</w:t>
      </w:r>
      <w:r w:rsidR="002415CD">
        <w:tab/>
        <w:t xml:space="preserve">RFC 4187; </w:t>
      </w:r>
      <w:r w:rsidR="002415CD" w:rsidRPr="00BA6B09">
        <w:t>"</w:t>
      </w:r>
      <w:r w:rsidR="002415CD">
        <w:t>Extensible Authentication Protocol Method for 3</w:t>
      </w:r>
      <w:r w:rsidR="002415CD" w:rsidRPr="0046266F">
        <w:rPr>
          <w:vertAlign w:val="superscript"/>
        </w:rPr>
        <w:t>rd</w:t>
      </w:r>
      <w:r w:rsidR="002415CD">
        <w:t xml:space="preserve"> Generation Authentication and Key Agreement (EAP-AKA)</w:t>
      </w:r>
      <w:r w:rsidR="002415CD" w:rsidRPr="00BA6B09">
        <w:t>"</w:t>
      </w:r>
      <w:r w:rsidR="002415CD">
        <w:t>.</w:t>
      </w:r>
    </w:p>
    <w:p w14:paraId="71144D50" w14:textId="32CAE6D4" w:rsidR="0096304E" w:rsidRDefault="0096304E" w:rsidP="002415CD">
      <w:pPr>
        <w:keepLines/>
        <w:ind w:left="1702" w:hanging="1418"/>
      </w:pPr>
      <w:r>
        <w:t>[48]</w:t>
      </w:r>
      <w:r>
        <w:tab/>
        <w:t>Void</w:t>
      </w:r>
    </w:p>
    <w:p w14:paraId="2D061EEB" w14:textId="5064616F" w:rsidR="0096304E" w:rsidRDefault="0096304E" w:rsidP="002415CD">
      <w:pPr>
        <w:keepLines/>
        <w:ind w:left="1702" w:hanging="1418"/>
      </w:pPr>
      <w:r>
        <w:t>[49]</w:t>
      </w:r>
      <w:r>
        <w:tab/>
        <w:t>3GPP TS 23.501: "System architecture for the 5G System (5GS)".</w:t>
      </w:r>
    </w:p>
    <w:p w14:paraId="4D959B81" w14:textId="0A8E6E91" w:rsidR="009521E6" w:rsidRDefault="009521E6" w:rsidP="009521E6">
      <w:pPr>
        <w:pStyle w:val="EX"/>
      </w:pPr>
      <w:r>
        <w:t>[50]</w:t>
      </w:r>
      <w:r>
        <w:tab/>
        <w:t>3GPP TS 24.526: "User Equipment (UE) policies for 5G System (5GS)".</w:t>
      </w:r>
    </w:p>
    <w:p w14:paraId="7F7B7681" w14:textId="238D30AE" w:rsidR="009521E6" w:rsidRDefault="009521E6" w:rsidP="009521E6">
      <w:pPr>
        <w:pStyle w:val="EX"/>
      </w:pPr>
      <w:r>
        <w:t>[51]</w:t>
      </w:r>
      <w:r>
        <w:tab/>
        <w:t>3GPP TS 23.501: "System architecture for the 5G System (5GS)".</w:t>
      </w:r>
    </w:p>
    <w:p w14:paraId="35FABD23" w14:textId="497199C9" w:rsidR="009521E6" w:rsidRDefault="009521E6" w:rsidP="009521E6">
      <w:pPr>
        <w:pStyle w:val="EX"/>
      </w:pPr>
      <w:r>
        <w:t>[52]</w:t>
      </w:r>
      <w:r>
        <w:tab/>
        <w:t>3GPP TS 23.503: "Policy and charging control framework for the 5G System (5GS)".</w:t>
      </w:r>
    </w:p>
    <w:p w14:paraId="4749E04E" w14:textId="2CEAB845" w:rsidR="00BD7469" w:rsidRDefault="00940595" w:rsidP="00940595">
      <w:pPr>
        <w:pStyle w:val="EX"/>
      </w:pPr>
      <w:bookmarkStart w:id="22" w:name="_Ref45705310"/>
      <w:r w:rsidRPr="00316CA2">
        <w:rPr>
          <w:lang w:eastAsia="en-GB"/>
        </w:rPr>
        <w:t>[</w:t>
      </w:r>
      <w:r>
        <w:rPr>
          <w:lang w:eastAsia="en-GB"/>
        </w:rPr>
        <w:t>53</w:t>
      </w:r>
      <w:r w:rsidRPr="00316CA2">
        <w:rPr>
          <w:lang w:eastAsia="en-GB"/>
        </w:rPr>
        <w:t>]</w:t>
      </w:r>
      <w:r w:rsidRPr="00316CA2">
        <w:rPr>
          <w:lang w:eastAsia="en-GB"/>
        </w:rPr>
        <w:tab/>
        <w:t>ISO/IEC 9646-7: "Information technology -- Open Systems Interconnection – Conformance testing methodology and framework -- Part 7: Implementation Conformance Statements".</w:t>
      </w:r>
      <w:bookmarkStart w:id="23" w:name="_Toc10738240"/>
      <w:bookmarkStart w:id="24" w:name="_Toc20396074"/>
      <w:bookmarkStart w:id="25" w:name="_Toc29397656"/>
      <w:bookmarkStart w:id="26" w:name="_Toc29398778"/>
      <w:bookmarkStart w:id="27" w:name="_Toc36648788"/>
      <w:bookmarkStart w:id="28" w:name="_Toc36654576"/>
      <w:bookmarkStart w:id="29" w:name="_Toc44960847"/>
      <w:bookmarkStart w:id="30" w:name="_Toc50982488"/>
      <w:bookmarkStart w:id="31" w:name="_Toc50984659"/>
      <w:bookmarkStart w:id="32" w:name="_Toc57111927"/>
      <w:bookmarkEnd w:id="22"/>
      <w:r w:rsidR="00BD7469" w:rsidRPr="00943D4C">
        <w:t>3</w:t>
      </w:r>
      <w:r w:rsidR="00BD7469" w:rsidRPr="00943D4C">
        <w:tab/>
        <w:t>Definitions, symbols, abbreviations and coding</w:t>
      </w:r>
      <w:bookmarkEnd w:id="23"/>
      <w:bookmarkEnd w:id="24"/>
      <w:bookmarkEnd w:id="25"/>
      <w:bookmarkEnd w:id="26"/>
      <w:bookmarkEnd w:id="27"/>
      <w:bookmarkEnd w:id="28"/>
      <w:bookmarkEnd w:id="29"/>
      <w:bookmarkEnd w:id="30"/>
      <w:bookmarkEnd w:id="31"/>
      <w:bookmarkEnd w:id="32"/>
      <w:r w:rsidR="006E3A79">
        <w:t>.</w:t>
      </w:r>
    </w:p>
    <w:p w14:paraId="7F3CF328" w14:textId="2739CEDB" w:rsidR="006E3A79" w:rsidRDefault="00397669" w:rsidP="006E3A79">
      <w:pPr>
        <w:pStyle w:val="EX"/>
      </w:pPr>
      <w:r>
        <w:rPr>
          <w:lang w:eastAsia="en-GB"/>
        </w:rPr>
        <w:t>[54]</w:t>
      </w:r>
      <w:r w:rsidR="006E3A79" w:rsidRPr="00316CA2">
        <w:rPr>
          <w:lang w:eastAsia="en-GB"/>
        </w:rPr>
        <w:tab/>
      </w:r>
      <w:r w:rsidR="006E3A79">
        <w:t>ETSI TS 101 220: "Smart cards; ETSI numbering system for telecommunication application providers".</w:t>
      </w:r>
    </w:p>
    <w:p w14:paraId="43ABEFCE" w14:textId="29FEEBE2" w:rsidR="006E3A79" w:rsidRDefault="00397669" w:rsidP="00940595">
      <w:pPr>
        <w:pStyle w:val="EX"/>
        <w:rPr>
          <w:lang w:eastAsia="en-GB"/>
        </w:rPr>
      </w:pPr>
      <w:r>
        <w:rPr>
          <w:lang w:eastAsia="en-GB"/>
        </w:rPr>
        <w:t>[55]</w:t>
      </w:r>
      <w:r w:rsidR="006E3A79">
        <w:rPr>
          <w:lang w:eastAsia="en-GB"/>
        </w:rPr>
        <w:tab/>
        <w:t xml:space="preserve">3GPP TS 23.316: </w:t>
      </w:r>
      <w:r w:rsidR="00EA6CCA">
        <w:t>"</w:t>
      </w:r>
      <w:r w:rsidR="006E3A79">
        <w:rPr>
          <w:lang w:eastAsia="en-GB"/>
        </w:rPr>
        <w:t>Wireless and wireline convergence access support  for the 5G System (5GS</w:t>
      </w:r>
      <w:r w:rsidR="006E3A79" w:rsidRPr="003B7B43">
        <w:rPr>
          <w:lang w:eastAsia="en-GB"/>
        </w:rPr>
        <w:t>)</w:t>
      </w:r>
      <w:r w:rsidR="00EA6CCA" w:rsidRPr="00EA6CCA">
        <w:t xml:space="preserve"> </w:t>
      </w:r>
      <w:r w:rsidR="00EA6CCA">
        <w:t>"</w:t>
      </w:r>
    </w:p>
    <w:p w14:paraId="7F5EE7FE" w14:textId="18C65948" w:rsidR="00EA6CCA" w:rsidRPr="00EA6CCA" w:rsidRDefault="00EA6CCA" w:rsidP="00EA6CCA">
      <w:pPr>
        <w:pStyle w:val="EX"/>
      </w:pPr>
      <w:r w:rsidRPr="00EA6CCA">
        <w:lastRenderedPageBreak/>
        <w:t>[56]</w:t>
      </w:r>
      <w:r w:rsidRPr="00EA6CCA">
        <w:tab/>
        <w:t>3GPP TS 33.203: "Technical Specification Group Services and System Aspects; 3G security; Access security for IP-based services".</w:t>
      </w:r>
    </w:p>
    <w:p w14:paraId="29C4D653" w14:textId="426F7690" w:rsidR="00EA6CCA" w:rsidRPr="002C33E9" w:rsidRDefault="00EA6CCA" w:rsidP="00940595">
      <w:pPr>
        <w:pStyle w:val="EX"/>
      </w:pPr>
      <w:r w:rsidRPr="00EA6CCA">
        <w:t>[57]</w:t>
      </w:r>
      <w:r w:rsidRPr="00EA6CCA">
        <w:tab/>
        <w:t>3GPP TS 34.229-5: "Internet Protocol (IP) multimedia call control protocol based on Session</w:t>
      </w:r>
      <w:r>
        <w:t xml:space="preserve"> Initiation Protocol (SIP) and Session Description Protocol (SDP); Part 5: Protocol </w:t>
      </w:r>
      <w:r w:rsidRPr="002C33E9">
        <w:t>conformance specification using 5G System (5GS) ".</w:t>
      </w:r>
    </w:p>
    <w:p w14:paraId="7FF52C46" w14:textId="7AA1F127" w:rsidR="002C33E9" w:rsidRPr="00943D4C" w:rsidRDefault="002C33E9" w:rsidP="00940595">
      <w:pPr>
        <w:pStyle w:val="EX"/>
      </w:pPr>
      <w:r w:rsidRPr="002C33E9">
        <w:t>[58]</w:t>
      </w:r>
      <w:r w:rsidRPr="002C33E9">
        <w:tab/>
        <w:t>3GPP TS 23.502: "Technical Specification Group Services and System Aspects; Procedures for the 5G System (5GS); Stage 2".</w:t>
      </w:r>
    </w:p>
    <w:p w14:paraId="4C9A8D2E" w14:textId="77777777" w:rsidR="008343C4" w:rsidRDefault="008343C4" w:rsidP="00133B57">
      <w:pPr>
        <w:pStyle w:val="Heading1"/>
        <w:rPr>
          <w:lang w:eastAsia="en-GB"/>
        </w:rPr>
      </w:pPr>
      <w:bookmarkStart w:id="33" w:name="_Toc114736714"/>
      <w:bookmarkStart w:id="34" w:name="_Toc146298926"/>
      <w:bookmarkStart w:id="35" w:name="_Toc10738241"/>
      <w:bookmarkStart w:id="36" w:name="_Toc20396075"/>
      <w:bookmarkStart w:id="37" w:name="_Toc29397657"/>
      <w:bookmarkStart w:id="38" w:name="_Toc29398779"/>
      <w:bookmarkStart w:id="39" w:name="_Toc36648789"/>
      <w:bookmarkStart w:id="40" w:name="_Toc36654577"/>
      <w:bookmarkStart w:id="41" w:name="_Toc44960848"/>
      <w:bookmarkStart w:id="42" w:name="_Toc50982489"/>
      <w:bookmarkStart w:id="43" w:name="_Toc50984660"/>
      <w:bookmarkStart w:id="44" w:name="_Toc57111928"/>
      <w:r w:rsidRPr="0041528A">
        <w:t>3</w:t>
      </w:r>
      <w:r w:rsidRPr="0041528A">
        <w:tab/>
        <w:t>Definitions and abbreviations</w:t>
      </w:r>
      <w:bookmarkEnd w:id="33"/>
      <w:bookmarkEnd w:id="34"/>
    </w:p>
    <w:p w14:paraId="782EE800" w14:textId="77777777" w:rsidR="00BD7469" w:rsidRPr="00943D4C" w:rsidRDefault="00BD7469" w:rsidP="00BD7469">
      <w:pPr>
        <w:pStyle w:val="Heading2"/>
      </w:pPr>
      <w:bookmarkStart w:id="45" w:name="_Toc146298927"/>
      <w:r w:rsidRPr="00943D4C">
        <w:t>3.1</w:t>
      </w:r>
      <w:r w:rsidRPr="00943D4C">
        <w:tab/>
        <w:t>Definitions</w:t>
      </w:r>
      <w:bookmarkEnd w:id="35"/>
      <w:bookmarkEnd w:id="36"/>
      <w:bookmarkEnd w:id="37"/>
      <w:bookmarkEnd w:id="38"/>
      <w:bookmarkEnd w:id="39"/>
      <w:bookmarkEnd w:id="40"/>
      <w:bookmarkEnd w:id="41"/>
      <w:bookmarkEnd w:id="42"/>
      <w:bookmarkEnd w:id="43"/>
      <w:bookmarkEnd w:id="44"/>
      <w:bookmarkEnd w:id="45"/>
    </w:p>
    <w:p w14:paraId="3A8735C5" w14:textId="77777777" w:rsidR="00BD7469" w:rsidRPr="00943D4C" w:rsidRDefault="00BD7469" w:rsidP="00BD7469">
      <w:r w:rsidRPr="00943D4C">
        <w:t>For the purposes of the present document, the following terms and definitions apply.</w:t>
      </w:r>
    </w:p>
    <w:p w14:paraId="7026A473" w14:textId="77777777" w:rsidR="00BD7469" w:rsidRPr="00943D4C" w:rsidRDefault="00BD7469" w:rsidP="00BD7469">
      <w:pPr>
        <w:tabs>
          <w:tab w:val="left" w:pos="2268"/>
        </w:tabs>
        <w:ind w:left="2835" w:hanging="2835"/>
      </w:pPr>
      <w:r w:rsidRPr="00943D4C">
        <w:rPr>
          <w:b/>
        </w:rPr>
        <w:t>Application DF (ADF):</w:t>
      </w:r>
      <w:r w:rsidRPr="00943D4C">
        <w:t xml:space="preserve"> entry point to an application</w:t>
      </w:r>
    </w:p>
    <w:p w14:paraId="157FC079" w14:textId="77777777" w:rsidR="00BD7469" w:rsidRPr="00943D4C" w:rsidRDefault="00BD7469" w:rsidP="00BD7469">
      <w:r w:rsidRPr="00943D4C">
        <w:rPr>
          <w:b/>
        </w:rPr>
        <w:t>access conditions:</w:t>
      </w:r>
      <w:r w:rsidRPr="00943D4C">
        <w:t xml:space="preserve"> set of security attributes associated with a file</w:t>
      </w:r>
    </w:p>
    <w:p w14:paraId="61079CA0" w14:textId="77777777" w:rsidR="00BD7469" w:rsidRPr="00943D4C" w:rsidRDefault="00BD7469" w:rsidP="00BD7469">
      <w:r>
        <w:rPr>
          <w:b/>
          <w:lang w:val="en-US"/>
        </w:rPr>
        <w:t>access technology:</w:t>
      </w:r>
      <w:r>
        <w:rPr>
          <w:lang w:val="en-US"/>
        </w:rPr>
        <w:t xml:space="preserve"> Radio Access Technology of the Terminal (e.g. NG-RAN, E-UTRAN, UTRAN or GSM)</w:t>
      </w:r>
    </w:p>
    <w:p w14:paraId="7C108894" w14:textId="77777777" w:rsidR="00BD7469" w:rsidRPr="00943D4C" w:rsidRDefault="00BD7469" w:rsidP="00BD7469">
      <w:r w:rsidRPr="00943D4C">
        <w:rPr>
          <w:b/>
        </w:rPr>
        <w:t>application:</w:t>
      </w:r>
      <w:r w:rsidRPr="00943D4C">
        <w:t xml:space="preserve"> consists of a set of security mechanisms, files, data and protocols (excluding transmission protocols)</w:t>
      </w:r>
    </w:p>
    <w:p w14:paraId="21548988" w14:textId="77777777" w:rsidR="00BD7469" w:rsidRPr="00943D4C" w:rsidRDefault="00BD7469" w:rsidP="00BD7469">
      <w:r w:rsidRPr="00943D4C">
        <w:rPr>
          <w:b/>
        </w:rPr>
        <w:t>application protocol:</w:t>
      </w:r>
      <w:r w:rsidRPr="00943D4C">
        <w:t xml:space="preserve"> set of procedures required by the application</w:t>
      </w:r>
    </w:p>
    <w:p w14:paraId="432CF24F" w14:textId="77777777" w:rsidR="00BD7469" w:rsidRPr="00943D4C" w:rsidRDefault="00BD7469" w:rsidP="00BD7469">
      <w:r w:rsidRPr="00943D4C">
        <w:rPr>
          <w:b/>
        </w:rPr>
        <w:t>card session:</w:t>
      </w:r>
      <w:r w:rsidRPr="00943D4C">
        <w:t xml:space="preserve"> link between the card and the external world starting with the ATR and ending with a subsequent reset or a deactivation of the card</w:t>
      </w:r>
    </w:p>
    <w:p w14:paraId="2E589A9D" w14:textId="77777777" w:rsidR="00BD7469" w:rsidRPr="00943D4C" w:rsidRDefault="00BD7469" w:rsidP="00BD7469">
      <w:r w:rsidRPr="00943D4C">
        <w:rPr>
          <w:b/>
        </w:rPr>
        <w:t>current directory:</w:t>
      </w:r>
      <w:r w:rsidRPr="00943D4C">
        <w:t xml:space="preserve"> latest MF or DF </w:t>
      </w:r>
      <w:r w:rsidRPr="00943D4C">
        <w:rPr>
          <w:lang w:eastAsia="ja-JP"/>
        </w:rPr>
        <w:t>or ADF</w:t>
      </w:r>
      <w:r w:rsidRPr="00943D4C">
        <w:t xml:space="preserve"> selected</w:t>
      </w:r>
    </w:p>
    <w:p w14:paraId="183051AE" w14:textId="77777777" w:rsidR="00BD7469" w:rsidRPr="00943D4C" w:rsidRDefault="00BD7469" w:rsidP="00BD7469">
      <w:r w:rsidRPr="00943D4C">
        <w:rPr>
          <w:b/>
        </w:rPr>
        <w:t>current EF:</w:t>
      </w:r>
      <w:r w:rsidRPr="00943D4C">
        <w:t xml:space="preserve"> latest EF selected</w:t>
      </w:r>
    </w:p>
    <w:p w14:paraId="10BA2F1F" w14:textId="77777777" w:rsidR="00BD7469" w:rsidRPr="00943D4C" w:rsidRDefault="00BD7469" w:rsidP="00BD7469">
      <w:r w:rsidRPr="00943D4C">
        <w:rPr>
          <w:b/>
        </w:rPr>
        <w:t>data object:</w:t>
      </w:r>
      <w:r w:rsidRPr="00943D4C">
        <w:t xml:space="preserve"> information coded as TLV objects, i.e. consisting of a Tag, a Length and a Value part</w:t>
      </w:r>
    </w:p>
    <w:p w14:paraId="51AE607F" w14:textId="77777777" w:rsidR="00BD7469" w:rsidRPr="00943D4C" w:rsidRDefault="00BD7469" w:rsidP="00BD7469">
      <w:r w:rsidRPr="00943D4C">
        <w:rPr>
          <w:b/>
        </w:rPr>
        <w:t>Dedicated File (DF):</w:t>
      </w:r>
      <w:r w:rsidRPr="00943D4C">
        <w:t xml:space="preserve"> file containing access conditions and, optionally, Elementary Files (</w:t>
      </w:r>
      <w:proofErr w:type="spellStart"/>
      <w:r w:rsidRPr="00943D4C">
        <w:t>Efs</w:t>
      </w:r>
      <w:proofErr w:type="spellEnd"/>
      <w:r w:rsidRPr="00943D4C">
        <w:t>) or other Dedicated Files (DFs)</w:t>
      </w:r>
    </w:p>
    <w:p w14:paraId="29B8D6BC" w14:textId="77777777" w:rsidR="00BD7469" w:rsidRPr="00943D4C" w:rsidRDefault="00BD7469" w:rsidP="00BD7469">
      <w:r w:rsidRPr="00943D4C">
        <w:rPr>
          <w:b/>
        </w:rPr>
        <w:t>directory:</w:t>
      </w:r>
      <w:r w:rsidRPr="00943D4C">
        <w:t xml:space="preserve"> general term for MF</w:t>
      </w:r>
      <w:r w:rsidRPr="00943D4C">
        <w:rPr>
          <w:lang w:eastAsia="ja-JP"/>
        </w:rPr>
        <w:t>,</w:t>
      </w:r>
      <w:r w:rsidRPr="00943D4C">
        <w:t xml:space="preserve"> DF</w:t>
      </w:r>
      <w:r w:rsidRPr="00943D4C">
        <w:rPr>
          <w:lang w:eastAsia="ja-JP"/>
        </w:rPr>
        <w:t xml:space="preserve"> and ADF</w:t>
      </w:r>
    </w:p>
    <w:p w14:paraId="3312A1AC" w14:textId="77777777" w:rsidR="00BD7469" w:rsidRPr="00943D4C" w:rsidRDefault="00BD7469" w:rsidP="00BD7469">
      <w:r w:rsidRPr="00943D4C">
        <w:rPr>
          <w:b/>
        </w:rPr>
        <w:t>Elementary File (EF):</w:t>
      </w:r>
      <w:r w:rsidRPr="00943D4C">
        <w:t xml:space="preserve"> file containing access conditions and data and no other files</w:t>
      </w:r>
    </w:p>
    <w:p w14:paraId="6CD0FFE0" w14:textId="77777777" w:rsidR="00BD7469" w:rsidRPr="00943D4C" w:rsidRDefault="00BD7469" w:rsidP="00BD7469">
      <w:r w:rsidRPr="00943D4C">
        <w:rPr>
          <w:b/>
        </w:rPr>
        <w:t>file:</w:t>
      </w:r>
      <w:r w:rsidRPr="00943D4C">
        <w:t xml:space="preserve"> directory or an organised set of bytes or records in the </w:t>
      </w:r>
      <w:r w:rsidRPr="00943D4C">
        <w:rPr>
          <w:lang w:eastAsia="ja-JP"/>
        </w:rPr>
        <w:t>UICC</w:t>
      </w:r>
    </w:p>
    <w:p w14:paraId="28F51DA7" w14:textId="77777777" w:rsidR="00BD7469" w:rsidRPr="00943D4C" w:rsidRDefault="00BD7469" w:rsidP="00BD7469">
      <w:r w:rsidRPr="00943D4C">
        <w:rPr>
          <w:b/>
        </w:rPr>
        <w:t>file identifier:</w:t>
      </w:r>
      <w:r w:rsidRPr="00943D4C">
        <w:t xml:space="preserve"> 2 bytes which address a file in the </w:t>
      </w:r>
      <w:r w:rsidRPr="00943D4C">
        <w:rPr>
          <w:lang w:eastAsia="ja-JP"/>
        </w:rPr>
        <w:t>UICC</w:t>
      </w:r>
    </w:p>
    <w:p w14:paraId="5E7F4B16" w14:textId="77777777" w:rsidR="00BD7469" w:rsidRPr="00943D4C" w:rsidRDefault="00BD7469" w:rsidP="00BD7469">
      <w:pPr>
        <w:tabs>
          <w:tab w:val="left" w:pos="2268"/>
        </w:tabs>
        <w:ind w:left="2835" w:hanging="2835"/>
      </w:pPr>
      <w:r w:rsidRPr="00943D4C">
        <w:rPr>
          <w:b/>
        </w:rPr>
        <w:t>function:</w:t>
      </w:r>
      <w:r w:rsidRPr="00943D4C">
        <w:t xml:space="preserve"> function contains a command and a response pair</w:t>
      </w:r>
    </w:p>
    <w:p w14:paraId="54706667" w14:textId="77777777" w:rsidR="00BD7469" w:rsidRPr="00943D4C" w:rsidRDefault="00BD7469" w:rsidP="00BD7469">
      <w:r w:rsidRPr="00943D4C">
        <w:rPr>
          <w:b/>
        </w:rPr>
        <w:t>GSM session:</w:t>
      </w:r>
      <w:r w:rsidRPr="00943D4C">
        <w:t xml:space="preserve"> that part of the card session dedicated to the GSM operation</w:t>
      </w:r>
    </w:p>
    <w:p w14:paraId="77156E55" w14:textId="77777777" w:rsidR="00BD7469" w:rsidRPr="00943D4C" w:rsidRDefault="00BD7469" w:rsidP="00BD7469">
      <w:r w:rsidRPr="00943D4C">
        <w:rPr>
          <w:b/>
        </w:rPr>
        <w:t>Master File (MF):</w:t>
      </w:r>
      <w:r w:rsidRPr="00943D4C">
        <w:t xml:space="preserve"> unique mandatory file containing access conditions and optionally DFs and/or </w:t>
      </w:r>
      <w:proofErr w:type="spellStart"/>
      <w:r w:rsidRPr="00943D4C">
        <w:t>Efs</w:t>
      </w:r>
      <w:proofErr w:type="spellEnd"/>
    </w:p>
    <w:p w14:paraId="0C36A8D2" w14:textId="77777777" w:rsidR="00BD7469" w:rsidRPr="00943D4C" w:rsidRDefault="00BD7469" w:rsidP="00BD7469">
      <w:r w:rsidRPr="00943D4C">
        <w:rPr>
          <w:b/>
        </w:rPr>
        <w:t>MMS Relay/Server</w:t>
      </w:r>
      <w:r w:rsidRPr="00943D4C">
        <w:t>: MMS-specific network entity/application that is under the control of the MMS service provider</w:t>
      </w:r>
    </w:p>
    <w:p w14:paraId="27F7302C" w14:textId="77777777" w:rsidR="00BD7469" w:rsidRPr="00943D4C" w:rsidRDefault="00BD7469" w:rsidP="00BD7469">
      <w:pPr>
        <w:ind w:left="1136" w:hanging="851"/>
      </w:pPr>
      <w:r w:rsidRPr="00943D4C">
        <w:t>NOTE:</w:t>
      </w:r>
      <w:r w:rsidRPr="00943D4C">
        <w:tab/>
        <w:t>An MMS Relay/Server transfers messages, provides operations of the MMS that are specific or required by the mobile environment and provides (temporary and/or persistent) storage services to the MMS</w:t>
      </w:r>
    </w:p>
    <w:p w14:paraId="50FFBE15" w14:textId="77777777" w:rsidR="00BD7469" w:rsidRPr="00943D4C" w:rsidRDefault="00BD7469" w:rsidP="00BD7469">
      <w:r w:rsidRPr="00943D4C">
        <w:rPr>
          <w:b/>
        </w:rPr>
        <w:t>MMS User Agent</w:t>
      </w:r>
      <w:r w:rsidRPr="00943D4C">
        <w:t>: application residing on a UE or an external device that performs MMS-specific operations on a user</w:t>
      </w:r>
      <w:r>
        <w:t>'</w:t>
      </w:r>
      <w:r w:rsidRPr="00943D4C">
        <w:t>s behalf</w:t>
      </w:r>
    </w:p>
    <w:p w14:paraId="2DF575C1" w14:textId="2E37F241" w:rsidR="00706EE1" w:rsidRPr="001E531A" w:rsidRDefault="00706EE1" w:rsidP="00706EE1">
      <w:r w:rsidRPr="001E531A">
        <w:rPr>
          <w:b/>
        </w:rPr>
        <w:t>normal USIM operation:</w:t>
      </w:r>
      <w:r w:rsidRPr="001E531A">
        <w:t xml:space="preserve"> relating to general, PIN related, </w:t>
      </w:r>
      <w:r>
        <w:t>3GPP network</w:t>
      </w:r>
      <w:r w:rsidRPr="001E531A">
        <w:t xml:space="preserve"> security and subscription related procedures</w:t>
      </w:r>
    </w:p>
    <w:p w14:paraId="7AAF54B1" w14:textId="77777777" w:rsidR="00BD7469" w:rsidRPr="00943D4C" w:rsidRDefault="00BD7469" w:rsidP="00BD7469">
      <w:r w:rsidRPr="00943D4C">
        <w:rPr>
          <w:b/>
        </w:rPr>
        <w:t>record:</w:t>
      </w:r>
      <w:r w:rsidRPr="00943D4C">
        <w:t xml:space="preserve"> string of bytes within an EF handled as a single entity</w:t>
      </w:r>
    </w:p>
    <w:p w14:paraId="33510C01" w14:textId="77777777" w:rsidR="00BD7469" w:rsidRPr="00943D4C" w:rsidRDefault="00BD7469" w:rsidP="00BD7469">
      <w:r w:rsidRPr="00943D4C">
        <w:rPr>
          <w:b/>
        </w:rPr>
        <w:lastRenderedPageBreak/>
        <w:t>record number:</w:t>
      </w:r>
      <w:r w:rsidRPr="00943D4C">
        <w:t xml:space="preserve"> number, which identifies a record within an EF</w:t>
      </w:r>
    </w:p>
    <w:p w14:paraId="47464606" w14:textId="77777777" w:rsidR="00BD7469" w:rsidRDefault="00BD7469" w:rsidP="00BD7469">
      <w:r w:rsidRPr="00943D4C">
        <w:rPr>
          <w:b/>
        </w:rPr>
        <w:t>record pointer:</w:t>
      </w:r>
      <w:r w:rsidRPr="00943D4C">
        <w:t xml:space="preserve"> pointer, which addresses one record in an EF</w:t>
      </w:r>
    </w:p>
    <w:p w14:paraId="6DF92ED7" w14:textId="77777777" w:rsidR="003754B2" w:rsidRPr="00943D4C" w:rsidRDefault="003754B2" w:rsidP="003754B2">
      <w:pPr>
        <w:pStyle w:val="EW"/>
        <w:spacing w:after="180"/>
        <w:ind w:left="0" w:firstLine="0"/>
      </w:pPr>
      <w:r w:rsidRPr="00BA447C">
        <w:rPr>
          <w:b/>
        </w:rPr>
        <w:t>SIB1:</w:t>
      </w:r>
      <w:r>
        <w:rPr>
          <w:b/>
        </w:rPr>
        <w:t xml:space="preserve"> </w:t>
      </w:r>
      <w:r w:rsidRPr="00B74D1F">
        <w:rPr>
          <w:i/>
        </w:rPr>
        <w:t>SystemInformationBlockType1</w:t>
      </w:r>
      <w:r w:rsidRPr="00B74D1F">
        <w:t xml:space="preserve"> contain</w:t>
      </w:r>
      <w:r>
        <w:t>s</w:t>
      </w:r>
      <w:r w:rsidRPr="00B74D1F">
        <w:t xml:space="preserve"> information relevant when evaluating if a UE is allowed to access a</w:t>
      </w:r>
      <w:r>
        <w:t xml:space="preserve"> </w:t>
      </w:r>
      <w:r w:rsidRPr="00B74D1F">
        <w:t>cell and defines the scheduling of other system information blocks</w:t>
      </w:r>
    </w:p>
    <w:p w14:paraId="0B86E612" w14:textId="77777777" w:rsidR="00BD7469" w:rsidRPr="00943D4C" w:rsidRDefault="00BD7469" w:rsidP="00BD7469">
      <w:r w:rsidRPr="00943D4C">
        <w:rPr>
          <w:b/>
        </w:rPr>
        <w:t>terminal:</w:t>
      </w:r>
      <w:r w:rsidRPr="00943D4C">
        <w:t xml:space="preserve"> device into which a UICC can be inserted and which is capable of providing access to 3GPP system services to users, either alone or in conjunction with a UICC</w:t>
      </w:r>
    </w:p>
    <w:p w14:paraId="210037C0" w14:textId="77777777" w:rsidR="00C168B2" w:rsidRPr="00943D4C" w:rsidRDefault="00BD7469" w:rsidP="00BD7469">
      <w:r>
        <w:rPr>
          <w:b/>
          <w:lang w:val="en-US"/>
        </w:rPr>
        <w:t>User Equipment (UE):</w:t>
      </w:r>
      <w:r>
        <w:rPr>
          <w:lang w:val="en-US"/>
        </w:rPr>
        <w:t xml:space="preserve"> terminal with a UICC inserted with one or several Universal Subscriber Identity Module(s) (USIM) available for access either NG-RAN or E-UTRAN or UTRAN or GERAN or any combination.</w:t>
      </w:r>
    </w:p>
    <w:p w14:paraId="76685BCC" w14:textId="27639A11" w:rsidR="00BD7469" w:rsidRDefault="00BD7469" w:rsidP="00BD7469">
      <w:r w:rsidRPr="00943D4C">
        <w:rPr>
          <w:b/>
        </w:rPr>
        <w:t>USIM session:</w:t>
      </w:r>
      <w:r w:rsidRPr="00943D4C">
        <w:t xml:space="preserve"> USIM session is a selectable application session for a USIM application</w:t>
      </w:r>
      <w:r w:rsidR="002C33E9">
        <w:t>.</w:t>
      </w:r>
    </w:p>
    <w:p w14:paraId="298A9CC9" w14:textId="4FCF680C" w:rsidR="002C33E9" w:rsidRPr="00943D4C" w:rsidRDefault="002C33E9" w:rsidP="00BD7469">
      <w:r w:rsidRPr="001F3FFC">
        <w:rPr>
          <w:b/>
          <w:bCs/>
        </w:rPr>
        <w:t>WLAN AP Cell A</w:t>
      </w:r>
      <w:r w:rsidRPr="001F3FFC">
        <w:rPr>
          <w:b/>
          <w:bCs/>
          <w:vertAlign w:val="subscript"/>
        </w:rPr>
        <w:t>w</w:t>
      </w:r>
      <w:r w:rsidRPr="001F3FFC">
        <w:rPr>
          <w:b/>
          <w:bCs/>
        </w:rPr>
        <w:t>:</w:t>
      </w:r>
      <w:r>
        <w:rPr>
          <w:b/>
          <w:bCs/>
        </w:rPr>
        <w:t xml:space="preserve"> </w:t>
      </w:r>
      <w:r w:rsidRPr="001F3FFC">
        <w:t xml:space="preserve">Wireless </w:t>
      </w:r>
      <w:r>
        <w:t>a</w:t>
      </w:r>
      <w:r w:rsidRPr="001F3FFC">
        <w:t>ccess point hosting WLAN Cell A.</w:t>
      </w:r>
    </w:p>
    <w:p w14:paraId="1C968EBB" w14:textId="77777777" w:rsidR="00BD7469" w:rsidRPr="00943D4C" w:rsidRDefault="00BD7469" w:rsidP="00BD7469">
      <w:pPr>
        <w:pStyle w:val="Heading2"/>
      </w:pPr>
      <w:bookmarkStart w:id="46" w:name="_Toc10738242"/>
      <w:bookmarkStart w:id="47" w:name="_Toc20396076"/>
      <w:bookmarkStart w:id="48" w:name="_Toc29397658"/>
      <w:bookmarkStart w:id="49" w:name="_Toc29398780"/>
      <w:bookmarkStart w:id="50" w:name="_Toc36648790"/>
      <w:bookmarkStart w:id="51" w:name="_Toc36654578"/>
      <w:bookmarkStart w:id="52" w:name="_Toc44960849"/>
      <w:bookmarkStart w:id="53" w:name="_Toc50982490"/>
      <w:bookmarkStart w:id="54" w:name="_Toc50984661"/>
      <w:bookmarkStart w:id="55" w:name="_Toc57111929"/>
      <w:bookmarkStart w:id="56" w:name="_Toc146298928"/>
      <w:r w:rsidRPr="00943D4C">
        <w:t>3.2</w:t>
      </w:r>
      <w:r w:rsidRPr="00943D4C">
        <w:tab/>
        <w:t>Symbols</w:t>
      </w:r>
      <w:bookmarkEnd w:id="46"/>
      <w:bookmarkEnd w:id="47"/>
      <w:bookmarkEnd w:id="48"/>
      <w:bookmarkEnd w:id="49"/>
      <w:bookmarkEnd w:id="50"/>
      <w:bookmarkEnd w:id="51"/>
      <w:bookmarkEnd w:id="52"/>
      <w:bookmarkEnd w:id="53"/>
      <w:bookmarkEnd w:id="54"/>
      <w:bookmarkEnd w:id="55"/>
      <w:bookmarkEnd w:id="56"/>
    </w:p>
    <w:p w14:paraId="56EE6BE2" w14:textId="77777777" w:rsidR="00BD7469" w:rsidRPr="00943D4C" w:rsidRDefault="00BD7469" w:rsidP="00BD7469">
      <w:r w:rsidRPr="00943D4C">
        <w:t>For the purposes of the present document, the following symbols apply:</w:t>
      </w:r>
    </w:p>
    <w:p w14:paraId="13AD8FAD" w14:textId="77777777" w:rsidR="00BD7469" w:rsidRPr="00943D4C" w:rsidRDefault="00BD7469" w:rsidP="00BD7469">
      <w:pPr>
        <w:pStyle w:val="EW"/>
      </w:pPr>
      <w:proofErr w:type="spellStart"/>
      <w:r w:rsidRPr="00943D4C">
        <w:t>bx</w:t>
      </w:r>
      <w:proofErr w:type="spellEnd"/>
      <w:r w:rsidRPr="00943D4C">
        <w:tab/>
        <w:t>Bit x of byte (leftmost bit is MSB)</w:t>
      </w:r>
    </w:p>
    <w:p w14:paraId="046D99C5" w14:textId="77777777" w:rsidR="00BD7469" w:rsidRPr="00943D4C" w:rsidRDefault="00BD7469" w:rsidP="00BD7469">
      <w:pPr>
        <w:pStyle w:val="EX"/>
      </w:pPr>
      <w:r w:rsidRPr="00943D4C">
        <w:t>Bn</w:t>
      </w:r>
      <w:r w:rsidRPr="00943D4C">
        <w:tab/>
        <w:t>Byte No. n</w:t>
      </w:r>
    </w:p>
    <w:p w14:paraId="7BB0DDB3" w14:textId="77777777" w:rsidR="00BD7469" w:rsidRPr="00943D4C" w:rsidRDefault="00BD7469" w:rsidP="00BD7469">
      <w:pPr>
        <w:pStyle w:val="Heading2"/>
      </w:pPr>
      <w:bookmarkStart w:id="57" w:name="_Toc10738243"/>
      <w:bookmarkStart w:id="58" w:name="_Toc20396077"/>
      <w:bookmarkStart w:id="59" w:name="_Toc29397659"/>
      <w:bookmarkStart w:id="60" w:name="_Toc29398781"/>
      <w:bookmarkStart w:id="61" w:name="_Toc36648791"/>
      <w:bookmarkStart w:id="62" w:name="_Toc36654579"/>
      <w:bookmarkStart w:id="63" w:name="_Toc44960850"/>
      <w:bookmarkStart w:id="64" w:name="_Toc50982491"/>
      <w:bookmarkStart w:id="65" w:name="_Toc50984662"/>
      <w:bookmarkStart w:id="66" w:name="_Toc57111930"/>
      <w:bookmarkStart w:id="67" w:name="_Toc146298929"/>
      <w:r w:rsidRPr="00943D4C">
        <w:t>3.3</w:t>
      </w:r>
      <w:r w:rsidRPr="00943D4C">
        <w:tab/>
        <w:t>Abbreviations</w:t>
      </w:r>
      <w:bookmarkEnd w:id="57"/>
      <w:bookmarkEnd w:id="58"/>
      <w:bookmarkEnd w:id="59"/>
      <w:bookmarkEnd w:id="60"/>
      <w:bookmarkEnd w:id="61"/>
      <w:bookmarkEnd w:id="62"/>
      <w:bookmarkEnd w:id="63"/>
      <w:bookmarkEnd w:id="64"/>
      <w:bookmarkEnd w:id="65"/>
      <w:bookmarkEnd w:id="66"/>
      <w:bookmarkEnd w:id="67"/>
    </w:p>
    <w:p w14:paraId="4B3612A3" w14:textId="77777777" w:rsidR="00BD7469" w:rsidRPr="00943D4C" w:rsidRDefault="00BD7469" w:rsidP="00BD7469">
      <w:pPr>
        <w:keepNext/>
      </w:pPr>
      <w:r w:rsidRPr="00943D4C">
        <w:t>For the purposes of the present document, the following abbreviations apply:</w:t>
      </w:r>
    </w:p>
    <w:p w14:paraId="7475E5BB" w14:textId="77777777" w:rsidR="00BD7469" w:rsidRPr="00943D4C" w:rsidRDefault="00BD7469" w:rsidP="00BD7469">
      <w:pPr>
        <w:pStyle w:val="EW"/>
      </w:pPr>
      <w:r w:rsidRPr="00943D4C">
        <w:t>2G</w:t>
      </w:r>
      <w:r w:rsidRPr="00943D4C">
        <w:tab/>
        <w:t>2</w:t>
      </w:r>
      <w:r w:rsidRPr="00943D4C">
        <w:rPr>
          <w:vertAlign w:val="superscript"/>
        </w:rPr>
        <w:t>nd</w:t>
      </w:r>
      <w:r w:rsidRPr="00943D4C">
        <w:t xml:space="preserve"> Generation</w:t>
      </w:r>
    </w:p>
    <w:p w14:paraId="69FB3410" w14:textId="77777777" w:rsidR="00BD7469" w:rsidRPr="00943D4C" w:rsidRDefault="00BD7469" w:rsidP="00BD7469">
      <w:pPr>
        <w:pStyle w:val="EW"/>
      </w:pPr>
      <w:r w:rsidRPr="00943D4C">
        <w:t>3G</w:t>
      </w:r>
      <w:r w:rsidRPr="00943D4C">
        <w:tab/>
        <w:t>3</w:t>
      </w:r>
      <w:r w:rsidRPr="00943D4C">
        <w:rPr>
          <w:vertAlign w:val="superscript"/>
        </w:rPr>
        <w:t>rd</w:t>
      </w:r>
      <w:r w:rsidRPr="00943D4C">
        <w:t xml:space="preserve"> Generation</w:t>
      </w:r>
    </w:p>
    <w:p w14:paraId="650930D6" w14:textId="77777777" w:rsidR="00BD7469" w:rsidRPr="00943D4C" w:rsidRDefault="00BD7469" w:rsidP="00BD7469">
      <w:pPr>
        <w:pStyle w:val="EW"/>
      </w:pPr>
      <w:r w:rsidRPr="00943D4C">
        <w:t>3GPP</w:t>
      </w:r>
      <w:r w:rsidRPr="00943D4C">
        <w:tab/>
        <w:t>3</w:t>
      </w:r>
      <w:r w:rsidRPr="00943D4C">
        <w:rPr>
          <w:vertAlign w:val="superscript"/>
        </w:rPr>
        <w:t>rd</w:t>
      </w:r>
      <w:r w:rsidRPr="00943D4C">
        <w:t xml:space="preserve"> Generation Partnership Project</w:t>
      </w:r>
    </w:p>
    <w:p w14:paraId="67ADC6E0" w14:textId="4F7133BA" w:rsidR="00706EE1" w:rsidRPr="00477DD2" w:rsidRDefault="00706EE1" w:rsidP="00706EE1">
      <w:pPr>
        <w:pStyle w:val="EW"/>
      </w:pPr>
      <w:r>
        <w:t>5G</w:t>
      </w:r>
      <w:r>
        <w:tab/>
        <w:t>5</w:t>
      </w:r>
      <w:r w:rsidRPr="0005690A">
        <w:rPr>
          <w:vertAlign w:val="superscript"/>
        </w:rPr>
        <w:t>th</w:t>
      </w:r>
      <w:r>
        <w:t xml:space="preserve"> Generation</w:t>
      </w:r>
    </w:p>
    <w:p w14:paraId="3A492079" w14:textId="77777777" w:rsidR="00AC5CD5" w:rsidRPr="001D1519" w:rsidRDefault="00AC5CD5" w:rsidP="00AC5CD5">
      <w:pPr>
        <w:pStyle w:val="EW"/>
      </w:pPr>
      <w:r>
        <w:t>5G-CRG</w:t>
      </w:r>
      <w:r>
        <w:tab/>
      </w:r>
      <w:r>
        <w:rPr>
          <w:rFonts w:ascii="Times" w:hAnsi="Times" w:cs="Times"/>
          <w:color w:val="000000"/>
        </w:rPr>
        <w:t>5G Cable Residential Gateway</w:t>
      </w:r>
    </w:p>
    <w:p w14:paraId="2CA37894" w14:textId="77777777" w:rsidR="00BD7469" w:rsidRPr="00943D4C" w:rsidRDefault="00BD7469" w:rsidP="00BD7469">
      <w:pPr>
        <w:pStyle w:val="EW"/>
      </w:pPr>
      <w:r w:rsidRPr="00943D4C">
        <w:t>ACC</w:t>
      </w:r>
      <w:r w:rsidRPr="00943D4C">
        <w:tab/>
        <w:t>Access Class</w:t>
      </w:r>
    </w:p>
    <w:p w14:paraId="1655A2C1" w14:textId="77777777" w:rsidR="00BD7469" w:rsidRPr="00943D4C" w:rsidRDefault="00BD7469" w:rsidP="00BD7469">
      <w:pPr>
        <w:pStyle w:val="EW"/>
      </w:pPr>
      <w:r w:rsidRPr="00943D4C">
        <w:t>ACL</w:t>
      </w:r>
      <w:r w:rsidRPr="00943D4C">
        <w:tab/>
        <w:t>APN Control List</w:t>
      </w:r>
    </w:p>
    <w:p w14:paraId="6E51898C" w14:textId="77777777" w:rsidR="00BD7469" w:rsidRPr="00943D4C" w:rsidRDefault="00BD7469" w:rsidP="00BD7469">
      <w:pPr>
        <w:pStyle w:val="EW"/>
      </w:pPr>
      <w:r w:rsidRPr="00943D4C">
        <w:t>ACM</w:t>
      </w:r>
      <w:r w:rsidRPr="00943D4C">
        <w:tab/>
        <w:t>Accumulated Call Meter</w:t>
      </w:r>
    </w:p>
    <w:p w14:paraId="4916ABFB" w14:textId="77777777" w:rsidR="00BD7469" w:rsidRPr="00943D4C" w:rsidRDefault="00BD7469" w:rsidP="00BD7469">
      <w:pPr>
        <w:pStyle w:val="EW"/>
      </w:pPr>
      <w:proofErr w:type="spellStart"/>
      <w:r w:rsidRPr="00943D4C">
        <w:t>ACMmax</w:t>
      </w:r>
      <w:proofErr w:type="spellEnd"/>
      <w:r w:rsidRPr="00943D4C">
        <w:tab/>
        <w:t>ACM maximal value</w:t>
      </w:r>
    </w:p>
    <w:p w14:paraId="72EA0A4C" w14:textId="77777777" w:rsidR="00C168B2" w:rsidRPr="00943D4C" w:rsidRDefault="00BD7469" w:rsidP="00BD7469">
      <w:pPr>
        <w:pStyle w:val="EW"/>
      </w:pPr>
      <w:r w:rsidRPr="00943D4C">
        <w:t>ACT</w:t>
      </w:r>
      <w:r w:rsidRPr="00943D4C">
        <w:tab/>
        <w:t>Access Technology</w:t>
      </w:r>
    </w:p>
    <w:p w14:paraId="2EB92E9C" w14:textId="1799FEB2" w:rsidR="00BD7469" w:rsidRPr="00943D4C" w:rsidRDefault="00BD7469" w:rsidP="00BD7469">
      <w:pPr>
        <w:pStyle w:val="EW"/>
      </w:pPr>
      <w:r w:rsidRPr="00943D4C">
        <w:t>ADF</w:t>
      </w:r>
      <w:r w:rsidRPr="00943D4C">
        <w:tab/>
        <w:t>Application Dedicated File</w:t>
      </w:r>
    </w:p>
    <w:p w14:paraId="113DEF77" w14:textId="77777777" w:rsidR="00BD7469" w:rsidRPr="00943D4C" w:rsidRDefault="00BD7469" w:rsidP="00BD7469">
      <w:pPr>
        <w:pStyle w:val="EW"/>
      </w:pPr>
      <w:proofErr w:type="spellStart"/>
      <w:r w:rsidRPr="00943D4C">
        <w:t>AoC</w:t>
      </w:r>
      <w:proofErr w:type="spellEnd"/>
      <w:r w:rsidRPr="00943D4C">
        <w:tab/>
        <w:t>Advice of Charge</w:t>
      </w:r>
    </w:p>
    <w:p w14:paraId="10186513" w14:textId="77777777" w:rsidR="00BD7469" w:rsidRPr="00943D4C" w:rsidRDefault="00BD7469" w:rsidP="00BD7469">
      <w:pPr>
        <w:pStyle w:val="EW"/>
      </w:pPr>
      <w:proofErr w:type="spellStart"/>
      <w:r w:rsidRPr="00943D4C">
        <w:t>AoCC</w:t>
      </w:r>
      <w:proofErr w:type="spellEnd"/>
      <w:r w:rsidRPr="00943D4C">
        <w:tab/>
        <w:t>Advice of Charge Charging</w:t>
      </w:r>
    </w:p>
    <w:p w14:paraId="12EA5043" w14:textId="77777777" w:rsidR="00BD7469" w:rsidRPr="00943D4C" w:rsidRDefault="00BD7469" w:rsidP="00BD7469">
      <w:pPr>
        <w:pStyle w:val="EW"/>
      </w:pPr>
      <w:r w:rsidRPr="00943D4C">
        <w:t>APN</w:t>
      </w:r>
      <w:r w:rsidRPr="00943D4C">
        <w:tab/>
        <w:t>Access Point Name</w:t>
      </w:r>
    </w:p>
    <w:p w14:paraId="4215E352" w14:textId="77777777" w:rsidR="00BD7469" w:rsidRPr="00943D4C" w:rsidRDefault="00BD7469" w:rsidP="00BD7469">
      <w:pPr>
        <w:pStyle w:val="EW"/>
      </w:pPr>
      <w:r w:rsidRPr="00943D4C">
        <w:t>ASME</w:t>
      </w:r>
      <w:r w:rsidRPr="00943D4C">
        <w:tab/>
        <w:t>Access Security Management Entity</w:t>
      </w:r>
    </w:p>
    <w:p w14:paraId="5CBE977B" w14:textId="77777777" w:rsidR="00BD7469" w:rsidRPr="00943D4C" w:rsidRDefault="00BD7469" w:rsidP="00BD7469">
      <w:pPr>
        <w:pStyle w:val="EW"/>
      </w:pPr>
      <w:r w:rsidRPr="00943D4C">
        <w:t>ATR</w:t>
      </w:r>
      <w:r w:rsidRPr="00943D4C">
        <w:tab/>
        <w:t>Answer To Reset</w:t>
      </w:r>
    </w:p>
    <w:p w14:paraId="16C62998" w14:textId="77777777" w:rsidR="00BD7469" w:rsidRPr="00943D4C" w:rsidRDefault="00BD7469" w:rsidP="00BD7469">
      <w:pPr>
        <w:pStyle w:val="EW"/>
      </w:pPr>
      <w:r w:rsidRPr="00943D4C">
        <w:t>BCCH</w:t>
      </w:r>
      <w:r w:rsidRPr="00943D4C">
        <w:tab/>
        <w:t>Broadcast Control Channel</w:t>
      </w:r>
    </w:p>
    <w:p w14:paraId="4B3672E0" w14:textId="77777777" w:rsidR="00BD7469" w:rsidRPr="00943D4C" w:rsidRDefault="00BD7469" w:rsidP="00BD7469">
      <w:pPr>
        <w:pStyle w:val="EW"/>
      </w:pPr>
      <w:r w:rsidRPr="00943D4C">
        <w:t>BCD</w:t>
      </w:r>
      <w:r w:rsidRPr="00943D4C">
        <w:tab/>
        <w:t>Binary Coded Decimal</w:t>
      </w:r>
    </w:p>
    <w:p w14:paraId="02E1E03C" w14:textId="77777777" w:rsidR="00BD7469" w:rsidRPr="00943D4C" w:rsidRDefault="00BD7469" w:rsidP="00BD7469">
      <w:pPr>
        <w:pStyle w:val="EW"/>
      </w:pPr>
      <w:r w:rsidRPr="00943D4C">
        <w:t>BDN</w:t>
      </w:r>
      <w:r w:rsidRPr="00943D4C">
        <w:tab/>
        <w:t>Barred Dialling Number</w:t>
      </w:r>
    </w:p>
    <w:p w14:paraId="488193F5" w14:textId="77777777" w:rsidR="00653720" w:rsidRPr="001D1519" w:rsidRDefault="00653720" w:rsidP="00653720">
      <w:pPr>
        <w:pStyle w:val="EW"/>
      </w:pPr>
      <w:r>
        <w:t>CAG</w:t>
      </w:r>
      <w:r>
        <w:tab/>
        <w:t>Closed Access Group</w:t>
      </w:r>
    </w:p>
    <w:p w14:paraId="2E63FDA5" w14:textId="77777777" w:rsidR="00BD7469" w:rsidRPr="00943D4C" w:rsidRDefault="00BD7469" w:rsidP="00BD7469">
      <w:pPr>
        <w:pStyle w:val="EW"/>
      </w:pPr>
      <w:r w:rsidRPr="00943D4C">
        <w:t>CCI</w:t>
      </w:r>
      <w:r w:rsidRPr="00943D4C">
        <w:tab/>
        <w:t>Capability / Configuration1 Identifier</w:t>
      </w:r>
    </w:p>
    <w:p w14:paraId="4D065DFD" w14:textId="77777777" w:rsidR="00BD7469" w:rsidRPr="00943D4C" w:rsidRDefault="00BD7469" w:rsidP="00BD7469">
      <w:pPr>
        <w:pStyle w:val="EW"/>
      </w:pPr>
      <w:r w:rsidRPr="00943D4C">
        <w:t>CCI2</w:t>
      </w:r>
      <w:r w:rsidRPr="00943D4C">
        <w:tab/>
        <w:t>Capability / Configuration(2) Identifier</w:t>
      </w:r>
    </w:p>
    <w:p w14:paraId="0850827D" w14:textId="77777777" w:rsidR="00BD7469" w:rsidRPr="00943D4C" w:rsidRDefault="00BD7469" w:rsidP="00BD7469">
      <w:pPr>
        <w:pStyle w:val="EW"/>
      </w:pPr>
      <w:r w:rsidRPr="00943D4C">
        <w:t>CCM</w:t>
      </w:r>
      <w:r w:rsidRPr="00943D4C">
        <w:tab/>
        <w:t>Current Call Meter</w:t>
      </w:r>
    </w:p>
    <w:p w14:paraId="13AAA524" w14:textId="77777777" w:rsidR="00BD7469" w:rsidRPr="00943D4C" w:rsidRDefault="00BD7469" w:rsidP="00BD7469">
      <w:pPr>
        <w:pStyle w:val="EW"/>
      </w:pPr>
      <w:r w:rsidRPr="00943D4C">
        <w:t>CK</w:t>
      </w:r>
      <w:r w:rsidRPr="00943D4C">
        <w:tab/>
        <w:t>Cipher key</w:t>
      </w:r>
    </w:p>
    <w:p w14:paraId="148E249B" w14:textId="77777777" w:rsidR="00BD7469" w:rsidRPr="00943D4C" w:rsidRDefault="00BD7469" w:rsidP="00BD7469">
      <w:pPr>
        <w:pStyle w:val="EW"/>
      </w:pPr>
      <w:r w:rsidRPr="00943D4C">
        <w:t>CN</w:t>
      </w:r>
      <w:r w:rsidRPr="00943D4C">
        <w:tab/>
        <w:t>Core Network</w:t>
      </w:r>
    </w:p>
    <w:p w14:paraId="2C1F0F93" w14:textId="77777777" w:rsidR="00BD7469" w:rsidRPr="00943D4C" w:rsidRDefault="00BD7469" w:rsidP="00BD7469">
      <w:pPr>
        <w:pStyle w:val="EW"/>
      </w:pPr>
      <w:r w:rsidRPr="00943D4C">
        <w:t>CS</w:t>
      </w:r>
      <w:r w:rsidRPr="00943D4C">
        <w:tab/>
        <w:t>Circuit switched</w:t>
      </w:r>
    </w:p>
    <w:p w14:paraId="3EA535E5" w14:textId="77777777" w:rsidR="00BD7469" w:rsidRPr="00943D4C" w:rsidRDefault="00BD7469" w:rsidP="00BD7469">
      <w:pPr>
        <w:pStyle w:val="EW"/>
      </w:pPr>
      <w:r w:rsidRPr="00943D4C">
        <w:t>CSG</w:t>
      </w:r>
      <w:r w:rsidRPr="00943D4C">
        <w:tab/>
        <w:t>Closed Subscriber Group</w:t>
      </w:r>
    </w:p>
    <w:p w14:paraId="63117492" w14:textId="77777777" w:rsidR="00BD7469" w:rsidRPr="00943D4C" w:rsidRDefault="00BD7469" w:rsidP="00BD7469">
      <w:pPr>
        <w:pStyle w:val="EW"/>
      </w:pPr>
      <w:r w:rsidRPr="00943D4C">
        <w:t>DF</w:t>
      </w:r>
      <w:r w:rsidRPr="00943D4C">
        <w:tab/>
        <w:t>Dedicated File</w:t>
      </w:r>
    </w:p>
    <w:p w14:paraId="2FB1F1D6" w14:textId="77777777" w:rsidR="00BD7469" w:rsidRPr="00943D4C" w:rsidRDefault="00BD7469" w:rsidP="00BD7469">
      <w:pPr>
        <w:pStyle w:val="EW"/>
      </w:pPr>
      <w:r w:rsidRPr="00943D4C">
        <w:t>EPC</w:t>
      </w:r>
      <w:r>
        <w:tab/>
      </w:r>
      <w:r w:rsidRPr="00943D4C">
        <w:rPr>
          <w:snapToGrid w:val="0"/>
        </w:rPr>
        <w:t>Evolved Packet Core</w:t>
      </w:r>
    </w:p>
    <w:p w14:paraId="58976EB1" w14:textId="699B6912" w:rsidR="00BD7469" w:rsidRPr="00943D4C" w:rsidRDefault="00BD7469" w:rsidP="00BD7469">
      <w:pPr>
        <w:pStyle w:val="EW"/>
      </w:pPr>
      <w:r w:rsidRPr="00943D4C">
        <w:t>E-USS</w:t>
      </w:r>
      <w:r w:rsidRPr="00943D4C">
        <w:tab/>
      </w:r>
      <w:r w:rsidR="00706EE1" w:rsidRPr="00477DD2">
        <w:t>Evolved U</w:t>
      </w:r>
      <w:r w:rsidR="00706EE1">
        <w:t>niversal</w:t>
      </w:r>
      <w:r w:rsidR="00706EE1" w:rsidRPr="00477DD2">
        <w:t xml:space="preserve"> System Simulator</w:t>
      </w:r>
    </w:p>
    <w:p w14:paraId="447E4EDF" w14:textId="77777777" w:rsidR="00BD7469" w:rsidRPr="00943D4C" w:rsidRDefault="00BD7469" w:rsidP="00BD7469">
      <w:pPr>
        <w:pStyle w:val="EW"/>
      </w:pPr>
      <w:r w:rsidRPr="00943D4C">
        <w:t>E-UTRA</w:t>
      </w:r>
      <w:r w:rsidRPr="00943D4C">
        <w:tab/>
        <w:t>Evolved UTRA</w:t>
      </w:r>
    </w:p>
    <w:p w14:paraId="3CA4A14C" w14:textId="77777777" w:rsidR="00BD7469" w:rsidRPr="00943D4C" w:rsidRDefault="00BD7469" w:rsidP="00BD7469">
      <w:pPr>
        <w:pStyle w:val="EW"/>
      </w:pPr>
      <w:r w:rsidRPr="00943D4C">
        <w:t>EF</w:t>
      </w:r>
      <w:r w:rsidRPr="00943D4C">
        <w:tab/>
        <w:t>Elementary File</w:t>
      </w:r>
    </w:p>
    <w:p w14:paraId="12CCA3C0" w14:textId="77777777" w:rsidR="00BD7469" w:rsidRPr="00943D4C" w:rsidRDefault="00BD7469" w:rsidP="00BD7469">
      <w:pPr>
        <w:pStyle w:val="EW"/>
      </w:pPr>
      <w:proofErr w:type="spellStart"/>
      <w:r w:rsidRPr="00943D4C">
        <w:t>eFDD</w:t>
      </w:r>
      <w:proofErr w:type="spellEnd"/>
      <w:r w:rsidRPr="00943D4C">
        <w:tab/>
        <w:t>evolved Frequency Division Duplex</w:t>
      </w:r>
    </w:p>
    <w:p w14:paraId="4FB2A6A2" w14:textId="77777777" w:rsidR="00BD7469" w:rsidRPr="00943D4C" w:rsidRDefault="00BD7469" w:rsidP="00BD7469">
      <w:pPr>
        <w:pStyle w:val="EW"/>
      </w:pPr>
      <w:r w:rsidRPr="00943D4C">
        <w:lastRenderedPageBreak/>
        <w:t>EMM</w:t>
      </w:r>
      <w:r w:rsidRPr="00943D4C">
        <w:tab/>
        <w:t>EPS Mobility Management</w:t>
      </w:r>
    </w:p>
    <w:p w14:paraId="13AF834D" w14:textId="77777777" w:rsidR="00BD7469" w:rsidRPr="00943D4C" w:rsidRDefault="00BD7469" w:rsidP="00BD7469">
      <w:pPr>
        <w:pStyle w:val="EW"/>
      </w:pPr>
      <w:r w:rsidRPr="00943D4C">
        <w:t>EMMI</w:t>
      </w:r>
      <w:r w:rsidRPr="00943D4C">
        <w:tab/>
        <w:t>Electrical Man Machine Interface</w:t>
      </w:r>
    </w:p>
    <w:p w14:paraId="4F4CCA68" w14:textId="77777777" w:rsidR="00BD7469" w:rsidRPr="00943D4C" w:rsidRDefault="00BD7469" w:rsidP="00BD7469">
      <w:pPr>
        <w:pStyle w:val="EW"/>
      </w:pPr>
      <w:r w:rsidRPr="00943D4C">
        <w:t>EPS</w:t>
      </w:r>
      <w:r w:rsidRPr="00943D4C">
        <w:tab/>
        <w:t>Evolved Packet System</w:t>
      </w:r>
    </w:p>
    <w:p w14:paraId="4FFDE2C7" w14:textId="77777777" w:rsidR="00BD7469" w:rsidRPr="00943D4C" w:rsidRDefault="00BD7469" w:rsidP="00BD7469">
      <w:pPr>
        <w:pStyle w:val="EW"/>
      </w:pPr>
      <w:proofErr w:type="spellStart"/>
      <w:r w:rsidRPr="00943D4C">
        <w:t>eTDD</w:t>
      </w:r>
      <w:proofErr w:type="spellEnd"/>
      <w:r w:rsidRPr="00943D4C">
        <w:tab/>
        <w:t>evolved Time Division Duplex</w:t>
      </w:r>
    </w:p>
    <w:p w14:paraId="59F1D4D1" w14:textId="77777777" w:rsidR="00BD7469" w:rsidRPr="00943D4C" w:rsidRDefault="00BD7469" w:rsidP="00BD7469">
      <w:pPr>
        <w:pStyle w:val="EW"/>
      </w:pPr>
      <w:r w:rsidRPr="00943D4C">
        <w:t>Ext n</w:t>
      </w:r>
      <w:r w:rsidRPr="00943D4C">
        <w:tab/>
        <w:t>Extension n</w:t>
      </w:r>
    </w:p>
    <w:p w14:paraId="2D7E3EAD" w14:textId="77777777" w:rsidR="00BD7469" w:rsidRPr="00943D4C" w:rsidRDefault="00BD7469" w:rsidP="00BD7469">
      <w:pPr>
        <w:pStyle w:val="EW"/>
      </w:pPr>
      <w:r w:rsidRPr="00943D4C">
        <w:t>FDD</w:t>
      </w:r>
      <w:r w:rsidRPr="00943D4C">
        <w:tab/>
        <w:t>Frequency Division Duplex</w:t>
      </w:r>
    </w:p>
    <w:p w14:paraId="5F374A23" w14:textId="77777777" w:rsidR="00BD7469" w:rsidRPr="00943D4C" w:rsidRDefault="00BD7469" w:rsidP="00BD7469">
      <w:pPr>
        <w:pStyle w:val="EW"/>
      </w:pPr>
      <w:r w:rsidRPr="00943D4C">
        <w:t>FDN</w:t>
      </w:r>
      <w:r w:rsidRPr="00943D4C">
        <w:tab/>
        <w:t>Fixed Dialling Number</w:t>
      </w:r>
    </w:p>
    <w:p w14:paraId="237C3557" w14:textId="77777777" w:rsidR="00AC5CD5" w:rsidRDefault="00AC5CD5" w:rsidP="00AC5CD5">
      <w:pPr>
        <w:pStyle w:val="EW"/>
        <w:rPr>
          <w:rFonts w:ascii="Times" w:hAnsi="Times" w:cs="Times"/>
          <w:color w:val="000000"/>
        </w:rPr>
      </w:pPr>
      <w:r>
        <w:rPr>
          <w:rFonts w:ascii="Times" w:hAnsi="Times" w:cs="Times"/>
          <w:color w:val="000000"/>
        </w:rPr>
        <w:t xml:space="preserve">FN-BRG </w:t>
      </w:r>
      <w:r>
        <w:rPr>
          <w:rFonts w:ascii="Times" w:hAnsi="Times" w:cs="Times"/>
          <w:color w:val="000000"/>
        </w:rPr>
        <w:tab/>
        <w:t>Fixed Network Broadband Residential Gateway</w:t>
      </w:r>
    </w:p>
    <w:p w14:paraId="6F1719CD" w14:textId="77777777" w:rsidR="00AC5CD5" w:rsidRPr="001D1519" w:rsidRDefault="00AC5CD5" w:rsidP="00AC5CD5">
      <w:pPr>
        <w:pStyle w:val="EW"/>
      </w:pPr>
      <w:r>
        <w:rPr>
          <w:rFonts w:ascii="Times" w:hAnsi="Times" w:cs="Times"/>
          <w:color w:val="000000"/>
        </w:rPr>
        <w:t xml:space="preserve">FN-CRG </w:t>
      </w:r>
      <w:r>
        <w:rPr>
          <w:rFonts w:ascii="Times" w:hAnsi="Times" w:cs="Times"/>
          <w:color w:val="000000"/>
        </w:rPr>
        <w:tab/>
        <w:t>Fixed Network Cable Residential Gateway</w:t>
      </w:r>
    </w:p>
    <w:p w14:paraId="67241201" w14:textId="77777777" w:rsidR="00BD7469" w:rsidRPr="00943D4C" w:rsidRDefault="00BD7469" w:rsidP="00BD7469">
      <w:pPr>
        <w:pStyle w:val="EW"/>
      </w:pPr>
      <w:r w:rsidRPr="00943D4C">
        <w:t>FPLMN</w:t>
      </w:r>
      <w:r w:rsidRPr="00943D4C">
        <w:tab/>
        <w:t>Forbidden PLMN</w:t>
      </w:r>
    </w:p>
    <w:p w14:paraId="6C5E3111" w14:textId="77777777" w:rsidR="00AC5CD5" w:rsidRDefault="00AC5CD5" w:rsidP="00AC5CD5">
      <w:pPr>
        <w:pStyle w:val="EW"/>
      </w:pPr>
      <w:r>
        <w:t>GCI</w:t>
      </w:r>
      <w:r>
        <w:tab/>
        <w:t>Global Cable Identifier</w:t>
      </w:r>
    </w:p>
    <w:p w14:paraId="748D3D47" w14:textId="77777777" w:rsidR="00AC5CD5" w:rsidRPr="001D1519" w:rsidRDefault="00AC5CD5" w:rsidP="00AC5CD5">
      <w:pPr>
        <w:pStyle w:val="EW"/>
      </w:pPr>
      <w:r>
        <w:t>GLI</w:t>
      </w:r>
      <w:r>
        <w:tab/>
        <w:t>Global Line Identifier</w:t>
      </w:r>
    </w:p>
    <w:p w14:paraId="6DD3A2C7" w14:textId="77777777" w:rsidR="00BD7469" w:rsidRPr="00943D4C" w:rsidRDefault="00BD7469" w:rsidP="00BD7469">
      <w:pPr>
        <w:pStyle w:val="EW"/>
      </w:pPr>
      <w:r w:rsidRPr="00943D4C">
        <w:t>GSM</w:t>
      </w:r>
      <w:r w:rsidRPr="00943D4C">
        <w:tab/>
        <w:t xml:space="preserve">Global System for </w:t>
      </w:r>
      <w:smartTag w:uri="urn:schemas-microsoft-com:office:smarttags" w:element="place">
        <w:r w:rsidRPr="00943D4C">
          <w:t>Mobile</w:t>
        </w:r>
      </w:smartTag>
      <w:r w:rsidRPr="00943D4C">
        <w:t xml:space="preserve"> communications</w:t>
      </w:r>
    </w:p>
    <w:p w14:paraId="6B189424" w14:textId="77777777" w:rsidR="00BD7469" w:rsidRPr="00943D4C" w:rsidRDefault="00BD7469" w:rsidP="00BD7469">
      <w:pPr>
        <w:pStyle w:val="EW"/>
      </w:pPr>
      <w:r w:rsidRPr="00943D4C">
        <w:t>HNB</w:t>
      </w:r>
      <w:r w:rsidRPr="00943D4C">
        <w:tab/>
        <w:t xml:space="preserve">Home </w:t>
      </w:r>
      <w:proofErr w:type="spellStart"/>
      <w:r w:rsidRPr="00943D4C">
        <w:t>NodeB</w:t>
      </w:r>
      <w:proofErr w:type="spellEnd"/>
    </w:p>
    <w:p w14:paraId="28F81FFE" w14:textId="77777777" w:rsidR="00BD7469" w:rsidRPr="00943D4C" w:rsidRDefault="00BD7469" w:rsidP="00BD7469">
      <w:pPr>
        <w:pStyle w:val="EW"/>
      </w:pPr>
      <w:r w:rsidRPr="00943D4C">
        <w:t>HeNB</w:t>
      </w:r>
      <w:r w:rsidRPr="00943D4C">
        <w:tab/>
        <w:t xml:space="preserve">Home </w:t>
      </w:r>
      <w:proofErr w:type="spellStart"/>
      <w:r w:rsidRPr="00943D4C">
        <w:t>eNodeB</w:t>
      </w:r>
      <w:proofErr w:type="spellEnd"/>
    </w:p>
    <w:p w14:paraId="51F010F0" w14:textId="77777777" w:rsidR="00BD7469" w:rsidRPr="00943D4C" w:rsidRDefault="00BD7469" w:rsidP="00BD7469">
      <w:pPr>
        <w:pStyle w:val="EW"/>
      </w:pPr>
      <w:r w:rsidRPr="00943D4C">
        <w:t>HPLMN</w:t>
      </w:r>
      <w:r w:rsidRPr="00943D4C">
        <w:tab/>
        <w:t>Home PLMN</w:t>
      </w:r>
    </w:p>
    <w:p w14:paraId="01C6B3D6" w14:textId="77777777" w:rsidR="00BD7469" w:rsidRPr="00943D4C" w:rsidRDefault="00BD7469" w:rsidP="00BD7469">
      <w:pPr>
        <w:pStyle w:val="EW"/>
      </w:pPr>
      <w:r w:rsidRPr="00943D4C">
        <w:t>ICC</w:t>
      </w:r>
      <w:r w:rsidRPr="00943D4C">
        <w:tab/>
        <w:t>Integrated Circuit Card</w:t>
      </w:r>
    </w:p>
    <w:p w14:paraId="3EEDDAC1" w14:textId="77777777" w:rsidR="00BD7469" w:rsidRPr="00943D4C" w:rsidRDefault="00BD7469" w:rsidP="00BD7469">
      <w:pPr>
        <w:pStyle w:val="EW"/>
      </w:pPr>
      <w:r w:rsidRPr="00943D4C">
        <w:t>ID</w:t>
      </w:r>
      <w:r w:rsidRPr="00943D4C">
        <w:tab/>
        <w:t>Identifier</w:t>
      </w:r>
    </w:p>
    <w:p w14:paraId="45EDF8EE" w14:textId="77777777" w:rsidR="00BD7469" w:rsidRPr="00943D4C" w:rsidRDefault="00BD7469" w:rsidP="00BD7469">
      <w:pPr>
        <w:pStyle w:val="EW"/>
      </w:pPr>
      <w:r w:rsidRPr="00943D4C">
        <w:t>IEC</w:t>
      </w:r>
      <w:r w:rsidRPr="00943D4C">
        <w:tab/>
        <w:t>International Electrotechnical Commission</w:t>
      </w:r>
    </w:p>
    <w:p w14:paraId="557392A2" w14:textId="77777777" w:rsidR="00BD7469" w:rsidRPr="00943D4C" w:rsidRDefault="00BD7469" w:rsidP="00BD7469">
      <w:pPr>
        <w:pStyle w:val="EW"/>
      </w:pPr>
      <w:r w:rsidRPr="00943D4C">
        <w:t>IK</w:t>
      </w:r>
      <w:r w:rsidRPr="00943D4C">
        <w:tab/>
        <w:t>Integrity key</w:t>
      </w:r>
    </w:p>
    <w:p w14:paraId="4DCD3854" w14:textId="77777777" w:rsidR="00BD7469" w:rsidRPr="00943D4C" w:rsidRDefault="00BD7469" w:rsidP="00BD7469">
      <w:pPr>
        <w:pStyle w:val="EW"/>
      </w:pPr>
      <w:r w:rsidRPr="00943D4C">
        <w:t>IMSI</w:t>
      </w:r>
      <w:r w:rsidRPr="00943D4C">
        <w:tab/>
        <w:t xml:space="preserve">International </w:t>
      </w:r>
      <w:smartTag w:uri="urn:schemas-microsoft-com:office:smarttags" w:element="place">
        <w:r w:rsidRPr="00943D4C">
          <w:t>Mobile</w:t>
        </w:r>
      </w:smartTag>
      <w:r w:rsidRPr="00943D4C">
        <w:t xml:space="preserve"> Subscriber Identity</w:t>
      </w:r>
    </w:p>
    <w:p w14:paraId="54F6C26F" w14:textId="77777777" w:rsidR="00BD7469" w:rsidRPr="00943D4C" w:rsidRDefault="00BD7469" w:rsidP="00BD7469">
      <w:pPr>
        <w:pStyle w:val="EW"/>
      </w:pPr>
      <w:r w:rsidRPr="00943D4C">
        <w:t>ISO</w:t>
      </w:r>
      <w:r w:rsidRPr="00943D4C">
        <w:tab/>
        <w:t>International Organization for Standardization</w:t>
      </w:r>
    </w:p>
    <w:p w14:paraId="198E06F3" w14:textId="77777777" w:rsidR="00BD7469" w:rsidRPr="00943D4C" w:rsidRDefault="00BD7469" w:rsidP="00BD7469">
      <w:pPr>
        <w:pStyle w:val="EW"/>
      </w:pPr>
      <w:r w:rsidRPr="00943D4C">
        <w:t>KSI</w:t>
      </w:r>
      <w:r w:rsidRPr="00943D4C">
        <w:tab/>
        <w:t>Key Set Identifier</w:t>
      </w:r>
    </w:p>
    <w:p w14:paraId="78AD5DF5" w14:textId="77777777" w:rsidR="00BD7469" w:rsidRPr="00943D4C" w:rsidRDefault="00BD7469" w:rsidP="00BD7469">
      <w:pPr>
        <w:pStyle w:val="EW"/>
      </w:pPr>
      <w:r w:rsidRPr="00943D4C">
        <w:t>LAC</w:t>
      </w:r>
      <w:r w:rsidRPr="00943D4C">
        <w:tab/>
        <w:t>Location Area Code</w:t>
      </w:r>
    </w:p>
    <w:p w14:paraId="2DFA7D5C" w14:textId="77777777" w:rsidR="00BD7469" w:rsidRPr="00943D4C" w:rsidRDefault="00BD7469" w:rsidP="00BD7469">
      <w:pPr>
        <w:pStyle w:val="EW"/>
      </w:pPr>
      <w:r w:rsidRPr="00943D4C">
        <w:t>LAI</w:t>
      </w:r>
      <w:r w:rsidRPr="00943D4C">
        <w:tab/>
        <w:t>Location Area Information</w:t>
      </w:r>
    </w:p>
    <w:p w14:paraId="7DA807E9" w14:textId="77777777" w:rsidR="00BD7469" w:rsidRPr="00943D4C" w:rsidRDefault="00BD7469" w:rsidP="00BD7469">
      <w:pPr>
        <w:pStyle w:val="EW"/>
      </w:pPr>
      <w:r w:rsidRPr="00943D4C">
        <w:t>LSB</w:t>
      </w:r>
      <w:r w:rsidRPr="00943D4C">
        <w:tab/>
        <w:t>Least Significant Bit</w:t>
      </w:r>
    </w:p>
    <w:p w14:paraId="32447F84" w14:textId="77777777" w:rsidR="00BD7469" w:rsidRPr="00943D4C" w:rsidRDefault="00BD7469" w:rsidP="00BD7469">
      <w:pPr>
        <w:pStyle w:val="EW"/>
      </w:pPr>
      <w:r w:rsidRPr="00943D4C">
        <w:t>MCC</w:t>
      </w:r>
      <w:r w:rsidRPr="00943D4C">
        <w:tab/>
      </w:r>
      <w:smartTag w:uri="urn:schemas-microsoft-com:office:smarttags" w:element="place">
        <w:r w:rsidRPr="00943D4C">
          <w:t>Mobile</w:t>
        </w:r>
      </w:smartTag>
      <w:r w:rsidRPr="00943D4C">
        <w:t xml:space="preserve"> Country Code</w:t>
      </w:r>
    </w:p>
    <w:p w14:paraId="08DCA6D3" w14:textId="77777777" w:rsidR="00BD7469" w:rsidRDefault="00BD7469" w:rsidP="00BD7469">
      <w:pPr>
        <w:pStyle w:val="EW"/>
      </w:pPr>
      <w:r>
        <w:t>MCS</w:t>
      </w:r>
      <w:r>
        <w:tab/>
        <w:t>Mission Critical Services</w:t>
      </w:r>
    </w:p>
    <w:p w14:paraId="13F8A527" w14:textId="77777777" w:rsidR="00BD7469" w:rsidRPr="00943D4C" w:rsidRDefault="00BD7469" w:rsidP="00BD7469">
      <w:pPr>
        <w:pStyle w:val="EW"/>
      </w:pPr>
      <w:r w:rsidRPr="00943D4C">
        <w:t>MF</w:t>
      </w:r>
      <w:r w:rsidRPr="00943D4C">
        <w:tab/>
        <w:t>Master File</w:t>
      </w:r>
    </w:p>
    <w:p w14:paraId="44E47AFF" w14:textId="77777777" w:rsidR="00BD7469" w:rsidRPr="00943D4C" w:rsidRDefault="00BD7469" w:rsidP="00BD7469">
      <w:pPr>
        <w:pStyle w:val="EW"/>
      </w:pPr>
      <w:r w:rsidRPr="00943D4C">
        <w:t>MM</w:t>
      </w:r>
      <w:r w:rsidRPr="00943D4C">
        <w:tab/>
        <w:t>Multimedia Message</w:t>
      </w:r>
    </w:p>
    <w:p w14:paraId="0C4F5A76" w14:textId="77777777" w:rsidR="00BD7469" w:rsidRPr="00943D4C" w:rsidRDefault="00BD7469" w:rsidP="00BD7469">
      <w:pPr>
        <w:pStyle w:val="EW"/>
      </w:pPr>
      <w:r w:rsidRPr="00943D4C">
        <w:t>MMI</w:t>
      </w:r>
      <w:r w:rsidRPr="00943D4C">
        <w:tab/>
        <w:t>Man Machine Interface</w:t>
      </w:r>
    </w:p>
    <w:p w14:paraId="71D81566" w14:textId="77777777" w:rsidR="00C168B2" w:rsidRPr="00943D4C" w:rsidRDefault="00BD7469" w:rsidP="00BD7469">
      <w:pPr>
        <w:pStyle w:val="EW"/>
      </w:pPr>
      <w:r w:rsidRPr="00943D4C">
        <w:t>MMS</w:t>
      </w:r>
      <w:r w:rsidRPr="00943D4C">
        <w:tab/>
        <w:t>Multimedia Messaging Service</w:t>
      </w:r>
    </w:p>
    <w:p w14:paraId="5F74AE5C" w14:textId="09B9D176" w:rsidR="00BD7469" w:rsidRPr="00943D4C" w:rsidRDefault="00BD7469" w:rsidP="00BD7469">
      <w:pPr>
        <w:pStyle w:val="EW"/>
      </w:pPr>
      <w:r w:rsidRPr="00943D4C">
        <w:t>MNC</w:t>
      </w:r>
      <w:r w:rsidRPr="00943D4C">
        <w:tab/>
        <w:t>Mobile Network Code</w:t>
      </w:r>
    </w:p>
    <w:p w14:paraId="1A51F24A" w14:textId="77777777" w:rsidR="00BD7469" w:rsidRDefault="00BD7469" w:rsidP="00BD7469">
      <w:pPr>
        <w:pStyle w:val="EW"/>
      </w:pPr>
      <w:r>
        <w:t>MPS</w:t>
      </w:r>
      <w:r>
        <w:tab/>
        <w:t>Multimedia Priority Service</w:t>
      </w:r>
    </w:p>
    <w:p w14:paraId="54C8C5D1" w14:textId="77777777" w:rsidR="00BD7469" w:rsidRPr="00943D4C" w:rsidRDefault="00BD7469" w:rsidP="00BD7469">
      <w:pPr>
        <w:pStyle w:val="EW"/>
      </w:pPr>
      <w:r w:rsidRPr="00943D4C">
        <w:t>MS</w:t>
      </w:r>
      <w:r w:rsidRPr="00943D4C">
        <w:tab/>
        <w:t>Mobile Station</w:t>
      </w:r>
    </w:p>
    <w:p w14:paraId="3559C0F6" w14:textId="77777777" w:rsidR="00BD7469" w:rsidRPr="00943D4C" w:rsidRDefault="00BD7469" w:rsidP="00BD7469">
      <w:pPr>
        <w:pStyle w:val="EW"/>
      </w:pPr>
      <w:r w:rsidRPr="00943D4C">
        <w:t>MSB</w:t>
      </w:r>
      <w:r w:rsidRPr="00943D4C">
        <w:tab/>
        <w:t>Most Significant Bit</w:t>
      </w:r>
    </w:p>
    <w:p w14:paraId="59A9926D" w14:textId="77777777" w:rsidR="002C33E9" w:rsidRPr="00943D4C" w:rsidRDefault="002C33E9" w:rsidP="002C33E9">
      <w:pPr>
        <w:pStyle w:val="EW"/>
      </w:pPr>
      <w:r>
        <w:t>N3IWF</w:t>
      </w:r>
      <w:r>
        <w:tab/>
        <w:t>N</w:t>
      </w:r>
      <w:r w:rsidRPr="000C33E3">
        <w:t>on-3GPP Inter-Working Functio</w:t>
      </w:r>
      <w:r>
        <w:t>n</w:t>
      </w:r>
    </w:p>
    <w:p w14:paraId="1D90A713" w14:textId="77777777" w:rsidR="00AC5CD5" w:rsidRPr="001D1519" w:rsidRDefault="00AC5CD5" w:rsidP="00AC5CD5">
      <w:pPr>
        <w:pStyle w:val="EW"/>
      </w:pPr>
      <w:r>
        <w:t>NAI</w:t>
      </w:r>
      <w:r>
        <w:tab/>
        <w:t>Network Access Identifier</w:t>
      </w:r>
    </w:p>
    <w:p w14:paraId="4F4C75A2" w14:textId="77777777" w:rsidR="00BD7469" w:rsidRPr="00943D4C" w:rsidRDefault="00BD7469" w:rsidP="00BD7469">
      <w:pPr>
        <w:pStyle w:val="EW"/>
      </w:pPr>
      <w:r w:rsidRPr="00943D4C">
        <w:t>NAS</w:t>
      </w:r>
      <w:r w:rsidRPr="00943D4C">
        <w:tab/>
        <w:t>Non Access Stratum</w:t>
      </w:r>
    </w:p>
    <w:p w14:paraId="4349A0A4" w14:textId="77777777" w:rsidR="00BD7469" w:rsidRPr="00943D4C" w:rsidRDefault="00BD7469" w:rsidP="002C33E9">
      <w:pPr>
        <w:pStyle w:val="EW"/>
      </w:pPr>
      <w:r w:rsidRPr="00943D4C">
        <w:t>NB-IoT</w:t>
      </w:r>
      <w:r w:rsidRPr="00943D4C">
        <w:tab/>
        <w:t>Narrow Band Internet of Things</w:t>
      </w:r>
    </w:p>
    <w:p w14:paraId="7AA496C8" w14:textId="77777777" w:rsidR="00BD7469" w:rsidRPr="00943D4C" w:rsidRDefault="00BD7469" w:rsidP="002C33E9">
      <w:pPr>
        <w:pStyle w:val="EW"/>
      </w:pPr>
      <w:r w:rsidRPr="00943D4C">
        <w:t>NB-SS</w:t>
      </w:r>
      <w:r w:rsidRPr="00943D4C">
        <w:tab/>
        <w:t>Narrow Band System Simulator</w:t>
      </w:r>
    </w:p>
    <w:p w14:paraId="17396361" w14:textId="77777777" w:rsidR="003754B2" w:rsidRDefault="003754B2" w:rsidP="002C33E9">
      <w:pPr>
        <w:pStyle w:val="EW"/>
      </w:pPr>
      <w:r>
        <w:t>NG-RAN</w:t>
      </w:r>
      <w:r>
        <w:tab/>
        <w:t>Next Generation Radio Access Network</w:t>
      </w:r>
    </w:p>
    <w:p w14:paraId="0FA6494C" w14:textId="77777777" w:rsidR="003754B2" w:rsidRPr="00943D4C" w:rsidRDefault="003754B2" w:rsidP="002C33E9">
      <w:pPr>
        <w:pStyle w:val="EW"/>
      </w:pPr>
      <w:r>
        <w:t>NG-SS</w:t>
      </w:r>
      <w:r>
        <w:tab/>
        <w:t>Next Generation System Simulator</w:t>
      </w:r>
    </w:p>
    <w:p w14:paraId="79569FE7" w14:textId="77777777" w:rsidR="00BD7469" w:rsidRPr="00943D4C" w:rsidRDefault="00BD7469" w:rsidP="002C33E9">
      <w:pPr>
        <w:pStyle w:val="EW"/>
      </w:pPr>
      <w:r w:rsidRPr="00943D4C">
        <w:t>NPI</w:t>
      </w:r>
      <w:r w:rsidRPr="00943D4C">
        <w:tab/>
        <w:t>Numbering Plan Identifier</w:t>
      </w:r>
    </w:p>
    <w:p w14:paraId="138A8B4D" w14:textId="77777777" w:rsidR="00AC5CD5" w:rsidRPr="001D1519" w:rsidRDefault="00AC5CD5" w:rsidP="00AC5CD5">
      <w:pPr>
        <w:pStyle w:val="EW"/>
      </w:pPr>
      <w:r>
        <w:t>NSI</w:t>
      </w:r>
      <w:r>
        <w:tab/>
        <w:t>Network Specific Identifier</w:t>
      </w:r>
    </w:p>
    <w:p w14:paraId="668270A5" w14:textId="77777777" w:rsidR="00BD7469" w:rsidRPr="00943D4C" w:rsidRDefault="00BD7469" w:rsidP="00BD7469">
      <w:pPr>
        <w:pStyle w:val="EW"/>
      </w:pPr>
      <w:r w:rsidRPr="00943D4C">
        <w:t>OSI</w:t>
      </w:r>
      <w:r w:rsidRPr="00943D4C">
        <w:tab/>
        <w:t>Open System Interconnection</w:t>
      </w:r>
    </w:p>
    <w:p w14:paraId="3528523E" w14:textId="77777777" w:rsidR="00BD7469" w:rsidRPr="00943D4C" w:rsidRDefault="00BD7469" w:rsidP="00BD7469">
      <w:pPr>
        <w:pStyle w:val="EW"/>
      </w:pPr>
      <w:r w:rsidRPr="00943D4C">
        <w:t>P1</w:t>
      </w:r>
      <w:r w:rsidRPr="00943D4C">
        <w:tab/>
        <w:t>Parameter 1</w:t>
      </w:r>
    </w:p>
    <w:p w14:paraId="66E7E85E" w14:textId="77777777" w:rsidR="00BD7469" w:rsidRPr="00943D4C" w:rsidRDefault="00BD7469" w:rsidP="00BD7469">
      <w:pPr>
        <w:pStyle w:val="EW"/>
      </w:pPr>
      <w:r w:rsidRPr="00943D4C">
        <w:t>P2</w:t>
      </w:r>
      <w:r w:rsidRPr="00943D4C">
        <w:tab/>
        <w:t>Parameter 2</w:t>
      </w:r>
    </w:p>
    <w:p w14:paraId="69CA41CD" w14:textId="77777777" w:rsidR="00BD7469" w:rsidRPr="00943D4C" w:rsidRDefault="00BD7469" w:rsidP="00BD7469">
      <w:pPr>
        <w:pStyle w:val="EW"/>
      </w:pPr>
      <w:r w:rsidRPr="00943D4C">
        <w:t>P3</w:t>
      </w:r>
      <w:r w:rsidRPr="00943D4C">
        <w:tab/>
        <w:t>Parameter 3</w:t>
      </w:r>
    </w:p>
    <w:p w14:paraId="0F4B45A5" w14:textId="77777777" w:rsidR="00BD7469" w:rsidRPr="00943D4C" w:rsidRDefault="00BD7469" w:rsidP="00BD7469">
      <w:pPr>
        <w:pStyle w:val="EW"/>
      </w:pPr>
      <w:r w:rsidRPr="00943D4C">
        <w:t>PIN</w:t>
      </w:r>
      <w:r w:rsidRPr="00943D4C">
        <w:tab/>
        <w:t>Personal Identification Number</w:t>
      </w:r>
    </w:p>
    <w:p w14:paraId="55BB7B32" w14:textId="77777777" w:rsidR="00BD7469" w:rsidRPr="00943D4C" w:rsidRDefault="00BD7469" w:rsidP="00BD7469">
      <w:pPr>
        <w:pStyle w:val="EW"/>
      </w:pPr>
      <w:r w:rsidRPr="00943D4C">
        <w:t>PLMN</w:t>
      </w:r>
      <w:r w:rsidRPr="00943D4C">
        <w:tab/>
      </w:r>
      <w:smartTag w:uri="urn:schemas-microsoft-com:office:smarttags" w:element="PlaceName">
        <w:r w:rsidRPr="00943D4C">
          <w:t>Public</w:t>
        </w:r>
      </w:smartTag>
      <w:r w:rsidRPr="00943D4C">
        <w:t xml:space="preserve"> </w:t>
      </w:r>
      <w:smartTag w:uri="urn:schemas-microsoft-com:office:smarttags" w:element="PlaceType">
        <w:r w:rsidRPr="00943D4C">
          <w:t>Land</w:t>
        </w:r>
      </w:smartTag>
      <w:r w:rsidRPr="00943D4C">
        <w:t xml:space="preserve"> </w:t>
      </w:r>
      <w:smartTag w:uri="urn:schemas-microsoft-com:office:smarttags" w:element="place">
        <w:r w:rsidRPr="00943D4C">
          <w:t>Mobile</w:t>
        </w:r>
      </w:smartTag>
      <w:r w:rsidRPr="00943D4C">
        <w:t xml:space="preserve"> Network</w:t>
      </w:r>
    </w:p>
    <w:p w14:paraId="1472061B" w14:textId="77777777" w:rsidR="00BD7469" w:rsidRPr="00943D4C" w:rsidRDefault="00BD7469" w:rsidP="00BD7469">
      <w:pPr>
        <w:pStyle w:val="EW"/>
      </w:pPr>
      <w:r w:rsidRPr="00943D4C">
        <w:t>PS</w:t>
      </w:r>
      <w:r w:rsidRPr="00943D4C">
        <w:tab/>
        <w:t>Packet switched</w:t>
      </w:r>
    </w:p>
    <w:p w14:paraId="75610496" w14:textId="77777777" w:rsidR="00BD7469" w:rsidRPr="00943D4C" w:rsidRDefault="00BD7469" w:rsidP="00BD7469">
      <w:pPr>
        <w:pStyle w:val="EW"/>
      </w:pPr>
      <w:r w:rsidRPr="00943D4C">
        <w:t>RACH</w:t>
      </w:r>
      <w:r w:rsidRPr="00943D4C">
        <w:tab/>
        <w:t>Random Access Channel</w:t>
      </w:r>
    </w:p>
    <w:p w14:paraId="25F9D2F9" w14:textId="77777777" w:rsidR="00BD7469" w:rsidRPr="00943D4C" w:rsidRDefault="00BD7469" w:rsidP="00BD7469">
      <w:pPr>
        <w:pStyle w:val="EW"/>
      </w:pPr>
      <w:r w:rsidRPr="00943D4C">
        <w:t>RFU</w:t>
      </w:r>
      <w:r w:rsidRPr="00943D4C">
        <w:tab/>
        <w:t>Reserved for Future Use</w:t>
      </w:r>
    </w:p>
    <w:p w14:paraId="7C1F6442" w14:textId="77777777" w:rsidR="00BD7469" w:rsidRPr="00943D4C" w:rsidRDefault="00BD7469" w:rsidP="00BD7469">
      <w:pPr>
        <w:pStyle w:val="EW"/>
      </w:pPr>
      <w:r w:rsidRPr="00943D4C">
        <w:t>RRC</w:t>
      </w:r>
      <w:r w:rsidRPr="00943D4C">
        <w:tab/>
        <w:t>Radio Resource Control</w:t>
      </w:r>
    </w:p>
    <w:p w14:paraId="21CF0EF0" w14:textId="77777777" w:rsidR="008E3B5A" w:rsidRPr="00943D4C" w:rsidRDefault="008E3B5A" w:rsidP="008E3B5A">
      <w:pPr>
        <w:pStyle w:val="EW"/>
      </w:pPr>
      <w:r>
        <w:t>SAT-NG-SS</w:t>
      </w:r>
      <w:r>
        <w:tab/>
        <w:t>Satellite Next Generation System Simulator</w:t>
      </w:r>
    </w:p>
    <w:p w14:paraId="5B5634F5" w14:textId="77777777" w:rsidR="00BD7469" w:rsidRPr="00943D4C" w:rsidRDefault="00BD7469" w:rsidP="00BD7469">
      <w:pPr>
        <w:pStyle w:val="EW"/>
      </w:pPr>
      <w:r w:rsidRPr="00943D4C">
        <w:t>SFI</w:t>
      </w:r>
      <w:r w:rsidRPr="00943D4C">
        <w:tab/>
        <w:t>Short File Identifier</w:t>
      </w:r>
    </w:p>
    <w:p w14:paraId="153A73F2" w14:textId="77777777" w:rsidR="00BD7469" w:rsidRPr="00F76BBD" w:rsidRDefault="00BD7469" w:rsidP="00BD7469">
      <w:pPr>
        <w:pStyle w:val="EW"/>
      </w:pPr>
      <w:r w:rsidRPr="00F76BBD">
        <w:t>SIB</w:t>
      </w:r>
      <w:r w:rsidRPr="00F76BBD">
        <w:tab/>
        <w:t>System Information Block</w:t>
      </w:r>
    </w:p>
    <w:p w14:paraId="7E7ED5B0" w14:textId="77777777" w:rsidR="00BD7469" w:rsidRPr="00943D4C" w:rsidRDefault="00BD7469" w:rsidP="00BD7469">
      <w:pPr>
        <w:pStyle w:val="EW"/>
      </w:pPr>
      <w:r w:rsidRPr="00943D4C">
        <w:t>SM</w:t>
      </w:r>
      <w:r w:rsidRPr="00943D4C">
        <w:tab/>
        <w:t>Short Message</w:t>
      </w:r>
    </w:p>
    <w:p w14:paraId="62D8CBC7" w14:textId="77777777" w:rsidR="00BD7469" w:rsidRPr="00943D4C" w:rsidRDefault="00BD7469" w:rsidP="00BD7469">
      <w:pPr>
        <w:pStyle w:val="EW"/>
      </w:pPr>
      <w:r w:rsidRPr="00943D4C">
        <w:t>SMS</w:t>
      </w:r>
      <w:r w:rsidRPr="00943D4C">
        <w:tab/>
        <w:t>Short Message Service</w:t>
      </w:r>
    </w:p>
    <w:p w14:paraId="30C0BE98" w14:textId="77777777" w:rsidR="00AC5CD5" w:rsidRPr="007F2770" w:rsidRDefault="00AC5CD5" w:rsidP="00AC5CD5">
      <w:pPr>
        <w:pStyle w:val="EW"/>
      </w:pPr>
      <w:r w:rsidRPr="007F2770">
        <w:t>SOR</w:t>
      </w:r>
      <w:r w:rsidRPr="007F2770">
        <w:tab/>
        <w:t>Steering of Roaming</w:t>
      </w:r>
    </w:p>
    <w:p w14:paraId="320E8176" w14:textId="77777777" w:rsidR="00BD7469" w:rsidRPr="00943D4C" w:rsidRDefault="00BD7469" w:rsidP="00BD7469">
      <w:pPr>
        <w:pStyle w:val="EW"/>
      </w:pPr>
      <w:r w:rsidRPr="00943D4C">
        <w:t>SS</w:t>
      </w:r>
      <w:r w:rsidRPr="00943D4C">
        <w:tab/>
        <w:t>System Simulator (GSM)</w:t>
      </w:r>
    </w:p>
    <w:p w14:paraId="27A83399" w14:textId="28DFEF8A" w:rsidR="00733857" w:rsidRPr="00B32D78" w:rsidRDefault="00733857" w:rsidP="00733857">
      <w:pPr>
        <w:pStyle w:val="EW"/>
        <w:rPr>
          <w:lang w:val="fr-FR"/>
        </w:rPr>
      </w:pPr>
      <w:r w:rsidRPr="00B32D78">
        <w:rPr>
          <w:lang w:val="fr-FR"/>
        </w:rPr>
        <w:lastRenderedPageBreak/>
        <w:t>SUCI</w:t>
      </w:r>
      <w:r w:rsidRPr="00B32D78">
        <w:rPr>
          <w:lang w:val="fr-FR"/>
        </w:rPr>
        <w:tab/>
      </w:r>
      <w:proofErr w:type="spellStart"/>
      <w:r w:rsidRPr="00B32D78">
        <w:rPr>
          <w:lang w:val="fr-FR"/>
        </w:rPr>
        <w:t>Subscription</w:t>
      </w:r>
      <w:proofErr w:type="spellEnd"/>
      <w:r w:rsidRPr="00B32D78">
        <w:rPr>
          <w:lang w:val="fr-FR"/>
        </w:rPr>
        <w:t xml:space="preserve"> </w:t>
      </w:r>
      <w:proofErr w:type="spellStart"/>
      <w:r w:rsidRPr="00B32D78">
        <w:rPr>
          <w:lang w:val="fr-FR"/>
        </w:rPr>
        <w:t>Concealed</w:t>
      </w:r>
      <w:proofErr w:type="spellEnd"/>
      <w:r w:rsidRPr="00B32D78">
        <w:rPr>
          <w:lang w:val="fr-FR"/>
        </w:rPr>
        <w:t xml:space="preserve"> Identifier</w:t>
      </w:r>
    </w:p>
    <w:p w14:paraId="7AD039E3" w14:textId="31F559C6" w:rsidR="00733857" w:rsidRDefault="00733857" w:rsidP="00733857">
      <w:pPr>
        <w:pStyle w:val="EW"/>
        <w:rPr>
          <w:lang w:val="fr-FR"/>
        </w:rPr>
      </w:pPr>
      <w:r w:rsidRPr="00B32D78">
        <w:rPr>
          <w:lang w:val="fr-FR"/>
        </w:rPr>
        <w:t>SUPI</w:t>
      </w:r>
      <w:r w:rsidRPr="00B32D78">
        <w:rPr>
          <w:lang w:val="fr-FR"/>
        </w:rPr>
        <w:tab/>
      </w:r>
      <w:proofErr w:type="spellStart"/>
      <w:r w:rsidRPr="00B32D78">
        <w:rPr>
          <w:lang w:val="fr-FR"/>
        </w:rPr>
        <w:t>Subscription</w:t>
      </w:r>
      <w:proofErr w:type="spellEnd"/>
      <w:r w:rsidRPr="00B32D78">
        <w:rPr>
          <w:lang w:val="fr-FR"/>
        </w:rPr>
        <w:t xml:space="preserve"> Permanent Identifier</w:t>
      </w:r>
    </w:p>
    <w:p w14:paraId="2149BA58" w14:textId="77777777" w:rsidR="00733857" w:rsidRPr="00D922C7" w:rsidRDefault="00733857" w:rsidP="00733857">
      <w:pPr>
        <w:pStyle w:val="EW"/>
      </w:pPr>
      <w:r w:rsidRPr="001B7C50">
        <w:t>TAI</w:t>
      </w:r>
      <w:r w:rsidRPr="001B7C50">
        <w:tab/>
        <w:t>Tracking Area Identity</w:t>
      </w:r>
    </w:p>
    <w:p w14:paraId="7189627B" w14:textId="77777777" w:rsidR="00BD7469" w:rsidRPr="00943D4C" w:rsidRDefault="00BD7469" w:rsidP="00BD7469">
      <w:pPr>
        <w:pStyle w:val="EW"/>
      </w:pPr>
      <w:r w:rsidRPr="00943D4C">
        <w:t>TDD</w:t>
      </w:r>
      <w:r w:rsidRPr="00943D4C">
        <w:tab/>
        <w:t>Time Division Duplex</w:t>
      </w:r>
    </w:p>
    <w:p w14:paraId="3E9407FD" w14:textId="77777777" w:rsidR="00BD7469" w:rsidRPr="00943D4C" w:rsidRDefault="00BD7469" w:rsidP="00BD7469">
      <w:pPr>
        <w:pStyle w:val="EW"/>
      </w:pPr>
      <w:r w:rsidRPr="00943D4C">
        <w:t>TE</w:t>
      </w:r>
      <w:r w:rsidRPr="00943D4C">
        <w:tab/>
        <w:t>Terminal Equipment</w:t>
      </w:r>
    </w:p>
    <w:p w14:paraId="50033FC3" w14:textId="77777777" w:rsidR="00BD7469" w:rsidRPr="00943D4C" w:rsidRDefault="00BD7469" w:rsidP="00BD7469">
      <w:pPr>
        <w:pStyle w:val="EW"/>
      </w:pPr>
      <w:r w:rsidRPr="00943D4C">
        <w:t>TLV</w:t>
      </w:r>
      <w:r w:rsidRPr="00943D4C">
        <w:tab/>
        <w:t>Tag Length Value</w:t>
      </w:r>
    </w:p>
    <w:p w14:paraId="27B2074A" w14:textId="77777777" w:rsidR="00BD7469" w:rsidRPr="00943D4C" w:rsidRDefault="00BD7469" w:rsidP="00BD7469">
      <w:pPr>
        <w:pStyle w:val="EW"/>
      </w:pPr>
      <w:r w:rsidRPr="00943D4C">
        <w:t>TMSI</w:t>
      </w:r>
      <w:r w:rsidRPr="00943D4C">
        <w:tab/>
        <w:t xml:space="preserve">Temporary </w:t>
      </w:r>
      <w:smartTag w:uri="urn:schemas-microsoft-com:office:smarttags" w:element="place">
        <w:r w:rsidRPr="00943D4C">
          <w:t>Mobile</w:t>
        </w:r>
      </w:smartTag>
      <w:r w:rsidRPr="00943D4C">
        <w:t xml:space="preserve"> Subscriber Identity</w:t>
      </w:r>
    </w:p>
    <w:p w14:paraId="73CE677D" w14:textId="77777777" w:rsidR="00BD7469" w:rsidRPr="00943D4C" w:rsidRDefault="00BD7469" w:rsidP="00BD7469">
      <w:pPr>
        <w:pStyle w:val="EW"/>
      </w:pPr>
      <w:r w:rsidRPr="00943D4C">
        <w:t>TON</w:t>
      </w:r>
      <w:r w:rsidRPr="00943D4C">
        <w:tab/>
        <w:t>Type Of Number</w:t>
      </w:r>
    </w:p>
    <w:p w14:paraId="50651CCC" w14:textId="77777777" w:rsidR="00BD7469" w:rsidRDefault="00BD7469" w:rsidP="00BD7469">
      <w:pPr>
        <w:pStyle w:val="EW"/>
      </w:pPr>
      <w:r>
        <w:t>UAC</w:t>
      </w:r>
      <w:r>
        <w:tab/>
        <w:t>Unified Access Control</w:t>
      </w:r>
    </w:p>
    <w:p w14:paraId="520E97A6" w14:textId="77777777" w:rsidR="00BD7469" w:rsidRPr="00943D4C" w:rsidRDefault="00BD7469" w:rsidP="00BD7469">
      <w:pPr>
        <w:pStyle w:val="EW"/>
      </w:pPr>
      <w:r w:rsidRPr="00943D4C">
        <w:t>UE</w:t>
      </w:r>
      <w:r w:rsidRPr="00943D4C">
        <w:tab/>
        <w:t>User Equipment</w:t>
      </w:r>
    </w:p>
    <w:p w14:paraId="7E85F099" w14:textId="77777777" w:rsidR="009521E6" w:rsidRDefault="009521E6" w:rsidP="009521E6">
      <w:pPr>
        <w:pStyle w:val="EW"/>
      </w:pPr>
      <w:r>
        <w:t>URSP</w:t>
      </w:r>
      <w:r>
        <w:tab/>
        <w:t>UE Route Selection Policy</w:t>
      </w:r>
    </w:p>
    <w:p w14:paraId="14DC9778" w14:textId="77777777" w:rsidR="00BD7469" w:rsidRPr="00943D4C" w:rsidRDefault="00BD7469" w:rsidP="00BD7469">
      <w:pPr>
        <w:pStyle w:val="EW"/>
      </w:pPr>
      <w:r w:rsidRPr="00943D4C">
        <w:t>USIM</w:t>
      </w:r>
      <w:r w:rsidRPr="00943D4C">
        <w:tab/>
        <w:t>Universal Subscriber Identity Module</w:t>
      </w:r>
    </w:p>
    <w:p w14:paraId="6DAB9A1A" w14:textId="77777777" w:rsidR="00BD7469" w:rsidRPr="00943D4C" w:rsidRDefault="00BD7469" w:rsidP="00BD7469">
      <w:pPr>
        <w:pStyle w:val="EW"/>
      </w:pPr>
      <w:r w:rsidRPr="00943D4C">
        <w:t>USS</w:t>
      </w:r>
      <w:r w:rsidRPr="00943D4C">
        <w:tab/>
        <w:t>UMTS System Simulator</w:t>
      </w:r>
    </w:p>
    <w:p w14:paraId="6B43CA88" w14:textId="77777777" w:rsidR="00BD7469" w:rsidRPr="00943D4C" w:rsidRDefault="00BD7469" w:rsidP="00BD7469">
      <w:pPr>
        <w:pStyle w:val="EW"/>
      </w:pPr>
      <w:r w:rsidRPr="00943D4C">
        <w:t>UTRA</w:t>
      </w:r>
      <w:r w:rsidRPr="00943D4C">
        <w:tab/>
        <w:t>Universal Terrestrial Radio Access</w:t>
      </w:r>
    </w:p>
    <w:p w14:paraId="22BDC39C" w14:textId="77777777" w:rsidR="00BD7469" w:rsidRPr="00943D4C" w:rsidRDefault="00BD7469" w:rsidP="00BD7469">
      <w:pPr>
        <w:pStyle w:val="EW"/>
      </w:pPr>
      <w:r w:rsidRPr="00943D4C">
        <w:t>UTRAN</w:t>
      </w:r>
      <w:r w:rsidRPr="00943D4C">
        <w:tab/>
        <w:t>UMTS Terrestrial Radio Access Network</w:t>
      </w:r>
    </w:p>
    <w:p w14:paraId="6506096B" w14:textId="77777777" w:rsidR="00BD7469" w:rsidRPr="00943D4C" w:rsidRDefault="00BD7469" w:rsidP="00BD7469">
      <w:pPr>
        <w:pStyle w:val="EX"/>
      </w:pPr>
      <w:r w:rsidRPr="00943D4C">
        <w:t>VPLMN</w:t>
      </w:r>
      <w:r w:rsidRPr="00943D4C">
        <w:tab/>
        <w:t>Visitor PLMN</w:t>
      </w:r>
    </w:p>
    <w:p w14:paraId="33A42E3B" w14:textId="77777777" w:rsidR="00BD7469" w:rsidRPr="00943D4C" w:rsidRDefault="00BD7469" w:rsidP="00BD7469">
      <w:pPr>
        <w:pStyle w:val="Heading2"/>
      </w:pPr>
      <w:bookmarkStart w:id="68" w:name="_Toc10738244"/>
      <w:bookmarkStart w:id="69" w:name="_Toc20396078"/>
      <w:bookmarkStart w:id="70" w:name="_Toc29397660"/>
      <w:bookmarkStart w:id="71" w:name="_Toc29398782"/>
      <w:bookmarkStart w:id="72" w:name="_Toc36648792"/>
      <w:bookmarkStart w:id="73" w:name="_Toc36654580"/>
      <w:bookmarkStart w:id="74" w:name="_Toc44960851"/>
      <w:bookmarkStart w:id="75" w:name="_Toc50982492"/>
      <w:bookmarkStart w:id="76" w:name="_Toc50984663"/>
      <w:bookmarkStart w:id="77" w:name="_Toc57111931"/>
      <w:bookmarkStart w:id="78" w:name="_Toc146298930"/>
      <w:r w:rsidRPr="00943D4C">
        <w:t>3.4</w:t>
      </w:r>
      <w:r w:rsidRPr="00943D4C">
        <w:tab/>
        <w:t>Coding Conventions</w:t>
      </w:r>
      <w:bookmarkEnd w:id="68"/>
      <w:bookmarkEnd w:id="69"/>
      <w:bookmarkEnd w:id="70"/>
      <w:bookmarkEnd w:id="71"/>
      <w:bookmarkEnd w:id="72"/>
      <w:bookmarkEnd w:id="73"/>
      <w:bookmarkEnd w:id="74"/>
      <w:bookmarkEnd w:id="75"/>
      <w:bookmarkEnd w:id="76"/>
      <w:bookmarkEnd w:id="77"/>
      <w:bookmarkEnd w:id="78"/>
    </w:p>
    <w:p w14:paraId="3C8E578A" w14:textId="77777777" w:rsidR="00BD7469" w:rsidRPr="00943D4C" w:rsidRDefault="00BD7469" w:rsidP="00BD7469">
      <w:r w:rsidRPr="00943D4C">
        <w:t>For the purposes of the present document, the following coding conventions apply:</w:t>
      </w:r>
    </w:p>
    <w:p w14:paraId="3BC11543" w14:textId="77777777" w:rsidR="00BD7469" w:rsidRPr="00943D4C" w:rsidRDefault="00BD7469" w:rsidP="00BD7469">
      <w:r w:rsidRPr="00943D4C">
        <w:t>All lengths are presented in bytes, unless otherwise stated. Each byte B is represented by eight bits b8 to b1, where b8 is the most significant bit (MSB) and b1 is the least significant bit (LSB). In each representation, the leftmost bit is the MSB.</w:t>
      </w:r>
    </w:p>
    <w:p w14:paraId="795973CB" w14:textId="77777777" w:rsidR="00BD7469" w:rsidRPr="00943D4C" w:rsidRDefault="00BD7469" w:rsidP="00BD7469">
      <w:r w:rsidRPr="00943D4C">
        <w:t>In the UICC, all bytes specified as RFU shall be set to '00' and all bits specifies as RFU shall be set to '0'. If the GSM and/or USIM application exists on a UICC or is built on a generic telecommunications card, then other values may apply for the non- GSM or non-USIM applications. The values will be defined in the appropriate specifications for such cards and applications. These bytes and bits shall not be interpreted by a Terminal in a GSM or 3G session.</w:t>
      </w:r>
    </w:p>
    <w:p w14:paraId="77BC2562" w14:textId="77777777" w:rsidR="00BD7469" w:rsidRPr="00943D4C" w:rsidRDefault="00BD7469" w:rsidP="00BD7469">
      <w:r w:rsidRPr="00943D4C">
        <w:t>The coding of all data objects in the present document is according to ETSI TS 102 221 [5]. All data objects are BER-TLV except if otherwise defined.</w:t>
      </w:r>
    </w:p>
    <w:p w14:paraId="2E8CABC6" w14:textId="3D85D17A" w:rsidR="00C168B2" w:rsidRPr="00943D4C" w:rsidRDefault="00BD7469" w:rsidP="00BD7469">
      <w:pPr>
        <w:pStyle w:val="Heading2"/>
      </w:pPr>
      <w:bookmarkStart w:id="79" w:name="_Toc10738245"/>
      <w:bookmarkStart w:id="80" w:name="_Toc20396079"/>
      <w:bookmarkStart w:id="81" w:name="_Toc29397661"/>
      <w:bookmarkStart w:id="82" w:name="_Toc29398783"/>
      <w:bookmarkStart w:id="83" w:name="_Toc36648793"/>
      <w:bookmarkStart w:id="84" w:name="_Toc36654581"/>
      <w:bookmarkStart w:id="85" w:name="_Toc44960852"/>
      <w:bookmarkStart w:id="86" w:name="_Toc50982493"/>
      <w:bookmarkStart w:id="87" w:name="_Toc50984664"/>
      <w:bookmarkStart w:id="88" w:name="_Toc57111932"/>
      <w:bookmarkStart w:id="89" w:name="_Toc146298931"/>
      <w:r w:rsidRPr="00943D4C">
        <w:t>3.5</w:t>
      </w:r>
      <w:r w:rsidRPr="00943D4C">
        <w:tab/>
        <w:t>Generic procedures for E-UTRAN/UTRAN/GERAN/IMS/NB-IoT/5G-NR</w:t>
      </w:r>
      <w:bookmarkEnd w:id="79"/>
      <w:bookmarkEnd w:id="80"/>
      <w:bookmarkEnd w:id="81"/>
      <w:bookmarkEnd w:id="82"/>
      <w:bookmarkEnd w:id="83"/>
      <w:bookmarkEnd w:id="84"/>
      <w:bookmarkEnd w:id="85"/>
      <w:bookmarkEnd w:id="86"/>
      <w:bookmarkEnd w:id="87"/>
      <w:bookmarkEnd w:id="88"/>
      <w:bookmarkEnd w:id="89"/>
    </w:p>
    <w:p w14:paraId="14BFD647" w14:textId="65A6A571" w:rsidR="00BD7469" w:rsidRPr="00943D4C" w:rsidRDefault="00BD7469" w:rsidP="00BD7469">
      <w:r w:rsidRPr="00943D4C">
        <w:t xml:space="preserve">If a test case contains the statement "This test applies to Terminals accessing E-UTRAN", the procedures defined in TS 36.508 [29] shall be the basis for all performed procedures during the test. The procedures in </w:t>
      </w:r>
      <w:r>
        <w:t>clause</w:t>
      </w:r>
      <w:r w:rsidRPr="00943D4C">
        <w:t xml:space="preserve"> 4.5 describe the default behaviour of a conformant UE regarding the specified protocols to be used for E-UTRAN and the required procedures from the NAS.</w:t>
      </w:r>
    </w:p>
    <w:p w14:paraId="1E8C114D" w14:textId="77777777" w:rsidR="00BD7469" w:rsidRPr="00943D4C" w:rsidRDefault="00BD7469" w:rsidP="00BD7469">
      <w:r w:rsidRPr="00943D4C">
        <w:t xml:space="preserve">If a test case contains the statement "This test applies to Terminals accessing UTRAN", the procedures defined in TS 34.108 [21], </w:t>
      </w:r>
      <w:r>
        <w:t>clause</w:t>
      </w:r>
      <w:r w:rsidRPr="00943D4C">
        <w:t xml:space="preserve"> 7.2 shall be the basis for all performed procedures during the test. The procedures in </w:t>
      </w:r>
      <w:r>
        <w:t>clause</w:t>
      </w:r>
      <w:r w:rsidRPr="00943D4C">
        <w:t xml:space="preserve"> 7 describe the default behaviour of a conformant UE regarding the specified protocols to be used for UTRAN and the required procedures from the NAS.</w:t>
      </w:r>
    </w:p>
    <w:p w14:paraId="2B362D46" w14:textId="77777777" w:rsidR="00C168B2" w:rsidRPr="00943D4C" w:rsidRDefault="00BD7469" w:rsidP="00BD7469">
      <w:r w:rsidRPr="00943D4C">
        <w:t>If a test case contains the statement "This test applies to Terminals accessing GERAN", the procedures defined in TS 51.010</w:t>
      </w:r>
      <w:r w:rsidRPr="00943D4C">
        <w:noBreakHyphen/>
        <w:t xml:space="preserve">1 [22], </w:t>
      </w:r>
      <w:r>
        <w:t>clause</w:t>
      </w:r>
      <w:r w:rsidRPr="00943D4C">
        <w:t xml:space="preserve"> 10 shall be the basis for all performed procedures during the test. The procedures in </w:t>
      </w:r>
      <w:r>
        <w:t>clause</w:t>
      </w:r>
      <w:r w:rsidRPr="00943D4C">
        <w:t xml:space="preserve"> 10 describe the default behaviour of a conformant UE regarding the specified protocols to be used for GERAN and the required procedures from the NAS.</w:t>
      </w:r>
    </w:p>
    <w:p w14:paraId="206C44D9" w14:textId="5873A8DA" w:rsidR="00BD7469" w:rsidRPr="00943D4C" w:rsidRDefault="00BD7469" w:rsidP="00BD7469">
      <w:r w:rsidRPr="00943D4C">
        <w:t>3GPP TS 34.229-1[33], Annex C describes the generic test procedures for IMS.</w:t>
      </w:r>
    </w:p>
    <w:p w14:paraId="7499F333" w14:textId="77777777" w:rsidR="00BD7469" w:rsidRPr="00943D4C" w:rsidRDefault="00BD7469" w:rsidP="00BD7469">
      <w:r w:rsidRPr="00943D4C">
        <w:t xml:space="preserve">If a test case contains the statement "This test applies to Terminals accessing NB", the procedures defined in TS 36.508 [29] shall be the basis for all performed procedures during the test. The procedures in TS 36.508 [29] </w:t>
      </w:r>
      <w:r>
        <w:t>clause</w:t>
      </w:r>
      <w:r w:rsidRPr="00943D4C">
        <w:t xml:space="preserve"> 8.1.5 describe the default behaviour of a conformant UE regarding the specified protocols to be used for NB-IoT and the required procedures from the NAS.</w:t>
      </w:r>
    </w:p>
    <w:p w14:paraId="6EBD5E9E" w14:textId="0660AD98" w:rsidR="00EA6CCA" w:rsidRPr="00943D4C" w:rsidRDefault="008E3B5A" w:rsidP="00EA6CCA">
      <w:r w:rsidRPr="00943D4C">
        <w:t xml:space="preserve">If a test case contains the statement "This test applies to Terminals accessing 5G-NR", the procedures defined in TS 38.508-1 [40] shall be the basis for all performed procedures during the test. The procedures in </w:t>
      </w:r>
      <w:r>
        <w:t>clause</w:t>
      </w:r>
      <w:r w:rsidRPr="00943D4C">
        <w:t xml:space="preserve"> 4.5 describe the default behaviour of a conformant UE regarding the specified protocols to be used for 5G-NR</w:t>
      </w:r>
      <w:r>
        <w:t xml:space="preserve">, and </w:t>
      </w:r>
      <w:r w:rsidRPr="004A6E65">
        <w:rPr>
          <w:lang w:eastAsia="en-GB"/>
        </w:rPr>
        <w:lastRenderedPageBreak/>
        <w:t>s</w:t>
      </w:r>
      <w:r w:rsidRPr="004A6E65">
        <w:t>atellite</w:t>
      </w:r>
      <w:r>
        <w:t> </w:t>
      </w:r>
      <w:r w:rsidRPr="004A6E65">
        <w:t>NG</w:t>
      </w:r>
      <w:r>
        <w:noBreakHyphen/>
      </w:r>
      <w:r w:rsidRPr="004A6E65">
        <w:t>RAN</w:t>
      </w:r>
      <w:r>
        <w:t>,</w:t>
      </w:r>
      <w:r w:rsidRPr="00943D4C">
        <w:t xml:space="preserve"> and the required procedures from the NAS.</w:t>
      </w:r>
      <w:r w:rsidR="00EA6CCA">
        <w:t xml:space="preserve"> Depending on the Usage Setting of the Terminal NG-SS and UE shall use the default configuration as defined in clau</w:t>
      </w:r>
      <w:r w:rsidR="00EA6CCA" w:rsidRPr="00C12871">
        <w:t>se 4</w:t>
      </w:r>
      <w:r w:rsidR="00C12871" w:rsidRPr="00C12871">
        <w:t>A</w:t>
      </w:r>
      <w:r w:rsidR="00EA6CCA" w:rsidRPr="00C12871">
        <w:t>. If t</w:t>
      </w:r>
      <w:r w:rsidR="00EA6CCA">
        <w:t xml:space="preserve">he usage setting of the terminal is voice centric </w:t>
      </w:r>
      <w:proofErr w:type="spellStart"/>
      <w:r w:rsidR="00EA6CCA">
        <w:rPr>
          <w:lang w:val="en-US"/>
        </w:rPr>
        <w:t>pc_ue_usage_voice_centric</w:t>
      </w:r>
      <w:proofErr w:type="spellEnd"/>
      <w:r w:rsidR="00EA6CCA">
        <w:rPr>
          <w:lang w:val="en-US"/>
        </w:rPr>
        <w:t xml:space="preserve"> shall be set to TRUE. </w:t>
      </w:r>
    </w:p>
    <w:p w14:paraId="71E3BDA5" w14:textId="77777777" w:rsidR="00EA6CCA" w:rsidRDefault="00EA6CCA" w:rsidP="00EA6CCA">
      <w:r>
        <w:t>5G-NR</w:t>
      </w:r>
      <w:r w:rsidRPr="00C110A7">
        <w:t xml:space="preserve"> generic procedure for 5G Registration on 3GPP access with IMS service</w:t>
      </w:r>
      <w:r>
        <w:t xml:space="preserve"> is defined in Annex Z.1.</w:t>
      </w:r>
    </w:p>
    <w:p w14:paraId="7CCB83B3" w14:textId="48EF52A9" w:rsidR="008E3B5A" w:rsidRDefault="008E3B5A" w:rsidP="008E3B5A"/>
    <w:p w14:paraId="016477FF" w14:textId="328D964B" w:rsidR="00BD7469" w:rsidRPr="00943D4C" w:rsidRDefault="00BD7469" w:rsidP="008E3B5A"/>
    <w:sectPr w:rsidR="00BD7469" w:rsidRPr="00943D4C" w:rsidSect="009E53FF">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418" w:right="1134" w:bottom="1134" w:left="1134" w:header="680" w:footer="340" w:gutter="0"/>
      <w:pgNumType w:start="33"/>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9403D" w14:textId="77777777" w:rsidR="00F41208" w:rsidRDefault="00F41208">
      <w:r>
        <w:separator/>
      </w:r>
    </w:p>
  </w:endnote>
  <w:endnote w:type="continuationSeparator" w:id="0">
    <w:p w14:paraId="335DDA77" w14:textId="77777777" w:rsidR="00F41208" w:rsidRDefault="00F41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N)">
    <w:altName w:val="Arial"/>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 ??">
    <w:altName w:val="Yu Gothic"/>
    <w:panose1 w:val="00000000000000000000"/>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2C170" w14:textId="77777777" w:rsidR="009E53FF" w:rsidRDefault="009E53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C75D0" w14:textId="7E19A13C" w:rsidR="00C168B2" w:rsidRDefault="00641AB5">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7B20C" w14:textId="77777777" w:rsidR="009E53FF" w:rsidRDefault="009E5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40F6C" w14:textId="77777777" w:rsidR="00F41208" w:rsidRDefault="00F41208">
      <w:r>
        <w:separator/>
      </w:r>
    </w:p>
  </w:footnote>
  <w:footnote w:type="continuationSeparator" w:id="0">
    <w:p w14:paraId="7B5BB9DD" w14:textId="77777777" w:rsidR="00F41208" w:rsidRDefault="00F41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07480" w14:textId="77777777" w:rsidR="009E53FF" w:rsidRDefault="009E53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6246F" w14:textId="34EDB90C" w:rsidR="00C168B2" w:rsidRDefault="00641AB5">
    <w:pPr>
      <w:framePr w:h="284" w:hRule="exact" w:wrap="around" w:vAnchor="text" w:hAnchor="margin" w:xAlign="right" w:y="1"/>
      <w:rPr>
        <w:rFonts w:ascii="Arial" w:hAnsi="Arial" w:cs="Arial"/>
        <w:b/>
        <w:sz w:val="18"/>
        <w:szCs w:val="18"/>
      </w:rPr>
    </w:pPr>
    <w:r>
      <w:rPr>
        <w:rFonts w:ascii="Arial" w:hAnsi="Arial" w:cs="Arial"/>
        <w:b/>
        <w:sz w:val="18"/>
        <w:szCs w:val="18"/>
      </w:rPr>
      <w:t>3GPP TS 31.121 V17.3.0 (2024-06)</w:t>
    </w:r>
  </w:p>
  <w:p w14:paraId="3A709BB4" w14:textId="77777777" w:rsidR="00C168B2" w:rsidRDefault="00C168B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D121904" w14:textId="31D05603" w:rsidR="00C168B2" w:rsidRDefault="00641AB5">
    <w:pPr>
      <w:framePr w:h="284" w:hRule="exact" w:wrap="around" w:vAnchor="text" w:hAnchor="margin" w:y="7"/>
      <w:rPr>
        <w:rFonts w:ascii="Arial" w:hAnsi="Arial" w:cs="Arial"/>
        <w:b/>
        <w:sz w:val="18"/>
        <w:szCs w:val="18"/>
      </w:rPr>
    </w:pPr>
    <w:r>
      <w:rPr>
        <w:rFonts w:ascii="Arial" w:hAnsi="Arial" w:cs="Arial"/>
        <w:b/>
        <w:sz w:val="18"/>
        <w:szCs w:val="18"/>
      </w:rPr>
      <w:t>Release 17</w:t>
    </w:r>
  </w:p>
  <w:p w14:paraId="0A567304" w14:textId="77777777" w:rsidR="00C168B2" w:rsidRDefault="00C16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2EF33" w14:textId="77777777" w:rsidR="009E53FF" w:rsidRDefault="009E5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CC8E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BEC74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4CCF2AE"/>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7F0C8DD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D24179"/>
    <w:multiLevelType w:val="hybridMultilevel"/>
    <w:tmpl w:val="B67EB4F8"/>
    <w:lvl w:ilvl="0" w:tplc="DF4ABC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41555B"/>
    <w:multiLevelType w:val="hybridMultilevel"/>
    <w:tmpl w:val="3F8A052C"/>
    <w:lvl w:ilvl="0" w:tplc="9F70F8F4">
      <w:start w:val="3"/>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2254A55"/>
    <w:multiLevelType w:val="hybridMultilevel"/>
    <w:tmpl w:val="C7FC84AC"/>
    <w:lvl w:ilvl="0" w:tplc="3E2C846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55E7586F"/>
    <w:multiLevelType w:val="hybridMultilevel"/>
    <w:tmpl w:val="CFCECA3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610D68E6"/>
    <w:multiLevelType w:val="hybridMultilevel"/>
    <w:tmpl w:val="2C8EBA7C"/>
    <w:lvl w:ilvl="0" w:tplc="1BF4D3F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6D897672"/>
    <w:multiLevelType w:val="hybridMultilevel"/>
    <w:tmpl w:val="9304A8B0"/>
    <w:lvl w:ilvl="0" w:tplc="D2F4876A">
      <w:start w:val="16"/>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392389490">
    <w:abstractNumId w:val="5"/>
  </w:num>
  <w:num w:numId="2" w16cid:durableId="724909669">
    <w:abstractNumId w:val="15"/>
  </w:num>
  <w:num w:numId="3" w16cid:durableId="1116682997">
    <w:abstractNumId w:val="4"/>
  </w:num>
  <w:num w:numId="4" w16cid:durableId="2112583655">
    <w:abstractNumId w:val="8"/>
  </w:num>
  <w:num w:numId="5" w16cid:durableId="1269577906">
    <w:abstractNumId w:val="11"/>
  </w:num>
  <w:num w:numId="6" w16cid:durableId="345324731">
    <w:abstractNumId w:val="9"/>
  </w:num>
  <w:num w:numId="7" w16cid:durableId="2041322493">
    <w:abstractNumId w:val="3"/>
  </w:num>
  <w:num w:numId="8" w16cid:durableId="685717271">
    <w:abstractNumId w:val="14"/>
  </w:num>
  <w:num w:numId="9" w16cid:durableId="1669869741">
    <w:abstractNumId w:val="10"/>
  </w:num>
  <w:num w:numId="10" w16cid:durableId="1834907544">
    <w:abstractNumId w:val="2"/>
  </w:num>
  <w:num w:numId="11" w16cid:durableId="2047557409">
    <w:abstractNumId w:val="1"/>
  </w:num>
  <w:num w:numId="12" w16cid:durableId="1236205787">
    <w:abstractNumId w:val="0"/>
  </w:num>
  <w:num w:numId="13" w16cid:durableId="710617923">
    <w:abstractNumId w:val="12"/>
  </w:num>
  <w:num w:numId="14" w16cid:durableId="1157962419">
    <w:abstractNumId w:val="7"/>
  </w:num>
  <w:num w:numId="15" w16cid:durableId="1985425823">
    <w:abstractNumId w:val="13"/>
  </w:num>
  <w:num w:numId="16" w16cid:durableId="1116753225">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A18"/>
    <w:rsid w:val="00021E09"/>
    <w:rsid w:val="00033397"/>
    <w:rsid w:val="00040095"/>
    <w:rsid w:val="00051834"/>
    <w:rsid w:val="00054A22"/>
    <w:rsid w:val="0005690A"/>
    <w:rsid w:val="000615D8"/>
    <w:rsid w:val="00062023"/>
    <w:rsid w:val="000655A6"/>
    <w:rsid w:val="00080512"/>
    <w:rsid w:val="000C47C3"/>
    <w:rsid w:val="000D0BEB"/>
    <w:rsid w:val="000D4011"/>
    <w:rsid w:val="000D58AB"/>
    <w:rsid w:val="000D66A4"/>
    <w:rsid w:val="000F096C"/>
    <w:rsid w:val="001022B9"/>
    <w:rsid w:val="00105EFA"/>
    <w:rsid w:val="001137C9"/>
    <w:rsid w:val="00133525"/>
    <w:rsid w:val="00133B57"/>
    <w:rsid w:val="00161D62"/>
    <w:rsid w:val="0018242A"/>
    <w:rsid w:val="00190B8A"/>
    <w:rsid w:val="0019309C"/>
    <w:rsid w:val="001937FB"/>
    <w:rsid w:val="001A4C42"/>
    <w:rsid w:val="001A7420"/>
    <w:rsid w:val="001B6637"/>
    <w:rsid w:val="001C21C3"/>
    <w:rsid w:val="001D02C2"/>
    <w:rsid w:val="001D5389"/>
    <w:rsid w:val="001D5739"/>
    <w:rsid w:val="001D6147"/>
    <w:rsid w:val="001D6D32"/>
    <w:rsid w:val="001D7D7E"/>
    <w:rsid w:val="001E3EBC"/>
    <w:rsid w:val="001F0C1D"/>
    <w:rsid w:val="001F1132"/>
    <w:rsid w:val="001F168B"/>
    <w:rsid w:val="0020222A"/>
    <w:rsid w:val="002347A2"/>
    <w:rsid w:val="002415CD"/>
    <w:rsid w:val="002527C9"/>
    <w:rsid w:val="00266719"/>
    <w:rsid w:val="002675F0"/>
    <w:rsid w:val="0029255E"/>
    <w:rsid w:val="002B0ACE"/>
    <w:rsid w:val="002B5069"/>
    <w:rsid w:val="002B5A97"/>
    <w:rsid w:val="002B6339"/>
    <w:rsid w:val="002C33E9"/>
    <w:rsid w:val="002D7337"/>
    <w:rsid w:val="002E00EE"/>
    <w:rsid w:val="002E0E7A"/>
    <w:rsid w:val="0030210F"/>
    <w:rsid w:val="0030455D"/>
    <w:rsid w:val="003172DC"/>
    <w:rsid w:val="00341726"/>
    <w:rsid w:val="0035462D"/>
    <w:rsid w:val="0035637F"/>
    <w:rsid w:val="00362EC7"/>
    <w:rsid w:val="003754B2"/>
    <w:rsid w:val="003765B8"/>
    <w:rsid w:val="0038019C"/>
    <w:rsid w:val="0038398C"/>
    <w:rsid w:val="00397669"/>
    <w:rsid w:val="003C3971"/>
    <w:rsid w:val="003C5188"/>
    <w:rsid w:val="003D410B"/>
    <w:rsid w:val="003F3FFC"/>
    <w:rsid w:val="00402462"/>
    <w:rsid w:val="00423334"/>
    <w:rsid w:val="004345EC"/>
    <w:rsid w:val="004509A1"/>
    <w:rsid w:val="00456F25"/>
    <w:rsid w:val="0046266F"/>
    <w:rsid w:val="00465515"/>
    <w:rsid w:val="0049720A"/>
    <w:rsid w:val="004D3578"/>
    <w:rsid w:val="004E213A"/>
    <w:rsid w:val="004F0988"/>
    <w:rsid w:val="004F3340"/>
    <w:rsid w:val="00500A88"/>
    <w:rsid w:val="00517741"/>
    <w:rsid w:val="0053388B"/>
    <w:rsid w:val="00534775"/>
    <w:rsid w:val="00535773"/>
    <w:rsid w:val="005412DA"/>
    <w:rsid w:val="00543E6C"/>
    <w:rsid w:val="00565087"/>
    <w:rsid w:val="0057391A"/>
    <w:rsid w:val="00584F49"/>
    <w:rsid w:val="00587958"/>
    <w:rsid w:val="00597B11"/>
    <w:rsid w:val="005C36DF"/>
    <w:rsid w:val="005C522A"/>
    <w:rsid w:val="005D2E01"/>
    <w:rsid w:val="005D7526"/>
    <w:rsid w:val="005E4BB2"/>
    <w:rsid w:val="00602AEA"/>
    <w:rsid w:val="00614FDF"/>
    <w:rsid w:val="00616B4C"/>
    <w:rsid w:val="00616D31"/>
    <w:rsid w:val="0063543D"/>
    <w:rsid w:val="00641AB5"/>
    <w:rsid w:val="00647114"/>
    <w:rsid w:val="00653720"/>
    <w:rsid w:val="00654902"/>
    <w:rsid w:val="00656C6E"/>
    <w:rsid w:val="0068526B"/>
    <w:rsid w:val="0068661C"/>
    <w:rsid w:val="00686C16"/>
    <w:rsid w:val="0069014B"/>
    <w:rsid w:val="006974E5"/>
    <w:rsid w:val="006A323F"/>
    <w:rsid w:val="006B30D0"/>
    <w:rsid w:val="006B3706"/>
    <w:rsid w:val="006B5D8F"/>
    <w:rsid w:val="006C3D95"/>
    <w:rsid w:val="006D15BF"/>
    <w:rsid w:val="006D4106"/>
    <w:rsid w:val="006E15B2"/>
    <w:rsid w:val="006E2C96"/>
    <w:rsid w:val="006E3A79"/>
    <w:rsid w:val="006E5C86"/>
    <w:rsid w:val="006F06ED"/>
    <w:rsid w:val="00701116"/>
    <w:rsid w:val="00702E92"/>
    <w:rsid w:val="00706EE1"/>
    <w:rsid w:val="00712113"/>
    <w:rsid w:val="00713C44"/>
    <w:rsid w:val="0071499D"/>
    <w:rsid w:val="00733857"/>
    <w:rsid w:val="0073407C"/>
    <w:rsid w:val="00734A5B"/>
    <w:rsid w:val="0074026F"/>
    <w:rsid w:val="007429F6"/>
    <w:rsid w:val="00744E76"/>
    <w:rsid w:val="0075181E"/>
    <w:rsid w:val="007525DF"/>
    <w:rsid w:val="00774DA4"/>
    <w:rsid w:val="00781F0F"/>
    <w:rsid w:val="0078449D"/>
    <w:rsid w:val="00795845"/>
    <w:rsid w:val="00796DA0"/>
    <w:rsid w:val="007B07AF"/>
    <w:rsid w:val="007B600E"/>
    <w:rsid w:val="007C1FAF"/>
    <w:rsid w:val="007F0F4A"/>
    <w:rsid w:val="007F7A1A"/>
    <w:rsid w:val="008028A4"/>
    <w:rsid w:val="00802C5B"/>
    <w:rsid w:val="00830747"/>
    <w:rsid w:val="008343C4"/>
    <w:rsid w:val="008357F9"/>
    <w:rsid w:val="00861161"/>
    <w:rsid w:val="00870EA8"/>
    <w:rsid w:val="00870FBA"/>
    <w:rsid w:val="008768CA"/>
    <w:rsid w:val="008809E4"/>
    <w:rsid w:val="00896716"/>
    <w:rsid w:val="008A3BC9"/>
    <w:rsid w:val="008B4894"/>
    <w:rsid w:val="008C384C"/>
    <w:rsid w:val="008C3AC0"/>
    <w:rsid w:val="008E08F5"/>
    <w:rsid w:val="008E3B5A"/>
    <w:rsid w:val="0090271F"/>
    <w:rsid w:val="00902E23"/>
    <w:rsid w:val="009114D7"/>
    <w:rsid w:val="0091348E"/>
    <w:rsid w:val="00917CCB"/>
    <w:rsid w:val="00940595"/>
    <w:rsid w:val="00942EC2"/>
    <w:rsid w:val="00950DCC"/>
    <w:rsid w:val="009521E6"/>
    <w:rsid w:val="00953523"/>
    <w:rsid w:val="0096304E"/>
    <w:rsid w:val="0096523F"/>
    <w:rsid w:val="00974627"/>
    <w:rsid w:val="00990FC2"/>
    <w:rsid w:val="00992AE7"/>
    <w:rsid w:val="00994B6D"/>
    <w:rsid w:val="00997FB9"/>
    <w:rsid w:val="009B0F1D"/>
    <w:rsid w:val="009B2F8D"/>
    <w:rsid w:val="009D3105"/>
    <w:rsid w:val="009E252E"/>
    <w:rsid w:val="009E4F9D"/>
    <w:rsid w:val="009E53FF"/>
    <w:rsid w:val="009F37B7"/>
    <w:rsid w:val="009F4EE3"/>
    <w:rsid w:val="00A035B0"/>
    <w:rsid w:val="00A06C49"/>
    <w:rsid w:val="00A10F02"/>
    <w:rsid w:val="00A164B4"/>
    <w:rsid w:val="00A26956"/>
    <w:rsid w:val="00A27486"/>
    <w:rsid w:val="00A53724"/>
    <w:rsid w:val="00A56066"/>
    <w:rsid w:val="00A73129"/>
    <w:rsid w:val="00A7603F"/>
    <w:rsid w:val="00A82346"/>
    <w:rsid w:val="00A92BA1"/>
    <w:rsid w:val="00A97FC1"/>
    <w:rsid w:val="00AA2B75"/>
    <w:rsid w:val="00AC2594"/>
    <w:rsid w:val="00AC5CD5"/>
    <w:rsid w:val="00AC6BC6"/>
    <w:rsid w:val="00AE65E2"/>
    <w:rsid w:val="00B010BD"/>
    <w:rsid w:val="00B15449"/>
    <w:rsid w:val="00B47EDE"/>
    <w:rsid w:val="00B641C8"/>
    <w:rsid w:val="00B65352"/>
    <w:rsid w:val="00B93086"/>
    <w:rsid w:val="00B94E7A"/>
    <w:rsid w:val="00BA0A96"/>
    <w:rsid w:val="00BA19ED"/>
    <w:rsid w:val="00BA2CCA"/>
    <w:rsid w:val="00BA4B8D"/>
    <w:rsid w:val="00BC02FE"/>
    <w:rsid w:val="00BC0F7D"/>
    <w:rsid w:val="00BD0521"/>
    <w:rsid w:val="00BD7469"/>
    <w:rsid w:val="00BD7D31"/>
    <w:rsid w:val="00BE3255"/>
    <w:rsid w:val="00BE45BA"/>
    <w:rsid w:val="00BE71F6"/>
    <w:rsid w:val="00BF128E"/>
    <w:rsid w:val="00C074DD"/>
    <w:rsid w:val="00C1232E"/>
    <w:rsid w:val="00C12871"/>
    <w:rsid w:val="00C1496A"/>
    <w:rsid w:val="00C168B2"/>
    <w:rsid w:val="00C16EDE"/>
    <w:rsid w:val="00C17799"/>
    <w:rsid w:val="00C2135E"/>
    <w:rsid w:val="00C277D7"/>
    <w:rsid w:val="00C33079"/>
    <w:rsid w:val="00C451D5"/>
    <w:rsid w:val="00C45231"/>
    <w:rsid w:val="00C513CE"/>
    <w:rsid w:val="00C57E91"/>
    <w:rsid w:val="00C72833"/>
    <w:rsid w:val="00C80F1D"/>
    <w:rsid w:val="00C837AE"/>
    <w:rsid w:val="00C93F40"/>
    <w:rsid w:val="00CA3D0C"/>
    <w:rsid w:val="00CA74C5"/>
    <w:rsid w:val="00CB15F9"/>
    <w:rsid w:val="00CF1CFB"/>
    <w:rsid w:val="00D25087"/>
    <w:rsid w:val="00D27492"/>
    <w:rsid w:val="00D5281E"/>
    <w:rsid w:val="00D57972"/>
    <w:rsid w:val="00D675A9"/>
    <w:rsid w:val="00D738D6"/>
    <w:rsid w:val="00D755EB"/>
    <w:rsid w:val="00D76048"/>
    <w:rsid w:val="00D8670E"/>
    <w:rsid w:val="00D87E00"/>
    <w:rsid w:val="00D90ADD"/>
    <w:rsid w:val="00D9134D"/>
    <w:rsid w:val="00DA7A03"/>
    <w:rsid w:val="00DB1818"/>
    <w:rsid w:val="00DB322A"/>
    <w:rsid w:val="00DC309B"/>
    <w:rsid w:val="00DC4DA2"/>
    <w:rsid w:val="00DD4C17"/>
    <w:rsid w:val="00DD74A5"/>
    <w:rsid w:val="00DE13F7"/>
    <w:rsid w:val="00DF1D2B"/>
    <w:rsid w:val="00DF2B1F"/>
    <w:rsid w:val="00DF62CD"/>
    <w:rsid w:val="00E16509"/>
    <w:rsid w:val="00E20B53"/>
    <w:rsid w:val="00E36543"/>
    <w:rsid w:val="00E44582"/>
    <w:rsid w:val="00E458A0"/>
    <w:rsid w:val="00E5061E"/>
    <w:rsid w:val="00E54022"/>
    <w:rsid w:val="00E77645"/>
    <w:rsid w:val="00E90E72"/>
    <w:rsid w:val="00E93C03"/>
    <w:rsid w:val="00E9681A"/>
    <w:rsid w:val="00EA15B0"/>
    <w:rsid w:val="00EA5EA7"/>
    <w:rsid w:val="00EA6CCA"/>
    <w:rsid w:val="00EC4A25"/>
    <w:rsid w:val="00ED6DCA"/>
    <w:rsid w:val="00ED76E4"/>
    <w:rsid w:val="00F025A2"/>
    <w:rsid w:val="00F04712"/>
    <w:rsid w:val="00F13360"/>
    <w:rsid w:val="00F14FD0"/>
    <w:rsid w:val="00F22EC7"/>
    <w:rsid w:val="00F26758"/>
    <w:rsid w:val="00F325C8"/>
    <w:rsid w:val="00F3608D"/>
    <w:rsid w:val="00F40FEC"/>
    <w:rsid w:val="00F41208"/>
    <w:rsid w:val="00F4792E"/>
    <w:rsid w:val="00F56200"/>
    <w:rsid w:val="00F653B8"/>
    <w:rsid w:val="00F6552E"/>
    <w:rsid w:val="00F76BBD"/>
    <w:rsid w:val="00F9008D"/>
    <w:rsid w:val="00F958E9"/>
    <w:rsid w:val="00FA1266"/>
    <w:rsid w:val="00FA5AA4"/>
    <w:rsid w:val="00FA7306"/>
    <w:rsid w:val="00FC1192"/>
    <w:rsid w:val="00FD1372"/>
    <w:rsid w:val="00FF3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2"/>
    </o:shapelayout>
  </w:shapeDefaults>
  <w:decimalSymbol w:val=","/>
  <w:listSeparator w:val=";"/>
  <w14:docId w14:val="731CBBC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1"/>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1"/>
    <w:qFormat/>
    <w:pPr>
      <w:pBdr>
        <w:top w:val="none" w:sz="0" w:space="0" w:color="auto"/>
      </w:pBdr>
      <w:spacing w:before="180"/>
      <w:outlineLvl w:val="1"/>
    </w:pPr>
    <w:rPr>
      <w:sz w:val="32"/>
    </w:rPr>
  </w:style>
  <w:style w:type="paragraph" w:styleId="Heading3">
    <w:name w:val="heading 3"/>
    <w:basedOn w:val="Heading2"/>
    <w:next w:val="Normal"/>
    <w:link w:val="Heading3Char1"/>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1"/>
    <w:qFormat/>
    <w:pPr>
      <w:ind w:left="1418" w:hanging="1418"/>
      <w:outlineLvl w:val="3"/>
    </w:pPr>
    <w:rPr>
      <w:sz w:val="24"/>
    </w:rPr>
  </w:style>
  <w:style w:type="paragraph" w:styleId="Heading5">
    <w:name w:val="heading 5"/>
    <w:basedOn w:val="Heading4"/>
    <w:next w:val="Normal"/>
    <w:link w:val="Heading5Char1"/>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link w:val="B4Char"/>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1">
    <w:name w:val="Heading 1 Char1"/>
    <w:link w:val="Heading1"/>
    <w:rsid w:val="00BD7469"/>
    <w:rPr>
      <w:rFonts w:ascii="Arial" w:hAnsi="Arial"/>
      <w:sz w:val="36"/>
      <w:lang w:eastAsia="en-US"/>
    </w:rPr>
  </w:style>
  <w:style w:type="character" w:customStyle="1" w:styleId="Heading2Char1">
    <w:name w:val="Heading 2 Char1"/>
    <w:link w:val="Heading2"/>
    <w:rsid w:val="00BD7469"/>
    <w:rPr>
      <w:rFonts w:ascii="Arial" w:hAnsi="Arial"/>
      <w:sz w:val="32"/>
      <w:lang w:eastAsia="en-US"/>
    </w:rPr>
  </w:style>
  <w:style w:type="character" w:customStyle="1" w:styleId="Heading3Char1">
    <w:name w:val="Heading 3 Char1"/>
    <w:link w:val="Heading3"/>
    <w:rsid w:val="00BD7469"/>
    <w:rPr>
      <w:rFonts w:ascii="Arial" w:hAnsi="Arial"/>
      <w:sz w:val="28"/>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link w:val="Heading4"/>
    <w:rsid w:val="00BD7469"/>
    <w:rPr>
      <w:rFonts w:ascii="Arial" w:hAnsi="Arial"/>
      <w:sz w:val="24"/>
      <w:lang w:eastAsia="en-US"/>
    </w:rPr>
  </w:style>
  <w:style w:type="character" w:customStyle="1" w:styleId="Heading5Char1">
    <w:name w:val="Heading 5 Char1"/>
    <w:link w:val="Heading5"/>
    <w:rsid w:val="00BD7469"/>
    <w:rPr>
      <w:rFonts w:ascii="Arial" w:hAnsi="Arial"/>
      <w:sz w:val="22"/>
      <w:lang w:eastAsia="en-US"/>
    </w:rPr>
  </w:style>
  <w:style w:type="character" w:customStyle="1" w:styleId="H6Char1">
    <w:name w:val="H6 Char1"/>
    <w:link w:val="H6"/>
    <w:rsid w:val="00BD7469"/>
    <w:rPr>
      <w:rFonts w:ascii="Arial" w:hAnsi="Arial"/>
      <w:lang w:eastAsia="en-US"/>
    </w:rPr>
  </w:style>
  <w:style w:type="character" w:customStyle="1" w:styleId="Heading6Char">
    <w:name w:val="Heading 6 Char"/>
    <w:link w:val="Heading6"/>
    <w:rsid w:val="00BD7469"/>
    <w:rPr>
      <w:rFonts w:ascii="Arial" w:hAnsi="Arial"/>
      <w:lang w:eastAsia="en-US"/>
    </w:rPr>
  </w:style>
  <w:style w:type="character" w:customStyle="1" w:styleId="Heading7Char">
    <w:name w:val="Heading 7 Char"/>
    <w:link w:val="Heading7"/>
    <w:rsid w:val="00BD7469"/>
    <w:rPr>
      <w:rFonts w:ascii="Arial" w:hAnsi="Arial"/>
      <w:lang w:eastAsia="en-US"/>
    </w:rPr>
  </w:style>
  <w:style w:type="character" w:customStyle="1" w:styleId="Heading8Char">
    <w:name w:val="Heading 8 Char"/>
    <w:link w:val="Heading8"/>
    <w:rsid w:val="00BD7469"/>
    <w:rPr>
      <w:rFonts w:ascii="Arial" w:hAnsi="Arial"/>
      <w:sz w:val="36"/>
      <w:lang w:eastAsia="en-US"/>
    </w:rPr>
  </w:style>
  <w:style w:type="character" w:customStyle="1" w:styleId="Heading9Char">
    <w:name w:val="Heading 9 Char"/>
    <w:link w:val="Heading9"/>
    <w:rsid w:val="00BD7469"/>
    <w:rPr>
      <w:rFonts w:ascii="Arial" w:hAnsi="Arial"/>
      <w:sz w:val="36"/>
      <w:lang w:eastAsia="en-US"/>
    </w:rPr>
  </w:style>
  <w:style w:type="paragraph" w:styleId="Index2">
    <w:name w:val="index 2"/>
    <w:basedOn w:val="Index1"/>
    <w:rsid w:val="00BD7469"/>
    <w:pPr>
      <w:ind w:left="284"/>
    </w:pPr>
  </w:style>
  <w:style w:type="paragraph" w:styleId="Index1">
    <w:name w:val="index 1"/>
    <w:basedOn w:val="Normal"/>
    <w:rsid w:val="00BD7469"/>
    <w:pPr>
      <w:keepLines/>
      <w:spacing w:after="0"/>
    </w:pPr>
  </w:style>
  <w:style w:type="paragraph" w:styleId="ListNumber2">
    <w:name w:val="List Number 2"/>
    <w:basedOn w:val="ListNumber"/>
    <w:rsid w:val="00BD7469"/>
    <w:pPr>
      <w:ind w:left="851"/>
    </w:pPr>
  </w:style>
  <w:style w:type="paragraph" w:styleId="ListNumber">
    <w:name w:val="List Number"/>
    <w:basedOn w:val="List"/>
    <w:rsid w:val="00BD7469"/>
  </w:style>
  <w:style w:type="paragraph" w:styleId="List">
    <w:name w:val="List"/>
    <w:basedOn w:val="Normal"/>
    <w:rsid w:val="00BD7469"/>
    <w:pPr>
      <w:ind w:left="568" w:hanging="284"/>
    </w:pPr>
  </w:style>
  <w:style w:type="character" w:customStyle="1" w:styleId="HeaderChar">
    <w:name w:val="Header Char"/>
    <w:link w:val="Header"/>
    <w:rsid w:val="00BD7469"/>
    <w:rPr>
      <w:rFonts w:ascii="Arial" w:hAnsi="Arial"/>
      <w:b/>
      <w:sz w:val="18"/>
      <w:lang w:eastAsia="ja-JP"/>
    </w:rPr>
  </w:style>
  <w:style w:type="character" w:styleId="FootnoteReference">
    <w:name w:val="footnote reference"/>
    <w:rsid w:val="00BD7469"/>
    <w:rPr>
      <w:b/>
      <w:position w:val="6"/>
      <w:sz w:val="16"/>
    </w:rPr>
  </w:style>
  <w:style w:type="paragraph" w:styleId="FootnoteText">
    <w:name w:val="footnote text"/>
    <w:basedOn w:val="Normal"/>
    <w:link w:val="FootnoteTextChar"/>
    <w:rsid w:val="00BD7469"/>
    <w:pPr>
      <w:keepLines/>
      <w:spacing w:after="0"/>
      <w:ind w:left="454" w:hanging="454"/>
    </w:pPr>
    <w:rPr>
      <w:sz w:val="16"/>
    </w:rPr>
  </w:style>
  <w:style w:type="character" w:customStyle="1" w:styleId="FootnoteTextChar">
    <w:name w:val="Footnote Text Char"/>
    <w:link w:val="FootnoteText"/>
    <w:rsid w:val="00BD7469"/>
    <w:rPr>
      <w:sz w:val="16"/>
      <w:lang w:eastAsia="en-US"/>
    </w:rPr>
  </w:style>
  <w:style w:type="character" w:customStyle="1" w:styleId="TALChar">
    <w:name w:val="TAL Char"/>
    <w:link w:val="TAL"/>
    <w:qFormat/>
    <w:rsid w:val="00BD7469"/>
    <w:rPr>
      <w:rFonts w:ascii="Arial" w:hAnsi="Arial"/>
      <w:sz w:val="18"/>
      <w:lang w:eastAsia="en-US"/>
    </w:rPr>
  </w:style>
  <w:style w:type="character" w:customStyle="1" w:styleId="TAHCar">
    <w:name w:val="TAH Car"/>
    <w:link w:val="TAH"/>
    <w:rsid w:val="00BD7469"/>
    <w:rPr>
      <w:rFonts w:ascii="Arial" w:hAnsi="Arial"/>
      <w:b/>
      <w:sz w:val="18"/>
      <w:lang w:eastAsia="en-US"/>
    </w:rPr>
  </w:style>
  <w:style w:type="character" w:customStyle="1" w:styleId="THChar">
    <w:name w:val="TH Char"/>
    <w:link w:val="TH"/>
    <w:qFormat/>
    <w:rsid w:val="00BD7469"/>
    <w:rPr>
      <w:rFonts w:ascii="Arial" w:hAnsi="Arial"/>
      <w:b/>
      <w:lang w:eastAsia="en-US"/>
    </w:rPr>
  </w:style>
  <w:style w:type="character" w:customStyle="1" w:styleId="NOChar">
    <w:name w:val="NO Char"/>
    <w:link w:val="NO"/>
    <w:rsid w:val="00BD7469"/>
    <w:rPr>
      <w:lang w:eastAsia="en-US"/>
    </w:rPr>
  </w:style>
  <w:style w:type="paragraph" w:styleId="ListBullet2">
    <w:name w:val="List Bullet 2"/>
    <w:basedOn w:val="ListBullet"/>
    <w:rsid w:val="00BD7469"/>
    <w:pPr>
      <w:ind w:left="851"/>
    </w:pPr>
  </w:style>
  <w:style w:type="paragraph" w:styleId="ListBullet">
    <w:name w:val="List Bullet"/>
    <w:basedOn w:val="List"/>
    <w:rsid w:val="00BD7469"/>
    <w:pPr>
      <w:numPr>
        <w:numId w:val="7"/>
      </w:numPr>
      <w:tabs>
        <w:tab w:val="clear" w:pos="360"/>
      </w:tabs>
      <w:ind w:left="568" w:hanging="284"/>
    </w:pPr>
  </w:style>
  <w:style w:type="paragraph" w:styleId="ListBullet3">
    <w:name w:val="List Bullet 3"/>
    <w:basedOn w:val="ListBullet2"/>
    <w:rsid w:val="00BD7469"/>
    <w:pPr>
      <w:ind w:left="1135"/>
    </w:pPr>
  </w:style>
  <w:style w:type="paragraph" w:styleId="List2">
    <w:name w:val="List 2"/>
    <w:basedOn w:val="List"/>
    <w:rsid w:val="00BD7469"/>
    <w:pPr>
      <w:ind w:left="851"/>
    </w:pPr>
  </w:style>
  <w:style w:type="paragraph" w:styleId="List3">
    <w:name w:val="List 3"/>
    <w:basedOn w:val="List2"/>
    <w:rsid w:val="00BD7469"/>
    <w:pPr>
      <w:ind w:left="1135"/>
    </w:pPr>
  </w:style>
  <w:style w:type="paragraph" w:styleId="List4">
    <w:name w:val="List 4"/>
    <w:basedOn w:val="List3"/>
    <w:rsid w:val="00BD7469"/>
    <w:pPr>
      <w:ind w:left="1418"/>
    </w:pPr>
  </w:style>
  <w:style w:type="paragraph" w:styleId="List5">
    <w:name w:val="List 5"/>
    <w:basedOn w:val="List4"/>
    <w:rsid w:val="00BD7469"/>
    <w:pPr>
      <w:ind w:left="1702"/>
    </w:pPr>
  </w:style>
  <w:style w:type="paragraph" w:styleId="ListBullet4">
    <w:name w:val="List Bullet 4"/>
    <w:basedOn w:val="ListBullet3"/>
    <w:rsid w:val="00BD7469"/>
    <w:pPr>
      <w:ind w:left="1418"/>
    </w:pPr>
  </w:style>
  <w:style w:type="paragraph" w:styleId="ListBullet5">
    <w:name w:val="List Bullet 5"/>
    <w:basedOn w:val="ListBullet4"/>
    <w:rsid w:val="00BD7469"/>
    <w:pPr>
      <w:ind w:left="1702"/>
    </w:pPr>
  </w:style>
  <w:style w:type="character" w:customStyle="1" w:styleId="B1Char">
    <w:name w:val="B1 Char"/>
    <w:link w:val="B1"/>
    <w:qFormat/>
    <w:rsid w:val="00BD7469"/>
    <w:rPr>
      <w:lang w:eastAsia="en-US"/>
    </w:rPr>
  </w:style>
  <w:style w:type="character" w:customStyle="1" w:styleId="FooterChar">
    <w:name w:val="Footer Char"/>
    <w:link w:val="Footer"/>
    <w:rsid w:val="00BD7469"/>
    <w:rPr>
      <w:rFonts w:ascii="Arial" w:hAnsi="Arial"/>
      <w:b/>
      <w:i/>
      <w:sz w:val="18"/>
      <w:lang w:eastAsia="ja-JP"/>
    </w:rPr>
  </w:style>
  <w:style w:type="paragraph" w:customStyle="1" w:styleId="CRCoverPage">
    <w:name w:val="CR Cover Page"/>
    <w:rsid w:val="00BD7469"/>
    <w:pPr>
      <w:spacing w:after="120"/>
    </w:pPr>
    <w:rPr>
      <w:rFonts w:ascii="Arial" w:hAnsi="Arial"/>
      <w:lang w:eastAsia="en-US"/>
    </w:rPr>
  </w:style>
  <w:style w:type="paragraph" w:customStyle="1" w:styleId="tdoc-header">
    <w:name w:val="tdoc-header"/>
    <w:rsid w:val="00BD7469"/>
    <w:rPr>
      <w:rFonts w:ascii="Arial" w:hAnsi="Arial"/>
      <w:sz w:val="24"/>
      <w:lang w:eastAsia="en-US"/>
    </w:rPr>
  </w:style>
  <w:style w:type="character" w:styleId="CommentReference">
    <w:name w:val="annotation reference"/>
    <w:rsid w:val="00BD7469"/>
    <w:rPr>
      <w:sz w:val="16"/>
    </w:rPr>
  </w:style>
  <w:style w:type="paragraph" w:styleId="CommentText">
    <w:name w:val="annotation text"/>
    <w:basedOn w:val="Normal"/>
    <w:link w:val="CommentTextChar"/>
    <w:rsid w:val="00BD7469"/>
    <w:rPr>
      <w:rFonts w:ascii="CG Times (WN)" w:hAnsi="CG Times (WN)"/>
    </w:rPr>
  </w:style>
  <w:style w:type="character" w:customStyle="1" w:styleId="CommentTextChar">
    <w:name w:val="Comment Text Char"/>
    <w:link w:val="CommentText"/>
    <w:rsid w:val="00BD7469"/>
    <w:rPr>
      <w:rFonts w:ascii="CG Times (WN)" w:hAnsi="CG Times (WN)"/>
      <w:lang w:eastAsia="en-US"/>
    </w:rPr>
  </w:style>
  <w:style w:type="paragraph" w:customStyle="1" w:styleId="IB3">
    <w:name w:val="IB3"/>
    <w:basedOn w:val="Normal"/>
    <w:rsid w:val="00BD7469"/>
    <w:pPr>
      <w:numPr>
        <w:numId w:val="3"/>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rsid w:val="00BD7469"/>
    <w:pPr>
      <w:numPr>
        <w:numId w:val="1"/>
      </w:numPr>
      <w:tabs>
        <w:tab w:val="clear" w:pos="360"/>
        <w:tab w:val="left" w:pos="284"/>
      </w:tabs>
      <w:overflowPunct w:val="0"/>
      <w:autoSpaceDE w:val="0"/>
      <w:autoSpaceDN w:val="0"/>
      <w:adjustRightInd w:val="0"/>
      <w:textAlignment w:val="baseline"/>
    </w:pPr>
  </w:style>
  <w:style w:type="paragraph" w:customStyle="1" w:styleId="IBN">
    <w:name w:val="IBN"/>
    <w:basedOn w:val="Normal"/>
    <w:rsid w:val="00BD7469"/>
    <w:pPr>
      <w:numPr>
        <w:numId w:val="4"/>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rsid w:val="00BD7469"/>
    <w:pPr>
      <w:numPr>
        <w:numId w:val="5"/>
      </w:numPr>
      <w:tabs>
        <w:tab w:val="clear" w:pos="360"/>
        <w:tab w:val="left" w:pos="284"/>
      </w:tabs>
      <w:overflowPunct w:val="0"/>
      <w:autoSpaceDE w:val="0"/>
      <w:autoSpaceDN w:val="0"/>
      <w:adjustRightInd w:val="0"/>
      <w:textAlignment w:val="baseline"/>
    </w:pPr>
  </w:style>
  <w:style w:type="paragraph" w:customStyle="1" w:styleId="Logically">
    <w:name w:val="Logically"/>
    <w:basedOn w:val="Normal"/>
    <w:rsid w:val="00BD7469"/>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styleId="BodyText">
    <w:name w:val="Body Text"/>
    <w:basedOn w:val="Normal"/>
    <w:link w:val="BodyTextChar"/>
    <w:rsid w:val="00BD7469"/>
    <w:rPr>
      <w:rFonts w:ascii="CG Times (WN)" w:hAnsi="CG Times (WN)"/>
    </w:rPr>
  </w:style>
  <w:style w:type="character" w:customStyle="1" w:styleId="BodyTextChar">
    <w:name w:val="Body Text Char"/>
    <w:link w:val="BodyText"/>
    <w:rsid w:val="00BD7469"/>
    <w:rPr>
      <w:rFonts w:ascii="CG Times (WN)" w:hAnsi="CG Times (WN)"/>
      <w:lang w:eastAsia="en-US"/>
    </w:rPr>
  </w:style>
  <w:style w:type="paragraph" w:customStyle="1" w:styleId="IB2">
    <w:name w:val="IB2"/>
    <w:basedOn w:val="Normal"/>
    <w:rsid w:val="00BD7469"/>
    <w:pPr>
      <w:numPr>
        <w:numId w:val="2"/>
      </w:numPr>
      <w:tabs>
        <w:tab w:val="clear" w:pos="644"/>
        <w:tab w:val="left" w:pos="567"/>
      </w:tabs>
      <w:overflowPunct w:val="0"/>
      <w:autoSpaceDE w:val="0"/>
      <w:autoSpaceDN w:val="0"/>
      <w:adjustRightInd w:val="0"/>
      <w:ind w:left="568" w:hanging="284"/>
      <w:textAlignment w:val="baseline"/>
    </w:pPr>
  </w:style>
  <w:style w:type="paragraph" w:customStyle="1" w:styleId="Coding">
    <w:name w:val="Coding"/>
    <w:basedOn w:val="Normal"/>
    <w:rsid w:val="00BD7469"/>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spacing w:after="0"/>
    </w:pPr>
    <w:rPr>
      <w:rFonts w:ascii="Arial" w:hAnsi="Arial"/>
    </w:rPr>
  </w:style>
  <w:style w:type="paragraph" w:customStyle="1" w:styleId="INDENT1">
    <w:name w:val="INDENT1"/>
    <w:basedOn w:val="Normal"/>
    <w:rsid w:val="00BD7469"/>
    <w:pPr>
      <w:ind w:left="851"/>
    </w:pPr>
  </w:style>
  <w:style w:type="paragraph" w:customStyle="1" w:styleId="INDENT2">
    <w:name w:val="INDENT2"/>
    <w:basedOn w:val="Normal"/>
    <w:rsid w:val="00BD7469"/>
    <w:pPr>
      <w:ind w:left="1135" w:hanging="284"/>
    </w:pPr>
  </w:style>
  <w:style w:type="paragraph" w:customStyle="1" w:styleId="INDENT3">
    <w:name w:val="INDENT3"/>
    <w:basedOn w:val="Normal"/>
    <w:rsid w:val="00BD7469"/>
    <w:pPr>
      <w:ind w:left="1701" w:hanging="567"/>
    </w:pPr>
  </w:style>
  <w:style w:type="paragraph" w:customStyle="1" w:styleId="FigureTitle">
    <w:name w:val="Figure_Title"/>
    <w:basedOn w:val="Normal"/>
    <w:next w:val="Normal"/>
    <w:rsid w:val="00BD7469"/>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BD7469"/>
    <w:pPr>
      <w:keepNext/>
      <w:keepLines/>
    </w:pPr>
    <w:rPr>
      <w:b/>
    </w:rPr>
  </w:style>
  <w:style w:type="paragraph" w:customStyle="1" w:styleId="enumlev2">
    <w:name w:val="enumlev2"/>
    <w:basedOn w:val="Normal"/>
    <w:rsid w:val="00BD7469"/>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BD7469"/>
    <w:pPr>
      <w:keepNext/>
      <w:keepLines/>
      <w:spacing w:before="240"/>
      <w:ind w:left="1418"/>
    </w:pPr>
    <w:rPr>
      <w:rFonts w:ascii="Arial" w:hAnsi="Arial"/>
      <w:b/>
      <w:sz w:val="36"/>
    </w:rPr>
  </w:style>
  <w:style w:type="paragraph" w:customStyle="1" w:styleId="ParagrapheNormal">
    <w:name w:val="Paragraphe Normal"/>
    <w:basedOn w:val="Normal"/>
    <w:rsid w:val="00BD7469"/>
    <w:pPr>
      <w:spacing w:after="0"/>
      <w:jc w:val="both"/>
    </w:pPr>
    <w:rPr>
      <w:rFonts w:ascii="Arial" w:hAnsi="Arial"/>
    </w:rPr>
  </w:style>
  <w:style w:type="paragraph" w:styleId="Caption">
    <w:name w:val="caption"/>
    <w:basedOn w:val="Normal"/>
    <w:next w:val="Normal"/>
    <w:qFormat/>
    <w:rsid w:val="00BD7469"/>
    <w:pPr>
      <w:spacing w:before="120" w:after="120"/>
    </w:pPr>
    <w:rPr>
      <w:b/>
    </w:rPr>
  </w:style>
  <w:style w:type="paragraph" w:styleId="BodyText2">
    <w:name w:val="Body Text 2"/>
    <w:basedOn w:val="Normal"/>
    <w:link w:val="BodyText2Char"/>
    <w:rsid w:val="00BD7469"/>
    <w:pPr>
      <w:spacing w:after="0"/>
    </w:pPr>
    <w:rPr>
      <w:rFonts w:ascii="Arial" w:hAnsi="Arial"/>
      <w:sz w:val="22"/>
    </w:rPr>
  </w:style>
  <w:style w:type="character" w:customStyle="1" w:styleId="BodyText2Char">
    <w:name w:val="Body Text 2 Char"/>
    <w:link w:val="BodyText2"/>
    <w:rsid w:val="00BD7469"/>
    <w:rPr>
      <w:rFonts w:ascii="Arial" w:hAnsi="Arial"/>
      <w:sz w:val="22"/>
      <w:lang w:eastAsia="en-US"/>
    </w:rPr>
  </w:style>
  <w:style w:type="character" w:customStyle="1" w:styleId="ListChar">
    <w:name w:val="List Char"/>
    <w:rsid w:val="00BD7469"/>
    <w:rPr>
      <w:lang w:val="en-GB" w:eastAsia="en-US" w:bidi="ar-SA"/>
    </w:rPr>
  </w:style>
  <w:style w:type="character" w:customStyle="1" w:styleId="ListBulletChar">
    <w:name w:val="List Bullet Char"/>
    <w:rsid w:val="00BD7469"/>
    <w:rPr>
      <w:lang w:val="en-GB" w:eastAsia="en-US" w:bidi="ar-SA"/>
    </w:rPr>
  </w:style>
  <w:style w:type="character" w:customStyle="1" w:styleId="Heading1Char">
    <w:name w:val="Heading 1 Char"/>
    <w:rsid w:val="00BD7469"/>
    <w:rPr>
      <w:rFonts w:ascii="Arial" w:hAnsi="Arial"/>
      <w:sz w:val="36"/>
      <w:lang w:val="en-GB" w:eastAsia="en-US" w:bidi="ar-SA"/>
    </w:rPr>
  </w:style>
  <w:style w:type="character" w:customStyle="1" w:styleId="Heading2Char">
    <w:name w:val="Heading 2 Char"/>
    <w:rsid w:val="00BD7469"/>
    <w:rPr>
      <w:rFonts w:ascii="Arial" w:hAnsi="Arial"/>
      <w:sz w:val="32"/>
      <w:lang w:val="en-GB" w:eastAsia="en-US" w:bidi="ar-SA"/>
    </w:rPr>
  </w:style>
  <w:style w:type="character" w:customStyle="1" w:styleId="Heading3Char">
    <w:name w:val="Heading 3 Char"/>
    <w:rsid w:val="00BD7469"/>
    <w:rPr>
      <w:rFonts w:ascii="Arial" w:hAnsi="Arial"/>
      <w:sz w:val="28"/>
      <w:lang w:val="en-GB" w:eastAsia="en-US" w:bidi="ar-SA"/>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rsid w:val="00BD7469"/>
    <w:rPr>
      <w:rFonts w:ascii="Arial" w:hAnsi="Arial"/>
      <w:sz w:val="24"/>
      <w:lang w:val="en-GB" w:eastAsia="en-US" w:bidi="ar-SA"/>
    </w:rPr>
  </w:style>
  <w:style w:type="character" w:customStyle="1" w:styleId="Heading5Char">
    <w:name w:val="Heading 5 Char"/>
    <w:rsid w:val="00BD7469"/>
    <w:rPr>
      <w:rFonts w:ascii="Arial" w:hAnsi="Arial"/>
      <w:sz w:val="22"/>
      <w:lang w:val="en-GB" w:eastAsia="en-US" w:bidi="ar-SA"/>
    </w:rPr>
  </w:style>
  <w:style w:type="character" w:customStyle="1" w:styleId="H6Char">
    <w:name w:val="H6 Char"/>
    <w:rsid w:val="00BD7469"/>
    <w:rPr>
      <w:rFonts w:ascii="Arial" w:hAnsi="Arial"/>
      <w:sz w:val="22"/>
      <w:lang w:val="en-GB" w:eastAsia="en-US" w:bidi="ar-SA"/>
    </w:rPr>
  </w:style>
  <w:style w:type="paragraph" w:customStyle="1" w:styleId="CommentSubject2">
    <w:name w:val="Comment Subject2"/>
    <w:basedOn w:val="CommentText"/>
    <w:next w:val="CommentText"/>
    <w:semiHidden/>
    <w:rsid w:val="00BD7469"/>
    <w:pPr>
      <w:overflowPunct w:val="0"/>
      <w:autoSpaceDE w:val="0"/>
      <w:autoSpaceDN w:val="0"/>
      <w:adjustRightInd w:val="0"/>
      <w:textAlignment w:val="baseline"/>
    </w:pPr>
    <w:rPr>
      <w:b/>
      <w:bCs/>
    </w:rPr>
  </w:style>
  <w:style w:type="paragraph" w:customStyle="1" w:styleId="BalloonText1">
    <w:name w:val="Balloon Text1"/>
    <w:basedOn w:val="Normal"/>
    <w:semiHidden/>
    <w:rsid w:val="00BD7469"/>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rsid w:val="00BD7469"/>
    <w:rPr>
      <w:lang w:val="en-GB" w:eastAsia="en-US" w:bidi="ar-SA"/>
    </w:rPr>
  </w:style>
  <w:style w:type="paragraph" w:customStyle="1" w:styleId="istb">
    <w:name w:val="ist b"/>
    <w:basedOn w:val="Normal"/>
    <w:rsid w:val="00BD7469"/>
    <w:pPr>
      <w:overflowPunct w:val="0"/>
      <w:autoSpaceDE w:val="0"/>
      <w:autoSpaceDN w:val="0"/>
      <w:adjustRightInd w:val="0"/>
      <w:textAlignment w:val="baseline"/>
    </w:pPr>
  </w:style>
  <w:style w:type="paragraph" w:customStyle="1" w:styleId="Gh6">
    <w:name w:val="Gh6"/>
    <w:basedOn w:val="BodyText2"/>
    <w:rsid w:val="00BD7469"/>
    <w:pPr>
      <w:overflowPunct w:val="0"/>
      <w:autoSpaceDE w:val="0"/>
      <w:autoSpaceDN w:val="0"/>
      <w:adjustRightInd w:val="0"/>
      <w:textAlignment w:val="baseline"/>
    </w:pPr>
  </w:style>
  <w:style w:type="paragraph" w:customStyle="1" w:styleId="G6">
    <w:name w:val="G6"/>
    <w:basedOn w:val="EQ"/>
    <w:rsid w:val="00BD7469"/>
    <w:pPr>
      <w:keepLines w:val="0"/>
      <w:tabs>
        <w:tab w:val="clear" w:pos="4536"/>
        <w:tab w:val="clear" w:pos="9072"/>
      </w:tabs>
      <w:overflowPunct w:val="0"/>
      <w:autoSpaceDE w:val="0"/>
      <w:autoSpaceDN w:val="0"/>
      <w:adjustRightInd w:val="0"/>
      <w:textAlignment w:val="baseline"/>
    </w:pPr>
    <w:rPr>
      <w:rFonts w:ascii="Arial" w:hAnsi="Arial"/>
      <w:b/>
      <w:bCs/>
    </w:rPr>
  </w:style>
  <w:style w:type="paragraph" w:styleId="PlainText">
    <w:name w:val="Plain Text"/>
    <w:basedOn w:val="Normal"/>
    <w:link w:val="PlainTextChar"/>
    <w:rsid w:val="00BD7469"/>
    <w:pPr>
      <w:overflowPunct w:val="0"/>
      <w:autoSpaceDE w:val="0"/>
      <w:autoSpaceDN w:val="0"/>
      <w:adjustRightInd w:val="0"/>
      <w:textAlignment w:val="baseline"/>
    </w:pPr>
    <w:rPr>
      <w:rFonts w:ascii="Courier New" w:hAnsi="Courier New"/>
    </w:rPr>
  </w:style>
  <w:style w:type="character" w:customStyle="1" w:styleId="PlainTextChar">
    <w:name w:val="Plain Text Char"/>
    <w:link w:val="PlainText"/>
    <w:rsid w:val="00BD7469"/>
    <w:rPr>
      <w:rFonts w:ascii="Courier New" w:hAnsi="Courier New"/>
      <w:lang w:eastAsia="en-US"/>
    </w:rPr>
  </w:style>
  <w:style w:type="paragraph" w:styleId="BodyTextIndent">
    <w:name w:val="Body Text Indent"/>
    <w:basedOn w:val="Normal"/>
    <w:link w:val="BodyTextIndentChar"/>
    <w:rsid w:val="00BD7469"/>
    <w:pPr>
      <w:tabs>
        <w:tab w:val="left" w:pos="720"/>
        <w:tab w:val="left" w:pos="1440"/>
        <w:tab w:val="left" w:pos="2160"/>
        <w:tab w:val="left" w:pos="2880"/>
        <w:tab w:val="left" w:pos="3600"/>
      </w:tabs>
      <w:overflowPunct w:val="0"/>
      <w:autoSpaceDE w:val="0"/>
      <w:autoSpaceDN w:val="0"/>
      <w:adjustRightInd w:val="0"/>
      <w:ind w:left="1420" w:hanging="4"/>
      <w:textAlignment w:val="baseline"/>
    </w:pPr>
    <w:rPr>
      <w:rFonts w:ascii="CG Times (WN)" w:hAnsi="CG Times (WN)"/>
    </w:rPr>
  </w:style>
  <w:style w:type="character" w:customStyle="1" w:styleId="BodyTextIndentChar">
    <w:name w:val="Body Text Indent Char"/>
    <w:link w:val="BodyTextIndent"/>
    <w:rsid w:val="00BD7469"/>
    <w:rPr>
      <w:rFonts w:ascii="CG Times (WN)" w:hAnsi="CG Times (WN)"/>
      <w:lang w:eastAsia="en-US"/>
    </w:rPr>
  </w:style>
  <w:style w:type="paragraph" w:styleId="BodyText3">
    <w:name w:val="Body Text 3"/>
    <w:basedOn w:val="Normal"/>
    <w:link w:val="BodyText3Char"/>
    <w:rsid w:val="00BD7469"/>
    <w:pPr>
      <w:overflowPunct w:val="0"/>
      <w:autoSpaceDE w:val="0"/>
      <w:autoSpaceDN w:val="0"/>
      <w:adjustRightInd w:val="0"/>
      <w:textAlignment w:val="baseline"/>
    </w:pPr>
    <w:rPr>
      <w:color w:val="FF0000"/>
    </w:rPr>
  </w:style>
  <w:style w:type="character" w:customStyle="1" w:styleId="BodyText3Char">
    <w:name w:val="Body Text 3 Char"/>
    <w:link w:val="BodyText3"/>
    <w:rsid w:val="00BD7469"/>
    <w:rPr>
      <w:color w:val="FF0000"/>
      <w:lang w:eastAsia="en-US"/>
    </w:rPr>
  </w:style>
  <w:style w:type="paragraph" w:styleId="IndexHeading">
    <w:name w:val="index heading"/>
    <w:basedOn w:val="Normal"/>
    <w:next w:val="Normal"/>
    <w:rsid w:val="00BD7469"/>
    <w:pPr>
      <w:pBdr>
        <w:top w:val="single" w:sz="12" w:space="0" w:color="auto"/>
      </w:pBdr>
      <w:overflowPunct w:val="0"/>
      <w:autoSpaceDE w:val="0"/>
      <w:autoSpaceDN w:val="0"/>
      <w:adjustRightInd w:val="0"/>
      <w:spacing w:before="360" w:after="240"/>
      <w:textAlignment w:val="baseline"/>
    </w:pPr>
    <w:rPr>
      <w:b/>
      <w:i/>
      <w:sz w:val="26"/>
    </w:rPr>
  </w:style>
  <w:style w:type="paragraph" w:styleId="DocumentMap">
    <w:name w:val="Document Map"/>
    <w:basedOn w:val="Normal"/>
    <w:link w:val="DocumentMapChar"/>
    <w:rsid w:val="00BD7469"/>
    <w:pPr>
      <w:shd w:val="clear" w:color="auto" w:fill="000080"/>
      <w:overflowPunct w:val="0"/>
      <w:autoSpaceDE w:val="0"/>
      <w:autoSpaceDN w:val="0"/>
      <w:adjustRightInd w:val="0"/>
      <w:textAlignment w:val="baseline"/>
    </w:pPr>
    <w:rPr>
      <w:rFonts w:ascii="Tahoma" w:hAnsi="Tahoma"/>
    </w:rPr>
  </w:style>
  <w:style w:type="character" w:customStyle="1" w:styleId="DocumentMapChar">
    <w:name w:val="Document Map Char"/>
    <w:link w:val="DocumentMap"/>
    <w:rsid w:val="00BD7469"/>
    <w:rPr>
      <w:rFonts w:ascii="Tahoma" w:hAnsi="Tahoma"/>
      <w:shd w:val="clear" w:color="auto" w:fill="000080"/>
      <w:lang w:eastAsia="en-US"/>
    </w:rPr>
  </w:style>
  <w:style w:type="paragraph" w:styleId="NormalIndent">
    <w:name w:val="Normal Indent"/>
    <w:basedOn w:val="Normal"/>
    <w:next w:val="Normal"/>
    <w:rsid w:val="00BD7469"/>
    <w:pPr>
      <w:overflowPunct w:val="0"/>
      <w:autoSpaceDE w:val="0"/>
      <w:autoSpaceDN w:val="0"/>
      <w:adjustRightInd w:val="0"/>
      <w:ind w:left="567"/>
      <w:textAlignment w:val="baseline"/>
    </w:pPr>
  </w:style>
  <w:style w:type="paragraph" w:styleId="BodyTextIndent2">
    <w:name w:val="Body Text Indent 2"/>
    <w:basedOn w:val="Normal"/>
    <w:link w:val="BodyTextIndent2Char"/>
    <w:rsid w:val="00BD7469"/>
    <w:pPr>
      <w:overflowPunct w:val="0"/>
      <w:autoSpaceDE w:val="0"/>
      <w:autoSpaceDN w:val="0"/>
      <w:adjustRightInd w:val="0"/>
      <w:spacing w:after="0"/>
      <w:ind w:left="390"/>
      <w:textAlignment w:val="baseline"/>
    </w:pPr>
    <w:rPr>
      <w:rFonts w:ascii="?? ??" w:eastAsia="?? ??"/>
      <w:sz w:val="24"/>
    </w:rPr>
  </w:style>
  <w:style w:type="character" w:customStyle="1" w:styleId="BodyTextIndent2Char">
    <w:name w:val="Body Text Indent 2 Char"/>
    <w:link w:val="BodyTextIndent2"/>
    <w:rsid w:val="00BD7469"/>
    <w:rPr>
      <w:rFonts w:ascii="?? ??" w:eastAsia="?? ??"/>
      <w:sz w:val="24"/>
      <w:lang w:eastAsia="en-US"/>
    </w:rPr>
  </w:style>
  <w:style w:type="character" w:styleId="PageNumber">
    <w:name w:val="page number"/>
    <w:basedOn w:val="DefaultParagraphFont"/>
    <w:rsid w:val="00BD7469"/>
  </w:style>
  <w:style w:type="character" w:customStyle="1" w:styleId="berschrift1H1HuvudrubrikChar">
    <w:name w:val="Überschrift 1;H1;Huvudrubrik Char"/>
    <w:rsid w:val="00BD7469"/>
    <w:rPr>
      <w:rFonts w:ascii="Arial" w:hAnsi="Arial"/>
      <w:sz w:val="36"/>
      <w:lang w:val="en-GB" w:eastAsia="en-US" w:bidi="ar-SA"/>
    </w:rPr>
  </w:style>
  <w:style w:type="character" w:customStyle="1" w:styleId="berschrift2T2Char">
    <w:name w:val="Überschrift 2;T2 Char"/>
    <w:rsid w:val="00BD7469"/>
    <w:rPr>
      <w:rFonts w:ascii="Arial" w:hAnsi="Arial"/>
      <w:sz w:val="32"/>
      <w:lang w:val="en-GB" w:eastAsia="en-US" w:bidi="ar-SA"/>
    </w:rPr>
  </w:style>
  <w:style w:type="character" w:customStyle="1" w:styleId="berschrift3">
    <w:name w:val="Überschrift 3"/>
    <w:rsid w:val="00BD7469"/>
    <w:rPr>
      <w:rFonts w:ascii="Arial" w:hAnsi="Arial"/>
      <w:sz w:val="28"/>
      <w:lang w:val="en-GB" w:eastAsia="en-US" w:bidi="ar-SA"/>
    </w:rPr>
  </w:style>
  <w:style w:type="character" w:customStyle="1" w:styleId="berschrift4Char">
    <w:name w:val="Überschrift 4 Char"/>
    <w:rsid w:val="00BD7469"/>
    <w:rPr>
      <w:rFonts w:ascii="Arial" w:hAnsi="Arial"/>
      <w:sz w:val="24"/>
      <w:lang w:val="en-GB" w:eastAsia="en-US" w:bidi="ar-SA"/>
    </w:rPr>
  </w:style>
  <w:style w:type="paragraph" w:customStyle="1" w:styleId="CommentSubject1">
    <w:name w:val="Comment Subject1"/>
    <w:basedOn w:val="CommentText"/>
    <w:next w:val="CommentText"/>
    <w:semiHidden/>
    <w:rsid w:val="00BD7469"/>
    <w:pPr>
      <w:overflowPunct w:val="0"/>
      <w:autoSpaceDE w:val="0"/>
      <w:autoSpaceDN w:val="0"/>
      <w:adjustRightInd w:val="0"/>
      <w:textAlignment w:val="baseline"/>
    </w:pPr>
    <w:rPr>
      <w:b/>
      <w:bCs/>
    </w:rPr>
  </w:style>
  <w:style w:type="paragraph" w:styleId="CommentSubject">
    <w:name w:val="annotation subject"/>
    <w:basedOn w:val="CommentText"/>
    <w:next w:val="CommentText"/>
    <w:link w:val="CommentSubjectChar"/>
    <w:rsid w:val="00BD7469"/>
    <w:pPr>
      <w:overflowPunct w:val="0"/>
      <w:autoSpaceDE w:val="0"/>
      <w:autoSpaceDN w:val="0"/>
      <w:adjustRightInd w:val="0"/>
      <w:textAlignment w:val="baseline"/>
    </w:pPr>
    <w:rPr>
      <w:rFonts w:ascii="Times New Roman" w:hAnsi="Times New Roman"/>
      <w:b/>
      <w:bCs/>
    </w:rPr>
  </w:style>
  <w:style w:type="character" w:customStyle="1" w:styleId="CommentSubjectChar">
    <w:name w:val="Comment Subject Char"/>
    <w:link w:val="CommentSubject"/>
    <w:rsid w:val="00BD7469"/>
    <w:rPr>
      <w:b/>
      <w:bCs/>
      <w:lang w:eastAsia="en-US"/>
    </w:rPr>
  </w:style>
  <w:style w:type="paragraph" w:customStyle="1" w:styleId="B23">
    <w:name w:val="B23"/>
    <w:basedOn w:val="B1"/>
    <w:rsid w:val="00BD7469"/>
  </w:style>
  <w:style w:type="paragraph" w:customStyle="1" w:styleId="H7">
    <w:name w:val="H7"/>
    <w:basedOn w:val="H6"/>
    <w:rsid w:val="00BD7469"/>
    <w:pPr>
      <w:overflowPunct w:val="0"/>
      <w:autoSpaceDE w:val="0"/>
      <w:autoSpaceDN w:val="0"/>
      <w:adjustRightInd w:val="0"/>
      <w:textAlignment w:val="baseline"/>
    </w:pPr>
  </w:style>
  <w:style w:type="paragraph" w:customStyle="1" w:styleId="FL">
    <w:name w:val="FL"/>
    <w:basedOn w:val="Normal"/>
    <w:rsid w:val="00BD7469"/>
    <w:pPr>
      <w:keepNext/>
      <w:keepLines/>
      <w:overflowPunct w:val="0"/>
      <w:autoSpaceDE w:val="0"/>
      <w:autoSpaceDN w:val="0"/>
      <w:adjustRightInd w:val="0"/>
      <w:spacing w:before="60"/>
      <w:jc w:val="center"/>
      <w:textAlignment w:val="baseline"/>
    </w:pPr>
    <w:rPr>
      <w:rFonts w:ascii="Arial" w:hAnsi="Arial"/>
      <w:b/>
    </w:rPr>
  </w:style>
  <w:style w:type="paragraph" w:styleId="NormalWeb">
    <w:name w:val="Normal (Web)"/>
    <w:basedOn w:val="Normal"/>
    <w:rsid w:val="00BD7469"/>
    <w:pPr>
      <w:spacing w:before="100" w:beforeAutospacing="1" w:after="100" w:afterAutospacing="1"/>
    </w:pPr>
    <w:rPr>
      <w:sz w:val="24"/>
      <w:szCs w:val="24"/>
    </w:rPr>
  </w:style>
  <w:style w:type="paragraph" w:customStyle="1" w:styleId="EWCharChar">
    <w:name w:val="EW Char Char"/>
    <w:basedOn w:val="EXCharChar"/>
    <w:rsid w:val="00BD7469"/>
    <w:pPr>
      <w:spacing w:after="0"/>
    </w:pPr>
  </w:style>
  <w:style w:type="paragraph" w:customStyle="1" w:styleId="EXCharChar">
    <w:name w:val="EX Char Char"/>
    <w:basedOn w:val="Normal"/>
    <w:rsid w:val="00BD7469"/>
    <w:pPr>
      <w:keepLines/>
      <w:overflowPunct w:val="0"/>
      <w:autoSpaceDE w:val="0"/>
      <w:autoSpaceDN w:val="0"/>
      <w:adjustRightInd w:val="0"/>
      <w:ind w:left="1702" w:hanging="1418"/>
      <w:textAlignment w:val="baseline"/>
    </w:pPr>
  </w:style>
  <w:style w:type="character" w:customStyle="1" w:styleId="EXCharCharChar">
    <w:name w:val="EX Char Char Char"/>
    <w:rsid w:val="00BD7469"/>
    <w:rPr>
      <w:lang w:val="en-GB" w:eastAsia="en-US" w:bidi="ar-SA"/>
    </w:rPr>
  </w:style>
  <w:style w:type="character" w:customStyle="1" w:styleId="EWCharCharChar">
    <w:name w:val="EW Char Char Char"/>
    <w:rsid w:val="00BD7469"/>
    <w:rPr>
      <w:lang w:val="en-GB" w:eastAsia="en-US" w:bidi="ar-SA"/>
    </w:rPr>
  </w:style>
  <w:style w:type="character" w:customStyle="1" w:styleId="EXChar">
    <w:name w:val="EX Char"/>
    <w:rsid w:val="00BD7469"/>
    <w:rPr>
      <w:lang w:val="en-GB" w:eastAsia="en-US" w:bidi="ar-SA"/>
    </w:rPr>
  </w:style>
  <w:style w:type="paragraph" w:customStyle="1" w:styleId="H8">
    <w:name w:val="H8"/>
    <w:basedOn w:val="H6"/>
    <w:rsid w:val="00BD7469"/>
    <w:pPr>
      <w:overflowPunct w:val="0"/>
      <w:autoSpaceDE w:val="0"/>
      <w:autoSpaceDN w:val="0"/>
      <w:adjustRightInd w:val="0"/>
      <w:textAlignment w:val="baseline"/>
    </w:pPr>
  </w:style>
  <w:style w:type="paragraph" w:customStyle="1" w:styleId="B10">
    <w:name w:val="B1+"/>
    <w:basedOn w:val="B1"/>
    <w:qFormat/>
    <w:rsid w:val="00BD7469"/>
    <w:pPr>
      <w:tabs>
        <w:tab w:val="num" w:pos="737"/>
      </w:tabs>
      <w:overflowPunct w:val="0"/>
      <w:autoSpaceDE w:val="0"/>
      <w:autoSpaceDN w:val="0"/>
      <w:adjustRightInd w:val="0"/>
      <w:ind w:left="737" w:hanging="453"/>
      <w:textAlignment w:val="baseline"/>
    </w:pPr>
  </w:style>
  <w:style w:type="paragraph" w:customStyle="1" w:styleId="B30">
    <w:name w:val="B3+"/>
    <w:basedOn w:val="B3"/>
    <w:rsid w:val="00BD7469"/>
    <w:pPr>
      <w:tabs>
        <w:tab w:val="left" w:pos="1134"/>
        <w:tab w:val="num" w:pos="1644"/>
      </w:tabs>
      <w:overflowPunct w:val="0"/>
      <w:autoSpaceDE w:val="0"/>
      <w:autoSpaceDN w:val="0"/>
      <w:adjustRightInd w:val="0"/>
      <w:ind w:left="1644" w:hanging="453"/>
      <w:textAlignment w:val="baseline"/>
    </w:pPr>
  </w:style>
  <w:style w:type="character" w:customStyle="1" w:styleId="H6CharChar">
    <w:name w:val="H6 Char Char"/>
    <w:rsid w:val="00BD7469"/>
    <w:rPr>
      <w:rFonts w:ascii="Arial" w:hAnsi="Arial"/>
      <w:lang w:val="en-GB" w:eastAsia="en-US" w:bidi="ar-SA"/>
    </w:rPr>
  </w:style>
  <w:style w:type="paragraph" w:customStyle="1" w:styleId="H5">
    <w:name w:val="H5"/>
    <w:basedOn w:val="Heading5"/>
    <w:rsid w:val="00BD7469"/>
    <w:pPr>
      <w:keepNext w:val="0"/>
      <w:keepLines w:val="0"/>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rsid w:val="00BD7469"/>
    <w:pPr>
      <w:overflowPunct w:val="0"/>
      <w:autoSpaceDE w:val="0"/>
      <w:autoSpaceDN w:val="0"/>
      <w:adjustRightInd w:val="0"/>
      <w:textAlignment w:val="baseline"/>
    </w:pPr>
  </w:style>
  <w:style w:type="character" w:customStyle="1" w:styleId="h6Char0">
    <w:name w:val="h6 Char"/>
    <w:rsid w:val="00BD7469"/>
    <w:rPr>
      <w:rFonts w:ascii="Arial" w:hAnsi="Arial"/>
      <w:lang w:val="en-GB" w:eastAsia="en-US" w:bidi="ar-SA"/>
    </w:rPr>
  </w:style>
  <w:style w:type="character" w:customStyle="1" w:styleId="CharChar4">
    <w:name w:val="Char Char4"/>
    <w:rsid w:val="00BD7469"/>
    <w:rPr>
      <w:rFonts w:ascii="Arial" w:hAnsi="Arial"/>
      <w:sz w:val="32"/>
      <w:lang w:val="en-GB" w:eastAsia="en-US" w:bidi="ar-SA"/>
    </w:rPr>
  </w:style>
  <w:style w:type="character" w:customStyle="1" w:styleId="CharChar2">
    <w:name w:val="Char Char2"/>
    <w:rsid w:val="00BD7469"/>
    <w:rPr>
      <w:rFonts w:ascii="Arial" w:hAnsi="Arial"/>
      <w:sz w:val="24"/>
      <w:lang w:val="en-GB" w:eastAsia="en-US" w:bidi="ar-SA"/>
    </w:rPr>
  </w:style>
  <w:style w:type="character" w:customStyle="1" w:styleId="CharChar3">
    <w:name w:val="Char Char3"/>
    <w:rsid w:val="00BD7469"/>
    <w:rPr>
      <w:rFonts w:ascii="Arial" w:hAnsi="Arial"/>
      <w:sz w:val="28"/>
      <w:lang w:val="en-GB" w:eastAsia="en-US" w:bidi="ar-SA"/>
    </w:rPr>
  </w:style>
  <w:style w:type="character" w:customStyle="1" w:styleId="CharChar1">
    <w:name w:val="Char Char1"/>
    <w:rsid w:val="00BD7469"/>
    <w:rPr>
      <w:rFonts w:ascii="Arial" w:hAnsi="Arial"/>
      <w:sz w:val="22"/>
      <w:lang w:val="en-GB" w:eastAsia="en-US" w:bidi="ar-SA"/>
    </w:rPr>
  </w:style>
  <w:style w:type="character" w:customStyle="1" w:styleId="CharChar5">
    <w:name w:val="Char Char5"/>
    <w:rsid w:val="00BD7469"/>
    <w:rPr>
      <w:rFonts w:ascii="Arial" w:hAnsi="Arial"/>
      <w:sz w:val="36"/>
      <w:lang w:val="en-GB" w:eastAsia="en-US" w:bidi="ar-SA"/>
    </w:rPr>
  </w:style>
  <w:style w:type="character" w:customStyle="1" w:styleId="berschrift1H1HuvudrubrikChar0">
    <w:name w:val="Überschrift 1.H1.Huvudrubrik Char"/>
    <w:rsid w:val="00BD7469"/>
    <w:rPr>
      <w:rFonts w:ascii="Arial" w:hAnsi="Arial"/>
      <w:sz w:val="36"/>
      <w:lang w:val="en-GB" w:eastAsia="en-US" w:bidi="ar-SA"/>
    </w:rPr>
  </w:style>
  <w:style w:type="character" w:customStyle="1" w:styleId="berschrift2T2Char0">
    <w:name w:val="Überschrift 2.T2 Char"/>
    <w:rsid w:val="00BD7469"/>
    <w:rPr>
      <w:rFonts w:ascii="Arial" w:hAnsi="Arial"/>
      <w:sz w:val="32"/>
      <w:lang w:val="en-GB" w:eastAsia="en-US" w:bidi="ar-SA"/>
    </w:rPr>
  </w:style>
  <w:style w:type="character" w:customStyle="1" w:styleId="berschrift31">
    <w:name w:val="Überschrift 31"/>
    <w:rsid w:val="00BD7469"/>
    <w:rPr>
      <w:rFonts w:ascii="Arial" w:hAnsi="Arial"/>
      <w:sz w:val="28"/>
      <w:lang w:val="en-GB" w:eastAsia="en-US" w:bidi="ar-SA"/>
    </w:rPr>
  </w:style>
  <w:style w:type="character" w:customStyle="1" w:styleId="CharChar10">
    <w:name w:val="Char Char10"/>
    <w:rsid w:val="00BD7469"/>
    <w:rPr>
      <w:rFonts w:ascii="Arial" w:hAnsi="Arial"/>
      <w:sz w:val="36"/>
      <w:lang w:val="en-GB" w:eastAsia="en-US" w:bidi="ar-SA"/>
    </w:rPr>
  </w:style>
  <w:style w:type="character" w:customStyle="1" w:styleId="CharChar9">
    <w:name w:val="Char Char9"/>
    <w:rsid w:val="00BD7469"/>
    <w:rPr>
      <w:rFonts w:ascii="Arial" w:hAnsi="Arial"/>
      <w:sz w:val="32"/>
      <w:lang w:val="en-GB" w:eastAsia="en-US" w:bidi="ar-SA"/>
    </w:rPr>
  </w:style>
  <w:style w:type="character" w:customStyle="1" w:styleId="CharChar8">
    <w:name w:val="Char Char8"/>
    <w:rsid w:val="00BD7469"/>
    <w:rPr>
      <w:rFonts w:ascii="Arial" w:hAnsi="Arial"/>
      <w:sz w:val="28"/>
      <w:lang w:val="en-GB" w:eastAsia="en-US" w:bidi="ar-SA"/>
    </w:rPr>
  </w:style>
  <w:style w:type="character" w:customStyle="1" w:styleId="CharChar7">
    <w:name w:val="Char Char7"/>
    <w:rsid w:val="00BD7469"/>
    <w:rPr>
      <w:rFonts w:ascii="Arial" w:hAnsi="Arial"/>
      <w:sz w:val="24"/>
      <w:lang w:val="en-GB" w:eastAsia="en-US" w:bidi="ar-SA"/>
    </w:rPr>
  </w:style>
  <w:style w:type="character" w:customStyle="1" w:styleId="CharChar6">
    <w:name w:val="Char Char6"/>
    <w:rsid w:val="00BD7469"/>
    <w:rPr>
      <w:rFonts w:ascii="Arial" w:hAnsi="Arial"/>
      <w:sz w:val="22"/>
      <w:lang w:val="en-GB" w:eastAsia="en-US" w:bidi="ar-SA"/>
    </w:rPr>
  </w:style>
  <w:style w:type="character" w:customStyle="1" w:styleId="berschrift32">
    <w:name w:val="Überschrift 32"/>
    <w:rsid w:val="00BD7469"/>
    <w:rPr>
      <w:rFonts w:ascii="Arial" w:hAnsi="Arial"/>
      <w:sz w:val="28"/>
      <w:lang w:val="en-GB" w:eastAsia="en-US" w:bidi="ar-SA"/>
    </w:rPr>
  </w:style>
  <w:style w:type="character" w:customStyle="1" w:styleId="berschrift33">
    <w:name w:val="Überschrift 33"/>
    <w:rsid w:val="00BD7469"/>
    <w:rPr>
      <w:rFonts w:ascii="Arial" w:hAnsi="Arial"/>
      <w:sz w:val="28"/>
      <w:lang w:val="en-GB" w:eastAsia="en-US" w:bidi="ar-SA"/>
    </w:rPr>
  </w:style>
  <w:style w:type="character" w:customStyle="1" w:styleId="berschrift34">
    <w:name w:val="Überschrift 34"/>
    <w:rsid w:val="00BD7469"/>
    <w:rPr>
      <w:rFonts w:ascii="Arial" w:hAnsi="Arial"/>
      <w:sz w:val="28"/>
      <w:lang w:val="en-GB" w:eastAsia="en-US" w:bidi="ar-SA"/>
    </w:rPr>
  </w:style>
  <w:style w:type="paragraph" w:customStyle="1" w:styleId="Default">
    <w:name w:val="Default"/>
    <w:rsid w:val="00BD7469"/>
    <w:pPr>
      <w:autoSpaceDE w:val="0"/>
      <w:autoSpaceDN w:val="0"/>
      <w:adjustRightInd w:val="0"/>
    </w:pPr>
    <w:rPr>
      <w:color w:val="000000"/>
      <w:sz w:val="24"/>
      <w:szCs w:val="24"/>
      <w:lang w:eastAsia="en-US"/>
    </w:rPr>
  </w:style>
  <w:style w:type="paragraph" w:styleId="Revision">
    <w:name w:val="Revision"/>
    <w:hidden/>
    <w:uiPriority w:val="99"/>
    <w:semiHidden/>
    <w:rsid w:val="00BD7469"/>
    <w:rPr>
      <w:lang w:eastAsia="en-US"/>
    </w:rPr>
  </w:style>
  <w:style w:type="character" w:customStyle="1" w:styleId="berschrift1">
    <w:name w:val="Überschrift 1"/>
    <w:aliases w:val="H1,Huvudrubrik Char"/>
    <w:rsid w:val="00BD7469"/>
    <w:rPr>
      <w:rFonts w:ascii="Arial" w:hAnsi="Arial" w:cs="Arial" w:hint="default"/>
      <w:sz w:val="36"/>
      <w:lang w:val="en-GB" w:eastAsia="en-US" w:bidi="ar-SA"/>
    </w:rPr>
  </w:style>
  <w:style w:type="character" w:customStyle="1" w:styleId="berschrift2">
    <w:name w:val="Überschrift 2"/>
    <w:aliases w:val="T2 Char"/>
    <w:rsid w:val="00BD7469"/>
    <w:rPr>
      <w:rFonts w:ascii="Arial" w:hAnsi="Arial" w:cs="Arial" w:hint="default"/>
      <w:sz w:val="32"/>
      <w:lang w:val="en-GB" w:eastAsia="en-US" w:bidi="ar-SA"/>
    </w:rPr>
  </w:style>
  <w:style w:type="paragraph" w:customStyle="1" w:styleId="ZchnZchnChar">
    <w:name w:val="Zchn Zchn Char"/>
    <w:basedOn w:val="Normal"/>
    <w:semiHidden/>
    <w:rsid w:val="00BD7469"/>
    <w:pPr>
      <w:spacing w:after="160" w:line="240" w:lineRule="exact"/>
    </w:pPr>
    <w:rPr>
      <w:rFonts w:ascii="Arial" w:hAnsi="Arial"/>
      <w:szCs w:val="22"/>
      <w:lang w:val="en-US"/>
    </w:rPr>
  </w:style>
  <w:style w:type="paragraph" w:customStyle="1" w:styleId="CharCharChar">
    <w:name w:val="Char Char Char"/>
    <w:basedOn w:val="Normal"/>
    <w:semiHidden/>
    <w:rsid w:val="00BD7469"/>
    <w:pPr>
      <w:spacing w:after="160" w:line="240" w:lineRule="exact"/>
    </w:pPr>
    <w:rPr>
      <w:rFonts w:ascii="Arial" w:hAnsi="Arial"/>
      <w:szCs w:val="22"/>
    </w:rPr>
  </w:style>
  <w:style w:type="character" w:customStyle="1" w:styleId="stringliteral">
    <w:name w:val="stringliteral"/>
    <w:rsid w:val="00BD7469"/>
  </w:style>
  <w:style w:type="character" w:customStyle="1" w:styleId="B1Char1">
    <w:name w:val="B1 Char1"/>
    <w:qFormat/>
    <w:rsid w:val="00BD7469"/>
    <w:rPr>
      <w:rFonts w:ascii="Times New Roman" w:hAnsi="Times New Roman" w:cs="Times New Roman" w:hint="default"/>
      <w:lang w:val="en-GB" w:eastAsia="en-US"/>
    </w:rPr>
  </w:style>
  <w:style w:type="character" w:customStyle="1" w:styleId="mw-headline">
    <w:name w:val="mw-headline"/>
    <w:rsid w:val="00BD7469"/>
  </w:style>
  <w:style w:type="character" w:customStyle="1" w:styleId="berschrift35">
    <w:name w:val="Überschrift 35"/>
    <w:rsid w:val="00BD7469"/>
    <w:rPr>
      <w:rFonts w:ascii="Arial" w:hAnsi="Arial"/>
      <w:sz w:val="28"/>
      <w:lang w:val="en-GB" w:eastAsia="en-US" w:bidi="ar-SA"/>
    </w:rPr>
  </w:style>
  <w:style w:type="paragraph" w:styleId="ListParagraph">
    <w:name w:val="List Paragraph"/>
    <w:basedOn w:val="Normal"/>
    <w:uiPriority w:val="34"/>
    <w:qFormat/>
    <w:rsid w:val="00BD7469"/>
    <w:pPr>
      <w:ind w:left="720"/>
      <w:contextualSpacing/>
    </w:pPr>
  </w:style>
  <w:style w:type="numbering" w:customStyle="1" w:styleId="NoList1">
    <w:name w:val="No List1"/>
    <w:next w:val="NoList"/>
    <w:uiPriority w:val="99"/>
    <w:semiHidden/>
    <w:unhideWhenUsed/>
    <w:rsid w:val="00BD7469"/>
  </w:style>
  <w:style w:type="numbering" w:customStyle="1" w:styleId="NoList11">
    <w:name w:val="No List11"/>
    <w:next w:val="NoList"/>
    <w:uiPriority w:val="99"/>
    <w:semiHidden/>
    <w:rsid w:val="00BD7469"/>
  </w:style>
  <w:style w:type="numbering" w:customStyle="1" w:styleId="NoList2">
    <w:name w:val="No List2"/>
    <w:next w:val="NoList"/>
    <w:uiPriority w:val="99"/>
    <w:semiHidden/>
    <w:unhideWhenUsed/>
    <w:rsid w:val="00BD7469"/>
  </w:style>
  <w:style w:type="numbering" w:customStyle="1" w:styleId="NoList12">
    <w:name w:val="No List12"/>
    <w:next w:val="NoList"/>
    <w:uiPriority w:val="99"/>
    <w:semiHidden/>
    <w:rsid w:val="00BD7469"/>
  </w:style>
  <w:style w:type="character" w:customStyle="1" w:styleId="TACCar">
    <w:name w:val="TAC Car"/>
    <w:link w:val="TAC"/>
    <w:rsid w:val="00BD7469"/>
    <w:rPr>
      <w:rFonts w:ascii="Arial" w:hAnsi="Arial"/>
      <w:sz w:val="18"/>
      <w:lang w:eastAsia="en-US"/>
    </w:rPr>
  </w:style>
  <w:style w:type="character" w:customStyle="1" w:styleId="TAL0">
    <w:name w:val="TAL (文字)"/>
    <w:rsid w:val="00BD7469"/>
    <w:rPr>
      <w:rFonts w:ascii="Arial" w:eastAsia="Times New Roman" w:hAnsi="Arial"/>
      <w:sz w:val="18"/>
      <w:lang w:val="en-GB"/>
    </w:rPr>
  </w:style>
  <w:style w:type="numbering" w:customStyle="1" w:styleId="NoList3">
    <w:name w:val="No List3"/>
    <w:next w:val="NoList"/>
    <w:uiPriority w:val="99"/>
    <w:semiHidden/>
    <w:rsid w:val="00BD7469"/>
  </w:style>
  <w:style w:type="numbering" w:customStyle="1" w:styleId="NoList4">
    <w:name w:val="No List4"/>
    <w:next w:val="NoList"/>
    <w:uiPriority w:val="99"/>
    <w:semiHidden/>
    <w:rsid w:val="00BD7469"/>
  </w:style>
  <w:style w:type="numbering" w:customStyle="1" w:styleId="NoList5">
    <w:name w:val="No List5"/>
    <w:next w:val="NoList"/>
    <w:uiPriority w:val="99"/>
    <w:semiHidden/>
    <w:rsid w:val="00BD7469"/>
  </w:style>
  <w:style w:type="numbering" w:customStyle="1" w:styleId="NoList6">
    <w:name w:val="No List6"/>
    <w:next w:val="NoList"/>
    <w:uiPriority w:val="99"/>
    <w:semiHidden/>
    <w:rsid w:val="00BD7469"/>
  </w:style>
  <w:style w:type="numbering" w:customStyle="1" w:styleId="NoList7">
    <w:name w:val="No List7"/>
    <w:next w:val="NoList"/>
    <w:uiPriority w:val="99"/>
    <w:semiHidden/>
    <w:rsid w:val="00BD7469"/>
  </w:style>
  <w:style w:type="numbering" w:customStyle="1" w:styleId="NoList8">
    <w:name w:val="No List8"/>
    <w:next w:val="NoList"/>
    <w:uiPriority w:val="99"/>
    <w:semiHidden/>
    <w:rsid w:val="00BD7469"/>
  </w:style>
  <w:style w:type="numbering" w:customStyle="1" w:styleId="NoList9">
    <w:name w:val="No List9"/>
    <w:next w:val="NoList"/>
    <w:uiPriority w:val="99"/>
    <w:semiHidden/>
    <w:rsid w:val="00BD7469"/>
  </w:style>
  <w:style w:type="character" w:customStyle="1" w:styleId="TFChar">
    <w:name w:val="TF Char"/>
    <w:link w:val="TF"/>
    <w:rsid w:val="00BD7469"/>
    <w:rPr>
      <w:rFonts w:ascii="Arial" w:hAnsi="Arial"/>
      <w:b/>
      <w:lang w:eastAsia="en-US"/>
    </w:rPr>
  </w:style>
  <w:style w:type="character" w:customStyle="1" w:styleId="B2Char">
    <w:name w:val="B2 Char"/>
    <w:link w:val="B2"/>
    <w:qFormat/>
    <w:rsid w:val="00BD7469"/>
    <w:rPr>
      <w:lang w:eastAsia="en-US"/>
    </w:rPr>
  </w:style>
  <w:style w:type="character" w:customStyle="1" w:styleId="B3Char2">
    <w:name w:val="B3 Char2"/>
    <w:link w:val="B3"/>
    <w:rsid w:val="00BD7469"/>
    <w:rPr>
      <w:lang w:eastAsia="en-US"/>
    </w:rPr>
  </w:style>
  <w:style w:type="character" w:customStyle="1" w:styleId="B4Char">
    <w:name w:val="B4 Char"/>
    <w:link w:val="B4"/>
    <w:rsid w:val="00BD7469"/>
    <w:rPr>
      <w:lang w:eastAsia="en-US"/>
    </w:rPr>
  </w:style>
  <w:style w:type="character" w:customStyle="1" w:styleId="B5Char">
    <w:name w:val="B5 Char"/>
    <w:link w:val="B5"/>
    <w:rsid w:val="00BD7469"/>
    <w:rPr>
      <w:lang w:eastAsia="en-US"/>
    </w:rPr>
  </w:style>
  <w:style w:type="paragraph" w:customStyle="1" w:styleId="B6">
    <w:name w:val="B6"/>
    <w:basedOn w:val="B5"/>
    <w:link w:val="B6Char"/>
    <w:rsid w:val="00BD7469"/>
    <w:pPr>
      <w:overflowPunct w:val="0"/>
      <w:autoSpaceDE w:val="0"/>
      <w:autoSpaceDN w:val="0"/>
      <w:adjustRightInd w:val="0"/>
      <w:ind w:left="1985"/>
      <w:textAlignment w:val="baseline"/>
    </w:pPr>
    <w:rPr>
      <w:lang w:eastAsia="ja-JP"/>
    </w:rPr>
  </w:style>
  <w:style w:type="character" w:customStyle="1" w:styleId="B6Char">
    <w:name w:val="B6 Char"/>
    <w:link w:val="B6"/>
    <w:rsid w:val="00BD7469"/>
    <w:rPr>
      <w:lang w:eastAsia="ja-JP"/>
    </w:rPr>
  </w:style>
  <w:style w:type="paragraph" w:customStyle="1" w:styleId="B7">
    <w:name w:val="B7"/>
    <w:basedOn w:val="B6"/>
    <w:link w:val="B7Char"/>
    <w:rsid w:val="00BD7469"/>
    <w:pPr>
      <w:ind w:left="2269"/>
    </w:pPr>
  </w:style>
  <w:style w:type="character" w:customStyle="1" w:styleId="B7Char">
    <w:name w:val="B7 Char"/>
    <w:link w:val="B7"/>
    <w:rsid w:val="00BD7469"/>
    <w:rPr>
      <w:lang w:eastAsia="ja-JP"/>
    </w:rPr>
  </w:style>
  <w:style w:type="numbering" w:customStyle="1" w:styleId="NoList10">
    <w:name w:val="No List10"/>
    <w:next w:val="NoList"/>
    <w:uiPriority w:val="99"/>
    <w:semiHidden/>
    <w:unhideWhenUsed/>
    <w:rsid w:val="00BD7469"/>
  </w:style>
  <w:style w:type="numbering" w:customStyle="1" w:styleId="NoList111">
    <w:name w:val="No List111"/>
    <w:next w:val="NoList"/>
    <w:uiPriority w:val="99"/>
    <w:semiHidden/>
    <w:unhideWhenUsed/>
    <w:rsid w:val="00BD7469"/>
  </w:style>
  <w:style w:type="numbering" w:customStyle="1" w:styleId="NoList1111">
    <w:name w:val="No List1111"/>
    <w:next w:val="NoList"/>
    <w:uiPriority w:val="99"/>
    <w:semiHidden/>
    <w:rsid w:val="00BD7469"/>
  </w:style>
  <w:style w:type="numbering" w:customStyle="1" w:styleId="NoList21">
    <w:name w:val="No List21"/>
    <w:next w:val="NoList"/>
    <w:uiPriority w:val="99"/>
    <w:semiHidden/>
    <w:unhideWhenUsed/>
    <w:rsid w:val="00BD7469"/>
  </w:style>
  <w:style w:type="numbering" w:customStyle="1" w:styleId="NoList11111">
    <w:name w:val="No List11111"/>
    <w:next w:val="NoList"/>
    <w:uiPriority w:val="99"/>
    <w:semiHidden/>
    <w:rsid w:val="00BD7469"/>
  </w:style>
  <w:style w:type="paragraph" w:styleId="HTMLPreformatted">
    <w:name w:val="HTML Preformatted"/>
    <w:basedOn w:val="Normal"/>
    <w:link w:val="HTMLPreformattedChar"/>
    <w:uiPriority w:val="99"/>
    <w:unhideWhenUsed/>
    <w:rsid w:val="00BD7469"/>
    <w:pPr>
      <w:spacing w:after="0"/>
    </w:pPr>
    <w:rPr>
      <w:rFonts w:ascii="Consolas" w:eastAsia="Calibri" w:hAnsi="Consolas"/>
    </w:rPr>
  </w:style>
  <w:style w:type="character" w:customStyle="1" w:styleId="HTMLPreformattedChar">
    <w:name w:val="HTML Preformatted Char"/>
    <w:link w:val="HTMLPreformatted"/>
    <w:uiPriority w:val="99"/>
    <w:rsid w:val="00BD7469"/>
    <w:rPr>
      <w:rFonts w:ascii="Consolas" w:eastAsia="Calibri" w:hAnsi="Consolas"/>
      <w:lang w:eastAsia="en-US"/>
    </w:rPr>
  </w:style>
  <w:style w:type="character" w:customStyle="1" w:styleId="PLChar">
    <w:name w:val="PL Char"/>
    <w:link w:val="PL"/>
    <w:qFormat/>
    <w:rsid w:val="00BD7469"/>
    <w:rPr>
      <w:rFonts w:ascii="Courier New" w:hAnsi="Courier New"/>
      <w:sz w:val="16"/>
      <w:lang w:eastAsia="en-US"/>
    </w:rPr>
  </w:style>
  <w:style w:type="character" w:customStyle="1" w:styleId="CRSheetTitleChar">
    <w:name w:val="CRSheet Title Char"/>
    <w:link w:val="CRSheetTitle"/>
    <w:uiPriority w:val="99"/>
    <w:locked/>
    <w:rsid w:val="00BD7469"/>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BD7469"/>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link w:val="TableContentLeft"/>
    <w:locked/>
    <w:rsid w:val="00BD7469"/>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BD7469"/>
    <w:pPr>
      <w:spacing w:before="80" w:after="80" w:line="256" w:lineRule="auto"/>
    </w:pPr>
    <w:rPr>
      <w:rFonts w:ascii="Arial" w:eastAsia="SimSun" w:hAnsi="Arial" w:cs="Arial"/>
      <w:sz w:val="18"/>
      <w:szCs w:val="18"/>
      <w:lang w:eastAsia="de-DE" w:bidi="bn-BD"/>
    </w:rPr>
  </w:style>
  <w:style w:type="character" w:customStyle="1" w:styleId="TableHeaderGrayChar">
    <w:name w:val="TableHeaderGray Char"/>
    <w:link w:val="TableHeaderGray"/>
    <w:locked/>
    <w:rsid w:val="00BD7469"/>
    <w:rPr>
      <w:rFonts w:ascii="Arial" w:hAnsi="Arial" w:cs="Arial"/>
      <w:b/>
    </w:rPr>
  </w:style>
  <w:style w:type="paragraph" w:customStyle="1" w:styleId="TableHeaderGray">
    <w:name w:val="TableHeaderGray"/>
    <w:basedOn w:val="Normal"/>
    <w:link w:val="TableHeaderGrayChar"/>
    <w:qFormat/>
    <w:rsid w:val="00BD7469"/>
    <w:pPr>
      <w:keepNext/>
      <w:spacing w:before="40" w:after="40" w:line="276" w:lineRule="auto"/>
    </w:pPr>
    <w:rPr>
      <w:rFonts w:ascii="Arial" w:hAnsi="Arial" w:cs="Arial"/>
      <w:b/>
      <w:lang w:eastAsia="en-GB"/>
    </w:rPr>
  </w:style>
  <w:style w:type="character" w:customStyle="1" w:styleId="TableBulletTextChar">
    <w:name w:val="Table Bullet Text Char"/>
    <w:link w:val="TableBulletText"/>
    <w:uiPriority w:val="21"/>
    <w:locked/>
    <w:rsid w:val="00BD7469"/>
    <w:rPr>
      <w:rFonts w:ascii="Arial" w:eastAsia="SimSun" w:hAnsi="Arial"/>
      <w:lang w:eastAsia="de-DE"/>
    </w:rPr>
  </w:style>
  <w:style w:type="paragraph" w:customStyle="1" w:styleId="TableBulletText">
    <w:name w:val="Table Bullet Text"/>
    <w:basedOn w:val="Normal"/>
    <w:link w:val="TableBulletTextChar"/>
    <w:uiPriority w:val="21"/>
    <w:qFormat/>
    <w:rsid w:val="00BD7469"/>
    <w:pPr>
      <w:numPr>
        <w:numId w:val="6"/>
      </w:numPr>
      <w:tabs>
        <w:tab w:val="left" w:pos="454"/>
      </w:tabs>
      <w:spacing w:before="40" w:after="40" w:line="276" w:lineRule="auto"/>
      <w:ind w:left="454" w:hanging="227"/>
    </w:pPr>
    <w:rPr>
      <w:rFonts w:ascii="Arial" w:eastAsia="SimSun" w:hAnsi="Arial"/>
      <w:lang w:eastAsia="de-DE"/>
    </w:rPr>
  </w:style>
  <w:style w:type="character" w:customStyle="1" w:styleId="TableCourierChar">
    <w:name w:val="TableCourier Char"/>
    <w:link w:val="TableCourier"/>
    <w:locked/>
    <w:rsid w:val="00BD7469"/>
    <w:rPr>
      <w:rFonts w:ascii="Courier New" w:hAnsi="Courier New" w:cs="Courier New"/>
      <w:sz w:val="18"/>
      <w:szCs w:val="18"/>
      <w:lang w:eastAsia="fr-FR"/>
    </w:rPr>
  </w:style>
  <w:style w:type="paragraph" w:customStyle="1" w:styleId="TableCourier">
    <w:name w:val="TableCourier"/>
    <w:basedOn w:val="Normal"/>
    <w:link w:val="TableCourierChar"/>
    <w:qFormat/>
    <w:rsid w:val="00BD7469"/>
    <w:pPr>
      <w:keepNext/>
      <w:spacing w:before="120" w:after="120" w:line="276" w:lineRule="auto"/>
      <w:contextualSpacing/>
    </w:pPr>
    <w:rPr>
      <w:rFonts w:ascii="Courier New" w:hAnsi="Courier New" w:cs="Courier New"/>
      <w:sz w:val="18"/>
      <w:szCs w:val="18"/>
      <w:lang w:eastAsia="fr-FR"/>
    </w:rPr>
  </w:style>
  <w:style w:type="character" w:customStyle="1" w:styleId="10ptTableContentChar">
    <w:name w:val="10ptTableContent Char"/>
    <w:link w:val="10ptTableContent"/>
    <w:locked/>
    <w:rsid w:val="00BD7469"/>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BD7469"/>
    <w:rPr>
      <w:sz w:val="24"/>
      <w:szCs w:val="26"/>
    </w:rPr>
  </w:style>
  <w:style w:type="character" w:styleId="PlaceholderText">
    <w:name w:val="Placeholder Text"/>
    <w:uiPriority w:val="99"/>
    <w:semiHidden/>
    <w:rsid w:val="00BD7469"/>
    <w:rPr>
      <w:color w:val="808080"/>
    </w:rPr>
  </w:style>
  <w:style w:type="character" w:styleId="Strong">
    <w:name w:val="Strong"/>
    <w:qFormat/>
    <w:rsid w:val="00ED6DCA"/>
    <w:rPr>
      <w:b/>
      <w:bCs/>
      <w:sz w:val="20"/>
      <w:szCs w:val="20"/>
    </w:rPr>
  </w:style>
  <w:style w:type="table" w:customStyle="1" w:styleId="TableGrid1">
    <w:name w:val="Table Grid1"/>
    <w:basedOn w:val="TableNormal"/>
    <w:next w:val="TableGrid"/>
    <w:rsid w:val="0030455D"/>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ar">
    <w:name w:val="EX Car"/>
    <w:link w:val="EX"/>
    <w:locked/>
    <w:rsid w:val="009521E6"/>
    <w:rPr>
      <w:lang w:eastAsia="en-US"/>
    </w:rPr>
  </w:style>
  <w:style w:type="character" w:customStyle="1" w:styleId="B3Char">
    <w:name w:val="B3 Char"/>
    <w:qFormat/>
    <w:locked/>
    <w:rsid w:val="009521E6"/>
    <w:rPr>
      <w:lang w:eastAsia="en-US"/>
    </w:rPr>
  </w:style>
  <w:style w:type="paragraph" w:styleId="Bibliography">
    <w:name w:val="Bibliography"/>
    <w:basedOn w:val="Normal"/>
    <w:next w:val="Normal"/>
    <w:uiPriority w:val="37"/>
    <w:semiHidden/>
    <w:unhideWhenUsed/>
    <w:rsid w:val="00584F49"/>
  </w:style>
  <w:style w:type="paragraph" w:styleId="BlockText">
    <w:name w:val="Block Text"/>
    <w:basedOn w:val="Normal"/>
    <w:rsid w:val="00584F4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FirstIndent">
    <w:name w:val="Body Text First Indent"/>
    <w:basedOn w:val="BodyText"/>
    <w:link w:val="BodyTextFirstIndentChar"/>
    <w:rsid w:val="00584F49"/>
    <w:pPr>
      <w:ind w:firstLine="360"/>
    </w:pPr>
    <w:rPr>
      <w:rFonts w:ascii="Times New Roman" w:hAnsi="Times New Roman"/>
    </w:rPr>
  </w:style>
  <w:style w:type="character" w:customStyle="1" w:styleId="BodyTextFirstIndentChar">
    <w:name w:val="Body Text First Indent Char"/>
    <w:basedOn w:val="BodyTextChar"/>
    <w:link w:val="BodyTextFirstIndent"/>
    <w:rsid w:val="00584F49"/>
    <w:rPr>
      <w:rFonts w:ascii="CG Times (WN)" w:hAnsi="CG Times (WN)"/>
      <w:lang w:eastAsia="en-US"/>
    </w:rPr>
  </w:style>
  <w:style w:type="paragraph" w:styleId="BodyTextFirstIndent2">
    <w:name w:val="Body Text First Indent 2"/>
    <w:basedOn w:val="BodyTextIndent"/>
    <w:link w:val="BodyTextFirstIndent2Char"/>
    <w:rsid w:val="00584F49"/>
    <w:pPr>
      <w:tabs>
        <w:tab w:val="clear" w:pos="720"/>
        <w:tab w:val="clear" w:pos="1440"/>
        <w:tab w:val="clear" w:pos="2160"/>
        <w:tab w:val="clear" w:pos="2880"/>
        <w:tab w:val="clear" w:pos="3600"/>
      </w:tabs>
      <w:overflowPunct/>
      <w:autoSpaceDE/>
      <w:autoSpaceDN/>
      <w:adjustRightInd/>
      <w:ind w:left="360" w:firstLine="360"/>
      <w:textAlignment w:val="auto"/>
    </w:pPr>
    <w:rPr>
      <w:rFonts w:ascii="Times New Roman" w:hAnsi="Times New Roman"/>
    </w:rPr>
  </w:style>
  <w:style w:type="character" w:customStyle="1" w:styleId="BodyTextFirstIndent2Char">
    <w:name w:val="Body Text First Indent 2 Char"/>
    <w:basedOn w:val="BodyTextIndentChar"/>
    <w:link w:val="BodyTextFirstIndent2"/>
    <w:rsid w:val="00584F49"/>
    <w:rPr>
      <w:rFonts w:ascii="CG Times (WN)" w:hAnsi="CG Times (WN)"/>
      <w:lang w:eastAsia="en-US"/>
    </w:rPr>
  </w:style>
  <w:style w:type="paragraph" w:styleId="BodyTextIndent3">
    <w:name w:val="Body Text Indent 3"/>
    <w:basedOn w:val="Normal"/>
    <w:link w:val="BodyTextIndent3Char"/>
    <w:rsid w:val="00584F49"/>
    <w:pPr>
      <w:spacing w:after="120"/>
      <w:ind w:left="283"/>
    </w:pPr>
    <w:rPr>
      <w:sz w:val="16"/>
      <w:szCs w:val="16"/>
    </w:rPr>
  </w:style>
  <w:style w:type="character" w:customStyle="1" w:styleId="BodyTextIndent3Char">
    <w:name w:val="Body Text Indent 3 Char"/>
    <w:basedOn w:val="DefaultParagraphFont"/>
    <w:link w:val="BodyTextIndent3"/>
    <w:rsid w:val="00584F49"/>
    <w:rPr>
      <w:sz w:val="16"/>
      <w:szCs w:val="16"/>
      <w:lang w:eastAsia="en-US"/>
    </w:rPr>
  </w:style>
  <w:style w:type="paragraph" w:styleId="Closing">
    <w:name w:val="Closing"/>
    <w:basedOn w:val="Normal"/>
    <w:link w:val="ClosingChar"/>
    <w:rsid w:val="00584F49"/>
    <w:pPr>
      <w:spacing w:after="0"/>
      <w:ind w:left="4252"/>
    </w:pPr>
  </w:style>
  <w:style w:type="character" w:customStyle="1" w:styleId="ClosingChar">
    <w:name w:val="Closing Char"/>
    <w:basedOn w:val="DefaultParagraphFont"/>
    <w:link w:val="Closing"/>
    <w:rsid w:val="00584F49"/>
    <w:rPr>
      <w:lang w:eastAsia="en-US"/>
    </w:rPr>
  </w:style>
  <w:style w:type="paragraph" w:styleId="Date">
    <w:name w:val="Date"/>
    <w:basedOn w:val="Normal"/>
    <w:next w:val="Normal"/>
    <w:link w:val="DateChar"/>
    <w:rsid w:val="00584F49"/>
  </w:style>
  <w:style w:type="character" w:customStyle="1" w:styleId="DateChar">
    <w:name w:val="Date Char"/>
    <w:basedOn w:val="DefaultParagraphFont"/>
    <w:link w:val="Date"/>
    <w:rsid w:val="00584F49"/>
    <w:rPr>
      <w:lang w:eastAsia="en-US"/>
    </w:rPr>
  </w:style>
  <w:style w:type="paragraph" w:styleId="E-mailSignature">
    <w:name w:val="E-mail Signature"/>
    <w:basedOn w:val="Normal"/>
    <w:link w:val="E-mailSignatureChar"/>
    <w:rsid w:val="00584F49"/>
    <w:pPr>
      <w:spacing w:after="0"/>
    </w:pPr>
  </w:style>
  <w:style w:type="character" w:customStyle="1" w:styleId="E-mailSignatureChar">
    <w:name w:val="E-mail Signature Char"/>
    <w:basedOn w:val="DefaultParagraphFont"/>
    <w:link w:val="E-mailSignature"/>
    <w:rsid w:val="00584F49"/>
    <w:rPr>
      <w:lang w:eastAsia="en-US"/>
    </w:rPr>
  </w:style>
  <w:style w:type="paragraph" w:styleId="EndnoteText">
    <w:name w:val="endnote text"/>
    <w:basedOn w:val="Normal"/>
    <w:link w:val="EndnoteTextChar"/>
    <w:rsid w:val="00584F49"/>
    <w:pPr>
      <w:spacing w:after="0"/>
    </w:pPr>
  </w:style>
  <w:style w:type="character" w:customStyle="1" w:styleId="EndnoteTextChar">
    <w:name w:val="Endnote Text Char"/>
    <w:basedOn w:val="DefaultParagraphFont"/>
    <w:link w:val="EndnoteText"/>
    <w:rsid w:val="00584F49"/>
    <w:rPr>
      <w:lang w:eastAsia="en-US"/>
    </w:rPr>
  </w:style>
  <w:style w:type="paragraph" w:styleId="EnvelopeAddress">
    <w:name w:val="envelope address"/>
    <w:basedOn w:val="Normal"/>
    <w:rsid w:val="00584F4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84F49"/>
    <w:pPr>
      <w:spacing w:after="0"/>
    </w:pPr>
    <w:rPr>
      <w:rFonts w:asciiTheme="majorHAnsi" w:eastAsiaTheme="majorEastAsia" w:hAnsiTheme="majorHAnsi" w:cstheme="majorBidi"/>
    </w:rPr>
  </w:style>
  <w:style w:type="paragraph" w:styleId="HTMLAddress">
    <w:name w:val="HTML Address"/>
    <w:basedOn w:val="Normal"/>
    <w:link w:val="HTMLAddressChar"/>
    <w:rsid w:val="00584F49"/>
    <w:pPr>
      <w:spacing w:after="0"/>
    </w:pPr>
    <w:rPr>
      <w:i/>
      <w:iCs/>
    </w:rPr>
  </w:style>
  <w:style w:type="character" w:customStyle="1" w:styleId="HTMLAddressChar">
    <w:name w:val="HTML Address Char"/>
    <w:basedOn w:val="DefaultParagraphFont"/>
    <w:link w:val="HTMLAddress"/>
    <w:rsid w:val="00584F49"/>
    <w:rPr>
      <w:i/>
      <w:iCs/>
      <w:lang w:eastAsia="en-US"/>
    </w:rPr>
  </w:style>
  <w:style w:type="paragraph" w:styleId="Index3">
    <w:name w:val="index 3"/>
    <w:basedOn w:val="Normal"/>
    <w:next w:val="Normal"/>
    <w:rsid w:val="00584F49"/>
    <w:pPr>
      <w:spacing w:after="0"/>
      <w:ind w:left="600" w:hanging="200"/>
    </w:pPr>
  </w:style>
  <w:style w:type="paragraph" w:styleId="Index4">
    <w:name w:val="index 4"/>
    <w:basedOn w:val="Normal"/>
    <w:next w:val="Normal"/>
    <w:rsid w:val="00584F49"/>
    <w:pPr>
      <w:spacing w:after="0"/>
      <w:ind w:left="800" w:hanging="200"/>
    </w:pPr>
  </w:style>
  <w:style w:type="paragraph" w:styleId="Index5">
    <w:name w:val="index 5"/>
    <w:basedOn w:val="Normal"/>
    <w:next w:val="Normal"/>
    <w:rsid w:val="00584F49"/>
    <w:pPr>
      <w:spacing w:after="0"/>
      <w:ind w:left="1000" w:hanging="200"/>
    </w:pPr>
  </w:style>
  <w:style w:type="paragraph" w:styleId="Index6">
    <w:name w:val="index 6"/>
    <w:basedOn w:val="Normal"/>
    <w:next w:val="Normal"/>
    <w:rsid w:val="00584F49"/>
    <w:pPr>
      <w:spacing w:after="0"/>
      <w:ind w:left="1200" w:hanging="200"/>
    </w:pPr>
  </w:style>
  <w:style w:type="paragraph" w:styleId="Index7">
    <w:name w:val="index 7"/>
    <w:basedOn w:val="Normal"/>
    <w:next w:val="Normal"/>
    <w:rsid w:val="00584F49"/>
    <w:pPr>
      <w:spacing w:after="0"/>
      <w:ind w:left="1400" w:hanging="200"/>
    </w:pPr>
  </w:style>
  <w:style w:type="paragraph" w:styleId="Index8">
    <w:name w:val="index 8"/>
    <w:basedOn w:val="Normal"/>
    <w:next w:val="Normal"/>
    <w:rsid w:val="00584F49"/>
    <w:pPr>
      <w:spacing w:after="0"/>
      <w:ind w:left="1600" w:hanging="200"/>
    </w:pPr>
  </w:style>
  <w:style w:type="paragraph" w:styleId="Index9">
    <w:name w:val="index 9"/>
    <w:basedOn w:val="Normal"/>
    <w:next w:val="Normal"/>
    <w:rsid w:val="00584F49"/>
    <w:pPr>
      <w:spacing w:after="0"/>
      <w:ind w:left="1800" w:hanging="200"/>
    </w:pPr>
  </w:style>
  <w:style w:type="paragraph" w:styleId="IntenseQuote">
    <w:name w:val="Intense Quote"/>
    <w:basedOn w:val="Normal"/>
    <w:next w:val="Normal"/>
    <w:link w:val="IntenseQuoteChar"/>
    <w:uiPriority w:val="30"/>
    <w:qFormat/>
    <w:rsid w:val="00584F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4F49"/>
    <w:rPr>
      <w:i/>
      <w:iCs/>
      <w:color w:val="4472C4" w:themeColor="accent1"/>
      <w:lang w:eastAsia="en-US"/>
    </w:rPr>
  </w:style>
  <w:style w:type="paragraph" w:styleId="ListContinue">
    <w:name w:val="List Continue"/>
    <w:basedOn w:val="Normal"/>
    <w:rsid w:val="00584F49"/>
    <w:pPr>
      <w:spacing w:after="120"/>
      <w:ind w:left="283"/>
      <w:contextualSpacing/>
    </w:pPr>
  </w:style>
  <w:style w:type="paragraph" w:styleId="ListContinue2">
    <w:name w:val="List Continue 2"/>
    <w:basedOn w:val="Normal"/>
    <w:rsid w:val="00584F49"/>
    <w:pPr>
      <w:spacing w:after="120"/>
      <w:ind w:left="566"/>
      <w:contextualSpacing/>
    </w:pPr>
  </w:style>
  <w:style w:type="paragraph" w:styleId="ListContinue3">
    <w:name w:val="List Continue 3"/>
    <w:basedOn w:val="Normal"/>
    <w:rsid w:val="00584F49"/>
    <w:pPr>
      <w:spacing w:after="120"/>
      <w:ind w:left="849"/>
      <w:contextualSpacing/>
    </w:pPr>
  </w:style>
  <w:style w:type="paragraph" w:styleId="ListContinue4">
    <w:name w:val="List Continue 4"/>
    <w:basedOn w:val="Normal"/>
    <w:rsid w:val="00584F49"/>
    <w:pPr>
      <w:spacing w:after="120"/>
      <w:ind w:left="1132"/>
      <w:contextualSpacing/>
    </w:pPr>
  </w:style>
  <w:style w:type="paragraph" w:styleId="ListContinue5">
    <w:name w:val="List Continue 5"/>
    <w:basedOn w:val="Normal"/>
    <w:rsid w:val="00584F49"/>
    <w:pPr>
      <w:spacing w:after="120"/>
      <w:ind w:left="1415"/>
      <w:contextualSpacing/>
    </w:pPr>
  </w:style>
  <w:style w:type="paragraph" w:styleId="ListNumber3">
    <w:name w:val="List Number 3"/>
    <w:basedOn w:val="Normal"/>
    <w:rsid w:val="00584F49"/>
    <w:pPr>
      <w:numPr>
        <w:numId w:val="10"/>
      </w:numPr>
      <w:contextualSpacing/>
    </w:pPr>
  </w:style>
  <w:style w:type="paragraph" w:styleId="ListNumber4">
    <w:name w:val="List Number 4"/>
    <w:basedOn w:val="Normal"/>
    <w:rsid w:val="00584F49"/>
    <w:pPr>
      <w:numPr>
        <w:numId w:val="11"/>
      </w:numPr>
      <w:contextualSpacing/>
    </w:pPr>
  </w:style>
  <w:style w:type="paragraph" w:styleId="ListNumber5">
    <w:name w:val="List Number 5"/>
    <w:basedOn w:val="Normal"/>
    <w:rsid w:val="00584F49"/>
    <w:pPr>
      <w:numPr>
        <w:numId w:val="12"/>
      </w:numPr>
      <w:contextualSpacing/>
    </w:pPr>
  </w:style>
  <w:style w:type="paragraph" w:styleId="MacroText">
    <w:name w:val="macro"/>
    <w:link w:val="MacroTextChar"/>
    <w:rsid w:val="00584F4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584F49"/>
    <w:rPr>
      <w:rFonts w:ascii="Consolas" w:hAnsi="Consolas"/>
      <w:lang w:eastAsia="en-US"/>
    </w:rPr>
  </w:style>
  <w:style w:type="paragraph" w:styleId="MessageHeader">
    <w:name w:val="Message Header"/>
    <w:basedOn w:val="Normal"/>
    <w:link w:val="MessageHeaderChar"/>
    <w:rsid w:val="00584F4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84F4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584F49"/>
    <w:rPr>
      <w:lang w:eastAsia="en-US"/>
    </w:rPr>
  </w:style>
  <w:style w:type="paragraph" w:styleId="NoteHeading">
    <w:name w:val="Note Heading"/>
    <w:basedOn w:val="Normal"/>
    <w:next w:val="Normal"/>
    <w:link w:val="NoteHeadingChar"/>
    <w:rsid w:val="00584F49"/>
    <w:pPr>
      <w:spacing w:after="0"/>
    </w:pPr>
  </w:style>
  <w:style w:type="character" w:customStyle="1" w:styleId="NoteHeadingChar">
    <w:name w:val="Note Heading Char"/>
    <w:basedOn w:val="DefaultParagraphFont"/>
    <w:link w:val="NoteHeading"/>
    <w:rsid w:val="00584F49"/>
    <w:rPr>
      <w:lang w:eastAsia="en-US"/>
    </w:rPr>
  </w:style>
  <w:style w:type="paragraph" w:styleId="Quote">
    <w:name w:val="Quote"/>
    <w:basedOn w:val="Normal"/>
    <w:next w:val="Normal"/>
    <w:link w:val="QuoteChar"/>
    <w:uiPriority w:val="29"/>
    <w:qFormat/>
    <w:rsid w:val="00584F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4F49"/>
    <w:rPr>
      <w:i/>
      <w:iCs/>
      <w:color w:val="404040" w:themeColor="text1" w:themeTint="BF"/>
      <w:lang w:eastAsia="en-US"/>
    </w:rPr>
  </w:style>
  <w:style w:type="paragraph" w:styleId="Salutation">
    <w:name w:val="Salutation"/>
    <w:basedOn w:val="Normal"/>
    <w:next w:val="Normal"/>
    <w:link w:val="SalutationChar"/>
    <w:rsid w:val="00584F49"/>
  </w:style>
  <w:style w:type="character" w:customStyle="1" w:styleId="SalutationChar">
    <w:name w:val="Salutation Char"/>
    <w:basedOn w:val="DefaultParagraphFont"/>
    <w:link w:val="Salutation"/>
    <w:rsid w:val="00584F49"/>
    <w:rPr>
      <w:lang w:eastAsia="en-US"/>
    </w:rPr>
  </w:style>
  <w:style w:type="paragraph" w:styleId="Signature">
    <w:name w:val="Signature"/>
    <w:basedOn w:val="Normal"/>
    <w:link w:val="SignatureChar"/>
    <w:rsid w:val="00584F49"/>
    <w:pPr>
      <w:spacing w:after="0"/>
      <w:ind w:left="4252"/>
    </w:pPr>
  </w:style>
  <w:style w:type="character" w:customStyle="1" w:styleId="SignatureChar">
    <w:name w:val="Signature Char"/>
    <w:basedOn w:val="DefaultParagraphFont"/>
    <w:link w:val="Signature"/>
    <w:rsid w:val="00584F49"/>
    <w:rPr>
      <w:lang w:eastAsia="en-US"/>
    </w:rPr>
  </w:style>
  <w:style w:type="paragraph" w:styleId="Subtitle">
    <w:name w:val="Subtitle"/>
    <w:basedOn w:val="Normal"/>
    <w:next w:val="Normal"/>
    <w:link w:val="SubtitleChar"/>
    <w:qFormat/>
    <w:rsid w:val="00584F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84F49"/>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584F49"/>
    <w:pPr>
      <w:spacing w:after="0"/>
      <w:ind w:left="200" w:hanging="200"/>
    </w:pPr>
  </w:style>
  <w:style w:type="paragraph" w:styleId="TableofFigures">
    <w:name w:val="table of figures"/>
    <w:basedOn w:val="Normal"/>
    <w:next w:val="Normal"/>
    <w:rsid w:val="00584F49"/>
    <w:pPr>
      <w:spacing w:after="0"/>
    </w:pPr>
  </w:style>
  <w:style w:type="paragraph" w:styleId="Title">
    <w:name w:val="Title"/>
    <w:basedOn w:val="Normal"/>
    <w:next w:val="Normal"/>
    <w:link w:val="TitleChar"/>
    <w:qFormat/>
    <w:rsid w:val="00584F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84F4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584F4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84F4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qFormat/>
    <w:locked/>
    <w:rsid w:val="008343C4"/>
    <w:rPr>
      <w:lang w:eastAsia="en-US"/>
    </w:rPr>
  </w:style>
  <w:style w:type="paragraph" w:customStyle="1" w:styleId="NoSpaceNormal">
    <w:name w:val="NoSpaceNormal"/>
    <w:basedOn w:val="Normal"/>
    <w:link w:val="NoSpaceNormalChar"/>
    <w:qFormat/>
    <w:rsid w:val="00AC5CD5"/>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AC5CD5"/>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88518">
      <w:bodyDiv w:val="1"/>
      <w:marLeft w:val="0"/>
      <w:marRight w:val="0"/>
      <w:marTop w:val="0"/>
      <w:marBottom w:val="0"/>
      <w:divBdr>
        <w:top w:val="none" w:sz="0" w:space="0" w:color="auto"/>
        <w:left w:val="none" w:sz="0" w:space="0" w:color="auto"/>
        <w:bottom w:val="none" w:sz="0" w:space="0" w:color="auto"/>
        <w:right w:val="none" w:sz="0" w:space="0" w:color="auto"/>
      </w:divBdr>
    </w:div>
    <w:div w:id="417335079">
      <w:bodyDiv w:val="1"/>
      <w:marLeft w:val="0"/>
      <w:marRight w:val="0"/>
      <w:marTop w:val="0"/>
      <w:marBottom w:val="0"/>
      <w:divBdr>
        <w:top w:val="none" w:sz="0" w:space="0" w:color="auto"/>
        <w:left w:val="none" w:sz="0" w:space="0" w:color="auto"/>
        <w:bottom w:val="none" w:sz="0" w:space="0" w:color="auto"/>
        <w:right w:val="none" w:sz="0" w:space="0" w:color="auto"/>
      </w:divBdr>
    </w:div>
    <w:div w:id="515584905">
      <w:bodyDiv w:val="1"/>
      <w:marLeft w:val="0"/>
      <w:marRight w:val="0"/>
      <w:marTop w:val="0"/>
      <w:marBottom w:val="0"/>
      <w:divBdr>
        <w:top w:val="none" w:sz="0" w:space="0" w:color="auto"/>
        <w:left w:val="none" w:sz="0" w:space="0" w:color="auto"/>
        <w:bottom w:val="none" w:sz="0" w:space="0" w:color="auto"/>
        <w:right w:val="none" w:sz="0" w:space="0" w:color="auto"/>
      </w:divBdr>
    </w:div>
    <w:div w:id="584998694">
      <w:bodyDiv w:val="1"/>
      <w:marLeft w:val="0"/>
      <w:marRight w:val="0"/>
      <w:marTop w:val="0"/>
      <w:marBottom w:val="0"/>
      <w:divBdr>
        <w:top w:val="none" w:sz="0" w:space="0" w:color="auto"/>
        <w:left w:val="none" w:sz="0" w:space="0" w:color="auto"/>
        <w:bottom w:val="none" w:sz="0" w:space="0" w:color="auto"/>
        <w:right w:val="none" w:sz="0" w:space="0" w:color="auto"/>
      </w:divBdr>
    </w:div>
    <w:div w:id="637422461">
      <w:bodyDiv w:val="1"/>
      <w:marLeft w:val="0"/>
      <w:marRight w:val="0"/>
      <w:marTop w:val="0"/>
      <w:marBottom w:val="0"/>
      <w:divBdr>
        <w:top w:val="none" w:sz="0" w:space="0" w:color="auto"/>
        <w:left w:val="none" w:sz="0" w:space="0" w:color="auto"/>
        <w:bottom w:val="none" w:sz="0" w:space="0" w:color="auto"/>
        <w:right w:val="none" w:sz="0" w:space="0" w:color="auto"/>
      </w:divBdr>
    </w:div>
    <w:div w:id="738865666">
      <w:bodyDiv w:val="1"/>
      <w:marLeft w:val="0"/>
      <w:marRight w:val="0"/>
      <w:marTop w:val="0"/>
      <w:marBottom w:val="0"/>
      <w:divBdr>
        <w:top w:val="none" w:sz="0" w:space="0" w:color="auto"/>
        <w:left w:val="none" w:sz="0" w:space="0" w:color="auto"/>
        <w:bottom w:val="none" w:sz="0" w:space="0" w:color="auto"/>
        <w:right w:val="none" w:sz="0" w:space="0" w:color="auto"/>
      </w:divBdr>
    </w:div>
    <w:div w:id="802692972">
      <w:bodyDiv w:val="1"/>
      <w:marLeft w:val="0"/>
      <w:marRight w:val="0"/>
      <w:marTop w:val="0"/>
      <w:marBottom w:val="0"/>
      <w:divBdr>
        <w:top w:val="none" w:sz="0" w:space="0" w:color="auto"/>
        <w:left w:val="none" w:sz="0" w:space="0" w:color="auto"/>
        <w:bottom w:val="none" w:sz="0" w:space="0" w:color="auto"/>
        <w:right w:val="none" w:sz="0" w:space="0" w:color="auto"/>
      </w:divBdr>
    </w:div>
    <w:div w:id="895092036">
      <w:bodyDiv w:val="1"/>
      <w:marLeft w:val="0"/>
      <w:marRight w:val="0"/>
      <w:marTop w:val="0"/>
      <w:marBottom w:val="0"/>
      <w:divBdr>
        <w:top w:val="none" w:sz="0" w:space="0" w:color="auto"/>
        <w:left w:val="none" w:sz="0" w:space="0" w:color="auto"/>
        <w:bottom w:val="none" w:sz="0" w:space="0" w:color="auto"/>
        <w:right w:val="none" w:sz="0" w:space="0" w:color="auto"/>
      </w:divBdr>
    </w:div>
    <w:div w:id="1223101487">
      <w:bodyDiv w:val="1"/>
      <w:marLeft w:val="0"/>
      <w:marRight w:val="0"/>
      <w:marTop w:val="0"/>
      <w:marBottom w:val="0"/>
      <w:divBdr>
        <w:top w:val="none" w:sz="0" w:space="0" w:color="auto"/>
        <w:left w:val="none" w:sz="0" w:space="0" w:color="auto"/>
        <w:bottom w:val="none" w:sz="0" w:space="0" w:color="auto"/>
        <w:right w:val="none" w:sz="0" w:space="0" w:color="auto"/>
      </w:divBdr>
    </w:div>
    <w:div w:id="1252661636">
      <w:bodyDiv w:val="1"/>
      <w:marLeft w:val="0"/>
      <w:marRight w:val="0"/>
      <w:marTop w:val="0"/>
      <w:marBottom w:val="0"/>
      <w:divBdr>
        <w:top w:val="none" w:sz="0" w:space="0" w:color="auto"/>
        <w:left w:val="none" w:sz="0" w:space="0" w:color="auto"/>
        <w:bottom w:val="none" w:sz="0" w:space="0" w:color="auto"/>
        <w:right w:val="none" w:sz="0" w:space="0" w:color="auto"/>
      </w:divBdr>
    </w:div>
    <w:div w:id="1266381761">
      <w:bodyDiv w:val="1"/>
      <w:marLeft w:val="0"/>
      <w:marRight w:val="0"/>
      <w:marTop w:val="0"/>
      <w:marBottom w:val="0"/>
      <w:divBdr>
        <w:top w:val="none" w:sz="0" w:space="0" w:color="auto"/>
        <w:left w:val="none" w:sz="0" w:space="0" w:color="auto"/>
        <w:bottom w:val="none" w:sz="0" w:space="0" w:color="auto"/>
        <w:right w:val="none" w:sz="0" w:space="0" w:color="auto"/>
      </w:divBdr>
    </w:div>
    <w:div w:id="1266885955">
      <w:bodyDiv w:val="1"/>
      <w:marLeft w:val="0"/>
      <w:marRight w:val="0"/>
      <w:marTop w:val="0"/>
      <w:marBottom w:val="0"/>
      <w:divBdr>
        <w:top w:val="none" w:sz="0" w:space="0" w:color="auto"/>
        <w:left w:val="none" w:sz="0" w:space="0" w:color="auto"/>
        <w:bottom w:val="none" w:sz="0" w:space="0" w:color="auto"/>
        <w:right w:val="none" w:sz="0" w:space="0" w:color="auto"/>
      </w:divBdr>
    </w:div>
    <w:div w:id="1381248062">
      <w:bodyDiv w:val="1"/>
      <w:marLeft w:val="0"/>
      <w:marRight w:val="0"/>
      <w:marTop w:val="0"/>
      <w:marBottom w:val="0"/>
      <w:divBdr>
        <w:top w:val="none" w:sz="0" w:space="0" w:color="auto"/>
        <w:left w:val="none" w:sz="0" w:space="0" w:color="auto"/>
        <w:bottom w:val="none" w:sz="0" w:space="0" w:color="auto"/>
        <w:right w:val="none" w:sz="0" w:space="0" w:color="auto"/>
      </w:divBdr>
    </w:div>
    <w:div w:id="1443525480">
      <w:bodyDiv w:val="1"/>
      <w:marLeft w:val="0"/>
      <w:marRight w:val="0"/>
      <w:marTop w:val="0"/>
      <w:marBottom w:val="0"/>
      <w:divBdr>
        <w:top w:val="none" w:sz="0" w:space="0" w:color="auto"/>
        <w:left w:val="none" w:sz="0" w:space="0" w:color="auto"/>
        <w:bottom w:val="none" w:sz="0" w:space="0" w:color="auto"/>
        <w:right w:val="none" w:sz="0" w:space="0" w:color="auto"/>
      </w:divBdr>
    </w:div>
    <w:div w:id="1445728380">
      <w:bodyDiv w:val="1"/>
      <w:marLeft w:val="0"/>
      <w:marRight w:val="0"/>
      <w:marTop w:val="0"/>
      <w:marBottom w:val="0"/>
      <w:divBdr>
        <w:top w:val="none" w:sz="0" w:space="0" w:color="auto"/>
        <w:left w:val="none" w:sz="0" w:space="0" w:color="auto"/>
        <w:bottom w:val="none" w:sz="0" w:space="0" w:color="auto"/>
        <w:right w:val="none" w:sz="0" w:space="0" w:color="auto"/>
      </w:divBdr>
    </w:div>
    <w:div w:id="1447190464">
      <w:bodyDiv w:val="1"/>
      <w:marLeft w:val="0"/>
      <w:marRight w:val="0"/>
      <w:marTop w:val="0"/>
      <w:marBottom w:val="0"/>
      <w:divBdr>
        <w:top w:val="none" w:sz="0" w:space="0" w:color="auto"/>
        <w:left w:val="none" w:sz="0" w:space="0" w:color="auto"/>
        <w:bottom w:val="none" w:sz="0" w:space="0" w:color="auto"/>
        <w:right w:val="none" w:sz="0" w:space="0" w:color="auto"/>
      </w:divBdr>
    </w:div>
    <w:div w:id="1476221056">
      <w:bodyDiv w:val="1"/>
      <w:marLeft w:val="0"/>
      <w:marRight w:val="0"/>
      <w:marTop w:val="0"/>
      <w:marBottom w:val="0"/>
      <w:divBdr>
        <w:top w:val="none" w:sz="0" w:space="0" w:color="auto"/>
        <w:left w:val="none" w:sz="0" w:space="0" w:color="auto"/>
        <w:bottom w:val="none" w:sz="0" w:space="0" w:color="auto"/>
        <w:right w:val="none" w:sz="0" w:space="0" w:color="auto"/>
      </w:divBdr>
    </w:div>
    <w:div w:id="1476411198">
      <w:bodyDiv w:val="1"/>
      <w:marLeft w:val="0"/>
      <w:marRight w:val="0"/>
      <w:marTop w:val="0"/>
      <w:marBottom w:val="0"/>
      <w:divBdr>
        <w:top w:val="none" w:sz="0" w:space="0" w:color="auto"/>
        <w:left w:val="none" w:sz="0" w:space="0" w:color="auto"/>
        <w:bottom w:val="none" w:sz="0" w:space="0" w:color="auto"/>
        <w:right w:val="none" w:sz="0" w:space="0" w:color="auto"/>
      </w:divBdr>
    </w:div>
    <w:div w:id="1580939831">
      <w:bodyDiv w:val="1"/>
      <w:marLeft w:val="0"/>
      <w:marRight w:val="0"/>
      <w:marTop w:val="0"/>
      <w:marBottom w:val="0"/>
      <w:divBdr>
        <w:top w:val="none" w:sz="0" w:space="0" w:color="auto"/>
        <w:left w:val="none" w:sz="0" w:space="0" w:color="auto"/>
        <w:bottom w:val="none" w:sz="0" w:space="0" w:color="auto"/>
        <w:right w:val="none" w:sz="0" w:space="0" w:color="auto"/>
      </w:divBdr>
    </w:div>
    <w:div w:id="1924946742">
      <w:bodyDiv w:val="1"/>
      <w:marLeft w:val="0"/>
      <w:marRight w:val="0"/>
      <w:marTop w:val="0"/>
      <w:marBottom w:val="0"/>
      <w:divBdr>
        <w:top w:val="none" w:sz="0" w:space="0" w:color="auto"/>
        <w:left w:val="none" w:sz="0" w:space="0" w:color="auto"/>
        <w:bottom w:val="none" w:sz="0" w:space="0" w:color="auto"/>
        <w:right w:val="none" w:sz="0" w:space="0" w:color="auto"/>
      </w:divBdr>
    </w:div>
    <w:div w:id="1972595670">
      <w:bodyDiv w:val="1"/>
      <w:marLeft w:val="0"/>
      <w:marRight w:val="0"/>
      <w:marTop w:val="0"/>
      <w:marBottom w:val="0"/>
      <w:divBdr>
        <w:top w:val="none" w:sz="0" w:space="0" w:color="auto"/>
        <w:left w:val="none" w:sz="0" w:space="0" w:color="auto"/>
        <w:bottom w:val="none" w:sz="0" w:space="0" w:color="auto"/>
        <w:right w:val="none" w:sz="0" w:space="0" w:color="auto"/>
      </w:divBdr>
    </w:div>
    <w:div w:id="209493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58C60-E0BA-4DA8-A0BC-0A6E73583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8</Pages>
  <Words>2896</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18211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2024-07-26T13:55:00Z</dcterms:created>
  <dcterms:modified xsi:type="dcterms:W3CDTF">2024-07-26T13:55:00Z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-1247841029</vt:i4>
  </property>
  <property fmtid="{D5CDD505-2E9C-101B-9397-08002B2CF9AE}" pid="3" name="MCCCRsImpl0">
    <vt:lpwstr>31.121%Rel-16%068%31.121%Rel-16%072%31.121%Rel-16%073%31.121%Rel-16%074%31.121%Rel-16%080%31.121%Rel-16%088%31.121%Rel-16%076%31.121%Rel-16%083%31.121%Rel-16%081%31.121%Rel-16%090%31.121%Rel-16%095%31.121%Rel-16%-%31.121%Rel-16%0096%31.121%Rel-16%0097%31.</vt:lpwstr>
  </property>
  <property fmtid="{D5CDD505-2E9C-101B-9397-08002B2CF9AE}" pid="4" name="MCCCRsImpl1">
    <vt:lpwstr>121%Rel-16%0098%31.121%Rel-16%0099%31.121%Rel-16%0100%31.121%Rel-16%0101%31.121%Rel-16%-%31.121%Rel-16%0103%31.121%Rel-16%0104%31.121%Rel-16%0105%31.121%Rel-16%0106%31.121%Rel-16%0107%31.121%Rel-16%0108%31.121%Rel-16%0109%31.121%Rel-16%0110%31.121%Rel-16%</vt:lpwstr>
  </property>
  <property fmtid="{D5CDD505-2E9C-101B-9397-08002B2CF9AE}" pid="5" name="MCCCRsImpl2">
    <vt:lpwstr>0111%31.121%Rel-16%0112%31.121%Rel-16%0113%31.121%Rel-16%0114%31.121%Rel-16%0115%31.121%Rel-16%-%31.121%Rel-16%0116%31.121%Rel-16%0118%31.121%Rel-16%0119%31.121%Rel-16%0120%31.121%Rel-16%0121%31.121%Rel-16%0122%31.121%Rel-16%0123%31.121%Rel-16%0124%31.121</vt:lpwstr>
  </property>
  <property fmtid="{D5CDD505-2E9C-101B-9397-08002B2CF9AE}" pid="6" name="MCCCRsImpl3">
    <vt:lpwstr>%Rel-16%0126%31.121%Rel-16%0127%31.121%Rel-16%0130%31.121%Rel-16%0133%31.121%Rel-16%0131%31.121%Rel-16%0132%31.121%Rel-16%0135%31.121%Rel-16%-%31.121%Rel-16%0139%31.121%Rel-16%0137%31.121%Rel-16%0141%31.121%Rel-16%0140%31.121%Rel-16%0143%31.121%Rel-16%014</vt:lpwstr>
  </property>
  <property fmtid="{D5CDD505-2E9C-101B-9397-08002B2CF9AE}" pid="7" name="MCCCRsImpl4">
    <vt:lpwstr>4%31.121%Rel-16%0147%31.121%Rel-16%0146%31.121%Rel-16%0145%31.121%Rel-16%0150%31.121%Rel-16%0151%31.121%Rel-16%0148%31.121%Rel-16%0153%31.121%Rel-16%0154%31.121%Rel-16%0155%31.121%Rel-16%0156%31.121%Rel-16%%31.121%Rel-16%0158%31.121%Rel-16%0159%31.121%Rel</vt:lpwstr>
  </property>
  <property fmtid="{D5CDD505-2E9C-101B-9397-08002B2CF9AE}" pid="8" name="MCCCRsImpl5">
    <vt:lpwstr>-16%0161%31.121%Rel-16%0162%31.121%Rel-16%%31.121%Rel-16%0163%31.121%Rel-16%0164%31.121%Rel-16%0165%31.121%Rel-16%0166%31.121%Rel-16%0168%31.121%Rel-16%0167%31.121%Rel-16%%31.121%Rel-16%0172%31.121%Rel-16%0173%31.121%Rel-16%0171%31.121%Rel-16%0170%31.121%</vt:lpwstr>
  </property>
  <property fmtid="{D5CDD505-2E9C-101B-9397-08002B2CF9AE}" pid="9" name="MCCCRsImpl6">
    <vt:lpwstr>Rel-16%0174%31.121%Rel-16%0176%31.121%Rel-16%0179%31.121%Rel-16%0180%31.121%Rel-16%0181%31.121%Rel-16%0182%31.121%Rel-16%0183%31.121%Rel-16%0186%31.121%Rel-16%0184%31.121%Rel-16%0185%31.121%Rel-16%0187%31.121%Rel-16%0190%31.121%Rel-16%%31.121%Rel-16%0192%</vt:lpwstr>
  </property>
  <property fmtid="{D5CDD505-2E9C-101B-9397-08002B2CF9AE}" pid="10" name="MCCCRsImpl7">
    <vt:lpwstr>31.121%Rel-16%0191%31.121%Rel-16%0188%31.121%Rel-16%0194%31.121%Rel-16%0196%31.121%Rel-16%0197%31.121%Rel-16%0195%31.121%Rel-16%0198%31.121%Rel-16%0194%31.121%Rel-16%0200%31.121%Rel-16%0206%31.121%Rel-16%0202%31.121%Rel-16%0207%31.121%Rel-16%0208%31.121%R</vt:lpwstr>
  </property>
  <property fmtid="{D5CDD505-2E9C-101B-9397-08002B2CF9AE}" pid="11" name="MCCCRsImpl8">
    <vt:lpwstr>el-16%0205%31.121%Rel-16%0203%31.121%Rel-16%0204%31.121%Rel-16%0210%31.121%Rel-16%0212%31.121%Rel-16%0213%31.121%Rel-16%0211%31.121%Rel-16%0214%31.121%Rel-16%0216%31.121%Rel-16%0217%31.121%Rel-16%0218%31.121%Rel-16%0221%31.121%Rel-16%0219%31.121%Rel-16%02</vt:lpwstr>
  </property>
  <property fmtid="{D5CDD505-2E9C-101B-9397-08002B2CF9AE}" pid="12" name="MCCCRsImpl9">
    <vt:lpwstr>22%31.121%Rel-16%0223%31.121%Rel-16%225%31.121%Rel-16%232%31.121%Rel-16%234%31.121%Rel-16%235%31.121%Rel-16%237%31.121%Rel-16%231%31.121%Rel-16%0236%31.121%Rel-16%0239%31.121%Rel-16%0240%31.121%Rel-16%0238%31.121%Rel-16%0226%31.121%Rel-16%0230%31.121%Rel-</vt:lpwstr>
  </property>
  <property fmtid="{D5CDD505-2E9C-101B-9397-08002B2CF9AE}" pid="13" name="MCCCRsImpl10">
    <vt:lpwstr>16%-%31.121%Rel-16%0243%31.121%Rel-16%0228%31.121%Rel-16%0229%31.121%Rel-16%0233%31.121%Rel-16%0224%31.121%Rel-16%0244%31.121%Rel-16%0242%31.121%Rel-16%0224%31.121%Rel-16%0245%31.121%Rel-16%0250%31.121%Rel-16%0252%31.121%Rel-16%0253%31.121%Rel-16%0254%31.</vt:lpwstr>
  </property>
  <property fmtid="{D5CDD505-2E9C-101B-9397-08002B2CF9AE}" pid="14" name="MCCCRsImpl11">
    <vt:lpwstr>121%Rel-16%0255%31.121%Rel-16%0256%31.121%Rel-16%0257%31.121%Rel-16%0258%31.121%Rel-16%0259%31.121%Rel-16%0260%31.121%Rel-16%0261%31.121%Rel-16%0262%31.121%Rel-16%0263%31.121%Rel-16%0264%31.121%Rel-16%%31.121%Rel-16%0265%31.121%Rel-16%0266%31.121%Rel-16%0</vt:lpwstr>
  </property>
  <property fmtid="{D5CDD505-2E9C-101B-9397-08002B2CF9AE}" pid="15" name="MCCCRsImpl12">
    <vt:lpwstr>267%31.121%Rel-16%0268%31.121%Rel-16%0269%31.121%Rel-16%0271%31.121%Rel-16%0272%31.121%Rel-16%0273%31.121%Rel-16%0274%31.121%Rel-16%0276%31.121%Rel-16%0275%31.121%Rel-16%0277%31.121%Rel-16%0283%31.121%Rel-16%0278%31.121%Rel-16%0279%31.121%Rel-16%0280%31.1</vt:lpwstr>
  </property>
  <property fmtid="{D5CDD505-2E9C-101B-9397-08002B2CF9AE}" pid="16" name="MCCCRsImpl13">
    <vt:lpwstr>21%Rel-16%0281%31.121%Rel-16%0282%31.121%Rel-16%0294%31.121%Rel-16%0285%31.121%Rel-16%0286%31.121%Rel-16%0287%31.121%Rel-16%0288%31.121%Rel-16%0300%31.121%Rel-16%0289%31.121%Rel-16%0290%31.121%Rel-16%0291%31.121%Rel-16%0292%31.121%Rel-16%0293%31.121%Rel-1</vt:lpwstr>
  </property>
  <property fmtid="{D5CDD505-2E9C-101B-9397-08002B2CF9AE}" pid="17" name="MCCCRsImpl14">
    <vt:lpwstr>6%0295%31.121%Rel-16%0296%31.121%Rel-16%0297%31.121%Rel-16%0298%31.121%Rel-16%0299%31.121%Rel-16%0302%31.121%Rel-16%0303%31.121%Rel-16%0304%31.121%Rel-16%0305%31.121%Rel-16%0306%31.121%Rel-16%0307%31.121%Rel-16%0308%31.121%Rel-16%0309%31.121%Rel-16%0310%3</vt:lpwstr>
  </property>
  <property fmtid="{D5CDD505-2E9C-101B-9397-08002B2CF9AE}" pid="18" name="MCCCRsImpl15">
    <vt:lpwstr>1.121%Rel-16%0314%31.121%Rel-16%0315%31.121%Rel-16%0316%31.121%Rel-16%0317%31.121%Rel-16%0318%31.121%Rel-16%0319%31.121%Rel-16%0320%31.121%Rel-16%0321%31.121%Rel-16%0311%31.121%Rel-16%0343%31.121%Rel-16%0312%31.121%Rel-16%0313%31.121%Rel-16%0322%31.121%Re</vt:lpwstr>
  </property>
  <property fmtid="{D5CDD505-2E9C-101B-9397-08002B2CF9AE}" pid="19" name="MCCCRsImpl16">
    <vt:lpwstr>l-16%0323%31.121%Rel-16%0324%31.121%Rel-16%0325%31.121%Rel-16%0326%31.121%Rel-16%0327%31.121%Rel-16%0328%31.121%Rel-16%0330%31.121%Rel-16%0337%31.121%Rel-16%0338%31.121%Rel-16%0339%31.121%Rel-16%0340%31.121%Rel-16%0341%31.121%Rel-16%0342%31.121%Rel-16%034</vt:lpwstr>
  </property>
  <property fmtid="{D5CDD505-2E9C-101B-9397-08002B2CF9AE}" pid="20" name="MCCCRsImpl17">
    <vt:lpwstr>4%31.121%Rel-16%0345%31.121%Rel-16%0347%31.121%Rel-16%0348%31.121%Rel-16%0349%31.121%Rel-16%0329%31.121%Rel-16%0346%31.121%Rel-16%0332%31.121%Rel-16%-%31.121%Rel-16%0365%31.121%Rel-16%0366%31.121%Rel-16%0368%31.121%Rel-16%0353%31.121%Rel-16%0354%31.121%Re</vt:lpwstr>
  </property>
  <property fmtid="{D5CDD505-2E9C-101B-9397-08002B2CF9AE}" pid="21" name="MCCCRsImpl18">
    <vt:lpwstr>l-16%0355%31.121%Rel-16%0356%31.121%Rel-16%0357%31.121%Rel-16%0370%31.121%Rel-16%0373%31.121%Rel-16%0375%31.121%Rel-16%0377%31.121%Rel-16%0379%31.121%Rel-16%0371%31.121%Rel-16%0382%31.121%Rel-16%0384%31.121%Rel-16%0394%31.121%Rel-16%0396%31.121%Rel-16%044</vt:lpwstr>
  </property>
  <property fmtid="{D5CDD505-2E9C-101B-9397-08002B2CF9AE}" pid="22" name="MCCCRsImpl19">
    <vt:lpwstr>%Rel-16%0451%31.121%Rel-16%0452%31.121%Rel-16%0454%31.121%Rel-16%0458%31.121%Rel-16%0459%31.121%Rel-16%0457%31.121%Rel-16%0455%31.121%Rel-16%0456%31.121%Rel-16%0453%31.121%Rel-16%0468%31.121%Rel-16%0462%31.121%Rel-16%0460%31.121%Rel-16%0467%31.121%Rel-16%</vt:lpwstr>
  </property>
  <property fmtid="{D5CDD505-2E9C-101B-9397-08002B2CF9AE}" pid="23" name="MCCCRsImpl21">
    <vt:lpwstr>0466%</vt:lpwstr>
  </property>
</Properties>
</file>