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3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5540"/>
      </w:tblGrid>
      <w:tr w:rsidR="00F32D38" w:rsidRPr="00E832D8" w14:paraId="4009C3E0" w14:textId="77777777" w:rsidTr="009851B4">
        <w:trPr>
          <w:cantSplit/>
        </w:trPr>
        <w:tc>
          <w:tcPr>
            <w:tcW w:w="10423" w:type="dxa"/>
            <w:gridSpan w:val="2"/>
            <w:shd w:val="clear" w:color="auto" w:fill="auto"/>
          </w:tcPr>
          <w:p w14:paraId="38B98400" w14:textId="51FF9003" w:rsidR="00F32D38" w:rsidRPr="00E832D8" w:rsidRDefault="00F32D38" w:rsidP="009851B4">
            <w:pPr>
              <w:pStyle w:val="ZA"/>
              <w:framePr w:w="0" w:hRule="auto" w:wrap="auto" w:vAnchor="margin" w:hAnchor="text" w:yAlign="inline"/>
            </w:pPr>
            <w:bookmarkStart w:id="0" w:name="page1"/>
            <w:r w:rsidRPr="00090772">
              <w:rPr>
                <w:noProof w:val="0"/>
                <w:sz w:val="64"/>
              </w:rPr>
              <w:t xml:space="preserve">3GPP TS 38.533 </w:t>
            </w:r>
            <w:r w:rsidRPr="00090772">
              <w:rPr>
                <w:noProof w:val="0"/>
              </w:rPr>
              <w:t>V1</w:t>
            </w:r>
            <w:r w:rsidR="0096558D">
              <w:rPr>
                <w:noProof w:val="0"/>
              </w:rPr>
              <w:t>8</w:t>
            </w:r>
            <w:r w:rsidRPr="00090772">
              <w:rPr>
                <w:noProof w:val="0"/>
              </w:rPr>
              <w:t>.</w:t>
            </w:r>
            <w:r w:rsidR="00D45CA6">
              <w:rPr>
                <w:noProof w:val="0"/>
              </w:rPr>
              <w:t>2</w:t>
            </w:r>
            <w:r w:rsidR="00B22289">
              <w:rPr>
                <w:noProof w:val="0"/>
              </w:rPr>
              <w:t>.</w:t>
            </w:r>
            <w:r w:rsidR="00AB4462">
              <w:rPr>
                <w:noProof w:val="0"/>
              </w:rPr>
              <w:t>1</w:t>
            </w:r>
            <w:r w:rsidRPr="00090772">
              <w:rPr>
                <w:noProof w:val="0"/>
              </w:rPr>
              <w:t xml:space="preserve"> </w:t>
            </w:r>
            <w:r w:rsidRPr="00090772">
              <w:rPr>
                <w:noProof w:val="0"/>
                <w:sz w:val="32"/>
              </w:rPr>
              <w:t>(202</w:t>
            </w:r>
            <w:r w:rsidR="00D45CA6">
              <w:rPr>
                <w:noProof w:val="0"/>
                <w:sz w:val="32"/>
              </w:rPr>
              <w:t>4</w:t>
            </w:r>
            <w:r w:rsidRPr="00090772">
              <w:rPr>
                <w:noProof w:val="0"/>
                <w:sz w:val="32"/>
              </w:rPr>
              <w:t>-</w:t>
            </w:r>
            <w:r w:rsidR="00D45CA6">
              <w:rPr>
                <w:noProof w:val="0"/>
                <w:sz w:val="32"/>
              </w:rPr>
              <w:t>03</w:t>
            </w:r>
            <w:r w:rsidRPr="00090772">
              <w:rPr>
                <w:noProof w:val="0"/>
                <w:sz w:val="32"/>
              </w:rPr>
              <w:t>)</w:t>
            </w:r>
          </w:p>
        </w:tc>
      </w:tr>
      <w:tr w:rsidR="00F32D38" w:rsidRPr="00E832D8" w14:paraId="59C55A85" w14:textId="77777777" w:rsidTr="009851B4">
        <w:trPr>
          <w:cantSplit/>
          <w:trHeight w:hRule="exact" w:val="1134"/>
        </w:trPr>
        <w:tc>
          <w:tcPr>
            <w:tcW w:w="10423" w:type="dxa"/>
            <w:gridSpan w:val="2"/>
            <w:shd w:val="clear" w:color="auto" w:fill="auto"/>
          </w:tcPr>
          <w:p w14:paraId="51AC4AFB" w14:textId="77777777" w:rsidR="00F32D38" w:rsidRPr="00E832D8" w:rsidRDefault="00F32D38" w:rsidP="009851B4">
            <w:pPr>
              <w:pStyle w:val="TAR"/>
            </w:pPr>
            <w:r w:rsidRPr="00090772">
              <w:t>Technical Specification</w:t>
            </w:r>
          </w:p>
        </w:tc>
      </w:tr>
      <w:tr w:rsidR="00F32D38" w:rsidRPr="00E832D8" w14:paraId="6857059B" w14:textId="77777777" w:rsidTr="009851B4">
        <w:trPr>
          <w:cantSplit/>
          <w:trHeight w:hRule="exact" w:val="3685"/>
        </w:trPr>
        <w:tc>
          <w:tcPr>
            <w:tcW w:w="10423" w:type="dxa"/>
            <w:gridSpan w:val="2"/>
            <w:shd w:val="clear" w:color="auto" w:fill="auto"/>
          </w:tcPr>
          <w:p w14:paraId="032E8A45" w14:textId="77777777" w:rsidR="00F32D38" w:rsidRPr="00090772" w:rsidRDefault="00F32D38" w:rsidP="009851B4">
            <w:pPr>
              <w:pStyle w:val="ZT"/>
              <w:framePr w:wrap="auto" w:hAnchor="text" w:yAlign="inline"/>
            </w:pPr>
            <w:r w:rsidRPr="00090772">
              <w:t>3rd Generation Partnership Project;</w:t>
            </w:r>
          </w:p>
          <w:p w14:paraId="2B7B2666" w14:textId="77777777" w:rsidR="00F32D38" w:rsidRPr="00090772" w:rsidRDefault="00F32D38" w:rsidP="009851B4">
            <w:pPr>
              <w:pStyle w:val="ZT"/>
              <w:framePr w:wrap="auto" w:hAnchor="text" w:yAlign="inline"/>
            </w:pPr>
            <w:r w:rsidRPr="00090772">
              <w:t xml:space="preserve">Technical Specification Group </w:t>
            </w:r>
            <w:r w:rsidRPr="00090772">
              <w:rPr>
                <w:rFonts w:cs="v5.0.0"/>
              </w:rPr>
              <w:t>Radio Access Network</w:t>
            </w:r>
            <w:r w:rsidRPr="00090772">
              <w:t>;</w:t>
            </w:r>
          </w:p>
          <w:p w14:paraId="2E7CECC7" w14:textId="77777777" w:rsidR="00F32D38" w:rsidRPr="00090772" w:rsidRDefault="00F32D38" w:rsidP="009851B4">
            <w:pPr>
              <w:pStyle w:val="ZT"/>
              <w:framePr w:wrap="auto" w:hAnchor="text" w:yAlign="inline"/>
              <w:rPr>
                <w:rFonts w:cs="v4.2.0"/>
              </w:rPr>
            </w:pPr>
            <w:r w:rsidRPr="00090772">
              <w:t>NR;</w:t>
            </w:r>
          </w:p>
          <w:p w14:paraId="099450FC" w14:textId="77777777" w:rsidR="00F32D38" w:rsidRPr="00090772" w:rsidRDefault="00F32D38" w:rsidP="009851B4">
            <w:pPr>
              <w:pStyle w:val="ZT"/>
              <w:framePr w:wrap="auto" w:hAnchor="text" w:yAlign="inline"/>
            </w:pPr>
            <w:r w:rsidRPr="00090772">
              <w:rPr>
                <w:rFonts w:cs="v4.2.0"/>
              </w:rPr>
              <w:t>User Equipment (UE) conformance specification;</w:t>
            </w:r>
          </w:p>
          <w:p w14:paraId="19F379FD" w14:textId="77777777" w:rsidR="00F32D38" w:rsidRPr="00090772" w:rsidRDefault="00F32D38" w:rsidP="009851B4">
            <w:pPr>
              <w:pStyle w:val="ZT"/>
              <w:framePr w:wrap="auto" w:hAnchor="text" w:yAlign="inline"/>
            </w:pPr>
            <w:r w:rsidRPr="00090772">
              <w:rPr>
                <w:snapToGrid w:val="0"/>
                <w:color w:val="000000"/>
              </w:rPr>
              <w:t>Radio Resource Management (RRM)</w:t>
            </w:r>
          </w:p>
          <w:p w14:paraId="2C9B995B" w14:textId="7402E3A7" w:rsidR="00F32D38" w:rsidRPr="00E832D8" w:rsidRDefault="00F32D38" w:rsidP="009851B4">
            <w:pPr>
              <w:pStyle w:val="ZT"/>
              <w:framePr w:wrap="auto" w:hAnchor="text" w:yAlign="inline"/>
              <w:rPr>
                <w:i/>
                <w:sz w:val="28"/>
              </w:rPr>
            </w:pPr>
            <w:r w:rsidRPr="00090772">
              <w:t>(</w:t>
            </w:r>
            <w:r w:rsidRPr="00090772">
              <w:rPr>
                <w:rStyle w:val="ZGSM"/>
              </w:rPr>
              <w:t>Release 1</w:t>
            </w:r>
            <w:r w:rsidR="0096558D">
              <w:rPr>
                <w:rStyle w:val="ZGSM"/>
              </w:rPr>
              <w:t>8</w:t>
            </w:r>
            <w:r w:rsidRPr="00090772">
              <w:t>)</w:t>
            </w:r>
          </w:p>
        </w:tc>
      </w:tr>
      <w:tr w:rsidR="00F32D38" w:rsidRPr="00E832D8" w14:paraId="3DE69264" w14:textId="77777777" w:rsidTr="009851B4">
        <w:trPr>
          <w:cantSplit/>
        </w:trPr>
        <w:tc>
          <w:tcPr>
            <w:tcW w:w="10423" w:type="dxa"/>
            <w:gridSpan w:val="2"/>
            <w:shd w:val="clear" w:color="auto" w:fill="auto"/>
          </w:tcPr>
          <w:p w14:paraId="6D7F0B6F" w14:textId="77777777" w:rsidR="00F32D38" w:rsidRPr="00E832D8" w:rsidRDefault="00F32D38" w:rsidP="009851B4">
            <w:pPr>
              <w:pStyle w:val="FP"/>
            </w:pPr>
          </w:p>
        </w:tc>
      </w:tr>
      <w:tr w:rsidR="00F32D38" w:rsidRPr="00E832D8" w14:paraId="0433FC2C" w14:textId="77777777" w:rsidTr="009851B4">
        <w:trPr>
          <w:cantSplit/>
          <w:trHeight w:hRule="exact" w:val="1531"/>
        </w:trPr>
        <w:tc>
          <w:tcPr>
            <w:tcW w:w="4883" w:type="dxa"/>
            <w:shd w:val="clear" w:color="auto" w:fill="auto"/>
          </w:tcPr>
          <w:p w14:paraId="518AE3EA" w14:textId="7DC9E3A9" w:rsidR="00F32D38" w:rsidRPr="00E832D8" w:rsidRDefault="00F32D38" w:rsidP="009851B4">
            <w:pPr>
              <w:rPr>
                <w:i/>
              </w:rPr>
            </w:pPr>
            <w:r w:rsidRPr="00E832D8">
              <w:rPr>
                <w:i/>
                <w:noProof/>
              </w:rPr>
              <w:drawing>
                <wp:inline distT="0" distB="0" distL="0" distR="0" wp14:anchorId="63D87649" wp14:editId="6074D986">
                  <wp:extent cx="1209675" cy="8382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shd w:val="clear" w:color="auto" w:fill="auto"/>
          </w:tcPr>
          <w:p w14:paraId="58565CD3" w14:textId="23BBD292" w:rsidR="00F32D38" w:rsidRPr="00E832D8" w:rsidRDefault="00F32D38" w:rsidP="009851B4">
            <w:pPr>
              <w:jc w:val="right"/>
            </w:pPr>
            <w:r w:rsidRPr="003139EA">
              <w:rPr>
                <w:noProof/>
              </w:rPr>
              <w:drawing>
                <wp:inline distT="0" distB="0" distL="0" distR="0" wp14:anchorId="023EA7D7" wp14:editId="388A1106">
                  <wp:extent cx="1619250" cy="952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D38" w:rsidRPr="00E832D8" w14:paraId="0130AF42" w14:textId="77777777" w:rsidTr="009851B4">
        <w:trPr>
          <w:cantSplit/>
          <w:trHeight w:hRule="exact" w:val="5783"/>
        </w:trPr>
        <w:tc>
          <w:tcPr>
            <w:tcW w:w="10423" w:type="dxa"/>
            <w:gridSpan w:val="2"/>
            <w:shd w:val="clear" w:color="auto" w:fill="auto"/>
          </w:tcPr>
          <w:p w14:paraId="595DDE94" w14:textId="77777777" w:rsidR="00F32D38" w:rsidRPr="00E832D8" w:rsidRDefault="00F32D38" w:rsidP="009851B4">
            <w:pPr>
              <w:pStyle w:val="FP"/>
              <w:rPr>
                <w:b/>
              </w:rPr>
            </w:pPr>
          </w:p>
        </w:tc>
      </w:tr>
      <w:tr w:rsidR="00F32D38" w:rsidRPr="00E832D8" w14:paraId="4B55B592" w14:textId="77777777" w:rsidTr="009851B4">
        <w:trPr>
          <w:cantSplit/>
          <w:trHeight w:hRule="exact" w:val="964"/>
        </w:trPr>
        <w:tc>
          <w:tcPr>
            <w:tcW w:w="10423" w:type="dxa"/>
            <w:gridSpan w:val="2"/>
            <w:shd w:val="clear" w:color="auto" w:fill="auto"/>
          </w:tcPr>
          <w:p w14:paraId="43C02223" w14:textId="77777777" w:rsidR="00F32D38" w:rsidRPr="00E832D8" w:rsidRDefault="00F32D38" w:rsidP="009851B4">
            <w:pPr>
              <w:rPr>
                <w:sz w:val="16"/>
              </w:rPr>
            </w:pPr>
            <w:bookmarkStart w:id="1" w:name="warningNotice"/>
            <w:r w:rsidRPr="00E832D8">
              <w:rPr>
                <w:sz w:val="16"/>
              </w:rPr>
              <w:t>The present document has been developed within the 3rd Generation Partnership Project (3GPP</w:t>
            </w:r>
            <w:r w:rsidRPr="00E832D8">
              <w:rPr>
                <w:sz w:val="16"/>
                <w:vertAlign w:val="superscript"/>
              </w:rPr>
              <w:t xml:space="preserve"> TM</w:t>
            </w:r>
            <w:r w:rsidRPr="00E832D8">
              <w:rPr>
                <w:sz w:val="16"/>
              </w:rPr>
              <w:t>) and may be further elaborated for the purposes of 3GPP.</w:t>
            </w:r>
            <w:r w:rsidRPr="00E832D8">
              <w:rPr>
                <w:sz w:val="16"/>
              </w:rPr>
              <w:br/>
              <w:t>The present document has not been subject to any approval process by the 3GPP</w:t>
            </w:r>
            <w:r w:rsidRPr="00E832D8">
              <w:rPr>
                <w:sz w:val="16"/>
                <w:vertAlign w:val="superscript"/>
              </w:rPr>
              <w:t xml:space="preserve"> </w:t>
            </w:r>
            <w:r w:rsidRPr="00E832D8">
              <w:rPr>
                <w:sz w:val="16"/>
              </w:rPr>
              <w:t>Organizational Partners and shall not be implemented.</w:t>
            </w:r>
            <w:r w:rsidRPr="00E832D8">
              <w:rPr>
                <w:sz w:val="16"/>
              </w:rPr>
              <w:br/>
              <w:t>This Specification is provided for future development work within 3GPP</w:t>
            </w:r>
            <w:r w:rsidRPr="00E832D8">
              <w:rPr>
                <w:sz w:val="16"/>
                <w:vertAlign w:val="superscript"/>
              </w:rPr>
              <w:t xml:space="preserve"> </w:t>
            </w:r>
            <w:r w:rsidRPr="00E832D8">
              <w:rPr>
                <w:sz w:val="16"/>
              </w:rPr>
              <w:t>only. The Organizational Partners accept no liability for any use of this Specification.</w:t>
            </w:r>
            <w:r w:rsidRPr="00E832D8">
              <w:rPr>
                <w:sz w:val="16"/>
              </w:rPr>
              <w:br/>
              <w:t>Specifications and Reports for implementation of the 3GPP</w:t>
            </w:r>
            <w:r w:rsidRPr="00E832D8">
              <w:rPr>
                <w:sz w:val="16"/>
                <w:vertAlign w:val="superscript"/>
              </w:rPr>
              <w:t xml:space="preserve"> TM</w:t>
            </w:r>
            <w:r w:rsidRPr="00E832D8">
              <w:rPr>
                <w:sz w:val="16"/>
              </w:rPr>
              <w:t xml:space="preserve"> system should be obtained via the 3GPP Organizational Partners' Publications Offices.</w:t>
            </w:r>
            <w:bookmarkEnd w:id="1"/>
          </w:p>
          <w:p w14:paraId="3CEA642B" w14:textId="77777777" w:rsidR="00F32D38" w:rsidRPr="00E832D8" w:rsidRDefault="00F32D38" w:rsidP="009851B4">
            <w:pPr>
              <w:pStyle w:val="ZV"/>
              <w:framePr w:w="0" w:wrap="auto" w:vAnchor="margin" w:hAnchor="text" w:yAlign="inline"/>
            </w:pPr>
          </w:p>
          <w:p w14:paraId="0711A78E" w14:textId="77777777" w:rsidR="00F32D38" w:rsidRPr="00E832D8" w:rsidRDefault="00F32D38" w:rsidP="009851B4">
            <w:pPr>
              <w:rPr>
                <w:sz w:val="16"/>
              </w:rPr>
            </w:pPr>
          </w:p>
        </w:tc>
      </w:tr>
      <w:bookmarkEnd w:id="0"/>
    </w:tbl>
    <w:p w14:paraId="32238AB7" w14:textId="77777777" w:rsidR="00F32D38" w:rsidRPr="00E832D8" w:rsidRDefault="00F32D38" w:rsidP="00F32D38">
      <w:pPr>
        <w:sectPr w:rsidR="00F32D38" w:rsidRPr="00E832D8" w:rsidSect="0065328B">
          <w:footnotePr>
            <w:numRestart w:val="eachSect"/>
          </w:footnotePr>
          <w:pgSz w:w="11907" w:h="16840" w:code="9"/>
          <w:pgMar w:top="1134" w:right="851" w:bottom="397" w:left="851" w:header="0" w:footer="0" w:gutter="0"/>
          <w:cols w:space="720"/>
        </w:sectPr>
      </w:pPr>
    </w:p>
    <w:tbl>
      <w:tblPr>
        <w:tblW w:w="10423" w:type="dxa"/>
        <w:tblLook w:val="04A0" w:firstRow="1" w:lastRow="0" w:firstColumn="1" w:lastColumn="0" w:noHBand="0" w:noVBand="1"/>
      </w:tblPr>
      <w:tblGrid>
        <w:gridCol w:w="10423"/>
      </w:tblGrid>
      <w:tr w:rsidR="00F32D38" w:rsidRPr="00E832D8" w14:paraId="027AD3E4" w14:textId="77777777" w:rsidTr="009851B4">
        <w:trPr>
          <w:cantSplit/>
          <w:trHeight w:hRule="exact" w:val="5669"/>
        </w:trPr>
        <w:tc>
          <w:tcPr>
            <w:tcW w:w="10423" w:type="dxa"/>
            <w:shd w:val="clear" w:color="auto" w:fill="auto"/>
          </w:tcPr>
          <w:p w14:paraId="188D5ECE" w14:textId="77777777" w:rsidR="00F32D38" w:rsidRPr="00E832D8" w:rsidRDefault="00F32D38" w:rsidP="009851B4">
            <w:pPr>
              <w:pStyle w:val="FP"/>
            </w:pPr>
            <w:bookmarkStart w:id="2" w:name="page2"/>
          </w:p>
        </w:tc>
      </w:tr>
      <w:tr w:rsidR="00F32D38" w:rsidRPr="00E832D8" w14:paraId="53F88C86" w14:textId="77777777" w:rsidTr="009851B4">
        <w:trPr>
          <w:cantSplit/>
          <w:trHeight w:hRule="exact" w:val="5386"/>
        </w:trPr>
        <w:tc>
          <w:tcPr>
            <w:tcW w:w="10423" w:type="dxa"/>
            <w:shd w:val="clear" w:color="auto" w:fill="auto"/>
          </w:tcPr>
          <w:p w14:paraId="3D1F7725" w14:textId="77777777" w:rsidR="00F32D38" w:rsidRPr="00E832D8" w:rsidRDefault="00F32D38" w:rsidP="009851B4">
            <w:pPr>
              <w:pStyle w:val="FP"/>
              <w:spacing w:after="240"/>
              <w:ind w:left="2835" w:right="2835"/>
              <w:jc w:val="center"/>
              <w:rPr>
                <w:rFonts w:ascii="Arial" w:hAnsi="Arial"/>
                <w:b/>
                <w:i/>
                <w:noProof/>
              </w:rPr>
            </w:pPr>
            <w:bookmarkStart w:id="3" w:name="coords3gpp"/>
            <w:r w:rsidRPr="00E832D8">
              <w:rPr>
                <w:rFonts w:ascii="Arial" w:hAnsi="Arial"/>
                <w:b/>
                <w:i/>
                <w:noProof/>
              </w:rPr>
              <w:t>3GPP</w:t>
            </w:r>
          </w:p>
          <w:p w14:paraId="7B2A8B73" w14:textId="77777777" w:rsidR="00F32D38" w:rsidRPr="00E832D8" w:rsidRDefault="00F32D38" w:rsidP="009851B4">
            <w:pPr>
              <w:pStyle w:val="FP"/>
              <w:pBdr>
                <w:bottom w:val="single" w:sz="6" w:space="1" w:color="auto"/>
              </w:pBdr>
              <w:ind w:left="2835" w:right="2835"/>
              <w:jc w:val="center"/>
              <w:rPr>
                <w:noProof/>
              </w:rPr>
            </w:pPr>
            <w:r w:rsidRPr="00E832D8">
              <w:rPr>
                <w:noProof/>
              </w:rPr>
              <w:t>Postal address</w:t>
            </w:r>
          </w:p>
          <w:p w14:paraId="2A34B6C9" w14:textId="77777777" w:rsidR="00F32D38" w:rsidRPr="00E832D8" w:rsidRDefault="00F32D38" w:rsidP="009851B4">
            <w:pPr>
              <w:pStyle w:val="FP"/>
              <w:ind w:left="2835" w:right="2835"/>
              <w:jc w:val="center"/>
              <w:rPr>
                <w:rFonts w:ascii="Arial" w:hAnsi="Arial"/>
                <w:noProof/>
                <w:sz w:val="18"/>
              </w:rPr>
            </w:pPr>
          </w:p>
          <w:p w14:paraId="4355082C" w14:textId="77777777" w:rsidR="00F32D38" w:rsidRPr="00E832D8" w:rsidRDefault="00F32D38" w:rsidP="009851B4">
            <w:pPr>
              <w:pStyle w:val="FP"/>
              <w:pBdr>
                <w:bottom w:val="single" w:sz="6" w:space="1" w:color="auto"/>
              </w:pBdr>
              <w:spacing w:before="240"/>
              <w:ind w:left="2835" w:right="2835"/>
              <w:jc w:val="center"/>
              <w:rPr>
                <w:noProof/>
              </w:rPr>
            </w:pPr>
            <w:r w:rsidRPr="00E832D8">
              <w:rPr>
                <w:noProof/>
              </w:rPr>
              <w:t>3GPP support office address</w:t>
            </w:r>
          </w:p>
          <w:p w14:paraId="302760F1" w14:textId="77777777" w:rsidR="00F32D38" w:rsidRPr="00F32D38" w:rsidRDefault="00F32D38" w:rsidP="009851B4">
            <w:pPr>
              <w:pStyle w:val="FP"/>
              <w:ind w:left="2835" w:right="2835"/>
              <w:jc w:val="center"/>
              <w:rPr>
                <w:rFonts w:ascii="Arial" w:hAnsi="Arial"/>
                <w:noProof/>
                <w:sz w:val="18"/>
                <w:lang w:val="fr-FR"/>
              </w:rPr>
            </w:pPr>
            <w:r w:rsidRPr="00F32D38">
              <w:rPr>
                <w:rFonts w:ascii="Arial" w:hAnsi="Arial"/>
                <w:noProof/>
                <w:sz w:val="18"/>
                <w:lang w:val="fr-FR"/>
              </w:rPr>
              <w:t>650 Route des Lucioles - Sophia Antipolis</w:t>
            </w:r>
          </w:p>
          <w:p w14:paraId="71BED909" w14:textId="77777777" w:rsidR="00F32D38" w:rsidRPr="00F32D38" w:rsidRDefault="00F32D38" w:rsidP="009851B4">
            <w:pPr>
              <w:pStyle w:val="FP"/>
              <w:ind w:left="2835" w:right="2835"/>
              <w:jc w:val="center"/>
              <w:rPr>
                <w:rFonts w:ascii="Arial" w:hAnsi="Arial"/>
                <w:noProof/>
                <w:sz w:val="18"/>
                <w:lang w:val="fr-FR"/>
              </w:rPr>
            </w:pPr>
            <w:r w:rsidRPr="00F32D38">
              <w:rPr>
                <w:rFonts w:ascii="Arial" w:hAnsi="Arial"/>
                <w:noProof/>
                <w:sz w:val="18"/>
                <w:lang w:val="fr-FR"/>
              </w:rPr>
              <w:t>Valbonne - FRANCE</w:t>
            </w:r>
          </w:p>
          <w:p w14:paraId="41992628" w14:textId="77777777" w:rsidR="00F32D38" w:rsidRPr="00E832D8" w:rsidRDefault="00F32D38" w:rsidP="009851B4">
            <w:pPr>
              <w:pStyle w:val="FP"/>
              <w:spacing w:after="20"/>
              <w:ind w:left="2835" w:right="2835"/>
              <w:jc w:val="center"/>
              <w:rPr>
                <w:rFonts w:ascii="Arial" w:hAnsi="Arial"/>
                <w:noProof/>
                <w:sz w:val="18"/>
              </w:rPr>
            </w:pPr>
            <w:r w:rsidRPr="00E832D8">
              <w:rPr>
                <w:rFonts w:ascii="Arial" w:hAnsi="Arial"/>
                <w:noProof/>
                <w:sz w:val="18"/>
              </w:rPr>
              <w:t>Tel.: +33 4 92 94 42 00 Fax: +33 4 93 65 47 16</w:t>
            </w:r>
          </w:p>
          <w:p w14:paraId="2B5997FC" w14:textId="77777777" w:rsidR="00F32D38" w:rsidRPr="00E832D8" w:rsidRDefault="00F32D38" w:rsidP="009851B4">
            <w:pPr>
              <w:pStyle w:val="FP"/>
              <w:pBdr>
                <w:bottom w:val="single" w:sz="6" w:space="1" w:color="auto"/>
              </w:pBdr>
              <w:spacing w:before="240"/>
              <w:ind w:left="2835" w:right="2835"/>
              <w:jc w:val="center"/>
              <w:rPr>
                <w:noProof/>
              </w:rPr>
            </w:pPr>
            <w:r w:rsidRPr="00E832D8">
              <w:rPr>
                <w:noProof/>
              </w:rPr>
              <w:t>Internet</w:t>
            </w:r>
          </w:p>
          <w:p w14:paraId="27287504" w14:textId="77777777" w:rsidR="00F32D38" w:rsidRPr="00E832D8" w:rsidRDefault="00F32D38" w:rsidP="009851B4">
            <w:pPr>
              <w:pStyle w:val="FP"/>
              <w:ind w:left="2835" w:right="2835"/>
              <w:jc w:val="center"/>
              <w:rPr>
                <w:rFonts w:ascii="Arial" w:hAnsi="Arial"/>
                <w:noProof/>
                <w:sz w:val="18"/>
              </w:rPr>
            </w:pPr>
            <w:r w:rsidRPr="00E832D8">
              <w:rPr>
                <w:rFonts w:ascii="Arial" w:hAnsi="Arial"/>
                <w:noProof/>
                <w:sz w:val="18"/>
              </w:rPr>
              <w:t>http://www.3gpp.org</w:t>
            </w:r>
            <w:bookmarkEnd w:id="3"/>
          </w:p>
          <w:p w14:paraId="561DE575" w14:textId="77777777" w:rsidR="00F32D38" w:rsidRPr="00E832D8" w:rsidRDefault="00F32D38" w:rsidP="009851B4">
            <w:pPr>
              <w:rPr>
                <w:noProof/>
              </w:rPr>
            </w:pPr>
          </w:p>
        </w:tc>
      </w:tr>
      <w:tr w:rsidR="00F32D38" w:rsidRPr="00E832D8" w14:paraId="6AA7149E" w14:textId="77777777" w:rsidTr="009851B4">
        <w:trPr>
          <w:cantSplit/>
        </w:trPr>
        <w:tc>
          <w:tcPr>
            <w:tcW w:w="10423" w:type="dxa"/>
            <w:shd w:val="clear" w:color="auto" w:fill="auto"/>
            <w:vAlign w:val="bottom"/>
          </w:tcPr>
          <w:p w14:paraId="0133D46A" w14:textId="77777777" w:rsidR="00F32D38" w:rsidRPr="00E832D8" w:rsidRDefault="00F32D38" w:rsidP="009851B4">
            <w:pPr>
              <w:pStyle w:val="FP"/>
              <w:pBdr>
                <w:bottom w:val="single" w:sz="6" w:space="1" w:color="auto"/>
              </w:pBdr>
              <w:spacing w:after="240"/>
              <w:jc w:val="center"/>
              <w:rPr>
                <w:rFonts w:ascii="Arial" w:hAnsi="Arial"/>
                <w:b/>
                <w:i/>
                <w:noProof/>
              </w:rPr>
            </w:pPr>
            <w:bookmarkStart w:id="4" w:name="copyrightNotification"/>
            <w:r w:rsidRPr="00E832D8">
              <w:rPr>
                <w:rFonts w:ascii="Arial" w:hAnsi="Arial"/>
                <w:b/>
                <w:i/>
                <w:noProof/>
              </w:rPr>
              <w:t>Copyright Notification</w:t>
            </w:r>
          </w:p>
          <w:p w14:paraId="3C6890EB" w14:textId="77777777" w:rsidR="00F32D38" w:rsidRPr="00E832D8" w:rsidRDefault="00F32D38" w:rsidP="009851B4">
            <w:pPr>
              <w:pStyle w:val="FP"/>
              <w:jc w:val="center"/>
              <w:rPr>
                <w:noProof/>
              </w:rPr>
            </w:pPr>
            <w:r w:rsidRPr="00E832D8">
              <w:rPr>
                <w:noProof/>
              </w:rPr>
              <w:t>No part may be reproduced except as authorized by written permission.</w:t>
            </w:r>
            <w:r w:rsidRPr="00E832D8">
              <w:rPr>
                <w:noProof/>
              </w:rPr>
              <w:br/>
              <w:t>The copyright and the foregoing restriction extend to reproduction in all media.</w:t>
            </w:r>
          </w:p>
          <w:p w14:paraId="128C59DF" w14:textId="77777777" w:rsidR="00F32D38" w:rsidRPr="00E832D8" w:rsidRDefault="00F32D38" w:rsidP="009851B4">
            <w:pPr>
              <w:pStyle w:val="FP"/>
              <w:jc w:val="center"/>
              <w:rPr>
                <w:noProof/>
              </w:rPr>
            </w:pPr>
          </w:p>
          <w:p w14:paraId="2D607E6E" w14:textId="3485E475" w:rsidR="00F32D38" w:rsidRPr="00E832D8" w:rsidRDefault="00F32D38" w:rsidP="009851B4">
            <w:pPr>
              <w:pStyle w:val="FP"/>
              <w:jc w:val="center"/>
              <w:rPr>
                <w:noProof/>
                <w:sz w:val="18"/>
              </w:rPr>
            </w:pPr>
            <w:r w:rsidRPr="00E832D8">
              <w:rPr>
                <w:noProof/>
                <w:sz w:val="18"/>
              </w:rPr>
              <w:t xml:space="preserve">© </w:t>
            </w:r>
            <w:r>
              <w:rPr>
                <w:noProof/>
                <w:sz w:val="18"/>
              </w:rPr>
              <w:t>202</w:t>
            </w:r>
            <w:r w:rsidR="00D45CA6">
              <w:rPr>
                <w:noProof/>
                <w:sz w:val="18"/>
              </w:rPr>
              <w:t>4</w:t>
            </w:r>
            <w:r w:rsidRPr="00E832D8">
              <w:rPr>
                <w:noProof/>
                <w:sz w:val="18"/>
              </w:rPr>
              <w:t>, 3GPP Organizational Partners (ARIB, ATIS, CCSA, ETSI, TSDSI, TTA, TTC).</w:t>
            </w:r>
            <w:bookmarkStart w:id="5" w:name="copyrightaddon"/>
            <w:bookmarkEnd w:id="5"/>
          </w:p>
          <w:p w14:paraId="69DF0133" w14:textId="77777777" w:rsidR="00F32D38" w:rsidRPr="00E832D8" w:rsidRDefault="00F32D38" w:rsidP="009851B4">
            <w:pPr>
              <w:pStyle w:val="FP"/>
              <w:jc w:val="center"/>
              <w:rPr>
                <w:noProof/>
                <w:sz w:val="18"/>
              </w:rPr>
            </w:pPr>
            <w:r w:rsidRPr="00E832D8">
              <w:rPr>
                <w:noProof/>
                <w:sz w:val="18"/>
              </w:rPr>
              <w:t>All rights reserved.</w:t>
            </w:r>
          </w:p>
          <w:p w14:paraId="2B3DE70F" w14:textId="77777777" w:rsidR="00F32D38" w:rsidRPr="00E832D8" w:rsidRDefault="00F32D38" w:rsidP="009851B4">
            <w:pPr>
              <w:pStyle w:val="FP"/>
              <w:rPr>
                <w:noProof/>
                <w:sz w:val="18"/>
              </w:rPr>
            </w:pPr>
          </w:p>
          <w:p w14:paraId="00D5E2A6" w14:textId="77777777" w:rsidR="00F32D38" w:rsidRPr="00E832D8" w:rsidRDefault="00F32D38" w:rsidP="009851B4">
            <w:pPr>
              <w:pStyle w:val="FP"/>
              <w:rPr>
                <w:noProof/>
                <w:sz w:val="18"/>
              </w:rPr>
            </w:pPr>
            <w:r w:rsidRPr="00E832D8">
              <w:rPr>
                <w:noProof/>
                <w:sz w:val="18"/>
              </w:rPr>
              <w:t>UMTS™ is a Trade Mark of ETSI registered for the benefit of its members</w:t>
            </w:r>
          </w:p>
          <w:p w14:paraId="2864B6A0" w14:textId="77777777" w:rsidR="00F32D38" w:rsidRPr="00E832D8" w:rsidRDefault="00F32D38" w:rsidP="009851B4">
            <w:pPr>
              <w:pStyle w:val="FP"/>
              <w:rPr>
                <w:noProof/>
                <w:sz w:val="18"/>
              </w:rPr>
            </w:pPr>
            <w:r w:rsidRPr="00E832D8">
              <w:rPr>
                <w:noProof/>
                <w:sz w:val="18"/>
              </w:rPr>
              <w:t>3GPP™ is a Trade Mark of ETSI registered for the benefit of its Members and of the 3GPP Organizational Partners</w:t>
            </w:r>
            <w:r w:rsidRPr="00E832D8">
              <w:rPr>
                <w:noProof/>
                <w:sz w:val="18"/>
              </w:rPr>
              <w:br/>
              <w:t>LTE™ is a Trade Mark of ETSI registered for the benefit of its Members and of the 3GPP Organizational Partners</w:t>
            </w:r>
          </w:p>
          <w:p w14:paraId="3ABED412" w14:textId="77777777" w:rsidR="00F32D38" w:rsidRPr="00E832D8" w:rsidRDefault="00F32D38" w:rsidP="009851B4">
            <w:pPr>
              <w:pStyle w:val="FP"/>
              <w:rPr>
                <w:noProof/>
                <w:sz w:val="18"/>
              </w:rPr>
            </w:pPr>
            <w:r w:rsidRPr="00E832D8">
              <w:rPr>
                <w:noProof/>
                <w:sz w:val="18"/>
              </w:rPr>
              <w:t>GSM® and the GSM logo are registered and owned by the GSM Association</w:t>
            </w:r>
            <w:bookmarkEnd w:id="4"/>
          </w:p>
          <w:p w14:paraId="45DA8181" w14:textId="77777777" w:rsidR="00F32D38" w:rsidRPr="00E832D8" w:rsidRDefault="00F32D38" w:rsidP="009851B4"/>
        </w:tc>
      </w:tr>
      <w:bookmarkEnd w:id="2"/>
    </w:tbl>
    <w:p w14:paraId="53C87455" w14:textId="26CEDAAD" w:rsidR="00080512" w:rsidRPr="00090772" w:rsidRDefault="00F32D38">
      <w:pPr>
        <w:pStyle w:val="TT"/>
      </w:pPr>
      <w:r w:rsidRPr="00E832D8">
        <w:br w:type="page"/>
      </w:r>
      <w:r w:rsidR="00080512" w:rsidRPr="00090772">
        <w:lastRenderedPageBreak/>
        <w:t>Contents</w:t>
      </w:r>
    </w:p>
    <w:p w14:paraId="140E08DB" w14:textId="77777777" w:rsidR="000D2C3F" w:rsidRDefault="0033418E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fldChar w:fldCharType="begin" w:fldLock="1"/>
      </w:r>
      <w:r>
        <w:instrText xml:space="preserve"> TOC \o "1-9" </w:instrText>
      </w:r>
      <w:r>
        <w:fldChar w:fldCharType="separate"/>
      </w:r>
      <w:r w:rsidR="000D2C3F">
        <w:t>Foreword</w:t>
      </w:r>
      <w:r w:rsidR="000D2C3F">
        <w:tab/>
        <w:t>54</w:t>
      </w:r>
    </w:p>
    <w:p w14:paraId="7976640A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1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Scope</w:t>
      </w:r>
      <w:r>
        <w:tab/>
        <w:t>55</w:t>
      </w:r>
    </w:p>
    <w:p w14:paraId="4DE8D376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2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References</w:t>
      </w:r>
      <w:r>
        <w:tab/>
        <w:t>55</w:t>
      </w:r>
    </w:p>
    <w:p w14:paraId="78052B35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3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Definitions, symbols and abbreviations</w:t>
      </w:r>
      <w:r>
        <w:tab/>
        <w:t>56</w:t>
      </w:r>
    </w:p>
    <w:p w14:paraId="79578C2F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Definitions</w:t>
      </w:r>
      <w:r>
        <w:tab/>
        <w:t>56</w:t>
      </w:r>
    </w:p>
    <w:p w14:paraId="2EA9D1B3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Symbols</w:t>
      </w:r>
      <w:r>
        <w:tab/>
        <w:t>57</w:t>
      </w:r>
    </w:p>
    <w:p w14:paraId="43DE85C9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3.3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Abbreviations</w:t>
      </w:r>
      <w:r>
        <w:tab/>
        <w:t>58</w:t>
      </w:r>
    </w:p>
    <w:p w14:paraId="4ABF4DFB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3A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Requirements for the support of RRM</w:t>
      </w:r>
      <w:r>
        <w:tab/>
        <w:t>60</w:t>
      </w:r>
    </w:p>
    <w:p w14:paraId="281F677C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3A.1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60</w:t>
      </w:r>
    </w:p>
    <w:p w14:paraId="57D1B698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3A.1.0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Overview of RRM requirements</w:t>
      </w:r>
      <w:r>
        <w:tab/>
        <w:t>60</w:t>
      </w:r>
    </w:p>
    <w:p w14:paraId="2356C80D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3A.1.1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coverage across 5G NR connectivity options</w:t>
      </w:r>
      <w:r>
        <w:tab/>
        <w:t>61</w:t>
      </w:r>
    </w:p>
    <w:p w14:paraId="5345649A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3A.2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Requirements Classification for Statistical Testing</w:t>
      </w:r>
      <w:r>
        <w:tab/>
        <w:t>61</w:t>
      </w:r>
    </w:p>
    <w:p w14:paraId="28314588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3A.3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Antenna Configuration</w:t>
      </w:r>
      <w:r>
        <w:tab/>
        <w:t>62</w:t>
      </w:r>
    </w:p>
    <w:p w14:paraId="0545473B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3A.4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band groups</w:t>
      </w:r>
      <w:r>
        <w:tab/>
        <w:t>62</w:t>
      </w:r>
    </w:p>
    <w:p w14:paraId="4DCA4739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3A.4.0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62</w:t>
      </w:r>
    </w:p>
    <w:p w14:paraId="641B36AA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3A.4.1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operating bands in FR1</w:t>
      </w:r>
      <w:r>
        <w:tab/>
        <w:t>62</w:t>
      </w:r>
    </w:p>
    <w:p w14:paraId="030CF340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ko-KR"/>
        </w:rPr>
        <w:t>3A.4.1A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ko-KR"/>
        </w:rPr>
        <w:t>NR operating bands for satellite access in FR1</w:t>
      </w:r>
      <w:r>
        <w:tab/>
        <w:t>64</w:t>
      </w:r>
    </w:p>
    <w:p w14:paraId="22DC8969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3A.4.2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operating bands in FR2</w:t>
      </w:r>
      <w:r>
        <w:tab/>
        <w:t>64</w:t>
      </w:r>
    </w:p>
    <w:p w14:paraId="01904C9B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3A.5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operating band configuration</w:t>
      </w:r>
      <w:r>
        <w:tab/>
        <w:t>65</w:t>
      </w:r>
    </w:p>
    <w:p w14:paraId="17D7770E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PMingLiU"/>
        </w:rPr>
        <w:t>3A.6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PMingLiU"/>
        </w:rPr>
        <w:t>UE with Multiband Capability</w:t>
      </w:r>
      <w:r>
        <w:tab/>
        <w:t>66</w:t>
      </w:r>
    </w:p>
    <w:p w14:paraId="3FFF1606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4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EN-DC with all NR cells in FR1</w:t>
      </w:r>
      <w:r>
        <w:tab/>
        <w:t>66</w:t>
      </w:r>
    </w:p>
    <w:p w14:paraId="37FCC387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66</w:t>
      </w:r>
    </w:p>
    <w:p w14:paraId="76E5DE04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Void</w:t>
      </w:r>
      <w:r>
        <w:tab/>
        <w:t>67</w:t>
      </w:r>
    </w:p>
    <w:p w14:paraId="6B8346B2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Void</w:t>
      </w:r>
      <w:r>
        <w:tab/>
        <w:t>67</w:t>
      </w:r>
    </w:p>
    <w:p w14:paraId="263C15A0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RRC_CONNECTED state mobility</w:t>
      </w:r>
      <w:r>
        <w:tab/>
        <w:t>67</w:t>
      </w:r>
    </w:p>
    <w:p w14:paraId="6A165172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Void</w:t>
      </w:r>
      <w:r>
        <w:tab/>
        <w:t>67</w:t>
      </w:r>
    </w:p>
    <w:p w14:paraId="753F76B3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 connection mobility control</w:t>
      </w:r>
      <w:r>
        <w:tab/>
        <w:t>67</w:t>
      </w:r>
    </w:p>
    <w:p w14:paraId="1EB9ADA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4.3.2.1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Void</w:t>
      </w:r>
      <w:r>
        <w:tab/>
        <w:t>67</w:t>
      </w:r>
    </w:p>
    <w:p w14:paraId="5446FC6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4.3.2.2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Random access</w:t>
      </w:r>
      <w:r>
        <w:tab/>
        <w:t>67</w:t>
      </w:r>
    </w:p>
    <w:p w14:paraId="424D485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4.3.2.2.1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contention based random access</w:t>
      </w:r>
      <w:r>
        <w:tab/>
        <w:t>67</w:t>
      </w:r>
    </w:p>
    <w:p w14:paraId="29DC29E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4.3.2.2.2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 non-contention based random access</w:t>
      </w:r>
      <w:r>
        <w:tab/>
        <w:t>73</w:t>
      </w:r>
    </w:p>
    <w:p w14:paraId="7E40AB5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4.3.2.2.3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2-step contention based random access</w:t>
      </w:r>
      <w:r>
        <w:tab/>
        <w:t>80</w:t>
      </w:r>
    </w:p>
    <w:p w14:paraId="11FAA87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4.3.2.2.4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2-step non-contention based random access</w:t>
      </w:r>
      <w:r>
        <w:tab/>
        <w:t>85</w:t>
      </w:r>
    </w:p>
    <w:p w14:paraId="581E829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4.3.2.3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Void</w:t>
      </w:r>
      <w:r>
        <w:tab/>
        <w:t>91</w:t>
      </w:r>
    </w:p>
    <w:p w14:paraId="25841FF7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Timing</w:t>
      </w:r>
      <w:r>
        <w:tab/>
        <w:t>91</w:t>
      </w:r>
    </w:p>
    <w:p w14:paraId="58CB030C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UE transmit timing</w:t>
      </w:r>
      <w:r>
        <w:tab/>
        <w:t>91</w:t>
      </w:r>
    </w:p>
    <w:p w14:paraId="7F40C5A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4.4.1.0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91</w:t>
      </w:r>
    </w:p>
    <w:p w14:paraId="72EBF09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4.4.1.0.1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UE transmit timing accuracy</w:t>
      </w:r>
      <w:r>
        <w:tab/>
        <w:t>91</w:t>
      </w:r>
    </w:p>
    <w:p w14:paraId="60797EA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4.4.1.1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UE transmit timing accuracy</w:t>
      </w:r>
      <w:r>
        <w:tab/>
        <w:t>92</w:t>
      </w:r>
    </w:p>
    <w:p w14:paraId="2FFC0C75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UE timer accuracy</w:t>
      </w:r>
      <w:r>
        <w:tab/>
        <w:t>98</w:t>
      </w:r>
    </w:p>
    <w:p w14:paraId="7376A4CA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4.4.3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Timing advance</w:t>
      </w:r>
      <w:r>
        <w:tab/>
        <w:t>98</w:t>
      </w:r>
    </w:p>
    <w:p w14:paraId="299CD3B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4.4.3.0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98</w:t>
      </w:r>
    </w:p>
    <w:p w14:paraId="0073EB5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4.4.3.0.1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timing advance adjustment accuracy</w:t>
      </w:r>
      <w:r>
        <w:tab/>
        <w:t>98</w:t>
      </w:r>
    </w:p>
    <w:p w14:paraId="7A17BE0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4.4.3.0.2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timing advance adjustment delay</w:t>
      </w:r>
      <w:r>
        <w:tab/>
        <w:t>99</w:t>
      </w:r>
    </w:p>
    <w:p w14:paraId="7BE2A59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4.4.3.1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timing advance adjustment accuracy</w:t>
      </w:r>
      <w:r>
        <w:tab/>
        <w:t>99</w:t>
      </w:r>
    </w:p>
    <w:p w14:paraId="40F80932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Signaling characteristics</w:t>
      </w:r>
      <w:r>
        <w:tab/>
        <w:t>104</w:t>
      </w:r>
    </w:p>
    <w:p w14:paraId="06858D92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Radio link monitoring</w:t>
      </w:r>
      <w:r>
        <w:tab/>
        <w:t>104</w:t>
      </w:r>
    </w:p>
    <w:p w14:paraId="4C94DBA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4.5.1.00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General</w:t>
      </w:r>
      <w:r>
        <w:tab/>
        <w:t>104</w:t>
      </w:r>
    </w:p>
    <w:p w14:paraId="05BC5A3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4.5.1.0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</w:t>
      </w:r>
      <w:r>
        <w:tab/>
        <w:t>104</w:t>
      </w:r>
    </w:p>
    <w:p w14:paraId="25DC8AD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out-of-sync SSB-based RLM</w:t>
      </w:r>
      <w:r>
        <w:tab/>
        <w:t>104</w:t>
      </w:r>
    </w:p>
    <w:p w14:paraId="18C7958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Void</w:t>
      </w:r>
      <w:r>
        <w:tab/>
        <w:t>105</w:t>
      </w:r>
    </w:p>
    <w:p w14:paraId="3BBF343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4.5.1.0.3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out-of-sync CSI-RS based RLM</w:t>
      </w:r>
      <w:r>
        <w:tab/>
        <w:t>105</w:t>
      </w:r>
    </w:p>
    <w:p w14:paraId="31428D8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4.5.1.0.4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in-sync CSI-RS based RLM</w:t>
      </w:r>
      <w:r>
        <w:tab/>
        <w:t>106</w:t>
      </w:r>
    </w:p>
    <w:p w14:paraId="613C375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4.5.1.0.5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Requirements for UE configured with Relaxed Measurement Criteria</w:t>
      </w:r>
      <w:r>
        <w:tab/>
        <w:t>108</w:t>
      </w:r>
    </w:p>
    <w:p w14:paraId="5E236FB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lastRenderedPageBreak/>
        <w:t>4.5.1.1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EN-DC FR1 radio link monitoring out-of-sync test for PSCell configured with SSB-based RLM RS in non-DRX mode</w:t>
      </w:r>
      <w:r>
        <w:tab/>
        <w:t>109</w:t>
      </w:r>
    </w:p>
    <w:p w14:paraId="10810C3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radio link monitoring in-sync test for PSCell configured with SSB-based RLM RS in non-DRX mode</w:t>
      </w:r>
      <w:r>
        <w:tab/>
        <w:t>114</w:t>
      </w:r>
    </w:p>
    <w:p w14:paraId="41BF03F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4.5.1.3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EN-DC FR1 radio link monitoring out-of-sync test for PSCell configured with SSB-based RLM RS in DRX mode</w:t>
      </w:r>
      <w:r>
        <w:tab/>
        <w:t>119</w:t>
      </w:r>
    </w:p>
    <w:p w14:paraId="5808982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radio link monitoring in-sync test for PSCell configured with SSB</w:t>
      </w:r>
      <w:r>
        <w:noBreakHyphen/>
        <w:t>based RLM RS in DRX mode</w:t>
      </w:r>
      <w:r>
        <w:tab/>
        <w:t>124</w:t>
      </w:r>
    </w:p>
    <w:p w14:paraId="5CC15C6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radio link monitoring out-of-sync test for PSCell configured with CSI-RS-based RLM RS in non-DRX mode</w:t>
      </w:r>
      <w:r>
        <w:tab/>
        <w:t>129</w:t>
      </w:r>
    </w:p>
    <w:p w14:paraId="010254D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4.5.1.6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radio link monitoring in-sync test for PSCell configured with CSI-RS-based RLM RS in non-DRX mode</w:t>
      </w:r>
      <w:r>
        <w:tab/>
        <w:t>134</w:t>
      </w:r>
    </w:p>
    <w:p w14:paraId="517CFD1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4.5.1.7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radio link monitoring out-of-sync test for PSCell configured with CSI-RS-based RLM RS in DRX mode</w:t>
      </w:r>
      <w:r>
        <w:tab/>
        <w:t>139</w:t>
      </w:r>
    </w:p>
    <w:p w14:paraId="43063E6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4.5.1.9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EN-DC FR1 Radio Link Monitoring Out-of-sync Test for PSCell configured with SSB-based RLM RS for UE fulfilling relaxed measurement criterion</w:t>
      </w:r>
      <w:r>
        <w:tab/>
        <w:t>150</w:t>
      </w:r>
    </w:p>
    <w:p w14:paraId="61952C64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Interruption</w:t>
      </w:r>
      <w:r>
        <w:tab/>
        <w:t>155</w:t>
      </w:r>
    </w:p>
    <w:p w14:paraId="32D4E7E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155</w:t>
      </w:r>
    </w:p>
    <w:p w14:paraId="2CD127C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4.5.2.0.1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interruptions at transitions between active and non-active during DRX.</w:t>
      </w:r>
      <w:r>
        <w:tab/>
        <w:t>155</w:t>
      </w:r>
    </w:p>
    <w:p w14:paraId="6EF043E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4.5.2.0.2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interruptions during measurements on deactivated NR SCC</w:t>
      </w:r>
      <w:r>
        <w:tab/>
        <w:t>156</w:t>
      </w:r>
    </w:p>
    <w:p w14:paraId="126AC93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4.5.2.0.3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interruptions during measurements on deactivated E-UTRAN SCC</w:t>
      </w:r>
      <w:r>
        <w:tab/>
        <w:t>157</w:t>
      </w:r>
    </w:p>
    <w:p w14:paraId="25B729F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4.5.2.0.4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interruptions at NR SRS carrier based switching</w:t>
      </w:r>
      <w:r>
        <w:tab/>
        <w:t>157</w:t>
      </w:r>
    </w:p>
    <w:p w14:paraId="7ED1A56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4.5.2.0.5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interruptions at E-UTRA SRS carrier based switching</w:t>
      </w:r>
      <w:r>
        <w:tab/>
        <w:t>159</w:t>
      </w:r>
    </w:p>
    <w:p w14:paraId="4BC3FF0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4.5.2.0.6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Minimum conformance requirements for interruptions due to RRM </w:t>
      </w:r>
      <w:r>
        <w:rPr>
          <w:lang w:eastAsia="zh-TW"/>
        </w:rPr>
        <w:t>and RLM/BFD</w:t>
      </w:r>
      <w:r>
        <w:t xml:space="preserve"> measurements on deactivated NR SCG</w:t>
      </w:r>
      <w:r>
        <w:tab/>
        <w:t>160</w:t>
      </w:r>
    </w:p>
    <w:p w14:paraId="391B341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interruptions at transitions between active and non-active during DRX in synchronous EN-DC</w:t>
      </w:r>
      <w:r>
        <w:tab/>
        <w:t>160</w:t>
      </w:r>
    </w:p>
    <w:p w14:paraId="63AB197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interruptions at transitions between active and non-active during DRX in asynchronous EN-DC</w:t>
      </w:r>
      <w:r>
        <w:tab/>
        <w:t>164</w:t>
      </w:r>
    </w:p>
    <w:p w14:paraId="35FC0D3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4.5.2.3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 interruptions during measurements on deactivated NR SCC in synchronous EN-DC</w:t>
      </w:r>
      <w:r>
        <w:tab/>
        <w:t>168</w:t>
      </w:r>
    </w:p>
    <w:p w14:paraId="2194F3C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4.5.2.4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 interruptions during measurements on deactivated NR SCC in asynchronous EN-DC</w:t>
      </w:r>
      <w:r>
        <w:tab/>
        <w:t>174</w:t>
      </w:r>
    </w:p>
    <w:p w14:paraId="6A5883C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interruptions during measurements on deactivated E-UTRAN SCC in synchronous EN-DC</w:t>
      </w:r>
      <w:r>
        <w:tab/>
        <w:t>180</w:t>
      </w:r>
    </w:p>
    <w:p w14:paraId="60C4B13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4.5.2.6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interruptions during measurements on deactivated E-UTRAN SCC in asynchronous EN-DC</w:t>
      </w:r>
      <w:r>
        <w:tab/>
        <w:t>186</w:t>
      </w:r>
    </w:p>
    <w:p w14:paraId="74CEE30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4.5.2.7</w:t>
      </w:r>
      <w:r>
        <w:tab/>
        <w:t>190</w:t>
      </w:r>
    </w:p>
    <w:p w14:paraId="3FE8FDF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4.5.2.8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interruptions at NR SRS carrier based switching in asynchronous EN-DC</w:t>
      </w:r>
      <w:r>
        <w:tab/>
        <w:t>191</w:t>
      </w:r>
    </w:p>
    <w:p w14:paraId="6863554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4.5.2.9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interruptions at E-UTRA SRS carrier based switching</w:t>
      </w:r>
      <w:r>
        <w:tab/>
        <w:t>196</w:t>
      </w:r>
    </w:p>
    <w:p w14:paraId="45CB644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4.5.2.10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interruptions due to RRM and RLM/BFD measurements on deactivated NR PSCell</w:t>
      </w:r>
      <w:r>
        <w:tab/>
        <w:t>202</w:t>
      </w:r>
    </w:p>
    <w:p w14:paraId="26D1D4D3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SCell activation and deactivation delay</w:t>
      </w:r>
      <w:r>
        <w:tab/>
        <w:t>206</w:t>
      </w:r>
    </w:p>
    <w:p w14:paraId="5ADE79D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4.5.3.0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206</w:t>
      </w:r>
    </w:p>
    <w:p w14:paraId="23F623F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4.5.3.0.1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SCell activation and deactivation delay</w:t>
      </w:r>
      <w:r>
        <w:tab/>
        <w:t>206</w:t>
      </w:r>
    </w:p>
    <w:p w14:paraId="34CED7A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4.5.3.0.2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Fast SCell Activation Delay Requirement for Deactivated SCell</w:t>
      </w:r>
      <w:r>
        <w:tab/>
        <w:t>210</w:t>
      </w:r>
    </w:p>
    <w:p w14:paraId="7E3322F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4.5.3.1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TW"/>
        </w:rPr>
        <w:t>EN-DC FR1 SCell activation and deactivation of known SCell in non-DRX for 160ms SCell measurement cycle</w:t>
      </w:r>
      <w:r>
        <w:tab/>
        <w:t>212</w:t>
      </w:r>
    </w:p>
    <w:p w14:paraId="0AD131A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4.5.3.2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TW"/>
        </w:rPr>
        <w:t>EN-DC FR1 SCell activation and deactivation of known SCell in non-DRX for 640ms SCell measurement cycle</w:t>
      </w:r>
      <w:r>
        <w:tab/>
        <w:t>223</w:t>
      </w:r>
    </w:p>
    <w:p w14:paraId="166A97E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4.5.3.3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 SCell activation and deactivation of unknown SCell in non-DRX</w:t>
      </w:r>
      <w:r>
        <w:tab/>
        <w:t>225</w:t>
      </w:r>
    </w:p>
    <w:p w14:paraId="12534B2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4.5.3.5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 xml:space="preserve">EN-DC FR1 </w:t>
      </w:r>
      <w:r>
        <w:rPr>
          <w:lang w:eastAsia="zh-CN"/>
        </w:rPr>
        <w:t>direct SCell activation at SCell addition of known SCell</w:t>
      </w:r>
      <w:r>
        <w:tab/>
        <w:t>227</w:t>
      </w:r>
    </w:p>
    <w:p w14:paraId="2076A16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4.5.3.6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 xml:space="preserve">EN-DC FR1 </w:t>
      </w:r>
      <w:r>
        <w:rPr>
          <w:lang w:eastAsia="zh-CN"/>
        </w:rPr>
        <w:t>fast SCell Activation of known SCell in non-DRX for 160ms SCell measurement cycle</w:t>
      </w:r>
      <w:r>
        <w:tab/>
        <w:t>236</w:t>
      </w:r>
    </w:p>
    <w:p w14:paraId="021BF4B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4.5.3.7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 xml:space="preserve">EN-DC FR1 </w:t>
      </w:r>
      <w:r>
        <w:rPr>
          <w:lang w:eastAsia="zh-CN"/>
        </w:rPr>
        <w:t>fast SCell Activation of known SCell in non-DRX for 640ms SCell measurement cycle</w:t>
      </w:r>
      <w:r>
        <w:tab/>
        <w:t>245</w:t>
      </w:r>
    </w:p>
    <w:p w14:paraId="0588F990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UE UL carrier RRC reconfiguration delay</w:t>
      </w:r>
      <w:r>
        <w:tab/>
        <w:t>248</w:t>
      </w:r>
    </w:p>
    <w:p w14:paraId="72DAC94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UE UL carrier RRC reconfiguration delay</w:t>
      </w:r>
      <w:r>
        <w:tab/>
        <w:t>248</w:t>
      </w:r>
    </w:p>
    <w:p w14:paraId="4E698473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Link recovery procedures</w:t>
      </w:r>
      <w:r>
        <w:tab/>
        <w:t>256</w:t>
      </w:r>
    </w:p>
    <w:p w14:paraId="410B19A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4.5.5.0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</w:t>
      </w:r>
      <w:r>
        <w:tab/>
        <w:t>256</w:t>
      </w:r>
    </w:p>
    <w:p w14:paraId="61E3E86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4.5.5.0.3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Scheduling availability of UE during beam failure detection and candidate beam detection</w:t>
      </w:r>
      <w:r>
        <w:tab/>
        <w:t>258</w:t>
      </w:r>
    </w:p>
    <w:p w14:paraId="7F57448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4.5.5.0.4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Requirements for Beam Failure Recovery in SCell</w:t>
      </w:r>
      <w:r>
        <w:tab/>
        <w:t>259</w:t>
      </w:r>
    </w:p>
    <w:p w14:paraId="51ECE71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SSB-based beam failure detection and link recovery in non-DRX</w:t>
      </w:r>
      <w:r>
        <w:tab/>
        <w:t>259</w:t>
      </w:r>
    </w:p>
    <w:p w14:paraId="0869C3C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SSB-based beam failure detection and link recovery in DRX</w:t>
      </w:r>
      <w:r>
        <w:tab/>
        <w:t>266</w:t>
      </w:r>
    </w:p>
    <w:p w14:paraId="5C8991F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4.5.5.3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CSI-RS-based beam failure detection and link recovery in non-DRX</w:t>
      </w:r>
      <w:r>
        <w:tab/>
        <w:t>272</w:t>
      </w:r>
    </w:p>
    <w:p w14:paraId="24B2CD8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4.5.5.4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CSI-RS-based beam failure detection and link recovery in DRX</w:t>
      </w:r>
      <w:r>
        <w:tab/>
        <w:t>279</w:t>
      </w:r>
    </w:p>
    <w:p w14:paraId="7A82E75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</w:rPr>
        <w:t>4.5.5.</w:t>
      </w:r>
      <w:r w:rsidRPr="00E7129D">
        <w:rPr>
          <w:rFonts w:eastAsiaTheme="minorEastAsia"/>
          <w:lang w:eastAsia="zh-TW"/>
        </w:rPr>
        <w:t>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EN-DC FR1 Scell CSI-RS-based beam failure detection and SSB-based link recovery in non-DRX</w:t>
      </w:r>
      <w:r>
        <w:tab/>
        <w:t>286</w:t>
      </w:r>
    </w:p>
    <w:p w14:paraId="0AF0E84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4.5.5.</w:t>
      </w:r>
      <w:r>
        <w:rPr>
          <w:lang w:eastAsia="zh-TW"/>
        </w:rPr>
        <w:t>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TW"/>
        </w:rPr>
        <w:t>EN-DC FR1 Scell CSI-RS-based beam failure detection and SSB-based link recovery in DRX</w:t>
      </w:r>
      <w:r>
        <w:tab/>
        <w:t>291</w:t>
      </w:r>
    </w:p>
    <w:p w14:paraId="570B4A7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4.5.5.7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EN-DC FR1 PSCell TRP specific SSB-based </w:t>
      </w:r>
      <w:r>
        <w:rPr>
          <w:lang w:eastAsia="zh-TW"/>
        </w:rPr>
        <w:t>beam failure detection</w:t>
      </w:r>
      <w:r>
        <w:t xml:space="preserve"> and </w:t>
      </w:r>
      <w:r>
        <w:rPr>
          <w:lang w:eastAsia="zh-TW"/>
        </w:rPr>
        <w:t>link recovery</w:t>
      </w:r>
      <w:r>
        <w:t xml:space="preserve"> in non-DRX</w:t>
      </w:r>
      <w:r>
        <w:tab/>
        <w:t>298</w:t>
      </w:r>
    </w:p>
    <w:p w14:paraId="6733FE2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4.5.5.8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EN-DC FR1 SCell TRP specific CSI-RS-based </w:t>
      </w:r>
      <w:r>
        <w:rPr>
          <w:lang w:eastAsia="zh-TW"/>
        </w:rPr>
        <w:t>beam failure detection</w:t>
      </w:r>
      <w:r>
        <w:t xml:space="preserve"> and SSB-based </w:t>
      </w:r>
      <w:r>
        <w:rPr>
          <w:lang w:eastAsia="zh-TW"/>
        </w:rPr>
        <w:t>link recovery</w:t>
      </w:r>
      <w:r>
        <w:t xml:space="preserve"> in non-DRX</w:t>
      </w:r>
      <w:r>
        <w:tab/>
        <w:t>306</w:t>
      </w:r>
    </w:p>
    <w:p w14:paraId="50A94ED1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Active BWP switch delay</w:t>
      </w:r>
      <w:r>
        <w:tab/>
        <w:t>314</w:t>
      </w:r>
    </w:p>
    <w:p w14:paraId="0A419A6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DCI-based and time-based active BWP switch</w:t>
      </w:r>
      <w:r>
        <w:tab/>
        <w:t>314</w:t>
      </w:r>
    </w:p>
    <w:p w14:paraId="11CDC35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4.5.6.1.0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314</w:t>
      </w:r>
    </w:p>
    <w:p w14:paraId="1DCB39C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4.5.6.1.1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DCI-based DL active BWP switch in non-DRX in synchronous EN-DC</w:t>
      </w:r>
      <w:r>
        <w:tab/>
        <w:t>317</w:t>
      </w:r>
    </w:p>
    <w:p w14:paraId="1874F72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4.5.6.1.2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DCI-based DL active BWP switch with SCell in non-DRX in synchronous EN-DC</w:t>
      </w:r>
      <w:r>
        <w:tab/>
        <w:t>324</w:t>
      </w:r>
    </w:p>
    <w:p w14:paraId="5A39E41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4.5.6.2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RRC-based active BWP switch</w:t>
      </w:r>
      <w:r>
        <w:tab/>
        <w:t>334</w:t>
      </w:r>
    </w:p>
    <w:p w14:paraId="79F103A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4.5.6.2.0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334</w:t>
      </w:r>
    </w:p>
    <w:p w14:paraId="2E26E73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4.5.6.2.1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RRC-based DL active BWP switch in non-DRX in synchronous EN-DC</w:t>
      </w:r>
      <w:r>
        <w:tab/>
        <w:t>334</w:t>
      </w:r>
    </w:p>
    <w:p w14:paraId="25808A5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4.5.6.3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Simultaneous DCI-based and Timer-based Active BWP Switch on multiple CCs</w:t>
      </w:r>
      <w:r>
        <w:tab/>
        <w:t>340</w:t>
      </w:r>
    </w:p>
    <w:p w14:paraId="4F47D3E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4.5.6.3.0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340</w:t>
      </w:r>
    </w:p>
    <w:p w14:paraId="1199AD9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4.5.6.3.1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Simultaneous E-UTRAN – NR PSCell FR1 DL active BWP switch in non-DRX in EN-DC on multiple CCs</w:t>
      </w:r>
      <w:r>
        <w:tab/>
        <w:t>342</w:t>
      </w:r>
    </w:p>
    <w:p w14:paraId="4FA493A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4.5.6.4</w:t>
      </w:r>
      <w:r>
        <w:tab/>
        <w:t>351</w:t>
      </w:r>
    </w:p>
    <w:p w14:paraId="77C150C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4.5.6.5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Simultaneous RRC-based Active BWP Switch on multiple CCs</w:t>
      </w:r>
      <w:r>
        <w:tab/>
        <w:t>351</w:t>
      </w:r>
    </w:p>
    <w:p w14:paraId="4E4587D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4.5.6.5.0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351</w:t>
      </w:r>
    </w:p>
    <w:p w14:paraId="5C79F68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4.5.6.5.1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E-UTRAN – NR PSCell FR1 DL active BWP switch in non-DRX in synchronous EN-DC on multiple CCs</w:t>
      </w:r>
      <w:r>
        <w:tab/>
        <w:t>352</w:t>
      </w:r>
    </w:p>
    <w:p w14:paraId="4DF3CA06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PSCell addition and release delay</w:t>
      </w:r>
      <w:r>
        <w:tab/>
        <w:t>360</w:t>
      </w:r>
    </w:p>
    <w:p w14:paraId="1C9A235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4.5.7.0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360</w:t>
      </w:r>
    </w:p>
    <w:p w14:paraId="604BA92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4.5.7.0.1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NR </w:t>
      </w:r>
      <w:r>
        <w:rPr>
          <w:lang w:eastAsia="zh-CN"/>
        </w:rPr>
        <w:t>P</w:t>
      </w:r>
      <w:r>
        <w:t>SCell Addition Delay Requirement</w:t>
      </w:r>
      <w:r>
        <w:tab/>
        <w:t>360</w:t>
      </w:r>
    </w:p>
    <w:p w14:paraId="51A565D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4.5.7.0.2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NR </w:t>
      </w:r>
      <w:r>
        <w:rPr>
          <w:lang w:eastAsia="zh-CN"/>
        </w:rPr>
        <w:t>P</w:t>
      </w:r>
      <w:r>
        <w:t>SCell Release Delay Requirement</w:t>
      </w:r>
      <w:r>
        <w:tab/>
        <w:t>361</w:t>
      </w:r>
    </w:p>
    <w:p w14:paraId="5140715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4.5.7.1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addition and release delay of known PSCell</w:t>
      </w:r>
      <w:r>
        <w:tab/>
        <w:t>361</w:t>
      </w:r>
    </w:p>
    <w:p w14:paraId="30493C6C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UL switching</w:t>
      </w:r>
      <w:r>
        <w:tab/>
        <w:t>366</w:t>
      </w:r>
    </w:p>
    <w:p w14:paraId="049FD3F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4.5.8.0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366</w:t>
      </w:r>
    </w:p>
    <w:p w14:paraId="0292ED8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4.5.8.1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interruptions at switching between two uplink carriers</w:t>
      </w:r>
      <w:r>
        <w:tab/>
        <w:t>367</w:t>
      </w:r>
    </w:p>
    <w:p w14:paraId="59AEAB6E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UE specific CBW change</w:t>
      </w:r>
      <w:r>
        <w:tab/>
        <w:t>376</w:t>
      </w:r>
    </w:p>
    <w:p w14:paraId="1CF389E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4.5.9.0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376</w:t>
      </w:r>
    </w:p>
    <w:p w14:paraId="45FF60A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4.5.9.0.1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 for UE specific CBW change delay</w:t>
      </w:r>
      <w:r>
        <w:tab/>
        <w:t>376</w:t>
      </w:r>
    </w:p>
    <w:p w14:paraId="712CB84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4.5.9.1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UE specific CBW change on FR1 NR PSCell with non-DRX in synchronous EN-DC</w:t>
      </w:r>
      <w:r>
        <w:tab/>
        <w:t>377</w:t>
      </w:r>
    </w:p>
    <w:p w14:paraId="5BA70137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4.5.10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PSCell activation and deactivation delay</w:t>
      </w:r>
      <w:r>
        <w:tab/>
        <w:t>381</w:t>
      </w:r>
    </w:p>
    <w:p w14:paraId="30E6917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4.5.10.0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381</w:t>
      </w:r>
    </w:p>
    <w:p w14:paraId="18667C9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4.5.10.1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PSCell activation and deactivation delay</w:t>
      </w:r>
      <w:r>
        <w:tab/>
        <w:t>382</w:t>
      </w:r>
    </w:p>
    <w:p w14:paraId="2EC551FE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4.5.11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PSCell addition and release delay</w:t>
      </w:r>
      <w:r>
        <w:tab/>
        <w:t>387</w:t>
      </w:r>
    </w:p>
    <w:p w14:paraId="62E7412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4.5.11.0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387</w:t>
      </w:r>
    </w:p>
    <w:p w14:paraId="5CBB8B1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4.5.11.0</w:t>
      </w:r>
      <w:r>
        <w:rPr>
          <w:lang w:eastAsia="zh-CN"/>
        </w:rPr>
        <w:t>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Measurement time</w:t>
      </w:r>
      <w:r>
        <w:tab/>
        <w:t>388</w:t>
      </w:r>
    </w:p>
    <w:p w14:paraId="21D429A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4.5.11.1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 xml:space="preserve">EN-DC FR1 Conditional PSCell </w:t>
      </w:r>
      <w:r>
        <w:t>Addition Delay</w:t>
      </w:r>
      <w:r>
        <w:tab/>
        <w:t>388</w:t>
      </w:r>
    </w:p>
    <w:p w14:paraId="634FCBC1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Measurement procedures</w:t>
      </w:r>
      <w:r>
        <w:tab/>
        <w:t>394</w:t>
      </w:r>
    </w:p>
    <w:p w14:paraId="07489943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measurements</w:t>
      </w:r>
      <w:r>
        <w:tab/>
        <w:t>394</w:t>
      </w:r>
    </w:p>
    <w:p w14:paraId="072C534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394</w:t>
      </w:r>
    </w:p>
    <w:p w14:paraId="4A832CD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 for event-triggered reporting without gap</w:t>
      </w:r>
      <w:r>
        <w:tab/>
        <w:t>395</w:t>
      </w:r>
    </w:p>
    <w:p w14:paraId="255B5B5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 for event-triggered measurements with gap</w:t>
      </w:r>
      <w:r>
        <w:tab/>
        <w:t>399</w:t>
      </w:r>
    </w:p>
    <w:p w14:paraId="3CCB02E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 event-triggered reporting without gap in non-DRX</w:t>
      </w:r>
      <w:r>
        <w:tab/>
        <w:t>401</w:t>
      </w:r>
    </w:p>
    <w:p w14:paraId="533B0E8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4.6.1.</w:t>
      </w:r>
      <w:r>
        <w:rPr>
          <w:lang w:eastAsia="zh-TW"/>
        </w:rPr>
        <w:t>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 event-triggered reporting without gap in DRX</w:t>
      </w:r>
      <w:r>
        <w:tab/>
        <w:t>406</w:t>
      </w:r>
    </w:p>
    <w:p w14:paraId="1BA9ADE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4.6.1.3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event-triggered reporting with gap in non-DRX</w:t>
      </w:r>
      <w:r>
        <w:tab/>
        <w:t>409</w:t>
      </w:r>
    </w:p>
    <w:p w14:paraId="57826F9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4.6.1.4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event-triggered reporting with gap in DRX</w:t>
      </w:r>
      <w:r>
        <w:tab/>
        <w:t>415</w:t>
      </w:r>
    </w:p>
    <w:p w14:paraId="41FF851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4.6.1.5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event-triggered reporting without gap in non-DRX with SSB time index detection</w:t>
      </w:r>
      <w:r>
        <w:tab/>
        <w:t>420</w:t>
      </w:r>
    </w:p>
    <w:p w14:paraId="02A194A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4.6.1.6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event-triggered reporting with gap in non-DRX with SSB time index detection</w:t>
      </w:r>
      <w:r>
        <w:tab/>
        <w:t>423</w:t>
      </w:r>
    </w:p>
    <w:p w14:paraId="0BD0A79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4.6.1.7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 event-triggered reporting without gap in DRX for UE configured with highSpeedMeasFlag-r16</w:t>
      </w:r>
      <w:r>
        <w:tab/>
        <w:t>428</w:t>
      </w:r>
    </w:p>
    <w:p w14:paraId="5EB9BB9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4.6.1.8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 event triggered reporting cell without SSB time index detection in DRX for UE configured with highSpeedMeasCA-Scell-r17</w:t>
      </w:r>
      <w:r>
        <w:tab/>
        <w:t>432</w:t>
      </w:r>
    </w:p>
    <w:p w14:paraId="165EBD75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4.6.2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measurements</w:t>
      </w:r>
      <w:r>
        <w:tab/>
        <w:t>438</w:t>
      </w:r>
    </w:p>
    <w:p w14:paraId="4B96F6B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 xml:space="preserve">Minimum conformance requirements for </w:t>
      </w:r>
      <w:r>
        <w:t>Inter-frequency measurements</w:t>
      </w:r>
      <w:r>
        <w:tab/>
        <w:t>438</w:t>
      </w:r>
    </w:p>
    <w:p w14:paraId="7984843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FR1-FR1 event-triggered reporting in non-DRX</w:t>
      </w:r>
      <w:r>
        <w:tab/>
        <w:t>441</w:t>
      </w:r>
    </w:p>
    <w:p w14:paraId="6BD0AD0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FR1-FR1 event-triggered reporting in DRX</w:t>
      </w:r>
      <w:r>
        <w:tab/>
        <w:t>446</w:t>
      </w:r>
    </w:p>
    <w:p w14:paraId="3F8B0CB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Void</w:t>
      </w:r>
      <w:r>
        <w:tab/>
        <w:t>451</w:t>
      </w:r>
    </w:p>
    <w:p w14:paraId="54735EE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Void</w:t>
      </w:r>
      <w:r>
        <w:tab/>
        <w:t>451</w:t>
      </w:r>
    </w:p>
    <w:p w14:paraId="690BE9D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FR1-FR1 event-triggered reporting in non-DRX with SSB time index detection</w:t>
      </w:r>
      <w:r>
        <w:tab/>
        <w:t>451</w:t>
      </w:r>
    </w:p>
    <w:p w14:paraId="091743A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4.6.2.6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FR1-FR1 event-triggered reporting in DRX with SSB time index detection</w:t>
      </w:r>
      <w:r>
        <w:tab/>
        <w:t>456</w:t>
      </w:r>
    </w:p>
    <w:p w14:paraId="5C8B80B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4.6.2.7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Void</w:t>
      </w:r>
      <w:r>
        <w:tab/>
        <w:t>461</w:t>
      </w:r>
    </w:p>
    <w:p w14:paraId="6ED5A98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4.6.2.8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Void</w:t>
      </w:r>
      <w:r>
        <w:tab/>
        <w:t>461</w:t>
      </w:r>
    </w:p>
    <w:p w14:paraId="15D63B2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4.6.2.9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FR1-FR1 event triggered reporting without SSB time index detection in DRX for UE configured with highSpeedMeasInterFreq-r17</w:t>
      </w:r>
      <w:r>
        <w:tab/>
        <w:t>461</w:t>
      </w:r>
    </w:p>
    <w:p w14:paraId="56A6F764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4.6.3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Void</w:t>
      </w:r>
      <w:r>
        <w:tab/>
        <w:t>466</w:t>
      </w:r>
    </w:p>
    <w:p w14:paraId="5E6D9D14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4.6.4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L1-RSRP measurement for beam reporting</w:t>
      </w:r>
      <w:r>
        <w:tab/>
        <w:t>466</w:t>
      </w:r>
    </w:p>
    <w:p w14:paraId="2E2FFBB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4.6.4.0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466</w:t>
      </w:r>
    </w:p>
    <w:p w14:paraId="01D90B4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4.6.4.0.1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Minimum conformance requirements for </w:t>
      </w:r>
      <w:r>
        <w:rPr>
          <w:lang w:eastAsia="sv-SE"/>
        </w:rPr>
        <w:t xml:space="preserve">SSB-based </w:t>
      </w:r>
      <w:r>
        <w:t>L1-RSRP measurement for beam reporting</w:t>
      </w:r>
      <w:r>
        <w:tab/>
        <w:t>466</w:t>
      </w:r>
    </w:p>
    <w:p w14:paraId="7E9179A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EN-DC FR1 SSB-based L1-RSRP measurement in non-DRX</w:t>
      </w:r>
      <w:r>
        <w:tab/>
        <w:t>470</w:t>
      </w:r>
    </w:p>
    <w:p w14:paraId="2DF5E37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4.6.4.1.5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Test requirement</w:t>
      </w:r>
      <w:r>
        <w:tab/>
        <w:t>473</w:t>
      </w:r>
    </w:p>
    <w:p w14:paraId="4D24930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EN-DC FR1 SSB-based L1-RSRP measurement in DRX</w:t>
      </w:r>
      <w:r>
        <w:tab/>
        <w:t>474</w:t>
      </w:r>
    </w:p>
    <w:p w14:paraId="0F28D62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4.6.4.2.3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474</w:t>
      </w:r>
    </w:p>
    <w:p w14:paraId="2CAD280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4.6.4.3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EN-DC FR1 CSI-RS-based L1-RSRP measurement in non-DRX</w:t>
      </w:r>
      <w:r>
        <w:tab/>
        <w:t>477</w:t>
      </w:r>
    </w:p>
    <w:p w14:paraId="09E590C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4.6.4.4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EN-DC FR1 CSI-RS-based L1-RSRP measurement in DRX</w:t>
      </w:r>
      <w:r>
        <w:tab/>
        <w:t>481</w:t>
      </w:r>
    </w:p>
    <w:p w14:paraId="46EFDBE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4.6.4.5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EN-DC FR1 SSB-based L1-RSRP measurement in DRX for UE configured with highSpeedMeasFlag-r16</w:t>
      </w:r>
      <w:r>
        <w:tab/>
        <w:t>485</w:t>
      </w:r>
    </w:p>
    <w:p w14:paraId="7AD46DA1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4.6.5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CLI measurements</w:t>
      </w:r>
      <w:r>
        <w:tab/>
        <w:t>489</w:t>
      </w:r>
    </w:p>
    <w:p w14:paraId="427EC09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4.6.5.0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489</w:t>
      </w:r>
    </w:p>
    <w:p w14:paraId="13AF012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4.6.5.0.2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CLI-RSSI measurement with non-DRX</w:t>
      </w:r>
      <w:r>
        <w:tab/>
        <w:t>490</w:t>
      </w:r>
    </w:p>
    <w:p w14:paraId="3BCBF3A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EN-DC FR1 SRS-RSRP measurement with non-DRX</w:t>
      </w:r>
      <w:r>
        <w:tab/>
        <w:t>491</w:t>
      </w:r>
    </w:p>
    <w:p w14:paraId="1A4F609B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4.6.6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Measurements with autonomous gaps</w:t>
      </w:r>
      <w:r>
        <w:tab/>
        <w:t>499</w:t>
      </w:r>
    </w:p>
    <w:p w14:paraId="7239D55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4.6.6.0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499</w:t>
      </w:r>
    </w:p>
    <w:p w14:paraId="2FBABCA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4.6.6.0.1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 for measurements with autonomous gaps</w:t>
      </w:r>
      <w:r>
        <w:tab/>
        <w:t>499</w:t>
      </w:r>
    </w:p>
    <w:p w14:paraId="29E34BB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4.6.6.0.1.1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E-UTRA FDD - NR measurements with autonomous gaps</w:t>
      </w:r>
      <w:r>
        <w:tab/>
        <w:t>499</w:t>
      </w:r>
    </w:p>
    <w:p w14:paraId="0FDCCCE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4.6.6.0.1.2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E-UTRA TDD - NR measurements with autonomous gaps</w:t>
      </w:r>
      <w:r>
        <w:tab/>
        <w:t>500</w:t>
      </w:r>
    </w:p>
    <w:p w14:paraId="24AC90F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4.6.6.1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intra-frequency CGI identification of NR FR1 cell with autonomous gaps in synchronous EN-DC</w:t>
      </w:r>
      <w:r>
        <w:tab/>
        <w:t>500</w:t>
      </w:r>
    </w:p>
    <w:p w14:paraId="0B41C9D8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4.6.7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L1-SINR measurement for beam reporting</w:t>
      </w:r>
      <w:r>
        <w:tab/>
        <w:t>505</w:t>
      </w:r>
    </w:p>
    <w:p w14:paraId="75E917D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4.6.7.0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505</w:t>
      </w:r>
    </w:p>
    <w:p w14:paraId="0A44920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4.6.7.1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EN-DC FR1 CSI-RS based CMR and no dedicated IMR L1-SINR measurement in non-DRX</w:t>
      </w:r>
      <w:r>
        <w:tab/>
        <w:t>510</w:t>
      </w:r>
    </w:p>
    <w:p w14:paraId="03A331B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4.6.7.2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EN-DC FR1 SSB based CMR and dedicated IMR L1-SINR measurement in DRX</w:t>
      </w:r>
      <w:r>
        <w:tab/>
        <w:t>516</w:t>
      </w:r>
    </w:p>
    <w:p w14:paraId="26B7408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4.6.7.3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EN-DC FR1 CSI-RS based CMR and dedicated IMR L1-SINR measurement in DRX</w:t>
      </w:r>
      <w:r>
        <w:tab/>
        <w:t>521</w:t>
      </w:r>
    </w:p>
    <w:p w14:paraId="5F32547A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Measurement performance requirements</w:t>
      </w:r>
      <w:r>
        <w:tab/>
        <w:t>525</w:t>
      </w:r>
    </w:p>
    <w:p w14:paraId="28DFAE54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SS-RSRP</w:t>
      </w:r>
      <w:r>
        <w:tab/>
        <w:t>525</w:t>
      </w:r>
    </w:p>
    <w:p w14:paraId="282F967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525</w:t>
      </w:r>
    </w:p>
    <w:p w14:paraId="44AC5E2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Intra-frequency measurements</w:t>
      </w:r>
      <w:r>
        <w:tab/>
        <w:t>530</w:t>
      </w:r>
    </w:p>
    <w:p w14:paraId="23A4A88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Inter-frequency measurements</w:t>
      </w:r>
      <w:r>
        <w:tab/>
        <w:t>538</w:t>
      </w:r>
    </w:p>
    <w:p w14:paraId="7EE12863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SS-RSRQ</w:t>
      </w:r>
      <w:r>
        <w:tab/>
        <w:t>545</w:t>
      </w:r>
    </w:p>
    <w:p w14:paraId="1ED761C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545</w:t>
      </w:r>
    </w:p>
    <w:p w14:paraId="47CE632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 SS-RSRQ measurement accuracy</w:t>
      </w:r>
      <w:r>
        <w:tab/>
        <w:t>547</w:t>
      </w:r>
    </w:p>
    <w:p w14:paraId="53BEF64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Inter-Frequency SS-RSRQ measurement accuracy</w:t>
      </w:r>
      <w:r>
        <w:tab/>
        <w:t>552</w:t>
      </w:r>
    </w:p>
    <w:p w14:paraId="5FFA1E1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4.7.2.2.1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FR1-FR1 SS-RSRQ absolute measurement accuracy</w:t>
      </w:r>
      <w:r>
        <w:tab/>
        <w:t>552</w:t>
      </w:r>
    </w:p>
    <w:p w14:paraId="19602EB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4.7.2.2.2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FR1-FR1 SS-RSRQ relative measurement accuracy</w:t>
      </w:r>
      <w:r>
        <w:tab/>
        <w:t>556</w:t>
      </w:r>
    </w:p>
    <w:p w14:paraId="19ED19B2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SS-SINR</w:t>
      </w:r>
      <w:r>
        <w:tab/>
        <w:t>558</w:t>
      </w:r>
    </w:p>
    <w:p w14:paraId="37FF74C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558</w:t>
      </w:r>
    </w:p>
    <w:p w14:paraId="5E2F586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4.7.3.0.1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Intra-frequency SS-SINR measurement accuracy requirements</w:t>
      </w:r>
      <w:r>
        <w:tab/>
        <w:t>558</w:t>
      </w:r>
    </w:p>
    <w:p w14:paraId="595F08A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4.7.3.0.2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Inter-frequency absolute SS-SINR measurement accuracy requirements</w:t>
      </w:r>
      <w:r>
        <w:tab/>
        <w:t>559</w:t>
      </w:r>
    </w:p>
    <w:p w14:paraId="2DDD144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4.7.3.0.3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Inter-frequency relative SS-SINR measurement accuracy requirements</w:t>
      </w:r>
      <w:r>
        <w:tab/>
        <w:t>560</w:t>
      </w:r>
    </w:p>
    <w:p w14:paraId="1560383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SS-SINR measurement accuracy</w:t>
      </w:r>
      <w:r>
        <w:tab/>
        <w:t>560</w:t>
      </w:r>
    </w:p>
    <w:p w14:paraId="275A88C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SS-SINR measurement accuracy</w:t>
      </w:r>
      <w:r>
        <w:tab/>
        <w:t>564</w:t>
      </w:r>
    </w:p>
    <w:p w14:paraId="573EF7F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4.7.3.2.1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FR1-FR1 SS-SINR absolute measurement accuracy</w:t>
      </w:r>
      <w:r>
        <w:tab/>
        <w:t>564</w:t>
      </w:r>
    </w:p>
    <w:p w14:paraId="25BC84B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4.7.3.2.2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FR1-FR1 SS-SINR relative measurement accuracy</w:t>
      </w:r>
      <w:r>
        <w:tab/>
        <w:t>568</w:t>
      </w:r>
    </w:p>
    <w:p w14:paraId="4C3D5313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L1-RSRP</w:t>
      </w:r>
      <w:r>
        <w:tab/>
        <w:t>570</w:t>
      </w:r>
    </w:p>
    <w:p w14:paraId="67A8E8E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4.7.4.0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570</w:t>
      </w:r>
    </w:p>
    <w:p w14:paraId="55FAC59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4.7.4.0.1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SSB based absolute L1-RSRP measurement accuracy requirements</w:t>
      </w:r>
      <w:r>
        <w:tab/>
        <w:t>570</w:t>
      </w:r>
    </w:p>
    <w:p w14:paraId="107A56F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4.7.4.0.3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CSI-RS based absolute L1-RSRP measurement accuracy requirements</w:t>
      </w:r>
      <w:r>
        <w:tab/>
        <w:t>573</w:t>
      </w:r>
    </w:p>
    <w:p w14:paraId="4067354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4.7.4.0.4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CSI-RS based relative L1-RSRP measurement accuracy requirements</w:t>
      </w:r>
      <w:r>
        <w:tab/>
        <w:t>574</w:t>
      </w:r>
    </w:p>
    <w:p w14:paraId="5273755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SSB based L1-RSRP measurements</w:t>
      </w:r>
      <w:r>
        <w:tab/>
        <w:t>575</w:t>
      </w:r>
    </w:p>
    <w:p w14:paraId="3269DD0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4.7.4.1.1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 SSB-based L1-RSRP absolute measurement accuracy</w:t>
      </w:r>
      <w:r>
        <w:tab/>
        <w:t>575</w:t>
      </w:r>
    </w:p>
    <w:p w14:paraId="22504B0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4.7.4.1.2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 SSB-based L1-RSRP relative measurement accuracy</w:t>
      </w:r>
      <w:r>
        <w:tab/>
        <w:t>580</w:t>
      </w:r>
    </w:p>
    <w:p w14:paraId="7D5A1E7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CSI-RS based L1-RSRP measurements</w:t>
      </w:r>
      <w:r>
        <w:tab/>
        <w:t>582</w:t>
      </w:r>
    </w:p>
    <w:p w14:paraId="054F581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4.7.4.2.1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 CSI-RS-based L1-RSRP absolute measurement accuracy</w:t>
      </w:r>
      <w:r>
        <w:tab/>
        <w:t>582</w:t>
      </w:r>
    </w:p>
    <w:p w14:paraId="4FF2CE8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4.7.4.2.2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 CSI-RS-based L1-RSRP relative measurement accuracy</w:t>
      </w:r>
      <w:r>
        <w:tab/>
        <w:t>586</w:t>
      </w:r>
    </w:p>
    <w:p w14:paraId="30EB0EE1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SFTD</w:t>
      </w:r>
      <w:r>
        <w:tab/>
        <w:t>588</w:t>
      </w:r>
    </w:p>
    <w:p w14:paraId="44A699C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4.7.5.0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588</w:t>
      </w:r>
    </w:p>
    <w:p w14:paraId="4666C23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4.7.5.0</w:t>
      </w:r>
      <w:r>
        <w:rPr>
          <w:lang w:eastAsia="zh-CN"/>
        </w:rPr>
        <w:t>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SFTD</w:t>
      </w:r>
      <w:r>
        <w:t xml:space="preserve"> Accuracy </w:t>
      </w:r>
      <w:r>
        <w:rPr>
          <w:lang w:eastAsia="zh-CN"/>
        </w:rPr>
        <w:t>Requirement</w:t>
      </w:r>
      <w:r>
        <w:tab/>
        <w:t>588</w:t>
      </w:r>
    </w:p>
    <w:p w14:paraId="6F36483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 SFTD measurement accuracy</w:t>
      </w:r>
      <w:r>
        <w:tab/>
        <w:t>589</w:t>
      </w:r>
    </w:p>
    <w:p w14:paraId="107C7C2F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CLI measurements</w:t>
      </w:r>
      <w:r>
        <w:tab/>
        <w:t>593</w:t>
      </w:r>
    </w:p>
    <w:p w14:paraId="12B4DEA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4.7.6.0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593</w:t>
      </w:r>
    </w:p>
    <w:p w14:paraId="3FCDB23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4.7.6.0.1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SRS-RSRP accuracy</w:t>
      </w:r>
      <w:r>
        <w:tab/>
        <w:t>593</w:t>
      </w:r>
    </w:p>
    <w:p w14:paraId="513B8947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4.7.6.0.1.1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SRS-RSRP report mapping</w:t>
      </w:r>
      <w:r>
        <w:tab/>
        <w:t>594</w:t>
      </w:r>
    </w:p>
    <w:p w14:paraId="740E4EB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4.7.6.0.2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CLI-RSSI measurement accuracy with FR1 serving cell</w:t>
      </w:r>
      <w:r>
        <w:tab/>
        <w:t>595</w:t>
      </w:r>
    </w:p>
    <w:p w14:paraId="63EDDDB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EN-DC SRS-RSRP measurement accuracy with FR1 serving cell</w:t>
      </w:r>
      <w:r>
        <w:tab/>
        <w:t>595</w:t>
      </w:r>
    </w:p>
    <w:p w14:paraId="375F108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4.7.6.2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CLI-RSSI measurement accuracy with FR1 serving cell</w:t>
      </w:r>
      <w:r>
        <w:tab/>
        <w:t>604</w:t>
      </w:r>
    </w:p>
    <w:p w14:paraId="550A6948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</w:t>
      </w:r>
      <w:r>
        <w:rPr>
          <w:lang w:eastAsia="zh-TW"/>
        </w:rPr>
        <w:t>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L1-SINR measurement for beam reporting</w:t>
      </w:r>
      <w:r>
        <w:tab/>
        <w:t>607</w:t>
      </w:r>
    </w:p>
    <w:p w14:paraId="0B75BF4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</w:t>
      </w:r>
      <w:r>
        <w:rPr>
          <w:lang w:eastAsia="zh-TW"/>
        </w:rPr>
        <w:t>7</w:t>
      </w:r>
      <w:r>
        <w:rPr>
          <w:lang w:eastAsia="sv-SE"/>
        </w:rPr>
        <w:t>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607</w:t>
      </w:r>
    </w:p>
    <w:p w14:paraId="3F37011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</w:t>
      </w:r>
      <w:r>
        <w:rPr>
          <w:lang w:eastAsia="zh-TW"/>
        </w:rPr>
        <w:t>7</w:t>
      </w:r>
      <w:r>
        <w:rPr>
          <w:lang w:eastAsia="sv-SE"/>
        </w:rPr>
        <w:t>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TW"/>
        </w:rPr>
        <w:t xml:space="preserve">Minimum conformance requirements for </w:t>
      </w:r>
      <w:r w:rsidRPr="00E7129D">
        <w:rPr>
          <w:snapToGrid w:val="0"/>
        </w:rPr>
        <w:t>CSI-RS based CMR and no dedicated IMR configured and CSI-RS resource set with repetition off</w:t>
      </w:r>
      <w:r>
        <w:tab/>
        <w:t>607</w:t>
      </w:r>
    </w:p>
    <w:p w14:paraId="3C32DA4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</w:t>
      </w:r>
      <w:r>
        <w:rPr>
          <w:lang w:eastAsia="zh-TW"/>
        </w:rPr>
        <w:t>7</w:t>
      </w:r>
      <w:r>
        <w:rPr>
          <w:lang w:eastAsia="sv-SE"/>
        </w:rPr>
        <w:t>.0.</w:t>
      </w:r>
      <w:r>
        <w:rPr>
          <w:lang w:eastAsia="zh-TW"/>
        </w:rPr>
        <w:t>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TW"/>
        </w:rPr>
        <w:t xml:space="preserve">Minimum conformance requirements for </w:t>
      </w:r>
      <w:r w:rsidRPr="00E7129D">
        <w:rPr>
          <w:snapToGrid w:val="0"/>
        </w:rPr>
        <w:t>SSB based CMR and dedicated IMR</w:t>
      </w:r>
      <w:r>
        <w:tab/>
        <w:t>610</w:t>
      </w:r>
    </w:p>
    <w:p w14:paraId="05EDA63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</w:t>
      </w:r>
      <w:r>
        <w:rPr>
          <w:lang w:eastAsia="zh-TW"/>
        </w:rPr>
        <w:t>7</w:t>
      </w:r>
      <w:r>
        <w:rPr>
          <w:lang w:eastAsia="sv-SE"/>
        </w:rPr>
        <w:t>.0.</w:t>
      </w:r>
      <w:r>
        <w:rPr>
          <w:lang w:eastAsia="zh-TW"/>
        </w:rPr>
        <w:t>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TW"/>
        </w:rPr>
        <w:t xml:space="preserve">Minimum conformance requirements for </w:t>
      </w:r>
      <w:r w:rsidRPr="00E7129D">
        <w:rPr>
          <w:snapToGrid w:val="0"/>
        </w:rPr>
        <w:t>CSI-RS based CMR and dedicated IMR</w:t>
      </w:r>
      <w:r>
        <w:tab/>
        <w:t>612</w:t>
      </w:r>
    </w:p>
    <w:p w14:paraId="090EA1E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</w:t>
      </w:r>
      <w:r>
        <w:rPr>
          <w:lang w:eastAsia="zh-TW"/>
        </w:rPr>
        <w:t>7</w:t>
      </w:r>
      <w:r>
        <w:t>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CSI-RS based CMR and no dedicated IMR configured and CSI-RS resource set with repetition off L1-SINR measurement</w:t>
      </w:r>
      <w:r>
        <w:tab/>
        <w:t>616</w:t>
      </w:r>
    </w:p>
    <w:p w14:paraId="1166533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4.7.7.1.1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CSI-RS based CMR and no dedicated IMR configured and CSI-RS resource set with repetition off L1-SINR absolute measurement accuracy</w:t>
      </w:r>
      <w:r>
        <w:tab/>
        <w:t>616</w:t>
      </w:r>
    </w:p>
    <w:p w14:paraId="1D94451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4.7.7.1.2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CSI-RS based CMR and no dedicated IMR configured and CSI-RS resource set with repetition off L1-SINR relative measurement accuracy</w:t>
      </w:r>
      <w:r>
        <w:tab/>
        <w:t>621</w:t>
      </w:r>
    </w:p>
    <w:p w14:paraId="5C2A8B5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</w:t>
      </w:r>
      <w:r>
        <w:rPr>
          <w:lang w:eastAsia="zh-TW"/>
        </w:rPr>
        <w:t>7</w:t>
      </w:r>
      <w:r>
        <w:rPr>
          <w:lang w:eastAsia="sv-SE"/>
        </w:rPr>
        <w:t>.</w:t>
      </w:r>
      <w:r>
        <w:rPr>
          <w:lang w:eastAsia="zh-TW"/>
        </w:rPr>
        <w:t>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 SSB based CMR and dedicated IMR L1-SINR absolute measurement accuracy</w:t>
      </w:r>
      <w:r>
        <w:tab/>
        <w:t>623</w:t>
      </w:r>
    </w:p>
    <w:p w14:paraId="672FA31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TW"/>
        </w:rPr>
        <w:t>4</w:t>
      </w:r>
      <w:r>
        <w:t>.7.</w:t>
      </w:r>
      <w:r>
        <w:rPr>
          <w:lang w:eastAsia="zh-TW"/>
        </w:rPr>
        <w:t>7</w:t>
      </w:r>
      <w:r>
        <w:t>.</w:t>
      </w:r>
      <w:r>
        <w:rPr>
          <w:lang w:eastAsia="zh-TW"/>
        </w:rPr>
        <w:t>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CSI-RS based CMR and dedicated IMR L1-SINR measurement</w:t>
      </w:r>
      <w:r>
        <w:tab/>
        <w:t>628</w:t>
      </w:r>
    </w:p>
    <w:p w14:paraId="29900B6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4.7.7.3.1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 CSI-RS based CMR and dedicated IMR L1-SINR absolute measurement accuracy</w:t>
      </w:r>
      <w:r>
        <w:tab/>
        <w:t>628</w:t>
      </w:r>
    </w:p>
    <w:p w14:paraId="161195A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4.7.7.3.2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CSI-RS based CMR and dedicated IMR L1-SINR relative measurement accuracy</w:t>
      </w:r>
      <w:r>
        <w:tab/>
        <w:t>634</w:t>
      </w:r>
    </w:p>
    <w:p w14:paraId="3BA611F6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CSI-RSRP</w:t>
      </w:r>
      <w:r>
        <w:tab/>
        <w:t>636</w:t>
      </w:r>
    </w:p>
    <w:p w14:paraId="6D0BE75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4.7.8.0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636</w:t>
      </w:r>
    </w:p>
    <w:p w14:paraId="7CB7517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4.7.8.0.1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Intra-frequency absolute CSI-RSRP measurement accuracy</w:t>
      </w:r>
      <w:r>
        <w:tab/>
        <w:t>636</w:t>
      </w:r>
    </w:p>
    <w:p w14:paraId="1FBE3AE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4.7.8.0.2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Intra-frequency relative CSI-RSRP measurement accuracy requirements</w:t>
      </w:r>
      <w:r>
        <w:tab/>
        <w:t>639</w:t>
      </w:r>
    </w:p>
    <w:p w14:paraId="5FE6413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4.7.8.0.3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Inter-frequency absolute CSI-RSRP measurement accuracy requirements</w:t>
      </w:r>
      <w:r>
        <w:tab/>
        <w:t>640</w:t>
      </w:r>
    </w:p>
    <w:p w14:paraId="1F61265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4.7.8.0.4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Inter-frequency relative CSI-RSRP measurement accuracy requirements</w:t>
      </w:r>
      <w:r>
        <w:tab/>
        <w:t>641</w:t>
      </w:r>
    </w:p>
    <w:p w14:paraId="6D088A0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4.7.8.1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Intra-frequency measurement accuracy with FR1 serving cell and FR1 target cell</w:t>
      </w:r>
      <w:r>
        <w:tab/>
        <w:t>642</w:t>
      </w:r>
    </w:p>
    <w:p w14:paraId="7BA4381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4.7.8.2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inter-frequency measurement accuracy with FR1 serving cell and FR1 target cell</w:t>
      </w:r>
      <w:r>
        <w:tab/>
        <w:t>648</w:t>
      </w:r>
    </w:p>
    <w:p w14:paraId="660976E4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CSI-RSRQ</w:t>
      </w:r>
      <w:r>
        <w:tab/>
        <w:t>653</w:t>
      </w:r>
    </w:p>
    <w:p w14:paraId="1422F840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4.7.9.0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</w:t>
      </w:r>
      <w:r>
        <w:tab/>
        <w:t>653</w:t>
      </w:r>
    </w:p>
    <w:p w14:paraId="1C9A668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4.7.9.0.1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CSI-RSRQ accuracy requirements</w:t>
      </w:r>
      <w:r>
        <w:tab/>
        <w:t>653</w:t>
      </w:r>
    </w:p>
    <w:p w14:paraId="08BC7B5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4.7.9.0.1.1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Absolute CSI-RSRQ accuracy</w:t>
      </w:r>
      <w:r>
        <w:tab/>
        <w:t>653</w:t>
      </w:r>
    </w:p>
    <w:p w14:paraId="41D4739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4.7.9.0.2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CSI-RSRQ accuracy requirements</w:t>
      </w:r>
      <w:r>
        <w:tab/>
        <w:t>655</w:t>
      </w:r>
    </w:p>
    <w:p w14:paraId="7995476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4.7.9.0.2.1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Absolute CSI-RSRQ accuracy</w:t>
      </w:r>
      <w:r>
        <w:tab/>
        <w:t>655</w:t>
      </w:r>
    </w:p>
    <w:p w14:paraId="6EE2144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4.7.9.0.2.2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Relative CSI-RSRQ accuracy</w:t>
      </w:r>
      <w:r>
        <w:tab/>
        <w:t>656</w:t>
      </w:r>
    </w:p>
    <w:p w14:paraId="72311FB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4.7.9.1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EN-DC Intra-frequency measurement accuracy with FR1 serving cell and FR1 target cell</w:t>
      </w:r>
      <w:r>
        <w:tab/>
        <w:t>657</w:t>
      </w:r>
    </w:p>
    <w:p w14:paraId="619B932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4.7.9.1.1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purpose</w:t>
      </w:r>
      <w:r>
        <w:tab/>
        <w:t>657</w:t>
      </w:r>
    </w:p>
    <w:p w14:paraId="286995B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4.7.9.1.2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applicability</w:t>
      </w:r>
      <w:r>
        <w:tab/>
        <w:t>657</w:t>
      </w:r>
    </w:p>
    <w:p w14:paraId="75A05C3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4.7.9.1.3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Minimum conformance requirements</w:t>
      </w:r>
      <w:r>
        <w:tab/>
        <w:t>657</w:t>
      </w:r>
    </w:p>
    <w:p w14:paraId="23FDF38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4.7.9.1.4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description</w:t>
      </w:r>
      <w:r>
        <w:tab/>
        <w:t>657</w:t>
      </w:r>
    </w:p>
    <w:p w14:paraId="60739A1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4.7.9.1.5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Requirements</w:t>
      </w:r>
      <w:r>
        <w:tab/>
        <w:t>659</w:t>
      </w:r>
    </w:p>
    <w:p w14:paraId="4DEC4D3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4.7.9.2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EN-DC Inter-frequency measurement accuracy with FR1 serving cell and FR1 target cell</w:t>
      </w:r>
      <w:r>
        <w:tab/>
        <w:t>663</w:t>
      </w:r>
    </w:p>
    <w:p w14:paraId="7D5AE21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4.7.9.2.1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purpose</w:t>
      </w:r>
      <w:r>
        <w:tab/>
        <w:t>663</w:t>
      </w:r>
    </w:p>
    <w:p w14:paraId="229F6AA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4.7.9.2.2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 xml:space="preserve">  Test applicability</w:t>
      </w:r>
      <w:r>
        <w:tab/>
        <w:t>663</w:t>
      </w:r>
    </w:p>
    <w:p w14:paraId="58CBB02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4.7.9.2.3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Minimum conformance requirements</w:t>
      </w:r>
      <w:r>
        <w:tab/>
        <w:t>663</w:t>
      </w:r>
    </w:p>
    <w:p w14:paraId="1930E0E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4.7.9.2.4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description</w:t>
      </w:r>
      <w:r>
        <w:tab/>
        <w:t>663</w:t>
      </w:r>
    </w:p>
    <w:p w14:paraId="033165A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4.7.9.2.5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Requirements</w:t>
      </w:r>
      <w:r>
        <w:tab/>
        <w:t>664</w:t>
      </w:r>
    </w:p>
    <w:p w14:paraId="19164A35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4.7.10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CSI-SINR</w:t>
      </w:r>
      <w:r>
        <w:tab/>
        <w:t>668</w:t>
      </w:r>
    </w:p>
    <w:p w14:paraId="07299B1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4.7.10.0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668</w:t>
      </w:r>
    </w:p>
    <w:p w14:paraId="6230796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4.7.10.0.1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CSI-SINR accuracy requirements in FR1</w:t>
      </w:r>
      <w:r>
        <w:tab/>
        <w:t>668</w:t>
      </w:r>
    </w:p>
    <w:p w14:paraId="78AF5F41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4.7.10.0.1.1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Absolute CSI-SINR accuracy in FR1</w:t>
      </w:r>
      <w:r>
        <w:tab/>
        <w:t>668</w:t>
      </w:r>
    </w:p>
    <w:p w14:paraId="7AE628D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4.7.10.0.2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CSI-SINR accuracy requirements in FR1</w:t>
      </w:r>
      <w:r>
        <w:tab/>
        <w:t>669</w:t>
      </w:r>
    </w:p>
    <w:p w14:paraId="6AB98D0E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4.7.10.0.2.1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Absolute accuracy of CSI-SINR in FR1</w:t>
      </w:r>
      <w:r>
        <w:tab/>
        <w:t>669</w:t>
      </w:r>
    </w:p>
    <w:p w14:paraId="6B6540E7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4.7.10.0.2.2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Relative accuracy of CSI-SINR in FR1</w:t>
      </w:r>
      <w:r>
        <w:tab/>
        <w:t>671</w:t>
      </w:r>
    </w:p>
    <w:p w14:paraId="2677D08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4.7.10.1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EN-DC Intra-frequency measurement accuracy with FR1 serving cell and FR1 target cell</w:t>
      </w:r>
      <w:r>
        <w:tab/>
        <w:t>672</w:t>
      </w:r>
    </w:p>
    <w:p w14:paraId="5D88D47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4.7.10.1.1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purpose</w:t>
      </w:r>
      <w:r>
        <w:tab/>
        <w:t>672</w:t>
      </w:r>
    </w:p>
    <w:p w14:paraId="654CB7B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4.7.10.1.2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 xml:space="preserve">  Test applicability</w:t>
      </w:r>
      <w:r>
        <w:tab/>
        <w:t>672</w:t>
      </w:r>
    </w:p>
    <w:p w14:paraId="4B31E94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4.7.10.1.3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Minimum conformance requirements</w:t>
      </w:r>
      <w:r>
        <w:tab/>
        <w:t>672</w:t>
      </w:r>
    </w:p>
    <w:p w14:paraId="54CF799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4.7.10.1.4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description</w:t>
      </w:r>
      <w:r>
        <w:tab/>
        <w:t>672</w:t>
      </w:r>
    </w:p>
    <w:p w14:paraId="3679BC6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4.7.10.1.5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Requirements</w:t>
      </w:r>
      <w:r>
        <w:tab/>
        <w:t>674</w:t>
      </w:r>
    </w:p>
    <w:p w14:paraId="773C932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4.7.10.2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EN-DC Inter-frequency measurement accuracy with FR1 serving cell and FR1 target cell</w:t>
      </w:r>
      <w:r>
        <w:tab/>
        <w:t>677</w:t>
      </w:r>
    </w:p>
    <w:p w14:paraId="69E5342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4.7.10.2.1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purpose</w:t>
      </w:r>
      <w:r>
        <w:tab/>
        <w:t>677</w:t>
      </w:r>
    </w:p>
    <w:p w14:paraId="190F7E7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4.7.10.2.2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applicability</w:t>
      </w:r>
      <w:r>
        <w:tab/>
        <w:t>677</w:t>
      </w:r>
    </w:p>
    <w:p w14:paraId="02724B3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4.7.10.2.3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Minimum conformance requirements</w:t>
      </w:r>
      <w:r>
        <w:tab/>
        <w:t>677</w:t>
      </w:r>
    </w:p>
    <w:p w14:paraId="75BCE74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4.7.10.2.4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description</w:t>
      </w:r>
      <w:r>
        <w:tab/>
        <w:t>678</w:t>
      </w:r>
    </w:p>
    <w:p w14:paraId="6B018E9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4.7.10.2.5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Requirements</w:t>
      </w:r>
      <w:r>
        <w:tab/>
        <w:t>679</w:t>
      </w:r>
    </w:p>
    <w:p w14:paraId="35C95609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4A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NE-DC with all NR cells in FR1</w:t>
      </w:r>
      <w:r>
        <w:tab/>
        <w:t>682</w:t>
      </w:r>
    </w:p>
    <w:p w14:paraId="07F65CE2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4A.0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682</w:t>
      </w:r>
    </w:p>
    <w:p w14:paraId="1155F3C4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4A.1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Signalling characteristics</w:t>
      </w:r>
      <w:r>
        <w:tab/>
        <w:t>682</w:t>
      </w:r>
    </w:p>
    <w:p w14:paraId="29755961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4A.1.1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E-UTRAN PSCell addition</w:t>
      </w:r>
      <w:r>
        <w:tab/>
        <w:t>682</w:t>
      </w:r>
    </w:p>
    <w:p w14:paraId="15F2BA6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4A.1.1.0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682</w:t>
      </w:r>
    </w:p>
    <w:p w14:paraId="1BE5C4E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4A.1.1.0.1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E-UTRA </w:t>
      </w:r>
      <w:r>
        <w:rPr>
          <w:lang w:eastAsia="zh-CN"/>
        </w:rPr>
        <w:t>P</w:t>
      </w:r>
      <w:r>
        <w:t>SCell Addition Delay Requirement</w:t>
      </w:r>
      <w:r>
        <w:tab/>
        <w:t>682</w:t>
      </w:r>
    </w:p>
    <w:p w14:paraId="58C0AB3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4A.1.1.0.2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E-UTRA </w:t>
      </w:r>
      <w:r>
        <w:rPr>
          <w:lang w:eastAsia="zh-CN"/>
        </w:rPr>
        <w:t>P</w:t>
      </w:r>
      <w:r>
        <w:t>SCell Release Delay Requirement</w:t>
      </w:r>
      <w:r>
        <w:tab/>
        <w:t>683</w:t>
      </w:r>
    </w:p>
    <w:p w14:paraId="72742A4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4A.1.1.1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NE-DC FR1 addition and release delay of known PSCell</w:t>
      </w:r>
      <w:r>
        <w:tab/>
        <w:t>683</w:t>
      </w:r>
    </w:p>
    <w:p w14:paraId="6D86B776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4A.1.2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Active BWP switch delay</w:t>
      </w:r>
      <w:r>
        <w:tab/>
        <w:t>689</w:t>
      </w:r>
    </w:p>
    <w:p w14:paraId="643929C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4A.1.2.0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689</w:t>
      </w:r>
    </w:p>
    <w:p w14:paraId="000446C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4A.1.2.1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NE-DC FR1 DCI-based and timer-based DL active BWP switch in non-DRX in synchronous NE-DC</w:t>
      </w:r>
      <w:r>
        <w:tab/>
        <w:t>689</w:t>
      </w:r>
    </w:p>
    <w:p w14:paraId="3F1D1751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4A.2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Measurement performance requirements</w:t>
      </w:r>
      <w:r>
        <w:tab/>
        <w:t>693</w:t>
      </w:r>
    </w:p>
    <w:p w14:paraId="5A144708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4A.2.1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SFTD accuracy</w:t>
      </w:r>
      <w:r>
        <w:tab/>
        <w:t>693</w:t>
      </w:r>
    </w:p>
    <w:p w14:paraId="56F5E5F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4A.2.1.0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693</w:t>
      </w:r>
    </w:p>
    <w:p w14:paraId="3284B37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4A.1.1.0.1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NE-DC SFTD accuracy Requirement</w:t>
      </w:r>
      <w:r>
        <w:tab/>
        <w:t>693</w:t>
      </w:r>
    </w:p>
    <w:p w14:paraId="27E68C1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4A.2.1.1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NE-DC FR1 SFTD accuracy</w:t>
      </w:r>
      <w:r>
        <w:tab/>
        <w:t>695</w:t>
      </w:r>
    </w:p>
    <w:p w14:paraId="529830DB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5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EN-DC with at least one NR cell in FR2</w:t>
      </w:r>
      <w:r>
        <w:tab/>
        <w:t>701</w:t>
      </w:r>
    </w:p>
    <w:p w14:paraId="339722BE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701</w:t>
      </w:r>
    </w:p>
    <w:p w14:paraId="481C9D0D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Void</w:t>
      </w:r>
      <w:r>
        <w:tab/>
        <w:t>701</w:t>
      </w:r>
    </w:p>
    <w:p w14:paraId="0CC1E740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Void</w:t>
      </w:r>
      <w:r>
        <w:tab/>
        <w:t>701</w:t>
      </w:r>
    </w:p>
    <w:p w14:paraId="05D12878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RRC_CONNECTED state mobility</w:t>
      </w:r>
      <w:r>
        <w:tab/>
        <w:t>701</w:t>
      </w:r>
    </w:p>
    <w:p w14:paraId="440A2922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Void</w:t>
      </w:r>
      <w:r>
        <w:tab/>
        <w:t>701</w:t>
      </w:r>
    </w:p>
    <w:p w14:paraId="54D8D744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 connection mobility control</w:t>
      </w:r>
      <w:r>
        <w:tab/>
        <w:t>701</w:t>
      </w:r>
    </w:p>
    <w:p w14:paraId="1DC7245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5.3.2.1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Void</w:t>
      </w:r>
      <w:r>
        <w:tab/>
        <w:t>701</w:t>
      </w:r>
    </w:p>
    <w:p w14:paraId="7BCA193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5.3.2.2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Random access</w:t>
      </w:r>
      <w:r>
        <w:tab/>
        <w:t>701</w:t>
      </w:r>
    </w:p>
    <w:p w14:paraId="133707C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5.3.2.2.1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contention based random access</w:t>
      </w:r>
      <w:r>
        <w:tab/>
        <w:t>701</w:t>
      </w:r>
    </w:p>
    <w:p w14:paraId="41318C2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5.3.2.2.2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non-contention based random access</w:t>
      </w:r>
      <w:r>
        <w:tab/>
        <w:t>709</w:t>
      </w:r>
    </w:p>
    <w:p w14:paraId="24DA4C2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5.3.2.2.3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2-step contention based random access</w:t>
      </w:r>
      <w:r>
        <w:tab/>
        <w:t>717</w:t>
      </w:r>
    </w:p>
    <w:p w14:paraId="65A8061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5.3.2.2.4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2-step non-contention based random access</w:t>
      </w:r>
      <w:r>
        <w:tab/>
        <w:t>721</w:t>
      </w:r>
    </w:p>
    <w:p w14:paraId="79FDF08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5.3.2.3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Void</w:t>
      </w:r>
      <w:r>
        <w:tab/>
        <w:t>725</w:t>
      </w:r>
    </w:p>
    <w:p w14:paraId="1E022F69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Timing</w:t>
      </w:r>
      <w:r>
        <w:tab/>
        <w:t>725</w:t>
      </w:r>
    </w:p>
    <w:p w14:paraId="54E18F0F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UE transmit timing</w:t>
      </w:r>
      <w:r>
        <w:tab/>
        <w:t>725</w:t>
      </w:r>
    </w:p>
    <w:p w14:paraId="6C3A09F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5.4.1.0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725</w:t>
      </w:r>
    </w:p>
    <w:p w14:paraId="099D289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5.4.1.0.1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UE transmit timing accuracy</w:t>
      </w:r>
      <w:r>
        <w:tab/>
        <w:t>725</w:t>
      </w:r>
    </w:p>
    <w:p w14:paraId="6D2A027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5.4.1.1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UE transmit timing accuracy</w:t>
      </w:r>
      <w:r>
        <w:tab/>
        <w:t>727</w:t>
      </w:r>
    </w:p>
    <w:p w14:paraId="7FAC72A0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UE timer accuracy</w:t>
      </w:r>
      <w:r>
        <w:tab/>
        <w:t>733</w:t>
      </w:r>
    </w:p>
    <w:p w14:paraId="15B672B7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5.4.3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Timing advance</w:t>
      </w:r>
      <w:r>
        <w:tab/>
        <w:t>733</w:t>
      </w:r>
    </w:p>
    <w:p w14:paraId="135BA36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5.4.3.0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733</w:t>
      </w:r>
    </w:p>
    <w:p w14:paraId="3D99A1B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5.4.3.0.1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timing advance adjustment accuracy</w:t>
      </w:r>
      <w:r>
        <w:tab/>
        <w:t>733</w:t>
      </w:r>
    </w:p>
    <w:p w14:paraId="49DD621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5.4.3.1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timing advance adjustment accuracy</w:t>
      </w:r>
      <w:r>
        <w:tab/>
        <w:t>733</w:t>
      </w:r>
    </w:p>
    <w:p w14:paraId="4D07DA53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Signaling characteristics</w:t>
      </w:r>
      <w:r>
        <w:tab/>
        <w:t>738</w:t>
      </w:r>
    </w:p>
    <w:p w14:paraId="414F8C2D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Radio link monitoring</w:t>
      </w:r>
      <w:r>
        <w:tab/>
        <w:t>738</w:t>
      </w:r>
    </w:p>
    <w:p w14:paraId="23C1750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5.5.1.0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</w:t>
      </w:r>
      <w:r>
        <w:tab/>
        <w:t>738</w:t>
      </w:r>
    </w:p>
    <w:p w14:paraId="4FB2C5B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out-of-sync SSB-based RLM</w:t>
      </w:r>
      <w:r>
        <w:tab/>
        <w:t>738</w:t>
      </w:r>
    </w:p>
    <w:p w14:paraId="1856C35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in-sync SSB-based RLM</w:t>
      </w:r>
      <w:r>
        <w:tab/>
        <w:t>739</w:t>
      </w:r>
    </w:p>
    <w:p w14:paraId="539172C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5.5.1.0.3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out-of-sync CSI-RS based RLM</w:t>
      </w:r>
      <w:r>
        <w:tab/>
        <w:t>740</w:t>
      </w:r>
    </w:p>
    <w:p w14:paraId="0DECBAF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5.5.1.0.4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in-sync CSI-RS based RLM</w:t>
      </w:r>
      <w:r>
        <w:tab/>
        <w:t>743</w:t>
      </w:r>
    </w:p>
    <w:p w14:paraId="4DCCA56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5.5.1.0.5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UE scheduling restrictions during radio link monitoring</w:t>
      </w:r>
      <w:r>
        <w:tab/>
        <w:t>746</w:t>
      </w:r>
    </w:p>
    <w:p w14:paraId="3EF2A2A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5.5.1.0.6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Requirements for UE configured with Relaxed Measurement Criteria</w:t>
      </w:r>
      <w:r>
        <w:tab/>
        <w:t>747</w:t>
      </w:r>
    </w:p>
    <w:p w14:paraId="7D55F37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5.5.1.1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EN-DC FR2 radio link monitoring out-of-sync test for PSCell configured with SSB-based RLM RS in non-DRX mode</w:t>
      </w:r>
      <w:r>
        <w:tab/>
        <w:t>747</w:t>
      </w:r>
    </w:p>
    <w:p w14:paraId="656B366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5.5.1.2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radio link monitoring in-sync test for PSCell configured with SSB-based RLM RS in non-DRX mode</w:t>
      </w:r>
      <w:r>
        <w:tab/>
        <w:t>754</w:t>
      </w:r>
    </w:p>
    <w:p w14:paraId="5D12597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5.5.1.3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EN-DC FR2 radio link monitoring out-of-sync test for PSCell configured with SSB-based RLM RS in DRX mode</w:t>
      </w:r>
      <w:r>
        <w:tab/>
        <w:t>760</w:t>
      </w:r>
    </w:p>
    <w:p w14:paraId="2400155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radio link monitoring in-sync test for PSCell configured with SSB-based RLM RS in DRX mode</w:t>
      </w:r>
      <w:r>
        <w:tab/>
        <w:t>766</w:t>
      </w:r>
    </w:p>
    <w:p w14:paraId="323F409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radio link monitoring out-of-sync test for PSCell configured with CSI-RS-based RLM RS in non-DRX mode</w:t>
      </w:r>
      <w:r>
        <w:tab/>
        <w:t>771</w:t>
      </w:r>
    </w:p>
    <w:p w14:paraId="3F9C904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5.5.1.6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radio link monitoring in-sync test for PSCell configured with CSI-RS-based RLM RS in non-DRX mode</w:t>
      </w:r>
      <w:r>
        <w:tab/>
        <w:t>776</w:t>
      </w:r>
    </w:p>
    <w:p w14:paraId="7456F37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5.5.1.7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radio link monitoring out-of-sync test for PSCell configured with CSI-RS-based RLM RS in DRX mode</w:t>
      </w:r>
      <w:r>
        <w:tab/>
        <w:t>781</w:t>
      </w:r>
    </w:p>
    <w:p w14:paraId="46C60A1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5.5.1.9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EN-DC FR2 radio link monitoring UE scheduling restrictions</w:t>
      </w:r>
      <w:r>
        <w:tab/>
        <w:t>794</w:t>
      </w:r>
    </w:p>
    <w:p w14:paraId="367F199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5.5.1.10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EN-DC FR2 Radio Link Monitoring Out-of-sync Test for PSCell configured with SSB-based RLM RS for UE fulfilling relaxed measurement criterion</w:t>
      </w:r>
      <w:r>
        <w:tab/>
        <w:t>799</w:t>
      </w:r>
    </w:p>
    <w:p w14:paraId="4506410D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Interruption</w:t>
      </w:r>
      <w:r>
        <w:tab/>
        <w:t>804</w:t>
      </w:r>
    </w:p>
    <w:p w14:paraId="1BFA5F3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804</w:t>
      </w:r>
    </w:p>
    <w:p w14:paraId="6F23DCD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5.5.2.0.1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interruptions at transitions between active and non-active during DRX</w:t>
      </w:r>
      <w:r>
        <w:tab/>
        <w:t>804</w:t>
      </w:r>
    </w:p>
    <w:p w14:paraId="4DDBAA0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5.5.2.0.2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interruptions during measurements on deactivated NR SCC</w:t>
      </w:r>
      <w:r>
        <w:tab/>
        <w:t>805</w:t>
      </w:r>
    </w:p>
    <w:p w14:paraId="7F168F8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5.5.2.0.3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interruptions during measurements on deactivated E-UTRAN SCC</w:t>
      </w:r>
      <w:r>
        <w:tab/>
        <w:t>806</w:t>
      </w:r>
    </w:p>
    <w:p w14:paraId="1F8C343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5.5.2.0.4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interruptions at NR SRS carrier based switching</w:t>
      </w:r>
      <w:r>
        <w:tab/>
        <w:t>806</w:t>
      </w:r>
    </w:p>
    <w:p w14:paraId="60BBC84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5.5.2.0.5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interruptions at E-UTRA SRS carrier based switching</w:t>
      </w:r>
      <w:r>
        <w:tab/>
        <w:t>808</w:t>
      </w:r>
    </w:p>
    <w:p w14:paraId="1EFED1F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interruptions at transitions between active and non-active during DRX in synchronous EN-DC</w:t>
      </w:r>
      <w:r>
        <w:tab/>
        <w:t>809</w:t>
      </w:r>
    </w:p>
    <w:p w14:paraId="30C8B9F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interruptions at transitions between active and non-active during DRX in asynchronous EN-DC</w:t>
      </w:r>
      <w:r>
        <w:tab/>
        <w:t>813</w:t>
      </w:r>
    </w:p>
    <w:p w14:paraId="1F93AB3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5.5.2.3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FR2 interruptions during measurements on deactivated NR SCC in synchronous EN-DC</w:t>
      </w:r>
      <w:r>
        <w:tab/>
        <w:t>817</w:t>
      </w:r>
    </w:p>
    <w:p w14:paraId="7F1B954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5.5.2.4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interruptions during measurements on deactivated NR SCC in asynchronous EN-DC</w:t>
      </w:r>
      <w:r>
        <w:tab/>
        <w:t>823</w:t>
      </w:r>
    </w:p>
    <w:p w14:paraId="603A7EC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5.5.2.5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interruptions during measurements on deactivated E-UTRAN SCC in synchronous EN-DC</w:t>
      </w:r>
      <w:r>
        <w:tab/>
        <w:t>828</w:t>
      </w:r>
    </w:p>
    <w:p w14:paraId="3F1ED5A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5.5.2.6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interruptions during measurements on deactivated E-UTRAN SCC in asynchronous EN-DC</w:t>
      </w:r>
      <w:r>
        <w:tab/>
        <w:t>832</w:t>
      </w:r>
    </w:p>
    <w:p w14:paraId="1CF6A84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5.5.2.7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interruptions at E-UTRA SRS carrier based switching</w:t>
      </w:r>
      <w:r>
        <w:tab/>
        <w:t>836</w:t>
      </w:r>
    </w:p>
    <w:p w14:paraId="3DA2925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5.5.2.8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interruptions at NR SRS carrier based switching</w:t>
      </w:r>
      <w:r>
        <w:tab/>
        <w:t>842</w:t>
      </w:r>
    </w:p>
    <w:p w14:paraId="20D6138A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SCell activation and deactivation delay</w:t>
      </w:r>
      <w:r>
        <w:tab/>
        <w:t>848</w:t>
      </w:r>
    </w:p>
    <w:p w14:paraId="4FB8647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5.5.3.1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TW"/>
        </w:rPr>
        <w:t>EN-DC FR2 SCell activation and deactivation intra-band in non-DRX</w:t>
      </w:r>
      <w:r>
        <w:tab/>
        <w:t>848</w:t>
      </w:r>
    </w:p>
    <w:p w14:paraId="6FF3AA3B" w14:textId="281B3CE4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5.5.3.2 to 5.5.3.6</w:t>
      </w:r>
      <w:r>
        <w:tab/>
      </w:r>
      <w:r w:rsidR="00A42F67">
        <w:tab/>
      </w:r>
      <w:r>
        <w:t>856</w:t>
      </w:r>
    </w:p>
    <w:p w14:paraId="71D69AA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5.5.3.7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 xml:space="preserve">EN-DC FR2 </w:t>
      </w:r>
      <w:r>
        <w:t>direct SCell activation at SCell addition of known SCell</w:t>
      </w:r>
      <w:r>
        <w:tab/>
        <w:t>856</w:t>
      </w:r>
    </w:p>
    <w:p w14:paraId="50F9122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5.5.3.8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 xml:space="preserve">EN-DC FR2 </w:t>
      </w:r>
      <w:r>
        <w:t>fast SCell Activation of SCell in FR2 intra-band</w:t>
      </w:r>
      <w:r>
        <w:tab/>
        <w:t>860</w:t>
      </w:r>
    </w:p>
    <w:p w14:paraId="7E3A2F44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UE UL carrier RRC reconfiguration delay</w:t>
      </w:r>
      <w:r>
        <w:tab/>
        <w:t>869</w:t>
      </w:r>
    </w:p>
    <w:p w14:paraId="19344063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Link recovery procedures</w:t>
      </w:r>
      <w:r>
        <w:tab/>
        <w:t>869</w:t>
      </w:r>
    </w:p>
    <w:p w14:paraId="0496D30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5.5.5.0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869</w:t>
      </w:r>
    </w:p>
    <w:p w14:paraId="292AB52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5.5.5.0.1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SSB-based BFD and link recovery procedures</w:t>
      </w:r>
      <w:r>
        <w:tab/>
        <w:t>869</w:t>
      </w:r>
    </w:p>
    <w:p w14:paraId="6675159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5.5.5.0.2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CSI-RS-based BFD and link recovery procedures</w:t>
      </w:r>
      <w:r>
        <w:tab/>
        <w:t>873</w:t>
      </w:r>
    </w:p>
    <w:p w14:paraId="34CA8CC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5.5.5.0.3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 xml:space="preserve">Scheduling availability of UE during beam failure detection and </w:t>
      </w:r>
      <w:r>
        <w:t>candidate beam detection</w:t>
      </w:r>
      <w:r>
        <w:tab/>
        <w:t>878</w:t>
      </w:r>
    </w:p>
    <w:p w14:paraId="5986EA2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5.5.5.0.4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Requirements for Beam Failure Recovery in SCell</w:t>
      </w:r>
      <w:r>
        <w:tab/>
        <w:t>879</w:t>
      </w:r>
    </w:p>
    <w:p w14:paraId="27D2E2A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5.5.5.0.5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 xml:space="preserve">Requirements for </w:t>
      </w:r>
      <w:r>
        <w:t>SSB based beam failure detection for UE fulfilling relaxed measurement criteria</w:t>
      </w:r>
      <w:r>
        <w:tab/>
        <w:t>879</w:t>
      </w:r>
    </w:p>
    <w:p w14:paraId="604D980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SSB-based beam failure detection and link recovery in non-DRX</w:t>
      </w:r>
      <w:r>
        <w:tab/>
        <w:t>880</w:t>
      </w:r>
    </w:p>
    <w:p w14:paraId="1BCF08D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EN-DC FR2 SSB-based beam failure detection and link recovery in DRX</w:t>
      </w:r>
      <w:r>
        <w:tab/>
        <w:t>887</w:t>
      </w:r>
    </w:p>
    <w:p w14:paraId="7092B29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5.5.5.3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CSI-RS-based beam failure detection and link recovery in non-DRX</w:t>
      </w:r>
      <w:r>
        <w:tab/>
        <w:t>894</w:t>
      </w:r>
    </w:p>
    <w:p w14:paraId="46DB05B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5.5.5.4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CSI-RS-based beam failure detection and link recovery in DRX</w:t>
      </w:r>
      <w:r>
        <w:tab/>
        <w:t>900</w:t>
      </w:r>
    </w:p>
    <w:p w14:paraId="5B76AE1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5.5.5.5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scheduling available restriction during SSB-based beam failure detection and link recovery in non-DRX</w:t>
      </w:r>
      <w:r>
        <w:tab/>
        <w:t>907</w:t>
      </w:r>
    </w:p>
    <w:p w14:paraId="7302AC0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</w:rPr>
        <w:t>5.5.5.6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EN-DC FR2 CSI-RS-based BFD and LR for SCell in non-DRX</w:t>
      </w:r>
      <w:r>
        <w:tab/>
        <w:t>914</w:t>
      </w:r>
    </w:p>
    <w:p w14:paraId="488EA7C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5.5.5.7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SCell CSI-RS-based beam failure detection and link recovery in DRX</w:t>
      </w:r>
      <w:r>
        <w:tab/>
        <w:t>921</w:t>
      </w:r>
    </w:p>
    <w:p w14:paraId="23C6E39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5.5.5.8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CSI-RS-based PSCell TRP specific Beam Failure Detection and Link Recovery in DRX mode</w:t>
      </w:r>
      <w:r>
        <w:tab/>
        <w:t>927</w:t>
      </w:r>
    </w:p>
    <w:p w14:paraId="20160C7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5.5.5.9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SSB-based beam failure detection and link recovery in DRX mode for UE fulfilling relaxed measurement criterion</w:t>
      </w:r>
      <w:r>
        <w:tab/>
        <w:t>934</w:t>
      </w:r>
    </w:p>
    <w:p w14:paraId="08E83D2C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Active BWP switch delay</w:t>
      </w:r>
      <w:r>
        <w:tab/>
        <w:t>941</w:t>
      </w:r>
    </w:p>
    <w:p w14:paraId="507F669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DCI-based and time-based active BWP switch</w:t>
      </w:r>
      <w:r>
        <w:tab/>
        <w:t>941</w:t>
      </w:r>
    </w:p>
    <w:p w14:paraId="428FDC7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5.5.6.1.0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941</w:t>
      </w:r>
    </w:p>
    <w:p w14:paraId="240995C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5.5.6.1.1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DCI-based DL active BWP switch in non-DRX in synchronous EN-DC</w:t>
      </w:r>
      <w:r>
        <w:tab/>
        <w:t>941</w:t>
      </w:r>
    </w:p>
    <w:p w14:paraId="1EC2BC6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5.5.6.1.2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DCI-based DL active BWP switch with SCell in non-DRX in synchronous EN-DC</w:t>
      </w:r>
      <w:r>
        <w:tab/>
        <w:t>942</w:t>
      </w:r>
    </w:p>
    <w:p w14:paraId="2FC239C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5.5.6.2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RRC-based active BWP switch</w:t>
      </w:r>
      <w:r>
        <w:tab/>
        <w:t>942</w:t>
      </w:r>
    </w:p>
    <w:p w14:paraId="492F148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5.5.6.2.0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942</w:t>
      </w:r>
    </w:p>
    <w:p w14:paraId="2E346B3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5.5.6.2.1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RRC-based DL active BWP switch in non-DRX in synchronous EN-DC</w:t>
      </w:r>
      <w:r>
        <w:tab/>
        <w:t>943</w:t>
      </w:r>
    </w:p>
    <w:p w14:paraId="2C012E5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5.5.6.3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Simultaneous DCI-based and timer-based active BWP switch on multiple CCs</w:t>
      </w:r>
      <w:r>
        <w:tab/>
        <w:t>950</w:t>
      </w:r>
    </w:p>
    <w:p w14:paraId="445A820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5.5.6.3.0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950</w:t>
      </w:r>
    </w:p>
    <w:p w14:paraId="5F3B7E57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5.5.6.3.0.1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simultaneous DCI-based and timer-based active BWP switch on multiple CCs</w:t>
      </w:r>
      <w:r>
        <w:tab/>
        <w:t>950</w:t>
      </w:r>
    </w:p>
    <w:p w14:paraId="086ABF1A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5.5.6.3.0.1.1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simultaneous DCI-based active BWP switch on multiple CCs</w:t>
      </w:r>
      <w:r>
        <w:tab/>
        <w:t>950</w:t>
      </w:r>
    </w:p>
    <w:p w14:paraId="023206B7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5.5.6.3.0.1.2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simultaneous timer-based active BWP switch on multiple CCs</w:t>
      </w:r>
      <w:r>
        <w:tab/>
        <w:t>952</w:t>
      </w:r>
    </w:p>
    <w:p w14:paraId="54384BC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5.5.6.3.1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E-UTRAN – NR PSCell FR2 and NR SCell FR2 DL active BWP switch on multiple CCs in synchronous EN-DC</w:t>
      </w:r>
      <w:r>
        <w:tab/>
        <w:t>952</w:t>
      </w:r>
    </w:p>
    <w:p w14:paraId="0EC0256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5.5.6.4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SCell dormancy switch</w:t>
      </w:r>
      <w:r>
        <w:tab/>
        <w:t>956</w:t>
      </w:r>
    </w:p>
    <w:p w14:paraId="7C68BB6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5.5.6.4.0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956</w:t>
      </w:r>
    </w:p>
    <w:p w14:paraId="58EA8BCD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5.5.6.4.0.1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interruptions due to SCell dormancy switch</w:t>
      </w:r>
      <w:r>
        <w:tab/>
        <w:t>956</w:t>
      </w:r>
    </w:p>
    <w:p w14:paraId="39021D9A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5.5.6.4.0.2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interruptions due to CQI measurements during SCell dormancy</w:t>
      </w:r>
      <w:r>
        <w:tab/>
        <w:t>957</w:t>
      </w:r>
    </w:p>
    <w:p w14:paraId="21366687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5.5.6.4.0.3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interruptions due to RRM measurements during SCell dormancy</w:t>
      </w:r>
      <w:r>
        <w:tab/>
        <w:t>957</w:t>
      </w:r>
    </w:p>
    <w:p w14:paraId="3F080AC1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5.5.6.4.0.4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DCI and timer-based BWP switch delay on a single CC</w:t>
      </w:r>
      <w:r>
        <w:tab/>
        <w:t>957</w:t>
      </w:r>
    </w:p>
    <w:p w14:paraId="3291736B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5.5.6.4.0.5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simultaneous DCI based BWP switch delay on multiple CCs</w:t>
      </w:r>
      <w:r>
        <w:tab/>
        <w:t>958</w:t>
      </w:r>
    </w:p>
    <w:p w14:paraId="11059987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5.5.6.4.0.6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interruptions due to NR SCell dormancy switch</w:t>
      </w:r>
      <w:r>
        <w:tab/>
        <w:t>960</w:t>
      </w:r>
    </w:p>
    <w:p w14:paraId="1EDF98BA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5.5.6.4.0.7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interruptions due to CSI and RRM measurements during SCell dormancy</w:t>
      </w:r>
      <w:r>
        <w:tab/>
        <w:t>960</w:t>
      </w:r>
    </w:p>
    <w:p w14:paraId="02F2D26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5.5.6.4.1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E-UTRAN – NR FR2 PSCell SCell dormancy switch of single FR2 Scell inside active time</w:t>
      </w:r>
      <w:r>
        <w:tab/>
        <w:t>960</w:t>
      </w:r>
    </w:p>
    <w:p w14:paraId="387E105C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Void</w:t>
      </w:r>
      <w:r>
        <w:tab/>
        <w:t>964</w:t>
      </w:r>
    </w:p>
    <w:p w14:paraId="57465E95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Active TCI state switch delay</w:t>
      </w:r>
      <w:r>
        <w:tab/>
        <w:t>964</w:t>
      </w:r>
    </w:p>
    <w:p w14:paraId="41A75DB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5.5.8.0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964</w:t>
      </w:r>
    </w:p>
    <w:p w14:paraId="4CC2D1F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5.5.8.0.1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MAC-CE based active TCI state switch</w:t>
      </w:r>
      <w:r>
        <w:tab/>
        <w:t>964</w:t>
      </w:r>
    </w:p>
    <w:p w14:paraId="68FD586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5.5.8.0.2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RRC based active TCI state switch</w:t>
      </w:r>
      <w:r>
        <w:tab/>
        <w:t>965</w:t>
      </w:r>
    </w:p>
    <w:p w14:paraId="5A3459C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5.5.8.1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MAC-CE based active TCI state switch</w:t>
      </w:r>
      <w:r>
        <w:tab/>
        <w:t>966</w:t>
      </w:r>
    </w:p>
    <w:p w14:paraId="2566022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5.5.8.2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RRC based active TCI state switch</w:t>
      </w:r>
      <w:r>
        <w:tab/>
        <w:t>970</w:t>
      </w:r>
    </w:p>
    <w:p w14:paraId="556CCB6F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Uplink spatial relation switch delay</w:t>
      </w:r>
      <w:r>
        <w:tab/>
        <w:t>974</w:t>
      </w:r>
    </w:p>
    <w:p w14:paraId="49C54F8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5.5.9.0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974</w:t>
      </w:r>
    </w:p>
    <w:p w14:paraId="318968C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5.5.9.0.1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 for MAC-CE based uplink spatial relation switch delay</w:t>
      </w:r>
      <w:r>
        <w:tab/>
        <w:t>974</w:t>
      </w:r>
    </w:p>
    <w:p w14:paraId="7F84851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5.5.9.0.2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 for RRC based uplink spatial relation switch delay</w:t>
      </w:r>
      <w:r>
        <w:tab/>
        <w:t>974</w:t>
      </w:r>
    </w:p>
    <w:p w14:paraId="19F36A9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5.5.9.1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MAC-CE based uplink spatial relation switch</w:t>
      </w:r>
      <w:r>
        <w:tab/>
        <w:t>975</w:t>
      </w:r>
    </w:p>
    <w:p w14:paraId="2A4C565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5.5.9.1.1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EN-DC PSCell FR2 uplink spatial relation switch for a known spatial relation</w:t>
      </w:r>
      <w:r>
        <w:tab/>
        <w:t>975</w:t>
      </w:r>
    </w:p>
    <w:p w14:paraId="4D99A970" w14:textId="1324A4F4" w:rsidR="000D2C3F" w:rsidRDefault="000D2C3F">
      <w:pPr>
        <w:pStyle w:val="TOC4"/>
        <w:tabs>
          <w:tab w:val="left" w:pos="8767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5.5.9.2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 based uplink spatial relation switch</w:t>
      </w:r>
      <w:r>
        <w:tab/>
        <w:t>979</w:t>
      </w:r>
    </w:p>
    <w:p w14:paraId="1B06195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5.5.9.2.1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EN-DC PSCell FR2 uplink spatial relation switch associated with a known DL-RS</w:t>
      </w:r>
      <w:r>
        <w:tab/>
        <w:t>979</w:t>
      </w:r>
    </w:p>
    <w:p w14:paraId="5407B8EF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5.5.10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UE specific CBW change</w:t>
      </w:r>
      <w:r>
        <w:tab/>
        <w:t>983</w:t>
      </w:r>
    </w:p>
    <w:p w14:paraId="474E92D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5.5.10.0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983</w:t>
      </w:r>
    </w:p>
    <w:p w14:paraId="2C64697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5.5.10.0.1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 for UE specific CBW change</w:t>
      </w:r>
      <w:r>
        <w:tab/>
        <w:t>983</w:t>
      </w:r>
    </w:p>
    <w:p w14:paraId="232FFEB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5.5.10.1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UE specific CBW change on FR2 NR PSCell</w:t>
      </w:r>
      <w:r>
        <w:tab/>
        <w:t>984</w:t>
      </w:r>
    </w:p>
    <w:p w14:paraId="034C44B9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5.5.11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Unified</w:t>
      </w:r>
      <w:r>
        <w:t xml:space="preserve"> </w:t>
      </w:r>
      <w:r>
        <w:rPr>
          <w:lang w:eastAsia="zh-CN"/>
        </w:rPr>
        <w:t>TCI</w:t>
      </w:r>
      <w:r>
        <w:t xml:space="preserve"> </w:t>
      </w:r>
      <w:r>
        <w:rPr>
          <w:lang w:eastAsia="zh-CN"/>
        </w:rPr>
        <w:t>state</w:t>
      </w:r>
      <w:r>
        <w:t xml:space="preserve"> switch delay</w:t>
      </w:r>
      <w:r>
        <w:tab/>
        <w:t>988</w:t>
      </w:r>
    </w:p>
    <w:p w14:paraId="1FF5193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5.5.11.0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988</w:t>
      </w:r>
    </w:p>
    <w:p w14:paraId="18D4382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5.5.11.0.1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MAC-CE based downlink TCI state switch delay for unified TCI</w:t>
      </w:r>
      <w:r>
        <w:tab/>
        <w:t>988</w:t>
      </w:r>
    </w:p>
    <w:p w14:paraId="207C233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5.5.11.0.2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MAC-CE based uplink TCI state switch delay for unified TCI</w:t>
      </w:r>
      <w:r>
        <w:tab/>
        <w:t>990</w:t>
      </w:r>
    </w:p>
    <w:p w14:paraId="555FBB0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5.5.11.1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EN-DC FR2 MAC-CE based active </w:t>
      </w:r>
      <w:r w:rsidRPr="00E7129D">
        <w:rPr>
          <w:rFonts w:eastAsia="SimSun"/>
          <w:lang w:eastAsia="zh-CN"/>
        </w:rPr>
        <w:t xml:space="preserve">joint </w:t>
      </w:r>
      <w:r>
        <w:t>TCI state switch</w:t>
      </w:r>
      <w:r>
        <w:tab/>
        <w:t>991</w:t>
      </w:r>
    </w:p>
    <w:p w14:paraId="5497421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5.5.11.2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EN-DC FR2 MAC-CE based active </w:t>
      </w:r>
      <w:r w:rsidRPr="00E7129D">
        <w:rPr>
          <w:rFonts w:eastAsia="SimSun"/>
          <w:lang w:eastAsia="zh-CN"/>
        </w:rPr>
        <w:t xml:space="preserve">uplink </w:t>
      </w:r>
      <w:r>
        <w:t>TCI state switch</w:t>
      </w:r>
      <w:r>
        <w:tab/>
        <w:t>996</w:t>
      </w:r>
    </w:p>
    <w:p w14:paraId="49CFC69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5.5.11.3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EN-DC FR2 MAC-CE based active </w:t>
      </w:r>
      <w:r w:rsidRPr="00E7129D">
        <w:rPr>
          <w:rFonts w:eastAsia="SimSun"/>
          <w:lang w:eastAsia="zh-CN"/>
        </w:rPr>
        <w:t xml:space="preserve">downlink </w:t>
      </w:r>
      <w:r>
        <w:t>TCI state switch</w:t>
      </w:r>
      <w:r>
        <w:tab/>
        <w:t>1000</w:t>
      </w:r>
    </w:p>
    <w:p w14:paraId="4303A02C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5.5.12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PSCell activation and deactivation delay</w:t>
      </w:r>
      <w:r>
        <w:tab/>
        <w:t>1004</w:t>
      </w:r>
    </w:p>
    <w:p w14:paraId="7D248CB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5.5.12.0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1004</w:t>
      </w:r>
    </w:p>
    <w:p w14:paraId="7E37A61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5.5.12.1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PSCell activation and deactivation delay</w:t>
      </w:r>
      <w:r>
        <w:tab/>
        <w:t>1005</w:t>
      </w:r>
    </w:p>
    <w:p w14:paraId="37ECB221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5.5.13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Conditional PSCell addition and release delay</w:t>
      </w:r>
      <w:r>
        <w:tab/>
        <w:t>1009</w:t>
      </w:r>
    </w:p>
    <w:p w14:paraId="0E7A5EC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5.5.13.1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Addition and Release Delay of NR PSCell</w:t>
      </w:r>
      <w:r>
        <w:tab/>
        <w:t>1009</w:t>
      </w:r>
    </w:p>
    <w:p w14:paraId="0791BF86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Measurement procedures</w:t>
      </w:r>
      <w:r>
        <w:tab/>
        <w:t>1015</w:t>
      </w:r>
    </w:p>
    <w:p w14:paraId="7D6D2E00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measurements</w:t>
      </w:r>
      <w:r>
        <w:tab/>
        <w:t>1015</w:t>
      </w:r>
    </w:p>
    <w:p w14:paraId="608AAA4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5.6.1.0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1015</w:t>
      </w:r>
    </w:p>
    <w:p w14:paraId="42B3AF2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5.6.1.0.1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event-triggered measurement without gap</w:t>
      </w:r>
      <w:r>
        <w:tab/>
        <w:t>1015</w:t>
      </w:r>
    </w:p>
    <w:p w14:paraId="02523B1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5.6.1.0.2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event-triggered measurement with gap</w:t>
      </w:r>
      <w:r>
        <w:tab/>
        <w:t>1018</w:t>
      </w:r>
    </w:p>
    <w:p w14:paraId="27B19A6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5.6.1.1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FR2 event-triggered reporting without gap in non-DRX</w:t>
      </w:r>
      <w:r>
        <w:tab/>
        <w:t>1019</w:t>
      </w:r>
    </w:p>
    <w:p w14:paraId="637C377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5.6.1.2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FR2 event-triggered reporting without gap in DRX</w:t>
      </w:r>
      <w:r>
        <w:tab/>
        <w:t>1025</w:t>
      </w:r>
    </w:p>
    <w:p w14:paraId="2F695C0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5.6.1.3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FR2 event-triggered reporting with gap in non-DRX</w:t>
      </w:r>
      <w:r>
        <w:tab/>
        <w:t>1029</w:t>
      </w:r>
    </w:p>
    <w:p w14:paraId="77FC330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5.6.1.4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FR2 event-triggered reporting with gap in DRX</w:t>
      </w:r>
      <w:r>
        <w:tab/>
        <w:t>1035</w:t>
      </w:r>
    </w:p>
    <w:p w14:paraId="213FC155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5.6.2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measurements</w:t>
      </w:r>
      <w:r>
        <w:tab/>
        <w:t>1040</w:t>
      </w:r>
    </w:p>
    <w:p w14:paraId="25E8AF8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5.6.2.0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 xml:space="preserve">Minimum conformance requirements for </w:t>
      </w:r>
      <w:r>
        <w:t>Inter-frequency measurements</w:t>
      </w:r>
      <w:r>
        <w:tab/>
        <w:t>1040</w:t>
      </w:r>
    </w:p>
    <w:p w14:paraId="6AA272C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5.6.2.1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FR2-FR2 event-triggered reporting in non-DRX</w:t>
      </w:r>
      <w:r>
        <w:tab/>
        <w:t>1042</w:t>
      </w:r>
    </w:p>
    <w:p w14:paraId="7519567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5.6.2.2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FR2-FR2 event-triggered reporting in DRX</w:t>
      </w:r>
      <w:r>
        <w:tab/>
        <w:t>1046</w:t>
      </w:r>
    </w:p>
    <w:p w14:paraId="6816F2D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5.6.2.3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FR2-FR2 event-triggered reporting in non-DRX with SSB time index detection</w:t>
      </w:r>
      <w:r>
        <w:tab/>
        <w:t>1051</w:t>
      </w:r>
    </w:p>
    <w:p w14:paraId="536EF34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5.6.2.4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FR2-FR2 event-triggered reporting in DRX with SSB time index detection</w:t>
      </w:r>
      <w:r>
        <w:tab/>
        <w:t>1055</w:t>
      </w:r>
    </w:p>
    <w:p w14:paraId="6276D39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5.6.2.5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FR1-FR2 event-triggered reporting in non-DRX</w:t>
      </w:r>
      <w:r>
        <w:tab/>
        <w:t>1060</w:t>
      </w:r>
    </w:p>
    <w:p w14:paraId="03A00C9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5.6.2.6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FR1-FR2 event-triggered reporting in DRX</w:t>
      </w:r>
      <w:r>
        <w:tab/>
        <w:t>1065</w:t>
      </w:r>
    </w:p>
    <w:p w14:paraId="2E0EDFC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5.6.2.7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FR1-FR2 event-triggered reporting in non-DRX with SSB time index detection</w:t>
      </w:r>
      <w:r>
        <w:tab/>
        <w:t>1071</w:t>
      </w:r>
    </w:p>
    <w:p w14:paraId="0BACC67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5.6.2.8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FR1-FR2 event-triggered reporting in DRX with SSB time index detection</w:t>
      </w:r>
      <w:r>
        <w:tab/>
        <w:t>1076</w:t>
      </w:r>
    </w:p>
    <w:p w14:paraId="7E469AE5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5.6.3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L1-RSRP measurement for beam reporting</w:t>
      </w:r>
      <w:r>
        <w:tab/>
        <w:t>1081</w:t>
      </w:r>
    </w:p>
    <w:p w14:paraId="75B130F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5.6.3.0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1081</w:t>
      </w:r>
    </w:p>
    <w:p w14:paraId="29B02B4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5.6.3.0.1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Minimum conformance requirements for </w:t>
      </w:r>
      <w:r>
        <w:rPr>
          <w:lang w:eastAsia="sv-SE"/>
        </w:rPr>
        <w:t xml:space="preserve">SSB-based </w:t>
      </w:r>
      <w:r>
        <w:t>L1-RSRP measurement for beam reporting</w:t>
      </w:r>
      <w:r>
        <w:tab/>
        <w:t>1081</w:t>
      </w:r>
    </w:p>
    <w:p w14:paraId="6678270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5.6.3.0.2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Minimum conformance requirements for </w:t>
      </w:r>
      <w:r>
        <w:rPr>
          <w:lang w:eastAsia="sv-SE"/>
        </w:rPr>
        <w:t xml:space="preserve">CSI-RS-based </w:t>
      </w:r>
      <w:r>
        <w:t>L1-RSRP measurement for beam reporting</w:t>
      </w:r>
      <w:r>
        <w:tab/>
        <w:t>1083</w:t>
      </w:r>
    </w:p>
    <w:p w14:paraId="2A7DAC7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5.6.3.1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EN-DC FR2 SSB-based L1-RSRP measurement in non-DRX</w:t>
      </w:r>
      <w:r>
        <w:tab/>
        <w:t>1086</w:t>
      </w:r>
    </w:p>
    <w:p w14:paraId="324DBC7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5.6.3.2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EN-DC FR2 SSB-based L1-RSRP measurement in DRX</w:t>
      </w:r>
      <w:r>
        <w:tab/>
        <w:t>1090</w:t>
      </w:r>
    </w:p>
    <w:p w14:paraId="6B44621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5.6.3.3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EN-DC FR2 CSI-RS-based L1-RSRP measurement in non-DRX</w:t>
      </w:r>
      <w:r>
        <w:tab/>
        <w:t>1094</w:t>
      </w:r>
    </w:p>
    <w:p w14:paraId="3974216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5.6.3.4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EN-DC FR2 CSI-RS-based L1-RSRP measurement in DRX</w:t>
      </w:r>
      <w:r>
        <w:tab/>
        <w:t>1098</w:t>
      </w:r>
    </w:p>
    <w:p w14:paraId="3731B7BF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5.6.4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CLI measurements</w:t>
      </w:r>
      <w:r>
        <w:tab/>
        <w:t>1101</w:t>
      </w:r>
    </w:p>
    <w:p w14:paraId="0962D9A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5.6.4.0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1101</w:t>
      </w:r>
    </w:p>
    <w:p w14:paraId="3043B4A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5.6.4.0.1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SRS-RSRP measurement period</w:t>
      </w:r>
      <w:r>
        <w:tab/>
        <w:t>1102</w:t>
      </w:r>
    </w:p>
    <w:p w14:paraId="3076493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5.6.4.1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SRS-RSRP measurement in non-DRX</w:t>
      </w:r>
      <w:r>
        <w:tab/>
        <w:t>1103</w:t>
      </w:r>
    </w:p>
    <w:p w14:paraId="44E418C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5.6.4.2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CLI-RSSI measurement in non-DRX</w:t>
      </w:r>
      <w:r>
        <w:tab/>
        <w:t>1106</w:t>
      </w:r>
    </w:p>
    <w:p w14:paraId="7D96600D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sv-SE"/>
        </w:rPr>
        <w:t>5.6.5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Measurements with autonomous gaps</w:t>
      </w:r>
      <w:r>
        <w:tab/>
        <w:t>1110</w:t>
      </w:r>
    </w:p>
    <w:p w14:paraId="0CEFDEE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5.6.5.0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1110</w:t>
      </w:r>
    </w:p>
    <w:p w14:paraId="69478B2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5.6.5.0.1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 for EN-DC inter-frequency CGI identification of NR neighbour cell in FR2</w:t>
      </w:r>
      <w:r>
        <w:tab/>
        <w:t>1110</w:t>
      </w:r>
    </w:p>
    <w:p w14:paraId="78B23054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5.6.5.0.1.1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Introduction</w:t>
      </w:r>
      <w:r>
        <w:tab/>
        <w:t>1110</w:t>
      </w:r>
    </w:p>
    <w:p w14:paraId="66F50C8F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5.6.5.0.1.2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CGI identification of an NR cell with autonomous gaps</w:t>
      </w:r>
      <w:r>
        <w:tab/>
        <w:t>1110</w:t>
      </w:r>
    </w:p>
    <w:p w14:paraId="61EFC880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5.6.5.0.1.3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CGI reporting delay</w:t>
      </w:r>
      <w:r>
        <w:tab/>
        <w:t>1111</w:t>
      </w:r>
    </w:p>
    <w:p w14:paraId="46EBCEA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5.6.5.1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inter-frequency CGI identification of NR neighbour cell in FR2</w:t>
      </w:r>
      <w:r>
        <w:tab/>
        <w:t>1111</w:t>
      </w:r>
    </w:p>
    <w:p w14:paraId="5F64F6E6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</w:rPr>
        <w:t>5.6.6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L1-SINR measurement for beam reporting</w:t>
      </w:r>
      <w:r>
        <w:tab/>
        <w:t>1116</w:t>
      </w:r>
    </w:p>
    <w:p w14:paraId="3F60C1E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5.6.6.0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1116</w:t>
      </w:r>
    </w:p>
    <w:p w14:paraId="7DFB876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5.6.6.0.1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L1-SINR reporting with CSI-RS based CMR and no dedicated IMR configured</w:t>
      </w:r>
      <w:r>
        <w:tab/>
        <w:t>1116</w:t>
      </w:r>
    </w:p>
    <w:p w14:paraId="3586FF2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5.6.6.0.2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L1-SINR reporting with SSB based CMR and dedicated IMR configured</w:t>
      </w:r>
      <w:r>
        <w:tab/>
        <w:t>1119</w:t>
      </w:r>
    </w:p>
    <w:p w14:paraId="16F7F2A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5.6.6.0.3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L1-SINR reporting with CSI-RS based CMR and dedicated IMR configured</w:t>
      </w:r>
      <w:r>
        <w:tab/>
        <w:t>1121</w:t>
      </w:r>
    </w:p>
    <w:p w14:paraId="4124EF4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sv-SE"/>
        </w:rPr>
        <w:t>5.6.6.1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  <w:snapToGrid w:val="0"/>
        </w:rPr>
        <w:t>EN-DC FR2 CSI-RS based CMR and no dedicated IMR L1-SINR measurement in DRX</w:t>
      </w:r>
      <w:r>
        <w:tab/>
        <w:t>1124</w:t>
      </w:r>
    </w:p>
    <w:p w14:paraId="40FD0F6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sv-SE"/>
        </w:rPr>
        <w:t>5.6.6.2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  <w:snapToGrid w:val="0"/>
        </w:rPr>
        <w:t>EN-DC FR2 SSB based CMR and dedicated IMR L1-SINR measurement in non-DRX</w:t>
      </w:r>
      <w:r>
        <w:tab/>
        <w:t>1128</w:t>
      </w:r>
    </w:p>
    <w:p w14:paraId="47449F4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sv-SE"/>
        </w:rPr>
        <w:t>5.6.6.3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  <w:snapToGrid w:val="0"/>
        </w:rPr>
        <w:t>EN-DC FR2 CSI-RS based CMR and dedicated IMR L1-SINR measurement in non-DRX</w:t>
      </w:r>
      <w:r>
        <w:tab/>
        <w:t>1134</w:t>
      </w:r>
    </w:p>
    <w:p w14:paraId="2E9E93B3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Measurement performance requirements</w:t>
      </w:r>
      <w:r>
        <w:tab/>
        <w:t>1139</w:t>
      </w:r>
    </w:p>
    <w:p w14:paraId="14950303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SS-RSRP</w:t>
      </w:r>
      <w:r>
        <w:tab/>
        <w:t>1139</w:t>
      </w:r>
    </w:p>
    <w:p w14:paraId="33A13A6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1139</w:t>
      </w:r>
    </w:p>
    <w:p w14:paraId="4B4AFAC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SS-RSRP measurement accuracy requirements</w:t>
      </w:r>
      <w:r>
        <w:tab/>
        <w:t>1139</w:t>
      </w:r>
    </w:p>
    <w:p w14:paraId="1683915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SS-RSRP measurement accuracy requirements</w:t>
      </w:r>
      <w:r>
        <w:tab/>
        <w:t>1140</w:t>
      </w:r>
    </w:p>
    <w:p w14:paraId="506A8EE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5.7.1.1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FR2 SS-RSRP measurement accuracy</w:t>
      </w:r>
      <w:r>
        <w:tab/>
        <w:t>1142</w:t>
      </w:r>
    </w:p>
    <w:p w14:paraId="22F9939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5.7.1.2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FR2-FR2 SS-RSRP measurement accuracy</w:t>
      </w:r>
      <w:r>
        <w:tab/>
        <w:t>1149</w:t>
      </w:r>
    </w:p>
    <w:p w14:paraId="5B9F762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5.7.1.3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FR1-FR2 SS-RSRP measurement accuracy</w:t>
      </w:r>
      <w:r>
        <w:tab/>
        <w:t>1156</w:t>
      </w:r>
    </w:p>
    <w:p w14:paraId="0F8554EC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SS-RSRQ</w:t>
      </w:r>
      <w:r>
        <w:tab/>
        <w:t>1162</w:t>
      </w:r>
    </w:p>
    <w:p w14:paraId="09179A8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1162</w:t>
      </w:r>
    </w:p>
    <w:p w14:paraId="6990211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5.7.2.0.1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SS-RSRQ measurement accuracy requirements</w:t>
      </w:r>
      <w:r>
        <w:tab/>
        <w:t>1162</w:t>
      </w:r>
    </w:p>
    <w:p w14:paraId="5952F08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5.7.2.0.2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SS-RSRQ measurement accuracy requirements</w:t>
      </w:r>
      <w:r>
        <w:tab/>
        <w:t>1162</w:t>
      </w:r>
    </w:p>
    <w:p w14:paraId="5DE1940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5.7.2.1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FR2 SS-RSRQ measurement accuracy</w:t>
      </w:r>
      <w:r>
        <w:tab/>
        <w:t>1164</w:t>
      </w:r>
    </w:p>
    <w:p w14:paraId="31F994F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5.7.2.2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FR2-FR2 SS-RSRQ measurement accuracy</w:t>
      </w:r>
      <w:r>
        <w:tab/>
        <w:t>1168</w:t>
      </w:r>
    </w:p>
    <w:p w14:paraId="4ED54E5B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SS-SINR</w:t>
      </w:r>
      <w:r>
        <w:tab/>
        <w:t>1173</w:t>
      </w:r>
    </w:p>
    <w:p w14:paraId="682BC57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1173</w:t>
      </w:r>
    </w:p>
    <w:p w14:paraId="72440A6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5.7.3.0.1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SS-SINR measurement accuracy requirements</w:t>
      </w:r>
      <w:r>
        <w:tab/>
        <w:t>1173</w:t>
      </w:r>
    </w:p>
    <w:p w14:paraId="374EE70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5.7.3.0.2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SS-SINR measurement accuracy requirements</w:t>
      </w:r>
      <w:r>
        <w:tab/>
        <w:t>1173</w:t>
      </w:r>
    </w:p>
    <w:p w14:paraId="6901F5F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5.7.3.1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FR2 SS-SINR measurement accuracy</w:t>
      </w:r>
      <w:r>
        <w:tab/>
        <w:t>1175</w:t>
      </w:r>
    </w:p>
    <w:p w14:paraId="0B452F2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5.7.3.2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FR2-FR2 SS-SINR measurement accuracy</w:t>
      </w:r>
      <w:r>
        <w:tab/>
        <w:t>1179</w:t>
      </w:r>
    </w:p>
    <w:p w14:paraId="782F2776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L1-RSRP</w:t>
      </w:r>
      <w:r>
        <w:tab/>
        <w:t>1184</w:t>
      </w:r>
    </w:p>
    <w:p w14:paraId="4409C57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5.7.4.0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1184</w:t>
      </w:r>
    </w:p>
    <w:p w14:paraId="45E939C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5.7.4.0.1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SSB-based L1-RSRP absolute measurement accuracy requirements</w:t>
      </w:r>
      <w:r>
        <w:tab/>
        <w:t>1185</w:t>
      </w:r>
    </w:p>
    <w:p w14:paraId="1F5A4F1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5.7.4.0.2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SSB-based L1-RSRP relative measurement accuracy requirements</w:t>
      </w:r>
      <w:r>
        <w:tab/>
        <w:t>1185</w:t>
      </w:r>
    </w:p>
    <w:p w14:paraId="6698663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5.7.4.0.3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CSI-RS-based L1-RSRP absolute measurement accuracy requirements</w:t>
      </w:r>
      <w:r>
        <w:tab/>
        <w:t>1186</w:t>
      </w:r>
    </w:p>
    <w:p w14:paraId="7F953AE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5.7.4.0.4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CSI-RS-based L1-RSRP relative measurement accuracy requirements</w:t>
      </w:r>
      <w:r>
        <w:tab/>
        <w:t>1187</w:t>
      </w:r>
    </w:p>
    <w:p w14:paraId="1B02306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5.7.4.1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FR2 SSB based L1-RSRP measurement accuracy</w:t>
      </w:r>
      <w:r>
        <w:tab/>
        <w:t>1188</w:t>
      </w:r>
    </w:p>
    <w:p w14:paraId="3E07899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5.7.4.2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FR2 CSI-RS based L1-RSRP measurement accuracy</w:t>
      </w:r>
      <w:r>
        <w:tab/>
        <w:t>1194</w:t>
      </w:r>
    </w:p>
    <w:p w14:paraId="4236BCE6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SRS-RSRP</w:t>
      </w:r>
      <w:r>
        <w:tab/>
        <w:t>1200</w:t>
      </w:r>
    </w:p>
    <w:p w14:paraId="48F9A93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5.7.5.0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1200</w:t>
      </w:r>
    </w:p>
    <w:p w14:paraId="2CDE28E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5.7.5.0.1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SRS-RSRP measurement accuracy</w:t>
      </w:r>
      <w:r>
        <w:tab/>
        <w:t>1200</w:t>
      </w:r>
    </w:p>
    <w:p w14:paraId="61D50CE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5.7.5.1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SRS-RSRP measurement accuracy</w:t>
      </w:r>
      <w:r>
        <w:tab/>
        <w:t>1202</w:t>
      </w:r>
    </w:p>
    <w:p w14:paraId="455CB69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5.7.5.2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FR2 CLI-RSSI measurement accuracy</w:t>
      </w:r>
      <w:r>
        <w:tab/>
        <w:t>1207</w:t>
      </w:r>
    </w:p>
    <w:p w14:paraId="10D65D7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5.7.5.2.1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1208</w:t>
      </w:r>
    </w:p>
    <w:p w14:paraId="0ACC22B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5.7.5.2.2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1208</w:t>
      </w:r>
    </w:p>
    <w:p w14:paraId="545D0F8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5.7.5.2.3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1208</w:t>
      </w:r>
    </w:p>
    <w:p w14:paraId="1128FB8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5.7.5.2.4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Test description</w:t>
      </w:r>
      <w:r>
        <w:tab/>
        <w:t>1208</w:t>
      </w:r>
    </w:p>
    <w:p w14:paraId="6C46CD0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5.7.5.2.5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Test requirement</w:t>
      </w:r>
      <w:r>
        <w:tab/>
        <w:t>1209</w:t>
      </w:r>
    </w:p>
    <w:p w14:paraId="73335A1B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L1-SINR measurement for beam reporting</w:t>
      </w:r>
      <w:r>
        <w:tab/>
        <w:t>1212</w:t>
      </w:r>
    </w:p>
    <w:p w14:paraId="1414A73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5.7.6.0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1212</w:t>
      </w:r>
    </w:p>
    <w:p w14:paraId="7760722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5.7.6.0.1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L1-SINR accuracy requirements with CSI-RS based CMR and no dedicated IMR configured</w:t>
      </w:r>
      <w:r>
        <w:tab/>
        <w:t>1212</w:t>
      </w:r>
    </w:p>
    <w:p w14:paraId="4A08155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5.7.6.0.2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L1-SINR accuracy requirements with SSB based CMR and dedicated IMR configured</w:t>
      </w:r>
      <w:r>
        <w:tab/>
        <w:t>1213</w:t>
      </w:r>
    </w:p>
    <w:p w14:paraId="3327760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5.7.6.0.3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L1-SINR accuracy requirements with CSI-RS based CMR and dedicated IMR configured</w:t>
      </w:r>
      <w:r>
        <w:tab/>
        <w:t>1216</w:t>
      </w:r>
    </w:p>
    <w:p w14:paraId="0BE8F3E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5.7.6.1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FR2 CSI-RS based CMR and no dedicated IMR configured and CSI-RS resource set with repetition off L1-SINR measurement accuracy</w:t>
      </w:r>
      <w:r>
        <w:tab/>
        <w:t>1218</w:t>
      </w:r>
    </w:p>
    <w:p w14:paraId="02E2496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sv-SE"/>
        </w:rPr>
        <w:t>5.7.6.2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  <w:lang w:eastAsia="sv-SE"/>
        </w:rPr>
        <w:t>EN-DC FR2 SSB based CMR and dedicated IMR L1-SINR absolute measurement accuracy</w:t>
      </w:r>
      <w:r>
        <w:tab/>
        <w:t>1223</w:t>
      </w:r>
    </w:p>
    <w:p w14:paraId="3E25BAE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5.7.6.3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FR2 CSI-RS based CMR and dedicated IMR L1-SINR measurement accuracy</w:t>
      </w:r>
      <w:r>
        <w:tab/>
        <w:t>1228</w:t>
      </w:r>
    </w:p>
    <w:p w14:paraId="487FC6EC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CSI-RSRQ</w:t>
      </w:r>
      <w:r>
        <w:tab/>
        <w:t>1233</w:t>
      </w:r>
    </w:p>
    <w:p w14:paraId="68FF3382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5.7.8.0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</w:t>
      </w:r>
      <w:r>
        <w:tab/>
        <w:t>1233</w:t>
      </w:r>
    </w:p>
    <w:p w14:paraId="2167F20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5.7.8.0.1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CSI-RSRQ accuracy requirements</w:t>
      </w:r>
      <w:r>
        <w:tab/>
        <w:t>1233</w:t>
      </w:r>
    </w:p>
    <w:p w14:paraId="7A1F152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5.7.8.0.1.1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Absolute CSI-RSRQ accuracy</w:t>
      </w:r>
      <w:r>
        <w:tab/>
        <w:t>1233</w:t>
      </w:r>
    </w:p>
    <w:p w14:paraId="157C9B5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5.7.8.0.2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CSI-RSRQ accuracy requirements</w:t>
      </w:r>
      <w:r>
        <w:tab/>
        <w:t>1234</w:t>
      </w:r>
    </w:p>
    <w:p w14:paraId="51BAA03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5.7.8.0.2.1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Absolute CSI-RSRQ accuracy</w:t>
      </w:r>
      <w:r>
        <w:tab/>
        <w:t>1234</w:t>
      </w:r>
    </w:p>
    <w:p w14:paraId="7FA0AD0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5.7.8.0.2.2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Relative CSI-RSRQ accuracy</w:t>
      </w:r>
      <w:r>
        <w:tab/>
        <w:t>1236</w:t>
      </w:r>
    </w:p>
    <w:p w14:paraId="521BB47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5.7.8.1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EN-DC intra-frequency measurement accuracy with FR2 serving cell and FR2 target cell</w:t>
      </w:r>
      <w:r>
        <w:tab/>
        <w:t>1236</w:t>
      </w:r>
    </w:p>
    <w:p w14:paraId="0BE75D6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5.7.8.1.1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purpose</w:t>
      </w:r>
      <w:r>
        <w:tab/>
        <w:t>1236</w:t>
      </w:r>
    </w:p>
    <w:p w14:paraId="45F6EAE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5.7.8.1.2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applicability</w:t>
      </w:r>
      <w:r>
        <w:tab/>
        <w:t>1237</w:t>
      </w:r>
    </w:p>
    <w:p w14:paraId="2C9F238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5.7.8.1.3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Minimum conformance requirements</w:t>
      </w:r>
      <w:r>
        <w:tab/>
        <w:t>1237</w:t>
      </w:r>
    </w:p>
    <w:p w14:paraId="7023741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5.7.8.1.4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description</w:t>
      </w:r>
      <w:r>
        <w:tab/>
        <w:t>1237</w:t>
      </w:r>
    </w:p>
    <w:p w14:paraId="1B29AC7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5.7.8.1.5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Requirements</w:t>
      </w:r>
      <w:r>
        <w:tab/>
        <w:t>1238</w:t>
      </w:r>
    </w:p>
    <w:p w14:paraId="28C917E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5.7.8.2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EN-DC Inter-frequency measurement accuracy with FR2 serving cell and FR2 TDD target cell</w:t>
      </w:r>
      <w:r>
        <w:tab/>
        <w:t>1240</w:t>
      </w:r>
    </w:p>
    <w:p w14:paraId="45A7FE1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5.7.8.2.1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purpose</w:t>
      </w:r>
      <w:r>
        <w:tab/>
        <w:t>1240</w:t>
      </w:r>
    </w:p>
    <w:p w14:paraId="58CBC97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5.7.8.2.2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applicability</w:t>
      </w:r>
      <w:r>
        <w:tab/>
        <w:t>1240</w:t>
      </w:r>
    </w:p>
    <w:p w14:paraId="1CFDBA6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5.7.8.2.3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Minimum conformance requirements</w:t>
      </w:r>
      <w:r>
        <w:tab/>
        <w:t>1240</w:t>
      </w:r>
    </w:p>
    <w:p w14:paraId="4CE4837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5.7.8.2.4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description</w:t>
      </w:r>
      <w:r>
        <w:tab/>
        <w:t>1240</w:t>
      </w:r>
    </w:p>
    <w:p w14:paraId="75935C3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5.7.8.2.5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Requirements</w:t>
      </w:r>
      <w:r>
        <w:tab/>
        <w:t>1242</w:t>
      </w:r>
    </w:p>
    <w:p w14:paraId="3145A5D7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CSI-SINR</w:t>
      </w:r>
      <w:r>
        <w:tab/>
        <w:t>1243</w:t>
      </w:r>
    </w:p>
    <w:p w14:paraId="57F7E65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5.7.9.0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1243</w:t>
      </w:r>
    </w:p>
    <w:p w14:paraId="5C4BC0F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5.7.9.0.1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CSI-SINR accuracy requirements</w:t>
      </w:r>
      <w:r>
        <w:tab/>
        <w:t>1243</w:t>
      </w:r>
    </w:p>
    <w:p w14:paraId="613784A6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5.7.9.0.1.1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Absolute CSI-SINR accuracy</w:t>
      </w:r>
      <w:r>
        <w:tab/>
        <w:t>1243</w:t>
      </w:r>
    </w:p>
    <w:p w14:paraId="29E8ACD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5.7.9.0.2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CSI-SINR accuracy requirements</w:t>
      </w:r>
      <w:r>
        <w:tab/>
        <w:t>1244</w:t>
      </w:r>
    </w:p>
    <w:p w14:paraId="5E3CB54F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5.7.9.0.2.1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Absolute CSI-SINR accuracy</w:t>
      </w:r>
      <w:r>
        <w:tab/>
        <w:t>1244</w:t>
      </w:r>
    </w:p>
    <w:p w14:paraId="5A0490C8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5.7.9.0.2.2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Relative CSI-SINR accuracy</w:t>
      </w:r>
      <w:r>
        <w:tab/>
        <w:t>1246</w:t>
      </w:r>
    </w:p>
    <w:p w14:paraId="7C3336D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5.7.9.1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EN-DC intra-frequency measurement accuracy with FR2 serving cell and FR2 TDD target cell</w:t>
      </w:r>
      <w:r>
        <w:tab/>
        <w:t>1247</w:t>
      </w:r>
    </w:p>
    <w:p w14:paraId="53CD10A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5.7.9.1.1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purpose</w:t>
      </w:r>
      <w:r>
        <w:tab/>
        <w:t>1247</w:t>
      </w:r>
    </w:p>
    <w:p w14:paraId="7D03E7F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5.7.9.1.2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applicability</w:t>
      </w:r>
      <w:r>
        <w:tab/>
        <w:t>1247</w:t>
      </w:r>
    </w:p>
    <w:p w14:paraId="19E816F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5.7.9.1.3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Minimum conformance requirements</w:t>
      </w:r>
      <w:r>
        <w:tab/>
        <w:t>1247</w:t>
      </w:r>
    </w:p>
    <w:p w14:paraId="77C639A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5.7.9.1.4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description</w:t>
      </w:r>
      <w:r>
        <w:tab/>
        <w:t>1247</w:t>
      </w:r>
    </w:p>
    <w:p w14:paraId="0A9F9F4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5.7.9.1.5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Requirements</w:t>
      </w:r>
      <w:r>
        <w:tab/>
        <w:t>1248</w:t>
      </w:r>
    </w:p>
    <w:p w14:paraId="28AE435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5.7.9.2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EN-DC inter-frequency measurement accuracy with FR2 serving cell and FR2 TDD target cell</w:t>
      </w:r>
      <w:r>
        <w:tab/>
        <w:t>1250</w:t>
      </w:r>
    </w:p>
    <w:p w14:paraId="4059D3D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5.7.9.2.1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purpose</w:t>
      </w:r>
      <w:r>
        <w:tab/>
        <w:t>1250</w:t>
      </w:r>
    </w:p>
    <w:p w14:paraId="5121CA2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5.7.9.2.2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 xml:space="preserve">  Test applicability</w:t>
      </w:r>
      <w:r>
        <w:tab/>
        <w:t>1250</w:t>
      </w:r>
    </w:p>
    <w:p w14:paraId="1854561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5.7.9.2.3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Minimum conformance requirements</w:t>
      </w:r>
      <w:r>
        <w:tab/>
        <w:t>1250</w:t>
      </w:r>
    </w:p>
    <w:p w14:paraId="76768A3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5.7.9.2.4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description</w:t>
      </w:r>
      <w:r>
        <w:tab/>
        <w:t>1251</w:t>
      </w:r>
    </w:p>
    <w:p w14:paraId="3CA22B9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5.7.9.2.5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Requirements</w:t>
      </w:r>
      <w:r>
        <w:tab/>
        <w:t>1252</w:t>
      </w:r>
    </w:p>
    <w:p w14:paraId="346FFDC7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rPr>
          <w:lang w:eastAsia="ko-KR"/>
        </w:rPr>
        <w:t>6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rPr>
          <w:lang w:eastAsia="ko-KR"/>
        </w:rPr>
        <w:t>NR standalone in FR1</w:t>
      </w:r>
      <w:r>
        <w:tab/>
        <w:t>1255</w:t>
      </w:r>
    </w:p>
    <w:p w14:paraId="476789AB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1255</w:t>
      </w:r>
    </w:p>
    <w:p w14:paraId="6A193ECF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RRC_IDLE state mobility</w:t>
      </w:r>
      <w:r>
        <w:tab/>
        <w:t>1255</w:t>
      </w:r>
    </w:p>
    <w:p w14:paraId="658B754C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cell re-selection</w:t>
      </w:r>
      <w:r>
        <w:tab/>
        <w:t>1255</w:t>
      </w:r>
    </w:p>
    <w:p w14:paraId="321FC63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6.1.1.0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1255</w:t>
      </w:r>
    </w:p>
    <w:p w14:paraId="0805060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6.1.1.0.1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intra-frequency cell re-selection</w:t>
      </w:r>
      <w:r>
        <w:tab/>
        <w:t>1255</w:t>
      </w:r>
    </w:p>
    <w:p w14:paraId="43C400C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6.1.1.0.2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inter-frequency cell re-selection</w:t>
      </w:r>
      <w:r>
        <w:tab/>
        <w:t>1255</w:t>
      </w:r>
    </w:p>
    <w:p w14:paraId="515F60E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6.1.1.0.</w:t>
      </w:r>
      <w:r>
        <w:rPr>
          <w:lang w:eastAsia="zh-CN"/>
        </w:rPr>
        <w:t>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intra-frequency cell re-selection</w:t>
      </w:r>
      <w:r>
        <w:rPr>
          <w:lang w:eastAsia="zh-CN"/>
        </w:rPr>
        <w:t xml:space="preserve"> </w:t>
      </w:r>
      <w:r>
        <w:t>for UE configured with highSpeedMeasFlag-r16</w:t>
      </w:r>
      <w:r>
        <w:tab/>
        <w:t>1258</w:t>
      </w:r>
    </w:p>
    <w:p w14:paraId="53168DF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6.1.1.0.</w:t>
      </w:r>
      <w:r>
        <w:rPr>
          <w:lang w:eastAsia="zh-CN"/>
        </w:rPr>
        <w:t>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intra-frequency cell re-selection</w:t>
      </w:r>
      <w:r>
        <w:rPr>
          <w:lang w:eastAsia="zh-CN"/>
        </w:rPr>
        <w:t xml:space="preserve"> </w:t>
      </w:r>
      <w:r>
        <w:t>when UE configured with relaxed measurement criterion</w:t>
      </w:r>
      <w:r>
        <w:tab/>
        <w:t>1258</w:t>
      </w:r>
    </w:p>
    <w:p w14:paraId="2350E7B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6.1.1.0.</w:t>
      </w:r>
      <w:r>
        <w:rPr>
          <w:lang w:eastAsia="zh-CN"/>
        </w:rPr>
        <w:t>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inter-frequency cell re-selection</w:t>
      </w:r>
      <w:r>
        <w:rPr>
          <w:lang w:eastAsia="zh-CN"/>
        </w:rPr>
        <w:t xml:space="preserve"> </w:t>
      </w:r>
      <w:r>
        <w:t>when UE configured with relaxed measurement criterion</w:t>
      </w:r>
      <w:r>
        <w:tab/>
        <w:t>1260</w:t>
      </w:r>
    </w:p>
    <w:p w14:paraId="71D7218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lang w:val="fr-FR"/>
        </w:rPr>
        <w:t>6.1.1.1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lang w:val="fr-FR"/>
        </w:rPr>
        <w:t>NR SA FR1 cell re-selection</w:t>
      </w:r>
      <w:r>
        <w:tab/>
        <w:t>1262</w:t>
      </w:r>
    </w:p>
    <w:p w14:paraId="652E89D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6.1.1.1.5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</w:t>
      </w:r>
      <w:r>
        <w:tab/>
        <w:t>1266</w:t>
      </w:r>
    </w:p>
    <w:p w14:paraId="456AEDB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lang w:val="fr-FR"/>
        </w:rPr>
        <w:t>6.1.1.2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lang w:val="fr-FR"/>
        </w:rPr>
        <w:t>NR SA FR1-FR1 cell re-selection</w:t>
      </w:r>
      <w:r>
        <w:tab/>
        <w:t>1268</w:t>
      </w:r>
    </w:p>
    <w:p w14:paraId="322EAC4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6.1.1.3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cell re-selection for UE fulfilling low mobility relaxed measurement criterion</w:t>
      </w:r>
      <w:r>
        <w:tab/>
        <w:t>1272</w:t>
      </w:r>
    </w:p>
    <w:p w14:paraId="4393B9A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6.1.1.4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cell re-selection for UE fulfilling not-at-cell edge relaxed measurement criterion</w:t>
      </w:r>
      <w:r>
        <w:tab/>
        <w:t>1279</w:t>
      </w:r>
    </w:p>
    <w:p w14:paraId="1545BBF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6.1.1.5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FR1-FR1 cell re-selection for UE fulfilling low mobility relaxed measurement criterion</w:t>
      </w:r>
      <w:r>
        <w:tab/>
        <w:t>1284</w:t>
      </w:r>
    </w:p>
    <w:p w14:paraId="2F48E87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6.1.1.6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FR1-FR1 cell re-selection for UE fulfilling not-at-cell edge relaxed measurement criterion</w:t>
      </w:r>
      <w:r>
        <w:tab/>
        <w:t>1291</w:t>
      </w:r>
    </w:p>
    <w:p w14:paraId="1B0A1E9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6.1.1.</w:t>
      </w:r>
      <w:r>
        <w:rPr>
          <w:lang w:eastAsia="zh-CN"/>
        </w:rPr>
        <w:t>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cell re-selection for UE configured with highSpeedMeasFlag-r16</w:t>
      </w:r>
      <w:r>
        <w:tab/>
        <w:t>1297</w:t>
      </w:r>
    </w:p>
    <w:p w14:paraId="6E44D4D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6.1.1.8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FR1-FR1 Cell reselection for UE configured with highSpeedMeasInterFreq-r17</w:t>
      </w:r>
      <w:r>
        <w:tab/>
        <w:t>1302</w:t>
      </w:r>
    </w:p>
    <w:p w14:paraId="61A5D5E1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– E-UTRA cell re-selection</w:t>
      </w:r>
      <w:r>
        <w:tab/>
        <w:t>1308</w:t>
      </w:r>
    </w:p>
    <w:p w14:paraId="320B052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6.1.2.0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1308</w:t>
      </w:r>
    </w:p>
    <w:p w14:paraId="6BD1C95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6.1.2.0.1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NR – E-UTRA cell re-selection</w:t>
      </w:r>
      <w:r>
        <w:tab/>
        <w:t>1308</w:t>
      </w:r>
    </w:p>
    <w:p w14:paraId="6A26DBF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6.1.2.0.2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 for inter-RAT E-UTRAN cells for UE configured with relaxed measurement criterion</w:t>
      </w:r>
      <w:r>
        <w:tab/>
        <w:t>1310</w:t>
      </w:r>
    </w:p>
    <w:p w14:paraId="6FD14AD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6.1.2.1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– E-UTRA cell re-selection to higher priority E-UTRA</w:t>
      </w:r>
      <w:r>
        <w:tab/>
        <w:t>1311</w:t>
      </w:r>
    </w:p>
    <w:p w14:paraId="4B3168E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6.1.2.2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– E-UTRA cell re-selection to lower priority E-UTRA</w:t>
      </w:r>
      <w:r>
        <w:tab/>
        <w:t>1317</w:t>
      </w:r>
    </w:p>
    <w:p w14:paraId="419272B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6.1.2.3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– E-UTRA cell re-selection to lower priority E-UTRAN for UE fulfilling low mobility relaxed measurement criterion</w:t>
      </w:r>
      <w:r>
        <w:tab/>
        <w:t>1323</w:t>
      </w:r>
    </w:p>
    <w:p w14:paraId="2A476F3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6.1.2.4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– E-UTRA cell re-selection to lower priority E-UTRAN for UE fulfilling not-at-cell edge relaxed measurement criterion</w:t>
      </w:r>
      <w:r>
        <w:tab/>
        <w:t>1329</w:t>
      </w:r>
    </w:p>
    <w:p w14:paraId="11821BD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6.1.2.5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NR SA FR1 – E-UTRA cell re-selection to lower priority E-UTRA for UE configured with highSpeedMeasFlag-r16</w:t>
      </w:r>
      <w:r>
        <w:tab/>
        <w:t>1334</w:t>
      </w:r>
    </w:p>
    <w:p w14:paraId="47731445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RRC_INACTIVE state mobility</w:t>
      </w:r>
      <w:r>
        <w:tab/>
        <w:t>1340</w:t>
      </w:r>
    </w:p>
    <w:p w14:paraId="24DD7D00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1340</w:t>
      </w:r>
    </w:p>
    <w:p w14:paraId="60112BF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6.2.0.1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 for TA validation using CG-SDT</w:t>
      </w:r>
      <w:r>
        <w:tab/>
        <w:t>1340</w:t>
      </w:r>
    </w:p>
    <w:p w14:paraId="0DD14B3A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Configured Grant based Small Data Transmissions (CG-SDT)</w:t>
      </w:r>
      <w:r>
        <w:tab/>
        <w:t>1341</w:t>
      </w:r>
    </w:p>
    <w:p w14:paraId="313F9A0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6.2.1.1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Test Purpose</w:t>
      </w:r>
      <w:r>
        <w:tab/>
        <w:t>1341</w:t>
      </w:r>
    </w:p>
    <w:p w14:paraId="7004F3F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6.2.1.2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Test Applicability</w:t>
      </w:r>
      <w:r>
        <w:tab/>
        <w:t>1341</w:t>
      </w:r>
    </w:p>
    <w:p w14:paraId="090FC9A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6.2.1.3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</w:t>
      </w:r>
      <w:r>
        <w:tab/>
        <w:t>1341</w:t>
      </w:r>
    </w:p>
    <w:p w14:paraId="3DB903B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6.2.1.4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Test Description</w:t>
      </w:r>
      <w:r>
        <w:tab/>
        <w:t>1341</w:t>
      </w:r>
    </w:p>
    <w:p w14:paraId="7DD10FD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6.2.1.4.1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Initial conditions</w:t>
      </w:r>
      <w:r>
        <w:tab/>
        <w:t>1342</w:t>
      </w:r>
    </w:p>
    <w:p w14:paraId="585AD04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6.2.1.4.2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Procedure</w:t>
      </w:r>
      <w:r>
        <w:tab/>
        <w:t>1344</w:t>
      </w:r>
    </w:p>
    <w:p w14:paraId="2EF50DC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6.2.1.5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Test Requirement</w:t>
      </w:r>
      <w:r>
        <w:tab/>
        <w:t>1346</w:t>
      </w:r>
    </w:p>
    <w:p w14:paraId="0A1E9145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RRC_CONNECTED state mobility</w:t>
      </w:r>
      <w:r>
        <w:tab/>
        <w:t>1347</w:t>
      </w:r>
    </w:p>
    <w:p w14:paraId="51B7AEDA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Handover</w:t>
      </w:r>
      <w:r>
        <w:tab/>
        <w:t>1347</w:t>
      </w:r>
    </w:p>
    <w:p w14:paraId="0EBBB02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6.3.1.0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1347</w:t>
      </w:r>
    </w:p>
    <w:p w14:paraId="51624CB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6.3.1.0.1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NR – E-UTRAN handover</w:t>
      </w:r>
      <w:r>
        <w:tab/>
        <w:t>1347</w:t>
      </w:r>
    </w:p>
    <w:p w14:paraId="432511C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6.3.1.0.2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NR FR1 – NR FR1 handover</w:t>
      </w:r>
      <w:r>
        <w:tab/>
        <w:t>1347</w:t>
      </w:r>
    </w:p>
    <w:p w14:paraId="00287D6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6.3.1.0.3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NR – UTRAN handover</w:t>
      </w:r>
      <w:r>
        <w:tab/>
        <w:t>1348</w:t>
      </w:r>
    </w:p>
    <w:p w14:paraId="2C5EA38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6.3.1.0.4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NR FR1- NR FR1 DAPS handover</w:t>
      </w:r>
      <w:r>
        <w:tab/>
        <w:t>1349</w:t>
      </w:r>
    </w:p>
    <w:p w14:paraId="45B4D2E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6.3.1.1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handover with known target cell</w:t>
      </w:r>
      <w:r>
        <w:tab/>
        <w:t>1351</w:t>
      </w:r>
    </w:p>
    <w:p w14:paraId="450BD41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6.3.1.2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handover with unknown target cell</w:t>
      </w:r>
      <w:r>
        <w:tab/>
        <w:t>1355</w:t>
      </w:r>
    </w:p>
    <w:p w14:paraId="71D5417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6.3.1.3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FR1-FR1 handover with unknown target cell</w:t>
      </w:r>
      <w:r>
        <w:tab/>
        <w:t>1358</w:t>
      </w:r>
    </w:p>
    <w:p w14:paraId="1D3D3F6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6.3.1.4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Malgun Gothic"/>
        </w:rPr>
        <w:t>NR SA FR1 – E-UTRA handover with known target cell</w:t>
      </w:r>
      <w:r>
        <w:tab/>
        <w:t>1361</w:t>
      </w:r>
    </w:p>
    <w:p w14:paraId="51B6563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6.3.1.5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v4.2.0"/>
        </w:rPr>
        <w:t>NR SA FR1 – E-UTRA handover with unknown target cell</w:t>
      </w:r>
      <w:r>
        <w:tab/>
        <w:t>1369</w:t>
      </w:r>
    </w:p>
    <w:p w14:paraId="5B16693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6.3.1.6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– UTRAN FDD handover with known target cell</w:t>
      </w:r>
      <w:r>
        <w:tab/>
        <w:t>1374</w:t>
      </w:r>
    </w:p>
    <w:p w14:paraId="05CFA97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6.3.1.7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synchronous DAPS handover</w:t>
      </w:r>
      <w:r>
        <w:tab/>
        <w:t>1380</w:t>
      </w:r>
    </w:p>
    <w:p w14:paraId="0AA51A7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lang w:val="fr-FR"/>
        </w:rPr>
        <w:t>6.3.1.8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lang w:val="fr-FR"/>
        </w:rPr>
        <w:t>NR SA FR1 asynchronous DAPS handover</w:t>
      </w:r>
      <w:r>
        <w:tab/>
        <w:t>1388</w:t>
      </w:r>
    </w:p>
    <w:p w14:paraId="7AF41D3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6.3.1.9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Intra-band inter-frequency synchronous DAPS handover</w:t>
      </w:r>
      <w:r>
        <w:tab/>
        <w:t>1393</w:t>
      </w:r>
    </w:p>
    <w:p w14:paraId="0211C1B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6.3.1.10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Intra-band inter-frequency asynchronous DAPS handover</w:t>
      </w:r>
      <w:r>
        <w:tab/>
        <w:t>1402</w:t>
      </w:r>
    </w:p>
    <w:p w14:paraId="7E41515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6.3.1.11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Inter-band inter-frequency synchronous DAPS handover</w:t>
      </w:r>
      <w:r>
        <w:tab/>
        <w:t>1408</w:t>
      </w:r>
    </w:p>
    <w:p w14:paraId="2ADA318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6.3.1.12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Inter-band inter-frequency asynchronous DAPS handover</w:t>
      </w:r>
      <w:r>
        <w:tab/>
        <w:t>1417</w:t>
      </w:r>
    </w:p>
    <w:p w14:paraId="0FA9E394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 connection mobility control</w:t>
      </w:r>
      <w:r>
        <w:tab/>
        <w:t>1425</w:t>
      </w:r>
    </w:p>
    <w:p w14:paraId="038C63B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6.3.2.1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RRC re-establishment</w:t>
      </w:r>
      <w:r>
        <w:tab/>
        <w:t>1425</w:t>
      </w:r>
    </w:p>
    <w:p w14:paraId="3BD9E06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6.3.2.1.0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1425</w:t>
      </w:r>
    </w:p>
    <w:p w14:paraId="3082E4D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lang w:val="fr-FR"/>
        </w:rPr>
        <w:t>6.3.2.1.1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lang w:val="fr-FR"/>
        </w:rPr>
        <w:t>NR SA FR1 RRC re-establishment</w:t>
      </w:r>
      <w:r>
        <w:tab/>
        <w:t>1427</w:t>
      </w:r>
    </w:p>
    <w:p w14:paraId="289153D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lang w:val="fr-FR"/>
        </w:rPr>
        <w:t>6.3.2.1.2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lang w:val="fr-FR"/>
        </w:rPr>
        <w:t>NR SA FR1 - FR1 RRC re-establishment</w:t>
      </w:r>
      <w:r>
        <w:tab/>
        <w:t>1431</w:t>
      </w:r>
    </w:p>
    <w:p w14:paraId="6A4A02C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6.3.2.1.3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RRC re-establishment without serving cell timing</w:t>
      </w:r>
      <w:r>
        <w:tab/>
        <w:t>1435</w:t>
      </w:r>
    </w:p>
    <w:p w14:paraId="34592B1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6.3.2.2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Random access</w:t>
      </w:r>
      <w:r>
        <w:tab/>
        <w:t>1439</w:t>
      </w:r>
    </w:p>
    <w:p w14:paraId="5BD6DDE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6.3.2.2.0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1439</w:t>
      </w:r>
    </w:p>
    <w:p w14:paraId="5D0CE5B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6.3.2.2.1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contention based random access</w:t>
      </w:r>
      <w:r>
        <w:tab/>
        <w:t>1441</w:t>
      </w:r>
    </w:p>
    <w:p w14:paraId="52D5EA7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lang w:val="fr-FR" w:eastAsia="sv-SE"/>
        </w:rPr>
        <w:t>6.3.2.2.2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lang w:val="fr-FR" w:eastAsia="sv-SE"/>
        </w:rPr>
        <w:t>NR SA FR1 non-contention based random access</w:t>
      </w:r>
      <w:r>
        <w:tab/>
        <w:t>1447</w:t>
      </w:r>
    </w:p>
    <w:p w14:paraId="73916FA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6.3.2.2.3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2-step contention based random access</w:t>
      </w:r>
      <w:r>
        <w:tab/>
        <w:t>1454</w:t>
      </w:r>
    </w:p>
    <w:p w14:paraId="2D76883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6.3.2.2.4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2-step non-contention based random access</w:t>
      </w:r>
      <w:r>
        <w:tab/>
        <w:t>1458</w:t>
      </w:r>
    </w:p>
    <w:p w14:paraId="3754280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6.3.2.3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RRC connection release with redirection</w:t>
      </w:r>
      <w:r>
        <w:tab/>
        <w:t>1462</w:t>
      </w:r>
    </w:p>
    <w:p w14:paraId="328F848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6.3.2.3.0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1462</w:t>
      </w:r>
    </w:p>
    <w:p w14:paraId="46DC2AE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6.3.2.3.1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RRC connection release with redirection</w:t>
      </w:r>
      <w:r>
        <w:tab/>
        <w:t>1464</w:t>
      </w:r>
    </w:p>
    <w:p w14:paraId="07669D1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6.3.2.3.2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– E-UTRA RRC connection release with redirection</w:t>
      </w:r>
      <w:r>
        <w:tab/>
        <w:t>1467</w:t>
      </w:r>
    </w:p>
    <w:p w14:paraId="06A42AAF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6.3.3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Conditional handover</w:t>
      </w:r>
      <w:r>
        <w:tab/>
        <w:t>1472</w:t>
      </w:r>
    </w:p>
    <w:p w14:paraId="6306341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6.3.3.0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1472</w:t>
      </w:r>
    </w:p>
    <w:p w14:paraId="00086EB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6.3.3.0.1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NR FR1 intra-frequency conditional handover</w:t>
      </w:r>
      <w:r>
        <w:tab/>
        <w:t>1472</w:t>
      </w:r>
    </w:p>
    <w:p w14:paraId="5E8CCDC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6.3.3.0.2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NR FR1 inter-frequency conditional handover</w:t>
      </w:r>
      <w:r>
        <w:tab/>
        <w:t>1475</w:t>
      </w:r>
    </w:p>
    <w:p w14:paraId="5ABE4C7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6.3.3.1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conditional handover</w:t>
      </w:r>
      <w:r>
        <w:tab/>
        <w:t>1478</w:t>
      </w:r>
    </w:p>
    <w:p w14:paraId="51875EA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6.3.3.2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FR1-FR1 conditional handover</w:t>
      </w:r>
      <w:r>
        <w:tab/>
        <w:t>1484</w:t>
      </w:r>
    </w:p>
    <w:p w14:paraId="5147BB3C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Timing</w:t>
      </w:r>
      <w:r>
        <w:tab/>
        <w:t>1493</w:t>
      </w:r>
    </w:p>
    <w:p w14:paraId="47E6C2F7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UE transmit timing</w:t>
      </w:r>
      <w:r>
        <w:tab/>
        <w:t>1493</w:t>
      </w:r>
    </w:p>
    <w:p w14:paraId="7AD2533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6.4.1.0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1493</w:t>
      </w:r>
    </w:p>
    <w:p w14:paraId="71CF953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6.4.1.1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UE transmit timing accuracy</w:t>
      </w:r>
      <w:r>
        <w:tab/>
        <w:t>1494</w:t>
      </w:r>
    </w:p>
    <w:p w14:paraId="439C1AD9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UE timer accuracy</w:t>
      </w:r>
      <w:r>
        <w:tab/>
        <w:t>1500</w:t>
      </w:r>
    </w:p>
    <w:p w14:paraId="56BED5C4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6.4.3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Timing advance</w:t>
      </w:r>
      <w:r>
        <w:tab/>
        <w:t>1500</w:t>
      </w:r>
    </w:p>
    <w:p w14:paraId="721B9F5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6.4.3.0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</w:t>
      </w:r>
      <w:r>
        <w:tab/>
        <w:t>1500</w:t>
      </w:r>
    </w:p>
    <w:p w14:paraId="28BD807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6.4.3.0.1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 for timing advance adjustment</w:t>
      </w:r>
      <w:r>
        <w:tab/>
        <w:t>1500</w:t>
      </w:r>
    </w:p>
    <w:p w14:paraId="08F6FCD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6.4.3.1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NR SA FR1 timing advance adjustment accuracy</w:t>
      </w:r>
      <w:r>
        <w:tab/>
        <w:t>1500</w:t>
      </w:r>
    </w:p>
    <w:p w14:paraId="064DF416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Signaling characteristics</w:t>
      </w:r>
      <w:r>
        <w:tab/>
        <w:t>1505</w:t>
      </w:r>
    </w:p>
    <w:p w14:paraId="7799A3C4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Radio link monitoring</w:t>
      </w:r>
      <w:r>
        <w:tab/>
        <w:t>1505</w:t>
      </w:r>
    </w:p>
    <w:p w14:paraId="5C2C83B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6.5.1.00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General</w:t>
      </w:r>
      <w:r>
        <w:tab/>
        <w:t>1505</w:t>
      </w:r>
    </w:p>
    <w:p w14:paraId="32C725C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6.5.1.0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</w:t>
      </w:r>
      <w:r>
        <w:tab/>
        <w:t>1507</w:t>
      </w:r>
    </w:p>
    <w:p w14:paraId="1D022D8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out-of-sync SSB-based RLM</w:t>
      </w:r>
      <w:r>
        <w:tab/>
        <w:t>1507</w:t>
      </w:r>
    </w:p>
    <w:p w14:paraId="77983CE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in-sync SSB-based RLM</w:t>
      </w:r>
      <w:r>
        <w:tab/>
        <w:t>1508</w:t>
      </w:r>
    </w:p>
    <w:p w14:paraId="2666172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6.5.1.0.3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out-of-sync and in-sync CSI-RS based RLM</w:t>
      </w:r>
      <w:r>
        <w:tab/>
        <w:t>1510</w:t>
      </w:r>
    </w:p>
    <w:p w14:paraId="35922E5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6.5.1.0.4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requirement of SSB based radio link monitoring for UE fulfilling relaxed measurement criteria</w:t>
      </w:r>
      <w:r>
        <w:tab/>
        <w:t>1511</w:t>
      </w:r>
    </w:p>
    <w:p w14:paraId="4407D7C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6.5.1.0.5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requirement of CSI-RS based radio link monitoring for UE fulfilling relaxed measurement criteria</w:t>
      </w:r>
      <w:r>
        <w:tab/>
        <w:t>1511</w:t>
      </w:r>
    </w:p>
    <w:p w14:paraId="7BECEA6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6.5.1.1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NR SA FR1 radio link monitoring out-of-sync test for PCell configured with SSB-based RLM RS in non-DRX mode</w:t>
      </w:r>
      <w:r>
        <w:tab/>
        <w:t>1512</w:t>
      </w:r>
    </w:p>
    <w:p w14:paraId="4AE8F20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radio link monitoring in-sync test for PCell configured with SSB-based RLM RS in non-DRX mode</w:t>
      </w:r>
      <w:r>
        <w:tab/>
        <w:t>1518</w:t>
      </w:r>
    </w:p>
    <w:p w14:paraId="65996EA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6.5.1.3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NR SA FR1 radio link monitoring out-of-sync test for PCell configured with SSB-based RLM RS in DRX mode</w:t>
      </w:r>
      <w:r>
        <w:tab/>
        <w:t>1524</w:t>
      </w:r>
    </w:p>
    <w:p w14:paraId="4A37B9E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radio link monitoring in-sync test for PCell configured with SSB-based RLM RS in DRX mode</w:t>
      </w:r>
      <w:r>
        <w:tab/>
        <w:t>1529</w:t>
      </w:r>
    </w:p>
    <w:p w14:paraId="56E4226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radio link monitoring out-of-sync test for PCell configured with CSI-RS-based RLM RS in non-DRX mode</w:t>
      </w:r>
      <w:r>
        <w:tab/>
        <w:t>1536</w:t>
      </w:r>
    </w:p>
    <w:p w14:paraId="0908551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6.5.1.6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radio link monitoring in-sync test for PCell configured with CSI-RS-based RLM RS in non-DRX mode</w:t>
      </w:r>
      <w:r>
        <w:tab/>
        <w:t>1543</w:t>
      </w:r>
    </w:p>
    <w:p w14:paraId="1FB5D38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6.5.1.7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radio link monitoring out-of-sync test for PCell configured with CSI-RS-based RLM RS in DRX mode</w:t>
      </w:r>
      <w:r>
        <w:tab/>
        <w:t>1549</w:t>
      </w:r>
    </w:p>
    <w:p w14:paraId="1D8109B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6.5.1.8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radio link monitoring in-sync test for PCell configured with CSI-RS-based RLM RS in DRX mode</w:t>
      </w:r>
      <w:r>
        <w:tab/>
        <w:t>1556</w:t>
      </w:r>
    </w:p>
    <w:p w14:paraId="7A5F386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6.5.1.9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SA FR1 radio link monitoring out-of-sync Test for PCell configured with CSI-RS-based RLM for UE fulfilling relaxed measurement criterion</w:t>
      </w:r>
      <w:r>
        <w:tab/>
        <w:t>1562</w:t>
      </w:r>
    </w:p>
    <w:p w14:paraId="3203AFB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6.5.1.9.1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1562</w:t>
      </w:r>
    </w:p>
    <w:p w14:paraId="5278F9B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6.5.1.9.2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1563</w:t>
      </w:r>
    </w:p>
    <w:p w14:paraId="060FB89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6.5.1.9.3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1563</w:t>
      </w:r>
    </w:p>
    <w:p w14:paraId="2429690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6.5.1.9.4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1563</w:t>
      </w:r>
    </w:p>
    <w:p w14:paraId="63AEE1C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6.5.1.9.5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</w:t>
      </w:r>
      <w:r>
        <w:tab/>
        <w:t>1568</w:t>
      </w:r>
    </w:p>
    <w:p w14:paraId="4719280D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Interruption</w:t>
      </w:r>
      <w:r>
        <w:tab/>
        <w:t>1570</w:t>
      </w:r>
    </w:p>
    <w:p w14:paraId="2B22458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1570</w:t>
      </w:r>
    </w:p>
    <w:p w14:paraId="5CD123F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6.5.2.0.1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interruptions during measurements on deactivated NR SCC</w:t>
      </w:r>
      <w:r>
        <w:tab/>
        <w:t>1570</w:t>
      </w:r>
    </w:p>
    <w:p w14:paraId="5E5E1DE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6.5.2.0.2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 Interruptions at NR SRS carrier based switching</w:t>
      </w:r>
      <w:r>
        <w:tab/>
        <w:t>1571</w:t>
      </w:r>
    </w:p>
    <w:p w14:paraId="5BAE69A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interruptions during measurements on deactivated NR SCC</w:t>
      </w:r>
      <w:r>
        <w:tab/>
        <w:t>1573</w:t>
      </w:r>
    </w:p>
    <w:p w14:paraId="4D182F1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6.5.2.2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SA FR1 interruptions at NR SRS carrier based switching</w:t>
      </w:r>
      <w:r>
        <w:tab/>
        <w:t>1578</w:t>
      </w:r>
    </w:p>
    <w:p w14:paraId="33D37620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SCell activation and deactivation delay</w:t>
      </w:r>
      <w:r>
        <w:tab/>
        <w:t>1583</w:t>
      </w:r>
    </w:p>
    <w:p w14:paraId="52676B4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1583</w:t>
      </w:r>
    </w:p>
    <w:p w14:paraId="648AC7A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6.5.3.0.1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SCell activation and deactivation delay</w:t>
      </w:r>
      <w:r>
        <w:tab/>
        <w:t>1583</w:t>
      </w:r>
    </w:p>
    <w:p w14:paraId="3B1B05A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6.5.3.1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TW"/>
        </w:rPr>
        <w:t>NR SA FR1 SCell activation and deactivation of known SCell in non-DRX for 160ms SCell measurement cycle</w:t>
      </w:r>
      <w:r>
        <w:tab/>
        <w:t>1584</w:t>
      </w:r>
    </w:p>
    <w:p w14:paraId="16B3936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6.5.3.2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TW"/>
        </w:rPr>
        <w:t>NR SA FR1 SCell activation and deactivation of known SCell in non-DRX for 640ms SCell measurement cycle</w:t>
      </w:r>
      <w:r>
        <w:tab/>
        <w:t>1597</w:t>
      </w:r>
    </w:p>
    <w:p w14:paraId="022BC7A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6.5.3.3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SCell activation and deactivation of unknown SCell in non-DRX</w:t>
      </w:r>
      <w:r>
        <w:tab/>
        <w:t>1598</w:t>
      </w:r>
    </w:p>
    <w:p w14:paraId="6497A36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6.5.3.4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 xml:space="preserve">NR SA FR1 </w:t>
      </w:r>
      <w:r>
        <w:t>direct SCell activation at SCell addition of known SCell</w:t>
      </w:r>
      <w:r>
        <w:tab/>
        <w:t>1600</w:t>
      </w:r>
    </w:p>
    <w:p w14:paraId="28641CF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6.5.3.5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d</w:t>
      </w:r>
      <w:r>
        <w:t>irect SCell activation at handover with known SCell</w:t>
      </w:r>
      <w:r>
        <w:tab/>
        <w:t>1609</w:t>
      </w:r>
    </w:p>
    <w:p w14:paraId="23B8980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6.5.3.6 to 6.5.3.9</w:t>
      </w:r>
      <w:r>
        <w:tab/>
        <w:t>1618</w:t>
      </w:r>
    </w:p>
    <w:p w14:paraId="7BAC61D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6.5.3.10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 xml:space="preserve">NR SA FR1 </w:t>
      </w:r>
      <w:r>
        <w:rPr>
          <w:lang w:eastAsia="zh-CN"/>
        </w:rPr>
        <w:t>fast SCell Activation of known SCell in non-DRX for 160ms SCell measurement cycle</w:t>
      </w:r>
      <w:r>
        <w:tab/>
        <w:t>1618</w:t>
      </w:r>
    </w:p>
    <w:p w14:paraId="1F332CA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6.5.3.11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 xml:space="preserve">NR SA FR1 </w:t>
      </w:r>
      <w:r>
        <w:rPr>
          <w:lang w:eastAsia="zh-CN"/>
        </w:rPr>
        <w:t>fast SCell Activation of known SCell in non-DRX for 640ms SCell measurement cycle</w:t>
      </w:r>
      <w:r>
        <w:tab/>
        <w:t>1626</w:t>
      </w:r>
    </w:p>
    <w:p w14:paraId="09450D10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UE UL carrier RRC reconfiguration delay</w:t>
      </w:r>
      <w:r>
        <w:tab/>
        <w:t>1629</w:t>
      </w:r>
    </w:p>
    <w:p w14:paraId="3912E51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6.5.4.0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1629</w:t>
      </w:r>
    </w:p>
    <w:p w14:paraId="24EBB21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6.5.4.0.1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UL carrier RRC reconfiguration delay</w:t>
      </w:r>
      <w:r>
        <w:tab/>
        <w:t>1629</w:t>
      </w:r>
    </w:p>
    <w:p w14:paraId="011C1D8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lang w:val="fr-FR"/>
        </w:rPr>
        <w:t>6.5.4.1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lang w:val="fr-FR"/>
        </w:rPr>
        <w:t>NR SA FR1 UE UL carrier RRC reconfiguration delay</w:t>
      </w:r>
      <w:r>
        <w:tab/>
        <w:t>1629</w:t>
      </w:r>
    </w:p>
    <w:p w14:paraId="2EA5C9F1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Link recovery procedures</w:t>
      </w:r>
      <w:r>
        <w:tab/>
        <w:t>1637</w:t>
      </w:r>
    </w:p>
    <w:p w14:paraId="2940ECB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6.5.5.0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1637</w:t>
      </w:r>
    </w:p>
    <w:p w14:paraId="3AC6A08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6.5.5.0.1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SSB-based BFD and link recovery procedures</w:t>
      </w:r>
      <w:r>
        <w:tab/>
        <w:t>1637</w:t>
      </w:r>
    </w:p>
    <w:p w14:paraId="7109546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6.5.5.0.3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Scheduling availability of UE during beam failure detection and candidate beam detection</w:t>
      </w:r>
      <w:r>
        <w:tab/>
        <w:t>1637</w:t>
      </w:r>
    </w:p>
    <w:p w14:paraId="0DF74D5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6.5.5.0.4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Requirements for Beam Failure Recovery in SCell</w:t>
      </w:r>
      <w:r>
        <w:tab/>
        <w:t>1637</w:t>
      </w:r>
    </w:p>
    <w:p w14:paraId="635F6B6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6.5.5.0.2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CSI-RS-based BFD and link recovery procedures</w:t>
      </w:r>
      <w:r>
        <w:tab/>
        <w:t>1637</w:t>
      </w:r>
    </w:p>
    <w:p w14:paraId="5EA85C5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SSB-based beam failure detection and link recovery in non-DRX</w:t>
      </w:r>
      <w:r>
        <w:tab/>
        <w:t>1639</w:t>
      </w:r>
    </w:p>
    <w:p w14:paraId="7BEB03C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SSB-based beam failure detection and link recovery in DRX</w:t>
      </w:r>
      <w:r>
        <w:tab/>
        <w:t>1647</w:t>
      </w:r>
    </w:p>
    <w:p w14:paraId="01FC5CB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6.5.5.3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CSI-RS-based beam failure detection and link recovery in non-DRX</w:t>
      </w:r>
      <w:r>
        <w:tab/>
        <w:t>1655</w:t>
      </w:r>
    </w:p>
    <w:p w14:paraId="497D51D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6.5.5.4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CSI-RS-based beam failure detection and link recovery in DRX</w:t>
      </w:r>
      <w:r>
        <w:tab/>
        <w:t>1662</w:t>
      </w:r>
    </w:p>
    <w:p w14:paraId="67B86C0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6.5.5.5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Scell CSI-RS-based beam failure detection and SSB-based link recovery in non-DRX</w:t>
      </w:r>
      <w:r>
        <w:tab/>
        <w:t>1669</w:t>
      </w:r>
    </w:p>
    <w:p w14:paraId="29156D1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6.5.5.6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Scell CSI-RS-based beam failure detection and SSB-based link recovery in DRX</w:t>
      </w:r>
      <w:r>
        <w:tab/>
        <w:t>1677</w:t>
      </w:r>
    </w:p>
    <w:p w14:paraId="3606BA5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6.5.5.7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PCell TRP Specific CSI-RS-based Beam Failure Detection and Link Recovery in DRX</w:t>
      </w:r>
      <w:r>
        <w:tab/>
        <w:t>1684</w:t>
      </w:r>
    </w:p>
    <w:p w14:paraId="3B274AD0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Active BWP switch delay</w:t>
      </w:r>
      <w:r>
        <w:tab/>
        <w:t>1692</w:t>
      </w:r>
    </w:p>
    <w:p w14:paraId="6D6DD1A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DCI-based and time-based active BWP switch</w:t>
      </w:r>
      <w:r>
        <w:tab/>
        <w:t>1692</w:t>
      </w:r>
    </w:p>
    <w:p w14:paraId="2911919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6.5.6.1.0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1692</w:t>
      </w:r>
    </w:p>
    <w:p w14:paraId="220B537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6.5.6.1.1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</w:t>
      </w:r>
      <w:r>
        <w:rPr>
          <w:lang w:eastAsia="zh-CN"/>
        </w:rPr>
        <w:t>-</w:t>
      </w:r>
      <w:r>
        <w:t>FR1 DCI-based DL active BWP switch in non-DRX</w:t>
      </w:r>
      <w:r>
        <w:tab/>
        <w:t>1693</w:t>
      </w:r>
    </w:p>
    <w:p w14:paraId="278D5DD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6.5.6.1.2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DCI-based DL active BWP switch in non-DRX</w:t>
      </w:r>
      <w:r>
        <w:tab/>
        <w:t>1704</w:t>
      </w:r>
    </w:p>
    <w:p w14:paraId="7554B1C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6.5.6.2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RRC-based active BWP switch</w:t>
      </w:r>
      <w:r>
        <w:tab/>
        <w:t>1713</w:t>
      </w:r>
    </w:p>
    <w:p w14:paraId="4D35087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6.5.6.2.0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1713</w:t>
      </w:r>
    </w:p>
    <w:p w14:paraId="0693A48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6.5.6.2.1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RRC-based DL active BWP switch in non-DRX</w:t>
      </w:r>
      <w:r>
        <w:tab/>
        <w:t>1713</w:t>
      </w:r>
    </w:p>
    <w:p w14:paraId="691B0E2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6.5.6.3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Simultaneous DCI-based and Timer-based Active BWP Switch on multiple CCs</w:t>
      </w:r>
      <w:r>
        <w:tab/>
        <w:t>1721</w:t>
      </w:r>
    </w:p>
    <w:p w14:paraId="4DFAE2D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6.5.6.3.0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1721</w:t>
      </w:r>
    </w:p>
    <w:p w14:paraId="2CDCD81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6.5.6.3.1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FR1- NR FR1 DL active BWP switch on multiple CCs with non-DRX in SA</w:t>
      </w:r>
      <w:r>
        <w:tab/>
        <w:t>1721</w:t>
      </w:r>
    </w:p>
    <w:p w14:paraId="2F5B254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6.5.6.4</w:t>
      </w:r>
      <w:r>
        <w:tab/>
        <w:t>1731</w:t>
      </w:r>
    </w:p>
    <w:p w14:paraId="56B2DC3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6.5.6.5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Simultaneous RRC-based Active BWP Switch on multiple CCs</w:t>
      </w:r>
      <w:r>
        <w:tab/>
        <w:t>1731</w:t>
      </w:r>
    </w:p>
    <w:p w14:paraId="26B7946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6.5.6.5.0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1731</w:t>
      </w:r>
    </w:p>
    <w:p w14:paraId="6BC6275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6.5.6.5.1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FR1- NR FR1 DL active BWP switch in non-DRX on multiple CCs</w:t>
      </w:r>
      <w:r>
        <w:tab/>
        <w:t>1732</w:t>
      </w:r>
    </w:p>
    <w:p w14:paraId="2BE0E7BD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DL </w:t>
      </w:r>
      <w:r>
        <w:rPr>
          <w:lang w:eastAsia="zh-CN"/>
        </w:rPr>
        <w:t>i</w:t>
      </w:r>
      <w:r>
        <w:t>nterruptions at switching between two uplink carriers</w:t>
      </w:r>
      <w:r>
        <w:tab/>
        <w:t>1739</w:t>
      </w:r>
    </w:p>
    <w:p w14:paraId="6E27061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6.5.7.0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1739</w:t>
      </w:r>
    </w:p>
    <w:p w14:paraId="6A22792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6.5.7.1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DL Interruptions at switching between two uplink carriers in FDD-TDD CA</w:t>
      </w:r>
      <w:r>
        <w:tab/>
        <w:t>1739</w:t>
      </w:r>
    </w:p>
    <w:p w14:paraId="478F89E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6.5.7.2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DL Interruptions at switching between two uplink carriers in TDD-TDD CA</w:t>
      </w:r>
      <w:r>
        <w:tab/>
        <w:t>1751</w:t>
      </w:r>
    </w:p>
    <w:p w14:paraId="68A9C1CC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 w:cs="Arial"/>
        </w:rPr>
        <w:t>6.5.7A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 w:cs="Arial"/>
        </w:rPr>
        <w:t xml:space="preserve">NR SA FR1 </w:t>
      </w:r>
      <w:r w:rsidRPr="00E7129D">
        <w:rPr>
          <w:rFonts w:cs="Arial"/>
        </w:rPr>
        <w:t xml:space="preserve">DL </w:t>
      </w:r>
      <w:r w:rsidRPr="00E7129D">
        <w:rPr>
          <w:rFonts w:cs="Arial"/>
          <w:lang w:eastAsia="zh-CN"/>
        </w:rPr>
        <w:t>i</w:t>
      </w:r>
      <w:r w:rsidRPr="00E7129D">
        <w:rPr>
          <w:rFonts w:cs="Arial"/>
        </w:rPr>
        <w:t>nterruptions at switching between two uplink carriers with two transmit antenna connectors</w:t>
      </w:r>
      <w:r>
        <w:tab/>
        <w:t>1759</w:t>
      </w:r>
    </w:p>
    <w:p w14:paraId="537CA45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sv-SE"/>
        </w:rPr>
        <w:t>6.5.7A.0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  <w:lang w:eastAsia="sv-SE"/>
        </w:rPr>
        <w:t>Minimum conformance requirements</w:t>
      </w:r>
      <w:r>
        <w:tab/>
        <w:t>1759</w:t>
      </w:r>
    </w:p>
    <w:p w14:paraId="6FBAB49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sv-SE"/>
        </w:rPr>
        <w:t>6.5.7A.1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 w:cs="Arial"/>
          <w:lang w:eastAsia="sv-SE"/>
        </w:rPr>
        <w:t>NR SA FR1 DL interruptions at switching between two uplink carriers in FDD-TDD CA</w:t>
      </w:r>
      <w:r>
        <w:tab/>
        <w:t>1760</w:t>
      </w:r>
    </w:p>
    <w:p w14:paraId="68AFDEA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 w:cs="Arial"/>
          <w:lang w:eastAsia="sv-SE"/>
        </w:rPr>
        <w:t>6.5.7A.2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 w:cs="Arial"/>
          <w:lang w:eastAsia="sv-SE"/>
        </w:rPr>
        <w:t>NR SA FR1 DL interruptions at switching between two uplink carriers in TDD-TDD CA</w:t>
      </w:r>
      <w:r>
        <w:tab/>
        <w:t>1768</w:t>
      </w:r>
    </w:p>
    <w:p w14:paraId="3DFD6AA2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</w:rPr>
        <w:t>6.5.7B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DL </w:t>
      </w:r>
      <w:r>
        <w:rPr>
          <w:lang w:eastAsia="zh-CN"/>
        </w:rPr>
        <w:t>i</w:t>
      </w:r>
      <w:r>
        <w:t>nterruptions at switching between one uplink band with one transmit antenna connector and one uplink band with two transmit antenna connectors</w:t>
      </w:r>
      <w:r>
        <w:tab/>
        <w:t>1776</w:t>
      </w:r>
    </w:p>
    <w:p w14:paraId="3DF0AB0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sv-SE"/>
        </w:rPr>
        <w:t>6.5.7B.0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  <w:lang w:eastAsia="sv-SE"/>
        </w:rPr>
        <w:t>Minimum conformance requirements</w:t>
      </w:r>
      <w:r>
        <w:tab/>
        <w:t>1776</w:t>
      </w:r>
    </w:p>
    <w:p w14:paraId="54DD439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sv-SE"/>
        </w:rPr>
        <w:t>6.5.7B.1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 w:cs="Arial"/>
          <w:lang w:eastAsia="sv-SE"/>
        </w:rPr>
        <w:t>NR SA FR1 DL Interruptions at switching between two uplink bands in FDD-TDD CA</w:t>
      </w:r>
      <w:r>
        <w:tab/>
        <w:t>1777</w:t>
      </w:r>
    </w:p>
    <w:p w14:paraId="4777E0B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sv-SE"/>
        </w:rPr>
        <w:t>6.5.7B.2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  <w:lang w:eastAsia="sv-SE"/>
        </w:rPr>
        <w:t>NR SA FR1 DL Interruptions at switching between two uplink bands in TDD-TDD CA</w:t>
      </w:r>
      <w:r>
        <w:tab/>
        <w:t>1787</w:t>
      </w:r>
    </w:p>
    <w:p w14:paraId="5CF47790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sv-SE"/>
        </w:rPr>
        <w:t>6.5.7C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DL </w:t>
      </w:r>
      <w:r>
        <w:rPr>
          <w:lang w:eastAsia="zh-CN"/>
        </w:rPr>
        <w:t>i</w:t>
      </w:r>
      <w:r>
        <w:t>nterruptions at switching between two uplink bands with two transmit antenna connectors</w:t>
      </w:r>
      <w:r>
        <w:tab/>
        <w:t>1797</w:t>
      </w:r>
    </w:p>
    <w:p w14:paraId="299BBA2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sv-SE"/>
        </w:rPr>
        <w:t>6.5.7C.0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  <w:lang w:eastAsia="sv-SE"/>
        </w:rPr>
        <w:t>Minimum conformance requirements</w:t>
      </w:r>
      <w:r>
        <w:tab/>
        <w:t>1797</w:t>
      </w:r>
    </w:p>
    <w:p w14:paraId="5641917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sv-SE"/>
        </w:rPr>
        <w:t>6.5.7C.1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  <w:lang w:eastAsia="sv-SE"/>
        </w:rPr>
        <w:t>NR SA FR1 DL interruptions at switching between two uplink bands with two transmit antenna connectors in FDD-TDD CA</w:t>
      </w:r>
      <w:r>
        <w:tab/>
        <w:t>1798</w:t>
      </w:r>
    </w:p>
    <w:p w14:paraId="2C770CA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6.5.7C.1.1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1798</w:t>
      </w:r>
    </w:p>
    <w:p w14:paraId="6E2E1F6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6.5.7C.1.2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1798</w:t>
      </w:r>
    </w:p>
    <w:p w14:paraId="7A77114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6.5.7C.1.3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1798</w:t>
      </w:r>
    </w:p>
    <w:p w14:paraId="44DF860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6.5.7C.1.4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1798</w:t>
      </w:r>
    </w:p>
    <w:p w14:paraId="4E255FE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6.5.7C.1.4.1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Initial conditions</w:t>
      </w:r>
      <w:r>
        <w:tab/>
        <w:t>1798</w:t>
      </w:r>
    </w:p>
    <w:p w14:paraId="0ADE1FC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6.5.7C.1.5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requirements</w:t>
      </w:r>
      <w:r>
        <w:tab/>
        <w:t>1806</w:t>
      </w:r>
    </w:p>
    <w:p w14:paraId="0676DC5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sv-SE"/>
        </w:rPr>
        <w:t>6.5.7C.2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  <w:lang w:eastAsia="sv-SE"/>
        </w:rPr>
        <w:t>NR SA FR1 DL interruptions at switching between two uplink bands with two transmit antenna connectors in TDD-TDD CA</w:t>
      </w:r>
      <w:r>
        <w:tab/>
        <w:t>1809</w:t>
      </w:r>
    </w:p>
    <w:p w14:paraId="18F0639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6.5.7C.2.1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1809</w:t>
      </w:r>
    </w:p>
    <w:p w14:paraId="5928FA6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6.5.7C.2.2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1809</w:t>
      </w:r>
    </w:p>
    <w:p w14:paraId="141B593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6.5.7C.2.3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1809</w:t>
      </w:r>
    </w:p>
    <w:p w14:paraId="783AB9B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6.5.7C.2.4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1810</w:t>
      </w:r>
    </w:p>
    <w:p w14:paraId="7FF2C14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6.5.7C.2.4.1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Initial conditions</w:t>
      </w:r>
      <w:r>
        <w:tab/>
        <w:t>1810</w:t>
      </w:r>
    </w:p>
    <w:p w14:paraId="1EED6B94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UE specific CBW change</w:t>
      </w:r>
      <w:r>
        <w:tab/>
        <w:t>1821</w:t>
      </w:r>
    </w:p>
    <w:p w14:paraId="1544DBD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6.5.8.0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1821</w:t>
      </w:r>
    </w:p>
    <w:p w14:paraId="0DB1AC9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6.5.8.0.1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UE specific CBW change</w:t>
      </w:r>
      <w:r>
        <w:tab/>
        <w:t>1821</w:t>
      </w:r>
    </w:p>
    <w:p w14:paraId="74377B5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6.5.8.1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UE specific CBW change on PCell in FR1 in non-DRX</w:t>
      </w:r>
      <w:r>
        <w:tab/>
        <w:t>1821</w:t>
      </w:r>
    </w:p>
    <w:p w14:paraId="0F82B76F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Measurement procedures</w:t>
      </w:r>
      <w:r>
        <w:tab/>
        <w:t>1828</w:t>
      </w:r>
    </w:p>
    <w:p w14:paraId="24C3CB1B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measurements</w:t>
      </w:r>
      <w:r>
        <w:tab/>
        <w:t>1828</w:t>
      </w:r>
    </w:p>
    <w:p w14:paraId="0653A3F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1828</w:t>
      </w:r>
    </w:p>
    <w:p w14:paraId="51C6672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event-triggered measurement without gap</w:t>
      </w:r>
      <w:r>
        <w:tab/>
        <w:t>1828</w:t>
      </w:r>
    </w:p>
    <w:p w14:paraId="436FA83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event-triggered measurement with gap</w:t>
      </w:r>
      <w:r>
        <w:tab/>
        <w:t>1828</w:t>
      </w:r>
    </w:p>
    <w:p w14:paraId="2D94510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Void</w:t>
      </w:r>
      <w:r>
        <w:tab/>
        <w:t>1829</w:t>
      </w:r>
    </w:p>
    <w:p w14:paraId="2DF4F1E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event-triggered measurement with gap with SSB index reading</w:t>
      </w:r>
      <w:r>
        <w:tab/>
        <w:t>1829</w:t>
      </w:r>
    </w:p>
    <w:p w14:paraId="28F0F08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6.6.1.0.</w:t>
      </w:r>
      <w:r>
        <w:rPr>
          <w:lang w:eastAsia="zh-CN"/>
        </w:rPr>
        <w:t>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 Void</w:t>
      </w:r>
      <w:r>
        <w:tab/>
        <w:t>1831</w:t>
      </w:r>
    </w:p>
    <w:p w14:paraId="3E483B1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event-triggered reporting without gap in non-DRX</w:t>
      </w:r>
      <w:r>
        <w:tab/>
        <w:t>1831</w:t>
      </w:r>
    </w:p>
    <w:p w14:paraId="740ED4B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event-triggered reporting without gap in DRX</w:t>
      </w:r>
      <w:r>
        <w:tab/>
        <w:t>1835</w:t>
      </w:r>
    </w:p>
    <w:p w14:paraId="78034CA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event-triggered reporting with gap in non-DRX</w:t>
      </w:r>
      <w:r>
        <w:tab/>
        <w:t>1840</w:t>
      </w:r>
    </w:p>
    <w:p w14:paraId="31A0199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event-triggered reporting with gap in DRX</w:t>
      </w:r>
      <w:r>
        <w:tab/>
        <w:t>1846</w:t>
      </w:r>
    </w:p>
    <w:p w14:paraId="660303A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event-triggered reporting without gap in non-DRX with SSB index reading</w:t>
      </w:r>
      <w:r>
        <w:tab/>
        <w:t>1851</w:t>
      </w:r>
    </w:p>
    <w:p w14:paraId="1CB1292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event-triggered reporting with gap in non-DRX with SSB index reading</w:t>
      </w:r>
      <w:r>
        <w:tab/>
        <w:t>1855</w:t>
      </w:r>
    </w:p>
    <w:p w14:paraId="5384186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6.6.1.</w:t>
      </w:r>
      <w:r>
        <w:rPr>
          <w:lang w:eastAsia="zh-CN"/>
        </w:rPr>
        <w:t>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event-triggered reporting without gap in DRX</w:t>
      </w:r>
      <w:r>
        <w:rPr>
          <w:lang w:eastAsia="zh-CN"/>
        </w:rPr>
        <w:t xml:space="preserve"> </w:t>
      </w:r>
      <w:r>
        <w:t>for UE configured with highSpeedMeasFlag-r16</w:t>
      </w:r>
      <w:r>
        <w:tab/>
        <w:t>1859</w:t>
      </w:r>
    </w:p>
    <w:p w14:paraId="0DA813F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6.6.1.8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event triggered reporting without gap in DRX for UE configured with highSpeedMeasCA-Scell-r17</w:t>
      </w:r>
      <w:r>
        <w:tab/>
        <w:t>1864</w:t>
      </w:r>
    </w:p>
    <w:p w14:paraId="04128C3A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measurements</w:t>
      </w:r>
      <w:r>
        <w:tab/>
        <w:t>1869</w:t>
      </w:r>
    </w:p>
    <w:p w14:paraId="569A47F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 xml:space="preserve">Minimum conformance requirements for </w:t>
      </w:r>
      <w:r>
        <w:t>Inter-frequency measurements</w:t>
      </w:r>
      <w:r>
        <w:tab/>
        <w:t>1869</w:t>
      </w:r>
    </w:p>
    <w:p w14:paraId="77C79FB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6.6.2.0.1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Inter-frequency measurement with measurement gaps</w:t>
      </w:r>
      <w:r>
        <w:tab/>
        <w:t>1869</w:t>
      </w:r>
    </w:p>
    <w:p w14:paraId="404789F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6.6.2.0.2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 xml:space="preserve">Minimum conformance requirements for </w:t>
      </w:r>
      <w:r>
        <w:t xml:space="preserve">Inter-frequency </w:t>
      </w:r>
      <w:r>
        <w:rPr>
          <w:lang w:eastAsia="zh-CN"/>
        </w:rPr>
        <w:t>measurement without measurement gaps</w:t>
      </w:r>
      <w:r>
        <w:tab/>
        <w:t>1869</w:t>
      </w:r>
    </w:p>
    <w:p w14:paraId="1384E26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FR1-FR1 event-triggered reporting in non-DRX</w:t>
      </w:r>
      <w:r>
        <w:tab/>
        <w:t>1872</w:t>
      </w:r>
    </w:p>
    <w:p w14:paraId="6BEE9E8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FR1-FR1 event-triggered reporting in DRX</w:t>
      </w:r>
      <w:r>
        <w:tab/>
        <w:t>1878</w:t>
      </w:r>
    </w:p>
    <w:p w14:paraId="3C44665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Void</w:t>
      </w:r>
      <w:r>
        <w:tab/>
        <w:t>1884</w:t>
      </w:r>
    </w:p>
    <w:p w14:paraId="2717654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Void</w:t>
      </w:r>
      <w:r>
        <w:tab/>
        <w:t>1884</w:t>
      </w:r>
    </w:p>
    <w:p w14:paraId="47956C2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FR1-FR1 event-triggered reporting in non-DRX with SSB time index detection</w:t>
      </w:r>
      <w:r>
        <w:tab/>
        <w:t>1884</w:t>
      </w:r>
    </w:p>
    <w:p w14:paraId="4A62C45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6.6.2.6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FR1-FR1 event-triggered reporting in DRX with SSB time index detection</w:t>
      </w:r>
      <w:r>
        <w:tab/>
        <w:t>1890</w:t>
      </w:r>
    </w:p>
    <w:p w14:paraId="4A135C4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6.6.2.7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Void</w:t>
      </w:r>
      <w:r>
        <w:tab/>
        <w:t>1896</w:t>
      </w:r>
    </w:p>
    <w:p w14:paraId="63C8EB3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6.6.2.8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Void</w:t>
      </w:r>
      <w:r>
        <w:tab/>
        <w:t>1896</w:t>
      </w:r>
    </w:p>
    <w:p w14:paraId="2DF540E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6.6.2.9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 xml:space="preserve">NR </w:t>
      </w:r>
      <w:r>
        <w:t>SA FR1-FR1 event triggered reporting tests with additional mandatory gap pattern</w:t>
      </w:r>
      <w:r>
        <w:tab/>
        <w:t>1896</w:t>
      </w:r>
    </w:p>
    <w:p w14:paraId="34C7AB2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6.6.2.10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 xml:space="preserve">NR </w:t>
      </w:r>
      <w:r>
        <w:t>SA FR1-FR1 event triggered reporting tests for FR1 without gap when DRX is used</w:t>
      </w:r>
      <w:r>
        <w:tab/>
        <w:t>1901</w:t>
      </w:r>
    </w:p>
    <w:p w14:paraId="6AFE74D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6.6.2.11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 xml:space="preserve">NR </w:t>
      </w:r>
      <w:r>
        <w:t>SA FR1-FR1 event triggered reporting tests for FR1 without gap when DRX is not used</w:t>
      </w:r>
      <w:r>
        <w:tab/>
        <w:t>1907</w:t>
      </w:r>
    </w:p>
    <w:p w14:paraId="3ED6909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6.6.2.12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FR1-FR1 event triggered reporting tests without SSB time index detection in DRX for UE configured with highSpeedMeasInterFreq-r17</w:t>
      </w:r>
      <w:r>
        <w:tab/>
        <w:t>1913</w:t>
      </w:r>
    </w:p>
    <w:p w14:paraId="4874C066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Inter-RAT Measurements</w:t>
      </w:r>
      <w:r>
        <w:tab/>
        <w:t>1919</w:t>
      </w:r>
    </w:p>
    <w:p w14:paraId="4205EBF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1919</w:t>
      </w:r>
    </w:p>
    <w:p w14:paraId="783A0D3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6.6.3.0.1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 for inter-RAT event triggered reporting to E-UTRAN FDD</w:t>
      </w:r>
      <w:r>
        <w:tab/>
        <w:t>1919</w:t>
      </w:r>
    </w:p>
    <w:p w14:paraId="6619D07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6.6.3.0.2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 for inter-RAT event triggered reporting to E-UTRAN TDD</w:t>
      </w:r>
      <w:r>
        <w:tab/>
        <w:t>1921</w:t>
      </w:r>
    </w:p>
    <w:p w14:paraId="075E7AC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– E-UTRAN event-triggered reporting in non-DRX</w:t>
      </w:r>
      <w:r>
        <w:tab/>
        <w:t>1924</w:t>
      </w:r>
    </w:p>
    <w:p w14:paraId="4E983A0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– E-UTRAN event-triggered reporting in DRX</w:t>
      </w:r>
      <w:r>
        <w:tab/>
        <w:t>1931</w:t>
      </w:r>
    </w:p>
    <w:p w14:paraId="40F7A27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6.6.3.3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 xml:space="preserve">NR SA FR1 – E-UTRAN </w:t>
      </w:r>
      <w:r>
        <w:t xml:space="preserve">event-triggered reporting in DRX </w:t>
      </w:r>
      <w:r w:rsidRPr="00E7129D">
        <w:rPr>
          <w:snapToGrid w:val="0"/>
        </w:rPr>
        <w:t>for UE configured with highSpeedMeasFlag-r16</w:t>
      </w:r>
      <w:r>
        <w:tab/>
        <w:t>1937</w:t>
      </w:r>
    </w:p>
    <w:p w14:paraId="7720B3B3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L1-RSRP measurement for beam reporting</w:t>
      </w:r>
      <w:r>
        <w:tab/>
        <w:t>1945</w:t>
      </w:r>
    </w:p>
    <w:p w14:paraId="3C9ADFA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6.6.4.0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1945</w:t>
      </w:r>
    </w:p>
    <w:p w14:paraId="1C81D1D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6.6.4.0.1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Minimum conformance requirements for </w:t>
      </w:r>
      <w:r>
        <w:rPr>
          <w:lang w:eastAsia="sv-SE"/>
        </w:rPr>
        <w:t xml:space="preserve">SSB-based </w:t>
      </w:r>
      <w:r>
        <w:t>L1-RSRP measurement for beam reporting</w:t>
      </w:r>
      <w:r>
        <w:tab/>
        <w:t>1945</w:t>
      </w:r>
    </w:p>
    <w:p w14:paraId="3B5D1C3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6.6.4.0.2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Minimum conformance requirements for </w:t>
      </w:r>
      <w:r>
        <w:rPr>
          <w:lang w:eastAsia="sv-SE"/>
        </w:rPr>
        <w:t xml:space="preserve">CSI-RS-based </w:t>
      </w:r>
      <w:r>
        <w:t>L1-RSRP measurement for beam reporting</w:t>
      </w:r>
      <w:r>
        <w:tab/>
        <w:t>1945</w:t>
      </w:r>
    </w:p>
    <w:p w14:paraId="7E0F8F3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SA FR1 SSB-based L1-RSRP measurement in non-DRX</w:t>
      </w:r>
      <w:r>
        <w:tab/>
        <w:t>1945</w:t>
      </w:r>
    </w:p>
    <w:p w14:paraId="35F718A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SA FR1 SSB-based L1-RSRP measurement in DRX</w:t>
      </w:r>
      <w:r>
        <w:tab/>
        <w:t>1949</w:t>
      </w:r>
    </w:p>
    <w:p w14:paraId="6378FA4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6.6.4.3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SA FR1 CSI-RS-based L1-RSRP measurement in non-DRX</w:t>
      </w:r>
      <w:r>
        <w:tab/>
        <w:t>1953</w:t>
      </w:r>
    </w:p>
    <w:p w14:paraId="3325960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6.6.4.4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SA FR1 CSI-RS-based L1-RSRP measurement in DRX</w:t>
      </w:r>
      <w:r>
        <w:tab/>
        <w:t>1957</w:t>
      </w:r>
    </w:p>
    <w:p w14:paraId="43F9ABD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6.6.4.5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  <w:lang w:eastAsia="zh-CN"/>
        </w:rPr>
        <w:t>NR SA FR1 SSB-based L1-RSRP measurement in DRX for UE configured with highSpeedMeasFlag-r16</w:t>
      </w:r>
      <w:r>
        <w:tab/>
        <w:t>1960</w:t>
      </w:r>
    </w:p>
    <w:p w14:paraId="5C4319E5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UTRAN inter-RAT measurement</w:t>
      </w:r>
      <w:r>
        <w:tab/>
        <w:t>1966</w:t>
      </w:r>
    </w:p>
    <w:p w14:paraId="1545538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– UTRAN event-triggered reporting in non-DRX</w:t>
      </w:r>
      <w:r>
        <w:tab/>
        <w:t>1966</w:t>
      </w:r>
    </w:p>
    <w:p w14:paraId="1FA1A2F5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TW"/>
        </w:rPr>
        <w:t>6</w:t>
      </w:r>
      <w:r>
        <w:t>.6.6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CLI Measurements</w:t>
      </w:r>
      <w:r>
        <w:tab/>
        <w:t>1973</w:t>
      </w:r>
    </w:p>
    <w:p w14:paraId="16F546B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6.6.6.0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1973</w:t>
      </w:r>
    </w:p>
    <w:p w14:paraId="5AA7307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6.6.6.0.1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 for SRS-RSRP measurement</w:t>
      </w:r>
      <w:r>
        <w:tab/>
        <w:t>1973</w:t>
      </w:r>
    </w:p>
    <w:p w14:paraId="5AFB892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6.6.6.0.2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CLI-RSSI measurement with non-DRX</w:t>
      </w:r>
      <w:r>
        <w:tab/>
        <w:t>1973</w:t>
      </w:r>
    </w:p>
    <w:p w14:paraId="7ECA101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SRS-RSRP measurement in non-DRX</w:t>
      </w:r>
      <w:r>
        <w:tab/>
        <w:t>1973</w:t>
      </w:r>
    </w:p>
    <w:p w14:paraId="28D7F130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measurements with autonomous gaps</w:t>
      </w:r>
      <w:r>
        <w:tab/>
        <w:t>1980</w:t>
      </w:r>
    </w:p>
    <w:p w14:paraId="7F4C862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6.6.7.0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1980</w:t>
      </w:r>
    </w:p>
    <w:p w14:paraId="35C30CC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6.6.7.0.1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 for SA intra-frequency CGI identification of NR neighbour cell in FR1</w:t>
      </w:r>
      <w:r>
        <w:tab/>
        <w:t>1980</w:t>
      </w:r>
    </w:p>
    <w:p w14:paraId="16CD6E15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6.6.7.0.1.1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Introduction</w:t>
      </w:r>
      <w:r>
        <w:tab/>
        <w:t>1980</w:t>
      </w:r>
    </w:p>
    <w:p w14:paraId="6204DBEA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6.6.7.0.1.2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CGI identification of an NR cell with autonomous gaps</w:t>
      </w:r>
      <w:r>
        <w:tab/>
        <w:t>1980</w:t>
      </w:r>
    </w:p>
    <w:p w14:paraId="6F759A5D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6.6.7.0.1.3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CGI reporting delay</w:t>
      </w:r>
      <w:r>
        <w:tab/>
        <w:t>1981</w:t>
      </w:r>
    </w:p>
    <w:p w14:paraId="0DAFD36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6.6.7.0.2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identification of a new CGI of inter-RAT E-UTRA cell using autonomous gaps in NR SA</w:t>
      </w:r>
      <w:r>
        <w:tab/>
        <w:t>1981</w:t>
      </w:r>
    </w:p>
    <w:p w14:paraId="2D4CF1CD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6.6.7.0.2.1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CGI identification of an E-UTRA cell with autonomous gaps</w:t>
      </w:r>
      <w:r>
        <w:tab/>
        <w:t>1981</w:t>
      </w:r>
    </w:p>
    <w:p w14:paraId="7BE51CD6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6.6.7.0.2.2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CGI reporting delay</w:t>
      </w:r>
      <w:r>
        <w:tab/>
        <w:t>1982</w:t>
      </w:r>
    </w:p>
    <w:p w14:paraId="1F90360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6.6.7.1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SA intra-frequency CGI identification of NR neighbour cell in FR1</w:t>
      </w:r>
      <w:r>
        <w:tab/>
        <w:t>1982</w:t>
      </w:r>
    </w:p>
    <w:p w14:paraId="7A748C5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6.6.7.2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 xml:space="preserve">Identification of a new CGI of inter-RAT E-UTRA cell </w:t>
      </w:r>
      <w:r w:rsidRPr="00E7129D">
        <w:rPr>
          <w:snapToGrid w:val="0"/>
          <w:lang w:eastAsia="zh-CN"/>
        </w:rPr>
        <w:t>using</w:t>
      </w:r>
      <w:r w:rsidRPr="00E7129D">
        <w:rPr>
          <w:snapToGrid w:val="0"/>
        </w:rPr>
        <w:t xml:space="preserve"> autonomous gaps in NR SA</w:t>
      </w:r>
      <w:r>
        <w:tab/>
        <w:t>1986</w:t>
      </w:r>
    </w:p>
    <w:p w14:paraId="6439E157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L1-SINR measurement for beam reporting</w:t>
      </w:r>
      <w:r>
        <w:tab/>
        <w:t>1990</w:t>
      </w:r>
    </w:p>
    <w:p w14:paraId="1B86B5B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6.6.8.0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1990</w:t>
      </w:r>
    </w:p>
    <w:p w14:paraId="19F6625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6.6.8.0.1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L1-SINR reporting with CSI-RS based CMR and no dedicated IMR configured</w:t>
      </w:r>
      <w:r>
        <w:tab/>
        <w:t>1990</w:t>
      </w:r>
    </w:p>
    <w:p w14:paraId="1C28295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6.6.8.0.2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L1-SINR reporting with SSB based CMR and dedicated IMR configured</w:t>
      </w:r>
      <w:r>
        <w:tab/>
        <w:t>1990</w:t>
      </w:r>
    </w:p>
    <w:p w14:paraId="4BC6676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6.6.8.0.3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L1-SINR reporting with CSI-RS based CMR and dedicated IMR configured</w:t>
      </w:r>
      <w:r>
        <w:tab/>
        <w:t>1990</w:t>
      </w:r>
    </w:p>
    <w:p w14:paraId="157A169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6.6.8.1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 xml:space="preserve">NR SA FR1 CSI-RS based CMR </w:t>
      </w:r>
      <w:r>
        <w:t>and no dedicated IMR</w:t>
      </w:r>
      <w:r w:rsidRPr="00E7129D">
        <w:rPr>
          <w:snapToGrid w:val="0"/>
        </w:rPr>
        <w:t xml:space="preserve"> L1-SINR measurement in DRX</w:t>
      </w:r>
      <w:r>
        <w:tab/>
        <w:t>1990</w:t>
      </w:r>
    </w:p>
    <w:p w14:paraId="07C06FF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6.6.8.2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SA FR1 SSB based CMR and dedicated IMR L1-SINR measurement in non-DRX</w:t>
      </w:r>
      <w:r>
        <w:tab/>
        <w:t>1996</w:t>
      </w:r>
    </w:p>
    <w:p w14:paraId="7C947F3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6.6.8.3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 xml:space="preserve">NR SA FR1 CSI-RS based CMR </w:t>
      </w:r>
      <w:r>
        <w:t>and dedicated IMR</w:t>
      </w:r>
      <w:r w:rsidRPr="00E7129D">
        <w:rPr>
          <w:snapToGrid w:val="0"/>
        </w:rPr>
        <w:t xml:space="preserve"> L1-SINR measurement in non-DRX</w:t>
      </w:r>
      <w:r>
        <w:tab/>
        <w:t>2002</w:t>
      </w:r>
    </w:p>
    <w:p w14:paraId="67E25AEB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Idle Mode CA/DC Measurements</w:t>
      </w:r>
      <w:r>
        <w:tab/>
        <w:t>2008</w:t>
      </w:r>
    </w:p>
    <w:p w14:paraId="71C6CAB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6.6.9.0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2008</w:t>
      </w:r>
    </w:p>
    <w:p w14:paraId="725B335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6.6.9.1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</w:t>
      </w:r>
      <w:r w:rsidRPr="00E7129D">
        <w:rPr>
          <w:rFonts w:eastAsia="SimSun"/>
        </w:rPr>
        <w:t xml:space="preserve"> Idle mode CA/DC measurement for FR1</w:t>
      </w:r>
      <w:r>
        <w:tab/>
        <w:t>2010</w:t>
      </w:r>
    </w:p>
    <w:p w14:paraId="2FCE0D7D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6.6.10 to 6.6.14</w:t>
      </w:r>
      <w:r>
        <w:tab/>
        <w:t>2020</w:t>
      </w:r>
    </w:p>
    <w:p w14:paraId="0EE84FC0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Idle Mode </w:t>
      </w:r>
      <w:r w:rsidRPr="00E7129D">
        <w:rPr>
          <w:rFonts w:eastAsia="MS Mincho"/>
        </w:rPr>
        <w:t xml:space="preserve">inter-RAT </w:t>
      </w:r>
      <w:r>
        <w:t>CA/DC Measurements</w:t>
      </w:r>
      <w:r>
        <w:tab/>
        <w:t>2020</w:t>
      </w:r>
    </w:p>
    <w:p w14:paraId="01483C5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6.6.15.0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2020</w:t>
      </w:r>
    </w:p>
    <w:p w14:paraId="4B3F82F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NR SA FR1 </w:t>
      </w:r>
      <w:r w:rsidRPr="00E7129D">
        <w:rPr>
          <w:rFonts w:eastAsia="MS Mincho"/>
        </w:rPr>
        <w:t>Idle Mode measurements of inter-RAT CA candidate cells for early reporting</w:t>
      </w:r>
      <w:r>
        <w:tab/>
        <w:t>2021</w:t>
      </w:r>
    </w:p>
    <w:p w14:paraId="5E8F06E8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ja-JP"/>
        </w:rPr>
        <w:t>6.6.16</w:t>
      </w:r>
      <w:r>
        <w:tab/>
        <w:t>2034</w:t>
      </w:r>
    </w:p>
    <w:p w14:paraId="3008CFCB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ja-JP"/>
        </w:rPr>
        <w:t>6.6.17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event triggered reporting tests with Pre-MG</w:t>
      </w:r>
      <w:r>
        <w:tab/>
        <w:t>2034</w:t>
      </w:r>
    </w:p>
    <w:p w14:paraId="5D186C9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6.6.17.1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NR </w:t>
      </w:r>
      <w:r w:rsidRPr="00E7129D">
        <w:rPr>
          <w:snapToGrid w:val="0"/>
        </w:rPr>
        <w:t>SA FR1 event triggered reporting tests with autonomous activation/deactivation Pre-MG</w:t>
      </w:r>
      <w:r>
        <w:tab/>
        <w:t>2036</w:t>
      </w:r>
    </w:p>
    <w:p w14:paraId="0D0AF8D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6.6.17.2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NR </w:t>
      </w:r>
      <w:r w:rsidRPr="00E7129D">
        <w:rPr>
          <w:snapToGrid w:val="0"/>
        </w:rPr>
        <w:t>SA FR1 event triggered reporting tests with pre-configured measurement gaps and network-controlled activation/deactivation</w:t>
      </w:r>
      <w:r>
        <w:tab/>
        <w:t>2042</w:t>
      </w:r>
    </w:p>
    <w:p w14:paraId="78F9CA23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SA event triggered reporting tests with concurrent gaps</w:t>
      </w:r>
      <w:r>
        <w:tab/>
        <w:t>2050</w:t>
      </w:r>
    </w:p>
    <w:p w14:paraId="21CCA61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6.6.18.0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2050</w:t>
      </w:r>
    </w:p>
    <w:p w14:paraId="430C801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6.6.18.0.1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Intra-frequency measurement</w:t>
      </w:r>
      <w:r>
        <w:tab/>
        <w:t>2050</w:t>
      </w:r>
    </w:p>
    <w:p w14:paraId="519BEED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6.6.18.0.</w:t>
      </w:r>
      <w:r>
        <w:rPr>
          <w:lang w:eastAsia="zh-CN"/>
        </w:rPr>
        <w:t>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Inter-frequency measurement</w:t>
      </w:r>
      <w:r>
        <w:tab/>
        <w:t>2051</w:t>
      </w:r>
    </w:p>
    <w:p w14:paraId="6626962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6.6.18.0.</w:t>
      </w:r>
      <w:r>
        <w:rPr>
          <w:lang w:eastAsia="zh-CN"/>
        </w:rPr>
        <w:t>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Inter-RAT measurement</w:t>
      </w:r>
      <w:r>
        <w:tab/>
        <w:t>2052</w:t>
      </w:r>
    </w:p>
    <w:p w14:paraId="715C480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6.6.18.0.</w:t>
      </w:r>
      <w:r>
        <w:rPr>
          <w:lang w:eastAsia="zh-CN"/>
        </w:rPr>
        <w:t>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PRS measurement</w:t>
      </w:r>
      <w:r>
        <w:tab/>
        <w:t>2053</w:t>
      </w:r>
    </w:p>
    <w:p w14:paraId="7C438B1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6.6.18.1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event-triggered reporting for concurrent gaps non-overlap with SSB-based measurements in both inter-frequency layers</w:t>
      </w:r>
      <w:r>
        <w:tab/>
        <w:t>2053</w:t>
      </w:r>
    </w:p>
    <w:p w14:paraId="463C79E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6.6.18.2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event-triggered reporting for concurrent gaps partially-overlap with SSB-based measurements in both inter-frequency layers</w:t>
      </w:r>
      <w:r>
        <w:tab/>
        <w:t>2061</w:t>
      </w:r>
    </w:p>
    <w:p w14:paraId="191E615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6.6.18.3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NR - E-UTRAN and NR FR1 concurrent event-triggered reporting in non-DRX in FR1</w:t>
      </w:r>
      <w:r>
        <w:tab/>
        <w:t>2068</w:t>
      </w:r>
    </w:p>
    <w:p w14:paraId="3D887A0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6.6.18.4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event triggered reporting tests for PRS and SSB measurement in FR1 without SSB time index detection when DRX is not used</w:t>
      </w:r>
      <w:r>
        <w:tab/>
        <w:t>2080</w:t>
      </w:r>
    </w:p>
    <w:p w14:paraId="37BE4652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ja-JP"/>
        </w:rPr>
        <w:t>6.6.19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SA event triggered reporting tests with NCSG</w:t>
      </w:r>
      <w:r>
        <w:tab/>
        <w:t>2089</w:t>
      </w:r>
    </w:p>
    <w:p w14:paraId="199C813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6.6.19.0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2089</w:t>
      </w:r>
    </w:p>
    <w:p w14:paraId="24161B7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6.6.19.0.1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intra-frequency measurement</w:t>
      </w:r>
      <w:r>
        <w:tab/>
        <w:t>2089</w:t>
      </w:r>
    </w:p>
    <w:p w14:paraId="7F292B3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6.6.19.0.</w:t>
      </w:r>
      <w:r>
        <w:rPr>
          <w:lang w:eastAsia="zh-CN"/>
        </w:rPr>
        <w:t>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inter-frequency measurement</w:t>
      </w:r>
      <w:r>
        <w:tab/>
        <w:t>2091</w:t>
      </w:r>
    </w:p>
    <w:p w14:paraId="696C3F5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6.6.19.0.</w:t>
      </w:r>
      <w:r>
        <w:rPr>
          <w:lang w:eastAsia="zh-CN"/>
        </w:rPr>
        <w:t>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inter-RAT measurement</w:t>
      </w:r>
      <w:r>
        <w:tab/>
        <w:t>2092</w:t>
      </w:r>
    </w:p>
    <w:p w14:paraId="78C6BC6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6.6.19.0.</w:t>
      </w:r>
      <w:r>
        <w:rPr>
          <w:lang w:eastAsia="zh-CN"/>
        </w:rPr>
        <w:t>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interruptions</w:t>
      </w:r>
      <w:r>
        <w:tab/>
        <w:t>2093</w:t>
      </w:r>
    </w:p>
    <w:p w14:paraId="7B36A66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6.6.19.1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NR SA FR1 event-triggered reporting tests </w:t>
      </w:r>
      <w:r w:rsidRPr="00E7129D">
        <w:rPr>
          <w:rFonts w:eastAsia="PMingLiU"/>
          <w:lang w:eastAsia="zh-TW"/>
        </w:rPr>
        <w:t>with NCSG under non-DRX in FR1</w:t>
      </w:r>
      <w:r>
        <w:tab/>
        <w:t>2094</w:t>
      </w:r>
    </w:p>
    <w:p w14:paraId="7A9B190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PMingLiU"/>
        </w:rPr>
        <w:t>6.6.19.2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PMingLiU"/>
        </w:rPr>
        <w:t>NR SA FR1 event-triggered reporting tests for FR1 with NCSG for inter-frequency measurement</w:t>
      </w:r>
      <w:r>
        <w:tab/>
        <w:t>2100</w:t>
      </w:r>
    </w:p>
    <w:p w14:paraId="2B1C30B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6.6.19.3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NR - E-UTRAN event-triggered reporting in non-DRX in FR1 with NCSG</w:t>
      </w:r>
      <w:r>
        <w:tab/>
        <w:t>2106</w:t>
      </w:r>
    </w:p>
    <w:p w14:paraId="7386544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6.6.19.4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Event triggered reporting on SCC with deactivated SCell test with per-UE NCSG under non-DRX</w:t>
      </w:r>
      <w:r>
        <w:tab/>
        <w:t>2114</w:t>
      </w:r>
    </w:p>
    <w:p w14:paraId="035BA8D9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ja-JP"/>
        </w:rPr>
        <w:t>6.6.20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UE Rx-Tx time difference measurement for propagation delay compensation</w:t>
      </w:r>
      <w:r>
        <w:tab/>
        <w:t>2120</w:t>
      </w:r>
    </w:p>
    <w:p w14:paraId="6E692EE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6.6.20.0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2120</w:t>
      </w:r>
    </w:p>
    <w:p w14:paraId="543A066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6.6.20.1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 xml:space="preserve">NR SA FR1 </w:t>
      </w:r>
      <w:r>
        <w:t>UE Rx-Tx time difference measurement with PRS for RTT-based PDC</w:t>
      </w:r>
      <w:r>
        <w:tab/>
        <w:t>2123</w:t>
      </w:r>
    </w:p>
    <w:p w14:paraId="5113676B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ja-JP"/>
        </w:rPr>
        <w:t>6.6.21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ja-JP"/>
        </w:rPr>
        <w:t>UE Rx-Tx time difference measurement for propagation delay compensation with TRS</w:t>
      </w:r>
      <w:r>
        <w:tab/>
        <w:t>2127</w:t>
      </w:r>
    </w:p>
    <w:p w14:paraId="707345D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6.6.21.0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2127</w:t>
      </w:r>
    </w:p>
    <w:p w14:paraId="114B3E5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6.6.21.1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 xml:space="preserve">NR SA FR1 </w:t>
      </w:r>
      <w:r>
        <w:t>UE Rx-Tx time difference measurement with TRS for RTT-based PDC</w:t>
      </w:r>
      <w:r>
        <w:tab/>
        <w:t>2130</w:t>
      </w:r>
    </w:p>
    <w:p w14:paraId="0EA48055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Measurement performance requirements</w:t>
      </w:r>
      <w:r>
        <w:tab/>
        <w:t>2134</w:t>
      </w:r>
    </w:p>
    <w:p w14:paraId="57DBEABC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SS-RSRP</w:t>
      </w:r>
      <w:r>
        <w:tab/>
        <w:t>2134</w:t>
      </w:r>
    </w:p>
    <w:p w14:paraId="2AC90E6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2134</w:t>
      </w:r>
    </w:p>
    <w:p w14:paraId="7E3B6D8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Intra-frequency absolute SS-RSRP measurement accuracy requirements</w:t>
      </w:r>
      <w:r>
        <w:tab/>
        <w:t>2134</w:t>
      </w:r>
    </w:p>
    <w:p w14:paraId="48E5862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Intra-frequency relative SS-RSRP measurement accuracy requirements</w:t>
      </w:r>
      <w:r>
        <w:tab/>
        <w:t>2134</w:t>
      </w:r>
    </w:p>
    <w:p w14:paraId="28590D6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6.7.1.0.3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Inter-frequency absolute SS-RSRP measurement accuracy requirements</w:t>
      </w:r>
      <w:r>
        <w:tab/>
        <w:t>2134</w:t>
      </w:r>
    </w:p>
    <w:p w14:paraId="7B63932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6.7.1.0.4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Inter-frequency relative SS-RSRP measurement accuracy requirements</w:t>
      </w:r>
      <w:r>
        <w:tab/>
        <w:t>2135</w:t>
      </w:r>
    </w:p>
    <w:p w14:paraId="36108F7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Intra-frequency measurements</w:t>
      </w:r>
      <w:r>
        <w:tab/>
        <w:t>2135</w:t>
      </w:r>
    </w:p>
    <w:p w14:paraId="345BA0E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6.7.1.1.1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SS-RSRP absolute measurement accuracy</w:t>
      </w:r>
      <w:r>
        <w:tab/>
        <w:t>2135</w:t>
      </w:r>
    </w:p>
    <w:p w14:paraId="3A391A0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6.7.1.1.2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SS-RSRP relative measurement accuracy</w:t>
      </w:r>
      <w:r>
        <w:tab/>
        <w:t>2142</w:t>
      </w:r>
    </w:p>
    <w:p w14:paraId="3BA97E4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Inter-frequency measurements</w:t>
      </w:r>
      <w:r>
        <w:tab/>
        <w:t>2144</w:t>
      </w:r>
    </w:p>
    <w:p w14:paraId="705D3E0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6.7.1.2.1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FR1-FR1 SS-RSRP absolute measurement accuracy</w:t>
      </w:r>
      <w:r>
        <w:tab/>
        <w:t>2144</w:t>
      </w:r>
    </w:p>
    <w:p w14:paraId="4422930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6.7.1.2.2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FR1-FR1 SS-RSRP relative measurement accuracy</w:t>
      </w:r>
      <w:r>
        <w:tab/>
        <w:t>2151</w:t>
      </w:r>
    </w:p>
    <w:p w14:paraId="7D6E40D6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SS-RSRQ</w:t>
      </w:r>
      <w:r>
        <w:tab/>
        <w:t>2153</w:t>
      </w:r>
    </w:p>
    <w:p w14:paraId="09BA49C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2153</w:t>
      </w:r>
    </w:p>
    <w:p w14:paraId="4AAD30D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6.7.2.0.1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Intra-frequency SS-RSRQ measurement accuracy requirements</w:t>
      </w:r>
      <w:r>
        <w:tab/>
        <w:t>2153</w:t>
      </w:r>
    </w:p>
    <w:p w14:paraId="7137378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6.7.2.0.2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Inter-frequency SS-RSRQ absolute measurement accuracy requirements</w:t>
      </w:r>
      <w:r>
        <w:tab/>
        <w:t>2153</w:t>
      </w:r>
    </w:p>
    <w:p w14:paraId="6E5A930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6.7.2.0.3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Inter-frequency SS-RSRQ relative measurement accuracy requirements</w:t>
      </w:r>
      <w:r>
        <w:tab/>
        <w:t>2153</w:t>
      </w:r>
    </w:p>
    <w:p w14:paraId="23C6808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SS-RSRQ measurement accuracy</w:t>
      </w:r>
      <w:r>
        <w:tab/>
        <w:t>2153</w:t>
      </w:r>
    </w:p>
    <w:p w14:paraId="113D9BE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Inter-Frequency SS-RSRQ measurement accuracy</w:t>
      </w:r>
      <w:r>
        <w:tab/>
        <w:t>2157</w:t>
      </w:r>
    </w:p>
    <w:p w14:paraId="0393A79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6.7.2.2.1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FR1-FR1 SS-RSRQ absolute measurement accuracy</w:t>
      </w:r>
      <w:r>
        <w:tab/>
        <w:t>2157</w:t>
      </w:r>
    </w:p>
    <w:p w14:paraId="52922E0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6.7.2.2.2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FR1-FR1 SS-RSRQ relative measurement accuracy</w:t>
      </w:r>
      <w:r>
        <w:tab/>
        <w:t>2162</w:t>
      </w:r>
    </w:p>
    <w:p w14:paraId="4CFD2713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SS-SINR</w:t>
      </w:r>
      <w:r>
        <w:tab/>
        <w:t>2164</w:t>
      </w:r>
    </w:p>
    <w:p w14:paraId="26D0DDE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2164</w:t>
      </w:r>
    </w:p>
    <w:p w14:paraId="35DD537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6.7.3.0.1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Intra-frequency SS-SINR measurement accuracy requirements</w:t>
      </w:r>
      <w:r>
        <w:tab/>
        <w:t>2164</w:t>
      </w:r>
    </w:p>
    <w:p w14:paraId="06D6C0D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6.7.3.0.2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Inter-frequency absolute SS-SINR measurement accuracy requirements</w:t>
      </w:r>
      <w:r>
        <w:tab/>
        <w:t>2164</w:t>
      </w:r>
    </w:p>
    <w:p w14:paraId="77B0A0B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6.7.3.0.3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Inter-frequency relative SS-SINR measurement accuracy requirements</w:t>
      </w:r>
      <w:r>
        <w:tab/>
        <w:t>2164</w:t>
      </w:r>
    </w:p>
    <w:p w14:paraId="4E12778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SS-SINR measurement accuracy</w:t>
      </w:r>
      <w:r>
        <w:tab/>
        <w:t>2164</w:t>
      </w:r>
    </w:p>
    <w:p w14:paraId="35814BC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SS-SINR measurement accuracy</w:t>
      </w:r>
      <w:r>
        <w:tab/>
        <w:t>2168</w:t>
      </w:r>
    </w:p>
    <w:p w14:paraId="3C456FF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6.7.3.2.1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FR1-FR1 SS-SINR absolute measurement accuracy</w:t>
      </w:r>
      <w:r>
        <w:tab/>
        <w:t>2168</w:t>
      </w:r>
    </w:p>
    <w:p w14:paraId="4EE5C3B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6.7.3.2.2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FR1-FR1 SS-SINR relative measurement accuracy</w:t>
      </w:r>
      <w:r>
        <w:tab/>
        <w:t>2172</w:t>
      </w:r>
    </w:p>
    <w:p w14:paraId="5F92A4B7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L1-RSRP</w:t>
      </w:r>
      <w:r>
        <w:tab/>
        <w:t>2174</w:t>
      </w:r>
    </w:p>
    <w:p w14:paraId="17C5DAC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6.7.4.0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2174</w:t>
      </w:r>
    </w:p>
    <w:p w14:paraId="1C668CB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6.7.4.0.1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SSB based absolute L1-RSRP measurement accuracy requirements</w:t>
      </w:r>
      <w:r>
        <w:tab/>
        <w:t>2174</w:t>
      </w:r>
    </w:p>
    <w:p w14:paraId="252FFC9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6.7.4.0.2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SSB based relative L1-RSRP measurement accuracy requirements</w:t>
      </w:r>
      <w:r>
        <w:tab/>
        <w:t>2174</w:t>
      </w:r>
    </w:p>
    <w:p w14:paraId="3CFA706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6.7.4.0.3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CSI-RS based absolute L1-RSRP measurement accuracy requirements</w:t>
      </w:r>
      <w:r>
        <w:tab/>
        <w:t>2174</w:t>
      </w:r>
    </w:p>
    <w:p w14:paraId="6EB795D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6.7.4.0.4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CSI-RS based relative L1-RSRP measurement accuracy requirements</w:t>
      </w:r>
      <w:r>
        <w:tab/>
        <w:t>2174</w:t>
      </w:r>
    </w:p>
    <w:p w14:paraId="13FCDC5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SSB based L1-RSRP measurements</w:t>
      </w:r>
      <w:r>
        <w:tab/>
        <w:t>2174</w:t>
      </w:r>
    </w:p>
    <w:p w14:paraId="669E7B2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6.7.4.1.1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SSB based L1-RSRP absolute measurement accuracy</w:t>
      </w:r>
      <w:r>
        <w:tab/>
        <w:t>2174</w:t>
      </w:r>
    </w:p>
    <w:p w14:paraId="68E871A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6.7.4.1.2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SSB based L1-RSRP relative measurement accuracy</w:t>
      </w:r>
      <w:r>
        <w:tab/>
        <w:t>2179</w:t>
      </w:r>
    </w:p>
    <w:p w14:paraId="385DA4C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CSI-RS based L1-RSRP measurements</w:t>
      </w:r>
      <w:r>
        <w:tab/>
        <w:t>2181</w:t>
      </w:r>
    </w:p>
    <w:p w14:paraId="7B87699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6.7.4.2.1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CSI-RS based L1-RSRP absolute measurement accuracy</w:t>
      </w:r>
      <w:r>
        <w:tab/>
        <w:t>2181</w:t>
      </w:r>
    </w:p>
    <w:p w14:paraId="14E9C28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6.7.4.2.2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CSI-RS based L1-RSRP relative measurement accuracy</w:t>
      </w:r>
      <w:r>
        <w:tab/>
        <w:t>2185</w:t>
      </w:r>
    </w:p>
    <w:p w14:paraId="66D7BF2E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E-UTRAN RSRP</w:t>
      </w:r>
      <w:r>
        <w:tab/>
        <w:t>2187</w:t>
      </w:r>
    </w:p>
    <w:p w14:paraId="7DCE2C4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6.7.5.0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2187</w:t>
      </w:r>
    </w:p>
    <w:p w14:paraId="6984FD6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6.7.5.0.1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E-UTRAN RSRP absolute accuracy</w:t>
      </w:r>
      <w:r>
        <w:tab/>
        <w:t>2187</w:t>
      </w:r>
    </w:p>
    <w:p w14:paraId="2DFA240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– E-UTRAN RSRP absolute measurement accuracy</w:t>
      </w:r>
      <w:r>
        <w:tab/>
        <w:t>2188</w:t>
      </w:r>
    </w:p>
    <w:p w14:paraId="7044B838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E-UTRAN RSRQ</w:t>
      </w:r>
      <w:r>
        <w:tab/>
        <w:t>2195</w:t>
      </w:r>
    </w:p>
    <w:p w14:paraId="175C257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6.7.6.0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2195</w:t>
      </w:r>
    </w:p>
    <w:p w14:paraId="4516407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6.7.6.0.1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E-UTRAN RSRQ absolute accuracy</w:t>
      </w:r>
      <w:r>
        <w:tab/>
        <w:t>2195</w:t>
      </w:r>
    </w:p>
    <w:p w14:paraId="01B2EC5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– E-UTRAN RSRQ absolute measurement accuracy</w:t>
      </w:r>
      <w:r>
        <w:tab/>
        <w:t>2196</w:t>
      </w:r>
    </w:p>
    <w:p w14:paraId="4821B5C6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E-UTRAN RS-SINR</w:t>
      </w:r>
      <w:r>
        <w:tab/>
        <w:t>2203</w:t>
      </w:r>
    </w:p>
    <w:p w14:paraId="5047438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6.7.7.0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2203</w:t>
      </w:r>
    </w:p>
    <w:p w14:paraId="58F741C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6.7.7.0.1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E-UTRAN RS-SINR absolute accuracy</w:t>
      </w:r>
      <w:r>
        <w:tab/>
        <w:t>2203</w:t>
      </w:r>
    </w:p>
    <w:p w14:paraId="20A43D8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6.7.7.1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– E-UTRAN RS-SINR absolute measurement accuracy</w:t>
      </w:r>
      <w:r>
        <w:tab/>
        <w:t>2204</w:t>
      </w:r>
    </w:p>
    <w:p w14:paraId="57DA0929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TW"/>
        </w:rPr>
        <w:t>6</w:t>
      </w:r>
      <w:r>
        <w:t>.7.</w:t>
      </w:r>
      <w:r>
        <w:rPr>
          <w:lang w:eastAsia="zh-TW"/>
        </w:rPr>
        <w:t>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TW"/>
        </w:rPr>
        <w:t>CLI Measurements</w:t>
      </w:r>
      <w:r>
        <w:tab/>
        <w:t>2211</w:t>
      </w:r>
    </w:p>
    <w:p w14:paraId="629E59E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6.7.8.0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2211</w:t>
      </w:r>
    </w:p>
    <w:p w14:paraId="6FEC2EB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6.7.8.0.1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 for SRS-RSRP accuracy</w:t>
      </w:r>
      <w:r>
        <w:tab/>
        <w:t>2211</w:t>
      </w:r>
    </w:p>
    <w:p w14:paraId="52C7F71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6.7.8.0.2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CLI-RSSI measurement accuracy with FR1 serving cell</w:t>
      </w:r>
      <w:r>
        <w:tab/>
        <w:t>2211</w:t>
      </w:r>
    </w:p>
    <w:p w14:paraId="5C602A5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</w:t>
      </w:r>
      <w:r>
        <w:t>.7.8.1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SRS-RSRP measurement accuracy</w:t>
      </w:r>
      <w:r>
        <w:tab/>
        <w:t>2211</w:t>
      </w:r>
    </w:p>
    <w:p w14:paraId="7046244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6.7.8.1.1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2211</w:t>
      </w:r>
    </w:p>
    <w:p w14:paraId="4DEA804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6.7.8.1.2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2211</w:t>
      </w:r>
    </w:p>
    <w:p w14:paraId="3846E39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6.7.8.1.3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2212</w:t>
      </w:r>
    </w:p>
    <w:p w14:paraId="1296684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6.7.8.1.4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Test description</w:t>
      </w:r>
      <w:r>
        <w:tab/>
        <w:t>2212</w:t>
      </w:r>
    </w:p>
    <w:p w14:paraId="2F2C5E9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6.7.8.1.5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Test requirement</w:t>
      </w:r>
      <w:r>
        <w:tab/>
        <w:t>2214</w:t>
      </w:r>
    </w:p>
    <w:p w14:paraId="5436848D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TW"/>
        </w:rPr>
        <w:t>6</w:t>
      </w:r>
      <w:r>
        <w:t>.7.</w:t>
      </w:r>
      <w:r>
        <w:rPr>
          <w:lang w:eastAsia="zh-TW"/>
        </w:rPr>
        <w:t>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L1-SINR measurement for beam reporting</w:t>
      </w:r>
      <w:r>
        <w:tab/>
        <w:t>2221</w:t>
      </w:r>
    </w:p>
    <w:p w14:paraId="4A87F50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TW"/>
        </w:rPr>
        <w:t>6</w:t>
      </w:r>
      <w:r>
        <w:rPr>
          <w:lang w:eastAsia="sv-SE"/>
        </w:rPr>
        <w:t>.7.</w:t>
      </w:r>
      <w:r>
        <w:rPr>
          <w:lang w:eastAsia="zh-TW"/>
        </w:rPr>
        <w:t>9</w:t>
      </w:r>
      <w:r>
        <w:rPr>
          <w:lang w:eastAsia="sv-SE"/>
        </w:rPr>
        <w:t>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2221</w:t>
      </w:r>
    </w:p>
    <w:p w14:paraId="5CD1002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TW"/>
        </w:rPr>
        <w:t>6</w:t>
      </w:r>
      <w:r>
        <w:rPr>
          <w:lang w:eastAsia="sv-SE"/>
        </w:rPr>
        <w:t>.7.</w:t>
      </w:r>
      <w:r>
        <w:rPr>
          <w:lang w:eastAsia="zh-TW"/>
        </w:rPr>
        <w:t>9</w:t>
      </w:r>
      <w:r>
        <w:rPr>
          <w:lang w:eastAsia="sv-SE"/>
        </w:rPr>
        <w:t>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TW"/>
        </w:rPr>
        <w:t xml:space="preserve">Minimum conformance requirements for </w:t>
      </w:r>
      <w:r w:rsidRPr="00E7129D">
        <w:rPr>
          <w:snapToGrid w:val="0"/>
        </w:rPr>
        <w:t>CSI-RS based CMR and no dedicated IMR configured and CSI-RS resource set with repetition off</w:t>
      </w:r>
      <w:r>
        <w:tab/>
        <w:t>2221</w:t>
      </w:r>
    </w:p>
    <w:p w14:paraId="58FF27B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TW"/>
        </w:rPr>
        <w:t>6</w:t>
      </w:r>
      <w:r>
        <w:rPr>
          <w:lang w:eastAsia="sv-SE"/>
        </w:rPr>
        <w:t>.7.</w:t>
      </w:r>
      <w:r>
        <w:rPr>
          <w:lang w:eastAsia="zh-TW"/>
        </w:rPr>
        <w:t>9</w:t>
      </w:r>
      <w:r>
        <w:rPr>
          <w:lang w:eastAsia="sv-SE"/>
        </w:rPr>
        <w:t>.0.</w:t>
      </w:r>
      <w:r>
        <w:rPr>
          <w:lang w:eastAsia="zh-TW"/>
        </w:rPr>
        <w:t>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TW"/>
        </w:rPr>
        <w:t xml:space="preserve">Minimum conformance requirements for </w:t>
      </w:r>
      <w:r w:rsidRPr="00E7129D">
        <w:rPr>
          <w:snapToGrid w:val="0"/>
        </w:rPr>
        <w:t>SSB based CMR and dedicated IMR</w:t>
      </w:r>
      <w:r>
        <w:tab/>
        <w:t>2224</w:t>
      </w:r>
    </w:p>
    <w:p w14:paraId="4FA2772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TW"/>
        </w:rPr>
        <w:t>6</w:t>
      </w:r>
      <w:r>
        <w:rPr>
          <w:lang w:eastAsia="sv-SE"/>
        </w:rPr>
        <w:t>.7.</w:t>
      </w:r>
      <w:r>
        <w:rPr>
          <w:lang w:eastAsia="zh-TW"/>
        </w:rPr>
        <w:t>9</w:t>
      </w:r>
      <w:r>
        <w:rPr>
          <w:lang w:eastAsia="sv-SE"/>
        </w:rPr>
        <w:t>.0.</w:t>
      </w:r>
      <w:r>
        <w:rPr>
          <w:lang w:eastAsia="zh-TW"/>
        </w:rPr>
        <w:t>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TW"/>
        </w:rPr>
        <w:t xml:space="preserve">Minimum conformance requirements for </w:t>
      </w:r>
      <w:r w:rsidRPr="00E7129D">
        <w:rPr>
          <w:snapToGrid w:val="0"/>
        </w:rPr>
        <w:t>CSI-RS based CMR and dedicated IMR</w:t>
      </w:r>
      <w:r>
        <w:tab/>
        <w:t>2226</w:t>
      </w:r>
    </w:p>
    <w:p w14:paraId="26C1384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TW"/>
        </w:rPr>
        <w:t>6</w:t>
      </w:r>
      <w:r>
        <w:t>.7.</w:t>
      </w:r>
      <w:r>
        <w:rPr>
          <w:lang w:eastAsia="zh-TW"/>
        </w:rPr>
        <w:t>9</w:t>
      </w:r>
      <w:r>
        <w:t>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CSI-RS based CMR and no dedicated IMR configured and CSI-RS resource set with repetition off L1-SINR measurement</w:t>
      </w:r>
      <w:r>
        <w:tab/>
        <w:t>2230</w:t>
      </w:r>
    </w:p>
    <w:p w14:paraId="5D98EF5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6.7.9.1.1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CSI-RS based CMR and no dedicated IMR configured and CSI-RS resource set with repetition off L1-SINR absolute measurement accuracy</w:t>
      </w:r>
      <w:r>
        <w:tab/>
        <w:t>2230</w:t>
      </w:r>
    </w:p>
    <w:p w14:paraId="4F226D2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6.7.9.1.2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CSI-RS based CMR and no dedicated IMR configured and CSI-RS resource set with repetition off L1-SINR relative measurement accuracy</w:t>
      </w:r>
      <w:r>
        <w:tab/>
        <w:t>2233</w:t>
      </w:r>
    </w:p>
    <w:p w14:paraId="76C2C39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TW"/>
        </w:rPr>
        <w:t>6</w:t>
      </w:r>
      <w:r>
        <w:t>.7.</w:t>
      </w:r>
      <w:r>
        <w:rPr>
          <w:lang w:eastAsia="zh-TW"/>
        </w:rPr>
        <w:t>9</w:t>
      </w:r>
      <w:r>
        <w:t>.</w:t>
      </w:r>
      <w:r>
        <w:rPr>
          <w:lang w:eastAsia="zh-TW"/>
        </w:rPr>
        <w:t>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SSB based CMR and dedicated IMR L1-SINR absolute measurement accuracy</w:t>
      </w:r>
      <w:r>
        <w:tab/>
        <w:t>2235</w:t>
      </w:r>
    </w:p>
    <w:p w14:paraId="28D56D5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TW"/>
        </w:rPr>
        <w:t>6</w:t>
      </w:r>
      <w:r>
        <w:t>.7.</w:t>
      </w:r>
      <w:r>
        <w:rPr>
          <w:lang w:eastAsia="zh-TW"/>
        </w:rPr>
        <w:t>9</w:t>
      </w:r>
      <w:r>
        <w:t>.</w:t>
      </w:r>
      <w:r>
        <w:rPr>
          <w:lang w:eastAsia="zh-TW"/>
        </w:rPr>
        <w:t>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CSI-RS based CMR and dedicated IMR L1-SINR measurement accuracy</w:t>
      </w:r>
      <w:r>
        <w:tab/>
        <w:t>2238</w:t>
      </w:r>
    </w:p>
    <w:p w14:paraId="1ECF759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6.7.9.3.1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CSI-RS based CMR and dedicated IMR L1-SINR absolute measurement accuracy</w:t>
      </w:r>
      <w:r>
        <w:tab/>
        <w:t>2239</w:t>
      </w:r>
    </w:p>
    <w:p w14:paraId="17DF38C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6.7.9.3.2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CSI-RS based CMR and dedicated IMR L1-SINR relative measurement accuracy</w:t>
      </w:r>
      <w:r>
        <w:tab/>
        <w:t>2242</w:t>
      </w:r>
    </w:p>
    <w:p w14:paraId="699163EF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6.7.11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CSI-RSRQ</w:t>
      </w:r>
      <w:r>
        <w:tab/>
        <w:t>2244</w:t>
      </w:r>
    </w:p>
    <w:p w14:paraId="09B3B28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6.7.11.0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2244</w:t>
      </w:r>
    </w:p>
    <w:p w14:paraId="4DD48B5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6.7.11.0.1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CSI-RSRQ accuracy requirements</w:t>
      </w:r>
      <w:r>
        <w:tab/>
        <w:t>2244</w:t>
      </w:r>
    </w:p>
    <w:p w14:paraId="6DF20EB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6.7.11.0.1.1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Absolute CSI-RSRQ accuracy</w:t>
      </w:r>
      <w:r>
        <w:tab/>
        <w:t>2244</w:t>
      </w:r>
    </w:p>
    <w:p w14:paraId="7A2CB18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6.7.11.0.2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CSI-RSRQ accuracy requirements</w:t>
      </w:r>
      <w:r>
        <w:tab/>
        <w:t>2245</w:t>
      </w:r>
    </w:p>
    <w:p w14:paraId="1FA3FA9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6.7.11.0.2.1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Absolute CSI-RSRQ accuracy</w:t>
      </w:r>
      <w:r>
        <w:tab/>
        <w:t>2246</w:t>
      </w:r>
    </w:p>
    <w:p w14:paraId="70D1254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6.7.11.0.2.2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Relative CSI-RSRQ accuracy</w:t>
      </w:r>
      <w:r>
        <w:tab/>
        <w:t>2247</w:t>
      </w:r>
    </w:p>
    <w:p w14:paraId="22901E5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6.7.11.1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SA intra-frequency measurement accuracy with FR1 serving cell and FR1 target cell</w:t>
      </w:r>
      <w:r>
        <w:tab/>
        <w:t>2248</w:t>
      </w:r>
    </w:p>
    <w:p w14:paraId="0DE99C2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6.7.11.1.1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purpose</w:t>
      </w:r>
      <w:r>
        <w:tab/>
        <w:t>2248</w:t>
      </w:r>
    </w:p>
    <w:p w14:paraId="5618006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6.7.11.1.2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 xml:space="preserve">  Test applicability</w:t>
      </w:r>
      <w:r>
        <w:tab/>
        <w:t>2248</w:t>
      </w:r>
    </w:p>
    <w:p w14:paraId="71D505E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6.7.11.1.3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Minimum conformance requirements</w:t>
      </w:r>
      <w:r>
        <w:tab/>
        <w:t>2248</w:t>
      </w:r>
    </w:p>
    <w:p w14:paraId="1451350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6.7.11.1.4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description</w:t>
      </w:r>
      <w:r>
        <w:tab/>
        <w:t>2248</w:t>
      </w:r>
    </w:p>
    <w:p w14:paraId="0A6B546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6.7.11.1.5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Requirements</w:t>
      </w:r>
      <w:r>
        <w:tab/>
        <w:t>2250</w:t>
      </w:r>
    </w:p>
    <w:p w14:paraId="5291187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6.7.11.2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SA inter-frequency measurement accuracy with FR1 serving cell and FR1 target cell</w:t>
      </w:r>
      <w:r>
        <w:tab/>
        <w:t>2255</w:t>
      </w:r>
    </w:p>
    <w:p w14:paraId="236406B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6.7.11.2.1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purpose</w:t>
      </w:r>
      <w:r>
        <w:tab/>
        <w:t>2255</w:t>
      </w:r>
    </w:p>
    <w:p w14:paraId="4F62558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6.7.11.2.2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applicability</w:t>
      </w:r>
      <w:r>
        <w:tab/>
        <w:t>2255</w:t>
      </w:r>
    </w:p>
    <w:p w14:paraId="0A77D49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6.7.11.2.3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Minimum conformance requirements</w:t>
      </w:r>
      <w:r>
        <w:tab/>
        <w:t>2255</w:t>
      </w:r>
    </w:p>
    <w:p w14:paraId="32246A3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6.7.11.2.4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description</w:t>
      </w:r>
      <w:r>
        <w:tab/>
        <w:t>2255</w:t>
      </w:r>
    </w:p>
    <w:p w14:paraId="3A0ACDD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6.7.11.2.5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Requirements</w:t>
      </w:r>
      <w:r>
        <w:tab/>
        <w:t>2256</w:t>
      </w:r>
    </w:p>
    <w:p w14:paraId="4B887EFC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6.7.12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CSI-SINR</w:t>
      </w:r>
      <w:r>
        <w:tab/>
        <w:t>2261</w:t>
      </w:r>
    </w:p>
    <w:p w14:paraId="4E7C725F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6.7.12.0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</w:t>
      </w:r>
      <w:r>
        <w:tab/>
        <w:t>2261</w:t>
      </w:r>
    </w:p>
    <w:p w14:paraId="173C84C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6.7.12.0.1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CSI-SINR accuracy requirements</w:t>
      </w:r>
      <w:r>
        <w:tab/>
        <w:t>2261</w:t>
      </w:r>
    </w:p>
    <w:p w14:paraId="07BE66B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6.7.12.0.1.1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Absolute CSI-SINR accuracy</w:t>
      </w:r>
      <w:r>
        <w:tab/>
        <w:t>2261</w:t>
      </w:r>
    </w:p>
    <w:p w14:paraId="2E782D1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6.7.12.0.2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CSI-SINR accuracy requirements</w:t>
      </w:r>
      <w:r>
        <w:tab/>
        <w:t>2263</w:t>
      </w:r>
    </w:p>
    <w:p w14:paraId="5366895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t>[TS 38.133, Clause 10.1.14.2 and Clause 10.1.16]</w:t>
      </w:r>
      <w:r>
        <w:tab/>
        <w:t>2263</w:t>
      </w:r>
    </w:p>
    <w:p w14:paraId="1FAEF0F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6.7.12.0.2.1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Absolute CSI-SINR accuracy</w:t>
      </w:r>
      <w:r>
        <w:tab/>
        <w:t>2263</w:t>
      </w:r>
    </w:p>
    <w:p w14:paraId="155E4BC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6.7.12.0.2.2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Relative CSI-SINR accuracy</w:t>
      </w:r>
      <w:r>
        <w:tab/>
        <w:t>2264</w:t>
      </w:r>
    </w:p>
    <w:p w14:paraId="5D8EFA2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6.7.12.1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SA intra-frequency measurement accuracy with FR1 serving cell and FR1 target cell</w:t>
      </w:r>
      <w:r>
        <w:tab/>
        <w:t>2265</w:t>
      </w:r>
    </w:p>
    <w:p w14:paraId="511F554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6.7.12.1.1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purpose</w:t>
      </w:r>
      <w:r>
        <w:tab/>
        <w:t>2265</w:t>
      </w:r>
    </w:p>
    <w:p w14:paraId="3A16631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6.7.12.1.2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 xml:space="preserve">  Test applicability</w:t>
      </w:r>
      <w:r>
        <w:tab/>
        <w:t>2265</w:t>
      </w:r>
    </w:p>
    <w:p w14:paraId="07E490A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6.7.12.1.3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Minimum conformance requirements</w:t>
      </w:r>
      <w:r>
        <w:tab/>
        <w:t>2265</w:t>
      </w:r>
    </w:p>
    <w:p w14:paraId="668EE11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6.7.12.1.4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description</w:t>
      </w:r>
      <w:r>
        <w:tab/>
        <w:t>2265</w:t>
      </w:r>
    </w:p>
    <w:p w14:paraId="125EEC1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6.7.12.1.5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Requirements</w:t>
      </w:r>
      <w:r>
        <w:tab/>
        <w:t>2266</w:t>
      </w:r>
    </w:p>
    <w:p w14:paraId="5E938D3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6.7.12.2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SA inter-frequency measurement accuracy with FR1 serving cell and FR1 target cell</w:t>
      </w:r>
      <w:r>
        <w:tab/>
        <w:t>2270</w:t>
      </w:r>
    </w:p>
    <w:p w14:paraId="5D9E2C0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6.7.12.2.1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purpose</w:t>
      </w:r>
      <w:r>
        <w:tab/>
        <w:t>2270</w:t>
      </w:r>
    </w:p>
    <w:p w14:paraId="180D1F8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6.7.12.2.2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 xml:space="preserve">  Test applicability</w:t>
      </w:r>
      <w:r>
        <w:tab/>
        <w:t>2271</w:t>
      </w:r>
    </w:p>
    <w:p w14:paraId="4A8057D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6.7.12.2.3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Minimum conformance requirements</w:t>
      </w:r>
      <w:r>
        <w:tab/>
        <w:t>2271</w:t>
      </w:r>
    </w:p>
    <w:p w14:paraId="38B690F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6.7.12.2.4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description</w:t>
      </w:r>
      <w:r>
        <w:tab/>
        <w:t>2271</w:t>
      </w:r>
    </w:p>
    <w:p w14:paraId="4EE561D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6.7.12.2.5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Requirements</w:t>
      </w:r>
      <w:r>
        <w:tab/>
        <w:t>2272</w:t>
      </w:r>
    </w:p>
    <w:p w14:paraId="50E6B7AA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rPr>
          <w:lang w:eastAsia="ko-KR"/>
        </w:rPr>
        <w:t>7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rPr>
          <w:lang w:eastAsia="ko-KR"/>
        </w:rPr>
        <w:t>NR standalone with at least one NR cell in FR2</w:t>
      </w:r>
      <w:r>
        <w:tab/>
        <w:t>2279</w:t>
      </w:r>
    </w:p>
    <w:p w14:paraId="3E20D0B2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2279</w:t>
      </w:r>
    </w:p>
    <w:p w14:paraId="0BF311A3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RRC_IDLE state mobility</w:t>
      </w:r>
      <w:r>
        <w:tab/>
        <w:t>2279</w:t>
      </w:r>
    </w:p>
    <w:p w14:paraId="06F84CF2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cell re-selection</w:t>
      </w:r>
      <w:r>
        <w:tab/>
        <w:t>2279</w:t>
      </w:r>
    </w:p>
    <w:p w14:paraId="7EAC924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7.1.1.0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2279</w:t>
      </w:r>
    </w:p>
    <w:p w14:paraId="3D7416F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7.1.1.0.1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intra-frequency cell re-selection</w:t>
      </w:r>
      <w:r>
        <w:tab/>
        <w:t>2279</w:t>
      </w:r>
    </w:p>
    <w:p w14:paraId="29A0E61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7.1.1.0.2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inter-frequency cell re-selection</w:t>
      </w:r>
      <w:r>
        <w:tab/>
        <w:t>2282</w:t>
      </w:r>
    </w:p>
    <w:p w14:paraId="1CA8696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7.1.1.0.3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intra-frequency cell re-selection for UE configured with relaxed measurement criterion</w:t>
      </w:r>
      <w:r>
        <w:tab/>
        <w:t>2283</w:t>
      </w:r>
    </w:p>
    <w:p w14:paraId="03DFAAB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7.1.1.0.4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inter-frequency cell re-selection for UE configured with relaxed measurement criterion</w:t>
      </w:r>
      <w:r>
        <w:tab/>
        <w:t>2284</w:t>
      </w:r>
    </w:p>
    <w:p w14:paraId="36A43D3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7.1.1.1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cell re-selection</w:t>
      </w:r>
      <w:r>
        <w:tab/>
        <w:t>2286</w:t>
      </w:r>
    </w:p>
    <w:p w14:paraId="55CC421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7.1.1.2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FR2-FR2 cell re-selection</w:t>
      </w:r>
      <w:r>
        <w:tab/>
        <w:t>2291</w:t>
      </w:r>
    </w:p>
    <w:p w14:paraId="180F41A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7.1.1.</w:t>
      </w:r>
      <w:r w:rsidRPr="00E7129D">
        <w:rPr>
          <w:rFonts w:eastAsiaTheme="minorEastAsia"/>
          <w:lang w:eastAsia="zh-CN"/>
        </w:rPr>
        <w:t>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cell re-selection for UE fulfilling low mobility relaxed measurement criterion</w:t>
      </w:r>
      <w:r>
        <w:tab/>
        <w:t>2298</w:t>
      </w:r>
    </w:p>
    <w:p w14:paraId="1C571F8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7.1.1.4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cell re-selection for UE fulfilling not-at-cell edge relaxed measurement criterion</w:t>
      </w:r>
      <w:r>
        <w:tab/>
        <w:t>2303</w:t>
      </w:r>
    </w:p>
    <w:p w14:paraId="55605E4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7.1.1.5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FR2-FR2 cell re-selection for UE fulfilling low mobility relaxed measurement criterion</w:t>
      </w:r>
      <w:r>
        <w:tab/>
        <w:t>2308</w:t>
      </w:r>
    </w:p>
    <w:p w14:paraId="6D0E598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7.1.1.6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FR2-FR2 cell re-selection for UE fulfilling not-at-cell edge relaxed measurement criterion</w:t>
      </w:r>
      <w:r>
        <w:tab/>
        <w:t>2315</w:t>
      </w:r>
    </w:p>
    <w:p w14:paraId="5A8E9585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RRC_INACTIVE state mobility</w:t>
      </w:r>
      <w:r>
        <w:tab/>
        <w:t>2327</w:t>
      </w:r>
    </w:p>
    <w:p w14:paraId="2B0AEFC0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Small Data Transmission</w:t>
      </w:r>
      <w:r>
        <w:tab/>
        <w:t>2327</w:t>
      </w:r>
    </w:p>
    <w:p w14:paraId="5D9C69D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7.2.1.0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2327</w:t>
      </w:r>
    </w:p>
    <w:p w14:paraId="54948BA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7.2.1.0.1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CG-SDT TA validation</w:t>
      </w:r>
      <w:r>
        <w:tab/>
        <w:t>2327</w:t>
      </w:r>
    </w:p>
    <w:p w14:paraId="61BE9B3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7.2.1.1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TA Validation for CG-SDT in FR2</w:t>
      </w:r>
      <w:r>
        <w:tab/>
        <w:t>2328</w:t>
      </w:r>
    </w:p>
    <w:p w14:paraId="6855C8D3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RRC_CONNECTED state mobility</w:t>
      </w:r>
      <w:r>
        <w:tab/>
        <w:t>2337</w:t>
      </w:r>
    </w:p>
    <w:p w14:paraId="3E062ECE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Handover</w:t>
      </w:r>
      <w:r>
        <w:tab/>
        <w:t>2337</w:t>
      </w:r>
    </w:p>
    <w:p w14:paraId="0E3E5AB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7.3.1.0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2337</w:t>
      </w:r>
    </w:p>
    <w:p w14:paraId="092C16E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7.3.1.0.1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NR FR2 – NR FR2 handover</w:t>
      </w:r>
      <w:r>
        <w:tab/>
        <w:t>2337</w:t>
      </w:r>
    </w:p>
    <w:p w14:paraId="7B7824C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7.3.1.0.2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NR FR1 – NR FR2 handover</w:t>
      </w:r>
      <w:r>
        <w:tab/>
        <w:t>2338</w:t>
      </w:r>
    </w:p>
    <w:p w14:paraId="4B28370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7.3.1.0.3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NR FR1 – NR FR2 DAPS handover</w:t>
      </w:r>
      <w:r>
        <w:tab/>
        <w:t>2339</w:t>
      </w:r>
    </w:p>
    <w:p w14:paraId="60D47CE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7.3.1.1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FR1-FR2 Inter-frequency handover; unknown target cell</w:t>
      </w:r>
      <w:r>
        <w:tab/>
        <w:t>2340</w:t>
      </w:r>
    </w:p>
    <w:p w14:paraId="52C9B1C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7.3.1.2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Intra-frequency handover; unknown target cell</w:t>
      </w:r>
      <w:r>
        <w:tab/>
        <w:t>2345</w:t>
      </w:r>
    </w:p>
    <w:p w14:paraId="1EB691D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7.3.1.3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FR2-FR2 Inter-frequency handover; unknown target cell</w:t>
      </w:r>
      <w:r>
        <w:tab/>
        <w:t>2349</w:t>
      </w:r>
    </w:p>
    <w:p w14:paraId="5D05977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7.3.1.4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FR1-FR2 synchronous DAPS handover</w:t>
      </w:r>
      <w:r>
        <w:tab/>
        <w:t>2353</w:t>
      </w:r>
    </w:p>
    <w:p w14:paraId="3A903FB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7.3.1.5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NR SA FR1-FR2 asynchronous DAPS handover</w:t>
      </w:r>
      <w:r>
        <w:tab/>
        <w:t>2363</w:t>
      </w:r>
    </w:p>
    <w:p w14:paraId="4AEA2680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 connection mobility control</w:t>
      </w:r>
      <w:r>
        <w:tab/>
        <w:t>2370</w:t>
      </w:r>
    </w:p>
    <w:p w14:paraId="13D3EB7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7.3.2.1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RRC re-establishment</w:t>
      </w:r>
      <w:r>
        <w:tab/>
        <w:t>2370</w:t>
      </w:r>
    </w:p>
    <w:p w14:paraId="43FD34C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7.3.2.1.0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2370</w:t>
      </w:r>
    </w:p>
    <w:p w14:paraId="63DFB75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7.3.2.1.1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SA FR2 RRC re-establishment</w:t>
      </w:r>
      <w:r>
        <w:tab/>
        <w:t>2371</w:t>
      </w:r>
    </w:p>
    <w:p w14:paraId="1889BC7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7.3.2.1.2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SA FR2 - FR2 RRC re-establishment</w:t>
      </w:r>
      <w:r>
        <w:tab/>
        <w:t>2375</w:t>
      </w:r>
    </w:p>
    <w:p w14:paraId="77108AC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7.3.2.1.3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SA FR2 RRC re-establishment without serving cell timing</w:t>
      </w:r>
      <w:r>
        <w:tab/>
        <w:t>2378</w:t>
      </w:r>
    </w:p>
    <w:p w14:paraId="50A8FB2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7.3.2.2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Random access</w:t>
      </w:r>
      <w:r>
        <w:tab/>
        <w:t>2383</w:t>
      </w:r>
    </w:p>
    <w:p w14:paraId="7DB8524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7.3.2.2.0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Minimum conformance requirements</w:t>
      </w:r>
      <w:r>
        <w:tab/>
        <w:t>2383</w:t>
      </w:r>
    </w:p>
    <w:p w14:paraId="233A17D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7.3.2.2.1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contention based random access</w:t>
      </w:r>
      <w:r>
        <w:tab/>
        <w:t>2384</w:t>
      </w:r>
    </w:p>
    <w:p w14:paraId="06B21C4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7.3.2.2.2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FR2 non-contention based random access</w:t>
      </w:r>
      <w:r>
        <w:tab/>
        <w:t>2392</w:t>
      </w:r>
    </w:p>
    <w:p w14:paraId="79F3A2F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7.3.2.2.3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2-step contention based random access</w:t>
      </w:r>
      <w:r>
        <w:tab/>
        <w:t>2399</w:t>
      </w:r>
    </w:p>
    <w:p w14:paraId="12BFA90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7.3.2.2.4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2-step non-contention based random access</w:t>
      </w:r>
      <w:r>
        <w:tab/>
        <w:t>2406</w:t>
      </w:r>
    </w:p>
    <w:p w14:paraId="5DC486E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7.3.2.3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RRC connection release with redirection</w:t>
      </w:r>
      <w:r>
        <w:tab/>
        <w:t>2413</w:t>
      </w:r>
    </w:p>
    <w:p w14:paraId="5777199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7.3.2.3.0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2413</w:t>
      </w:r>
    </w:p>
    <w:p w14:paraId="0F1D840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7.3.2.3.1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FR2-FR2 RRC connection release with redirection</w:t>
      </w:r>
      <w:r>
        <w:tab/>
        <w:t>2414</w:t>
      </w:r>
    </w:p>
    <w:p w14:paraId="7A5E0582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7.3.3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Conditional handover</w:t>
      </w:r>
      <w:r>
        <w:tab/>
        <w:t>2418</w:t>
      </w:r>
    </w:p>
    <w:p w14:paraId="040642B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7.3.3.0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2418</w:t>
      </w:r>
    </w:p>
    <w:p w14:paraId="7F393A8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7.3.3.0.1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NR FR2 intra-frequency conditional handover</w:t>
      </w:r>
      <w:r>
        <w:tab/>
        <w:t>2418</w:t>
      </w:r>
    </w:p>
    <w:p w14:paraId="5186DF5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7.3.3.0.2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NR FR2 inter-frequency conditional handover</w:t>
      </w:r>
      <w:r>
        <w:tab/>
        <w:t>2422</w:t>
      </w:r>
    </w:p>
    <w:p w14:paraId="3E32594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7.3.3.1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conditional handover</w:t>
      </w:r>
      <w:r>
        <w:tab/>
        <w:t>2426</w:t>
      </w:r>
    </w:p>
    <w:p w14:paraId="2C97E8B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7.3.3.2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FR2-FR2 conditional handover</w:t>
      </w:r>
      <w:r>
        <w:tab/>
        <w:t>2433</w:t>
      </w:r>
    </w:p>
    <w:p w14:paraId="5AC85C5F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Timing</w:t>
      </w:r>
      <w:r>
        <w:tab/>
        <w:t>2440</w:t>
      </w:r>
    </w:p>
    <w:p w14:paraId="538C8DD0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UE transmit timing</w:t>
      </w:r>
      <w:r>
        <w:tab/>
        <w:t>2440</w:t>
      </w:r>
    </w:p>
    <w:p w14:paraId="5229549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7.4.1.0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2440</w:t>
      </w:r>
    </w:p>
    <w:p w14:paraId="169EA0D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7.4.1.0.1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UE transmit timing accuracy</w:t>
      </w:r>
      <w:r>
        <w:tab/>
        <w:t>2440</w:t>
      </w:r>
    </w:p>
    <w:p w14:paraId="5E8C066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7.4.1.1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UE transmit timing accuracy</w:t>
      </w:r>
      <w:r>
        <w:tab/>
        <w:t>2441</w:t>
      </w:r>
    </w:p>
    <w:p w14:paraId="3CDDA7A2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UE timer accuracy</w:t>
      </w:r>
      <w:r>
        <w:tab/>
        <w:t>2447</w:t>
      </w:r>
    </w:p>
    <w:p w14:paraId="1E74B703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7.4.3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Timing advance</w:t>
      </w:r>
      <w:r>
        <w:tab/>
        <w:t>2447</w:t>
      </w:r>
    </w:p>
    <w:p w14:paraId="7E9DBAA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7.4.3.0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2447</w:t>
      </w:r>
    </w:p>
    <w:p w14:paraId="040EFE0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7.4.3.0.1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timing advance adjustment accuracy</w:t>
      </w:r>
      <w:r>
        <w:tab/>
        <w:t>2447</w:t>
      </w:r>
    </w:p>
    <w:p w14:paraId="4E34062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7.4.3.1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timing advance adjustment accuracy</w:t>
      </w:r>
      <w:r>
        <w:tab/>
        <w:t>2448</w:t>
      </w:r>
    </w:p>
    <w:p w14:paraId="3CDD7F3B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Signalling characteristics</w:t>
      </w:r>
      <w:r>
        <w:tab/>
        <w:t>2454</w:t>
      </w:r>
    </w:p>
    <w:p w14:paraId="1866CB95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Radio link monitoring</w:t>
      </w:r>
      <w:r>
        <w:tab/>
        <w:t>2454</w:t>
      </w:r>
    </w:p>
    <w:p w14:paraId="3A9CE21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2454</w:t>
      </w:r>
    </w:p>
    <w:p w14:paraId="2F9AEA8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out-of-sync SSB-based RLM</w:t>
      </w:r>
      <w:r>
        <w:tab/>
        <w:t>2454</w:t>
      </w:r>
    </w:p>
    <w:p w14:paraId="6523B97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in-sync SSB-based RLM</w:t>
      </w:r>
      <w:r>
        <w:tab/>
        <w:t>2454</w:t>
      </w:r>
    </w:p>
    <w:p w14:paraId="268E2F0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out-of-sync CSI-RS based RLM</w:t>
      </w:r>
      <w:r>
        <w:tab/>
        <w:t>2454</w:t>
      </w:r>
    </w:p>
    <w:p w14:paraId="37AF90A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in-sync CSI-RS based RLM</w:t>
      </w:r>
      <w:r>
        <w:tab/>
        <w:t>2454</w:t>
      </w:r>
    </w:p>
    <w:p w14:paraId="654D912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7.5.1.0.5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UE scheduling restrictions during radio link monitoring</w:t>
      </w:r>
      <w:r>
        <w:tab/>
        <w:t>2454</w:t>
      </w:r>
    </w:p>
    <w:p w14:paraId="6BC6D61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7.5.1.1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Radio Link Monitoring Out-of-sync Test for FR2 PCell configured with SSB-based RLM RS in non-DRX mode</w:t>
      </w:r>
      <w:r>
        <w:tab/>
        <w:t>2454</w:t>
      </w:r>
    </w:p>
    <w:p w14:paraId="460F33E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2455</w:t>
      </w:r>
    </w:p>
    <w:p w14:paraId="5046E3C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2455</w:t>
      </w:r>
    </w:p>
    <w:p w14:paraId="4A9D58B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</w:t>
      </w:r>
      <w:r>
        <w:tab/>
        <w:t>2455</w:t>
      </w:r>
    </w:p>
    <w:p w14:paraId="1160E48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2455</w:t>
      </w:r>
    </w:p>
    <w:p w14:paraId="4D2CFC6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</w:t>
      </w:r>
      <w:r>
        <w:tab/>
        <w:t>2459</w:t>
      </w:r>
    </w:p>
    <w:p w14:paraId="51DB7C3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7.5.1.2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Radio Link Monitoring In-sync Test for FR2 PCell configured with SSB-based RLM RS in non-DRX mode</w:t>
      </w:r>
      <w:r>
        <w:tab/>
        <w:t>2460</w:t>
      </w:r>
    </w:p>
    <w:p w14:paraId="6C3A3049" w14:textId="77777777" w:rsidR="000D2C3F" w:rsidRDefault="000D2C3F">
      <w:pPr>
        <w:pStyle w:val="TOC5"/>
        <w:tabs>
          <w:tab w:val="left" w:pos="8258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fr-FR"/>
        </w:rPr>
        <w:t>- Usage of 2 antenna ports in CSI-RS 3.1 TDD implies SS transmitting signal on both polarizations. Potential signal imbalance impact to the test verdict is under investigation</w:t>
      </w:r>
      <w:r>
        <w:t>7.5.1.2.1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2460</w:t>
      </w:r>
    </w:p>
    <w:p w14:paraId="0F5B519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2460</w:t>
      </w:r>
    </w:p>
    <w:p w14:paraId="3D55C51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</w:t>
      </w:r>
      <w:r>
        <w:tab/>
        <w:t>2460</w:t>
      </w:r>
    </w:p>
    <w:p w14:paraId="1E76651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2460</w:t>
      </w:r>
    </w:p>
    <w:p w14:paraId="3F10C82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</w:t>
      </w:r>
      <w:r>
        <w:tab/>
        <w:t>2466</w:t>
      </w:r>
    </w:p>
    <w:p w14:paraId="01DB146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7.5.1.3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Radio Link Monitoring Out-of-sync Test for FR2 PCell configured with SSB-based RLM RS in DRX mode</w:t>
      </w:r>
      <w:r>
        <w:tab/>
        <w:t>2467</w:t>
      </w:r>
    </w:p>
    <w:p w14:paraId="4CAA688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2467</w:t>
      </w:r>
    </w:p>
    <w:p w14:paraId="40796E0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2467</w:t>
      </w:r>
    </w:p>
    <w:p w14:paraId="0D7E984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7.5.1.3.3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</w:t>
      </w:r>
      <w:r>
        <w:tab/>
        <w:t>2467</w:t>
      </w:r>
    </w:p>
    <w:p w14:paraId="4CA482D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7.5.1.3.4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2467</w:t>
      </w:r>
    </w:p>
    <w:p w14:paraId="5E3BF13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7.5.1.3.5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</w:t>
      </w:r>
      <w:r>
        <w:tab/>
        <w:t>2471</w:t>
      </w:r>
    </w:p>
    <w:p w14:paraId="3CA1513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7.5.1.4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Radio Link Monitoring In-sync Test for FR2 PCell configured with SSB-based RLM RS in DRX mode</w:t>
      </w:r>
      <w:r>
        <w:tab/>
        <w:t>2472</w:t>
      </w:r>
    </w:p>
    <w:p w14:paraId="13B4EE4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2472</w:t>
      </w:r>
    </w:p>
    <w:p w14:paraId="1F2661C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2472</w:t>
      </w:r>
    </w:p>
    <w:p w14:paraId="1E81E16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7.5.1.4.3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</w:t>
      </w:r>
      <w:r>
        <w:tab/>
        <w:t>2472</w:t>
      </w:r>
    </w:p>
    <w:p w14:paraId="77B17C5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7.5.1.4.4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2472</w:t>
      </w:r>
    </w:p>
    <w:p w14:paraId="6EFC17D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7.5.1.4.5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</w:t>
      </w:r>
      <w:r>
        <w:tab/>
        <w:t>2478</w:t>
      </w:r>
    </w:p>
    <w:p w14:paraId="582B148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7.5.1.5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NR SA FR2 Radio Link Monitoring Out-of-sync Test for PCell configured with CSI-RS-based RLM RS in non-DRX mode</w:t>
      </w:r>
      <w:r>
        <w:tab/>
        <w:t>2479</w:t>
      </w:r>
    </w:p>
    <w:p w14:paraId="07BF6A4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2479</w:t>
      </w:r>
    </w:p>
    <w:p w14:paraId="555C89C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2479</w:t>
      </w:r>
    </w:p>
    <w:p w14:paraId="5A1E26F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7.5.1.5.3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</w:t>
      </w:r>
      <w:r>
        <w:tab/>
        <w:t>2479</w:t>
      </w:r>
    </w:p>
    <w:p w14:paraId="51C9370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7.5.1.5.4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2479</w:t>
      </w:r>
    </w:p>
    <w:p w14:paraId="2F51FAD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7.5.1.5.5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</w:t>
      </w:r>
      <w:r>
        <w:tab/>
        <w:t>2483</w:t>
      </w:r>
    </w:p>
    <w:p w14:paraId="770FD88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7.5.1.6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 xml:space="preserve">NR SA FR2 Radio Link Monitoring </w:t>
      </w:r>
      <w:r>
        <w:t>In-sync Test for FR2 PCell configured with CSI-RS-based RLM in non-DRX mode</w:t>
      </w:r>
      <w:r>
        <w:tab/>
        <w:t>2484</w:t>
      </w:r>
    </w:p>
    <w:p w14:paraId="35F27A2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2485</w:t>
      </w:r>
    </w:p>
    <w:p w14:paraId="3244EC2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7.5.1.6.2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2485</w:t>
      </w:r>
    </w:p>
    <w:p w14:paraId="19257B8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7.5.1.6.3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</w:t>
      </w:r>
      <w:r>
        <w:tab/>
        <w:t>2485</w:t>
      </w:r>
    </w:p>
    <w:p w14:paraId="4E00A33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7.5.1.6.4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2485</w:t>
      </w:r>
    </w:p>
    <w:p w14:paraId="09823F2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7.5.1.6.5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</w:t>
      </w:r>
      <w:r>
        <w:tab/>
        <w:t>2490</w:t>
      </w:r>
    </w:p>
    <w:p w14:paraId="64BDDAF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7.5.1.7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NR SA FR2 Radio Link Monitoring Out-of-sync Test for FR2 PCell configured with CSI-RS-based RLM RS in DRX mode</w:t>
      </w:r>
      <w:r>
        <w:tab/>
        <w:t>2491</w:t>
      </w:r>
    </w:p>
    <w:p w14:paraId="6287069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7.5.1.7.1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2491</w:t>
      </w:r>
    </w:p>
    <w:p w14:paraId="71155B5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7.5.1.7.2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2491</w:t>
      </w:r>
    </w:p>
    <w:p w14:paraId="5B5D520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7.5.1.7.3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</w:t>
      </w:r>
      <w:r>
        <w:tab/>
        <w:t>2491</w:t>
      </w:r>
    </w:p>
    <w:p w14:paraId="2620862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7.5.1.7.4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2491</w:t>
      </w:r>
    </w:p>
    <w:p w14:paraId="48C63A3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7.5.1.7.5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</w:t>
      </w:r>
      <w:r>
        <w:tab/>
        <w:t>2495</w:t>
      </w:r>
    </w:p>
    <w:p w14:paraId="77B4197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7.5.1.8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 xml:space="preserve">NR SA FR2 Radio Link Monitoring </w:t>
      </w:r>
      <w:r>
        <w:t>In-sync Test for FR2 PCell configured with CSI-RS-based RLM in DRX mode</w:t>
      </w:r>
      <w:r>
        <w:tab/>
        <w:t>2496</w:t>
      </w:r>
    </w:p>
    <w:p w14:paraId="53428B2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7.5.1.8.1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2496</w:t>
      </w:r>
    </w:p>
    <w:p w14:paraId="3AE1409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7.5.1.8.2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2496</w:t>
      </w:r>
    </w:p>
    <w:p w14:paraId="6E77D07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7.5.1.8.3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</w:t>
      </w:r>
      <w:r>
        <w:tab/>
        <w:t>2496</w:t>
      </w:r>
    </w:p>
    <w:p w14:paraId="05868AB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7.5.1.8.4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2496</w:t>
      </w:r>
    </w:p>
    <w:p w14:paraId="1583EAE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7.5.1.8.5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</w:t>
      </w:r>
      <w:r>
        <w:tab/>
        <w:t>2501</w:t>
      </w:r>
    </w:p>
    <w:p w14:paraId="00D6FBF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7.5.1.9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NR SA FR2 radio link monitoring UE scheduling restrictions</w:t>
      </w:r>
      <w:r>
        <w:tab/>
        <w:t>2502</w:t>
      </w:r>
    </w:p>
    <w:p w14:paraId="528C924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7.5.1.9.1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2503</w:t>
      </w:r>
    </w:p>
    <w:p w14:paraId="75D4E1C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7.5.1.9.2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2503</w:t>
      </w:r>
    </w:p>
    <w:p w14:paraId="02E6336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7.5.1.9.3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</w:t>
      </w:r>
      <w:r>
        <w:tab/>
        <w:t>2503</w:t>
      </w:r>
    </w:p>
    <w:p w14:paraId="544F0BE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7.5.1.9.4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2503</w:t>
      </w:r>
    </w:p>
    <w:p w14:paraId="77885EB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7.5.1.9.5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</w:t>
      </w:r>
      <w:r>
        <w:tab/>
        <w:t>2505</w:t>
      </w:r>
    </w:p>
    <w:p w14:paraId="45A622AA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Interruption</w:t>
      </w:r>
      <w:r>
        <w:tab/>
        <w:t>2507</w:t>
      </w:r>
    </w:p>
    <w:p w14:paraId="118CB69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2507</w:t>
      </w:r>
    </w:p>
    <w:p w14:paraId="5E4588B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7.5.2.0.1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interruptions during measurements on deactivated NR SCC</w:t>
      </w:r>
      <w:r>
        <w:tab/>
        <w:t>2507</w:t>
      </w:r>
    </w:p>
    <w:p w14:paraId="2C9B71E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7.5.2.0.2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 xml:space="preserve">Minimum conformance requirements for </w:t>
      </w:r>
      <w:r w:rsidRPr="00E7129D">
        <w:rPr>
          <w:snapToGrid w:val="0"/>
        </w:rPr>
        <w:t>SA interruptions at NR SRS carrier-based switching</w:t>
      </w:r>
      <w:r>
        <w:tab/>
        <w:t>2508</w:t>
      </w:r>
    </w:p>
    <w:p w14:paraId="626CBFE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7.5.2.1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FR2 interruptions during measurements on deactivated NR SCC</w:t>
      </w:r>
      <w:r>
        <w:tab/>
        <w:t>2510</w:t>
      </w:r>
    </w:p>
    <w:p w14:paraId="010B8BE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7.5.2.1.1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2510</w:t>
      </w:r>
    </w:p>
    <w:p w14:paraId="3302646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7.5.2.1.2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2510</w:t>
      </w:r>
    </w:p>
    <w:p w14:paraId="7DD35EB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7.5.2.1.3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2510</w:t>
      </w:r>
    </w:p>
    <w:p w14:paraId="30E5BC3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7.5.2.1.4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Test description</w:t>
      </w:r>
      <w:r>
        <w:tab/>
        <w:t>2510</w:t>
      </w:r>
    </w:p>
    <w:p w14:paraId="7872FD9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7.5.2.1.5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Test requirement</w:t>
      </w:r>
      <w:r>
        <w:tab/>
        <w:t>2512</w:t>
      </w:r>
    </w:p>
    <w:p w14:paraId="6E76B79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7.5.2.2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SA interruptions at NR SRS carrier-based switching</w:t>
      </w:r>
      <w:r>
        <w:tab/>
        <w:t>2515</w:t>
      </w:r>
    </w:p>
    <w:p w14:paraId="5B6DBE8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7.5.2.2.1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2515</w:t>
      </w:r>
    </w:p>
    <w:p w14:paraId="1C33DE9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7.5.2.2.2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2515</w:t>
      </w:r>
    </w:p>
    <w:p w14:paraId="0CEF4FF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7.5.2.2.3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2515</w:t>
      </w:r>
    </w:p>
    <w:p w14:paraId="53DBECB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7.5.2.2.4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2515</w:t>
      </w:r>
    </w:p>
    <w:p w14:paraId="3715A3A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7.5.2.2.5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</w:t>
      </w:r>
      <w:r>
        <w:tab/>
        <w:t>2516</w:t>
      </w:r>
    </w:p>
    <w:p w14:paraId="54339F05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SCell activation and deactivation delay</w:t>
      </w:r>
      <w:r>
        <w:tab/>
        <w:t>2518</w:t>
      </w:r>
    </w:p>
    <w:p w14:paraId="5B6877D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2518</w:t>
      </w:r>
    </w:p>
    <w:p w14:paraId="51CADBC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SCell activation delay for deactivated SCell</w:t>
      </w:r>
      <w:r>
        <w:tab/>
        <w:t>2518</w:t>
      </w:r>
    </w:p>
    <w:p w14:paraId="6E5D7B1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SCell deactivation delay for activated SCell</w:t>
      </w:r>
      <w:r>
        <w:tab/>
        <w:t>2521</w:t>
      </w:r>
    </w:p>
    <w:p w14:paraId="1348047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FR2-FR2 intra-band SCell activation and deactivation delay</w:t>
      </w:r>
      <w:r>
        <w:tab/>
        <w:t>2521</w:t>
      </w:r>
    </w:p>
    <w:p w14:paraId="4CE0EEE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2522</w:t>
      </w:r>
    </w:p>
    <w:p w14:paraId="6C38DB7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2522</w:t>
      </w:r>
    </w:p>
    <w:p w14:paraId="5C47769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2522</w:t>
      </w:r>
    </w:p>
    <w:p w14:paraId="3C9E228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2522</w:t>
      </w:r>
    </w:p>
    <w:p w14:paraId="19A059E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Test requirement</w:t>
      </w:r>
      <w:r>
        <w:tab/>
        <w:t>2523</w:t>
      </w:r>
    </w:p>
    <w:p w14:paraId="37A6F01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FR1-FR2 inter-band SCell activation and deactivation delay</w:t>
      </w:r>
      <w:r>
        <w:tab/>
        <w:t>2523</w:t>
      </w:r>
    </w:p>
    <w:p w14:paraId="1A55095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2524</w:t>
      </w:r>
    </w:p>
    <w:p w14:paraId="4B53C21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2524</w:t>
      </w:r>
    </w:p>
    <w:p w14:paraId="6749DFB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2524</w:t>
      </w:r>
    </w:p>
    <w:p w14:paraId="181971B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2524</w:t>
      </w:r>
    </w:p>
    <w:p w14:paraId="232D20D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Test requirement</w:t>
      </w:r>
      <w:r>
        <w:tab/>
        <w:t>2525</w:t>
      </w:r>
    </w:p>
    <w:p w14:paraId="1551FFB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SCell Activation and deactivation </w:t>
      </w:r>
      <w:r>
        <w:rPr>
          <w:lang w:eastAsia="zh-CN"/>
        </w:rPr>
        <w:t>for</w:t>
      </w:r>
      <w:r>
        <w:t xml:space="preserve"> SCell in FR2 inter-band in non-DRX</w:t>
      </w:r>
      <w:r>
        <w:tab/>
        <w:t>2526</w:t>
      </w:r>
    </w:p>
    <w:p w14:paraId="05CC1C5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2526</w:t>
      </w:r>
    </w:p>
    <w:p w14:paraId="0268486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2526</w:t>
      </w:r>
    </w:p>
    <w:p w14:paraId="75ADF7C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7.5.3.3.3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2526</w:t>
      </w:r>
    </w:p>
    <w:p w14:paraId="2E08344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7.5.3.3.4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2526</w:t>
      </w:r>
    </w:p>
    <w:p w14:paraId="0BCAC9F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7.5.3.3.5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</w:t>
      </w:r>
      <w:r>
        <w:tab/>
        <w:t>2531</w:t>
      </w:r>
    </w:p>
    <w:p w14:paraId="7DB1A18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7.5.3.4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FR2 d</w:t>
      </w:r>
      <w:r>
        <w:t>irect SCell activation at SCell addition of known SCell</w:t>
      </w:r>
      <w:r>
        <w:tab/>
        <w:t>2534</w:t>
      </w:r>
    </w:p>
    <w:p w14:paraId="228D96E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2534</w:t>
      </w:r>
    </w:p>
    <w:p w14:paraId="2CE1CE1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2534</w:t>
      </w:r>
    </w:p>
    <w:p w14:paraId="6DAC237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7.5.3.4.3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2534</w:t>
      </w:r>
    </w:p>
    <w:p w14:paraId="7FD987A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7.5.3.4.4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Test description</w:t>
      </w:r>
      <w:r>
        <w:tab/>
        <w:t>2534</w:t>
      </w:r>
    </w:p>
    <w:p w14:paraId="5735585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7.5.3.4.5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</w:t>
      </w:r>
      <w:r>
        <w:tab/>
        <w:t>2539</w:t>
      </w:r>
    </w:p>
    <w:p w14:paraId="348B29F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7.5.3.5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FR2 d</w:t>
      </w:r>
      <w:r>
        <w:t>irect SCell activation at handover with known SCell</w:t>
      </w:r>
      <w:r>
        <w:tab/>
        <w:t>2541</w:t>
      </w:r>
    </w:p>
    <w:p w14:paraId="59D5EE8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2541</w:t>
      </w:r>
    </w:p>
    <w:p w14:paraId="7F2D80C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2541</w:t>
      </w:r>
    </w:p>
    <w:p w14:paraId="0FB2E95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7.5.3.5.3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2541</w:t>
      </w:r>
    </w:p>
    <w:p w14:paraId="5DADFF7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7.5.3.5.4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Test description</w:t>
      </w:r>
      <w:r>
        <w:tab/>
        <w:t>2541</w:t>
      </w:r>
    </w:p>
    <w:p w14:paraId="772EBB7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7.5.3.5.5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</w:t>
      </w:r>
      <w:r>
        <w:tab/>
        <w:t>2546</w:t>
      </w:r>
    </w:p>
    <w:p w14:paraId="56DBB84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7.5.3.6 to 7.5.3.12</w:t>
      </w:r>
      <w:r>
        <w:tab/>
        <w:t>2549</w:t>
      </w:r>
    </w:p>
    <w:p w14:paraId="4638433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7.5.3.13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 xml:space="preserve">NR SA FR2 </w:t>
      </w:r>
      <w:r>
        <w:t xml:space="preserve">SCell Activation </w:t>
      </w:r>
      <w:r>
        <w:rPr>
          <w:lang w:eastAsia="zh-CN"/>
        </w:rPr>
        <w:t>for</w:t>
      </w:r>
      <w:r>
        <w:t xml:space="preserve"> SCell in FR2 intra-band in non-DRX</w:t>
      </w:r>
      <w:r>
        <w:tab/>
        <w:t>2549</w:t>
      </w:r>
    </w:p>
    <w:p w14:paraId="7778931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7.5.3.13.1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2549</w:t>
      </w:r>
    </w:p>
    <w:p w14:paraId="67B0A77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7.5.3.13.2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2549</w:t>
      </w:r>
    </w:p>
    <w:p w14:paraId="7F15314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7.5.3.13.3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2549</w:t>
      </w:r>
    </w:p>
    <w:p w14:paraId="6B117C9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7.5.3.13.4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Test description</w:t>
      </w:r>
      <w:r>
        <w:tab/>
        <w:t>2549</w:t>
      </w:r>
    </w:p>
    <w:p w14:paraId="18E48AA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7.5.3.13.5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</w:t>
      </w:r>
      <w:r>
        <w:tab/>
        <w:t>2554</w:t>
      </w:r>
    </w:p>
    <w:p w14:paraId="12A75F7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7.5.3.14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SCell Activation for known SCell in FR2 inter-band</w:t>
      </w:r>
      <w:r>
        <w:tab/>
        <w:t>2556</w:t>
      </w:r>
    </w:p>
    <w:p w14:paraId="3A06205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-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This test case is incomplete for UE power class other than PC3.</w:t>
      </w:r>
      <w:r>
        <w:t>7.5.3.14.1 Test purpose</w:t>
      </w:r>
      <w:r>
        <w:tab/>
        <w:t>2557</w:t>
      </w:r>
    </w:p>
    <w:p w14:paraId="18126CD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7.5.3.14.2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2557</w:t>
      </w:r>
    </w:p>
    <w:p w14:paraId="15E71EE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7.5.3.14.3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2557</w:t>
      </w:r>
    </w:p>
    <w:p w14:paraId="5E9A05E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7.5.3.14.4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2557</w:t>
      </w:r>
    </w:p>
    <w:p w14:paraId="55E10AF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7.5.3.14.5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Test requirement</w:t>
      </w:r>
      <w:r>
        <w:tab/>
        <w:t>2562</w:t>
      </w:r>
    </w:p>
    <w:p w14:paraId="356D96D8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Void</w:t>
      </w:r>
      <w:r>
        <w:tab/>
        <w:t>2563</w:t>
      </w:r>
    </w:p>
    <w:p w14:paraId="4840A766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Link recovery procedures</w:t>
      </w:r>
      <w:r>
        <w:tab/>
        <w:t>2563</w:t>
      </w:r>
    </w:p>
    <w:p w14:paraId="7362C01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2563</w:t>
      </w:r>
    </w:p>
    <w:p w14:paraId="2E70B3A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SSB-based BFD and link recovery procedures</w:t>
      </w:r>
      <w:r>
        <w:tab/>
        <w:t>2563</w:t>
      </w:r>
    </w:p>
    <w:p w14:paraId="34A92AF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CSI-RS-based BFD and link recovery procedures</w:t>
      </w:r>
      <w:r>
        <w:tab/>
        <w:t>2563</w:t>
      </w:r>
    </w:p>
    <w:p w14:paraId="58E1438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7.5.5.0.3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 xml:space="preserve">Scheduling availability of UE during beam failure detection and </w:t>
      </w:r>
      <w:r>
        <w:t>candidate beam detection</w:t>
      </w:r>
      <w:r>
        <w:tab/>
        <w:t>2564</w:t>
      </w:r>
    </w:p>
    <w:p w14:paraId="54E7918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7.5.5.0.4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Requirements for Beam Failure Recovery in SCell</w:t>
      </w:r>
      <w:r>
        <w:tab/>
        <w:t>2564</w:t>
      </w:r>
    </w:p>
    <w:p w14:paraId="52C747A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SSB-based beam failure detection and link recovery in non-DRX</w:t>
      </w:r>
      <w:r>
        <w:tab/>
        <w:t>2564</w:t>
      </w:r>
    </w:p>
    <w:p w14:paraId="4213C5E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2564</w:t>
      </w:r>
    </w:p>
    <w:p w14:paraId="0B9CF82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2564</w:t>
      </w:r>
    </w:p>
    <w:p w14:paraId="1FE8CEF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2564</w:t>
      </w:r>
    </w:p>
    <w:p w14:paraId="415837D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2564</w:t>
      </w:r>
    </w:p>
    <w:p w14:paraId="7063EF3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</w:t>
      </w:r>
      <w:r>
        <w:tab/>
        <w:t>2568</w:t>
      </w:r>
    </w:p>
    <w:p w14:paraId="44DD6B0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SSB-based beam failure detection and link recovery in DRX</w:t>
      </w:r>
      <w:r>
        <w:tab/>
        <w:t>2569</w:t>
      </w:r>
    </w:p>
    <w:p w14:paraId="7D5F8ED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2570</w:t>
      </w:r>
    </w:p>
    <w:p w14:paraId="55F7706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2570</w:t>
      </w:r>
    </w:p>
    <w:p w14:paraId="10A0C09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2570</w:t>
      </w:r>
    </w:p>
    <w:p w14:paraId="020852A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2570</w:t>
      </w:r>
    </w:p>
    <w:p w14:paraId="145740D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</w:t>
      </w:r>
      <w:r>
        <w:tab/>
        <w:t>2574</w:t>
      </w:r>
    </w:p>
    <w:p w14:paraId="7260053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CSI-RS-based beam failure detection and link recovery in non-DRX</w:t>
      </w:r>
      <w:r>
        <w:tab/>
        <w:t>2576</w:t>
      </w:r>
    </w:p>
    <w:p w14:paraId="68B6441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2576</w:t>
      </w:r>
    </w:p>
    <w:p w14:paraId="335FDAB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2576</w:t>
      </w:r>
    </w:p>
    <w:p w14:paraId="7F5556B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7.5.5.3.3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2576</w:t>
      </w:r>
    </w:p>
    <w:p w14:paraId="07ECC74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7.5.5.3.4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2576</w:t>
      </w:r>
    </w:p>
    <w:p w14:paraId="21A6DBE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7.5.5.3.5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</w:t>
      </w:r>
      <w:r>
        <w:tab/>
        <w:t>2580</w:t>
      </w:r>
    </w:p>
    <w:p w14:paraId="194FA56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CSI-RS-based beam failure detection and link recovery in DRX</w:t>
      </w:r>
      <w:r>
        <w:tab/>
        <w:t>2581</w:t>
      </w:r>
    </w:p>
    <w:p w14:paraId="1F88605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2582</w:t>
      </w:r>
    </w:p>
    <w:p w14:paraId="4DE5BFB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2582</w:t>
      </w:r>
    </w:p>
    <w:p w14:paraId="01F92AA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7.5.5.4.3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2582</w:t>
      </w:r>
    </w:p>
    <w:p w14:paraId="4EE5E13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7.5.5.4.4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2582</w:t>
      </w:r>
    </w:p>
    <w:p w14:paraId="63FEF78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7.5.5.4.5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</w:t>
      </w:r>
      <w:r>
        <w:tab/>
        <w:t>2586</w:t>
      </w:r>
    </w:p>
    <w:p w14:paraId="476B6F2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scheduling availability restriction during SSB-based beam failure detection and link recovery in non-DRX</w:t>
      </w:r>
      <w:r>
        <w:tab/>
        <w:t>2588</w:t>
      </w:r>
    </w:p>
    <w:p w14:paraId="7F950FD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2588</w:t>
      </w:r>
    </w:p>
    <w:p w14:paraId="148D02D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2588</w:t>
      </w:r>
    </w:p>
    <w:p w14:paraId="00B3EA2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7.5.5.5.3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2588</w:t>
      </w:r>
    </w:p>
    <w:p w14:paraId="112B669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7.5.5.5.4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2588</w:t>
      </w:r>
    </w:p>
    <w:p w14:paraId="490A6E3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7.5.5.5.5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</w:t>
      </w:r>
      <w:r>
        <w:tab/>
        <w:t>2592</w:t>
      </w:r>
    </w:p>
    <w:p w14:paraId="3033196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Scell CSI-RS-based beam failure detection and link recovery in non-DRX</w:t>
      </w:r>
      <w:r>
        <w:tab/>
        <w:t>2593</w:t>
      </w:r>
    </w:p>
    <w:p w14:paraId="33621EF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2593</w:t>
      </w:r>
    </w:p>
    <w:p w14:paraId="5649E8E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7.5.5.6.2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2594</w:t>
      </w:r>
    </w:p>
    <w:p w14:paraId="6C79C31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7.5.5.6.3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2594</w:t>
      </w:r>
    </w:p>
    <w:p w14:paraId="163DE78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7.5.5.6.4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2594</w:t>
      </w:r>
    </w:p>
    <w:p w14:paraId="5FE8EDD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7.5.5.6.5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</w:t>
      </w:r>
      <w:r>
        <w:tab/>
        <w:t>2598</w:t>
      </w:r>
    </w:p>
    <w:p w14:paraId="05F9B80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Scell CSI-RS-based beam failure detection and link recovery in DRX</w:t>
      </w:r>
      <w:r>
        <w:tab/>
        <w:t>2600</w:t>
      </w:r>
    </w:p>
    <w:p w14:paraId="5816041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7.5.5.7.1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2600</w:t>
      </w:r>
    </w:p>
    <w:p w14:paraId="5FA6CF0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7.5.5.7.2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2600</w:t>
      </w:r>
    </w:p>
    <w:p w14:paraId="1D60102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7.5.5.7.3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2600</w:t>
      </w:r>
    </w:p>
    <w:p w14:paraId="0957E01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7.5.5.7.4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2600</w:t>
      </w:r>
    </w:p>
    <w:p w14:paraId="0B3C8FE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7.5.5.7.5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</w:t>
      </w:r>
      <w:r>
        <w:tab/>
        <w:t>2604</w:t>
      </w:r>
    </w:p>
    <w:p w14:paraId="2D683CB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FFS</w:t>
      </w:r>
      <w:r>
        <w:tab/>
        <w:t>2606</w:t>
      </w:r>
    </w:p>
    <w:p w14:paraId="12EE4F7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SCell TRP specific CSI-RS-based Beam Failure Detection and Link Recovery in DRX</w:t>
      </w:r>
      <w:r>
        <w:tab/>
        <w:t>2606</w:t>
      </w:r>
    </w:p>
    <w:p w14:paraId="5B6B3BE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7.5.5.9.1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2606</w:t>
      </w:r>
    </w:p>
    <w:p w14:paraId="3BE7000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7.5.5.9.2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2606</w:t>
      </w:r>
    </w:p>
    <w:p w14:paraId="27F94CA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7.5.5.9.3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2606</w:t>
      </w:r>
    </w:p>
    <w:p w14:paraId="21FEBEB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7.5.5.9.4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2606</w:t>
      </w:r>
    </w:p>
    <w:p w14:paraId="44E8669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7.5.5.9.5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requirements</w:t>
      </w:r>
      <w:r>
        <w:tab/>
        <w:t>2611</w:t>
      </w:r>
    </w:p>
    <w:p w14:paraId="22B3F04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7.5.5.10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PCell TRP specific SSB-based Beam Failure Detection and Link Recovery in non-DRX</w:t>
      </w:r>
      <w:r>
        <w:tab/>
        <w:t>2612</w:t>
      </w:r>
    </w:p>
    <w:p w14:paraId="6C162D6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7.5.5.10.1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2612</w:t>
      </w:r>
    </w:p>
    <w:p w14:paraId="29D7F50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7.5.5.10.2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2612</w:t>
      </w:r>
    </w:p>
    <w:p w14:paraId="5CDFBAB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7.5.5.10.3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2612</w:t>
      </w:r>
    </w:p>
    <w:p w14:paraId="0E0B395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7.5.5.10.4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2612</w:t>
      </w:r>
    </w:p>
    <w:p w14:paraId="5FA40BF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7.5.5.10.5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</w:t>
      </w:r>
      <w:r>
        <w:tab/>
        <w:t>2617</w:t>
      </w:r>
    </w:p>
    <w:p w14:paraId="336C97AB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Active BWP switch delay</w:t>
      </w:r>
      <w:r>
        <w:tab/>
        <w:t>2619</w:t>
      </w:r>
    </w:p>
    <w:p w14:paraId="68033BC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DCI-based and time-based active BWP switch</w:t>
      </w:r>
      <w:r>
        <w:tab/>
        <w:t>2619</w:t>
      </w:r>
    </w:p>
    <w:p w14:paraId="5F195E7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7.5.6.1.0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2619</w:t>
      </w:r>
    </w:p>
    <w:p w14:paraId="6B4AE4C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7.5.6.1.1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DCI-based DL active BWP switch in non-DRX</w:t>
      </w:r>
      <w:r>
        <w:tab/>
        <w:t>2619</w:t>
      </w:r>
    </w:p>
    <w:p w14:paraId="3336D04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7.5.6.1.2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FR1-FR2 DCI-based DL active BWP switch in non-DRX</w:t>
      </w:r>
      <w:r>
        <w:tab/>
        <w:t>2620</w:t>
      </w:r>
    </w:p>
    <w:p w14:paraId="58E0F98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7.5.6.1.3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DCI-based DL active BWP switch in non-DRX</w:t>
      </w:r>
      <w:r>
        <w:tab/>
        <w:t>2621</w:t>
      </w:r>
    </w:p>
    <w:p w14:paraId="49D2742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7.5.6.2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RRC-based active BWP switch</w:t>
      </w:r>
      <w:r>
        <w:tab/>
        <w:t>2622</w:t>
      </w:r>
    </w:p>
    <w:p w14:paraId="29C0006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7.5.6.2.0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2622</w:t>
      </w:r>
    </w:p>
    <w:p w14:paraId="45DB196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7.5.6.2.1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RRC-based DL active BWP switch in non-DRX</w:t>
      </w:r>
      <w:r>
        <w:tab/>
        <w:t>2623</w:t>
      </w:r>
    </w:p>
    <w:p w14:paraId="016B271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7.5.6.3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Simultaneous DCI-based and timer-based active BWP switch on multiple CCs</w:t>
      </w:r>
      <w:r>
        <w:tab/>
        <w:t>2625</w:t>
      </w:r>
    </w:p>
    <w:p w14:paraId="06C6810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7.5.6.3.0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2625</w:t>
      </w:r>
    </w:p>
    <w:p w14:paraId="0851D3A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7.5.6.3.1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Active BWP switch on multiple SCells with non-DRX in SA</w:t>
      </w:r>
      <w:r>
        <w:tab/>
        <w:t>2628</w:t>
      </w:r>
    </w:p>
    <w:p w14:paraId="46324DCE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PSCell addition and release delay</w:t>
      </w:r>
      <w:r>
        <w:tab/>
        <w:t>2632</w:t>
      </w:r>
    </w:p>
    <w:p w14:paraId="12DFB1A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7.5.7.0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2632</w:t>
      </w:r>
    </w:p>
    <w:p w14:paraId="2AAE9BA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7.5.7.0.1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PSCell addition delay</w:t>
      </w:r>
      <w:r>
        <w:tab/>
        <w:t>2632</w:t>
      </w:r>
    </w:p>
    <w:p w14:paraId="079501B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7.5.7.0.2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PSCell release delay</w:t>
      </w:r>
      <w:r>
        <w:tab/>
        <w:t>2633</w:t>
      </w:r>
    </w:p>
    <w:p w14:paraId="7A6EE8D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7.5.7.1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addition and release delay of known PSCell</w:t>
      </w:r>
      <w:r>
        <w:tab/>
        <w:t>2633</w:t>
      </w:r>
    </w:p>
    <w:p w14:paraId="0BE6B45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7.5.7.1.1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2634</w:t>
      </w:r>
    </w:p>
    <w:p w14:paraId="2CA1C87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7.5.7.1.2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2634</w:t>
      </w:r>
    </w:p>
    <w:p w14:paraId="5594936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7.5.7.1.3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2634</w:t>
      </w:r>
    </w:p>
    <w:p w14:paraId="3FE7171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7.5.7.1.4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2634</w:t>
      </w:r>
    </w:p>
    <w:p w14:paraId="1F6E2DF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7.5.7.1.5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Test requirement</w:t>
      </w:r>
      <w:r>
        <w:tab/>
        <w:t>2635</w:t>
      </w:r>
    </w:p>
    <w:p w14:paraId="60E7322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7.5.7.2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addition and release delay of unknown PSCell</w:t>
      </w:r>
      <w:r>
        <w:tab/>
        <w:t>2635</w:t>
      </w:r>
    </w:p>
    <w:p w14:paraId="207CDE7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7.5.7.2.1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2636</w:t>
      </w:r>
    </w:p>
    <w:p w14:paraId="716E2C5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7.5.7.2.2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2636</w:t>
      </w:r>
    </w:p>
    <w:p w14:paraId="2AA8655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7.5.7.2.3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2636</w:t>
      </w:r>
    </w:p>
    <w:p w14:paraId="1944A32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7.5.7.2.4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2636</w:t>
      </w:r>
    </w:p>
    <w:p w14:paraId="793311B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7.5.7.2.5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Test requirement</w:t>
      </w:r>
      <w:r>
        <w:tab/>
        <w:t>2637</w:t>
      </w:r>
    </w:p>
    <w:p w14:paraId="373C56F4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Active TCI state switch delay</w:t>
      </w:r>
      <w:r>
        <w:tab/>
        <w:t>2637</w:t>
      </w:r>
    </w:p>
    <w:p w14:paraId="20E099A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7.5.8.0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2637</w:t>
      </w:r>
    </w:p>
    <w:p w14:paraId="637321F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7.5.8.0.0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Known conditions for TCI state</w:t>
      </w:r>
      <w:r>
        <w:tab/>
        <w:t>2637</w:t>
      </w:r>
    </w:p>
    <w:p w14:paraId="52EABE1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7.5.8.0.1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MAC-CE based active TCI state switch</w:t>
      </w:r>
      <w:r>
        <w:tab/>
        <w:t>2638</w:t>
      </w:r>
    </w:p>
    <w:p w14:paraId="128B95D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7.5.8.0.2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RRC based active TCI state switch</w:t>
      </w:r>
      <w:r>
        <w:tab/>
        <w:t>2638</w:t>
      </w:r>
    </w:p>
    <w:p w14:paraId="1000C50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 xml:space="preserve">7.5.8.0.3 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MS Gothic"/>
        </w:rPr>
        <w:t>Minimum conformance requirements for MAC-CE based active TCI state switch in HST FR2</w:t>
      </w:r>
      <w:r>
        <w:tab/>
        <w:t>2639</w:t>
      </w:r>
    </w:p>
    <w:p w14:paraId="0894836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7.5.8.1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MAC-CE based active TCI state switch</w:t>
      </w:r>
      <w:r>
        <w:tab/>
        <w:t>2640</w:t>
      </w:r>
    </w:p>
    <w:p w14:paraId="4481CDA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7.5.8.1.1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PCell FR2 MAC-CE based active TCI state switch for a known TCI state</w:t>
      </w:r>
      <w:r>
        <w:tab/>
        <w:t>2640</w:t>
      </w:r>
    </w:p>
    <w:p w14:paraId="42BC35B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7.5.8.2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RRC based active TCI state switch</w:t>
      </w:r>
      <w:r>
        <w:tab/>
        <w:t>2646</w:t>
      </w:r>
    </w:p>
    <w:p w14:paraId="4965C5C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7.5.8.2.1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Pcell FR2 RRC based active TCI state switch for a known TCI state</w:t>
      </w:r>
      <w:r>
        <w:tab/>
        <w:t>2646</w:t>
      </w:r>
    </w:p>
    <w:p w14:paraId="60627A9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7.5.8.3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MAC-CE based active TCI state switch for HST FR2 scenario</w:t>
      </w:r>
      <w:r>
        <w:tab/>
        <w:t>2653</w:t>
      </w:r>
    </w:p>
    <w:p w14:paraId="3D064F1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MS Gothic"/>
        </w:rPr>
        <w:t>7.5.8.3.1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MS Gothic"/>
        </w:rPr>
        <w:t>NR SA FR2 HST active TCI state switch for a known TCI state</w:t>
      </w:r>
      <w:r>
        <w:tab/>
        <w:t>2653</w:t>
      </w:r>
    </w:p>
    <w:p w14:paraId="3614394F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Uplink spatial relation switch delay</w:t>
      </w:r>
      <w:r>
        <w:tab/>
        <w:t>2659</w:t>
      </w:r>
    </w:p>
    <w:p w14:paraId="40E7686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7.5.9.0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2659</w:t>
      </w:r>
    </w:p>
    <w:p w14:paraId="089C6BE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7.5.9.0.1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 for MAC-CE based uplink spatial relation switch delay</w:t>
      </w:r>
      <w:r>
        <w:tab/>
        <w:t>2659</w:t>
      </w:r>
    </w:p>
    <w:p w14:paraId="73E3E01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7.5.9.0.2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 for RRC based uplink spatial relation switch delay</w:t>
      </w:r>
      <w:r>
        <w:tab/>
        <w:t>2659</w:t>
      </w:r>
    </w:p>
    <w:p w14:paraId="0817EF0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7.5.9.1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MAC-CE based uplink spatial relation switch</w:t>
      </w:r>
      <w:r>
        <w:tab/>
        <w:t>2660</w:t>
      </w:r>
    </w:p>
    <w:p w14:paraId="1938B28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7.5.9.1.1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NR PCell FR2 uplink spatial relation switch associated with known DL-RS</w:t>
      </w:r>
      <w:r>
        <w:tab/>
        <w:t>2660</w:t>
      </w:r>
    </w:p>
    <w:p w14:paraId="2F25FBF3" w14:textId="77777777" w:rsidR="000D2C3F" w:rsidRDefault="000D2C3F">
      <w:pPr>
        <w:pStyle w:val="TOC4"/>
        <w:tabs>
          <w:tab w:val="left" w:pos="7167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v4.2.0"/>
        </w:rPr>
        <w:t>The rate of correct events observed during repeated tests shall be at least [90]%.</w:t>
      </w:r>
      <w:r>
        <w:t>7.5.9.2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 based uplink spatial relation switch</w:t>
      </w:r>
      <w:r>
        <w:tab/>
        <w:t>2663</w:t>
      </w:r>
    </w:p>
    <w:p w14:paraId="5F3F6C5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7.5.9.2.1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NR PCell FR2 uplink spatial relation switch associated with known DL-RS</w:t>
      </w:r>
      <w:r>
        <w:tab/>
        <w:t>2663</w:t>
      </w:r>
    </w:p>
    <w:p w14:paraId="1F2D6336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UE specific CBW change</w:t>
      </w:r>
      <w:r>
        <w:tab/>
        <w:t>2667</w:t>
      </w:r>
    </w:p>
    <w:p w14:paraId="2B43DB4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7.5.10.0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2667</w:t>
      </w:r>
    </w:p>
    <w:p w14:paraId="653FB8E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7.5.10.0.1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 for NR FR2 UE specific CBW change of PCell with non-DRX in SA</w:t>
      </w:r>
      <w:r>
        <w:tab/>
        <w:t>2667</w:t>
      </w:r>
    </w:p>
    <w:p w14:paraId="58A6A4F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7.5.10.1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 xml:space="preserve">NR FR2 </w:t>
      </w:r>
      <w:r>
        <w:t>UE specific CBW change of PCell with non-DRX in SA</w:t>
      </w:r>
      <w:r>
        <w:tab/>
        <w:t>2668</w:t>
      </w:r>
    </w:p>
    <w:p w14:paraId="0C140A3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7.5.10.1.1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2668</w:t>
      </w:r>
    </w:p>
    <w:p w14:paraId="77D8184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7.5.10.1.2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2668</w:t>
      </w:r>
    </w:p>
    <w:p w14:paraId="382815C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7.5.10.1.3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2668</w:t>
      </w:r>
    </w:p>
    <w:p w14:paraId="74D8B0A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7.5.10.1.4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2668</w:t>
      </w:r>
    </w:p>
    <w:p w14:paraId="37FD374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7.5.10.1.5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</w:t>
      </w:r>
      <w:r>
        <w:tab/>
        <w:t>2669</w:t>
      </w:r>
    </w:p>
    <w:p w14:paraId="083E8586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UE UL carrier RRC reconfiguration delay</w:t>
      </w:r>
      <w:r>
        <w:tab/>
        <w:t>2671</w:t>
      </w:r>
    </w:p>
    <w:p w14:paraId="61951A4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UE UL carrier RRC reconfiguration delay</w:t>
      </w:r>
      <w:r>
        <w:tab/>
        <w:t>2671</w:t>
      </w:r>
    </w:p>
    <w:p w14:paraId="301E034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7.5.11.1.1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2671</w:t>
      </w:r>
    </w:p>
    <w:p w14:paraId="0A7009A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7.5.11.1.2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2672</w:t>
      </w:r>
    </w:p>
    <w:p w14:paraId="072EAC6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7.5.11.1.3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2672</w:t>
      </w:r>
    </w:p>
    <w:p w14:paraId="24998EE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7.5.11.1.4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2672</w:t>
      </w:r>
    </w:p>
    <w:p w14:paraId="320B8AA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7.5.11.1.5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</w:t>
      </w:r>
      <w:r>
        <w:tab/>
        <w:t>2674</w:t>
      </w:r>
    </w:p>
    <w:p w14:paraId="7FD23F77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Conditional PSCell addition and release delay (FR2 SA)</w:t>
      </w:r>
      <w:r>
        <w:tab/>
        <w:t>2677</w:t>
      </w:r>
    </w:p>
    <w:p w14:paraId="3FD9B78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NR SA</w:t>
      </w:r>
      <w:r>
        <w:t xml:space="preserve"> FR2 Addition and Release Delay of PSCell</w:t>
      </w:r>
      <w:r>
        <w:tab/>
        <w:t>2677</w:t>
      </w:r>
    </w:p>
    <w:p w14:paraId="1E62CDA0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Unified</w:t>
      </w:r>
      <w:r>
        <w:t xml:space="preserve"> </w:t>
      </w:r>
      <w:r>
        <w:rPr>
          <w:lang w:eastAsia="zh-CN"/>
        </w:rPr>
        <w:t>TCI</w:t>
      </w:r>
      <w:r>
        <w:t xml:space="preserve"> </w:t>
      </w:r>
      <w:r>
        <w:rPr>
          <w:lang w:eastAsia="zh-CN"/>
        </w:rPr>
        <w:t>state</w:t>
      </w:r>
      <w:r>
        <w:t xml:space="preserve"> switch delay</w:t>
      </w:r>
      <w:r>
        <w:tab/>
        <w:t>2682</w:t>
      </w:r>
    </w:p>
    <w:p w14:paraId="4F77383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2682</w:t>
      </w:r>
    </w:p>
    <w:p w14:paraId="2BB4353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7.5.13.0.1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MAC-CE based downlink TCI state switch delay for unified TCI</w:t>
      </w:r>
      <w:r>
        <w:tab/>
        <w:t>2682</w:t>
      </w:r>
    </w:p>
    <w:p w14:paraId="3B6AC21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7.5.13.0.2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MAC-CE based uplink TCI state switch delay for unified TCI</w:t>
      </w:r>
      <w:r>
        <w:tab/>
        <w:t>2683</w:t>
      </w:r>
    </w:p>
    <w:p w14:paraId="09A4EC4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NR SA FR2 MAC-CE based active </w:t>
      </w:r>
      <w:r w:rsidRPr="00E7129D">
        <w:rPr>
          <w:rFonts w:eastAsia="SimSun"/>
          <w:lang w:eastAsia="zh-CN"/>
        </w:rPr>
        <w:t xml:space="preserve">joint </w:t>
      </w:r>
      <w:r>
        <w:t>TCI state switch</w:t>
      </w:r>
      <w:r>
        <w:tab/>
        <w:t>2683</w:t>
      </w:r>
    </w:p>
    <w:p w14:paraId="17087C2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7.5.13.1.1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2683</w:t>
      </w:r>
    </w:p>
    <w:p w14:paraId="3B8F349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7.5.13.1.2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2683</w:t>
      </w:r>
    </w:p>
    <w:p w14:paraId="7FE1519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7.5.13.1.3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2683</w:t>
      </w:r>
    </w:p>
    <w:p w14:paraId="02039AF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7.5.13.1.4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2683</w:t>
      </w:r>
    </w:p>
    <w:p w14:paraId="5F5CEDD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7.5.13.1.5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</w:t>
      </w:r>
      <w:r>
        <w:tab/>
        <w:t>2685</w:t>
      </w:r>
    </w:p>
    <w:p w14:paraId="0B1D317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NR SA FR2 MAC-CE based active </w:t>
      </w:r>
      <w:r w:rsidRPr="00E7129D">
        <w:rPr>
          <w:rFonts w:eastAsia="SimSun"/>
          <w:lang w:eastAsia="zh-CN"/>
        </w:rPr>
        <w:t xml:space="preserve">uplink </w:t>
      </w:r>
      <w:r>
        <w:t>TCI state switch</w:t>
      </w:r>
      <w:r>
        <w:tab/>
        <w:t>2686</w:t>
      </w:r>
    </w:p>
    <w:p w14:paraId="79FF835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7.5.13.2.1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2686</w:t>
      </w:r>
    </w:p>
    <w:p w14:paraId="5A5E63A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7.5.13.2.2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2686</w:t>
      </w:r>
    </w:p>
    <w:p w14:paraId="7222607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7.5.13.2.3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2686</w:t>
      </w:r>
    </w:p>
    <w:p w14:paraId="2BDBFB7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7.5.13.2.4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2687</w:t>
      </w:r>
    </w:p>
    <w:p w14:paraId="314BDC3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7.5.13.2.5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</w:t>
      </w:r>
      <w:r>
        <w:tab/>
        <w:t>2688</w:t>
      </w:r>
    </w:p>
    <w:p w14:paraId="464C738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7.5.13.3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NR SA FR2 MAC-CE based active </w:t>
      </w:r>
      <w:r w:rsidRPr="00E7129D">
        <w:rPr>
          <w:rFonts w:eastAsia="SimSun"/>
          <w:lang w:eastAsia="zh-CN"/>
        </w:rPr>
        <w:t xml:space="preserve">downlink </w:t>
      </w:r>
      <w:r>
        <w:t>TCI state switch</w:t>
      </w:r>
      <w:r>
        <w:tab/>
        <w:t>2690</w:t>
      </w:r>
    </w:p>
    <w:p w14:paraId="7DF9402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7.5.13.3.1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2690</w:t>
      </w:r>
    </w:p>
    <w:p w14:paraId="5E1E51B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7.5.13.3.2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2690</w:t>
      </w:r>
    </w:p>
    <w:p w14:paraId="4C327D0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7.5.13.3.3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2690</w:t>
      </w:r>
    </w:p>
    <w:p w14:paraId="47F3465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7.5.13.3.4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2690</w:t>
      </w:r>
    </w:p>
    <w:p w14:paraId="5ADD63E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7.5.13.3.5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requirement</w:t>
      </w:r>
      <w:r>
        <w:tab/>
        <w:t>2692</w:t>
      </w:r>
    </w:p>
    <w:p w14:paraId="7A4F2E0C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PSCell RACH-less based Activation and deactivation </w:t>
      </w:r>
      <w:r>
        <w:rPr>
          <w:lang w:eastAsia="zh-CN"/>
        </w:rPr>
        <w:t>for FR1+FR2</w:t>
      </w:r>
      <w:r>
        <w:t xml:space="preserve"> int</w:t>
      </w:r>
      <w:r>
        <w:rPr>
          <w:lang w:eastAsia="zh-CN"/>
        </w:rPr>
        <w:t>er</w:t>
      </w:r>
      <w:r>
        <w:t xml:space="preserve">-band </w:t>
      </w:r>
      <w:r>
        <w:rPr>
          <w:lang w:eastAsia="zh-CN"/>
        </w:rPr>
        <w:t>with target PSCell in FR2</w:t>
      </w:r>
      <w:r>
        <w:tab/>
        <w:t>2694</w:t>
      </w:r>
    </w:p>
    <w:p w14:paraId="4AA66FF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2694</w:t>
      </w:r>
    </w:p>
    <w:p w14:paraId="6E22C02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2694</w:t>
      </w:r>
    </w:p>
    <w:p w14:paraId="4631AAE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7.5.14.3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2694</w:t>
      </w:r>
    </w:p>
    <w:p w14:paraId="7A77002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7.5.14.3.1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SCG Activation Delay Requirement</w:t>
      </w:r>
      <w:r>
        <w:tab/>
        <w:t>2694</w:t>
      </w:r>
    </w:p>
    <w:p w14:paraId="424E42B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7.5.14.3.2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SCG Deactivation Delay Requirement</w:t>
      </w:r>
      <w:r>
        <w:tab/>
        <w:t>2696</w:t>
      </w:r>
    </w:p>
    <w:p w14:paraId="4F616ED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7.5.14.4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2696</w:t>
      </w:r>
    </w:p>
    <w:p w14:paraId="67E5450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7.5.14.4.1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Initial conditions</w:t>
      </w:r>
      <w:r>
        <w:tab/>
        <w:t>2696</w:t>
      </w:r>
    </w:p>
    <w:p w14:paraId="619710F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7.5.14.4.3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Message contents</w:t>
      </w:r>
      <w:r>
        <w:tab/>
        <w:t>2698</w:t>
      </w:r>
    </w:p>
    <w:p w14:paraId="7B72964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7.5.14.5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Test requirement</w:t>
      </w:r>
      <w:r>
        <w:tab/>
        <w:t>2698</w:t>
      </w:r>
    </w:p>
    <w:p w14:paraId="75FB93EE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Measurement procedures</w:t>
      </w:r>
      <w:r>
        <w:tab/>
        <w:t>2701</w:t>
      </w:r>
    </w:p>
    <w:p w14:paraId="4F66FA96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measurements</w:t>
      </w:r>
      <w:r>
        <w:tab/>
        <w:t>2701</w:t>
      </w:r>
    </w:p>
    <w:p w14:paraId="3CA8205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2701</w:t>
      </w:r>
    </w:p>
    <w:p w14:paraId="18ED66E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event-triggered measurement without gap</w:t>
      </w:r>
      <w:r>
        <w:tab/>
        <w:t>2701</w:t>
      </w:r>
    </w:p>
    <w:p w14:paraId="66914F5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event-triggered measurement with gap</w:t>
      </w:r>
      <w:r>
        <w:tab/>
        <w:t>2702</w:t>
      </w:r>
    </w:p>
    <w:p w14:paraId="6F9E530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event-triggered reporting without gap in non-DRX</w:t>
      </w:r>
      <w:r>
        <w:tab/>
        <w:t>2704</w:t>
      </w:r>
    </w:p>
    <w:p w14:paraId="27E47F9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7.6.1.2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FR2 event-triggered reporting without gap in DRX</w:t>
      </w:r>
      <w:r>
        <w:tab/>
        <w:t>2709</w:t>
      </w:r>
    </w:p>
    <w:p w14:paraId="03FEF54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event-triggered reporting with gap in non-DRX</w:t>
      </w:r>
      <w:r>
        <w:tab/>
        <w:t>2714</w:t>
      </w:r>
    </w:p>
    <w:p w14:paraId="6713AA0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</w:rPr>
        <w:t>7.6.1.4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NR SA FR2 event-triggered reporting with gap in DRX</w:t>
      </w:r>
      <w:r>
        <w:tab/>
        <w:t>2720</w:t>
      </w:r>
    </w:p>
    <w:p w14:paraId="786FED6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NR </w:t>
      </w:r>
      <w:r w:rsidRPr="00E7129D">
        <w:rPr>
          <w:snapToGrid w:val="0"/>
        </w:rPr>
        <w:t>SA FR2 event triggered reporting</w:t>
      </w:r>
      <w:r w:rsidRPr="00E7129D">
        <w:rPr>
          <w:snapToGrid w:val="0"/>
          <w:lang w:eastAsia="zh-CN"/>
        </w:rPr>
        <w:t xml:space="preserve"> test without gap in non-DRX for UE configured with </w:t>
      </w:r>
      <w:r w:rsidRPr="00E7129D">
        <w:rPr>
          <w:i/>
          <w:iCs/>
        </w:rPr>
        <w:t>highSpeedMeasFlagFR2-r17</w:t>
      </w:r>
      <w:r>
        <w:tab/>
        <w:t>2726</w:t>
      </w:r>
    </w:p>
    <w:p w14:paraId="78F41841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measurements</w:t>
      </w:r>
      <w:r>
        <w:tab/>
        <w:t>2730</w:t>
      </w:r>
    </w:p>
    <w:p w14:paraId="4753758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7.6.2.0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 xml:space="preserve">Minimum conformance requirements for </w:t>
      </w:r>
      <w:r>
        <w:t>Inter-frequency measurements</w:t>
      </w:r>
      <w:r>
        <w:tab/>
        <w:t>2730</w:t>
      </w:r>
    </w:p>
    <w:p w14:paraId="67D0253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7.6.2.1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FR2-FR2 event-triggered reporting in non-DRX</w:t>
      </w:r>
      <w:r>
        <w:tab/>
        <w:t>2730</w:t>
      </w:r>
    </w:p>
    <w:p w14:paraId="372F934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7.6.2.2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FR2-FR2 event-triggered reporting in DRX</w:t>
      </w:r>
      <w:r>
        <w:tab/>
        <w:t>2736</w:t>
      </w:r>
    </w:p>
    <w:p w14:paraId="3731F9C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7.6.2.3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FR2-FR2 event-triggered reporting in non-DRX with SSB time index detection</w:t>
      </w:r>
      <w:r>
        <w:tab/>
        <w:t>2742</w:t>
      </w:r>
    </w:p>
    <w:p w14:paraId="1347880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7.6.2.4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FR2-FR2 event-triggered reporting in DRX with SSB time index detection</w:t>
      </w:r>
      <w:r>
        <w:tab/>
        <w:t>2747</w:t>
      </w:r>
    </w:p>
    <w:p w14:paraId="3A3B4F3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7.6.2.5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FR1-FR2 event-triggered reporting in non-DRX</w:t>
      </w:r>
      <w:r>
        <w:tab/>
        <w:t>2753</w:t>
      </w:r>
    </w:p>
    <w:p w14:paraId="105B9BF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7.6.2.6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FR1-FR2 event-triggered reporting in DRX</w:t>
      </w:r>
      <w:r>
        <w:tab/>
        <w:t>2759</w:t>
      </w:r>
    </w:p>
    <w:p w14:paraId="257A630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7.6.2.7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FR1-FR2 event-triggered reporting in non-DRX with SSB time index detection</w:t>
      </w:r>
      <w:r>
        <w:tab/>
        <w:t>2765</w:t>
      </w:r>
    </w:p>
    <w:p w14:paraId="63354A9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7.6.2.8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FR1-FR2 event-triggered reporting in DRX with SSB time index detection</w:t>
      </w:r>
      <w:r>
        <w:tab/>
        <w:t>2771</w:t>
      </w:r>
    </w:p>
    <w:p w14:paraId="0E7BA7A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7.6.2.9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SA event triggered reporting tests For FR2 without SSB time index detection when DRX is not used (PCell in FR2) (rel16 additional mandatory gap pattern 17)</w:t>
      </w:r>
      <w:r>
        <w:tab/>
        <w:t>2777</w:t>
      </w:r>
    </w:p>
    <w:p w14:paraId="38DA6903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L1-RSRP measurement for beam reporting</w:t>
      </w:r>
      <w:r>
        <w:tab/>
        <w:t>2782</w:t>
      </w:r>
    </w:p>
    <w:p w14:paraId="2DFB614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7.6.3.0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 xml:space="preserve">Minimum conformance requirements for </w:t>
      </w:r>
      <w:r>
        <w:t>L1-RSRP measurement for beam reporting</w:t>
      </w:r>
      <w:r>
        <w:tab/>
        <w:t>2782</w:t>
      </w:r>
    </w:p>
    <w:p w14:paraId="1FD065D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7.6.3.0.1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Minimum conformance requirements for </w:t>
      </w:r>
      <w:r>
        <w:rPr>
          <w:lang w:eastAsia="sv-SE"/>
        </w:rPr>
        <w:t xml:space="preserve">SSB-based </w:t>
      </w:r>
      <w:r>
        <w:t>L1-RSRP measurement for beam reporting</w:t>
      </w:r>
      <w:r>
        <w:tab/>
        <w:t>2782</w:t>
      </w:r>
    </w:p>
    <w:p w14:paraId="18DFE30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7.6.3.0.2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Minimum conformance requirements for </w:t>
      </w:r>
      <w:r>
        <w:rPr>
          <w:lang w:eastAsia="sv-SE"/>
        </w:rPr>
        <w:t xml:space="preserve">CSI-RS-based </w:t>
      </w:r>
      <w:r>
        <w:t>L1-RSRP measurement for beam reporting</w:t>
      </w:r>
      <w:r>
        <w:tab/>
        <w:t>2782</w:t>
      </w:r>
    </w:p>
    <w:p w14:paraId="6014D83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7.6.3.0.3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Inter-cell SSB based L1-RSRP Reporting</w:t>
      </w:r>
      <w:r>
        <w:tab/>
        <w:t>2782</w:t>
      </w:r>
    </w:p>
    <w:p w14:paraId="1AB8501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7.6.3.1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FR2 SSB-based L1-RSRP measurement in non-DRX</w:t>
      </w:r>
      <w:r>
        <w:tab/>
        <w:t>2784</w:t>
      </w:r>
    </w:p>
    <w:p w14:paraId="2BE5311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7.6.3.2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FR2 SSB-based L1-RSRP measurement in DRX</w:t>
      </w:r>
      <w:r>
        <w:tab/>
        <w:t>2789</w:t>
      </w:r>
    </w:p>
    <w:p w14:paraId="1299E63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7.6.3.3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FR2 CSI-RS-based L1-RSRP measurement in non-DRX</w:t>
      </w:r>
      <w:r>
        <w:tab/>
        <w:t>2793</w:t>
      </w:r>
    </w:p>
    <w:p w14:paraId="3521030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7.6.3.4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FR2 CSI-RS-based L1-RSRP measurement in DRX</w:t>
      </w:r>
      <w:r>
        <w:tab/>
        <w:t>2797</w:t>
      </w:r>
    </w:p>
    <w:p w14:paraId="4E7CF3F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sv-SE"/>
        </w:rPr>
        <w:t>7.6.3.5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 xml:space="preserve">NR SA FR2 SSB based L1-RSRP measurement test when DRX is used for power class 6 UE configured with </w:t>
      </w:r>
      <w:r w:rsidRPr="00E7129D">
        <w:rPr>
          <w:i/>
          <w:iCs/>
          <w:lang w:eastAsia="sv-SE"/>
        </w:rPr>
        <w:t>highSpeedMeasFlagFR2-r17</w:t>
      </w:r>
      <w:r>
        <w:tab/>
        <w:t>2800</w:t>
      </w:r>
    </w:p>
    <w:p w14:paraId="2AA8F45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sv-SE"/>
        </w:rPr>
        <w:t>7.6.3.6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  <w:lang w:eastAsia="sv-SE"/>
        </w:rPr>
        <w:t>NR SA FR2 Inter-cell SSB based L1-RSRP measurements on FR2 SCell when DRX is not used</w:t>
      </w:r>
      <w:r>
        <w:tab/>
        <w:t>2806</w:t>
      </w:r>
    </w:p>
    <w:p w14:paraId="2EB2C017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CLI measurements</w:t>
      </w:r>
      <w:r>
        <w:tab/>
        <w:t>2813</w:t>
      </w:r>
    </w:p>
    <w:p w14:paraId="1A80105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7.6.4.0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2813</w:t>
      </w:r>
    </w:p>
    <w:p w14:paraId="3DFEC4B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7.6.4.0.1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SRS-RSRP measurement period</w:t>
      </w:r>
      <w:r>
        <w:tab/>
        <w:t>2813</w:t>
      </w:r>
    </w:p>
    <w:p w14:paraId="71CDCA1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7.6.4.1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</w:t>
      </w:r>
      <w:r>
        <w:t xml:space="preserve"> FR2 SRS-RSRP measurement in non-DRX</w:t>
      </w:r>
      <w:r>
        <w:tab/>
        <w:t>2814</w:t>
      </w:r>
    </w:p>
    <w:p w14:paraId="7ECFC3B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7.6.4.2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</w:t>
      </w:r>
      <w:r>
        <w:t xml:space="preserve"> FR2 CLI-RSSI measurement in non-DRX</w:t>
      </w:r>
      <w:r>
        <w:tab/>
        <w:t>2818</w:t>
      </w:r>
    </w:p>
    <w:p w14:paraId="0394A6E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7.6.4.2.1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2818</w:t>
      </w:r>
    </w:p>
    <w:p w14:paraId="78D3371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7.6.4.2.2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2818</w:t>
      </w:r>
    </w:p>
    <w:p w14:paraId="59F56B6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7.6.4.2.3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2818</w:t>
      </w:r>
    </w:p>
    <w:p w14:paraId="37257C8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7.6.4.2.4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2818</w:t>
      </w:r>
    </w:p>
    <w:p w14:paraId="3426E61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7.6.4.2.5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Test requirement</w:t>
      </w:r>
      <w:r>
        <w:tab/>
        <w:t>2820</w:t>
      </w:r>
    </w:p>
    <w:p w14:paraId="5354D54B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</w:rPr>
        <w:t>7.6.5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measurements with autonomous gaps</w:t>
      </w:r>
      <w:r>
        <w:tab/>
        <w:t>2821</w:t>
      </w:r>
    </w:p>
    <w:p w14:paraId="7887842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7.6.5.0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2821</w:t>
      </w:r>
    </w:p>
    <w:p w14:paraId="01E580D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7.6.5.0.1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 for SA inter-frequency CGI reporting in autonomous gaps test (PCell in FR2)</w:t>
      </w:r>
      <w:r>
        <w:tab/>
        <w:t>2821</w:t>
      </w:r>
    </w:p>
    <w:p w14:paraId="5C8CAC9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7.6.5.0.1.1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 for interruptions when identifying CGI of an NR cell with autonomous gaps</w:t>
      </w:r>
      <w:r>
        <w:tab/>
        <w:t>2821</w:t>
      </w:r>
    </w:p>
    <w:p w14:paraId="1BC7148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7.6.5.0.1.2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 for NR measurements with autonomous gaps</w:t>
      </w:r>
      <w:r>
        <w:tab/>
        <w:t>2822</w:t>
      </w:r>
    </w:p>
    <w:p w14:paraId="3F6C25F6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7.6.5.0.1.2.1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Introduction</w:t>
      </w:r>
      <w:r>
        <w:tab/>
        <w:t>2822</w:t>
      </w:r>
    </w:p>
    <w:p w14:paraId="32F925CF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7.6.5.0.1.2.2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CGI identification of an NR cell with autonomous gaps</w:t>
      </w:r>
      <w:r>
        <w:tab/>
        <w:t>2822</w:t>
      </w:r>
    </w:p>
    <w:p w14:paraId="1B2C4F11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7.6.5.0.1.2.3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CGI reporting delay</w:t>
      </w:r>
      <w:r>
        <w:tab/>
        <w:t>2823</w:t>
      </w:r>
    </w:p>
    <w:p w14:paraId="0DE202F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7.6.5.1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SA inter-frequency CGI reporting in autonomous gaps test (PCell in FR2)</w:t>
      </w:r>
      <w:r>
        <w:tab/>
        <w:t>2823</w:t>
      </w:r>
    </w:p>
    <w:p w14:paraId="32996626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</w:rPr>
        <w:t>7.6.6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L1-SINR measurement for beam reporting</w:t>
      </w:r>
      <w:r>
        <w:tab/>
        <w:t>2828</w:t>
      </w:r>
    </w:p>
    <w:p w14:paraId="41F0892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sv-SE"/>
        </w:rPr>
        <w:t>7.6.6.0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  <w:lang w:eastAsia="sv-SE"/>
        </w:rPr>
        <w:t>Minimum conformance requirements</w:t>
      </w:r>
      <w:r>
        <w:tab/>
        <w:t>2828</w:t>
      </w:r>
    </w:p>
    <w:p w14:paraId="43CABD1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</w:rPr>
        <w:t>7.6.6.0.1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L1-SINR reporting with CSI-RS based CMR and no dedicated IMR configured</w:t>
      </w:r>
      <w:r>
        <w:tab/>
        <w:t>2828</w:t>
      </w:r>
    </w:p>
    <w:p w14:paraId="53C4007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</w:rPr>
        <w:t>7.6.6.0.2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L1-SINR reporting with SSB based CMR and dedicated IMR configured</w:t>
      </w:r>
      <w:r>
        <w:tab/>
        <w:t>2828</w:t>
      </w:r>
    </w:p>
    <w:p w14:paraId="2153373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</w:rPr>
        <w:t>7.6.6.0.3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L1-SINR reporting with CSI-RS based CMR and dedicated IMR configured</w:t>
      </w:r>
      <w:r>
        <w:tab/>
        <w:t>2828</w:t>
      </w:r>
    </w:p>
    <w:p w14:paraId="107A0C3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sv-SE"/>
        </w:rPr>
        <w:t>7.6.6.1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  <w:lang w:eastAsia="sv-SE"/>
        </w:rPr>
        <w:t>NR SA FR2 CSI-RS based CMR and no dedicated IMR L1-SINR measurement in non-DRX</w:t>
      </w:r>
      <w:r>
        <w:tab/>
        <w:t>2828</w:t>
      </w:r>
    </w:p>
    <w:p w14:paraId="3533DF5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sv-SE"/>
        </w:rPr>
        <w:t>7.6.6.2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  <w:lang w:eastAsia="sv-SE"/>
        </w:rPr>
        <w:t>NR SA FR2 SSB based CMR and dedicated IMR L1-SINR measurement in DRX</w:t>
      </w:r>
      <w:r>
        <w:tab/>
        <w:t>2832</w:t>
      </w:r>
    </w:p>
    <w:p w14:paraId="220BF76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7.6.6.3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FR2 CSI-RS based CMR and dedicated IMR L1-SINR measurement in DRX</w:t>
      </w:r>
      <w:r>
        <w:tab/>
        <w:t>2837</w:t>
      </w:r>
    </w:p>
    <w:p w14:paraId="401E17DC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ja-JP"/>
        </w:rPr>
        <w:t>7.6.7 to 7.6.12</w:t>
      </w:r>
      <w:r>
        <w:tab/>
        <w:t>2843</w:t>
      </w:r>
    </w:p>
    <w:p w14:paraId="5D8621AC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en-US"/>
        </w:rPr>
        <w:t>7.6.13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  <w:lang w:eastAsia="en-US"/>
        </w:rPr>
        <w:t>UE Rx-Tx time difference measurements for PDC</w:t>
      </w:r>
      <w:r>
        <w:tab/>
        <w:t>2843</w:t>
      </w:r>
    </w:p>
    <w:p w14:paraId="7DC699A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sv-SE"/>
        </w:rPr>
        <w:t>7.6.13.0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  <w:lang w:eastAsia="sv-SE"/>
        </w:rPr>
        <w:t>Minimum conformance requirements</w:t>
      </w:r>
      <w:r>
        <w:tab/>
        <w:t>2843</w:t>
      </w:r>
    </w:p>
    <w:p w14:paraId="4701712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</w:rPr>
        <w:t>7.6.13.0.1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PRS based UE Rx-Tx time difference for propagation delay compensation</w:t>
      </w:r>
      <w:r>
        <w:tab/>
        <w:t>2843</w:t>
      </w:r>
    </w:p>
    <w:p w14:paraId="1D5F157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</w:rPr>
        <w:t>7.6.13.0.2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TRS based UE Rx-Tx time difference for propagation delay compensation</w:t>
      </w:r>
      <w:r>
        <w:tab/>
        <w:t>2845</w:t>
      </w:r>
    </w:p>
    <w:p w14:paraId="63C7AC2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ja-JP"/>
        </w:rPr>
        <w:t>7.6.13.1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 w:cs="Arial"/>
          <w:lang w:eastAsia="sv-SE"/>
        </w:rPr>
        <w:t xml:space="preserve">NR SA FR2 </w:t>
      </w:r>
      <w:r>
        <w:t>UE Rx-Tx time difference measurement for propagation delay compensation using PRS</w:t>
      </w:r>
      <w:r>
        <w:tab/>
        <w:t>2847</w:t>
      </w:r>
    </w:p>
    <w:p w14:paraId="7E24554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sv-SE"/>
        </w:rPr>
        <w:t>7.6.13.2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  <w:lang w:eastAsia="sv-SE"/>
        </w:rPr>
        <w:t>NR SA FR2 UE Rx-Tx time difference measurement for propagation delay compensation using TRS</w:t>
      </w:r>
      <w:r>
        <w:tab/>
        <w:t>2851</w:t>
      </w:r>
    </w:p>
    <w:p w14:paraId="52E810A1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sv-SE"/>
        </w:rPr>
        <w:t>7.6.14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SA event triggered reporting tests with Pre-MG</w:t>
      </w:r>
      <w:r>
        <w:tab/>
        <w:t>2855</w:t>
      </w:r>
    </w:p>
    <w:p w14:paraId="2BD2E54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sv-SE"/>
        </w:rPr>
        <w:t>7.6.</w:t>
      </w:r>
      <w:r w:rsidRPr="00E7129D">
        <w:rPr>
          <w:rFonts w:eastAsiaTheme="minorEastAsia"/>
          <w:lang w:eastAsia="zh-TW"/>
        </w:rPr>
        <w:t>14</w:t>
      </w:r>
      <w:r w:rsidRPr="00E7129D">
        <w:rPr>
          <w:rFonts w:eastAsiaTheme="minorEastAsia"/>
          <w:lang w:eastAsia="sv-SE"/>
        </w:rPr>
        <w:t>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  <w:lang w:eastAsia="sv-SE"/>
        </w:rPr>
        <w:t>Minimum conformance requirements</w:t>
      </w:r>
      <w:r>
        <w:tab/>
        <w:t>2855</w:t>
      </w:r>
    </w:p>
    <w:p w14:paraId="54B39BA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ja-JP"/>
        </w:rPr>
        <w:t>7.6.14.1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NR </w:t>
      </w:r>
      <w:r w:rsidRPr="00E7129D">
        <w:rPr>
          <w:snapToGrid w:val="0"/>
        </w:rPr>
        <w:t>SA FR2 event triggered reporting tests with pre-configured measurement gaps and network-controlled activation/deactivation</w:t>
      </w:r>
      <w:r>
        <w:tab/>
        <w:t>2858</w:t>
      </w:r>
    </w:p>
    <w:p w14:paraId="0966557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snapToGrid w:val="0"/>
        </w:rPr>
        <w:t>7.6.14.2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Intra-frequency measurement test with SA event triggered reporting tests: with network-controlled activation/deactivation of Pre-MG in FR2</w:t>
      </w:r>
      <w:r>
        <w:tab/>
        <w:t>2864</w:t>
      </w:r>
    </w:p>
    <w:p w14:paraId="35E9983D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7.6.15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SA event triggered reporting tests with concurrent gaps</w:t>
      </w:r>
      <w:r>
        <w:tab/>
        <w:t>2869</w:t>
      </w:r>
    </w:p>
    <w:p w14:paraId="5D82261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sv-SE"/>
        </w:rPr>
        <w:t>7.6.15.0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  <w:lang w:eastAsia="sv-SE"/>
        </w:rPr>
        <w:t>Minimum conformance requirements</w:t>
      </w:r>
      <w:r>
        <w:tab/>
        <w:t>2869</w:t>
      </w:r>
    </w:p>
    <w:p w14:paraId="64FD0B1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</w:rPr>
        <w:t>7.6.15.0.1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Minimum conformance requirements for Intra-frequency measurement</w:t>
      </w:r>
      <w:r>
        <w:tab/>
        <w:t>2869</w:t>
      </w:r>
    </w:p>
    <w:p w14:paraId="5A9F420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</w:rPr>
        <w:t>7.6.15.0.</w:t>
      </w:r>
      <w:r w:rsidRPr="00E7129D">
        <w:rPr>
          <w:rFonts w:eastAsiaTheme="minorEastAsia"/>
          <w:lang w:eastAsia="zh-CN"/>
        </w:rPr>
        <w:t>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Minimum conformance requirements for Inter-frequency measurement</w:t>
      </w:r>
      <w:r>
        <w:tab/>
        <w:t>2870</w:t>
      </w:r>
    </w:p>
    <w:p w14:paraId="2AB5DE9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</w:rPr>
        <w:t>7.6.15.0.</w:t>
      </w:r>
      <w:r w:rsidRPr="00E7129D">
        <w:rPr>
          <w:rFonts w:eastAsiaTheme="minorEastAsia"/>
          <w:lang w:eastAsia="zh-CN"/>
        </w:rPr>
        <w:t>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Minimum conformance requirements for PRS measurement</w:t>
      </w:r>
      <w:r>
        <w:tab/>
        <w:t>2870</w:t>
      </w:r>
    </w:p>
    <w:p w14:paraId="1E2A0A7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ja-JP"/>
        </w:rPr>
        <w:t>7.6.15.1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  <w:lang w:eastAsia="sv-SE"/>
        </w:rPr>
        <w:t>NR SA FR2 event triggered reporting tests with fully non-overlapping concurrent MGs for SSB-based inter-frequency measurements</w:t>
      </w:r>
      <w:r>
        <w:tab/>
        <w:t>2871</w:t>
      </w:r>
    </w:p>
    <w:p w14:paraId="4DE08AD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7.6.15.2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event triggered reporting tests For FR2 with concurrent measurement gaps without SSB time index detection when DRX is not used (PCell in FR2)</w:t>
      </w:r>
      <w:r>
        <w:tab/>
        <w:t>2876</w:t>
      </w:r>
    </w:p>
    <w:p w14:paraId="3A3B2D8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7.6.15.3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event triggered reporting tests for FR2 concurrent gap with partially partial overlapping scenario for SSB-based measurements and PRS-based measurement</w:t>
      </w:r>
      <w:r>
        <w:tab/>
        <w:t>2885</w:t>
      </w:r>
    </w:p>
    <w:p w14:paraId="0B4D67B6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7.6.16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SA event triggered reporting tests with NCSG</w:t>
      </w:r>
      <w:r>
        <w:tab/>
        <w:t>2891</w:t>
      </w:r>
    </w:p>
    <w:p w14:paraId="33906D4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7.6.16.0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2891</w:t>
      </w:r>
    </w:p>
    <w:p w14:paraId="46BD5DE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7.6.16.0.1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intra-frequency measurement</w:t>
      </w:r>
      <w:r>
        <w:tab/>
        <w:t>2891</w:t>
      </w:r>
    </w:p>
    <w:p w14:paraId="69C7BB8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7.6.16.0.</w:t>
      </w:r>
      <w:r>
        <w:rPr>
          <w:lang w:eastAsia="zh-CN"/>
        </w:rPr>
        <w:t>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inter-frequency measurement</w:t>
      </w:r>
      <w:r>
        <w:tab/>
        <w:t>2893</w:t>
      </w:r>
    </w:p>
    <w:p w14:paraId="2E724A1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7.6.16.0.</w:t>
      </w:r>
      <w:r>
        <w:rPr>
          <w:lang w:eastAsia="zh-CN"/>
        </w:rPr>
        <w:t>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interruptions</w:t>
      </w:r>
      <w:r>
        <w:tab/>
        <w:t>2894</w:t>
      </w:r>
    </w:p>
    <w:p w14:paraId="71912D9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ja-JP"/>
        </w:rPr>
        <w:t>7.6.16.1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  <w:lang w:eastAsia="sv-SE"/>
        </w:rPr>
        <w:t>NR SA FR2 event-triggered reporting test with per-UE NCSG under non-DRX</w:t>
      </w:r>
      <w:r>
        <w:tab/>
        <w:t>2895</w:t>
      </w:r>
    </w:p>
    <w:p w14:paraId="698F06D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7.6.16.2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event-triggered reporting tests on inter-frequency measurement with NCSG for FR2 when DRX is not used(PCell in FR2)</w:t>
      </w:r>
      <w:r>
        <w:tab/>
        <w:t>2901</w:t>
      </w:r>
    </w:p>
    <w:p w14:paraId="2F076D2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7.6.16.3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event-triggered reporting test on deactivated SCell measurement via NCSG in FR2 in non-DRX</w:t>
      </w:r>
      <w:r>
        <w:tab/>
        <w:t>2906</w:t>
      </w:r>
    </w:p>
    <w:p w14:paraId="4AF370B2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Measurement performance requirements</w:t>
      </w:r>
      <w:r>
        <w:tab/>
        <w:t>2912</w:t>
      </w:r>
    </w:p>
    <w:p w14:paraId="78373C58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SS-RSRP</w:t>
      </w:r>
      <w:r>
        <w:tab/>
        <w:t>2912</w:t>
      </w:r>
    </w:p>
    <w:p w14:paraId="7A12FA7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2912</w:t>
      </w:r>
    </w:p>
    <w:p w14:paraId="451ED8A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SS-RSRP measurement accuracy requirements</w:t>
      </w:r>
      <w:r>
        <w:tab/>
        <w:t>2912</w:t>
      </w:r>
    </w:p>
    <w:p w14:paraId="4B69840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SS-RSRP measurement accuracy requirements</w:t>
      </w:r>
      <w:r>
        <w:tab/>
        <w:t>2912</w:t>
      </w:r>
    </w:p>
    <w:p w14:paraId="29FA33A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7.7.1.1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FR2 SS-RSRP measurement accuracy</w:t>
      </w:r>
      <w:r>
        <w:tab/>
        <w:t>2912</w:t>
      </w:r>
    </w:p>
    <w:p w14:paraId="7E9CF30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7.7.1.2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FR2-FR2 SS-RSRP measurement accuracy</w:t>
      </w:r>
      <w:r>
        <w:tab/>
        <w:t>2920</w:t>
      </w:r>
    </w:p>
    <w:p w14:paraId="6624071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measurements between FR1 and FR2</w:t>
      </w:r>
      <w:r>
        <w:tab/>
        <w:t>2928</w:t>
      </w:r>
    </w:p>
    <w:p w14:paraId="0F30FC5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7.7.1.3.1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FR1-FR2 SS-RSRP measurement accuracy</w:t>
      </w:r>
      <w:r>
        <w:tab/>
        <w:t>2928</w:t>
      </w:r>
    </w:p>
    <w:p w14:paraId="654E2AB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7.7.1.3.2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Void</w:t>
      </w:r>
      <w:r>
        <w:tab/>
        <w:t>2935</w:t>
      </w:r>
    </w:p>
    <w:p w14:paraId="02C896E8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SS-RSRQ</w:t>
      </w:r>
      <w:r>
        <w:tab/>
        <w:t>2935</w:t>
      </w:r>
    </w:p>
    <w:p w14:paraId="6451E42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2935</w:t>
      </w:r>
    </w:p>
    <w:p w14:paraId="34AA638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7.7.2.0.1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SS-RSRQ measurement accuracy requirements</w:t>
      </w:r>
      <w:r>
        <w:tab/>
        <w:t>2935</w:t>
      </w:r>
    </w:p>
    <w:p w14:paraId="07B99EE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7.7.2.0.2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SS-RSRQ measurement accuracy requirements</w:t>
      </w:r>
      <w:r>
        <w:tab/>
        <w:t>2935</w:t>
      </w:r>
    </w:p>
    <w:p w14:paraId="7711710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7.7.2.1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FR2 SS-RSRQ measurement accuracy</w:t>
      </w:r>
      <w:r>
        <w:tab/>
        <w:t>2935</w:t>
      </w:r>
    </w:p>
    <w:p w14:paraId="732A48C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7.7.2.2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FR2-FR2 SS-RSRQ measurement accuracy</w:t>
      </w:r>
      <w:r>
        <w:tab/>
        <w:t>2939</w:t>
      </w:r>
    </w:p>
    <w:p w14:paraId="3837B4EB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SS-SINR</w:t>
      </w:r>
      <w:r>
        <w:tab/>
        <w:t>2945</w:t>
      </w:r>
    </w:p>
    <w:p w14:paraId="4C246A1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2945</w:t>
      </w:r>
    </w:p>
    <w:p w14:paraId="2C07FD6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7.7.3.0.1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SS-SINR measurement accuracy requirements</w:t>
      </w:r>
      <w:r>
        <w:tab/>
        <w:t>2945</w:t>
      </w:r>
    </w:p>
    <w:p w14:paraId="49923A7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7.7.3.0.2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SS-SINR measurement accuracy requirements</w:t>
      </w:r>
      <w:r>
        <w:tab/>
        <w:t>2945</w:t>
      </w:r>
    </w:p>
    <w:p w14:paraId="09D957A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7.7.3.1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FR2 SS-SINR measurement accuracy</w:t>
      </w:r>
      <w:r>
        <w:tab/>
        <w:t>2945</w:t>
      </w:r>
    </w:p>
    <w:p w14:paraId="7204372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7.7.3.2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FR2-FR2 SS-SINR measurement accuracy</w:t>
      </w:r>
      <w:r>
        <w:tab/>
        <w:t>2950</w:t>
      </w:r>
    </w:p>
    <w:p w14:paraId="26C571D8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TW"/>
        </w:rPr>
        <w:t>7</w:t>
      </w:r>
      <w:r>
        <w:t>.7.</w:t>
      </w:r>
      <w:r>
        <w:rPr>
          <w:lang w:eastAsia="zh-TW"/>
        </w:rPr>
        <w:t>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L1-RSRP</w:t>
      </w:r>
      <w:r>
        <w:tab/>
        <w:t>2957</w:t>
      </w:r>
    </w:p>
    <w:p w14:paraId="7FAD43C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7.7.4.0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2957</w:t>
      </w:r>
    </w:p>
    <w:p w14:paraId="350F3BF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7.7.4.0.1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SSB-based L1-RSRP absolute measurement accuracy requirements</w:t>
      </w:r>
      <w:r>
        <w:tab/>
        <w:t>2957</w:t>
      </w:r>
    </w:p>
    <w:p w14:paraId="247C053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7.7.4.0.2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SSB-based L1-RSRP relative measurement accuracy requirements</w:t>
      </w:r>
      <w:r>
        <w:tab/>
        <w:t>2957</w:t>
      </w:r>
    </w:p>
    <w:p w14:paraId="44E1C9D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7.7.4.0.3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CSI-RS-based L1-RSRP absolute measurement accuracy requirements</w:t>
      </w:r>
      <w:r>
        <w:tab/>
        <w:t>2957</w:t>
      </w:r>
    </w:p>
    <w:p w14:paraId="2508AD9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7.7.4.0.4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CSI-RS-based L1-RSRP relative measurement accuracy requirements</w:t>
      </w:r>
      <w:r>
        <w:tab/>
        <w:t>2957</w:t>
      </w:r>
    </w:p>
    <w:p w14:paraId="58F8896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7.7.4.1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FR2 SSB based L1-RSRP measurement accuracy</w:t>
      </w:r>
      <w:r>
        <w:tab/>
        <w:t>2957</w:t>
      </w:r>
    </w:p>
    <w:p w14:paraId="51BCA89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7.7.4.2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FR2 CSI-RS based L1-RSRP measurement accuracy</w:t>
      </w:r>
      <w:r>
        <w:tab/>
        <w:t>2962</w:t>
      </w:r>
    </w:p>
    <w:p w14:paraId="4D9D413D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SRS-RSRP</w:t>
      </w:r>
      <w:r>
        <w:tab/>
        <w:t>2968</w:t>
      </w:r>
    </w:p>
    <w:p w14:paraId="24DC8F7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7.7.5.0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2968</w:t>
      </w:r>
    </w:p>
    <w:p w14:paraId="3C78749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7.7.5.0.1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SRS-RSRP measurement accuracy</w:t>
      </w:r>
      <w:r>
        <w:tab/>
        <w:t>2968</w:t>
      </w:r>
    </w:p>
    <w:p w14:paraId="741D8CB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7.7.5.1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</w:t>
      </w:r>
      <w:r>
        <w:t xml:space="preserve"> FR2 SRS-RSRP measurement accuracy</w:t>
      </w:r>
      <w:r>
        <w:tab/>
        <w:t>2970</w:t>
      </w:r>
    </w:p>
    <w:p w14:paraId="2CAC036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7.7.5.2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</w:t>
      </w:r>
      <w:r>
        <w:t xml:space="preserve"> FR2 CLI-RSSI measurement accuracy</w:t>
      </w:r>
      <w:r>
        <w:tab/>
        <w:t>2975</w:t>
      </w:r>
    </w:p>
    <w:p w14:paraId="5E0A4B0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7.7.5.2.1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purpose</w:t>
      </w:r>
      <w:r>
        <w:tab/>
        <w:t>2976</w:t>
      </w:r>
    </w:p>
    <w:p w14:paraId="4BECF42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7.7.5.2.2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applicability</w:t>
      </w:r>
      <w:r>
        <w:tab/>
        <w:t>2976</w:t>
      </w:r>
    </w:p>
    <w:p w14:paraId="5C5F673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7.7.5.2.3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2976</w:t>
      </w:r>
    </w:p>
    <w:p w14:paraId="53087EA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7.7.5.2.4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Test description</w:t>
      </w:r>
      <w:r>
        <w:tab/>
        <w:t>2976</w:t>
      </w:r>
    </w:p>
    <w:p w14:paraId="07EFB14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7.7.5.2.4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description</w:t>
      </w:r>
      <w:r>
        <w:tab/>
        <w:t>2976</w:t>
      </w:r>
    </w:p>
    <w:p w14:paraId="1171884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7.7.5.2.5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Test requirement</w:t>
      </w:r>
      <w:r>
        <w:tab/>
        <w:t>2977</w:t>
      </w:r>
    </w:p>
    <w:p w14:paraId="4B85D333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TW"/>
        </w:rPr>
        <w:t>7</w:t>
      </w:r>
      <w:r>
        <w:t>.7.</w:t>
      </w:r>
      <w:r>
        <w:rPr>
          <w:lang w:eastAsia="zh-TW"/>
        </w:rPr>
        <w:t>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L1-SINR</w:t>
      </w:r>
      <w:r>
        <w:tab/>
        <w:t>2980</w:t>
      </w:r>
    </w:p>
    <w:p w14:paraId="6804295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TW"/>
        </w:rPr>
        <w:t>7</w:t>
      </w:r>
      <w:r>
        <w:rPr>
          <w:lang w:eastAsia="sv-SE"/>
        </w:rPr>
        <w:t>.7.</w:t>
      </w:r>
      <w:r>
        <w:rPr>
          <w:lang w:eastAsia="zh-TW"/>
        </w:rPr>
        <w:t>6</w:t>
      </w:r>
      <w:r>
        <w:rPr>
          <w:lang w:eastAsia="sv-SE"/>
        </w:rPr>
        <w:t>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2980</w:t>
      </w:r>
    </w:p>
    <w:p w14:paraId="02B2B1F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TW"/>
        </w:rPr>
        <w:t>7</w:t>
      </w:r>
      <w:r>
        <w:rPr>
          <w:lang w:eastAsia="sv-SE"/>
        </w:rPr>
        <w:t>.7.</w:t>
      </w:r>
      <w:r>
        <w:rPr>
          <w:lang w:eastAsia="zh-TW"/>
        </w:rPr>
        <w:t>6</w:t>
      </w:r>
      <w:r>
        <w:rPr>
          <w:lang w:eastAsia="sv-SE"/>
        </w:rPr>
        <w:t>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TW"/>
        </w:rPr>
        <w:t xml:space="preserve">Minimum conformance requirements for </w:t>
      </w:r>
      <w:r w:rsidRPr="00E7129D">
        <w:rPr>
          <w:snapToGrid w:val="0"/>
        </w:rPr>
        <w:t>CSI-RS based CMR and no dedicated IMR configured and CSI-RS resource set with repetition off</w:t>
      </w:r>
      <w:r>
        <w:tab/>
        <w:t>2980</w:t>
      </w:r>
    </w:p>
    <w:p w14:paraId="1C6235E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TW"/>
        </w:rPr>
        <w:t>7</w:t>
      </w:r>
      <w:r>
        <w:rPr>
          <w:lang w:eastAsia="sv-SE"/>
        </w:rPr>
        <w:t>.7.</w:t>
      </w:r>
      <w:r>
        <w:rPr>
          <w:lang w:eastAsia="zh-TW"/>
        </w:rPr>
        <w:t>6</w:t>
      </w:r>
      <w:r>
        <w:rPr>
          <w:lang w:eastAsia="sv-SE"/>
        </w:rPr>
        <w:t>.0.</w:t>
      </w:r>
      <w:r>
        <w:rPr>
          <w:lang w:eastAsia="zh-TW"/>
        </w:rPr>
        <w:t>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TW"/>
        </w:rPr>
        <w:t xml:space="preserve">Minimum conformance requirements for </w:t>
      </w:r>
      <w:r w:rsidRPr="00E7129D">
        <w:rPr>
          <w:snapToGrid w:val="0"/>
        </w:rPr>
        <w:t>SSB based CMR and dedicated IMR L1-SINR measurement accuracy</w:t>
      </w:r>
      <w:r>
        <w:tab/>
        <w:t>2982</w:t>
      </w:r>
    </w:p>
    <w:p w14:paraId="7EBA012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TW"/>
        </w:rPr>
        <w:t>7</w:t>
      </w:r>
      <w:r>
        <w:rPr>
          <w:lang w:eastAsia="sv-SE"/>
        </w:rPr>
        <w:t>.7.</w:t>
      </w:r>
      <w:r>
        <w:rPr>
          <w:lang w:eastAsia="zh-TW"/>
        </w:rPr>
        <w:t>6</w:t>
      </w:r>
      <w:r>
        <w:rPr>
          <w:lang w:eastAsia="sv-SE"/>
        </w:rPr>
        <w:t>.0.</w:t>
      </w:r>
      <w:r>
        <w:rPr>
          <w:lang w:eastAsia="zh-TW"/>
        </w:rPr>
        <w:t>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TW"/>
        </w:rPr>
        <w:t xml:space="preserve">Minimum conformance requirements for </w:t>
      </w:r>
      <w:r w:rsidRPr="00E7129D">
        <w:rPr>
          <w:snapToGrid w:val="0"/>
        </w:rPr>
        <w:t>CSI-RS based CMR and dedicated IMR L1-SINR measurement accuracy</w:t>
      </w:r>
      <w:r>
        <w:tab/>
        <w:t>2984</w:t>
      </w:r>
    </w:p>
    <w:p w14:paraId="40CC500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TW"/>
        </w:rPr>
        <w:t>7</w:t>
      </w:r>
      <w:r>
        <w:t>.7.</w:t>
      </w:r>
      <w:r>
        <w:rPr>
          <w:lang w:eastAsia="zh-TW"/>
        </w:rPr>
        <w:t>6</w:t>
      </w:r>
      <w:r>
        <w:t>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CSI-RS based CMR and no dedicated IMR configured and CSI-RS resource set with repetition off L1-SINR measurement accuracy</w:t>
      </w:r>
      <w:r>
        <w:tab/>
        <w:t>2987</w:t>
      </w:r>
    </w:p>
    <w:p w14:paraId="7925E77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TW"/>
        </w:rPr>
        <w:t>7</w:t>
      </w:r>
      <w:r>
        <w:t>.7.</w:t>
      </w:r>
      <w:r>
        <w:rPr>
          <w:lang w:eastAsia="zh-TW"/>
        </w:rPr>
        <w:t>6</w:t>
      </w:r>
      <w:r>
        <w:t>.</w:t>
      </w:r>
      <w:r>
        <w:rPr>
          <w:lang w:eastAsia="zh-TW"/>
        </w:rPr>
        <w:t>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SSB based CMR and dedicated IMR L1-SINR measurement accuracy</w:t>
      </w:r>
      <w:r>
        <w:tab/>
        <w:t>2992</w:t>
      </w:r>
    </w:p>
    <w:p w14:paraId="3E2CB2E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zh-TW"/>
        </w:rPr>
        <w:t>7</w:t>
      </w:r>
      <w:r w:rsidRPr="00E7129D">
        <w:rPr>
          <w:rFonts w:eastAsiaTheme="minorEastAsia"/>
        </w:rPr>
        <w:t>.7.</w:t>
      </w:r>
      <w:r w:rsidRPr="00E7129D">
        <w:rPr>
          <w:rFonts w:eastAsiaTheme="minorEastAsia"/>
          <w:lang w:eastAsia="zh-TW"/>
        </w:rPr>
        <w:t>6</w:t>
      </w:r>
      <w:r w:rsidRPr="00E7129D">
        <w:rPr>
          <w:rFonts w:eastAsiaTheme="minorEastAsia"/>
        </w:rPr>
        <w:t>.</w:t>
      </w:r>
      <w:r w:rsidRPr="00E7129D">
        <w:rPr>
          <w:rFonts w:eastAsiaTheme="minorEastAsia"/>
          <w:lang w:eastAsia="zh-TW"/>
        </w:rPr>
        <w:t>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NR SA FR2 CSI-RS based CMR and dedicated IMR L1-SINR measurement accuracy</w:t>
      </w:r>
      <w:r>
        <w:tab/>
        <w:t>2997</w:t>
      </w:r>
    </w:p>
    <w:p w14:paraId="53D8A555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CSI-RSRQ</w:t>
      </w:r>
      <w:r>
        <w:tab/>
        <w:t>3002</w:t>
      </w:r>
    </w:p>
    <w:p w14:paraId="394B7E0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7.7.8.0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3002</w:t>
      </w:r>
    </w:p>
    <w:p w14:paraId="202FA03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7.7.8.0.1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CSI-RSRQ accuracy requirements</w:t>
      </w:r>
      <w:r>
        <w:tab/>
        <w:t>3002</w:t>
      </w:r>
    </w:p>
    <w:p w14:paraId="5E219872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7.7.8.0.1.1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Absolute CSI-RSRQ accuracy</w:t>
      </w:r>
      <w:r>
        <w:tab/>
        <w:t>3002</w:t>
      </w:r>
    </w:p>
    <w:p w14:paraId="49E2380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7.7.8.0.2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CSI-RSRQ accuracy requirements</w:t>
      </w:r>
      <w:r>
        <w:tab/>
        <w:t>3003</w:t>
      </w:r>
    </w:p>
    <w:p w14:paraId="068C9D52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7.7.8.0.2.1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Absolute CSI-RSRQ accuracy</w:t>
      </w:r>
      <w:r>
        <w:tab/>
        <w:t>3003</w:t>
      </w:r>
    </w:p>
    <w:p w14:paraId="5B7C036B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7.7.8.0.2.2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Relative CSI-RSRQ accuracy</w:t>
      </w:r>
      <w:r>
        <w:tab/>
        <w:t>3005</w:t>
      </w:r>
    </w:p>
    <w:p w14:paraId="3F9BF54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7.7.8.1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SA intra-frequency measurement accuracy with FR2 serving cell and FR2 target cell</w:t>
      </w:r>
      <w:r>
        <w:tab/>
        <w:t>3005</w:t>
      </w:r>
    </w:p>
    <w:p w14:paraId="5D1DF46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7.7.8.1.1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purpose</w:t>
      </w:r>
      <w:r>
        <w:tab/>
        <w:t>3005</w:t>
      </w:r>
    </w:p>
    <w:p w14:paraId="6136933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7.7.8.1.2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applicability</w:t>
      </w:r>
      <w:r>
        <w:tab/>
        <w:t>3006</w:t>
      </w:r>
    </w:p>
    <w:p w14:paraId="05BAD03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7.7.8.1.3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Minimum conformance requirements</w:t>
      </w:r>
      <w:r>
        <w:tab/>
        <w:t>3006</w:t>
      </w:r>
    </w:p>
    <w:p w14:paraId="6AD1C38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7.7.8.1.4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description</w:t>
      </w:r>
      <w:r>
        <w:tab/>
        <w:t>3006</w:t>
      </w:r>
    </w:p>
    <w:p w14:paraId="0C465F0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7.7.8.1.5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Requirements</w:t>
      </w:r>
      <w:r>
        <w:tab/>
        <w:t>3007</w:t>
      </w:r>
    </w:p>
    <w:p w14:paraId="02B801F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7.7.8.2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SA inter-frequency measurement accuracy with FR2 serving cell and FR2 TDD target cell</w:t>
      </w:r>
      <w:r>
        <w:tab/>
        <w:t>3009</w:t>
      </w:r>
    </w:p>
    <w:p w14:paraId="6830D8B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7.7.8.2.1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purpose</w:t>
      </w:r>
      <w:r>
        <w:tab/>
        <w:t>3009</w:t>
      </w:r>
    </w:p>
    <w:p w14:paraId="34F7D3B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7.7.8.2.2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applicability</w:t>
      </w:r>
      <w:r>
        <w:tab/>
        <w:t>3009</w:t>
      </w:r>
    </w:p>
    <w:p w14:paraId="228199B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7.7.8.2.3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Minimum conformance requirements</w:t>
      </w:r>
      <w:r>
        <w:tab/>
        <w:t>3009</w:t>
      </w:r>
    </w:p>
    <w:p w14:paraId="60F244C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7.7.8.2.4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description</w:t>
      </w:r>
      <w:r>
        <w:tab/>
        <w:t>3009</w:t>
      </w:r>
    </w:p>
    <w:p w14:paraId="4945CE4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7.7.8.2.5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Requirements</w:t>
      </w:r>
      <w:r>
        <w:tab/>
        <w:t>3011</w:t>
      </w:r>
    </w:p>
    <w:p w14:paraId="16074BEB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CSI-SINR</w:t>
      </w:r>
      <w:r>
        <w:tab/>
        <w:t>3012</w:t>
      </w:r>
    </w:p>
    <w:p w14:paraId="30F82CD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7.7.9.0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3012</w:t>
      </w:r>
    </w:p>
    <w:p w14:paraId="3BDD365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7.7.9.0.1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CSI-SINR accuracy requirements</w:t>
      </w:r>
      <w:r>
        <w:tab/>
        <w:t>3012</w:t>
      </w:r>
    </w:p>
    <w:p w14:paraId="307A28E1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7.7.9.0.1.1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Absolute CSI-SINR accuracy</w:t>
      </w:r>
      <w:r>
        <w:tab/>
        <w:t>3012</w:t>
      </w:r>
    </w:p>
    <w:p w14:paraId="597F1CF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7.7.9.0.2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CSI-SINR accuracy requirements</w:t>
      </w:r>
      <w:r>
        <w:tab/>
        <w:t>3013</w:t>
      </w:r>
    </w:p>
    <w:p w14:paraId="7C866E9D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7.7.9.0.2.1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Absolute CSI-SINR accuracy</w:t>
      </w:r>
      <w:r>
        <w:tab/>
        <w:t>3013</w:t>
      </w:r>
    </w:p>
    <w:p w14:paraId="4C4E8328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7.7.9.0.2.2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Relative CSI-SINR accuracy</w:t>
      </w:r>
      <w:r>
        <w:tab/>
        <w:t>3015</w:t>
      </w:r>
    </w:p>
    <w:p w14:paraId="7B0A74C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7.7.9.1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SA intra-frequency case measurement accuracy with FR2 serving cell and FR2 target cell</w:t>
      </w:r>
      <w:r>
        <w:tab/>
        <w:t>3015</w:t>
      </w:r>
    </w:p>
    <w:p w14:paraId="5B2E57D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7.7.9.1.1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purpose</w:t>
      </w:r>
      <w:r>
        <w:tab/>
        <w:t>3016</w:t>
      </w:r>
    </w:p>
    <w:p w14:paraId="1BEDE9B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7.7.9.1.2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 xml:space="preserve">  Test applicability</w:t>
      </w:r>
      <w:r>
        <w:tab/>
        <w:t>3016</w:t>
      </w:r>
    </w:p>
    <w:p w14:paraId="112CEEC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7.7.9.1.3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Minimum conformance requirements</w:t>
      </w:r>
      <w:r>
        <w:tab/>
        <w:t>3016</w:t>
      </w:r>
    </w:p>
    <w:p w14:paraId="03D1DA9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7.7.9.1.4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description</w:t>
      </w:r>
      <w:r>
        <w:tab/>
        <w:t>3016</w:t>
      </w:r>
    </w:p>
    <w:p w14:paraId="24BC45A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7.7.9.1.5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Requirements</w:t>
      </w:r>
      <w:r>
        <w:tab/>
        <w:t>3017</w:t>
      </w:r>
    </w:p>
    <w:p w14:paraId="65C7D26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7.7.9.2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SA inter-frequency measurement accuracy with FR2 serving cell and FR2 TDD target cell</w:t>
      </w:r>
      <w:r>
        <w:tab/>
        <w:t>3019</w:t>
      </w:r>
    </w:p>
    <w:p w14:paraId="3DDEC97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7.7.9.2.1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purpose</w:t>
      </w:r>
      <w:r>
        <w:tab/>
        <w:t>3019</w:t>
      </w:r>
    </w:p>
    <w:p w14:paraId="26E418E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7.7.9.2.2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applicability</w:t>
      </w:r>
      <w:r>
        <w:tab/>
        <w:t>3019</w:t>
      </w:r>
    </w:p>
    <w:p w14:paraId="179CFA2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7.7.9.2.3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Minimum conformance requirements</w:t>
      </w:r>
      <w:r>
        <w:tab/>
        <w:t>3019</w:t>
      </w:r>
    </w:p>
    <w:p w14:paraId="7C34F9D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7.7.9.2.4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description</w:t>
      </w:r>
      <w:r>
        <w:tab/>
        <w:t>3020</w:t>
      </w:r>
    </w:p>
    <w:p w14:paraId="176180E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7.7.9.2.5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Test Requirements</w:t>
      </w:r>
      <w:r>
        <w:tab/>
        <w:t>3021</w:t>
      </w:r>
    </w:p>
    <w:p w14:paraId="1299EE37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8.0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3023</w:t>
      </w:r>
    </w:p>
    <w:p w14:paraId="3654697B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8.1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Void</w:t>
      </w:r>
      <w:r>
        <w:tab/>
        <w:t>3023</w:t>
      </w:r>
    </w:p>
    <w:p w14:paraId="5F5F61A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8.2.1.0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3023</w:t>
      </w:r>
    </w:p>
    <w:p w14:paraId="693353C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8.2.1.0.1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E-UTRA-NR FR1 inter-RAT cell reselection</w:t>
      </w:r>
      <w:r>
        <w:tab/>
        <w:t>3023</w:t>
      </w:r>
    </w:p>
    <w:p w14:paraId="71221E5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8.2.1.1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 - NR FR1 cell re-selection to higher priority NR target cell</w:t>
      </w:r>
      <w:r>
        <w:tab/>
        <w:t>3025</w:t>
      </w:r>
    </w:p>
    <w:p w14:paraId="44F38F2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8.2.1.2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 - NR FR1 Cell reselection to lower priority NR target Cell in FR1 for UE configured with highSpeedInterRAT-NR-r16</w:t>
      </w:r>
      <w:r>
        <w:tab/>
        <w:t>3032</w:t>
      </w:r>
    </w:p>
    <w:p w14:paraId="4EC8B6F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8.2.2.0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3039</w:t>
      </w:r>
    </w:p>
    <w:p w14:paraId="051F369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8.2.2.1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 – NR FR1 Early Measurement Reporting</w:t>
      </w:r>
      <w:r>
        <w:tab/>
        <w:t>3041</w:t>
      </w:r>
    </w:p>
    <w:p w14:paraId="197DD5B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8.2.2.2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E-UTRA – NR FR2 Early Measurement Reporting</w:t>
      </w:r>
      <w:r>
        <w:tab/>
        <w:t>3049</w:t>
      </w:r>
    </w:p>
    <w:p w14:paraId="0B7C69F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8.3.1.0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3054</w:t>
      </w:r>
    </w:p>
    <w:p w14:paraId="3EF9906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8.3.1.0.1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E-UTRA - NR FR1 handover</w:t>
      </w:r>
      <w:r>
        <w:tab/>
        <w:t>3054</w:t>
      </w:r>
    </w:p>
    <w:p w14:paraId="0724B1C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8.3.1.1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 - NR FR1 handover with known target cell</w:t>
      </w:r>
      <w:r>
        <w:tab/>
        <w:t>3055</w:t>
      </w:r>
    </w:p>
    <w:p w14:paraId="25C5FA2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8.3.1.1.3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3055</w:t>
      </w:r>
    </w:p>
    <w:p w14:paraId="3719E37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8.4.1.0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3060</w:t>
      </w:r>
    </w:p>
    <w:p w14:paraId="7737078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8.4.1.0.1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E-UTRA - NR FR1 SFTD measurement delay</w:t>
      </w:r>
      <w:r>
        <w:tab/>
        <w:t>3060</w:t>
      </w:r>
    </w:p>
    <w:p w14:paraId="152940C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8.4.1.1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 - NR FR1 SFTD measurement delay in non-DRX</w:t>
      </w:r>
      <w:r>
        <w:tab/>
        <w:t>3061</w:t>
      </w:r>
    </w:p>
    <w:p w14:paraId="6AA5FD4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8.4.1.2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E-UTRA - NR FR1 SFTD measurement delay in DRX</w:t>
      </w:r>
      <w:r>
        <w:tab/>
        <w:t>3067</w:t>
      </w:r>
    </w:p>
    <w:p w14:paraId="7CF1C25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8.4.2.0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3072</w:t>
      </w:r>
    </w:p>
    <w:p w14:paraId="61B8622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8.4.2.0.1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E-UTRA - NR event-triggered measurement</w:t>
      </w:r>
      <w:r>
        <w:tab/>
        <w:t>3072</w:t>
      </w:r>
    </w:p>
    <w:p w14:paraId="7999A1E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8.4.2.0.2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Void</w:t>
      </w:r>
      <w:r>
        <w:tab/>
        <w:t>3076</w:t>
      </w:r>
    </w:p>
    <w:p w14:paraId="15E59FF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8.4.2.1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 event-triggered reporting of a NR FR1 neighbour cell without SSB time index detection in non-DRX</w:t>
      </w:r>
      <w:r>
        <w:tab/>
        <w:t>3076</w:t>
      </w:r>
    </w:p>
    <w:p w14:paraId="2536C0A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8.4.2.2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 event-triggered reporting of a NR FR1 neighbour cell without SSB time index detection in DRX</w:t>
      </w:r>
      <w:r>
        <w:tab/>
        <w:t>3082</w:t>
      </w:r>
    </w:p>
    <w:p w14:paraId="40891B5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8.4.2.3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 event-triggered reporting of a NR FR1 neighbour cell with SSB time index detection in non-DRX</w:t>
      </w:r>
      <w:r>
        <w:tab/>
        <w:t>3088</w:t>
      </w:r>
    </w:p>
    <w:p w14:paraId="66EB72B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8.4.2.4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 event-triggered reporting of a NR FR1 neighbour cell with SSB time index detection in DRX</w:t>
      </w:r>
      <w:r>
        <w:tab/>
        <w:t>3094</w:t>
      </w:r>
    </w:p>
    <w:p w14:paraId="719C853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8.4.2.5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 event-triggered reporting of a NR FR2 neighbour cell without SSB time index detection in non-DRX</w:t>
      </w:r>
      <w:r>
        <w:tab/>
        <w:t>3100</w:t>
      </w:r>
    </w:p>
    <w:p w14:paraId="1CB035D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8.4.2.6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 event-triggered reporting of a NR FR2 neighbour cell without SSB time index detection in DRX</w:t>
      </w:r>
      <w:r>
        <w:tab/>
        <w:t>3105</w:t>
      </w:r>
    </w:p>
    <w:p w14:paraId="2F0DB03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8.4.2.7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 event-triggered reporting of a NR FR2 neighbour cell with SSB time index detection in non-DRX</w:t>
      </w:r>
      <w:r>
        <w:tab/>
        <w:t>3110</w:t>
      </w:r>
    </w:p>
    <w:p w14:paraId="3B2D787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8.4.2.8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 event-triggered reporting of a NR FR2 neighbour cell with SSB time index detection in DRX</w:t>
      </w:r>
      <w:r>
        <w:tab/>
        <w:t>3115</w:t>
      </w:r>
    </w:p>
    <w:p w14:paraId="5A73EC5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8.4.2.9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E-UTRA event triggered reporting of a NR FR1 neighbour cell with SSB time index detection in DRX </w:t>
      </w:r>
      <w:r w:rsidRPr="00E7129D">
        <w:rPr>
          <w:rFonts w:cs="v4.2.0"/>
        </w:rPr>
        <w:t xml:space="preserve">for UE configured with </w:t>
      </w:r>
      <w:r>
        <w:t>highSpeedInterRAT-NR-r16</w:t>
      </w:r>
      <w:r>
        <w:tab/>
        <w:t>3120</w:t>
      </w:r>
    </w:p>
    <w:p w14:paraId="2C3F71EB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8.5.1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SFTD measurement accuracy</w:t>
      </w:r>
      <w:r>
        <w:tab/>
        <w:t>3126</w:t>
      </w:r>
    </w:p>
    <w:p w14:paraId="19021ED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8.5.1.0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Minimum conformance requirements</w:t>
      </w:r>
      <w:r>
        <w:tab/>
        <w:t>3126</w:t>
      </w:r>
    </w:p>
    <w:p w14:paraId="0164CE4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  <w:lang w:eastAsia="sv-SE"/>
        </w:rPr>
        <w:t>8.5.1.0.1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  <w:lang w:eastAsia="sv-SE"/>
        </w:rPr>
        <w:t>Intra-frequency absolute SS-RSRP measurement accuracy requirements</w:t>
      </w:r>
      <w:r>
        <w:tab/>
        <w:t>3126</w:t>
      </w:r>
    </w:p>
    <w:p w14:paraId="1349726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8.5.1.1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E-UTRA - NR FR1 SFTD measurement accuracy</w:t>
      </w:r>
      <w:r>
        <w:tab/>
        <w:t>3127</w:t>
      </w:r>
    </w:p>
    <w:p w14:paraId="03B68448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8.5.2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Inter-RAT measurement accuracy</w:t>
      </w:r>
      <w:r>
        <w:tab/>
        <w:t>3133</w:t>
      </w:r>
    </w:p>
    <w:p w14:paraId="0BFD793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8.5.2.1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SS-RSRP</w:t>
      </w:r>
      <w:r>
        <w:tab/>
        <w:t>3133</w:t>
      </w:r>
    </w:p>
    <w:p w14:paraId="1620E86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  <w:lang w:eastAsia="sv-SE"/>
        </w:rPr>
        <w:t>8.5.2.1.0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  <w:lang w:eastAsia="sv-SE"/>
        </w:rPr>
        <w:t>Minimum conformance requirements</w:t>
      </w:r>
      <w:r>
        <w:tab/>
        <w:t>3133</w:t>
      </w:r>
    </w:p>
    <w:p w14:paraId="07805AF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8.5.2.1.1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SS-RSRP with NR FR1 target cell</w:t>
      </w:r>
      <w:r>
        <w:tab/>
        <w:t>3134</w:t>
      </w:r>
    </w:p>
    <w:p w14:paraId="622ED05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8.5.2.1.2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E-UTRA SS-RSRP absolute measurement accuracy of a NR FR2 neighbour cell</w:t>
      </w:r>
      <w:r>
        <w:tab/>
        <w:t>3139</w:t>
      </w:r>
    </w:p>
    <w:p w14:paraId="38FBA5E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8.5.2.2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SS-RSRQ</w:t>
      </w:r>
      <w:r>
        <w:tab/>
        <w:t>3144</w:t>
      </w:r>
    </w:p>
    <w:p w14:paraId="2918A70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  <w:lang w:eastAsia="sv-SE"/>
        </w:rPr>
        <w:t>8.5.2.2.0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  <w:lang w:eastAsia="sv-SE"/>
        </w:rPr>
        <w:t>Minimum conformance requirements</w:t>
      </w:r>
      <w:r>
        <w:tab/>
        <w:t>3144</w:t>
      </w:r>
    </w:p>
    <w:p w14:paraId="31CC60A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8.5.2.2.1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E-UTRA SS-RSRQ absolute measurement accuracy of a NR FR1 neighbour cell</w:t>
      </w:r>
      <w:r>
        <w:tab/>
        <w:t>3144</w:t>
      </w:r>
    </w:p>
    <w:p w14:paraId="08A5C25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8.5.2.2.2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E-UTRA SS-RSRQ absolute measurement accuracy of a NR FR2 neighbour cell</w:t>
      </w:r>
      <w:r>
        <w:tab/>
        <w:t>3147</w:t>
      </w:r>
    </w:p>
    <w:p w14:paraId="5A1D2FE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8.5.2.3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SS-SINR</w:t>
      </w:r>
      <w:r>
        <w:tab/>
        <w:t>3152</w:t>
      </w:r>
    </w:p>
    <w:p w14:paraId="2CC2FEB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  <w:lang w:eastAsia="sv-SE"/>
        </w:rPr>
        <w:t>8.5.2.3.0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  <w:lang w:eastAsia="sv-SE"/>
        </w:rPr>
        <w:t>Minimum conformance requirements</w:t>
      </w:r>
      <w:r>
        <w:tab/>
        <w:t>3152</w:t>
      </w:r>
    </w:p>
    <w:p w14:paraId="4FB297D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8.5.2.3.1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E-UTRA SS-SINR absolute measurement accuracy of a NR FR1 neighbour cell</w:t>
      </w:r>
      <w:r>
        <w:tab/>
        <w:t>3152</w:t>
      </w:r>
    </w:p>
    <w:p w14:paraId="1178A38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8.5.2.3.2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E-UTRA SS-SINR absolute measurement accuracy of a NR FR2 neighbour cell</w:t>
      </w:r>
      <w:r>
        <w:tab/>
        <w:t>3155</w:t>
      </w:r>
    </w:p>
    <w:p w14:paraId="5C26F66B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rPr>
          <w:lang w:eastAsia="ko-KR"/>
        </w:rPr>
        <w:t>9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rPr>
          <w:lang w:eastAsia="ko-KR"/>
        </w:rPr>
        <w:t>NR sidelink</w:t>
      </w:r>
      <w:r>
        <w:tab/>
        <w:t>3160</w:t>
      </w:r>
    </w:p>
    <w:p w14:paraId="5DC8486D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9.1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sidelink in FR1</w:t>
      </w:r>
      <w:r>
        <w:tab/>
        <w:t>3160</w:t>
      </w:r>
    </w:p>
    <w:p w14:paraId="678F6A77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9.1.1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UE transmit timing</w:t>
      </w:r>
      <w:r>
        <w:tab/>
        <w:t>3160</w:t>
      </w:r>
    </w:p>
    <w:p w14:paraId="03F4548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9.1.1.0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3160</w:t>
      </w:r>
    </w:p>
    <w:p w14:paraId="4F5AF40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9.1.1.0.1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GNSS as synchronization reference source</w:t>
      </w:r>
      <w:r>
        <w:tab/>
        <w:t>3160</w:t>
      </w:r>
    </w:p>
    <w:p w14:paraId="6F51044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9.1.1.0.2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SyncRef UE as synchronization reference source</w:t>
      </w:r>
      <w:r>
        <w:tab/>
        <w:t>3160</w:t>
      </w:r>
    </w:p>
    <w:p w14:paraId="121E70D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9.1.1.0.3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FR1 NR Cell as synchronization reference source</w:t>
      </w:r>
      <w:r>
        <w:tab/>
        <w:t>3160</w:t>
      </w:r>
    </w:p>
    <w:p w14:paraId="34DC8A0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  <w:lang w:eastAsia="sv-SE"/>
        </w:rPr>
        <w:t>9.1.1.1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  <w:lang w:eastAsia="sv-SE"/>
        </w:rPr>
        <w:t>NR SA FR1 UE transmit timing accuracy for GNSS as synchronization reference source</w:t>
      </w:r>
      <w:r>
        <w:tab/>
        <w:t>3161</w:t>
      </w:r>
    </w:p>
    <w:p w14:paraId="0BA7194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  <w:lang w:eastAsia="sv-SE"/>
        </w:rPr>
        <w:t>9.1.1.2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  <w:lang w:eastAsia="sv-SE"/>
        </w:rPr>
        <w:t>NR SA FR1 UE transmit timing accuracy for SyncRef UE as synchronization reference source</w:t>
      </w:r>
      <w:r>
        <w:tab/>
        <w:t>3163</w:t>
      </w:r>
    </w:p>
    <w:p w14:paraId="2481E5F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  <w:lang w:eastAsia="sv-SE"/>
        </w:rPr>
        <w:t>9.1.1.3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  <w:lang w:eastAsia="sv-SE"/>
        </w:rPr>
        <w:t>NR SA FR1 UE transmit timing accuracy for FR1 NR cell as synchronization reference source</w:t>
      </w:r>
      <w:r>
        <w:tab/>
        <w:t>3166</w:t>
      </w:r>
    </w:p>
    <w:p w14:paraId="265F92B7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9.1.2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Initiation/Cease of S-SSB transmission</w:t>
      </w:r>
      <w:r>
        <w:tab/>
        <w:t>3171</w:t>
      </w:r>
    </w:p>
    <w:p w14:paraId="3B8C3E7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9.1.2.0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Minimum conformance requirements</w:t>
      </w:r>
      <w:r>
        <w:tab/>
        <w:t>3171</w:t>
      </w:r>
    </w:p>
    <w:p w14:paraId="0E460A3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9.1.2.0.1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Minimum conformance requirements for FR1 NR cell as synchronization reference source</w:t>
      </w:r>
      <w:r>
        <w:tab/>
        <w:t>3171</w:t>
      </w:r>
    </w:p>
    <w:p w14:paraId="3003B54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9.1.1.0.2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Minimum conformance requirements for SyncRef UE as synchronization reference source</w:t>
      </w:r>
      <w:r>
        <w:tab/>
        <w:t>3172</w:t>
      </w:r>
    </w:p>
    <w:p w14:paraId="194E4CF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  <w:lang w:eastAsia="sv-SE"/>
        </w:rPr>
        <w:t>9.1.2.1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  <w:lang w:eastAsia="sv-SE"/>
        </w:rPr>
        <w:t>NR SA FR1 initiation/cease of S-SSB transmission for FR1 NR cell as synchronization reference source</w:t>
      </w:r>
      <w:r>
        <w:tab/>
        <w:t>3173</w:t>
      </w:r>
    </w:p>
    <w:p w14:paraId="6BEAA5D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  <w:lang w:eastAsia="sv-SE"/>
        </w:rPr>
        <w:t>9.1.2.2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  <w:lang w:eastAsia="sv-SE"/>
        </w:rPr>
        <w:t>NR SA FR1 initiation/cease of S-SSB transmission for SyncRef UE as synchronization reference source</w:t>
      </w:r>
      <w:r>
        <w:tab/>
        <w:t>3178</w:t>
      </w:r>
    </w:p>
    <w:p w14:paraId="23E85530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9.1.3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Synchronization reference selection/reselection</w:t>
      </w:r>
      <w:r>
        <w:tab/>
        <w:t>3182</w:t>
      </w:r>
    </w:p>
    <w:p w14:paraId="2318DB7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9.1.3.0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Minimum conformance requirements</w:t>
      </w:r>
      <w:r>
        <w:tab/>
        <w:t>3182</w:t>
      </w:r>
    </w:p>
    <w:p w14:paraId="0BA94E7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9.1.3.0.1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Minimum conformance requirements for GNSS configured as the highest priority synchronization reference source</w:t>
      </w:r>
      <w:r>
        <w:tab/>
        <w:t>3182</w:t>
      </w:r>
    </w:p>
    <w:p w14:paraId="7932D41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9.1.3.0.2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Minimum conformance requirements for eNB/gNB configured as the highest priority synchronization reference source</w:t>
      </w:r>
      <w:r>
        <w:tab/>
        <w:t>3183</w:t>
      </w:r>
    </w:p>
    <w:p w14:paraId="2E00239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  <w:lang w:eastAsia="sv-SE"/>
        </w:rPr>
        <w:t>9.1.3.1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  <w:lang w:eastAsia="sv-SE"/>
        </w:rPr>
        <w:t>NR SA FR1 synchronization reference selection/reselection for GNSS configured as the highest priority synchronization reference source</w:t>
      </w:r>
      <w:r>
        <w:tab/>
        <w:t>3185</w:t>
      </w:r>
    </w:p>
    <w:p w14:paraId="5661530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  <w:lang w:eastAsia="sv-SE"/>
        </w:rPr>
        <w:t>9.1.3.2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  <w:lang w:eastAsia="sv-SE"/>
        </w:rPr>
        <w:t>NR SA FR1 synchronization reference selection/reselection for FR1 NR Cell configured as the highest priority synchronization reference source</w:t>
      </w:r>
      <w:r>
        <w:tab/>
        <w:t>3191</w:t>
      </w:r>
    </w:p>
    <w:p w14:paraId="6EBA4BB1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9.1.4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L1 SL-RSRP measurements</w:t>
      </w:r>
      <w:r>
        <w:tab/>
        <w:t>3196</w:t>
      </w:r>
    </w:p>
    <w:p w14:paraId="7BF6A89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9.1.4.0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Minimum conformance requirements</w:t>
      </w:r>
      <w:r>
        <w:tab/>
        <w:t>3196</w:t>
      </w:r>
    </w:p>
    <w:p w14:paraId="40AE298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9.1.4.0.1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Minimum conformance requirements for resource selection/reselection, re-evaluation and pre-emption</w:t>
      </w:r>
      <w:r>
        <w:tab/>
        <w:t>3196</w:t>
      </w:r>
    </w:p>
    <w:p w14:paraId="747C124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9.1.4.1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L1 SL-RSRP measurement for autonomous resource selection/reselection</w:t>
      </w:r>
      <w:r>
        <w:tab/>
        <w:t>3197</w:t>
      </w:r>
    </w:p>
    <w:p w14:paraId="56D73A9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  <w:lang w:eastAsia="sv-SE"/>
        </w:rPr>
        <w:t>9.1.4.2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  <w:lang w:eastAsia="sv-SE"/>
        </w:rPr>
        <w:t>NR SA FR1 L1 SL-RSRP measurement for resource pre-emption</w:t>
      </w:r>
      <w:r>
        <w:tab/>
        <w:t>3203</w:t>
      </w:r>
    </w:p>
    <w:p w14:paraId="19F071A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  <w:lang w:eastAsia="sv-SE"/>
        </w:rPr>
        <w:t>9.1.4.3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  <w:lang w:eastAsia="sv-SE"/>
        </w:rPr>
        <w:t>NR SA FR1 L1 SL-RSRP measurement for resource re-evaluation</w:t>
      </w:r>
      <w:r>
        <w:tab/>
        <w:t>3209</w:t>
      </w:r>
    </w:p>
    <w:p w14:paraId="3845CF1E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9.1.5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Congestion control measurement</w:t>
      </w:r>
      <w:r>
        <w:tab/>
        <w:t>3216</w:t>
      </w:r>
    </w:p>
    <w:p w14:paraId="6927807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9.1.5.0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3216</w:t>
      </w:r>
    </w:p>
    <w:p w14:paraId="2B7976B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9.1.5.0.1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congestion control measurements</w:t>
      </w:r>
      <w:r>
        <w:tab/>
        <w:t>3216</w:t>
      </w:r>
    </w:p>
    <w:p w14:paraId="6DCCC1A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9.1.5.1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congestion control measurement for concurrent operation</w:t>
      </w:r>
      <w:r>
        <w:tab/>
        <w:t>3217</w:t>
      </w:r>
    </w:p>
    <w:p w14:paraId="632E9FE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  <w:lang w:eastAsia="sv-SE"/>
        </w:rPr>
        <w:t>9.1.5.2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  <w:lang w:eastAsia="sv-SE"/>
        </w:rPr>
        <w:t>NR SA FR1 congestion control measurement for PC5-only operation</w:t>
      </w:r>
      <w:r>
        <w:tab/>
        <w:t>3225</w:t>
      </w:r>
    </w:p>
    <w:p w14:paraId="0EB83DCD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9.1.6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Congestion control measurement</w:t>
      </w:r>
      <w:r>
        <w:tab/>
        <w:t>3231</w:t>
      </w:r>
    </w:p>
    <w:p w14:paraId="4D27AAC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9.1.6.0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Minimum conformance requirements</w:t>
      </w:r>
      <w:r>
        <w:tab/>
        <w:t>3231</w:t>
      </w:r>
    </w:p>
    <w:p w14:paraId="05CE7A5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9.1.6.0.1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Minimum conformance requirements for interruption to WAN due to NR sidelink communication</w:t>
      </w:r>
      <w:r>
        <w:tab/>
        <w:t>3231</w:t>
      </w:r>
    </w:p>
    <w:p w14:paraId="5D3744D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  <w:lang w:eastAsia="sv-SE"/>
        </w:rPr>
        <w:t>9.1.6.1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  <w:lang w:eastAsia="sv-SE"/>
        </w:rPr>
        <w:t>NR SA FR1 interruption to WAN due to NR sidelink communication</w:t>
      </w:r>
      <w:r>
        <w:tab/>
        <w:t>3231</w:t>
      </w:r>
    </w:p>
    <w:p w14:paraId="2C59275A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10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EN-DC Tests with NR PSCell under CCA and Other NR Cells in FR1</w:t>
      </w:r>
      <w:r>
        <w:tab/>
        <w:t>3235</w:t>
      </w:r>
    </w:p>
    <w:p w14:paraId="73477E76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3235</w:t>
      </w:r>
    </w:p>
    <w:p w14:paraId="18CB5BBF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Principle of testing for UE capable of EN-DC with only NR bands with shared spectrum access</w:t>
      </w:r>
      <w:r>
        <w:tab/>
        <w:t>3235</w:t>
      </w:r>
    </w:p>
    <w:p w14:paraId="4C8B70FF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RRC_CONNECTED state mobility</w:t>
      </w:r>
      <w:r>
        <w:tab/>
        <w:t>3236</w:t>
      </w:r>
    </w:p>
    <w:p w14:paraId="1C7AD2D6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Timing</w:t>
      </w:r>
      <w:r>
        <w:tab/>
        <w:t>3236</w:t>
      </w:r>
    </w:p>
    <w:p w14:paraId="2EF71A4F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UE transmit timing</w:t>
      </w:r>
      <w:r>
        <w:tab/>
        <w:t>3236</w:t>
      </w:r>
    </w:p>
    <w:p w14:paraId="58B915E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10.2.1.0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3236</w:t>
      </w:r>
    </w:p>
    <w:p w14:paraId="4F890FA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10.2.1</w:t>
      </w:r>
      <w:r>
        <w:t>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UE transmit timing accuracy</w:t>
      </w:r>
      <w:r>
        <w:tab/>
        <w:t>3236</w:t>
      </w:r>
    </w:p>
    <w:p w14:paraId="582AA5B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10.2.1.1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 xml:space="preserve">EN-DC FR1 </w:t>
      </w:r>
      <w:r w:rsidRPr="00E7129D">
        <w:rPr>
          <w:snapToGrid w:val="0"/>
        </w:rPr>
        <w:t>UE Transmit Timing Test with PSCell under DL CCA</w:t>
      </w:r>
      <w:r>
        <w:tab/>
        <w:t>3236</w:t>
      </w:r>
    </w:p>
    <w:p w14:paraId="7723C606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UE timing advance</w:t>
      </w:r>
      <w:r>
        <w:tab/>
        <w:t>3244</w:t>
      </w:r>
    </w:p>
    <w:p w14:paraId="3270DA0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10.2.2.0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3244</w:t>
      </w:r>
    </w:p>
    <w:p w14:paraId="2E681BB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10.2.2.0.1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timing advance adjustment delay</w:t>
      </w:r>
      <w:r>
        <w:tab/>
        <w:t>3244</w:t>
      </w:r>
    </w:p>
    <w:p w14:paraId="6AFC6D5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10.2.2.0.2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timing advance adjustment accuracy</w:t>
      </w:r>
      <w:r>
        <w:tab/>
        <w:t>3244</w:t>
      </w:r>
    </w:p>
    <w:p w14:paraId="70FC448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10.2.2.1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UE Timing Advance Adjustment Accuracy with PSCell under DL CCA</w:t>
      </w:r>
      <w:r>
        <w:tab/>
        <w:t>3244</w:t>
      </w:r>
    </w:p>
    <w:p w14:paraId="18DCD9DD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Signalling characteristics</w:t>
      </w:r>
      <w:r>
        <w:tab/>
        <w:t>3250</w:t>
      </w:r>
    </w:p>
    <w:p w14:paraId="6B9EB465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Radio link monitoring</w:t>
      </w:r>
      <w:r>
        <w:tab/>
        <w:t>3250</w:t>
      </w:r>
    </w:p>
    <w:p w14:paraId="427B80F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10.3.1.0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General</w:t>
      </w:r>
      <w:r>
        <w:tab/>
        <w:t>3250</w:t>
      </w:r>
    </w:p>
    <w:p w14:paraId="170FBB1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10.3.1.0.1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SSB based Radio Link Monitoring under CCA</w:t>
      </w:r>
      <w:r>
        <w:tab/>
        <w:t>3251</w:t>
      </w:r>
    </w:p>
    <w:p w14:paraId="5188DA5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10.3.1.1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Requirements for determining UE in-sync or out-of-sync status</w:t>
      </w:r>
      <w:r>
        <w:tab/>
        <w:t>3254</w:t>
      </w:r>
    </w:p>
    <w:p w14:paraId="0A2C060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10.3.1.2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EN-DC FR1 Radio link monitoring out-of-sync test for PSCell configured with SSB-based RLM RS in non-DRX mode under CCA</w:t>
      </w:r>
      <w:r>
        <w:tab/>
        <w:t>3254</w:t>
      </w:r>
    </w:p>
    <w:p w14:paraId="55F11C8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10.3.1.3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Radio link monitoring in-sync test for PSCell configured with SSB-based RLM RS in non-DRX mode under CCA</w:t>
      </w:r>
      <w:r>
        <w:tab/>
        <w:t>3262</w:t>
      </w:r>
    </w:p>
    <w:p w14:paraId="1DDF5D6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10.3.1.4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Void</w:t>
      </w:r>
      <w:r>
        <w:tab/>
        <w:t>3267</w:t>
      </w:r>
    </w:p>
    <w:p w14:paraId="1D0EF86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10.3.1.5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Void</w:t>
      </w:r>
      <w:r>
        <w:tab/>
        <w:t>3267</w:t>
      </w:r>
    </w:p>
    <w:p w14:paraId="625C8C44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Interruption</w:t>
      </w:r>
      <w:r>
        <w:tab/>
        <w:t>3268</w:t>
      </w:r>
    </w:p>
    <w:p w14:paraId="137DE86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10.3.2.0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3268</w:t>
      </w:r>
    </w:p>
    <w:p w14:paraId="604A10E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10.3.2.1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E-UTRAN – NR interruptions during SCell operations with CCA</w:t>
      </w:r>
      <w:r>
        <w:tab/>
        <w:t>3268</w:t>
      </w:r>
    </w:p>
    <w:p w14:paraId="14788648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10.3.3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SCell activation and deactivation delay</w:t>
      </w:r>
      <w:r>
        <w:tab/>
        <w:t>3273</w:t>
      </w:r>
    </w:p>
    <w:p w14:paraId="6EC4296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10.3.3.0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</w:t>
      </w:r>
      <w:r>
        <w:tab/>
        <w:t>3273</w:t>
      </w:r>
    </w:p>
    <w:p w14:paraId="76747B6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10.3.3.0.1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SCell Activation Delay Requirement for Deactivated SCell under CCA</w:t>
      </w:r>
      <w:r>
        <w:tab/>
        <w:t>3273</w:t>
      </w:r>
    </w:p>
    <w:p w14:paraId="6DAF005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10.3.3.0.2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SCell Deactivation Delay Requirement for Activated SCell under CCA</w:t>
      </w:r>
      <w:r>
        <w:tab/>
        <w:t>3278</w:t>
      </w:r>
    </w:p>
    <w:p w14:paraId="6DAD3FC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10.3.3.1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SCell Activation and Deactivation of known NR SCell with NR PSCell and NR SCell under CCA, 160 ms SCell measurement cycle</w:t>
      </w:r>
      <w:r>
        <w:tab/>
        <w:t>3278</w:t>
      </w:r>
    </w:p>
    <w:p w14:paraId="2A73BED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10.3.3.2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SCell Activation and Deactivation of known NR SCell with NR PSCell and NR SCell under CCA, 640 ms SCell measurement cycle</w:t>
      </w:r>
      <w:r>
        <w:tab/>
        <w:t>3285</w:t>
      </w:r>
    </w:p>
    <w:p w14:paraId="356CC4A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10.3.3.3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EN-DC FR1 </w:t>
      </w:r>
      <w:r>
        <w:rPr>
          <w:lang w:eastAsia="zh-CN"/>
        </w:rPr>
        <w:t>SCell Activation and Deactivation of unknown NR SCell with NR PSCell and NR SCell under CCA</w:t>
      </w:r>
      <w:r>
        <w:tab/>
        <w:t>3289</w:t>
      </w:r>
    </w:p>
    <w:p w14:paraId="28C00066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10.3.4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Beam failure detection and link recovery procedures</w:t>
      </w:r>
      <w:r>
        <w:tab/>
        <w:t>3293</w:t>
      </w:r>
    </w:p>
    <w:p w14:paraId="68DC0D7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10.3.4.0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General</w:t>
      </w:r>
      <w:r>
        <w:tab/>
        <w:t>3293</w:t>
      </w:r>
    </w:p>
    <w:p w14:paraId="5CFD61D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10.3.4.0.1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SSB based Beam Failure Detection under CCA</w:t>
      </w:r>
      <w:r>
        <w:tab/>
        <w:t>3294</w:t>
      </w:r>
    </w:p>
    <w:p w14:paraId="7F9FB6F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10.3.4.0.3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Scheduling availability of UE during beam failure detection under CCA</w:t>
      </w:r>
      <w:r>
        <w:tab/>
        <w:t>3296</w:t>
      </w:r>
    </w:p>
    <w:p w14:paraId="2D3A381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10.3.4.0.4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Scheduling availability of UE during candidate beam detection under CCA</w:t>
      </w:r>
      <w:r>
        <w:tab/>
        <w:t>3296</w:t>
      </w:r>
    </w:p>
    <w:p w14:paraId="2D86534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10.3.4.1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Beam Failure Detection and Link Recovery Test for PSCell configured with SSB-based BFD and LR in non-DRX mode</w:t>
      </w:r>
      <w:r>
        <w:tab/>
        <w:t>3296</w:t>
      </w:r>
    </w:p>
    <w:p w14:paraId="15356F8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10.3.4.2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Beam Failure Detection and Link Recovery Test for PSCell configured with SSB-based BFD and LR in DRX mode</w:t>
      </w:r>
      <w:r>
        <w:tab/>
        <w:t>3304</w:t>
      </w:r>
    </w:p>
    <w:p w14:paraId="3E03A837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10.3.5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Active BWP switching</w:t>
      </w:r>
      <w:r>
        <w:tab/>
        <w:t>3312</w:t>
      </w:r>
    </w:p>
    <w:p w14:paraId="2D59259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10.3.5.1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UL active BWP switch delay with consistent UL LBT failure on PSCell subject to UL CCA</w:t>
      </w:r>
      <w:r>
        <w:tab/>
        <w:t>3312</w:t>
      </w:r>
    </w:p>
    <w:p w14:paraId="5003E30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10.3.5.2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DCI-based and Timer-based Active BWP Switch</w:t>
      </w:r>
      <w:r>
        <w:tab/>
        <w:t>3319</w:t>
      </w:r>
    </w:p>
    <w:p w14:paraId="40286C5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10.3.5.2</w:t>
      </w:r>
      <w:r>
        <w:t>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3319</w:t>
      </w:r>
    </w:p>
    <w:p w14:paraId="69D10A5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10.3.5.2</w:t>
      </w:r>
      <w:r>
        <w:t>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DCI-based DL active BWP switch in non-DRX in synchronous EN-DC under CCA</w:t>
      </w:r>
      <w:r>
        <w:tab/>
        <w:t>3322</w:t>
      </w:r>
    </w:p>
    <w:p w14:paraId="13858E8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10.3.5.2.2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DCI-based DL active BWP switch with SCell in non-DRX in synchronous EN-DC under CCA</w:t>
      </w:r>
      <w:r>
        <w:tab/>
        <w:t>3330</w:t>
      </w:r>
    </w:p>
    <w:p w14:paraId="05BAC23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10.3.5.3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RRC-based Active BWP Switch</w:t>
      </w:r>
      <w:r>
        <w:tab/>
        <w:t>3338</w:t>
      </w:r>
    </w:p>
    <w:p w14:paraId="68B98FA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10.3.5.3</w:t>
      </w:r>
      <w:r>
        <w:t>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3338</w:t>
      </w:r>
    </w:p>
    <w:p w14:paraId="31C89AB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10.3.5.3</w:t>
      </w:r>
      <w:r>
        <w:t>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RRC-based DL active BWP switch in non-DRX in synchronous EN-DC under CCA</w:t>
      </w:r>
      <w:r>
        <w:tab/>
        <w:t>3339</w:t>
      </w:r>
    </w:p>
    <w:p w14:paraId="77E415ED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Measurement procedures</w:t>
      </w:r>
      <w:r>
        <w:tab/>
        <w:t>3345</w:t>
      </w:r>
    </w:p>
    <w:p w14:paraId="042A0ED3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measurements</w:t>
      </w:r>
      <w:r>
        <w:tab/>
        <w:t>3345</w:t>
      </w:r>
    </w:p>
    <w:p w14:paraId="5C87738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10.4.1.0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</w:t>
      </w:r>
      <w:r>
        <w:tab/>
        <w:t>3345</w:t>
      </w:r>
    </w:p>
    <w:p w14:paraId="5367780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10.4.1.1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EN-DC </w:t>
      </w:r>
      <w:r w:rsidRPr="00E7129D">
        <w:rPr>
          <w:rFonts w:cs="Arial"/>
        </w:rPr>
        <w:t>FR1 Event-triggered reporting tests on PSCC without gaps under non-DRX and CCA</w:t>
      </w:r>
      <w:r>
        <w:tab/>
        <w:t>3359</w:t>
      </w:r>
    </w:p>
    <w:p w14:paraId="43738B2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10.4.1.2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Void</w:t>
      </w:r>
      <w:r>
        <w:tab/>
        <w:t>3364</w:t>
      </w:r>
    </w:p>
    <w:p w14:paraId="42AEAB1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10.4.1.3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Void</w:t>
      </w:r>
      <w:r>
        <w:tab/>
        <w:t>3364</w:t>
      </w:r>
    </w:p>
    <w:p w14:paraId="41E578B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10.4.1.4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EN-DC </w:t>
      </w:r>
      <w:r w:rsidRPr="00E7129D">
        <w:rPr>
          <w:rFonts w:cs="Arial"/>
        </w:rPr>
        <w:t>FR1 Event-triggered reporting tests on PSCC with per-UE gaps under DRX and CCA</w:t>
      </w:r>
      <w:r>
        <w:tab/>
        <w:t>3364</w:t>
      </w:r>
    </w:p>
    <w:p w14:paraId="1B55515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10.4.1.5</w:t>
      </w:r>
      <w:r>
        <w:tab/>
        <w:t>3370</w:t>
      </w:r>
    </w:p>
    <w:p w14:paraId="331E1AF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10.4.1.6</w:t>
      </w:r>
      <w:r>
        <w:tab/>
        <w:t>3370</w:t>
      </w:r>
    </w:p>
    <w:p w14:paraId="24FC936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10.4.1.7</w:t>
      </w:r>
      <w:r>
        <w:tab/>
        <w:t>3370</w:t>
      </w:r>
    </w:p>
    <w:p w14:paraId="08B08A7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10.4.1.8</w:t>
      </w:r>
      <w:r>
        <w:tab/>
        <w:t>3370</w:t>
      </w:r>
    </w:p>
    <w:p w14:paraId="77BC2D0C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measurements</w:t>
      </w:r>
      <w:r>
        <w:tab/>
        <w:t>3370</w:t>
      </w:r>
    </w:p>
    <w:p w14:paraId="09192C4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10.4.2.0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</w:t>
      </w:r>
      <w:r>
        <w:tab/>
        <w:t>3370</w:t>
      </w:r>
    </w:p>
    <w:p w14:paraId="25C58B6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10.4.2.1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EN-DC FR1-FR1 RSSI measurement reporting under CCA</w:t>
      </w:r>
      <w:r>
        <w:tab/>
        <w:t>3376</w:t>
      </w:r>
    </w:p>
    <w:p w14:paraId="268274F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10.4.2.2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EN-DC FR1-FR1 Channel occupancy measurement reporting under CCA</w:t>
      </w:r>
      <w:r>
        <w:tab/>
        <w:t>3377</w:t>
      </w:r>
    </w:p>
    <w:p w14:paraId="75CE138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10.4.2.3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FR1-FR1 Event-triggered reporting for FR1 cell with CCA without SSB time index detection when DRX is not used</w:t>
      </w:r>
      <w:r>
        <w:tab/>
        <w:t>3379</w:t>
      </w:r>
    </w:p>
    <w:p w14:paraId="7DD0F0A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10.4.2.4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FR1-FR1 Event triggered reporting for FR1 cell with CCA without SSB time index detection when DRX is used</w:t>
      </w:r>
      <w:r>
        <w:tab/>
        <w:t>3385</w:t>
      </w:r>
    </w:p>
    <w:p w14:paraId="53ADD86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10.4.2.5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FR1-FR1 Event-triggered reporting for FR1 cell with CCA with SSB time index detection when DRX is not used</w:t>
      </w:r>
      <w:r>
        <w:tab/>
        <w:t>3392</w:t>
      </w:r>
    </w:p>
    <w:p w14:paraId="4F5443E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10.4.2.6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FR1-FR1 Event triggered reporting for FR1 cell with CCA with SSB time index detection when DRX is used</w:t>
      </w:r>
      <w:r>
        <w:tab/>
        <w:t>3398</w:t>
      </w:r>
    </w:p>
    <w:p w14:paraId="6EBEF11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10.4.2.7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FR1-FR1 Event-triggered reporting for FR1 cell without SSB time index detection when DRX is not used</w:t>
      </w:r>
      <w:r>
        <w:tab/>
        <w:t>3405</w:t>
      </w:r>
    </w:p>
    <w:p w14:paraId="2E34650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10.4.2.8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FR1-FR1 Event triggered reporting for FR1 cell without SSB time index detection when DRX is used</w:t>
      </w:r>
      <w:r>
        <w:tab/>
        <w:t>3412</w:t>
      </w:r>
    </w:p>
    <w:p w14:paraId="2B13F39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10.4.2.9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FR1-FR1 Event-triggered reporting for FR1 cell with SSB time index detection when DRX is not used</w:t>
      </w:r>
      <w:r>
        <w:tab/>
        <w:t>3420</w:t>
      </w:r>
    </w:p>
    <w:p w14:paraId="3774B6F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10.4.2.10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FR1-FR1 Event triggered reporting for FR1 cell with SSB time index detection when DRX is used</w:t>
      </w:r>
      <w:r>
        <w:tab/>
        <w:t>3428</w:t>
      </w:r>
    </w:p>
    <w:p w14:paraId="139C8DD5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10.4.3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L1-RSRP measurement for beam reporting under CCA</w:t>
      </w:r>
      <w:r>
        <w:tab/>
        <w:t>3436</w:t>
      </w:r>
    </w:p>
    <w:p w14:paraId="77F9E54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10.4.3.0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</w:t>
      </w:r>
      <w:r>
        <w:tab/>
        <w:t>3436</w:t>
      </w:r>
    </w:p>
    <w:p w14:paraId="48DD471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10.4.3.1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EN-DC FR1 SSB based L1-RSRP measurement on PSCC under CCA when DRX is not used</w:t>
      </w:r>
      <w:r>
        <w:tab/>
        <w:t>3438</w:t>
      </w:r>
    </w:p>
    <w:p w14:paraId="6BFCC15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10.4.3.2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EN-DC FR1 SSB based L1-RSRP measurement on PSCC under CCA when DRX is used</w:t>
      </w:r>
      <w:r>
        <w:tab/>
        <w:t>3444</w:t>
      </w:r>
    </w:p>
    <w:p w14:paraId="5A917F0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10.4.3.3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EN-DC FR1 SSB based L1-RSRP measurement on SCC under CCA when DRX is not used</w:t>
      </w:r>
      <w:r>
        <w:tab/>
        <w:t>3448</w:t>
      </w:r>
    </w:p>
    <w:p w14:paraId="1AC3A66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10.4.3.4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EN-DC FR1 SSB based L1-RSRP measurement on SCC under CCA when DRX is used</w:t>
      </w:r>
      <w:r>
        <w:tab/>
        <w:t>3453</w:t>
      </w:r>
    </w:p>
    <w:p w14:paraId="5ED4B734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10.4.4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E-UTRAN-NR inter-RAT measurements on NR carrier frequency under CCA</w:t>
      </w:r>
      <w:r>
        <w:tab/>
        <w:t>3458</w:t>
      </w:r>
    </w:p>
    <w:p w14:paraId="21853FA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10.4.4.0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</w:t>
      </w:r>
      <w:r>
        <w:tab/>
        <w:t>3458</w:t>
      </w:r>
    </w:p>
    <w:p w14:paraId="0FE7A38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10.4.4.1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 E-UTRA-NR inter-RAT event triggered reporting tests for FR1 without SSB time index detection when DRX is not used</w:t>
      </w:r>
      <w:r>
        <w:tab/>
        <w:t>3461</w:t>
      </w:r>
    </w:p>
    <w:p w14:paraId="4478BB1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10.4.4.2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 E-UTRA-NR inter-RAT event triggered reporting tests for FR1 without SSB time index detection when DRX is used</w:t>
      </w:r>
      <w:r>
        <w:tab/>
        <w:t>3467</w:t>
      </w:r>
    </w:p>
    <w:p w14:paraId="66AF68A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10.4.4.3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 E-UTRA-NR Inter-RAT event triggered reporting tests for FR1 with SSB time index detection when DRX is not used</w:t>
      </w:r>
      <w:r>
        <w:tab/>
        <w:t>3475</w:t>
      </w:r>
    </w:p>
    <w:p w14:paraId="724DD68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10.4.4.4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EN-DC FR1 E-UTRA-NR Inter-RAT event triggered reporting tests for FR1 with SSB time index detection when DRX is used</w:t>
      </w:r>
      <w:r>
        <w:tab/>
        <w:t>3481</w:t>
      </w:r>
    </w:p>
    <w:p w14:paraId="2F2CFF45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Measurement Performance</w:t>
      </w:r>
      <w:r>
        <w:tab/>
        <w:t>3489</w:t>
      </w:r>
    </w:p>
    <w:p w14:paraId="6C49D34E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SS-RSRP</w:t>
      </w:r>
      <w:r>
        <w:tab/>
        <w:t>3489</w:t>
      </w:r>
    </w:p>
    <w:p w14:paraId="673C3DF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10.5.1.0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</w:t>
      </w:r>
      <w:r>
        <w:tab/>
        <w:t>3489</w:t>
      </w:r>
    </w:p>
    <w:p w14:paraId="0D22E70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absolute SS-RSRP measurement accuracy requirements under CCA</w:t>
      </w:r>
      <w:r>
        <w:tab/>
        <w:t>3489</w:t>
      </w:r>
    </w:p>
    <w:p w14:paraId="0F06DD4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relative SS-RSRP measurement accuracy requirements under CCA</w:t>
      </w:r>
      <w:r>
        <w:tab/>
        <w:t>3489</w:t>
      </w:r>
    </w:p>
    <w:p w14:paraId="1562BFF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10.5.1.0.3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absolute SS-RSRP measurement accuracy requirements under CCA</w:t>
      </w:r>
      <w:r>
        <w:tab/>
        <w:t>3490</w:t>
      </w:r>
    </w:p>
    <w:p w14:paraId="086A0BF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10.5.1.0.4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relative SS-RSRP measurement accuracy requirements under CCA</w:t>
      </w:r>
      <w:r>
        <w:tab/>
        <w:t>3490</w:t>
      </w:r>
    </w:p>
    <w:p w14:paraId="6758E76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intra-frequency SS-RSRP measurement accuracy on a CCA serving cell</w:t>
      </w:r>
      <w:r>
        <w:tab/>
        <w:t>3491</w:t>
      </w:r>
    </w:p>
    <w:p w14:paraId="58B245D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FR1-FR1 inter-frequency SS-RSRP measurement accuracy with CCA serving cell and CCA target cell</w:t>
      </w:r>
      <w:r>
        <w:tab/>
        <w:t>3496</w:t>
      </w:r>
    </w:p>
    <w:p w14:paraId="4A2F1B42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SS-RSRQ</w:t>
      </w:r>
      <w:r>
        <w:tab/>
        <w:t>3502</w:t>
      </w:r>
    </w:p>
    <w:p w14:paraId="0C35830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10.5.2.0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</w:t>
      </w:r>
      <w:r>
        <w:tab/>
        <w:t>3502</w:t>
      </w:r>
    </w:p>
    <w:p w14:paraId="7BEF708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10.5.2.0.1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absolute SS-RSRQ measurement accuracy requirements under CCA</w:t>
      </w:r>
      <w:r>
        <w:tab/>
        <w:t>3502</w:t>
      </w:r>
    </w:p>
    <w:p w14:paraId="2BBD3A4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10.5.2.0.2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Void</w:t>
      </w:r>
      <w:r>
        <w:tab/>
        <w:t>3503</w:t>
      </w:r>
    </w:p>
    <w:p w14:paraId="1572394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10.5.2.0.3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absolute SS-RSRQ measurement accuracy requirements under CCA</w:t>
      </w:r>
      <w:r>
        <w:tab/>
        <w:t>3503</w:t>
      </w:r>
    </w:p>
    <w:p w14:paraId="5A0BE6B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10.5.2.0.4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relative SS-RSRQ measurement accuracy requirements under CCA</w:t>
      </w:r>
      <w:r>
        <w:tab/>
        <w:t>3504</w:t>
      </w:r>
    </w:p>
    <w:p w14:paraId="159F658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EN-DC FR1 intra-frequency SS-RSRQ measurement accuracy </w:t>
      </w:r>
      <w:r w:rsidRPr="00E7129D">
        <w:rPr>
          <w:snapToGrid w:val="0"/>
        </w:rPr>
        <w:t>with serving cell and target cell under CCA</w:t>
      </w:r>
      <w:r>
        <w:tab/>
        <w:t>3504</w:t>
      </w:r>
    </w:p>
    <w:p w14:paraId="1F06E4D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FR1-FR1 inter-frequency SS-RSRQ measurement accuracy with serving cell and target cell under CCA</w:t>
      </w:r>
      <w:r>
        <w:tab/>
        <w:t>3510</w:t>
      </w:r>
    </w:p>
    <w:p w14:paraId="66856B5C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SS-SINR</w:t>
      </w:r>
      <w:r>
        <w:tab/>
        <w:t>3517</w:t>
      </w:r>
    </w:p>
    <w:p w14:paraId="27749A2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10.5.3.0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</w:t>
      </w:r>
      <w:r>
        <w:tab/>
        <w:t>3517</w:t>
      </w:r>
    </w:p>
    <w:p w14:paraId="3F4B0CC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10.5.3.0.1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absolute SS-SINR measurement accuracy requirements under CCA</w:t>
      </w:r>
      <w:r>
        <w:tab/>
        <w:t>3517</w:t>
      </w:r>
    </w:p>
    <w:p w14:paraId="3D353D9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10.5.3.0.2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Void</w:t>
      </w:r>
      <w:r>
        <w:tab/>
        <w:t>3517</w:t>
      </w:r>
    </w:p>
    <w:p w14:paraId="3E890F9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10.5.3.0.3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absolute SS-SINR measurement accuracy requirements under CCA</w:t>
      </w:r>
      <w:r>
        <w:tab/>
        <w:t>3517</w:t>
      </w:r>
    </w:p>
    <w:p w14:paraId="2B27FB1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10.5.3.0.4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relative SS-SINR measurement accuracy requirements under CCA</w:t>
      </w:r>
      <w:r>
        <w:tab/>
        <w:t>3518</w:t>
      </w:r>
    </w:p>
    <w:p w14:paraId="37D9203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intra-frequency SS-SINR measurement accuracy on PSCC under CCA</w:t>
      </w:r>
      <w:r>
        <w:tab/>
        <w:t>3519</w:t>
      </w:r>
    </w:p>
    <w:p w14:paraId="1FB4A21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FR1-FR1 inter-frequency SS-SINR measurement accuracy on PSCC under CCA</w:t>
      </w:r>
      <w:r>
        <w:tab/>
        <w:t>3524</w:t>
      </w:r>
    </w:p>
    <w:p w14:paraId="6FBA045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10.5.3.3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intra-frequency SS-SINR measurement accuracy on SCC under CCA</w:t>
      </w:r>
      <w:r>
        <w:tab/>
        <w:t>3530</w:t>
      </w:r>
    </w:p>
    <w:p w14:paraId="4E469211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L1-RSRP measurement accuracy for beam reporting with CCA serving cell</w:t>
      </w:r>
      <w:r>
        <w:tab/>
        <w:t>3536</w:t>
      </w:r>
    </w:p>
    <w:p w14:paraId="045E833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10.5.4.0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</w:t>
      </w:r>
      <w:r>
        <w:tab/>
        <w:t>3536</w:t>
      </w:r>
    </w:p>
    <w:p w14:paraId="38DBFA0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10.5.4.1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EN-DC FR1 SSB based L1-RSRP measurement accuracy with CCA</w:t>
      </w:r>
      <w:r>
        <w:tab/>
        <w:t>3538</w:t>
      </w:r>
    </w:p>
    <w:p w14:paraId="6A135806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RSSI</w:t>
      </w:r>
      <w:r>
        <w:tab/>
        <w:t>3544</w:t>
      </w:r>
    </w:p>
    <w:p w14:paraId="0324BF9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10.5.5.0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</w:t>
      </w:r>
      <w:r>
        <w:tab/>
        <w:t>3544</w:t>
      </w:r>
    </w:p>
    <w:p w14:paraId="33D6BC6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10.5.5.0.1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absolute RSSI measurement accuracy requirements in FR1</w:t>
      </w:r>
      <w:r>
        <w:tab/>
        <w:t>3544</w:t>
      </w:r>
    </w:p>
    <w:p w14:paraId="500780C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10.5.5.0.2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absolute RSSI measurement accuracy requirements in FR1</w:t>
      </w:r>
      <w:r>
        <w:tab/>
        <w:t>3544</w:t>
      </w:r>
    </w:p>
    <w:p w14:paraId="4AE3772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10.5.5.1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  <w:lang w:eastAsia="zh-CN"/>
        </w:rPr>
        <w:t xml:space="preserve">EN-DC FR1 RSSI measurement accuracy </w:t>
      </w:r>
      <w:r w:rsidRPr="00E7129D">
        <w:rPr>
          <w:snapToGrid w:val="0"/>
        </w:rPr>
        <w:t xml:space="preserve">on </w:t>
      </w:r>
      <w:r w:rsidRPr="00E7129D">
        <w:rPr>
          <w:snapToGrid w:val="0"/>
          <w:lang w:eastAsia="zh-CN"/>
        </w:rPr>
        <w:t xml:space="preserve">PSCC </w:t>
      </w:r>
      <w:r w:rsidRPr="00E7129D">
        <w:rPr>
          <w:snapToGrid w:val="0"/>
        </w:rPr>
        <w:t>with CCA</w:t>
      </w:r>
      <w:r>
        <w:tab/>
        <w:t>3544</w:t>
      </w:r>
    </w:p>
    <w:p w14:paraId="135FFE5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10.5.5.2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RSSI measurement accuracy on SCC with CCA</w:t>
      </w:r>
      <w:r>
        <w:tab/>
        <w:t>3549</w:t>
      </w:r>
    </w:p>
    <w:p w14:paraId="64AD5F9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10.5.5.3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 EN-DC FR1-FR1 RSSI measurement accuracy on </w:t>
      </w:r>
      <w:r w:rsidRPr="00E7129D">
        <w:rPr>
          <w:snapToGrid w:val="0"/>
        </w:rPr>
        <w:t>a carrier with CCA</w:t>
      </w:r>
      <w:r>
        <w:tab/>
        <w:t>3553</w:t>
      </w:r>
    </w:p>
    <w:p w14:paraId="6A3A0E95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Channel occupancy</w:t>
      </w:r>
      <w:r>
        <w:tab/>
        <w:t>3558</w:t>
      </w:r>
    </w:p>
    <w:p w14:paraId="504E505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10.5.6</w:t>
      </w:r>
      <w:r w:rsidRPr="00E7129D">
        <w:rPr>
          <w:rFonts w:cs="Arial"/>
        </w:rPr>
        <w:t>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</w:t>
      </w:r>
      <w:r>
        <w:tab/>
        <w:t>3558</w:t>
      </w:r>
    </w:p>
    <w:p w14:paraId="676C9D6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10.5.6</w:t>
      </w:r>
      <w:r w:rsidRPr="00E7129D">
        <w:rPr>
          <w:rFonts w:cs="Arial"/>
        </w:rPr>
        <w:t>.0</w:t>
      </w:r>
      <w:r>
        <w:t>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channel occupancy measurement accuracy requirements in FR1</w:t>
      </w:r>
      <w:r>
        <w:tab/>
        <w:t>3558</w:t>
      </w:r>
    </w:p>
    <w:p w14:paraId="4CE0428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10.5.6</w:t>
      </w:r>
      <w:r w:rsidRPr="00E7129D">
        <w:rPr>
          <w:rFonts w:cs="Arial"/>
        </w:rPr>
        <w:t>.0</w:t>
      </w:r>
      <w:r>
        <w:t>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Inter-frequency channel occupancy measurement accuracy requirements in FR1</w:t>
      </w:r>
      <w:r>
        <w:tab/>
        <w:t>3558</w:t>
      </w:r>
    </w:p>
    <w:p w14:paraId="526600E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10.5.6.1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  <w:lang w:eastAsia="zh-CN"/>
        </w:rPr>
        <w:t xml:space="preserve">EN-DC FR1 </w:t>
      </w:r>
      <w:r>
        <w:t>Channel occupancy measurement accuracy</w:t>
      </w:r>
      <w:r w:rsidRPr="00E7129D">
        <w:rPr>
          <w:snapToGrid w:val="0"/>
        </w:rPr>
        <w:t xml:space="preserve"> on </w:t>
      </w:r>
      <w:r w:rsidRPr="00E7129D">
        <w:rPr>
          <w:snapToGrid w:val="0"/>
          <w:lang w:eastAsia="zh-CN"/>
        </w:rPr>
        <w:t xml:space="preserve">PSCC </w:t>
      </w:r>
      <w:r w:rsidRPr="00E7129D">
        <w:rPr>
          <w:snapToGrid w:val="0"/>
        </w:rPr>
        <w:t>with CCA</w:t>
      </w:r>
      <w:r>
        <w:tab/>
        <w:t>3559</w:t>
      </w:r>
    </w:p>
    <w:p w14:paraId="2E3D640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10.5.6.2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FR1 Channel occupancy measurement accuracy on SCC with CCA</w:t>
      </w:r>
      <w:r>
        <w:tab/>
        <w:t>3563</w:t>
      </w:r>
    </w:p>
    <w:p w14:paraId="0434212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10.5.6.3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EN-DC FR1-FR1 Channel occupancy measurement accuracy on </w:t>
      </w:r>
      <w:r w:rsidRPr="00E7129D">
        <w:rPr>
          <w:snapToGrid w:val="0"/>
        </w:rPr>
        <w:t>a carrier with CCA</w:t>
      </w:r>
      <w:r>
        <w:tab/>
        <w:t>3568</w:t>
      </w:r>
    </w:p>
    <w:p w14:paraId="5EE904F3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11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NR Standalone Tests with NR PCell under CCA and Other NR Cells in FR1</w:t>
      </w:r>
      <w:r>
        <w:tab/>
        <w:t>3573</w:t>
      </w:r>
    </w:p>
    <w:p w14:paraId="2C6FBD10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3573</w:t>
      </w:r>
    </w:p>
    <w:p w14:paraId="55B4E009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Principle of testing for UE capable of EN-DC with only NR bands with shared spectrum access</w:t>
      </w:r>
      <w:r>
        <w:tab/>
        <w:t>3573</w:t>
      </w:r>
    </w:p>
    <w:p w14:paraId="17038F37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RRC_IDLE state mobility</w:t>
      </w:r>
      <w:r>
        <w:tab/>
        <w:t>3574</w:t>
      </w:r>
    </w:p>
    <w:p w14:paraId="7E99F191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RRC_CONNECTED state mobility</w:t>
      </w:r>
      <w:r>
        <w:tab/>
        <w:t>3574</w:t>
      </w:r>
    </w:p>
    <w:p w14:paraId="72D5378A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11.2.1</w:t>
      </w:r>
      <w:r>
        <w:tab/>
        <w:t>3574</w:t>
      </w:r>
    </w:p>
    <w:p w14:paraId="78C0B0AD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 connection mobility control</w:t>
      </w:r>
      <w:r>
        <w:tab/>
        <w:t>3574</w:t>
      </w:r>
    </w:p>
    <w:p w14:paraId="1346CD5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11.2.2.1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 re-establishment</w:t>
      </w:r>
      <w:r>
        <w:tab/>
        <w:t>3574</w:t>
      </w:r>
    </w:p>
    <w:p w14:paraId="1E3F68A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11.2.2.2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Random Access</w:t>
      </w:r>
      <w:r>
        <w:tab/>
        <w:t>3574</w:t>
      </w:r>
    </w:p>
    <w:p w14:paraId="019DB7E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11.2.2.3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RRC connection release with redirection</w:t>
      </w:r>
      <w:r>
        <w:tab/>
        <w:t>3574</w:t>
      </w:r>
    </w:p>
    <w:p w14:paraId="1AA5542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11.2.2.3.0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3574</w:t>
      </w:r>
    </w:p>
    <w:p w14:paraId="539AA60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11.2.2.3.1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NR SA FR1 Redirection from NR FR1 carrier under CCA to NR FR1 carrier under CCA</w:t>
      </w:r>
      <w:r>
        <w:tab/>
        <w:t>3575</w:t>
      </w:r>
    </w:p>
    <w:p w14:paraId="6EE0268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11.2.2.3.2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NR SA FR1 Redirection from NR FR1 carrier without CCA to NR FR1 carrier under CCA</w:t>
      </w:r>
      <w:r>
        <w:tab/>
        <w:t>3581</w:t>
      </w:r>
    </w:p>
    <w:p w14:paraId="28340D2C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Timing</w:t>
      </w:r>
      <w:r>
        <w:tab/>
        <w:t>3586</w:t>
      </w:r>
    </w:p>
    <w:p w14:paraId="6FEA26ED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Signalling characteristics</w:t>
      </w:r>
      <w:r>
        <w:tab/>
        <w:t>3587</w:t>
      </w:r>
    </w:p>
    <w:p w14:paraId="04E4390E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Radio link monitoring</w:t>
      </w:r>
      <w:r>
        <w:tab/>
        <w:t>3587</w:t>
      </w:r>
    </w:p>
    <w:p w14:paraId="426D716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11.4.1.0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General</w:t>
      </w:r>
      <w:r>
        <w:tab/>
        <w:t>3587</w:t>
      </w:r>
    </w:p>
    <w:p w14:paraId="7BA35EE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11.4.1.0.1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SSB based radio link monitoring under CCA</w:t>
      </w:r>
      <w:r>
        <w:tab/>
        <w:t>3587</w:t>
      </w:r>
    </w:p>
    <w:p w14:paraId="457D3E8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11.4.1.1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Requirements for determining UE in-sync or out-of-sync status</w:t>
      </w:r>
      <w:r>
        <w:tab/>
        <w:t>3587</w:t>
      </w:r>
    </w:p>
    <w:p w14:paraId="70D597B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11.4.1.2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NR SA FR1 Radio link monitoring out-of-sync test for PCell configured with SSB-based RLM RS in non-DRX mode under CCA</w:t>
      </w:r>
      <w:r>
        <w:tab/>
        <w:t>3587</w:t>
      </w:r>
    </w:p>
    <w:p w14:paraId="4D292D6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11.4.1.3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NR SA FR1 Radio link monitoring in-sync test for PCell configured with SSB-based RLM RS in non-DRX mode under CCA</w:t>
      </w:r>
      <w:r>
        <w:tab/>
        <w:t>3595</w:t>
      </w:r>
    </w:p>
    <w:p w14:paraId="3FC09D6B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Interruptions</w:t>
      </w:r>
      <w:r>
        <w:tab/>
        <w:t>3601</w:t>
      </w:r>
    </w:p>
    <w:p w14:paraId="5B63DE26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11.4.3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SCell activation and deactivation delay</w:t>
      </w:r>
      <w:r>
        <w:tab/>
        <w:t>3601</w:t>
      </w:r>
    </w:p>
    <w:p w14:paraId="214E2E33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11.4.4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Beam failure detection and link recovery procedures</w:t>
      </w:r>
      <w:r>
        <w:tab/>
        <w:t>3602</w:t>
      </w:r>
    </w:p>
    <w:p w14:paraId="4F4F1E9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11.4.4.0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General</w:t>
      </w:r>
      <w:r>
        <w:tab/>
        <w:t>3602</w:t>
      </w:r>
    </w:p>
    <w:p w14:paraId="2954517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11.4.4.0.1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SSB based Beam Failure Detection under CCA</w:t>
      </w:r>
      <w:r>
        <w:tab/>
        <w:t>3602</w:t>
      </w:r>
    </w:p>
    <w:p w14:paraId="22C5B27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11.4.4.0.2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Void</w:t>
      </w:r>
      <w:r>
        <w:tab/>
        <w:t>3602</w:t>
      </w:r>
    </w:p>
    <w:p w14:paraId="155D866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11.4.4.0.3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Scheduling availability of UE during beam failure detection under CCA</w:t>
      </w:r>
      <w:r>
        <w:tab/>
        <w:t>3602</w:t>
      </w:r>
    </w:p>
    <w:p w14:paraId="3FFB111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11.4.4.0.4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Scheduling availability of UE during candidate beam detection under CCA</w:t>
      </w:r>
      <w:r>
        <w:tab/>
        <w:t>3602</w:t>
      </w:r>
    </w:p>
    <w:p w14:paraId="1DCA6A4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11.4.4.1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NR SA FR1 Beam Failure Detection and Link Recovery Test for FR1 PCell configured with SSB-based BFD and LR in non-DRX mode under CCA</w:t>
      </w:r>
      <w:r>
        <w:tab/>
        <w:t>3602</w:t>
      </w:r>
    </w:p>
    <w:p w14:paraId="795B187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11.4.4.2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NR SA FR1 Beam Failure Detection and Link Recovery Test for FR1 PCell configured with SSB-based BFD and LR in DRX mode under CCA</w:t>
      </w:r>
      <w:r>
        <w:tab/>
        <w:t>3611</w:t>
      </w:r>
    </w:p>
    <w:p w14:paraId="36C6EA7F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11.4.5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Active BWP switching</w:t>
      </w:r>
      <w:r>
        <w:tab/>
        <w:t>3619</w:t>
      </w:r>
    </w:p>
    <w:p w14:paraId="081ECC7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11.4.5.1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UL active BWP switch delay with consistent UL LBT failure on PCell subject to UL CCA</w:t>
      </w:r>
      <w:r>
        <w:tab/>
        <w:t>3619</w:t>
      </w:r>
    </w:p>
    <w:p w14:paraId="2096281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11.4.5.2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DCI-based and Timer-based Active BWP Switch</w:t>
      </w:r>
      <w:r>
        <w:tab/>
        <w:t>3626</w:t>
      </w:r>
    </w:p>
    <w:p w14:paraId="3B8D3C7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11.4.5.2</w:t>
      </w:r>
      <w:r>
        <w:t>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3626</w:t>
      </w:r>
    </w:p>
    <w:p w14:paraId="34569FD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11.4.5.2</w:t>
      </w:r>
      <w:r>
        <w:t>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DCI-based DL active BWP switch of PCell with non-DRX under CCA</w:t>
      </w:r>
      <w:r>
        <w:tab/>
        <w:t>3628</w:t>
      </w:r>
    </w:p>
    <w:p w14:paraId="7A3DD9E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11.4.5.2.2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DCI-based DL active BWP switch with non-DRX under CCA</w:t>
      </w:r>
      <w:r>
        <w:tab/>
        <w:t>3636</w:t>
      </w:r>
    </w:p>
    <w:p w14:paraId="31DE8AD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11.4.5.3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RRC-based Active BWP Switch</w:t>
      </w:r>
      <w:r>
        <w:tab/>
        <w:t>3644</w:t>
      </w:r>
    </w:p>
    <w:p w14:paraId="4180BB2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11.4.5.3</w:t>
      </w:r>
      <w:r>
        <w:t>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3644</w:t>
      </w:r>
    </w:p>
    <w:p w14:paraId="0298ED1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11.4.5.3</w:t>
      </w:r>
      <w:r>
        <w:t>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RRC-based DL active BWP switch of Cell with non-DRX under CCA</w:t>
      </w:r>
      <w:r>
        <w:tab/>
        <w:t>3644</w:t>
      </w:r>
    </w:p>
    <w:p w14:paraId="3FCB3822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Measurement procedure</w:t>
      </w:r>
      <w:r>
        <w:tab/>
        <w:t>3650</w:t>
      </w:r>
    </w:p>
    <w:p w14:paraId="72354878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measurements</w:t>
      </w:r>
      <w:r>
        <w:tab/>
        <w:t>3650</w:t>
      </w:r>
    </w:p>
    <w:p w14:paraId="012A057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11.5.1.0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</w:t>
      </w:r>
      <w:r>
        <w:tab/>
        <w:t>3650</w:t>
      </w:r>
    </w:p>
    <w:p w14:paraId="441FEF4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11.5.1.1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SA </w:t>
      </w:r>
      <w:r w:rsidRPr="00E7129D">
        <w:rPr>
          <w:rFonts w:cs="Arial"/>
        </w:rPr>
        <w:t xml:space="preserve">FR1 </w:t>
      </w:r>
      <w:r>
        <w:t>E</w:t>
      </w:r>
      <w:r w:rsidRPr="00E7129D">
        <w:rPr>
          <w:snapToGrid w:val="0"/>
        </w:rPr>
        <w:t>vent-triggered reporting tests on PCC without gaps under non-DRX</w:t>
      </w:r>
      <w:r>
        <w:tab/>
        <w:t>3651</w:t>
      </w:r>
    </w:p>
    <w:p w14:paraId="182C7E1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11.5.1.2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SA </w:t>
      </w:r>
      <w:r w:rsidRPr="00E7129D">
        <w:rPr>
          <w:rFonts w:cs="Arial"/>
        </w:rPr>
        <w:t xml:space="preserve">FR1 </w:t>
      </w:r>
      <w:r>
        <w:t>E</w:t>
      </w:r>
      <w:r w:rsidRPr="00E7129D">
        <w:rPr>
          <w:snapToGrid w:val="0"/>
        </w:rPr>
        <w:t>vent-triggered reporting tests on PCC without gaps under DRX</w:t>
      </w:r>
      <w:r>
        <w:tab/>
        <w:t>3655</w:t>
      </w:r>
    </w:p>
    <w:p w14:paraId="7DED4BB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11.5.1.3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SA </w:t>
      </w:r>
      <w:r w:rsidRPr="00E7129D">
        <w:rPr>
          <w:rFonts w:cs="Arial"/>
        </w:rPr>
        <w:t xml:space="preserve">FR1 </w:t>
      </w:r>
      <w:r>
        <w:t>E</w:t>
      </w:r>
      <w:r w:rsidRPr="00E7129D">
        <w:rPr>
          <w:snapToGrid w:val="0"/>
        </w:rPr>
        <w:t>vent-triggered reporting tests on PCC with per-UE gaps under non-DRX</w:t>
      </w:r>
      <w:r>
        <w:tab/>
        <w:t>3660</w:t>
      </w:r>
    </w:p>
    <w:p w14:paraId="137E506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11.5.1.4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SA </w:t>
      </w:r>
      <w:r w:rsidRPr="00E7129D">
        <w:rPr>
          <w:rFonts w:cs="Arial"/>
        </w:rPr>
        <w:t xml:space="preserve">FR1 </w:t>
      </w:r>
      <w:r>
        <w:t>E</w:t>
      </w:r>
      <w:r w:rsidRPr="00E7129D">
        <w:rPr>
          <w:snapToGrid w:val="0"/>
        </w:rPr>
        <w:t>vent-triggered reporting tests on PCC with per-UE gaps under DRX</w:t>
      </w:r>
      <w:r>
        <w:tab/>
        <w:t>3662</w:t>
      </w:r>
    </w:p>
    <w:p w14:paraId="6FE007D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11.5.1.5 to 11.5.1.8</w:t>
      </w:r>
      <w:r>
        <w:tab/>
        <w:t>3663</w:t>
      </w:r>
    </w:p>
    <w:p w14:paraId="00999D5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11.5.1.9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SA </w:t>
      </w:r>
      <w:r w:rsidRPr="00E7129D">
        <w:rPr>
          <w:rFonts w:cs="Arial"/>
        </w:rPr>
        <w:t xml:space="preserve">FR1 </w:t>
      </w:r>
      <w:r>
        <w:t>RSSI measurement reporting on PCC</w:t>
      </w:r>
      <w:r>
        <w:tab/>
        <w:t>3664</w:t>
      </w:r>
    </w:p>
    <w:p w14:paraId="203520F1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measurements</w:t>
      </w:r>
      <w:r>
        <w:tab/>
        <w:t>3665</w:t>
      </w:r>
    </w:p>
    <w:p w14:paraId="313D825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11.5.2.0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</w:t>
      </w:r>
      <w:r>
        <w:tab/>
        <w:t>3665</w:t>
      </w:r>
    </w:p>
    <w:p w14:paraId="1FBDF8D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11.5.2.1</w:t>
      </w:r>
      <w:r>
        <w:tab/>
        <w:t>3666</w:t>
      </w:r>
    </w:p>
    <w:p w14:paraId="56003F4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11.5.2.2</w:t>
      </w:r>
      <w:r>
        <w:tab/>
        <w:t>3666</w:t>
      </w:r>
    </w:p>
    <w:p w14:paraId="6287C5C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11.5.2.3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FR1-FR1 Event triggered reporting tests with CCA without SSB time index detection when DRX is not used</w:t>
      </w:r>
      <w:r>
        <w:tab/>
        <w:t>3666</w:t>
      </w:r>
    </w:p>
    <w:p w14:paraId="0DBBD3D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11.5.2.4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FR1-FR1 Event triggered reporting tests for FR1 with CCA without SSB time index detection when DRX is used</w:t>
      </w:r>
      <w:r>
        <w:tab/>
        <w:t>3671</w:t>
      </w:r>
    </w:p>
    <w:p w14:paraId="79B9AEF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11.5.2.5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FR1-FR1 Event triggered reporting tests for FR1 with CCA with SSB time index detection when DRX is not used</w:t>
      </w:r>
      <w:r>
        <w:tab/>
        <w:t>3677</w:t>
      </w:r>
    </w:p>
    <w:p w14:paraId="637978B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11.5.2.6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FR1-FR1 Event triggered reporting tests for FR1 with CCA with SSB time index detection when DRX is used</w:t>
      </w:r>
      <w:r>
        <w:tab/>
        <w:t>3682</w:t>
      </w:r>
    </w:p>
    <w:p w14:paraId="4618050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11.5.2.7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FR1-FR1 Event triggered reporting tests for FR1 without SSB time index detection when DRX is not used</w:t>
      </w:r>
      <w:r>
        <w:tab/>
        <w:t>3687</w:t>
      </w:r>
    </w:p>
    <w:p w14:paraId="2285B88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11.5.2.8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FR1-FR1 Event triggered reporting tests for FR1 without SSB time index detection when DRX is used</w:t>
      </w:r>
      <w:r>
        <w:tab/>
        <w:t>3692</w:t>
      </w:r>
    </w:p>
    <w:p w14:paraId="7F041A5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11.5.2.9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FR1-FR1 Event triggered reporting tests for FR1 with SSB time index detection when DRX is not used</w:t>
      </w:r>
      <w:r>
        <w:tab/>
        <w:t>3697</w:t>
      </w:r>
    </w:p>
    <w:p w14:paraId="5B73172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11.5.2.10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FR1-FR1 Event triggered reporting tests for FR1 with SSB time index detection when DRX is used</w:t>
      </w:r>
      <w:r>
        <w:tab/>
        <w:t>3702</w:t>
      </w:r>
    </w:p>
    <w:p w14:paraId="694D138E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Measurement Performance</w:t>
      </w:r>
      <w:r>
        <w:tab/>
        <w:t>3709</w:t>
      </w:r>
    </w:p>
    <w:p w14:paraId="4CF4123D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SS-RSRP</w:t>
      </w:r>
      <w:r>
        <w:tab/>
        <w:t>3709</w:t>
      </w:r>
    </w:p>
    <w:p w14:paraId="4A6C9E5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11.6.1.0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</w:t>
      </w:r>
      <w:r>
        <w:tab/>
        <w:t>3709</w:t>
      </w:r>
    </w:p>
    <w:p w14:paraId="4402D32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11.6.1.0.1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absolute SS-RSRP measurement accuracy requirements under CCA</w:t>
      </w:r>
      <w:r>
        <w:tab/>
        <w:t>3709</w:t>
      </w:r>
    </w:p>
    <w:p w14:paraId="3B6A984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11.6.1.0.2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relative SS-RSRP measurement accuracy requirements under CCA</w:t>
      </w:r>
      <w:r>
        <w:tab/>
        <w:t>3709</w:t>
      </w:r>
    </w:p>
    <w:p w14:paraId="0361400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11.6.1.0.3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absolute SS-RSRP measurement accuracy requirements under CCA</w:t>
      </w:r>
      <w:r>
        <w:tab/>
        <w:t>3709</w:t>
      </w:r>
    </w:p>
    <w:p w14:paraId="44E20AA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11.6.1.0.4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relative SS-RSRP measurement accuracy requirements under CCA</w:t>
      </w:r>
      <w:r>
        <w:tab/>
        <w:t>3709</w:t>
      </w:r>
    </w:p>
    <w:p w14:paraId="2EBFBF2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11.6.1.1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intra-frequency SS-RSRP measurement accuracy on a carrier frequency with CCA</w:t>
      </w:r>
      <w:r>
        <w:tab/>
        <w:t>3709</w:t>
      </w:r>
    </w:p>
    <w:p w14:paraId="0D13FE4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11.6.1.2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intra-frequency measurement accuracy on SCC on a carrier frequency with CCA</w:t>
      </w:r>
      <w:r>
        <w:tab/>
        <w:t>3714</w:t>
      </w:r>
    </w:p>
    <w:p w14:paraId="530EA07D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11.6.2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SS-RSRQ</w:t>
      </w:r>
      <w:r>
        <w:tab/>
        <w:t>3719</w:t>
      </w:r>
    </w:p>
    <w:p w14:paraId="732FCC2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11.6.2.0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</w:t>
      </w:r>
      <w:r>
        <w:tab/>
        <w:t>3719</w:t>
      </w:r>
    </w:p>
    <w:p w14:paraId="0BB8C25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11.6.2.0.1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absolute SS-RSRQ measurement accuracy requirements under CCA</w:t>
      </w:r>
      <w:r>
        <w:tab/>
        <w:t>3719</w:t>
      </w:r>
    </w:p>
    <w:p w14:paraId="4A04AEA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11.6.2.0.2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relative SS-RSRQ measurement accuracy requirements under CCA</w:t>
      </w:r>
      <w:r>
        <w:tab/>
        <w:t>3720</w:t>
      </w:r>
    </w:p>
    <w:p w14:paraId="30ADA3E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11.6.2.0.3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absolute SS-RSRQ measurement accuracy requirements under CCA</w:t>
      </w:r>
      <w:r>
        <w:tab/>
        <w:t>3720</w:t>
      </w:r>
    </w:p>
    <w:p w14:paraId="107576D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11.6.2.0.4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relative SS-RSRQ measurement accuracy requirements under CCA</w:t>
      </w:r>
      <w:r>
        <w:tab/>
        <w:t>3720</w:t>
      </w:r>
    </w:p>
    <w:p w14:paraId="055DBAA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11.6.2.1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intra-frequency SS-RSRQ measurement accuracy on a carrier frequency with CCA</w:t>
      </w:r>
      <w:r>
        <w:tab/>
        <w:t>3720</w:t>
      </w:r>
    </w:p>
    <w:p w14:paraId="77CD6AC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11.6.2.2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inter-frequency SS-RSRQ measurement accuracy on a carrier frequency with CCA</w:t>
      </w:r>
      <w:r>
        <w:tab/>
        <w:t>3726</w:t>
      </w:r>
    </w:p>
    <w:p w14:paraId="1E857E2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11.6.2.3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intra-frequency SS-RSRQ measurement accuracy on SCC on a carrier frequency with CCA</w:t>
      </w:r>
      <w:r>
        <w:tab/>
        <w:t>3731</w:t>
      </w:r>
    </w:p>
    <w:p w14:paraId="02446FF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11.6.2.4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inter-frequency SS-RSRQ measurement accuracy on a carrier frequency with CCA from carrier without CCA</w:t>
      </w:r>
      <w:r>
        <w:tab/>
        <w:t>3738</w:t>
      </w:r>
    </w:p>
    <w:p w14:paraId="1687FE25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11.6.3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SS-SINR</w:t>
      </w:r>
      <w:r>
        <w:tab/>
        <w:t>3746</w:t>
      </w:r>
    </w:p>
    <w:p w14:paraId="7A2D99B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11.6.3.0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</w:t>
      </w:r>
      <w:r>
        <w:tab/>
        <w:t>3746</w:t>
      </w:r>
    </w:p>
    <w:p w14:paraId="4270301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11.6.3.0.1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absolute SS-SINR measurement accuracy requirements under CCA</w:t>
      </w:r>
      <w:r>
        <w:tab/>
        <w:t>3746</w:t>
      </w:r>
    </w:p>
    <w:p w14:paraId="64F1DE5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11.6.3.0.2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Void</w:t>
      </w:r>
      <w:r>
        <w:tab/>
        <w:t>3746</w:t>
      </w:r>
    </w:p>
    <w:p w14:paraId="2DEC60D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11.6.3.0.3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absolute SS-SINR measurement accuracy requirements under CCA</w:t>
      </w:r>
      <w:r>
        <w:tab/>
        <w:t>3746</w:t>
      </w:r>
    </w:p>
    <w:p w14:paraId="604CD84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11.6.3.0.4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relative SS-SINR measurement accuracy requirements under CCA</w:t>
      </w:r>
      <w:r>
        <w:tab/>
        <w:t>3746</w:t>
      </w:r>
    </w:p>
    <w:p w14:paraId="7F11D50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11.6.3.1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Intra-frequency SS-SINR measurement accuracy on a carrier frequency with CCA</w:t>
      </w:r>
      <w:r>
        <w:tab/>
        <w:t>3746</w:t>
      </w:r>
    </w:p>
    <w:p w14:paraId="6A26B1C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11.6.3.2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Inter-frequency SS-SINR measurement accuracy on a carrier frequency with CCA</w:t>
      </w:r>
      <w:r>
        <w:tab/>
        <w:t>3752</w:t>
      </w:r>
    </w:p>
    <w:p w14:paraId="697F14B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11.6.3.3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Intra-frequency SS-SINR measurement accuracy on SCC on a carrier frequency with CCA</w:t>
      </w:r>
      <w:r>
        <w:tab/>
        <w:t>3758</w:t>
      </w:r>
    </w:p>
    <w:p w14:paraId="4B4A2F6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11.6.3.4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Inter-frequency SS-SINR measurement accuracy on a carrier frequency with CCA from carrier without CCA</w:t>
      </w:r>
      <w:r>
        <w:tab/>
        <w:t>3764</w:t>
      </w:r>
    </w:p>
    <w:p w14:paraId="780A7A55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11.6.4</w:t>
      </w:r>
      <w:r>
        <w:tab/>
        <w:t>3774</w:t>
      </w:r>
    </w:p>
    <w:p w14:paraId="4503F3E2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11.6.5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SS-SINR</w:t>
      </w:r>
      <w:r>
        <w:tab/>
        <w:t>3774</w:t>
      </w:r>
    </w:p>
    <w:p w14:paraId="43AFF93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11.6.5.0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</w:t>
      </w:r>
      <w:r>
        <w:tab/>
        <w:t>3774</w:t>
      </w:r>
    </w:p>
    <w:p w14:paraId="50F9BF0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11.6.5.1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Intra-frequency RSSI measurement accuracy on PCC with CCA</w:t>
      </w:r>
      <w:r>
        <w:tab/>
        <w:t>3774</w:t>
      </w:r>
    </w:p>
    <w:p w14:paraId="1823356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11.6.5.2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Intra-frequency RSSI measurement accuracy on SCC with CCA</w:t>
      </w:r>
      <w:r>
        <w:tab/>
        <w:t>3778</w:t>
      </w:r>
    </w:p>
    <w:p w14:paraId="19C4AEE6" w14:textId="77777777" w:rsidR="000D2C3F" w:rsidRDefault="000D2C3F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rPr>
          <w:lang w:eastAsia="ko-KR"/>
        </w:rPr>
        <w:t>12 to 13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rPr>
          <w:lang w:eastAsia="ko-KR"/>
        </w:rPr>
        <w:t>FFS</w:t>
      </w:r>
      <w:r>
        <w:tab/>
        <w:t>3782</w:t>
      </w:r>
    </w:p>
    <w:p w14:paraId="29767869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14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NR standalone tests for Satellite access</w:t>
      </w:r>
      <w:r>
        <w:tab/>
        <w:t>3782</w:t>
      </w:r>
    </w:p>
    <w:p w14:paraId="40F6193B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3782</w:t>
      </w:r>
    </w:p>
    <w:p w14:paraId="3C32B20B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Principle of testing GSO and NGSO scenarios</w:t>
      </w:r>
      <w:r>
        <w:tab/>
        <w:t>3782</w:t>
      </w:r>
    </w:p>
    <w:p w14:paraId="7FE52004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Principle of testing different RRM requirements</w:t>
      </w:r>
      <w:r>
        <w:tab/>
        <w:t>3782</w:t>
      </w:r>
    </w:p>
    <w:p w14:paraId="140A395C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Principle of testing different ephemeris formats</w:t>
      </w:r>
      <w:r>
        <w:tab/>
        <w:t>3783</w:t>
      </w:r>
    </w:p>
    <w:p w14:paraId="6747344B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 setup for SIB19</w:t>
      </w:r>
      <w:r>
        <w:tab/>
        <w:t>3785</w:t>
      </w:r>
    </w:p>
    <w:p w14:paraId="31AE1217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14.0.5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Initial test environment conditions for RRM NTN tests</w:t>
      </w:r>
      <w:r>
        <w:tab/>
        <w:t>3785</w:t>
      </w:r>
    </w:p>
    <w:p w14:paraId="7DF8C4F5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RRC_IDLE state mobility</w:t>
      </w:r>
      <w:r>
        <w:tab/>
        <w:t>3786</w:t>
      </w:r>
    </w:p>
    <w:p w14:paraId="4BA8EB95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3786</w:t>
      </w:r>
    </w:p>
    <w:p w14:paraId="2A62814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14.1.0.1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Measurements of intra-frequency NR cells</w:t>
      </w:r>
      <w:r>
        <w:tab/>
        <w:t>3786</w:t>
      </w:r>
    </w:p>
    <w:p w14:paraId="20066BF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14.1.0.2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Measurements of inter-frequency NR cells</w:t>
      </w:r>
      <w:r>
        <w:tab/>
        <w:t>3788</w:t>
      </w:r>
    </w:p>
    <w:p w14:paraId="3167CCA6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Cell Reselection for Satellite Access</w:t>
      </w:r>
      <w:r>
        <w:tab/>
        <w:t>3791</w:t>
      </w:r>
    </w:p>
    <w:p w14:paraId="7622DCCF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Cell Reselection for UE configured with the feature for enhanced requirements for Satellite Access</w:t>
      </w:r>
      <w:r>
        <w:tab/>
        <w:t>3791</w:t>
      </w:r>
    </w:p>
    <w:p w14:paraId="327DEF9B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Time-based Measurement Initiation Cell Reselection for Satellite Access</w:t>
      </w:r>
      <w:r>
        <w:tab/>
        <w:t>3796</w:t>
      </w:r>
    </w:p>
    <w:p w14:paraId="245DD145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Location-based Measurement Initiation Cell Reselection for Satellite Access</w:t>
      </w:r>
      <w:r>
        <w:tab/>
        <w:t>3800</w:t>
      </w:r>
    </w:p>
    <w:p w14:paraId="3E32143D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RRC_CONNECTED state mobility</w:t>
      </w:r>
      <w:r>
        <w:tab/>
        <w:t>3804</w:t>
      </w:r>
    </w:p>
    <w:p w14:paraId="223F4FA3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Handover for SAN</w:t>
      </w:r>
      <w:r>
        <w:tab/>
        <w:t>3804</w:t>
      </w:r>
    </w:p>
    <w:p w14:paraId="71DEF42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14.2.1.0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</w:t>
      </w:r>
      <w:r>
        <w:tab/>
        <w:t>3804</w:t>
      </w:r>
    </w:p>
    <w:p w14:paraId="1148A6F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14.2.1.0.1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 for handover</w:t>
      </w:r>
      <w:r>
        <w:tab/>
        <w:t>3804</w:t>
      </w:r>
    </w:p>
    <w:p w14:paraId="2B3A8A9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14.2.1.0.2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 for conditional handover</w:t>
      </w:r>
      <w:r>
        <w:tab/>
        <w:t>3805</w:t>
      </w:r>
    </w:p>
    <w:p w14:paraId="7FE32DB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14.2.1.1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Handover for Satellite Access</w:t>
      </w:r>
      <w:r>
        <w:tab/>
        <w:t>3807</w:t>
      </w:r>
    </w:p>
    <w:p w14:paraId="495E09D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14.2.1.2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FR1-FR1 Handover for Satellite Access</w:t>
      </w:r>
      <w:r>
        <w:tab/>
        <w:t>3807</w:t>
      </w:r>
    </w:p>
    <w:p w14:paraId="37AD66A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14.2.1.3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Time-based Conditional Handover for Satellite Access</w:t>
      </w:r>
      <w:r>
        <w:tab/>
        <w:t>3807</w:t>
      </w:r>
    </w:p>
    <w:p w14:paraId="12473EA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14.2.1.4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FR1-FR1 Time-based Conditional Handover for NR Satellite Access</w:t>
      </w:r>
      <w:r>
        <w:tab/>
        <w:t>3812</w:t>
      </w:r>
    </w:p>
    <w:p w14:paraId="523B526D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Timing for Satellite Access</w:t>
      </w:r>
      <w:r>
        <w:tab/>
        <w:t>3816</w:t>
      </w:r>
    </w:p>
    <w:p w14:paraId="48D5FD8F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UE transmit timing for Satellite Access</w:t>
      </w:r>
      <w:r>
        <w:tab/>
        <w:t>3816</w:t>
      </w:r>
    </w:p>
    <w:p w14:paraId="546D283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14.3.1.0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3816</w:t>
      </w:r>
    </w:p>
    <w:p w14:paraId="7AADD5C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14.3.1.1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UE transmit timing accuracy for Satellite Access</w:t>
      </w:r>
      <w:r>
        <w:tab/>
        <w:t>3817</w:t>
      </w:r>
    </w:p>
    <w:p w14:paraId="79EFD5F0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Signalling characteristics</w:t>
      </w:r>
      <w:r>
        <w:tab/>
        <w:t>3824</w:t>
      </w:r>
    </w:p>
    <w:p w14:paraId="00EF4882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Measurement procedure</w:t>
      </w:r>
      <w:r>
        <w:tab/>
        <w:t>3824</w:t>
      </w:r>
    </w:p>
    <w:p w14:paraId="76BD617D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Measurements for SAN</w:t>
      </w:r>
      <w:r>
        <w:tab/>
        <w:t>3824</w:t>
      </w:r>
    </w:p>
    <w:p w14:paraId="5A51F67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14.5.1.0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</w:t>
      </w:r>
      <w:r>
        <w:tab/>
        <w:t>3824</w:t>
      </w:r>
    </w:p>
    <w:p w14:paraId="1568200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14.5.1.0.1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requitements for intra-frequency measurements without measurement gaps</w:t>
      </w:r>
      <w:r>
        <w:tab/>
        <w:t>3824</w:t>
      </w:r>
    </w:p>
    <w:p w14:paraId="56A0566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14.5.1.0.2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requitements for intra-frequency measurements with measurement gaps</w:t>
      </w:r>
      <w:r>
        <w:tab/>
        <w:t>3827</w:t>
      </w:r>
    </w:p>
    <w:p w14:paraId="601F5BF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14.5.1.1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NR SA </w:t>
      </w:r>
      <w:r w:rsidRPr="00E7129D">
        <w:rPr>
          <w:rFonts w:cs="Arial"/>
        </w:rPr>
        <w:t>FR1 Event-triggered reporting tests without gap under non-DRX for NR satellite access</w:t>
      </w:r>
      <w:r>
        <w:tab/>
        <w:t>3829</w:t>
      </w:r>
    </w:p>
    <w:p w14:paraId="2E174B6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14.5.1.2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NR SA FR1 Event triggered reporting tests without gap under DRX </w:t>
      </w:r>
      <w:r w:rsidRPr="00E7129D">
        <w:rPr>
          <w:rFonts w:cs="Arial"/>
        </w:rPr>
        <w:t>for NR satellite access</w:t>
      </w:r>
      <w:r>
        <w:tab/>
        <w:t>3833</w:t>
      </w:r>
    </w:p>
    <w:p w14:paraId="4EB464E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14.5.1.3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event triggered reporting tests without gap under non-DRX with FDD PCell with SSB index reading for NR satellite access</w:t>
      </w:r>
      <w:r>
        <w:tab/>
        <w:t>3836</w:t>
      </w:r>
    </w:p>
    <w:p w14:paraId="798F5AB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14.5.1.4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Event-triggered reporting without SSB time index detection when DRX is not used</w:t>
      </w:r>
      <w:r>
        <w:rPr>
          <w:lang w:eastAsia="zh-TW"/>
        </w:rPr>
        <w:t xml:space="preserve"> with single gap </w:t>
      </w:r>
      <w:r>
        <w:rPr>
          <w:lang w:eastAsia="zh-CN"/>
        </w:rPr>
        <w:t>for satellite access</w:t>
      </w:r>
      <w:r>
        <w:tab/>
        <w:t>3840</w:t>
      </w:r>
    </w:p>
    <w:p w14:paraId="0B97064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14.5.1.5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Event-triggered reporting without SSB time index detection when DRX is used</w:t>
      </w:r>
      <w:r>
        <w:rPr>
          <w:lang w:eastAsia="zh-TW"/>
        </w:rPr>
        <w:t xml:space="preserve"> with two concurrent fully non-overlapped (FNO) gaps </w:t>
      </w:r>
      <w:r>
        <w:rPr>
          <w:lang w:eastAsia="zh-CN"/>
        </w:rPr>
        <w:t>for satellite access</w:t>
      </w:r>
      <w:r>
        <w:tab/>
        <w:t>3844</w:t>
      </w:r>
    </w:p>
    <w:p w14:paraId="3BD9954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14.5.1.6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Event-triggered reporting with SSB time index detection when DRX is not used</w:t>
      </w:r>
      <w:r>
        <w:rPr>
          <w:lang w:eastAsia="zh-TW"/>
        </w:rPr>
        <w:t xml:space="preserve"> with two concurrent partial overlapping (PPO) gaps </w:t>
      </w:r>
      <w:r>
        <w:rPr>
          <w:lang w:eastAsia="zh-CN"/>
        </w:rPr>
        <w:t>for satellite access</w:t>
      </w:r>
      <w:r>
        <w:tab/>
        <w:t>3849</w:t>
      </w:r>
    </w:p>
    <w:p w14:paraId="253FE44A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Measurements for SAN</w:t>
      </w:r>
      <w:r>
        <w:tab/>
        <w:t>3853</w:t>
      </w:r>
    </w:p>
    <w:p w14:paraId="1F25A02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14.5.2.0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</w:t>
      </w:r>
      <w:r>
        <w:tab/>
        <w:t>3853</w:t>
      </w:r>
    </w:p>
    <w:p w14:paraId="017DFDF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14.5.2.1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FR1-FR1 Event-triggered reporting without SSB time index detection when DRX is not used</w:t>
      </w:r>
      <w:r>
        <w:rPr>
          <w:lang w:eastAsia="zh-TW"/>
        </w:rPr>
        <w:t xml:space="preserve"> with single gap </w:t>
      </w:r>
      <w:r>
        <w:rPr>
          <w:lang w:eastAsia="zh-CN"/>
        </w:rPr>
        <w:t>for satellite access</w:t>
      </w:r>
      <w:r>
        <w:tab/>
        <w:t>3856</w:t>
      </w:r>
    </w:p>
    <w:p w14:paraId="5985BC7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14.5.2.2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FR1-FR1 Event-triggered reporting without SSB time index detection when DRX is used</w:t>
      </w:r>
      <w:r>
        <w:rPr>
          <w:lang w:eastAsia="zh-TW"/>
        </w:rPr>
        <w:t xml:space="preserve"> with single gap </w:t>
      </w:r>
      <w:r>
        <w:rPr>
          <w:lang w:eastAsia="zh-CN"/>
        </w:rPr>
        <w:t>for satellite access</w:t>
      </w:r>
      <w:r>
        <w:tab/>
        <w:t>3862</w:t>
      </w:r>
    </w:p>
    <w:p w14:paraId="7A9CB84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14.5.2.3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FR1-FR1 Event-triggered reporting with SSB time index detection when DRX is not used</w:t>
      </w:r>
      <w:r>
        <w:rPr>
          <w:lang w:eastAsia="zh-TW"/>
        </w:rPr>
        <w:t xml:space="preserve"> with single gap </w:t>
      </w:r>
      <w:r>
        <w:rPr>
          <w:lang w:eastAsia="zh-CN"/>
        </w:rPr>
        <w:t>for satellite access</w:t>
      </w:r>
      <w:r>
        <w:tab/>
        <w:t>3868</w:t>
      </w:r>
    </w:p>
    <w:p w14:paraId="6955D82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14.5.2.4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FR1-FR1 Event-triggered reporting without SSB time index detection when DRX is not used</w:t>
      </w:r>
      <w:r>
        <w:rPr>
          <w:lang w:eastAsia="zh-TW"/>
        </w:rPr>
        <w:t xml:space="preserve"> with two concurrent fully non-overlapped (FNO) gaps </w:t>
      </w:r>
      <w:r>
        <w:rPr>
          <w:lang w:eastAsia="zh-CN"/>
        </w:rPr>
        <w:t>for satellite access</w:t>
      </w:r>
      <w:r>
        <w:tab/>
        <w:t>3874</w:t>
      </w:r>
    </w:p>
    <w:p w14:paraId="1D51322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14.5.2.5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Void</w:t>
      </w:r>
      <w:r>
        <w:tab/>
        <w:t>3880</w:t>
      </w:r>
    </w:p>
    <w:p w14:paraId="4EFD8C3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14.5.2.6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FR1-FR1 Event-triggered reporting without SSB time index detection when DRX is not used</w:t>
      </w:r>
      <w:r>
        <w:rPr>
          <w:lang w:eastAsia="zh-TW"/>
        </w:rPr>
        <w:t xml:space="preserve"> with two concurrent partial overlapping (PPO) gaps </w:t>
      </w:r>
      <w:r>
        <w:rPr>
          <w:lang w:eastAsia="zh-CN"/>
        </w:rPr>
        <w:t>for satellite access</w:t>
      </w:r>
      <w:r>
        <w:tab/>
        <w:t>3880</w:t>
      </w:r>
    </w:p>
    <w:p w14:paraId="6FF8B421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Measurement Performance Requirements</w:t>
      </w:r>
      <w:r>
        <w:tab/>
        <w:t>3886</w:t>
      </w:r>
    </w:p>
    <w:p w14:paraId="33233EE4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14.6.1</w:t>
      </w:r>
      <w:r>
        <w:tab/>
        <w:t>3886</w:t>
      </w:r>
    </w:p>
    <w:p w14:paraId="6A306FB1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14.6.2</w:t>
      </w:r>
      <w:r>
        <w:tab/>
        <w:t>3886</w:t>
      </w:r>
    </w:p>
    <w:p w14:paraId="5F39C259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14.6.3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SS-SINR Requirements for SAN</w:t>
      </w:r>
      <w:r>
        <w:tab/>
        <w:t>3886</w:t>
      </w:r>
    </w:p>
    <w:p w14:paraId="45E1C37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14.6.3.0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conformance requirements</w:t>
      </w:r>
      <w:r>
        <w:tab/>
        <w:t>3886</w:t>
      </w:r>
    </w:p>
    <w:p w14:paraId="0115BFF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14.6.3.0.1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Intra-Frequency SS-SINR accuracy requirements in FR1</w:t>
      </w:r>
      <w:r>
        <w:tab/>
        <w:t>3886</w:t>
      </w:r>
    </w:p>
    <w:p w14:paraId="3A71747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14.6.3.0.2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Inter-Frequency SS-SINR accuracy requirements in FR1</w:t>
      </w:r>
      <w:r>
        <w:tab/>
        <w:t>3887</w:t>
      </w:r>
    </w:p>
    <w:p w14:paraId="2D8DD2F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14.6.3.1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SS-SINR Measurement Accuracy for Satellite Access</w:t>
      </w:r>
      <w:r>
        <w:tab/>
        <w:t>3888</w:t>
      </w:r>
    </w:p>
    <w:p w14:paraId="34E456C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14.6.3.2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FR1-FR1 SS-SINR Measurement Accuracy for Satellite Access</w:t>
      </w:r>
      <w:r>
        <w:tab/>
        <w:t>3893</w:t>
      </w:r>
    </w:p>
    <w:p w14:paraId="36E2F254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rPr>
          <w:lang w:eastAsia="ko-KR"/>
        </w:rPr>
        <w:t>15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rPr>
          <w:lang w:eastAsia="ko-KR"/>
        </w:rPr>
        <w:t>FFS</w:t>
      </w:r>
      <w:r>
        <w:tab/>
        <w:t>3898</w:t>
      </w:r>
    </w:p>
    <w:p w14:paraId="3B776405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rPr>
          <w:lang w:eastAsia="ko-KR"/>
        </w:rPr>
        <w:t>16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NR standalone tests with all NR cells in FR1 for RedCap</w:t>
      </w:r>
      <w:r>
        <w:tab/>
        <w:t>3901</w:t>
      </w:r>
    </w:p>
    <w:p w14:paraId="6E44F60B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3901</w:t>
      </w:r>
    </w:p>
    <w:p w14:paraId="66A00937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RRC_IDLE state mobility</w:t>
      </w:r>
      <w:r>
        <w:tab/>
        <w:t>3901</w:t>
      </w:r>
    </w:p>
    <w:p w14:paraId="248E81B0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cell re-selection</w:t>
      </w:r>
      <w:r>
        <w:tab/>
        <w:t>3901</w:t>
      </w:r>
    </w:p>
    <w:p w14:paraId="0A11F65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16.1.1.0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3901</w:t>
      </w:r>
    </w:p>
    <w:p w14:paraId="6E23F9F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16.1.1.0.1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intra-frequency cell re-selection for RedCap</w:t>
      </w:r>
      <w:r>
        <w:tab/>
        <w:t>3901</w:t>
      </w:r>
    </w:p>
    <w:p w14:paraId="75393F7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16.1.1.0.2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inter-frequency cell re-selection for RedCap</w:t>
      </w:r>
      <w:r>
        <w:tab/>
        <w:t>3903</w:t>
      </w:r>
    </w:p>
    <w:p w14:paraId="30447DB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16.1.1.0.3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intra-frequency cell re-selection for RedCap UE configured with stationary relaxed measurement criterion</w:t>
      </w:r>
      <w:r>
        <w:tab/>
        <w:t>3907</w:t>
      </w:r>
    </w:p>
    <w:p w14:paraId="4E96B17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16.1.1.0.4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inter-frequency cell re-selection for RedCap UE configured with stationary relaxed measurement criterion</w:t>
      </w:r>
      <w:r>
        <w:tab/>
        <w:t>3910</w:t>
      </w:r>
    </w:p>
    <w:p w14:paraId="0622E49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16.1.1.1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Cell reselection for 1 Rx UE</w:t>
      </w:r>
      <w:r>
        <w:tab/>
        <w:t>3913</w:t>
      </w:r>
    </w:p>
    <w:p w14:paraId="03A958B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16.1.1.2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Cell reselection for 2 Rx UE</w:t>
      </w:r>
      <w:r>
        <w:tab/>
        <w:t>3921</w:t>
      </w:r>
    </w:p>
    <w:p w14:paraId="12BC493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16.1.1.3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FR1-FR1 Cell reselection for 1 Rx UE</w:t>
      </w:r>
      <w:r>
        <w:tab/>
        <w:t>3925</w:t>
      </w:r>
    </w:p>
    <w:p w14:paraId="5C52287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16.1.1.4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FR1-FR1 Cell reselection for 2 Rx UE</w:t>
      </w:r>
      <w:r>
        <w:tab/>
        <w:t>3930</w:t>
      </w:r>
    </w:p>
    <w:p w14:paraId="56E804E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16.1.1.5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Cell reselection for UE fulfilling stationary relaxed measurement criterion for 1 Rx UE</w:t>
      </w:r>
      <w:r>
        <w:tab/>
        <w:t>3934</w:t>
      </w:r>
    </w:p>
    <w:p w14:paraId="1E10BBF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16.1.1.6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Cell reselection for UE fulfilling stationary relaxed measurement criterion for 2 Rx UE</w:t>
      </w:r>
      <w:r>
        <w:tab/>
        <w:t>3942</w:t>
      </w:r>
    </w:p>
    <w:p w14:paraId="030755A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16.1.1.7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FR1-FR1 Cell reselection for UE fulfilling stationary relaxed measurement criterion for 1 Rx UE</w:t>
      </w:r>
      <w:r>
        <w:tab/>
        <w:t>3947</w:t>
      </w:r>
    </w:p>
    <w:p w14:paraId="4B6DFBF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16.1.1.8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FR1-FR1 Cell reselection for UE fulfilling stationary relaxed measurement criterion for 2 Rx UE</w:t>
      </w:r>
      <w:r>
        <w:tab/>
        <w:t>3955</w:t>
      </w:r>
    </w:p>
    <w:p w14:paraId="55678507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– E-UTRA cell re-selection</w:t>
      </w:r>
      <w:r>
        <w:tab/>
        <w:t>3963</w:t>
      </w:r>
    </w:p>
    <w:p w14:paraId="7F672FA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16.1.2.0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3963</w:t>
      </w:r>
    </w:p>
    <w:p w14:paraId="349C699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16.1.2.0.1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NR SA FR1 - E-UTRA cell re-selection for 1 Rx</w:t>
      </w:r>
      <w:r>
        <w:tab/>
        <w:t>3963</w:t>
      </w:r>
    </w:p>
    <w:p w14:paraId="6F8BC82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16.1.2.0.2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NR SA FR1 - E-UTRA cell re-selection for 2 Rx</w:t>
      </w:r>
      <w:r>
        <w:tab/>
        <w:t>3965</w:t>
      </w:r>
    </w:p>
    <w:p w14:paraId="608A7B8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16.1.2.0.3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NR SA FR1 - E-UTRA cell re-selection</w:t>
      </w:r>
      <w:r>
        <w:tab/>
        <w:t>3965</w:t>
      </w:r>
    </w:p>
    <w:p w14:paraId="3BB0B6B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16.1.2.1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FR1 - E-UTRA Cell reselection to higher priority E-UTRA for 1RX</w:t>
      </w:r>
      <w:r>
        <w:tab/>
        <w:t>3967</w:t>
      </w:r>
    </w:p>
    <w:p w14:paraId="055F575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16.1.2.2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FR1 - E-UTRA Cell reselection to higher priority E-UTRA for 2RX</w:t>
      </w:r>
      <w:r>
        <w:tab/>
        <w:t>3973</w:t>
      </w:r>
    </w:p>
    <w:p w14:paraId="35A56C0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16.1.2.3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FR1 - E-UTRA Cell reselection to lower priority E-UTRA for 1RX</w:t>
      </w:r>
      <w:r>
        <w:tab/>
        <w:t>3977</w:t>
      </w:r>
    </w:p>
    <w:p w14:paraId="262F46A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16.1.2.4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FR1 - E-UTRA Cell reselection to lower priority E-UTRA for 2RX</w:t>
      </w:r>
      <w:r>
        <w:tab/>
        <w:t>3983</w:t>
      </w:r>
    </w:p>
    <w:p w14:paraId="7EB742C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16.1.2.5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FR1 - E-UTRA Cell reselection to lower priority E-UTRA for UE fulfilling stationary relaxed measurement criterion for 1 Rx UE</w:t>
      </w:r>
      <w:r>
        <w:tab/>
        <w:t>3987</w:t>
      </w:r>
    </w:p>
    <w:p w14:paraId="57897D4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16.1.2.6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FR1 - E-UTRA Cell reselection to lower priority E-UTRA for UE fulfilling stationary relaxed measurement criterion for 2 Rx UE</w:t>
      </w:r>
      <w:r>
        <w:tab/>
        <w:t>3993</w:t>
      </w:r>
    </w:p>
    <w:p w14:paraId="50989EA8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RRC_INACTIVE state mobility for RedCap</w:t>
      </w:r>
      <w:r>
        <w:tab/>
        <w:t>3997</w:t>
      </w:r>
    </w:p>
    <w:p w14:paraId="0A0B68E7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Configured Grant based Small Data Transmissions for RedCap</w:t>
      </w:r>
      <w:r>
        <w:tab/>
        <w:t>3997</w:t>
      </w:r>
    </w:p>
    <w:p w14:paraId="72C41F8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16.2.1.0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3997</w:t>
      </w:r>
    </w:p>
    <w:p w14:paraId="68FABEC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16.2.1.0.1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TA validation using CG-SDT</w:t>
      </w:r>
      <w:r>
        <w:tab/>
        <w:t>3997</w:t>
      </w:r>
    </w:p>
    <w:p w14:paraId="7674F93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16.2.1.1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CG-SDT for 1Rx UE</w:t>
      </w:r>
      <w:r>
        <w:tab/>
        <w:t>3999</w:t>
      </w:r>
    </w:p>
    <w:p w14:paraId="0089533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16.2.1.2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CG-SDT for 2Rx UE</w:t>
      </w:r>
      <w:r>
        <w:tab/>
        <w:t>4003</w:t>
      </w:r>
    </w:p>
    <w:p w14:paraId="2F49A990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RRC_CONNECTED state mobility for RedCap</w:t>
      </w:r>
      <w:r>
        <w:tab/>
        <w:t>4006</w:t>
      </w:r>
    </w:p>
    <w:p w14:paraId="37FAD194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Handover</w:t>
      </w:r>
      <w:r>
        <w:tab/>
        <w:t>4006</w:t>
      </w:r>
    </w:p>
    <w:p w14:paraId="2C46FF0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16.3.1.0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4006</w:t>
      </w:r>
    </w:p>
    <w:p w14:paraId="3AB3ADF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16.3.1.0.1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NR – E-UTRAN handover</w:t>
      </w:r>
      <w:r>
        <w:tab/>
        <w:t>4006</w:t>
      </w:r>
    </w:p>
    <w:p w14:paraId="1A262D4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16.3.1.0.2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NR FR1 – NR FR1 handover</w:t>
      </w:r>
      <w:r>
        <w:tab/>
        <w:t>4006</w:t>
      </w:r>
    </w:p>
    <w:p w14:paraId="45A303D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16.3.1.1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Malgun Gothic"/>
        </w:rPr>
        <w:t>NR SA FR1 Intra-frequency handover from FR1 to FR1 with known target cell for 1 Rx UE</w:t>
      </w:r>
      <w:r>
        <w:tab/>
        <w:t>4007</w:t>
      </w:r>
    </w:p>
    <w:p w14:paraId="19D7E25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16.3.1.2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Malgun Gothic"/>
        </w:rPr>
        <w:t>NR SA FR1 Intra-frequency handover from FR1 to FR1 with known target cell for 2 Rx UE</w:t>
      </w:r>
      <w:r>
        <w:tab/>
        <w:t>4010</w:t>
      </w:r>
    </w:p>
    <w:p w14:paraId="0A121DA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16.3.1.3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Intra-frequency handover from FR1 to FR1 with unknown target cell for 1 Rx UE</w:t>
      </w:r>
      <w:r>
        <w:tab/>
        <w:t>4014</w:t>
      </w:r>
    </w:p>
    <w:p w14:paraId="7407B26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16.3.1.4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 w:cs="Malgun Gothic"/>
        </w:rPr>
        <w:t>NR SA FR1 Intra-frequency handover from FR1 to FR1 with unknown target cell for 2 Rx UE</w:t>
      </w:r>
      <w:r>
        <w:tab/>
        <w:t>4020</w:t>
      </w:r>
    </w:p>
    <w:p w14:paraId="66532DF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16.3.1.5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 w:cs="Malgun Gothic"/>
        </w:rPr>
        <w:t>NR SA FR1-FR1 Inter-frequency handover from FR1 to FR1 with unknown target cell for 1 Rx UE</w:t>
      </w:r>
      <w:r>
        <w:tab/>
        <w:t>4025</w:t>
      </w:r>
    </w:p>
    <w:p w14:paraId="2017715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16.3.1.6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Malgun Gothic"/>
        </w:rPr>
        <w:t>NR SA FR1-FR1 Inter-frequency handover from FR1 to FR1 with unknown target cell for 2 Rx UE</w:t>
      </w:r>
      <w:r>
        <w:tab/>
        <w:t>4031</w:t>
      </w:r>
    </w:p>
    <w:p w14:paraId="3E62EB5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16.3.1.7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FR1 - E-UTRA</w:t>
      </w:r>
      <w:r w:rsidRPr="00E7129D">
        <w:rPr>
          <w:rFonts w:cs="Malgun Gothic"/>
        </w:rPr>
        <w:t xml:space="preserve"> handover for 1Rx UE</w:t>
      </w:r>
      <w:r>
        <w:tab/>
        <w:t>4038</w:t>
      </w:r>
    </w:p>
    <w:p w14:paraId="73EA79C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16.3.1.8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FR1 - E-UTRA</w:t>
      </w:r>
      <w:r w:rsidRPr="00E7129D">
        <w:rPr>
          <w:rFonts w:cs="Malgun Gothic"/>
        </w:rPr>
        <w:t xml:space="preserve"> handover for 2Rx UE</w:t>
      </w:r>
      <w:r>
        <w:tab/>
        <w:t>4043</w:t>
      </w:r>
    </w:p>
    <w:p w14:paraId="054EFB6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16.3.1.9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FR1 - E-UTRA</w:t>
      </w:r>
      <w:r w:rsidRPr="00E7129D">
        <w:rPr>
          <w:rFonts w:cs="Malgun Gothic"/>
        </w:rPr>
        <w:t xml:space="preserve"> handover with unknown target cell for 1 Rx UE</w:t>
      </w:r>
      <w:r>
        <w:tab/>
        <w:t>4048</w:t>
      </w:r>
    </w:p>
    <w:p w14:paraId="42102B3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16.3.1.10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FR1 - E-UTRA</w:t>
      </w:r>
      <w:r w:rsidRPr="00E7129D">
        <w:rPr>
          <w:rFonts w:cs="Malgun Gothic"/>
        </w:rPr>
        <w:t xml:space="preserve"> handover with unknown target cell for 2 Rx UE</w:t>
      </w:r>
      <w:r>
        <w:tab/>
        <w:t>4052</w:t>
      </w:r>
    </w:p>
    <w:p w14:paraId="015598D3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 connection mobility control for RedCap</w:t>
      </w:r>
      <w:r>
        <w:tab/>
        <w:t>4056</w:t>
      </w:r>
    </w:p>
    <w:p w14:paraId="4BD4759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16.3.2.1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RRC re-establishment for RedCap</w:t>
      </w:r>
      <w:r>
        <w:tab/>
        <w:t>4056</w:t>
      </w:r>
    </w:p>
    <w:p w14:paraId="30B0491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16.3.2.1.0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4056</w:t>
      </w:r>
    </w:p>
    <w:p w14:paraId="75F1133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16.3.2.1.1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Intra-frequency RRC Re-establishment in FR1 for 1 Rx UE</w:t>
      </w:r>
      <w:r>
        <w:tab/>
        <w:t>4056</w:t>
      </w:r>
    </w:p>
    <w:p w14:paraId="3C7AAAE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16.3.2.1.2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Intra-frequency RRC Re-establishment in FR1 for 2 Rx UE</w:t>
      </w:r>
      <w:r>
        <w:tab/>
        <w:t>4059</w:t>
      </w:r>
    </w:p>
    <w:p w14:paraId="48FB20E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16.3.2.1.3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NR SA FR1-FR1 Inter-frequency RRC Re-establishment in FR1 for 1 Rx UE</w:t>
      </w:r>
      <w:r>
        <w:tab/>
        <w:t>4062</w:t>
      </w:r>
    </w:p>
    <w:p w14:paraId="6529441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16.3.2.1.4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FR1-FR1 Inter-frequency RRC Re-establishment in FR1 for 2 Rx UE</w:t>
      </w:r>
      <w:r>
        <w:tab/>
        <w:t>4065</w:t>
      </w:r>
    </w:p>
    <w:p w14:paraId="7B25CC7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16.3.2.1.5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Intra-frequency RRC Re-establishment in FR1 for 1 Rx UE without serving cell timing</w:t>
      </w:r>
      <w:r>
        <w:tab/>
        <w:t>4068</w:t>
      </w:r>
    </w:p>
    <w:p w14:paraId="7422E91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16.3.2.1.6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Intra-frequency RRC Re-establishment in FR1 for 2 Rx UE without serving cell timing</w:t>
      </w:r>
      <w:r>
        <w:tab/>
        <w:t>4071</w:t>
      </w:r>
    </w:p>
    <w:p w14:paraId="7A54359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16.3.2.2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Random access for RedCap</w:t>
      </w:r>
      <w:r>
        <w:tab/>
        <w:t>4074</w:t>
      </w:r>
    </w:p>
    <w:p w14:paraId="0B9820B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16.3.2.2.0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4074</w:t>
      </w:r>
    </w:p>
    <w:p w14:paraId="662CF8D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16.3.2.2.1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4-step RA type contention based random access test in FR1 for NR standalone for 1 Rx UE</w:t>
      </w:r>
      <w:r>
        <w:tab/>
        <w:t>4075</w:t>
      </w:r>
    </w:p>
    <w:p w14:paraId="6653CF9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16.3.2.2.2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4-step RA type contention based random access test in FR1 for NR standalone for 2 Rx UE</w:t>
      </w:r>
      <w:r>
        <w:tab/>
        <w:t>4078</w:t>
      </w:r>
    </w:p>
    <w:p w14:paraId="38507CA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16.3.2.2.3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4-step RA type non-contention based random access test in FR1 for NR standalone for 1 Rx UE</w:t>
      </w:r>
      <w:r>
        <w:tab/>
        <w:t>4081</w:t>
      </w:r>
    </w:p>
    <w:p w14:paraId="02CAB22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16.3.2.2.4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4-step RA type non-contention based random access test in FR1 for NR standalone for 2 Rx UE</w:t>
      </w:r>
      <w:r>
        <w:tab/>
        <w:t>4084</w:t>
      </w:r>
    </w:p>
    <w:p w14:paraId="3520CDA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16.3.2.2.5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2-step RA type contention based random access test in FR1 for NR standalone for 1 Rx UE</w:t>
      </w:r>
      <w:r>
        <w:tab/>
        <w:t>4087</w:t>
      </w:r>
    </w:p>
    <w:p w14:paraId="467E001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16.3.2.2.6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2-step RA type contention based random access test in FR1 for NR standalone for 2 Rx UE</w:t>
      </w:r>
      <w:r>
        <w:tab/>
        <w:t>4090</w:t>
      </w:r>
    </w:p>
    <w:p w14:paraId="6AD7732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16.3.2.2.7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2-step RA type non-contention based test in FR1 for NR standalone for 1 RX UE</w:t>
      </w:r>
      <w:r>
        <w:tab/>
        <w:t>4093</w:t>
      </w:r>
    </w:p>
    <w:p w14:paraId="666ACEA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16.3.2.2.8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2-step RA type non-contention based test in FR1 for NR standalone for 2 RX UE</w:t>
      </w:r>
      <w:r>
        <w:tab/>
        <w:t>4096</w:t>
      </w:r>
    </w:p>
    <w:p w14:paraId="2A87C5C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16.3.2.3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RRC connection release with redirection for RedCap</w:t>
      </w:r>
      <w:r>
        <w:tab/>
        <w:t>4099</w:t>
      </w:r>
    </w:p>
    <w:p w14:paraId="35BA16B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16.3.2.3.0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4099</w:t>
      </w:r>
    </w:p>
    <w:p w14:paraId="3F072F2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16.3.2.3.1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FR1-FR1 Redirection from NR in FR1 to NR in FR1 for 1 Rx UE</w:t>
      </w:r>
      <w:r>
        <w:tab/>
        <w:t>4099</w:t>
      </w:r>
    </w:p>
    <w:p w14:paraId="11A87A2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16.3.2.3.2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FR1-FR1 Redirection from NR in FR1 to NR in FR1 for 2 Rx UE</w:t>
      </w:r>
      <w:r>
        <w:tab/>
        <w:t>4103</w:t>
      </w:r>
    </w:p>
    <w:p w14:paraId="0763109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16.3.2.3.3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FR1 - E-UTRA Redirection from NR in FR1 to E-UTRAN for 1 Rx UE</w:t>
      </w:r>
      <w:r>
        <w:tab/>
        <w:t>4106</w:t>
      </w:r>
    </w:p>
    <w:p w14:paraId="7E807CA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16.3.2.3.4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FR1 - E-UTRA Redirection from NR in FR1 to E-UTRAN for 2 Rx UE</w:t>
      </w:r>
      <w:r>
        <w:tab/>
        <w:t>4111</w:t>
      </w:r>
    </w:p>
    <w:p w14:paraId="223BAA14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Timing for RedCap</w:t>
      </w:r>
      <w:r>
        <w:tab/>
        <w:t>4116</w:t>
      </w:r>
    </w:p>
    <w:p w14:paraId="65F881C7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UE transmit timing for RedCap</w:t>
      </w:r>
      <w:r>
        <w:tab/>
        <w:t>4116</w:t>
      </w:r>
    </w:p>
    <w:p w14:paraId="0997983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16.4.1.0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4116</w:t>
      </w:r>
    </w:p>
    <w:p w14:paraId="17B6750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16.4.1.1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NR UE Transmit Timing Test for FR1 for 1Rx RedCap UE</w:t>
      </w:r>
      <w:r>
        <w:tab/>
        <w:t>4117</w:t>
      </w:r>
    </w:p>
    <w:p w14:paraId="4DB4769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16.4.1.2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NR UE Transmit Timing Test for FR1 for 2Rx RedCap UE</w:t>
      </w:r>
      <w:r>
        <w:tab/>
        <w:t>4121</w:t>
      </w:r>
    </w:p>
    <w:p w14:paraId="1F367206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16.4.2</w:t>
      </w:r>
      <w:r>
        <w:tab/>
        <w:t>4125</w:t>
      </w:r>
    </w:p>
    <w:p w14:paraId="06C10AA1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16.4.3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Timing advance for RedCap</w:t>
      </w:r>
      <w:r>
        <w:tab/>
        <w:t>4125</w:t>
      </w:r>
    </w:p>
    <w:p w14:paraId="36C169A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 w:cs="Arial"/>
        </w:rPr>
        <w:t>16.4.3.0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 w:cs="Arial"/>
        </w:rPr>
        <w:t>Minimum conformance requirement</w:t>
      </w:r>
      <w:r>
        <w:tab/>
        <w:t>4125</w:t>
      </w:r>
    </w:p>
    <w:p w14:paraId="34FFEB9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 w:cs="Arial"/>
        </w:rPr>
        <w:t>16.4.3.1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 w:cs="Arial"/>
        </w:rPr>
        <w:t>NR SA FR1 SA FR1 timing advance adjustment accuracy for 1 Rx UE</w:t>
      </w:r>
      <w:r>
        <w:tab/>
        <w:t>4125</w:t>
      </w:r>
    </w:p>
    <w:p w14:paraId="58FEB0B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16.4.3.2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NR SA FR1 SA FR1 timing advance adjustment accuracy for 2 Rx UE</w:t>
      </w:r>
      <w:r>
        <w:tab/>
        <w:t>4128</w:t>
      </w:r>
    </w:p>
    <w:p w14:paraId="3DCF202C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Signalling characteristics for RedCap</w:t>
      </w:r>
      <w:r>
        <w:tab/>
        <w:t>4131</w:t>
      </w:r>
    </w:p>
    <w:p w14:paraId="4E1205D6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Radio link monitoring for RedCap</w:t>
      </w:r>
      <w:r>
        <w:tab/>
        <w:t>4131</w:t>
      </w:r>
    </w:p>
    <w:p w14:paraId="2476B20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16.5.1.0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requirements</w:t>
      </w:r>
      <w:r>
        <w:tab/>
        <w:t>4131</w:t>
      </w:r>
    </w:p>
    <w:p w14:paraId="7898240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16.5.1.0.1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4131</w:t>
      </w:r>
    </w:p>
    <w:p w14:paraId="7FAB4C4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16.5.1.0.2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SSB-based RLM</w:t>
      </w:r>
      <w:r>
        <w:tab/>
        <w:t>4135</w:t>
      </w:r>
    </w:p>
    <w:p w14:paraId="699A25E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16.5.1.0.3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CSI-RS based RLM</w:t>
      </w:r>
      <w:r>
        <w:tab/>
        <w:t>4136</w:t>
      </w:r>
    </w:p>
    <w:p w14:paraId="59AD986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16.5.1.1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NR SA FR1 Radio Link Monitoring Out-of-sync Test for FR1 PCell configured with SSB-based RLM RS in non-DRX mode for 1 Rx UE</w:t>
      </w:r>
      <w:r>
        <w:tab/>
        <w:t>4137</w:t>
      </w:r>
    </w:p>
    <w:p w14:paraId="73BBFD0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16.5.1.2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NR SA FR1 Radio Link Monitoring Out-of-sync Test for FR1 PCell configured with SSB-based RLM RS in non-DRX mode for 2 Rx UE</w:t>
      </w:r>
      <w:r>
        <w:tab/>
        <w:t>4141</w:t>
      </w:r>
    </w:p>
    <w:p w14:paraId="0DE616E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16.5.1.3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NR SA FR1 Radio Link Monitoring In-sync Test for FR1 PCell configured with SSB-based RLM RS in non-DRX mode for 1 Rx UE</w:t>
      </w:r>
      <w:r>
        <w:tab/>
        <w:t>4145</w:t>
      </w:r>
    </w:p>
    <w:p w14:paraId="4F09B2B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 w:cs="Arial"/>
        </w:rPr>
        <w:t>16.5.1.4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 w:cs="Arial"/>
        </w:rPr>
        <w:t>NR SA FR1 Radio Link Monitoring In-sync Test for FR1 PCell configured with SSB-based RLM RS in non-DRX mode for 2 Rx UE</w:t>
      </w:r>
      <w:r>
        <w:tab/>
        <w:t>4150</w:t>
      </w:r>
    </w:p>
    <w:p w14:paraId="421B3BE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16.5.1.5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NR SA FR1 Radio Link Monitoring Out-of-sync Test for FR1 PCell configured with SSB-based RLM RS in DRX mode for 1 Rx UE</w:t>
      </w:r>
      <w:r>
        <w:tab/>
        <w:t>4154</w:t>
      </w:r>
    </w:p>
    <w:p w14:paraId="29D4EF3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16.5.1.6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NR SA FR1 Radio Link Monitoring Out-of-sync Test for FR1 PCell configured with SSB-based RLM RS in DRX mode for 2 Rx UE</w:t>
      </w:r>
      <w:r>
        <w:tab/>
        <w:t>4159</w:t>
      </w:r>
    </w:p>
    <w:p w14:paraId="68E91D7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16.5.1.7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NR SA FR1 Radio Link Monitoring In-sync Test for FR1 PCell configured with SSB-based RLM RS in DRX mode for 1 Rx UE</w:t>
      </w:r>
      <w:r>
        <w:tab/>
        <w:t>4164</w:t>
      </w:r>
    </w:p>
    <w:p w14:paraId="521B4E7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16.5.1.8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NR SA FR1 Radio Link Monitoring In-sync Test for FR1 PCell configured with SSB-based RLM RS in DRX mode for 2 Rx UE</w:t>
      </w:r>
      <w:r>
        <w:tab/>
        <w:t>4169</w:t>
      </w:r>
    </w:p>
    <w:p w14:paraId="7C9D2F7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16.5.1.9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NR SA FR1 Radio Link Monitoring Out-of-sync Test for FR1 PCell configured with CSI-RS-based RLM in non-DRX mode for 1 Rx UE</w:t>
      </w:r>
      <w:r>
        <w:tab/>
        <w:t>4173</w:t>
      </w:r>
    </w:p>
    <w:p w14:paraId="353225E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16.5.1.10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Radio Link Monitoring Out-of-sync Test for FR1 PCell configured with CSI-RS-based RLM in non-DRX mode for 2 Rx UE</w:t>
      </w:r>
      <w:r>
        <w:tab/>
        <w:t>4176</w:t>
      </w:r>
    </w:p>
    <w:p w14:paraId="5FE58BC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16.5.1.11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NR SA FR1 Radio Link Monitoring In-sync Test for FR1 PCell configured with CSI-RS-based RLM in non-DRX mode for 1 Rx UE</w:t>
      </w:r>
      <w:r>
        <w:tab/>
        <w:t>4179</w:t>
      </w:r>
    </w:p>
    <w:p w14:paraId="043112B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16.5.1.12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Radio Link Monitoring In-sync Test for FR1 PCell configured with CSI-RS-based RLM in non-DRX mode for 2 Rx UE</w:t>
      </w:r>
      <w:r>
        <w:tab/>
        <w:t>4182</w:t>
      </w:r>
    </w:p>
    <w:p w14:paraId="69A8994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16.5.1.13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Radio Link Monitoring Out-of-sync Test for FR1 PCell configured with CSI-RS-based RLM in non-DRX mode for 1 Rx UE</w:t>
      </w:r>
      <w:r>
        <w:tab/>
        <w:t>4186</w:t>
      </w:r>
    </w:p>
    <w:p w14:paraId="040D109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16.5.1.14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Radio Link Monitoring Out-of-sync Test for FR1 PCell configured with CSI-RS-based RLM in DRX mode for 2 Rx UE</w:t>
      </w:r>
      <w:r>
        <w:tab/>
        <w:t>4189</w:t>
      </w:r>
    </w:p>
    <w:p w14:paraId="0443060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16.5.1.15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NR SA FR1 Radio Link Monitoring In-sync Test for FR1 PCell configured with CSI-RS-based RLM in DRX mode for 1 Rx UE</w:t>
      </w:r>
      <w:r>
        <w:tab/>
        <w:t>4192</w:t>
      </w:r>
    </w:p>
    <w:p w14:paraId="1A4A9D0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16.5.1.16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NR SA FR1 Radio Link Monitoring In-sync Test for FR1 PCell configured with CSI-RS-based RLM in DRX mode for 2 Rx UE</w:t>
      </w:r>
      <w:r>
        <w:tab/>
        <w:t>4195</w:t>
      </w:r>
    </w:p>
    <w:p w14:paraId="3B76B34A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Beam Failure Detection and Link recovery procedures for RedCap</w:t>
      </w:r>
      <w:r>
        <w:tab/>
        <w:t>4198</w:t>
      </w:r>
    </w:p>
    <w:p w14:paraId="53C8FBF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16.5.2.0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requirements</w:t>
      </w:r>
      <w:r>
        <w:tab/>
        <w:t>4198</w:t>
      </w:r>
    </w:p>
    <w:p w14:paraId="60781E8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16.5.2.0.1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4198</w:t>
      </w:r>
    </w:p>
    <w:p w14:paraId="7B3735E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16.5.2.0.2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SSB-based BFD and CBD</w:t>
      </w:r>
      <w:r>
        <w:tab/>
        <w:t>4200</w:t>
      </w:r>
    </w:p>
    <w:p w14:paraId="101B75C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16.5.2.0.3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CSI-RS based RLM</w:t>
      </w:r>
      <w:r>
        <w:tab/>
        <w:t>4202</w:t>
      </w:r>
    </w:p>
    <w:p w14:paraId="0881EFD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16.5.2.1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Beam Failure Detection and Link Recovery Test for FR1 PCell configured with SSB-based BFD and LR in non-DRX mode for 1 Rx UE</w:t>
      </w:r>
      <w:r>
        <w:tab/>
        <w:t>4204</w:t>
      </w:r>
    </w:p>
    <w:p w14:paraId="7BDAECC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16.5.2.2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Beam Failure Detection and Link Recovery Test for FR1 PCell configured with SSB-based BFD and LR in non-DRX mode for 2 Rx UE</w:t>
      </w:r>
      <w:r>
        <w:tab/>
        <w:t>4209</w:t>
      </w:r>
    </w:p>
    <w:p w14:paraId="18BBBC0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16.5.2.3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 xml:space="preserve">NR SA FR1 </w:t>
      </w:r>
      <w:r>
        <w:rPr>
          <w:lang w:eastAsia="ja-JP"/>
        </w:rPr>
        <w:t>Beam Failure Detection and Link Recovery Test for FR1 PCell configured with SSB-based BFD and LR</w:t>
      </w:r>
      <w:r w:rsidRPr="00E7129D">
        <w:rPr>
          <w:rFonts w:cs="Arial"/>
        </w:rPr>
        <w:t xml:space="preserve"> in DRX mode for 1 Rx UE</w:t>
      </w:r>
      <w:r>
        <w:tab/>
        <w:t>4214</w:t>
      </w:r>
    </w:p>
    <w:p w14:paraId="7528677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16.5.2.4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 xml:space="preserve">NR SA FR1 </w:t>
      </w:r>
      <w:r>
        <w:rPr>
          <w:lang w:eastAsia="ja-JP"/>
        </w:rPr>
        <w:t>Beam Failure Detection and Link Recovery Test for FR1 PCell configured with SSB-based BFD and LR</w:t>
      </w:r>
      <w:r w:rsidRPr="00E7129D">
        <w:rPr>
          <w:rFonts w:cs="Arial"/>
        </w:rPr>
        <w:t xml:space="preserve"> in DRX mode for 2 Rx UE</w:t>
      </w:r>
      <w:r>
        <w:tab/>
        <w:t>4220</w:t>
      </w:r>
    </w:p>
    <w:p w14:paraId="2A16897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16.5.2.5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Beam Failure Detection and Link Recovery Test for FR1 PCell configured with CSI-RS-based BFD and LR in non-DRX mode for 1 Rx UE</w:t>
      </w:r>
      <w:r>
        <w:tab/>
        <w:t>4225</w:t>
      </w:r>
    </w:p>
    <w:p w14:paraId="3DA5560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16.5.2.6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NR SA FR1 Beam Failure Detection and Link Recovery Test for FR1 PCell configured with CSI-RS-based BFD and LR in non-DRX mode for 2 Rx UE</w:t>
      </w:r>
      <w:r>
        <w:tab/>
        <w:t>4230</w:t>
      </w:r>
    </w:p>
    <w:p w14:paraId="0AE3222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16.5.2.7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NR SA FR1 Beam Failure Detection and Link Recovery Test for FR1 PCell configured with CSI-RS-based BFD and LR in DRX mode for 1 Rx UE</w:t>
      </w:r>
      <w:r>
        <w:tab/>
        <w:t>4233</w:t>
      </w:r>
    </w:p>
    <w:p w14:paraId="46A27F3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16.5.2.8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Beam Failure Detection and Link Recovery Test for FR1 PCell configured with CSI-RS-based BFD and LR in DRX mode for 2 Rx UE</w:t>
      </w:r>
      <w:r>
        <w:tab/>
        <w:t>4236</w:t>
      </w:r>
    </w:p>
    <w:p w14:paraId="62F8737E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16.5.3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Active BWP switch delay for RedCap</w:t>
      </w:r>
      <w:r>
        <w:tab/>
        <w:t>4241</w:t>
      </w:r>
    </w:p>
    <w:p w14:paraId="7073A04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16.5.3.1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DCI-based and time-based active BWP switch for RedCap</w:t>
      </w:r>
      <w:r>
        <w:tab/>
        <w:t>4241</w:t>
      </w:r>
    </w:p>
    <w:p w14:paraId="1ED8DF7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16.5.3.1.0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4241</w:t>
      </w:r>
    </w:p>
    <w:p w14:paraId="0102D00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16.5.3.1.1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DCI-based DL active BWP switch in non-DRX for 1 Rx UE</w:t>
      </w:r>
      <w:r>
        <w:tab/>
        <w:t>4242</w:t>
      </w:r>
    </w:p>
    <w:p w14:paraId="63F240B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16.5.3.1.2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DCI-based DL active BWP switch in non-DRX for 2 Rx UE</w:t>
      </w:r>
      <w:r>
        <w:tab/>
        <w:t>4246</w:t>
      </w:r>
    </w:p>
    <w:p w14:paraId="5FA915C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16.5.3.2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RRC-based active BWP switch for RedCap</w:t>
      </w:r>
      <w:r>
        <w:tab/>
        <w:t>4251</w:t>
      </w:r>
    </w:p>
    <w:p w14:paraId="74B5572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16.5.3.2.0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4251</w:t>
      </w:r>
    </w:p>
    <w:p w14:paraId="6BDE11B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16.5.3.2.1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RRC-based DL active BWP switch in non-DRX for 1 Rx UE</w:t>
      </w:r>
      <w:r>
        <w:tab/>
        <w:t>4252</w:t>
      </w:r>
    </w:p>
    <w:p w14:paraId="4159A3E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16.5.3.2.2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RRC-based DL active BWP switch in non-DRX for 2 Rx UE</w:t>
      </w:r>
      <w:r>
        <w:tab/>
        <w:t>4256</w:t>
      </w:r>
    </w:p>
    <w:p w14:paraId="26F24883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16.5.4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UE specific CBW change for RedCap</w:t>
      </w:r>
      <w:r>
        <w:tab/>
        <w:t>4261</w:t>
      </w:r>
    </w:p>
    <w:p w14:paraId="37D490C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16.5.4.0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Minimum conformance requirements</w:t>
      </w:r>
      <w:r>
        <w:tab/>
        <w:t>4261</w:t>
      </w:r>
    </w:p>
    <w:p w14:paraId="70C2C4D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16.5.4.0.1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Minimum conformance requirements for UE specific CBW change</w:t>
      </w:r>
      <w:r>
        <w:tab/>
        <w:t>4261</w:t>
      </w:r>
    </w:p>
    <w:p w14:paraId="7B06157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16.5.4.1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NR SA FR1 UE specific CBW change on PCell in non-DRX for 1 Rx UE</w:t>
      </w:r>
      <w:r>
        <w:tab/>
        <w:t>4262</w:t>
      </w:r>
    </w:p>
    <w:p w14:paraId="33725A4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16.5.4.2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UE specific CBW change on PCell in non-DRX for 2 Rx UE</w:t>
      </w:r>
      <w:r>
        <w:tab/>
        <w:t>4264</w:t>
      </w:r>
    </w:p>
    <w:p w14:paraId="44FD82B3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Measurement procedures for RedCap</w:t>
      </w:r>
      <w:r>
        <w:tab/>
        <w:t>4267</w:t>
      </w:r>
    </w:p>
    <w:p w14:paraId="4C8BD602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measurements for RedCap</w:t>
      </w:r>
      <w:r>
        <w:tab/>
        <w:t>4268</w:t>
      </w:r>
    </w:p>
    <w:p w14:paraId="2B9DE16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16.6.1.0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4268</w:t>
      </w:r>
    </w:p>
    <w:p w14:paraId="62DDA5C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16.6.1.0.1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4268</w:t>
      </w:r>
    </w:p>
    <w:p w14:paraId="6C2DB05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16.6.1.0.2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event-triggered measurement without gap</w:t>
      </w:r>
      <w:r>
        <w:tab/>
        <w:t>4269</w:t>
      </w:r>
    </w:p>
    <w:p w14:paraId="2FD1D1E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16.6.1.0.3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event-triggered measurement with gap</w:t>
      </w:r>
      <w:r>
        <w:tab/>
        <w:t>4271</w:t>
      </w:r>
    </w:p>
    <w:p w14:paraId="1F6EEAB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16.6.1.1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NR SA FR1 Event triggered reporting tests without gap under non-DRX for 1 Rx UE</w:t>
      </w:r>
      <w:r>
        <w:tab/>
        <w:t>4272</w:t>
      </w:r>
    </w:p>
    <w:p w14:paraId="7D2FD0E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16.6.1.2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Event triggered reporting tests without gap under non-DRX for 2 Rx UE</w:t>
      </w:r>
      <w:r>
        <w:tab/>
        <w:t>4278</w:t>
      </w:r>
    </w:p>
    <w:p w14:paraId="2E6E77B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Event triggered reporting tests without gap under DRX for 1 Rx UE</w:t>
      </w:r>
      <w:r>
        <w:tab/>
        <w:t>4284</w:t>
      </w:r>
    </w:p>
    <w:p w14:paraId="5EF2EE0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Event triggered reporting tests without gap under DRX for 2 Rx UE</w:t>
      </w:r>
      <w:r>
        <w:tab/>
        <w:t>4286</w:t>
      </w:r>
    </w:p>
    <w:p w14:paraId="28A1B6B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16.6.1.5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Event triggered reporting tests with per-UE gaps under non-DRX for 1 Rx UE</w:t>
      </w:r>
      <w:r>
        <w:tab/>
        <w:t>4289</w:t>
      </w:r>
    </w:p>
    <w:p w14:paraId="5EEB6B3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16.6.1.6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Event triggered reporting tests with per-UE gaps under non-DRX for 2 Rx UE</w:t>
      </w:r>
      <w:r>
        <w:tab/>
        <w:t>4292</w:t>
      </w:r>
    </w:p>
    <w:p w14:paraId="087CE39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16.6.1.7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Event triggered reporting tests with per-UE gaps under DRX for 1 Rx UE</w:t>
      </w:r>
      <w:r>
        <w:tab/>
        <w:t>4295</w:t>
      </w:r>
    </w:p>
    <w:p w14:paraId="3A32E93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16.6.1.8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Event triggered reporting tests with per-UE gaps under DRX for 2 Rx UE</w:t>
      </w:r>
      <w:r>
        <w:tab/>
        <w:t>4298</w:t>
      </w:r>
    </w:p>
    <w:p w14:paraId="4E2913D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16.6.1.9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NR SA FR1 Event triggered reporting tests without gap under non-DRX with SSB index reading for 1 Rx UE</w:t>
      </w:r>
      <w:r>
        <w:tab/>
        <w:t>4301</w:t>
      </w:r>
    </w:p>
    <w:p w14:paraId="18EB999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16.6.1.10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Event triggered reporting tests without gap under non-DRX with SSB index reading for 2 Rx UE</w:t>
      </w:r>
      <w:r>
        <w:tab/>
        <w:t>4307</w:t>
      </w:r>
    </w:p>
    <w:p w14:paraId="2170185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  <w:lang w:eastAsia="sv-SE"/>
        </w:rPr>
        <w:t>16.6.1.11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  <w:lang w:eastAsia="sv-SE"/>
        </w:rPr>
        <w:t>NR SA FR1 Event triggered reporting tests with per-UE gaps under non-DRX with SSB index reading for 1 Rx UE</w:t>
      </w:r>
      <w:r>
        <w:tab/>
        <w:t>4312</w:t>
      </w:r>
    </w:p>
    <w:p w14:paraId="6461827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16.6.1.12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Event triggered reporting tests with per-UE gaps under non-DRX with SSB index reading for 2Rx UE</w:t>
      </w:r>
      <w:r>
        <w:tab/>
        <w:t>4315</w:t>
      </w:r>
    </w:p>
    <w:p w14:paraId="0BD6DB10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16.6.2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measurements for RedCap</w:t>
      </w:r>
      <w:r>
        <w:tab/>
        <w:t>4318</w:t>
      </w:r>
    </w:p>
    <w:p w14:paraId="4C9EA16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4318</w:t>
      </w:r>
    </w:p>
    <w:p w14:paraId="7CA27C7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16.6.2.0.1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inter-frequency event-triggered measurement with measurement gaps</w:t>
      </w:r>
      <w:r>
        <w:tab/>
        <w:t>4318</w:t>
      </w:r>
    </w:p>
    <w:p w14:paraId="008D430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16.6.2.0.2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Minimum conformance requirements for inter-frequency event-triggered </w:t>
      </w:r>
      <w:r>
        <w:rPr>
          <w:lang w:eastAsia="zh-CN"/>
        </w:rPr>
        <w:t>measurements without measurement gaps</w:t>
      </w:r>
      <w:r>
        <w:tab/>
        <w:t>4320</w:t>
      </w:r>
    </w:p>
    <w:p w14:paraId="4651827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FR1-FR1 Event triggered reporting tests for FR1 without SSB time index detection when DRX is used for 1 Rx UE</w:t>
      </w:r>
      <w:r>
        <w:tab/>
        <w:t>4323</w:t>
      </w:r>
    </w:p>
    <w:p w14:paraId="4006F30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SA FR1-FR1 Event triggered reporting tests for FR1 without SSB time index detection when DRX is used for 2 Rx UE</w:t>
      </w:r>
      <w:r>
        <w:tab/>
        <w:t>4328</w:t>
      </w:r>
    </w:p>
    <w:p w14:paraId="65A6837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SA FR1-FR1 Event triggered reporting tests for FR1 without SSB time index detection when DRX is not used for 1 Rx UE</w:t>
      </w:r>
      <w:r>
        <w:tab/>
        <w:t>4334</w:t>
      </w:r>
    </w:p>
    <w:p w14:paraId="400EA5A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SA FR1-FR1 Event triggered reporting tests for FR1 without SSB time index detection when DRX is not used for 2 Rx UE</w:t>
      </w:r>
      <w:r>
        <w:tab/>
        <w:t>4339</w:t>
      </w:r>
    </w:p>
    <w:p w14:paraId="0CF6CD3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SA FR1-FR1 Event triggered reporting tests for FR1 with SSB time index detection when DRX is not used for 1 Rx UE</w:t>
      </w:r>
      <w:r>
        <w:tab/>
        <w:t>4343</w:t>
      </w:r>
    </w:p>
    <w:p w14:paraId="732AA77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16.6.2.6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SA FR1-FR1 Event triggered reporting tests for FR1 with SSB time index detection when DRX is not used for 2 Rx UE</w:t>
      </w:r>
      <w:r>
        <w:tab/>
        <w:t>4347</w:t>
      </w:r>
    </w:p>
    <w:p w14:paraId="46686CA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16.6.2.7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SA FR1-FR1 Event triggered reporting tests for FR1 with SSB time index detection when DRX is used for 1 Rx UE</w:t>
      </w:r>
      <w:r>
        <w:tab/>
        <w:t>4351</w:t>
      </w:r>
    </w:p>
    <w:p w14:paraId="2F1E3C3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16.6.2.8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SA FR1-FR1 Event triggered reporting tests for FR1 with SSB time index detection when DRX is used for 2 Rx UE</w:t>
      </w:r>
      <w:r>
        <w:tab/>
        <w:t>4355</w:t>
      </w:r>
    </w:p>
    <w:p w14:paraId="35F9884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16.6.2.9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SA FR1-FR1 Event triggered reporting tests with additional mandatory gap pattern for 1 Rx UE</w:t>
      </w:r>
      <w:r>
        <w:tab/>
        <w:t>4360</w:t>
      </w:r>
    </w:p>
    <w:p w14:paraId="40EE451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16.6.2.10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SA FR1-FR1 Event triggered reporting tests with additional mandatory gap pattern for 2 Rx UE</w:t>
      </w:r>
      <w:r>
        <w:tab/>
        <w:t>4366</w:t>
      </w:r>
    </w:p>
    <w:p w14:paraId="0FDD64C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16.6.2.11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SA FR1-FR1 Event triggered reporting tests for FR1 when DRX is used for 1 Rx UE</w:t>
      </w:r>
      <w:r>
        <w:tab/>
        <w:t>4371</w:t>
      </w:r>
    </w:p>
    <w:p w14:paraId="3B6F6BC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16.6.2.12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SA FR1-FR1 Event triggered reporting tests for FR1 when DRX is used for 2 Rx UE</w:t>
      </w:r>
      <w:r>
        <w:tab/>
        <w:t>4376</w:t>
      </w:r>
    </w:p>
    <w:p w14:paraId="3C866A17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16.6.3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 xml:space="preserve">Inter-RAT </w:t>
      </w:r>
      <w:r>
        <w:t>measurements for RedCap</w:t>
      </w:r>
      <w:r>
        <w:tab/>
        <w:t>4381</w:t>
      </w:r>
    </w:p>
    <w:p w14:paraId="0BA0C20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4381</w:t>
      </w:r>
    </w:p>
    <w:p w14:paraId="31417AC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16.6.3.0.1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 for inter-RAT event triggered reporting to E-UTRAN FDD</w:t>
      </w:r>
      <w:r>
        <w:tab/>
        <w:t>4381</w:t>
      </w:r>
    </w:p>
    <w:p w14:paraId="381059D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16.6.3.0.2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 for inter-RAT event triggered reporting to E-UTRAN TDD</w:t>
      </w:r>
      <w:r>
        <w:tab/>
        <w:t>4384</w:t>
      </w:r>
    </w:p>
    <w:p w14:paraId="665391B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- E-UTRA event-triggered reporting in non-DRX in FR1 for 1 Rx UE</w:t>
      </w:r>
      <w:r>
        <w:tab/>
        <w:t>4387</w:t>
      </w:r>
    </w:p>
    <w:p w14:paraId="2F0A79B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- E-UTRA event-triggered reporting in non-DRX in FR1 for 1 Rx UE</w:t>
      </w:r>
      <w:r>
        <w:tab/>
        <w:t>4393</w:t>
      </w:r>
    </w:p>
    <w:p w14:paraId="3FED3A7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- E-UTRA event-triggered reporting in non-DRX in FR1 for 2 Rx UE</w:t>
      </w:r>
      <w:r>
        <w:tab/>
        <w:t>4393</w:t>
      </w:r>
    </w:p>
    <w:p w14:paraId="0AE8321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16.6.3.3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- E-UTRA event-triggered reporting in DRX in FR1 for 1 Rx UE</w:t>
      </w:r>
      <w:r>
        <w:tab/>
        <w:t>4398</w:t>
      </w:r>
    </w:p>
    <w:p w14:paraId="08D717F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16.6.3.4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- E-UTRA event-triggered reporting in DRX in FR1 for 2 Rx UE</w:t>
      </w:r>
      <w:r>
        <w:tab/>
        <w:t>4403</w:t>
      </w:r>
    </w:p>
    <w:p w14:paraId="3EBF369F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16.6.4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L1-RSRP measurement for beam reporting for RedCap</w:t>
      </w:r>
      <w:r>
        <w:tab/>
        <w:t>4408</w:t>
      </w:r>
    </w:p>
    <w:p w14:paraId="489F4E1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16.6.4.0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4408</w:t>
      </w:r>
    </w:p>
    <w:p w14:paraId="2283005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16.6.4.0.1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4408</w:t>
      </w:r>
    </w:p>
    <w:p w14:paraId="16B1412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SA FR1 SSB based L1-RSRP measurement when DRX is not used for 1 Rx UE</w:t>
      </w:r>
      <w:r>
        <w:tab/>
        <w:t>4412</w:t>
      </w:r>
    </w:p>
    <w:p w14:paraId="291E5C4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SA FR1 SSB based L1-RSRP measurement when DRX is not used for 2 Rx UE</w:t>
      </w:r>
      <w:r>
        <w:tab/>
        <w:t>4416</w:t>
      </w:r>
    </w:p>
    <w:p w14:paraId="0CC7C09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16.6.4.3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SA FR1 SSB based L1-RSRP measurement when DRX is used for 1 Rx UE</w:t>
      </w:r>
      <w:r>
        <w:tab/>
        <w:t>4419</w:t>
      </w:r>
    </w:p>
    <w:p w14:paraId="6634AA7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16.6.4.4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SA FR1 SSB based L1-RSRP measurement when DRX is used for 2 Rx UE</w:t>
      </w:r>
      <w:r>
        <w:tab/>
        <w:t>4423</w:t>
      </w:r>
    </w:p>
    <w:p w14:paraId="0D7D4F6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16.6.4.5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CSI-RS based L1-RSRP measurement when DRX is not used for 1 Rx UE</w:t>
      </w:r>
      <w:r>
        <w:tab/>
        <w:t>4426</w:t>
      </w:r>
    </w:p>
    <w:p w14:paraId="1B5B318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16.6.4.6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NR SA FR1 CSI-RS based L1-RSRP measurement when DRX is not used for 2 Rx UE</w:t>
      </w:r>
      <w:r>
        <w:tab/>
        <w:t>4429</w:t>
      </w:r>
    </w:p>
    <w:p w14:paraId="1486DF9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16.6.4.7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CSI-RS based L1-RSRP measurement when DRX is not used for 1 Rx UE</w:t>
      </w:r>
      <w:r>
        <w:tab/>
        <w:t>4431</w:t>
      </w:r>
    </w:p>
    <w:p w14:paraId="153D0A9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16.6.4.8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CSI-RS based L1-RSRP measurement when DRX is used for 2 Rx UE</w:t>
      </w:r>
      <w:r>
        <w:tab/>
        <w:t>4434</w:t>
      </w:r>
    </w:p>
    <w:p w14:paraId="61CAF434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16.6.5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measurements with autonomous gaps</w:t>
      </w:r>
      <w:r>
        <w:tab/>
        <w:t>4436</w:t>
      </w:r>
    </w:p>
    <w:p w14:paraId="42074A1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16.6.5.0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4436</w:t>
      </w:r>
    </w:p>
    <w:p w14:paraId="2CB1BD4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16.6.5.0.1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NR SA FR1 intra-frequency CGI identification of NR neighbour cell in FR1 for 1 Rx UE</w:t>
      </w:r>
      <w:r>
        <w:tab/>
        <w:t>4436</w:t>
      </w:r>
    </w:p>
    <w:p w14:paraId="39B728B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16.6.5.0.2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NR SA FR1 intra-frequency CGI identification of NR neighbour cell in FR1 for 2 Rx UE</w:t>
      </w:r>
      <w:r>
        <w:tab/>
        <w:t>4438</w:t>
      </w:r>
    </w:p>
    <w:p w14:paraId="42A262E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16.6.5.0.3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CGI identification of an E-UTRA cell with autonomous gaps</w:t>
      </w:r>
      <w:r>
        <w:tab/>
        <w:t>4438</w:t>
      </w:r>
    </w:p>
    <w:p w14:paraId="6AB9110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SA FR1 intra-frequency CGI identification of NR neighbour cell in FR1 for 1 Rx UE</w:t>
      </w:r>
      <w:r>
        <w:tab/>
        <w:t>4439</w:t>
      </w:r>
    </w:p>
    <w:p w14:paraId="58CE527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16.6.5.2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SA FR1 intra-frequency CGI identification of NR neighbour cell in FR1 for 2 Rx UE</w:t>
      </w:r>
      <w:r>
        <w:tab/>
        <w:t>4442</w:t>
      </w:r>
    </w:p>
    <w:p w14:paraId="7E3D954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16.6.5.3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Identification of a new CGI of inter-RAT E-UTRA cell using autonomous gaps in NR SA for 1 Rx UE</w:t>
      </w:r>
      <w:r>
        <w:tab/>
        <w:t>4445</w:t>
      </w:r>
    </w:p>
    <w:p w14:paraId="1B95025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16.6.5.4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FR1 Identification of a new CGI of inter-RAT E-UTRA cell using autonomous gaps in NR SA for 2 Rx UE</w:t>
      </w:r>
      <w:r>
        <w:tab/>
        <w:t>4453</w:t>
      </w:r>
    </w:p>
    <w:p w14:paraId="3E88728A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Measurement performance requirements for RedCap</w:t>
      </w:r>
      <w:r>
        <w:tab/>
        <w:t>4458</w:t>
      </w:r>
    </w:p>
    <w:p w14:paraId="139F0049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16.7.1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SS-RSRP for RedCap</w:t>
      </w:r>
      <w:r>
        <w:tab/>
        <w:t>4458</w:t>
      </w:r>
    </w:p>
    <w:p w14:paraId="55DAB66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4458</w:t>
      </w:r>
    </w:p>
    <w:p w14:paraId="42955F7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16.7.1.0.1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absolute SS-RSRP measurement accuracy requirements</w:t>
      </w:r>
      <w:r>
        <w:tab/>
        <w:t>4458</w:t>
      </w:r>
    </w:p>
    <w:p w14:paraId="777D543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Intra-frequency relative SS-RSRP measurement accuracy requirements</w:t>
      </w:r>
      <w:r>
        <w:tab/>
        <w:t>4459</w:t>
      </w:r>
    </w:p>
    <w:p w14:paraId="1E13B97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16.7.1.0.3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Inter-frequency absolute SS-RSRP measurement accuracy requirements</w:t>
      </w:r>
      <w:r>
        <w:tab/>
        <w:t>4460</w:t>
      </w:r>
    </w:p>
    <w:p w14:paraId="75BEBFC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16.7.1.0.4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Inter-frequency relative SS-RSRP measurement accuracy requirements</w:t>
      </w:r>
      <w:r>
        <w:tab/>
        <w:t>4461</w:t>
      </w:r>
    </w:p>
    <w:p w14:paraId="31D116C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Intra-frequency measurements for RedCap</w:t>
      </w:r>
      <w:r>
        <w:tab/>
        <w:t>4462</w:t>
      </w:r>
    </w:p>
    <w:p w14:paraId="3D64B61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16.7.1.1.1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SS-RSRP absolute measurement accuracy for 1 Rx UE</w:t>
      </w:r>
      <w:r>
        <w:tab/>
        <w:t>4462</w:t>
      </w:r>
    </w:p>
    <w:p w14:paraId="5BA9DD8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16.7.1.1.2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SS-RSRP relative measurement accuracy for 1 Rx UE</w:t>
      </w:r>
      <w:r>
        <w:tab/>
        <w:t>4468</w:t>
      </w:r>
    </w:p>
    <w:p w14:paraId="1EA5649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16.7.1.2.1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SS-RSRP absolute measurement accuracy for 2 Rx UE</w:t>
      </w:r>
      <w:r>
        <w:tab/>
        <w:t>4470</w:t>
      </w:r>
    </w:p>
    <w:p w14:paraId="4A10735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16.7.1.2.2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SS-RSRP relative measurement accuracy for 2 Rx UE</w:t>
      </w:r>
      <w:r>
        <w:tab/>
        <w:t>4477</w:t>
      </w:r>
    </w:p>
    <w:p w14:paraId="742651F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16.7.1.2</w:t>
      </w:r>
      <w:r>
        <w:tab/>
        <w:t>4479</w:t>
      </w:r>
    </w:p>
    <w:p w14:paraId="7D2407E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Inter-frequency measurements for RedCap for 1 Rx UE</w:t>
      </w:r>
      <w:r>
        <w:tab/>
        <w:t>4479</w:t>
      </w:r>
    </w:p>
    <w:p w14:paraId="6A506E0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16.7.1.3.1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SS-RSRP absolute measurement accuracy for 1 Rx UE</w:t>
      </w:r>
      <w:r>
        <w:tab/>
        <w:t>4479</w:t>
      </w:r>
    </w:p>
    <w:p w14:paraId="2A9AE50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16.7.1.3.2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SS-RSRP relative measurement accuracy for 1 Rx UE</w:t>
      </w:r>
      <w:r>
        <w:tab/>
        <w:t>4486</w:t>
      </w:r>
    </w:p>
    <w:p w14:paraId="1351247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Inter-frequency measurements for RedCap for 2 Rx UE</w:t>
      </w:r>
      <w:r>
        <w:tab/>
        <w:t>4488</w:t>
      </w:r>
    </w:p>
    <w:p w14:paraId="2AF1E5A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16.7.1.4.1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SS-RSRP absolute measurement accuracy for 2 Rx UE</w:t>
      </w:r>
      <w:r>
        <w:tab/>
        <w:t>4488</w:t>
      </w:r>
    </w:p>
    <w:p w14:paraId="1D03A5B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16.7.1.4.2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SS-RSRP relative measurement accuracy for 2 Rx UE</w:t>
      </w:r>
      <w:r>
        <w:tab/>
        <w:t>4494</w:t>
      </w:r>
    </w:p>
    <w:p w14:paraId="2FF81400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16.7.2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SS-RSRQ</w:t>
      </w:r>
      <w:r>
        <w:tab/>
        <w:t>4496</w:t>
      </w:r>
    </w:p>
    <w:p w14:paraId="5B240D4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4496</w:t>
      </w:r>
    </w:p>
    <w:p w14:paraId="111E4F5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16.7.2.0.1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SS-RSRQ measurement accuracy requirements</w:t>
      </w:r>
      <w:r>
        <w:tab/>
        <w:t>4496</w:t>
      </w:r>
    </w:p>
    <w:p w14:paraId="52D74BD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16.7.2.0.2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SS-RSRQ absolute measurement accuracy requirements</w:t>
      </w:r>
      <w:r>
        <w:tab/>
        <w:t>4497</w:t>
      </w:r>
    </w:p>
    <w:p w14:paraId="28858BF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16.7.2.0.3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SS-RSRQ relative measurement accuracy requirements</w:t>
      </w:r>
      <w:r>
        <w:tab/>
        <w:t>4497</w:t>
      </w:r>
    </w:p>
    <w:p w14:paraId="26583FA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  <w:lang w:eastAsia="fr-FR"/>
        </w:rPr>
        <w:t>NR SA FR1 SS-RSRQ measurement accuracy</w:t>
      </w:r>
      <w:r>
        <w:rPr>
          <w:lang w:eastAsia="sv-SE"/>
        </w:rPr>
        <w:t xml:space="preserve"> for 1 Rx UE</w:t>
      </w:r>
      <w:r>
        <w:tab/>
        <w:t>4498</w:t>
      </w:r>
    </w:p>
    <w:p w14:paraId="228FB6B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  <w:lang w:eastAsia="fr-FR"/>
        </w:rPr>
        <w:t>NR SA FR1 SS-RSRQ measurement accuracy</w:t>
      </w:r>
      <w:r>
        <w:rPr>
          <w:lang w:eastAsia="sv-SE"/>
        </w:rPr>
        <w:t xml:space="preserve"> for 2 Rx UE</w:t>
      </w:r>
      <w:r>
        <w:tab/>
        <w:t>4502</w:t>
      </w:r>
    </w:p>
    <w:p w14:paraId="7E61C01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SA Inter-frequency measurement accuracy with FR1 serving cell and FR1 target cell for 1 Rx UE</w:t>
      </w:r>
      <w:r>
        <w:tab/>
        <w:t>4506</w:t>
      </w:r>
    </w:p>
    <w:p w14:paraId="0713B10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16.7.2.3.1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FR1-FR1 Inter-frequency absolute measurement accuracy with FR1 serving cell and FR1 target cell for 1 Rx UE</w:t>
      </w:r>
      <w:r>
        <w:tab/>
        <w:t>4506</w:t>
      </w:r>
    </w:p>
    <w:p w14:paraId="197B8F6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16.7.2.3.2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FR1-FR1 Inter-frequency relative measurement accuracy with FR1 serving cell and FR1 target cell for 1 Rx UE</w:t>
      </w:r>
      <w:r>
        <w:tab/>
        <w:t>4511</w:t>
      </w:r>
    </w:p>
    <w:p w14:paraId="3438E97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SA Inter-frequency measurement accuracy with FR1 serving cell and FR1 target cell for 2 Rx UE</w:t>
      </w:r>
      <w:r>
        <w:tab/>
        <w:t>4513</w:t>
      </w:r>
    </w:p>
    <w:p w14:paraId="0661308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16.7.2.4.1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FR1-FR1 Inter-frequency absolute measurement accuracy with FR1 serving cell and FR1 target cell for 2 Rx UE</w:t>
      </w:r>
      <w:r>
        <w:tab/>
        <w:t>4513</w:t>
      </w:r>
    </w:p>
    <w:p w14:paraId="5990858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16.7.2.4.2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FR1-FR1 Inter-frequency relative measurement accuracy with FR1 serving cell and FR1 target cell for 2 Rx UE</w:t>
      </w:r>
      <w:r>
        <w:tab/>
        <w:t>4517</w:t>
      </w:r>
    </w:p>
    <w:p w14:paraId="185EC8D6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16.7.3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SS-SINR</w:t>
      </w:r>
      <w:r>
        <w:tab/>
        <w:t>4519</w:t>
      </w:r>
    </w:p>
    <w:p w14:paraId="074B6FD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4519</w:t>
      </w:r>
    </w:p>
    <w:p w14:paraId="740E6A7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16.7.3.0.1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SS-SINR measurement accuracy requirements</w:t>
      </w:r>
      <w:r>
        <w:tab/>
        <w:t>4519</w:t>
      </w:r>
    </w:p>
    <w:p w14:paraId="6818200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16.7.3.0.2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SS-SINR absolute measurement accuracy requirements</w:t>
      </w:r>
      <w:r>
        <w:tab/>
        <w:t>4520</w:t>
      </w:r>
    </w:p>
    <w:p w14:paraId="009114C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16.7.3.0.3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SS-SINR relative measurement accuracy requirements</w:t>
      </w:r>
      <w:r>
        <w:tab/>
        <w:t>4520</w:t>
      </w:r>
    </w:p>
    <w:p w14:paraId="58D7735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Intra-frequency measurement accuracy with FR1 serving cell and FR1 target cell for 1 Rx UE</w:t>
      </w:r>
      <w:r>
        <w:tab/>
        <w:t>4521</w:t>
      </w:r>
    </w:p>
    <w:p w14:paraId="5C70579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Intra-frequency measurement accuracy with FR1 serving cell and FR1 target cell for 2 Rx UE</w:t>
      </w:r>
      <w:r>
        <w:tab/>
        <w:t>4525</w:t>
      </w:r>
    </w:p>
    <w:p w14:paraId="5CDC839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16.7.3.3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SA Inter-frequency measurement accuracy with FR1 serving cell and FR1 target cell for 1 Rx UE</w:t>
      </w:r>
      <w:r>
        <w:tab/>
        <w:t>4529</w:t>
      </w:r>
    </w:p>
    <w:p w14:paraId="12B0DB8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16.7.3.3.1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FR1-FR1 Inter-frequency absolute measurement accuracy with FR1 serving cell and FR1 target cell for 1 Rx UE</w:t>
      </w:r>
      <w:r>
        <w:tab/>
        <w:t>4529</w:t>
      </w:r>
    </w:p>
    <w:p w14:paraId="25E268D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16.7.3.3.2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FR1-FR1 Inter-frequency relative measurement accuracy with FR1 serving cell and FR1 target cell for 1 Rx UE</w:t>
      </w:r>
      <w:r>
        <w:tab/>
        <w:t>4533</w:t>
      </w:r>
    </w:p>
    <w:p w14:paraId="79DCCCA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16.7.3.4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SA Inter-frequency measurement accuracy with FR1 serving cell and FR1 target cell for 2 Rx UE</w:t>
      </w:r>
      <w:r>
        <w:tab/>
        <w:t>4535</w:t>
      </w:r>
    </w:p>
    <w:p w14:paraId="26A5217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16.7.3.4.1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FR1-FR1 Inter-frequency absolute measurement accuracy with FR1 serving cell and FR1 target cell for 2 Rx UE</w:t>
      </w:r>
      <w:r>
        <w:tab/>
        <w:t>4535</w:t>
      </w:r>
    </w:p>
    <w:p w14:paraId="28021F5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16.7.3.4.2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FR1-FR1 Inter-frequency relative measurement accuracy with FR1 serving cell and FR1 target cell for 2 Rx UE</w:t>
      </w:r>
      <w:r>
        <w:tab/>
        <w:t>4539</w:t>
      </w:r>
    </w:p>
    <w:p w14:paraId="7477F94E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16.7.4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L1-RSRP measurement for beam reporting</w:t>
      </w:r>
      <w:r>
        <w:tab/>
        <w:t>4541</w:t>
      </w:r>
    </w:p>
    <w:p w14:paraId="39A41CD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16.7.4.0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4541</w:t>
      </w:r>
    </w:p>
    <w:p w14:paraId="67F37FE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16.7.4.0.1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SSB based absolute L1-RSRP measurement accuracy requirements</w:t>
      </w:r>
      <w:r>
        <w:tab/>
        <w:t>4541</w:t>
      </w:r>
    </w:p>
    <w:p w14:paraId="037DCCC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16.7.4.0.2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SSB based relative L1-RSRP measurement accuracy requirements</w:t>
      </w:r>
      <w:r>
        <w:tab/>
        <w:t>4541</w:t>
      </w:r>
    </w:p>
    <w:p w14:paraId="0C25D9A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16.7.4.0.3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CSI-RS based absolute L1-RSRP measurement accuracy requirements</w:t>
      </w:r>
      <w:r>
        <w:tab/>
        <w:t>4542</w:t>
      </w:r>
    </w:p>
    <w:p w14:paraId="231C33C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16.7.4.0.4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CSI-RS based relative L1-RSRP measurement accuracy requirements</w:t>
      </w:r>
      <w:r>
        <w:tab/>
        <w:t>4542</w:t>
      </w:r>
    </w:p>
    <w:p w14:paraId="0BFA93F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SSB based L1-RSRP measurements for 1 Rx UE</w:t>
      </w:r>
      <w:r>
        <w:tab/>
        <w:t>4542</w:t>
      </w:r>
    </w:p>
    <w:p w14:paraId="270C03B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16.7.4.1.1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SSB based L1-RSRP absolute measurement for 1 Rx UE</w:t>
      </w:r>
      <w:r>
        <w:tab/>
        <w:t>4542</w:t>
      </w:r>
    </w:p>
    <w:p w14:paraId="12F73CC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16.7.4.1.2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SSB based L1-RSRP relative measurement for 1 Rx UE</w:t>
      </w:r>
      <w:r>
        <w:tab/>
        <w:t>4547</w:t>
      </w:r>
    </w:p>
    <w:p w14:paraId="31E45C9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SSB based L1-RSRP measurements for 2 Rx UE</w:t>
      </w:r>
      <w:r>
        <w:tab/>
        <w:t>4549</w:t>
      </w:r>
    </w:p>
    <w:p w14:paraId="20C0D7B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16.7.4.2.1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SSB based L1-RSRP absolute measurement for 2 Rx UE</w:t>
      </w:r>
      <w:r>
        <w:tab/>
        <w:t>4549</w:t>
      </w:r>
    </w:p>
    <w:p w14:paraId="2120263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16.7.4.2.2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SSB based L1-RSRP relative measurement for 2 Rx UE</w:t>
      </w:r>
      <w:r>
        <w:tab/>
        <w:t>4553</w:t>
      </w:r>
    </w:p>
    <w:p w14:paraId="69665E7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16.7.4.3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CSI-RS based L1-RSRP measurements for 1 Rx UE</w:t>
      </w:r>
      <w:r>
        <w:tab/>
        <w:t>4555</w:t>
      </w:r>
    </w:p>
    <w:p w14:paraId="1744248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16.7.4.3.1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CSI-RS based L1-RSRP absolute measurement on resource set with repetition off for 1 Rx UE</w:t>
      </w:r>
      <w:r>
        <w:tab/>
        <w:t>4555</w:t>
      </w:r>
    </w:p>
    <w:p w14:paraId="2C3A023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16.7.4.3.2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CSI-RS based L1-RSRP relative measurement on resource set with repetition off for 1 Rx UE</w:t>
      </w:r>
      <w:r>
        <w:tab/>
        <w:t>4559</w:t>
      </w:r>
    </w:p>
    <w:p w14:paraId="4873FA8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16.7.4.4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CSI-RS based L1-RSRP measurements for 2 Rx UE</w:t>
      </w:r>
      <w:r>
        <w:tab/>
        <w:t>4561</w:t>
      </w:r>
    </w:p>
    <w:p w14:paraId="245E10B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16.7.4.4.1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CSI-RS based L1-RSRP absolute measurement on resource set with repetition off for 2 Rx UE</w:t>
      </w:r>
      <w:r>
        <w:tab/>
        <w:t>4561</w:t>
      </w:r>
    </w:p>
    <w:p w14:paraId="47B4EF6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16.7.4.4.2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CSI-RS based L1-RSRP relative measurement on resource set with repetition off for 2 Rx UE</w:t>
      </w:r>
      <w:r>
        <w:tab/>
        <w:t>4565</w:t>
      </w:r>
    </w:p>
    <w:p w14:paraId="035082CF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16.7.5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E-UTRAN RSRP</w:t>
      </w:r>
      <w:r>
        <w:tab/>
        <w:t>4567</w:t>
      </w:r>
    </w:p>
    <w:p w14:paraId="42B6EA8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16.7.5.0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4567</w:t>
      </w:r>
    </w:p>
    <w:p w14:paraId="7E4F569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16.7.5.0.1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E-UTRAN RSRP absolute accuracy</w:t>
      </w:r>
      <w:r>
        <w:tab/>
        <w:t>4567</w:t>
      </w:r>
    </w:p>
    <w:p w14:paraId="44BAD0A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FR1 - E-UTRA Measurement accuracy with FR1 serving cell for 1 Rx UE</w:t>
      </w:r>
      <w:r>
        <w:tab/>
        <w:t>4568</w:t>
      </w:r>
    </w:p>
    <w:p w14:paraId="4DE2734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FR1 - E-UTRA Measurement accuracy with FR1 serving cell for 2 Rx UE</w:t>
      </w:r>
      <w:r>
        <w:tab/>
        <w:t>4572</w:t>
      </w:r>
    </w:p>
    <w:p w14:paraId="036C3206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16.7.6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E-UTRAN RSRQ</w:t>
      </w:r>
      <w:r>
        <w:tab/>
        <w:t>4576</w:t>
      </w:r>
    </w:p>
    <w:p w14:paraId="68C7C68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16.7.6.0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4576</w:t>
      </w:r>
    </w:p>
    <w:p w14:paraId="531710C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16.7.6.0.1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E-UTRAN RSRQ absolute accuracy</w:t>
      </w:r>
      <w:r>
        <w:tab/>
        <w:t>4576</w:t>
      </w:r>
    </w:p>
    <w:p w14:paraId="36EBEBA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FR1 - E-UTRA Measurement accuracy with FR1 serving cell for 1 Rx UE</w:t>
      </w:r>
      <w:r>
        <w:tab/>
        <w:t>4577</w:t>
      </w:r>
    </w:p>
    <w:p w14:paraId="13BB359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16.7.6.2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FR1 - E-UTRA Measurement accuracy with FR1 serving cell for 2 Rx UE</w:t>
      </w:r>
      <w:r>
        <w:tab/>
        <w:t>4582</w:t>
      </w:r>
    </w:p>
    <w:p w14:paraId="10039AE1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17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 xml:space="preserve">NR standalone tests with </w:t>
      </w:r>
      <w:r>
        <w:rPr>
          <w:lang w:eastAsia="ko-KR"/>
        </w:rPr>
        <w:t>at least one NR cell in FR2</w:t>
      </w:r>
      <w:r>
        <w:t xml:space="preserve"> for RedCap</w:t>
      </w:r>
      <w:r>
        <w:tab/>
        <w:t>4587</w:t>
      </w:r>
    </w:p>
    <w:p w14:paraId="755965FA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17.1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RRC_IDLE state mobility</w:t>
      </w:r>
      <w:r>
        <w:tab/>
        <w:t>4587</w:t>
      </w:r>
    </w:p>
    <w:p w14:paraId="01AA2986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17.1.1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cell re-selection</w:t>
      </w:r>
      <w:r>
        <w:tab/>
        <w:t>4587</w:t>
      </w:r>
    </w:p>
    <w:p w14:paraId="7807BD5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17.1.1.0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4587</w:t>
      </w:r>
    </w:p>
    <w:p w14:paraId="5BF78D4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17.1.1.0.1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intra-frequency cell re-selection for RedCap</w:t>
      </w:r>
      <w:r>
        <w:tab/>
        <w:t>4587</w:t>
      </w:r>
    </w:p>
    <w:p w14:paraId="42F36D3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17.1.1.0.2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inter-frequency cell re-selection for RedCap</w:t>
      </w:r>
      <w:r>
        <w:tab/>
        <w:t>4589</w:t>
      </w:r>
    </w:p>
    <w:p w14:paraId="0FB1354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17.1.1.0.3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intra-frequency cell re-selection for RedCap UE configured with stationary relaxed measurement criterion</w:t>
      </w:r>
      <w:r>
        <w:tab/>
        <w:t>4591</w:t>
      </w:r>
    </w:p>
    <w:p w14:paraId="1C552F3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17.1.1.0.4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inter-frequency cell re-selection for RedCap UE configured with stationary relaxed measurement criterion</w:t>
      </w:r>
      <w:r>
        <w:tab/>
        <w:t>4593</w:t>
      </w:r>
    </w:p>
    <w:p w14:paraId="0B01560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17.1.1.1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Cell reselection to FR2 intra-frequency NR case for 2 Rx</w:t>
      </w:r>
      <w:r>
        <w:tab/>
        <w:t>4595</w:t>
      </w:r>
    </w:p>
    <w:p w14:paraId="4D4F215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17.1.1.2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FR2-FR2 Cell reselection to FR2 inter-frequency NR for 2 Rx</w:t>
      </w:r>
      <w:r>
        <w:tab/>
        <w:t>4601</w:t>
      </w:r>
    </w:p>
    <w:p w14:paraId="6FBEE0A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17.1.1.3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Cell reselection to FR2 intra-frequency NR for UE fulfilling stationary relaxed measurement criterion for 2 Rx UE</w:t>
      </w:r>
      <w:r>
        <w:tab/>
        <w:t>4607</w:t>
      </w:r>
    </w:p>
    <w:p w14:paraId="08BDE6B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17.1.1.4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FR2-FR2 Cell reselection to FR2 inter-frequency NR for UE fulfilling stationary mobility relaxed measurement criterion for 2 Rx UE</w:t>
      </w:r>
      <w:r>
        <w:tab/>
        <w:t>4612</w:t>
      </w:r>
    </w:p>
    <w:p w14:paraId="78482E20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RRC_INACTIVE state mobility for RedCap</w:t>
      </w:r>
      <w:r>
        <w:tab/>
        <w:t>4619</w:t>
      </w:r>
    </w:p>
    <w:p w14:paraId="041E7E4F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Configured Grant based Small Data Transmissions for RedCap</w:t>
      </w:r>
      <w:r>
        <w:tab/>
        <w:t>4619</w:t>
      </w:r>
    </w:p>
    <w:p w14:paraId="20E059C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17.2.1.0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4619</w:t>
      </w:r>
    </w:p>
    <w:p w14:paraId="59E08F7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17.2.1.0.1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TA validation using CG-SDT</w:t>
      </w:r>
      <w:r>
        <w:tab/>
        <w:t>4619</w:t>
      </w:r>
    </w:p>
    <w:p w14:paraId="16ECAB3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17.2.1.1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TA validation for CG-SDT for 2 Rx</w:t>
      </w:r>
      <w:r>
        <w:tab/>
        <w:t>4620</w:t>
      </w:r>
    </w:p>
    <w:p w14:paraId="10710E70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RRC_CONNECTED state mobility for RedCap</w:t>
      </w:r>
      <w:r>
        <w:tab/>
        <w:t>4623</w:t>
      </w:r>
    </w:p>
    <w:p w14:paraId="5C438DAB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Handover for RedCap</w:t>
      </w:r>
      <w:r>
        <w:tab/>
        <w:t>4623</w:t>
      </w:r>
    </w:p>
    <w:p w14:paraId="269EAEB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17.3.1.0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4623</w:t>
      </w:r>
    </w:p>
    <w:p w14:paraId="30A0806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17.3.1.0.1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NR FR2 – NR FR2 handover</w:t>
      </w:r>
      <w:r>
        <w:tab/>
        <w:t>4623</w:t>
      </w:r>
    </w:p>
    <w:p w14:paraId="186B1A4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17.3.1.1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Intra-frequency handover from FR2 to FR2; unknown target cell for 2 Rx</w:t>
      </w:r>
      <w:r>
        <w:tab/>
        <w:t>4625</w:t>
      </w:r>
    </w:p>
    <w:p w14:paraId="5FDB0ED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17.3.1.2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Malgun Gothic"/>
        </w:rPr>
        <w:t>NR SA FR2-FR2 Inter-frequency handover from FR2 to FR2; unknown target cell for 2 Rx</w:t>
      </w:r>
      <w:r>
        <w:tab/>
        <w:t>4627</w:t>
      </w:r>
    </w:p>
    <w:p w14:paraId="71D56F80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 connection mobility control for RedCap</w:t>
      </w:r>
      <w:r>
        <w:tab/>
        <w:t>4634</w:t>
      </w:r>
    </w:p>
    <w:p w14:paraId="2423651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17.3.2.1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RRC re-establishment for RedCap</w:t>
      </w:r>
      <w:r>
        <w:tab/>
        <w:t>4634</w:t>
      </w:r>
    </w:p>
    <w:p w14:paraId="7CE9998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17.3.2.1.0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4634</w:t>
      </w:r>
    </w:p>
    <w:p w14:paraId="28B424D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17.3.2.1.1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SA FR2 Intra-frequency RRC Re-establishment in FR2</w:t>
      </w:r>
      <w:r>
        <w:tab/>
        <w:t>4634</w:t>
      </w:r>
    </w:p>
    <w:p w14:paraId="21F6208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17.3.2.1.2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SA FR2-FR2 Inter-frequency RRC Re-establishment in FR2</w:t>
      </w:r>
      <w:r>
        <w:tab/>
        <w:t>4636</w:t>
      </w:r>
    </w:p>
    <w:p w14:paraId="7A4B8FE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17.3.2.1.3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NR SA FR2 RRC re-establishment without serving cell timing</w:t>
      </w:r>
      <w:r>
        <w:tab/>
        <w:t>4638</w:t>
      </w:r>
    </w:p>
    <w:p w14:paraId="3FDC39C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17.3.2.2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Random access for RedCap</w:t>
      </w:r>
      <w:r>
        <w:tab/>
        <w:t>4641</w:t>
      </w:r>
    </w:p>
    <w:p w14:paraId="7EA07AC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17.3.2.2.0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Minimum conformance requirements</w:t>
      </w:r>
      <w:r>
        <w:tab/>
        <w:t>4641</w:t>
      </w:r>
    </w:p>
    <w:p w14:paraId="6D93F492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17.3.2.2.0.1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Minimum conformance requirements for Contention based random access</w:t>
      </w:r>
      <w:r>
        <w:tab/>
        <w:t>4641</w:t>
      </w:r>
    </w:p>
    <w:p w14:paraId="601A66AB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zh-CN"/>
        </w:rPr>
        <w:t>17.3.2.2.0.2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zh-CN"/>
        </w:rPr>
        <w:t>Minimum conformance requirements for Non-Contention based random access</w:t>
      </w:r>
      <w:r>
        <w:tab/>
        <w:t>4641</w:t>
      </w:r>
    </w:p>
    <w:p w14:paraId="6FE1A20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17.3.2.2.1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4-step RA type contention based random access test in FR2 for NR Standalone</w:t>
      </w:r>
      <w:r>
        <w:tab/>
        <w:t>4642</w:t>
      </w:r>
    </w:p>
    <w:p w14:paraId="3E120D0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17.3.2.2.2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4-step RA type non-contention based random access test in FR2 for NR Standalone</w:t>
      </w:r>
      <w:r>
        <w:tab/>
        <w:t>4645</w:t>
      </w:r>
    </w:p>
    <w:p w14:paraId="558ADD1F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17.3.2.2.3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2-step RA type contention based random access test in FR2 for NR Standalone</w:t>
      </w:r>
      <w:r>
        <w:tab/>
        <w:t>4648</w:t>
      </w:r>
    </w:p>
    <w:p w14:paraId="4B51D9B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17.3.2.2.4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2-step RA type non-contention based random access test in FR2 for NR Standalone</w:t>
      </w:r>
      <w:r>
        <w:tab/>
        <w:t>4651</w:t>
      </w:r>
    </w:p>
    <w:p w14:paraId="1E19E0B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17.3.2.3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RRC Connection Release with Redirection for RedCap</w:t>
      </w:r>
      <w:r>
        <w:tab/>
        <w:t>4654</w:t>
      </w:r>
    </w:p>
    <w:p w14:paraId="61CF0F9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17.3.2.3.0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4654</w:t>
      </w:r>
    </w:p>
    <w:p w14:paraId="5F9613C2" w14:textId="77777777" w:rsidR="000D2C3F" w:rsidRDefault="000D2C3F">
      <w:pPr>
        <w:pStyle w:val="TOC6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17.3.2.3.0.1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FR2-FR2 RRC connection release with redirection</w:t>
      </w:r>
      <w:r>
        <w:tab/>
        <w:t>4654</w:t>
      </w:r>
    </w:p>
    <w:p w14:paraId="1B80D5A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17.3.2.3.1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FR2-FR2 Redirection from NR in FR2 to NR in FR2</w:t>
      </w:r>
      <w:r>
        <w:tab/>
        <w:t>4654</w:t>
      </w:r>
    </w:p>
    <w:p w14:paraId="3890B817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Timing for RedCap</w:t>
      </w:r>
      <w:r>
        <w:tab/>
        <w:t>4656</w:t>
      </w:r>
    </w:p>
    <w:p w14:paraId="22F31716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UE transmit timing for RedCap</w:t>
      </w:r>
      <w:r>
        <w:tab/>
        <w:t>4656</w:t>
      </w:r>
    </w:p>
    <w:p w14:paraId="62C95A7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17.4.1.0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4657</w:t>
      </w:r>
    </w:p>
    <w:p w14:paraId="61A07F4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17.4.1.0.1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UE transmit timing accuracy</w:t>
      </w:r>
      <w:r>
        <w:tab/>
        <w:t>4657</w:t>
      </w:r>
    </w:p>
    <w:p w14:paraId="653F2D1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17.4.1.1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NR UE Transmit Timing Test for FR2</w:t>
      </w:r>
      <w:r>
        <w:tab/>
        <w:t>4658</w:t>
      </w:r>
    </w:p>
    <w:p w14:paraId="43B1BFF2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UE timer accuracy for RedCap</w:t>
      </w:r>
      <w:r>
        <w:tab/>
        <w:t>4661</w:t>
      </w:r>
    </w:p>
    <w:p w14:paraId="151D72AB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17.4.3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Timing advance for RedCap</w:t>
      </w:r>
      <w:r>
        <w:tab/>
        <w:t>4661</w:t>
      </w:r>
    </w:p>
    <w:p w14:paraId="25C4D61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17.4.3.0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4661</w:t>
      </w:r>
    </w:p>
    <w:p w14:paraId="0B565DF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17.4.3.0.1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timing advance adjustment accuracy</w:t>
      </w:r>
      <w:r>
        <w:tab/>
        <w:t>4661</w:t>
      </w:r>
    </w:p>
    <w:p w14:paraId="0B5FA141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Signalling characteristics for RedCap</w:t>
      </w:r>
      <w:r>
        <w:tab/>
        <w:t>4665</w:t>
      </w:r>
    </w:p>
    <w:p w14:paraId="6EB9E9E4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Radio link monitoring for RedCap</w:t>
      </w:r>
      <w:r>
        <w:tab/>
        <w:t>4665</w:t>
      </w:r>
    </w:p>
    <w:p w14:paraId="6D4EC14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cs="Arial"/>
        </w:rPr>
        <w:t>17.5.1.0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cs="Arial"/>
        </w:rPr>
        <w:t>Minimum requirements</w:t>
      </w:r>
      <w:r>
        <w:tab/>
        <w:t>4665</w:t>
      </w:r>
    </w:p>
    <w:p w14:paraId="01594E3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4665</w:t>
      </w:r>
    </w:p>
    <w:p w14:paraId="5A1A0E8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SSB-based RLM</w:t>
      </w:r>
      <w:r>
        <w:tab/>
        <w:t>4668</w:t>
      </w:r>
    </w:p>
    <w:p w14:paraId="34AB877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17.5.1.0.3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CSI-RS based RLM</w:t>
      </w:r>
      <w:r>
        <w:tab/>
        <w:t>4670</w:t>
      </w:r>
    </w:p>
    <w:p w14:paraId="3378B74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Radio Link Monitoring Out-of-sync Test for FR2 PCell configured with SSB-based RLM RS in non-DRX mode</w:t>
      </w:r>
      <w:r>
        <w:tab/>
        <w:t>4672</w:t>
      </w:r>
    </w:p>
    <w:p w14:paraId="391CBAF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Radio Link Monitoring In-sync Test for FR2 PCell configured with SSB-based RLM RS in non-DRX mode</w:t>
      </w:r>
      <w:r>
        <w:tab/>
        <w:t>4675</w:t>
      </w:r>
    </w:p>
    <w:p w14:paraId="1E3EA10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Radio Link Monitoring Out-of-sync Test for FR2 PCell configured with SSB-based RLM RS in DRX mode</w:t>
      </w:r>
      <w:r>
        <w:tab/>
        <w:t>4680</w:t>
      </w:r>
    </w:p>
    <w:p w14:paraId="63B5567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Radio Link Monitoring In-sync Test for FR2 PCell configured with SSB-based RLM RS in DRX mode</w:t>
      </w:r>
      <w:r>
        <w:tab/>
        <w:t>4683</w:t>
      </w:r>
    </w:p>
    <w:p w14:paraId="3EC254B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Radio Link Monitoring Out-of-sync Test for PCell configured with CSI-RS-based RLM RS in non-DRX mode</w:t>
      </w:r>
      <w:r>
        <w:tab/>
        <w:t>4686</w:t>
      </w:r>
    </w:p>
    <w:p w14:paraId="4039C42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17.5.1.6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Radio Link Monitoring In-sync Test for FR2 PCell configured with CSI-RS-based RLM in non-DRX mode</w:t>
      </w:r>
      <w:r>
        <w:tab/>
        <w:t>4689</w:t>
      </w:r>
    </w:p>
    <w:p w14:paraId="03260E4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17.5.1.8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Radio Link Monitoring In-sync Test for FR2 PCell configured with CSI-RS-based RLM in DRX mode</w:t>
      </w:r>
      <w:r>
        <w:tab/>
        <w:t>4697</w:t>
      </w:r>
    </w:p>
    <w:p w14:paraId="65FF00B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17.5.1.9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radio link monitoring UE scheduling restrictions</w:t>
      </w:r>
      <w:r>
        <w:tab/>
        <w:t>4701</w:t>
      </w:r>
    </w:p>
    <w:p w14:paraId="02CBC33B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Beam Failure Detection and Link recovery procedures for RedCap</w:t>
      </w:r>
      <w:r>
        <w:tab/>
        <w:t>4704</w:t>
      </w:r>
    </w:p>
    <w:p w14:paraId="5E0D68E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4704</w:t>
      </w:r>
    </w:p>
    <w:p w14:paraId="437D4D4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17.5.2.0.1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SSB-based BFD and link recovery procedures</w:t>
      </w:r>
      <w:r>
        <w:tab/>
        <w:t>4704</w:t>
      </w:r>
    </w:p>
    <w:p w14:paraId="390B00A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17.5.2.0.2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CSI-RS-based BFD and link recovery procedures</w:t>
      </w:r>
      <w:r>
        <w:tab/>
        <w:t>4704</w:t>
      </w:r>
    </w:p>
    <w:p w14:paraId="7624C84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17.5.2.0.3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Scheduling availability of UE during beam failure detection and candidate beam detection</w:t>
      </w:r>
      <w:r>
        <w:tab/>
        <w:t>4704</w:t>
      </w:r>
    </w:p>
    <w:p w14:paraId="7C2536A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Beam Failure Detection and Link Recovery Test for FR2 PCell configured with SSB-based BFD and LR in non-DRX mode</w:t>
      </w:r>
      <w:r>
        <w:tab/>
        <w:t>4704</w:t>
      </w:r>
    </w:p>
    <w:p w14:paraId="3AAF325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17.5.2.2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NR SA FR2 Beam Failure Detection and Link Recovery Test for FR2 PCell configured with SSB-based BFD and LR in DRX mode</w:t>
      </w:r>
      <w:r>
        <w:tab/>
        <w:t>4709</w:t>
      </w:r>
    </w:p>
    <w:p w14:paraId="6E2ADC9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Beam Failure Detection and Link Recovery Test for FR2 PCell configured with CSI-RS-based BFD and LR in non-DRX mode</w:t>
      </w:r>
      <w:r>
        <w:tab/>
        <w:t>4714</w:t>
      </w:r>
    </w:p>
    <w:p w14:paraId="7D5D746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17.5.2.4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NR SA FR2 Beam Failure Detection and Link Recovery Test for FR2 PCell configured with CSI-RS-based BFD and LR in DRX mode</w:t>
      </w:r>
      <w:r>
        <w:tab/>
        <w:t>4718</w:t>
      </w:r>
    </w:p>
    <w:p w14:paraId="054794D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17.5.2.5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NR SA FR2 Scheduling availability restriction during Beam Failure Detection and Link Recovery for FR2 PCell configured with SSB-based BFD and LR in non-DRX mode</w:t>
      </w:r>
      <w:r>
        <w:tab/>
        <w:t>4722</w:t>
      </w:r>
    </w:p>
    <w:p w14:paraId="26250A71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Active BWP switch delay for RedCap</w:t>
      </w:r>
      <w:r>
        <w:tab/>
        <w:t>4726</w:t>
      </w:r>
    </w:p>
    <w:p w14:paraId="760E55D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DCI-based and time-based active BWP switch for RedCap</w:t>
      </w:r>
      <w:r>
        <w:tab/>
        <w:t>4726</w:t>
      </w:r>
    </w:p>
    <w:p w14:paraId="1EFFC2D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17.5.3.1.0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DCI-based and time-based active BWP switch</w:t>
      </w:r>
      <w:r>
        <w:tab/>
        <w:t>4726</w:t>
      </w:r>
    </w:p>
    <w:p w14:paraId="54E292B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17.5.3.1.1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DCI-based and Timer-based DL active BWP switch with non-DRX</w:t>
      </w:r>
      <w:r>
        <w:tab/>
        <w:t>4727</w:t>
      </w:r>
    </w:p>
    <w:p w14:paraId="132248F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RRC-based active BWP switch for RedCap</w:t>
      </w:r>
      <w:r>
        <w:tab/>
        <w:t>4734</w:t>
      </w:r>
    </w:p>
    <w:p w14:paraId="2555520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17.5.3.2.0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RRC-based active BWP switch</w:t>
      </w:r>
      <w:r>
        <w:tab/>
        <w:t>4734</w:t>
      </w:r>
    </w:p>
    <w:p w14:paraId="5539399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17.5.3.2.1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RRC-based DL active BWP switch with non-DRX</w:t>
      </w:r>
      <w:r>
        <w:tab/>
        <w:t>4734</w:t>
      </w:r>
    </w:p>
    <w:p w14:paraId="0F62A47B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Active TCI state switch delay for RedCap</w:t>
      </w:r>
      <w:r>
        <w:tab/>
        <w:t>4740</w:t>
      </w:r>
    </w:p>
    <w:p w14:paraId="564CC19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17.5.4.0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4740</w:t>
      </w:r>
    </w:p>
    <w:p w14:paraId="59ACE0C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17.5.4.0.1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Known conditions for TCI state</w:t>
      </w:r>
      <w:r>
        <w:tab/>
        <w:t>4740</w:t>
      </w:r>
    </w:p>
    <w:p w14:paraId="5838215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17.5.4.0.2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MAC-CE based active TCI state switch</w:t>
      </w:r>
      <w:r>
        <w:tab/>
        <w:t>4740</w:t>
      </w:r>
    </w:p>
    <w:p w14:paraId="7C63C16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17.5.4.0.3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RRC based active TCI state switch</w:t>
      </w:r>
      <w:r>
        <w:tab/>
        <w:t>4740</w:t>
      </w:r>
    </w:p>
    <w:p w14:paraId="1A003CA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MAC-CE based active TCI state switch for RedCap</w:t>
      </w:r>
      <w:r>
        <w:tab/>
        <w:t>4740</w:t>
      </w:r>
    </w:p>
    <w:p w14:paraId="1622B1A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 based active TCI state switch for RedCap</w:t>
      </w:r>
      <w:r>
        <w:tab/>
        <w:t>4743</w:t>
      </w:r>
    </w:p>
    <w:p w14:paraId="4C05F9E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17.5.4.2.1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NR PCell FR2 active TCI state switch for a known TCI state</w:t>
      </w:r>
      <w:r>
        <w:tab/>
        <w:t>4743</w:t>
      </w:r>
    </w:p>
    <w:p w14:paraId="1C501F02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Uplink spatial relation switch delay for RedCap</w:t>
      </w:r>
      <w:r>
        <w:tab/>
        <w:t>4746</w:t>
      </w:r>
    </w:p>
    <w:p w14:paraId="48C2434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MAC-CE based Spatial Relation switch for RedCap</w:t>
      </w:r>
      <w:r>
        <w:tab/>
        <w:t>4746</w:t>
      </w:r>
    </w:p>
    <w:p w14:paraId="5F9BD36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17.5.5.1.0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MAC-CE based uplink spatial relation switch delay</w:t>
      </w:r>
      <w:r>
        <w:tab/>
        <w:t>4746</w:t>
      </w:r>
    </w:p>
    <w:p w14:paraId="780B1E97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17.5.5.1.1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PCell MAC-CE based spatial relation switch associated with known DL-RS</w:t>
      </w:r>
      <w:r>
        <w:tab/>
        <w:t>4747</w:t>
      </w:r>
    </w:p>
    <w:p w14:paraId="5DA17BD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 based spatial relation switch for RedCap</w:t>
      </w:r>
      <w:r>
        <w:tab/>
        <w:t>4750</w:t>
      </w:r>
    </w:p>
    <w:p w14:paraId="1717EF99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17.5.5.2.0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RRC based uplink spatial relation switch delay</w:t>
      </w:r>
      <w:r>
        <w:tab/>
        <w:t>4750</w:t>
      </w:r>
    </w:p>
    <w:p w14:paraId="0C4F7EED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17.5.5.2.1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PCell RRC-based spatial relation switch associated with a known DL-RS</w:t>
      </w:r>
      <w:r>
        <w:tab/>
        <w:t>4751</w:t>
      </w:r>
    </w:p>
    <w:p w14:paraId="60C5025E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17.5.6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UE specific CBW change for RedCap</w:t>
      </w:r>
      <w:r>
        <w:tab/>
        <w:t>4754</w:t>
      </w:r>
    </w:p>
    <w:p w14:paraId="00F8B9C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17.5.6.0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Minimum conformance requirements</w:t>
      </w:r>
      <w:r>
        <w:tab/>
        <w:t>4754</w:t>
      </w:r>
    </w:p>
    <w:p w14:paraId="60FCA54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17.5.6.0.1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Minimum conformance requirements for UE specific CBW change</w:t>
      </w:r>
      <w:r>
        <w:tab/>
        <w:t>4754</w:t>
      </w:r>
    </w:p>
    <w:p w14:paraId="575E147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17.5.6.1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NR SA FR2 UE specific CBW change of PCell with non-DRX</w:t>
      </w:r>
      <w:r>
        <w:tab/>
        <w:t>4754</w:t>
      </w:r>
    </w:p>
    <w:p w14:paraId="4F435BCA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Measurement procedures for RedCap</w:t>
      </w:r>
      <w:r>
        <w:tab/>
        <w:t>4760</w:t>
      </w:r>
    </w:p>
    <w:p w14:paraId="66253051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measurements for RedCap</w:t>
      </w:r>
      <w:r>
        <w:tab/>
        <w:t>4760</w:t>
      </w:r>
    </w:p>
    <w:p w14:paraId="3BBB8EC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17.6.1.0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4760</w:t>
      </w:r>
    </w:p>
    <w:p w14:paraId="25608191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17.6.1.0.1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4760</w:t>
      </w:r>
    </w:p>
    <w:p w14:paraId="0257706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17.6.1.0.2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event-triggered measurement without gap</w:t>
      </w:r>
      <w:r>
        <w:tab/>
        <w:t>4761</w:t>
      </w:r>
    </w:p>
    <w:p w14:paraId="6F7F889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17.6.1.0.3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event-triggered measurement with gap</w:t>
      </w:r>
      <w:r>
        <w:tab/>
        <w:t>4763</w:t>
      </w:r>
    </w:p>
    <w:p w14:paraId="0AA6ED2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17.6.1.1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Event triggered reporting test without gap under non-DRX</w:t>
      </w:r>
      <w:r>
        <w:tab/>
        <w:t>4764</w:t>
      </w:r>
    </w:p>
    <w:p w14:paraId="40E4F73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17.6.1.2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FR2 Event triggered reporting test without gap under DRX</w:t>
      </w:r>
      <w:r>
        <w:tab/>
        <w:t>4767</w:t>
      </w:r>
    </w:p>
    <w:p w14:paraId="2AECD119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17.6.1.3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Event triggered reporting test with per-UE gaps under non-DRX</w:t>
      </w:r>
      <w:r>
        <w:tab/>
        <w:t>4769</w:t>
      </w:r>
    </w:p>
    <w:p w14:paraId="5A1E76E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</w:rPr>
        <w:t>17.6.1.4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NR SA FR2 event-triggered reporting with gap in DRX</w:t>
      </w:r>
      <w:r>
        <w:tab/>
        <w:t>4776</w:t>
      </w:r>
    </w:p>
    <w:p w14:paraId="5DC59A45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17.6.2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measurements for RedCap</w:t>
      </w:r>
      <w:r>
        <w:tab/>
        <w:t>4779</w:t>
      </w:r>
    </w:p>
    <w:p w14:paraId="00BC350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17.6.2.0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4779</w:t>
      </w:r>
    </w:p>
    <w:p w14:paraId="4F4B90A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17.6.2.1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FR2-FR2 Event triggered reporting tests For FR2 without SSB time index detection when DRX is not used</w:t>
      </w:r>
      <w:r>
        <w:tab/>
        <w:t>4781</w:t>
      </w:r>
    </w:p>
    <w:p w14:paraId="20F9569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17.6.2.2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FR2-FR2 Event triggered reporting tests For FR2 without SSB time index detection when DRX is not used</w:t>
      </w:r>
      <w:r>
        <w:tab/>
        <w:t>4785</w:t>
      </w:r>
    </w:p>
    <w:p w14:paraId="187B06A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17.6.2.3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FR2-FR2 Event triggered reporting tests For FR2 with SSB time index detection when DRX is not used</w:t>
      </w:r>
      <w:r>
        <w:tab/>
        <w:t>4790</w:t>
      </w:r>
    </w:p>
    <w:p w14:paraId="42BB899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17.6.2.4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FR2-FR2 Event triggered reporting tests For FR2 with SSB time index detection when DRX is not used</w:t>
      </w:r>
      <w:r>
        <w:tab/>
        <w:t>4795</w:t>
      </w:r>
    </w:p>
    <w:p w14:paraId="2F9B2E6B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17.6.3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L1-RSRP measurement for beam reporting for RedCap</w:t>
      </w:r>
      <w:r>
        <w:tab/>
        <w:t>4800</w:t>
      </w:r>
    </w:p>
    <w:p w14:paraId="6F50854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17.6.3.0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 xml:space="preserve">Minimum conformance requirements for </w:t>
      </w:r>
      <w:r>
        <w:t>L1-RSRP measurement for beam reporting</w:t>
      </w:r>
      <w:r>
        <w:tab/>
        <w:t>4800</w:t>
      </w:r>
    </w:p>
    <w:p w14:paraId="7F16D14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17.6.3.0.1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Minimum conformance requirements for </w:t>
      </w:r>
      <w:r>
        <w:rPr>
          <w:lang w:eastAsia="sv-SE"/>
        </w:rPr>
        <w:t xml:space="preserve">SSB-based </w:t>
      </w:r>
      <w:r>
        <w:t>L1-RSRP measurement for beam reporting</w:t>
      </w:r>
      <w:r>
        <w:tab/>
        <w:t>4800</w:t>
      </w:r>
    </w:p>
    <w:p w14:paraId="2967B02B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17.6.3.0.2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Minimum conformance requirements for </w:t>
      </w:r>
      <w:r>
        <w:rPr>
          <w:lang w:eastAsia="sv-SE"/>
        </w:rPr>
        <w:t xml:space="preserve">CSI-RS-based </w:t>
      </w:r>
      <w:r>
        <w:t>L1-RSRP measurement for beam reporting</w:t>
      </w:r>
      <w:r>
        <w:tab/>
        <w:t>4800</w:t>
      </w:r>
    </w:p>
    <w:p w14:paraId="09DE229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17.6.3.1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FR2 SSB based L1-RSRP measurement when DRX is not used</w:t>
      </w:r>
      <w:r>
        <w:tab/>
        <w:t>4800</w:t>
      </w:r>
    </w:p>
    <w:p w14:paraId="29E19A7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17.6.3.2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FR2 SSB based L1-RSRP measurement when DRX is used</w:t>
      </w:r>
      <w:r>
        <w:tab/>
        <w:t>4801</w:t>
      </w:r>
    </w:p>
    <w:p w14:paraId="4EF006D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17.6.3.3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FR2 CSI-RS based L1-RSRP measurement when DRX is not used</w:t>
      </w:r>
      <w:r>
        <w:tab/>
        <w:t>4804</w:t>
      </w:r>
    </w:p>
    <w:p w14:paraId="69429196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17.6.3.4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NR SA FR2 CSI-RS based L1-RSRP measurement when DRX is used</w:t>
      </w:r>
      <w:r>
        <w:tab/>
        <w:t>4806</w:t>
      </w:r>
    </w:p>
    <w:p w14:paraId="39D80587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17.6.4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Measurements with autonomous gaps for RedCap</w:t>
      </w:r>
      <w:r>
        <w:tab/>
        <w:t>4809</w:t>
      </w:r>
    </w:p>
    <w:p w14:paraId="2F58E44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17.6.4.0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Minimum conformance requirements</w:t>
      </w:r>
      <w:r>
        <w:tab/>
        <w:t>4809</w:t>
      </w:r>
    </w:p>
    <w:p w14:paraId="003B837E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17.6.4.0.1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CGI identification of an NR cell with autonomous gaps</w:t>
      </w:r>
      <w:r>
        <w:tab/>
        <w:t>4809</w:t>
      </w:r>
    </w:p>
    <w:p w14:paraId="0630359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17.6.4.1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SA FR2 Interfrequency CGI reporting in autonomous gaps test (PCell in FR2)</w:t>
      </w:r>
      <w:r>
        <w:tab/>
        <w:t>4810</w:t>
      </w:r>
    </w:p>
    <w:p w14:paraId="0285B4C3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Measurement performance requirements for RedCap</w:t>
      </w:r>
      <w:r>
        <w:tab/>
        <w:t>4816</w:t>
      </w:r>
    </w:p>
    <w:p w14:paraId="5E744DD4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17.7.1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SS-RSRP for RedCap</w:t>
      </w:r>
      <w:r>
        <w:tab/>
        <w:t>4816</w:t>
      </w:r>
    </w:p>
    <w:p w14:paraId="2EDA9F6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17.7.1.0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4816</w:t>
      </w:r>
    </w:p>
    <w:p w14:paraId="1421A635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17.7.1.0.1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SS-RSRP measurement accuracy requirements</w:t>
      </w:r>
      <w:r>
        <w:tab/>
        <w:t>4816</w:t>
      </w:r>
    </w:p>
    <w:p w14:paraId="69F201C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17.7.1.0.2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SS-RSRP measurement accuracy requirements</w:t>
      </w:r>
      <w:r>
        <w:tab/>
        <w:t>4816</w:t>
      </w:r>
    </w:p>
    <w:p w14:paraId="043B879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17.7.1.1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Intra-frequency measurement accuracy with FR2 serving cell and FR2 target cell</w:t>
      </w:r>
      <w:r>
        <w:tab/>
        <w:t>4816</w:t>
      </w:r>
    </w:p>
    <w:p w14:paraId="7ACE54B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17.7.1.2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Inter-frequency measurement accuracy with FR2 serving cell and FR2 target cell</w:t>
      </w:r>
      <w:r>
        <w:tab/>
        <w:t>4821</w:t>
      </w:r>
    </w:p>
    <w:p w14:paraId="58950A02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</w:rPr>
        <w:t>17.7.2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SS-RSRQ for RedCap</w:t>
      </w:r>
      <w:r>
        <w:tab/>
        <w:t>4827</w:t>
      </w:r>
    </w:p>
    <w:p w14:paraId="68ADCF9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</w:rPr>
        <w:t>17.7.2.0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Minimum conformance requirements</w:t>
      </w:r>
      <w:r>
        <w:tab/>
        <w:t>4827</w:t>
      </w:r>
    </w:p>
    <w:p w14:paraId="6F02683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</w:rPr>
        <w:t>17.7.2.0.1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Intra-frequency SS-RSRQ measurement accuracy requirements</w:t>
      </w:r>
      <w:r>
        <w:tab/>
        <w:t>4827</w:t>
      </w:r>
    </w:p>
    <w:p w14:paraId="4A63F57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</w:rPr>
        <w:t>17.7.2.0.2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Inter-frequency SS-RSRQ measurement accuracy requirements</w:t>
      </w:r>
      <w:r>
        <w:tab/>
        <w:t>4827</w:t>
      </w:r>
    </w:p>
    <w:p w14:paraId="77CBE19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sv-SE"/>
        </w:rPr>
        <w:t>17.7.2.1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  <w:lang w:eastAsia="sv-SE"/>
        </w:rPr>
        <w:t>Intra-frequency measurement accuracy with FR2 serving cell and FR2 target cell</w:t>
      </w:r>
      <w:r>
        <w:tab/>
        <w:t>4827</w:t>
      </w:r>
    </w:p>
    <w:p w14:paraId="639958A2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sv-SE"/>
        </w:rPr>
        <w:t>17.7.2.2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  <w:lang w:eastAsia="sv-SE"/>
        </w:rPr>
        <w:t>Inter-frequency measurement accuracy with FR2 serving cell and FR2 target cell</w:t>
      </w:r>
      <w:r>
        <w:tab/>
        <w:t>4830</w:t>
      </w:r>
    </w:p>
    <w:p w14:paraId="0CEA1A7E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zh-TW"/>
        </w:rPr>
        <w:t>17.7.3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L1-RSRP measurement for beam reporting for RedCap</w:t>
      </w:r>
      <w:r>
        <w:tab/>
        <w:t>4833</w:t>
      </w:r>
    </w:p>
    <w:p w14:paraId="0C070CD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</w:rPr>
        <w:t>17.7.3.0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Minimum conformance requirements</w:t>
      </w:r>
      <w:r>
        <w:tab/>
        <w:t>4833</w:t>
      </w:r>
    </w:p>
    <w:p w14:paraId="05858A3A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</w:rPr>
        <w:t>17.7.3.0.1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SSB-based L1-RSRP absolute measurement accuracy requirements</w:t>
      </w:r>
      <w:r>
        <w:tab/>
        <w:t>4833</w:t>
      </w:r>
    </w:p>
    <w:p w14:paraId="6F1483EC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</w:rPr>
        <w:t>17.7.3.0.2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SSB-based L1-RSRP relative measurement accuracy requirements</w:t>
      </w:r>
      <w:r>
        <w:tab/>
        <w:t>4833</w:t>
      </w:r>
    </w:p>
    <w:p w14:paraId="0115DF10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</w:rPr>
        <w:t>17.7.3.0.3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CSI-RS-based L1-RSRP absolute measurement accuracy requirements</w:t>
      </w:r>
      <w:r>
        <w:tab/>
        <w:t>4833</w:t>
      </w:r>
    </w:p>
    <w:p w14:paraId="3F1B12B3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</w:rPr>
        <w:t>17.7.3.0.4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</w:rPr>
        <w:t>CSI-RS-based L1-RSRP relative measurement accuracy requirements</w:t>
      </w:r>
      <w:r>
        <w:tab/>
        <w:t>4834</w:t>
      </w:r>
    </w:p>
    <w:p w14:paraId="0CA9251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sv-SE"/>
        </w:rPr>
        <w:t>17.7.3.1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  <w:lang w:eastAsia="sv-SE"/>
        </w:rPr>
        <w:t>NR SA FR2 SSB based L1-RSRP measurement accuracy</w:t>
      </w:r>
      <w:r>
        <w:tab/>
        <w:t>4834</w:t>
      </w:r>
    </w:p>
    <w:p w14:paraId="50017E6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Theme="minorEastAsia"/>
          <w:lang w:eastAsia="sv-SE"/>
        </w:rPr>
        <w:t>17.7.3.2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Theme="minorEastAsia"/>
          <w:lang w:eastAsia="sv-SE"/>
        </w:rPr>
        <w:t>NR SA FR2 CSI-RS based L1-RSRP measurement on resource set with repetition off</w:t>
      </w:r>
      <w:r>
        <w:tab/>
        <w:t>4838</w:t>
      </w:r>
    </w:p>
    <w:p w14:paraId="645C4B4D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17.7.4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SS-SINR for RedCap</w:t>
      </w:r>
      <w:r>
        <w:tab/>
        <w:t>4842</w:t>
      </w:r>
    </w:p>
    <w:p w14:paraId="43C1C72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17.7.4.0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4842</w:t>
      </w:r>
    </w:p>
    <w:p w14:paraId="7C01F882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17.7.4.0.1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SS-SINR measurement accuracy requirements</w:t>
      </w:r>
      <w:r>
        <w:tab/>
        <w:t>4842</w:t>
      </w:r>
    </w:p>
    <w:p w14:paraId="72A78F28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17.7.4.0.2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SS-SINR measurement accuracy requirements</w:t>
      </w:r>
      <w:r>
        <w:tab/>
        <w:t>4842</w:t>
      </w:r>
    </w:p>
    <w:p w14:paraId="212BDC2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17.7.4.1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Intra-frequency measurement accuracy with FR2 serving cell and FR2 target cell</w:t>
      </w:r>
      <w:r>
        <w:tab/>
        <w:t>4842</w:t>
      </w:r>
    </w:p>
    <w:p w14:paraId="2AA9B04B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rPr>
          <w:lang w:eastAsia="ko-KR"/>
        </w:rPr>
        <w:t>18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rPr>
          <w:lang w:eastAsia="ko-KR"/>
        </w:rPr>
        <w:t>E-UTRA - NR inter-RAT with E-UTRA serving cell</w:t>
      </w:r>
      <w:r>
        <w:tab/>
        <w:t>4845</w:t>
      </w:r>
    </w:p>
    <w:p w14:paraId="4ADCE4D8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18.1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RRC_IDLE state mobility</w:t>
      </w:r>
      <w:r>
        <w:tab/>
        <w:t>4845</w:t>
      </w:r>
    </w:p>
    <w:p w14:paraId="174403C5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18.1.1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Inter-rat NR cell re-selection</w:t>
      </w:r>
      <w:r>
        <w:tab/>
        <w:t>4845</w:t>
      </w:r>
    </w:p>
    <w:p w14:paraId="2751531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18.1.1.0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4845</w:t>
      </w:r>
    </w:p>
    <w:p w14:paraId="75EE625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18.1.1.1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 - NR SA FR1 E-UTRA Cell reselection to higher priority NR target Cell in FR1</w:t>
      </w:r>
      <w:r>
        <w:tab/>
        <w:t>4846</w:t>
      </w:r>
    </w:p>
    <w:p w14:paraId="55407A07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18.2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RRC_CONNECTED state mobility for RedCap</w:t>
      </w:r>
      <w:r>
        <w:tab/>
        <w:t>4850</w:t>
      </w:r>
    </w:p>
    <w:p w14:paraId="25963C48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18.2.1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Handover for RedCap</w:t>
      </w:r>
      <w:r>
        <w:tab/>
        <w:t>4850</w:t>
      </w:r>
    </w:p>
    <w:p w14:paraId="0F93528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18.2.1.0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4850</w:t>
      </w:r>
    </w:p>
    <w:p w14:paraId="21D2AE2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18.2.1.1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 xml:space="preserve">E-UTRA - NR FR1 handover </w:t>
      </w:r>
      <w:r w:rsidRPr="00E7129D">
        <w:rPr>
          <w:rFonts w:cs="Malgun Gothic"/>
        </w:rPr>
        <w:t xml:space="preserve"> for 2Rx UE</w:t>
      </w:r>
      <w:r>
        <w:tab/>
        <w:t>4851</w:t>
      </w:r>
    </w:p>
    <w:p w14:paraId="2A6F300F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18.2.2.0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4854</w:t>
      </w:r>
    </w:p>
    <w:p w14:paraId="069383E6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18.2.2.0.1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Redirection from E-UTRA to FR1 RedCap UE</w:t>
      </w:r>
      <w:r>
        <w:tab/>
        <w:t>4854</w:t>
      </w:r>
    </w:p>
    <w:p w14:paraId="6437B6DD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lang w:eastAsia="sv-SE"/>
        </w:rPr>
        <w:t>18.2.2.1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Redirection from E-UTRA to NR SA FR1 for redcap UE</w:t>
      </w:r>
      <w:r>
        <w:tab/>
        <w:t>4855</w:t>
      </w:r>
    </w:p>
    <w:p w14:paraId="486F31D9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18.3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Measurement procedure for RedCap</w:t>
      </w:r>
      <w:r>
        <w:tab/>
        <w:t>4862</w:t>
      </w:r>
    </w:p>
    <w:p w14:paraId="6CD82B72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18.3.1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 - NR Measurements for RedCap</w:t>
      </w:r>
      <w:r>
        <w:tab/>
        <w:t>4862</w:t>
      </w:r>
    </w:p>
    <w:p w14:paraId="3C07978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18.3.1.0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</w:t>
      </w:r>
      <w:r>
        <w:tab/>
        <w:t>4862</w:t>
      </w:r>
    </w:p>
    <w:p w14:paraId="0A4D9554" w14:textId="77777777" w:rsidR="000D2C3F" w:rsidRDefault="000D2C3F">
      <w:pPr>
        <w:pStyle w:val="TOC5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18.3.1.0.1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Minimum conformance requirements for E-UTRA - NR event-triggered measurement</w:t>
      </w:r>
      <w:r>
        <w:tab/>
        <w:t>4862</w:t>
      </w:r>
    </w:p>
    <w:p w14:paraId="5D66653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18.3.1.1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 - NR SA FR1 Event triggered reporting tests for FR1 without SSB time index detection when DRX is not used</w:t>
      </w:r>
      <w:r>
        <w:tab/>
        <w:t>4865</w:t>
      </w:r>
    </w:p>
    <w:p w14:paraId="3C460DE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18.3.1.2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E-UTRA - NR SA FR1 Event triggered reporting tests for FR1 without SSB time index detection when DRX is used</w:t>
      </w:r>
      <w:r>
        <w:tab/>
        <w:t>4869</w:t>
      </w:r>
    </w:p>
    <w:p w14:paraId="66903AB8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18.3.1.3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E-UTRA - NR SA FR1 Event triggered reporting tests for FR1 with SSB time index detection when DRX is not used</w:t>
      </w:r>
      <w:r>
        <w:tab/>
        <w:t>4873</w:t>
      </w:r>
    </w:p>
    <w:p w14:paraId="4629A2F3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18.3.1.4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E-UTRA - NR SA FR1 Event triggered reporting tests for FR1 with SSB time index detection when DRX is used</w:t>
      </w:r>
      <w:r>
        <w:tab/>
        <w:t>4877</w:t>
      </w:r>
    </w:p>
    <w:p w14:paraId="465D12A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18.3.1.5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E-UTRA - NR SA FR2 Event triggered reporting tests for FR2 without SSB time index detection when DRX is not used</w:t>
      </w:r>
      <w:r>
        <w:tab/>
        <w:t>4881</w:t>
      </w:r>
    </w:p>
    <w:p w14:paraId="7BA16A5B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18.3.1.6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E-UTRA - NR SA FR2 Event triggered reporting tests for FR2 without SSB time index detection when DRX is used</w:t>
      </w:r>
      <w:r>
        <w:tab/>
        <w:t>4883</w:t>
      </w:r>
    </w:p>
    <w:p w14:paraId="7A7A0F27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SimSun"/>
        </w:rPr>
        <w:t>18.3.1.7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SimSun"/>
        </w:rPr>
        <w:t>E-UTRA - NR SA FR2 Event triggered reporting tests for FR2 with SSB time index detection when DRX is not used</w:t>
      </w:r>
      <w:r>
        <w:tab/>
        <w:t>4886</w:t>
      </w:r>
    </w:p>
    <w:p w14:paraId="37A4532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18.3.1.8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 - NR SA FR2 Event triggered reporting tests for FR2 with SSB time index detection when DRX is used</w:t>
      </w:r>
      <w:r>
        <w:tab/>
        <w:t>4888</w:t>
      </w:r>
    </w:p>
    <w:p w14:paraId="36173FCF" w14:textId="77777777" w:rsidR="000D2C3F" w:rsidRDefault="000D2C3F">
      <w:pPr>
        <w:pStyle w:val="TOC8"/>
        <w:rPr>
          <w:rFonts w:asciiTheme="minorHAnsi" w:eastAsiaTheme="minorEastAsia" w:hAnsiTheme="minorHAnsi" w:cstheme="minorBidi"/>
          <w:b w:val="0"/>
          <w:kern w:val="2"/>
          <w:szCs w:val="22"/>
          <w14:ligatures w14:val="standardContextual"/>
        </w:rPr>
      </w:pPr>
      <w:r>
        <w:t>Annex A (normative): RRM test configurations</w:t>
      </w:r>
      <w:r>
        <w:tab/>
        <w:t>4892</w:t>
      </w:r>
    </w:p>
    <w:p w14:paraId="34F7C1F7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A.1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Reference measurement channels</w:t>
      </w:r>
      <w:r>
        <w:tab/>
        <w:t>4892</w:t>
      </w:r>
    </w:p>
    <w:p w14:paraId="1FD8EB70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4892</w:t>
      </w:r>
    </w:p>
    <w:p w14:paraId="5FCCDED5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PDSCH</w:t>
      </w:r>
      <w:r>
        <w:tab/>
        <w:t>4892</w:t>
      </w:r>
    </w:p>
    <w:p w14:paraId="518D8598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FDD</w:t>
      </w:r>
      <w:r>
        <w:tab/>
        <w:t>4892</w:t>
      </w:r>
    </w:p>
    <w:p w14:paraId="3D4AE77E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TDD</w:t>
      </w:r>
      <w:r>
        <w:tab/>
        <w:t>4893</w:t>
      </w:r>
    </w:p>
    <w:p w14:paraId="7D9FAD5A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CORESET for RMSI scheduling</w:t>
      </w:r>
      <w:r>
        <w:tab/>
        <w:t>4896</w:t>
      </w:r>
    </w:p>
    <w:p w14:paraId="71CA5B11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FDD</w:t>
      </w:r>
      <w:r>
        <w:tab/>
        <w:t>4896</w:t>
      </w:r>
    </w:p>
    <w:p w14:paraId="7B14814D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TDD</w:t>
      </w:r>
      <w:r>
        <w:tab/>
        <w:t>4897</w:t>
      </w:r>
    </w:p>
    <w:p w14:paraId="5CB156FD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CORESET for RMC scheduling</w:t>
      </w:r>
      <w:r>
        <w:tab/>
        <w:t>4900</w:t>
      </w:r>
    </w:p>
    <w:p w14:paraId="1A631708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FDD</w:t>
      </w:r>
      <w:r>
        <w:tab/>
        <w:t>4900</w:t>
      </w:r>
    </w:p>
    <w:p w14:paraId="66774FB1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TDD</w:t>
      </w:r>
      <w:r>
        <w:tab/>
        <w:t>4901</w:t>
      </w:r>
    </w:p>
    <w:p w14:paraId="0A392593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CSI-RS</w:t>
      </w:r>
      <w:r>
        <w:tab/>
        <w:t>4903</w:t>
      </w:r>
    </w:p>
    <w:p w14:paraId="4D633DEF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FDD</w:t>
      </w:r>
      <w:r>
        <w:tab/>
        <w:t>4903</w:t>
      </w:r>
    </w:p>
    <w:p w14:paraId="734BE93D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TDD</w:t>
      </w:r>
      <w:r>
        <w:tab/>
        <w:t>4906</w:t>
      </w:r>
    </w:p>
    <w:p w14:paraId="423FCD2F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A.1.4A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CSI-RS for tracking</w:t>
      </w:r>
      <w:r>
        <w:tab/>
        <w:t>4911</w:t>
      </w:r>
    </w:p>
    <w:p w14:paraId="24AF6003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A.1.4A.1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FR1</w:t>
      </w:r>
      <w:r>
        <w:tab/>
        <w:t>4911</w:t>
      </w:r>
    </w:p>
    <w:p w14:paraId="7703280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A.1.4A.1.1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FDD</w:t>
      </w:r>
      <w:r>
        <w:tab/>
        <w:t>4911</w:t>
      </w:r>
    </w:p>
    <w:p w14:paraId="4F24A08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A.1.4A.1.2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TDD</w:t>
      </w:r>
      <w:r>
        <w:tab/>
        <w:t>4912</w:t>
      </w:r>
    </w:p>
    <w:p w14:paraId="4B2FA6EC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A.1.4A.2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FR2</w:t>
      </w:r>
      <w:r>
        <w:tab/>
        <w:t>4913</w:t>
      </w:r>
    </w:p>
    <w:p w14:paraId="7E238EF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A.1.4A.2.1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TDD</w:t>
      </w:r>
      <w:r>
        <w:tab/>
        <w:t>4913</w:t>
      </w:r>
    </w:p>
    <w:p w14:paraId="352F79E9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A.1.4B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CSI-IM configurations</w:t>
      </w:r>
      <w:r>
        <w:tab/>
        <w:t>4914</w:t>
      </w:r>
    </w:p>
    <w:p w14:paraId="7964A8B2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A.1.4B.1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FDD</w:t>
      </w:r>
      <w:r>
        <w:tab/>
        <w:t>4914</w:t>
      </w:r>
    </w:p>
    <w:p w14:paraId="25A8B8B1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A.1.4B.2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TDD</w:t>
      </w:r>
      <w:r>
        <w:tab/>
        <w:t>4914</w:t>
      </w:r>
    </w:p>
    <w:p w14:paraId="54C213E0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TDD UL/DL configuration</w:t>
      </w:r>
      <w:r>
        <w:tab/>
        <w:t>4916</w:t>
      </w:r>
    </w:p>
    <w:p w14:paraId="34814D58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PUSCH</w:t>
      </w:r>
      <w:r>
        <w:tab/>
        <w:t>4917</w:t>
      </w:r>
    </w:p>
    <w:p w14:paraId="5F81020F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A.1A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Reference measurement channels under CCA</w:t>
      </w:r>
      <w:r>
        <w:tab/>
        <w:t>4918</w:t>
      </w:r>
    </w:p>
    <w:p w14:paraId="7338D229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A.1A.0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4918</w:t>
      </w:r>
    </w:p>
    <w:p w14:paraId="65E3717E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A.1A.1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PDSCH</w:t>
      </w:r>
      <w:r>
        <w:tab/>
        <w:t>4918</w:t>
      </w:r>
    </w:p>
    <w:p w14:paraId="6185DFB0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A.1A.1.1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FDD</w:t>
      </w:r>
      <w:r>
        <w:tab/>
        <w:t>4918</w:t>
      </w:r>
    </w:p>
    <w:p w14:paraId="67E358DF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A.1A.2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CORESET for RMSI scheduling</w:t>
      </w:r>
      <w:r>
        <w:tab/>
        <w:t>4919</w:t>
      </w:r>
    </w:p>
    <w:p w14:paraId="17D55F78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snapToGrid w:val="0"/>
        </w:rPr>
        <w:t>A.1A.2.1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TDD</w:t>
      </w:r>
      <w:r>
        <w:tab/>
        <w:t>4919</w:t>
      </w:r>
    </w:p>
    <w:p w14:paraId="6FBC4D1E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A.1A.3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CORESET for RMC scheduling</w:t>
      </w:r>
      <w:r>
        <w:tab/>
        <w:t>4920</w:t>
      </w:r>
    </w:p>
    <w:p w14:paraId="25E75F87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snapToGrid w:val="0"/>
        </w:rPr>
        <w:t>A.1A.3.1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TDD</w:t>
      </w:r>
      <w:r>
        <w:tab/>
        <w:t>4920</w:t>
      </w:r>
    </w:p>
    <w:p w14:paraId="3848799D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A.1A.4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TDD UL/DL configuration</w:t>
      </w:r>
      <w:r>
        <w:tab/>
        <w:t>4921</w:t>
      </w:r>
    </w:p>
    <w:p w14:paraId="4F6E3F05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snapToGrid w:val="0"/>
        </w:rPr>
        <w:t>A.1A.4.1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TDD</w:t>
      </w:r>
      <w:r>
        <w:tab/>
        <w:t>4921</w:t>
      </w:r>
    </w:p>
    <w:p w14:paraId="53748B7E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A.1A.5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RMC burst transmission model</w:t>
      </w:r>
      <w:r>
        <w:tab/>
        <w:t>4921</w:t>
      </w:r>
    </w:p>
    <w:p w14:paraId="39183119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A.2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Reference OCGN configuration</w:t>
      </w:r>
      <w:r>
        <w:tab/>
        <w:t>4921</w:t>
      </w:r>
    </w:p>
    <w:p w14:paraId="70205B21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A.2.1 Generic OFDMA channel noise generator (OCNG)</w:t>
      </w:r>
      <w:r>
        <w:tab/>
        <w:t>4921</w:t>
      </w:r>
    </w:p>
    <w:p w14:paraId="2454F308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A.3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Reference SSB configuration</w:t>
      </w:r>
      <w:r>
        <w:tab/>
        <w:t>4924</w:t>
      </w:r>
    </w:p>
    <w:p w14:paraId="69FC3F10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SSB configuration for FR1</w:t>
      </w:r>
      <w:r>
        <w:tab/>
        <w:t>4924</w:t>
      </w:r>
    </w:p>
    <w:p w14:paraId="0D0C3BC2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SSB configuration for FR2</w:t>
      </w:r>
      <w:r>
        <w:tab/>
        <w:t>4924</w:t>
      </w:r>
    </w:p>
    <w:p w14:paraId="295D2704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A.3A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Reference SSB configuration under CCA</w:t>
      </w:r>
      <w:r>
        <w:tab/>
        <w:t>4925</w:t>
      </w:r>
    </w:p>
    <w:p w14:paraId="75AE9E5D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A.3A.1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SSB configuration under CCA for FR1</w:t>
      </w:r>
      <w:r>
        <w:tab/>
        <w:t>4925</w:t>
      </w:r>
    </w:p>
    <w:p w14:paraId="46FE54CA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snapToGrid w:val="0"/>
        </w:rPr>
        <w:t>A.3A.1.1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SSB pattern 1 under CCA for semi-static channel access: SSB allocation for SSB SCS=30kHz in 40MHz</w:t>
      </w:r>
      <w:r>
        <w:tab/>
        <w:t>4925</w:t>
      </w:r>
    </w:p>
    <w:p w14:paraId="26079EBA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snapToGrid w:val="0"/>
        </w:rPr>
        <w:t>A.3A.1.2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SSB pattern 2 under CCA for dynamic channel access: SSB allocation for SSB SCS=30kHz in 40MHz</w:t>
      </w:r>
      <w:r>
        <w:tab/>
        <w:t>4925</w:t>
      </w:r>
    </w:p>
    <w:p w14:paraId="0D611B24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snapToGrid w:val="0"/>
        </w:rPr>
        <w:t>A.3A.1.3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SSB pattern 3 under CCA for semi-static channel access: SSB allocation for SSB SCS=30 kHz in 40 MHz</w:t>
      </w:r>
      <w:r>
        <w:tab/>
        <w:t>4926</w:t>
      </w:r>
    </w:p>
    <w:p w14:paraId="615AF830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snapToGrid w:val="0"/>
        </w:rPr>
        <w:t>A.3A.1.4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SSB pattern 4 under CCA for dynamic channel access: SSB allocation for SSB SCS=30 kHz in 40 MHz</w:t>
      </w:r>
      <w:r>
        <w:tab/>
        <w:t>4926</w:t>
      </w:r>
    </w:p>
    <w:p w14:paraId="79F0278B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A.3</w:t>
      </w:r>
      <w:r>
        <w:rPr>
          <w:lang w:eastAsia="zh-CN"/>
        </w:rPr>
        <w:t>B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 xml:space="preserve">Reference SSB configuration for </w:t>
      </w:r>
      <w:r>
        <w:rPr>
          <w:lang w:eastAsia="zh-CN"/>
        </w:rPr>
        <w:t>RedCap</w:t>
      </w:r>
      <w:r>
        <w:tab/>
        <w:t>4927</w:t>
      </w:r>
    </w:p>
    <w:p w14:paraId="0D2A0519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A.3B.1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SSB configuration for FR1</w:t>
      </w:r>
      <w:r>
        <w:tab/>
        <w:t>4927</w:t>
      </w:r>
    </w:p>
    <w:p w14:paraId="20123E77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A.3B.2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SSB configuration for FR2</w:t>
      </w:r>
      <w:r>
        <w:tab/>
        <w:t>4928</w:t>
      </w:r>
    </w:p>
    <w:p w14:paraId="76F31F6A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A.4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Reference SMTC configuration</w:t>
      </w:r>
      <w:r>
        <w:tab/>
        <w:t>4928</w:t>
      </w:r>
    </w:p>
    <w:p w14:paraId="68090A95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A.4A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Reference SMTC configuration for RedCap</w:t>
      </w:r>
      <w:r>
        <w:tab/>
        <w:t>4928</w:t>
      </w:r>
    </w:p>
    <w:p w14:paraId="3DE7F7AE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A.5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Reference DRX configurations</w:t>
      </w:r>
      <w:r>
        <w:tab/>
        <w:t>4929</w:t>
      </w:r>
    </w:p>
    <w:p w14:paraId="0715AA3A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A.6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EN-DC test setup</w:t>
      </w:r>
      <w:r>
        <w:tab/>
        <w:t>4929</w:t>
      </w:r>
    </w:p>
    <w:p w14:paraId="653028A4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 serving cell parameters</w:t>
      </w:r>
      <w:r>
        <w:tab/>
        <w:t>4929</w:t>
      </w:r>
    </w:p>
    <w:p w14:paraId="039416EA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A.6.1.1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 serving cell parameters for EN-DC tests with NR FR1</w:t>
      </w:r>
      <w:r>
        <w:tab/>
        <w:t>4929</w:t>
      </w:r>
    </w:p>
    <w:p w14:paraId="633FC1BC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A.6.1.2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 serving cell parameters for EN-DC tests with NR FR2</w:t>
      </w:r>
      <w:r>
        <w:tab/>
        <w:t>4931</w:t>
      </w:r>
    </w:p>
    <w:p w14:paraId="1FF82204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A.6A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NR FR1-FR2 test setup</w:t>
      </w:r>
      <w:r>
        <w:tab/>
        <w:t>4933</w:t>
      </w:r>
    </w:p>
    <w:p w14:paraId="0D3DA954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A.6B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EN-DC test setup with unlicensed bands</w:t>
      </w:r>
      <w:r>
        <w:tab/>
        <w:t>4933</w:t>
      </w:r>
    </w:p>
    <w:p w14:paraId="1195C5FF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A.6B.1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E-UTRAN Serving Cell Parameters for Tests with NR Cell(s) under CCA in FR1</w:t>
      </w:r>
      <w:r>
        <w:tab/>
        <w:t>4933</w:t>
      </w:r>
    </w:p>
    <w:p w14:paraId="39D9903E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A.7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Reference PRACH configurations</w:t>
      </w:r>
      <w:r>
        <w:tab/>
        <w:t>4934</w:t>
      </w:r>
    </w:p>
    <w:p w14:paraId="6A7F74BC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A.7.1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PRACH configurations for FR1</w:t>
      </w:r>
      <w:r>
        <w:tab/>
        <w:t>4934</w:t>
      </w:r>
    </w:p>
    <w:p w14:paraId="36AE44D0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A.7.1A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PRACH configurations for FR1 under CCA</w:t>
      </w:r>
      <w:r>
        <w:tab/>
        <w:t>4935</w:t>
      </w:r>
    </w:p>
    <w:p w14:paraId="5692A458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snapToGrid w:val="0"/>
        </w:rPr>
        <w:t>A.7.1A.1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  <w:lang w:eastAsia="zh-CN"/>
        </w:rPr>
        <w:t xml:space="preserve">FR1 </w:t>
      </w:r>
      <w:r w:rsidRPr="00E7129D">
        <w:rPr>
          <w:snapToGrid w:val="0"/>
        </w:rPr>
        <w:t>PRACH configuration 1 under CCA</w:t>
      </w:r>
      <w:r>
        <w:tab/>
        <w:t>4935</w:t>
      </w:r>
    </w:p>
    <w:p w14:paraId="52B7BA6E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snapToGrid w:val="0"/>
        </w:rPr>
        <w:t>A.7.1A.2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  <w:lang w:eastAsia="zh-CN"/>
        </w:rPr>
        <w:t xml:space="preserve">FR1 </w:t>
      </w:r>
      <w:r w:rsidRPr="00E7129D">
        <w:rPr>
          <w:snapToGrid w:val="0"/>
        </w:rPr>
        <w:t>PRACH configuration 2 under CCA</w:t>
      </w:r>
      <w:r>
        <w:tab/>
        <w:t>4936</w:t>
      </w:r>
    </w:p>
    <w:p w14:paraId="6D77EE77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A.7.2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PRACH configurations for FR2</w:t>
      </w:r>
      <w:r>
        <w:tab/>
        <w:t>4937</w:t>
      </w:r>
    </w:p>
    <w:p w14:paraId="2D0449A3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A.7A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Reference MsgA configurations</w:t>
      </w:r>
      <w:r>
        <w:tab/>
        <w:t>4938</w:t>
      </w:r>
    </w:p>
    <w:p w14:paraId="1889B62D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A.7A.1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MsgA configurations for FR1</w:t>
      </w:r>
      <w:r>
        <w:tab/>
        <w:t>4938</w:t>
      </w:r>
    </w:p>
    <w:p w14:paraId="761EAC85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A.7A.1A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MsgA configurations for FR1 under CCA</w:t>
      </w:r>
      <w:r>
        <w:tab/>
        <w:t>4940</w:t>
      </w:r>
    </w:p>
    <w:p w14:paraId="11CD51CC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snapToGrid w:val="0"/>
        </w:rPr>
        <w:t>A.7A.1A.1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  <w:lang w:eastAsia="zh-CN"/>
        </w:rPr>
        <w:t xml:space="preserve">FR1 </w:t>
      </w:r>
      <w:r w:rsidRPr="00E7129D">
        <w:rPr>
          <w:snapToGrid w:val="0"/>
        </w:rPr>
        <w:t>MsgA configuration 1 under CCA</w:t>
      </w:r>
      <w:r>
        <w:tab/>
        <w:t>4940</w:t>
      </w:r>
    </w:p>
    <w:p w14:paraId="0CC7ACBF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snapToGrid w:val="0"/>
        </w:rPr>
        <w:t>A.7A.1A.2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  <w:lang w:eastAsia="zh-CN"/>
        </w:rPr>
        <w:t xml:space="preserve">FR1 </w:t>
      </w:r>
      <w:r w:rsidRPr="00E7129D">
        <w:rPr>
          <w:snapToGrid w:val="0"/>
        </w:rPr>
        <w:t>MsgA configuration 2 under CCA</w:t>
      </w:r>
      <w:r>
        <w:tab/>
        <w:t>4941</w:t>
      </w:r>
    </w:p>
    <w:p w14:paraId="633AC040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A.7A.2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MsgA configurations for FR2</w:t>
      </w:r>
      <w:r>
        <w:tab/>
        <w:t>4943</w:t>
      </w:r>
    </w:p>
    <w:p w14:paraId="5FEE3F2D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A.8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Reference BWP configurations</w:t>
      </w:r>
      <w:r>
        <w:tab/>
        <w:t>4945</w:t>
      </w:r>
    </w:p>
    <w:p w14:paraId="51FA78B7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A.8.1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Downlink BWP configurations</w:t>
      </w:r>
      <w:r>
        <w:tab/>
        <w:t>4945</w:t>
      </w:r>
    </w:p>
    <w:p w14:paraId="10F5D661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A.8.2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Uplink BWP configurations</w:t>
      </w:r>
      <w:r>
        <w:tab/>
        <w:t>4945</w:t>
      </w:r>
    </w:p>
    <w:p w14:paraId="422E0F2B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A.8</w:t>
      </w:r>
      <w:r>
        <w:rPr>
          <w:lang w:eastAsia="zh-CN"/>
        </w:rPr>
        <w:t>A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Reference BWP configurations for RedCap</w:t>
      </w:r>
      <w:r>
        <w:tab/>
        <w:t>4946</w:t>
      </w:r>
    </w:p>
    <w:p w14:paraId="7C08CCD8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A.8A.1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Downlink BWP configurations</w:t>
      </w:r>
      <w:r>
        <w:tab/>
        <w:t>4946</w:t>
      </w:r>
    </w:p>
    <w:p w14:paraId="78A76DB5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A.8A.2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Uplink BWP configurations</w:t>
      </w:r>
      <w:r>
        <w:tab/>
        <w:t>4946</w:t>
      </w:r>
    </w:p>
    <w:p w14:paraId="4A28A0AE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A.9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Angle of Arrival (AoA) for FR2 RRM test cases</w:t>
      </w:r>
      <w:r>
        <w:tab/>
        <w:t>4946</w:t>
      </w:r>
    </w:p>
    <w:p w14:paraId="13A90AA8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A.9.1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Setup 1: Single AoA in Rx beam peak direction</w:t>
      </w:r>
      <w:r>
        <w:tab/>
        <w:t>4947</w:t>
      </w:r>
    </w:p>
    <w:p w14:paraId="570A8188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A.9.2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Setup 2: Single AoA in non Rx beam peak direction</w:t>
      </w:r>
      <w:r>
        <w:tab/>
        <w:t>4947</w:t>
      </w:r>
    </w:p>
    <w:p w14:paraId="49182894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A.9.2.1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Setup 2a: Single AoA in non Rx beam peak direction without change in direction</w:t>
      </w:r>
      <w:r>
        <w:tab/>
        <w:t>4947</w:t>
      </w:r>
    </w:p>
    <w:p w14:paraId="3ED99E5E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A.9.2.2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Setup 2b: Single AoA in non Rx beam peak direction with change in direction</w:t>
      </w:r>
      <w:r>
        <w:tab/>
        <w:t>4947</w:t>
      </w:r>
    </w:p>
    <w:p w14:paraId="3D9D4581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A.9.3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Setup 3: 2 AoAs</w:t>
      </w:r>
      <w:r>
        <w:tab/>
        <w:t>4947</w:t>
      </w:r>
    </w:p>
    <w:p w14:paraId="55803908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A.9.4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Setup 4: 2 AoAs, 1 AoA in Rx beam peak direction, 1 in non Rx beam peak</w:t>
      </w:r>
      <w:r>
        <w:tab/>
        <w:t>4948</w:t>
      </w:r>
    </w:p>
    <w:p w14:paraId="3318D993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A.9.4.1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Setup 4a: 2 AoAs, 1 AoA in Rx beam peak direction, 1 in non Rx beam peak without change in direction</w:t>
      </w:r>
      <w:r>
        <w:tab/>
        <w:t>4948</w:t>
      </w:r>
    </w:p>
    <w:p w14:paraId="5B5FA4EE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A.9.4.2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Setup 4b: 2 AoAs, 1 AoA in Rx beam peak direction, 1 in non Rx beam peak with change in direction</w:t>
      </w:r>
      <w:r>
        <w:tab/>
        <w:t>4948</w:t>
      </w:r>
    </w:p>
    <w:p w14:paraId="7F473811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A.10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TCI State Configuration</w:t>
      </w:r>
      <w:r>
        <w:tab/>
        <w:t>4948</w:t>
      </w:r>
    </w:p>
    <w:p w14:paraId="6A3EDCCF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A.10.1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Introduction</w:t>
      </w:r>
      <w:r>
        <w:tab/>
        <w:t>4948</w:t>
      </w:r>
    </w:p>
    <w:p w14:paraId="08A9DC20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A.10.2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TCI states</w:t>
      </w:r>
      <w:r>
        <w:tab/>
        <w:t>4948</w:t>
      </w:r>
    </w:p>
    <w:p w14:paraId="776E72D1" w14:textId="77777777" w:rsidR="000D2C3F" w:rsidRDefault="000D2C3F">
      <w:pPr>
        <w:pStyle w:val="TOC1"/>
        <w:tabs>
          <w:tab w:val="left" w:pos="851"/>
        </w:tabs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A.10A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Unified TCI State Configuration</w:t>
      </w:r>
      <w:r>
        <w:tab/>
        <w:t>4949</w:t>
      </w:r>
    </w:p>
    <w:p w14:paraId="6337A8CB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A.10A.1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Introduction</w:t>
      </w:r>
      <w:r>
        <w:tab/>
        <w:t>4949</w:t>
      </w:r>
    </w:p>
    <w:p w14:paraId="69537119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A.10A.2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DLorJoint TCI states</w:t>
      </w:r>
      <w:r>
        <w:tab/>
        <w:t>4949</w:t>
      </w:r>
    </w:p>
    <w:p w14:paraId="4126C7DD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A.10A.3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UL TCI states</w:t>
      </w:r>
      <w:r>
        <w:tab/>
        <w:t>4949</w:t>
      </w:r>
    </w:p>
    <w:p w14:paraId="07CE45D3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A.11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NR sidelink communication</w:t>
      </w:r>
      <w:r>
        <w:tab/>
        <w:t>4950</w:t>
      </w:r>
    </w:p>
    <w:p w14:paraId="0F596FA5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Introduction</w:t>
      </w:r>
      <w:r>
        <w:tab/>
        <w:t>4950</w:t>
      </w:r>
    </w:p>
    <w:p w14:paraId="751CC50F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Reference resource pool configurations for NR Sidelink Communication</w:t>
      </w:r>
      <w:r>
        <w:tab/>
        <w:t>4950</w:t>
      </w:r>
    </w:p>
    <w:p w14:paraId="6BC0D286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Reference measurement channels for NR Sidelink Communication</w:t>
      </w:r>
      <w:r>
        <w:tab/>
        <w:t>4953</w:t>
      </w:r>
    </w:p>
    <w:p w14:paraId="5F59451B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A.12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Discovery Burst Transmission Window configuration under CCA</w:t>
      </w:r>
      <w:r>
        <w:tab/>
        <w:t>4954</w:t>
      </w:r>
    </w:p>
    <w:p w14:paraId="7EBD0255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DBT Window pattern 1: DBT Window period = 20 ms with DBT Window duration = 1 ms</w:t>
      </w:r>
      <w:r>
        <w:tab/>
        <w:t>4954</w:t>
      </w:r>
    </w:p>
    <w:p w14:paraId="340F7BCE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A.13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 w:rsidRPr="00E7129D">
        <w:rPr>
          <w:snapToGrid w:val="0"/>
        </w:rPr>
        <w:t>Channel bandwidth (CBW) configurations</w:t>
      </w:r>
      <w:r>
        <w:tab/>
        <w:t>4954</w:t>
      </w:r>
    </w:p>
    <w:p w14:paraId="510D4A4D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>DL UE specific CBW</w:t>
      </w:r>
      <w:r>
        <w:tab/>
        <w:t>4954</w:t>
      </w:r>
    </w:p>
    <w:p w14:paraId="05E85C38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UL</w:t>
      </w:r>
      <w:r w:rsidRPr="00E7129D">
        <w:rPr>
          <w:snapToGrid w:val="0"/>
        </w:rPr>
        <w:t xml:space="preserve"> UE specific CBW</w:t>
      </w:r>
      <w:r>
        <w:tab/>
        <w:t>4954</w:t>
      </w:r>
    </w:p>
    <w:p w14:paraId="3E268791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A.14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Satellite access configuration</w:t>
      </w:r>
      <w:r>
        <w:tab/>
        <w:t>4955</w:t>
      </w:r>
    </w:p>
    <w:p w14:paraId="672B9A7E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Satellite specific configuration for neighbour cell</w:t>
      </w:r>
      <w:r>
        <w:tab/>
        <w:t>4955</w:t>
      </w:r>
    </w:p>
    <w:p w14:paraId="0ED2C54B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A.15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SRS Configuration</w:t>
      </w:r>
      <w:r w:rsidRPr="00E7129D">
        <w:rPr>
          <w:snapToGrid w:val="0"/>
        </w:rPr>
        <w:t>s</w:t>
      </w:r>
      <w:r>
        <w:tab/>
        <w:t>4956</w:t>
      </w:r>
    </w:p>
    <w:p w14:paraId="46E788D7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 xml:space="preserve">SRS Configuration for </w:t>
      </w:r>
      <w:r>
        <w:t>SCS=15kHz</w:t>
      </w:r>
      <w:r>
        <w:tab/>
        <w:t>4956</w:t>
      </w:r>
    </w:p>
    <w:p w14:paraId="3B797B98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 xml:space="preserve">SRS Configuration for </w:t>
      </w:r>
      <w:r>
        <w:t>SCS=30kHz</w:t>
      </w:r>
      <w:r>
        <w:tab/>
        <w:t>4957</w:t>
      </w:r>
    </w:p>
    <w:p w14:paraId="3E8747BE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A.15.3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snapToGrid w:val="0"/>
        </w:rPr>
        <w:t xml:space="preserve">SRS Configuration for </w:t>
      </w:r>
      <w:r>
        <w:t>SCS=30kHz</w:t>
      </w:r>
      <w:r>
        <w:tab/>
        <w:t>4958</w:t>
      </w:r>
    </w:p>
    <w:p w14:paraId="66D80F79" w14:textId="77777777" w:rsidR="000D2C3F" w:rsidRDefault="000D2C3F">
      <w:pPr>
        <w:pStyle w:val="TOC8"/>
        <w:rPr>
          <w:rFonts w:asciiTheme="minorHAnsi" w:eastAsiaTheme="minorEastAsia" w:hAnsiTheme="minorHAnsi" w:cstheme="minorBidi"/>
          <w:b w:val="0"/>
          <w:kern w:val="2"/>
          <w:szCs w:val="22"/>
          <w14:ligatures w14:val="standardContextual"/>
        </w:rPr>
      </w:pPr>
      <w:r>
        <w:t>Annex B (normative): Conditions for RRM requirements applicability for operating bands</w:t>
      </w:r>
      <w:r>
        <w:tab/>
        <w:t>4958</w:t>
      </w:r>
    </w:p>
    <w:p w14:paraId="09D691CB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B.1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Conditions for NR RRC_IDLE state mobility</w:t>
      </w:r>
      <w:r>
        <w:tab/>
        <w:t>4958</w:t>
      </w:r>
    </w:p>
    <w:p w14:paraId="07A3BD64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Introduction</w:t>
      </w:r>
      <w:r>
        <w:tab/>
        <w:t>4958</w:t>
      </w:r>
    </w:p>
    <w:p w14:paraId="2FA551FD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Conditions for measurements on NR intra-frequency cells for cell re-selection</w:t>
      </w:r>
      <w:r>
        <w:tab/>
        <w:t>4959</w:t>
      </w:r>
    </w:p>
    <w:p w14:paraId="74471446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Conditions for measurements on NR inter-frequency cells for cell re-selection</w:t>
      </w:r>
      <w:r>
        <w:tab/>
        <w:t>4960</w:t>
      </w:r>
    </w:p>
    <w:p w14:paraId="65E1B890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B.1.6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Conditions for measurements on NR intra-frequency cells for cell re-selection for satellite access</w:t>
      </w:r>
      <w:r>
        <w:tab/>
        <w:t>4962</w:t>
      </w:r>
    </w:p>
    <w:p w14:paraId="1F726553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B.1.7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Conditions for measurements on NR inter-frequency cells for cell re-selection for satellite access</w:t>
      </w:r>
      <w:r>
        <w:tab/>
        <w:t>4963</w:t>
      </w:r>
    </w:p>
    <w:p w14:paraId="02A5E20B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B.2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Conditions for NR RRC_CONNECTED state</w:t>
      </w:r>
      <w:r>
        <w:tab/>
        <w:t>4963</w:t>
      </w:r>
    </w:p>
    <w:p w14:paraId="30DD7F03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Introduction</w:t>
      </w:r>
      <w:r>
        <w:tab/>
        <w:t>4963</w:t>
      </w:r>
    </w:p>
    <w:p w14:paraId="3C5E66B7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Conditions for NR intra-frequency measurements</w:t>
      </w:r>
      <w:r>
        <w:tab/>
        <w:t>4963</w:t>
      </w:r>
    </w:p>
    <w:p w14:paraId="0C97560C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Conditions for NR inter-frequency measurements</w:t>
      </w:r>
      <w:r>
        <w:tab/>
        <w:t>4964</w:t>
      </w:r>
    </w:p>
    <w:p w14:paraId="24CCBC7D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Conditions for NR L1-RSRP reporting</w:t>
      </w:r>
      <w:r>
        <w:tab/>
        <w:t>4965</w:t>
      </w:r>
    </w:p>
    <w:p w14:paraId="5D67CEBE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B.2.4.1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Conditions for SSB based L1-RSRP reporting</w:t>
      </w:r>
      <w:r>
        <w:tab/>
        <w:t>4965</w:t>
      </w:r>
    </w:p>
    <w:p w14:paraId="727325DD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B.2.4.2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Conditions for CSI-RS based L1-RSRP reporting</w:t>
      </w:r>
      <w:r>
        <w:tab/>
        <w:t>4966</w:t>
      </w:r>
    </w:p>
    <w:p w14:paraId="46807D21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Conditions for RRC connection release with redirection to NR</w:t>
      </w:r>
      <w:r>
        <w:tab/>
        <w:t>4967</w:t>
      </w:r>
    </w:p>
    <w:p w14:paraId="4A4D3FEB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B.2.6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Conditions for UE transmit timing</w:t>
      </w:r>
      <w:r>
        <w:tab/>
        <w:t>4968</w:t>
      </w:r>
    </w:p>
    <w:p w14:paraId="1099E78D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B.2.6.1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Conditions for SSB based UE transmit timing</w:t>
      </w:r>
      <w:r>
        <w:tab/>
        <w:t>4968</w:t>
      </w:r>
    </w:p>
    <w:p w14:paraId="7B54C324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B.2.7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Conditions for NR intra-frequency measurements for RedCap</w:t>
      </w:r>
      <w:r>
        <w:tab/>
        <w:t>4969</w:t>
      </w:r>
    </w:p>
    <w:p w14:paraId="7DCF41BF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B.2.8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Conditions for NR inter-frequency measurements for RedCap</w:t>
      </w:r>
      <w:r>
        <w:tab/>
        <w:t>4971</w:t>
      </w:r>
    </w:p>
    <w:p w14:paraId="131A3E64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B.2.9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Conditions for NR intra-frequency measurements under CCA</w:t>
      </w:r>
      <w:r>
        <w:tab/>
        <w:t>4973</w:t>
      </w:r>
    </w:p>
    <w:p w14:paraId="70D83B7F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B.2.10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Conditions for NR inter-frequency measurements under CCA</w:t>
      </w:r>
      <w:r>
        <w:tab/>
        <w:t>4974</w:t>
      </w:r>
    </w:p>
    <w:p w14:paraId="326F67AE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B.2.11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Conditions for NR L1-RSRP reporting under CCA</w:t>
      </w:r>
      <w:r>
        <w:tab/>
        <w:t>4974</w:t>
      </w:r>
    </w:p>
    <w:p w14:paraId="76E95174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B.2.11.1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Conditions for SSB based L1-RSRP reporting</w:t>
      </w:r>
      <w:r>
        <w:tab/>
        <w:t>4974</w:t>
      </w:r>
    </w:p>
    <w:p w14:paraId="6FE6C7C6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B.2.12 to B.2.16</w:t>
      </w:r>
      <w:r>
        <w:tab/>
        <w:t>4974</w:t>
      </w:r>
    </w:p>
    <w:p w14:paraId="038AE1DB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B.2.17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Conditions for NR intra-frequency measurements for satellite access</w:t>
      </w:r>
      <w:r>
        <w:tab/>
        <w:t>4974</w:t>
      </w:r>
    </w:p>
    <w:p w14:paraId="020749D5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B.2.18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Conditions for NR inter-frequency measurements for satellite access</w:t>
      </w:r>
      <w:r>
        <w:tab/>
        <w:t>4975</w:t>
      </w:r>
    </w:p>
    <w:p w14:paraId="6CA8177D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B.2.19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Conditions for NR L1-RSRP reporting for satellite access</w:t>
      </w:r>
      <w:r>
        <w:tab/>
        <w:t>4975</w:t>
      </w:r>
    </w:p>
    <w:p w14:paraId="079A0F93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B.2.19.1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Conditions for SSB based L1-RSRP reporting for satellite access</w:t>
      </w:r>
      <w:r>
        <w:tab/>
        <w:t>4975</w:t>
      </w:r>
    </w:p>
    <w:p w14:paraId="3C5439DE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B.2.19.2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Conditions for CSI-RS based L1-RSRP reporting for satellite access</w:t>
      </w:r>
      <w:r>
        <w:tab/>
        <w:t>4975</w:t>
      </w:r>
    </w:p>
    <w:p w14:paraId="063CCDB9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B.2.20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Conditions for RRC connection release with redirection to NR for satellite access</w:t>
      </w:r>
      <w:r>
        <w:tab/>
        <w:t>4975</w:t>
      </w:r>
    </w:p>
    <w:p w14:paraId="65ACDE0A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B.3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RRM requirement exceptions</w:t>
      </w:r>
      <w:r>
        <w:tab/>
        <w:t>4976</w:t>
      </w:r>
    </w:p>
    <w:p w14:paraId="33CF0970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Introduction</w:t>
      </w:r>
      <w:r>
        <w:tab/>
        <w:t>4976</w:t>
      </w:r>
    </w:p>
    <w:p w14:paraId="28A9E56E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Receiver sensitivity relaxation for CA</w:t>
      </w:r>
      <w:r>
        <w:tab/>
        <w:t>4976</w:t>
      </w:r>
    </w:p>
    <w:p w14:paraId="18D37B57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B.3.2.1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Receiver sensitivity relaxation for UE supporting CA in FR1</w:t>
      </w:r>
      <w:r>
        <w:tab/>
        <w:t>4976</w:t>
      </w:r>
    </w:p>
    <w:p w14:paraId="042F6BEF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B.3.2.2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Receiver sensitivity relaxation for UE configured with CA in FR1</w:t>
      </w:r>
      <w:r>
        <w:tab/>
        <w:t>4976</w:t>
      </w:r>
    </w:p>
    <w:p w14:paraId="2A4C7390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MS Mincho"/>
        </w:rPr>
        <w:t>B.3.2.2.1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MS Mincho"/>
        </w:rPr>
        <w:t>Inter-band carrier aggregation</w:t>
      </w:r>
      <w:r>
        <w:tab/>
        <w:t>4976</w:t>
      </w:r>
    </w:p>
    <w:p w14:paraId="51FA1694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B.3.2.2.2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Reference sensitivity exceptions due to UL harmonic interference for CA</w:t>
      </w:r>
      <w:r>
        <w:tab/>
        <w:t>4976</w:t>
      </w:r>
    </w:p>
    <w:p w14:paraId="02411F9C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B.3.2.2.3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Reference sensitivity exceptions due to intermodulation interference due to 2UL CA</w:t>
      </w:r>
      <w:r>
        <w:tab/>
        <w:t>4976</w:t>
      </w:r>
    </w:p>
    <w:p w14:paraId="1766501B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B.3.2.3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Receiver sensitivity relaxation for UE supporting CA in FR2</w:t>
      </w:r>
      <w:r>
        <w:tab/>
        <w:t>4977</w:t>
      </w:r>
    </w:p>
    <w:p w14:paraId="4B1BEAA3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B.3.2.4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Receiver sensitivity relaxation for UE configured with CA in FR2</w:t>
      </w:r>
      <w:r>
        <w:tab/>
        <w:t>4977</w:t>
      </w:r>
    </w:p>
    <w:p w14:paraId="09053CFE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MS Mincho"/>
        </w:rPr>
        <w:t>B.3.2.4.1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MS Mincho"/>
        </w:rPr>
        <w:t>Intra-band contiguous carrier aggregation</w:t>
      </w:r>
      <w:r>
        <w:tab/>
        <w:t>4977</w:t>
      </w:r>
    </w:p>
    <w:p w14:paraId="2901A49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rFonts w:eastAsia="MS Mincho"/>
        </w:rPr>
        <w:t>B.3.2.4.2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rFonts w:eastAsia="MS Mincho"/>
        </w:rPr>
        <w:t>Intra-band non-contiguous carrier aggregation</w:t>
      </w:r>
      <w:r>
        <w:tab/>
        <w:t>4977</w:t>
      </w:r>
    </w:p>
    <w:p w14:paraId="3F13A678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B.3.3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Receiver sensitivity relaxation for DC</w:t>
      </w:r>
      <w:r>
        <w:tab/>
        <w:t>4977</w:t>
      </w:r>
    </w:p>
    <w:p w14:paraId="6FE6283A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B.3.4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Receiver sensitivity relaxation for SUL</w:t>
      </w:r>
      <w:r>
        <w:tab/>
        <w:t>4977</w:t>
      </w:r>
    </w:p>
    <w:p w14:paraId="6BA222B8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B.3.4.1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Receiver sensitivity relaxation for UE supporting SUL in FR1</w:t>
      </w:r>
      <w:r>
        <w:tab/>
        <w:t>4977</w:t>
      </w:r>
    </w:p>
    <w:p w14:paraId="461ACB2E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B.3.4.2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Receiver sensitivity relaxation for UE configured with SUL in FR1</w:t>
      </w:r>
      <w:r>
        <w:tab/>
        <w:t>4977</w:t>
      </w:r>
    </w:p>
    <w:p w14:paraId="0CF17191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B.3.4.2.1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Reference sensitivity exceptions due to UL harmonic interference for SUL</w:t>
      </w:r>
      <w:r>
        <w:tab/>
        <w:t>4977</w:t>
      </w:r>
    </w:p>
    <w:p w14:paraId="259E7097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B.4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Conditions for NR sidelink</w:t>
      </w:r>
      <w:r>
        <w:tab/>
        <w:t>4978</w:t>
      </w:r>
    </w:p>
    <w:p w14:paraId="4A520B13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parameters for GNSS signals</w:t>
      </w:r>
      <w:r>
        <w:tab/>
        <w:t>4978</w:t>
      </w:r>
    </w:p>
    <w:p w14:paraId="487FB6E9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Conditions for PSBCH-RSRP Accuracy Requirements</w:t>
      </w:r>
      <w:r>
        <w:tab/>
        <w:t>4978</w:t>
      </w:r>
    </w:p>
    <w:p w14:paraId="6698EEC5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B.4.3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Conditions for Selection/Reselection to Intra-frequency SyncRef UE</w:t>
      </w:r>
      <w:r>
        <w:tab/>
        <w:t>4978</w:t>
      </w:r>
    </w:p>
    <w:p w14:paraId="140CEB83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B.4.4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Conditions for L1 SL-RSRP Accuracy Requirements</w:t>
      </w:r>
      <w:r>
        <w:tab/>
        <w:t>4979</w:t>
      </w:r>
    </w:p>
    <w:p w14:paraId="4EB3C24D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B.5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rPr>
          <w:lang w:eastAsia="zh-CN"/>
        </w:rPr>
        <w:t>High level test procedure</w:t>
      </w:r>
      <w:r>
        <w:t xml:space="preserve"> for SAN RRM tests</w:t>
      </w:r>
      <w:r>
        <w:tab/>
        <w:t>4979</w:t>
      </w:r>
    </w:p>
    <w:p w14:paraId="6131E946" w14:textId="77777777" w:rsidR="000D2C3F" w:rsidRDefault="000D2C3F">
      <w:pPr>
        <w:pStyle w:val="TOC8"/>
        <w:rPr>
          <w:rFonts w:asciiTheme="minorHAnsi" w:eastAsiaTheme="minorEastAsia" w:hAnsiTheme="minorHAnsi" w:cstheme="minorBidi"/>
          <w:b w:val="0"/>
          <w:kern w:val="2"/>
          <w:szCs w:val="22"/>
          <w14:ligatures w14:val="standardContextual"/>
        </w:rPr>
      </w:pPr>
      <w:r>
        <w:t>Annex C (normative): Downlink physical channels and propagation conditions</w:t>
      </w:r>
      <w:r>
        <w:tab/>
        <w:t>4980</w:t>
      </w:r>
    </w:p>
    <w:p w14:paraId="52CF1272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C.1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Downlink physical channels</w:t>
      </w:r>
      <w:r>
        <w:tab/>
        <w:t>4980</w:t>
      </w:r>
    </w:p>
    <w:p w14:paraId="6D038E75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C.1.1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4980</w:t>
      </w:r>
    </w:p>
    <w:p w14:paraId="3C7CFFB0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C.1.2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Default downlink signal levels</w:t>
      </w:r>
      <w:r>
        <w:tab/>
        <w:t>4980</w:t>
      </w:r>
    </w:p>
    <w:p w14:paraId="2269CD0B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C.1.3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Default connection setup</w:t>
      </w:r>
      <w:r>
        <w:tab/>
        <w:t>4981</w:t>
      </w:r>
    </w:p>
    <w:p w14:paraId="4FEBEB1F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C.2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Propagation conditions</w:t>
      </w:r>
      <w:r>
        <w:tab/>
        <w:t>4981</w:t>
      </w:r>
    </w:p>
    <w:p w14:paraId="28A7F315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C.2.0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4981</w:t>
      </w:r>
    </w:p>
    <w:p w14:paraId="4E2538E8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C.2.1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No interference</w:t>
      </w:r>
      <w:r>
        <w:tab/>
        <w:t>4982</w:t>
      </w:r>
    </w:p>
    <w:p w14:paraId="0504F2AD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C.2.2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Static propagation conditions</w:t>
      </w:r>
      <w:r>
        <w:tab/>
        <w:t>4982</w:t>
      </w:r>
    </w:p>
    <w:p w14:paraId="29DE9AE2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C.2.2.0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4982</w:t>
      </w:r>
    </w:p>
    <w:p w14:paraId="5BE8A73E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C.2.2.1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UE receiver with 2Rx antenna connectors</w:t>
      </w:r>
      <w:r>
        <w:tab/>
        <w:t>4982</w:t>
      </w:r>
    </w:p>
    <w:p w14:paraId="0764D8E2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C.2.2.2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UE receiver with 4Rx antenna connectors</w:t>
      </w:r>
      <w:r>
        <w:tab/>
        <w:t>4982</w:t>
      </w:r>
    </w:p>
    <w:p w14:paraId="42E10408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C.2.3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Multi-path fading propagation conditions</w:t>
      </w:r>
      <w:r>
        <w:tab/>
        <w:t>4983</w:t>
      </w:r>
    </w:p>
    <w:p w14:paraId="4D648E02" w14:textId="77777777" w:rsidR="000D2C3F" w:rsidRDefault="000D2C3F">
      <w:pPr>
        <w:pStyle w:val="TOC8"/>
        <w:rPr>
          <w:rFonts w:asciiTheme="minorHAnsi" w:eastAsiaTheme="minorEastAsia" w:hAnsiTheme="minorHAnsi" w:cstheme="minorBidi"/>
          <w:b w:val="0"/>
          <w:kern w:val="2"/>
          <w:szCs w:val="22"/>
          <w14:ligatures w14:val="standardContextual"/>
        </w:rPr>
      </w:pPr>
      <w:r>
        <w:t>Annex D (normative): Deviations from standard test configuration</w:t>
      </w:r>
      <w:r>
        <w:tab/>
        <w:t>4984</w:t>
      </w:r>
    </w:p>
    <w:p w14:paraId="25A8BA2B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D.1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Test cases with different numerologies</w:t>
      </w:r>
      <w:r>
        <w:tab/>
        <w:t>4984</w:t>
      </w:r>
    </w:p>
    <w:p w14:paraId="54FADC7C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D.2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EN-DC test cases with different EN-DC configurations</w:t>
      </w:r>
      <w:r>
        <w:tab/>
        <w:t>4984</w:t>
      </w:r>
    </w:p>
    <w:p w14:paraId="36E96B39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D.2.0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4984</w:t>
      </w:r>
    </w:p>
    <w:p w14:paraId="33C32BF2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Principle of testing</w:t>
      </w:r>
      <w:r>
        <w:tab/>
        <w:t>4984</w:t>
      </w:r>
    </w:p>
    <w:p w14:paraId="6179AC44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D.3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Carrier aggregation test cases with different CA configurations</w:t>
      </w:r>
      <w:r>
        <w:tab/>
        <w:t>4984</w:t>
      </w:r>
    </w:p>
    <w:p w14:paraId="13D2A63D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D.3.0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4984</w:t>
      </w:r>
    </w:p>
    <w:p w14:paraId="13403D77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Principle of testing</w:t>
      </w:r>
      <w:r>
        <w:tab/>
        <w:t>4984</w:t>
      </w:r>
    </w:p>
    <w:p w14:paraId="2282C6C3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D.4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Antenna connection for 4Rx capable UEs</w:t>
      </w:r>
      <w:r>
        <w:tab/>
        <w:t>4984</w:t>
      </w:r>
    </w:p>
    <w:p w14:paraId="0E0FFA17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D.4.0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4984</w:t>
      </w:r>
    </w:p>
    <w:p w14:paraId="15F9F044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Principle of testing</w:t>
      </w:r>
      <w:r>
        <w:tab/>
        <w:t>4985</w:t>
      </w:r>
    </w:p>
    <w:p w14:paraId="3083251D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D.4.1.1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Single carrier tests</w:t>
      </w:r>
      <w:r>
        <w:tab/>
        <w:t>4985</w:t>
      </w:r>
    </w:p>
    <w:p w14:paraId="32339D28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D.4.1.2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Carrier aggregation tests</w:t>
      </w:r>
      <w:r>
        <w:tab/>
        <w:t>4986</w:t>
      </w:r>
    </w:p>
    <w:p w14:paraId="0120D649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D.4.1.3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tests</w:t>
      </w:r>
      <w:r>
        <w:tab/>
        <w:t>4986</w:t>
      </w:r>
    </w:p>
    <w:p w14:paraId="63C95E52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Antenna connection</w:t>
      </w:r>
      <w:r>
        <w:tab/>
        <w:t>4986</w:t>
      </w:r>
    </w:p>
    <w:p w14:paraId="3F346BA6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D.4.2.1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Antenna connection for NR bands where 2Rx is supported</w:t>
      </w:r>
      <w:r>
        <w:tab/>
        <w:t>4986</w:t>
      </w:r>
    </w:p>
    <w:p w14:paraId="591287E9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D.4.2.2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Antenna connection for NR bands where only 4Rx is supported</w:t>
      </w:r>
      <w:r>
        <w:tab/>
        <w:t>4986</w:t>
      </w:r>
    </w:p>
    <w:p w14:paraId="36F4CFDC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D.4.2.3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Antenna connection for E-UTRA bands where 2Rx is supported</w:t>
      </w:r>
      <w:r>
        <w:tab/>
        <w:t>4986</w:t>
      </w:r>
    </w:p>
    <w:p w14:paraId="68D6F912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D.4.2.4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Antenna connection for E-UTRA bands where only 4Rx is supported</w:t>
      </w:r>
      <w:r>
        <w:tab/>
        <w:t>4987</w:t>
      </w:r>
    </w:p>
    <w:p w14:paraId="1A1E12B0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D.4A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Antenna configurations with unlicensed bands for 4Rx capable UEs</w:t>
      </w:r>
      <w:r>
        <w:tab/>
        <w:t>4987</w:t>
      </w:r>
    </w:p>
    <w:p w14:paraId="0EBFBA0A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D.4A.1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Introduction</w:t>
      </w:r>
      <w:r>
        <w:tab/>
        <w:t>4987</w:t>
      </w:r>
    </w:p>
    <w:p w14:paraId="6C50CBC6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D.4A.2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Principle of Testing</w:t>
      </w:r>
      <w:r>
        <w:tab/>
        <w:t>4987</w:t>
      </w:r>
    </w:p>
    <w:p w14:paraId="72A66955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D.4A.2.1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Single Carrier Tests</w:t>
      </w:r>
      <w:r>
        <w:tab/>
        <w:t>4987</w:t>
      </w:r>
    </w:p>
    <w:p w14:paraId="7523CC33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D.4A.2.2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Carrier Aggregation Tests</w:t>
      </w:r>
      <w:r>
        <w:tab/>
        <w:t>4988</w:t>
      </w:r>
    </w:p>
    <w:p w14:paraId="795DB723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D.4A.2.3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Tests</w:t>
      </w:r>
      <w:r>
        <w:tab/>
        <w:t>4988</w:t>
      </w:r>
    </w:p>
    <w:p w14:paraId="1B47A83D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D.4A.2.4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Antenna connection for bands where 2RX is supported</w:t>
      </w:r>
      <w:r>
        <w:tab/>
        <w:t>4988</w:t>
      </w:r>
    </w:p>
    <w:p w14:paraId="270DDCA4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D.4A.2.5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Antenna connection for bands where 4RX is supported</w:t>
      </w:r>
      <w:r>
        <w:tab/>
        <w:t>4988</w:t>
      </w:r>
    </w:p>
    <w:p w14:paraId="59D6470F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D.4A.2.6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LTE Antenna connection for bands where 2RX is supported</w:t>
      </w:r>
      <w:r>
        <w:tab/>
        <w:t>4988</w:t>
      </w:r>
    </w:p>
    <w:p w14:paraId="0C70EF3B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D.4A.2.7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LTE Antenna connection for bands where 4RX is supported</w:t>
      </w:r>
      <w:r>
        <w:tab/>
        <w:t>4988</w:t>
      </w:r>
    </w:p>
    <w:p w14:paraId="639669AC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D.5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Test Cases with Different Channel Bandwidths</w:t>
      </w:r>
      <w:r>
        <w:tab/>
        <w:t>4989</w:t>
      </w:r>
    </w:p>
    <w:p w14:paraId="1C60D104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Cases with Different E-UTRA Channel Bandwidths</w:t>
      </w:r>
      <w:r>
        <w:tab/>
        <w:t>4989</w:t>
      </w:r>
    </w:p>
    <w:p w14:paraId="493F3EA6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D.5.1.1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Introduction</w:t>
      </w:r>
      <w:r>
        <w:tab/>
        <w:t>4989</w:t>
      </w:r>
    </w:p>
    <w:p w14:paraId="1A5348FD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D.5.1.2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Principle of testing</w:t>
      </w:r>
      <w:r>
        <w:tab/>
        <w:t>4989</w:t>
      </w:r>
    </w:p>
    <w:p w14:paraId="0823CDDB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D.6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Test Cases for Synchronous and Asynchronous DC Operations</w:t>
      </w:r>
      <w:r>
        <w:tab/>
        <w:t>4989</w:t>
      </w:r>
    </w:p>
    <w:p w14:paraId="609D0A05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EN-DC Test Cases for Synchronous and Asynchronous EN-DC Operations</w:t>
      </w:r>
      <w:r>
        <w:tab/>
        <w:t>4989</w:t>
      </w:r>
    </w:p>
    <w:p w14:paraId="03965C41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D.6.1.1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Introduction</w:t>
      </w:r>
      <w:r>
        <w:tab/>
        <w:t>4989</w:t>
      </w:r>
    </w:p>
    <w:p w14:paraId="3A5DD572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D.6.1.2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Principle of Testing</w:t>
      </w:r>
      <w:r>
        <w:tab/>
        <w:t>4989</w:t>
      </w:r>
    </w:p>
    <w:p w14:paraId="3CD25A38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D.7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CCA model</w:t>
      </w:r>
      <w:r>
        <w:tab/>
        <w:t>4989</w:t>
      </w:r>
    </w:p>
    <w:p w14:paraId="6CDBEE15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D.7.1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Introduction</w:t>
      </w:r>
      <w:r>
        <w:tab/>
        <w:t>4989</w:t>
      </w:r>
    </w:p>
    <w:p w14:paraId="4C49905E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D.7.2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CCA model for operation on a carrier frequency with CCA in FR1</w:t>
      </w:r>
      <w:r>
        <w:tab/>
        <w:t>4989</w:t>
      </w:r>
    </w:p>
    <w:p w14:paraId="3D343FFD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D.7.2.1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DL CCA model</w:t>
      </w:r>
      <w:r>
        <w:tab/>
        <w:t>4989</w:t>
      </w:r>
    </w:p>
    <w:p w14:paraId="18879E96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D.7.2.2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UL CCA model</w:t>
      </w:r>
      <w:r>
        <w:tab/>
        <w:t>4991</w:t>
      </w:r>
    </w:p>
    <w:p w14:paraId="25DB9385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D.7.3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Cases with at Least One Cell on a Carrier Frequency with CCA</w:t>
      </w:r>
      <w:r>
        <w:tab/>
        <w:t>4991</w:t>
      </w:r>
    </w:p>
    <w:p w14:paraId="73B7238A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D.8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Test Cases in SA and EN-DC Operations</w:t>
      </w:r>
      <w:r>
        <w:tab/>
        <w:t>4991</w:t>
      </w:r>
    </w:p>
    <w:p w14:paraId="53DB573F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D.8.0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4991</w:t>
      </w:r>
    </w:p>
    <w:p w14:paraId="20AEFE4E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D.8.1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Principle of testing</w:t>
      </w:r>
      <w:r>
        <w:tab/>
        <w:t>4992</w:t>
      </w:r>
    </w:p>
    <w:p w14:paraId="745EB7D2" w14:textId="77777777" w:rsidR="000D2C3F" w:rsidRDefault="000D2C3F">
      <w:pPr>
        <w:pStyle w:val="TOC8"/>
        <w:rPr>
          <w:rFonts w:asciiTheme="minorHAnsi" w:eastAsiaTheme="minorEastAsia" w:hAnsiTheme="minorHAnsi" w:cstheme="minorBidi"/>
          <w:b w:val="0"/>
          <w:kern w:val="2"/>
          <w:szCs w:val="22"/>
          <w14:ligatures w14:val="standardContextual"/>
        </w:rPr>
      </w:pPr>
      <w:r>
        <w:t>Annex E (normative): Cell configuration mapping</w:t>
      </w:r>
      <w:r>
        <w:tab/>
        <w:t>4993</w:t>
      </w:r>
    </w:p>
    <w:p w14:paraId="70BEEA0C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E.0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General</w:t>
      </w:r>
      <w:r>
        <w:tab/>
        <w:t>4993</w:t>
      </w:r>
    </w:p>
    <w:p w14:paraId="6725CAD0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E.1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Test frequency selection</w:t>
      </w:r>
      <w:r>
        <w:tab/>
        <w:t>4993</w:t>
      </w:r>
    </w:p>
    <w:p w14:paraId="2FE28287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E.1.0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4993</w:t>
      </w:r>
    </w:p>
    <w:p w14:paraId="1FB63D47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E.1.1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 PCell for EN-DC test cases</w:t>
      </w:r>
      <w:r>
        <w:tab/>
        <w:t>4993</w:t>
      </w:r>
    </w:p>
    <w:p w14:paraId="2D59842B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E.1.2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cases with one NR cell</w:t>
      </w:r>
      <w:r>
        <w:tab/>
        <w:t>4993</w:t>
      </w:r>
    </w:p>
    <w:p w14:paraId="5E302203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E.1.3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cases with more than one NR cell</w:t>
      </w:r>
      <w:r>
        <w:tab/>
        <w:t>4993</w:t>
      </w:r>
    </w:p>
    <w:p w14:paraId="7795B65C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E.1.3.1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Intra-frequency test cases</w:t>
      </w:r>
      <w:r>
        <w:tab/>
        <w:t>4993</w:t>
      </w:r>
    </w:p>
    <w:p w14:paraId="4581EF7E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E.1.3.2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Inter-frequency test cases</w:t>
      </w:r>
      <w:r>
        <w:tab/>
        <w:t>4993</w:t>
      </w:r>
    </w:p>
    <w:p w14:paraId="24CD8938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E.1.4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Carrier aggregation test cases</w:t>
      </w:r>
      <w:r>
        <w:tab/>
        <w:t>4994</w:t>
      </w:r>
    </w:p>
    <w:p w14:paraId="7C15F804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E.1.4.1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Inter-band carrier aggregation</w:t>
      </w:r>
      <w:r>
        <w:tab/>
        <w:t>4994</w:t>
      </w:r>
    </w:p>
    <w:p w14:paraId="71D8A703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E.1.4.2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Intra-band contiguous carrier aggregation</w:t>
      </w:r>
      <w:r>
        <w:tab/>
        <w:t>4994</w:t>
      </w:r>
    </w:p>
    <w:p w14:paraId="1F8C1E25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E.1.4.3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Intra-band non-contiguous carrier aggregation</w:t>
      </w:r>
      <w:r>
        <w:tab/>
        <w:t>4994</w:t>
      </w:r>
    </w:p>
    <w:p w14:paraId="5D6D3540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E.1.5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 – NR inter RAT test cases</w:t>
      </w:r>
      <w:r>
        <w:tab/>
        <w:t>4994</w:t>
      </w:r>
    </w:p>
    <w:p w14:paraId="41A0C0DA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E.1.6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Intra-band EN-DC test cases</w:t>
      </w:r>
      <w:r>
        <w:tab/>
        <w:t>4994</w:t>
      </w:r>
    </w:p>
    <w:p w14:paraId="4F13348D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lang w:val="fr-FR"/>
        </w:rPr>
        <w:t>E.1.6.1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lang w:val="fr-FR"/>
        </w:rPr>
        <w:t>Intra-band non-contiguous EN-DC</w:t>
      </w:r>
      <w:r>
        <w:tab/>
        <w:t>4994</w:t>
      </w:r>
    </w:p>
    <w:p w14:paraId="2ED3D865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E.1.6.1.1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 frequency neighbour cell</w:t>
      </w:r>
      <w:r>
        <w:tab/>
        <w:t>4994</w:t>
      </w:r>
    </w:p>
    <w:p w14:paraId="102165FF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lang w:val="fr-FR"/>
        </w:rPr>
        <w:t>E.1.6.2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lang w:val="fr-FR"/>
        </w:rPr>
        <w:t>Intra-band contiguous EN-DC</w:t>
      </w:r>
      <w:r>
        <w:tab/>
        <w:t>4994</w:t>
      </w:r>
    </w:p>
    <w:p w14:paraId="6C52B02A" w14:textId="77777777" w:rsidR="000D2C3F" w:rsidRDefault="000D2C3F">
      <w:pPr>
        <w:pStyle w:val="TOC4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7129D">
        <w:rPr>
          <w:lang w:val="fr-FR"/>
        </w:rPr>
        <w:t>E.1.6.1.1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7129D">
        <w:rPr>
          <w:lang w:val="fr-FR"/>
        </w:rPr>
        <w:t>E-UTRA PCell</w:t>
      </w:r>
      <w:r>
        <w:tab/>
        <w:t>4994</w:t>
      </w:r>
    </w:p>
    <w:p w14:paraId="3B3D34DE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E.1.7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NR sidelink test cases</w:t>
      </w:r>
      <w:r>
        <w:tab/>
        <w:t>4995</w:t>
      </w:r>
    </w:p>
    <w:p w14:paraId="3621FAFF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E.2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Cell configuration mapping for EN-DC FR1 test cases in Chapter 4</w:t>
      </w:r>
      <w:r>
        <w:tab/>
        <w:t>4995</w:t>
      </w:r>
    </w:p>
    <w:p w14:paraId="50A6D404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E.3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Cell configuration mapping for EN-DC FR2 test cases in Chapter 5</w:t>
      </w:r>
      <w:r>
        <w:tab/>
        <w:t>4998</w:t>
      </w:r>
    </w:p>
    <w:p w14:paraId="2B206CF4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E.4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Cell configuration mapping for SA FR1 test cases in Chapter 6</w:t>
      </w:r>
      <w:r>
        <w:tab/>
        <w:t>5001</w:t>
      </w:r>
    </w:p>
    <w:p w14:paraId="16009BC5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E.5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Cell configuration mapping for SA FR2 test cases in Chapter 7</w:t>
      </w:r>
      <w:r>
        <w:tab/>
        <w:t>5007</w:t>
      </w:r>
    </w:p>
    <w:p w14:paraId="306480DA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E.6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Cell configuration mapping for E-UTRAN – SA test cases in Chapter 8</w:t>
      </w:r>
      <w:r>
        <w:tab/>
        <w:t>5011</w:t>
      </w:r>
    </w:p>
    <w:p w14:paraId="1AAFEC16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E.7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Cell configuration mapping for NR sidelink test cases in Chapter 9</w:t>
      </w:r>
      <w:r>
        <w:tab/>
        <w:t>5012</w:t>
      </w:r>
    </w:p>
    <w:p w14:paraId="6A00C701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E.8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Cell configuration mapping for EN-DC FR1 Shared Spectrum test cases in Chapter 10</w:t>
      </w:r>
      <w:r>
        <w:tab/>
        <w:t>5012</w:t>
      </w:r>
    </w:p>
    <w:p w14:paraId="3ADF685A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E.9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Cell configuration mapping for SA FR1 Shared Spectrum test cases in Chapter 11</w:t>
      </w:r>
      <w:r>
        <w:tab/>
        <w:t>5015</w:t>
      </w:r>
    </w:p>
    <w:p w14:paraId="27B30942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 xml:space="preserve">E.10 </w:t>
      </w:r>
      <w:r>
        <w:rPr>
          <w:lang w:eastAsia="zh-CN"/>
        </w:rPr>
        <w:t>to E.13</w:t>
      </w:r>
      <w:r>
        <w:tab/>
        <w:t>5015</w:t>
      </w:r>
    </w:p>
    <w:p w14:paraId="1A76E42C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E.14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Cell configuration mapping for SA FR1 test cases for RedCap in Chapter 16</w:t>
      </w:r>
      <w:r>
        <w:tab/>
        <w:t>5015</w:t>
      </w:r>
    </w:p>
    <w:p w14:paraId="5E1C327E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E.15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 xml:space="preserve">Cell configuration mapping for SA FR2 test cases </w:t>
      </w:r>
      <w:r>
        <w:rPr>
          <w:lang w:eastAsia="zh-CN"/>
        </w:rPr>
        <w:t>for RedCap</w:t>
      </w:r>
      <w:r>
        <w:t xml:space="preserve"> in Chapter 17</w:t>
      </w:r>
      <w:r>
        <w:tab/>
        <w:t>5022</w:t>
      </w:r>
    </w:p>
    <w:p w14:paraId="7AC9E2B0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E.16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Cell configuration mapping for E-UTRAN – SA test cases for RedCap in Chapter 18</w:t>
      </w:r>
      <w:r>
        <w:tab/>
        <w:t>5024</w:t>
      </w:r>
    </w:p>
    <w:p w14:paraId="2E0A6EC1" w14:textId="77777777" w:rsidR="000D2C3F" w:rsidRDefault="000D2C3F">
      <w:pPr>
        <w:pStyle w:val="TOC8"/>
        <w:rPr>
          <w:rFonts w:asciiTheme="minorHAnsi" w:eastAsiaTheme="minorEastAsia" w:hAnsiTheme="minorHAnsi" w:cstheme="minorBidi"/>
          <w:b w:val="0"/>
          <w:kern w:val="2"/>
          <w:szCs w:val="22"/>
          <w14:ligatures w14:val="standardContextual"/>
        </w:rPr>
      </w:pPr>
      <w:r>
        <w:t>Annex F (normative): Measurement uncertainties and test tolerances</w:t>
      </w:r>
      <w:r>
        <w:tab/>
        <w:t>5025</w:t>
      </w:r>
    </w:p>
    <w:p w14:paraId="61479C7B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F.1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Measurement uncertainties and test tolerances for FR1 and FR2</w:t>
      </w:r>
      <w:r>
        <w:tab/>
        <w:t>5025</w:t>
      </w:r>
    </w:p>
    <w:p w14:paraId="134B07A2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F.1.1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Acceptable uncertainty of test system (normative)</w:t>
      </w:r>
      <w:r>
        <w:tab/>
        <w:t>5025</w:t>
      </w:r>
    </w:p>
    <w:p w14:paraId="40708960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F.1.1.1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Measurement of test environments</w:t>
      </w:r>
      <w:r>
        <w:tab/>
        <w:t>5025</w:t>
      </w:r>
    </w:p>
    <w:p w14:paraId="3852F234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F.1.1.2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Measurement of RRM requirements</w:t>
      </w:r>
      <w:r>
        <w:tab/>
        <w:t>5025</w:t>
      </w:r>
    </w:p>
    <w:p w14:paraId="612295EC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F.1.2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Interpretation of measurement results (normative)</w:t>
      </w:r>
      <w:r>
        <w:tab/>
        <w:t>5087</w:t>
      </w:r>
    </w:p>
    <w:p w14:paraId="06DE6132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F.1.3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Tolerance and Derivation of Test Requirements (informative)</w:t>
      </w:r>
      <w:r>
        <w:tab/>
        <w:t>5087</w:t>
      </w:r>
    </w:p>
    <w:p w14:paraId="1C436234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F.1.3.1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>Measurement of test environments</w:t>
      </w:r>
      <w:r>
        <w:tab/>
        <w:t>5087</w:t>
      </w:r>
    </w:p>
    <w:p w14:paraId="601B30B7" w14:textId="77777777" w:rsidR="000D2C3F" w:rsidRDefault="000D2C3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F.1.3.2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lang w:eastAsia="sv-SE"/>
        </w:rPr>
        <w:t xml:space="preserve">Measurement of RRM </w:t>
      </w:r>
      <w:r>
        <w:t>requirements</w:t>
      </w:r>
      <w:r>
        <w:tab/>
        <w:t>5087</w:t>
      </w:r>
    </w:p>
    <w:p w14:paraId="0E28D5CB" w14:textId="77777777" w:rsidR="000D2C3F" w:rsidRDefault="000D2C3F">
      <w:pPr>
        <w:pStyle w:val="TOC8"/>
        <w:rPr>
          <w:rFonts w:asciiTheme="minorHAnsi" w:eastAsiaTheme="minorEastAsia" w:hAnsiTheme="minorHAnsi" w:cstheme="minorBidi"/>
          <w:b w:val="0"/>
          <w:kern w:val="2"/>
          <w:szCs w:val="22"/>
          <w14:ligatures w14:val="standardContextual"/>
        </w:rPr>
      </w:pPr>
      <w:r>
        <w:t>Annex G (normative): Statistical testing</w:t>
      </w:r>
      <w:r>
        <w:tab/>
        <w:t>5226</w:t>
      </w:r>
    </w:p>
    <w:p w14:paraId="4F9E8325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G.1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General</w:t>
      </w:r>
      <w:r>
        <w:tab/>
        <w:t>5226</w:t>
      </w:r>
    </w:p>
    <w:p w14:paraId="0F19F757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G.2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Statistical testing of delay and UE measurement performance in RRM tests</w:t>
      </w:r>
      <w:r>
        <w:tab/>
        <w:t>5226</w:t>
      </w:r>
    </w:p>
    <w:p w14:paraId="7232705C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G.2.1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5226</w:t>
      </w:r>
    </w:p>
    <w:p w14:paraId="140D7CA0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G.2.2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Design of the test</w:t>
      </w:r>
      <w:r>
        <w:tab/>
        <w:t>5226</w:t>
      </w:r>
    </w:p>
    <w:p w14:paraId="6472BBB2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G.2.3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Numerical definition of the pass fail limits</w:t>
      </w:r>
      <w:r>
        <w:tab/>
        <w:t>5226</w:t>
      </w:r>
    </w:p>
    <w:p w14:paraId="20979700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G.2.4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Pass fail decision rules</w:t>
      </w:r>
      <w:r>
        <w:tab/>
        <w:t>5227</w:t>
      </w:r>
    </w:p>
    <w:p w14:paraId="72888DB9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G.2.5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Void</w:t>
      </w:r>
      <w:r>
        <w:tab/>
        <w:t>5228</w:t>
      </w:r>
    </w:p>
    <w:p w14:paraId="7BB1F148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G.2.6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Test conditions for delay tests and UE measurement performance</w:t>
      </w:r>
      <w:r>
        <w:tab/>
        <w:t>5228</w:t>
      </w:r>
    </w:p>
    <w:p w14:paraId="748259C1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G.3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Statistical testing of NR sidelink CBR measurement tests</w:t>
      </w:r>
      <w:r>
        <w:tab/>
        <w:t>5228</w:t>
      </w:r>
    </w:p>
    <w:p w14:paraId="47BA3208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G.3.1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General</w:t>
      </w:r>
      <w:r>
        <w:tab/>
        <w:t>5228</w:t>
      </w:r>
    </w:p>
    <w:p w14:paraId="4D1E2C8E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G.3.2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Design of the test</w:t>
      </w:r>
      <w:r>
        <w:tab/>
        <w:t>5228</w:t>
      </w:r>
    </w:p>
    <w:p w14:paraId="19A020A6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G.3.3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Numerical definition of the pass fail limits</w:t>
      </w:r>
      <w:r>
        <w:tab/>
        <w:t>5229</w:t>
      </w:r>
    </w:p>
    <w:p w14:paraId="2F114AB6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G.3.4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Pass fail decision rules</w:t>
      </w:r>
      <w:r>
        <w:tab/>
        <w:t>5230</w:t>
      </w:r>
    </w:p>
    <w:p w14:paraId="456BE9C1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G.4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Theory to derive the numbers in Table G.2.3-1 (informative)</w:t>
      </w:r>
      <w:r>
        <w:tab/>
        <w:t>5230</w:t>
      </w:r>
    </w:p>
    <w:p w14:paraId="57F36F72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G.5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Theory to derive the numbers in Table G.3.3-1 (informative)</w:t>
      </w:r>
      <w:r>
        <w:tab/>
        <w:t>5230</w:t>
      </w:r>
    </w:p>
    <w:p w14:paraId="31075C8E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G.5.1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Algorithm to calculate pass and fail probabilit</w:t>
      </w:r>
      <w:r>
        <w:rPr>
          <w:lang w:eastAsia="zh-CN"/>
        </w:rPr>
        <w:t>ies</w:t>
      </w:r>
      <w:r>
        <w:tab/>
        <w:t>5230</w:t>
      </w:r>
    </w:p>
    <w:p w14:paraId="02767BE5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G.5.2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Method of designing pass/fail limit to approach given risk probability</w:t>
      </w:r>
      <w:r>
        <w:tab/>
        <w:t>5234</w:t>
      </w:r>
    </w:p>
    <w:p w14:paraId="167BBE89" w14:textId="77777777" w:rsidR="000D2C3F" w:rsidRDefault="000D2C3F">
      <w:pPr>
        <w:pStyle w:val="TOC8"/>
        <w:rPr>
          <w:rFonts w:asciiTheme="minorHAnsi" w:eastAsiaTheme="minorEastAsia" w:hAnsiTheme="minorHAnsi" w:cstheme="minorBidi"/>
          <w:b w:val="0"/>
          <w:kern w:val="2"/>
          <w:szCs w:val="22"/>
          <w14:ligatures w14:val="standardContextual"/>
        </w:rPr>
      </w:pPr>
      <w:r>
        <w:t>Annex H (normative): Default message contents for RRM</w:t>
      </w:r>
      <w:r>
        <w:tab/>
        <w:t>5238</w:t>
      </w:r>
    </w:p>
    <w:p w14:paraId="2449460C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H.1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Void</w:t>
      </w:r>
      <w:r>
        <w:tab/>
        <w:t>5238</w:t>
      </w:r>
    </w:p>
    <w:p w14:paraId="2A10EE49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H.2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System information blocks message content exceptions</w:t>
      </w:r>
      <w:r>
        <w:tab/>
        <w:t>5238</w:t>
      </w:r>
    </w:p>
    <w:p w14:paraId="66923BA3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H.2.1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System information blocks message contents exceptions for NR intra frequency cell re-selection</w:t>
      </w:r>
      <w:r>
        <w:tab/>
        <w:t>5238</w:t>
      </w:r>
    </w:p>
    <w:p w14:paraId="1306C33F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H.2.2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System information blocks message contents exceptions for NR inter frequency cell re-selection</w:t>
      </w:r>
      <w:r>
        <w:tab/>
        <w:t>5240</w:t>
      </w:r>
    </w:p>
    <w:p w14:paraId="057CF200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H.2.3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System information blocks message contents exceptions for NR inter-RAT cell re-selection</w:t>
      </w:r>
      <w:r>
        <w:tab/>
        <w:t>5241</w:t>
      </w:r>
    </w:p>
    <w:p w14:paraId="255CA0A0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H.3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RRC message content exceptions</w:t>
      </w:r>
      <w:r>
        <w:tab/>
        <w:t>5242</w:t>
      </w:r>
    </w:p>
    <w:p w14:paraId="6D8ADD8F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H.3.1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 messages and information elements contents exceptions for NR measurement configuration</w:t>
      </w:r>
      <w:r>
        <w:tab/>
        <w:t>5242</w:t>
      </w:r>
    </w:p>
    <w:p w14:paraId="0362A313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H.3.2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 messages and information elements contents exceptions for handover</w:t>
      </w:r>
      <w:r>
        <w:tab/>
        <w:t>5265</w:t>
      </w:r>
    </w:p>
    <w:p w14:paraId="7A16C792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H.3.3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 messages and information elements contents exceptions for NR inter-RAT handover</w:t>
      </w:r>
      <w:r>
        <w:tab/>
        <w:t>5266</w:t>
      </w:r>
    </w:p>
    <w:p w14:paraId="56F32AAB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H.3.4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E-UTRA RRC messages and information elements contents exceptions</w:t>
      </w:r>
      <w:r>
        <w:tab/>
        <w:t>5267</w:t>
      </w:r>
    </w:p>
    <w:p w14:paraId="49B8BB10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H.3.6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 messages and IE content exceptions for L1-RSRP measurement for beam reporting</w:t>
      </w:r>
      <w:r>
        <w:tab/>
        <w:t>5278</w:t>
      </w:r>
    </w:p>
    <w:p w14:paraId="4EED1F97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H.3.6A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 messages and IE content exceptions for L1-SINR measurement for beam reporting</w:t>
      </w:r>
      <w:r>
        <w:tab/>
        <w:t>5281</w:t>
      </w:r>
    </w:p>
    <w:p w14:paraId="79E1C855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H.3.7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 messages and information elements contents exceptions for NR cell search when DRX is used</w:t>
      </w:r>
      <w:r>
        <w:tab/>
        <w:t>5287</w:t>
      </w:r>
    </w:p>
    <w:p w14:paraId="65CF54F8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H.3.8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 messages and information elements contents exceptions for NR RRC reconfiguration delay</w:t>
      </w:r>
      <w:r>
        <w:tab/>
        <w:t>5290</w:t>
      </w:r>
    </w:p>
    <w:p w14:paraId="5DFBA41B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H.3.9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 messages and information elements contents exceptions for UL timing</w:t>
      </w:r>
      <w:r>
        <w:tab/>
        <w:t>5291</w:t>
      </w:r>
    </w:p>
    <w:p w14:paraId="19D37CDF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H.3.10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RRC messages and information elements contents exceptions for Shared Spectrum Access</w:t>
      </w:r>
      <w:r>
        <w:tab/>
        <w:t>5291</w:t>
      </w:r>
    </w:p>
    <w:p w14:paraId="616A416A" w14:textId="77777777" w:rsidR="000D2C3F" w:rsidRDefault="000D2C3F">
      <w:pPr>
        <w:pStyle w:val="TOC8"/>
        <w:rPr>
          <w:rFonts w:asciiTheme="minorHAnsi" w:eastAsiaTheme="minorEastAsia" w:hAnsiTheme="minorHAnsi" w:cstheme="minorBidi"/>
          <w:b w:val="0"/>
          <w:kern w:val="2"/>
          <w:szCs w:val="22"/>
          <w14:ligatures w14:val="standardContextual"/>
        </w:rPr>
      </w:pPr>
      <w:r>
        <w:t>Annex I (normative): RRM OTA procedures</w:t>
      </w:r>
      <w:r>
        <w:tab/>
        <w:t>5293</w:t>
      </w:r>
    </w:p>
    <w:p w14:paraId="445C6782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I.0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Test applicability per permitted test method</w:t>
      </w:r>
      <w:r>
        <w:tab/>
        <w:t>5293</w:t>
      </w:r>
    </w:p>
    <w:p w14:paraId="27FBC490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I.1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Direct far field (DFF)</w:t>
      </w:r>
      <w:r>
        <w:tab/>
        <w:t>5293</w:t>
      </w:r>
    </w:p>
    <w:p w14:paraId="00B09618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I.1.1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RX beam peak direction search</w:t>
      </w:r>
      <w:r>
        <w:tab/>
        <w:t>5293</w:t>
      </w:r>
    </w:p>
    <w:p w14:paraId="117AB8AA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I.1.2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Search for directions corresponding to the EIS spherical coverage percentile</w:t>
      </w:r>
      <w:r>
        <w:tab/>
        <w:t>5293</w:t>
      </w:r>
    </w:p>
    <w:p w14:paraId="2C0B101A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I.2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Direct far field (DFF) simplification</w:t>
      </w:r>
      <w:r>
        <w:tab/>
        <w:t>5293</w:t>
      </w:r>
    </w:p>
    <w:p w14:paraId="3F757938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I.2.1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RX beam peak direction search</w:t>
      </w:r>
      <w:r>
        <w:tab/>
        <w:t>5293</w:t>
      </w:r>
    </w:p>
    <w:p w14:paraId="18B82B48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I.2.2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Search for directions corresponding to the EIS spherical coverage percentile</w:t>
      </w:r>
      <w:r>
        <w:tab/>
        <w:t>5294</w:t>
      </w:r>
    </w:p>
    <w:p w14:paraId="6C61215A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I.3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Indirect far field (IFF)</w:t>
      </w:r>
      <w:r>
        <w:tab/>
        <w:t>5294</w:t>
      </w:r>
    </w:p>
    <w:p w14:paraId="65495C60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I.3.1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RX beam peak direction search</w:t>
      </w:r>
      <w:r>
        <w:tab/>
        <w:t>5294</w:t>
      </w:r>
    </w:p>
    <w:p w14:paraId="4A69B141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I.3.2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Search for directions corresponding to the EIS spherical coverage percentile</w:t>
      </w:r>
      <w:r>
        <w:tab/>
        <w:t>5294</w:t>
      </w:r>
    </w:p>
    <w:p w14:paraId="53C1F769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I.3A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Enhanced indirect far field (Enhanced IFF)</w:t>
      </w:r>
      <w:r>
        <w:tab/>
        <w:t>5294</w:t>
      </w:r>
    </w:p>
    <w:p w14:paraId="533D4718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I.3A.1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RX beam peak direction search</w:t>
      </w:r>
      <w:r>
        <w:tab/>
        <w:t>5294</w:t>
      </w:r>
    </w:p>
    <w:p w14:paraId="70DD3649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I.3A.2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Search for directions corresponding to the EIS spherical coverage percentile</w:t>
      </w:r>
      <w:r>
        <w:tab/>
        <w:t>5294</w:t>
      </w:r>
    </w:p>
    <w:p w14:paraId="7178952A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I.4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Procedures to search test directions for RRM FR2</w:t>
      </w:r>
      <w:r>
        <w:tab/>
        <w:t>5294</w:t>
      </w:r>
    </w:p>
    <w:p w14:paraId="39FF55D5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I.4.1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RSRPB-based scan with fallback option to Rx beam peak direction search</w:t>
      </w:r>
      <w:r>
        <w:tab/>
        <w:t>5294</w:t>
      </w:r>
    </w:p>
    <w:p w14:paraId="138CA3AC" w14:textId="77777777" w:rsidR="000D2C3F" w:rsidRDefault="000D2C3F">
      <w:pPr>
        <w:pStyle w:val="TOC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I.5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Re-Positioning Approach for RRM FR2</w:t>
      </w:r>
      <w:r>
        <w:tab/>
        <w:t>5295</w:t>
      </w:r>
    </w:p>
    <w:p w14:paraId="156FC86A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I.5.1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1 AoA Test Cases</w:t>
      </w:r>
      <w:r>
        <w:tab/>
        <w:t>5296</w:t>
      </w:r>
    </w:p>
    <w:p w14:paraId="7C68568F" w14:textId="77777777" w:rsidR="000D2C3F" w:rsidRDefault="000D2C3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I.5.2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2 AoA Test Cases</w:t>
      </w:r>
      <w:r>
        <w:tab/>
        <w:t>5297</w:t>
      </w:r>
    </w:p>
    <w:p w14:paraId="49CD93CD" w14:textId="77777777" w:rsidR="000D2C3F" w:rsidRDefault="000D2C3F">
      <w:pPr>
        <w:pStyle w:val="TOC8"/>
        <w:rPr>
          <w:rFonts w:asciiTheme="minorHAnsi" w:eastAsiaTheme="minorEastAsia" w:hAnsiTheme="minorHAnsi" w:cstheme="minorBidi"/>
          <w:b w:val="0"/>
          <w:kern w:val="2"/>
          <w:szCs w:val="22"/>
          <w14:ligatures w14:val="standardContextual"/>
        </w:rPr>
      </w:pPr>
      <w:r>
        <w:t>Annex J (informative): Change history</w:t>
      </w:r>
      <w:r>
        <w:tab/>
        <w:t>5299</w:t>
      </w:r>
    </w:p>
    <w:p w14:paraId="1BDEEDF3" w14:textId="6EABF005" w:rsidR="00080512" w:rsidRPr="00090772" w:rsidRDefault="0033418E">
      <w:r>
        <w:rPr>
          <w:noProof/>
          <w:sz w:val="22"/>
        </w:rPr>
        <w:fldChar w:fldCharType="end"/>
      </w:r>
    </w:p>
    <w:p w14:paraId="3F6C021A" w14:textId="4217C6C7" w:rsidR="00673C61" w:rsidRPr="00824FCB" w:rsidRDefault="00673C61" w:rsidP="00995F83">
      <w:r w:rsidRPr="00090772">
        <w:fldChar w:fldCharType="begin"/>
      </w:r>
      <w:r w:rsidRPr="00090772">
        <w:instrText xml:space="preserve"> RD "</w:instrText>
      </w:r>
      <w:r w:rsidR="00F32D38">
        <w:instrText>38533-</w:instrText>
      </w:r>
      <w:r w:rsidR="00AB4462">
        <w:instrText>i21</w:instrText>
      </w:r>
      <w:r w:rsidR="00F32D38">
        <w:instrText>_s00-s0</w:instrText>
      </w:r>
      <w:r w:rsidR="00E516C0">
        <w:instrText>4</w:instrText>
      </w:r>
      <w:r w:rsidR="00F32D38">
        <w:instrText>.docx</w:instrText>
      </w:r>
      <w:r w:rsidRPr="00090772">
        <w:instrText xml:space="preserve">" \f  </w:instrText>
      </w:r>
      <w:r w:rsidRPr="00090772">
        <w:fldChar w:fldCharType="end"/>
      </w:r>
      <w:r w:rsidRPr="00090772">
        <w:fldChar w:fldCharType="begin"/>
      </w:r>
      <w:r w:rsidRPr="00090772">
        <w:instrText xml:space="preserve"> RD "38533-</w:instrText>
      </w:r>
      <w:r w:rsidR="00AB4462">
        <w:instrText>i21</w:instrText>
      </w:r>
      <w:r w:rsidRPr="00090772">
        <w:instrText xml:space="preserve">_s05.docx" \f  </w:instrText>
      </w:r>
      <w:r w:rsidRPr="00090772">
        <w:fldChar w:fldCharType="end"/>
      </w:r>
      <w:r w:rsidRPr="00090772">
        <w:fldChar w:fldCharType="begin"/>
      </w:r>
      <w:r w:rsidRPr="00090772">
        <w:instrText xml:space="preserve"> RD "</w:instrText>
      </w:r>
      <w:r w:rsidR="00A94F51" w:rsidRPr="00090772">
        <w:instrText>38533-</w:instrText>
      </w:r>
      <w:r w:rsidR="00AB4462">
        <w:instrText>i21</w:instrText>
      </w:r>
      <w:r w:rsidR="00A94F51" w:rsidRPr="00090772">
        <w:instrText>_s</w:instrText>
      </w:r>
      <w:r w:rsidR="00247925">
        <w:instrText>0</w:instrText>
      </w:r>
      <w:r w:rsidR="00A94F51" w:rsidRPr="00090772">
        <w:instrText>6</w:instrText>
      </w:r>
      <w:r w:rsidR="00247925">
        <w:instrText>0</w:instrText>
      </w:r>
      <w:r w:rsidR="00A94F51" w:rsidRPr="00090772">
        <w:instrText>1_s</w:instrText>
      </w:r>
      <w:r w:rsidR="00247925">
        <w:instrText>0</w:instrText>
      </w:r>
      <w:r w:rsidR="00A94F51" w:rsidRPr="00090772">
        <w:instrText>6</w:instrText>
      </w:r>
      <w:r w:rsidR="00247925">
        <w:instrText>0</w:instrText>
      </w:r>
      <w:r w:rsidR="00A94F51" w:rsidRPr="00090772">
        <w:instrText>3.docx</w:instrText>
      </w:r>
      <w:r w:rsidRPr="00090772">
        <w:instrText xml:space="preserve">" \f  </w:instrText>
      </w:r>
      <w:r w:rsidRPr="00090772">
        <w:fldChar w:fldCharType="end"/>
      </w:r>
      <w:r w:rsidR="00A94F51" w:rsidRPr="00090772">
        <w:fldChar w:fldCharType="begin"/>
      </w:r>
      <w:r w:rsidR="00A94F51" w:rsidRPr="00090772">
        <w:instrText xml:space="preserve"> RD "38533-</w:instrText>
      </w:r>
      <w:r w:rsidR="00AB4462">
        <w:instrText>i21</w:instrText>
      </w:r>
      <w:r w:rsidR="00A94F51" w:rsidRPr="00090772">
        <w:instrText>_s</w:instrText>
      </w:r>
      <w:r w:rsidR="00247925">
        <w:instrText>0</w:instrText>
      </w:r>
      <w:r w:rsidR="00A94F51" w:rsidRPr="00090772">
        <w:instrText>6</w:instrText>
      </w:r>
      <w:r w:rsidR="00247925">
        <w:instrText>0</w:instrText>
      </w:r>
      <w:r w:rsidR="00A94F51" w:rsidRPr="00090772">
        <w:instrText>4_s</w:instrText>
      </w:r>
      <w:r w:rsidR="00247925">
        <w:instrText>0</w:instrText>
      </w:r>
      <w:r w:rsidR="00A94F51" w:rsidRPr="00090772">
        <w:instrText>6</w:instrText>
      </w:r>
      <w:r w:rsidR="00247925">
        <w:instrText>0</w:instrText>
      </w:r>
      <w:r w:rsidR="00A94F51" w:rsidRPr="00090772">
        <w:instrText xml:space="preserve">5.docx" \f  </w:instrText>
      </w:r>
      <w:r w:rsidR="00A94F51" w:rsidRPr="00090772">
        <w:fldChar w:fldCharType="end"/>
      </w:r>
      <w:r w:rsidR="00A94F51" w:rsidRPr="00090772">
        <w:fldChar w:fldCharType="begin"/>
      </w:r>
      <w:r w:rsidR="00A94F51" w:rsidRPr="00090772">
        <w:instrText xml:space="preserve"> RD "38533-</w:instrText>
      </w:r>
      <w:r w:rsidR="00AB4462">
        <w:instrText>i21</w:instrText>
      </w:r>
      <w:r w:rsidR="00A94F51" w:rsidRPr="00090772">
        <w:instrText>_s</w:instrText>
      </w:r>
      <w:r w:rsidR="00247925">
        <w:instrText>0</w:instrText>
      </w:r>
      <w:r w:rsidR="00A94F51" w:rsidRPr="00090772">
        <w:instrText>6</w:instrText>
      </w:r>
      <w:r w:rsidR="00247925">
        <w:instrText>0</w:instrText>
      </w:r>
      <w:r w:rsidR="00A94F51" w:rsidRPr="00090772">
        <w:instrText>6_s</w:instrText>
      </w:r>
      <w:r w:rsidR="00247925">
        <w:instrText>0</w:instrText>
      </w:r>
      <w:r w:rsidR="00A94F51" w:rsidRPr="00090772">
        <w:instrText>6</w:instrText>
      </w:r>
      <w:r w:rsidR="00247925">
        <w:instrText>0</w:instrText>
      </w:r>
      <w:r w:rsidR="00A94F51" w:rsidRPr="00090772">
        <w:instrText xml:space="preserve">7.docx" \f  </w:instrText>
      </w:r>
      <w:r w:rsidR="00A94F51" w:rsidRPr="00090772">
        <w:fldChar w:fldCharType="end"/>
      </w:r>
      <w:r w:rsidRPr="00090772">
        <w:fldChar w:fldCharType="begin"/>
      </w:r>
      <w:r w:rsidRPr="00090772">
        <w:instrText xml:space="preserve"> RD "38533-</w:instrText>
      </w:r>
      <w:r w:rsidR="00AB4462">
        <w:instrText>i21</w:instrText>
      </w:r>
      <w:r w:rsidRPr="00090772">
        <w:instrText xml:space="preserve">_s07.docx" \f  </w:instrText>
      </w:r>
      <w:r w:rsidRPr="00090772">
        <w:fldChar w:fldCharType="end"/>
      </w:r>
      <w:r w:rsidRPr="00090772">
        <w:fldChar w:fldCharType="begin"/>
      </w:r>
      <w:r w:rsidRPr="00090772">
        <w:instrText xml:space="preserve"> RD "38533-</w:instrText>
      </w:r>
      <w:r w:rsidR="00AB4462">
        <w:instrText>i21</w:instrText>
      </w:r>
      <w:r w:rsidRPr="00090772">
        <w:instrText>_s08</w:instrText>
      </w:r>
      <w:r w:rsidR="00E516C0">
        <w:instrText>-s</w:instrText>
      </w:r>
      <w:r w:rsidR="009D49D6">
        <w:instrText>1</w:instrText>
      </w:r>
      <w:r w:rsidR="00CA0446">
        <w:instrText>5</w:instrText>
      </w:r>
      <w:r w:rsidRPr="00090772">
        <w:instrText xml:space="preserve">.docx" \f  </w:instrText>
      </w:r>
      <w:r w:rsidRPr="00090772">
        <w:fldChar w:fldCharType="end"/>
      </w:r>
      <w:r w:rsidR="00CA0446" w:rsidRPr="00090772">
        <w:fldChar w:fldCharType="begin"/>
      </w:r>
      <w:r w:rsidR="00CA0446" w:rsidRPr="00090772">
        <w:instrText xml:space="preserve"> RD "38533-</w:instrText>
      </w:r>
      <w:r w:rsidR="00AB4462">
        <w:instrText>i21</w:instrText>
      </w:r>
      <w:r w:rsidR="00CA0446" w:rsidRPr="00090772">
        <w:instrText>_s</w:instrText>
      </w:r>
      <w:r w:rsidR="00CA0446">
        <w:instrText>16-s18</w:instrText>
      </w:r>
      <w:r w:rsidR="00CA0446" w:rsidRPr="00090772">
        <w:instrText xml:space="preserve">.docx" \f  </w:instrText>
      </w:r>
      <w:r w:rsidR="00CA0446" w:rsidRPr="00090772">
        <w:fldChar w:fldCharType="end"/>
      </w:r>
      <w:r w:rsidRPr="00090772">
        <w:fldChar w:fldCharType="begin"/>
      </w:r>
      <w:r w:rsidRPr="00090772">
        <w:instrText xml:space="preserve"> RD "38533-</w:instrText>
      </w:r>
      <w:r w:rsidR="00AB4462">
        <w:instrText>i21</w:instrText>
      </w:r>
      <w:r w:rsidRPr="00090772">
        <w:instrText xml:space="preserve">_sAnnexes.docx" \f  </w:instrText>
      </w:r>
      <w:r w:rsidRPr="00090772">
        <w:fldChar w:fldCharType="end"/>
      </w:r>
    </w:p>
    <w:sectPr w:rsidR="00673C61" w:rsidRPr="00824FCB">
      <w:headerReference w:type="default" r:id="rId10"/>
      <w:footerReference w:type="default" r:id="rId11"/>
      <w:footnotePr>
        <w:numRestart w:val="eachSect"/>
      </w:footnotePr>
      <w:pgSz w:w="11907" w:h="16840" w:code="9"/>
      <w:pgMar w:top="1416" w:right="1133" w:bottom="1133" w:left="1133" w:header="850" w:footer="340" w:gutter="0"/>
      <w:cols w:space="720"/>
      <w:formProt w:val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EB039" w14:textId="77777777" w:rsidR="000D6B05" w:rsidRDefault="000D6B05">
      <w:r>
        <w:separator/>
      </w:r>
    </w:p>
  </w:endnote>
  <w:endnote w:type="continuationSeparator" w:id="0">
    <w:p w14:paraId="44CBA58A" w14:textId="77777777" w:rsidR="000D6B05" w:rsidRDefault="000D6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????">
    <w:altName w:val="Microsoft JhengHei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G Times (WN)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saka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5.0.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4.2.0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3481C" w14:textId="77777777" w:rsidR="00080512" w:rsidRDefault="00080512">
    <w:pPr>
      <w:pStyle w:val="Footer"/>
    </w:pPr>
    <w:r>
      <w:t>3GPP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8DF87" w14:textId="77777777" w:rsidR="000D6B05" w:rsidRDefault="000D6B05">
      <w:r>
        <w:separator/>
      </w:r>
    </w:p>
  </w:footnote>
  <w:footnote w:type="continuationSeparator" w:id="0">
    <w:p w14:paraId="110F5FEA" w14:textId="77777777" w:rsidR="000D6B05" w:rsidRDefault="000D6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56811" w14:textId="09F6D569" w:rsidR="00080512" w:rsidRDefault="00080512">
    <w:pPr>
      <w:framePr w:h="284" w:hRule="exact" w:wrap="around" w:vAnchor="text" w:hAnchor="margin" w:xAlign="right" w:y="1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STYLEREF ZA </w:instrText>
    </w:r>
    <w:r>
      <w:rPr>
        <w:rFonts w:ascii="Arial" w:hAnsi="Arial" w:cs="Arial"/>
        <w:b/>
        <w:sz w:val="18"/>
        <w:szCs w:val="18"/>
      </w:rPr>
      <w:fldChar w:fldCharType="separate"/>
    </w:r>
    <w:r w:rsidR="004D137E">
      <w:rPr>
        <w:rFonts w:ascii="Arial" w:hAnsi="Arial" w:cs="Arial"/>
        <w:b/>
        <w:noProof/>
        <w:sz w:val="18"/>
        <w:szCs w:val="18"/>
      </w:rPr>
      <w:t>3GPP TS 38.533 V18.2.1 (2024-03)</w:t>
    </w:r>
    <w:r>
      <w:rPr>
        <w:rFonts w:ascii="Arial" w:hAnsi="Arial" w:cs="Arial"/>
        <w:b/>
        <w:sz w:val="18"/>
        <w:szCs w:val="18"/>
      </w:rPr>
      <w:fldChar w:fldCharType="end"/>
    </w:r>
  </w:p>
  <w:p w14:paraId="57B64085" w14:textId="77777777" w:rsidR="00080512" w:rsidRDefault="00080512">
    <w:pPr>
      <w:framePr w:h="284" w:hRule="exact" w:wrap="around" w:vAnchor="text" w:hAnchor="margin" w:xAlign="center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PAGE </w:instrText>
    </w:r>
    <w:r>
      <w:rPr>
        <w:rFonts w:ascii="Arial" w:hAnsi="Arial" w:cs="Arial"/>
        <w:b/>
        <w:sz w:val="18"/>
        <w:szCs w:val="18"/>
      </w:rPr>
      <w:fldChar w:fldCharType="separate"/>
    </w:r>
    <w:r w:rsidR="00917CCB">
      <w:rPr>
        <w:rFonts w:ascii="Arial" w:hAnsi="Arial" w:cs="Arial"/>
        <w:b/>
        <w:noProof/>
        <w:sz w:val="18"/>
        <w:szCs w:val="18"/>
      </w:rPr>
      <w:t>14</w:t>
    </w:r>
    <w:r>
      <w:rPr>
        <w:rFonts w:ascii="Arial" w:hAnsi="Arial" w:cs="Arial"/>
        <w:b/>
        <w:sz w:val="18"/>
        <w:szCs w:val="18"/>
      </w:rPr>
      <w:fldChar w:fldCharType="end"/>
    </w:r>
  </w:p>
  <w:p w14:paraId="05D6212F" w14:textId="26435276" w:rsidR="00080512" w:rsidRDefault="00080512">
    <w:pPr>
      <w:framePr w:h="284" w:hRule="exact" w:wrap="around" w:vAnchor="text" w:hAnchor="margin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STYLEREF ZGSM </w:instrText>
    </w:r>
    <w:r>
      <w:rPr>
        <w:rFonts w:ascii="Arial" w:hAnsi="Arial" w:cs="Arial"/>
        <w:b/>
        <w:sz w:val="18"/>
        <w:szCs w:val="18"/>
      </w:rPr>
      <w:fldChar w:fldCharType="separate"/>
    </w:r>
    <w:r w:rsidR="004D137E">
      <w:rPr>
        <w:rFonts w:ascii="Arial" w:hAnsi="Arial" w:cs="Arial"/>
        <w:b/>
        <w:noProof/>
        <w:sz w:val="18"/>
        <w:szCs w:val="18"/>
      </w:rPr>
      <w:t>Release 18</w:t>
    </w:r>
    <w:r>
      <w:rPr>
        <w:rFonts w:ascii="Arial" w:hAnsi="Arial" w:cs="Arial"/>
        <w:b/>
        <w:sz w:val="18"/>
        <w:szCs w:val="18"/>
      </w:rPr>
      <w:fldChar w:fldCharType="end"/>
    </w:r>
  </w:p>
  <w:p w14:paraId="02C3CD03" w14:textId="77777777" w:rsidR="00080512" w:rsidRDefault="000805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F50C73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9D5E9A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72A249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874298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960013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5C89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62EEC3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9B04BDB"/>
    <w:multiLevelType w:val="hybridMultilevel"/>
    <w:tmpl w:val="B70C0060"/>
    <w:lvl w:ilvl="0" w:tplc="0409000F">
      <w:start w:val="1"/>
      <w:numFmt w:val="decimal"/>
      <w:pStyle w:val="ListNumber3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764E7D"/>
    <w:multiLevelType w:val="hybridMultilevel"/>
    <w:tmpl w:val="69C87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769801EC"/>
    <w:multiLevelType w:val="hybridMultilevel"/>
    <w:tmpl w:val="BE5AFCDC"/>
    <w:lvl w:ilvl="0" w:tplc="83EC6854">
      <w:start w:val="1"/>
      <w:numFmt w:val="bullet"/>
      <w:pStyle w:val="ListNumber4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01948150">
    <w:abstractNumId w:val="9"/>
  </w:num>
  <w:num w:numId="2" w16cid:durableId="1951544588">
    <w:abstractNumId w:val="7"/>
  </w:num>
  <w:num w:numId="3" w16cid:durableId="660936717">
    <w:abstractNumId w:val="6"/>
  </w:num>
  <w:num w:numId="4" w16cid:durableId="2021201407">
    <w:abstractNumId w:val="4"/>
  </w:num>
  <w:num w:numId="5" w16cid:durableId="1747415339">
    <w:abstractNumId w:val="3"/>
  </w:num>
  <w:num w:numId="6" w16cid:durableId="1836149239">
    <w:abstractNumId w:val="2"/>
  </w:num>
  <w:num w:numId="7" w16cid:durableId="2026397227">
    <w:abstractNumId w:val="1"/>
  </w:num>
  <w:num w:numId="8" w16cid:durableId="1599488823">
    <w:abstractNumId w:val="5"/>
  </w:num>
  <w:num w:numId="9" w16cid:durableId="1070273544">
    <w:abstractNumId w:val="0"/>
  </w:num>
  <w:num w:numId="10" w16cid:durableId="1589459329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embedSystemFonts/>
  <w:hideSpellingErrors/>
  <w:hideGrammaticalError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3A"/>
    <w:rsid w:val="00011E02"/>
    <w:rsid w:val="00026D85"/>
    <w:rsid w:val="00033397"/>
    <w:rsid w:val="0004004B"/>
    <w:rsid w:val="00040095"/>
    <w:rsid w:val="00051834"/>
    <w:rsid w:val="00054A22"/>
    <w:rsid w:val="000655A6"/>
    <w:rsid w:val="00080512"/>
    <w:rsid w:val="00090772"/>
    <w:rsid w:val="000B0A18"/>
    <w:rsid w:val="000D2C3F"/>
    <w:rsid w:val="000D58AB"/>
    <w:rsid w:val="000D6B05"/>
    <w:rsid w:val="000E513B"/>
    <w:rsid w:val="001432DE"/>
    <w:rsid w:val="001D02C2"/>
    <w:rsid w:val="001F168B"/>
    <w:rsid w:val="002107C9"/>
    <w:rsid w:val="002347A2"/>
    <w:rsid w:val="00241F1A"/>
    <w:rsid w:val="00247925"/>
    <w:rsid w:val="002D1F77"/>
    <w:rsid w:val="002D58AA"/>
    <w:rsid w:val="002F18A3"/>
    <w:rsid w:val="002F6439"/>
    <w:rsid w:val="0031677D"/>
    <w:rsid w:val="003172DC"/>
    <w:rsid w:val="0033418E"/>
    <w:rsid w:val="00344313"/>
    <w:rsid w:val="0035462D"/>
    <w:rsid w:val="003622B9"/>
    <w:rsid w:val="003A0AC8"/>
    <w:rsid w:val="003B2C5A"/>
    <w:rsid w:val="003B7CBC"/>
    <w:rsid w:val="003C3971"/>
    <w:rsid w:val="003D58E2"/>
    <w:rsid w:val="004149D0"/>
    <w:rsid w:val="00452D6E"/>
    <w:rsid w:val="004568C7"/>
    <w:rsid w:val="004C4AAD"/>
    <w:rsid w:val="004D0AF5"/>
    <w:rsid w:val="004D137E"/>
    <w:rsid w:val="004D3578"/>
    <w:rsid w:val="004D449A"/>
    <w:rsid w:val="004E213A"/>
    <w:rsid w:val="00513D2F"/>
    <w:rsid w:val="005204CB"/>
    <w:rsid w:val="00543E6C"/>
    <w:rsid w:val="00563F3E"/>
    <w:rsid w:val="00565087"/>
    <w:rsid w:val="00567EB7"/>
    <w:rsid w:val="005C3A48"/>
    <w:rsid w:val="005D2E01"/>
    <w:rsid w:val="00604C1F"/>
    <w:rsid w:val="00614FDF"/>
    <w:rsid w:val="00626755"/>
    <w:rsid w:val="0063590C"/>
    <w:rsid w:val="0065328B"/>
    <w:rsid w:val="00673C61"/>
    <w:rsid w:val="006834BF"/>
    <w:rsid w:val="00684499"/>
    <w:rsid w:val="006E5C86"/>
    <w:rsid w:val="006F446F"/>
    <w:rsid w:val="00734A5B"/>
    <w:rsid w:val="00744E76"/>
    <w:rsid w:val="0075401D"/>
    <w:rsid w:val="007738AB"/>
    <w:rsid w:val="00781F0F"/>
    <w:rsid w:val="008028A4"/>
    <w:rsid w:val="00823037"/>
    <w:rsid w:val="00823ACA"/>
    <w:rsid w:val="00824FCB"/>
    <w:rsid w:val="00842F68"/>
    <w:rsid w:val="00864F3A"/>
    <w:rsid w:val="008768CA"/>
    <w:rsid w:val="008C7E99"/>
    <w:rsid w:val="0090006A"/>
    <w:rsid w:val="0090271F"/>
    <w:rsid w:val="00902E23"/>
    <w:rsid w:val="0091348E"/>
    <w:rsid w:val="00917CCB"/>
    <w:rsid w:val="00923A29"/>
    <w:rsid w:val="009369C3"/>
    <w:rsid w:val="00942EC2"/>
    <w:rsid w:val="00955C0F"/>
    <w:rsid w:val="0096558D"/>
    <w:rsid w:val="00995F83"/>
    <w:rsid w:val="009A444B"/>
    <w:rsid w:val="009C7CC7"/>
    <w:rsid w:val="009D49D6"/>
    <w:rsid w:val="009F37B7"/>
    <w:rsid w:val="00A10F02"/>
    <w:rsid w:val="00A164B4"/>
    <w:rsid w:val="00A30C4F"/>
    <w:rsid w:val="00A40D02"/>
    <w:rsid w:val="00A42F67"/>
    <w:rsid w:val="00A511DB"/>
    <w:rsid w:val="00A53724"/>
    <w:rsid w:val="00A60E2D"/>
    <w:rsid w:val="00A80F77"/>
    <w:rsid w:val="00A82346"/>
    <w:rsid w:val="00A94F51"/>
    <w:rsid w:val="00AB4462"/>
    <w:rsid w:val="00AC377B"/>
    <w:rsid w:val="00B15449"/>
    <w:rsid w:val="00B22289"/>
    <w:rsid w:val="00B3187F"/>
    <w:rsid w:val="00B442C6"/>
    <w:rsid w:val="00B63A75"/>
    <w:rsid w:val="00B83695"/>
    <w:rsid w:val="00B95057"/>
    <w:rsid w:val="00BC0F7D"/>
    <w:rsid w:val="00BC7387"/>
    <w:rsid w:val="00BE00B4"/>
    <w:rsid w:val="00BF66C1"/>
    <w:rsid w:val="00C066A0"/>
    <w:rsid w:val="00C33079"/>
    <w:rsid w:val="00C35D35"/>
    <w:rsid w:val="00C45231"/>
    <w:rsid w:val="00C5168B"/>
    <w:rsid w:val="00C64460"/>
    <w:rsid w:val="00C72833"/>
    <w:rsid w:val="00C93F40"/>
    <w:rsid w:val="00CA0446"/>
    <w:rsid w:val="00CA3D0C"/>
    <w:rsid w:val="00CA7516"/>
    <w:rsid w:val="00CA77FB"/>
    <w:rsid w:val="00CB28A2"/>
    <w:rsid w:val="00CE18EB"/>
    <w:rsid w:val="00CF4C86"/>
    <w:rsid w:val="00D2149F"/>
    <w:rsid w:val="00D45CA6"/>
    <w:rsid w:val="00D6256D"/>
    <w:rsid w:val="00D738D6"/>
    <w:rsid w:val="00D755EB"/>
    <w:rsid w:val="00D87E00"/>
    <w:rsid w:val="00D9134D"/>
    <w:rsid w:val="00DA7A03"/>
    <w:rsid w:val="00DB1818"/>
    <w:rsid w:val="00DC309B"/>
    <w:rsid w:val="00DC4DA2"/>
    <w:rsid w:val="00DD2754"/>
    <w:rsid w:val="00DF0B1B"/>
    <w:rsid w:val="00DF2B1F"/>
    <w:rsid w:val="00DF62CD"/>
    <w:rsid w:val="00E2150D"/>
    <w:rsid w:val="00E36D91"/>
    <w:rsid w:val="00E454FE"/>
    <w:rsid w:val="00E516C0"/>
    <w:rsid w:val="00E52877"/>
    <w:rsid w:val="00E74498"/>
    <w:rsid w:val="00E77645"/>
    <w:rsid w:val="00E8083D"/>
    <w:rsid w:val="00E85DDB"/>
    <w:rsid w:val="00E93FFC"/>
    <w:rsid w:val="00EA414D"/>
    <w:rsid w:val="00EB4AD7"/>
    <w:rsid w:val="00EC3044"/>
    <w:rsid w:val="00EC4A25"/>
    <w:rsid w:val="00F025A2"/>
    <w:rsid w:val="00F04712"/>
    <w:rsid w:val="00F172DC"/>
    <w:rsid w:val="00F22EC7"/>
    <w:rsid w:val="00F32D38"/>
    <w:rsid w:val="00F653B8"/>
    <w:rsid w:val="00FA1266"/>
    <w:rsid w:val="00FB0AC0"/>
    <w:rsid w:val="00FC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FB09A4"/>
  <w15:chartTrackingRefBased/>
  <w15:docId w15:val="{C2FA24BD-B00D-4F55-B5FD-A04D3AE0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Acronym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3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4462"/>
    <w:pPr>
      <w:overflowPunct w:val="0"/>
      <w:autoSpaceDE w:val="0"/>
      <w:autoSpaceDN w:val="0"/>
      <w:adjustRightInd w:val="0"/>
      <w:spacing w:after="180"/>
      <w:textAlignment w:val="baseline"/>
    </w:pPr>
  </w:style>
  <w:style w:type="paragraph" w:styleId="Heading1">
    <w:name w:val="heading 1"/>
    <w:next w:val="Normal"/>
    <w:link w:val="Heading1Char"/>
    <w:qFormat/>
    <w:rsid w:val="00AB4462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hAnsi="Arial"/>
      <w:sz w:val="36"/>
    </w:rPr>
  </w:style>
  <w:style w:type="paragraph" w:styleId="Heading2">
    <w:name w:val="heading 2"/>
    <w:basedOn w:val="Heading1"/>
    <w:next w:val="Normal"/>
    <w:link w:val="Heading2Char"/>
    <w:qFormat/>
    <w:rsid w:val="00AB4462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qFormat/>
    <w:rsid w:val="00AB4462"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qFormat/>
    <w:rsid w:val="00AB4462"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qFormat/>
    <w:rsid w:val="00AB4462"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link w:val="Heading6Char3"/>
    <w:qFormat/>
    <w:rsid w:val="00AB4462"/>
    <w:pPr>
      <w:outlineLvl w:val="5"/>
    </w:pPr>
  </w:style>
  <w:style w:type="paragraph" w:styleId="Heading7">
    <w:name w:val="heading 7"/>
    <w:basedOn w:val="H6"/>
    <w:next w:val="Normal"/>
    <w:link w:val="Heading7Char4"/>
    <w:qFormat/>
    <w:rsid w:val="00AB4462"/>
    <w:pPr>
      <w:outlineLvl w:val="6"/>
    </w:pPr>
  </w:style>
  <w:style w:type="paragraph" w:styleId="Heading8">
    <w:name w:val="heading 8"/>
    <w:basedOn w:val="Heading1"/>
    <w:next w:val="Normal"/>
    <w:link w:val="Heading8Char4"/>
    <w:qFormat/>
    <w:rsid w:val="00AB4462"/>
    <w:pPr>
      <w:ind w:left="0" w:firstLine="0"/>
      <w:outlineLvl w:val="7"/>
    </w:pPr>
  </w:style>
  <w:style w:type="paragraph" w:styleId="Heading9">
    <w:name w:val="heading 9"/>
    <w:basedOn w:val="Heading8"/>
    <w:next w:val="Normal"/>
    <w:link w:val="Heading9Char3"/>
    <w:qFormat/>
    <w:rsid w:val="00AB4462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link w:val="H6Char"/>
    <w:rsid w:val="00AB4462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rsid w:val="00AB4462"/>
    <w:pPr>
      <w:ind w:left="1418" w:hanging="1418"/>
    </w:pPr>
  </w:style>
  <w:style w:type="paragraph" w:styleId="TOC8">
    <w:name w:val="toc 8"/>
    <w:basedOn w:val="TOC1"/>
    <w:rsid w:val="00AB4462"/>
    <w:pPr>
      <w:spacing w:before="180"/>
      <w:ind w:left="2693" w:hanging="2693"/>
    </w:pPr>
    <w:rPr>
      <w:b/>
    </w:rPr>
  </w:style>
  <w:style w:type="paragraph" w:styleId="TOC1">
    <w:name w:val="toc 1"/>
    <w:rsid w:val="00AB4462"/>
    <w:pPr>
      <w:keepNext/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noProof/>
      <w:sz w:val="22"/>
    </w:rPr>
  </w:style>
  <w:style w:type="paragraph" w:customStyle="1" w:styleId="EQ">
    <w:name w:val="EQ"/>
    <w:basedOn w:val="Normal"/>
    <w:next w:val="Normal"/>
    <w:link w:val="EQChar"/>
    <w:rsid w:val="00AB4462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  <w:rsid w:val="00AB4462"/>
  </w:style>
  <w:style w:type="paragraph" w:styleId="Header">
    <w:name w:val="header"/>
    <w:link w:val="HeaderChar1"/>
    <w:rsid w:val="00AB44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</w:rPr>
  </w:style>
  <w:style w:type="paragraph" w:customStyle="1" w:styleId="ZD">
    <w:name w:val="ZD"/>
    <w:rsid w:val="00AB4462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</w:rPr>
  </w:style>
  <w:style w:type="paragraph" w:styleId="TOC5">
    <w:name w:val="toc 5"/>
    <w:basedOn w:val="TOC4"/>
    <w:rsid w:val="00AB4462"/>
    <w:pPr>
      <w:ind w:left="1701" w:hanging="1701"/>
    </w:pPr>
  </w:style>
  <w:style w:type="paragraph" w:styleId="TOC4">
    <w:name w:val="toc 4"/>
    <w:basedOn w:val="TOC3"/>
    <w:rsid w:val="00AB4462"/>
    <w:pPr>
      <w:ind w:left="1418" w:hanging="1418"/>
    </w:pPr>
  </w:style>
  <w:style w:type="paragraph" w:styleId="TOC3">
    <w:name w:val="toc 3"/>
    <w:basedOn w:val="TOC2"/>
    <w:rsid w:val="00AB4462"/>
    <w:pPr>
      <w:ind w:left="1134" w:hanging="1134"/>
    </w:pPr>
  </w:style>
  <w:style w:type="paragraph" w:styleId="TOC2">
    <w:name w:val="toc 2"/>
    <w:basedOn w:val="TOC1"/>
    <w:rsid w:val="00AB4462"/>
    <w:pPr>
      <w:keepNext w:val="0"/>
      <w:spacing w:before="0"/>
      <w:ind w:left="851" w:hanging="851"/>
    </w:pPr>
    <w:rPr>
      <w:sz w:val="20"/>
    </w:rPr>
  </w:style>
  <w:style w:type="paragraph" w:styleId="Footer">
    <w:name w:val="footer"/>
    <w:basedOn w:val="Header"/>
    <w:link w:val="FooterChar3"/>
    <w:rsid w:val="00AB4462"/>
    <w:pPr>
      <w:jc w:val="center"/>
    </w:pPr>
    <w:rPr>
      <w:i/>
    </w:rPr>
  </w:style>
  <w:style w:type="paragraph" w:customStyle="1" w:styleId="TT">
    <w:name w:val="TT"/>
    <w:basedOn w:val="Heading1"/>
    <w:next w:val="Normal"/>
    <w:rsid w:val="00AB4462"/>
    <w:pPr>
      <w:outlineLvl w:val="9"/>
    </w:pPr>
  </w:style>
  <w:style w:type="paragraph" w:customStyle="1" w:styleId="NF">
    <w:name w:val="NF"/>
    <w:basedOn w:val="NO"/>
    <w:rsid w:val="00AB4462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Char"/>
    <w:rsid w:val="00AB4462"/>
    <w:pPr>
      <w:keepLines/>
      <w:ind w:left="1135" w:hanging="851"/>
    </w:pPr>
  </w:style>
  <w:style w:type="paragraph" w:customStyle="1" w:styleId="PL">
    <w:name w:val="PL"/>
    <w:link w:val="PLChar"/>
    <w:rsid w:val="00AB4462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</w:rPr>
  </w:style>
  <w:style w:type="paragraph" w:customStyle="1" w:styleId="TAR">
    <w:name w:val="TAR"/>
    <w:basedOn w:val="TAL"/>
    <w:rsid w:val="00AB4462"/>
    <w:pPr>
      <w:jc w:val="right"/>
    </w:pPr>
  </w:style>
  <w:style w:type="paragraph" w:customStyle="1" w:styleId="TAL">
    <w:name w:val="TAL"/>
    <w:basedOn w:val="Normal"/>
    <w:link w:val="TALCar"/>
    <w:rsid w:val="00AB4462"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link w:val="TAHCar"/>
    <w:rsid w:val="00AB4462"/>
    <w:rPr>
      <w:b/>
    </w:rPr>
  </w:style>
  <w:style w:type="paragraph" w:customStyle="1" w:styleId="TAC">
    <w:name w:val="TAC"/>
    <w:basedOn w:val="TAL"/>
    <w:link w:val="TACChar"/>
    <w:rsid w:val="00AB4462"/>
    <w:pPr>
      <w:jc w:val="center"/>
    </w:pPr>
  </w:style>
  <w:style w:type="paragraph" w:customStyle="1" w:styleId="LD">
    <w:name w:val="LD"/>
    <w:rsid w:val="00AB4462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</w:rPr>
  </w:style>
  <w:style w:type="paragraph" w:customStyle="1" w:styleId="EX">
    <w:name w:val="EX"/>
    <w:basedOn w:val="Normal"/>
    <w:link w:val="EXChar"/>
    <w:rsid w:val="00AB4462"/>
    <w:pPr>
      <w:keepLines/>
      <w:ind w:left="1702" w:hanging="1418"/>
    </w:pPr>
  </w:style>
  <w:style w:type="paragraph" w:customStyle="1" w:styleId="FP">
    <w:name w:val="FP"/>
    <w:basedOn w:val="Normal"/>
    <w:rsid w:val="00AB4462"/>
    <w:pPr>
      <w:spacing w:after="0"/>
    </w:pPr>
  </w:style>
  <w:style w:type="paragraph" w:customStyle="1" w:styleId="NW">
    <w:name w:val="NW"/>
    <w:basedOn w:val="NO"/>
    <w:rsid w:val="00AB4462"/>
    <w:pPr>
      <w:spacing w:after="0"/>
    </w:pPr>
  </w:style>
  <w:style w:type="paragraph" w:customStyle="1" w:styleId="EW">
    <w:name w:val="EW"/>
    <w:basedOn w:val="EX"/>
    <w:rsid w:val="00AB4462"/>
    <w:pPr>
      <w:spacing w:after="0"/>
    </w:pPr>
  </w:style>
  <w:style w:type="paragraph" w:customStyle="1" w:styleId="B1">
    <w:name w:val="B1"/>
    <w:basedOn w:val="List"/>
    <w:link w:val="B1Char"/>
    <w:rsid w:val="00AB4462"/>
  </w:style>
  <w:style w:type="paragraph" w:styleId="TOC6">
    <w:name w:val="toc 6"/>
    <w:basedOn w:val="TOC5"/>
    <w:next w:val="Normal"/>
    <w:rsid w:val="00AB4462"/>
    <w:pPr>
      <w:ind w:left="1985" w:hanging="1985"/>
    </w:pPr>
  </w:style>
  <w:style w:type="paragraph" w:styleId="TOC7">
    <w:name w:val="toc 7"/>
    <w:basedOn w:val="TOC6"/>
    <w:next w:val="Normal"/>
    <w:rsid w:val="00AB4462"/>
    <w:pPr>
      <w:ind w:left="2268" w:hanging="2268"/>
    </w:pPr>
  </w:style>
  <w:style w:type="paragraph" w:customStyle="1" w:styleId="EditorsNote">
    <w:name w:val="Editor's Note"/>
    <w:basedOn w:val="NO"/>
    <w:link w:val="EditorsNoteChar"/>
    <w:rsid w:val="00AB4462"/>
    <w:rPr>
      <w:color w:val="FF0000"/>
    </w:rPr>
  </w:style>
  <w:style w:type="paragraph" w:customStyle="1" w:styleId="TH">
    <w:name w:val="TH"/>
    <w:basedOn w:val="Normal"/>
    <w:link w:val="THChar"/>
    <w:rsid w:val="00AB4462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ZA">
    <w:name w:val="ZA"/>
    <w:rsid w:val="00AB4462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</w:rPr>
  </w:style>
  <w:style w:type="paragraph" w:customStyle="1" w:styleId="ZB">
    <w:name w:val="ZB"/>
    <w:rsid w:val="00AB4462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</w:rPr>
  </w:style>
  <w:style w:type="paragraph" w:customStyle="1" w:styleId="ZT">
    <w:name w:val="ZT"/>
    <w:rsid w:val="00AB4462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</w:rPr>
  </w:style>
  <w:style w:type="paragraph" w:customStyle="1" w:styleId="ZU">
    <w:name w:val="ZU"/>
    <w:rsid w:val="00AB4462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</w:rPr>
  </w:style>
  <w:style w:type="paragraph" w:customStyle="1" w:styleId="TAN">
    <w:name w:val="TAN"/>
    <w:basedOn w:val="TAL"/>
    <w:link w:val="TANChar"/>
    <w:rsid w:val="00AB4462"/>
    <w:pPr>
      <w:ind w:left="851" w:hanging="851"/>
    </w:pPr>
  </w:style>
  <w:style w:type="paragraph" w:customStyle="1" w:styleId="ZH">
    <w:name w:val="ZH"/>
    <w:rsid w:val="00AB4462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</w:rPr>
  </w:style>
  <w:style w:type="paragraph" w:customStyle="1" w:styleId="TF">
    <w:name w:val="TF"/>
    <w:basedOn w:val="TH"/>
    <w:link w:val="TFChar"/>
    <w:rsid w:val="00AB4462"/>
    <w:pPr>
      <w:keepNext w:val="0"/>
      <w:spacing w:before="0" w:after="240"/>
    </w:pPr>
  </w:style>
  <w:style w:type="paragraph" w:customStyle="1" w:styleId="ZG">
    <w:name w:val="ZG"/>
    <w:rsid w:val="00AB4462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</w:rPr>
  </w:style>
  <w:style w:type="paragraph" w:customStyle="1" w:styleId="B2">
    <w:name w:val="B2"/>
    <w:basedOn w:val="List2"/>
    <w:link w:val="B2Char"/>
    <w:rsid w:val="00AB4462"/>
  </w:style>
  <w:style w:type="paragraph" w:customStyle="1" w:styleId="B3">
    <w:name w:val="B3"/>
    <w:basedOn w:val="List3"/>
    <w:link w:val="B3Char"/>
    <w:rsid w:val="00AB4462"/>
  </w:style>
  <w:style w:type="paragraph" w:customStyle="1" w:styleId="B4">
    <w:name w:val="B4"/>
    <w:basedOn w:val="List4"/>
    <w:link w:val="B4Char"/>
    <w:rsid w:val="00AB4462"/>
  </w:style>
  <w:style w:type="paragraph" w:customStyle="1" w:styleId="B5">
    <w:name w:val="B5"/>
    <w:basedOn w:val="List5"/>
    <w:link w:val="B5Char"/>
    <w:rsid w:val="00AB4462"/>
  </w:style>
  <w:style w:type="paragraph" w:customStyle="1" w:styleId="ZTD">
    <w:name w:val="ZTD"/>
    <w:basedOn w:val="ZB"/>
    <w:rsid w:val="00AB4462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rsid w:val="00AB4462"/>
    <w:pPr>
      <w:framePr w:wrap="notBeside" w:y="16161"/>
    </w:pPr>
  </w:style>
  <w:style w:type="paragraph" w:styleId="List">
    <w:name w:val="List"/>
    <w:basedOn w:val="Normal"/>
    <w:link w:val="ListChar4"/>
    <w:rsid w:val="00AB4462"/>
    <w:pPr>
      <w:ind w:left="568" w:hanging="284"/>
    </w:pPr>
  </w:style>
  <w:style w:type="paragraph" w:styleId="List2">
    <w:name w:val="List 2"/>
    <w:basedOn w:val="List"/>
    <w:link w:val="List2Char"/>
    <w:rsid w:val="00AB4462"/>
    <w:pPr>
      <w:ind w:left="851"/>
    </w:pPr>
  </w:style>
  <w:style w:type="paragraph" w:styleId="List3">
    <w:name w:val="List 3"/>
    <w:basedOn w:val="List2"/>
    <w:link w:val="List3Char"/>
    <w:rsid w:val="00AB4462"/>
    <w:pPr>
      <w:ind w:left="1135"/>
    </w:pPr>
  </w:style>
  <w:style w:type="paragraph" w:styleId="List4">
    <w:name w:val="List 4"/>
    <w:basedOn w:val="List3"/>
    <w:rsid w:val="00AB4462"/>
    <w:pPr>
      <w:ind w:left="1418"/>
    </w:pPr>
  </w:style>
  <w:style w:type="paragraph" w:styleId="List5">
    <w:name w:val="List 5"/>
    <w:basedOn w:val="List4"/>
    <w:rsid w:val="00AB4462"/>
    <w:pPr>
      <w:ind w:left="1702"/>
    </w:pPr>
  </w:style>
  <w:style w:type="character" w:styleId="FootnoteReference">
    <w:name w:val="footnote reference"/>
    <w:basedOn w:val="DefaultParagraphFont"/>
    <w:rsid w:val="00AB4462"/>
    <w:rPr>
      <w:b/>
      <w:position w:val="6"/>
      <w:sz w:val="16"/>
    </w:rPr>
  </w:style>
  <w:style w:type="paragraph" w:styleId="FootnoteText">
    <w:name w:val="footnote text"/>
    <w:basedOn w:val="Normal"/>
    <w:link w:val="FootnoteTextChar"/>
    <w:rsid w:val="00AB4462"/>
    <w:pPr>
      <w:keepLines/>
      <w:spacing w:after="0"/>
      <w:ind w:left="454" w:hanging="454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684499"/>
    <w:rPr>
      <w:sz w:val="16"/>
    </w:rPr>
  </w:style>
  <w:style w:type="paragraph" w:styleId="Index1">
    <w:name w:val="index 1"/>
    <w:basedOn w:val="Normal"/>
    <w:rsid w:val="00AB4462"/>
    <w:pPr>
      <w:keepLines/>
      <w:spacing w:after="0"/>
    </w:pPr>
  </w:style>
  <w:style w:type="paragraph" w:styleId="Index2">
    <w:name w:val="index 2"/>
    <w:basedOn w:val="Index1"/>
    <w:rsid w:val="00AB4462"/>
    <w:pPr>
      <w:ind w:left="284"/>
    </w:pPr>
  </w:style>
  <w:style w:type="paragraph" w:styleId="ListBullet">
    <w:name w:val="List Bullet"/>
    <w:basedOn w:val="List"/>
    <w:link w:val="ListBulletChar"/>
    <w:rsid w:val="00AB4462"/>
  </w:style>
  <w:style w:type="paragraph" w:styleId="ListBullet2">
    <w:name w:val="List Bullet 2"/>
    <w:basedOn w:val="ListBullet"/>
    <w:link w:val="ListBullet2Char"/>
    <w:rsid w:val="00AB4462"/>
    <w:pPr>
      <w:ind w:left="851"/>
    </w:pPr>
  </w:style>
  <w:style w:type="paragraph" w:styleId="ListBullet3">
    <w:name w:val="List Bullet 3"/>
    <w:basedOn w:val="ListBullet2"/>
    <w:link w:val="ListBullet3Char"/>
    <w:rsid w:val="00AB4462"/>
    <w:pPr>
      <w:ind w:left="1135"/>
    </w:pPr>
  </w:style>
  <w:style w:type="paragraph" w:styleId="ListBullet4">
    <w:name w:val="List Bullet 4"/>
    <w:basedOn w:val="ListBullet3"/>
    <w:rsid w:val="00AB4462"/>
    <w:pPr>
      <w:ind w:left="1418"/>
    </w:pPr>
  </w:style>
  <w:style w:type="paragraph" w:styleId="ListBullet5">
    <w:name w:val="List Bullet 5"/>
    <w:basedOn w:val="ListBullet4"/>
    <w:rsid w:val="00AB4462"/>
    <w:pPr>
      <w:ind w:left="1702"/>
    </w:pPr>
  </w:style>
  <w:style w:type="paragraph" w:styleId="ListNumber">
    <w:name w:val="List Number"/>
    <w:basedOn w:val="List"/>
    <w:rsid w:val="00AB4462"/>
  </w:style>
  <w:style w:type="paragraph" w:styleId="ListNumber2">
    <w:name w:val="List Number 2"/>
    <w:basedOn w:val="ListNumber"/>
    <w:rsid w:val="00AB4462"/>
    <w:pPr>
      <w:ind w:left="851"/>
    </w:pPr>
  </w:style>
  <w:style w:type="paragraph" w:customStyle="1" w:styleId="FL">
    <w:name w:val="FL"/>
    <w:basedOn w:val="Normal"/>
    <w:rsid w:val="00BE00B4"/>
    <w:pPr>
      <w:keepNext/>
      <w:keepLines/>
      <w:spacing w:before="60"/>
      <w:jc w:val="center"/>
    </w:pPr>
    <w:rPr>
      <w:rFonts w:ascii="Arial" w:hAnsi="Arial"/>
      <w:b/>
    </w:rPr>
  </w:style>
  <w:style w:type="character" w:customStyle="1" w:styleId="B1Char">
    <w:name w:val="B1 Char"/>
    <w:link w:val="B1"/>
    <w:qFormat/>
    <w:rsid w:val="00995F83"/>
  </w:style>
  <w:style w:type="character" w:customStyle="1" w:styleId="EXChar">
    <w:name w:val="EX Char"/>
    <w:link w:val="EX"/>
    <w:rsid w:val="00995F83"/>
  </w:style>
  <w:style w:type="character" w:customStyle="1" w:styleId="Heading1Char">
    <w:name w:val="Heading 1 Char"/>
    <w:link w:val="Heading1"/>
    <w:rsid w:val="00995F83"/>
    <w:rPr>
      <w:rFonts w:ascii="Arial" w:hAnsi="Arial"/>
      <w:sz w:val="36"/>
    </w:rPr>
  </w:style>
  <w:style w:type="character" w:customStyle="1" w:styleId="Heading2Char">
    <w:name w:val="Heading 2 Char"/>
    <w:link w:val="Heading2"/>
    <w:rsid w:val="00995F83"/>
    <w:rPr>
      <w:rFonts w:ascii="Arial" w:hAnsi="Arial"/>
      <w:sz w:val="32"/>
    </w:rPr>
  </w:style>
  <w:style w:type="character" w:customStyle="1" w:styleId="TACChar">
    <w:name w:val="TAC Char"/>
    <w:link w:val="TAC"/>
    <w:qFormat/>
    <w:rsid w:val="00995F83"/>
    <w:rPr>
      <w:rFonts w:ascii="Arial" w:hAnsi="Arial"/>
      <w:sz w:val="18"/>
    </w:rPr>
  </w:style>
  <w:style w:type="character" w:customStyle="1" w:styleId="TAHCar">
    <w:name w:val="TAH Car"/>
    <w:link w:val="TAH"/>
    <w:qFormat/>
    <w:rsid w:val="00995F83"/>
    <w:rPr>
      <w:rFonts w:ascii="Arial" w:hAnsi="Arial"/>
      <w:b/>
      <w:sz w:val="18"/>
    </w:rPr>
  </w:style>
  <w:style w:type="character" w:customStyle="1" w:styleId="THChar">
    <w:name w:val="TH Char"/>
    <w:link w:val="TH"/>
    <w:rsid w:val="00247925"/>
    <w:rPr>
      <w:rFonts w:ascii="Arial" w:hAnsi="Arial"/>
      <w:b/>
    </w:rPr>
  </w:style>
  <w:style w:type="character" w:customStyle="1" w:styleId="TANChar">
    <w:name w:val="TAN Char"/>
    <w:link w:val="TAN"/>
    <w:qFormat/>
    <w:rsid w:val="00995F83"/>
    <w:rPr>
      <w:rFonts w:ascii="Arial" w:hAnsi="Arial"/>
      <w:sz w:val="18"/>
    </w:rPr>
  </w:style>
  <w:style w:type="character" w:customStyle="1" w:styleId="TALCar">
    <w:name w:val="TAL Car"/>
    <w:link w:val="TAL"/>
    <w:qFormat/>
    <w:rsid w:val="00995F83"/>
    <w:rPr>
      <w:rFonts w:ascii="Arial" w:hAnsi="Arial"/>
      <w:sz w:val="18"/>
    </w:rPr>
  </w:style>
  <w:style w:type="character" w:customStyle="1" w:styleId="EditorsNoteChar">
    <w:name w:val="Editor's Note Char"/>
    <w:link w:val="EditorsNote"/>
    <w:rsid w:val="00995F83"/>
    <w:rPr>
      <w:color w:val="FF0000"/>
    </w:rPr>
  </w:style>
  <w:style w:type="character" w:customStyle="1" w:styleId="Heading3Char">
    <w:name w:val="Heading 3 Char"/>
    <w:link w:val="Heading3"/>
    <w:rsid w:val="00995F83"/>
    <w:rPr>
      <w:rFonts w:ascii="Arial" w:hAnsi="Arial"/>
      <w:sz w:val="28"/>
    </w:rPr>
  </w:style>
  <w:style w:type="character" w:customStyle="1" w:styleId="B2Char">
    <w:name w:val="B2 Char"/>
    <w:link w:val="B2"/>
    <w:qFormat/>
    <w:rsid w:val="00995F83"/>
  </w:style>
  <w:style w:type="character" w:customStyle="1" w:styleId="B3Char">
    <w:name w:val="B3 Char"/>
    <w:link w:val="B3"/>
    <w:qFormat/>
    <w:rsid w:val="00995F83"/>
  </w:style>
  <w:style w:type="paragraph" w:styleId="BalloonText">
    <w:name w:val="Balloon Text"/>
    <w:basedOn w:val="Normal"/>
    <w:link w:val="BalloonTextChar"/>
    <w:rsid w:val="00D6256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6256D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qFormat/>
    <w:rsid w:val="00D6256D"/>
    <w:rPr>
      <w:color w:val="0000FF"/>
      <w:u w:val="single"/>
    </w:rPr>
  </w:style>
  <w:style w:type="character" w:styleId="FollowedHyperlink">
    <w:name w:val="FollowedHyperlink"/>
    <w:qFormat/>
    <w:rsid w:val="00D6256D"/>
    <w:rPr>
      <w:color w:val="800080"/>
      <w:u w:val="single"/>
    </w:rPr>
  </w:style>
  <w:style w:type="paragraph" w:styleId="DocumentMap">
    <w:name w:val="Document Map"/>
    <w:basedOn w:val="Normal"/>
    <w:link w:val="DocumentMapChar"/>
    <w:rsid w:val="00D6256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D6256D"/>
    <w:rPr>
      <w:rFonts w:ascii="Tahoma" w:hAnsi="Tahoma" w:cs="Tahoma"/>
      <w:shd w:val="clear" w:color="auto" w:fill="000080"/>
      <w:lang w:eastAsia="en-US"/>
    </w:rPr>
  </w:style>
  <w:style w:type="character" w:customStyle="1" w:styleId="TALChar">
    <w:name w:val="TAL Char"/>
    <w:qFormat/>
    <w:rsid w:val="00D6256D"/>
    <w:rPr>
      <w:rFonts w:ascii="Arial" w:hAnsi="Arial"/>
      <w:sz w:val="18"/>
      <w:lang w:val="en-GB"/>
    </w:rPr>
  </w:style>
  <w:style w:type="character" w:styleId="Emphasis">
    <w:name w:val="Emphasis"/>
    <w:qFormat/>
    <w:rsid w:val="00D6256D"/>
    <w:rPr>
      <w:i/>
      <w:iCs/>
    </w:rPr>
  </w:style>
  <w:style w:type="character" w:customStyle="1" w:styleId="EQChar">
    <w:name w:val="EQ Char"/>
    <w:link w:val="EQ"/>
    <w:qFormat/>
    <w:rsid w:val="00D6256D"/>
    <w:rPr>
      <w:noProof/>
    </w:rPr>
  </w:style>
  <w:style w:type="character" w:customStyle="1" w:styleId="NOChar">
    <w:name w:val="NO Char"/>
    <w:link w:val="NO"/>
    <w:qFormat/>
    <w:rsid w:val="00D6256D"/>
  </w:style>
  <w:style w:type="character" w:customStyle="1" w:styleId="EditorsNoteCarCar">
    <w:name w:val="Editor's Note Car Car"/>
    <w:rsid w:val="00D6256D"/>
    <w:rPr>
      <w:rFonts w:eastAsia="Times New Roman"/>
      <w:color w:val="FF0000"/>
      <w:lang w:eastAsia="en-US"/>
    </w:rPr>
  </w:style>
  <w:style w:type="character" w:customStyle="1" w:styleId="H6Char">
    <w:name w:val="H6 Char"/>
    <w:link w:val="H6"/>
    <w:qFormat/>
    <w:rsid w:val="00D6256D"/>
    <w:rPr>
      <w:rFonts w:ascii="Arial" w:hAnsi="Arial"/>
    </w:rPr>
  </w:style>
  <w:style w:type="character" w:customStyle="1" w:styleId="B1Zchn">
    <w:name w:val="B1 Zchn"/>
    <w:qFormat/>
    <w:locked/>
    <w:rsid w:val="00D6256D"/>
    <w:rPr>
      <w:rFonts w:ascii="Times New Roman" w:hAnsi="Times New Roman"/>
      <w:lang w:val="en-GB" w:eastAsia="en-US"/>
    </w:rPr>
  </w:style>
  <w:style w:type="paragraph" w:styleId="Revision">
    <w:name w:val="Revision"/>
    <w:hidden/>
    <w:rsid w:val="00D6256D"/>
    <w:rPr>
      <w:rFonts w:eastAsia="SimSun"/>
      <w:lang w:eastAsia="en-US"/>
    </w:rPr>
  </w:style>
  <w:style w:type="character" w:styleId="HTMLAcronym">
    <w:name w:val="HTML Acronym"/>
    <w:uiPriority w:val="99"/>
    <w:unhideWhenUsed/>
    <w:rsid w:val="00D6256D"/>
  </w:style>
  <w:style w:type="character" w:customStyle="1" w:styleId="TAL0">
    <w:name w:val="TAL (文字)"/>
    <w:rsid w:val="00D6256D"/>
    <w:rPr>
      <w:rFonts w:ascii="Arial" w:eastAsia="Times New Roman" w:hAnsi="Arial"/>
      <w:sz w:val="18"/>
      <w:lang w:val="en-GB"/>
    </w:rPr>
  </w:style>
  <w:style w:type="character" w:customStyle="1" w:styleId="TACCar">
    <w:name w:val="TAC Car"/>
    <w:qFormat/>
    <w:rsid w:val="00D6256D"/>
    <w:rPr>
      <w:rFonts w:ascii="Arial" w:eastAsia="Times New Roman" w:hAnsi="Arial"/>
      <w:sz w:val="18"/>
      <w:lang w:val="en-GB"/>
    </w:rPr>
  </w:style>
  <w:style w:type="character" w:customStyle="1" w:styleId="B4Char">
    <w:name w:val="B4 Char"/>
    <w:link w:val="B4"/>
    <w:qFormat/>
    <w:rsid w:val="00D6256D"/>
  </w:style>
  <w:style w:type="paragraph" w:styleId="ListParagraph">
    <w:name w:val="List Paragraph"/>
    <w:basedOn w:val="Normal"/>
    <w:link w:val="ListParagraphChar"/>
    <w:uiPriority w:val="34"/>
    <w:qFormat/>
    <w:rsid w:val="00D6256D"/>
    <w:pPr>
      <w:spacing w:after="0"/>
      <w:ind w:left="720"/>
      <w:contextualSpacing/>
    </w:pPr>
    <w:rPr>
      <w:rFonts w:eastAsia="SimSun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rsid w:val="00D6256D"/>
    <w:rPr>
      <w:rFonts w:eastAsia="SimSun"/>
      <w:sz w:val="24"/>
      <w:szCs w:val="24"/>
      <w:lang w:eastAsia="en-US"/>
    </w:rPr>
  </w:style>
  <w:style w:type="character" w:customStyle="1" w:styleId="Heading4Char">
    <w:name w:val="Heading 4 Char"/>
    <w:link w:val="Heading4"/>
    <w:rsid w:val="00D6256D"/>
    <w:rPr>
      <w:rFonts w:ascii="Arial" w:hAnsi="Arial"/>
      <w:sz w:val="24"/>
    </w:rPr>
  </w:style>
  <w:style w:type="character" w:customStyle="1" w:styleId="TFChar">
    <w:name w:val="TF Char"/>
    <w:link w:val="TF"/>
    <w:qFormat/>
    <w:rsid w:val="00D6256D"/>
    <w:rPr>
      <w:rFonts w:ascii="Arial" w:hAnsi="Arial"/>
      <w:b/>
    </w:rPr>
  </w:style>
  <w:style w:type="character" w:styleId="Strong">
    <w:name w:val="Strong"/>
    <w:qFormat/>
    <w:rsid w:val="00D6256D"/>
    <w:rPr>
      <w:b/>
      <w:bCs/>
    </w:rPr>
  </w:style>
  <w:style w:type="character" w:customStyle="1" w:styleId="PLChar">
    <w:name w:val="PL Char"/>
    <w:link w:val="PL"/>
    <w:qFormat/>
    <w:rsid w:val="00D6256D"/>
    <w:rPr>
      <w:rFonts w:ascii="Courier New" w:hAnsi="Courier New"/>
      <w:noProof/>
      <w:sz w:val="16"/>
    </w:rPr>
  </w:style>
  <w:style w:type="character" w:customStyle="1" w:styleId="Heading5Char">
    <w:name w:val="Heading 5 Char"/>
    <w:link w:val="Heading5"/>
    <w:rsid w:val="00D6256D"/>
    <w:rPr>
      <w:rFonts w:ascii="Arial" w:hAnsi="Arial"/>
      <w:sz w:val="22"/>
    </w:rPr>
  </w:style>
  <w:style w:type="character" w:customStyle="1" w:styleId="4">
    <w:name w:val="标题 4 字符"/>
    <w:rsid w:val="00D6256D"/>
    <w:rPr>
      <w:rFonts w:ascii="Arial" w:hAnsi="Arial"/>
      <w:sz w:val="24"/>
      <w:lang w:val="en-GB"/>
    </w:rPr>
  </w:style>
  <w:style w:type="character" w:customStyle="1" w:styleId="Heading6Char3">
    <w:name w:val="Heading 6 Char3"/>
    <w:link w:val="Heading6"/>
    <w:rsid w:val="00D6256D"/>
    <w:rPr>
      <w:rFonts w:ascii="Arial" w:hAnsi="Arial"/>
    </w:rPr>
  </w:style>
  <w:style w:type="character" w:styleId="PageNumber">
    <w:name w:val="page number"/>
    <w:rsid w:val="00D6256D"/>
  </w:style>
  <w:style w:type="paragraph" w:styleId="NormalWeb">
    <w:name w:val="Normal (Web)"/>
    <w:basedOn w:val="Normal"/>
    <w:rsid w:val="00D6256D"/>
    <w:pPr>
      <w:spacing w:before="100" w:beforeAutospacing="1" w:after="100" w:afterAutospacing="1"/>
    </w:pPr>
    <w:rPr>
      <w:rFonts w:eastAsia="Arial Unicode MS"/>
      <w:sz w:val="24"/>
      <w:szCs w:val="24"/>
    </w:rPr>
  </w:style>
  <w:style w:type="character" w:customStyle="1" w:styleId="THC">
    <w:name w:val="TH C"/>
    <w:rsid w:val="00D6256D"/>
    <w:rPr>
      <w:rFonts w:ascii="Arial" w:eastAsia="MS Mincho" w:hAnsi="Arial" w:cs="Arial"/>
      <w:b/>
      <w:bCs/>
      <w:lang w:val="en-GB" w:eastAsia="ja-JP"/>
    </w:rPr>
  </w:style>
  <w:style w:type="character" w:customStyle="1" w:styleId="NOZchn">
    <w:name w:val="NO Zchn"/>
    <w:rsid w:val="00D6256D"/>
    <w:rPr>
      <w:lang w:val="en-GB" w:eastAsia="en-US" w:bidi="ar-SA"/>
    </w:rPr>
  </w:style>
  <w:style w:type="character" w:customStyle="1" w:styleId="TALZchn">
    <w:name w:val="TAL Zchn"/>
    <w:rsid w:val="00D6256D"/>
    <w:rPr>
      <w:rFonts w:ascii="Arial" w:hAnsi="Arial"/>
      <w:sz w:val="18"/>
      <w:lang w:val="en-GB" w:eastAsia="en-US" w:bidi="ar-SA"/>
    </w:rPr>
  </w:style>
  <w:style w:type="character" w:customStyle="1" w:styleId="Heading4C">
    <w:name w:val="Heading 4 C"/>
    <w:rsid w:val="00D6256D"/>
    <w:rPr>
      <w:rFonts w:ascii="Arial" w:hAnsi="Arial"/>
      <w:sz w:val="24"/>
      <w:szCs w:val="28"/>
      <w:lang w:val="en-GB" w:eastAsia="en-US" w:bidi="ar-SA"/>
    </w:rPr>
  </w:style>
  <w:style w:type="character" w:customStyle="1" w:styleId="H6C">
    <w:name w:val="H6 C"/>
    <w:rsid w:val="00D6256D"/>
    <w:rPr>
      <w:rFonts w:ascii="Arial" w:hAnsi="Arial"/>
      <w:sz w:val="22"/>
      <w:lang w:val="en-GB" w:eastAsia="ja-JP" w:bidi="ar-SA"/>
    </w:rPr>
  </w:style>
  <w:style w:type="character" w:customStyle="1" w:styleId="h51">
    <w:name w:val="h5 1"/>
    <w:rsid w:val="00D6256D"/>
    <w:rPr>
      <w:rFonts w:ascii="Arial" w:eastAsia="MS Mincho" w:hAnsi="Arial"/>
      <w:sz w:val="22"/>
      <w:lang w:val="en-GB" w:eastAsia="en-US" w:bidi="ar-SA"/>
    </w:rPr>
  </w:style>
  <w:style w:type="character" w:customStyle="1" w:styleId="h4Char">
    <w:name w:val="h4 Char"/>
    <w:rsid w:val="00D6256D"/>
    <w:rPr>
      <w:rFonts w:ascii="Arial" w:hAnsi="Arial"/>
      <w:sz w:val="24"/>
      <w:lang w:val="en-GB" w:eastAsia="en-US" w:bidi="ar-SA"/>
    </w:rPr>
  </w:style>
  <w:style w:type="character" w:customStyle="1" w:styleId="Underrubrik2Char">
    <w:name w:val="Underrubrik2 Char"/>
    <w:rsid w:val="00D6256D"/>
    <w:rPr>
      <w:rFonts w:ascii="Arial" w:hAnsi="Arial"/>
      <w:sz w:val="28"/>
      <w:lang w:val="en-GB" w:eastAsia="en-US" w:bidi="ar-SA"/>
    </w:rPr>
  </w:style>
  <w:style w:type="character" w:customStyle="1" w:styleId="h5Char2">
    <w:name w:val="h5 Char2"/>
    <w:rsid w:val="00D6256D"/>
    <w:rPr>
      <w:rFonts w:ascii="Arial" w:hAnsi="Arial"/>
      <w:sz w:val="22"/>
      <w:lang w:val="en-GB" w:eastAsia="en-US" w:bidi="ar-SA"/>
    </w:rPr>
  </w:style>
  <w:style w:type="character" w:customStyle="1" w:styleId="Heading6Char4">
    <w:name w:val="Heading 6 Char4"/>
    <w:rsid w:val="00344313"/>
    <w:rPr>
      <w:rFonts w:ascii="Arial" w:eastAsia="Times New Roman" w:hAnsi="Arial"/>
      <w:lang w:eastAsia="en-US"/>
    </w:rPr>
  </w:style>
  <w:style w:type="paragraph" w:styleId="ListNumber5">
    <w:name w:val="List Number 5"/>
    <w:basedOn w:val="Normal"/>
    <w:rsid w:val="00D6256D"/>
    <w:pPr>
      <w:tabs>
        <w:tab w:val="num" w:pos="1492"/>
        <w:tab w:val="num" w:pos="1800"/>
      </w:tabs>
      <w:ind w:left="1800" w:hanging="360"/>
    </w:pPr>
    <w:rPr>
      <w:rFonts w:eastAsia="MS Mincho"/>
    </w:rPr>
  </w:style>
  <w:style w:type="paragraph" w:styleId="ListNumber3">
    <w:name w:val="List Number 3"/>
    <w:basedOn w:val="Normal"/>
    <w:rsid w:val="00D6256D"/>
    <w:pPr>
      <w:numPr>
        <w:numId w:val="2"/>
      </w:numPr>
      <w:tabs>
        <w:tab w:val="num" w:pos="926"/>
      </w:tabs>
      <w:ind w:left="926"/>
    </w:pPr>
    <w:rPr>
      <w:rFonts w:eastAsia="MS Mincho"/>
    </w:rPr>
  </w:style>
  <w:style w:type="paragraph" w:styleId="ListNumber4">
    <w:name w:val="List Number 4"/>
    <w:basedOn w:val="Normal"/>
    <w:rsid w:val="00D6256D"/>
    <w:pPr>
      <w:numPr>
        <w:numId w:val="1"/>
      </w:numPr>
      <w:tabs>
        <w:tab w:val="num" w:pos="1209"/>
      </w:tabs>
      <w:ind w:left="1209"/>
    </w:pPr>
    <w:rPr>
      <w:rFonts w:eastAsia="MS Mincho"/>
    </w:rPr>
  </w:style>
  <w:style w:type="character" w:customStyle="1" w:styleId="h5Char1">
    <w:name w:val="h5 Char1"/>
    <w:rsid w:val="00D6256D"/>
    <w:rPr>
      <w:rFonts w:ascii="Arial" w:eastAsia="MS Mincho" w:hAnsi="Arial"/>
      <w:sz w:val="22"/>
      <w:lang w:val="en-GB" w:eastAsia="en-US" w:bidi="ar-SA"/>
    </w:rPr>
  </w:style>
  <w:style w:type="character" w:customStyle="1" w:styleId="h4Char1">
    <w:name w:val="h4 Char1"/>
    <w:rsid w:val="00D6256D"/>
    <w:rPr>
      <w:rFonts w:ascii="Arial" w:eastAsia="MS Mincho" w:hAnsi="Arial"/>
      <w:sz w:val="24"/>
      <w:lang w:val="en-GB" w:eastAsia="en-US" w:bidi="ar-SA"/>
    </w:rPr>
  </w:style>
  <w:style w:type="character" w:customStyle="1" w:styleId="h4Char2">
    <w:name w:val="h4 Char2"/>
    <w:rsid w:val="00D6256D"/>
    <w:rPr>
      <w:rFonts w:ascii="Arial" w:hAnsi="Arial"/>
      <w:sz w:val="24"/>
      <w:lang w:val="x-none" w:eastAsia="en-US" w:bidi="ar-SA"/>
    </w:rPr>
  </w:style>
  <w:style w:type="character" w:customStyle="1" w:styleId="h4Char5">
    <w:name w:val="h4 Char5"/>
    <w:rsid w:val="00D6256D"/>
    <w:rPr>
      <w:rFonts w:ascii="Arial" w:hAnsi="Arial"/>
      <w:sz w:val="24"/>
      <w:szCs w:val="28"/>
      <w:lang w:val="en-GB" w:eastAsia="en-GB" w:bidi="ar-SA"/>
    </w:rPr>
  </w:style>
  <w:style w:type="character" w:customStyle="1" w:styleId="EXCar">
    <w:name w:val="EX Car"/>
    <w:rsid w:val="00D6256D"/>
    <w:rPr>
      <w:lang w:val="en-GB" w:eastAsia="en-GB" w:bidi="ar-SA"/>
    </w:rPr>
  </w:style>
  <w:style w:type="character" w:customStyle="1" w:styleId="h4Char4">
    <w:name w:val="h4 Char4"/>
    <w:rsid w:val="00D6256D"/>
    <w:rPr>
      <w:rFonts w:ascii="Arial" w:hAnsi="Arial"/>
      <w:sz w:val="24"/>
      <w:lang w:val="en-GB" w:eastAsia="en-US" w:bidi="ar-SA"/>
    </w:rPr>
  </w:style>
  <w:style w:type="character" w:customStyle="1" w:styleId="h4Char3">
    <w:name w:val="h4 Char3"/>
    <w:qFormat/>
    <w:rsid w:val="00D6256D"/>
    <w:rPr>
      <w:rFonts w:ascii="Arial" w:hAnsi="Arial"/>
      <w:sz w:val="24"/>
      <w:lang w:val="en-GB" w:eastAsia="ja-JP" w:bidi="ar-SA"/>
    </w:rPr>
  </w:style>
  <w:style w:type="character" w:customStyle="1" w:styleId="h4Char6">
    <w:name w:val="h4 Char6"/>
    <w:rsid w:val="00D6256D"/>
    <w:rPr>
      <w:rFonts w:ascii="Arial" w:hAnsi="Arial"/>
      <w:sz w:val="24"/>
      <w:lang w:val="en-GB" w:eastAsia="ja-JP" w:bidi="ar-SA"/>
    </w:rPr>
  </w:style>
  <w:style w:type="character" w:customStyle="1" w:styleId="FootnoteTextChar2">
    <w:name w:val="Footnote Text Char2"/>
    <w:rsid w:val="00D6256D"/>
    <w:rPr>
      <w:rFonts w:eastAsia="Times New Roman"/>
      <w:sz w:val="16"/>
      <w:lang w:val="en-GB"/>
    </w:rPr>
  </w:style>
  <w:style w:type="character" w:customStyle="1" w:styleId="Heading3Char1">
    <w:name w:val="Heading 3 Char1"/>
    <w:rsid w:val="00D6256D"/>
    <w:rPr>
      <w:rFonts w:ascii="Arial" w:eastAsia="Times New Roman" w:hAnsi="Arial"/>
      <w:sz w:val="28"/>
      <w:lang w:val="en-GB"/>
    </w:rPr>
  </w:style>
  <w:style w:type="character" w:customStyle="1" w:styleId="ENChar">
    <w:name w:val="EN Char"/>
    <w:rsid w:val="00D6256D"/>
    <w:rPr>
      <w:rFonts w:ascii="Times New Roman" w:hAnsi="Times New Roman"/>
      <w:color w:val="FF0000"/>
      <w:lang w:val="en-US" w:eastAsia="en-US"/>
    </w:rPr>
  </w:style>
  <w:style w:type="character" w:customStyle="1" w:styleId="Heading5Char2">
    <w:name w:val="Heading 5 Char2"/>
    <w:rsid w:val="00D6256D"/>
    <w:rPr>
      <w:rFonts w:ascii="Arial" w:eastAsia="Times New Roman" w:hAnsi="Arial"/>
      <w:sz w:val="22"/>
      <w:lang w:val="en-GB"/>
    </w:rPr>
  </w:style>
  <w:style w:type="character" w:customStyle="1" w:styleId="Heading7Char4">
    <w:name w:val="Heading 7 Char4"/>
    <w:link w:val="Heading7"/>
    <w:rsid w:val="00D6256D"/>
    <w:rPr>
      <w:rFonts w:ascii="Arial" w:hAnsi="Arial"/>
    </w:rPr>
  </w:style>
  <w:style w:type="character" w:customStyle="1" w:styleId="Heading8Char4">
    <w:name w:val="Heading 8 Char4"/>
    <w:link w:val="Heading8"/>
    <w:rsid w:val="00D6256D"/>
    <w:rPr>
      <w:rFonts w:ascii="Arial" w:hAnsi="Arial"/>
      <w:sz w:val="36"/>
    </w:rPr>
  </w:style>
  <w:style w:type="character" w:customStyle="1" w:styleId="Heading9Char3">
    <w:name w:val="Heading 9 Char3"/>
    <w:link w:val="Heading9"/>
    <w:rsid w:val="00D6256D"/>
    <w:rPr>
      <w:rFonts w:ascii="Arial" w:hAnsi="Arial"/>
      <w:sz w:val="36"/>
    </w:rPr>
  </w:style>
  <w:style w:type="character" w:customStyle="1" w:styleId="HeaderChar1">
    <w:name w:val="Header Char1"/>
    <w:link w:val="Header"/>
    <w:rsid w:val="00D6256D"/>
    <w:rPr>
      <w:rFonts w:ascii="Arial" w:hAnsi="Arial"/>
      <w:b/>
      <w:noProof/>
      <w:sz w:val="18"/>
    </w:rPr>
  </w:style>
  <w:style w:type="character" w:customStyle="1" w:styleId="FooterChar3">
    <w:name w:val="Footer Char3"/>
    <w:link w:val="Footer"/>
    <w:rsid w:val="00D6256D"/>
    <w:rPr>
      <w:rFonts w:ascii="Arial" w:hAnsi="Arial"/>
      <w:b/>
      <w:i/>
      <w:noProof/>
      <w:sz w:val="18"/>
    </w:rPr>
  </w:style>
  <w:style w:type="character" w:customStyle="1" w:styleId="FooterChar1">
    <w:name w:val="Footer Char1"/>
    <w:rsid w:val="00D6256D"/>
    <w:rPr>
      <w:rFonts w:ascii="Arial" w:hAnsi="Arial"/>
      <w:b/>
      <w:i/>
      <w:noProof/>
      <w:sz w:val="18"/>
    </w:rPr>
  </w:style>
  <w:style w:type="character" w:customStyle="1" w:styleId="B5Char">
    <w:name w:val="B5 Char"/>
    <w:link w:val="B5"/>
    <w:qFormat/>
    <w:rsid w:val="00D6256D"/>
  </w:style>
  <w:style w:type="character" w:customStyle="1" w:styleId="DocumentMapChar2">
    <w:name w:val="Document Map Char2"/>
    <w:uiPriority w:val="99"/>
    <w:rsid w:val="00D6256D"/>
    <w:rPr>
      <w:rFonts w:ascii="Tahoma" w:eastAsia="Times New Roman" w:hAnsi="Tahoma" w:cs="Tahoma"/>
      <w:shd w:val="clear" w:color="auto" w:fill="000080"/>
      <w:lang w:val="en-GB"/>
    </w:rPr>
  </w:style>
  <w:style w:type="paragraph" w:customStyle="1" w:styleId="2">
    <w:name w:val="修订2"/>
    <w:hidden/>
    <w:semiHidden/>
    <w:rsid w:val="00D6256D"/>
    <w:rPr>
      <w:rFonts w:eastAsia="Batang"/>
      <w:lang w:eastAsia="en-US"/>
    </w:rPr>
  </w:style>
  <w:style w:type="paragraph" w:customStyle="1" w:styleId="a">
    <w:name w:val="変更箇所"/>
    <w:hidden/>
    <w:semiHidden/>
    <w:rsid w:val="00D6256D"/>
    <w:rPr>
      <w:rFonts w:eastAsia="MS Mincho"/>
      <w:lang w:eastAsia="en-US"/>
    </w:rPr>
  </w:style>
  <w:style w:type="paragraph" w:styleId="NoteHeading">
    <w:name w:val="Note Heading"/>
    <w:basedOn w:val="Normal"/>
    <w:next w:val="Normal"/>
    <w:link w:val="NoteHeadingChar2"/>
    <w:rsid w:val="00D6256D"/>
    <w:rPr>
      <w:rFonts w:eastAsia="MS Mincho"/>
      <w:lang w:val="x-none" w:eastAsia="x-none"/>
    </w:rPr>
  </w:style>
  <w:style w:type="character" w:customStyle="1" w:styleId="NoteHeadingChar">
    <w:name w:val="Note Heading Char"/>
    <w:basedOn w:val="DefaultParagraphFont"/>
    <w:rsid w:val="00D6256D"/>
    <w:rPr>
      <w:lang w:eastAsia="en-US"/>
    </w:rPr>
  </w:style>
  <w:style w:type="character" w:customStyle="1" w:styleId="NoteHeadingChar2">
    <w:name w:val="Note Heading Char2"/>
    <w:link w:val="NoteHeading"/>
    <w:rsid w:val="00D6256D"/>
    <w:rPr>
      <w:rFonts w:eastAsia="MS Mincho"/>
      <w:lang w:val="x-none" w:eastAsia="x-none"/>
    </w:rPr>
  </w:style>
  <w:style w:type="character" w:customStyle="1" w:styleId="Head2AChar1">
    <w:name w:val="Head2A Char1"/>
    <w:rsid w:val="00D6256D"/>
    <w:rPr>
      <w:rFonts w:ascii="Arial" w:hAnsi="Arial"/>
      <w:sz w:val="32"/>
      <w:lang w:val="en-GB" w:eastAsia="en-US"/>
    </w:rPr>
  </w:style>
  <w:style w:type="character" w:customStyle="1" w:styleId="headeroddChar1">
    <w:name w:val="header odd Char1"/>
    <w:rsid w:val="00D6256D"/>
    <w:rPr>
      <w:rFonts w:ascii="Arial" w:hAnsi="Arial"/>
      <w:b/>
      <w:noProof/>
      <w:sz w:val="18"/>
      <w:lang w:val="en-GB" w:eastAsia="en-US" w:bidi="ar-SA"/>
    </w:rPr>
  </w:style>
  <w:style w:type="paragraph" w:styleId="PlainText">
    <w:name w:val="Plain Text"/>
    <w:basedOn w:val="Normal"/>
    <w:link w:val="PlainTextChar4"/>
    <w:rsid w:val="00D6256D"/>
    <w:rPr>
      <w:rFonts w:ascii="Courier New" w:eastAsia="SimSun" w:hAnsi="Courier New"/>
      <w:lang w:val="nb-NO"/>
    </w:rPr>
  </w:style>
  <w:style w:type="character" w:customStyle="1" w:styleId="PlainTextChar">
    <w:name w:val="Plain Text Char"/>
    <w:basedOn w:val="DefaultParagraphFont"/>
    <w:rsid w:val="00D6256D"/>
    <w:rPr>
      <w:rFonts w:ascii="Consolas" w:hAnsi="Consolas"/>
      <w:sz w:val="21"/>
      <w:szCs w:val="21"/>
      <w:lang w:eastAsia="en-US"/>
    </w:rPr>
  </w:style>
  <w:style w:type="character" w:customStyle="1" w:styleId="PlainTextChar4">
    <w:name w:val="Plain Text Char4"/>
    <w:link w:val="PlainText"/>
    <w:rsid w:val="00D6256D"/>
    <w:rPr>
      <w:rFonts w:ascii="Courier New" w:eastAsia="SimSun" w:hAnsi="Courier New"/>
      <w:lang w:val="nb-NO" w:eastAsia="en-US"/>
    </w:rPr>
  </w:style>
  <w:style w:type="paragraph" w:customStyle="1" w:styleId="a0">
    <w:name w:val="수정"/>
    <w:hidden/>
    <w:semiHidden/>
    <w:rsid w:val="00D6256D"/>
    <w:rPr>
      <w:rFonts w:eastAsia="Batang"/>
      <w:lang w:eastAsia="en-US"/>
    </w:rPr>
  </w:style>
  <w:style w:type="character" w:customStyle="1" w:styleId="BalloonTextChar2">
    <w:name w:val="Balloon Text Char2"/>
    <w:uiPriority w:val="99"/>
    <w:rsid w:val="00D6256D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6Char1">
    <w:name w:val="Heading 6 Char1"/>
    <w:rsid w:val="00D6256D"/>
    <w:rPr>
      <w:rFonts w:ascii="Cambria" w:eastAsia="MS Gothic" w:hAnsi="Cambria" w:cs="Times New Roman"/>
      <w:i/>
      <w:iCs/>
      <w:color w:val="243F60"/>
      <w:lang w:eastAsia="en-US"/>
    </w:rPr>
  </w:style>
  <w:style w:type="character" w:customStyle="1" w:styleId="B2Char1">
    <w:name w:val="B2 Char1"/>
    <w:rsid w:val="00D6256D"/>
    <w:rPr>
      <w:color w:val="000000"/>
      <w:lang w:val="en-GB" w:eastAsia="ja-JP" w:bidi="ar-SA"/>
    </w:rPr>
  </w:style>
  <w:style w:type="paragraph" w:styleId="IndexHeading">
    <w:name w:val="index heading"/>
    <w:basedOn w:val="Normal"/>
    <w:next w:val="Normal"/>
    <w:rsid w:val="00D6256D"/>
    <w:pPr>
      <w:pBdr>
        <w:top w:val="single" w:sz="12" w:space="0" w:color="auto"/>
      </w:pBdr>
      <w:spacing w:before="360" w:after="240"/>
    </w:pPr>
    <w:rPr>
      <w:rFonts w:eastAsia="Batang"/>
      <w:b/>
      <w:i/>
      <w:sz w:val="26"/>
    </w:rPr>
  </w:style>
  <w:style w:type="paragraph" w:customStyle="1" w:styleId="Revision1">
    <w:name w:val="Revision1"/>
    <w:hidden/>
    <w:semiHidden/>
    <w:rsid w:val="00D6256D"/>
    <w:rPr>
      <w:rFonts w:eastAsia="Batang"/>
      <w:lang w:eastAsia="en-US"/>
    </w:rPr>
  </w:style>
  <w:style w:type="character" w:customStyle="1" w:styleId="T1Char3">
    <w:name w:val="T1 Char3"/>
    <w:rsid w:val="00D6256D"/>
    <w:rPr>
      <w:rFonts w:ascii="Arial" w:eastAsia="Times New Roman" w:hAnsi="Arial" w:cs="Times New Roman"/>
      <w:sz w:val="20"/>
      <w:szCs w:val="20"/>
      <w:lang w:val="en-GB" w:eastAsia="ja-JP"/>
    </w:rPr>
  </w:style>
  <w:style w:type="character" w:customStyle="1" w:styleId="Head2AChar4">
    <w:name w:val="Head2A Char4"/>
    <w:rsid w:val="00D6256D"/>
    <w:rPr>
      <w:rFonts w:ascii="Arial" w:hAnsi="Arial"/>
      <w:sz w:val="32"/>
      <w:lang w:val="en-GB" w:eastAsia="ja-JP" w:bidi="ar-SA"/>
    </w:rPr>
  </w:style>
  <w:style w:type="character" w:customStyle="1" w:styleId="NOCharChar">
    <w:name w:val="NO Char Char"/>
    <w:rsid w:val="00D6256D"/>
    <w:rPr>
      <w:lang w:val="en-GB" w:eastAsia="en-US" w:bidi="ar-SA"/>
    </w:rPr>
  </w:style>
  <w:style w:type="character" w:customStyle="1" w:styleId="Head2AChar3">
    <w:name w:val="Head2A Char3"/>
    <w:rsid w:val="00D6256D"/>
    <w:rPr>
      <w:rFonts w:ascii="Arial" w:hAnsi="Arial"/>
      <w:sz w:val="32"/>
      <w:lang w:val="en-GB" w:eastAsia="en-US" w:bidi="ar-SA"/>
    </w:rPr>
  </w:style>
  <w:style w:type="character" w:customStyle="1" w:styleId="T1Char2">
    <w:name w:val="T1 Char2"/>
    <w:rsid w:val="00D6256D"/>
    <w:rPr>
      <w:rFonts w:ascii="Arial" w:hAnsi="Arial"/>
      <w:lang w:val="en-GB" w:eastAsia="en-US"/>
    </w:rPr>
  </w:style>
  <w:style w:type="paragraph" w:styleId="EndnoteText">
    <w:name w:val="endnote text"/>
    <w:basedOn w:val="Normal"/>
    <w:link w:val="EndnoteTextChar"/>
    <w:rsid w:val="00D6256D"/>
    <w:pPr>
      <w:snapToGrid w:val="0"/>
    </w:pPr>
    <w:rPr>
      <w:rFonts w:eastAsia="SimSun"/>
    </w:rPr>
  </w:style>
  <w:style w:type="character" w:customStyle="1" w:styleId="EndnoteTextChar">
    <w:name w:val="Endnote Text Char"/>
    <w:basedOn w:val="DefaultParagraphFont"/>
    <w:link w:val="EndnoteText"/>
    <w:rsid w:val="00D6256D"/>
    <w:rPr>
      <w:rFonts w:eastAsia="SimSun"/>
      <w:lang w:eastAsia="en-US"/>
    </w:rPr>
  </w:style>
  <w:style w:type="character" w:styleId="EndnoteReference">
    <w:name w:val="endnote reference"/>
    <w:rsid w:val="00D6256D"/>
    <w:rPr>
      <w:vertAlign w:val="superscript"/>
    </w:rPr>
  </w:style>
  <w:style w:type="paragraph" w:customStyle="1" w:styleId="1">
    <w:name w:val="修订1"/>
    <w:hidden/>
    <w:semiHidden/>
    <w:rsid w:val="00D6256D"/>
    <w:rPr>
      <w:rFonts w:eastAsia="Batang"/>
      <w:lang w:eastAsia="en-US"/>
    </w:rPr>
  </w:style>
  <w:style w:type="character" w:customStyle="1" w:styleId="Heading1Char2">
    <w:name w:val="Heading 1 Char2"/>
    <w:rsid w:val="00D6256D"/>
    <w:rPr>
      <w:rFonts w:ascii="Arial" w:hAnsi="Arial"/>
      <w:sz w:val="36"/>
      <w:lang w:val="en-GB" w:eastAsia="en-US"/>
    </w:rPr>
  </w:style>
  <w:style w:type="table" w:styleId="TableGrid">
    <w:name w:val="Table Grid"/>
    <w:basedOn w:val="TableNormal"/>
    <w:rsid w:val="00D6256D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1Char1">
    <w:name w:val="B1 Char1"/>
    <w:qFormat/>
    <w:rsid w:val="00D6256D"/>
    <w:rPr>
      <w:rFonts w:ascii="Times New Roman" w:hAnsi="Times New Roman"/>
      <w:lang w:val="en-GB"/>
    </w:rPr>
  </w:style>
  <w:style w:type="character" w:customStyle="1" w:styleId="msoins0">
    <w:name w:val="msoins0"/>
    <w:rsid w:val="00D6256D"/>
  </w:style>
  <w:style w:type="paragraph" w:customStyle="1" w:styleId="10">
    <w:name w:val="수정1"/>
    <w:hidden/>
    <w:semiHidden/>
    <w:rsid w:val="00D6256D"/>
    <w:rPr>
      <w:rFonts w:eastAsia="Batang"/>
      <w:lang w:eastAsia="en-US"/>
    </w:rPr>
  </w:style>
  <w:style w:type="paragraph" w:customStyle="1" w:styleId="11">
    <w:name w:val="変更箇所1"/>
    <w:hidden/>
    <w:semiHidden/>
    <w:rsid w:val="00D6256D"/>
    <w:rPr>
      <w:rFonts w:eastAsia="MS Mincho"/>
      <w:lang w:eastAsia="en-US"/>
    </w:rPr>
  </w:style>
  <w:style w:type="character" w:customStyle="1" w:styleId="hps">
    <w:name w:val="hps"/>
    <w:rsid w:val="00D6256D"/>
  </w:style>
  <w:style w:type="character" w:styleId="HTMLTypewriter">
    <w:name w:val="HTML Typewriter"/>
    <w:rsid w:val="00D6256D"/>
    <w:rPr>
      <w:rFonts w:ascii="Courier New" w:eastAsia="Times New Roman" w:hAnsi="Courier New" w:cs="Courier New"/>
      <w:sz w:val="20"/>
      <w:szCs w:val="20"/>
    </w:rPr>
  </w:style>
  <w:style w:type="character" w:customStyle="1" w:styleId="msoins1">
    <w:name w:val="msoins"/>
    <w:rsid w:val="00D6256D"/>
  </w:style>
  <w:style w:type="paragraph" w:styleId="NormalIndent">
    <w:name w:val="Normal Indent"/>
    <w:basedOn w:val="Normal"/>
    <w:rsid w:val="00D6256D"/>
    <w:pPr>
      <w:spacing w:after="0"/>
      <w:ind w:left="851"/>
    </w:pPr>
    <w:rPr>
      <w:rFonts w:eastAsia="MS Mincho"/>
      <w:lang w:val="it-IT"/>
    </w:rPr>
  </w:style>
  <w:style w:type="paragraph" w:styleId="HTMLPreformatted">
    <w:name w:val="HTML Preformatted"/>
    <w:basedOn w:val="Normal"/>
    <w:link w:val="HTMLPreformattedChar2"/>
    <w:rsid w:val="00D6256D"/>
    <w:rPr>
      <w:rFonts w:ascii="Courier New" w:eastAsia="MS Mincho" w:hAnsi="Courier New"/>
      <w:lang w:eastAsia="x-none"/>
    </w:rPr>
  </w:style>
  <w:style w:type="character" w:customStyle="1" w:styleId="HTMLPreformattedChar">
    <w:name w:val="HTML Preformatted Char"/>
    <w:basedOn w:val="DefaultParagraphFont"/>
    <w:rsid w:val="00D6256D"/>
    <w:rPr>
      <w:rFonts w:ascii="Consolas" w:hAnsi="Consolas"/>
      <w:lang w:eastAsia="en-US"/>
    </w:rPr>
  </w:style>
  <w:style w:type="character" w:customStyle="1" w:styleId="HTMLPreformattedChar2">
    <w:name w:val="HTML Preformatted Char2"/>
    <w:link w:val="HTMLPreformatted"/>
    <w:rsid w:val="00D6256D"/>
    <w:rPr>
      <w:rFonts w:ascii="Courier New" w:eastAsia="MS Mincho" w:hAnsi="Courier New"/>
      <w:lang w:eastAsia="x-none"/>
    </w:rPr>
  </w:style>
  <w:style w:type="character" w:customStyle="1" w:styleId="Char">
    <w:name w:val="批注主题 Char"/>
    <w:rsid w:val="00D6256D"/>
    <w:rPr>
      <w:b/>
      <w:bCs/>
      <w:lang w:val="en-GB" w:eastAsia="en-US" w:bidi="ar-SA"/>
    </w:rPr>
  </w:style>
  <w:style w:type="character" w:customStyle="1" w:styleId="im-content1">
    <w:name w:val="im-content1"/>
    <w:rsid w:val="00D6256D"/>
    <w:rPr>
      <w:color w:val="333333"/>
    </w:rPr>
  </w:style>
  <w:style w:type="character" w:customStyle="1" w:styleId="FootnoteTextChar1">
    <w:name w:val="Footnote Text Char1"/>
    <w:rsid w:val="00D6256D"/>
  </w:style>
  <w:style w:type="character" w:customStyle="1" w:styleId="B3Char2">
    <w:name w:val="B3 Char2"/>
    <w:qFormat/>
    <w:rsid w:val="00D6256D"/>
    <w:rPr>
      <w:rFonts w:ascii="Times New Roman" w:hAnsi="Times New Roman"/>
      <w:lang w:val="en-GB" w:eastAsia="en-US"/>
    </w:rPr>
  </w:style>
  <w:style w:type="character" w:customStyle="1" w:styleId="EditorsNoteChar1">
    <w:name w:val="Editor's Note Char1"/>
    <w:locked/>
    <w:rsid w:val="00D6256D"/>
    <w:rPr>
      <w:color w:val="FF0000"/>
      <w:lang w:eastAsia="en-US"/>
    </w:rPr>
  </w:style>
  <w:style w:type="character" w:customStyle="1" w:styleId="PlainTextChar1">
    <w:name w:val="Plain Text Char1"/>
    <w:locked/>
    <w:rsid w:val="00D6256D"/>
    <w:rPr>
      <w:rFonts w:ascii="Courier New" w:hAnsi="Courier New"/>
      <w:lang w:val="nb-NO"/>
    </w:rPr>
  </w:style>
  <w:style w:type="character" w:customStyle="1" w:styleId="12">
    <w:name w:val="書式なし (文字)1"/>
    <w:rsid w:val="00D6256D"/>
    <w:rPr>
      <w:rFonts w:ascii="MS Mincho" w:eastAsia="MS Mincho" w:hAnsi="Courier New" w:cs="Courier New" w:hint="eastAsia"/>
      <w:sz w:val="21"/>
      <w:szCs w:val="21"/>
      <w:lang w:val="en-GB" w:eastAsia="en-US"/>
    </w:rPr>
  </w:style>
  <w:style w:type="character" w:customStyle="1" w:styleId="EndnoteTextChar1">
    <w:name w:val="Endnote Text Char1"/>
    <w:uiPriority w:val="99"/>
    <w:locked/>
    <w:rsid w:val="00D6256D"/>
    <w:rPr>
      <w:rFonts w:eastAsia="SimSun"/>
    </w:rPr>
  </w:style>
  <w:style w:type="character" w:customStyle="1" w:styleId="13">
    <w:name w:val="文末脚注文字列 (文字)1"/>
    <w:rsid w:val="00D6256D"/>
    <w:rPr>
      <w:rFonts w:ascii="Times New Roman" w:hAnsi="Times New Roman" w:cs="Times New Roman" w:hint="default"/>
      <w:lang w:val="en-GB" w:eastAsia="en-US"/>
    </w:rPr>
  </w:style>
  <w:style w:type="character" w:customStyle="1" w:styleId="B2Car">
    <w:name w:val="B2 Car"/>
    <w:rsid w:val="00D6256D"/>
    <w:rPr>
      <w:rFonts w:eastAsia="Batang"/>
      <w:lang w:val="en-GB" w:eastAsia="en-US" w:bidi="ar-SA"/>
    </w:rPr>
  </w:style>
  <w:style w:type="character" w:customStyle="1" w:styleId="Heading4Char2">
    <w:name w:val="Heading 4 Char2"/>
    <w:rsid w:val="00D6256D"/>
    <w:rPr>
      <w:rFonts w:ascii="Arial" w:hAnsi="Arial"/>
      <w:sz w:val="24"/>
      <w:szCs w:val="28"/>
      <w:lang w:val="en-GB" w:eastAsia="en-GB"/>
    </w:rPr>
  </w:style>
  <w:style w:type="character" w:customStyle="1" w:styleId="Heading7Char1">
    <w:name w:val="Heading 7 Char1"/>
    <w:rsid w:val="00D6256D"/>
    <w:rPr>
      <w:rFonts w:ascii="Arial" w:hAnsi="Arial"/>
      <w:lang w:val="en-GB"/>
    </w:rPr>
  </w:style>
  <w:style w:type="character" w:customStyle="1" w:styleId="Heading8Char1">
    <w:name w:val="Heading 8 Char1"/>
    <w:rsid w:val="00D6256D"/>
    <w:rPr>
      <w:rFonts w:ascii="Arial" w:hAnsi="Arial"/>
      <w:sz w:val="36"/>
      <w:lang w:val="en-GB"/>
    </w:rPr>
  </w:style>
  <w:style w:type="character" w:customStyle="1" w:styleId="Heading9Char1">
    <w:name w:val="Heading 9 Char1"/>
    <w:rsid w:val="00D6256D"/>
    <w:rPr>
      <w:rFonts w:ascii="Arial" w:hAnsi="Arial"/>
      <w:sz w:val="36"/>
      <w:lang w:val="en-GB"/>
    </w:rPr>
  </w:style>
  <w:style w:type="character" w:customStyle="1" w:styleId="ListChar4">
    <w:name w:val="List Char4"/>
    <w:link w:val="List"/>
    <w:rsid w:val="00D6256D"/>
  </w:style>
  <w:style w:type="character" w:customStyle="1" w:styleId="DocumentMapChar1">
    <w:name w:val="Document Map Char1"/>
    <w:uiPriority w:val="99"/>
    <w:semiHidden/>
    <w:rsid w:val="00D6256D"/>
    <w:rPr>
      <w:rFonts w:ascii="Tahoma" w:hAnsi="Tahoma"/>
      <w:lang w:val="en-GB" w:eastAsia="en-US"/>
    </w:rPr>
  </w:style>
  <w:style w:type="character" w:customStyle="1" w:styleId="BalloonTextChar1">
    <w:name w:val="Balloon Text Char1"/>
    <w:uiPriority w:val="99"/>
    <w:rsid w:val="00D6256D"/>
    <w:rPr>
      <w:rFonts w:ascii="Tahoma" w:hAnsi="Tahoma" w:cs="Tahoma"/>
      <w:sz w:val="16"/>
      <w:szCs w:val="16"/>
      <w:lang w:val="en-GB" w:eastAsia="en-GB" w:bidi="ar-SA"/>
    </w:rPr>
  </w:style>
  <w:style w:type="paragraph" w:styleId="Date">
    <w:name w:val="Date"/>
    <w:basedOn w:val="Normal"/>
    <w:next w:val="Normal"/>
    <w:link w:val="DateChar"/>
    <w:rsid w:val="00D6256D"/>
    <w:pPr>
      <w:spacing w:after="0"/>
      <w:jc w:val="both"/>
    </w:pPr>
    <w:rPr>
      <w:lang w:eastAsia="x-none"/>
    </w:rPr>
  </w:style>
  <w:style w:type="character" w:customStyle="1" w:styleId="DateChar">
    <w:name w:val="Date Char"/>
    <w:basedOn w:val="DefaultParagraphFont"/>
    <w:link w:val="Date"/>
    <w:rsid w:val="00D6256D"/>
    <w:rPr>
      <w:lang w:eastAsia="x-none"/>
    </w:rPr>
  </w:style>
  <w:style w:type="paragraph" w:customStyle="1" w:styleId="Revision2">
    <w:name w:val="Revision2"/>
    <w:hidden/>
    <w:semiHidden/>
    <w:rsid w:val="00D6256D"/>
    <w:rPr>
      <w:rFonts w:eastAsia="MS Mincho"/>
      <w:lang w:eastAsia="en-US"/>
    </w:rPr>
  </w:style>
  <w:style w:type="character" w:customStyle="1" w:styleId="B3c">
    <w:name w:val="B3 c"/>
    <w:rsid w:val="00D6256D"/>
    <w:rPr>
      <w:lang w:val="en-GB" w:eastAsia="en-GB"/>
    </w:rPr>
  </w:style>
  <w:style w:type="paragraph" w:customStyle="1" w:styleId="6">
    <w:name w:val="修订6"/>
    <w:hidden/>
    <w:semiHidden/>
    <w:rsid w:val="00D6256D"/>
    <w:rPr>
      <w:rFonts w:eastAsia="Batang"/>
      <w:lang w:eastAsia="en-US"/>
    </w:rPr>
  </w:style>
  <w:style w:type="character" w:customStyle="1" w:styleId="fontstyle01">
    <w:name w:val="fontstyle01"/>
    <w:rsid w:val="00D6256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3">
    <w:name w:val="修订3"/>
    <w:hidden/>
    <w:semiHidden/>
    <w:rsid w:val="00D6256D"/>
    <w:rPr>
      <w:rFonts w:eastAsia="Batang"/>
      <w:lang w:eastAsia="en-US"/>
    </w:rPr>
  </w:style>
  <w:style w:type="paragraph" w:customStyle="1" w:styleId="20">
    <w:name w:val="수정2"/>
    <w:hidden/>
    <w:semiHidden/>
    <w:rsid w:val="00D6256D"/>
    <w:rPr>
      <w:rFonts w:eastAsia="Batang"/>
      <w:lang w:eastAsia="en-US"/>
    </w:rPr>
  </w:style>
  <w:style w:type="character" w:customStyle="1" w:styleId="Titre3Car">
    <w:name w:val="Titre 3 Car"/>
    <w:rsid w:val="00D6256D"/>
    <w:rPr>
      <w:rFonts w:ascii="Arial" w:hAnsi="Arial"/>
      <w:sz w:val="28"/>
      <w:szCs w:val="28"/>
      <w:lang w:val="en-GB" w:eastAsia="en-GB"/>
    </w:rPr>
  </w:style>
  <w:style w:type="character" w:customStyle="1" w:styleId="H6Car">
    <w:name w:val="H6 Car"/>
    <w:rsid w:val="00D6256D"/>
    <w:rPr>
      <w:rFonts w:ascii="Arial" w:eastAsia="Times New Roman" w:hAnsi="Arial" w:cs="Times New Roman"/>
      <w:szCs w:val="20"/>
      <w:lang w:val="en-GB"/>
    </w:rPr>
  </w:style>
  <w:style w:type="character" w:customStyle="1" w:styleId="NOChar1">
    <w:name w:val="NO Char1"/>
    <w:rsid w:val="00D6256D"/>
    <w:rPr>
      <w:rFonts w:eastAsia="MS Mincho"/>
      <w:lang w:val="en-GB" w:eastAsia="en-US" w:bidi="ar-SA"/>
    </w:rPr>
  </w:style>
  <w:style w:type="character" w:customStyle="1" w:styleId="Underrubrik2Char2">
    <w:name w:val="Underrubrik2 Char2"/>
    <w:rsid w:val="00D6256D"/>
    <w:rPr>
      <w:rFonts w:ascii="Arial" w:hAnsi="Arial"/>
      <w:sz w:val="28"/>
      <w:lang w:val="en-GB" w:eastAsia="en-US" w:bidi="ar-SA"/>
    </w:rPr>
  </w:style>
  <w:style w:type="character" w:customStyle="1" w:styleId="Underrubrik2Char3">
    <w:name w:val="Underrubrik2 Char3"/>
    <w:rsid w:val="00D6256D"/>
    <w:rPr>
      <w:sz w:val="28"/>
      <w:lang w:val="en-GB" w:eastAsia="en-US"/>
    </w:rPr>
  </w:style>
  <w:style w:type="character" w:customStyle="1" w:styleId="Underrubrik2Char4">
    <w:name w:val="Underrubrik2 Char4"/>
    <w:rsid w:val="00D6256D"/>
    <w:rPr>
      <w:sz w:val="28"/>
      <w:lang w:val="en-GB" w:eastAsia="en-US"/>
    </w:rPr>
  </w:style>
  <w:style w:type="character" w:customStyle="1" w:styleId="mediumtext1">
    <w:name w:val="medium_text1"/>
    <w:rsid w:val="00D6256D"/>
    <w:rPr>
      <w:sz w:val="18"/>
      <w:szCs w:val="18"/>
    </w:rPr>
  </w:style>
  <w:style w:type="character" w:customStyle="1" w:styleId="shorttext1">
    <w:name w:val="short_text1"/>
    <w:rsid w:val="00D6256D"/>
    <w:rPr>
      <w:sz w:val="29"/>
      <w:szCs w:val="29"/>
    </w:rPr>
  </w:style>
  <w:style w:type="character" w:customStyle="1" w:styleId="EditorsNoteCharCharChar">
    <w:name w:val="Editor's Note Char Char Char"/>
    <w:rsid w:val="00D6256D"/>
    <w:rPr>
      <w:color w:val="FF0000"/>
      <w:lang w:val="en-GB" w:eastAsia="en-US" w:bidi="ar-SA"/>
    </w:rPr>
  </w:style>
  <w:style w:type="character" w:customStyle="1" w:styleId="Head2AChar5">
    <w:name w:val="Head2A Char5"/>
    <w:rsid w:val="00D6256D"/>
    <w:rPr>
      <w:sz w:val="32"/>
      <w:lang w:val="en-GB" w:eastAsia="en-US"/>
    </w:rPr>
  </w:style>
  <w:style w:type="character" w:customStyle="1" w:styleId="Underrubrik2Char5">
    <w:name w:val="Underrubrik2 Char5"/>
    <w:rsid w:val="00D6256D"/>
    <w:rPr>
      <w:sz w:val="28"/>
      <w:lang w:val="en-GB" w:eastAsia="en-US"/>
    </w:rPr>
  </w:style>
  <w:style w:type="character" w:customStyle="1" w:styleId="Head2AChar6">
    <w:name w:val="Head2A Char6"/>
    <w:rsid w:val="00D6256D"/>
    <w:rPr>
      <w:rFonts w:ascii="Arial" w:hAnsi="Arial"/>
      <w:sz w:val="32"/>
      <w:lang w:val="en-GB"/>
    </w:rPr>
  </w:style>
  <w:style w:type="character" w:customStyle="1" w:styleId="Underrubrik2Char6">
    <w:name w:val="Underrubrik2 Char6"/>
    <w:rsid w:val="00D6256D"/>
    <w:rPr>
      <w:rFonts w:ascii="Arial" w:hAnsi="Arial"/>
      <w:sz w:val="28"/>
      <w:lang w:val="en-GB"/>
    </w:rPr>
  </w:style>
  <w:style w:type="character" w:customStyle="1" w:styleId="GuidanceChar">
    <w:name w:val="Guidance Char"/>
    <w:rsid w:val="00D6256D"/>
    <w:rPr>
      <w:i/>
      <w:color w:val="0000FF"/>
      <w:lang w:val="en-GB" w:eastAsia="ja-JP" w:bidi="ar-SA"/>
    </w:rPr>
  </w:style>
  <w:style w:type="character" w:customStyle="1" w:styleId="h4CharChar">
    <w:name w:val="h4 Char Char"/>
    <w:rsid w:val="00D6256D"/>
    <w:rPr>
      <w:rFonts w:ascii="Arial" w:hAnsi="Arial"/>
      <w:sz w:val="24"/>
      <w:lang w:val="en-GB" w:eastAsia="ja-JP" w:bidi="ar-SA"/>
    </w:rPr>
  </w:style>
  <w:style w:type="character" w:customStyle="1" w:styleId="FigureCaption1">
    <w:name w:val="Figure Caption1"/>
    <w:rsid w:val="00D6256D"/>
    <w:rPr>
      <w:rFonts w:ascii="Arial" w:eastAsia="????" w:hAnsi="Arial" w:cs="Arial"/>
      <w:color w:val="0000FF"/>
      <w:kern w:val="2"/>
      <w:lang w:val="en-US" w:eastAsia="en-US" w:bidi="ar-SA"/>
    </w:rPr>
  </w:style>
  <w:style w:type="character" w:customStyle="1" w:styleId="H1">
    <w:name w:val="H1_"/>
    <w:rsid w:val="00D6256D"/>
    <w:rPr>
      <w:rFonts w:ascii="Arial" w:eastAsia="MS Mincho" w:hAnsi="Arial"/>
      <w:sz w:val="36"/>
      <w:lang w:val="en-GB" w:eastAsia="en-US" w:bidi="ar-SA"/>
    </w:rPr>
  </w:style>
  <w:style w:type="character" w:customStyle="1" w:styleId="Head2ACar">
    <w:name w:val="Head2A Car"/>
    <w:rsid w:val="00D6256D"/>
    <w:rPr>
      <w:rFonts w:ascii="Arial" w:eastAsia="MS Mincho" w:hAnsi="Arial"/>
      <w:sz w:val="32"/>
      <w:lang w:val="en-GB" w:eastAsia="en-US" w:bidi="ar-SA"/>
    </w:rPr>
  </w:style>
  <w:style w:type="character" w:customStyle="1" w:styleId="Underrubrik2Car">
    <w:name w:val="Underrubrik2 Car"/>
    <w:rsid w:val="00D6256D"/>
    <w:rPr>
      <w:rFonts w:ascii="Arial" w:eastAsia="MS Mincho" w:hAnsi="Arial"/>
      <w:sz w:val="28"/>
      <w:lang w:val="en-GB" w:eastAsia="en-US" w:bidi="ar-SA"/>
    </w:rPr>
  </w:style>
  <w:style w:type="character" w:customStyle="1" w:styleId="h4Car">
    <w:name w:val="h4 Car"/>
    <w:rsid w:val="00D6256D"/>
    <w:rPr>
      <w:rFonts w:ascii="Arial" w:eastAsia="MS Mincho" w:hAnsi="Arial" w:cs="Arial"/>
      <w:color w:val="0000FF"/>
      <w:kern w:val="2"/>
      <w:sz w:val="24"/>
      <w:szCs w:val="28"/>
      <w:lang w:val="en-GB" w:eastAsia="en-US" w:bidi="ar-SA"/>
    </w:rPr>
  </w:style>
  <w:style w:type="character" w:customStyle="1" w:styleId="M5Car">
    <w:name w:val="M5 Car"/>
    <w:rsid w:val="00D6256D"/>
    <w:rPr>
      <w:rFonts w:ascii="Arial" w:eastAsia="MS Mincho" w:hAnsi="Arial"/>
      <w:sz w:val="22"/>
      <w:lang w:val="en-GB" w:eastAsia="en-US" w:bidi="ar-SA"/>
    </w:rPr>
  </w:style>
  <w:style w:type="character" w:customStyle="1" w:styleId="T1Car">
    <w:name w:val="T1 Car"/>
    <w:rsid w:val="00D6256D"/>
    <w:rPr>
      <w:rFonts w:ascii="Arial" w:eastAsia="MS Mincho" w:hAnsi="Arial"/>
      <w:lang w:val="en-GB" w:eastAsia="en-US" w:bidi="ar-SA"/>
    </w:rPr>
  </w:style>
  <w:style w:type="character" w:customStyle="1" w:styleId="headeroddCar">
    <w:name w:val="header odd Car"/>
    <w:rsid w:val="00D6256D"/>
    <w:rPr>
      <w:rFonts w:ascii="Arial" w:eastAsia="MS Mincho" w:hAnsi="Arial"/>
      <w:b/>
      <w:noProof/>
      <w:sz w:val="18"/>
      <w:lang w:val="en-GB" w:eastAsia="en-US" w:bidi="ar-SA"/>
    </w:rPr>
  </w:style>
  <w:style w:type="character" w:customStyle="1" w:styleId="Head2AChar7">
    <w:name w:val="Head2A Char7"/>
    <w:rsid w:val="00D6256D"/>
    <w:rPr>
      <w:rFonts w:ascii="Arial" w:hAnsi="Arial"/>
      <w:sz w:val="32"/>
      <w:lang w:val="en-GB" w:eastAsia="ja-JP" w:bidi="ar-SA"/>
    </w:rPr>
  </w:style>
  <w:style w:type="character" w:customStyle="1" w:styleId="Underrubrik2Char7">
    <w:name w:val="Underrubrik2 Char7"/>
    <w:rsid w:val="00D6256D"/>
    <w:rPr>
      <w:rFonts w:ascii="Arial" w:hAnsi="Arial"/>
      <w:sz w:val="28"/>
      <w:lang w:val="en-GB" w:eastAsia="ja-JP" w:bidi="ar-SA"/>
    </w:rPr>
  </w:style>
  <w:style w:type="character" w:customStyle="1" w:styleId="WW-Absatz-Standardschriftart">
    <w:name w:val="WW-Absatz-Standardschriftart"/>
    <w:rsid w:val="00D6256D"/>
  </w:style>
  <w:style w:type="character" w:customStyle="1" w:styleId="WW8Num1z0">
    <w:name w:val="WW8Num1z0"/>
    <w:rsid w:val="00D6256D"/>
    <w:rPr>
      <w:rFonts w:ascii="Symbol" w:hAnsi="Symbol"/>
    </w:rPr>
  </w:style>
  <w:style w:type="character" w:customStyle="1" w:styleId="WW8Num5z0">
    <w:name w:val="WW8Num5z0"/>
    <w:rsid w:val="00D6256D"/>
    <w:rPr>
      <w:rFonts w:ascii="Times New Roman" w:eastAsia="MS Mincho" w:hAnsi="Times New Roman" w:cs="Times New Roman"/>
    </w:rPr>
  </w:style>
  <w:style w:type="character" w:customStyle="1" w:styleId="WW8Num5z1">
    <w:name w:val="WW8Num5z1"/>
    <w:rsid w:val="00D6256D"/>
    <w:rPr>
      <w:rFonts w:ascii="Courier New" w:hAnsi="Courier New" w:cs="Courier New"/>
    </w:rPr>
  </w:style>
  <w:style w:type="character" w:customStyle="1" w:styleId="WW8Num5z2">
    <w:name w:val="WW8Num5z2"/>
    <w:rsid w:val="00D6256D"/>
    <w:rPr>
      <w:rFonts w:ascii="Wingdings" w:hAnsi="Wingdings"/>
    </w:rPr>
  </w:style>
  <w:style w:type="character" w:customStyle="1" w:styleId="WW8Num5z3">
    <w:name w:val="WW8Num5z3"/>
    <w:rsid w:val="00D6256D"/>
    <w:rPr>
      <w:rFonts w:ascii="Symbol" w:hAnsi="Symbol"/>
    </w:rPr>
  </w:style>
  <w:style w:type="character" w:customStyle="1" w:styleId="WW8Num6z0">
    <w:name w:val="WW8Num6z0"/>
    <w:rsid w:val="00D6256D"/>
    <w:rPr>
      <w:rFonts w:ascii="Arial" w:eastAsia="MS Mincho" w:hAnsi="Arial" w:cs="Arial"/>
    </w:rPr>
  </w:style>
  <w:style w:type="character" w:customStyle="1" w:styleId="WW8Num6z1">
    <w:name w:val="WW8Num6z1"/>
    <w:rsid w:val="00D6256D"/>
    <w:rPr>
      <w:rFonts w:ascii="Courier New" w:hAnsi="Courier New" w:cs="Courier New"/>
    </w:rPr>
  </w:style>
  <w:style w:type="character" w:customStyle="1" w:styleId="WW8Num6z2">
    <w:name w:val="WW8Num6z2"/>
    <w:rsid w:val="00D6256D"/>
    <w:rPr>
      <w:rFonts w:ascii="Wingdings" w:hAnsi="Wingdings"/>
    </w:rPr>
  </w:style>
  <w:style w:type="character" w:customStyle="1" w:styleId="WW8Num6z3">
    <w:name w:val="WW8Num6z3"/>
    <w:rsid w:val="00D6256D"/>
    <w:rPr>
      <w:rFonts w:ascii="Symbol" w:hAnsi="Symbol"/>
    </w:rPr>
  </w:style>
  <w:style w:type="character" w:customStyle="1" w:styleId="WW8Num9z0">
    <w:name w:val="WW8Num9z0"/>
    <w:rsid w:val="00D6256D"/>
    <w:rPr>
      <w:rFonts w:ascii="Times New Roman" w:eastAsia="MS Mincho" w:hAnsi="Times New Roman" w:cs="Times New Roman"/>
    </w:rPr>
  </w:style>
  <w:style w:type="character" w:customStyle="1" w:styleId="WW8Num9z1">
    <w:name w:val="WW8Num9z1"/>
    <w:rsid w:val="00D6256D"/>
    <w:rPr>
      <w:rFonts w:ascii="Courier New" w:hAnsi="Courier New" w:cs="Courier New"/>
    </w:rPr>
  </w:style>
  <w:style w:type="character" w:customStyle="1" w:styleId="WW8Num9z2">
    <w:name w:val="WW8Num9z2"/>
    <w:rsid w:val="00D6256D"/>
    <w:rPr>
      <w:rFonts w:ascii="Wingdings" w:hAnsi="Wingdings"/>
    </w:rPr>
  </w:style>
  <w:style w:type="character" w:customStyle="1" w:styleId="WW8Num9z3">
    <w:name w:val="WW8Num9z3"/>
    <w:rsid w:val="00D6256D"/>
    <w:rPr>
      <w:rFonts w:ascii="Symbol" w:hAnsi="Symbol"/>
    </w:rPr>
  </w:style>
  <w:style w:type="character" w:customStyle="1" w:styleId="WW8Num11z0">
    <w:name w:val="WW8Num11z0"/>
    <w:rsid w:val="00D6256D"/>
    <w:rPr>
      <w:rFonts w:ascii="Times New Roman" w:eastAsia="MS Mincho" w:hAnsi="Times New Roman" w:cs="Times New Roman"/>
    </w:rPr>
  </w:style>
  <w:style w:type="character" w:customStyle="1" w:styleId="WW8Num11z1">
    <w:name w:val="WW8Num11z1"/>
    <w:rsid w:val="00D6256D"/>
    <w:rPr>
      <w:rFonts w:ascii="Courier New" w:hAnsi="Courier New" w:cs="Courier New"/>
    </w:rPr>
  </w:style>
  <w:style w:type="character" w:customStyle="1" w:styleId="WW8Num11z2">
    <w:name w:val="WW8Num11z2"/>
    <w:rsid w:val="00D6256D"/>
    <w:rPr>
      <w:rFonts w:ascii="Wingdings" w:hAnsi="Wingdings"/>
    </w:rPr>
  </w:style>
  <w:style w:type="character" w:customStyle="1" w:styleId="WW8Num11z3">
    <w:name w:val="WW8Num11z3"/>
    <w:rsid w:val="00D6256D"/>
    <w:rPr>
      <w:rFonts w:ascii="Symbol" w:hAnsi="Symbol"/>
    </w:rPr>
  </w:style>
  <w:style w:type="character" w:customStyle="1" w:styleId="WW8Num15z0">
    <w:name w:val="WW8Num15z0"/>
    <w:rsid w:val="00D6256D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D6256D"/>
    <w:rPr>
      <w:rFonts w:ascii="Courier New" w:hAnsi="Courier New" w:cs="Courier New"/>
    </w:rPr>
  </w:style>
  <w:style w:type="character" w:customStyle="1" w:styleId="WW8Num15z2">
    <w:name w:val="WW8Num15z2"/>
    <w:rsid w:val="00D6256D"/>
    <w:rPr>
      <w:rFonts w:ascii="Wingdings" w:hAnsi="Wingdings"/>
    </w:rPr>
  </w:style>
  <w:style w:type="character" w:customStyle="1" w:styleId="WW8Num15z3">
    <w:name w:val="WW8Num15z3"/>
    <w:rsid w:val="00D6256D"/>
    <w:rPr>
      <w:rFonts w:ascii="Symbol" w:hAnsi="Symbol"/>
    </w:rPr>
  </w:style>
  <w:style w:type="character" w:customStyle="1" w:styleId="WW8Num16z0">
    <w:name w:val="WW8Num16z0"/>
    <w:rsid w:val="00D6256D"/>
    <w:rPr>
      <w:rFonts w:ascii="Times New Roman" w:eastAsia="MS Mincho" w:hAnsi="Times New Roman" w:cs="Times New Roman"/>
    </w:rPr>
  </w:style>
  <w:style w:type="character" w:customStyle="1" w:styleId="WW8Num16z1">
    <w:name w:val="WW8Num16z1"/>
    <w:rsid w:val="00D6256D"/>
    <w:rPr>
      <w:rFonts w:ascii="Courier New" w:hAnsi="Courier New" w:cs="Courier New"/>
    </w:rPr>
  </w:style>
  <w:style w:type="character" w:customStyle="1" w:styleId="WW8Num16z2">
    <w:name w:val="WW8Num16z2"/>
    <w:rsid w:val="00D6256D"/>
    <w:rPr>
      <w:rFonts w:ascii="Wingdings" w:hAnsi="Wingdings"/>
    </w:rPr>
  </w:style>
  <w:style w:type="character" w:customStyle="1" w:styleId="WW8Num16z3">
    <w:name w:val="WW8Num16z3"/>
    <w:rsid w:val="00D6256D"/>
    <w:rPr>
      <w:rFonts w:ascii="Symbol" w:hAnsi="Symbol"/>
    </w:rPr>
  </w:style>
  <w:style w:type="character" w:customStyle="1" w:styleId="WW8Num18z0">
    <w:name w:val="WW8Num18z0"/>
    <w:rsid w:val="00D6256D"/>
    <w:rPr>
      <w:rFonts w:ascii="Times New Roman" w:eastAsia="Times New Roman" w:hAnsi="Times New Roman" w:cs="Times New Roman"/>
    </w:rPr>
  </w:style>
  <w:style w:type="character" w:customStyle="1" w:styleId="WW8Num18z1">
    <w:name w:val="WW8Num18z1"/>
    <w:rsid w:val="00D6256D"/>
    <w:rPr>
      <w:rFonts w:ascii="Courier New" w:hAnsi="Courier New" w:cs="Courier New"/>
    </w:rPr>
  </w:style>
  <w:style w:type="character" w:customStyle="1" w:styleId="WW8Num18z2">
    <w:name w:val="WW8Num18z2"/>
    <w:rsid w:val="00D6256D"/>
    <w:rPr>
      <w:rFonts w:ascii="Wingdings" w:hAnsi="Wingdings"/>
    </w:rPr>
  </w:style>
  <w:style w:type="character" w:customStyle="1" w:styleId="WW8Num18z3">
    <w:name w:val="WW8Num18z3"/>
    <w:rsid w:val="00D6256D"/>
    <w:rPr>
      <w:rFonts w:ascii="Symbol" w:hAnsi="Symbol"/>
    </w:rPr>
  </w:style>
  <w:style w:type="character" w:customStyle="1" w:styleId="WW8Num19z0">
    <w:name w:val="WW8Num19z0"/>
    <w:rsid w:val="00D6256D"/>
    <w:rPr>
      <w:rFonts w:ascii="Times New Roman" w:eastAsia="MS Mincho" w:hAnsi="Times New Roman" w:cs="Times New Roman"/>
    </w:rPr>
  </w:style>
  <w:style w:type="character" w:customStyle="1" w:styleId="WW8Num19z1">
    <w:name w:val="WW8Num19z1"/>
    <w:rsid w:val="00D6256D"/>
    <w:rPr>
      <w:rFonts w:ascii="Wingdings" w:hAnsi="Wingdings"/>
    </w:rPr>
  </w:style>
  <w:style w:type="character" w:customStyle="1" w:styleId="WW8Num25z0">
    <w:name w:val="WW8Num25z0"/>
    <w:rsid w:val="00D6256D"/>
    <w:rPr>
      <w:rFonts w:ascii="Arial" w:eastAsia="SimSun" w:hAnsi="Arial" w:cs="Arial"/>
    </w:rPr>
  </w:style>
  <w:style w:type="character" w:customStyle="1" w:styleId="WW8Num25z1">
    <w:name w:val="WW8Num25z1"/>
    <w:rsid w:val="00D6256D"/>
    <w:rPr>
      <w:rFonts w:ascii="Wingdings" w:hAnsi="Wingdings"/>
    </w:rPr>
  </w:style>
  <w:style w:type="character" w:customStyle="1" w:styleId="WW8Num28z0">
    <w:name w:val="WW8Num28z0"/>
    <w:rsid w:val="00D6256D"/>
    <w:rPr>
      <w:rFonts w:ascii="Times New Roman" w:eastAsia="MS Mincho" w:hAnsi="Times New Roman" w:cs="Times New Roman"/>
    </w:rPr>
  </w:style>
  <w:style w:type="character" w:customStyle="1" w:styleId="WW8Num28z1">
    <w:name w:val="WW8Num28z1"/>
    <w:rsid w:val="00D6256D"/>
    <w:rPr>
      <w:rFonts w:ascii="Courier New" w:hAnsi="Courier New" w:cs="Courier New"/>
    </w:rPr>
  </w:style>
  <w:style w:type="character" w:customStyle="1" w:styleId="WW8Num28z2">
    <w:name w:val="WW8Num28z2"/>
    <w:rsid w:val="00D6256D"/>
    <w:rPr>
      <w:rFonts w:ascii="Wingdings" w:hAnsi="Wingdings"/>
    </w:rPr>
  </w:style>
  <w:style w:type="character" w:customStyle="1" w:styleId="WW8Num28z3">
    <w:name w:val="WW8Num28z3"/>
    <w:rsid w:val="00D6256D"/>
    <w:rPr>
      <w:rFonts w:ascii="Symbol" w:hAnsi="Symbol"/>
    </w:rPr>
  </w:style>
  <w:style w:type="character" w:customStyle="1" w:styleId="WW8Num32z0">
    <w:name w:val="WW8Num32z0"/>
    <w:rsid w:val="00D6256D"/>
    <w:rPr>
      <w:rFonts w:ascii="Times New Roman" w:eastAsia="Times New Roman" w:hAnsi="Times New Roman" w:cs="Times New Roman"/>
    </w:rPr>
  </w:style>
  <w:style w:type="character" w:customStyle="1" w:styleId="WW8Num32z1">
    <w:name w:val="WW8Num32z1"/>
    <w:rsid w:val="00D6256D"/>
    <w:rPr>
      <w:rFonts w:ascii="Courier New" w:hAnsi="Courier New" w:cs="Courier New"/>
    </w:rPr>
  </w:style>
  <w:style w:type="character" w:customStyle="1" w:styleId="WW8Num32z2">
    <w:name w:val="WW8Num32z2"/>
    <w:rsid w:val="00D6256D"/>
    <w:rPr>
      <w:rFonts w:ascii="Wingdings" w:hAnsi="Wingdings"/>
    </w:rPr>
  </w:style>
  <w:style w:type="character" w:customStyle="1" w:styleId="WW8Num32z3">
    <w:name w:val="WW8Num32z3"/>
    <w:rsid w:val="00D6256D"/>
    <w:rPr>
      <w:rFonts w:ascii="Symbol" w:hAnsi="Symbol"/>
    </w:rPr>
  </w:style>
  <w:style w:type="character" w:customStyle="1" w:styleId="WW8Num34z0">
    <w:name w:val="WW8Num34z0"/>
    <w:rsid w:val="00D6256D"/>
    <w:rPr>
      <w:rFonts w:ascii="Times New Roman" w:eastAsia="SimSun" w:hAnsi="Times New Roman" w:cs="Times New Roman"/>
    </w:rPr>
  </w:style>
  <w:style w:type="character" w:customStyle="1" w:styleId="WW8Num34z1">
    <w:name w:val="WW8Num34z1"/>
    <w:rsid w:val="00D6256D"/>
    <w:rPr>
      <w:rFonts w:ascii="Wingdings" w:hAnsi="Wingdings"/>
    </w:rPr>
  </w:style>
  <w:style w:type="character" w:customStyle="1" w:styleId="WW8Num35z0">
    <w:name w:val="WW8Num35z0"/>
    <w:rsid w:val="00D6256D"/>
    <w:rPr>
      <w:rFonts w:ascii="Times New Roman" w:eastAsia="SimSun" w:hAnsi="Times New Roman" w:cs="Times New Roman"/>
    </w:rPr>
  </w:style>
  <w:style w:type="character" w:customStyle="1" w:styleId="WW8Num35z1">
    <w:name w:val="WW8Num35z1"/>
    <w:rsid w:val="00D6256D"/>
    <w:rPr>
      <w:rFonts w:ascii="Wingdings" w:hAnsi="Wingdings"/>
    </w:rPr>
  </w:style>
  <w:style w:type="character" w:customStyle="1" w:styleId="WW8Num36z0">
    <w:name w:val="WW8Num36z0"/>
    <w:rsid w:val="00D6256D"/>
    <w:rPr>
      <w:rFonts w:ascii="Times New Roman" w:eastAsia="SimSun" w:hAnsi="Times New Roman" w:cs="Times New Roman"/>
    </w:rPr>
  </w:style>
  <w:style w:type="character" w:customStyle="1" w:styleId="WW8Num36z1">
    <w:name w:val="WW8Num36z1"/>
    <w:rsid w:val="00D6256D"/>
    <w:rPr>
      <w:rFonts w:ascii="Wingdings" w:hAnsi="Wingdings"/>
    </w:rPr>
  </w:style>
  <w:style w:type="character" w:customStyle="1" w:styleId="WW8Num39z0">
    <w:name w:val="WW8Num39z0"/>
    <w:rsid w:val="00D6256D"/>
    <w:rPr>
      <w:rFonts w:ascii="Times New Roman" w:eastAsia="SimSun" w:hAnsi="Times New Roman" w:cs="Times New Roman"/>
    </w:rPr>
  </w:style>
  <w:style w:type="character" w:customStyle="1" w:styleId="WW8Num39z1">
    <w:name w:val="WW8Num39z1"/>
    <w:rsid w:val="00D6256D"/>
    <w:rPr>
      <w:rFonts w:ascii="Wingdings" w:hAnsi="Wingdings"/>
    </w:rPr>
  </w:style>
  <w:style w:type="character" w:customStyle="1" w:styleId="WW8NumSt1z0">
    <w:name w:val="WW8NumSt1z0"/>
    <w:rsid w:val="00D6256D"/>
    <w:rPr>
      <w:rFonts w:ascii="Symbol" w:hAnsi="Symbol"/>
    </w:rPr>
  </w:style>
  <w:style w:type="character" w:customStyle="1" w:styleId="WW8NumSt18z0">
    <w:name w:val="WW8NumSt18z0"/>
    <w:rsid w:val="00D6256D"/>
    <w:rPr>
      <w:rFonts w:ascii="Geneva" w:hAnsi="Geneva"/>
    </w:rPr>
  </w:style>
  <w:style w:type="character" w:customStyle="1" w:styleId="a1">
    <w:name w:val="段落フォント"/>
    <w:rsid w:val="00D6256D"/>
  </w:style>
  <w:style w:type="character" w:customStyle="1" w:styleId="a2">
    <w:name w:val="脚注番号"/>
    <w:rsid w:val="00D6256D"/>
    <w:rPr>
      <w:b/>
      <w:position w:val="3"/>
      <w:sz w:val="16"/>
    </w:rPr>
  </w:style>
  <w:style w:type="character" w:customStyle="1" w:styleId="a3">
    <w:name w:val="コメント参照"/>
    <w:rsid w:val="00D6256D"/>
    <w:rPr>
      <w:sz w:val="16"/>
    </w:rPr>
  </w:style>
  <w:style w:type="character" w:customStyle="1" w:styleId="Head2A">
    <w:name w:val="Head2A (文字)"/>
    <w:rsid w:val="00D6256D"/>
    <w:rPr>
      <w:rFonts w:ascii="Arial" w:eastAsia="MS Mincho" w:hAnsi="Arial"/>
      <w:sz w:val="32"/>
      <w:lang w:val="en-GB" w:eastAsia="ar-SA" w:bidi="ar-SA"/>
    </w:rPr>
  </w:style>
  <w:style w:type="character" w:customStyle="1" w:styleId="Underrubrik2">
    <w:name w:val="Underrubrik2 (文字)"/>
    <w:rsid w:val="00D6256D"/>
    <w:rPr>
      <w:rFonts w:ascii="Arial" w:eastAsia="MS Mincho" w:hAnsi="Arial"/>
      <w:sz w:val="28"/>
      <w:lang w:val="en-GB" w:eastAsia="ar-SA" w:bidi="ar-SA"/>
    </w:rPr>
  </w:style>
  <w:style w:type="character" w:customStyle="1" w:styleId="h4">
    <w:name w:val="h4 (文字)"/>
    <w:rsid w:val="00D6256D"/>
    <w:rPr>
      <w:rFonts w:ascii="Arial" w:eastAsia="MS Mincho" w:hAnsi="Arial" w:cs="Arial"/>
      <w:color w:val="0000FF"/>
      <w:kern w:val="2"/>
      <w:sz w:val="24"/>
      <w:szCs w:val="28"/>
      <w:lang w:val="en-GB" w:eastAsia="ar-SA" w:bidi="ar-SA"/>
    </w:rPr>
  </w:style>
  <w:style w:type="character" w:customStyle="1" w:styleId="M5">
    <w:name w:val="M5 (文字)"/>
    <w:rsid w:val="00D6256D"/>
    <w:rPr>
      <w:rFonts w:ascii="Arial" w:eastAsia="MS Mincho" w:hAnsi="Arial"/>
      <w:sz w:val="22"/>
      <w:lang w:val="en-GB" w:eastAsia="ar-SA" w:bidi="ar-SA"/>
    </w:rPr>
  </w:style>
  <w:style w:type="character" w:customStyle="1" w:styleId="T1">
    <w:name w:val="T1 (文字)"/>
    <w:rsid w:val="00D6256D"/>
    <w:rPr>
      <w:rFonts w:ascii="Arial" w:eastAsia="MS Mincho" w:hAnsi="Arial"/>
      <w:lang w:val="en-GB" w:eastAsia="ar-SA" w:bidi="ar-SA"/>
    </w:rPr>
  </w:style>
  <w:style w:type="character" w:customStyle="1" w:styleId="headerodd">
    <w:name w:val="header odd (文字)"/>
    <w:rsid w:val="00D6256D"/>
    <w:rPr>
      <w:rFonts w:ascii="Arial" w:eastAsia="MS Mincho" w:hAnsi="Arial"/>
      <w:b/>
      <w:sz w:val="18"/>
      <w:lang w:val="en-GB" w:eastAsia="ar-SA" w:bidi="ar-SA"/>
    </w:rPr>
  </w:style>
  <w:style w:type="character" w:customStyle="1" w:styleId="footnotetext1">
    <w:name w:val="footnote text1 (文字)"/>
    <w:rsid w:val="00D6256D"/>
    <w:rPr>
      <w:rFonts w:eastAsia="MS Mincho"/>
      <w:sz w:val="16"/>
      <w:lang w:val="en-GB" w:eastAsia="ar-SA" w:bidi="ar-SA"/>
    </w:rPr>
  </w:style>
  <w:style w:type="character" w:customStyle="1" w:styleId="a4">
    <w:name w:val="番号付け記号"/>
    <w:rsid w:val="00D6256D"/>
  </w:style>
  <w:style w:type="character" w:customStyle="1" w:styleId="WW8Num27z0">
    <w:name w:val="WW8Num27z0"/>
    <w:rsid w:val="00D6256D"/>
    <w:rPr>
      <w:rFonts w:ascii="Arial" w:eastAsia="Times New Roman" w:hAnsi="Arial" w:cs="Arial"/>
    </w:rPr>
  </w:style>
  <w:style w:type="character" w:customStyle="1" w:styleId="WW8Num27z1">
    <w:name w:val="WW8Num27z1"/>
    <w:rsid w:val="00D6256D"/>
    <w:rPr>
      <w:rFonts w:ascii="Courier New" w:hAnsi="Courier New" w:cs="Courier New"/>
    </w:rPr>
  </w:style>
  <w:style w:type="character" w:customStyle="1" w:styleId="WW8Num27z2">
    <w:name w:val="WW8Num27z2"/>
    <w:rsid w:val="00D6256D"/>
    <w:rPr>
      <w:rFonts w:ascii="Wingdings" w:hAnsi="Wingdings"/>
    </w:rPr>
  </w:style>
  <w:style w:type="character" w:customStyle="1" w:styleId="WW8Num27z3">
    <w:name w:val="WW8Num27z3"/>
    <w:rsid w:val="00D6256D"/>
    <w:rPr>
      <w:rFonts w:ascii="Symbol" w:hAnsi="Symbol"/>
    </w:rPr>
  </w:style>
  <w:style w:type="character" w:customStyle="1" w:styleId="WW8Num29z0">
    <w:name w:val="WW8Num29z0"/>
    <w:rsid w:val="00D6256D"/>
    <w:rPr>
      <w:rFonts w:ascii="Times New Roman" w:eastAsia="MS Mincho" w:hAnsi="Times New Roman" w:cs="Times New Roman"/>
    </w:rPr>
  </w:style>
  <w:style w:type="character" w:customStyle="1" w:styleId="WW8Num29z1">
    <w:name w:val="WW8Num29z1"/>
    <w:rsid w:val="00D6256D"/>
    <w:rPr>
      <w:rFonts w:ascii="Courier New" w:hAnsi="Courier New" w:cs="Courier New"/>
    </w:rPr>
  </w:style>
  <w:style w:type="character" w:customStyle="1" w:styleId="WW8Num29z2">
    <w:name w:val="WW8Num29z2"/>
    <w:rsid w:val="00D6256D"/>
    <w:rPr>
      <w:rFonts w:ascii="Wingdings" w:hAnsi="Wingdings"/>
    </w:rPr>
  </w:style>
  <w:style w:type="character" w:customStyle="1" w:styleId="WW8Num29z3">
    <w:name w:val="WW8Num29z3"/>
    <w:rsid w:val="00D6256D"/>
    <w:rPr>
      <w:rFonts w:ascii="Symbol" w:hAnsi="Symbol"/>
    </w:rPr>
  </w:style>
  <w:style w:type="character" w:customStyle="1" w:styleId="WW8Num31z0">
    <w:name w:val="WW8Num31z0"/>
    <w:rsid w:val="00D6256D"/>
    <w:rPr>
      <w:rFonts w:ascii="Symbol" w:hAnsi="Symbol"/>
    </w:rPr>
  </w:style>
  <w:style w:type="character" w:customStyle="1" w:styleId="WW8Num31z1">
    <w:name w:val="WW8Num31z1"/>
    <w:rsid w:val="00D6256D"/>
    <w:rPr>
      <w:rFonts w:ascii="Courier New" w:hAnsi="Courier New" w:cs="Courier New"/>
    </w:rPr>
  </w:style>
  <w:style w:type="character" w:customStyle="1" w:styleId="WW8Num31z2">
    <w:name w:val="WW8Num31z2"/>
    <w:rsid w:val="00D6256D"/>
    <w:rPr>
      <w:rFonts w:ascii="Wingdings" w:hAnsi="Wingdings"/>
    </w:rPr>
  </w:style>
  <w:style w:type="character" w:customStyle="1" w:styleId="WW8Num34z2">
    <w:name w:val="WW8Num34z2"/>
    <w:rsid w:val="00D6256D"/>
    <w:rPr>
      <w:rFonts w:ascii="Wingdings" w:hAnsi="Wingdings"/>
    </w:rPr>
  </w:style>
  <w:style w:type="character" w:customStyle="1" w:styleId="WW8Num34z3">
    <w:name w:val="WW8Num34z3"/>
    <w:rsid w:val="00D6256D"/>
    <w:rPr>
      <w:rFonts w:ascii="Symbol" w:hAnsi="Symbol"/>
    </w:rPr>
  </w:style>
  <w:style w:type="character" w:customStyle="1" w:styleId="WW8Num37z0">
    <w:name w:val="WW8Num37z0"/>
    <w:rsid w:val="00D6256D"/>
    <w:rPr>
      <w:rFonts w:ascii="Times New Roman" w:eastAsia="SimSun" w:hAnsi="Times New Roman" w:cs="Times New Roman"/>
    </w:rPr>
  </w:style>
  <w:style w:type="character" w:customStyle="1" w:styleId="WW8Num37z1">
    <w:name w:val="WW8Num37z1"/>
    <w:rsid w:val="00D6256D"/>
    <w:rPr>
      <w:rFonts w:ascii="Wingdings" w:hAnsi="Wingdings"/>
    </w:rPr>
  </w:style>
  <w:style w:type="character" w:customStyle="1" w:styleId="WW8Num38z0">
    <w:name w:val="WW8Num38z0"/>
    <w:rsid w:val="00D6256D"/>
    <w:rPr>
      <w:rFonts w:ascii="Times New Roman" w:eastAsia="SimSun" w:hAnsi="Times New Roman" w:cs="Times New Roman"/>
    </w:rPr>
  </w:style>
  <w:style w:type="character" w:customStyle="1" w:styleId="WW8Num38z1">
    <w:name w:val="WW8Num38z1"/>
    <w:rsid w:val="00D6256D"/>
    <w:rPr>
      <w:rFonts w:ascii="Wingdings" w:hAnsi="Wingdings"/>
    </w:rPr>
  </w:style>
  <w:style w:type="character" w:customStyle="1" w:styleId="WW8Num41z0">
    <w:name w:val="WW8Num41z0"/>
    <w:rsid w:val="00D6256D"/>
    <w:rPr>
      <w:rFonts w:ascii="Times New Roman" w:eastAsia="SimSun" w:hAnsi="Times New Roman" w:cs="Times New Roman"/>
    </w:rPr>
  </w:style>
  <w:style w:type="character" w:customStyle="1" w:styleId="WW8Num41z1">
    <w:name w:val="WW8Num41z1"/>
    <w:rsid w:val="00D6256D"/>
    <w:rPr>
      <w:rFonts w:ascii="Wingdings" w:hAnsi="Wingdings"/>
    </w:rPr>
  </w:style>
  <w:style w:type="character" w:customStyle="1" w:styleId="WW8NumSt20z0">
    <w:name w:val="WW8NumSt20z0"/>
    <w:rsid w:val="00D6256D"/>
    <w:rPr>
      <w:rFonts w:ascii="Geneva" w:hAnsi="Geneva"/>
    </w:rPr>
  </w:style>
  <w:style w:type="character" w:customStyle="1" w:styleId="DefaultParagraphFont1">
    <w:name w:val="Default Paragraph Font1"/>
    <w:rsid w:val="00D6256D"/>
  </w:style>
  <w:style w:type="character" w:customStyle="1" w:styleId="Heading1Char1">
    <w:name w:val="Heading 1 Char1"/>
    <w:rsid w:val="00D6256D"/>
    <w:rPr>
      <w:rFonts w:ascii="Arial" w:hAnsi="Arial"/>
      <w:sz w:val="36"/>
      <w:lang w:val="en-GB"/>
    </w:rPr>
  </w:style>
  <w:style w:type="character" w:customStyle="1" w:styleId="Heading2-">
    <w:name w:val="Heading 2-"/>
    <w:rsid w:val="00D6256D"/>
    <w:rPr>
      <w:rFonts w:ascii="Arial" w:hAnsi="Arial"/>
      <w:sz w:val="32"/>
      <w:lang w:val="en-GB"/>
    </w:rPr>
  </w:style>
  <w:style w:type="character" w:customStyle="1" w:styleId="Heading4Char1">
    <w:name w:val="Heading 4 Char1"/>
    <w:rsid w:val="00D6256D"/>
    <w:rPr>
      <w:rFonts w:ascii="Arial" w:hAnsi="Arial"/>
      <w:sz w:val="24"/>
      <w:szCs w:val="28"/>
      <w:lang w:val="en-GB"/>
    </w:rPr>
  </w:style>
  <w:style w:type="character" w:customStyle="1" w:styleId="ListChar">
    <w:name w:val="List Char"/>
    <w:rsid w:val="00D6256D"/>
    <w:rPr>
      <w:lang w:val="en-GB" w:eastAsia="ar-SA" w:bidi="ar-SA"/>
    </w:rPr>
  </w:style>
  <w:style w:type="character" w:customStyle="1" w:styleId="T1Char6">
    <w:name w:val="T1 Char6"/>
    <w:rsid w:val="00D6256D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2AZchn">
    <w:name w:val="Head2A Zchn"/>
    <w:rsid w:val="00D6256D"/>
    <w:rPr>
      <w:rFonts w:ascii="Arial" w:hAnsi="Arial"/>
      <w:sz w:val="32"/>
      <w:lang w:val="en-GB" w:eastAsia="en-GB" w:bidi="ar-SA"/>
    </w:rPr>
  </w:style>
  <w:style w:type="character" w:customStyle="1" w:styleId="Underrubrik2Zchn">
    <w:name w:val="Underrubrik2 Zchn"/>
    <w:rsid w:val="00D6256D"/>
    <w:rPr>
      <w:rFonts w:ascii="Arial" w:hAnsi="Arial"/>
      <w:sz w:val="28"/>
      <w:lang w:val="en-GB" w:eastAsia="en-GB" w:bidi="ar-SA"/>
    </w:rPr>
  </w:style>
  <w:style w:type="character" w:customStyle="1" w:styleId="h4Zchn">
    <w:name w:val="h4 Zchn"/>
    <w:rsid w:val="00D6256D"/>
    <w:rPr>
      <w:rFonts w:ascii="Arial" w:hAnsi="Arial"/>
      <w:sz w:val="24"/>
      <w:lang w:val="en-GB" w:eastAsia="en-GB" w:bidi="ar-SA"/>
    </w:rPr>
  </w:style>
  <w:style w:type="character" w:customStyle="1" w:styleId="h5Zchn">
    <w:name w:val="h5 Zchn"/>
    <w:rsid w:val="00D6256D"/>
    <w:rPr>
      <w:rFonts w:ascii="Arial" w:hAnsi="Arial"/>
      <w:sz w:val="22"/>
      <w:lang w:val="en-GB" w:eastAsia="en-GB" w:bidi="ar-SA"/>
    </w:rPr>
  </w:style>
  <w:style w:type="character" w:customStyle="1" w:styleId="T1Zchn">
    <w:name w:val="T1 Zchn"/>
    <w:rsid w:val="00D6256D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NMPHeading1Char2">
    <w:name w:val="NMP Heading 1 Char2"/>
    <w:rsid w:val="00D6256D"/>
    <w:rPr>
      <w:rFonts w:ascii="Arial" w:hAnsi="Arial"/>
      <w:sz w:val="36"/>
      <w:lang w:val="en-GB" w:eastAsia="en-US" w:bidi="ar-SA"/>
    </w:rPr>
  </w:style>
  <w:style w:type="character" w:customStyle="1" w:styleId="T1Char4">
    <w:name w:val="T1 Char4"/>
    <w:rsid w:val="00D6256D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6Char2">
    <w:name w:val="Heading 6 Char2"/>
    <w:rsid w:val="00D6256D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T1Char5">
    <w:name w:val="T1 Char5"/>
    <w:rsid w:val="00D6256D"/>
  </w:style>
  <w:style w:type="character" w:customStyle="1" w:styleId="h4Char9">
    <w:name w:val="h4 Char9"/>
    <w:rsid w:val="00D6256D"/>
    <w:rPr>
      <w:rFonts w:ascii="Arial" w:eastAsia="MS Mincho" w:hAnsi="Arial" w:cs="Arial"/>
      <w:color w:val="0000FF"/>
      <w:kern w:val="2"/>
      <w:sz w:val="24"/>
      <w:szCs w:val="28"/>
      <w:lang w:val="en-GB" w:eastAsia="en-US" w:bidi="ar-SA"/>
    </w:rPr>
  </w:style>
  <w:style w:type="character" w:customStyle="1" w:styleId="Underrubrik2Char8">
    <w:name w:val="Underrubrik2 Char8"/>
    <w:rsid w:val="00D6256D"/>
    <w:rPr>
      <w:rFonts w:ascii="Arial" w:hAnsi="Arial"/>
      <w:sz w:val="28"/>
      <w:lang w:val="en-GB" w:eastAsia="en-US"/>
    </w:rPr>
  </w:style>
  <w:style w:type="character" w:customStyle="1" w:styleId="h4Char10">
    <w:name w:val="h4 Char10"/>
    <w:rsid w:val="00D6256D"/>
    <w:rPr>
      <w:rFonts w:ascii="Arial" w:hAnsi="Arial"/>
      <w:sz w:val="24"/>
      <w:lang w:val="en-GB" w:eastAsia="en-GB" w:bidi="ar-SA"/>
    </w:rPr>
  </w:style>
  <w:style w:type="character" w:customStyle="1" w:styleId="Head2AChar9">
    <w:name w:val="Head2A Char9"/>
    <w:rsid w:val="00D6256D"/>
    <w:rPr>
      <w:rFonts w:ascii="Arial" w:hAnsi="Arial"/>
      <w:sz w:val="32"/>
      <w:lang w:val="en-GB"/>
    </w:rPr>
  </w:style>
  <w:style w:type="character" w:customStyle="1" w:styleId="T1Char8">
    <w:name w:val="T1 Char8"/>
    <w:rsid w:val="00D6256D"/>
    <w:rPr>
      <w:rFonts w:ascii="Arial" w:hAnsi="Arial"/>
      <w:lang w:val="en-GB" w:eastAsia="en-US" w:bidi="ar-SA"/>
    </w:rPr>
  </w:style>
  <w:style w:type="character" w:customStyle="1" w:styleId="Head2AChar8">
    <w:name w:val="Head2A Char8"/>
    <w:rsid w:val="00D6256D"/>
    <w:rPr>
      <w:rFonts w:ascii="Arial" w:hAnsi="Arial" w:cs="Arial"/>
      <w:sz w:val="32"/>
      <w:szCs w:val="32"/>
      <w:lang w:val="en-GB" w:eastAsia="en-US" w:bidi="he-IL"/>
    </w:rPr>
  </w:style>
  <w:style w:type="character" w:customStyle="1" w:styleId="Underrubrik2Char9">
    <w:name w:val="Underrubrik2 Char9"/>
    <w:rsid w:val="00D6256D"/>
    <w:rPr>
      <w:rFonts w:ascii="Arial" w:hAnsi="Arial" w:cs="Arial"/>
      <w:sz w:val="28"/>
      <w:szCs w:val="28"/>
      <w:lang w:val="en-GB" w:eastAsia="en-US" w:bidi="he-IL"/>
    </w:rPr>
  </w:style>
  <w:style w:type="character" w:customStyle="1" w:styleId="h4Char11">
    <w:name w:val="h4 Char11"/>
    <w:rsid w:val="00D6256D"/>
    <w:rPr>
      <w:rFonts w:ascii="Arial" w:hAnsi="Arial" w:cs="Arial"/>
      <w:sz w:val="24"/>
      <w:szCs w:val="24"/>
      <w:lang w:val="en-GB" w:eastAsia="en-US" w:bidi="he-IL"/>
    </w:rPr>
  </w:style>
  <w:style w:type="character" w:customStyle="1" w:styleId="Underrubrik2Char10">
    <w:name w:val="Underrubrik2 Char10"/>
    <w:rsid w:val="00D6256D"/>
    <w:rPr>
      <w:rFonts w:ascii="Arial" w:hAnsi="Arial" w:cs="Arial"/>
      <w:sz w:val="28"/>
      <w:szCs w:val="28"/>
      <w:lang w:val="en-GB" w:eastAsia="en-US" w:bidi="he-IL"/>
    </w:rPr>
  </w:style>
  <w:style w:type="character" w:customStyle="1" w:styleId="h4Char12">
    <w:name w:val="h4 Char12"/>
    <w:rsid w:val="00D6256D"/>
    <w:rPr>
      <w:rFonts w:ascii="Arial" w:hAnsi="Arial"/>
      <w:sz w:val="24"/>
      <w:szCs w:val="28"/>
      <w:lang w:val="en-GB" w:eastAsia="en-US"/>
    </w:rPr>
  </w:style>
  <w:style w:type="character" w:customStyle="1" w:styleId="Head2AChar10">
    <w:name w:val="Head2A Char10"/>
    <w:rsid w:val="00D6256D"/>
    <w:rPr>
      <w:rFonts w:ascii="Arial" w:hAnsi="Arial"/>
      <w:sz w:val="32"/>
      <w:lang w:val="en-GB" w:eastAsia="en-US"/>
    </w:rPr>
  </w:style>
  <w:style w:type="character" w:customStyle="1" w:styleId="T1Char7">
    <w:name w:val="T1 Char7"/>
    <w:rsid w:val="00D6256D"/>
    <w:rPr>
      <w:rFonts w:ascii="Arial" w:hAnsi="Arial"/>
      <w:lang w:val="en-GB" w:eastAsia="en-US"/>
    </w:rPr>
  </w:style>
  <w:style w:type="character" w:customStyle="1" w:styleId="Underrubrik2Char11">
    <w:name w:val="Underrubrik2 Char11"/>
    <w:rsid w:val="00D6256D"/>
    <w:rPr>
      <w:rFonts w:ascii="Arial" w:hAnsi="Arial" w:cs="Arial"/>
      <w:sz w:val="28"/>
      <w:szCs w:val="28"/>
      <w:lang w:val="en-GB" w:eastAsia="en-US" w:bidi="he-IL"/>
    </w:rPr>
  </w:style>
  <w:style w:type="character" w:customStyle="1" w:styleId="Head2AChar11">
    <w:name w:val="Head2A Char11"/>
    <w:rsid w:val="00D6256D"/>
    <w:rPr>
      <w:rFonts w:ascii="Arial" w:hAnsi="Arial" w:cs="Arial"/>
      <w:sz w:val="32"/>
      <w:szCs w:val="32"/>
      <w:lang w:val="en-GB" w:eastAsia="en-US" w:bidi="he-IL"/>
    </w:rPr>
  </w:style>
  <w:style w:type="character" w:customStyle="1" w:styleId="h4Char13">
    <w:name w:val="h4 Char13"/>
    <w:rsid w:val="00D6256D"/>
    <w:rPr>
      <w:rFonts w:ascii="Arial" w:hAnsi="Arial" w:cs="Arial"/>
      <w:sz w:val="24"/>
      <w:szCs w:val="24"/>
      <w:lang w:val="en-GB" w:eastAsia="en-US" w:bidi="he-IL"/>
    </w:rPr>
  </w:style>
  <w:style w:type="character" w:customStyle="1" w:styleId="T1Char9">
    <w:name w:val="T1 Char9"/>
    <w:rsid w:val="00D6256D"/>
    <w:rPr>
      <w:rFonts w:ascii="Arial" w:hAnsi="Arial" w:cs="Arial"/>
      <w:lang w:val="en-GB" w:eastAsia="en-US" w:bidi="he-IL"/>
    </w:rPr>
  </w:style>
  <w:style w:type="character" w:customStyle="1" w:styleId="TF0">
    <w:name w:val="TF (文字)"/>
    <w:rsid w:val="00D6256D"/>
    <w:rPr>
      <w:rFonts w:ascii="Arial" w:hAnsi="Arial"/>
      <w:b/>
      <w:lang w:val="en-US" w:eastAsia="en-US"/>
    </w:rPr>
  </w:style>
  <w:style w:type="character" w:customStyle="1" w:styleId="NoteHeadingChar1">
    <w:name w:val="Note Heading Char1"/>
    <w:rsid w:val="00D6256D"/>
    <w:rPr>
      <w:rFonts w:eastAsia="MS Mincho"/>
      <w:lang w:val="en-GB" w:eastAsia="x-none"/>
    </w:rPr>
  </w:style>
  <w:style w:type="character" w:customStyle="1" w:styleId="HTMLPreformattedChar1">
    <w:name w:val="HTML Preformatted Char1"/>
    <w:uiPriority w:val="99"/>
    <w:rsid w:val="00D6256D"/>
    <w:rPr>
      <w:rFonts w:ascii="Courier New" w:eastAsia="MS Mincho" w:hAnsi="Courier New"/>
      <w:lang w:val="en-GB" w:eastAsia="x-none"/>
    </w:rPr>
  </w:style>
  <w:style w:type="character" w:customStyle="1" w:styleId="Heading7Char3">
    <w:name w:val="Heading 7 Char3"/>
    <w:rsid w:val="00D6256D"/>
    <w:rPr>
      <w:rFonts w:ascii="Arial" w:eastAsia="Times New Roman" w:hAnsi="Arial"/>
      <w:lang w:val="en-GB"/>
    </w:rPr>
  </w:style>
  <w:style w:type="character" w:customStyle="1" w:styleId="Heading8Char3">
    <w:name w:val="Heading 8 Char3"/>
    <w:rsid w:val="00D6256D"/>
    <w:rPr>
      <w:rFonts w:ascii="Arial" w:eastAsia="Times New Roman" w:hAnsi="Arial"/>
      <w:sz w:val="36"/>
      <w:lang w:val="en-GB"/>
    </w:rPr>
  </w:style>
  <w:style w:type="character" w:customStyle="1" w:styleId="Heading9Char2">
    <w:name w:val="Heading 9 Char2"/>
    <w:rsid w:val="00D6256D"/>
    <w:rPr>
      <w:rFonts w:ascii="Arial" w:eastAsia="Times New Roman" w:hAnsi="Arial"/>
      <w:sz w:val="36"/>
      <w:lang w:val="en-GB"/>
    </w:rPr>
  </w:style>
  <w:style w:type="character" w:customStyle="1" w:styleId="FooterChar2">
    <w:name w:val="Footer Char2"/>
    <w:rsid w:val="00D6256D"/>
    <w:rPr>
      <w:rFonts w:ascii="Arial" w:eastAsia="Times New Roman" w:hAnsi="Arial"/>
      <w:b/>
      <w:i/>
      <w:noProof/>
      <w:sz w:val="18"/>
    </w:rPr>
  </w:style>
  <w:style w:type="character" w:customStyle="1" w:styleId="PlainTextChar3">
    <w:name w:val="Plain Text Char3"/>
    <w:rsid w:val="00D6256D"/>
    <w:rPr>
      <w:rFonts w:ascii="Courier New" w:hAnsi="Courier New"/>
      <w:lang w:val="nb-NO" w:eastAsia="ja-JP"/>
    </w:rPr>
  </w:style>
  <w:style w:type="character" w:customStyle="1" w:styleId="ListChar3">
    <w:name w:val="List Char3"/>
    <w:rsid w:val="00D6256D"/>
    <w:rPr>
      <w:rFonts w:ascii="Times New Roman" w:eastAsia="Times New Roman" w:hAnsi="Times New Roman"/>
      <w:lang w:val="en-GB"/>
    </w:rPr>
  </w:style>
  <w:style w:type="character" w:customStyle="1" w:styleId="Heading7Char2">
    <w:name w:val="Heading 7 Char2"/>
    <w:rsid w:val="00D6256D"/>
    <w:rPr>
      <w:rFonts w:ascii="Arial" w:hAnsi="Arial"/>
      <w:lang w:val="en-GB" w:eastAsia="en-GB" w:bidi="ar-SA"/>
    </w:rPr>
  </w:style>
  <w:style w:type="character" w:customStyle="1" w:styleId="Heading8Char2">
    <w:name w:val="Heading 8 Char2"/>
    <w:rsid w:val="00D6256D"/>
    <w:rPr>
      <w:rFonts w:ascii="Arial" w:hAnsi="Arial"/>
      <w:sz w:val="36"/>
      <w:lang w:val="en-GB" w:eastAsia="en-GB" w:bidi="ar-SA"/>
    </w:rPr>
  </w:style>
  <w:style w:type="character" w:customStyle="1" w:styleId="ListChar2">
    <w:name w:val="List Char2"/>
    <w:rsid w:val="00D6256D"/>
    <w:rPr>
      <w:lang w:val="en-GB" w:eastAsia="en-GB" w:bidi="ar-SA"/>
    </w:rPr>
  </w:style>
  <w:style w:type="character" w:customStyle="1" w:styleId="PlainTextChar2">
    <w:name w:val="Plain Text Char2"/>
    <w:rsid w:val="00D6256D"/>
    <w:rPr>
      <w:rFonts w:ascii="Courier New" w:hAnsi="Courier New"/>
      <w:lang w:val="nb-NO" w:eastAsia="en-US" w:bidi="ar-SA"/>
    </w:rPr>
  </w:style>
  <w:style w:type="character" w:customStyle="1" w:styleId="14">
    <w:name w:val="段落フォント1"/>
    <w:rsid w:val="00D6256D"/>
  </w:style>
  <w:style w:type="character" w:customStyle="1" w:styleId="15">
    <w:name w:val="コメント参照1"/>
    <w:rsid w:val="00D6256D"/>
    <w:rPr>
      <w:sz w:val="16"/>
    </w:rPr>
  </w:style>
  <w:style w:type="character" w:customStyle="1" w:styleId="EmailStyle97">
    <w:name w:val="EmailStyle97"/>
    <w:semiHidden/>
    <w:rsid w:val="00D6256D"/>
    <w:rPr>
      <w:rFonts w:ascii="Arial" w:hAnsi="Arial" w:cs="Arial"/>
      <w:color w:val="auto"/>
      <w:sz w:val="20"/>
      <w:szCs w:val="20"/>
    </w:rPr>
  </w:style>
  <w:style w:type="character" w:customStyle="1" w:styleId="B1C">
    <w:name w:val="B1 C"/>
    <w:rsid w:val="00D6256D"/>
    <w:rPr>
      <w:lang w:val="en-GB" w:eastAsia="en-US" w:bidi="ar-SA"/>
    </w:rPr>
  </w:style>
  <w:style w:type="character" w:customStyle="1" w:styleId="Titre3">
    <w:name w:val="Titre 3"/>
    <w:rsid w:val="00D6256D"/>
    <w:rPr>
      <w:rFonts w:ascii="Arial" w:hAnsi="Arial"/>
      <w:sz w:val="28"/>
      <w:szCs w:val="28"/>
      <w:lang w:val="en-GB" w:eastAsia="en-GB"/>
    </w:rPr>
  </w:style>
  <w:style w:type="character" w:customStyle="1" w:styleId="B2C">
    <w:name w:val="B2 C"/>
    <w:rsid w:val="00D6256D"/>
    <w:rPr>
      <w:lang w:val="en-GB" w:eastAsia="en-GB"/>
    </w:rPr>
  </w:style>
  <w:style w:type="character" w:customStyle="1" w:styleId="st1">
    <w:name w:val="st1"/>
    <w:rsid w:val="00D6256D"/>
  </w:style>
  <w:style w:type="character" w:customStyle="1" w:styleId="NMPHeading1Char3">
    <w:name w:val="NMP Heading 1 Char3"/>
    <w:rsid w:val="00D6256D"/>
    <w:rPr>
      <w:rFonts w:ascii="Arial" w:hAnsi="Arial"/>
      <w:sz w:val="36"/>
      <w:lang w:val="en-GB" w:eastAsia="en-US" w:bidi="ar-SA"/>
    </w:rPr>
  </w:style>
  <w:style w:type="character" w:customStyle="1" w:styleId="ZchnZchn5">
    <w:name w:val="Zchn Zchn5"/>
    <w:rsid w:val="00D6256D"/>
    <w:rPr>
      <w:rFonts w:ascii="Courier New" w:eastAsia="Batang" w:hAnsi="Courier New"/>
      <w:lang w:val="nb-NO" w:eastAsia="en-US" w:bidi="ar-SA"/>
    </w:rPr>
  </w:style>
  <w:style w:type="paragraph" w:styleId="Title">
    <w:name w:val="Title"/>
    <w:basedOn w:val="Normal"/>
    <w:next w:val="Normal"/>
    <w:link w:val="TitleChar"/>
    <w:qFormat/>
    <w:rsid w:val="00D6256D"/>
    <w:pPr>
      <w:spacing w:before="240" w:after="60"/>
      <w:outlineLvl w:val="0"/>
    </w:pPr>
    <w:rPr>
      <w:rFonts w:ascii="Courier New" w:hAnsi="Courier New"/>
      <w:lang w:val="nb-NO"/>
    </w:rPr>
  </w:style>
  <w:style w:type="character" w:customStyle="1" w:styleId="TitleChar">
    <w:name w:val="Title Char"/>
    <w:basedOn w:val="DefaultParagraphFont"/>
    <w:link w:val="Title"/>
    <w:rsid w:val="00D6256D"/>
    <w:rPr>
      <w:rFonts w:ascii="Courier New" w:hAnsi="Courier New"/>
      <w:lang w:val="nb-NO" w:eastAsia="en-US"/>
    </w:rPr>
  </w:style>
  <w:style w:type="character" w:customStyle="1" w:styleId="List2Char">
    <w:name w:val="List 2 Char"/>
    <w:link w:val="List2"/>
    <w:rsid w:val="00D6256D"/>
  </w:style>
  <w:style w:type="character" w:customStyle="1" w:styleId="List3Char">
    <w:name w:val="List 3 Char"/>
    <w:link w:val="List3"/>
    <w:rsid w:val="00D6256D"/>
  </w:style>
  <w:style w:type="character" w:customStyle="1" w:styleId="Heading2Char1">
    <w:name w:val="Heading 2 Char1"/>
    <w:rsid w:val="00D6256D"/>
    <w:rPr>
      <w:rFonts w:ascii="Arial" w:hAnsi="Arial"/>
      <w:sz w:val="32"/>
      <w:lang w:val="en-GB"/>
    </w:rPr>
  </w:style>
  <w:style w:type="character" w:customStyle="1" w:styleId="H1Car">
    <w:name w:val="H1 Car"/>
    <w:rsid w:val="00D6256D"/>
    <w:rPr>
      <w:rFonts w:ascii="Arial" w:eastAsia="MS Mincho" w:hAnsi="Arial"/>
      <w:sz w:val="36"/>
      <w:lang w:val="en-GB" w:eastAsia="en-US" w:bidi="ar-SA"/>
    </w:rPr>
  </w:style>
  <w:style w:type="character" w:customStyle="1" w:styleId="30">
    <w:name w:val="标题 3 字符"/>
    <w:rsid w:val="00D6256D"/>
    <w:rPr>
      <w:rFonts w:ascii="Arial" w:hAnsi="Arial"/>
      <w:sz w:val="28"/>
      <w:lang w:val="en-GB"/>
    </w:rPr>
  </w:style>
  <w:style w:type="character" w:customStyle="1" w:styleId="1Char">
    <w:name w:val="标题 1 Char"/>
    <w:uiPriority w:val="9"/>
    <w:rsid w:val="00D6256D"/>
    <w:rPr>
      <w:rFonts w:ascii="Arial" w:hAnsi="Arial"/>
      <w:sz w:val="36"/>
      <w:lang w:val="en-GB" w:eastAsia="en-US" w:bidi="ar-SA"/>
    </w:rPr>
  </w:style>
  <w:style w:type="character" w:customStyle="1" w:styleId="2Char">
    <w:name w:val="标题 2 Char"/>
    <w:uiPriority w:val="9"/>
    <w:rsid w:val="00D6256D"/>
    <w:rPr>
      <w:rFonts w:ascii="Arial" w:hAnsi="Arial"/>
      <w:sz w:val="32"/>
      <w:lang w:val="en-GB"/>
    </w:rPr>
  </w:style>
  <w:style w:type="character" w:customStyle="1" w:styleId="3Char">
    <w:name w:val="标题 3 Char"/>
    <w:uiPriority w:val="9"/>
    <w:rsid w:val="00D6256D"/>
    <w:rPr>
      <w:rFonts w:ascii="Arial" w:hAnsi="Arial"/>
      <w:sz w:val="28"/>
      <w:lang w:val="en-GB"/>
    </w:rPr>
  </w:style>
  <w:style w:type="character" w:customStyle="1" w:styleId="4Char">
    <w:name w:val="标题 4 Char"/>
    <w:rsid w:val="00D6256D"/>
    <w:rPr>
      <w:rFonts w:ascii="Arial" w:hAnsi="Arial"/>
      <w:sz w:val="24"/>
      <w:szCs w:val="28"/>
      <w:lang w:val="en-GB" w:eastAsia="en-GB"/>
    </w:rPr>
  </w:style>
  <w:style w:type="character" w:customStyle="1" w:styleId="6Char">
    <w:name w:val="标题 6 Char"/>
    <w:uiPriority w:val="9"/>
    <w:rsid w:val="00D6256D"/>
    <w:rPr>
      <w:rFonts w:ascii="Arial" w:hAnsi="Arial"/>
      <w:lang w:val="en-GB"/>
    </w:rPr>
  </w:style>
  <w:style w:type="character" w:customStyle="1" w:styleId="7Char">
    <w:name w:val="标题 7 Char"/>
    <w:uiPriority w:val="9"/>
    <w:rsid w:val="00D6256D"/>
    <w:rPr>
      <w:rFonts w:ascii="Arial" w:hAnsi="Arial"/>
      <w:lang w:val="en-GB"/>
    </w:rPr>
  </w:style>
  <w:style w:type="character" w:customStyle="1" w:styleId="8Char">
    <w:name w:val="标题 8 Char"/>
    <w:uiPriority w:val="9"/>
    <w:rsid w:val="00D6256D"/>
    <w:rPr>
      <w:rFonts w:ascii="Arial" w:hAnsi="Arial"/>
      <w:sz w:val="36"/>
      <w:lang w:val="en-GB"/>
    </w:rPr>
  </w:style>
  <w:style w:type="character" w:customStyle="1" w:styleId="9Char">
    <w:name w:val="标题 9 Char"/>
    <w:uiPriority w:val="9"/>
    <w:rsid w:val="00D6256D"/>
    <w:rPr>
      <w:rFonts w:ascii="Arial" w:hAnsi="Arial"/>
      <w:sz w:val="36"/>
      <w:lang w:val="en-GB"/>
    </w:rPr>
  </w:style>
  <w:style w:type="character" w:customStyle="1" w:styleId="Char0">
    <w:name w:val="页脚 Char"/>
    <w:uiPriority w:val="99"/>
    <w:rsid w:val="00D6256D"/>
    <w:rPr>
      <w:rFonts w:ascii="Arial" w:hAnsi="Arial"/>
      <w:b/>
      <w:i/>
      <w:noProof/>
      <w:sz w:val="18"/>
    </w:rPr>
  </w:style>
  <w:style w:type="character" w:customStyle="1" w:styleId="Char1">
    <w:name w:val="列表 Char"/>
    <w:rsid w:val="00D6256D"/>
    <w:rPr>
      <w:lang w:val="en-GB"/>
    </w:rPr>
  </w:style>
  <w:style w:type="character" w:customStyle="1" w:styleId="Char2">
    <w:name w:val="文档结构图 Char"/>
    <w:uiPriority w:val="99"/>
    <w:rsid w:val="00D6256D"/>
    <w:rPr>
      <w:rFonts w:ascii="Tahoma" w:hAnsi="Tahoma"/>
      <w:lang w:val="en-GB" w:eastAsia="en-US"/>
    </w:rPr>
  </w:style>
  <w:style w:type="character" w:customStyle="1" w:styleId="Char3">
    <w:name w:val="纯文本 Char"/>
    <w:rsid w:val="00D6256D"/>
    <w:rPr>
      <w:rFonts w:ascii="Courier New" w:hAnsi="Courier New"/>
      <w:lang w:val="nb-NO"/>
    </w:rPr>
  </w:style>
  <w:style w:type="character" w:customStyle="1" w:styleId="Char4">
    <w:name w:val="批注框文本 Char"/>
    <w:uiPriority w:val="99"/>
    <w:rsid w:val="00D6256D"/>
    <w:rPr>
      <w:rFonts w:ascii="Tahoma" w:hAnsi="Tahoma" w:cs="Tahoma"/>
      <w:sz w:val="16"/>
      <w:szCs w:val="16"/>
      <w:lang w:val="en-GB" w:eastAsia="en-GB" w:bidi="ar-SA"/>
    </w:rPr>
  </w:style>
  <w:style w:type="character" w:customStyle="1" w:styleId="Char5">
    <w:name w:val="日期 Char"/>
    <w:rsid w:val="00D6256D"/>
    <w:rPr>
      <w:lang w:val="en-GB"/>
    </w:rPr>
  </w:style>
  <w:style w:type="paragraph" w:customStyle="1" w:styleId="40">
    <w:name w:val="修订4"/>
    <w:hidden/>
    <w:semiHidden/>
    <w:rsid w:val="00D6256D"/>
    <w:rPr>
      <w:rFonts w:eastAsia="Batang"/>
      <w:lang w:eastAsia="en-US"/>
    </w:rPr>
  </w:style>
  <w:style w:type="paragraph" w:customStyle="1" w:styleId="5">
    <w:name w:val="修订5"/>
    <w:hidden/>
    <w:semiHidden/>
    <w:rsid w:val="00D6256D"/>
    <w:rPr>
      <w:rFonts w:eastAsia="Batang"/>
      <w:lang w:eastAsia="en-US"/>
    </w:rPr>
  </w:style>
  <w:style w:type="character" w:customStyle="1" w:styleId="Char6">
    <w:name w:val="批注文字 Char"/>
    <w:uiPriority w:val="99"/>
    <w:qFormat/>
    <w:rsid w:val="00D6256D"/>
    <w:rPr>
      <w:lang w:val="en-GB" w:eastAsia="x-none"/>
    </w:rPr>
  </w:style>
  <w:style w:type="character" w:customStyle="1" w:styleId="Char10">
    <w:name w:val="批注主题 Char1"/>
    <w:rsid w:val="00D6256D"/>
    <w:rPr>
      <w:b/>
      <w:bCs/>
      <w:lang w:val="en-GB" w:eastAsia="x-none"/>
    </w:rPr>
  </w:style>
  <w:style w:type="character" w:customStyle="1" w:styleId="Titre32">
    <w:name w:val="Titre 32"/>
    <w:rsid w:val="00D6256D"/>
    <w:rPr>
      <w:rFonts w:ascii="Arial" w:hAnsi="Arial"/>
      <w:sz w:val="28"/>
      <w:szCs w:val="28"/>
      <w:lang w:val="en-GB" w:eastAsia="en-GB"/>
    </w:rPr>
  </w:style>
  <w:style w:type="character" w:customStyle="1" w:styleId="Titre31">
    <w:name w:val="Titre 31"/>
    <w:rsid w:val="00D6256D"/>
    <w:rPr>
      <w:rFonts w:ascii="Arial" w:hAnsi="Arial"/>
      <w:sz w:val="28"/>
      <w:szCs w:val="28"/>
      <w:lang w:val="en-GB" w:eastAsia="en-GB"/>
    </w:rPr>
  </w:style>
  <w:style w:type="character" w:customStyle="1" w:styleId="trans">
    <w:name w:val="trans"/>
    <w:rsid w:val="00D6256D"/>
  </w:style>
  <w:style w:type="character" w:customStyle="1" w:styleId="Char11">
    <w:name w:val="批注文字 Char1"/>
    <w:rsid w:val="00D6256D"/>
    <w:rPr>
      <w:rFonts w:ascii="Times New Roman" w:hAnsi="Times New Roman"/>
      <w:lang w:val="en-GB" w:eastAsia="en-US"/>
    </w:rPr>
  </w:style>
  <w:style w:type="character" w:customStyle="1" w:styleId="h48">
    <w:name w:val="h48"/>
    <w:rsid w:val="00D6256D"/>
    <w:rPr>
      <w:rFonts w:ascii="Arial" w:hAnsi="Arial" w:cs="Arial" w:hint="default"/>
      <w:sz w:val="24"/>
      <w:lang w:val="en-GB"/>
    </w:rPr>
  </w:style>
  <w:style w:type="character" w:customStyle="1" w:styleId="h510">
    <w:name w:val="h51"/>
    <w:rsid w:val="00D6256D"/>
    <w:rPr>
      <w:rFonts w:ascii="Arial" w:eastAsia="SimSun" w:hAnsi="Arial" w:cs="Arial" w:hint="default"/>
      <w:sz w:val="22"/>
      <w:lang w:val="en-GB" w:eastAsia="en-US" w:bidi="ar-SA"/>
    </w:rPr>
  </w:style>
  <w:style w:type="character" w:customStyle="1" w:styleId="Head2A1">
    <w:name w:val="Head2A1"/>
    <w:rsid w:val="00D6256D"/>
    <w:rPr>
      <w:rFonts w:ascii="Arial" w:eastAsia="MS Mincho" w:hAnsi="Arial" w:cs="Arial" w:hint="default"/>
      <w:sz w:val="32"/>
      <w:lang w:val="en-GB" w:eastAsia="en-US" w:bidi="ar-SA"/>
    </w:rPr>
  </w:style>
  <w:style w:type="character" w:customStyle="1" w:styleId="ListChar1">
    <w:name w:val="List Char1"/>
    <w:rsid w:val="00D6256D"/>
    <w:rPr>
      <w:lang w:val="en-GB" w:eastAsia="ja-JP" w:bidi="ar-SA"/>
    </w:rPr>
  </w:style>
  <w:style w:type="character" w:customStyle="1" w:styleId="Heading6Char">
    <w:name w:val="Heading 6 Char"/>
    <w:rsid w:val="00D6256D"/>
    <w:rPr>
      <w:rFonts w:ascii="Arial" w:hAnsi="Arial"/>
      <w:lang w:val="en-GB"/>
    </w:rPr>
  </w:style>
  <w:style w:type="character" w:customStyle="1" w:styleId="Heading7Char">
    <w:name w:val="Heading 7 Char"/>
    <w:rsid w:val="00D6256D"/>
    <w:rPr>
      <w:rFonts w:ascii="Arial" w:hAnsi="Arial"/>
      <w:lang w:val="en-GB"/>
    </w:rPr>
  </w:style>
  <w:style w:type="character" w:customStyle="1" w:styleId="Heading8Char">
    <w:name w:val="Heading 8 Char"/>
    <w:rsid w:val="00D6256D"/>
    <w:rPr>
      <w:rFonts w:ascii="Arial" w:hAnsi="Arial"/>
      <w:sz w:val="36"/>
      <w:lang w:val="en-GB"/>
    </w:rPr>
  </w:style>
  <w:style w:type="character" w:customStyle="1" w:styleId="Heading9Char">
    <w:name w:val="Heading 9 Char"/>
    <w:uiPriority w:val="9"/>
    <w:rsid w:val="00D6256D"/>
    <w:rPr>
      <w:rFonts w:ascii="Arial" w:hAnsi="Arial"/>
      <w:sz w:val="36"/>
      <w:lang w:val="en-GB"/>
    </w:rPr>
  </w:style>
  <w:style w:type="character" w:customStyle="1" w:styleId="HeaderChar">
    <w:name w:val="Header Char"/>
    <w:rsid w:val="00D6256D"/>
    <w:rPr>
      <w:rFonts w:ascii="Arial" w:hAnsi="Arial"/>
      <w:b/>
      <w:sz w:val="18"/>
      <w:lang w:val="en-GB"/>
    </w:rPr>
  </w:style>
  <w:style w:type="character" w:customStyle="1" w:styleId="FooterChar">
    <w:name w:val="Footer Char"/>
    <w:rsid w:val="00D6256D"/>
    <w:rPr>
      <w:rFonts w:ascii="Arial" w:hAnsi="Arial"/>
      <w:b/>
      <w:i/>
      <w:sz w:val="18"/>
      <w:lang w:val="en-GB"/>
    </w:rPr>
  </w:style>
  <w:style w:type="character" w:customStyle="1" w:styleId="a5">
    <w:name w:val="標準太字"/>
    <w:autoRedefine/>
    <w:rsid w:val="00D6256D"/>
    <w:rPr>
      <w:b/>
    </w:rPr>
  </w:style>
  <w:style w:type="character" w:styleId="HTMLCode">
    <w:name w:val="HTML Code"/>
    <w:rsid w:val="00D6256D"/>
    <w:rPr>
      <w:rFonts w:ascii="Arial Unicode MS" w:eastAsia="Arial Unicode MS" w:hAnsi="Arial Unicode MS" w:cs="Arial Unicode MS"/>
      <w:sz w:val="20"/>
      <w:szCs w:val="20"/>
    </w:rPr>
  </w:style>
  <w:style w:type="character" w:customStyle="1" w:styleId="PTK">
    <w:name w:val="PTK"/>
    <w:semiHidden/>
    <w:rsid w:val="00D6256D"/>
    <w:rPr>
      <w:rFonts w:ascii="Arial" w:hAnsi="Arial" w:cs="Arial"/>
      <w:color w:val="000080"/>
      <w:sz w:val="20"/>
      <w:szCs w:val="20"/>
    </w:rPr>
  </w:style>
  <w:style w:type="character" w:customStyle="1" w:styleId="ListBulletChar">
    <w:name w:val="List Bullet Char"/>
    <w:link w:val="ListBullet"/>
    <w:rsid w:val="00D6256D"/>
  </w:style>
  <w:style w:type="character" w:customStyle="1" w:styleId="ListBullet2Char">
    <w:name w:val="List Bullet 2 Char"/>
    <w:link w:val="ListBullet2"/>
    <w:rsid w:val="00D6256D"/>
  </w:style>
  <w:style w:type="character" w:customStyle="1" w:styleId="ListBullet3Char">
    <w:name w:val="List Bullet 3 Char"/>
    <w:link w:val="ListBullet3"/>
    <w:rsid w:val="00D6256D"/>
  </w:style>
  <w:style w:type="character" w:customStyle="1" w:styleId="MTEquationSection">
    <w:name w:val="MTEquationSection"/>
    <w:rsid w:val="00D6256D"/>
    <w:rPr>
      <w:noProof w:val="0"/>
      <w:vanish w:val="0"/>
      <w:color w:val="FF000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6256D"/>
    <w:pPr>
      <w:pBdr>
        <w:top w:val="none" w:sz="0" w:space="0" w:color="auto"/>
      </w:pBdr>
      <w:spacing w:after="0" w:line="259" w:lineRule="auto"/>
      <w:ind w:left="0" w:firstLine="0"/>
      <w:outlineLvl w:val="9"/>
    </w:pPr>
    <w:rPr>
      <w:rFonts w:ascii="Calibri Light" w:eastAsia="SimSun" w:hAnsi="Calibri Light"/>
      <w:color w:val="2E74B5"/>
      <w:sz w:val="32"/>
      <w:szCs w:val="32"/>
      <w:lang w:val="en-US"/>
    </w:rPr>
  </w:style>
  <w:style w:type="character" w:styleId="PlaceholderText">
    <w:name w:val="Placeholder Text"/>
    <w:uiPriority w:val="99"/>
    <w:rsid w:val="00D6256D"/>
    <w:rPr>
      <w:color w:val="808080"/>
    </w:rPr>
  </w:style>
  <w:style w:type="paragraph" w:styleId="Subtitle">
    <w:name w:val="Subtitle"/>
    <w:basedOn w:val="Normal"/>
    <w:next w:val="Normal"/>
    <w:link w:val="SubtitleChar"/>
    <w:qFormat/>
    <w:rsid w:val="00D6256D"/>
    <w:pPr>
      <w:spacing w:before="240" w:after="60" w:line="312" w:lineRule="auto"/>
      <w:jc w:val="center"/>
      <w:outlineLvl w:val="1"/>
    </w:pPr>
    <w:rPr>
      <w:rFonts w:ascii="Calibri Light" w:eastAsia="SimSun" w:hAnsi="Calibri Light"/>
      <w:b/>
      <w:bCs/>
      <w:kern w:val="28"/>
      <w:sz w:val="32"/>
      <w:szCs w:val="32"/>
      <w:lang w:eastAsia="ko-KR"/>
    </w:rPr>
  </w:style>
  <w:style w:type="character" w:customStyle="1" w:styleId="SubtitleChar">
    <w:name w:val="Subtitle Char"/>
    <w:basedOn w:val="DefaultParagraphFont"/>
    <w:link w:val="Subtitle"/>
    <w:rsid w:val="00D6256D"/>
    <w:rPr>
      <w:rFonts w:ascii="Calibri Light" w:eastAsia="SimSun" w:hAnsi="Calibri Light"/>
      <w:b/>
      <w:bCs/>
      <w:kern w:val="28"/>
      <w:sz w:val="32"/>
      <w:szCs w:val="32"/>
      <w:lang w:eastAsia="ko-KR"/>
    </w:rPr>
  </w:style>
  <w:style w:type="paragraph" w:styleId="TableofFigures">
    <w:name w:val="table of figures"/>
    <w:basedOn w:val="Normal"/>
    <w:next w:val="Normal"/>
    <w:rsid w:val="00D6256D"/>
    <w:pPr>
      <w:ind w:left="400" w:hanging="400"/>
      <w:jc w:val="center"/>
    </w:pPr>
    <w:rPr>
      <w:rFonts w:eastAsia="Malgun Gothic"/>
      <w:b/>
    </w:rPr>
  </w:style>
  <w:style w:type="character" w:customStyle="1" w:styleId="Titre33">
    <w:name w:val="Titre 33"/>
    <w:rsid w:val="00D6256D"/>
    <w:rPr>
      <w:rFonts w:ascii="Arial" w:hAnsi="Arial"/>
      <w:sz w:val="28"/>
      <w:lang w:val="en-GB" w:eastAsia="en-GB"/>
    </w:rPr>
  </w:style>
  <w:style w:type="character" w:customStyle="1" w:styleId="ZchnZchn51">
    <w:name w:val="Zchn Zchn51"/>
    <w:rsid w:val="00D6256D"/>
    <w:rPr>
      <w:rFonts w:ascii="Times-Roman" w:eastAsia="Malgun Gothic" w:hAnsi="Times-Roman"/>
      <w:lang w:val="nb-NO" w:eastAsia="en-US"/>
    </w:rPr>
  </w:style>
  <w:style w:type="character" w:customStyle="1" w:styleId="Lgende-figureChar1">
    <w:name w:val="Légende-figure Char1"/>
    <w:uiPriority w:val="99"/>
    <w:rsid w:val="00D6256D"/>
    <w:rPr>
      <w:rFonts w:ascii="Times New Roman" w:eastAsia="Times New Roman" w:hAnsi="Times New Roman" w:cs="Times New Roman"/>
      <w:b/>
      <w:sz w:val="20"/>
      <w:szCs w:val="20"/>
      <w:lang w:val="en-GB" w:eastAsia="x-none"/>
    </w:rPr>
  </w:style>
  <w:style w:type="table" w:styleId="TableGrid1">
    <w:name w:val="Table Grid 1"/>
    <w:basedOn w:val="TableNormal"/>
    <w:rsid w:val="00D6256D"/>
    <w:pPr>
      <w:overflowPunct w:val="0"/>
      <w:autoSpaceDE w:val="0"/>
      <w:autoSpaceDN w:val="0"/>
      <w:adjustRightInd w:val="0"/>
      <w:spacing w:after="180"/>
      <w:textAlignment w:val="baseline"/>
    </w:pPr>
    <w:rPr>
      <w:rFonts w:ascii="CG Times (WN)" w:hAnsi="CG Times (WN)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velopeReturn">
    <w:name w:val="envelope return"/>
    <w:basedOn w:val="Normal"/>
    <w:rsid w:val="00D6256D"/>
    <w:rPr>
      <w:rFonts w:ascii="Arial" w:hAnsi="Arial" w:cs="Arial"/>
    </w:rPr>
  </w:style>
  <w:style w:type="character" w:styleId="UnresolvedMention">
    <w:name w:val="Unresolved Mention"/>
    <w:uiPriority w:val="99"/>
    <w:semiHidden/>
    <w:unhideWhenUsed/>
    <w:rsid w:val="00D6256D"/>
    <w:rPr>
      <w:color w:val="808080"/>
      <w:shd w:val="clear" w:color="auto" w:fill="E6E6E6"/>
    </w:rPr>
  </w:style>
  <w:style w:type="character" w:styleId="SubtleReference">
    <w:name w:val="Subtle Reference"/>
    <w:uiPriority w:val="31"/>
    <w:qFormat/>
    <w:rsid w:val="00D6256D"/>
    <w:rPr>
      <w:smallCaps/>
      <w:color w:val="5A5A5A"/>
    </w:rPr>
  </w:style>
  <w:style w:type="character" w:customStyle="1" w:styleId="salin1c">
    <w:name w:val="salin1c"/>
    <w:semiHidden/>
    <w:rsid w:val="00D6256D"/>
    <w:rPr>
      <w:rFonts w:ascii="Arial" w:hAnsi="Arial" w:cs="Arial"/>
      <w:color w:val="auto"/>
      <w:sz w:val="20"/>
      <w:szCs w:val="20"/>
    </w:rPr>
  </w:style>
  <w:style w:type="character" w:customStyle="1" w:styleId="TF1">
    <w:name w:val="TF字符"/>
    <w:rsid w:val="00D6256D"/>
    <w:rPr>
      <w:rFonts w:ascii="Arial" w:hAnsi="Arial"/>
      <w:b/>
      <w:lang w:val="en-GB" w:eastAsia="en-US"/>
    </w:rPr>
  </w:style>
  <w:style w:type="paragraph" w:customStyle="1" w:styleId="a6">
    <w:name w:val="修订"/>
    <w:hidden/>
    <w:semiHidden/>
    <w:rsid w:val="00D6256D"/>
    <w:rPr>
      <w:rFonts w:eastAsia="Batang"/>
      <w:lang w:eastAsia="en-US"/>
    </w:rPr>
  </w:style>
  <w:style w:type="paragraph" w:customStyle="1" w:styleId="-31">
    <w:name w:val="深色列表 - 着色 31"/>
    <w:hidden/>
    <w:uiPriority w:val="99"/>
    <w:semiHidden/>
    <w:rsid w:val="00D6256D"/>
    <w:rPr>
      <w:rFonts w:eastAsia="MS Mincho"/>
      <w:lang w:eastAsia="en-US"/>
    </w:rPr>
  </w:style>
  <w:style w:type="character" w:customStyle="1" w:styleId="1-11">
    <w:name w:val="网格表 1 浅色 - 着色 11"/>
    <w:uiPriority w:val="31"/>
    <w:qFormat/>
    <w:rsid w:val="00D6256D"/>
    <w:rPr>
      <w:smallCaps/>
      <w:color w:val="5A5A5A"/>
    </w:rPr>
  </w:style>
  <w:style w:type="character" w:customStyle="1" w:styleId="textbodybold1">
    <w:name w:val="textbodybold1"/>
    <w:rsid w:val="00D6256D"/>
    <w:rPr>
      <w:rFonts w:ascii="Arial" w:hAnsi="Arial" w:cs="Arial" w:hint="default"/>
      <w:b/>
      <w:bCs/>
      <w:color w:val="902630"/>
      <w:sz w:val="18"/>
      <w:szCs w:val="18"/>
      <w:bdr w:val="none" w:sz="0" w:space="0" w:color="auto" w:frame="1"/>
    </w:rPr>
  </w:style>
  <w:style w:type="character" w:customStyle="1" w:styleId="TitleChar1">
    <w:name w:val="Title Char1"/>
    <w:rsid w:val="00D6256D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table" w:styleId="TableClassic2">
    <w:name w:val="Table Classic 2"/>
    <w:basedOn w:val="TableNormal"/>
    <w:rsid w:val="00D6256D"/>
    <w:pPr>
      <w:spacing w:after="180"/>
    </w:pPr>
    <w:rPr>
      <w:rFonts w:eastAsia="SimSun"/>
      <w:lang w:eastAsia="ja-JP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21">
    <w:name w:val="表 (青) 121"/>
    <w:hidden/>
    <w:uiPriority w:val="71"/>
    <w:rsid w:val="00D6256D"/>
    <w:rPr>
      <w:rFonts w:eastAsia="SimSun"/>
      <w:lang w:eastAsia="en-US"/>
    </w:rPr>
  </w:style>
  <w:style w:type="character" w:customStyle="1" w:styleId="-21">
    <w:name w:val="浅色网格 - 着色 21"/>
    <w:uiPriority w:val="99"/>
    <w:unhideWhenUsed/>
    <w:rsid w:val="00D6256D"/>
    <w:rPr>
      <w:color w:val="808080"/>
    </w:rPr>
  </w:style>
  <w:style w:type="character" w:customStyle="1" w:styleId="nowrap1">
    <w:name w:val="nowrap1"/>
    <w:rsid w:val="00D6256D"/>
  </w:style>
  <w:style w:type="character" w:customStyle="1" w:styleId="shorttext">
    <w:name w:val="short_text"/>
    <w:rsid w:val="00D6256D"/>
  </w:style>
  <w:style w:type="character" w:customStyle="1" w:styleId="UnresolvedMention1">
    <w:name w:val="Unresolved Mention1"/>
    <w:uiPriority w:val="99"/>
    <w:semiHidden/>
    <w:unhideWhenUsed/>
    <w:rsid w:val="00D6256D"/>
    <w:rPr>
      <w:color w:val="808080"/>
      <w:shd w:val="clear" w:color="auto" w:fill="E6E6E6"/>
    </w:rPr>
  </w:style>
  <w:style w:type="character" w:customStyle="1" w:styleId="Char12">
    <w:name w:val="页脚 Char1"/>
    <w:rsid w:val="00D6256D"/>
    <w:rPr>
      <w:sz w:val="18"/>
      <w:szCs w:val="18"/>
      <w:lang w:val="en-GB" w:eastAsia="en-US"/>
    </w:rPr>
  </w:style>
  <w:style w:type="character" w:customStyle="1" w:styleId="-11">
    <w:name w:val="浅色网格 - 着色 11"/>
    <w:uiPriority w:val="99"/>
    <w:rsid w:val="00D6256D"/>
    <w:rPr>
      <w:color w:val="808080"/>
    </w:rPr>
  </w:style>
  <w:style w:type="character" w:customStyle="1" w:styleId="UnresolvedMention2">
    <w:name w:val="Unresolved Mention2"/>
    <w:uiPriority w:val="99"/>
    <w:semiHidden/>
    <w:rsid w:val="00D6256D"/>
    <w:rPr>
      <w:color w:val="808080"/>
      <w:shd w:val="clear" w:color="auto" w:fill="E6E6E6"/>
    </w:rPr>
  </w:style>
  <w:style w:type="paragraph" w:customStyle="1" w:styleId="-110">
    <w:name w:val="彩色底纹 - 着色 11"/>
    <w:hidden/>
    <w:uiPriority w:val="99"/>
    <w:semiHidden/>
    <w:rsid w:val="00D6256D"/>
    <w:rPr>
      <w:rFonts w:eastAsia="SimSun"/>
      <w:lang w:eastAsia="en-US"/>
    </w:rPr>
  </w:style>
  <w:style w:type="character" w:customStyle="1" w:styleId="UnresolvedMention3">
    <w:name w:val="Unresolved Mention3"/>
    <w:uiPriority w:val="99"/>
    <w:semiHidden/>
    <w:unhideWhenUsed/>
    <w:rsid w:val="00D6256D"/>
    <w:rPr>
      <w:color w:val="808080"/>
      <w:shd w:val="clear" w:color="auto" w:fill="E6E6E6"/>
    </w:rPr>
  </w:style>
  <w:style w:type="character" w:customStyle="1" w:styleId="a7">
    <w:name w:val="未处理的提及"/>
    <w:uiPriority w:val="52"/>
    <w:rsid w:val="00D6256D"/>
    <w:rPr>
      <w:color w:val="808080"/>
      <w:shd w:val="clear" w:color="auto" w:fill="E6E6E6"/>
    </w:rPr>
  </w:style>
  <w:style w:type="character" w:customStyle="1" w:styleId="Char13">
    <w:name w:val="标题 Char1"/>
    <w:rsid w:val="00D6256D"/>
    <w:rPr>
      <w:rFonts w:ascii="Cambria" w:hAnsi="Cambria" w:cs="Times New Roman"/>
      <w:b/>
      <w:bCs/>
      <w:sz w:val="32"/>
      <w:szCs w:val="32"/>
      <w:lang w:val="en-GB" w:eastAsia="en-US"/>
    </w:rPr>
  </w:style>
  <w:style w:type="character" w:customStyle="1" w:styleId="NoSpacingChar">
    <w:name w:val="No Spacing Char"/>
    <w:link w:val="NoSpacing"/>
    <w:uiPriority w:val="1"/>
    <w:locked/>
    <w:rsid w:val="00D6256D"/>
    <w:rPr>
      <w:rFonts w:ascii="Arial" w:eastAsia="PMingLiU" w:hAnsi="Arial" w:cs="Arial"/>
    </w:rPr>
  </w:style>
  <w:style w:type="paragraph" w:styleId="NoSpacing">
    <w:name w:val="No Spacing"/>
    <w:basedOn w:val="Normal"/>
    <w:link w:val="NoSpacingChar"/>
    <w:uiPriority w:val="1"/>
    <w:qFormat/>
    <w:rsid w:val="00D6256D"/>
    <w:pPr>
      <w:overflowPunct/>
      <w:autoSpaceDE/>
      <w:autoSpaceDN/>
      <w:adjustRightInd/>
      <w:spacing w:after="0"/>
      <w:jc w:val="both"/>
      <w:textAlignment w:val="auto"/>
    </w:pPr>
    <w:rPr>
      <w:rFonts w:ascii="Arial" w:eastAsia="PMingLiU" w:hAnsi="Arial" w:cs="Arial"/>
    </w:rPr>
  </w:style>
  <w:style w:type="paragraph" w:styleId="Quote">
    <w:name w:val="Quote"/>
    <w:basedOn w:val="Normal"/>
    <w:next w:val="Normal"/>
    <w:link w:val="QuoteChar"/>
    <w:uiPriority w:val="29"/>
    <w:qFormat/>
    <w:rsid w:val="00D6256D"/>
    <w:pPr>
      <w:overflowPunct/>
      <w:autoSpaceDE/>
      <w:autoSpaceDN/>
      <w:adjustRightInd/>
      <w:jc w:val="both"/>
      <w:textAlignment w:val="auto"/>
    </w:pPr>
    <w:rPr>
      <w:rFonts w:ascii="Arial" w:eastAsia="PMingLiU" w:hAnsi="Arial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6256D"/>
    <w:rPr>
      <w:rFonts w:ascii="Arial" w:eastAsia="PMingLiU" w:hAnsi="Arial"/>
      <w:i/>
      <w:iCs/>
      <w:color w:val="000000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56D"/>
    <w:pPr>
      <w:pBdr>
        <w:bottom w:val="single" w:sz="4" w:space="4" w:color="4F81BD"/>
      </w:pBdr>
      <w:overflowPunct/>
      <w:autoSpaceDE/>
      <w:autoSpaceDN/>
      <w:adjustRightInd/>
      <w:spacing w:before="200" w:after="280"/>
      <w:ind w:left="936" w:right="936"/>
      <w:jc w:val="both"/>
      <w:textAlignment w:val="auto"/>
    </w:pPr>
    <w:rPr>
      <w:rFonts w:ascii="Arial" w:eastAsia="PMingLiU" w:hAnsi="Arial"/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56D"/>
    <w:rPr>
      <w:rFonts w:ascii="Arial" w:eastAsia="PMingLiU" w:hAnsi="Arial"/>
      <w:b/>
      <w:bCs/>
      <w:i/>
      <w:iCs/>
      <w:color w:val="4F81BD"/>
      <w:lang w:eastAsia="en-US"/>
    </w:rPr>
  </w:style>
  <w:style w:type="character" w:styleId="SubtleEmphasis">
    <w:name w:val="Subtle Emphasis"/>
    <w:uiPriority w:val="19"/>
    <w:qFormat/>
    <w:rsid w:val="00D6256D"/>
    <w:rPr>
      <w:i/>
      <w:iCs/>
      <w:color w:val="808080"/>
    </w:rPr>
  </w:style>
  <w:style w:type="character" w:styleId="IntenseEmphasis">
    <w:name w:val="Intense Emphasis"/>
    <w:uiPriority w:val="21"/>
    <w:qFormat/>
    <w:rsid w:val="00D6256D"/>
    <w:rPr>
      <w:b/>
      <w:bCs/>
      <w:i/>
      <w:iCs/>
      <w:color w:val="4F81BD"/>
    </w:rPr>
  </w:style>
  <w:style w:type="character" w:styleId="IntenseReference">
    <w:name w:val="Intense Reference"/>
    <w:uiPriority w:val="32"/>
    <w:qFormat/>
    <w:rsid w:val="00D6256D"/>
    <w:rPr>
      <w:b/>
      <w:bCs/>
      <w:smallCaps/>
      <w:color w:val="C0504D"/>
      <w:spacing w:val="5"/>
      <w:u w:val="single"/>
    </w:rPr>
  </w:style>
  <w:style w:type="character" w:customStyle="1" w:styleId="Char30">
    <w:name w:val="批注主题 Char3"/>
    <w:locked/>
    <w:rsid w:val="00D6256D"/>
    <w:rPr>
      <w:rFonts w:ascii="Times New Roman" w:eastAsia="MS Mincho" w:hAnsi="Times New Roman"/>
      <w:b/>
      <w:bCs/>
      <w:lang w:eastAsia="en-US"/>
    </w:rPr>
  </w:style>
  <w:style w:type="character" w:customStyle="1" w:styleId="Char14">
    <w:name w:val="日期 Char1"/>
    <w:rsid w:val="00D6256D"/>
    <w:rPr>
      <w:rFonts w:ascii="MS Mincho" w:eastAsia="MS Mincho" w:hAnsi="MS Mincho" w:hint="eastAsia"/>
      <w:lang w:val="en-GB"/>
    </w:rPr>
  </w:style>
  <w:style w:type="character" w:customStyle="1" w:styleId="8Char1">
    <w:name w:val="标题 8 Char1"/>
    <w:rsid w:val="00D6256D"/>
    <w:rPr>
      <w:rFonts w:ascii="Arial" w:hAnsi="Arial" w:cs="Arial" w:hint="default"/>
      <w:sz w:val="36"/>
      <w:lang w:val="en-GB" w:eastAsia="en-US" w:bidi="ar-SA"/>
    </w:rPr>
  </w:style>
  <w:style w:type="character" w:customStyle="1" w:styleId="Char20">
    <w:name w:val="批注主题 Char2"/>
    <w:rsid w:val="00D6256D"/>
    <w:rPr>
      <w:rFonts w:ascii="SimSun" w:eastAsia="SimSun" w:hAnsi="SimSun" w:hint="eastAsia"/>
      <w:b/>
      <w:bCs/>
      <w:lang w:eastAsia="en-US"/>
    </w:rPr>
  </w:style>
  <w:style w:type="character" w:customStyle="1" w:styleId="Char15">
    <w:name w:val="注释标题 Char1"/>
    <w:rsid w:val="00D6256D"/>
    <w:rPr>
      <w:rFonts w:ascii="MS Mincho" w:eastAsia="MS Mincho" w:hAnsi="MS Mincho" w:hint="eastAsia"/>
      <w:lang w:eastAsia="en-US"/>
    </w:rPr>
  </w:style>
  <w:style w:type="character" w:customStyle="1" w:styleId="9Char1">
    <w:name w:val="标题 9 Char1"/>
    <w:rsid w:val="00D6256D"/>
    <w:rPr>
      <w:rFonts w:ascii="Arial" w:hAnsi="Arial" w:cs="Arial" w:hint="default"/>
      <w:sz w:val="36"/>
      <w:lang w:val="en-GB"/>
    </w:rPr>
  </w:style>
  <w:style w:type="character" w:customStyle="1" w:styleId="Char16">
    <w:name w:val="文档结构图 Char1"/>
    <w:semiHidden/>
    <w:rsid w:val="00D6256D"/>
    <w:rPr>
      <w:rFonts w:ascii="Tahoma" w:hAnsi="Tahoma" w:cs="Tahoma" w:hint="default"/>
      <w:shd w:val="clear" w:color="auto" w:fill="000080"/>
      <w:lang w:val="en-GB"/>
    </w:rPr>
  </w:style>
  <w:style w:type="character" w:customStyle="1" w:styleId="Char17">
    <w:name w:val="纯文本 Char1"/>
    <w:rsid w:val="00D6256D"/>
    <w:rPr>
      <w:rFonts w:ascii="Courier New" w:eastAsia="SimSun" w:hAnsi="Courier New" w:cs="Courier New" w:hint="default"/>
      <w:lang w:val="nb-NO"/>
    </w:rPr>
  </w:style>
  <w:style w:type="character" w:customStyle="1" w:styleId="Char18">
    <w:name w:val="批注框文本 Char1"/>
    <w:uiPriority w:val="99"/>
    <w:rsid w:val="00D6256D"/>
    <w:rPr>
      <w:rFonts w:ascii="Tahoma" w:hAnsi="Tahoma" w:cs="Tahoma" w:hint="default"/>
      <w:sz w:val="16"/>
      <w:szCs w:val="16"/>
      <w:lang w:val="en-GB"/>
    </w:rPr>
  </w:style>
  <w:style w:type="character" w:customStyle="1" w:styleId="Char19">
    <w:name w:val="尾注文本 Char1"/>
    <w:rsid w:val="00D6256D"/>
    <w:rPr>
      <w:rFonts w:ascii="SimSun" w:eastAsia="SimSun" w:hAnsi="SimSun" w:hint="eastAsia"/>
      <w:lang w:val="en-GB"/>
    </w:rPr>
  </w:style>
  <w:style w:type="character" w:customStyle="1" w:styleId="Char1a">
    <w:name w:val="正文文本缩进 Char1"/>
    <w:rsid w:val="00D6256D"/>
    <w:rPr>
      <w:rFonts w:ascii="Batang" w:eastAsia="Batang" w:hAnsi="Batang" w:hint="eastAsia"/>
      <w:lang w:val="en-GB"/>
    </w:rPr>
  </w:style>
  <w:style w:type="character" w:customStyle="1" w:styleId="2Char1">
    <w:name w:val="正文文本 2 Char1"/>
    <w:rsid w:val="00D6256D"/>
    <w:rPr>
      <w:rFonts w:ascii="CG Times (WN)" w:eastAsia="Malgun Gothic" w:hAnsi="CG Times (WN)" w:hint="default"/>
      <w:i/>
      <w:iCs w:val="0"/>
      <w:lang w:val="en-GB" w:eastAsia="ko-KR"/>
    </w:rPr>
  </w:style>
  <w:style w:type="character" w:customStyle="1" w:styleId="3Char1">
    <w:name w:val="正文文本 3 Char1"/>
    <w:rsid w:val="00D6256D"/>
    <w:rPr>
      <w:rFonts w:ascii="CG Times (WN)" w:eastAsia="Osaka" w:hAnsi="CG Times (WN)" w:hint="default"/>
      <w:color w:val="000000"/>
      <w:lang w:val="en-GB" w:eastAsia="ko-KR"/>
    </w:rPr>
  </w:style>
  <w:style w:type="character" w:customStyle="1" w:styleId="2Char10">
    <w:name w:val="正文文本缩进 2 Char1"/>
    <w:rsid w:val="00D6256D"/>
    <w:rPr>
      <w:rFonts w:ascii="CG Times (WN)" w:eastAsia="MS Mincho" w:hAnsi="CG Times (WN)" w:hint="default"/>
      <w:lang w:val="en-GB"/>
    </w:rPr>
  </w:style>
  <w:style w:type="character" w:customStyle="1" w:styleId="gt-baf-word-clickable1">
    <w:name w:val="gt-baf-word-clickable1"/>
    <w:rsid w:val="00D6256D"/>
    <w:rPr>
      <w:color w:val="000000"/>
    </w:rPr>
  </w:style>
  <w:style w:type="character" w:customStyle="1" w:styleId="a8">
    <w:name w:val="页眉 字符"/>
    <w:rsid w:val="00D6256D"/>
    <w:rPr>
      <w:rFonts w:ascii="Arial" w:hAnsi="Arial" w:cs="Arial" w:hint="default"/>
      <w:b/>
      <w:bCs w:val="0"/>
      <w:sz w:val="18"/>
      <w:lang w:val="en-GB" w:eastAsia="en-US"/>
    </w:rPr>
  </w:style>
  <w:style w:type="character" w:customStyle="1" w:styleId="Char21">
    <w:name w:val="메모 주제 Char2"/>
    <w:rsid w:val="00D6256D"/>
    <w:rPr>
      <w:rFonts w:ascii="Times New Roman" w:eastAsia="Times New Roman" w:hAnsi="Times New Roman" w:cs="Times New Roman" w:hint="default"/>
      <w:b/>
      <w:bCs/>
      <w:lang w:val="en-GB" w:eastAsia="en-US"/>
    </w:rPr>
  </w:style>
  <w:style w:type="character" w:customStyle="1" w:styleId="searchcontent1">
    <w:name w:val="search_content1"/>
    <w:rsid w:val="00D6256D"/>
    <w:rPr>
      <w:sz w:val="13"/>
      <w:szCs w:val="13"/>
    </w:rPr>
  </w:style>
  <w:style w:type="character" w:customStyle="1" w:styleId="16">
    <w:name w:val="純文字 字元1"/>
    <w:rsid w:val="00D6256D"/>
    <w:rPr>
      <w:rFonts w:ascii="MingLiU" w:eastAsia="MingLiU" w:hAnsi="Courier New" w:cs="Courier New" w:hint="eastAsia"/>
      <w:sz w:val="24"/>
      <w:szCs w:val="24"/>
      <w:lang w:val="en-GB" w:eastAsia="en-US"/>
    </w:rPr>
  </w:style>
  <w:style w:type="character" w:customStyle="1" w:styleId="17">
    <w:name w:val="章節附註文字 字元1"/>
    <w:rsid w:val="00D6256D"/>
    <w:rPr>
      <w:lang w:val="en-GB" w:eastAsia="en-US"/>
    </w:rPr>
  </w:style>
  <w:style w:type="character" w:customStyle="1" w:styleId="21">
    <w:name w:val="段落フォント2"/>
    <w:rsid w:val="00D6256D"/>
  </w:style>
  <w:style w:type="character" w:customStyle="1" w:styleId="22">
    <w:name w:val="コメント参照2"/>
    <w:rsid w:val="00D6256D"/>
    <w:rPr>
      <w:sz w:val="16"/>
    </w:rPr>
  </w:style>
  <w:style w:type="character" w:customStyle="1" w:styleId="Heading1Char5">
    <w:name w:val="Heading 1 Char5"/>
    <w:rsid w:val="00D6256D"/>
    <w:rPr>
      <w:rFonts w:ascii="Arial" w:hAnsi="Arial" w:cs="Arial" w:hint="default"/>
      <w:sz w:val="36"/>
      <w:lang w:val="en-GB" w:eastAsia="en-US"/>
    </w:rPr>
  </w:style>
  <w:style w:type="character" w:customStyle="1" w:styleId="31">
    <w:name w:val="段落フォント3"/>
    <w:rsid w:val="00D6256D"/>
  </w:style>
  <w:style w:type="character" w:customStyle="1" w:styleId="32">
    <w:name w:val="コメント参照3"/>
    <w:rsid w:val="00D6256D"/>
    <w:rPr>
      <w:sz w:val="16"/>
    </w:rPr>
  </w:style>
  <w:style w:type="character" w:customStyle="1" w:styleId="18">
    <w:name w:val="吹き出し (文字)1"/>
    <w:uiPriority w:val="99"/>
    <w:semiHidden/>
    <w:rsid w:val="00D6256D"/>
    <w:rPr>
      <w:rFonts w:ascii="MS Mincho" w:eastAsia="MS Mincho" w:hAnsi="Times New Roman" w:hint="eastAsia"/>
      <w:sz w:val="18"/>
      <w:szCs w:val="18"/>
      <w:lang w:val="en-GB" w:eastAsia="en-US"/>
    </w:rPr>
  </w:style>
  <w:style w:type="character" w:customStyle="1" w:styleId="19">
    <w:name w:val="見出しマップ (文字)1"/>
    <w:uiPriority w:val="99"/>
    <w:semiHidden/>
    <w:rsid w:val="00D6256D"/>
    <w:rPr>
      <w:rFonts w:ascii="MS Mincho" w:eastAsia="MS Mincho" w:hAnsi="Times New Roman" w:hint="eastAsia"/>
      <w:sz w:val="24"/>
      <w:szCs w:val="24"/>
      <w:lang w:val="en-GB" w:eastAsia="en-US"/>
    </w:rPr>
  </w:style>
  <w:style w:type="character" w:customStyle="1" w:styleId="1a">
    <w:name w:val="脚注文字列 (文字)1"/>
    <w:uiPriority w:val="99"/>
    <w:semiHidden/>
    <w:rsid w:val="00D6256D"/>
    <w:rPr>
      <w:rFonts w:ascii="Times New Roman" w:eastAsia="Times New Roman" w:hAnsi="Times New Roman" w:cs="Times New Roman" w:hint="default"/>
      <w:lang w:val="en-GB" w:eastAsia="en-US"/>
    </w:rPr>
  </w:style>
  <w:style w:type="character" w:customStyle="1" w:styleId="1b">
    <w:name w:val="コメント文字列 (文字)1"/>
    <w:uiPriority w:val="99"/>
    <w:semiHidden/>
    <w:rsid w:val="00D6256D"/>
    <w:rPr>
      <w:rFonts w:ascii="Times New Roman" w:eastAsia="Times New Roman" w:hAnsi="Times New Roman" w:cs="Times New Roman" w:hint="default"/>
      <w:lang w:val="en-GB" w:eastAsia="en-US"/>
    </w:rPr>
  </w:style>
  <w:style w:type="character" w:customStyle="1" w:styleId="1c">
    <w:name w:val="コメント内容 (文字)1"/>
    <w:uiPriority w:val="99"/>
    <w:semiHidden/>
    <w:rsid w:val="00D6256D"/>
    <w:rPr>
      <w:rFonts w:ascii="Times New Roman" w:eastAsia="Times New Roman" w:hAnsi="Times New Roman" w:cs="Times New Roman" w:hint="default"/>
      <w:b/>
      <w:bCs/>
      <w:lang w:val="en-GB" w:eastAsia="en-US"/>
    </w:rPr>
  </w:style>
  <w:style w:type="table" w:styleId="LightShading-Accent2">
    <w:name w:val="Light Shading Accent 2"/>
    <w:basedOn w:val="TableNormal"/>
    <w:link w:val="LightShading-Accent2Char"/>
    <w:uiPriority w:val="30"/>
    <w:rsid w:val="00D6256D"/>
    <w:rPr>
      <w:rFonts w:ascii="Arial" w:eastAsia="PMingLiU" w:hAnsi="Arial" w:cs="Arial"/>
      <w:b/>
      <w:bCs/>
      <w:i/>
      <w:iCs/>
      <w:color w:val="4F81BD"/>
      <w:lang w:eastAsia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Autospacing="0" w:afterLines="0" w:afterAutospacing="0" w:line="240" w:lineRule="auto"/>
      </w:p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character" w:customStyle="1" w:styleId="LightShading-Accent2Char">
    <w:name w:val="Light Shading - Accent 2 Char"/>
    <w:link w:val="LightShading-Accent2"/>
    <w:uiPriority w:val="30"/>
    <w:locked/>
    <w:rsid w:val="00D6256D"/>
    <w:rPr>
      <w:rFonts w:ascii="Arial" w:eastAsia="PMingLiU" w:hAnsi="Arial" w:cs="Arial" w:hint="default"/>
      <w:b/>
      <w:bCs/>
      <w:i/>
      <w:iCs/>
      <w:color w:val="4F81BD"/>
      <w:lang w:val="en-GB" w:eastAsia="en-US"/>
    </w:rPr>
  </w:style>
  <w:style w:type="character" w:customStyle="1" w:styleId="PlainTable35">
    <w:name w:val="Plain Table 35"/>
    <w:uiPriority w:val="19"/>
    <w:qFormat/>
    <w:rsid w:val="00D6256D"/>
    <w:rPr>
      <w:i/>
      <w:iCs/>
      <w:color w:val="808080"/>
    </w:rPr>
  </w:style>
  <w:style w:type="character" w:customStyle="1" w:styleId="PlainTable45">
    <w:name w:val="Plain Table 45"/>
    <w:uiPriority w:val="21"/>
    <w:qFormat/>
    <w:rsid w:val="00D6256D"/>
    <w:rPr>
      <w:b/>
      <w:bCs/>
      <w:i/>
      <w:iCs/>
      <w:color w:val="4F81BD"/>
    </w:rPr>
  </w:style>
  <w:style w:type="character" w:customStyle="1" w:styleId="PlainTable55">
    <w:name w:val="Plain Table 55"/>
    <w:uiPriority w:val="31"/>
    <w:qFormat/>
    <w:rsid w:val="00D6256D"/>
    <w:rPr>
      <w:smallCaps/>
      <w:color w:val="C0504D"/>
      <w:u w:val="single"/>
    </w:rPr>
  </w:style>
  <w:style w:type="character" w:customStyle="1" w:styleId="TableGridLight5">
    <w:name w:val="Table Grid Light5"/>
    <w:uiPriority w:val="32"/>
    <w:qFormat/>
    <w:rsid w:val="00D6256D"/>
    <w:rPr>
      <w:b/>
      <w:bCs/>
      <w:smallCaps/>
      <w:color w:val="C0504D"/>
      <w:spacing w:val="5"/>
      <w:u w:val="single"/>
    </w:rPr>
  </w:style>
  <w:style w:type="character" w:customStyle="1" w:styleId="GridTable1Light5">
    <w:name w:val="Grid Table 1 Light5"/>
    <w:uiPriority w:val="33"/>
    <w:qFormat/>
    <w:rsid w:val="00D6256D"/>
    <w:rPr>
      <w:b/>
      <w:bCs/>
      <w:smallCaps/>
      <w:spacing w:val="5"/>
    </w:rPr>
  </w:style>
  <w:style w:type="character" w:customStyle="1" w:styleId="a9">
    <w:name w:val="註解文字 字元"/>
    <w:rsid w:val="00D6256D"/>
    <w:rPr>
      <w:rFonts w:ascii="Times New Roman" w:eastAsia="Times New Roman" w:hAnsi="Times New Roman" w:cs="Times New Roman" w:hint="default"/>
      <w:lang w:val="en-GB"/>
    </w:rPr>
  </w:style>
  <w:style w:type="character" w:customStyle="1" w:styleId="1d">
    <w:name w:val="註解主旨 字元1"/>
    <w:rsid w:val="00D6256D"/>
    <w:rPr>
      <w:b/>
      <w:bCs/>
      <w:lang w:val="en-GB" w:eastAsia="sv-SE"/>
    </w:rPr>
  </w:style>
  <w:style w:type="character" w:customStyle="1" w:styleId="NurTextZchn1">
    <w:name w:val="Nur Text Zchn1"/>
    <w:rsid w:val="00D6256D"/>
    <w:rPr>
      <w:rFonts w:ascii="Courier New" w:hAnsi="Courier New" w:cs="Courier New" w:hint="default"/>
      <w:lang w:val="en-GB" w:eastAsia="en-US"/>
    </w:rPr>
  </w:style>
  <w:style w:type="character" w:customStyle="1" w:styleId="EndnotentextZchn1">
    <w:name w:val="Endnotentext Zchn1"/>
    <w:rsid w:val="00D6256D"/>
    <w:rPr>
      <w:rFonts w:ascii="Times New Roman" w:hAnsi="Times New Roman" w:cs="Times New Roman" w:hint="default"/>
      <w:lang w:val="en-GB" w:eastAsia="en-US"/>
    </w:rPr>
  </w:style>
  <w:style w:type="character" w:customStyle="1" w:styleId="41">
    <w:name w:val="段落フォント4"/>
    <w:rsid w:val="00D6256D"/>
  </w:style>
  <w:style w:type="character" w:customStyle="1" w:styleId="42">
    <w:name w:val="コメント参照4"/>
    <w:rsid w:val="00D6256D"/>
    <w:rPr>
      <w:sz w:val="16"/>
    </w:rPr>
  </w:style>
  <w:style w:type="character" w:customStyle="1" w:styleId="Char1b">
    <w:name w:val="글자만 Char1"/>
    <w:uiPriority w:val="99"/>
    <w:semiHidden/>
    <w:rsid w:val="00D6256D"/>
    <w:rPr>
      <w:rFonts w:ascii="Malgun Gothic" w:eastAsia="Malgun Gothic" w:hAnsi="Courier New" w:cs="Courier New" w:hint="eastAsia"/>
      <w:lang w:val="en-GB" w:eastAsia="en-US"/>
    </w:rPr>
  </w:style>
  <w:style w:type="character" w:customStyle="1" w:styleId="Char1c">
    <w:name w:val="미주 텍스트 Char1"/>
    <w:uiPriority w:val="99"/>
    <w:semiHidden/>
    <w:rsid w:val="00D6256D"/>
    <w:rPr>
      <w:rFonts w:ascii="Times New Roman" w:eastAsia="Times New Roman" w:hAnsi="Times New Roman" w:cs="Times New Roman" w:hint="default"/>
      <w:lang w:val="en-GB" w:eastAsia="en-US"/>
    </w:rPr>
  </w:style>
  <w:style w:type="character" w:customStyle="1" w:styleId="Char1d">
    <w:name w:val="풍선 도움말 텍스트 Char1"/>
    <w:uiPriority w:val="99"/>
    <w:semiHidden/>
    <w:rsid w:val="00D6256D"/>
    <w:rPr>
      <w:rFonts w:ascii="Malgun Gothic" w:eastAsia="Malgun Gothic" w:hAnsi="Malgun Gothic" w:cs="Times New Roman" w:hint="eastAsia"/>
      <w:sz w:val="18"/>
      <w:szCs w:val="18"/>
      <w:lang w:val="en-GB" w:eastAsia="en-US"/>
    </w:rPr>
  </w:style>
  <w:style w:type="character" w:customStyle="1" w:styleId="Char1e">
    <w:name w:val="문서 구조 Char1"/>
    <w:uiPriority w:val="99"/>
    <w:semiHidden/>
    <w:rsid w:val="00D6256D"/>
    <w:rPr>
      <w:rFonts w:ascii="Malgun Gothic" w:eastAsia="Malgun Gothic" w:hAnsi="Times New Roman" w:hint="eastAsia"/>
      <w:sz w:val="18"/>
      <w:szCs w:val="18"/>
      <w:lang w:val="en-GB" w:eastAsia="en-US"/>
    </w:rPr>
  </w:style>
  <w:style w:type="character" w:customStyle="1" w:styleId="Char1f">
    <w:name w:val="각주 텍스트 Char1"/>
    <w:uiPriority w:val="99"/>
    <w:semiHidden/>
    <w:rsid w:val="00D6256D"/>
    <w:rPr>
      <w:rFonts w:ascii="Times New Roman" w:eastAsia="Times New Roman" w:hAnsi="Times New Roman" w:cs="Times New Roman" w:hint="default"/>
      <w:lang w:val="en-GB" w:eastAsia="en-US"/>
    </w:rPr>
  </w:style>
  <w:style w:type="character" w:customStyle="1" w:styleId="Char1f0">
    <w:name w:val="메모 텍스트 Char1"/>
    <w:uiPriority w:val="99"/>
    <w:semiHidden/>
    <w:rsid w:val="00D6256D"/>
    <w:rPr>
      <w:rFonts w:ascii="Times New Roman" w:eastAsia="Times New Roman" w:hAnsi="Times New Roman" w:cs="Times New Roman" w:hint="default"/>
      <w:lang w:val="en-GB" w:eastAsia="en-US"/>
    </w:rPr>
  </w:style>
  <w:style w:type="character" w:customStyle="1" w:styleId="Char1f1">
    <w:name w:val="메모 주제 Char1"/>
    <w:uiPriority w:val="99"/>
    <w:semiHidden/>
    <w:rsid w:val="00D6256D"/>
    <w:rPr>
      <w:rFonts w:ascii="Times New Roman" w:eastAsia="Times New Roman" w:hAnsi="Times New Roman" w:cs="Times New Roman" w:hint="default"/>
      <w:b/>
      <w:bCs/>
      <w:lang w:val="en-GB" w:eastAsia="en-US"/>
    </w:rPr>
  </w:style>
  <w:style w:type="character" w:customStyle="1" w:styleId="Char7">
    <w:name w:val="메모 주제 Char"/>
    <w:rsid w:val="00D6256D"/>
    <w:rPr>
      <w:rFonts w:ascii="Times New Roman" w:hAnsi="Times New Roman" w:cs="Times New Roman" w:hint="default"/>
      <w:b/>
      <w:bCs/>
      <w:lang w:val="en-GB" w:eastAsia="en-US"/>
    </w:rPr>
  </w:style>
  <w:style w:type="character" w:customStyle="1" w:styleId="PlainTable31">
    <w:name w:val="Plain Table 31"/>
    <w:uiPriority w:val="19"/>
    <w:qFormat/>
    <w:rsid w:val="00D6256D"/>
    <w:rPr>
      <w:i/>
      <w:iCs/>
      <w:color w:val="808080"/>
    </w:rPr>
  </w:style>
  <w:style w:type="character" w:customStyle="1" w:styleId="PlainTable41">
    <w:name w:val="Plain Table 41"/>
    <w:uiPriority w:val="21"/>
    <w:qFormat/>
    <w:rsid w:val="00D6256D"/>
    <w:rPr>
      <w:b/>
      <w:bCs/>
      <w:i/>
      <w:iCs/>
      <w:color w:val="4F81BD"/>
    </w:rPr>
  </w:style>
  <w:style w:type="character" w:customStyle="1" w:styleId="PlainTable51">
    <w:name w:val="Plain Table 51"/>
    <w:uiPriority w:val="31"/>
    <w:qFormat/>
    <w:rsid w:val="00D6256D"/>
    <w:rPr>
      <w:smallCaps/>
      <w:color w:val="C0504D"/>
      <w:u w:val="single"/>
    </w:rPr>
  </w:style>
  <w:style w:type="character" w:customStyle="1" w:styleId="TableGridLight1">
    <w:name w:val="Table Grid Light1"/>
    <w:uiPriority w:val="32"/>
    <w:qFormat/>
    <w:rsid w:val="00D6256D"/>
    <w:rPr>
      <w:b/>
      <w:bCs/>
      <w:smallCaps/>
      <w:color w:val="C0504D"/>
      <w:spacing w:val="5"/>
      <w:u w:val="single"/>
    </w:rPr>
  </w:style>
  <w:style w:type="character" w:customStyle="1" w:styleId="GridTable1Light1">
    <w:name w:val="Grid Table 1 Light1"/>
    <w:uiPriority w:val="33"/>
    <w:qFormat/>
    <w:rsid w:val="00D6256D"/>
    <w:rPr>
      <w:b/>
      <w:bCs/>
      <w:smallCaps/>
      <w:spacing w:val="5"/>
    </w:rPr>
  </w:style>
  <w:style w:type="character" w:customStyle="1" w:styleId="51">
    <w:name w:val="見出し 5 (文字)1"/>
    <w:semiHidden/>
    <w:rsid w:val="00D6256D"/>
    <w:rPr>
      <w:rFonts w:ascii="Arial" w:eastAsia="MS Gothic" w:hAnsi="Arial" w:cs="Times New Roman" w:hint="default"/>
      <w:lang w:val="en-GB" w:eastAsia="en-US"/>
    </w:rPr>
  </w:style>
  <w:style w:type="character" w:customStyle="1" w:styleId="PlainTable32">
    <w:name w:val="Plain Table 32"/>
    <w:uiPriority w:val="19"/>
    <w:qFormat/>
    <w:rsid w:val="00D6256D"/>
    <w:rPr>
      <w:i/>
      <w:iCs/>
      <w:color w:val="808080"/>
    </w:rPr>
  </w:style>
  <w:style w:type="character" w:customStyle="1" w:styleId="PlainTable42">
    <w:name w:val="Plain Table 42"/>
    <w:uiPriority w:val="21"/>
    <w:qFormat/>
    <w:rsid w:val="00D6256D"/>
    <w:rPr>
      <w:b/>
      <w:bCs/>
      <w:i/>
      <w:iCs/>
      <w:color w:val="4F81BD"/>
    </w:rPr>
  </w:style>
  <w:style w:type="character" w:customStyle="1" w:styleId="PlainTable52">
    <w:name w:val="Plain Table 52"/>
    <w:uiPriority w:val="31"/>
    <w:qFormat/>
    <w:rsid w:val="00D6256D"/>
    <w:rPr>
      <w:smallCaps/>
      <w:color w:val="C0504D"/>
      <w:u w:val="single"/>
    </w:rPr>
  </w:style>
  <w:style w:type="character" w:customStyle="1" w:styleId="TableGridLight2">
    <w:name w:val="Table Grid Light2"/>
    <w:uiPriority w:val="32"/>
    <w:qFormat/>
    <w:rsid w:val="00D6256D"/>
    <w:rPr>
      <w:b/>
      <w:bCs/>
      <w:smallCaps/>
      <w:color w:val="C0504D"/>
      <w:spacing w:val="5"/>
      <w:u w:val="single"/>
    </w:rPr>
  </w:style>
  <w:style w:type="character" w:customStyle="1" w:styleId="GridTable1Light2">
    <w:name w:val="Grid Table 1 Light2"/>
    <w:uiPriority w:val="33"/>
    <w:qFormat/>
    <w:rsid w:val="00D6256D"/>
    <w:rPr>
      <w:b/>
      <w:bCs/>
      <w:smallCaps/>
      <w:spacing w:val="5"/>
    </w:rPr>
  </w:style>
  <w:style w:type="character" w:customStyle="1" w:styleId="PlainTable33">
    <w:name w:val="Plain Table 33"/>
    <w:uiPriority w:val="19"/>
    <w:qFormat/>
    <w:rsid w:val="00D6256D"/>
    <w:rPr>
      <w:i/>
      <w:iCs/>
      <w:color w:val="808080"/>
    </w:rPr>
  </w:style>
  <w:style w:type="character" w:customStyle="1" w:styleId="PlainTable43">
    <w:name w:val="Plain Table 43"/>
    <w:uiPriority w:val="21"/>
    <w:qFormat/>
    <w:rsid w:val="00D6256D"/>
    <w:rPr>
      <w:b/>
      <w:bCs/>
      <w:i/>
      <w:iCs/>
      <w:color w:val="4F81BD"/>
    </w:rPr>
  </w:style>
  <w:style w:type="character" w:customStyle="1" w:styleId="PlainTable53">
    <w:name w:val="Plain Table 53"/>
    <w:uiPriority w:val="31"/>
    <w:qFormat/>
    <w:rsid w:val="00D6256D"/>
    <w:rPr>
      <w:smallCaps/>
      <w:color w:val="C0504D"/>
      <w:u w:val="single"/>
    </w:rPr>
  </w:style>
  <w:style w:type="character" w:customStyle="1" w:styleId="TableGridLight3">
    <w:name w:val="Table Grid Light3"/>
    <w:uiPriority w:val="32"/>
    <w:qFormat/>
    <w:rsid w:val="00D6256D"/>
    <w:rPr>
      <w:b/>
      <w:bCs/>
      <w:smallCaps/>
      <w:color w:val="C0504D"/>
      <w:spacing w:val="5"/>
      <w:u w:val="single"/>
    </w:rPr>
  </w:style>
  <w:style w:type="character" w:customStyle="1" w:styleId="GridTable1Light3">
    <w:name w:val="Grid Table 1 Light3"/>
    <w:uiPriority w:val="33"/>
    <w:qFormat/>
    <w:rsid w:val="00D6256D"/>
    <w:rPr>
      <w:b/>
      <w:bCs/>
      <w:smallCaps/>
      <w:spacing w:val="5"/>
    </w:rPr>
  </w:style>
  <w:style w:type="character" w:customStyle="1" w:styleId="KommentarthemaZchn">
    <w:name w:val="Kommentarthema Zchn"/>
    <w:rsid w:val="00D6256D"/>
    <w:rPr>
      <w:b/>
      <w:bCs/>
      <w:lang w:val="en-GB" w:eastAsia="en-US" w:bidi="ar-SA"/>
    </w:rPr>
  </w:style>
  <w:style w:type="table" w:styleId="TableClassic3">
    <w:name w:val="Table Classic 3"/>
    <w:basedOn w:val="TableNormal"/>
    <w:unhideWhenUsed/>
    <w:rsid w:val="00D6256D"/>
    <w:rPr>
      <w:rFonts w:eastAsia="PMingLi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BCBCBC"/>
    </w:tcPr>
    <w:tblStylePr w:type="firstRow">
      <w:rPr>
        <w:b/>
        <w:bCs/>
        <w:i/>
        <w:iCs/>
        <w:color w:val="FFFFFF"/>
      </w:rPr>
      <w:tblPr/>
      <w:tcPr>
        <w:shd w:val="clear" w:color="auto" w:fill="363636"/>
      </w:tcPr>
    </w:tblStylePr>
    <w:tblStylePr w:type="lastRow">
      <w:rPr>
        <w:color w:val="FF660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nhideWhenUsed/>
    <w:rsid w:val="00D6256D"/>
    <w:rPr>
      <w:rFonts w:eastAsia="PMingLiU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clear" w:color="auto" w:fill="BCBCBC"/>
    </w:tcPr>
    <w:tblStylePr w:type="firstRow">
      <w:rPr>
        <w:b/>
        <w:bCs/>
        <w:i/>
        <w:iCs/>
      </w:rPr>
      <w:tblPr/>
      <w:tcPr>
        <w:shd w:val="clear" w:color="auto" w:fill="363636"/>
      </w:tcPr>
    </w:tblStylePr>
    <w:tblStylePr w:type="firstCol">
      <w:rPr>
        <w:b/>
        <w:bCs/>
        <w:i/>
        <w:iCs/>
      </w:rPr>
      <w:tblPr/>
      <w:tcPr>
        <w:shd w:val="clear" w:color="auto" w:fill="FF6600"/>
      </w:tcPr>
    </w:tblStylePr>
    <w:tblStylePr w:type="nwCell">
      <w:tblPr/>
      <w:tcPr>
        <w:shd w:val="clear" w:color="auto" w:fill="363636"/>
      </w:tcPr>
    </w:tblStylePr>
    <w:tblStylePr w:type="swCell">
      <w:rPr>
        <w:b/>
        <w:bCs/>
        <w:i w:val="0"/>
        <w:iCs w:val="0"/>
      </w:rPr>
    </w:tblStylePr>
  </w:style>
  <w:style w:type="table" w:styleId="TableList8">
    <w:name w:val="Table List 8"/>
    <w:basedOn w:val="TableNormal"/>
    <w:unhideWhenUsed/>
    <w:rsid w:val="00D6256D"/>
    <w:rPr>
      <w:rFonts w:eastAsia="PMingLi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cPr>
      <w:shd w:val="clear" w:color="auto" w:fill="BCBCBC"/>
    </w:tcPr>
    <w:tblStylePr w:type="firstRow">
      <w:rPr>
        <w:b/>
        <w:bCs/>
        <w:i/>
        <w:iCs/>
      </w:rPr>
      <w:tblPr/>
      <w:tcPr>
        <w:shd w:val="clear" w:color="auto" w:fill="FF6600"/>
      </w:tcPr>
    </w:tblStylePr>
    <w:tblStylePr w:type="lastRow">
      <w:rPr>
        <w:b/>
        <w:bCs/>
      </w:rPr>
      <w:tblPr/>
      <w:tcPr>
        <w:shd w:val="clear" w:color="auto" w:fill="FF6600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BCBCBC"/>
      </w:tcPr>
    </w:tblStylePr>
    <w:tblStylePr w:type="band2Horz">
      <w:tblPr/>
      <w:tcPr>
        <w:shd w:val="clear" w:color="auto" w:fill="363636"/>
      </w:tcPr>
    </w:tblStylePr>
  </w:style>
  <w:style w:type="character" w:customStyle="1" w:styleId="PlainTable34">
    <w:name w:val="Plain Table 34"/>
    <w:uiPriority w:val="19"/>
    <w:qFormat/>
    <w:rsid w:val="00D6256D"/>
    <w:rPr>
      <w:i/>
      <w:iCs/>
      <w:color w:val="808080"/>
    </w:rPr>
  </w:style>
  <w:style w:type="character" w:customStyle="1" w:styleId="PlainTable44">
    <w:name w:val="Plain Table 44"/>
    <w:uiPriority w:val="21"/>
    <w:qFormat/>
    <w:rsid w:val="00D6256D"/>
    <w:rPr>
      <w:b/>
      <w:bCs/>
      <w:i/>
      <w:iCs/>
      <w:color w:val="4F81BD"/>
    </w:rPr>
  </w:style>
  <w:style w:type="character" w:customStyle="1" w:styleId="PlainTable54">
    <w:name w:val="Plain Table 54"/>
    <w:uiPriority w:val="31"/>
    <w:qFormat/>
    <w:rsid w:val="00D6256D"/>
    <w:rPr>
      <w:smallCaps/>
      <w:color w:val="C0504D"/>
      <w:u w:val="single"/>
    </w:rPr>
  </w:style>
  <w:style w:type="character" w:customStyle="1" w:styleId="TableGridLight4">
    <w:name w:val="Table Grid Light4"/>
    <w:uiPriority w:val="32"/>
    <w:qFormat/>
    <w:rsid w:val="00D6256D"/>
    <w:rPr>
      <w:b/>
      <w:bCs/>
      <w:smallCaps/>
      <w:color w:val="C0504D"/>
      <w:spacing w:val="5"/>
      <w:u w:val="single"/>
    </w:rPr>
  </w:style>
  <w:style w:type="character" w:customStyle="1" w:styleId="GridTable1Light4">
    <w:name w:val="Grid Table 1 Light4"/>
    <w:uiPriority w:val="33"/>
    <w:qFormat/>
    <w:rsid w:val="00D6256D"/>
    <w:rPr>
      <w:b/>
      <w:bCs/>
      <w:smallCaps/>
      <w:spacing w:val="5"/>
    </w:rPr>
  </w:style>
  <w:style w:type="paragraph" w:customStyle="1" w:styleId="8">
    <w:name w:val="修订8"/>
    <w:hidden/>
    <w:semiHidden/>
    <w:rsid w:val="00D6256D"/>
    <w:rPr>
      <w:rFonts w:eastAsia="Batang"/>
      <w:lang w:eastAsia="en-US"/>
    </w:rPr>
  </w:style>
  <w:style w:type="character" w:customStyle="1" w:styleId="aa">
    <w:name w:val="コメント内容 (文字)"/>
    <w:rsid w:val="00D6256D"/>
    <w:rPr>
      <w:b/>
      <w:bCs/>
      <w:lang w:val="en-GB" w:eastAsia="en-US" w:bidi="ar-SA"/>
    </w:rPr>
  </w:style>
  <w:style w:type="character" w:customStyle="1" w:styleId="Heading1Char6">
    <w:name w:val="Heading 1 Char6"/>
    <w:rsid w:val="00D6256D"/>
    <w:rPr>
      <w:rFonts w:ascii="Arial" w:hAnsi="Arial"/>
      <w:sz w:val="36"/>
      <w:lang w:val="en-GB" w:eastAsia="en-US"/>
    </w:rPr>
  </w:style>
  <w:style w:type="character" w:customStyle="1" w:styleId="110">
    <w:name w:val="見出し 1 (文字)1"/>
    <w:rsid w:val="00D6256D"/>
    <w:rPr>
      <w:rFonts w:ascii="Yu Gothic Light" w:eastAsia="Yu Gothic Light" w:hAnsi="Yu Gothic Light" w:cs="Times New Roman"/>
      <w:sz w:val="24"/>
      <w:szCs w:val="24"/>
      <w:lang w:val="en-GB" w:eastAsia="en-US"/>
    </w:rPr>
  </w:style>
  <w:style w:type="character" w:customStyle="1" w:styleId="210">
    <w:name w:val="見出し 2 (文字)1"/>
    <w:semiHidden/>
    <w:rsid w:val="00D6256D"/>
    <w:rPr>
      <w:rFonts w:ascii="Yu Gothic Light" w:eastAsia="Yu Gothic Light" w:hAnsi="Yu Gothic Light" w:cs="Times New Roman"/>
      <w:lang w:val="en-GB" w:eastAsia="en-US"/>
    </w:rPr>
  </w:style>
  <w:style w:type="character" w:customStyle="1" w:styleId="310">
    <w:name w:val="見出し 3 (文字)1"/>
    <w:semiHidden/>
    <w:rsid w:val="00D6256D"/>
    <w:rPr>
      <w:rFonts w:ascii="Yu Gothic Light" w:eastAsia="Yu Gothic Light" w:hAnsi="Yu Gothic Light" w:cs="Times New Roman"/>
      <w:lang w:val="en-GB" w:eastAsia="en-US"/>
    </w:rPr>
  </w:style>
  <w:style w:type="character" w:customStyle="1" w:styleId="410">
    <w:name w:val="見出し 4 (文字)1"/>
    <w:semiHidden/>
    <w:rsid w:val="00D6256D"/>
    <w:rPr>
      <w:rFonts w:ascii="Times New Roman" w:eastAsia="Yu Mincho" w:hAnsi="Times New Roman"/>
      <w:b/>
      <w:bCs/>
      <w:lang w:val="en-GB" w:eastAsia="en-US"/>
    </w:rPr>
  </w:style>
  <w:style w:type="character" w:customStyle="1" w:styleId="1e">
    <w:name w:val="ヘッダー (文字)1"/>
    <w:semiHidden/>
    <w:rsid w:val="00D6256D"/>
    <w:rPr>
      <w:rFonts w:ascii="Times New Roman" w:eastAsia="Yu Mincho" w:hAnsi="Times New Roman"/>
      <w:lang w:val="en-GB" w:eastAsia="en-US"/>
    </w:rPr>
  </w:style>
  <w:style w:type="character" w:customStyle="1" w:styleId="1f">
    <w:name w:val="本文 (文字)1"/>
    <w:semiHidden/>
    <w:rsid w:val="00D6256D"/>
    <w:rPr>
      <w:rFonts w:ascii="Times New Roman" w:eastAsia="Yu Mincho" w:hAnsi="Times New Roman"/>
      <w:lang w:val="en-GB" w:eastAsia="en-US"/>
    </w:rPr>
  </w:style>
  <w:style w:type="character" w:customStyle="1" w:styleId="1f0">
    <w:name w:val="註解文字 字元1"/>
    <w:uiPriority w:val="99"/>
    <w:rsid w:val="00D6256D"/>
    <w:rPr>
      <w:lang w:eastAsia="en-US"/>
    </w:rPr>
  </w:style>
  <w:style w:type="paragraph" w:customStyle="1" w:styleId="50">
    <w:name w:val="変更箇所5"/>
    <w:hidden/>
    <w:semiHidden/>
    <w:rsid w:val="00D6256D"/>
    <w:rPr>
      <w:rFonts w:eastAsia="MS Mincho"/>
      <w:lang w:eastAsia="en-US"/>
    </w:rPr>
  </w:style>
  <w:style w:type="character" w:customStyle="1" w:styleId="52">
    <w:name w:val="段落フォント5"/>
    <w:rsid w:val="00D6256D"/>
  </w:style>
  <w:style w:type="character" w:customStyle="1" w:styleId="53">
    <w:name w:val="コメント参照5"/>
    <w:rsid w:val="00D6256D"/>
    <w:rPr>
      <w:sz w:val="16"/>
    </w:rPr>
  </w:style>
  <w:style w:type="paragraph" w:customStyle="1" w:styleId="9">
    <w:name w:val="修订9"/>
    <w:hidden/>
    <w:semiHidden/>
    <w:rsid w:val="00D6256D"/>
    <w:rPr>
      <w:rFonts w:eastAsia="Batang"/>
      <w:lang w:eastAsia="en-US"/>
    </w:rPr>
  </w:style>
  <w:style w:type="character" w:customStyle="1" w:styleId="Char40">
    <w:name w:val="批注主题 Char4"/>
    <w:rsid w:val="00D6256D"/>
    <w:rPr>
      <w:b/>
      <w:bCs/>
      <w:lang w:eastAsia="en-US"/>
    </w:rPr>
  </w:style>
  <w:style w:type="character" w:customStyle="1" w:styleId="Char22">
    <w:name w:val="日期 Char2"/>
    <w:rsid w:val="00D6256D"/>
    <w:rPr>
      <w:rFonts w:eastAsia="Times New Roman"/>
      <w:lang w:val="en-GB" w:eastAsia="en-US"/>
    </w:rPr>
  </w:style>
  <w:style w:type="paragraph" w:customStyle="1" w:styleId="100">
    <w:name w:val="修订10"/>
    <w:hidden/>
    <w:semiHidden/>
    <w:rsid w:val="00D6256D"/>
    <w:rPr>
      <w:rFonts w:eastAsia="Batang"/>
      <w:lang w:eastAsia="en-US"/>
    </w:rPr>
  </w:style>
  <w:style w:type="character" w:customStyle="1" w:styleId="EditorsNoteChar2">
    <w:name w:val="Editor's Note Char2"/>
    <w:rsid w:val="00D6256D"/>
    <w:rPr>
      <w:rFonts w:ascii="Times New Roman" w:hAnsi="Times New Roman"/>
      <w:color w:val="FF0000"/>
      <w:lang w:val="en-GB" w:eastAsia="en-US"/>
    </w:rPr>
  </w:style>
  <w:style w:type="character" w:styleId="CommentReference">
    <w:name w:val="annotation reference"/>
    <w:basedOn w:val="DefaultParagraphFont"/>
    <w:rsid w:val="002107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2107C9"/>
  </w:style>
  <w:style w:type="character" w:customStyle="1" w:styleId="CommentTextChar">
    <w:name w:val="Comment Text Char"/>
    <w:basedOn w:val="DefaultParagraphFont"/>
    <w:link w:val="CommentText"/>
    <w:rsid w:val="002107C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107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107C9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govich\AppData\Roaming\Microsoft\Templates\3gpp_7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0</TotalTime>
  <Pages>4</Pages>
  <Words>27710</Words>
  <Characters>146867</Characters>
  <Application>Microsoft Office Word</Application>
  <DocSecurity>0</DocSecurity>
  <Lines>1223</Lines>
  <Paragraphs>348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38.533</vt:lpstr>
    </vt:vector>
  </TitlesOfParts>
  <Company>ETSI</Company>
  <LinksUpToDate>false</LinksUpToDate>
  <CharactersWithSpaces>174229</CharactersWithSpaces>
  <SharedDoc>false</SharedDoc>
  <HyperlinkBase/>
  <HLinks>
    <vt:vector size="6" baseType="variant">
      <vt:variant>
        <vt:i4>4128872</vt:i4>
      </vt:variant>
      <vt:variant>
        <vt:i4>69</vt:i4>
      </vt:variant>
      <vt:variant>
        <vt:i4>0</vt:i4>
      </vt:variant>
      <vt:variant>
        <vt:i4>5</vt:i4>
      </vt:variant>
      <vt:variant>
        <vt:lpwstr>ftp://ftp.3gpp.org/Information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38.533</dc:title>
  <dc:subject>NR; User Equipment (UE) conformance specification; Radio Resource Management (RRM) (Release 17)</dc:subject>
  <dc:creator>MCC Support</dc:creator>
  <cp:keywords/>
  <dc:description/>
  <cp:lastModifiedBy>Wilhelm Meding</cp:lastModifiedBy>
  <cp:revision>2</cp:revision>
  <dcterms:created xsi:type="dcterms:W3CDTF">2024-07-05T05:15:00Z</dcterms:created>
  <dcterms:modified xsi:type="dcterms:W3CDTF">2024-07-05T05:15:00Z</dcterms:modified>
</cp:coreProperties>
</file>