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04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83"/>
        <w:gridCol w:w="5540"/>
      </w:tblGrid>
      <w:tr w:rsidR="00FA51EB" w:rsidRPr="009171D1" w14:paraId="2443A0FD" w14:textId="77777777" w:rsidTr="00FA51EB">
        <w:tc>
          <w:tcPr>
            <w:tcW w:w="10423" w:type="dxa"/>
            <w:gridSpan w:val="2"/>
            <w:tcBorders>
              <w:top w:val="nil"/>
              <w:left w:val="nil"/>
              <w:bottom w:val="nil"/>
              <w:right w:val="nil"/>
            </w:tcBorders>
            <w:hideMark/>
          </w:tcPr>
          <w:p w14:paraId="5F6AEE44" w14:textId="7B76920E" w:rsidR="00FA51EB" w:rsidRPr="009171D1" w:rsidRDefault="00147627">
            <w:pPr>
              <w:pStyle w:val="ZA"/>
              <w:framePr w:w="0" w:h="0" w:wrap="auto" w:vAnchor="margin" w:hAnchor="text" w:yAlign="inline"/>
              <w:rPr>
                <w:noProof w:val="0"/>
              </w:rPr>
            </w:pPr>
            <w:bookmarkStart w:id="0" w:name="page1"/>
            <w:r w:rsidRPr="009171D1">
              <w:rPr>
                <w:noProof w:val="0"/>
                <w:sz w:val="64"/>
              </w:rPr>
              <w:t xml:space="preserve">3GPP TS 38.561 </w:t>
            </w:r>
            <w:r w:rsidR="00B41CC3" w:rsidRPr="009171D1">
              <w:rPr>
                <w:noProof w:val="0"/>
              </w:rPr>
              <w:t>V</w:t>
            </w:r>
            <w:r w:rsidR="003806C1" w:rsidRPr="009171D1">
              <w:rPr>
                <w:noProof w:val="0"/>
              </w:rPr>
              <w:t>17</w:t>
            </w:r>
            <w:r w:rsidRPr="009171D1">
              <w:rPr>
                <w:noProof w:val="0"/>
              </w:rPr>
              <w:t>.</w:t>
            </w:r>
            <w:r w:rsidR="008B2008" w:rsidRPr="009171D1">
              <w:rPr>
                <w:noProof w:val="0"/>
              </w:rPr>
              <w:t>2.0</w:t>
            </w:r>
            <w:r w:rsidRPr="009171D1">
              <w:rPr>
                <w:noProof w:val="0"/>
              </w:rPr>
              <w:t xml:space="preserve"> </w:t>
            </w:r>
            <w:r w:rsidRPr="009171D1">
              <w:rPr>
                <w:noProof w:val="0"/>
                <w:sz w:val="32"/>
              </w:rPr>
              <w:t>(202</w:t>
            </w:r>
            <w:r w:rsidR="001E48C1" w:rsidRPr="009171D1">
              <w:rPr>
                <w:noProof w:val="0"/>
                <w:sz w:val="32"/>
              </w:rPr>
              <w:t>4</w:t>
            </w:r>
            <w:r w:rsidRPr="009171D1">
              <w:rPr>
                <w:noProof w:val="0"/>
                <w:sz w:val="32"/>
              </w:rPr>
              <w:t>-</w:t>
            </w:r>
            <w:r w:rsidR="001E48C1" w:rsidRPr="009171D1">
              <w:rPr>
                <w:noProof w:val="0"/>
                <w:sz w:val="32"/>
              </w:rPr>
              <w:t>0</w:t>
            </w:r>
            <w:r w:rsidR="008B2008" w:rsidRPr="009171D1">
              <w:rPr>
                <w:noProof w:val="0"/>
                <w:sz w:val="32"/>
              </w:rPr>
              <w:t>6</w:t>
            </w:r>
            <w:r w:rsidRPr="009171D1">
              <w:rPr>
                <w:noProof w:val="0"/>
                <w:sz w:val="32"/>
              </w:rPr>
              <w:t>)</w:t>
            </w:r>
          </w:p>
        </w:tc>
      </w:tr>
      <w:tr w:rsidR="00FA51EB" w:rsidRPr="009171D1" w14:paraId="488933AB" w14:textId="77777777" w:rsidTr="00FA51EB">
        <w:trPr>
          <w:trHeight w:val="1134"/>
        </w:trPr>
        <w:tc>
          <w:tcPr>
            <w:tcW w:w="10423" w:type="dxa"/>
            <w:gridSpan w:val="2"/>
            <w:tcBorders>
              <w:top w:val="nil"/>
              <w:left w:val="nil"/>
              <w:bottom w:val="nil"/>
              <w:right w:val="nil"/>
            </w:tcBorders>
            <w:hideMark/>
          </w:tcPr>
          <w:p w14:paraId="5183CE2B" w14:textId="77777777" w:rsidR="00FA51EB" w:rsidRPr="009171D1" w:rsidRDefault="00FA51EB">
            <w:pPr>
              <w:pStyle w:val="ZB"/>
              <w:framePr w:w="0" w:hRule="auto" w:wrap="auto" w:vAnchor="margin" w:hAnchor="text" w:yAlign="inline"/>
              <w:rPr>
                <w:noProof w:val="0"/>
              </w:rPr>
            </w:pPr>
            <w:r w:rsidRPr="009171D1">
              <w:rPr>
                <w:noProof w:val="0"/>
              </w:rPr>
              <w:t>Technical Specification</w:t>
            </w:r>
            <w:r w:rsidRPr="009171D1">
              <w:rPr>
                <w:noProof w:val="0"/>
              </w:rPr>
              <w:br/>
            </w:r>
            <w:r w:rsidRPr="009171D1">
              <w:rPr>
                <w:noProof w:val="0"/>
              </w:rPr>
              <w:br/>
            </w:r>
          </w:p>
        </w:tc>
      </w:tr>
      <w:tr w:rsidR="00FA51EB" w:rsidRPr="009171D1" w14:paraId="02B0CA9B" w14:textId="77777777" w:rsidTr="00FA51EB">
        <w:trPr>
          <w:trHeight w:val="3686"/>
        </w:trPr>
        <w:tc>
          <w:tcPr>
            <w:tcW w:w="10423" w:type="dxa"/>
            <w:gridSpan w:val="2"/>
            <w:tcBorders>
              <w:top w:val="nil"/>
              <w:left w:val="nil"/>
              <w:bottom w:val="nil"/>
              <w:right w:val="nil"/>
            </w:tcBorders>
            <w:hideMark/>
          </w:tcPr>
          <w:p w14:paraId="0B190DA5" w14:textId="77777777" w:rsidR="00147627" w:rsidRPr="009171D1" w:rsidRDefault="00147627" w:rsidP="00147627">
            <w:pPr>
              <w:pStyle w:val="ZT"/>
              <w:framePr w:wrap="auto" w:hAnchor="text" w:yAlign="inline"/>
            </w:pPr>
            <w:r w:rsidRPr="009171D1">
              <w:t>3rd Generation Partnership Project;</w:t>
            </w:r>
          </w:p>
          <w:p w14:paraId="5B2D3C38" w14:textId="32D5B2C4" w:rsidR="00147627" w:rsidRPr="009171D1" w:rsidRDefault="00147627" w:rsidP="00147627">
            <w:pPr>
              <w:pStyle w:val="ZT"/>
              <w:framePr w:wrap="auto" w:hAnchor="text" w:yAlign="inline"/>
            </w:pPr>
            <w:r w:rsidRPr="009171D1">
              <w:t xml:space="preserve">Technical Specification Group </w:t>
            </w:r>
            <w:r w:rsidRPr="009171D1">
              <w:rPr>
                <w:sz w:val="32"/>
                <w:szCs w:val="32"/>
              </w:rPr>
              <w:t>Radio Access Network</w:t>
            </w:r>
            <w:r w:rsidRPr="009171D1">
              <w:t>;</w:t>
            </w:r>
          </w:p>
          <w:p w14:paraId="4B37E6DD" w14:textId="7F337846" w:rsidR="00637F6B" w:rsidRPr="009171D1" w:rsidRDefault="00637F6B" w:rsidP="00147627">
            <w:pPr>
              <w:pStyle w:val="ZT"/>
              <w:framePr w:wrap="auto" w:hAnchor="text" w:yAlign="inline"/>
            </w:pPr>
            <w:r w:rsidRPr="009171D1">
              <w:t>NR;</w:t>
            </w:r>
          </w:p>
          <w:p w14:paraId="749A1122" w14:textId="45BCA23D" w:rsidR="00637F6B" w:rsidRPr="009171D1" w:rsidRDefault="00637F6B" w:rsidP="00147627">
            <w:pPr>
              <w:pStyle w:val="ZT"/>
              <w:framePr w:wrap="auto" w:hAnchor="text" w:yAlign="inline"/>
            </w:pPr>
            <w:r w:rsidRPr="009171D1">
              <w:rPr>
                <w:sz w:val="32"/>
                <w:szCs w:val="32"/>
              </w:rPr>
              <w:t>User Equipment (UE) conformance specification</w:t>
            </w:r>
            <w:r w:rsidR="007124B9" w:rsidRPr="009171D1">
              <w:rPr>
                <w:sz w:val="32"/>
                <w:szCs w:val="32"/>
              </w:rPr>
              <w:t>;</w:t>
            </w:r>
          </w:p>
          <w:p w14:paraId="4BD7A905" w14:textId="77777777" w:rsidR="00D10B52" w:rsidRPr="009171D1" w:rsidRDefault="00147627" w:rsidP="00D10B52">
            <w:pPr>
              <w:pStyle w:val="ZT"/>
              <w:framePr w:wrap="auto" w:hAnchor="text" w:yAlign="inline"/>
            </w:pPr>
            <w:r w:rsidRPr="009171D1">
              <w:rPr>
                <w:sz w:val="32"/>
                <w:szCs w:val="32"/>
              </w:rPr>
              <w:t>UE TRP (Total Radiated Power) and TRS (Total Radiated Sensitivity) requirements and test methodologies for FR1 (NR SA and EN-DC)</w:t>
            </w:r>
            <w:r w:rsidRPr="009171D1">
              <w:t>;</w:t>
            </w:r>
          </w:p>
          <w:p w14:paraId="59ADFC31" w14:textId="4AC6E8A4" w:rsidR="00FA51EB" w:rsidRPr="009171D1" w:rsidRDefault="00147627" w:rsidP="00D10B52">
            <w:pPr>
              <w:pStyle w:val="ZT"/>
              <w:framePr w:wrap="auto" w:hAnchor="text" w:yAlign="inline"/>
            </w:pPr>
            <w:r w:rsidRPr="009171D1">
              <w:t>(</w:t>
            </w:r>
            <w:r w:rsidRPr="009171D1">
              <w:rPr>
                <w:rStyle w:val="ZGSM"/>
              </w:rPr>
              <w:t>Release 17</w:t>
            </w:r>
            <w:r w:rsidRPr="009171D1">
              <w:t>)</w:t>
            </w:r>
          </w:p>
        </w:tc>
      </w:tr>
      <w:tr w:rsidR="00FA51EB" w:rsidRPr="009171D1" w14:paraId="258D15BA" w14:textId="77777777" w:rsidTr="00FA51EB">
        <w:tc>
          <w:tcPr>
            <w:tcW w:w="10423" w:type="dxa"/>
            <w:gridSpan w:val="2"/>
            <w:tcBorders>
              <w:top w:val="nil"/>
              <w:left w:val="nil"/>
              <w:bottom w:val="nil"/>
              <w:right w:val="nil"/>
            </w:tcBorders>
            <w:hideMark/>
          </w:tcPr>
          <w:p w14:paraId="535957E0" w14:textId="77777777" w:rsidR="00FA51EB" w:rsidRPr="009171D1" w:rsidRDefault="00FA51EB">
            <w:pPr>
              <w:pStyle w:val="ZU"/>
              <w:framePr w:w="0" w:wrap="auto" w:vAnchor="margin" w:hAnchor="text" w:yAlign="inline"/>
              <w:tabs>
                <w:tab w:val="right" w:pos="10206"/>
              </w:tabs>
              <w:jc w:val="left"/>
              <w:rPr>
                <w:noProof w:val="0"/>
                <w:color w:val="0000FF"/>
              </w:rPr>
            </w:pPr>
            <w:r w:rsidRPr="009171D1">
              <w:rPr>
                <w:noProof w:val="0"/>
                <w:color w:val="0000FF"/>
              </w:rPr>
              <w:tab/>
            </w:r>
          </w:p>
        </w:tc>
      </w:tr>
      <w:tr w:rsidR="00FA51EB" w:rsidRPr="009171D1" w14:paraId="5B442914" w14:textId="77777777" w:rsidTr="00FA51EB">
        <w:trPr>
          <w:trHeight w:hRule="exact" w:val="1531"/>
        </w:trPr>
        <w:tc>
          <w:tcPr>
            <w:tcW w:w="4883" w:type="dxa"/>
            <w:tcBorders>
              <w:top w:val="nil"/>
              <w:left w:val="nil"/>
              <w:bottom w:val="nil"/>
              <w:right w:val="nil"/>
            </w:tcBorders>
            <w:hideMark/>
          </w:tcPr>
          <w:p w14:paraId="308759E3" w14:textId="64680BFB" w:rsidR="00FA51EB" w:rsidRPr="009171D1" w:rsidRDefault="00FA51EB">
            <w:r w:rsidRPr="009171D1">
              <w:rPr>
                <w:i/>
                <w:noProof/>
              </w:rPr>
              <w:drawing>
                <wp:inline distT="0" distB="0" distL="0" distR="0" wp14:anchorId="4EAD23D7" wp14:editId="0D1B1E5A">
                  <wp:extent cx="1219200" cy="838200"/>
                  <wp:effectExtent l="0" t="0" r="0" b="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9200" cy="838200"/>
                          </a:xfrm>
                          <a:prstGeom prst="rect">
                            <a:avLst/>
                          </a:prstGeom>
                          <a:noFill/>
                          <a:ln>
                            <a:noFill/>
                          </a:ln>
                        </pic:spPr>
                      </pic:pic>
                    </a:graphicData>
                  </a:graphic>
                </wp:inline>
              </w:drawing>
            </w:r>
          </w:p>
        </w:tc>
        <w:tc>
          <w:tcPr>
            <w:tcW w:w="5540" w:type="dxa"/>
            <w:tcBorders>
              <w:top w:val="nil"/>
              <w:left w:val="nil"/>
              <w:bottom w:val="nil"/>
              <w:right w:val="nil"/>
            </w:tcBorders>
            <w:hideMark/>
          </w:tcPr>
          <w:p w14:paraId="539020B9" w14:textId="134C160C" w:rsidR="00FA51EB" w:rsidRPr="009171D1" w:rsidRDefault="00FA51EB">
            <w:pPr>
              <w:jc w:val="right"/>
            </w:pPr>
            <w:r w:rsidRPr="009171D1">
              <w:rPr>
                <w:noProof/>
              </w:rPr>
              <w:drawing>
                <wp:inline distT="0" distB="0" distL="0" distR="0" wp14:anchorId="6344BF47" wp14:editId="4415CC51">
                  <wp:extent cx="1625600" cy="956945"/>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5600" cy="956945"/>
                          </a:xfrm>
                          <a:prstGeom prst="rect">
                            <a:avLst/>
                          </a:prstGeom>
                          <a:noFill/>
                          <a:ln>
                            <a:noFill/>
                          </a:ln>
                        </pic:spPr>
                      </pic:pic>
                    </a:graphicData>
                  </a:graphic>
                </wp:inline>
              </w:drawing>
            </w:r>
          </w:p>
        </w:tc>
      </w:tr>
      <w:tr w:rsidR="00FA51EB" w:rsidRPr="009171D1" w14:paraId="5F6F79D6" w14:textId="77777777" w:rsidTr="00FA51EB">
        <w:trPr>
          <w:trHeight w:val="5783"/>
        </w:trPr>
        <w:tc>
          <w:tcPr>
            <w:tcW w:w="10423" w:type="dxa"/>
            <w:gridSpan w:val="2"/>
            <w:tcBorders>
              <w:top w:val="nil"/>
              <w:left w:val="nil"/>
              <w:bottom w:val="nil"/>
              <w:right w:val="nil"/>
            </w:tcBorders>
          </w:tcPr>
          <w:p w14:paraId="60E8D63B" w14:textId="77777777" w:rsidR="00FA51EB" w:rsidRPr="009171D1" w:rsidRDefault="00FA51EB">
            <w:pPr>
              <w:pStyle w:val="Guidance"/>
              <w:ind w:left="720"/>
            </w:pPr>
          </w:p>
        </w:tc>
      </w:tr>
      <w:tr w:rsidR="00FA51EB" w:rsidRPr="009171D1" w14:paraId="2269EFE0" w14:textId="77777777" w:rsidTr="00FA51EB">
        <w:trPr>
          <w:cantSplit/>
          <w:trHeight w:val="964"/>
        </w:trPr>
        <w:tc>
          <w:tcPr>
            <w:tcW w:w="10423" w:type="dxa"/>
            <w:gridSpan w:val="2"/>
            <w:tcBorders>
              <w:top w:val="nil"/>
              <w:left w:val="nil"/>
              <w:bottom w:val="nil"/>
              <w:right w:val="nil"/>
            </w:tcBorders>
          </w:tcPr>
          <w:p w14:paraId="52A1EFDE" w14:textId="77777777" w:rsidR="00FA51EB" w:rsidRPr="009171D1" w:rsidRDefault="00FA51EB">
            <w:pPr>
              <w:rPr>
                <w:sz w:val="16"/>
              </w:rPr>
            </w:pPr>
            <w:r w:rsidRPr="009171D1">
              <w:rPr>
                <w:sz w:val="16"/>
              </w:rPr>
              <w:t>The present document has been developed within the 3rd Generation Partnership Project (3GPP</w:t>
            </w:r>
            <w:r w:rsidRPr="009171D1">
              <w:rPr>
                <w:sz w:val="16"/>
                <w:vertAlign w:val="superscript"/>
              </w:rPr>
              <w:t xml:space="preserve"> TM</w:t>
            </w:r>
            <w:r w:rsidRPr="009171D1">
              <w:rPr>
                <w:sz w:val="16"/>
              </w:rPr>
              <w:t>) and may be further elaborated for the purposes of 3GPP.</w:t>
            </w:r>
            <w:r w:rsidRPr="009171D1">
              <w:rPr>
                <w:sz w:val="16"/>
              </w:rPr>
              <w:br/>
              <w:t>The present document has not been subject to any approval process by the 3GPP</w:t>
            </w:r>
            <w:r w:rsidRPr="009171D1">
              <w:rPr>
                <w:sz w:val="16"/>
                <w:vertAlign w:val="superscript"/>
              </w:rPr>
              <w:t xml:space="preserve"> </w:t>
            </w:r>
            <w:r w:rsidRPr="009171D1">
              <w:rPr>
                <w:sz w:val="16"/>
              </w:rPr>
              <w:t>Organizational Partners and shall not be implemented.</w:t>
            </w:r>
            <w:r w:rsidRPr="009171D1">
              <w:rPr>
                <w:sz w:val="16"/>
              </w:rPr>
              <w:br/>
              <w:t>This Specification is provided for future development work within 3GPP</w:t>
            </w:r>
            <w:r w:rsidRPr="009171D1">
              <w:rPr>
                <w:sz w:val="16"/>
                <w:vertAlign w:val="superscript"/>
              </w:rPr>
              <w:t xml:space="preserve"> </w:t>
            </w:r>
            <w:r w:rsidRPr="009171D1">
              <w:rPr>
                <w:sz w:val="16"/>
              </w:rPr>
              <w:t>only. The Organizational Partners accept no liability for any use of this Specification.</w:t>
            </w:r>
            <w:r w:rsidRPr="009171D1">
              <w:rPr>
                <w:sz w:val="16"/>
              </w:rPr>
              <w:br/>
              <w:t>Specifications and Reports for implementation of the 3GPP</w:t>
            </w:r>
            <w:r w:rsidRPr="009171D1">
              <w:rPr>
                <w:sz w:val="16"/>
                <w:vertAlign w:val="superscript"/>
              </w:rPr>
              <w:t xml:space="preserve"> TM</w:t>
            </w:r>
            <w:r w:rsidRPr="009171D1">
              <w:rPr>
                <w:sz w:val="16"/>
              </w:rPr>
              <w:t xml:space="preserve"> system should be obtained via the 3GPP Organizational Partners' Publications Offices.</w:t>
            </w:r>
          </w:p>
          <w:p w14:paraId="297BEB6C" w14:textId="77777777" w:rsidR="00FA51EB" w:rsidRPr="009171D1" w:rsidRDefault="00FA51EB">
            <w:pPr>
              <w:pStyle w:val="ZV"/>
              <w:framePr w:w="0" w:wrap="auto" w:vAnchor="margin" w:hAnchor="text" w:yAlign="inline"/>
              <w:rPr>
                <w:noProof w:val="0"/>
              </w:rPr>
            </w:pPr>
          </w:p>
          <w:p w14:paraId="1203448F" w14:textId="77777777" w:rsidR="00FA51EB" w:rsidRPr="009171D1" w:rsidRDefault="00FA51EB">
            <w:pPr>
              <w:rPr>
                <w:sz w:val="16"/>
              </w:rPr>
            </w:pPr>
          </w:p>
        </w:tc>
      </w:tr>
      <w:bookmarkEnd w:id="0"/>
    </w:tbl>
    <w:p w14:paraId="55243A9E" w14:textId="77777777" w:rsidR="00FA51EB" w:rsidRPr="009171D1" w:rsidRDefault="00FA51EB" w:rsidP="00FA51EB">
      <w:pPr>
        <w:overflowPunct/>
        <w:autoSpaceDE/>
        <w:autoSpaceDN/>
        <w:adjustRightInd/>
        <w:spacing w:after="0"/>
        <w:sectPr w:rsidR="00FA51EB" w:rsidRPr="009171D1" w:rsidSect="0050691A">
          <w:headerReference w:type="even" r:id="rId10"/>
          <w:headerReference w:type="default" r:id="rId11"/>
          <w:footerReference w:type="default" r:id="rId12"/>
          <w:footnotePr>
            <w:numRestart w:val="eachSect"/>
          </w:footnotePr>
          <w:pgSz w:w="11907" w:h="16840"/>
          <w:pgMar w:top="1134" w:right="851" w:bottom="397" w:left="851" w:header="0" w:footer="0" w:gutter="0"/>
          <w:cols w:space="720"/>
          <w:titlePg/>
          <w:docGrid w:linePitch="272"/>
        </w:sectPr>
      </w:pPr>
    </w:p>
    <w:tbl>
      <w:tblPr>
        <w:tblW w:w="10423" w:type="dxa"/>
        <w:tblLook w:val="04A0" w:firstRow="1" w:lastRow="0" w:firstColumn="1" w:lastColumn="0" w:noHBand="0" w:noVBand="1"/>
      </w:tblPr>
      <w:tblGrid>
        <w:gridCol w:w="10423"/>
      </w:tblGrid>
      <w:tr w:rsidR="00FA51EB" w:rsidRPr="009171D1" w14:paraId="420D264E" w14:textId="77777777" w:rsidTr="00FA51EB">
        <w:trPr>
          <w:trHeight w:val="5670"/>
        </w:trPr>
        <w:tc>
          <w:tcPr>
            <w:tcW w:w="10423" w:type="dxa"/>
          </w:tcPr>
          <w:p w14:paraId="2B7868AC" w14:textId="0A123723" w:rsidR="0048379A" w:rsidRPr="009171D1" w:rsidRDefault="0048379A" w:rsidP="0048379A">
            <w:bookmarkStart w:id="1" w:name="page2"/>
          </w:p>
          <w:p w14:paraId="77D9F5A8" w14:textId="78D917BA" w:rsidR="0048379A" w:rsidRPr="009171D1" w:rsidRDefault="0048379A" w:rsidP="0048379A"/>
          <w:p w14:paraId="3B7031A2" w14:textId="77777777" w:rsidR="0048379A" w:rsidRPr="009171D1" w:rsidRDefault="0048379A" w:rsidP="0048379A"/>
          <w:p w14:paraId="45546002" w14:textId="77777777" w:rsidR="0048379A" w:rsidRPr="009171D1" w:rsidRDefault="0048379A" w:rsidP="0048379A">
            <w:pPr>
              <w:pStyle w:val="FP"/>
              <w:framePr w:wrap="notBeside" w:hAnchor="margin" w:y="1419"/>
              <w:pBdr>
                <w:bottom w:val="single" w:sz="6" w:space="1" w:color="auto"/>
              </w:pBdr>
              <w:spacing w:before="240"/>
              <w:ind w:left="2835" w:right="2835"/>
              <w:jc w:val="center"/>
            </w:pPr>
            <w:r w:rsidRPr="009171D1">
              <w:t>Keywords</w:t>
            </w:r>
          </w:p>
          <w:p w14:paraId="50F3F82E" w14:textId="77777777" w:rsidR="0048379A" w:rsidRPr="009171D1" w:rsidRDefault="0048379A" w:rsidP="0048379A">
            <w:pPr>
              <w:pStyle w:val="FP"/>
              <w:framePr w:wrap="notBeside" w:hAnchor="margin" w:y="1419"/>
              <w:ind w:left="2835" w:right="2835"/>
              <w:jc w:val="center"/>
              <w:rPr>
                <w:rFonts w:ascii="Arial" w:hAnsi="Arial"/>
                <w:sz w:val="18"/>
              </w:rPr>
            </w:pPr>
            <w:r w:rsidRPr="009171D1">
              <w:rPr>
                <w:rFonts w:ascii="Arial" w:hAnsi="Arial"/>
                <w:sz w:val="18"/>
              </w:rPr>
              <w:t>5GS, UE, terminal, testing</w:t>
            </w:r>
          </w:p>
          <w:p w14:paraId="3A84D32E" w14:textId="3F2DD634" w:rsidR="0048379A" w:rsidRPr="009171D1" w:rsidRDefault="0048379A" w:rsidP="0048379A"/>
          <w:p w14:paraId="5C7F5EFB" w14:textId="00B08D33" w:rsidR="0048379A" w:rsidRPr="009171D1" w:rsidRDefault="0048379A" w:rsidP="0048379A"/>
          <w:p w14:paraId="102596A1" w14:textId="6261E372" w:rsidR="0048379A" w:rsidRPr="009171D1" w:rsidRDefault="0048379A" w:rsidP="0048379A"/>
          <w:p w14:paraId="605F7217" w14:textId="67D6C381" w:rsidR="0048379A" w:rsidRPr="009171D1" w:rsidRDefault="0048379A" w:rsidP="0048379A"/>
          <w:p w14:paraId="35170F38" w14:textId="38946580" w:rsidR="0048379A" w:rsidRPr="009171D1" w:rsidRDefault="0048379A" w:rsidP="0048379A"/>
          <w:p w14:paraId="3006B9A4" w14:textId="77777777" w:rsidR="0048379A" w:rsidRPr="009171D1" w:rsidRDefault="0048379A" w:rsidP="0048379A"/>
          <w:p w14:paraId="14A656B8" w14:textId="77777777" w:rsidR="0048379A" w:rsidRPr="009171D1" w:rsidRDefault="0048379A" w:rsidP="0048379A">
            <w:pPr>
              <w:pStyle w:val="FP"/>
              <w:framePr w:wrap="notBeside" w:hAnchor="margin" w:yAlign="center"/>
              <w:spacing w:after="240"/>
              <w:ind w:left="2835" w:right="2835"/>
              <w:jc w:val="center"/>
              <w:rPr>
                <w:rFonts w:ascii="Arial" w:hAnsi="Arial"/>
                <w:b/>
                <w:i/>
              </w:rPr>
            </w:pPr>
            <w:r w:rsidRPr="009171D1">
              <w:rPr>
                <w:rFonts w:ascii="Arial" w:hAnsi="Arial"/>
                <w:b/>
                <w:i/>
              </w:rPr>
              <w:t>3GPP</w:t>
            </w:r>
          </w:p>
          <w:p w14:paraId="4C597D80" w14:textId="77777777" w:rsidR="0048379A" w:rsidRPr="009171D1" w:rsidRDefault="0048379A" w:rsidP="0048379A">
            <w:pPr>
              <w:pStyle w:val="FP"/>
              <w:framePr w:wrap="notBeside" w:hAnchor="margin" w:yAlign="center"/>
              <w:pBdr>
                <w:bottom w:val="single" w:sz="6" w:space="1" w:color="auto"/>
              </w:pBdr>
              <w:ind w:left="2835" w:right="2835"/>
              <w:jc w:val="center"/>
            </w:pPr>
            <w:r w:rsidRPr="009171D1">
              <w:t>Postal address</w:t>
            </w:r>
          </w:p>
          <w:p w14:paraId="20307B3B" w14:textId="77777777" w:rsidR="0048379A" w:rsidRPr="009171D1" w:rsidRDefault="0048379A" w:rsidP="0048379A">
            <w:pPr>
              <w:pStyle w:val="FP"/>
              <w:framePr w:wrap="notBeside" w:hAnchor="margin" w:yAlign="center"/>
              <w:ind w:left="2835" w:right="2835"/>
              <w:jc w:val="center"/>
              <w:rPr>
                <w:rFonts w:ascii="Arial" w:hAnsi="Arial"/>
                <w:sz w:val="18"/>
              </w:rPr>
            </w:pPr>
          </w:p>
          <w:p w14:paraId="7EF45734" w14:textId="77777777" w:rsidR="0048379A" w:rsidRPr="009171D1" w:rsidRDefault="0048379A" w:rsidP="0048379A">
            <w:pPr>
              <w:pStyle w:val="FP"/>
              <w:framePr w:wrap="notBeside" w:hAnchor="margin" w:yAlign="center"/>
              <w:pBdr>
                <w:bottom w:val="single" w:sz="6" w:space="1" w:color="auto"/>
              </w:pBdr>
              <w:spacing w:before="240"/>
              <w:ind w:left="2835" w:right="2835"/>
              <w:jc w:val="center"/>
            </w:pPr>
            <w:r w:rsidRPr="009171D1">
              <w:t>3GPP support office address</w:t>
            </w:r>
          </w:p>
          <w:p w14:paraId="7EC25EBF" w14:textId="77777777" w:rsidR="0048379A" w:rsidRPr="009171D1" w:rsidRDefault="0048379A" w:rsidP="0048379A">
            <w:pPr>
              <w:pStyle w:val="FP"/>
              <w:framePr w:wrap="notBeside" w:hAnchor="margin" w:yAlign="center"/>
              <w:ind w:left="2835" w:right="2835"/>
              <w:jc w:val="center"/>
              <w:rPr>
                <w:rFonts w:ascii="Arial" w:hAnsi="Arial"/>
                <w:sz w:val="18"/>
              </w:rPr>
            </w:pPr>
            <w:r w:rsidRPr="009171D1">
              <w:rPr>
                <w:rFonts w:ascii="Arial" w:hAnsi="Arial"/>
                <w:sz w:val="18"/>
              </w:rPr>
              <w:t>650 Route des Lucioles - Sophia Antipolis</w:t>
            </w:r>
          </w:p>
          <w:p w14:paraId="01B9C525" w14:textId="77777777" w:rsidR="0048379A" w:rsidRPr="009171D1" w:rsidRDefault="0048379A" w:rsidP="0048379A">
            <w:pPr>
              <w:pStyle w:val="FP"/>
              <w:framePr w:wrap="notBeside" w:hAnchor="margin" w:yAlign="center"/>
              <w:ind w:left="2835" w:right="2835"/>
              <w:jc w:val="center"/>
              <w:rPr>
                <w:rFonts w:ascii="Arial" w:hAnsi="Arial"/>
                <w:sz w:val="18"/>
              </w:rPr>
            </w:pPr>
            <w:r w:rsidRPr="009171D1">
              <w:rPr>
                <w:rFonts w:ascii="Arial" w:hAnsi="Arial"/>
                <w:sz w:val="18"/>
              </w:rPr>
              <w:t>Valbonne - FRANCE</w:t>
            </w:r>
          </w:p>
          <w:p w14:paraId="4ECCC461" w14:textId="77777777" w:rsidR="0048379A" w:rsidRPr="009171D1" w:rsidRDefault="0048379A" w:rsidP="0048379A">
            <w:pPr>
              <w:pStyle w:val="FP"/>
              <w:framePr w:wrap="notBeside" w:hAnchor="margin" w:yAlign="center"/>
              <w:spacing w:after="20"/>
              <w:ind w:left="2835" w:right="2835"/>
              <w:jc w:val="center"/>
              <w:rPr>
                <w:rFonts w:ascii="Arial" w:hAnsi="Arial"/>
                <w:sz w:val="18"/>
              </w:rPr>
            </w:pPr>
            <w:r w:rsidRPr="009171D1">
              <w:rPr>
                <w:rFonts w:ascii="Arial" w:hAnsi="Arial"/>
                <w:sz w:val="18"/>
              </w:rPr>
              <w:t>Tel.: +33 4 92 94 42 00 Fax: +33 4 93 65 47 16</w:t>
            </w:r>
          </w:p>
          <w:p w14:paraId="20968FF7" w14:textId="77777777" w:rsidR="0048379A" w:rsidRPr="009171D1" w:rsidRDefault="0048379A" w:rsidP="0048379A">
            <w:pPr>
              <w:pStyle w:val="FP"/>
              <w:framePr w:wrap="notBeside" w:hAnchor="margin" w:yAlign="center"/>
              <w:pBdr>
                <w:bottom w:val="single" w:sz="6" w:space="1" w:color="auto"/>
              </w:pBdr>
              <w:spacing w:before="240"/>
              <w:ind w:left="2835" w:right="2835"/>
              <w:jc w:val="center"/>
            </w:pPr>
            <w:r w:rsidRPr="009171D1">
              <w:t>Internet</w:t>
            </w:r>
          </w:p>
          <w:p w14:paraId="4B1DAF3A" w14:textId="77777777" w:rsidR="0048379A" w:rsidRPr="009171D1" w:rsidRDefault="0048379A" w:rsidP="0048379A">
            <w:pPr>
              <w:pStyle w:val="FP"/>
              <w:framePr w:wrap="notBeside" w:hAnchor="margin" w:yAlign="center"/>
              <w:ind w:left="2835" w:right="2835"/>
              <w:jc w:val="center"/>
              <w:rPr>
                <w:rFonts w:ascii="Arial" w:hAnsi="Arial"/>
                <w:sz w:val="18"/>
              </w:rPr>
            </w:pPr>
            <w:r w:rsidRPr="009171D1">
              <w:rPr>
                <w:rFonts w:ascii="Arial" w:hAnsi="Arial"/>
                <w:sz w:val="18"/>
              </w:rPr>
              <w:t>http://www.3gpp.org</w:t>
            </w:r>
          </w:p>
          <w:p w14:paraId="4CD81C43" w14:textId="2318E8A9" w:rsidR="0048379A" w:rsidRPr="009171D1" w:rsidRDefault="0048379A" w:rsidP="0048379A"/>
          <w:p w14:paraId="0DA26E58" w14:textId="13A3DF40" w:rsidR="0048379A" w:rsidRPr="009171D1" w:rsidRDefault="0048379A" w:rsidP="0048379A"/>
          <w:p w14:paraId="10B8652E" w14:textId="114B4EA6" w:rsidR="0048379A" w:rsidRPr="009171D1" w:rsidRDefault="0048379A" w:rsidP="0048379A"/>
          <w:p w14:paraId="1114F134" w14:textId="23D00D25" w:rsidR="0048379A" w:rsidRPr="009171D1" w:rsidRDefault="0048379A" w:rsidP="0048379A"/>
          <w:p w14:paraId="0A665B3B" w14:textId="77777777" w:rsidR="0048379A" w:rsidRPr="009171D1" w:rsidRDefault="0048379A" w:rsidP="0048379A"/>
          <w:p w14:paraId="7721569D" w14:textId="77777777" w:rsidR="0048379A" w:rsidRPr="009171D1" w:rsidRDefault="0048379A" w:rsidP="0048379A"/>
          <w:p w14:paraId="19C1082A" w14:textId="77777777" w:rsidR="0048379A" w:rsidRPr="009171D1" w:rsidRDefault="0048379A" w:rsidP="0048379A">
            <w:pPr>
              <w:pStyle w:val="FP"/>
              <w:framePr w:h="3057" w:hRule="exact" w:wrap="notBeside" w:vAnchor="page" w:hAnchor="margin" w:y="12605"/>
              <w:pBdr>
                <w:bottom w:val="single" w:sz="6" w:space="1" w:color="auto"/>
              </w:pBdr>
              <w:spacing w:after="240"/>
              <w:jc w:val="center"/>
              <w:rPr>
                <w:rFonts w:ascii="Arial" w:hAnsi="Arial"/>
                <w:b/>
                <w:i/>
              </w:rPr>
            </w:pPr>
            <w:r w:rsidRPr="009171D1">
              <w:rPr>
                <w:rFonts w:ascii="Arial" w:hAnsi="Arial"/>
                <w:b/>
                <w:i/>
              </w:rPr>
              <w:t>Copyright Notification</w:t>
            </w:r>
          </w:p>
          <w:p w14:paraId="1D62F439" w14:textId="77777777" w:rsidR="0048379A" w:rsidRPr="009171D1" w:rsidRDefault="0048379A" w:rsidP="0048379A">
            <w:pPr>
              <w:pStyle w:val="FP"/>
              <w:framePr w:h="3057" w:hRule="exact" w:wrap="notBeside" w:vAnchor="page" w:hAnchor="margin" w:y="12605"/>
              <w:jc w:val="center"/>
            </w:pPr>
            <w:r w:rsidRPr="009171D1">
              <w:t>No part may be reproduced except as authorized by written permission.</w:t>
            </w:r>
            <w:r w:rsidRPr="009171D1">
              <w:br/>
              <w:t>The copyright and the foregoing restriction extend to reproduction in all media.</w:t>
            </w:r>
          </w:p>
          <w:p w14:paraId="783FF4B0" w14:textId="77777777" w:rsidR="0048379A" w:rsidRPr="009171D1" w:rsidRDefault="0048379A" w:rsidP="0048379A">
            <w:pPr>
              <w:pStyle w:val="FP"/>
              <w:framePr w:h="3057" w:hRule="exact" w:wrap="notBeside" w:vAnchor="page" w:hAnchor="margin" w:y="12605"/>
              <w:jc w:val="center"/>
            </w:pPr>
          </w:p>
          <w:p w14:paraId="489AF6CD" w14:textId="25C0F393" w:rsidR="0048379A" w:rsidRPr="009171D1" w:rsidRDefault="0048379A" w:rsidP="0048379A">
            <w:pPr>
              <w:pStyle w:val="FP"/>
              <w:framePr w:h="3057" w:hRule="exact" w:wrap="notBeside" w:vAnchor="page" w:hAnchor="margin" w:y="12605"/>
              <w:jc w:val="center"/>
              <w:rPr>
                <w:sz w:val="18"/>
              </w:rPr>
            </w:pPr>
            <w:r w:rsidRPr="009171D1">
              <w:rPr>
                <w:sz w:val="18"/>
              </w:rPr>
              <w:t>© 202</w:t>
            </w:r>
            <w:r w:rsidR="001E48C1" w:rsidRPr="009171D1">
              <w:rPr>
                <w:sz w:val="18"/>
              </w:rPr>
              <w:t>4</w:t>
            </w:r>
            <w:r w:rsidRPr="009171D1">
              <w:rPr>
                <w:sz w:val="18"/>
              </w:rPr>
              <w:t>, 3GPP Organizational Partners (ARIB, ATIS, CCSA, ETSI, TSDSI, TTA, TTC).</w:t>
            </w:r>
            <w:bookmarkStart w:id="2" w:name="copyrightaddon"/>
            <w:bookmarkEnd w:id="2"/>
          </w:p>
          <w:p w14:paraId="7BFB01D7" w14:textId="77777777" w:rsidR="0048379A" w:rsidRPr="009171D1" w:rsidRDefault="0048379A" w:rsidP="0048379A">
            <w:pPr>
              <w:pStyle w:val="FP"/>
              <w:framePr w:h="3057" w:hRule="exact" w:wrap="notBeside" w:vAnchor="page" w:hAnchor="margin" w:y="12605"/>
              <w:jc w:val="center"/>
              <w:rPr>
                <w:sz w:val="18"/>
              </w:rPr>
            </w:pPr>
            <w:r w:rsidRPr="009171D1">
              <w:rPr>
                <w:sz w:val="18"/>
              </w:rPr>
              <w:t>All rights reserved.</w:t>
            </w:r>
          </w:p>
          <w:p w14:paraId="6782A078" w14:textId="77777777" w:rsidR="0048379A" w:rsidRPr="009171D1" w:rsidRDefault="0048379A" w:rsidP="0048379A">
            <w:pPr>
              <w:pStyle w:val="FP"/>
              <w:framePr w:h="3057" w:hRule="exact" w:wrap="notBeside" w:vAnchor="page" w:hAnchor="margin" w:y="12605"/>
              <w:rPr>
                <w:sz w:val="18"/>
              </w:rPr>
            </w:pPr>
          </w:p>
          <w:p w14:paraId="1953161B" w14:textId="77777777" w:rsidR="0048379A" w:rsidRPr="009171D1" w:rsidRDefault="0048379A" w:rsidP="0048379A">
            <w:pPr>
              <w:pStyle w:val="FP"/>
              <w:framePr w:h="3057" w:hRule="exact" w:wrap="notBeside" w:vAnchor="page" w:hAnchor="margin" w:y="12605"/>
              <w:rPr>
                <w:sz w:val="18"/>
              </w:rPr>
            </w:pPr>
            <w:r w:rsidRPr="009171D1">
              <w:rPr>
                <w:sz w:val="18"/>
              </w:rPr>
              <w:t>UMTS™ is a Trade Mark of ETSI registered for the benefit of its members</w:t>
            </w:r>
          </w:p>
          <w:p w14:paraId="2383BC9D" w14:textId="77777777" w:rsidR="0048379A" w:rsidRPr="009171D1" w:rsidRDefault="0048379A" w:rsidP="0048379A">
            <w:pPr>
              <w:pStyle w:val="FP"/>
              <w:framePr w:h="3057" w:hRule="exact" w:wrap="notBeside" w:vAnchor="page" w:hAnchor="margin" w:y="12605"/>
              <w:rPr>
                <w:sz w:val="18"/>
              </w:rPr>
            </w:pPr>
            <w:r w:rsidRPr="009171D1">
              <w:rPr>
                <w:sz w:val="18"/>
              </w:rPr>
              <w:t>3GPP™ is a Trade Mark of ETSI registered for the benefit of its Members and of the 3GPP Organizational Partners</w:t>
            </w:r>
            <w:r w:rsidRPr="009171D1">
              <w:rPr>
                <w:sz w:val="18"/>
              </w:rPr>
              <w:br/>
              <w:t>LTE™ is a Trade Mark of ETSI registered for the benefit of its Members and of the 3GPP Organizational Partners</w:t>
            </w:r>
          </w:p>
          <w:p w14:paraId="0FE78C5C" w14:textId="77777777" w:rsidR="0048379A" w:rsidRPr="009171D1" w:rsidRDefault="0048379A" w:rsidP="0048379A">
            <w:pPr>
              <w:pStyle w:val="FP"/>
              <w:framePr w:h="3057" w:hRule="exact" w:wrap="notBeside" w:vAnchor="page" w:hAnchor="margin" w:y="12605"/>
              <w:rPr>
                <w:sz w:val="18"/>
              </w:rPr>
            </w:pPr>
            <w:r w:rsidRPr="009171D1">
              <w:rPr>
                <w:sz w:val="18"/>
              </w:rPr>
              <w:t>GSM® and the GSM logo are registered and owned by the GSM Association</w:t>
            </w:r>
          </w:p>
          <w:p w14:paraId="69E99BDC" w14:textId="77777777" w:rsidR="00FA51EB" w:rsidRPr="009171D1" w:rsidRDefault="00FA51EB">
            <w:pPr>
              <w:pStyle w:val="Guidance"/>
            </w:pPr>
          </w:p>
        </w:tc>
      </w:tr>
    </w:tbl>
    <w:bookmarkEnd w:id="1"/>
    <w:p w14:paraId="7058DED9" w14:textId="3EAE2031" w:rsidR="00FA51EB" w:rsidRPr="009171D1" w:rsidRDefault="00FA51EB" w:rsidP="00FA51EB">
      <w:pPr>
        <w:pStyle w:val="TT"/>
      </w:pPr>
      <w:r w:rsidRPr="009171D1">
        <w:lastRenderedPageBreak/>
        <w:t>Contents</w:t>
      </w:r>
    </w:p>
    <w:bookmarkStart w:id="3" w:name="_Toc121786091"/>
    <w:bookmarkStart w:id="4" w:name="_Toc121822776"/>
    <w:bookmarkStart w:id="5" w:name="_Toc130573936"/>
    <w:p w14:paraId="36295B10" w14:textId="62016996" w:rsidR="00FA0310" w:rsidRDefault="00A00E46">
      <w:pPr>
        <w:pStyle w:val="TOC1"/>
        <w:rPr>
          <w:rFonts w:asciiTheme="minorHAnsi" w:eastAsiaTheme="minorEastAsia" w:hAnsiTheme="minorHAnsi" w:cstheme="minorBidi"/>
          <w:kern w:val="2"/>
          <w:sz w:val="24"/>
          <w:szCs w:val="24"/>
          <w14:ligatures w14:val="standardContextual"/>
        </w:rPr>
      </w:pPr>
      <w:r w:rsidRPr="009171D1">
        <w:rPr>
          <w:noProof w:val="0"/>
        </w:rPr>
        <w:fldChar w:fldCharType="begin" w:fldLock="1"/>
      </w:r>
      <w:r w:rsidRPr="009171D1">
        <w:rPr>
          <w:noProof w:val="0"/>
        </w:rPr>
        <w:instrText xml:space="preserve"> </w:instrText>
      </w:r>
      <w:r w:rsidRPr="009171D1">
        <w:rPr>
          <w:rFonts w:eastAsiaTheme="minorEastAsia"/>
          <w:noProof w:val="0"/>
        </w:rPr>
        <w:instrText>TOC \o \w "1-9"</w:instrText>
      </w:r>
      <w:r w:rsidRPr="009171D1">
        <w:rPr>
          <w:noProof w:val="0"/>
        </w:rPr>
        <w:instrText xml:space="preserve"> </w:instrText>
      </w:r>
      <w:r w:rsidRPr="009171D1">
        <w:rPr>
          <w:noProof w:val="0"/>
        </w:rPr>
        <w:fldChar w:fldCharType="separate"/>
      </w:r>
      <w:r w:rsidR="00FA0310">
        <w:t>Foreword</w:t>
      </w:r>
      <w:r w:rsidR="00FA0310">
        <w:tab/>
      </w:r>
      <w:r w:rsidR="00FA0310">
        <w:fldChar w:fldCharType="begin" w:fldLock="1"/>
      </w:r>
      <w:r w:rsidR="00FA0310">
        <w:instrText xml:space="preserve"> PAGEREF _Toc171010373 \h </w:instrText>
      </w:r>
      <w:r w:rsidR="00FA0310">
        <w:fldChar w:fldCharType="separate"/>
      </w:r>
      <w:r w:rsidR="00FA0310">
        <w:t>6</w:t>
      </w:r>
      <w:r w:rsidR="00FA0310">
        <w:fldChar w:fldCharType="end"/>
      </w:r>
    </w:p>
    <w:p w14:paraId="6B975372" w14:textId="1DE4AC67" w:rsidR="00FA0310" w:rsidRDefault="00FA0310">
      <w:pPr>
        <w:pStyle w:val="TOC1"/>
        <w:rPr>
          <w:rFonts w:asciiTheme="minorHAnsi" w:eastAsiaTheme="minorEastAsia" w:hAnsiTheme="minorHAnsi" w:cstheme="minorBidi"/>
          <w:kern w:val="2"/>
          <w:sz w:val="24"/>
          <w:szCs w:val="24"/>
          <w14:ligatures w14:val="standardContextual"/>
        </w:rPr>
      </w:pPr>
      <w:r>
        <w:t>1</w:t>
      </w:r>
      <w:r>
        <w:tab/>
        <w:t>Scope</w:t>
      </w:r>
      <w:r>
        <w:tab/>
      </w:r>
      <w:r>
        <w:fldChar w:fldCharType="begin" w:fldLock="1"/>
      </w:r>
      <w:r>
        <w:instrText xml:space="preserve"> PAGEREF _Toc171010374 \h </w:instrText>
      </w:r>
      <w:r>
        <w:fldChar w:fldCharType="separate"/>
      </w:r>
      <w:r>
        <w:t>8</w:t>
      </w:r>
      <w:r>
        <w:fldChar w:fldCharType="end"/>
      </w:r>
    </w:p>
    <w:p w14:paraId="27692611" w14:textId="5A9AAFF8" w:rsidR="00FA0310" w:rsidRDefault="00FA0310">
      <w:pPr>
        <w:pStyle w:val="TOC1"/>
        <w:rPr>
          <w:rFonts w:asciiTheme="minorHAnsi" w:eastAsiaTheme="minorEastAsia" w:hAnsiTheme="minorHAnsi" w:cstheme="minorBidi"/>
          <w:kern w:val="2"/>
          <w:sz w:val="24"/>
          <w:szCs w:val="24"/>
          <w14:ligatures w14:val="standardContextual"/>
        </w:rPr>
      </w:pPr>
      <w:r w:rsidRPr="003D6CB4">
        <w:rPr>
          <w:rFonts w:eastAsia="MS Mincho"/>
        </w:rPr>
        <w:t>2</w:t>
      </w:r>
      <w:r w:rsidRPr="003D6CB4">
        <w:rPr>
          <w:rFonts w:eastAsia="MS Mincho"/>
        </w:rPr>
        <w:tab/>
        <w:t>References</w:t>
      </w:r>
      <w:r>
        <w:tab/>
      </w:r>
      <w:r>
        <w:fldChar w:fldCharType="begin" w:fldLock="1"/>
      </w:r>
      <w:r>
        <w:instrText xml:space="preserve"> PAGEREF _Toc171010375 \h </w:instrText>
      </w:r>
      <w:r>
        <w:fldChar w:fldCharType="separate"/>
      </w:r>
      <w:r>
        <w:t>8</w:t>
      </w:r>
      <w:r>
        <w:fldChar w:fldCharType="end"/>
      </w:r>
    </w:p>
    <w:p w14:paraId="07E61227" w14:textId="1F5FBE20" w:rsidR="00FA0310" w:rsidRDefault="00FA0310">
      <w:pPr>
        <w:pStyle w:val="TOC1"/>
        <w:rPr>
          <w:rFonts w:asciiTheme="minorHAnsi" w:eastAsiaTheme="minorEastAsia" w:hAnsiTheme="minorHAnsi" w:cstheme="minorBidi"/>
          <w:kern w:val="2"/>
          <w:sz w:val="24"/>
          <w:szCs w:val="24"/>
          <w14:ligatures w14:val="standardContextual"/>
        </w:rPr>
      </w:pPr>
      <w:r w:rsidRPr="003D6CB4">
        <w:rPr>
          <w:rFonts w:eastAsia="MS Mincho"/>
        </w:rPr>
        <w:t>3</w:t>
      </w:r>
      <w:r w:rsidRPr="003D6CB4">
        <w:rPr>
          <w:rFonts w:eastAsia="MS Mincho"/>
        </w:rPr>
        <w:tab/>
        <w:t>Definitions of terms, symbols, and abbreviations</w:t>
      </w:r>
      <w:r>
        <w:tab/>
      </w:r>
      <w:r>
        <w:fldChar w:fldCharType="begin" w:fldLock="1"/>
      </w:r>
      <w:r>
        <w:instrText xml:space="preserve"> PAGEREF _Toc171010376 \h </w:instrText>
      </w:r>
      <w:r>
        <w:fldChar w:fldCharType="separate"/>
      </w:r>
      <w:r>
        <w:t>9</w:t>
      </w:r>
      <w:r>
        <w:fldChar w:fldCharType="end"/>
      </w:r>
    </w:p>
    <w:p w14:paraId="20530995" w14:textId="5E8CB118" w:rsidR="00FA0310" w:rsidRDefault="00FA0310">
      <w:pPr>
        <w:pStyle w:val="TOC2"/>
        <w:rPr>
          <w:rFonts w:asciiTheme="minorHAnsi" w:eastAsiaTheme="minorEastAsia" w:hAnsiTheme="minorHAnsi" w:cstheme="minorBidi"/>
          <w:kern w:val="2"/>
          <w:sz w:val="24"/>
          <w:szCs w:val="24"/>
          <w14:ligatures w14:val="standardContextual"/>
        </w:rPr>
      </w:pPr>
      <w:r w:rsidRPr="003D6CB4">
        <w:rPr>
          <w:rFonts w:eastAsiaTheme="minorEastAsia"/>
        </w:rPr>
        <w:t>3.1</w:t>
      </w:r>
      <w:r w:rsidRPr="003D6CB4">
        <w:rPr>
          <w:rFonts w:eastAsiaTheme="minorEastAsia"/>
        </w:rPr>
        <w:tab/>
        <w:t>Terms</w:t>
      </w:r>
      <w:r>
        <w:tab/>
      </w:r>
      <w:r>
        <w:fldChar w:fldCharType="begin" w:fldLock="1"/>
      </w:r>
      <w:r>
        <w:instrText xml:space="preserve"> PAGEREF _Toc171010377 \h </w:instrText>
      </w:r>
      <w:r>
        <w:fldChar w:fldCharType="separate"/>
      </w:r>
      <w:r>
        <w:t>9</w:t>
      </w:r>
      <w:r>
        <w:fldChar w:fldCharType="end"/>
      </w:r>
    </w:p>
    <w:p w14:paraId="2CA36170" w14:textId="56F30E18" w:rsidR="00FA0310" w:rsidRDefault="00FA0310">
      <w:pPr>
        <w:pStyle w:val="TOC2"/>
        <w:rPr>
          <w:rFonts w:asciiTheme="minorHAnsi" w:eastAsiaTheme="minorEastAsia" w:hAnsiTheme="minorHAnsi" w:cstheme="minorBidi"/>
          <w:kern w:val="2"/>
          <w:sz w:val="24"/>
          <w:szCs w:val="24"/>
          <w14:ligatures w14:val="standardContextual"/>
        </w:rPr>
      </w:pPr>
      <w:r w:rsidRPr="003D6CB4">
        <w:rPr>
          <w:rFonts w:eastAsiaTheme="minorEastAsia"/>
        </w:rPr>
        <w:t>3.2</w:t>
      </w:r>
      <w:r w:rsidRPr="003D6CB4">
        <w:rPr>
          <w:rFonts w:eastAsiaTheme="minorEastAsia"/>
        </w:rPr>
        <w:tab/>
        <w:t>Symbols</w:t>
      </w:r>
      <w:r>
        <w:tab/>
      </w:r>
      <w:r>
        <w:fldChar w:fldCharType="begin" w:fldLock="1"/>
      </w:r>
      <w:r>
        <w:instrText xml:space="preserve"> PAGEREF _Toc171010378 \h </w:instrText>
      </w:r>
      <w:r>
        <w:fldChar w:fldCharType="separate"/>
      </w:r>
      <w:r>
        <w:t>9</w:t>
      </w:r>
      <w:r>
        <w:fldChar w:fldCharType="end"/>
      </w:r>
    </w:p>
    <w:p w14:paraId="12DDC408" w14:textId="4AC715CC" w:rsidR="00FA0310" w:rsidRDefault="00FA0310">
      <w:pPr>
        <w:pStyle w:val="TOC2"/>
        <w:rPr>
          <w:rFonts w:asciiTheme="minorHAnsi" w:eastAsiaTheme="minorEastAsia" w:hAnsiTheme="minorHAnsi" w:cstheme="minorBidi"/>
          <w:kern w:val="2"/>
          <w:sz w:val="24"/>
          <w:szCs w:val="24"/>
          <w14:ligatures w14:val="standardContextual"/>
        </w:rPr>
      </w:pPr>
      <w:r w:rsidRPr="003D6CB4">
        <w:rPr>
          <w:rFonts w:eastAsiaTheme="minorEastAsia"/>
        </w:rPr>
        <w:t>3.3</w:t>
      </w:r>
      <w:r w:rsidRPr="003D6CB4">
        <w:rPr>
          <w:rFonts w:eastAsiaTheme="minorEastAsia"/>
        </w:rPr>
        <w:tab/>
        <w:t>Abbreviations</w:t>
      </w:r>
      <w:r>
        <w:tab/>
      </w:r>
      <w:r>
        <w:fldChar w:fldCharType="begin" w:fldLock="1"/>
      </w:r>
      <w:r>
        <w:instrText xml:space="preserve"> PAGEREF _Toc171010379 \h </w:instrText>
      </w:r>
      <w:r>
        <w:fldChar w:fldCharType="separate"/>
      </w:r>
      <w:r>
        <w:t>9</w:t>
      </w:r>
      <w:r>
        <w:fldChar w:fldCharType="end"/>
      </w:r>
    </w:p>
    <w:p w14:paraId="60B61F2D" w14:textId="6028EDD1" w:rsidR="00FA0310" w:rsidRDefault="00FA0310">
      <w:pPr>
        <w:pStyle w:val="TOC1"/>
        <w:rPr>
          <w:rFonts w:asciiTheme="minorHAnsi" w:eastAsiaTheme="minorEastAsia" w:hAnsiTheme="minorHAnsi" w:cstheme="minorBidi"/>
          <w:kern w:val="2"/>
          <w:sz w:val="24"/>
          <w:szCs w:val="24"/>
          <w14:ligatures w14:val="standardContextual"/>
        </w:rPr>
      </w:pPr>
      <w:r w:rsidRPr="003D6CB4">
        <w:rPr>
          <w:rFonts w:eastAsia="MS Mincho"/>
        </w:rPr>
        <w:t>4</w:t>
      </w:r>
      <w:r w:rsidRPr="003D6CB4">
        <w:rPr>
          <w:rFonts w:eastAsia="MS Mincho"/>
        </w:rPr>
        <w:tab/>
        <w:t>General</w:t>
      </w:r>
      <w:r>
        <w:tab/>
      </w:r>
      <w:r>
        <w:fldChar w:fldCharType="begin" w:fldLock="1"/>
      </w:r>
      <w:r>
        <w:instrText xml:space="preserve"> PAGEREF _Toc171010380 \h </w:instrText>
      </w:r>
      <w:r>
        <w:fldChar w:fldCharType="separate"/>
      </w:r>
      <w:r>
        <w:t>10</w:t>
      </w:r>
      <w:r>
        <w:fldChar w:fldCharType="end"/>
      </w:r>
    </w:p>
    <w:p w14:paraId="45D6EAFF" w14:textId="18C1BD84" w:rsidR="00FA0310" w:rsidRDefault="00FA0310">
      <w:pPr>
        <w:pStyle w:val="TOC2"/>
        <w:rPr>
          <w:rFonts w:asciiTheme="minorHAnsi" w:eastAsiaTheme="minorEastAsia" w:hAnsiTheme="minorHAnsi" w:cstheme="minorBidi"/>
          <w:kern w:val="2"/>
          <w:sz w:val="24"/>
          <w:szCs w:val="24"/>
          <w14:ligatures w14:val="standardContextual"/>
        </w:rPr>
      </w:pPr>
      <w:r w:rsidRPr="003D6CB4">
        <w:rPr>
          <w:rFonts w:eastAsiaTheme="minorEastAsia"/>
        </w:rPr>
        <w:t>4.1</w:t>
      </w:r>
      <w:r w:rsidRPr="003D6CB4">
        <w:rPr>
          <w:rFonts w:eastAsiaTheme="minorEastAsia"/>
        </w:rPr>
        <w:tab/>
        <w:t>Relationship between minimum requirements and test requirements</w:t>
      </w:r>
      <w:r>
        <w:tab/>
      </w:r>
      <w:r>
        <w:fldChar w:fldCharType="begin" w:fldLock="1"/>
      </w:r>
      <w:r>
        <w:instrText xml:space="preserve"> PAGEREF _Toc171010381 \h </w:instrText>
      </w:r>
      <w:r>
        <w:fldChar w:fldCharType="separate"/>
      </w:r>
      <w:r>
        <w:t>10</w:t>
      </w:r>
      <w:r>
        <w:fldChar w:fldCharType="end"/>
      </w:r>
    </w:p>
    <w:p w14:paraId="610216D2" w14:textId="459361DF" w:rsidR="00FA0310" w:rsidRDefault="00FA0310">
      <w:pPr>
        <w:pStyle w:val="TOC2"/>
        <w:rPr>
          <w:rFonts w:asciiTheme="minorHAnsi" w:eastAsiaTheme="minorEastAsia" w:hAnsiTheme="minorHAnsi" w:cstheme="minorBidi"/>
          <w:kern w:val="2"/>
          <w:sz w:val="24"/>
          <w:szCs w:val="24"/>
          <w14:ligatures w14:val="standardContextual"/>
        </w:rPr>
      </w:pPr>
      <w:r w:rsidRPr="003D6CB4">
        <w:rPr>
          <w:rFonts w:eastAsiaTheme="minorEastAsia"/>
        </w:rPr>
        <w:t>4.2</w:t>
      </w:r>
      <w:r w:rsidRPr="003D6CB4">
        <w:rPr>
          <w:rFonts w:eastAsiaTheme="minorEastAsia"/>
        </w:rPr>
        <w:tab/>
        <w:t>Applicability of minimum requirements</w:t>
      </w:r>
      <w:r>
        <w:tab/>
      </w:r>
      <w:r>
        <w:fldChar w:fldCharType="begin" w:fldLock="1"/>
      </w:r>
      <w:r>
        <w:instrText xml:space="preserve"> PAGEREF _Toc171010382 \h </w:instrText>
      </w:r>
      <w:r>
        <w:fldChar w:fldCharType="separate"/>
      </w:r>
      <w:r>
        <w:t>10</w:t>
      </w:r>
      <w:r>
        <w:fldChar w:fldCharType="end"/>
      </w:r>
    </w:p>
    <w:p w14:paraId="28325C7E" w14:textId="16DDA51D" w:rsidR="00FA0310" w:rsidRDefault="00FA0310">
      <w:pPr>
        <w:pStyle w:val="TOC3"/>
        <w:rPr>
          <w:rFonts w:asciiTheme="minorHAnsi" w:eastAsiaTheme="minorEastAsia" w:hAnsiTheme="minorHAnsi" w:cstheme="minorBidi"/>
          <w:kern w:val="2"/>
          <w:sz w:val="24"/>
          <w:szCs w:val="24"/>
          <w14:ligatures w14:val="standardContextual"/>
        </w:rPr>
      </w:pPr>
      <w:r w:rsidRPr="003D6CB4">
        <w:rPr>
          <w:rFonts w:eastAsia="DengXian"/>
        </w:rPr>
        <w:t>4.2.1</w:t>
      </w:r>
      <w:r w:rsidRPr="003D6CB4">
        <w:rPr>
          <w:rFonts w:eastAsia="DengXian"/>
        </w:rPr>
        <w:tab/>
        <w:t>General</w:t>
      </w:r>
      <w:r>
        <w:tab/>
      </w:r>
      <w:r>
        <w:fldChar w:fldCharType="begin" w:fldLock="1"/>
      </w:r>
      <w:r>
        <w:instrText xml:space="preserve"> PAGEREF _Toc171010383 \h </w:instrText>
      </w:r>
      <w:r>
        <w:fldChar w:fldCharType="separate"/>
      </w:r>
      <w:r>
        <w:t>10</w:t>
      </w:r>
      <w:r>
        <w:fldChar w:fldCharType="end"/>
      </w:r>
    </w:p>
    <w:p w14:paraId="2F131E53" w14:textId="0469D895" w:rsidR="00FA0310" w:rsidRDefault="00FA0310">
      <w:pPr>
        <w:pStyle w:val="TOC3"/>
        <w:rPr>
          <w:rFonts w:asciiTheme="minorHAnsi" w:eastAsiaTheme="minorEastAsia" w:hAnsiTheme="minorHAnsi" w:cstheme="minorBidi"/>
          <w:kern w:val="2"/>
          <w:sz w:val="24"/>
          <w:szCs w:val="24"/>
          <w14:ligatures w14:val="standardContextual"/>
        </w:rPr>
      </w:pPr>
      <w:r w:rsidRPr="003D6CB4">
        <w:rPr>
          <w:rFonts w:eastAsia="DengXian"/>
        </w:rPr>
        <w:t>4.2.1</w:t>
      </w:r>
      <w:r w:rsidRPr="003D6CB4">
        <w:rPr>
          <w:rFonts w:eastAsia="DengXian"/>
        </w:rPr>
        <w:tab/>
        <w:t>UE mechanical modes</w:t>
      </w:r>
      <w:r>
        <w:tab/>
      </w:r>
      <w:r>
        <w:fldChar w:fldCharType="begin" w:fldLock="1"/>
      </w:r>
      <w:r>
        <w:instrText xml:space="preserve"> PAGEREF _Toc171010384 \h </w:instrText>
      </w:r>
      <w:r>
        <w:fldChar w:fldCharType="separate"/>
      </w:r>
      <w:r>
        <w:t>10</w:t>
      </w:r>
      <w:r>
        <w:fldChar w:fldCharType="end"/>
      </w:r>
    </w:p>
    <w:p w14:paraId="0B7F13BF" w14:textId="4E3C6A52" w:rsidR="00FA0310" w:rsidRDefault="00FA0310">
      <w:pPr>
        <w:pStyle w:val="TOC2"/>
        <w:rPr>
          <w:rFonts w:asciiTheme="minorHAnsi" w:eastAsiaTheme="minorEastAsia" w:hAnsiTheme="minorHAnsi" w:cstheme="minorBidi"/>
          <w:kern w:val="2"/>
          <w:sz w:val="24"/>
          <w:szCs w:val="24"/>
          <w14:ligatures w14:val="standardContextual"/>
        </w:rPr>
      </w:pPr>
      <w:r w:rsidRPr="003D6CB4">
        <w:rPr>
          <w:rFonts w:eastAsiaTheme="minorEastAsia"/>
        </w:rPr>
        <w:t>4.3</w:t>
      </w:r>
      <w:r w:rsidRPr="003D6CB4">
        <w:rPr>
          <w:rFonts w:eastAsiaTheme="minorEastAsia"/>
        </w:rPr>
        <w:tab/>
        <w:t>Applicability rules for testing of FR1 SA and NSA UEs</w:t>
      </w:r>
      <w:r>
        <w:tab/>
      </w:r>
      <w:r>
        <w:fldChar w:fldCharType="begin" w:fldLock="1"/>
      </w:r>
      <w:r>
        <w:instrText xml:space="preserve"> PAGEREF _Toc171010385 \h </w:instrText>
      </w:r>
      <w:r>
        <w:fldChar w:fldCharType="separate"/>
      </w:r>
      <w:r>
        <w:t>10</w:t>
      </w:r>
      <w:r>
        <w:fldChar w:fldCharType="end"/>
      </w:r>
    </w:p>
    <w:p w14:paraId="252545B4" w14:textId="2D556E51" w:rsidR="00FA0310" w:rsidRDefault="00FA0310">
      <w:pPr>
        <w:pStyle w:val="TOC2"/>
        <w:rPr>
          <w:rFonts w:asciiTheme="minorHAnsi" w:eastAsiaTheme="minorEastAsia" w:hAnsiTheme="minorHAnsi" w:cstheme="minorBidi"/>
          <w:kern w:val="2"/>
          <w:sz w:val="24"/>
          <w:szCs w:val="24"/>
          <w14:ligatures w14:val="standardContextual"/>
        </w:rPr>
      </w:pPr>
      <w:r w:rsidRPr="003D6CB4">
        <w:rPr>
          <w:rFonts w:eastAsiaTheme="minorEastAsia"/>
        </w:rPr>
        <w:t>4.4</w:t>
      </w:r>
      <w:r w:rsidRPr="003D6CB4">
        <w:rPr>
          <w:rFonts w:eastAsiaTheme="minorEastAsia"/>
        </w:rPr>
        <w:tab/>
        <w:t>Applicability rules for testing of power class capability of UEs</w:t>
      </w:r>
      <w:r>
        <w:tab/>
      </w:r>
      <w:r>
        <w:fldChar w:fldCharType="begin" w:fldLock="1"/>
      </w:r>
      <w:r>
        <w:instrText xml:space="preserve"> PAGEREF _Toc171010386 \h </w:instrText>
      </w:r>
      <w:r>
        <w:fldChar w:fldCharType="separate"/>
      </w:r>
      <w:r>
        <w:t>11</w:t>
      </w:r>
      <w:r>
        <w:fldChar w:fldCharType="end"/>
      </w:r>
    </w:p>
    <w:p w14:paraId="21EFD087" w14:textId="4BE0815C" w:rsidR="00FA0310" w:rsidRDefault="00FA0310">
      <w:pPr>
        <w:pStyle w:val="TOC1"/>
        <w:rPr>
          <w:rFonts w:asciiTheme="minorHAnsi" w:eastAsiaTheme="minorEastAsia" w:hAnsiTheme="minorHAnsi" w:cstheme="minorBidi"/>
          <w:kern w:val="2"/>
          <w:sz w:val="24"/>
          <w:szCs w:val="24"/>
          <w14:ligatures w14:val="standardContextual"/>
        </w:rPr>
      </w:pPr>
      <w:r w:rsidRPr="003D6CB4">
        <w:rPr>
          <w:rFonts w:eastAsia="MS Mincho"/>
        </w:rPr>
        <w:t>5</w:t>
      </w:r>
      <w:r w:rsidRPr="003D6CB4">
        <w:rPr>
          <w:rFonts w:eastAsia="MS Mincho"/>
        </w:rPr>
        <w:tab/>
        <w:t>Frequency Bands</w:t>
      </w:r>
      <w:r>
        <w:tab/>
      </w:r>
      <w:r>
        <w:fldChar w:fldCharType="begin" w:fldLock="1"/>
      </w:r>
      <w:r>
        <w:instrText xml:space="preserve"> PAGEREF _Toc171010387 \h </w:instrText>
      </w:r>
      <w:r>
        <w:fldChar w:fldCharType="separate"/>
      </w:r>
      <w:r>
        <w:t>11</w:t>
      </w:r>
      <w:r>
        <w:fldChar w:fldCharType="end"/>
      </w:r>
    </w:p>
    <w:p w14:paraId="081F7F1F" w14:textId="50A17C21" w:rsidR="00FA0310" w:rsidRDefault="00FA0310">
      <w:pPr>
        <w:pStyle w:val="TOC2"/>
        <w:rPr>
          <w:rFonts w:asciiTheme="minorHAnsi" w:eastAsiaTheme="minorEastAsia" w:hAnsiTheme="minorHAnsi" w:cstheme="minorBidi"/>
          <w:kern w:val="2"/>
          <w:sz w:val="24"/>
          <w:szCs w:val="24"/>
          <w14:ligatures w14:val="standardContextual"/>
        </w:rPr>
      </w:pPr>
      <w:r w:rsidRPr="003D6CB4">
        <w:rPr>
          <w:rFonts w:eastAsiaTheme="minorEastAsia"/>
        </w:rPr>
        <w:t>5.1</w:t>
      </w:r>
      <w:r w:rsidRPr="003D6CB4">
        <w:rPr>
          <w:rFonts w:eastAsiaTheme="minorEastAsia"/>
        </w:rPr>
        <w:tab/>
        <w:t>General</w:t>
      </w:r>
      <w:r>
        <w:tab/>
      </w:r>
      <w:r>
        <w:fldChar w:fldCharType="begin" w:fldLock="1"/>
      </w:r>
      <w:r>
        <w:instrText xml:space="preserve"> PAGEREF _Toc171010388 \h </w:instrText>
      </w:r>
      <w:r>
        <w:fldChar w:fldCharType="separate"/>
      </w:r>
      <w:r>
        <w:t>11</w:t>
      </w:r>
      <w:r>
        <w:fldChar w:fldCharType="end"/>
      </w:r>
    </w:p>
    <w:p w14:paraId="3B5C84F4" w14:textId="3E479453" w:rsidR="00FA0310" w:rsidRDefault="00FA0310">
      <w:pPr>
        <w:pStyle w:val="TOC2"/>
        <w:rPr>
          <w:rFonts w:asciiTheme="minorHAnsi" w:eastAsiaTheme="minorEastAsia" w:hAnsiTheme="minorHAnsi" w:cstheme="minorBidi"/>
          <w:kern w:val="2"/>
          <w:sz w:val="24"/>
          <w:szCs w:val="24"/>
          <w14:ligatures w14:val="standardContextual"/>
        </w:rPr>
      </w:pPr>
      <w:r w:rsidRPr="003D6CB4">
        <w:rPr>
          <w:rFonts w:eastAsiaTheme="minorEastAsia"/>
        </w:rPr>
        <w:t>5.2</w:t>
      </w:r>
      <w:r w:rsidRPr="003D6CB4">
        <w:rPr>
          <w:rFonts w:eastAsiaTheme="minorEastAsia"/>
        </w:rPr>
        <w:tab/>
        <w:t>Operating Bands</w:t>
      </w:r>
      <w:r>
        <w:tab/>
      </w:r>
      <w:r>
        <w:fldChar w:fldCharType="begin" w:fldLock="1"/>
      </w:r>
      <w:r>
        <w:instrText xml:space="preserve"> PAGEREF _Toc171010389 \h </w:instrText>
      </w:r>
      <w:r>
        <w:fldChar w:fldCharType="separate"/>
      </w:r>
      <w:r>
        <w:t>11</w:t>
      </w:r>
      <w:r>
        <w:fldChar w:fldCharType="end"/>
      </w:r>
    </w:p>
    <w:p w14:paraId="6765636C" w14:textId="2A01003F" w:rsidR="00FA0310" w:rsidRDefault="00FA0310">
      <w:pPr>
        <w:pStyle w:val="TOC3"/>
        <w:rPr>
          <w:rFonts w:asciiTheme="minorHAnsi" w:eastAsiaTheme="minorEastAsia" w:hAnsiTheme="minorHAnsi" w:cstheme="minorBidi"/>
          <w:kern w:val="2"/>
          <w:sz w:val="24"/>
          <w:szCs w:val="24"/>
          <w14:ligatures w14:val="standardContextual"/>
        </w:rPr>
      </w:pPr>
      <w:r>
        <w:t>5.2.1</w:t>
      </w:r>
      <w:r>
        <w:tab/>
        <w:t>FR1 Standalone Operating bands</w:t>
      </w:r>
      <w:r>
        <w:tab/>
      </w:r>
      <w:r>
        <w:fldChar w:fldCharType="begin" w:fldLock="1"/>
      </w:r>
      <w:r>
        <w:instrText xml:space="preserve"> PAGEREF _Toc171010390 \h </w:instrText>
      </w:r>
      <w:r>
        <w:fldChar w:fldCharType="separate"/>
      </w:r>
      <w:r>
        <w:t>11</w:t>
      </w:r>
      <w:r>
        <w:fldChar w:fldCharType="end"/>
      </w:r>
    </w:p>
    <w:p w14:paraId="37A41DD2" w14:textId="66F17AA1" w:rsidR="00FA0310" w:rsidRDefault="00FA0310">
      <w:pPr>
        <w:pStyle w:val="TOC3"/>
        <w:rPr>
          <w:rFonts w:asciiTheme="minorHAnsi" w:eastAsiaTheme="minorEastAsia" w:hAnsiTheme="minorHAnsi" w:cstheme="minorBidi"/>
          <w:kern w:val="2"/>
          <w:sz w:val="24"/>
          <w:szCs w:val="24"/>
          <w14:ligatures w14:val="standardContextual"/>
        </w:rPr>
      </w:pPr>
      <w:r>
        <w:t>5.2.2</w:t>
      </w:r>
      <w:r>
        <w:tab/>
        <w:t>FR1 EN-DC band combinations</w:t>
      </w:r>
      <w:r>
        <w:tab/>
      </w:r>
      <w:r>
        <w:fldChar w:fldCharType="begin" w:fldLock="1"/>
      </w:r>
      <w:r>
        <w:instrText xml:space="preserve"> PAGEREF _Toc171010391 \h </w:instrText>
      </w:r>
      <w:r>
        <w:fldChar w:fldCharType="separate"/>
      </w:r>
      <w:r>
        <w:t>12</w:t>
      </w:r>
      <w:r>
        <w:fldChar w:fldCharType="end"/>
      </w:r>
    </w:p>
    <w:p w14:paraId="2E18D73C" w14:textId="0F164246" w:rsidR="00FA0310" w:rsidRDefault="00FA0310">
      <w:pPr>
        <w:pStyle w:val="TOC2"/>
        <w:rPr>
          <w:rFonts w:asciiTheme="minorHAnsi" w:eastAsiaTheme="minorEastAsia" w:hAnsiTheme="minorHAnsi" w:cstheme="minorBidi"/>
          <w:kern w:val="2"/>
          <w:sz w:val="24"/>
          <w:szCs w:val="24"/>
          <w14:ligatures w14:val="standardContextual"/>
        </w:rPr>
      </w:pPr>
      <w:r w:rsidRPr="003D6CB4">
        <w:rPr>
          <w:rFonts w:eastAsiaTheme="minorEastAsia"/>
        </w:rPr>
        <w:t>5.3</w:t>
      </w:r>
      <w:r w:rsidRPr="003D6CB4">
        <w:rPr>
          <w:rFonts w:eastAsiaTheme="minorEastAsia"/>
        </w:rPr>
        <w:tab/>
      </w:r>
      <w:r>
        <w:t>Test parameters for each band</w:t>
      </w:r>
      <w:r>
        <w:tab/>
      </w:r>
      <w:r>
        <w:fldChar w:fldCharType="begin" w:fldLock="1"/>
      </w:r>
      <w:r>
        <w:instrText xml:space="preserve"> PAGEREF _Toc171010392 \h </w:instrText>
      </w:r>
      <w:r>
        <w:fldChar w:fldCharType="separate"/>
      </w:r>
      <w:r>
        <w:t>15</w:t>
      </w:r>
      <w:r>
        <w:fldChar w:fldCharType="end"/>
      </w:r>
    </w:p>
    <w:p w14:paraId="0A05D964" w14:textId="6D53712E" w:rsidR="00FA0310" w:rsidRDefault="00FA0310">
      <w:pPr>
        <w:pStyle w:val="TOC1"/>
        <w:rPr>
          <w:rFonts w:asciiTheme="minorHAnsi" w:eastAsiaTheme="minorEastAsia" w:hAnsiTheme="minorHAnsi" w:cstheme="minorBidi"/>
          <w:kern w:val="2"/>
          <w:sz w:val="24"/>
          <w:szCs w:val="24"/>
          <w14:ligatures w14:val="standardContextual"/>
        </w:rPr>
      </w:pPr>
      <w:r w:rsidRPr="003D6CB4">
        <w:rPr>
          <w:rFonts w:eastAsia="MS Mincho"/>
        </w:rPr>
        <w:t>6</w:t>
      </w:r>
      <w:r w:rsidRPr="003D6CB4">
        <w:rPr>
          <w:rFonts w:eastAsia="MS Mincho"/>
        </w:rPr>
        <w:tab/>
        <w:t>FR1 Transmitter (TRP) Performance</w:t>
      </w:r>
      <w:r>
        <w:tab/>
      </w:r>
      <w:r>
        <w:fldChar w:fldCharType="begin" w:fldLock="1"/>
      </w:r>
      <w:r>
        <w:instrText xml:space="preserve"> PAGEREF _Toc171010393 \h </w:instrText>
      </w:r>
      <w:r>
        <w:fldChar w:fldCharType="separate"/>
      </w:r>
      <w:r>
        <w:t>19</w:t>
      </w:r>
      <w:r>
        <w:fldChar w:fldCharType="end"/>
      </w:r>
    </w:p>
    <w:p w14:paraId="1D717479" w14:textId="09D81AE6" w:rsidR="00FA0310" w:rsidRDefault="00FA0310">
      <w:pPr>
        <w:pStyle w:val="TOC2"/>
        <w:rPr>
          <w:rFonts w:asciiTheme="minorHAnsi" w:eastAsiaTheme="minorEastAsia" w:hAnsiTheme="minorHAnsi" w:cstheme="minorBidi"/>
          <w:kern w:val="2"/>
          <w:sz w:val="24"/>
          <w:szCs w:val="24"/>
          <w14:ligatures w14:val="standardContextual"/>
        </w:rPr>
      </w:pPr>
      <w:r>
        <w:t>6.1</w:t>
      </w:r>
      <w:r>
        <w:tab/>
        <w:t>General</w:t>
      </w:r>
      <w:r>
        <w:tab/>
      </w:r>
      <w:r>
        <w:fldChar w:fldCharType="begin" w:fldLock="1"/>
      </w:r>
      <w:r>
        <w:instrText xml:space="preserve"> PAGEREF _Toc171010394 \h </w:instrText>
      </w:r>
      <w:r>
        <w:fldChar w:fldCharType="separate"/>
      </w:r>
      <w:r>
        <w:t>19</w:t>
      </w:r>
      <w:r>
        <w:fldChar w:fldCharType="end"/>
      </w:r>
    </w:p>
    <w:p w14:paraId="248E00B4" w14:textId="1F18EC52" w:rsidR="00FA0310" w:rsidRDefault="00FA0310">
      <w:pPr>
        <w:pStyle w:val="TOC2"/>
        <w:rPr>
          <w:rFonts w:asciiTheme="minorHAnsi" w:eastAsiaTheme="minorEastAsia" w:hAnsiTheme="minorHAnsi" w:cstheme="minorBidi"/>
          <w:kern w:val="2"/>
          <w:sz w:val="24"/>
          <w:szCs w:val="24"/>
          <w14:ligatures w14:val="standardContextual"/>
        </w:rPr>
      </w:pPr>
      <w:r>
        <w:t>6.2</w:t>
      </w:r>
      <w:r>
        <w:tab/>
        <w:t>TRP Performance for Handheld UE</w:t>
      </w:r>
      <w:r>
        <w:tab/>
      </w:r>
      <w:r>
        <w:fldChar w:fldCharType="begin" w:fldLock="1"/>
      </w:r>
      <w:r>
        <w:instrText xml:space="preserve"> PAGEREF _Toc171010395 \h </w:instrText>
      </w:r>
      <w:r>
        <w:fldChar w:fldCharType="separate"/>
      </w:r>
      <w:r>
        <w:t>19</w:t>
      </w:r>
      <w:r>
        <w:fldChar w:fldCharType="end"/>
      </w:r>
    </w:p>
    <w:p w14:paraId="76BDBC73" w14:textId="27602F04" w:rsidR="00FA0310" w:rsidRDefault="00FA0310">
      <w:pPr>
        <w:pStyle w:val="TOC3"/>
        <w:rPr>
          <w:rFonts w:asciiTheme="minorHAnsi" w:eastAsiaTheme="minorEastAsia" w:hAnsiTheme="minorHAnsi" w:cstheme="minorBidi"/>
          <w:kern w:val="2"/>
          <w:sz w:val="24"/>
          <w:szCs w:val="24"/>
          <w14:ligatures w14:val="standardContextual"/>
        </w:rPr>
      </w:pPr>
      <w:r>
        <w:t>6.2.1</w:t>
      </w:r>
      <w:r>
        <w:tab/>
        <w:t>TRP Performance for Handheld UE for FR1 (NR SA and EN-DC)</w:t>
      </w:r>
      <w:r>
        <w:tab/>
      </w:r>
      <w:r>
        <w:fldChar w:fldCharType="begin" w:fldLock="1"/>
      </w:r>
      <w:r>
        <w:instrText xml:space="preserve"> PAGEREF _Toc171010396 \h </w:instrText>
      </w:r>
      <w:r>
        <w:fldChar w:fldCharType="separate"/>
      </w:r>
      <w:r>
        <w:t>19</w:t>
      </w:r>
      <w:r>
        <w:fldChar w:fldCharType="end"/>
      </w:r>
    </w:p>
    <w:p w14:paraId="67F3776B" w14:textId="3BDBF662" w:rsidR="00FA0310" w:rsidRDefault="00FA0310">
      <w:pPr>
        <w:pStyle w:val="TOC4"/>
        <w:rPr>
          <w:rFonts w:asciiTheme="minorHAnsi" w:eastAsiaTheme="minorEastAsia" w:hAnsiTheme="minorHAnsi" w:cstheme="minorBidi"/>
          <w:kern w:val="2"/>
          <w:sz w:val="24"/>
          <w:szCs w:val="24"/>
          <w14:ligatures w14:val="standardContextual"/>
        </w:rPr>
      </w:pPr>
      <w:r w:rsidRPr="003D6CB4">
        <w:rPr>
          <w:rFonts w:eastAsia="Malgun Gothic"/>
        </w:rPr>
        <w:t>6.2.1.1</w:t>
      </w:r>
      <w:r w:rsidRPr="003D6CB4">
        <w:rPr>
          <w:rFonts w:eastAsia="Malgun Gothic"/>
        </w:rPr>
        <w:tab/>
        <w:t>Total Radiated Power (TRP) in Browsing Mode with Hand Phantom</w:t>
      </w:r>
      <w:r>
        <w:tab/>
      </w:r>
      <w:r>
        <w:fldChar w:fldCharType="begin" w:fldLock="1"/>
      </w:r>
      <w:r>
        <w:instrText xml:space="preserve"> PAGEREF _Toc171010397 \h </w:instrText>
      </w:r>
      <w:r>
        <w:fldChar w:fldCharType="separate"/>
      </w:r>
      <w:r>
        <w:t>19</w:t>
      </w:r>
      <w:r>
        <w:fldChar w:fldCharType="end"/>
      </w:r>
    </w:p>
    <w:p w14:paraId="02393697" w14:textId="2628C691" w:rsidR="00FA0310" w:rsidRDefault="00FA0310">
      <w:pPr>
        <w:pStyle w:val="TOC5"/>
        <w:rPr>
          <w:rFonts w:asciiTheme="minorHAnsi" w:eastAsiaTheme="minorEastAsia" w:hAnsiTheme="minorHAnsi" w:cstheme="minorBidi"/>
          <w:kern w:val="2"/>
          <w:sz w:val="24"/>
          <w:szCs w:val="24"/>
          <w14:ligatures w14:val="standardContextual"/>
        </w:rPr>
      </w:pPr>
      <w:r w:rsidRPr="003D6CB4">
        <w:rPr>
          <w:rFonts w:eastAsia="Malgun Gothic"/>
        </w:rPr>
        <w:t>6.2.1.1.1</w:t>
      </w:r>
      <w:r w:rsidRPr="003D6CB4">
        <w:rPr>
          <w:rFonts w:eastAsia="Malgun Gothic"/>
        </w:rPr>
        <w:tab/>
        <w:t>Total Radiated Power (TRP) for FR1 NR Standalone (SA) in Browsing Mode with Hand Phantom</w:t>
      </w:r>
      <w:r>
        <w:tab/>
      </w:r>
      <w:r>
        <w:fldChar w:fldCharType="begin" w:fldLock="1"/>
      </w:r>
      <w:r>
        <w:instrText xml:space="preserve"> PAGEREF _Toc171010398 \h </w:instrText>
      </w:r>
      <w:r>
        <w:fldChar w:fldCharType="separate"/>
      </w:r>
      <w:r>
        <w:t>19</w:t>
      </w:r>
      <w:r>
        <w:fldChar w:fldCharType="end"/>
      </w:r>
    </w:p>
    <w:p w14:paraId="67EFF5DA" w14:textId="3CD2E358" w:rsidR="00FA0310" w:rsidRDefault="00FA0310">
      <w:pPr>
        <w:pStyle w:val="TOC4"/>
        <w:rPr>
          <w:rFonts w:asciiTheme="minorHAnsi" w:eastAsiaTheme="minorEastAsia" w:hAnsiTheme="minorHAnsi" w:cstheme="minorBidi"/>
          <w:kern w:val="2"/>
          <w:sz w:val="24"/>
          <w:szCs w:val="24"/>
          <w14:ligatures w14:val="standardContextual"/>
        </w:rPr>
      </w:pPr>
      <w:r w:rsidRPr="003D6CB4">
        <w:rPr>
          <w:rFonts w:eastAsia="Malgun Gothic"/>
        </w:rPr>
        <w:t>6.2.1.2</w:t>
      </w:r>
      <w:r w:rsidRPr="003D6CB4">
        <w:rPr>
          <w:rFonts w:eastAsia="Malgun Gothic"/>
        </w:rPr>
        <w:tab/>
        <w:t>Total Radiated Power (TRP) in Talk Mode with Head and Hand Phantom</w:t>
      </w:r>
      <w:r>
        <w:tab/>
      </w:r>
      <w:r>
        <w:fldChar w:fldCharType="begin" w:fldLock="1"/>
      </w:r>
      <w:r>
        <w:instrText xml:space="preserve"> PAGEREF _Toc171010399 \h </w:instrText>
      </w:r>
      <w:r>
        <w:fldChar w:fldCharType="separate"/>
      </w:r>
      <w:r>
        <w:t>23</w:t>
      </w:r>
      <w:r>
        <w:fldChar w:fldCharType="end"/>
      </w:r>
    </w:p>
    <w:p w14:paraId="7BB79279" w14:textId="1C3C9192" w:rsidR="00FA0310" w:rsidRDefault="00FA0310">
      <w:pPr>
        <w:pStyle w:val="TOC5"/>
        <w:rPr>
          <w:rFonts w:asciiTheme="minorHAnsi" w:eastAsiaTheme="minorEastAsia" w:hAnsiTheme="minorHAnsi" w:cstheme="minorBidi"/>
          <w:kern w:val="2"/>
          <w:sz w:val="24"/>
          <w:szCs w:val="24"/>
          <w14:ligatures w14:val="standardContextual"/>
        </w:rPr>
      </w:pPr>
      <w:r w:rsidRPr="003D6CB4">
        <w:rPr>
          <w:rFonts w:eastAsia="Malgun Gothic"/>
        </w:rPr>
        <w:t>6.2.1.2.1</w:t>
      </w:r>
      <w:r w:rsidRPr="003D6CB4">
        <w:rPr>
          <w:rFonts w:eastAsia="Malgun Gothic"/>
        </w:rPr>
        <w:tab/>
      </w:r>
      <w:r>
        <w:t xml:space="preserve">Total Radiated Power (TRP) for FR1 NR Standalone (SA) in </w:t>
      </w:r>
      <w:r w:rsidRPr="003D6CB4">
        <w:rPr>
          <w:rFonts w:eastAsia="Malgun Gothic"/>
        </w:rPr>
        <w:t>Talk</w:t>
      </w:r>
      <w:r>
        <w:t xml:space="preserve"> Mode with </w:t>
      </w:r>
      <w:r w:rsidRPr="003D6CB4">
        <w:rPr>
          <w:rFonts w:eastAsia="Malgun Gothic"/>
        </w:rPr>
        <w:t xml:space="preserve">Head and </w:t>
      </w:r>
      <w:r>
        <w:t>Hand Phantom</w:t>
      </w:r>
      <w:r>
        <w:tab/>
      </w:r>
      <w:r>
        <w:fldChar w:fldCharType="begin" w:fldLock="1"/>
      </w:r>
      <w:r>
        <w:instrText xml:space="preserve"> PAGEREF _Toc171010400 \h </w:instrText>
      </w:r>
      <w:r>
        <w:fldChar w:fldCharType="separate"/>
      </w:r>
      <w:r>
        <w:t>23</w:t>
      </w:r>
      <w:r>
        <w:fldChar w:fldCharType="end"/>
      </w:r>
    </w:p>
    <w:p w14:paraId="4C7B1A7A" w14:textId="3DE6AE83" w:rsidR="00FA0310" w:rsidRDefault="00FA0310">
      <w:pPr>
        <w:pStyle w:val="TOC1"/>
        <w:rPr>
          <w:rFonts w:asciiTheme="minorHAnsi" w:eastAsiaTheme="minorEastAsia" w:hAnsiTheme="minorHAnsi" w:cstheme="minorBidi"/>
          <w:kern w:val="2"/>
          <w:sz w:val="24"/>
          <w:szCs w:val="24"/>
          <w14:ligatures w14:val="standardContextual"/>
        </w:rPr>
      </w:pPr>
      <w:r w:rsidRPr="003D6CB4">
        <w:rPr>
          <w:rFonts w:eastAsia="MS Mincho"/>
        </w:rPr>
        <w:t>7</w:t>
      </w:r>
      <w:r w:rsidRPr="003D6CB4">
        <w:rPr>
          <w:rFonts w:eastAsia="MS Mincho"/>
        </w:rPr>
        <w:tab/>
        <w:t>FR1 Receiver (TRS) Performance</w:t>
      </w:r>
      <w:r>
        <w:tab/>
      </w:r>
      <w:r>
        <w:fldChar w:fldCharType="begin" w:fldLock="1"/>
      </w:r>
      <w:r>
        <w:instrText xml:space="preserve"> PAGEREF _Toc171010401 \h </w:instrText>
      </w:r>
      <w:r>
        <w:fldChar w:fldCharType="separate"/>
      </w:r>
      <w:r>
        <w:t>24</w:t>
      </w:r>
      <w:r>
        <w:fldChar w:fldCharType="end"/>
      </w:r>
    </w:p>
    <w:p w14:paraId="29B3912A" w14:textId="0D1B7664" w:rsidR="00FA0310" w:rsidRDefault="00FA0310">
      <w:pPr>
        <w:pStyle w:val="TOC2"/>
        <w:rPr>
          <w:rFonts w:asciiTheme="minorHAnsi" w:eastAsiaTheme="minorEastAsia" w:hAnsiTheme="minorHAnsi" w:cstheme="minorBidi"/>
          <w:kern w:val="2"/>
          <w:sz w:val="24"/>
          <w:szCs w:val="24"/>
          <w14:ligatures w14:val="standardContextual"/>
        </w:rPr>
      </w:pPr>
      <w:r>
        <w:t>7.1</w:t>
      </w:r>
      <w:r>
        <w:tab/>
        <w:t>General</w:t>
      </w:r>
      <w:r>
        <w:tab/>
      </w:r>
      <w:r>
        <w:fldChar w:fldCharType="begin" w:fldLock="1"/>
      </w:r>
      <w:r>
        <w:instrText xml:space="preserve"> PAGEREF _Toc171010402 \h </w:instrText>
      </w:r>
      <w:r>
        <w:fldChar w:fldCharType="separate"/>
      </w:r>
      <w:r>
        <w:t>24</w:t>
      </w:r>
      <w:r>
        <w:fldChar w:fldCharType="end"/>
      </w:r>
    </w:p>
    <w:p w14:paraId="68D4BFBD" w14:textId="4F939363" w:rsidR="00FA0310" w:rsidRDefault="00FA0310">
      <w:pPr>
        <w:pStyle w:val="TOC2"/>
        <w:rPr>
          <w:rFonts w:asciiTheme="minorHAnsi" w:eastAsiaTheme="minorEastAsia" w:hAnsiTheme="minorHAnsi" w:cstheme="minorBidi"/>
          <w:kern w:val="2"/>
          <w:sz w:val="24"/>
          <w:szCs w:val="24"/>
          <w14:ligatures w14:val="standardContextual"/>
        </w:rPr>
      </w:pPr>
      <w:r>
        <w:t>7.2</w:t>
      </w:r>
      <w:r>
        <w:tab/>
        <w:t>TRS Performance for Handheld UE</w:t>
      </w:r>
      <w:r>
        <w:tab/>
      </w:r>
      <w:r>
        <w:fldChar w:fldCharType="begin" w:fldLock="1"/>
      </w:r>
      <w:r>
        <w:instrText xml:space="preserve"> PAGEREF _Toc171010403 \h </w:instrText>
      </w:r>
      <w:r>
        <w:fldChar w:fldCharType="separate"/>
      </w:r>
      <w:r>
        <w:t>24</w:t>
      </w:r>
      <w:r>
        <w:fldChar w:fldCharType="end"/>
      </w:r>
    </w:p>
    <w:p w14:paraId="44CC9A70" w14:textId="201D256E" w:rsidR="00FA0310" w:rsidRDefault="00FA0310">
      <w:pPr>
        <w:pStyle w:val="TOC3"/>
        <w:rPr>
          <w:rFonts w:asciiTheme="minorHAnsi" w:eastAsiaTheme="minorEastAsia" w:hAnsiTheme="minorHAnsi" w:cstheme="minorBidi"/>
          <w:kern w:val="2"/>
          <w:sz w:val="24"/>
          <w:szCs w:val="24"/>
          <w14:ligatures w14:val="standardContextual"/>
        </w:rPr>
      </w:pPr>
      <w:r>
        <w:t>7.2.1</w:t>
      </w:r>
      <w:r>
        <w:tab/>
        <w:t>TRS Performance for Handheld UE for FR1 (NR SA and EN-DC)</w:t>
      </w:r>
      <w:r>
        <w:tab/>
      </w:r>
      <w:r>
        <w:fldChar w:fldCharType="begin" w:fldLock="1"/>
      </w:r>
      <w:r>
        <w:instrText xml:space="preserve"> PAGEREF _Toc171010404 \h </w:instrText>
      </w:r>
      <w:r>
        <w:fldChar w:fldCharType="separate"/>
      </w:r>
      <w:r>
        <w:t>24</w:t>
      </w:r>
      <w:r>
        <w:fldChar w:fldCharType="end"/>
      </w:r>
    </w:p>
    <w:p w14:paraId="784DA04A" w14:textId="47679548" w:rsidR="00FA0310" w:rsidRDefault="00FA0310">
      <w:pPr>
        <w:pStyle w:val="TOC4"/>
        <w:rPr>
          <w:rFonts w:asciiTheme="minorHAnsi" w:eastAsiaTheme="minorEastAsia" w:hAnsiTheme="minorHAnsi" w:cstheme="minorBidi"/>
          <w:kern w:val="2"/>
          <w:sz w:val="24"/>
          <w:szCs w:val="24"/>
          <w14:ligatures w14:val="standardContextual"/>
        </w:rPr>
      </w:pPr>
      <w:r w:rsidRPr="003D6CB4">
        <w:rPr>
          <w:rFonts w:eastAsia="Malgun Gothic"/>
        </w:rPr>
        <w:t>7.2.1.1</w:t>
      </w:r>
      <w:r w:rsidRPr="003D6CB4">
        <w:rPr>
          <w:rFonts w:eastAsia="Malgun Gothic"/>
        </w:rPr>
        <w:tab/>
        <w:t>Total Radiated Sensitivity (TRS) in Browsing Mode with Hand Phantom</w:t>
      </w:r>
      <w:r>
        <w:tab/>
      </w:r>
      <w:r>
        <w:fldChar w:fldCharType="begin" w:fldLock="1"/>
      </w:r>
      <w:r>
        <w:instrText xml:space="preserve"> PAGEREF _Toc171010405 \h </w:instrText>
      </w:r>
      <w:r>
        <w:fldChar w:fldCharType="separate"/>
      </w:r>
      <w:r>
        <w:t>24</w:t>
      </w:r>
      <w:r>
        <w:fldChar w:fldCharType="end"/>
      </w:r>
    </w:p>
    <w:p w14:paraId="550B1C69" w14:textId="3B34214F" w:rsidR="00FA0310" w:rsidRDefault="00FA0310">
      <w:pPr>
        <w:pStyle w:val="TOC5"/>
        <w:rPr>
          <w:rFonts w:asciiTheme="minorHAnsi" w:eastAsiaTheme="minorEastAsia" w:hAnsiTheme="minorHAnsi" w:cstheme="minorBidi"/>
          <w:kern w:val="2"/>
          <w:sz w:val="24"/>
          <w:szCs w:val="24"/>
          <w14:ligatures w14:val="standardContextual"/>
        </w:rPr>
      </w:pPr>
      <w:r w:rsidRPr="003D6CB4">
        <w:rPr>
          <w:rFonts w:eastAsia="Malgun Gothic"/>
        </w:rPr>
        <w:t>7.2.1.1.1</w:t>
      </w:r>
      <w:r w:rsidRPr="003D6CB4">
        <w:rPr>
          <w:rFonts w:eastAsia="Malgun Gothic"/>
        </w:rPr>
        <w:tab/>
        <w:t>Total Radiated Sensitivity (TRS) for FR1 NR Standalone (SA) in Browsing Mode with Hand Phantom</w:t>
      </w:r>
      <w:r>
        <w:tab/>
      </w:r>
      <w:r>
        <w:fldChar w:fldCharType="begin" w:fldLock="1"/>
      </w:r>
      <w:r>
        <w:instrText xml:space="preserve"> PAGEREF _Toc171010406 \h </w:instrText>
      </w:r>
      <w:r>
        <w:fldChar w:fldCharType="separate"/>
      </w:r>
      <w:r>
        <w:t>24</w:t>
      </w:r>
      <w:r>
        <w:fldChar w:fldCharType="end"/>
      </w:r>
    </w:p>
    <w:p w14:paraId="264DC6C8" w14:textId="18F1CD48" w:rsidR="00FA0310" w:rsidRDefault="00FA0310">
      <w:pPr>
        <w:pStyle w:val="TOC4"/>
        <w:rPr>
          <w:rFonts w:asciiTheme="minorHAnsi" w:eastAsiaTheme="minorEastAsia" w:hAnsiTheme="minorHAnsi" w:cstheme="minorBidi"/>
          <w:kern w:val="2"/>
          <w:sz w:val="24"/>
          <w:szCs w:val="24"/>
          <w14:ligatures w14:val="standardContextual"/>
        </w:rPr>
      </w:pPr>
      <w:r w:rsidRPr="003D6CB4">
        <w:rPr>
          <w:rFonts w:eastAsia="Malgun Gothic"/>
        </w:rPr>
        <w:t>7.2.1.2</w:t>
      </w:r>
      <w:r w:rsidRPr="003D6CB4">
        <w:rPr>
          <w:rFonts w:eastAsia="Malgun Gothic"/>
        </w:rPr>
        <w:tab/>
        <w:t>Total Radiated Sensitivity (TRS) in Talk Mode with Head and Hand Phantom</w:t>
      </w:r>
      <w:r>
        <w:tab/>
      </w:r>
      <w:r>
        <w:fldChar w:fldCharType="begin" w:fldLock="1"/>
      </w:r>
      <w:r>
        <w:instrText xml:space="preserve"> PAGEREF _Toc171010407 \h </w:instrText>
      </w:r>
      <w:r>
        <w:fldChar w:fldCharType="separate"/>
      </w:r>
      <w:r>
        <w:t>27</w:t>
      </w:r>
      <w:r>
        <w:fldChar w:fldCharType="end"/>
      </w:r>
    </w:p>
    <w:p w14:paraId="10CFA9F2" w14:textId="3A7A7843" w:rsidR="00FA0310" w:rsidRDefault="00FA0310">
      <w:pPr>
        <w:pStyle w:val="TOC5"/>
        <w:rPr>
          <w:rFonts w:asciiTheme="minorHAnsi" w:eastAsiaTheme="minorEastAsia" w:hAnsiTheme="minorHAnsi" w:cstheme="minorBidi"/>
          <w:kern w:val="2"/>
          <w:sz w:val="24"/>
          <w:szCs w:val="24"/>
          <w14:ligatures w14:val="standardContextual"/>
        </w:rPr>
      </w:pPr>
      <w:r w:rsidRPr="003D6CB4">
        <w:rPr>
          <w:rFonts w:eastAsia="Malgun Gothic"/>
        </w:rPr>
        <w:t>7.2.1.2.1</w:t>
      </w:r>
      <w:r w:rsidRPr="003D6CB4">
        <w:rPr>
          <w:rFonts w:eastAsia="Malgun Gothic"/>
        </w:rPr>
        <w:tab/>
        <w:t>Total Radiated Sensitivity (TRS) for FR1 NR Standalone (SA) in Talk Mode with Head and Hand Phantom</w:t>
      </w:r>
      <w:r>
        <w:tab/>
      </w:r>
      <w:r>
        <w:fldChar w:fldCharType="begin" w:fldLock="1"/>
      </w:r>
      <w:r>
        <w:instrText xml:space="preserve"> PAGEREF _Toc171010408 \h </w:instrText>
      </w:r>
      <w:r>
        <w:fldChar w:fldCharType="separate"/>
      </w:r>
      <w:r>
        <w:t>27</w:t>
      </w:r>
      <w:r>
        <w:fldChar w:fldCharType="end"/>
      </w:r>
    </w:p>
    <w:p w14:paraId="09B760BD" w14:textId="1911E4C5" w:rsidR="00FA0310" w:rsidRDefault="00FA0310">
      <w:pPr>
        <w:pStyle w:val="TOC8"/>
        <w:rPr>
          <w:rFonts w:asciiTheme="minorHAnsi" w:eastAsiaTheme="minorEastAsia" w:hAnsiTheme="minorHAnsi" w:cstheme="minorBidi"/>
          <w:b w:val="0"/>
          <w:kern w:val="2"/>
          <w:sz w:val="24"/>
          <w:szCs w:val="24"/>
          <w14:ligatures w14:val="standardContextual"/>
        </w:rPr>
      </w:pPr>
      <w:r>
        <w:t>Annex A (normative): Test methodology</w:t>
      </w:r>
      <w:r>
        <w:tab/>
      </w:r>
      <w:r>
        <w:fldChar w:fldCharType="begin" w:fldLock="1"/>
      </w:r>
      <w:r>
        <w:instrText xml:space="preserve"> PAGEREF _Toc171010409 \h </w:instrText>
      </w:r>
      <w:r>
        <w:fldChar w:fldCharType="separate"/>
      </w:r>
      <w:r>
        <w:t>29</w:t>
      </w:r>
      <w:r>
        <w:fldChar w:fldCharType="end"/>
      </w:r>
    </w:p>
    <w:p w14:paraId="5B06F27F" w14:textId="7383C560" w:rsidR="00FA0310" w:rsidRDefault="00FA0310">
      <w:pPr>
        <w:pStyle w:val="TOC1"/>
        <w:rPr>
          <w:rFonts w:asciiTheme="minorHAnsi" w:eastAsiaTheme="minorEastAsia" w:hAnsiTheme="minorHAnsi" w:cstheme="minorBidi"/>
          <w:kern w:val="2"/>
          <w:sz w:val="24"/>
          <w:szCs w:val="24"/>
          <w14:ligatures w14:val="standardContextual"/>
        </w:rPr>
      </w:pPr>
      <w:r>
        <w:t>A.1</w:t>
      </w:r>
      <w:r>
        <w:tab/>
        <w:t>General</w:t>
      </w:r>
      <w:r>
        <w:tab/>
      </w:r>
      <w:r>
        <w:fldChar w:fldCharType="begin" w:fldLock="1"/>
      </w:r>
      <w:r>
        <w:instrText xml:space="preserve"> PAGEREF _Toc171010410 \h </w:instrText>
      </w:r>
      <w:r>
        <w:fldChar w:fldCharType="separate"/>
      </w:r>
      <w:r>
        <w:t>29</w:t>
      </w:r>
      <w:r>
        <w:fldChar w:fldCharType="end"/>
      </w:r>
    </w:p>
    <w:p w14:paraId="3491E90D" w14:textId="1D4B72B3" w:rsidR="00FA0310" w:rsidRDefault="00FA0310">
      <w:pPr>
        <w:pStyle w:val="TOC1"/>
        <w:rPr>
          <w:rFonts w:asciiTheme="minorHAnsi" w:eastAsiaTheme="minorEastAsia" w:hAnsiTheme="minorHAnsi" w:cstheme="minorBidi"/>
          <w:kern w:val="2"/>
          <w:sz w:val="24"/>
          <w:szCs w:val="24"/>
          <w14:ligatures w14:val="standardContextual"/>
        </w:rPr>
      </w:pPr>
      <w:r>
        <w:t>A.2</w:t>
      </w:r>
      <w:r>
        <w:tab/>
        <w:t>UE configuration</w:t>
      </w:r>
      <w:r>
        <w:tab/>
      </w:r>
      <w:r>
        <w:fldChar w:fldCharType="begin" w:fldLock="1"/>
      </w:r>
      <w:r>
        <w:instrText xml:space="preserve"> PAGEREF _Toc171010411 \h </w:instrText>
      </w:r>
      <w:r>
        <w:fldChar w:fldCharType="separate"/>
      </w:r>
      <w:r>
        <w:t>29</w:t>
      </w:r>
      <w:r>
        <w:fldChar w:fldCharType="end"/>
      </w:r>
    </w:p>
    <w:p w14:paraId="5CA65550" w14:textId="18917554" w:rsidR="00FA0310" w:rsidRDefault="00FA0310">
      <w:pPr>
        <w:pStyle w:val="TOC2"/>
        <w:rPr>
          <w:rFonts w:asciiTheme="minorHAnsi" w:eastAsiaTheme="minorEastAsia" w:hAnsiTheme="minorHAnsi" w:cstheme="minorBidi"/>
          <w:kern w:val="2"/>
          <w:sz w:val="24"/>
          <w:szCs w:val="24"/>
          <w14:ligatures w14:val="standardContextual"/>
        </w:rPr>
      </w:pPr>
      <w:r>
        <w:t>A.2.1</w:t>
      </w:r>
      <w:r>
        <w:tab/>
        <w:t>General</w:t>
      </w:r>
      <w:r>
        <w:tab/>
      </w:r>
      <w:r>
        <w:fldChar w:fldCharType="begin" w:fldLock="1"/>
      </w:r>
      <w:r>
        <w:instrText xml:space="preserve"> PAGEREF _Toc171010412 \h </w:instrText>
      </w:r>
      <w:r>
        <w:fldChar w:fldCharType="separate"/>
      </w:r>
      <w:r>
        <w:t>29</w:t>
      </w:r>
      <w:r>
        <w:fldChar w:fldCharType="end"/>
      </w:r>
    </w:p>
    <w:p w14:paraId="7423C3BD" w14:textId="376354E9" w:rsidR="00FA0310" w:rsidRDefault="00FA0310">
      <w:pPr>
        <w:pStyle w:val="TOC2"/>
        <w:rPr>
          <w:rFonts w:asciiTheme="minorHAnsi" w:eastAsiaTheme="minorEastAsia" w:hAnsiTheme="minorHAnsi" w:cstheme="minorBidi"/>
          <w:kern w:val="2"/>
          <w:sz w:val="24"/>
          <w:szCs w:val="24"/>
          <w14:ligatures w14:val="standardContextual"/>
        </w:rPr>
      </w:pPr>
      <w:r>
        <w:t>A.2.2</w:t>
      </w:r>
      <w:r>
        <w:tab/>
        <w:t>UE configuration for TRP test</w:t>
      </w:r>
      <w:r>
        <w:tab/>
      </w:r>
      <w:r>
        <w:fldChar w:fldCharType="begin" w:fldLock="1"/>
      </w:r>
      <w:r>
        <w:instrText xml:space="preserve"> PAGEREF _Toc171010413 \h </w:instrText>
      </w:r>
      <w:r>
        <w:fldChar w:fldCharType="separate"/>
      </w:r>
      <w:r>
        <w:t>29</w:t>
      </w:r>
      <w:r>
        <w:fldChar w:fldCharType="end"/>
      </w:r>
    </w:p>
    <w:p w14:paraId="1B191629" w14:textId="3E451061" w:rsidR="00FA0310" w:rsidRDefault="00FA0310">
      <w:pPr>
        <w:pStyle w:val="TOC2"/>
        <w:rPr>
          <w:rFonts w:asciiTheme="minorHAnsi" w:eastAsiaTheme="minorEastAsia" w:hAnsiTheme="minorHAnsi" w:cstheme="minorBidi"/>
          <w:kern w:val="2"/>
          <w:sz w:val="24"/>
          <w:szCs w:val="24"/>
          <w14:ligatures w14:val="standardContextual"/>
        </w:rPr>
      </w:pPr>
      <w:r>
        <w:t>A.2.3</w:t>
      </w:r>
      <w:r>
        <w:tab/>
        <w:t>UE configuration for TRS test</w:t>
      </w:r>
      <w:r>
        <w:tab/>
      </w:r>
      <w:r>
        <w:fldChar w:fldCharType="begin" w:fldLock="1"/>
      </w:r>
      <w:r>
        <w:instrText xml:space="preserve"> PAGEREF _Toc171010414 \h </w:instrText>
      </w:r>
      <w:r>
        <w:fldChar w:fldCharType="separate"/>
      </w:r>
      <w:r>
        <w:t>29</w:t>
      </w:r>
      <w:r>
        <w:fldChar w:fldCharType="end"/>
      </w:r>
    </w:p>
    <w:p w14:paraId="2C73D6F9" w14:textId="39924C42" w:rsidR="00FA0310" w:rsidRDefault="00FA0310">
      <w:pPr>
        <w:pStyle w:val="TOC1"/>
        <w:rPr>
          <w:rFonts w:asciiTheme="minorHAnsi" w:eastAsiaTheme="minorEastAsia" w:hAnsiTheme="minorHAnsi" w:cstheme="minorBidi"/>
          <w:kern w:val="2"/>
          <w:sz w:val="24"/>
          <w:szCs w:val="24"/>
          <w14:ligatures w14:val="standardContextual"/>
        </w:rPr>
      </w:pPr>
      <w:r>
        <w:lastRenderedPageBreak/>
        <w:t>A.3</w:t>
      </w:r>
      <w:r>
        <w:tab/>
        <w:t>Test system of Anechoic Chamber method</w:t>
      </w:r>
      <w:r>
        <w:tab/>
      </w:r>
      <w:r>
        <w:fldChar w:fldCharType="begin" w:fldLock="1"/>
      </w:r>
      <w:r>
        <w:instrText xml:space="preserve"> PAGEREF _Toc171010415 \h </w:instrText>
      </w:r>
      <w:r>
        <w:fldChar w:fldCharType="separate"/>
      </w:r>
      <w:r>
        <w:t>30</w:t>
      </w:r>
      <w:r>
        <w:fldChar w:fldCharType="end"/>
      </w:r>
    </w:p>
    <w:p w14:paraId="730ACB25" w14:textId="145CE4CD" w:rsidR="00FA0310" w:rsidRDefault="00FA0310">
      <w:pPr>
        <w:pStyle w:val="TOC2"/>
        <w:rPr>
          <w:rFonts w:asciiTheme="minorHAnsi" w:eastAsiaTheme="minorEastAsia" w:hAnsiTheme="minorHAnsi" w:cstheme="minorBidi"/>
          <w:kern w:val="2"/>
          <w:sz w:val="24"/>
          <w:szCs w:val="24"/>
          <w14:ligatures w14:val="standardContextual"/>
        </w:rPr>
      </w:pPr>
      <w:r>
        <w:t>A.3.1</w:t>
      </w:r>
      <w:r>
        <w:tab/>
        <w:t>System setup</w:t>
      </w:r>
      <w:r>
        <w:tab/>
      </w:r>
      <w:r>
        <w:fldChar w:fldCharType="begin" w:fldLock="1"/>
      </w:r>
      <w:r>
        <w:instrText xml:space="preserve"> PAGEREF _Toc171010416 \h </w:instrText>
      </w:r>
      <w:r>
        <w:fldChar w:fldCharType="separate"/>
      </w:r>
      <w:r>
        <w:t>30</w:t>
      </w:r>
      <w:r>
        <w:fldChar w:fldCharType="end"/>
      </w:r>
    </w:p>
    <w:p w14:paraId="00204F98" w14:textId="4CEB71C4" w:rsidR="00FA0310" w:rsidRDefault="00FA0310">
      <w:pPr>
        <w:pStyle w:val="TOC2"/>
        <w:rPr>
          <w:rFonts w:asciiTheme="minorHAnsi" w:eastAsiaTheme="minorEastAsia" w:hAnsiTheme="minorHAnsi" w:cstheme="minorBidi"/>
          <w:kern w:val="2"/>
          <w:sz w:val="24"/>
          <w:szCs w:val="24"/>
          <w14:ligatures w14:val="standardContextual"/>
        </w:rPr>
      </w:pPr>
      <w:r>
        <w:t>A.3.2</w:t>
      </w:r>
      <w:r>
        <w:tab/>
        <w:t>Calibration procedure</w:t>
      </w:r>
      <w:r>
        <w:tab/>
      </w:r>
      <w:r>
        <w:fldChar w:fldCharType="begin" w:fldLock="1"/>
      </w:r>
      <w:r>
        <w:instrText xml:space="preserve"> PAGEREF _Toc171010417 \h </w:instrText>
      </w:r>
      <w:r>
        <w:fldChar w:fldCharType="separate"/>
      </w:r>
      <w:r>
        <w:t>30</w:t>
      </w:r>
      <w:r>
        <w:fldChar w:fldCharType="end"/>
      </w:r>
    </w:p>
    <w:p w14:paraId="729A2526" w14:textId="5D052E04" w:rsidR="00FA0310" w:rsidRDefault="00FA0310">
      <w:pPr>
        <w:pStyle w:val="TOC2"/>
        <w:rPr>
          <w:rFonts w:asciiTheme="minorHAnsi" w:eastAsiaTheme="minorEastAsia" w:hAnsiTheme="minorHAnsi" w:cstheme="minorBidi"/>
          <w:kern w:val="2"/>
          <w:sz w:val="24"/>
          <w:szCs w:val="24"/>
          <w14:ligatures w14:val="standardContextual"/>
        </w:rPr>
      </w:pPr>
      <w:r>
        <w:t>A.3.3</w:t>
      </w:r>
      <w:r>
        <w:tab/>
        <w:t>Test procedure</w:t>
      </w:r>
      <w:r>
        <w:tab/>
      </w:r>
      <w:r>
        <w:fldChar w:fldCharType="begin" w:fldLock="1"/>
      </w:r>
      <w:r>
        <w:instrText xml:space="preserve"> PAGEREF _Toc171010418 \h </w:instrText>
      </w:r>
      <w:r>
        <w:fldChar w:fldCharType="separate"/>
      </w:r>
      <w:r>
        <w:t>32</w:t>
      </w:r>
      <w:r>
        <w:fldChar w:fldCharType="end"/>
      </w:r>
    </w:p>
    <w:p w14:paraId="1E902615" w14:textId="55FCB3A8" w:rsidR="00FA0310" w:rsidRDefault="00FA0310">
      <w:pPr>
        <w:pStyle w:val="TOC3"/>
        <w:rPr>
          <w:rFonts w:asciiTheme="minorHAnsi" w:eastAsiaTheme="minorEastAsia" w:hAnsiTheme="minorHAnsi" w:cstheme="minorBidi"/>
          <w:kern w:val="2"/>
          <w:sz w:val="24"/>
          <w:szCs w:val="24"/>
          <w14:ligatures w14:val="standardContextual"/>
        </w:rPr>
      </w:pPr>
      <w:r w:rsidRPr="003D6CB4">
        <w:rPr>
          <w:rFonts w:eastAsiaTheme="minorEastAsia"/>
        </w:rPr>
        <w:t>A.3.3.1</w:t>
      </w:r>
      <w:r w:rsidRPr="003D6CB4">
        <w:rPr>
          <w:rFonts w:eastAsiaTheme="minorEastAsia"/>
        </w:rPr>
        <w:tab/>
        <w:t>General</w:t>
      </w:r>
      <w:r>
        <w:tab/>
      </w:r>
      <w:r>
        <w:fldChar w:fldCharType="begin" w:fldLock="1"/>
      </w:r>
      <w:r>
        <w:instrText xml:space="preserve"> PAGEREF _Toc171010419 \h </w:instrText>
      </w:r>
      <w:r>
        <w:fldChar w:fldCharType="separate"/>
      </w:r>
      <w:r>
        <w:t>32</w:t>
      </w:r>
      <w:r>
        <w:fldChar w:fldCharType="end"/>
      </w:r>
    </w:p>
    <w:p w14:paraId="1B11BE7C" w14:textId="5DDDFA5E" w:rsidR="00FA0310" w:rsidRDefault="00FA0310">
      <w:pPr>
        <w:pStyle w:val="TOC3"/>
        <w:rPr>
          <w:rFonts w:asciiTheme="minorHAnsi" w:eastAsiaTheme="minorEastAsia" w:hAnsiTheme="minorHAnsi" w:cstheme="minorBidi"/>
          <w:kern w:val="2"/>
          <w:sz w:val="24"/>
          <w:szCs w:val="24"/>
          <w14:ligatures w14:val="standardContextual"/>
        </w:rPr>
      </w:pPr>
      <w:r w:rsidRPr="003D6CB4">
        <w:rPr>
          <w:rFonts w:eastAsiaTheme="minorEastAsia"/>
        </w:rPr>
        <w:t>A.3.3.2</w:t>
      </w:r>
      <w:r w:rsidRPr="003D6CB4">
        <w:rPr>
          <w:rFonts w:eastAsiaTheme="minorEastAsia"/>
        </w:rPr>
        <w:tab/>
        <w:t>TRP Test procedure</w:t>
      </w:r>
      <w:r>
        <w:tab/>
      </w:r>
      <w:r>
        <w:fldChar w:fldCharType="begin" w:fldLock="1"/>
      </w:r>
      <w:r>
        <w:instrText xml:space="preserve"> PAGEREF _Toc171010420 \h </w:instrText>
      </w:r>
      <w:r>
        <w:fldChar w:fldCharType="separate"/>
      </w:r>
      <w:r>
        <w:t>32</w:t>
      </w:r>
      <w:r>
        <w:fldChar w:fldCharType="end"/>
      </w:r>
    </w:p>
    <w:p w14:paraId="12C56022" w14:textId="3481D083" w:rsidR="00FA0310" w:rsidRDefault="00FA0310">
      <w:pPr>
        <w:pStyle w:val="TOC3"/>
        <w:rPr>
          <w:rFonts w:asciiTheme="minorHAnsi" w:eastAsiaTheme="minorEastAsia" w:hAnsiTheme="minorHAnsi" w:cstheme="minorBidi"/>
          <w:kern w:val="2"/>
          <w:sz w:val="24"/>
          <w:szCs w:val="24"/>
          <w14:ligatures w14:val="standardContextual"/>
        </w:rPr>
      </w:pPr>
      <w:r w:rsidRPr="003D6CB4">
        <w:rPr>
          <w:rFonts w:eastAsiaTheme="minorEastAsia"/>
        </w:rPr>
        <w:t>A.3.3.3</w:t>
      </w:r>
      <w:r w:rsidRPr="003D6CB4">
        <w:rPr>
          <w:rFonts w:eastAsiaTheme="minorEastAsia"/>
        </w:rPr>
        <w:tab/>
        <w:t>TRS Test procedure</w:t>
      </w:r>
      <w:r>
        <w:tab/>
      </w:r>
      <w:r>
        <w:fldChar w:fldCharType="begin" w:fldLock="1"/>
      </w:r>
      <w:r>
        <w:instrText xml:space="preserve"> PAGEREF _Toc171010421 \h </w:instrText>
      </w:r>
      <w:r>
        <w:fldChar w:fldCharType="separate"/>
      </w:r>
      <w:r>
        <w:t>32</w:t>
      </w:r>
      <w:r>
        <w:fldChar w:fldCharType="end"/>
      </w:r>
    </w:p>
    <w:p w14:paraId="3905BDF6" w14:textId="5AF7E644" w:rsidR="00FA0310" w:rsidRDefault="00FA0310">
      <w:pPr>
        <w:pStyle w:val="TOC4"/>
        <w:rPr>
          <w:rFonts w:asciiTheme="minorHAnsi" w:eastAsiaTheme="minorEastAsia" w:hAnsiTheme="minorHAnsi" w:cstheme="minorBidi"/>
          <w:kern w:val="2"/>
          <w:sz w:val="24"/>
          <w:szCs w:val="24"/>
          <w14:ligatures w14:val="standardContextual"/>
        </w:rPr>
      </w:pPr>
      <w:r>
        <w:t>A.3.3.3.1</w:t>
      </w:r>
      <w:r>
        <w:tab/>
        <w:t>Alternate EIS Search Procedure</w:t>
      </w:r>
      <w:r>
        <w:tab/>
      </w:r>
      <w:r>
        <w:fldChar w:fldCharType="begin" w:fldLock="1"/>
      </w:r>
      <w:r>
        <w:instrText xml:space="preserve"> PAGEREF _Toc171010422 \h </w:instrText>
      </w:r>
      <w:r>
        <w:fldChar w:fldCharType="separate"/>
      </w:r>
      <w:r>
        <w:t>33</w:t>
      </w:r>
      <w:r>
        <w:fldChar w:fldCharType="end"/>
      </w:r>
    </w:p>
    <w:p w14:paraId="2C555664" w14:textId="2E7B9515" w:rsidR="00FA0310" w:rsidRDefault="00FA0310">
      <w:pPr>
        <w:pStyle w:val="TOC5"/>
        <w:rPr>
          <w:rFonts w:asciiTheme="minorHAnsi" w:eastAsiaTheme="minorEastAsia" w:hAnsiTheme="minorHAnsi" w:cstheme="minorBidi"/>
          <w:kern w:val="2"/>
          <w:sz w:val="24"/>
          <w:szCs w:val="24"/>
          <w14:ligatures w14:val="standardContextual"/>
        </w:rPr>
      </w:pPr>
      <w:r>
        <w:t>A.3.3.3.1.1</w:t>
      </w:r>
      <w:r>
        <w:tab/>
        <w:t>EIS linearization using polynomial interpolation</w:t>
      </w:r>
      <w:r>
        <w:tab/>
      </w:r>
      <w:r>
        <w:fldChar w:fldCharType="begin" w:fldLock="1"/>
      </w:r>
      <w:r>
        <w:instrText xml:space="preserve"> PAGEREF _Toc171010423 \h </w:instrText>
      </w:r>
      <w:r>
        <w:fldChar w:fldCharType="separate"/>
      </w:r>
      <w:r>
        <w:t>33</w:t>
      </w:r>
      <w:r>
        <w:fldChar w:fldCharType="end"/>
      </w:r>
    </w:p>
    <w:p w14:paraId="60E013DE" w14:textId="03CC43B0" w:rsidR="00FA0310" w:rsidRDefault="00FA0310">
      <w:pPr>
        <w:pStyle w:val="TOC2"/>
        <w:rPr>
          <w:rFonts w:asciiTheme="minorHAnsi" w:eastAsiaTheme="minorEastAsia" w:hAnsiTheme="minorHAnsi" w:cstheme="minorBidi"/>
          <w:kern w:val="2"/>
          <w:sz w:val="24"/>
          <w:szCs w:val="24"/>
          <w14:ligatures w14:val="standardContextual"/>
        </w:rPr>
      </w:pPr>
      <w:r>
        <w:t>A.3.4</w:t>
      </w:r>
      <w:r>
        <w:tab/>
        <w:t>Minimum Range Length</w:t>
      </w:r>
      <w:r>
        <w:tab/>
      </w:r>
      <w:r>
        <w:fldChar w:fldCharType="begin" w:fldLock="1"/>
      </w:r>
      <w:r>
        <w:instrText xml:space="preserve"> PAGEREF _Toc171010424 \h </w:instrText>
      </w:r>
      <w:r>
        <w:fldChar w:fldCharType="separate"/>
      </w:r>
      <w:r>
        <w:t>34</w:t>
      </w:r>
      <w:r>
        <w:fldChar w:fldCharType="end"/>
      </w:r>
    </w:p>
    <w:p w14:paraId="0F6707D0" w14:textId="41B22A07" w:rsidR="00FA0310" w:rsidRDefault="00FA0310">
      <w:pPr>
        <w:pStyle w:val="TOC2"/>
        <w:rPr>
          <w:rFonts w:asciiTheme="minorHAnsi" w:eastAsiaTheme="minorEastAsia" w:hAnsiTheme="minorHAnsi" w:cstheme="minorBidi"/>
          <w:kern w:val="2"/>
          <w:sz w:val="24"/>
          <w:szCs w:val="24"/>
          <w14:ligatures w14:val="standardContextual"/>
        </w:rPr>
      </w:pPr>
      <w:r>
        <w:t>A.3.5</w:t>
      </w:r>
      <w:r>
        <w:tab/>
        <w:t>Definition of TRP and TRS for AC</w:t>
      </w:r>
      <w:r>
        <w:tab/>
      </w:r>
      <w:r>
        <w:fldChar w:fldCharType="begin" w:fldLock="1"/>
      </w:r>
      <w:r>
        <w:instrText xml:space="preserve"> PAGEREF _Toc171010425 \h </w:instrText>
      </w:r>
      <w:r>
        <w:fldChar w:fldCharType="separate"/>
      </w:r>
      <w:r>
        <w:t>35</w:t>
      </w:r>
      <w:r>
        <w:fldChar w:fldCharType="end"/>
      </w:r>
    </w:p>
    <w:p w14:paraId="7EA37A12" w14:textId="05F1BC8A" w:rsidR="00FA0310" w:rsidRDefault="00FA0310">
      <w:pPr>
        <w:pStyle w:val="TOC3"/>
        <w:rPr>
          <w:rFonts w:asciiTheme="minorHAnsi" w:eastAsiaTheme="minorEastAsia" w:hAnsiTheme="minorHAnsi" w:cstheme="minorBidi"/>
          <w:kern w:val="2"/>
          <w:sz w:val="24"/>
          <w:szCs w:val="24"/>
          <w14:ligatures w14:val="standardContextual"/>
        </w:rPr>
      </w:pPr>
      <w:r w:rsidRPr="003D6CB4">
        <w:rPr>
          <w:rFonts w:eastAsiaTheme="minorEastAsia"/>
        </w:rPr>
        <w:t>A.3.5.1</w:t>
      </w:r>
      <w:r w:rsidRPr="003D6CB4">
        <w:rPr>
          <w:rFonts w:eastAsiaTheme="minorEastAsia"/>
        </w:rPr>
        <w:tab/>
        <w:t>Total Radiated Power (TRP)</w:t>
      </w:r>
      <w:r>
        <w:tab/>
      </w:r>
      <w:r>
        <w:fldChar w:fldCharType="begin" w:fldLock="1"/>
      </w:r>
      <w:r>
        <w:instrText xml:space="preserve"> PAGEREF _Toc171010426 \h </w:instrText>
      </w:r>
      <w:r>
        <w:fldChar w:fldCharType="separate"/>
      </w:r>
      <w:r>
        <w:t>35</w:t>
      </w:r>
      <w:r>
        <w:fldChar w:fldCharType="end"/>
      </w:r>
    </w:p>
    <w:p w14:paraId="608EF7A1" w14:textId="45951FAA" w:rsidR="00FA0310" w:rsidRDefault="00FA0310">
      <w:pPr>
        <w:pStyle w:val="TOC3"/>
        <w:rPr>
          <w:rFonts w:asciiTheme="minorHAnsi" w:eastAsiaTheme="minorEastAsia" w:hAnsiTheme="minorHAnsi" w:cstheme="minorBidi"/>
          <w:kern w:val="2"/>
          <w:sz w:val="24"/>
          <w:szCs w:val="24"/>
          <w14:ligatures w14:val="standardContextual"/>
        </w:rPr>
      </w:pPr>
      <w:r w:rsidRPr="003D6CB4">
        <w:rPr>
          <w:rFonts w:eastAsiaTheme="minorEastAsia"/>
        </w:rPr>
        <w:t>A.3.5.2</w:t>
      </w:r>
      <w:r w:rsidRPr="003D6CB4">
        <w:rPr>
          <w:rFonts w:eastAsiaTheme="minorEastAsia"/>
        </w:rPr>
        <w:tab/>
        <w:t>Total Radiated Sensitivity (TRS)</w:t>
      </w:r>
      <w:r>
        <w:tab/>
      </w:r>
      <w:r>
        <w:fldChar w:fldCharType="begin" w:fldLock="1"/>
      </w:r>
      <w:r>
        <w:instrText xml:space="preserve"> PAGEREF _Toc171010427 \h </w:instrText>
      </w:r>
      <w:r>
        <w:fldChar w:fldCharType="separate"/>
      </w:r>
      <w:r>
        <w:t>36</w:t>
      </w:r>
      <w:r>
        <w:fldChar w:fldCharType="end"/>
      </w:r>
    </w:p>
    <w:p w14:paraId="67BEB553" w14:textId="0468A787" w:rsidR="00FA0310" w:rsidRDefault="00FA0310">
      <w:pPr>
        <w:pStyle w:val="TOC2"/>
        <w:rPr>
          <w:rFonts w:asciiTheme="minorHAnsi" w:eastAsiaTheme="minorEastAsia" w:hAnsiTheme="minorHAnsi" w:cstheme="minorBidi"/>
          <w:kern w:val="2"/>
          <w:sz w:val="24"/>
          <w:szCs w:val="24"/>
          <w14:ligatures w14:val="standardContextual"/>
        </w:rPr>
      </w:pPr>
      <w:r>
        <w:t>A.3.6</w:t>
      </w:r>
      <w:r>
        <w:tab/>
        <w:t>TAS OFF verification procedure</w:t>
      </w:r>
      <w:r>
        <w:tab/>
      </w:r>
      <w:r>
        <w:fldChar w:fldCharType="begin" w:fldLock="1"/>
      </w:r>
      <w:r>
        <w:instrText xml:space="preserve"> PAGEREF _Toc171010428 \h </w:instrText>
      </w:r>
      <w:r>
        <w:fldChar w:fldCharType="separate"/>
      </w:r>
      <w:r>
        <w:t>37</w:t>
      </w:r>
      <w:r>
        <w:fldChar w:fldCharType="end"/>
      </w:r>
    </w:p>
    <w:p w14:paraId="1A3F2931" w14:textId="2B7BE7D7" w:rsidR="00FA0310" w:rsidRDefault="00FA0310">
      <w:pPr>
        <w:pStyle w:val="TOC2"/>
        <w:rPr>
          <w:rFonts w:asciiTheme="minorHAnsi" w:eastAsiaTheme="minorEastAsia" w:hAnsiTheme="minorHAnsi" w:cstheme="minorBidi"/>
          <w:kern w:val="2"/>
          <w:sz w:val="24"/>
          <w:szCs w:val="24"/>
          <w14:ligatures w14:val="standardContextual"/>
        </w:rPr>
      </w:pPr>
      <w:r>
        <w:t>A.3.7</w:t>
      </w:r>
      <w:r>
        <w:tab/>
        <w:t>Ripple test for Quiet Zone</w:t>
      </w:r>
      <w:r>
        <w:tab/>
      </w:r>
      <w:r>
        <w:fldChar w:fldCharType="begin" w:fldLock="1"/>
      </w:r>
      <w:r>
        <w:instrText xml:space="preserve"> PAGEREF _Toc171010429 \h </w:instrText>
      </w:r>
      <w:r>
        <w:fldChar w:fldCharType="separate"/>
      </w:r>
      <w:r>
        <w:t>37</w:t>
      </w:r>
      <w:r>
        <w:fldChar w:fldCharType="end"/>
      </w:r>
    </w:p>
    <w:p w14:paraId="041BEFD5" w14:textId="1D6B467C" w:rsidR="00FA0310" w:rsidRDefault="00FA0310">
      <w:pPr>
        <w:pStyle w:val="TOC2"/>
        <w:rPr>
          <w:rFonts w:asciiTheme="minorHAnsi" w:eastAsiaTheme="minorEastAsia" w:hAnsiTheme="minorHAnsi" w:cstheme="minorBidi"/>
          <w:kern w:val="2"/>
          <w:sz w:val="24"/>
          <w:szCs w:val="24"/>
          <w14:ligatures w14:val="standardContextual"/>
        </w:rPr>
      </w:pPr>
      <w:r>
        <w:t>A.3.7.1</w:t>
      </w:r>
      <w:r>
        <w:tab/>
        <w:t>General</w:t>
      </w:r>
      <w:r>
        <w:tab/>
      </w:r>
      <w:r>
        <w:fldChar w:fldCharType="begin" w:fldLock="1"/>
      </w:r>
      <w:r>
        <w:instrText xml:space="preserve"> PAGEREF _Toc171010430 \h </w:instrText>
      </w:r>
      <w:r>
        <w:fldChar w:fldCharType="separate"/>
      </w:r>
      <w:r>
        <w:t>37</w:t>
      </w:r>
      <w:r>
        <w:fldChar w:fldCharType="end"/>
      </w:r>
    </w:p>
    <w:p w14:paraId="3ECC663E" w14:textId="76175114" w:rsidR="00FA0310" w:rsidRDefault="00FA0310">
      <w:pPr>
        <w:pStyle w:val="TOC2"/>
        <w:rPr>
          <w:rFonts w:asciiTheme="minorHAnsi" w:eastAsiaTheme="minorEastAsia" w:hAnsiTheme="minorHAnsi" w:cstheme="minorBidi"/>
          <w:kern w:val="2"/>
          <w:sz w:val="24"/>
          <w:szCs w:val="24"/>
          <w14:ligatures w14:val="standardContextual"/>
        </w:rPr>
      </w:pPr>
      <w:r>
        <w:t>A.3.7.2</w:t>
      </w:r>
      <w:r>
        <w:tab/>
        <w:t>Ripple test procedure</w:t>
      </w:r>
      <w:r>
        <w:tab/>
      </w:r>
      <w:r>
        <w:fldChar w:fldCharType="begin" w:fldLock="1"/>
      </w:r>
      <w:r>
        <w:instrText xml:space="preserve"> PAGEREF _Toc171010431 \h </w:instrText>
      </w:r>
      <w:r>
        <w:fldChar w:fldCharType="separate"/>
      </w:r>
      <w:r>
        <w:t>38</w:t>
      </w:r>
      <w:r>
        <w:fldChar w:fldCharType="end"/>
      </w:r>
    </w:p>
    <w:p w14:paraId="427B2447" w14:textId="10719D20" w:rsidR="00FA0310" w:rsidRDefault="00FA0310">
      <w:pPr>
        <w:pStyle w:val="TOC1"/>
        <w:rPr>
          <w:rFonts w:asciiTheme="minorHAnsi" w:eastAsiaTheme="minorEastAsia" w:hAnsiTheme="minorHAnsi" w:cstheme="minorBidi"/>
          <w:kern w:val="2"/>
          <w:sz w:val="24"/>
          <w:szCs w:val="24"/>
          <w14:ligatures w14:val="standardContextual"/>
        </w:rPr>
      </w:pPr>
      <w:r>
        <w:t>A.4</w:t>
      </w:r>
      <w:r>
        <w:tab/>
        <w:t>(Informative): Estimation of measurement uncertainty</w:t>
      </w:r>
      <w:r>
        <w:tab/>
      </w:r>
      <w:r>
        <w:fldChar w:fldCharType="begin" w:fldLock="1"/>
      </w:r>
      <w:r>
        <w:instrText xml:space="preserve"> PAGEREF _Toc171010432 \h </w:instrText>
      </w:r>
      <w:r>
        <w:fldChar w:fldCharType="separate"/>
      </w:r>
      <w:r>
        <w:t>42</w:t>
      </w:r>
      <w:r>
        <w:fldChar w:fldCharType="end"/>
      </w:r>
    </w:p>
    <w:p w14:paraId="092B83C6" w14:textId="4F827BEA" w:rsidR="00FA0310" w:rsidRDefault="00FA0310">
      <w:pPr>
        <w:pStyle w:val="TOC2"/>
        <w:rPr>
          <w:rFonts w:asciiTheme="minorHAnsi" w:eastAsiaTheme="minorEastAsia" w:hAnsiTheme="minorHAnsi" w:cstheme="minorBidi"/>
          <w:kern w:val="2"/>
          <w:sz w:val="24"/>
          <w:szCs w:val="24"/>
          <w14:ligatures w14:val="standardContextual"/>
        </w:rPr>
      </w:pPr>
      <w:r>
        <w:t>A.4.1</w:t>
      </w:r>
      <w:r>
        <w:tab/>
        <w:t>General</w:t>
      </w:r>
      <w:r>
        <w:tab/>
      </w:r>
      <w:r>
        <w:fldChar w:fldCharType="begin" w:fldLock="1"/>
      </w:r>
      <w:r>
        <w:instrText xml:space="preserve"> PAGEREF _Toc171010433 \h </w:instrText>
      </w:r>
      <w:r>
        <w:fldChar w:fldCharType="separate"/>
      </w:r>
      <w:r>
        <w:t>42</w:t>
      </w:r>
      <w:r>
        <w:fldChar w:fldCharType="end"/>
      </w:r>
    </w:p>
    <w:p w14:paraId="656AFD72" w14:textId="79EEECA8" w:rsidR="00FA0310" w:rsidRDefault="00FA0310">
      <w:pPr>
        <w:pStyle w:val="TOC2"/>
        <w:rPr>
          <w:rFonts w:asciiTheme="minorHAnsi" w:eastAsiaTheme="minorEastAsia" w:hAnsiTheme="minorHAnsi" w:cstheme="minorBidi"/>
          <w:kern w:val="2"/>
          <w:sz w:val="24"/>
          <w:szCs w:val="24"/>
          <w14:ligatures w14:val="standardContextual"/>
        </w:rPr>
      </w:pPr>
      <w:r>
        <w:t>A.4.2</w:t>
      </w:r>
      <w:r>
        <w:tab/>
        <w:t>Measurement uncertainty contribution descriptions</w:t>
      </w:r>
      <w:r>
        <w:tab/>
      </w:r>
      <w:r>
        <w:fldChar w:fldCharType="begin" w:fldLock="1"/>
      </w:r>
      <w:r>
        <w:instrText xml:space="preserve"> PAGEREF _Toc171010434 \h </w:instrText>
      </w:r>
      <w:r>
        <w:fldChar w:fldCharType="separate"/>
      </w:r>
      <w:r>
        <w:t>44</w:t>
      </w:r>
      <w:r>
        <w:fldChar w:fldCharType="end"/>
      </w:r>
    </w:p>
    <w:p w14:paraId="5489F94C" w14:textId="012878B7" w:rsidR="00FA0310" w:rsidRDefault="00FA0310">
      <w:pPr>
        <w:pStyle w:val="TOC3"/>
        <w:rPr>
          <w:rFonts w:asciiTheme="minorHAnsi" w:eastAsiaTheme="minorEastAsia" w:hAnsiTheme="minorHAnsi" w:cstheme="minorBidi"/>
          <w:kern w:val="2"/>
          <w:sz w:val="24"/>
          <w:szCs w:val="24"/>
          <w14:ligatures w14:val="standardContextual"/>
        </w:rPr>
      </w:pPr>
      <w:r w:rsidRPr="003D6CB4">
        <w:rPr>
          <w:rFonts w:eastAsiaTheme="minorEastAsia"/>
        </w:rPr>
        <w:t>A.4.2.1</w:t>
      </w:r>
      <w:r w:rsidRPr="003D6CB4">
        <w:rPr>
          <w:rFonts w:eastAsiaTheme="minorEastAsia"/>
        </w:rPr>
        <w:tab/>
        <w:t>Mismatch uncertainty</w:t>
      </w:r>
      <w:r>
        <w:tab/>
      </w:r>
      <w:r>
        <w:fldChar w:fldCharType="begin" w:fldLock="1"/>
      </w:r>
      <w:r>
        <w:instrText xml:space="preserve"> PAGEREF _Toc171010435 \h </w:instrText>
      </w:r>
      <w:r>
        <w:fldChar w:fldCharType="separate"/>
      </w:r>
      <w:r>
        <w:t>44</w:t>
      </w:r>
      <w:r>
        <w:fldChar w:fldCharType="end"/>
      </w:r>
    </w:p>
    <w:p w14:paraId="4C2DAE41" w14:textId="43030BA5" w:rsidR="00FA0310" w:rsidRDefault="00FA0310">
      <w:pPr>
        <w:pStyle w:val="TOC4"/>
        <w:rPr>
          <w:rFonts w:asciiTheme="minorHAnsi" w:eastAsiaTheme="minorEastAsia" w:hAnsiTheme="minorHAnsi" w:cstheme="minorBidi"/>
          <w:kern w:val="2"/>
          <w:sz w:val="24"/>
          <w:szCs w:val="24"/>
          <w14:ligatures w14:val="standardContextual"/>
        </w:rPr>
      </w:pPr>
      <w:r w:rsidRPr="003D6CB4">
        <w:rPr>
          <w:rFonts w:eastAsiaTheme="minorEastAsia"/>
        </w:rPr>
        <w:t>A.4.2.1.1</w:t>
      </w:r>
      <w:r w:rsidRPr="003D6CB4">
        <w:rPr>
          <w:rFonts w:eastAsiaTheme="minorEastAsia"/>
        </w:rPr>
        <w:tab/>
        <w:t>Mismatch uncertainty between measurement receiver / communication tester and the measurement antenna</w:t>
      </w:r>
      <w:r>
        <w:tab/>
      </w:r>
      <w:r>
        <w:fldChar w:fldCharType="begin" w:fldLock="1"/>
      </w:r>
      <w:r>
        <w:instrText xml:space="preserve"> PAGEREF _Toc171010436 \h </w:instrText>
      </w:r>
      <w:r>
        <w:fldChar w:fldCharType="separate"/>
      </w:r>
      <w:r>
        <w:t>44</w:t>
      </w:r>
      <w:r>
        <w:fldChar w:fldCharType="end"/>
      </w:r>
    </w:p>
    <w:p w14:paraId="0F82BEB2" w14:textId="025717F6" w:rsidR="00FA0310" w:rsidRDefault="00FA0310">
      <w:pPr>
        <w:pStyle w:val="TOC5"/>
        <w:rPr>
          <w:rFonts w:asciiTheme="minorHAnsi" w:eastAsiaTheme="minorEastAsia" w:hAnsiTheme="minorHAnsi" w:cstheme="minorBidi"/>
          <w:kern w:val="2"/>
          <w:sz w:val="24"/>
          <w:szCs w:val="24"/>
          <w14:ligatures w14:val="standardContextual"/>
        </w:rPr>
      </w:pPr>
      <w:r>
        <w:t>A.4.2.1.1.1</w:t>
      </w:r>
      <w:r>
        <w:tab/>
        <w:t>Mismatch uncertainty through the connector between two elements</w:t>
      </w:r>
      <w:r>
        <w:tab/>
      </w:r>
      <w:r>
        <w:fldChar w:fldCharType="begin" w:fldLock="1"/>
      </w:r>
      <w:r>
        <w:instrText xml:space="preserve"> PAGEREF _Toc171010437 \h </w:instrText>
      </w:r>
      <w:r>
        <w:fldChar w:fldCharType="separate"/>
      </w:r>
      <w:r>
        <w:t>44</w:t>
      </w:r>
      <w:r>
        <w:fldChar w:fldCharType="end"/>
      </w:r>
    </w:p>
    <w:p w14:paraId="25DA664B" w14:textId="493297A6" w:rsidR="00FA0310" w:rsidRDefault="00FA0310">
      <w:pPr>
        <w:pStyle w:val="TOC5"/>
        <w:rPr>
          <w:rFonts w:asciiTheme="minorHAnsi" w:eastAsiaTheme="minorEastAsia" w:hAnsiTheme="minorHAnsi" w:cstheme="minorBidi"/>
          <w:kern w:val="2"/>
          <w:sz w:val="24"/>
          <w:szCs w:val="24"/>
          <w14:ligatures w14:val="standardContextual"/>
        </w:rPr>
      </w:pPr>
      <w:r>
        <w:t>A.4.2.1.1.2</w:t>
      </w:r>
      <w:r>
        <w:tab/>
        <w:t>Mismatch uncertainty due to the interaction of several elements</w:t>
      </w:r>
      <w:r>
        <w:tab/>
      </w:r>
      <w:r>
        <w:fldChar w:fldCharType="begin" w:fldLock="1"/>
      </w:r>
      <w:r>
        <w:instrText xml:space="preserve"> PAGEREF _Toc171010438 \h </w:instrText>
      </w:r>
      <w:r>
        <w:fldChar w:fldCharType="separate"/>
      </w:r>
      <w:r>
        <w:t>45</w:t>
      </w:r>
      <w:r>
        <w:fldChar w:fldCharType="end"/>
      </w:r>
    </w:p>
    <w:p w14:paraId="4693047E" w14:textId="2B73B20F" w:rsidR="00FA0310" w:rsidRDefault="00FA0310">
      <w:pPr>
        <w:pStyle w:val="TOC5"/>
        <w:rPr>
          <w:rFonts w:asciiTheme="minorHAnsi" w:eastAsiaTheme="minorEastAsia" w:hAnsiTheme="minorHAnsi" w:cstheme="minorBidi"/>
          <w:kern w:val="2"/>
          <w:sz w:val="24"/>
          <w:szCs w:val="24"/>
          <w14:ligatures w14:val="standardContextual"/>
        </w:rPr>
      </w:pPr>
      <w:r>
        <w:t>A.4.2.1.1.3</w:t>
      </w:r>
      <w:r>
        <w:tab/>
        <w:t>Total combined mismatch uncertainty</w:t>
      </w:r>
      <w:r>
        <w:tab/>
      </w:r>
      <w:r>
        <w:fldChar w:fldCharType="begin" w:fldLock="1"/>
      </w:r>
      <w:r>
        <w:instrText xml:space="preserve"> PAGEREF _Toc171010439 \h </w:instrText>
      </w:r>
      <w:r>
        <w:fldChar w:fldCharType="separate"/>
      </w:r>
      <w:r>
        <w:t>46</w:t>
      </w:r>
      <w:r>
        <w:fldChar w:fldCharType="end"/>
      </w:r>
    </w:p>
    <w:p w14:paraId="112026ED" w14:textId="61A7798C" w:rsidR="00FA0310" w:rsidRDefault="00FA0310">
      <w:pPr>
        <w:pStyle w:val="TOC4"/>
        <w:rPr>
          <w:rFonts w:asciiTheme="minorHAnsi" w:eastAsiaTheme="minorEastAsia" w:hAnsiTheme="minorHAnsi" w:cstheme="minorBidi"/>
          <w:kern w:val="2"/>
          <w:sz w:val="24"/>
          <w:szCs w:val="24"/>
          <w14:ligatures w14:val="standardContextual"/>
        </w:rPr>
      </w:pPr>
      <w:r w:rsidRPr="003D6CB4">
        <w:rPr>
          <w:rFonts w:eastAsiaTheme="minorEastAsia"/>
        </w:rPr>
        <w:t>A.4.2.1.2</w:t>
      </w:r>
      <w:r w:rsidRPr="003D6CB4">
        <w:rPr>
          <w:rFonts w:eastAsiaTheme="minorEastAsia"/>
        </w:rPr>
        <w:tab/>
        <w:t>Mismatch uncertainty of the RF relay</w:t>
      </w:r>
      <w:r>
        <w:tab/>
      </w:r>
      <w:r>
        <w:fldChar w:fldCharType="begin" w:fldLock="1"/>
      </w:r>
      <w:r>
        <w:instrText xml:space="preserve"> PAGEREF _Toc171010440 \h </w:instrText>
      </w:r>
      <w:r>
        <w:fldChar w:fldCharType="separate"/>
      </w:r>
      <w:r>
        <w:t>46</w:t>
      </w:r>
      <w:r>
        <w:fldChar w:fldCharType="end"/>
      </w:r>
    </w:p>
    <w:p w14:paraId="1981FAB6" w14:textId="16581C8D" w:rsidR="00FA0310" w:rsidRDefault="00FA0310">
      <w:pPr>
        <w:pStyle w:val="TOC5"/>
        <w:rPr>
          <w:rFonts w:asciiTheme="minorHAnsi" w:eastAsiaTheme="minorEastAsia" w:hAnsiTheme="minorHAnsi" w:cstheme="minorBidi"/>
          <w:kern w:val="2"/>
          <w:sz w:val="24"/>
          <w:szCs w:val="24"/>
          <w14:ligatures w14:val="standardContextual"/>
        </w:rPr>
      </w:pPr>
      <w:r>
        <w:t>A.4.2.1.2.1</w:t>
      </w:r>
      <w:r>
        <w:tab/>
        <w:t>First part: RF Relay switched on the co-polarized signal</w:t>
      </w:r>
      <w:r>
        <w:tab/>
      </w:r>
      <w:r>
        <w:fldChar w:fldCharType="begin" w:fldLock="1"/>
      </w:r>
      <w:r>
        <w:instrText xml:space="preserve"> PAGEREF _Toc171010441 \h </w:instrText>
      </w:r>
      <w:r>
        <w:fldChar w:fldCharType="separate"/>
      </w:r>
      <w:r>
        <w:t>47</w:t>
      </w:r>
      <w:r>
        <w:fldChar w:fldCharType="end"/>
      </w:r>
    </w:p>
    <w:p w14:paraId="2A7BDCD4" w14:textId="70405FCF" w:rsidR="00FA0310" w:rsidRDefault="00FA0310">
      <w:pPr>
        <w:pStyle w:val="TOC6"/>
        <w:rPr>
          <w:rFonts w:asciiTheme="minorHAnsi" w:eastAsiaTheme="minorEastAsia" w:hAnsiTheme="minorHAnsi" w:cstheme="minorBidi"/>
          <w:kern w:val="2"/>
          <w:sz w:val="24"/>
          <w:szCs w:val="24"/>
          <w14:ligatures w14:val="standardContextual"/>
        </w:rPr>
      </w:pPr>
      <w:r>
        <w:rPr>
          <w:lang w:eastAsia="zh-TW"/>
        </w:rPr>
        <w:t>A.4.2.</w:t>
      </w:r>
      <w:r>
        <w:t>1.2.1.1</w:t>
      </w:r>
      <w:r>
        <w:tab/>
        <w:t>The mismatch through the connector between two elements</w:t>
      </w:r>
      <w:r>
        <w:tab/>
      </w:r>
      <w:r>
        <w:fldChar w:fldCharType="begin" w:fldLock="1"/>
      </w:r>
      <w:r>
        <w:instrText xml:space="preserve"> PAGEREF _Toc171010442 \h </w:instrText>
      </w:r>
      <w:r>
        <w:fldChar w:fldCharType="separate"/>
      </w:r>
      <w:r>
        <w:t>47</w:t>
      </w:r>
      <w:r>
        <w:fldChar w:fldCharType="end"/>
      </w:r>
    </w:p>
    <w:p w14:paraId="6CD37A25" w14:textId="75351C5E" w:rsidR="00FA0310" w:rsidRDefault="00FA0310">
      <w:pPr>
        <w:pStyle w:val="TOC6"/>
        <w:rPr>
          <w:rFonts w:asciiTheme="minorHAnsi" w:eastAsiaTheme="minorEastAsia" w:hAnsiTheme="minorHAnsi" w:cstheme="minorBidi"/>
          <w:kern w:val="2"/>
          <w:sz w:val="24"/>
          <w:szCs w:val="24"/>
          <w14:ligatures w14:val="standardContextual"/>
        </w:rPr>
      </w:pPr>
      <w:r>
        <w:rPr>
          <w:lang w:eastAsia="zh-TW"/>
        </w:rPr>
        <w:t>A.4.2.1.2</w:t>
      </w:r>
      <w:r>
        <w:t>.1.2</w:t>
      </w:r>
      <w:r>
        <w:tab/>
        <w:t>Mismatch due to the interaction between two elements or more</w:t>
      </w:r>
      <w:r>
        <w:tab/>
      </w:r>
      <w:r>
        <w:fldChar w:fldCharType="begin" w:fldLock="1"/>
      </w:r>
      <w:r>
        <w:instrText xml:space="preserve"> PAGEREF _Toc171010443 \h </w:instrText>
      </w:r>
      <w:r>
        <w:fldChar w:fldCharType="separate"/>
      </w:r>
      <w:r>
        <w:t>48</w:t>
      </w:r>
      <w:r>
        <w:fldChar w:fldCharType="end"/>
      </w:r>
    </w:p>
    <w:p w14:paraId="0801C213" w14:textId="6C9BBC83" w:rsidR="00FA0310" w:rsidRDefault="00FA0310">
      <w:pPr>
        <w:pStyle w:val="TOC5"/>
        <w:rPr>
          <w:rFonts w:asciiTheme="minorHAnsi" w:eastAsiaTheme="minorEastAsia" w:hAnsiTheme="minorHAnsi" w:cstheme="minorBidi"/>
          <w:kern w:val="2"/>
          <w:sz w:val="24"/>
          <w:szCs w:val="24"/>
          <w14:ligatures w14:val="standardContextual"/>
        </w:rPr>
      </w:pPr>
      <w:r>
        <w:t>A.4.2.1.2.2</w:t>
      </w:r>
      <w:r>
        <w:tab/>
        <w:t>Second part: RF relay switched on the cross-polarized signal</w:t>
      </w:r>
      <w:r>
        <w:tab/>
      </w:r>
      <w:r>
        <w:fldChar w:fldCharType="begin" w:fldLock="1"/>
      </w:r>
      <w:r>
        <w:instrText xml:space="preserve"> PAGEREF _Toc171010444 \h </w:instrText>
      </w:r>
      <w:r>
        <w:fldChar w:fldCharType="separate"/>
      </w:r>
      <w:r>
        <w:t>48</w:t>
      </w:r>
      <w:r>
        <w:fldChar w:fldCharType="end"/>
      </w:r>
    </w:p>
    <w:p w14:paraId="467F0448" w14:textId="1205DD48" w:rsidR="00FA0310" w:rsidRDefault="00FA0310">
      <w:pPr>
        <w:pStyle w:val="TOC6"/>
        <w:rPr>
          <w:rFonts w:asciiTheme="minorHAnsi" w:eastAsiaTheme="minorEastAsia" w:hAnsiTheme="minorHAnsi" w:cstheme="minorBidi"/>
          <w:kern w:val="2"/>
          <w:sz w:val="24"/>
          <w:szCs w:val="24"/>
          <w14:ligatures w14:val="standardContextual"/>
        </w:rPr>
      </w:pPr>
      <w:r>
        <w:rPr>
          <w:lang w:eastAsia="zh-TW"/>
        </w:rPr>
        <w:t>A.4.2.</w:t>
      </w:r>
      <w:r>
        <w:t>1.2.2.1</w:t>
      </w:r>
      <w:r>
        <w:tab/>
        <w:t>The mismatch through the connector between two elements</w:t>
      </w:r>
      <w:r>
        <w:tab/>
      </w:r>
      <w:r>
        <w:fldChar w:fldCharType="begin" w:fldLock="1"/>
      </w:r>
      <w:r>
        <w:instrText xml:space="preserve"> PAGEREF _Toc171010445 \h </w:instrText>
      </w:r>
      <w:r>
        <w:fldChar w:fldCharType="separate"/>
      </w:r>
      <w:r>
        <w:t>48</w:t>
      </w:r>
      <w:r>
        <w:fldChar w:fldCharType="end"/>
      </w:r>
    </w:p>
    <w:p w14:paraId="11D40C89" w14:textId="3F12E8D4" w:rsidR="00FA0310" w:rsidRDefault="00FA0310">
      <w:pPr>
        <w:pStyle w:val="TOC6"/>
        <w:rPr>
          <w:rFonts w:asciiTheme="minorHAnsi" w:eastAsiaTheme="minorEastAsia" w:hAnsiTheme="minorHAnsi" w:cstheme="minorBidi"/>
          <w:kern w:val="2"/>
          <w:sz w:val="24"/>
          <w:szCs w:val="24"/>
          <w14:ligatures w14:val="standardContextual"/>
        </w:rPr>
      </w:pPr>
      <w:r>
        <w:rPr>
          <w:lang w:eastAsia="zh-TW"/>
        </w:rPr>
        <w:t>A.4.2.</w:t>
      </w:r>
      <w:r>
        <w:t>1.2.2.2</w:t>
      </w:r>
      <w:r>
        <w:tab/>
        <w:t>Mismatch due to the interaction between two elements or more</w:t>
      </w:r>
      <w:r>
        <w:tab/>
      </w:r>
      <w:r>
        <w:fldChar w:fldCharType="begin" w:fldLock="1"/>
      </w:r>
      <w:r>
        <w:instrText xml:space="preserve"> PAGEREF _Toc171010446 \h </w:instrText>
      </w:r>
      <w:r>
        <w:fldChar w:fldCharType="separate"/>
      </w:r>
      <w:r>
        <w:t>48</w:t>
      </w:r>
      <w:r>
        <w:fldChar w:fldCharType="end"/>
      </w:r>
    </w:p>
    <w:p w14:paraId="0EF19719" w14:textId="55EAD084" w:rsidR="00FA0310" w:rsidRDefault="00FA0310">
      <w:pPr>
        <w:pStyle w:val="TOC5"/>
        <w:rPr>
          <w:rFonts w:asciiTheme="minorHAnsi" w:eastAsiaTheme="minorEastAsia" w:hAnsiTheme="minorHAnsi" w:cstheme="minorBidi"/>
          <w:kern w:val="2"/>
          <w:sz w:val="24"/>
          <w:szCs w:val="24"/>
          <w14:ligatures w14:val="standardContextual"/>
        </w:rPr>
      </w:pPr>
      <w:r>
        <w:t>A.4.2.1.2.3</w:t>
      </w:r>
      <w:r>
        <w:tab/>
        <w:t>Total combined mismatch uncertainty</w:t>
      </w:r>
      <w:r>
        <w:tab/>
      </w:r>
      <w:r>
        <w:fldChar w:fldCharType="begin" w:fldLock="1"/>
      </w:r>
      <w:r>
        <w:instrText xml:space="preserve"> PAGEREF _Toc171010447 \h </w:instrText>
      </w:r>
      <w:r>
        <w:fldChar w:fldCharType="separate"/>
      </w:r>
      <w:r>
        <w:t>49</w:t>
      </w:r>
      <w:r>
        <w:fldChar w:fldCharType="end"/>
      </w:r>
    </w:p>
    <w:p w14:paraId="653E5DD1" w14:textId="5C165CB9" w:rsidR="00FA0310" w:rsidRDefault="00FA0310">
      <w:pPr>
        <w:pStyle w:val="TOC3"/>
        <w:rPr>
          <w:rFonts w:asciiTheme="minorHAnsi" w:eastAsiaTheme="minorEastAsia" w:hAnsiTheme="minorHAnsi" w:cstheme="minorBidi"/>
          <w:kern w:val="2"/>
          <w:sz w:val="24"/>
          <w:szCs w:val="24"/>
          <w14:ligatures w14:val="standardContextual"/>
        </w:rPr>
      </w:pPr>
      <w:r w:rsidRPr="003D6CB4">
        <w:rPr>
          <w:rFonts w:eastAsiaTheme="minorEastAsia"/>
        </w:rPr>
        <w:t>A.4.2.2</w:t>
      </w:r>
      <w:r w:rsidRPr="003D6CB4">
        <w:rPr>
          <w:rFonts w:eastAsiaTheme="minorEastAsia"/>
        </w:rPr>
        <w:tab/>
        <w:t>Insertion loss</w:t>
      </w:r>
      <w:r>
        <w:tab/>
      </w:r>
      <w:r>
        <w:fldChar w:fldCharType="begin" w:fldLock="1"/>
      </w:r>
      <w:r>
        <w:instrText xml:space="preserve"> PAGEREF _Toc171010448 \h </w:instrText>
      </w:r>
      <w:r>
        <w:fldChar w:fldCharType="separate"/>
      </w:r>
      <w:r>
        <w:t>49</w:t>
      </w:r>
      <w:r>
        <w:fldChar w:fldCharType="end"/>
      </w:r>
    </w:p>
    <w:p w14:paraId="24A1FC8F" w14:textId="73C1569A" w:rsidR="00FA0310" w:rsidRDefault="00FA0310">
      <w:pPr>
        <w:pStyle w:val="TOC4"/>
        <w:rPr>
          <w:rFonts w:asciiTheme="minorHAnsi" w:eastAsiaTheme="minorEastAsia" w:hAnsiTheme="minorHAnsi" w:cstheme="minorBidi"/>
          <w:kern w:val="2"/>
          <w:sz w:val="24"/>
          <w:szCs w:val="24"/>
          <w14:ligatures w14:val="standardContextual"/>
        </w:rPr>
      </w:pPr>
      <w:r>
        <w:t>A.4.2.2.1</w:t>
      </w:r>
      <w:r>
        <w:tab/>
        <w:t>Insertion loss of the measurement antenna cable</w:t>
      </w:r>
      <w:r>
        <w:tab/>
      </w:r>
      <w:r>
        <w:fldChar w:fldCharType="begin" w:fldLock="1"/>
      </w:r>
      <w:r>
        <w:instrText xml:space="preserve"> PAGEREF _Toc171010449 \h </w:instrText>
      </w:r>
      <w:r>
        <w:fldChar w:fldCharType="separate"/>
      </w:r>
      <w:r>
        <w:t>49</w:t>
      </w:r>
      <w:r>
        <w:fldChar w:fldCharType="end"/>
      </w:r>
    </w:p>
    <w:p w14:paraId="7562C76C" w14:textId="5072E803" w:rsidR="00FA0310" w:rsidRDefault="00FA0310">
      <w:pPr>
        <w:pStyle w:val="TOC4"/>
        <w:rPr>
          <w:rFonts w:asciiTheme="minorHAnsi" w:eastAsiaTheme="minorEastAsia" w:hAnsiTheme="minorHAnsi" w:cstheme="minorBidi"/>
          <w:kern w:val="2"/>
          <w:sz w:val="24"/>
          <w:szCs w:val="24"/>
          <w14:ligatures w14:val="standardContextual"/>
        </w:rPr>
      </w:pPr>
      <w:r>
        <w:t>A.4.2.2.2</w:t>
      </w:r>
      <w:r>
        <w:tab/>
        <w:t>Insertion loss of the measurement antenna attenuator (if used)</w:t>
      </w:r>
      <w:r>
        <w:tab/>
      </w:r>
      <w:r>
        <w:fldChar w:fldCharType="begin" w:fldLock="1"/>
      </w:r>
      <w:r>
        <w:instrText xml:space="preserve"> PAGEREF _Toc171010450 \h </w:instrText>
      </w:r>
      <w:r>
        <w:fldChar w:fldCharType="separate"/>
      </w:r>
      <w:r>
        <w:t>49</w:t>
      </w:r>
      <w:r>
        <w:fldChar w:fldCharType="end"/>
      </w:r>
    </w:p>
    <w:p w14:paraId="69897364" w14:textId="7E7987E3" w:rsidR="00FA0310" w:rsidRDefault="00FA0310">
      <w:pPr>
        <w:pStyle w:val="TOC4"/>
        <w:rPr>
          <w:rFonts w:asciiTheme="minorHAnsi" w:eastAsiaTheme="minorEastAsia" w:hAnsiTheme="minorHAnsi" w:cstheme="minorBidi"/>
          <w:kern w:val="2"/>
          <w:sz w:val="24"/>
          <w:szCs w:val="24"/>
          <w14:ligatures w14:val="standardContextual"/>
        </w:rPr>
      </w:pPr>
      <w:r>
        <w:t>A.4.2.2.3</w:t>
      </w:r>
      <w:r>
        <w:tab/>
        <w:t>Insertion loss of the RF relays (if used)</w:t>
      </w:r>
      <w:r>
        <w:tab/>
      </w:r>
      <w:r>
        <w:fldChar w:fldCharType="begin" w:fldLock="1"/>
      </w:r>
      <w:r>
        <w:instrText xml:space="preserve"> PAGEREF _Toc171010451 \h </w:instrText>
      </w:r>
      <w:r>
        <w:fldChar w:fldCharType="separate"/>
      </w:r>
      <w:r>
        <w:t>49</w:t>
      </w:r>
      <w:r>
        <w:fldChar w:fldCharType="end"/>
      </w:r>
    </w:p>
    <w:p w14:paraId="591CB897" w14:textId="20A184A3" w:rsidR="00FA0310" w:rsidRDefault="00FA0310">
      <w:pPr>
        <w:pStyle w:val="TOC4"/>
        <w:rPr>
          <w:rFonts w:asciiTheme="minorHAnsi" w:eastAsiaTheme="minorEastAsia" w:hAnsiTheme="minorHAnsi" w:cstheme="minorBidi"/>
          <w:kern w:val="2"/>
          <w:sz w:val="24"/>
          <w:szCs w:val="24"/>
          <w14:ligatures w14:val="standardContextual"/>
        </w:rPr>
      </w:pPr>
      <w:r>
        <w:t>A.4.2.2.4</w:t>
      </w:r>
      <w:r>
        <w:tab/>
        <w:t>Insertion loss: calibration antenna feed cable</w:t>
      </w:r>
      <w:r>
        <w:tab/>
      </w:r>
      <w:r>
        <w:fldChar w:fldCharType="begin" w:fldLock="1"/>
      </w:r>
      <w:r>
        <w:instrText xml:space="preserve"> PAGEREF _Toc171010452 \h </w:instrText>
      </w:r>
      <w:r>
        <w:fldChar w:fldCharType="separate"/>
      </w:r>
      <w:r>
        <w:t>49</w:t>
      </w:r>
      <w:r>
        <w:fldChar w:fldCharType="end"/>
      </w:r>
    </w:p>
    <w:p w14:paraId="3DE25CF6" w14:textId="37B455F1" w:rsidR="00FA0310" w:rsidRDefault="00FA0310">
      <w:pPr>
        <w:pStyle w:val="TOC4"/>
        <w:rPr>
          <w:rFonts w:asciiTheme="minorHAnsi" w:eastAsiaTheme="minorEastAsia" w:hAnsiTheme="minorHAnsi" w:cstheme="minorBidi"/>
          <w:kern w:val="2"/>
          <w:sz w:val="24"/>
          <w:szCs w:val="24"/>
          <w14:ligatures w14:val="standardContextual"/>
        </w:rPr>
      </w:pPr>
      <w:r>
        <w:t>A.4.2.2.5</w:t>
      </w:r>
      <w:r>
        <w:tab/>
        <w:t>Insertion loss: calibration antenna attenuator (if used)</w:t>
      </w:r>
      <w:r>
        <w:tab/>
      </w:r>
      <w:r>
        <w:fldChar w:fldCharType="begin" w:fldLock="1"/>
      </w:r>
      <w:r>
        <w:instrText xml:space="preserve"> PAGEREF _Toc171010453 \h </w:instrText>
      </w:r>
      <w:r>
        <w:fldChar w:fldCharType="separate"/>
      </w:r>
      <w:r>
        <w:t>50</w:t>
      </w:r>
      <w:r>
        <w:fldChar w:fldCharType="end"/>
      </w:r>
    </w:p>
    <w:p w14:paraId="3015169F" w14:textId="17127BCE" w:rsidR="00FA0310" w:rsidRDefault="00FA0310">
      <w:pPr>
        <w:pStyle w:val="TOC3"/>
        <w:rPr>
          <w:rFonts w:asciiTheme="minorHAnsi" w:eastAsiaTheme="minorEastAsia" w:hAnsiTheme="minorHAnsi" w:cstheme="minorBidi"/>
          <w:kern w:val="2"/>
          <w:sz w:val="24"/>
          <w:szCs w:val="24"/>
          <w14:ligatures w14:val="standardContextual"/>
        </w:rPr>
      </w:pPr>
      <w:r w:rsidRPr="003D6CB4">
        <w:rPr>
          <w:rFonts w:eastAsiaTheme="minorEastAsia"/>
        </w:rPr>
        <w:t>A.4.2.3</w:t>
      </w:r>
      <w:r w:rsidRPr="003D6CB4">
        <w:rPr>
          <w:rFonts w:eastAsiaTheme="minorEastAsia"/>
        </w:rPr>
        <w:tab/>
        <w:t>Influence of the antenna cable</w:t>
      </w:r>
      <w:r>
        <w:tab/>
      </w:r>
      <w:r>
        <w:fldChar w:fldCharType="begin" w:fldLock="1"/>
      </w:r>
      <w:r>
        <w:instrText xml:space="preserve"> PAGEREF _Toc171010454 \h </w:instrText>
      </w:r>
      <w:r>
        <w:fldChar w:fldCharType="separate"/>
      </w:r>
      <w:r>
        <w:t>50</w:t>
      </w:r>
      <w:r>
        <w:fldChar w:fldCharType="end"/>
      </w:r>
    </w:p>
    <w:p w14:paraId="34118FA7" w14:textId="2E1F25C4" w:rsidR="00FA0310" w:rsidRDefault="00FA0310">
      <w:pPr>
        <w:pStyle w:val="TOC4"/>
        <w:rPr>
          <w:rFonts w:asciiTheme="minorHAnsi" w:eastAsiaTheme="minorEastAsia" w:hAnsiTheme="minorHAnsi" w:cstheme="minorBidi"/>
          <w:kern w:val="2"/>
          <w:sz w:val="24"/>
          <w:szCs w:val="24"/>
          <w14:ligatures w14:val="standardContextual"/>
        </w:rPr>
      </w:pPr>
      <w:r>
        <w:t>A.4.2.3.1</w:t>
      </w:r>
      <w:r>
        <w:tab/>
        <w:t>Measurement antenna cable</w:t>
      </w:r>
      <w:r>
        <w:tab/>
      </w:r>
      <w:r>
        <w:fldChar w:fldCharType="begin" w:fldLock="1"/>
      </w:r>
      <w:r>
        <w:instrText xml:space="preserve"> PAGEREF _Toc171010455 \h </w:instrText>
      </w:r>
      <w:r>
        <w:fldChar w:fldCharType="separate"/>
      </w:r>
      <w:r>
        <w:t>50</w:t>
      </w:r>
      <w:r>
        <w:fldChar w:fldCharType="end"/>
      </w:r>
    </w:p>
    <w:p w14:paraId="20C0D4DC" w14:textId="0EBEA0A7" w:rsidR="00FA0310" w:rsidRDefault="00FA0310">
      <w:pPr>
        <w:pStyle w:val="TOC4"/>
        <w:rPr>
          <w:rFonts w:asciiTheme="minorHAnsi" w:eastAsiaTheme="minorEastAsia" w:hAnsiTheme="minorHAnsi" w:cstheme="minorBidi"/>
          <w:kern w:val="2"/>
          <w:sz w:val="24"/>
          <w:szCs w:val="24"/>
          <w14:ligatures w14:val="standardContextual"/>
        </w:rPr>
      </w:pPr>
      <w:r>
        <w:t>A.4.2.3.2</w:t>
      </w:r>
      <w:r>
        <w:tab/>
        <w:t>Calibration antenna cable</w:t>
      </w:r>
      <w:r>
        <w:tab/>
      </w:r>
      <w:r>
        <w:fldChar w:fldCharType="begin" w:fldLock="1"/>
      </w:r>
      <w:r>
        <w:instrText xml:space="preserve"> PAGEREF _Toc171010456 \h </w:instrText>
      </w:r>
      <w:r>
        <w:fldChar w:fldCharType="separate"/>
      </w:r>
      <w:r>
        <w:t>50</w:t>
      </w:r>
      <w:r>
        <w:fldChar w:fldCharType="end"/>
      </w:r>
    </w:p>
    <w:p w14:paraId="20B2B193" w14:textId="45592AAC" w:rsidR="00FA0310" w:rsidRDefault="00FA0310">
      <w:pPr>
        <w:pStyle w:val="TOC3"/>
        <w:rPr>
          <w:rFonts w:asciiTheme="minorHAnsi" w:eastAsiaTheme="minorEastAsia" w:hAnsiTheme="minorHAnsi" w:cstheme="minorBidi"/>
          <w:kern w:val="2"/>
          <w:sz w:val="24"/>
          <w:szCs w:val="24"/>
          <w14:ligatures w14:val="standardContextual"/>
        </w:rPr>
      </w:pPr>
      <w:r w:rsidRPr="003D6CB4">
        <w:rPr>
          <w:rFonts w:eastAsiaTheme="minorEastAsia"/>
        </w:rPr>
        <w:t>A.4.2.4</w:t>
      </w:r>
      <w:r w:rsidRPr="003D6CB4">
        <w:rPr>
          <w:rFonts w:eastAsiaTheme="minorEastAsia"/>
        </w:rPr>
        <w:tab/>
        <w:t>Measurement receiver: uncertainty of the absolute level</w:t>
      </w:r>
      <w:r>
        <w:tab/>
      </w:r>
      <w:r>
        <w:fldChar w:fldCharType="begin" w:fldLock="1"/>
      </w:r>
      <w:r>
        <w:instrText xml:space="preserve"> PAGEREF _Toc171010457 \h </w:instrText>
      </w:r>
      <w:r>
        <w:fldChar w:fldCharType="separate"/>
      </w:r>
      <w:r>
        <w:t>50</w:t>
      </w:r>
      <w:r>
        <w:fldChar w:fldCharType="end"/>
      </w:r>
    </w:p>
    <w:p w14:paraId="025309FB" w14:textId="7E972EA8" w:rsidR="00FA0310" w:rsidRDefault="00FA0310">
      <w:pPr>
        <w:pStyle w:val="TOC3"/>
        <w:rPr>
          <w:rFonts w:asciiTheme="minorHAnsi" w:eastAsiaTheme="minorEastAsia" w:hAnsiTheme="minorHAnsi" w:cstheme="minorBidi"/>
          <w:kern w:val="2"/>
          <w:sz w:val="24"/>
          <w:szCs w:val="24"/>
          <w14:ligatures w14:val="standardContextual"/>
        </w:rPr>
      </w:pPr>
      <w:r w:rsidRPr="003D6CB4">
        <w:rPr>
          <w:rFonts w:eastAsiaTheme="minorEastAsia"/>
        </w:rPr>
        <w:t>A.4.2.5</w:t>
      </w:r>
      <w:r w:rsidRPr="003D6CB4">
        <w:rPr>
          <w:rFonts w:eastAsiaTheme="minorEastAsia"/>
        </w:rPr>
        <w:tab/>
        <w:t>Communication tester: uncertainty of the absolute level</w:t>
      </w:r>
      <w:r>
        <w:tab/>
      </w:r>
      <w:r>
        <w:fldChar w:fldCharType="begin" w:fldLock="1"/>
      </w:r>
      <w:r>
        <w:instrText xml:space="preserve"> PAGEREF _Toc171010458 \h </w:instrText>
      </w:r>
      <w:r>
        <w:fldChar w:fldCharType="separate"/>
      </w:r>
      <w:r>
        <w:t>50</w:t>
      </w:r>
      <w:r>
        <w:fldChar w:fldCharType="end"/>
      </w:r>
    </w:p>
    <w:p w14:paraId="46B290CA" w14:textId="5CD1FC0D" w:rsidR="00FA0310" w:rsidRDefault="00FA0310">
      <w:pPr>
        <w:pStyle w:val="TOC3"/>
        <w:rPr>
          <w:rFonts w:asciiTheme="minorHAnsi" w:eastAsiaTheme="minorEastAsia" w:hAnsiTheme="minorHAnsi" w:cstheme="minorBidi"/>
          <w:kern w:val="2"/>
          <w:sz w:val="24"/>
          <w:szCs w:val="24"/>
          <w14:ligatures w14:val="standardContextual"/>
        </w:rPr>
      </w:pPr>
      <w:r w:rsidRPr="003D6CB4">
        <w:rPr>
          <w:rFonts w:eastAsiaTheme="minorEastAsia"/>
        </w:rPr>
        <w:t>A.4.2.6</w:t>
      </w:r>
      <w:r w:rsidRPr="003D6CB4">
        <w:rPr>
          <w:rFonts w:eastAsiaTheme="minorEastAsia"/>
        </w:rPr>
        <w:tab/>
        <w:t>Sensitivity measurement: output level step resolution</w:t>
      </w:r>
      <w:r>
        <w:tab/>
      </w:r>
      <w:r>
        <w:fldChar w:fldCharType="begin" w:fldLock="1"/>
      </w:r>
      <w:r>
        <w:instrText xml:space="preserve"> PAGEREF _Toc171010459 \h </w:instrText>
      </w:r>
      <w:r>
        <w:fldChar w:fldCharType="separate"/>
      </w:r>
      <w:r>
        <w:t>51</w:t>
      </w:r>
      <w:r>
        <w:fldChar w:fldCharType="end"/>
      </w:r>
    </w:p>
    <w:p w14:paraId="4B696E79" w14:textId="4C1B1239" w:rsidR="00FA0310" w:rsidRDefault="00FA0310">
      <w:pPr>
        <w:pStyle w:val="TOC3"/>
        <w:rPr>
          <w:rFonts w:asciiTheme="minorHAnsi" w:eastAsiaTheme="minorEastAsia" w:hAnsiTheme="minorHAnsi" w:cstheme="minorBidi"/>
          <w:kern w:val="2"/>
          <w:sz w:val="24"/>
          <w:szCs w:val="24"/>
          <w14:ligatures w14:val="standardContextual"/>
        </w:rPr>
      </w:pPr>
      <w:r w:rsidRPr="003D6CB4">
        <w:rPr>
          <w:rFonts w:eastAsiaTheme="minorEastAsia"/>
        </w:rPr>
        <w:t>A.4.2.7</w:t>
      </w:r>
      <w:r w:rsidRPr="003D6CB4">
        <w:rPr>
          <w:rFonts w:eastAsiaTheme="minorEastAsia"/>
        </w:rPr>
        <w:tab/>
        <w:t>Measurement distance</w:t>
      </w:r>
      <w:r>
        <w:tab/>
      </w:r>
      <w:r>
        <w:fldChar w:fldCharType="begin" w:fldLock="1"/>
      </w:r>
      <w:r>
        <w:instrText xml:space="preserve"> PAGEREF _Toc171010460 \h </w:instrText>
      </w:r>
      <w:r>
        <w:fldChar w:fldCharType="separate"/>
      </w:r>
      <w:r>
        <w:t>51</w:t>
      </w:r>
      <w:r>
        <w:fldChar w:fldCharType="end"/>
      </w:r>
    </w:p>
    <w:p w14:paraId="26C007AD" w14:textId="45090C09" w:rsidR="00FA0310" w:rsidRDefault="00FA0310">
      <w:pPr>
        <w:pStyle w:val="TOC4"/>
        <w:rPr>
          <w:rFonts w:asciiTheme="minorHAnsi" w:eastAsiaTheme="minorEastAsia" w:hAnsiTheme="minorHAnsi" w:cstheme="minorBidi"/>
          <w:kern w:val="2"/>
          <w:sz w:val="24"/>
          <w:szCs w:val="24"/>
          <w14:ligatures w14:val="standardContextual"/>
        </w:rPr>
      </w:pPr>
      <w:r w:rsidRPr="003D6CB4">
        <w:rPr>
          <w:rFonts w:eastAsiaTheme="minorEastAsia"/>
        </w:rPr>
        <w:t>A.4.2.7.1</w:t>
      </w:r>
      <w:r w:rsidRPr="003D6CB4">
        <w:rPr>
          <w:rFonts w:eastAsiaTheme="minorEastAsia"/>
        </w:rPr>
        <w:tab/>
        <w:t>Offset of phase centre from axis(es) of rotation</w:t>
      </w:r>
      <w:r>
        <w:tab/>
      </w:r>
      <w:r>
        <w:fldChar w:fldCharType="begin" w:fldLock="1"/>
      </w:r>
      <w:r>
        <w:instrText xml:space="preserve"> PAGEREF _Toc171010461 \h </w:instrText>
      </w:r>
      <w:r>
        <w:fldChar w:fldCharType="separate"/>
      </w:r>
      <w:r>
        <w:t>51</w:t>
      </w:r>
      <w:r>
        <w:fldChar w:fldCharType="end"/>
      </w:r>
    </w:p>
    <w:p w14:paraId="2FF34B05" w14:textId="7E5AE4FB" w:rsidR="00FA0310" w:rsidRDefault="00FA0310">
      <w:pPr>
        <w:pStyle w:val="TOC5"/>
        <w:rPr>
          <w:rFonts w:asciiTheme="minorHAnsi" w:eastAsiaTheme="minorEastAsia" w:hAnsiTheme="minorHAnsi" w:cstheme="minorBidi"/>
          <w:kern w:val="2"/>
          <w:sz w:val="24"/>
          <w:szCs w:val="24"/>
          <w14:ligatures w14:val="standardContextual"/>
        </w:rPr>
      </w:pPr>
      <w:r>
        <w:t>A.4.2.7.1.1</w:t>
      </w:r>
      <w:r>
        <w:tab/>
        <w:t>Offset of DUT phase centre from axis(es) of rotation</w:t>
      </w:r>
      <w:r>
        <w:tab/>
      </w:r>
      <w:r>
        <w:fldChar w:fldCharType="begin" w:fldLock="1"/>
      </w:r>
      <w:r>
        <w:instrText xml:space="preserve"> PAGEREF _Toc171010462 \h </w:instrText>
      </w:r>
      <w:r>
        <w:fldChar w:fldCharType="separate"/>
      </w:r>
      <w:r>
        <w:t>51</w:t>
      </w:r>
      <w:r>
        <w:fldChar w:fldCharType="end"/>
      </w:r>
    </w:p>
    <w:p w14:paraId="2391CA1F" w14:textId="46E6192E" w:rsidR="00FA0310" w:rsidRDefault="00FA0310">
      <w:pPr>
        <w:pStyle w:val="TOC5"/>
        <w:rPr>
          <w:rFonts w:asciiTheme="minorHAnsi" w:eastAsiaTheme="minorEastAsia" w:hAnsiTheme="minorHAnsi" w:cstheme="minorBidi"/>
          <w:kern w:val="2"/>
          <w:sz w:val="24"/>
          <w:szCs w:val="24"/>
          <w14:ligatures w14:val="standardContextual"/>
        </w:rPr>
      </w:pPr>
      <w:r>
        <w:t>A.4.2.7.1.2</w:t>
      </w:r>
      <w:r>
        <w:tab/>
        <w:t>Offset of calibration antenna phase centre from axis(es) of rotation</w:t>
      </w:r>
      <w:r>
        <w:tab/>
      </w:r>
      <w:r>
        <w:fldChar w:fldCharType="begin" w:fldLock="1"/>
      </w:r>
      <w:r>
        <w:instrText xml:space="preserve"> PAGEREF _Toc171010463 \h </w:instrText>
      </w:r>
      <w:r>
        <w:fldChar w:fldCharType="separate"/>
      </w:r>
      <w:r>
        <w:t>51</w:t>
      </w:r>
      <w:r>
        <w:fldChar w:fldCharType="end"/>
      </w:r>
    </w:p>
    <w:p w14:paraId="2B03CFCB" w14:textId="5755DB84" w:rsidR="00FA0310" w:rsidRDefault="00FA0310">
      <w:pPr>
        <w:pStyle w:val="TOC4"/>
        <w:rPr>
          <w:rFonts w:asciiTheme="minorHAnsi" w:eastAsiaTheme="minorEastAsia" w:hAnsiTheme="minorHAnsi" w:cstheme="minorBidi"/>
          <w:kern w:val="2"/>
          <w:sz w:val="24"/>
          <w:szCs w:val="24"/>
          <w14:ligatures w14:val="standardContextual"/>
        </w:rPr>
      </w:pPr>
      <w:r>
        <w:t>A.4.2.7.2</w:t>
      </w:r>
      <w:r>
        <w:tab/>
        <w:t>Mutual coupling</w:t>
      </w:r>
      <w:r>
        <w:tab/>
      </w:r>
      <w:r>
        <w:fldChar w:fldCharType="begin" w:fldLock="1"/>
      </w:r>
      <w:r>
        <w:instrText xml:space="preserve"> PAGEREF _Toc171010464 \h </w:instrText>
      </w:r>
      <w:r>
        <w:fldChar w:fldCharType="separate"/>
      </w:r>
      <w:r>
        <w:t>52</w:t>
      </w:r>
      <w:r>
        <w:fldChar w:fldCharType="end"/>
      </w:r>
    </w:p>
    <w:p w14:paraId="4C4771FE" w14:textId="6ECFF1E8" w:rsidR="00FA0310" w:rsidRDefault="00FA0310">
      <w:pPr>
        <w:pStyle w:val="TOC4"/>
        <w:rPr>
          <w:rFonts w:asciiTheme="minorHAnsi" w:eastAsiaTheme="minorEastAsia" w:hAnsiTheme="minorHAnsi" w:cstheme="minorBidi"/>
          <w:kern w:val="2"/>
          <w:sz w:val="24"/>
          <w:szCs w:val="24"/>
          <w14:ligatures w14:val="standardContextual"/>
        </w:rPr>
      </w:pPr>
      <w:r>
        <w:t>A.4.2.7.3</w:t>
      </w:r>
      <w:r>
        <w:tab/>
        <w:t>Phase curvature</w:t>
      </w:r>
      <w:r>
        <w:tab/>
      </w:r>
      <w:r>
        <w:fldChar w:fldCharType="begin" w:fldLock="1"/>
      </w:r>
      <w:r>
        <w:instrText xml:space="preserve"> PAGEREF _Toc171010465 \h </w:instrText>
      </w:r>
      <w:r>
        <w:fldChar w:fldCharType="separate"/>
      </w:r>
      <w:r>
        <w:t>52</w:t>
      </w:r>
      <w:r>
        <w:fldChar w:fldCharType="end"/>
      </w:r>
    </w:p>
    <w:p w14:paraId="6BECEF8B" w14:textId="13665741" w:rsidR="00FA0310" w:rsidRDefault="00FA0310">
      <w:pPr>
        <w:pStyle w:val="TOC3"/>
        <w:rPr>
          <w:rFonts w:asciiTheme="minorHAnsi" w:eastAsiaTheme="minorEastAsia" w:hAnsiTheme="minorHAnsi" w:cstheme="minorBidi"/>
          <w:kern w:val="2"/>
          <w:sz w:val="24"/>
          <w:szCs w:val="24"/>
          <w14:ligatures w14:val="standardContextual"/>
        </w:rPr>
      </w:pPr>
      <w:r w:rsidRPr="003D6CB4">
        <w:rPr>
          <w:rFonts w:eastAsiaTheme="minorEastAsia"/>
        </w:rPr>
        <w:t>A.4.2.8</w:t>
      </w:r>
      <w:r w:rsidRPr="003D6CB4">
        <w:rPr>
          <w:rFonts w:eastAsiaTheme="minorEastAsia"/>
        </w:rPr>
        <w:tab/>
        <w:t>Quality of quiet zone</w:t>
      </w:r>
      <w:r>
        <w:tab/>
      </w:r>
      <w:r>
        <w:fldChar w:fldCharType="begin" w:fldLock="1"/>
      </w:r>
      <w:r>
        <w:instrText xml:space="preserve"> PAGEREF _Toc171010466 \h </w:instrText>
      </w:r>
      <w:r>
        <w:fldChar w:fldCharType="separate"/>
      </w:r>
      <w:r>
        <w:t>52</w:t>
      </w:r>
      <w:r>
        <w:fldChar w:fldCharType="end"/>
      </w:r>
    </w:p>
    <w:p w14:paraId="7BAE9244" w14:textId="017675AE" w:rsidR="00FA0310" w:rsidRDefault="00FA0310">
      <w:pPr>
        <w:pStyle w:val="TOC3"/>
        <w:rPr>
          <w:rFonts w:asciiTheme="minorHAnsi" w:eastAsiaTheme="minorEastAsia" w:hAnsiTheme="minorHAnsi" w:cstheme="minorBidi"/>
          <w:kern w:val="2"/>
          <w:sz w:val="24"/>
          <w:szCs w:val="24"/>
          <w14:ligatures w14:val="standardContextual"/>
        </w:rPr>
      </w:pPr>
      <w:r w:rsidRPr="003D6CB4">
        <w:rPr>
          <w:rFonts w:eastAsiaTheme="minorEastAsia"/>
        </w:rPr>
        <w:t>A.4.2.9</w:t>
      </w:r>
      <w:r w:rsidRPr="003D6CB4">
        <w:rPr>
          <w:rFonts w:eastAsiaTheme="minorEastAsia"/>
        </w:rPr>
        <w:tab/>
        <w:t>DUT Tx-power drift</w:t>
      </w:r>
      <w:r>
        <w:tab/>
      </w:r>
      <w:r>
        <w:fldChar w:fldCharType="begin" w:fldLock="1"/>
      </w:r>
      <w:r>
        <w:instrText xml:space="preserve"> PAGEREF _Toc171010467 \h </w:instrText>
      </w:r>
      <w:r>
        <w:fldChar w:fldCharType="separate"/>
      </w:r>
      <w:r>
        <w:t>53</w:t>
      </w:r>
      <w:r>
        <w:fldChar w:fldCharType="end"/>
      </w:r>
    </w:p>
    <w:p w14:paraId="732E34C2" w14:textId="1440DD21" w:rsidR="00FA0310" w:rsidRDefault="00FA0310">
      <w:pPr>
        <w:pStyle w:val="TOC3"/>
        <w:rPr>
          <w:rFonts w:asciiTheme="minorHAnsi" w:eastAsiaTheme="minorEastAsia" w:hAnsiTheme="minorHAnsi" w:cstheme="minorBidi"/>
          <w:kern w:val="2"/>
          <w:sz w:val="24"/>
          <w:szCs w:val="24"/>
          <w14:ligatures w14:val="standardContextual"/>
        </w:rPr>
      </w:pPr>
      <w:r w:rsidRPr="003D6CB4">
        <w:rPr>
          <w:rFonts w:eastAsiaTheme="minorEastAsia"/>
        </w:rPr>
        <w:t>A.4.2.10</w:t>
      </w:r>
      <w:r w:rsidRPr="003D6CB4">
        <w:rPr>
          <w:rFonts w:eastAsiaTheme="minorEastAsia"/>
        </w:rPr>
        <w:tab/>
        <w:t>DUT sensitivity drift</w:t>
      </w:r>
      <w:r>
        <w:tab/>
      </w:r>
      <w:r>
        <w:fldChar w:fldCharType="begin" w:fldLock="1"/>
      </w:r>
      <w:r>
        <w:instrText xml:space="preserve"> PAGEREF _Toc171010468 \h </w:instrText>
      </w:r>
      <w:r>
        <w:fldChar w:fldCharType="separate"/>
      </w:r>
      <w:r>
        <w:t>54</w:t>
      </w:r>
      <w:r>
        <w:fldChar w:fldCharType="end"/>
      </w:r>
    </w:p>
    <w:p w14:paraId="4EAAF2A2" w14:textId="46F3B5EE" w:rsidR="00FA0310" w:rsidRDefault="00FA0310">
      <w:pPr>
        <w:pStyle w:val="TOC3"/>
        <w:rPr>
          <w:rFonts w:asciiTheme="minorHAnsi" w:eastAsiaTheme="minorEastAsia" w:hAnsiTheme="minorHAnsi" w:cstheme="minorBidi"/>
          <w:kern w:val="2"/>
          <w:sz w:val="24"/>
          <w:szCs w:val="24"/>
          <w14:ligatures w14:val="standardContextual"/>
        </w:rPr>
      </w:pPr>
      <w:r>
        <w:lastRenderedPageBreak/>
        <w:t>A.4.2.11</w:t>
      </w:r>
      <w:r>
        <w:tab/>
        <w:t>Uncertainty related to the use of phantoms</w:t>
      </w:r>
      <w:r>
        <w:tab/>
      </w:r>
      <w:r>
        <w:fldChar w:fldCharType="begin" w:fldLock="1"/>
      </w:r>
      <w:r>
        <w:instrText xml:space="preserve"> PAGEREF _Toc171010469 \h </w:instrText>
      </w:r>
      <w:r>
        <w:fldChar w:fldCharType="separate"/>
      </w:r>
      <w:r>
        <w:t>54</w:t>
      </w:r>
      <w:r>
        <w:fldChar w:fldCharType="end"/>
      </w:r>
    </w:p>
    <w:p w14:paraId="0F2B09F2" w14:textId="4566D76B" w:rsidR="00FA0310" w:rsidRDefault="00FA0310">
      <w:pPr>
        <w:pStyle w:val="TOC4"/>
        <w:rPr>
          <w:rFonts w:asciiTheme="minorHAnsi" w:eastAsiaTheme="minorEastAsia" w:hAnsiTheme="minorHAnsi" w:cstheme="minorBidi"/>
          <w:kern w:val="2"/>
          <w:sz w:val="24"/>
          <w:szCs w:val="24"/>
          <w14:ligatures w14:val="standardContextual"/>
        </w:rPr>
      </w:pPr>
      <w:r>
        <w:t>A.4.2.11.1</w:t>
      </w:r>
      <w:r>
        <w:tab/>
        <w:t>Uncertainty from using different types of SAM phantom</w:t>
      </w:r>
      <w:r>
        <w:tab/>
      </w:r>
      <w:r>
        <w:fldChar w:fldCharType="begin" w:fldLock="1"/>
      </w:r>
      <w:r>
        <w:instrText xml:space="preserve"> PAGEREF _Toc171010470 \h </w:instrText>
      </w:r>
      <w:r>
        <w:fldChar w:fldCharType="separate"/>
      </w:r>
      <w:r>
        <w:t>54</w:t>
      </w:r>
      <w:r>
        <w:fldChar w:fldCharType="end"/>
      </w:r>
    </w:p>
    <w:p w14:paraId="01293B45" w14:textId="244D9A1E" w:rsidR="00FA0310" w:rsidRDefault="00FA0310">
      <w:pPr>
        <w:pStyle w:val="TOC4"/>
        <w:rPr>
          <w:rFonts w:asciiTheme="minorHAnsi" w:eastAsiaTheme="minorEastAsia" w:hAnsiTheme="minorHAnsi" w:cstheme="minorBidi"/>
          <w:kern w:val="2"/>
          <w:sz w:val="24"/>
          <w:szCs w:val="24"/>
          <w14:ligatures w14:val="standardContextual"/>
        </w:rPr>
      </w:pPr>
      <w:r>
        <w:t>A.4.2.11.2</w:t>
      </w:r>
      <w:r>
        <w:tab/>
        <w:t>Simulated tissue liquid uncertainty</w:t>
      </w:r>
      <w:r>
        <w:tab/>
      </w:r>
      <w:r>
        <w:fldChar w:fldCharType="begin" w:fldLock="1"/>
      </w:r>
      <w:r>
        <w:instrText xml:space="preserve"> PAGEREF _Toc171010471 \h </w:instrText>
      </w:r>
      <w:r>
        <w:fldChar w:fldCharType="separate"/>
      </w:r>
      <w:r>
        <w:t>54</w:t>
      </w:r>
      <w:r>
        <w:fldChar w:fldCharType="end"/>
      </w:r>
    </w:p>
    <w:p w14:paraId="25D37BF1" w14:textId="366C0FF0" w:rsidR="00FA0310" w:rsidRDefault="00FA0310">
      <w:pPr>
        <w:pStyle w:val="TOC4"/>
        <w:rPr>
          <w:rFonts w:asciiTheme="minorHAnsi" w:eastAsiaTheme="minorEastAsia" w:hAnsiTheme="minorHAnsi" w:cstheme="minorBidi"/>
          <w:kern w:val="2"/>
          <w:sz w:val="24"/>
          <w:szCs w:val="24"/>
          <w14:ligatures w14:val="standardContextual"/>
        </w:rPr>
      </w:pPr>
      <w:r>
        <w:t>A.4.2.11.3</w:t>
      </w:r>
      <w:r>
        <w:tab/>
        <w:t>Uncertainty of dielectric properties and shape of the hand phantom</w:t>
      </w:r>
      <w:r>
        <w:tab/>
      </w:r>
      <w:r>
        <w:fldChar w:fldCharType="begin" w:fldLock="1"/>
      </w:r>
      <w:r>
        <w:instrText xml:space="preserve"> PAGEREF _Toc171010472 \h </w:instrText>
      </w:r>
      <w:r>
        <w:fldChar w:fldCharType="separate"/>
      </w:r>
      <w:r>
        <w:t>54</w:t>
      </w:r>
      <w:r>
        <w:fldChar w:fldCharType="end"/>
      </w:r>
    </w:p>
    <w:p w14:paraId="3D469708" w14:textId="37D146AC" w:rsidR="00FA0310" w:rsidRDefault="00FA0310">
      <w:pPr>
        <w:pStyle w:val="TOC4"/>
        <w:rPr>
          <w:rFonts w:asciiTheme="minorHAnsi" w:eastAsiaTheme="minorEastAsia" w:hAnsiTheme="minorHAnsi" w:cstheme="minorBidi"/>
          <w:kern w:val="2"/>
          <w:sz w:val="24"/>
          <w:szCs w:val="24"/>
          <w14:ligatures w14:val="standardContextual"/>
        </w:rPr>
      </w:pPr>
      <w:r>
        <w:t>A.4.2.11.4</w:t>
      </w:r>
      <w:r>
        <w:tab/>
        <w:t>Uncertainty from using different types of Laptop Ground Plane phantom</w:t>
      </w:r>
      <w:r>
        <w:tab/>
      </w:r>
      <w:r>
        <w:fldChar w:fldCharType="begin" w:fldLock="1"/>
      </w:r>
      <w:r>
        <w:instrText xml:space="preserve"> PAGEREF _Toc171010473 \h </w:instrText>
      </w:r>
      <w:r>
        <w:fldChar w:fldCharType="separate"/>
      </w:r>
      <w:r>
        <w:t>56</w:t>
      </w:r>
      <w:r>
        <w:fldChar w:fldCharType="end"/>
      </w:r>
    </w:p>
    <w:p w14:paraId="581CE203" w14:textId="598008A2" w:rsidR="00FA0310" w:rsidRDefault="00FA0310">
      <w:pPr>
        <w:pStyle w:val="TOC4"/>
        <w:rPr>
          <w:rFonts w:asciiTheme="minorHAnsi" w:eastAsiaTheme="minorEastAsia" w:hAnsiTheme="minorHAnsi" w:cstheme="minorBidi"/>
          <w:kern w:val="2"/>
          <w:sz w:val="24"/>
          <w:szCs w:val="24"/>
          <w14:ligatures w14:val="standardContextual"/>
        </w:rPr>
      </w:pPr>
      <w:r>
        <w:t>A.4.2.11.5</w:t>
      </w:r>
      <w:r>
        <w:tab/>
        <w:t>Positioning Uncertainty from using Phantoms</w:t>
      </w:r>
      <w:r>
        <w:tab/>
      </w:r>
      <w:r>
        <w:fldChar w:fldCharType="begin" w:fldLock="1"/>
      </w:r>
      <w:r>
        <w:instrText xml:space="preserve"> PAGEREF _Toc171010474 \h </w:instrText>
      </w:r>
      <w:r>
        <w:fldChar w:fldCharType="separate"/>
      </w:r>
      <w:r>
        <w:t>56</w:t>
      </w:r>
      <w:r>
        <w:fldChar w:fldCharType="end"/>
      </w:r>
    </w:p>
    <w:p w14:paraId="671775FD" w14:textId="5F423336" w:rsidR="00FA0310" w:rsidRDefault="00FA0310">
      <w:pPr>
        <w:pStyle w:val="TOC3"/>
        <w:rPr>
          <w:rFonts w:asciiTheme="minorHAnsi" w:eastAsiaTheme="minorEastAsia" w:hAnsiTheme="minorHAnsi" w:cstheme="minorBidi"/>
          <w:kern w:val="2"/>
          <w:sz w:val="24"/>
          <w:szCs w:val="24"/>
          <w14:ligatures w14:val="standardContextual"/>
        </w:rPr>
      </w:pPr>
      <w:r>
        <w:t>A.4.2.12</w:t>
      </w:r>
      <w:r>
        <w:tab/>
        <w:t>Coarse sampling grid</w:t>
      </w:r>
      <w:r>
        <w:tab/>
      </w:r>
      <w:r>
        <w:fldChar w:fldCharType="begin" w:fldLock="1"/>
      </w:r>
      <w:r>
        <w:instrText xml:space="preserve"> PAGEREF _Toc171010475 \h </w:instrText>
      </w:r>
      <w:r>
        <w:fldChar w:fldCharType="separate"/>
      </w:r>
      <w:r>
        <w:t>57</w:t>
      </w:r>
      <w:r>
        <w:fldChar w:fldCharType="end"/>
      </w:r>
    </w:p>
    <w:p w14:paraId="0A165024" w14:textId="492B5C7D" w:rsidR="00FA0310" w:rsidRDefault="00FA0310">
      <w:pPr>
        <w:pStyle w:val="TOC3"/>
        <w:rPr>
          <w:rFonts w:asciiTheme="minorHAnsi" w:eastAsiaTheme="minorEastAsia" w:hAnsiTheme="minorHAnsi" w:cstheme="minorBidi"/>
          <w:kern w:val="2"/>
          <w:sz w:val="24"/>
          <w:szCs w:val="24"/>
          <w14:ligatures w14:val="standardContextual"/>
        </w:rPr>
      </w:pPr>
      <w:r>
        <w:t>A.4.2.13</w:t>
      </w:r>
      <w:r>
        <w:tab/>
        <w:t>Random uncertainty</w:t>
      </w:r>
      <w:r>
        <w:tab/>
      </w:r>
      <w:r>
        <w:fldChar w:fldCharType="begin" w:fldLock="1"/>
      </w:r>
      <w:r>
        <w:instrText xml:space="preserve"> PAGEREF _Toc171010476 \h </w:instrText>
      </w:r>
      <w:r>
        <w:fldChar w:fldCharType="separate"/>
      </w:r>
      <w:r>
        <w:t>57</w:t>
      </w:r>
      <w:r>
        <w:fldChar w:fldCharType="end"/>
      </w:r>
    </w:p>
    <w:p w14:paraId="150D37C4" w14:textId="4CAAF0D4" w:rsidR="00FA0310" w:rsidRDefault="00FA0310">
      <w:pPr>
        <w:pStyle w:val="TOC3"/>
        <w:rPr>
          <w:rFonts w:asciiTheme="minorHAnsi" w:eastAsiaTheme="minorEastAsia" w:hAnsiTheme="minorHAnsi" w:cstheme="minorBidi"/>
          <w:kern w:val="2"/>
          <w:sz w:val="24"/>
          <w:szCs w:val="24"/>
          <w14:ligatures w14:val="standardContextual"/>
        </w:rPr>
      </w:pPr>
      <w:r>
        <w:t>A.4.2.14</w:t>
      </w:r>
      <w:r>
        <w:tab/>
        <w:t>Frequency response</w:t>
      </w:r>
      <w:r>
        <w:tab/>
      </w:r>
      <w:r>
        <w:fldChar w:fldCharType="begin" w:fldLock="1"/>
      </w:r>
      <w:r>
        <w:instrText xml:space="preserve"> PAGEREF _Toc171010477 \h </w:instrText>
      </w:r>
      <w:r>
        <w:fldChar w:fldCharType="separate"/>
      </w:r>
      <w:r>
        <w:t>58</w:t>
      </w:r>
      <w:r>
        <w:fldChar w:fldCharType="end"/>
      </w:r>
    </w:p>
    <w:p w14:paraId="37212701" w14:textId="12A4544E" w:rsidR="00FA0310" w:rsidRDefault="00FA0310">
      <w:pPr>
        <w:pStyle w:val="TOC3"/>
        <w:rPr>
          <w:rFonts w:asciiTheme="minorHAnsi" w:eastAsiaTheme="minorEastAsia" w:hAnsiTheme="minorHAnsi" w:cstheme="minorBidi"/>
          <w:kern w:val="2"/>
          <w:sz w:val="24"/>
          <w:szCs w:val="24"/>
          <w14:ligatures w14:val="standardContextual"/>
        </w:rPr>
      </w:pPr>
      <w:r>
        <w:t>A.4.2.15</w:t>
      </w:r>
      <w:r>
        <w:tab/>
        <w:t>Uncertainty of network analyser</w:t>
      </w:r>
      <w:r>
        <w:tab/>
      </w:r>
      <w:r>
        <w:fldChar w:fldCharType="begin" w:fldLock="1"/>
      </w:r>
      <w:r>
        <w:instrText xml:space="preserve"> PAGEREF _Toc171010478 \h </w:instrText>
      </w:r>
      <w:r>
        <w:fldChar w:fldCharType="separate"/>
      </w:r>
      <w:r>
        <w:t>58</w:t>
      </w:r>
      <w:r>
        <w:fldChar w:fldCharType="end"/>
      </w:r>
    </w:p>
    <w:p w14:paraId="0DE2322D" w14:textId="49B9DA7D" w:rsidR="00FA0310" w:rsidRDefault="00FA0310">
      <w:pPr>
        <w:pStyle w:val="TOC3"/>
        <w:rPr>
          <w:rFonts w:asciiTheme="minorHAnsi" w:eastAsiaTheme="minorEastAsia" w:hAnsiTheme="minorHAnsi" w:cstheme="minorBidi"/>
          <w:kern w:val="2"/>
          <w:sz w:val="24"/>
          <w:szCs w:val="24"/>
          <w14:ligatures w14:val="standardContextual"/>
        </w:rPr>
      </w:pPr>
      <w:r>
        <w:t>A.4.2.16</w:t>
      </w:r>
      <w:r>
        <w:tab/>
        <w:t>Uncertainty of the gain/efficiency of the calibration antenna</w:t>
      </w:r>
      <w:r>
        <w:tab/>
      </w:r>
      <w:r>
        <w:fldChar w:fldCharType="begin" w:fldLock="1"/>
      </w:r>
      <w:r>
        <w:instrText xml:space="preserve"> PAGEREF _Toc171010479 \h </w:instrText>
      </w:r>
      <w:r>
        <w:fldChar w:fldCharType="separate"/>
      </w:r>
      <w:r>
        <w:t>58</w:t>
      </w:r>
      <w:r>
        <w:fldChar w:fldCharType="end"/>
      </w:r>
    </w:p>
    <w:p w14:paraId="39AB8F89" w14:textId="5A3801B8" w:rsidR="00FA0310" w:rsidRDefault="00FA0310">
      <w:pPr>
        <w:pStyle w:val="TOC2"/>
        <w:rPr>
          <w:rFonts w:asciiTheme="minorHAnsi" w:eastAsiaTheme="minorEastAsia" w:hAnsiTheme="minorHAnsi" w:cstheme="minorBidi"/>
          <w:kern w:val="2"/>
          <w:sz w:val="24"/>
          <w:szCs w:val="24"/>
          <w14:ligatures w14:val="standardContextual"/>
        </w:rPr>
      </w:pPr>
      <w:r>
        <w:t>A.4.3</w:t>
      </w:r>
      <w:r>
        <w:tab/>
        <w:t>Total Radiated Power (TRP)</w:t>
      </w:r>
      <w:r>
        <w:tab/>
      </w:r>
      <w:r>
        <w:fldChar w:fldCharType="begin" w:fldLock="1"/>
      </w:r>
      <w:r>
        <w:instrText xml:space="preserve"> PAGEREF _Toc171010480 \h </w:instrText>
      </w:r>
      <w:r>
        <w:fldChar w:fldCharType="separate"/>
      </w:r>
      <w:r>
        <w:t>58</w:t>
      </w:r>
      <w:r>
        <w:fldChar w:fldCharType="end"/>
      </w:r>
    </w:p>
    <w:p w14:paraId="05AE548A" w14:textId="04AC2E13" w:rsidR="00FA0310" w:rsidRDefault="00FA0310">
      <w:pPr>
        <w:pStyle w:val="TOC3"/>
        <w:rPr>
          <w:rFonts w:asciiTheme="minorHAnsi" w:eastAsiaTheme="minorEastAsia" w:hAnsiTheme="minorHAnsi" w:cstheme="minorBidi"/>
          <w:kern w:val="2"/>
          <w:sz w:val="24"/>
          <w:szCs w:val="24"/>
          <w14:ligatures w14:val="standardContextual"/>
        </w:rPr>
      </w:pPr>
      <w:r w:rsidRPr="003D6CB4">
        <w:rPr>
          <w:rFonts w:eastAsiaTheme="minorEastAsia"/>
        </w:rPr>
        <w:t>A.4.3.1</w:t>
      </w:r>
      <w:r w:rsidRPr="003D6CB4">
        <w:rPr>
          <w:rFonts w:eastAsiaTheme="minorEastAsia"/>
        </w:rPr>
        <w:tab/>
        <w:t>Anechoic Chamber Method</w:t>
      </w:r>
      <w:r>
        <w:tab/>
      </w:r>
      <w:r>
        <w:fldChar w:fldCharType="begin" w:fldLock="1"/>
      </w:r>
      <w:r>
        <w:instrText xml:space="preserve"> PAGEREF _Toc171010481 \h </w:instrText>
      </w:r>
      <w:r>
        <w:fldChar w:fldCharType="separate"/>
      </w:r>
      <w:r>
        <w:t>58</w:t>
      </w:r>
      <w:r>
        <w:fldChar w:fldCharType="end"/>
      </w:r>
    </w:p>
    <w:p w14:paraId="0BEDD67A" w14:textId="57A755F9" w:rsidR="00FA0310" w:rsidRDefault="00FA0310">
      <w:pPr>
        <w:pStyle w:val="TOC2"/>
        <w:rPr>
          <w:rFonts w:asciiTheme="minorHAnsi" w:eastAsiaTheme="minorEastAsia" w:hAnsiTheme="minorHAnsi" w:cstheme="minorBidi"/>
          <w:kern w:val="2"/>
          <w:sz w:val="24"/>
          <w:szCs w:val="24"/>
          <w14:ligatures w14:val="standardContextual"/>
        </w:rPr>
      </w:pPr>
      <w:r>
        <w:t>A.4.4</w:t>
      </w:r>
      <w:r>
        <w:tab/>
        <w:t>Total Radiated Sensitivity (TRS)</w:t>
      </w:r>
      <w:r>
        <w:tab/>
      </w:r>
      <w:r>
        <w:fldChar w:fldCharType="begin" w:fldLock="1"/>
      </w:r>
      <w:r>
        <w:instrText xml:space="preserve"> PAGEREF _Toc171010482 \h </w:instrText>
      </w:r>
      <w:r>
        <w:fldChar w:fldCharType="separate"/>
      </w:r>
      <w:r>
        <w:t>62</w:t>
      </w:r>
      <w:r>
        <w:fldChar w:fldCharType="end"/>
      </w:r>
    </w:p>
    <w:p w14:paraId="3E49BD78" w14:textId="25B6B033" w:rsidR="00FA0310" w:rsidRDefault="00FA0310">
      <w:pPr>
        <w:pStyle w:val="TOC3"/>
        <w:rPr>
          <w:rFonts w:asciiTheme="minorHAnsi" w:eastAsiaTheme="minorEastAsia" w:hAnsiTheme="minorHAnsi" w:cstheme="minorBidi"/>
          <w:kern w:val="2"/>
          <w:sz w:val="24"/>
          <w:szCs w:val="24"/>
          <w14:ligatures w14:val="standardContextual"/>
        </w:rPr>
      </w:pPr>
      <w:r w:rsidRPr="003D6CB4">
        <w:rPr>
          <w:rFonts w:eastAsiaTheme="minorEastAsia"/>
        </w:rPr>
        <w:t>A.4.4.1</w:t>
      </w:r>
      <w:r w:rsidRPr="003D6CB4">
        <w:rPr>
          <w:rFonts w:eastAsiaTheme="minorEastAsia"/>
        </w:rPr>
        <w:tab/>
        <w:t>Anechoic Chamber Method</w:t>
      </w:r>
      <w:r>
        <w:tab/>
      </w:r>
      <w:r>
        <w:fldChar w:fldCharType="begin" w:fldLock="1"/>
      </w:r>
      <w:r>
        <w:instrText xml:space="preserve"> PAGEREF _Toc171010483 \h </w:instrText>
      </w:r>
      <w:r>
        <w:fldChar w:fldCharType="separate"/>
      </w:r>
      <w:r>
        <w:t>62</w:t>
      </w:r>
      <w:r>
        <w:fldChar w:fldCharType="end"/>
      </w:r>
    </w:p>
    <w:p w14:paraId="2DF67272" w14:textId="5CC1F0D4" w:rsidR="00FA0310" w:rsidRDefault="00FA0310">
      <w:pPr>
        <w:pStyle w:val="TOC8"/>
        <w:rPr>
          <w:rFonts w:asciiTheme="minorHAnsi" w:eastAsiaTheme="minorEastAsia" w:hAnsiTheme="minorHAnsi" w:cstheme="minorBidi"/>
          <w:b w:val="0"/>
          <w:kern w:val="2"/>
          <w:sz w:val="24"/>
          <w:szCs w:val="24"/>
          <w14:ligatures w14:val="standardContextual"/>
        </w:rPr>
      </w:pPr>
      <w:r>
        <w:t xml:space="preserve">Annex B (normative): </w:t>
      </w:r>
      <w:r>
        <w:rPr>
          <w:lang w:eastAsia="ja-JP"/>
        </w:rPr>
        <w:t>Phantoms definition and Positioning</w:t>
      </w:r>
      <w:r>
        <w:tab/>
      </w:r>
      <w:r>
        <w:fldChar w:fldCharType="begin" w:fldLock="1"/>
      </w:r>
      <w:r>
        <w:instrText xml:space="preserve"> PAGEREF _Toc171010484 \h </w:instrText>
      </w:r>
      <w:r>
        <w:fldChar w:fldCharType="separate"/>
      </w:r>
      <w:r>
        <w:t>64</w:t>
      </w:r>
      <w:r>
        <w:fldChar w:fldCharType="end"/>
      </w:r>
    </w:p>
    <w:p w14:paraId="62914EB0" w14:textId="598DC78F" w:rsidR="00FA0310" w:rsidRDefault="00FA0310">
      <w:pPr>
        <w:pStyle w:val="TOC1"/>
        <w:rPr>
          <w:rFonts w:asciiTheme="minorHAnsi" w:eastAsiaTheme="minorEastAsia" w:hAnsiTheme="minorHAnsi" w:cstheme="minorBidi"/>
          <w:kern w:val="2"/>
          <w:sz w:val="24"/>
          <w:szCs w:val="24"/>
          <w14:ligatures w14:val="standardContextual"/>
        </w:rPr>
      </w:pPr>
      <w:r>
        <w:t>B.1</w:t>
      </w:r>
      <w:r>
        <w:tab/>
        <w:t>General</w:t>
      </w:r>
      <w:r>
        <w:tab/>
      </w:r>
      <w:r>
        <w:fldChar w:fldCharType="begin" w:fldLock="1"/>
      </w:r>
      <w:r>
        <w:instrText xml:space="preserve"> PAGEREF _Toc171010485 \h </w:instrText>
      </w:r>
      <w:r>
        <w:fldChar w:fldCharType="separate"/>
      </w:r>
      <w:r>
        <w:t>64</w:t>
      </w:r>
      <w:r>
        <w:fldChar w:fldCharType="end"/>
      </w:r>
    </w:p>
    <w:p w14:paraId="7B849684" w14:textId="37B27B1A" w:rsidR="00FA0310" w:rsidRDefault="00FA0310">
      <w:pPr>
        <w:pStyle w:val="TOC1"/>
        <w:rPr>
          <w:rFonts w:asciiTheme="minorHAnsi" w:eastAsiaTheme="minorEastAsia" w:hAnsiTheme="minorHAnsi" w:cstheme="minorBidi"/>
          <w:kern w:val="2"/>
          <w:sz w:val="24"/>
          <w:szCs w:val="24"/>
          <w14:ligatures w14:val="standardContextual"/>
        </w:rPr>
      </w:pPr>
      <w:r>
        <w:t>B.2</w:t>
      </w:r>
      <w:r>
        <w:tab/>
        <w:t>Phantom Definition</w:t>
      </w:r>
      <w:r>
        <w:tab/>
      </w:r>
      <w:r>
        <w:fldChar w:fldCharType="begin" w:fldLock="1"/>
      </w:r>
      <w:r>
        <w:instrText xml:space="preserve"> PAGEREF _Toc171010486 \h </w:instrText>
      </w:r>
      <w:r>
        <w:fldChar w:fldCharType="separate"/>
      </w:r>
      <w:r>
        <w:t>64</w:t>
      </w:r>
      <w:r>
        <w:fldChar w:fldCharType="end"/>
      </w:r>
    </w:p>
    <w:p w14:paraId="288F4B54" w14:textId="65121E91" w:rsidR="00FA0310" w:rsidRDefault="00FA0310">
      <w:pPr>
        <w:pStyle w:val="TOC2"/>
        <w:rPr>
          <w:rFonts w:asciiTheme="minorHAnsi" w:eastAsiaTheme="minorEastAsia" w:hAnsiTheme="minorHAnsi" w:cstheme="minorBidi"/>
          <w:kern w:val="2"/>
          <w:sz w:val="24"/>
          <w:szCs w:val="24"/>
          <w14:ligatures w14:val="standardContextual"/>
        </w:rPr>
      </w:pPr>
      <w:r>
        <w:t>B.2.1</w:t>
      </w:r>
      <w:r>
        <w:tab/>
        <w:t>Head Phantom</w:t>
      </w:r>
      <w:r>
        <w:tab/>
      </w:r>
      <w:r>
        <w:fldChar w:fldCharType="begin" w:fldLock="1"/>
      </w:r>
      <w:r>
        <w:instrText xml:space="preserve"> PAGEREF _Toc171010487 \h </w:instrText>
      </w:r>
      <w:r>
        <w:fldChar w:fldCharType="separate"/>
      </w:r>
      <w:r>
        <w:t>64</w:t>
      </w:r>
      <w:r>
        <w:fldChar w:fldCharType="end"/>
      </w:r>
    </w:p>
    <w:p w14:paraId="1C499548" w14:textId="4D2EB3A9" w:rsidR="00FA0310" w:rsidRDefault="00FA0310">
      <w:pPr>
        <w:pStyle w:val="TOC2"/>
        <w:rPr>
          <w:rFonts w:asciiTheme="minorHAnsi" w:eastAsiaTheme="minorEastAsia" w:hAnsiTheme="minorHAnsi" w:cstheme="minorBidi"/>
          <w:kern w:val="2"/>
          <w:sz w:val="24"/>
          <w:szCs w:val="24"/>
          <w14:ligatures w14:val="standardContextual"/>
        </w:rPr>
      </w:pPr>
      <w:r>
        <w:t>B.2.2</w:t>
      </w:r>
      <w:r>
        <w:tab/>
        <w:t>PDA Grip Hand Phantom</w:t>
      </w:r>
      <w:r>
        <w:tab/>
      </w:r>
      <w:r>
        <w:fldChar w:fldCharType="begin" w:fldLock="1"/>
      </w:r>
      <w:r>
        <w:instrText xml:space="preserve"> PAGEREF _Toc171010488 \h </w:instrText>
      </w:r>
      <w:r>
        <w:fldChar w:fldCharType="separate"/>
      </w:r>
      <w:r>
        <w:t>65</w:t>
      </w:r>
      <w:r>
        <w:fldChar w:fldCharType="end"/>
      </w:r>
    </w:p>
    <w:p w14:paraId="4DF0B4BC" w14:textId="2B197911" w:rsidR="00FA0310" w:rsidRDefault="00FA0310">
      <w:pPr>
        <w:pStyle w:val="TOC2"/>
        <w:rPr>
          <w:rFonts w:asciiTheme="minorHAnsi" w:eastAsiaTheme="minorEastAsia" w:hAnsiTheme="minorHAnsi" w:cstheme="minorBidi"/>
          <w:kern w:val="2"/>
          <w:sz w:val="24"/>
          <w:szCs w:val="24"/>
          <w14:ligatures w14:val="standardContextual"/>
        </w:rPr>
      </w:pPr>
      <w:r>
        <w:t>B.2.3</w:t>
      </w:r>
      <w:r>
        <w:tab/>
        <w:t>Wide Grip Hand Phantom</w:t>
      </w:r>
      <w:r>
        <w:tab/>
      </w:r>
      <w:r>
        <w:fldChar w:fldCharType="begin" w:fldLock="1"/>
      </w:r>
      <w:r>
        <w:instrText xml:space="preserve"> PAGEREF _Toc171010489 \h </w:instrText>
      </w:r>
      <w:r>
        <w:fldChar w:fldCharType="separate"/>
      </w:r>
      <w:r>
        <w:t>65</w:t>
      </w:r>
      <w:r>
        <w:fldChar w:fldCharType="end"/>
      </w:r>
    </w:p>
    <w:p w14:paraId="26527860" w14:textId="37AD2358" w:rsidR="00FA0310" w:rsidRDefault="00FA0310">
      <w:pPr>
        <w:pStyle w:val="TOC1"/>
        <w:rPr>
          <w:rFonts w:asciiTheme="minorHAnsi" w:eastAsiaTheme="minorEastAsia" w:hAnsiTheme="minorHAnsi" w:cstheme="minorBidi"/>
          <w:kern w:val="2"/>
          <w:sz w:val="24"/>
          <w:szCs w:val="24"/>
          <w14:ligatures w14:val="standardContextual"/>
        </w:rPr>
      </w:pPr>
      <w:r>
        <w:t>B.3</w:t>
      </w:r>
      <w:r>
        <w:tab/>
        <w:t>UE positioning guidelines</w:t>
      </w:r>
      <w:r>
        <w:tab/>
      </w:r>
      <w:r>
        <w:fldChar w:fldCharType="begin" w:fldLock="1"/>
      </w:r>
      <w:r>
        <w:instrText xml:space="preserve"> PAGEREF _Toc171010490 \h </w:instrText>
      </w:r>
      <w:r>
        <w:fldChar w:fldCharType="separate"/>
      </w:r>
      <w:r>
        <w:t>66</w:t>
      </w:r>
      <w:r>
        <w:fldChar w:fldCharType="end"/>
      </w:r>
    </w:p>
    <w:p w14:paraId="44E0B9D1" w14:textId="587DA30F" w:rsidR="00FA0310" w:rsidRDefault="00FA0310">
      <w:pPr>
        <w:pStyle w:val="TOC2"/>
        <w:rPr>
          <w:rFonts w:asciiTheme="minorHAnsi" w:eastAsiaTheme="minorEastAsia" w:hAnsiTheme="minorHAnsi" w:cstheme="minorBidi"/>
          <w:kern w:val="2"/>
          <w:sz w:val="24"/>
          <w:szCs w:val="24"/>
          <w14:ligatures w14:val="standardContextual"/>
        </w:rPr>
      </w:pPr>
      <w:r>
        <w:t>B.3.1</w:t>
      </w:r>
      <w:r>
        <w:tab/>
        <w:t>Hand phantom only (Browsing mode)</w:t>
      </w:r>
      <w:r>
        <w:tab/>
      </w:r>
      <w:r>
        <w:fldChar w:fldCharType="begin" w:fldLock="1"/>
      </w:r>
      <w:r>
        <w:instrText xml:space="preserve"> PAGEREF _Toc171010491 \h </w:instrText>
      </w:r>
      <w:r>
        <w:fldChar w:fldCharType="separate"/>
      </w:r>
      <w:r>
        <w:t>66</w:t>
      </w:r>
      <w:r>
        <w:fldChar w:fldCharType="end"/>
      </w:r>
    </w:p>
    <w:p w14:paraId="7C455094" w14:textId="72149F4C" w:rsidR="00FA0310" w:rsidRDefault="00FA0310">
      <w:pPr>
        <w:pStyle w:val="TOC3"/>
        <w:rPr>
          <w:rFonts w:asciiTheme="minorHAnsi" w:eastAsiaTheme="minorEastAsia" w:hAnsiTheme="minorHAnsi" w:cstheme="minorBidi"/>
          <w:kern w:val="2"/>
          <w:sz w:val="24"/>
          <w:szCs w:val="24"/>
          <w14:ligatures w14:val="standardContextual"/>
        </w:rPr>
      </w:pPr>
      <w:r>
        <w:t>B.3.1.1</w:t>
      </w:r>
      <w:r>
        <w:tab/>
        <w:t>Wide Grip Hand</w:t>
      </w:r>
      <w:r>
        <w:tab/>
      </w:r>
      <w:r>
        <w:fldChar w:fldCharType="begin" w:fldLock="1"/>
      </w:r>
      <w:r>
        <w:instrText xml:space="preserve"> PAGEREF _Toc171010492 \h </w:instrText>
      </w:r>
      <w:r>
        <w:fldChar w:fldCharType="separate"/>
      </w:r>
      <w:r>
        <w:t>66</w:t>
      </w:r>
      <w:r>
        <w:fldChar w:fldCharType="end"/>
      </w:r>
    </w:p>
    <w:p w14:paraId="0A312CD0" w14:textId="7DF220B1" w:rsidR="00FA0310" w:rsidRDefault="00FA0310">
      <w:pPr>
        <w:pStyle w:val="TOC3"/>
        <w:rPr>
          <w:rFonts w:asciiTheme="minorHAnsi" w:eastAsiaTheme="minorEastAsia" w:hAnsiTheme="minorHAnsi" w:cstheme="minorBidi"/>
          <w:kern w:val="2"/>
          <w:sz w:val="24"/>
          <w:szCs w:val="24"/>
          <w14:ligatures w14:val="standardContextual"/>
        </w:rPr>
      </w:pPr>
      <w:r>
        <w:t>B.3.1.2</w:t>
      </w:r>
      <w:r>
        <w:tab/>
        <w:t>PDA Grip Hand</w:t>
      </w:r>
      <w:r>
        <w:tab/>
      </w:r>
      <w:r>
        <w:fldChar w:fldCharType="begin" w:fldLock="1"/>
      </w:r>
      <w:r>
        <w:instrText xml:space="preserve"> PAGEREF _Toc171010493 \h </w:instrText>
      </w:r>
      <w:r>
        <w:fldChar w:fldCharType="separate"/>
      </w:r>
      <w:r>
        <w:t>66</w:t>
      </w:r>
      <w:r>
        <w:fldChar w:fldCharType="end"/>
      </w:r>
    </w:p>
    <w:p w14:paraId="1B90E289" w14:textId="2C0EE059" w:rsidR="00FA0310" w:rsidRDefault="00FA0310">
      <w:pPr>
        <w:pStyle w:val="TOC8"/>
        <w:rPr>
          <w:rFonts w:asciiTheme="minorHAnsi" w:eastAsiaTheme="minorEastAsia" w:hAnsiTheme="minorHAnsi" w:cstheme="minorBidi"/>
          <w:b w:val="0"/>
          <w:kern w:val="2"/>
          <w:sz w:val="24"/>
          <w:szCs w:val="24"/>
          <w14:ligatures w14:val="standardContextual"/>
        </w:rPr>
      </w:pPr>
      <w:r>
        <w:t>Annex C (normative): Environmental requirements</w:t>
      </w:r>
      <w:r>
        <w:tab/>
      </w:r>
      <w:r>
        <w:fldChar w:fldCharType="begin" w:fldLock="1"/>
      </w:r>
      <w:r>
        <w:instrText xml:space="preserve"> PAGEREF _Toc171010494 \h </w:instrText>
      </w:r>
      <w:r>
        <w:fldChar w:fldCharType="separate"/>
      </w:r>
      <w:r>
        <w:t>67</w:t>
      </w:r>
      <w:r>
        <w:fldChar w:fldCharType="end"/>
      </w:r>
    </w:p>
    <w:p w14:paraId="204F5360" w14:textId="30047EF3" w:rsidR="00FA0310" w:rsidRDefault="00FA0310">
      <w:pPr>
        <w:pStyle w:val="TOC1"/>
        <w:rPr>
          <w:rFonts w:asciiTheme="minorHAnsi" w:eastAsiaTheme="minorEastAsia" w:hAnsiTheme="minorHAnsi" w:cstheme="minorBidi"/>
          <w:kern w:val="2"/>
          <w:sz w:val="24"/>
          <w:szCs w:val="24"/>
          <w14:ligatures w14:val="standardContextual"/>
        </w:rPr>
      </w:pPr>
      <w:r>
        <w:t>C.1</w:t>
      </w:r>
      <w:r>
        <w:tab/>
        <w:t>General</w:t>
      </w:r>
      <w:r>
        <w:tab/>
      </w:r>
      <w:r>
        <w:fldChar w:fldCharType="begin" w:fldLock="1"/>
      </w:r>
      <w:r>
        <w:instrText xml:space="preserve"> PAGEREF _Toc171010495 \h </w:instrText>
      </w:r>
      <w:r>
        <w:fldChar w:fldCharType="separate"/>
      </w:r>
      <w:r>
        <w:t>67</w:t>
      </w:r>
      <w:r>
        <w:fldChar w:fldCharType="end"/>
      </w:r>
    </w:p>
    <w:p w14:paraId="1E3E46CB" w14:textId="349DA107" w:rsidR="00FA0310" w:rsidRDefault="00FA0310">
      <w:pPr>
        <w:pStyle w:val="TOC1"/>
        <w:rPr>
          <w:rFonts w:asciiTheme="minorHAnsi" w:eastAsiaTheme="minorEastAsia" w:hAnsiTheme="minorHAnsi" w:cstheme="minorBidi"/>
          <w:kern w:val="2"/>
          <w:sz w:val="24"/>
          <w:szCs w:val="24"/>
          <w14:ligatures w14:val="standardContextual"/>
        </w:rPr>
      </w:pPr>
      <w:r>
        <w:t>C.2</w:t>
      </w:r>
      <w:r>
        <w:tab/>
        <w:t>Environmental</w:t>
      </w:r>
      <w:r>
        <w:tab/>
      </w:r>
      <w:r>
        <w:fldChar w:fldCharType="begin" w:fldLock="1"/>
      </w:r>
      <w:r>
        <w:instrText xml:space="preserve"> PAGEREF _Toc171010496 \h </w:instrText>
      </w:r>
      <w:r>
        <w:fldChar w:fldCharType="separate"/>
      </w:r>
      <w:r>
        <w:t>67</w:t>
      </w:r>
      <w:r>
        <w:fldChar w:fldCharType="end"/>
      </w:r>
    </w:p>
    <w:p w14:paraId="562EA712" w14:textId="1A3018CF" w:rsidR="00FA0310" w:rsidRDefault="00FA0310">
      <w:pPr>
        <w:pStyle w:val="TOC2"/>
        <w:rPr>
          <w:rFonts w:asciiTheme="minorHAnsi" w:eastAsiaTheme="minorEastAsia" w:hAnsiTheme="minorHAnsi" w:cstheme="minorBidi"/>
          <w:kern w:val="2"/>
          <w:sz w:val="24"/>
          <w:szCs w:val="24"/>
          <w14:ligatures w14:val="standardContextual"/>
        </w:rPr>
      </w:pPr>
      <w:r>
        <w:t>C.2.1</w:t>
      </w:r>
      <w:r>
        <w:tab/>
        <w:t>Temperature</w:t>
      </w:r>
      <w:r>
        <w:tab/>
      </w:r>
      <w:r>
        <w:fldChar w:fldCharType="begin" w:fldLock="1"/>
      </w:r>
      <w:r>
        <w:instrText xml:space="preserve"> PAGEREF _Toc171010497 \h </w:instrText>
      </w:r>
      <w:r>
        <w:fldChar w:fldCharType="separate"/>
      </w:r>
      <w:r>
        <w:t>67</w:t>
      </w:r>
      <w:r>
        <w:fldChar w:fldCharType="end"/>
      </w:r>
    </w:p>
    <w:p w14:paraId="56CC48C3" w14:textId="58D692A8" w:rsidR="00FA0310" w:rsidRDefault="00FA0310">
      <w:pPr>
        <w:pStyle w:val="TOC2"/>
        <w:rPr>
          <w:rFonts w:asciiTheme="minorHAnsi" w:eastAsiaTheme="minorEastAsia" w:hAnsiTheme="minorHAnsi" w:cstheme="minorBidi"/>
          <w:kern w:val="2"/>
          <w:sz w:val="24"/>
          <w:szCs w:val="24"/>
          <w14:ligatures w14:val="standardContextual"/>
        </w:rPr>
      </w:pPr>
      <w:r>
        <w:t>C.2.2</w:t>
      </w:r>
      <w:r>
        <w:tab/>
        <w:t>Voltage</w:t>
      </w:r>
      <w:r>
        <w:tab/>
      </w:r>
      <w:r>
        <w:fldChar w:fldCharType="begin" w:fldLock="1"/>
      </w:r>
      <w:r>
        <w:instrText xml:space="preserve"> PAGEREF _Toc171010498 \h </w:instrText>
      </w:r>
      <w:r>
        <w:fldChar w:fldCharType="separate"/>
      </w:r>
      <w:r>
        <w:t>67</w:t>
      </w:r>
      <w:r>
        <w:fldChar w:fldCharType="end"/>
      </w:r>
    </w:p>
    <w:p w14:paraId="761037E7" w14:textId="67011678" w:rsidR="00FA0310" w:rsidRDefault="00FA0310">
      <w:pPr>
        <w:pStyle w:val="TOC8"/>
        <w:rPr>
          <w:rFonts w:asciiTheme="minorHAnsi" w:eastAsiaTheme="minorEastAsia" w:hAnsiTheme="minorHAnsi" w:cstheme="minorBidi"/>
          <w:b w:val="0"/>
          <w:kern w:val="2"/>
          <w:sz w:val="24"/>
          <w:szCs w:val="24"/>
          <w14:ligatures w14:val="standardContextual"/>
        </w:rPr>
      </w:pPr>
      <w:r>
        <w:t>Annex D (normative): Maximum uncertainty of test system and test tolerance</w:t>
      </w:r>
      <w:r>
        <w:tab/>
      </w:r>
      <w:r>
        <w:fldChar w:fldCharType="begin" w:fldLock="1"/>
      </w:r>
      <w:r>
        <w:instrText xml:space="preserve"> PAGEREF _Toc171010499 \h </w:instrText>
      </w:r>
      <w:r>
        <w:fldChar w:fldCharType="separate"/>
      </w:r>
      <w:r>
        <w:t>68</w:t>
      </w:r>
      <w:r>
        <w:fldChar w:fldCharType="end"/>
      </w:r>
    </w:p>
    <w:p w14:paraId="673D9BAA" w14:textId="6E3CE27E" w:rsidR="00FA0310" w:rsidRDefault="00FA0310">
      <w:pPr>
        <w:pStyle w:val="TOC1"/>
        <w:rPr>
          <w:rFonts w:asciiTheme="minorHAnsi" w:eastAsiaTheme="minorEastAsia" w:hAnsiTheme="minorHAnsi" w:cstheme="minorBidi"/>
          <w:kern w:val="2"/>
          <w:sz w:val="24"/>
          <w:szCs w:val="24"/>
          <w14:ligatures w14:val="standardContextual"/>
        </w:rPr>
      </w:pPr>
      <w:r>
        <w:t>D.1</w:t>
      </w:r>
      <w:r>
        <w:tab/>
        <w:t>Maximum uncertainty of test system</w:t>
      </w:r>
      <w:r>
        <w:tab/>
      </w:r>
      <w:r>
        <w:fldChar w:fldCharType="begin" w:fldLock="1"/>
      </w:r>
      <w:r>
        <w:instrText xml:space="preserve"> PAGEREF _Toc171010500 \h </w:instrText>
      </w:r>
      <w:r>
        <w:fldChar w:fldCharType="separate"/>
      </w:r>
      <w:r>
        <w:t>68</w:t>
      </w:r>
      <w:r>
        <w:fldChar w:fldCharType="end"/>
      </w:r>
    </w:p>
    <w:p w14:paraId="4189C79D" w14:textId="5A097B41" w:rsidR="00FA0310" w:rsidRDefault="00FA0310">
      <w:pPr>
        <w:pStyle w:val="TOC3"/>
        <w:rPr>
          <w:rFonts w:asciiTheme="minorHAnsi" w:eastAsiaTheme="minorEastAsia" w:hAnsiTheme="minorHAnsi" w:cstheme="minorBidi"/>
          <w:kern w:val="2"/>
          <w:sz w:val="24"/>
          <w:szCs w:val="24"/>
          <w14:ligatures w14:val="standardContextual"/>
        </w:rPr>
      </w:pPr>
      <w:r w:rsidRPr="003D6CB4">
        <w:rPr>
          <w:rFonts w:eastAsiaTheme="minorEastAsia"/>
        </w:rPr>
        <w:t>D.2</w:t>
      </w:r>
      <w:r w:rsidRPr="003D6CB4">
        <w:rPr>
          <w:rFonts w:eastAsiaTheme="minorEastAsia"/>
        </w:rPr>
        <w:tab/>
        <w:t>Test Tolerances</w:t>
      </w:r>
      <w:r>
        <w:tab/>
      </w:r>
      <w:r>
        <w:fldChar w:fldCharType="begin" w:fldLock="1"/>
      </w:r>
      <w:r>
        <w:instrText xml:space="preserve"> PAGEREF _Toc171010501 \h </w:instrText>
      </w:r>
      <w:r>
        <w:fldChar w:fldCharType="separate"/>
      </w:r>
      <w:r>
        <w:t>68</w:t>
      </w:r>
      <w:r>
        <w:fldChar w:fldCharType="end"/>
      </w:r>
    </w:p>
    <w:p w14:paraId="5DBB995E" w14:textId="2AB6DF05" w:rsidR="00FA0310" w:rsidRDefault="00FA0310">
      <w:pPr>
        <w:pStyle w:val="TOC8"/>
        <w:rPr>
          <w:rFonts w:asciiTheme="minorHAnsi" w:eastAsiaTheme="minorEastAsia" w:hAnsiTheme="minorHAnsi" w:cstheme="minorBidi"/>
          <w:b w:val="0"/>
          <w:kern w:val="2"/>
          <w:sz w:val="24"/>
          <w:szCs w:val="24"/>
          <w14:ligatures w14:val="standardContextual"/>
        </w:rPr>
      </w:pPr>
      <w:r>
        <w:t>Annex E (informative): Change History</w:t>
      </w:r>
      <w:r>
        <w:tab/>
      </w:r>
      <w:r>
        <w:fldChar w:fldCharType="begin" w:fldLock="1"/>
      </w:r>
      <w:r>
        <w:instrText xml:space="preserve"> PAGEREF _Toc171010502 \h </w:instrText>
      </w:r>
      <w:r>
        <w:fldChar w:fldCharType="separate"/>
      </w:r>
      <w:r>
        <w:t>69</w:t>
      </w:r>
      <w:r>
        <w:fldChar w:fldCharType="end"/>
      </w:r>
    </w:p>
    <w:p w14:paraId="5275FAAF" w14:textId="00F781FF" w:rsidR="00A00E46" w:rsidRPr="009171D1" w:rsidRDefault="00A00E46">
      <w:pPr>
        <w:overflowPunct/>
        <w:autoSpaceDE/>
        <w:autoSpaceDN/>
        <w:adjustRightInd/>
        <w:spacing w:after="0"/>
        <w:textAlignment w:val="auto"/>
      </w:pPr>
      <w:r w:rsidRPr="009171D1">
        <w:fldChar w:fldCharType="end"/>
      </w:r>
    </w:p>
    <w:p w14:paraId="537DABA5" w14:textId="4AD46D68" w:rsidR="003806C1" w:rsidRPr="009171D1" w:rsidRDefault="003806C1" w:rsidP="00FA0310">
      <w:r w:rsidRPr="009171D1">
        <w:br w:type="page"/>
      </w:r>
    </w:p>
    <w:p w14:paraId="2CB7B4A3" w14:textId="3217BB6A" w:rsidR="00FA51EB" w:rsidRPr="009171D1" w:rsidRDefault="00FA51EB" w:rsidP="00B50AE2">
      <w:pPr>
        <w:pStyle w:val="Heading1"/>
        <w:overflowPunct/>
        <w:autoSpaceDE/>
        <w:autoSpaceDN/>
        <w:adjustRightInd/>
      </w:pPr>
      <w:bookmarkStart w:id="6" w:name="_Toc154084150"/>
      <w:bookmarkStart w:id="7" w:name="_Toc155186475"/>
      <w:bookmarkStart w:id="8" w:name="_Toc171010373"/>
      <w:r w:rsidRPr="009171D1">
        <w:lastRenderedPageBreak/>
        <w:t>Foreword</w:t>
      </w:r>
      <w:bookmarkEnd w:id="3"/>
      <w:bookmarkEnd w:id="4"/>
      <w:bookmarkEnd w:id="5"/>
      <w:bookmarkEnd w:id="6"/>
      <w:bookmarkEnd w:id="7"/>
      <w:bookmarkEnd w:id="8"/>
    </w:p>
    <w:p w14:paraId="14921C2D" w14:textId="6720EA93" w:rsidR="00B50AE2" w:rsidRPr="009171D1" w:rsidRDefault="00B50AE2" w:rsidP="00B50AE2">
      <w:pPr>
        <w:overflowPunct/>
        <w:autoSpaceDE/>
        <w:autoSpaceDN/>
        <w:adjustRightInd/>
      </w:pPr>
      <w:r w:rsidRPr="009171D1">
        <w:t xml:space="preserve">This Technical </w:t>
      </w:r>
      <w:bookmarkStart w:id="9" w:name="spectype3"/>
      <w:r w:rsidRPr="009171D1">
        <w:t>Specification</w:t>
      </w:r>
      <w:bookmarkEnd w:id="9"/>
      <w:r w:rsidRPr="009171D1">
        <w:t xml:space="preserve"> has been produced by the 3rd Generation Partnership Project (3GPP).</w:t>
      </w:r>
    </w:p>
    <w:p w14:paraId="444FB13B" w14:textId="77777777" w:rsidR="00B50AE2" w:rsidRPr="009171D1" w:rsidRDefault="00B50AE2" w:rsidP="00B50AE2">
      <w:pPr>
        <w:overflowPunct/>
        <w:autoSpaceDE/>
        <w:autoSpaceDN/>
        <w:adjustRightInd/>
      </w:pPr>
      <w:r w:rsidRPr="009171D1">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404EF7D4" w14:textId="77777777" w:rsidR="00B50AE2" w:rsidRPr="009171D1" w:rsidRDefault="00B50AE2" w:rsidP="00B50AE2">
      <w:pPr>
        <w:overflowPunct/>
        <w:autoSpaceDE/>
        <w:autoSpaceDN/>
        <w:adjustRightInd/>
        <w:ind w:left="568" w:hanging="284"/>
      </w:pPr>
      <w:r w:rsidRPr="009171D1">
        <w:t>Version x.y.z</w:t>
      </w:r>
    </w:p>
    <w:p w14:paraId="3086603A" w14:textId="77777777" w:rsidR="00B50AE2" w:rsidRPr="009171D1" w:rsidRDefault="00B50AE2" w:rsidP="00B50AE2">
      <w:pPr>
        <w:overflowPunct/>
        <w:autoSpaceDE/>
        <w:autoSpaceDN/>
        <w:adjustRightInd/>
        <w:ind w:left="568" w:hanging="284"/>
      </w:pPr>
      <w:r w:rsidRPr="009171D1">
        <w:t>where:</w:t>
      </w:r>
    </w:p>
    <w:p w14:paraId="2E264D3D" w14:textId="77777777" w:rsidR="00B50AE2" w:rsidRPr="009171D1" w:rsidRDefault="00B50AE2" w:rsidP="00B50AE2">
      <w:pPr>
        <w:overflowPunct/>
        <w:autoSpaceDE/>
        <w:autoSpaceDN/>
        <w:adjustRightInd/>
        <w:ind w:left="851" w:hanging="284"/>
      </w:pPr>
      <w:r w:rsidRPr="009171D1">
        <w:t>x</w:t>
      </w:r>
      <w:r w:rsidRPr="009171D1">
        <w:tab/>
        <w:t>the first digit:</w:t>
      </w:r>
    </w:p>
    <w:p w14:paraId="0E6DF188" w14:textId="77777777" w:rsidR="00B50AE2" w:rsidRPr="009171D1" w:rsidRDefault="00B50AE2" w:rsidP="00B50AE2">
      <w:pPr>
        <w:overflowPunct/>
        <w:autoSpaceDE/>
        <w:autoSpaceDN/>
        <w:adjustRightInd/>
        <w:ind w:left="1135" w:hanging="284"/>
      </w:pPr>
      <w:r w:rsidRPr="009171D1">
        <w:t>1</w:t>
      </w:r>
      <w:r w:rsidRPr="009171D1">
        <w:tab/>
        <w:t>presented to TSG for information;</w:t>
      </w:r>
    </w:p>
    <w:p w14:paraId="2AD7B61D" w14:textId="77777777" w:rsidR="00B50AE2" w:rsidRPr="009171D1" w:rsidRDefault="00B50AE2" w:rsidP="00B50AE2">
      <w:pPr>
        <w:overflowPunct/>
        <w:autoSpaceDE/>
        <w:autoSpaceDN/>
        <w:adjustRightInd/>
        <w:ind w:left="1135" w:hanging="284"/>
      </w:pPr>
      <w:r w:rsidRPr="009171D1">
        <w:t>2</w:t>
      </w:r>
      <w:r w:rsidRPr="009171D1">
        <w:tab/>
        <w:t>presented to TSG for approval;</w:t>
      </w:r>
    </w:p>
    <w:p w14:paraId="307249DB" w14:textId="77777777" w:rsidR="00B50AE2" w:rsidRPr="009171D1" w:rsidRDefault="00B50AE2" w:rsidP="00B50AE2">
      <w:pPr>
        <w:overflowPunct/>
        <w:autoSpaceDE/>
        <w:autoSpaceDN/>
        <w:adjustRightInd/>
        <w:ind w:left="1135" w:hanging="284"/>
      </w:pPr>
      <w:r w:rsidRPr="009171D1">
        <w:t>3</w:t>
      </w:r>
      <w:r w:rsidRPr="009171D1">
        <w:tab/>
        <w:t>or greater indicates TSG approved document under change control.</w:t>
      </w:r>
    </w:p>
    <w:p w14:paraId="2B882FCD" w14:textId="77777777" w:rsidR="00B50AE2" w:rsidRPr="009171D1" w:rsidRDefault="00B50AE2" w:rsidP="00B50AE2">
      <w:pPr>
        <w:overflowPunct/>
        <w:autoSpaceDE/>
        <w:autoSpaceDN/>
        <w:adjustRightInd/>
        <w:ind w:left="851" w:hanging="284"/>
      </w:pPr>
      <w:r w:rsidRPr="009171D1">
        <w:t>y</w:t>
      </w:r>
      <w:r w:rsidRPr="009171D1">
        <w:tab/>
        <w:t>the second digit is incremented for all changes of substance, i.e. technical enhancements, corrections, updates, etc.</w:t>
      </w:r>
    </w:p>
    <w:p w14:paraId="229E8BC3" w14:textId="77777777" w:rsidR="00B50AE2" w:rsidRPr="009171D1" w:rsidRDefault="00B50AE2" w:rsidP="00B50AE2">
      <w:pPr>
        <w:overflowPunct/>
        <w:autoSpaceDE/>
        <w:autoSpaceDN/>
        <w:adjustRightInd/>
        <w:ind w:left="851" w:hanging="284"/>
      </w:pPr>
      <w:r w:rsidRPr="009171D1">
        <w:t>z</w:t>
      </w:r>
      <w:r w:rsidRPr="009171D1">
        <w:tab/>
        <w:t>the third digit is incremented when editorial only changes have been incorporated in the document.</w:t>
      </w:r>
    </w:p>
    <w:p w14:paraId="27555BF9" w14:textId="77777777" w:rsidR="00B50AE2" w:rsidRPr="009171D1" w:rsidRDefault="00B50AE2" w:rsidP="00B50AE2">
      <w:pPr>
        <w:overflowPunct/>
        <w:autoSpaceDE/>
        <w:autoSpaceDN/>
        <w:adjustRightInd/>
      </w:pPr>
      <w:r w:rsidRPr="009171D1">
        <w:t>In the present document, modal verbs have the following meanings:</w:t>
      </w:r>
    </w:p>
    <w:p w14:paraId="10B62106" w14:textId="77777777" w:rsidR="00B50AE2" w:rsidRPr="009171D1" w:rsidRDefault="00B50AE2" w:rsidP="00B50AE2">
      <w:pPr>
        <w:keepLines/>
        <w:overflowPunct/>
        <w:autoSpaceDE/>
        <w:autoSpaceDN/>
        <w:adjustRightInd/>
        <w:ind w:left="1702" w:hanging="1418"/>
      </w:pPr>
      <w:r w:rsidRPr="009171D1">
        <w:rPr>
          <w:b/>
        </w:rPr>
        <w:t>shall</w:t>
      </w:r>
      <w:r w:rsidRPr="009171D1">
        <w:tab/>
        <w:t>indicates a mandatory requirement to do something</w:t>
      </w:r>
    </w:p>
    <w:p w14:paraId="361D942F" w14:textId="77777777" w:rsidR="00B50AE2" w:rsidRPr="009171D1" w:rsidRDefault="00B50AE2" w:rsidP="00B50AE2">
      <w:pPr>
        <w:keepLines/>
        <w:overflowPunct/>
        <w:autoSpaceDE/>
        <w:autoSpaceDN/>
        <w:adjustRightInd/>
        <w:ind w:left="1702" w:hanging="1418"/>
      </w:pPr>
      <w:r w:rsidRPr="009171D1">
        <w:rPr>
          <w:b/>
        </w:rPr>
        <w:t>shall not</w:t>
      </w:r>
      <w:r w:rsidRPr="009171D1">
        <w:tab/>
        <w:t>indicates an interdiction (prohibition) to do something</w:t>
      </w:r>
    </w:p>
    <w:p w14:paraId="27CAA0F9" w14:textId="77777777" w:rsidR="00B50AE2" w:rsidRPr="009171D1" w:rsidRDefault="00B50AE2" w:rsidP="00B50AE2">
      <w:pPr>
        <w:overflowPunct/>
        <w:autoSpaceDE/>
        <w:autoSpaceDN/>
        <w:adjustRightInd/>
      </w:pPr>
      <w:r w:rsidRPr="009171D1">
        <w:t>The constructions "shall" and "shall not" are confined to the context of normative provisions, and do not appear in Technical Reports.</w:t>
      </w:r>
    </w:p>
    <w:p w14:paraId="238E3864" w14:textId="77777777" w:rsidR="00B50AE2" w:rsidRPr="009171D1" w:rsidRDefault="00B50AE2" w:rsidP="00B50AE2">
      <w:pPr>
        <w:overflowPunct/>
        <w:autoSpaceDE/>
        <w:autoSpaceDN/>
        <w:adjustRightInd/>
      </w:pPr>
      <w:r w:rsidRPr="009171D1">
        <w:t>The constructions "must" and "must not" are not used as substitutes for "shall" and "shall not". Their use is avoided insofar as possible, and they are not used in a normative context except in a direct citation from an external, referenced, non-3GPP document, or so as to maintain continuity of style when extending or modifying the provisions of such a referenced document.</w:t>
      </w:r>
    </w:p>
    <w:p w14:paraId="22161631" w14:textId="77777777" w:rsidR="00B50AE2" w:rsidRPr="009171D1" w:rsidRDefault="00B50AE2" w:rsidP="00B50AE2">
      <w:pPr>
        <w:keepLines/>
        <w:overflowPunct/>
        <w:autoSpaceDE/>
        <w:autoSpaceDN/>
        <w:adjustRightInd/>
        <w:ind w:left="1702" w:hanging="1418"/>
      </w:pPr>
      <w:r w:rsidRPr="009171D1">
        <w:rPr>
          <w:b/>
        </w:rPr>
        <w:t>should</w:t>
      </w:r>
      <w:r w:rsidRPr="009171D1">
        <w:tab/>
        <w:t>indicates a recommendation to do something</w:t>
      </w:r>
    </w:p>
    <w:p w14:paraId="445E22AD" w14:textId="77777777" w:rsidR="00B50AE2" w:rsidRPr="009171D1" w:rsidRDefault="00B50AE2" w:rsidP="00B50AE2">
      <w:pPr>
        <w:keepLines/>
        <w:overflowPunct/>
        <w:autoSpaceDE/>
        <w:autoSpaceDN/>
        <w:adjustRightInd/>
        <w:ind w:left="1702" w:hanging="1418"/>
      </w:pPr>
      <w:r w:rsidRPr="009171D1">
        <w:rPr>
          <w:b/>
        </w:rPr>
        <w:t>should not</w:t>
      </w:r>
      <w:r w:rsidRPr="009171D1">
        <w:tab/>
        <w:t>indicates a recommendation not to do something</w:t>
      </w:r>
    </w:p>
    <w:p w14:paraId="6A652E9F" w14:textId="77777777" w:rsidR="00B50AE2" w:rsidRPr="009171D1" w:rsidRDefault="00B50AE2" w:rsidP="00B50AE2">
      <w:pPr>
        <w:keepLines/>
        <w:overflowPunct/>
        <w:autoSpaceDE/>
        <w:autoSpaceDN/>
        <w:adjustRightInd/>
        <w:ind w:left="1702" w:hanging="1418"/>
      </w:pPr>
      <w:r w:rsidRPr="009171D1">
        <w:rPr>
          <w:b/>
        </w:rPr>
        <w:t>may</w:t>
      </w:r>
      <w:r w:rsidRPr="009171D1">
        <w:tab/>
        <w:t>indicates permission to do something</w:t>
      </w:r>
    </w:p>
    <w:p w14:paraId="46BA798E" w14:textId="77777777" w:rsidR="00B50AE2" w:rsidRPr="009171D1" w:rsidRDefault="00B50AE2" w:rsidP="00B50AE2">
      <w:pPr>
        <w:keepLines/>
        <w:overflowPunct/>
        <w:autoSpaceDE/>
        <w:autoSpaceDN/>
        <w:adjustRightInd/>
        <w:ind w:left="1702" w:hanging="1418"/>
      </w:pPr>
      <w:r w:rsidRPr="009171D1">
        <w:rPr>
          <w:b/>
        </w:rPr>
        <w:t>need not</w:t>
      </w:r>
      <w:r w:rsidRPr="009171D1">
        <w:tab/>
        <w:t>indicates permission not to do something</w:t>
      </w:r>
    </w:p>
    <w:p w14:paraId="7AD616B9" w14:textId="77777777" w:rsidR="00B50AE2" w:rsidRPr="009171D1" w:rsidRDefault="00B50AE2" w:rsidP="00B50AE2">
      <w:pPr>
        <w:overflowPunct/>
        <w:autoSpaceDE/>
        <w:autoSpaceDN/>
        <w:adjustRightInd/>
      </w:pPr>
      <w:r w:rsidRPr="009171D1">
        <w:t>The construction "may not" is ambiguous and is not used in normative elements. The unambiguous constructions "might not" or "shall not" are used instead, depending upon the meaning intended.</w:t>
      </w:r>
    </w:p>
    <w:p w14:paraId="0232A4C2" w14:textId="77777777" w:rsidR="00B50AE2" w:rsidRPr="009171D1" w:rsidRDefault="00B50AE2" w:rsidP="00B50AE2">
      <w:pPr>
        <w:keepLines/>
        <w:overflowPunct/>
        <w:autoSpaceDE/>
        <w:autoSpaceDN/>
        <w:adjustRightInd/>
        <w:ind w:left="1702" w:hanging="1418"/>
      </w:pPr>
      <w:r w:rsidRPr="009171D1">
        <w:rPr>
          <w:b/>
        </w:rPr>
        <w:t>can</w:t>
      </w:r>
      <w:r w:rsidRPr="009171D1">
        <w:tab/>
        <w:t>indicates that something is possible</w:t>
      </w:r>
    </w:p>
    <w:p w14:paraId="6BE7492A" w14:textId="77777777" w:rsidR="00B50AE2" w:rsidRPr="009171D1" w:rsidRDefault="00B50AE2" w:rsidP="00B50AE2">
      <w:pPr>
        <w:keepLines/>
        <w:overflowPunct/>
        <w:autoSpaceDE/>
        <w:autoSpaceDN/>
        <w:adjustRightInd/>
        <w:ind w:left="1702" w:hanging="1418"/>
      </w:pPr>
      <w:r w:rsidRPr="009171D1">
        <w:rPr>
          <w:b/>
        </w:rPr>
        <w:t>cannot</w:t>
      </w:r>
      <w:r w:rsidRPr="009171D1">
        <w:tab/>
        <w:t>indicates that something is impossible</w:t>
      </w:r>
    </w:p>
    <w:p w14:paraId="22EED449" w14:textId="77777777" w:rsidR="00B50AE2" w:rsidRPr="009171D1" w:rsidRDefault="00B50AE2" w:rsidP="00B50AE2">
      <w:pPr>
        <w:overflowPunct/>
        <w:autoSpaceDE/>
        <w:autoSpaceDN/>
        <w:adjustRightInd/>
      </w:pPr>
      <w:r w:rsidRPr="009171D1">
        <w:t>The constructions "can" and "cannot" are not substitutes for "may" and "need not".</w:t>
      </w:r>
    </w:p>
    <w:p w14:paraId="3F52C106" w14:textId="77777777" w:rsidR="00B50AE2" w:rsidRPr="009171D1" w:rsidRDefault="00B50AE2" w:rsidP="00B50AE2">
      <w:pPr>
        <w:keepLines/>
        <w:overflowPunct/>
        <w:autoSpaceDE/>
        <w:autoSpaceDN/>
        <w:adjustRightInd/>
        <w:ind w:left="1702" w:hanging="1418"/>
      </w:pPr>
      <w:r w:rsidRPr="009171D1">
        <w:rPr>
          <w:b/>
        </w:rPr>
        <w:t>will</w:t>
      </w:r>
      <w:r w:rsidRPr="009171D1">
        <w:tab/>
        <w:t>indicates that something is certain or expected to happen as a result of action taken by an agency the behaviour of which is outside the scope of the present document</w:t>
      </w:r>
    </w:p>
    <w:p w14:paraId="64C3C81D" w14:textId="77777777" w:rsidR="00B50AE2" w:rsidRPr="009171D1" w:rsidRDefault="00B50AE2" w:rsidP="00B50AE2">
      <w:pPr>
        <w:keepLines/>
        <w:overflowPunct/>
        <w:autoSpaceDE/>
        <w:autoSpaceDN/>
        <w:adjustRightInd/>
        <w:ind w:left="1702" w:hanging="1418"/>
      </w:pPr>
      <w:r w:rsidRPr="009171D1">
        <w:rPr>
          <w:b/>
        </w:rPr>
        <w:lastRenderedPageBreak/>
        <w:t>will not</w:t>
      </w:r>
      <w:r w:rsidRPr="009171D1">
        <w:tab/>
        <w:t>indicates that something is certain or expected not to happen as a result of action taken by an agency the behaviour of which is outside the scope of the present document</w:t>
      </w:r>
    </w:p>
    <w:p w14:paraId="45E0DE92" w14:textId="77777777" w:rsidR="00B50AE2" w:rsidRPr="009171D1" w:rsidRDefault="00B50AE2" w:rsidP="00B50AE2">
      <w:pPr>
        <w:keepLines/>
        <w:overflowPunct/>
        <w:autoSpaceDE/>
        <w:autoSpaceDN/>
        <w:adjustRightInd/>
        <w:ind w:left="1702" w:hanging="1418"/>
      </w:pPr>
      <w:r w:rsidRPr="009171D1">
        <w:rPr>
          <w:b/>
        </w:rPr>
        <w:t>might</w:t>
      </w:r>
      <w:r w:rsidRPr="009171D1">
        <w:tab/>
        <w:t>indicates a likelihood that something will happen as a result of action taken by some agency the behaviour of which is outside the scope of the present document</w:t>
      </w:r>
    </w:p>
    <w:p w14:paraId="5EC75F4E" w14:textId="77777777" w:rsidR="00B50AE2" w:rsidRPr="009171D1" w:rsidRDefault="00B50AE2" w:rsidP="00B50AE2">
      <w:pPr>
        <w:keepLines/>
        <w:overflowPunct/>
        <w:autoSpaceDE/>
        <w:autoSpaceDN/>
        <w:adjustRightInd/>
        <w:ind w:left="1702" w:hanging="1418"/>
      </w:pPr>
      <w:r w:rsidRPr="009171D1">
        <w:rPr>
          <w:b/>
        </w:rPr>
        <w:t>might not</w:t>
      </w:r>
      <w:r w:rsidRPr="009171D1">
        <w:tab/>
        <w:t>indicates a likelihood that something will not happen as a result of action taken by some agency the behaviour of which is outside the scope of the present document</w:t>
      </w:r>
    </w:p>
    <w:p w14:paraId="21A00C21" w14:textId="77777777" w:rsidR="00B50AE2" w:rsidRPr="009171D1" w:rsidRDefault="00B50AE2" w:rsidP="00B50AE2">
      <w:pPr>
        <w:overflowPunct/>
        <w:autoSpaceDE/>
        <w:autoSpaceDN/>
        <w:adjustRightInd/>
      </w:pPr>
      <w:r w:rsidRPr="009171D1">
        <w:t>In addition:</w:t>
      </w:r>
    </w:p>
    <w:p w14:paraId="13FE0AD5" w14:textId="77777777" w:rsidR="00B50AE2" w:rsidRPr="009171D1" w:rsidRDefault="00B50AE2" w:rsidP="00B50AE2">
      <w:pPr>
        <w:keepLines/>
        <w:overflowPunct/>
        <w:autoSpaceDE/>
        <w:autoSpaceDN/>
        <w:adjustRightInd/>
        <w:ind w:left="1702" w:hanging="1418"/>
      </w:pPr>
      <w:r w:rsidRPr="009171D1">
        <w:rPr>
          <w:b/>
        </w:rPr>
        <w:t>is</w:t>
      </w:r>
      <w:r w:rsidRPr="009171D1">
        <w:tab/>
        <w:t>(or any other verb in the indicative mood) indicates a statement of fact</w:t>
      </w:r>
    </w:p>
    <w:p w14:paraId="13F253BD" w14:textId="77777777" w:rsidR="00B50AE2" w:rsidRPr="009171D1" w:rsidRDefault="00B50AE2" w:rsidP="00B50AE2">
      <w:pPr>
        <w:keepLines/>
        <w:overflowPunct/>
        <w:autoSpaceDE/>
        <w:autoSpaceDN/>
        <w:adjustRightInd/>
        <w:ind w:left="1702" w:hanging="1418"/>
      </w:pPr>
      <w:r w:rsidRPr="009171D1">
        <w:rPr>
          <w:b/>
        </w:rPr>
        <w:t>is not</w:t>
      </w:r>
      <w:r w:rsidRPr="009171D1">
        <w:tab/>
        <w:t>(or any other negative verb in the indicative mood) indicates a statement of fact</w:t>
      </w:r>
    </w:p>
    <w:p w14:paraId="528342A4" w14:textId="77777777" w:rsidR="00B50AE2" w:rsidRPr="009171D1" w:rsidRDefault="00B50AE2" w:rsidP="00B50AE2">
      <w:pPr>
        <w:overflowPunct/>
        <w:autoSpaceDE/>
        <w:autoSpaceDN/>
        <w:adjustRightInd/>
      </w:pPr>
      <w:r w:rsidRPr="009171D1">
        <w:t>The constructions "is" and "is not" do not indicate requirements.</w:t>
      </w:r>
    </w:p>
    <w:p w14:paraId="68C53418" w14:textId="77777777" w:rsidR="005707E0" w:rsidRPr="009171D1" w:rsidRDefault="005707E0" w:rsidP="0048379A">
      <w:bookmarkStart w:id="10" w:name="_Toc121786092"/>
      <w:bookmarkStart w:id="11" w:name="_Toc121822777"/>
      <w:r w:rsidRPr="009171D1">
        <w:br w:type="page"/>
      </w:r>
    </w:p>
    <w:p w14:paraId="18B1E547" w14:textId="6B7B003E" w:rsidR="00147627" w:rsidRPr="009171D1" w:rsidRDefault="00147627" w:rsidP="00147627">
      <w:pPr>
        <w:pStyle w:val="Heading1"/>
      </w:pPr>
      <w:bookmarkStart w:id="12" w:name="_Toc130573937"/>
      <w:bookmarkStart w:id="13" w:name="_Toc154084151"/>
      <w:bookmarkStart w:id="14" w:name="_Toc155186476"/>
      <w:bookmarkStart w:id="15" w:name="_Toc171010374"/>
      <w:r w:rsidRPr="009171D1">
        <w:lastRenderedPageBreak/>
        <w:t>1</w:t>
      </w:r>
      <w:r w:rsidRPr="009171D1">
        <w:tab/>
        <w:t>Scope</w:t>
      </w:r>
      <w:bookmarkEnd w:id="10"/>
      <w:bookmarkEnd w:id="11"/>
      <w:bookmarkEnd w:id="12"/>
      <w:bookmarkEnd w:id="13"/>
      <w:bookmarkEnd w:id="14"/>
      <w:bookmarkEnd w:id="15"/>
    </w:p>
    <w:p w14:paraId="7BB591B5" w14:textId="77777777" w:rsidR="00147627" w:rsidRPr="009171D1" w:rsidRDefault="00147627" w:rsidP="00147627">
      <w:r w:rsidRPr="009171D1">
        <w:t xml:space="preserve">The present document specifies details of conformance testing of UE TRP (Total Radiated Power) and TRS (Total Radiated Sensitivity) requirements and test methodologies for FR1 (NR SA and EN-DC). </w:t>
      </w:r>
    </w:p>
    <w:p w14:paraId="7FA3C071" w14:textId="77777777" w:rsidR="00147627" w:rsidRPr="009171D1" w:rsidRDefault="00147627" w:rsidP="00147627">
      <w:pPr>
        <w:pStyle w:val="Heading1"/>
        <w:rPr>
          <w:rFonts w:eastAsia="MS Mincho"/>
        </w:rPr>
      </w:pPr>
      <w:bookmarkStart w:id="16" w:name="_Toc487716512"/>
      <w:bookmarkStart w:id="17" w:name="_Toc121786093"/>
      <w:bookmarkStart w:id="18" w:name="_Toc121822778"/>
      <w:bookmarkStart w:id="19" w:name="_Toc130573938"/>
      <w:bookmarkStart w:id="20" w:name="_Toc154084152"/>
      <w:bookmarkStart w:id="21" w:name="_Toc155186477"/>
      <w:bookmarkStart w:id="22" w:name="_Toc171010375"/>
      <w:r w:rsidRPr="009171D1">
        <w:rPr>
          <w:rFonts w:eastAsia="MS Mincho"/>
        </w:rPr>
        <w:t>2</w:t>
      </w:r>
      <w:r w:rsidRPr="009171D1">
        <w:rPr>
          <w:rFonts w:eastAsia="MS Mincho"/>
        </w:rPr>
        <w:tab/>
        <w:t>References</w:t>
      </w:r>
      <w:bookmarkEnd w:id="16"/>
      <w:bookmarkEnd w:id="17"/>
      <w:bookmarkEnd w:id="18"/>
      <w:bookmarkEnd w:id="19"/>
      <w:bookmarkEnd w:id="20"/>
      <w:bookmarkEnd w:id="21"/>
      <w:bookmarkEnd w:id="22"/>
    </w:p>
    <w:p w14:paraId="0E511416" w14:textId="36733185" w:rsidR="0016250A" w:rsidRPr="009171D1" w:rsidRDefault="0016250A" w:rsidP="0016250A">
      <w:r w:rsidRPr="009171D1">
        <w:t>The following documents contain provisions which, through reference in this text, constitute provisions of the present document.</w:t>
      </w:r>
    </w:p>
    <w:p w14:paraId="577C38C1" w14:textId="77777777" w:rsidR="0016250A" w:rsidRPr="009171D1" w:rsidRDefault="0016250A" w:rsidP="0016250A">
      <w:r w:rsidRPr="009171D1">
        <w:t>References are either specific (identified by date of publication, edition number, version number, etc.) or non</w:t>
      </w:r>
      <w:r w:rsidRPr="009171D1">
        <w:noBreakHyphen/>
        <w:t>specific.</w:t>
      </w:r>
    </w:p>
    <w:p w14:paraId="539A16C2" w14:textId="77777777" w:rsidR="0016250A" w:rsidRPr="009171D1" w:rsidRDefault="0016250A" w:rsidP="0016250A">
      <w:r w:rsidRPr="009171D1">
        <w:t>For a specific reference, subsequent revisions do not apply.</w:t>
      </w:r>
    </w:p>
    <w:p w14:paraId="5967F7BA" w14:textId="77777777" w:rsidR="0016250A" w:rsidRPr="009171D1" w:rsidRDefault="0016250A" w:rsidP="0016250A">
      <w:r w:rsidRPr="009171D1">
        <w:t xml:space="preserve">For a non-specific reference, the latest version applies. In the case of a reference to a 3GPP document (including a GSM document), a non-specific reference implicitly refers to the latest version of that document </w:t>
      </w:r>
      <w:r w:rsidRPr="009171D1">
        <w:rPr>
          <w:iCs/>
        </w:rPr>
        <w:t>in the same Release as the present document</w:t>
      </w:r>
      <w:r w:rsidRPr="009171D1">
        <w:t>.</w:t>
      </w:r>
    </w:p>
    <w:p w14:paraId="3601D2F0" w14:textId="0F95185D" w:rsidR="00E90BC5" w:rsidRPr="009171D1" w:rsidRDefault="0016250A" w:rsidP="00E90BC5">
      <w:pPr>
        <w:pStyle w:val="EX"/>
      </w:pPr>
      <w:r w:rsidRPr="009171D1">
        <w:t>[</w:t>
      </w:r>
      <w:r w:rsidRPr="009171D1">
        <w:rPr>
          <w:color w:val="000000"/>
          <w:lang w:eastAsia="ja-JP"/>
        </w:rPr>
        <w:t>1]</w:t>
      </w:r>
      <w:r w:rsidRPr="009171D1">
        <w:rPr>
          <w:color w:val="000000"/>
          <w:lang w:eastAsia="ja-JP"/>
        </w:rPr>
        <w:tab/>
      </w:r>
      <w:r w:rsidR="00E90BC5" w:rsidRPr="009171D1">
        <w:rPr>
          <w:color w:val="000000"/>
          <w:lang w:eastAsia="ja-JP"/>
        </w:rPr>
        <w:t>3GPP TS 38.161: “</w:t>
      </w:r>
      <w:r w:rsidR="00E90BC5" w:rsidRPr="009171D1">
        <w:t>User Equipment (UE) TRP (Total Radiated Power) and TRS (Total Radiated Sensitivity) requirements; Range 1 Standalone and Range 1 Interworking operation with other radios</w:t>
      </w:r>
    </w:p>
    <w:p w14:paraId="07A8B3C3" w14:textId="37511790" w:rsidR="00E90BC5" w:rsidRPr="009171D1" w:rsidRDefault="00E90BC5" w:rsidP="0016250A">
      <w:pPr>
        <w:pStyle w:val="EX"/>
      </w:pPr>
      <w:r w:rsidRPr="009171D1">
        <w:t>[2]</w:t>
      </w:r>
      <w:r w:rsidRPr="009171D1">
        <w:tab/>
        <w:t>3GPP TS 38.508-1: "5GS; User Equipment (UE) conformance specification; Part 1: Common test environment "</w:t>
      </w:r>
    </w:p>
    <w:p w14:paraId="3D01B3B9" w14:textId="11675B95" w:rsidR="00E90BC5" w:rsidRPr="009171D1" w:rsidRDefault="00E90BC5" w:rsidP="0016250A">
      <w:pPr>
        <w:pStyle w:val="EX"/>
        <w:rPr>
          <w:color w:val="000000"/>
          <w:lang w:eastAsia="ja-JP"/>
        </w:rPr>
      </w:pPr>
      <w:r w:rsidRPr="009171D1">
        <w:t>[3]</w:t>
      </w:r>
      <w:r w:rsidRPr="009171D1">
        <w:tab/>
        <w:t xml:space="preserve">3GPP TS 38.101-1: </w:t>
      </w:r>
      <w:r w:rsidRPr="009171D1">
        <w:rPr>
          <w:lang w:eastAsia="zh-TW"/>
        </w:rPr>
        <w:t>"</w:t>
      </w:r>
      <w:r w:rsidRPr="009171D1">
        <w:t>NR; User Equipment (UE) radio transmission and reception; Part 1: Range 1 Standalone</w:t>
      </w:r>
      <w:r w:rsidRPr="009171D1">
        <w:rPr>
          <w:lang w:eastAsia="zh-TW"/>
        </w:rPr>
        <w:t>"</w:t>
      </w:r>
      <w:r w:rsidRPr="009171D1">
        <w:t>.</w:t>
      </w:r>
    </w:p>
    <w:p w14:paraId="77FB679B" w14:textId="31395DC5" w:rsidR="0016250A" w:rsidRPr="009171D1" w:rsidRDefault="00E90BC5" w:rsidP="0016250A">
      <w:pPr>
        <w:pStyle w:val="EX"/>
        <w:rPr>
          <w:color w:val="000000"/>
          <w:lang w:eastAsia="ja-JP"/>
        </w:rPr>
      </w:pPr>
      <w:r w:rsidRPr="009171D1">
        <w:rPr>
          <w:color w:val="000000"/>
          <w:lang w:eastAsia="ja-JP"/>
        </w:rPr>
        <w:t>[4]</w:t>
      </w:r>
      <w:r w:rsidRPr="009171D1">
        <w:rPr>
          <w:color w:val="000000"/>
          <w:lang w:eastAsia="ja-JP"/>
        </w:rPr>
        <w:tab/>
      </w:r>
      <w:r w:rsidR="0016250A" w:rsidRPr="009171D1">
        <w:rPr>
          <w:color w:val="000000"/>
          <w:lang w:eastAsia="ja-JP"/>
        </w:rPr>
        <w:t>JCGM 100:2008: “Evaluation of measurement data — Guide to the expression of uncertainty in measurement”.</w:t>
      </w:r>
    </w:p>
    <w:p w14:paraId="02C28F56" w14:textId="7FED3DD8" w:rsidR="0016250A" w:rsidRPr="009171D1" w:rsidRDefault="0016250A" w:rsidP="0016250A">
      <w:pPr>
        <w:pStyle w:val="EX"/>
        <w:rPr>
          <w:color w:val="000000"/>
          <w:lang w:eastAsia="ja-JP"/>
        </w:rPr>
      </w:pPr>
      <w:r w:rsidRPr="009171D1">
        <w:rPr>
          <w:color w:val="000000"/>
          <w:lang w:eastAsia="ja-JP"/>
        </w:rPr>
        <w:t>[</w:t>
      </w:r>
      <w:r w:rsidR="00E90BC5" w:rsidRPr="009171D1">
        <w:rPr>
          <w:color w:val="000000"/>
          <w:lang w:eastAsia="ja-JP"/>
        </w:rPr>
        <w:t>5</w:t>
      </w:r>
      <w:r w:rsidRPr="009171D1">
        <w:rPr>
          <w:color w:val="000000"/>
          <w:lang w:eastAsia="ja-JP"/>
        </w:rPr>
        <w:t>]</w:t>
      </w:r>
      <w:r w:rsidRPr="009171D1">
        <w:rPr>
          <w:color w:val="000000"/>
          <w:lang w:eastAsia="ja-JP"/>
        </w:rPr>
        <w:tab/>
        <w:t>ETSI TR 102 273-1-1: “Electromagnetic compatibility and Radio spectrum Matters (ERM); Improvement on Radiated Methods of Measurement (using test site) and evaluation of the corresponding measurement uncertainties; Part 1: Uncertainties in the measurement of mobile radio equipment characteristics; Sub-part 1: Introduction”.</w:t>
      </w:r>
    </w:p>
    <w:p w14:paraId="7D018A9D" w14:textId="0E592264" w:rsidR="0016250A" w:rsidRPr="009171D1" w:rsidRDefault="0016250A" w:rsidP="0016250A">
      <w:pPr>
        <w:pStyle w:val="EX"/>
        <w:rPr>
          <w:color w:val="000000"/>
          <w:lang w:eastAsia="ja-JP"/>
        </w:rPr>
      </w:pPr>
      <w:r w:rsidRPr="009171D1">
        <w:rPr>
          <w:color w:val="000000"/>
          <w:lang w:eastAsia="ja-JP"/>
        </w:rPr>
        <w:t>[</w:t>
      </w:r>
      <w:r w:rsidR="00E90BC5" w:rsidRPr="009171D1">
        <w:rPr>
          <w:color w:val="000000"/>
          <w:lang w:eastAsia="ja-JP"/>
        </w:rPr>
        <w:t>6</w:t>
      </w:r>
      <w:r w:rsidRPr="009171D1">
        <w:rPr>
          <w:color w:val="000000"/>
          <w:lang w:eastAsia="ja-JP"/>
        </w:rPr>
        <w:t>]</w:t>
      </w:r>
      <w:r w:rsidRPr="009171D1">
        <w:rPr>
          <w:color w:val="000000"/>
          <w:lang w:eastAsia="ja-JP"/>
        </w:rPr>
        <w:tab/>
        <w:t>ETSI TR 100 028-2: “ElectroMagnetic Compatibility and Radio Spectrum Matters (ERM); Uncertainties in the measurement of mobile radio equipment characteristics; Part 2”.</w:t>
      </w:r>
    </w:p>
    <w:p w14:paraId="3F2FA7F7" w14:textId="1F8F5853" w:rsidR="0016250A" w:rsidRPr="009171D1" w:rsidRDefault="0016250A" w:rsidP="0016250A">
      <w:pPr>
        <w:pStyle w:val="EX"/>
        <w:rPr>
          <w:color w:val="000000"/>
          <w:lang w:eastAsia="ja-JP"/>
        </w:rPr>
      </w:pPr>
      <w:r w:rsidRPr="009171D1">
        <w:rPr>
          <w:color w:val="000000"/>
          <w:lang w:eastAsia="ja-JP"/>
        </w:rPr>
        <w:t>[</w:t>
      </w:r>
      <w:r w:rsidR="00E90BC5" w:rsidRPr="009171D1">
        <w:rPr>
          <w:color w:val="000000"/>
          <w:lang w:eastAsia="ja-JP"/>
        </w:rPr>
        <w:t>7</w:t>
      </w:r>
      <w:r w:rsidRPr="009171D1">
        <w:rPr>
          <w:color w:val="000000"/>
          <w:lang w:eastAsia="ja-JP"/>
        </w:rPr>
        <w:t>]</w:t>
      </w:r>
      <w:r w:rsidRPr="009171D1">
        <w:rPr>
          <w:color w:val="000000"/>
          <w:lang w:eastAsia="ja-JP"/>
        </w:rPr>
        <w:tab/>
        <w:t>ETSI TR 102 273-1-2: “Electromagnetic compatibility and Radio spectrum Matters (ERM); Improvement on Radiated Methods of Measurement (using test site) and evaluation of the corresponding measurement uncertainties; Part 1: Uncertainties in the measurement of mobile radio equipment characteristics; Sub-part 2: Examples and annexes”.</w:t>
      </w:r>
    </w:p>
    <w:p w14:paraId="4DF503AF" w14:textId="4BE2AD46" w:rsidR="009958E1" w:rsidRPr="009171D1" w:rsidRDefault="009958E1" w:rsidP="009958E1">
      <w:pPr>
        <w:pStyle w:val="EX"/>
        <w:rPr>
          <w:color w:val="000000"/>
          <w:lang w:eastAsia="ja-JP"/>
        </w:rPr>
      </w:pPr>
      <w:r w:rsidRPr="009171D1">
        <w:rPr>
          <w:color w:val="000000"/>
          <w:lang w:eastAsia="ja-JP"/>
        </w:rPr>
        <w:t>[8]</w:t>
      </w:r>
      <w:r w:rsidRPr="009171D1">
        <w:rPr>
          <w:color w:val="000000"/>
          <w:lang w:eastAsia="ja-JP"/>
        </w:rPr>
        <w:tab/>
      </w:r>
      <w:r w:rsidR="00296F7B" w:rsidRPr="009171D1">
        <w:rPr>
          <w:color w:val="000000"/>
          <w:lang w:eastAsia="ja-JP"/>
        </w:rPr>
        <w:t xml:space="preserve">CTIA Certification™: “CTIA Certification Test Plan for Wireless Device Over-the-Air Performance, CTIA 01.70: Measurement Uncertainty”, latest active version available at: </w:t>
      </w:r>
      <w:hyperlink r:id="rId13" w:history="1">
        <w:r w:rsidR="00296F7B" w:rsidRPr="009171D1">
          <w:rPr>
            <w:rStyle w:val="Hyperlink"/>
            <w:lang w:eastAsia="ja-JP"/>
          </w:rPr>
          <w:t>https://ctiacertification.org/test-plans/</w:t>
        </w:r>
      </w:hyperlink>
    </w:p>
    <w:p w14:paraId="4B9B404B" w14:textId="77777777" w:rsidR="009958E1" w:rsidRPr="009171D1" w:rsidRDefault="009958E1" w:rsidP="009958E1">
      <w:pPr>
        <w:pStyle w:val="EX"/>
        <w:rPr>
          <w:color w:val="000000"/>
          <w:lang w:eastAsia="ja-JP"/>
        </w:rPr>
      </w:pPr>
      <w:r w:rsidRPr="009171D1">
        <w:rPr>
          <w:color w:val="000000"/>
          <w:lang w:eastAsia="ja-JP"/>
        </w:rPr>
        <w:t>[9]</w:t>
      </w:r>
      <w:r w:rsidRPr="009171D1">
        <w:rPr>
          <w:color w:val="000000"/>
          <w:lang w:eastAsia="ja-JP"/>
        </w:rPr>
        <w:tab/>
        <w:t>Foegelle, M.D., “The Surface Standard Deviation Method for TRP Measurement Uncertainty”, 25th Proceedings of the Antenna Measurement Techniques Association (AMTA 2003), A03-027</w:t>
      </w:r>
    </w:p>
    <w:p w14:paraId="1DFE506B" w14:textId="77777777" w:rsidR="009958E1" w:rsidRPr="009171D1" w:rsidRDefault="009958E1" w:rsidP="009958E1">
      <w:pPr>
        <w:pStyle w:val="EX"/>
        <w:rPr>
          <w:color w:val="000000"/>
          <w:lang w:eastAsia="ja-JP"/>
        </w:rPr>
      </w:pPr>
      <w:r w:rsidRPr="009171D1">
        <w:rPr>
          <w:color w:val="000000"/>
          <w:lang w:eastAsia="ja-JP"/>
        </w:rPr>
        <w:t>[10]</w:t>
      </w:r>
      <w:r w:rsidRPr="009171D1">
        <w:rPr>
          <w:color w:val="000000"/>
          <w:lang w:eastAsia="ja-JP"/>
        </w:rPr>
        <w:tab/>
        <w:t>3GPP TR 38.834: “Measurements of User Equipment (UE) Over-the-Air (OTA) performance for NR FR1; Total Radiated Power (TRP) and Total Radiated Sensitivity (TRS) test methodology (Release 17)”</w:t>
      </w:r>
    </w:p>
    <w:p w14:paraId="405FE42D" w14:textId="77777777" w:rsidR="009958E1" w:rsidRPr="009171D1" w:rsidRDefault="009958E1" w:rsidP="001D2519">
      <w:pPr>
        <w:pStyle w:val="EX"/>
        <w:rPr>
          <w:color w:val="000000"/>
          <w:lang w:eastAsia="ja-JP"/>
        </w:rPr>
      </w:pPr>
      <w:r w:rsidRPr="009171D1">
        <w:rPr>
          <w:color w:val="000000"/>
          <w:lang w:eastAsia="ja-JP"/>
        </w:rPr>
        <w:lastRenderedPageBreak/>
        <w:t>[11]</w:t>
      </w:r>
      <w:r w:rsidRPr="009171D1">
        <w:rPr>
          <w:color w:val="000000"/>
          <w:lang w:eastAsia="ja-JP"/>
        </w:rPr>
        <w:tab/>
        <w:t>3GPP TS 38.521-1: "NR; User Equipment (UE) conformance specification; Radio transmission and reception; Part 1: Range 1 Standalone"</w:t>
      </w:r>
    </w:p>
    <w:p w14:paraId="50437370" w14:textId="77777777" w:rsidR="00296F7B" w:rsidRPr="009171D1" w:rsidRDefault="00296F7B" w:rsidP="00296F7B">
      <w:pPr>
        <w:pStyle w:val="EX"/>
        <w:rPr>
          <w:color w:val="000000"/>
          <w:lang w:eastAsia="ja-JP"/>
        </w:rPr>
      </w:pPr>
      <w:r w:rsidRPr="009171D1">
        <w:rPr>
          <w:color w:val="000000"/>
          <w:lang w:eastAsia="ja-JP"/>
        </w:rPr>
        <w:t>[12]</w:t>
      </w:r>
      <w:r w:rsidRPr="009171D1">
        <w:rPr>
          <w:color w:val="000000"/>
          <w:lang w:eastAsia="ja-JP"/>
        </w:rPr>
        <w:tab/>
        <w:t xml:space="preserve">CTIA Certification™: “CTIA Certification Test Plan for Wireless Device Over-the-Air Performance, CTIA 01.72: Near-Field Phantoms”, latest active version available at: </w:t>
      </w:r>
      <w:hyperlink r:id="rId14" w:history="1">
        <w:r w:rsidRPr="009171D1">
          <w:rPr>
            <w:rStyle w:val="Hyperlink"/>
            <w:lang w:eastAsia="ja-JP"/>
          </w:rPr>
          <w:t>https://ctiacertification.org/test-plans/</w:t>
        </w:r>
      </w:hyperlink>
    </w:p>
    <w:p w14:paraId="46B073F1" w14:textId="77777777" w:rsidR="00296F7B" w:rsidRPr="009171D1" w:rsidRDefault="00296F7B" w:rsidP="00296F7B">
      <w:pPr>
        <w:pStyle w:val="EX"/>
        <w:rPr>
          <w:color w:val="000000"/>
          <w:lang w:eastAsia="ja-JP"/>
        </w:rPr>
      </w:pPr>
      <w:r w:rsidRPr="009171D1">
        <w:rPr>
          <w:color w:val="000000"/>
          <w:lang w:eastAsia="ja-JP"/>
        </w:rPr>
        <w:t>[13]</w:t>
      </w:r>
      <w:r w:rsidRPr="009171D1">
        <w:rPr>
          <w:color w:val="000000"/>
          <w:lang w:eastAsia="ja-JP"/>
        </w:rPr>
        <w:tab/>
        <w:t>CTIA Certification™: “CTIA Certification Test Plan for Wireless Device Over-the-Air Performance, CTIA 01.71</w:t>
      </w:r>
      <w:r w:rsidRPr="009171D1">
        <w:t xml:space="preserve"> </w:t>
      </w:r>
      <w:r w:rsidRPr="009171D1">
        <w:rPr>
          <w:color w:val="000000"/>
          <w:lang w:eastAsia="ja-JP"/>
        </w:rPr>
        <w:t xml:space="preserve">Device Setup and Positioning Guidelines”, latest active version available at: </w:t>
      </w:r>
      <w:hyperlink r:id="rId15" w:history="1">
        <w:r w:rsidRPr="009171D1">
          <w:rPr>
            <w:color w:val="000000"/>
            <w:lang w:eastAsia="ja-JP"/>
          </w:rPr>
          <w:t>https://ctiacertification.org/test-plans/</w:t>
        </w:r>
      </w:hyperlink>
    </w:p>
    <w:p w14:paraId="36D77291" w14:textId="1871A25F" w:rsidR="008E09C6" w:rsidRPr="009171D1" w:rsidRDefault="008E09C6" w:rsidP="00296F7B">
      <w:pPr>
        <w:pStyle w:val="EX"/>
        <w:rPr>
          <w:color w:val="000000"/>
          <w:lang w:eastAsia="ja-JP"/>
        </w:rPr>
      </w:pPr>
      <w:r w:rsidRPr="009171D1">
        <w:rPr>
          <w:color w:val="000000"/>
          <w:lang w:eastAsia="ja-JP"/>
        </w:rPr>
        <w:t>[14]</w:t>
      </w:r>
      <w:r w:rsidRPr="009171D1">
        <w:rPr>
          <w:color w:val="000000"/>
          <w:lang w:eastAsia="ja-JP"/>
        </w:rPr>
        <w:tab/>
        <w:t>3GPP TS 38.521-3: "</w:t>
      </w:r>
      <w:r w:rsidR="00ED0933" w:rsidRPr="009171D1">
        <w:rPr>
          <w:color w:val="000000"/>
          <w:lang w:eastAsia="ja-JP"/>
        </w:rPr>
        <w:t>NR; User Equipment (UE) conformance specification; Radio transmission and reception; Part 3: Range 1 and Range 2 Interworking operation with other radios</w:t>
      </w:r>
      <w:r w:rsidRPr="009171D1">
        <w:rPr>
          <w:color w:val="000000"/>
          <w:lang w:eastAsia="ja-JP"/>
        </w:rPr>
        <w:t>"</w:t>
      </w:r>
    </w:p>
    <w:p w14:paraId="3B6AC242" w14:textId="77777777" w:rsidR="002E2C46" w:rsidRPr="009171D1" w:rsidRDefault="008E09C6" w:rsidP="002E2C46">
      <w:pPr>
        <w:pStyle w:val="EX"/>
        <w:rPr>
          <w:color w:val="000000"/>
          <w:lang w:eastAsia="ja-JP"/>
        </w:rPr>
      </w:pPr>
      <w:r w:rsidRPr="009171D1">
        <w:rPr>
          <w:color w:val="000000"/>
          <w:lang w:eastAsia="ja-JP"/>
        </w:rPr>
        <w:t>[15]</w:t>
      </w:r>
      <w:r w:rsidRPr="009171D1">
        <w:rPr>
          <w:color w:val="000000"/>
          <w:lang w:eastAsia="ja-JP"/>
        </w:rPr>
        <w:tab/>
        <w:t xml:space="preserve">3GPP TS </w:t>
      </w:r>
      <w:r w:rsidR="00ED0933" w:rsidRPr="009171D1">
        <w:rPr>
          <w:color w:val="000000"/>
          <w:lang w:eastAsia="ja-JP"/>
        </w:rPr>
        <w:t>37.544</w:t>
      </w:r>
      <w:r w:rsidRPr="009171D1">
        <w:rPr>
          <w:color w:val="000000"/>
          <w:lang w:eastAsia="ja-JP"/>
        </w:rPr>
        <w:t>: "</w:t>
      </w:r>
      <w:r w:rsidR="00ED0933" w:rsidRPr="009171D1">
        <w:rPr>
          <w:color w:val="000000"/>
          <w:lang w:eastAsia="ja-JP"/>
        </w:rPr>
        <w:t>Universal Terrestrial Radio Access (UTRA) and Evolved UTRA (E-UTRA); User Equipment (UE) Over The Air (OTA) performance; Conformance testing</w:t>
      </w:r>
      <w:r w:rsidRPr="009171D1">
        <w:rPr>
          <w:color w:val="000000"/>
          <w:lang w:eastAsia="ja-JP"/>
        </w:rPr>
        <w:t>"</w:t>
      </w:r>
    </w:p>
    <w:p w14:paraId="09AB2F6D" w14:textId="77777777" w:rsidR="002E2C46" w:rsidRPr="009171D1" w:rsidRDefault="002E2C46" w:rsidP="002E2C46">
      <w:pPr>
        <w:pStyle w:val="EX"/>
        <w:rPr>
          <w:color w:val="000000"/>
          <w:lang w:eastAsia="ja-JP"/>
        </w:rPr>
      </w:pPr>
      <w:r w:rsidRPr="009171D1">
        <w:rPr>
          <w:color w:val="000000"/>
          <w:lang w:eastAsia="ja-JP"/>
        </w:rPr>
        <w:t>[16]</w:t>
      </w:r>
      <w:r w:rsidRPr="009171D1">
        <w:rPr>
          <w:color w:val="000000"/>
          <w:lang w:eastAsia="ja-JP"/>
        </w:rPr>
        <w:tab/>
        <w:t>3GPP TS 21.905: “Vocabulary for 3GPP Specifications”</w:t>
      </w:r>
    </w:p>
    <w:p w14:paraId="203DE1CF" w14:textId="07472D16" w:rsidR="00A17D52" w:rsidRPr="009171D1" w:rsidRDefault="002E2C46" w:rsidP="002E2C46">
      <w:pPr>
        <w:pStyle w:val="EX"/>
        <w:rPr>
          <w:color w:val="000000"/>
          <w:lang w:eastAsia="ja-JP"/>
        </w:rPr>
      </w:pPr>
      <w:r w:rsidRPr="009171D1">
        <w:rPr>
          <w:color w:val="000000"/>
          <w:lang w:eastAsia="ja-JP"/>
        </w:rPr>
        <w:t>[17]</w:t>
      </w:r>
      <w:r w:rsidRPr="009171D1">
        <w:rPr>
          <w:color w:val="000000"/>
          <w:lang w:eastAsia="ja-JP"/>
        </w:rPr>
        <w:tab/>
        <w:t>3GPP TS 38.101-3: “NR; User Equipment (UE) radio transmission and reception; Part 3: Range 1 and Range 2 Interworking operation with other radios”</w:t>
      </w:r>
    </w:p>
    <w:p w14:paraId="3F9D4692" w14:textId="6F5B45A5" w:rsidR="00147627" w:rsidRPr="009171D1" w:rsidRDefault="00147627" w:rsidP="00147627">
      <w:pPr>
        <w:pStyle w:val="Heading1"/>
        <w:rPr>
          <w:rFonts w:eastAsia="MS Mincho"/>
        </w:rPr>
      </w:pPr>
      <w:bookmarkStart w:id="23" w:name="_Toc487716513"/>
      <w:bookmarkStart w:id="24" w:name="_Toc121786094"/>
      <w:bookmarkStart w:id="25" w:name="_Toc121822779"/>
      <w:bookmarkStart w:id="26" w:name="_Toc130573939"/>
      <w:bookmarkStart w:id="27" w:name="_Toc154084153"/>
      <w:bookmarkStart w:id="28" w:name="_Toc155186478"/>
      <w:bookmarkStart w:id="29" w:name="_Toc171010376"/>
      <w:r w:rsidRPr="009171D1">
        <w:rPr>
          <w:rFonts w:eastAsia="MS Mincho"/>
        </w:rPr>
        <w:t>3</w:t>
      </w:r>
      <w:r w:rsidRPr="009171D1">
        <w:rPr>
          <w:rFonts w:eastAsia="MS Mincho"/>
        </w:rPr>
        <w:tab/>
        <w:t>Definitions</w:t>
      </w:r>
      <w:r w:rsidR="00F33E37" w:rsidRPr="009171D1">
        <w:rPr>
          <w:rFonts w:eastAsia="MS Mincho"/>
        </w:rPr>
        <w:t xml:space="preserve"> of terms</w:t>
      </w:r>
      <w:r w:rsidRPr="009171D1">
        <w:rPr>
          <w:rFonts w:eastAsia="MS Mincho"/>
        </w:rPr>
        <w:t>, symbols, and abbreviations</w:t>
      </w:r>
      <w:bookmarkEnd w:id="23"/>
      <w:bookmarkEnd w:id="24"/>
      <w:bookmarkEnd w:id="25"/>
      <w:bookmarkEnd w:id="26"/>
      <w:bookmarkEnd w:id="27"/>
      <w:bookmarkEnd w:id="28"/>
      <w:bookmarkEnd w:id="29"/>
    </w:p>
    <w:p w14:paraId="3201DC0E" w14:textId="77777777" w:rsidR="000F5E94" w:rsidRPr="009171D1" w:rsidRDefault="000F5E94" w:rsidP="008151DC">
      <w:pPr>
        <w:pStyle w:val="Heading2"/>
        <w:overflowPunct/>
        <w:autoSpaceDE/>
        <w:autoSpaceDN/>
        <w:adjustRightInd/>
        <w:rPr>
          <w:rFonts w:eastAsiaTheme="minorEastAsia"/>
        </w:rPr>
      </w:pPr>
      <w:bookmarkStart w:id="30" w:name="_Toc97300074"/>
      <w:bookmarkStart w:id="31" w:name="_Toc121786095"/>
      <w:bookmarkStart w:id="32" w:name="_Toc121822780"/>
      <w:bookmarkStart w:id="33" w:name="_Toc130573940"/>
      <w:bookmarkStart w:id="34" w:name="_Toc154084154"/>
      <w:bookmarkStart w:id="35" w:name="_Toc155186479"/>
      <w:bookmarkStart w:id="36" w:name="_Toc171010377"/>
      <w:r w:rsidRPr="009171D1">
        <w:rPr>
          <w:rFonts w:eastAsiaTheme="minorEastAsia"/>
        </w:rPr>
        <w:t>3.1</w:t>
      </w:r>
      <w:r w:rsidRPr="009171D1">
        <w:rPr>
          <w:rFonts w:eastAsiaTheme="minorEastAsia"/>
        </w:rPr>
        <w:tab/>
        <w:t>Terms</w:t>
      </w:r>
      <w:bookmarkEnd w:id="30"/>
      <w:bookmarkEnd w:id="31"/>
      <w:bookmarkEnd w:id="32"/>
      <w:bookmarkEnd w:id="33"/>
      <w:bookmarkEnd w:id="34"/>
      <w:bookmarkEnd w:id="35"/>
      <w:bookmarkEnd w:id="36"/>
    </w:p>
    <w:p w14:paraId="0C63CD65" w14:textId="44F28DE1" w:rsidR="000F5E94" w:rsidRPr="009171D1" w:rsidRDefault="000F5E94" w:rsidP="000F5E94">
      <w:r w:rsidRPr="009171D1">
        <w:t>For the purposes of the present document, the terms given in 3GPP TR 21.905 [1</w:t>
      </w:r>
      <w:r w:rsidR="002E2C46" w:rsidRPr="009171D1">
        <w:t>6</w:t>
      </w:r>
      <w:r w:rsidRPr="009171D1">
        <w:t>] and the following apply. A term defined in the present document takes precedence over the definition of the same term, if any, in 3GPP TR 21.905 [1].</w:t>
      </w:r>
    </w:p>
    <w:p w14:paraId="28ED4DC1" w14:textId="77777777" w:rsidR="00247208" w:rsidRPr="009171D1" w:rsidRDefault="00247208" w:rsidP="00247208">
      <w:pPr>
        <w:rPr>
          <w:rFonts w:cs="v5.0.0"/>
          <w:b/>
        </w:rPr>
      </w:pPr>
      <w:r w:rsidRPr="009171D1">
        <w:rPr>
          <w:b/>
        </w:rPr>
        <w:t>Browsing mode usage:</w:t>
      </w:r>
      <w:r w:rsidRPr="009171D1">
        <w:t xml:space="preserve"> This mode corresponds to “data” mode, the device is tested via hand-only phantoms.</w:t>
      </w:r>
    </w:p>
    <w:p w14:paraId="32CCB417" w14:textId="77777777" w:rsidR="00247208" w:rsidRPr="009171D1" w:rsidRDefault="00247208" w:rsidP="00247208">
      <w:pPr>
        <w:tabs>
          <w:tab w:val="left" w:pos="2448"/>
          <w:tab w:val="left" w:pos="9198"/>
        </w:tabs>
        <w:rPr>
          <w:rFonts w:cs="v5.0.0"/>
          <w:b/>
        </w:rPr>
      </w:pPr>
      <w:r w:rsidRPr="009171D1">
        <w:rPr>
          <w:rFonts w:cs="v5.0.0"/>
          <w:b/>
        </w:rPr>
        <w:t xml:space="preserve">Primary mechanical mode: </w:t>
      </w:r>
      <w:r w:rsidRPr="009171D1">
        <w:t>The mode that is most often used for a specific user scenario. Every terminal has at least one primary mechanical mode, if multiple modes are supported, different primary mechanical modes may be applicable for different user scenarios, e.g., different primary mechanical modes for Browsing mode usage and Talk mode usage for the same UE.</w:t>
      </w:r>
    </w:p>
    <w:p w14:paraId="72259B10" w14:textId="1BEEE8E8" w:rsidR="00247208" w:rsidRPr="009171D1" w:rsidRDefault="00247208" w:rsidP="00247208">
      <w:r w:rsidRPr="009171D1">
        <w:rPr>
          <w:b/>
        </w:rPr>
        <w:t>Talk mode usage:</w:t>
      </w:r>
      <w:r w:rsidRPr="009171D1">
        <w:t xml:space="preserve"> This mode corresponds to “talk” mode, the device is tested via head</w:t>
      </w:r>
      <w:r w:rsidR="0079370C" w:rsidRPr="009171D1">
        <w:t xml:space="preserve"> </w:t>
      </w:r>
      <w:r w:rsidRPr="009171D1">
        <w:t>&amp;</w:t>
      </w:r>
      <w:r w:rsidR="0079370C" w:rsidRPr="009171D1">
        <w:t xml:space="preserve"> </w:t>
      </w:r>
      <w:r w:rsidRPr="009171D1">
        <w:t>hand phantoms.</w:t>
      </w:r>
    </w:p>
    <w:p w14:paraId="69ACACC9" w14:textId="77777777" w:rsidR="000F5E94" w:rsidRPr="009171D1" w:rsidRDefault="000F5E94" w:rsidP="008151DC">
      <w:pPr>
        <w:pStyle w:val="Heading2"/>
        <w:overflowPunct/>
        <w:autoSpaceDE/>
        <w:autoSpaceDN/>
        <w:adjustRightInd/>
        <w:rPr>
          <w:rFonts w:eastAsiaTheme="minorEastAsia"/>
        </w:rPr>
      </w:pPr>
      <w:bookmarkStart w:id="37" w:name="_Toc97300075"/>
      <w:bookmarkStart w:id="38" w:name="_Toc121786096"/>
      <w:bookmarkStart w:id="39" w:name="_Toc121822781"/>
      <w:bookmarkStart w:id="40" w:name="_Toc130573941"/>
      <w:bookmarkStart w:id="41" w:name="_Toc154084155"/>
      <w:bookmarkStart w:id="42" w:name="_Toc155186480"/>
      <w:bookmarkStart w:id="43" w:name="_Toc171010378"/>
      <w:r w:rsidRPr="009171D1">
        <w:rPr>
          <w:rFonts w:eastAsiaTheme="minorEastAsia"/>
        </w:rPr>
        <w:t>3.2</w:t>
      </w:r>
      <w:r w:rsidRPr="009171D1">
        <w:rPr>
          <w:rFonts w:eastAsiaTheme="minorEastAsia"/>
        </w:rPr>
        <w:tab/>
        <w:t>Symbols</w:t>
      </w:r>
      <w:bookmarkEnd w:id="37"/>
      <w:bookmarkEnd w:id="38"/>
      <w:bookmarkEnd w:id="39"/>
      <w:bookmarkEnd w:id="40"/>
      <w:bookmarkEnd w:id="41"/>
      <w:bookmarkEnd w:id="42"/>
      <w:bookmarkEnd w:id="43"/>
    </w:p>
    <w:p w14:paraId="206D8425" w14:textId="77777777" w:rsidR="000F5E94" w:rsidRPr="009171D1" w:rsidRDefault="000F5E94" w:rsidP="000F5E94">
      <w:pPr>
        <w:keepNext/>
      </w:pPr>
      <w:r w:rsidRPr="009171D1">
        <w:t>For the purposes of the present document, the following symbols apply:</w:t>
      </w:r>
    </w:p>
    <w:p w14:paraId="71232439" w14:textId="77777777" w:rsidR="00247208" w:rsidRPr="009171D1" w:rsidRDefault="00247208" w:rsidP="00247208">
      <w:pPr>
        <w:pStyle w:val="EW"/>
      </w:pPr>
      <w:r w:rsidRPr="009171D1">
        <w:rPr>
          <w:i/>
        </w:rPr>
        <w:t>TRP</w:t>
      </w:r>
      <w:r w:rsidRPr="009171D1">
        <w:rPr>
          <w:i/>
          <w:vertAlign w:val="subscript"/>
        </w:rPr>
        <w:t>average</w:t>
      </w:r>
      <w:r w:rsidRPr="009171D1">
        <w:rPr>
          <w:i/>
          <w:vertAlign w:val="subscript"/>
        </w:rPr>
        <w:tab/>
      </w:r>
      <w:r w:rsidRPr="009171D1">
        <w:t>The average measured total radiated power of low, mid and high channel</w:t>
      </w:r>
      <w:r w:rsidRPr="009171D1">
        <w:rPr>
          <w:rFonts w:eastAsia="Malgun Gothic"/>
        </w:rPr>
        <w:t>.</w:t>
      </w:r>
      <w:r w:rsidRPr="009171D1">
        <w:t xml:space="preserve"> </w:t>
      </w:r>
      <w:r w:rsidRPr="009171D1">
        <w:rPr>
          <w:rFonts w:eastAsia="Malgun Gothic"/>
        </w:rPr>
        <w:t>When hand phantom is involved, the average is performed with low, mid and high channel from both hand left and hand right.</w:t>
      </w:r>
    </w:p>
    <w:p w14:paraId="6C319072" w14:textId="77777777" w:rsidR="00247208" w:rsidRPr="009171D1" w:rsidRDefault="00247208" w:rsidP="00247208">
      <w:pPr>
        <w:pStyle w:val="EW"/>
      </w:pPr>
      <w:r w:rsidRPr="009171D1">
        <w:rPr>
          <w:i/>
        </w:rPr>
        <w:t>TRS</w:t>
      </w:r>
      <w:r w:rsidRPr="009171D1">
        <w:rPr>
          <w:i/>
          <w:vertAlign w:val="subscript"/>
        </w:rPr>
        <w:t>average</w:t>
      </w:r>
      <w:r w:rsidRPr="009171D1">
        <w:rPr>
          <w:i/>
          <w:vertAlign w:val="subscript"/>
        </w:rPr>
        <w:tab/>
      </w:r>
      <w:r w:rsidRPr="009171D1">
        <w:t>The average measured total radiated sensitivity of low, mid and high channel. When hand phantom is involved, the average is performed with low, mid and high channel from both hand left and hand right.</w:t>
      </w:r>
    </w:p>
    <w:p w14:paraId="774C1B4D" w14:textId="77777777" w:rsidR="000F5E94" w:rsidRPr="009171D1" w:rsidRDefault="000F5E94" w:rsidP="008151DC">
      <w:pPr>
        <w:pStyle w:val="Heading2"/>
        <w:overflowPunct/>
        <w:autoSpaceDE/>
        <w:autoSpaceDN/>
        <w:adjustRightInd/>
        <w:rPr>
          <w:rFonts w:eastAsiaTheme="minorEastAsia"/>
        </w:rPr>
      </w:pPr>
      <w:bookmarkStart w:id="44" w:name="_Toc97300076"/>
      <w:bookmarkStart w:id="45" w:name="_Toc121786097"/>
      <w:bookmarkStart w:id="46" w:name="_Toc121822782"/>
      <w:bookmarkStart w:id="47" w:name="_Toc130573942"/>
      <w:bookmarkStart w:id="48" w:name="_Toc154084156"/>
      <w:bookmarkStart w:id="49" w:name="_Toc155186481"/>
      <w:bookmarkStart w:id="50" w:name="_Toc171010379"/>
      <w:r w:rsidRPr="009171D1">
        <w:rPr>
          <w:rFonts w:eastAsiaTheme="minorEastAsia"/>
        </w:rPr>
        <w:t>3.3</w:t>
      </w:r>
      <w:r w:rsidRPr="009171D1">
        <w:rPr>
          <w:rFonts w:eastAsiaTheme="minorEastAsia"/>
        </w:rPr>
        <w:tab/>
        <w:t>Abbreviations</w:t>
      </w:r>
      <w:bookmarkEnd w:id="44"/>
      <w:bookmarkEnd w:id="45"/>
      <w:bookmarkEnd w:id="46"/>
      <w:bookmarkEnd w:id="47"/>
      <w:bookmarkEnd w:id="48"/>
      <w:bookmarkEnd w:id="49"/>
      <w:bookmarkEnd w:id="50"/>
    </w:p>
    <w:p w14:paraId="3DC04D43" w14:textId="77777777" w:rsidR="000F5E94" w:rsidRPr="009171D1" w:rsidRDefault="000F5E94" w:rsidP="000F5E94">
      <w:pPr>
        <w:keepNext/>
      </w:pPr>
      <w:r w:rsidRPr="009171D1">
        <w:t>For the purposes of the present document, the abbreviations given in 3GPP TR 21.905 [1] and the following apply. An abbreviation defined in the present document takes precedence over the definition of the same abbreviation, if any, in 3GPP TR 21.905 [1].</w:t>
      </w:r>
    </w:p>
    <w:p w14:paraId="1560D996" w14:textId="77777777" w:rsidR="000F5E94" w:rsidRPr="009171D1" w:rsidRDefault="000F5E94" w:rsidP="000F5E94">
      <w:pPr>
        <w:pStyle w:val="EW"/>
      </w:pPr>
      <w:r w:rsidRPr="009171D1">
        <w:t>AC</w:t>
      </w:r>
      <w:r w:rsidRPr="009171D1">
        <w:tab/>
        <w:t>Anechoic Chamber</w:t>
      </w:r>
    </w:p>
    <w:p w14:paraId="0E36E962" w14:textId="77777777" w:rsidR="009958E1" w:rsidRPr="009171D1" w:rsidRDefault="009958E1" w:rsidP="009958E1">
      <w:pPr>
        <w:pStyle w:val="EW"/>
      </w:pPr>
      <w:r w:rsidRPr="009171D1">
        <w:lastRenderedPageBreak/>
        <w:t>BHHL</w:t>
      </w:r>
      <w:r w:rsidRPr="009171D1">
        <w:tab/>
        <w:t>Beside Head and Hand Left Side (Head and Hand Phantom)</w:t>
      </w:r>
    </w:p>
    <w:p w14:paraId="6BA40048" w14:textId="77777777" w:rsidR="009958E1" w:rsidRPr="009171D1" w:rsidRDefault="009958E1" w:rsidP="009958E1">
      <w:pPr>
        <w:pStyle w:val="EW"/>
      </w:pPr>
      <w:r w:rsidRPr="009171D1">
        <w:t>BHHR</w:t>
      </w:r>
      <w:r w:rsidRPr="009171D1">
        <w:tab/>
        <w:t>Beside Head and Hand Right Side (Head and Hand Phantom)</w:t>
      </w:r>
    </w:p>
    <w:p w14:paraId="3F880597" w14:textId="77777777" w:rsidR="000F5E94" w:rsidRPr="009171D1" w:rsidRDefault="000F5E94" w:rsidP="000F5E94">
      <w:pPr>
        <w:pStyle w:val="EW"/>
      </w:pPr>
      <w:r w:rsidRPr="009171D1">
        <w:t>DUT</w:t>
      </w:r>
      <w:r w:rsidRPr="009171D1">
        <w:tab/>
        <w:t>Device Under Test</w:t>
      </w:r>
    </w:p>
    <w:p w14:paraId="604B513D" w14:textId="77777777" w:rsidR="000F5E94" w:rsidRPr="009171D1" w:rsidRDefault="000F5E94" w:rsidP="000F5E94">
      <w:pPr>
        <w:pStyle w:val="EW"/>
      </w:pPr>
      <w:r w:rsidRPr="009171D1">
        <w:t xml:space="preserve">EIRP </w:t>
      </w:r>
      <w:r w:rsidRPr="009171D1">
        <w:tab/>
        <w:t>Effective Isotropic Radiated Power</w:t>
      </w:r>
    </w:p>
    <w:p w14:paraId="447873C4" w14:textId="77777777" w:rsidR="000F5E94" w:rsidRPr="009171D1" w:rsidRDefault="000F5E94" w:rsidP="000F5E94">
      <w:pPr>
        <w:pStyle w:val="EW"/>
        <w:rPr>
          <w:lang w:eastAsia="zh-CN"/>
        </w:rPr>
      </w:pPr>
      <w:r w:rsidRPr="009171D1">
        <w:rPr>
          <w:lang w:eastAsia="zh-CN"/>
        </w:rPr>
        <w:t>EUT</w:t>
      </w:r>
      <w:r w:rsidRPr="009171D1">
        <w:rPr>
          <w:lang w:eastAsia="zh-CN"/>
        </w:rPr>
        <w:tab/>
        <w:t>Equipment Under Test</w:t>
      </w:r>
    </w:p>
    <w:p w14:paraId="51A49E6F" w14:textId="77777777" w:rsidR="009958E1" w:rsidRPr="009171D1" w:rsidRDefault="009958E1" w:rsidP="009958E1">
      <w:pPr>
        <w:pStyle w:val="EW"/>
        <w:rPr>
          <w:lang w:eastAsia="zh-CN"/>
        </w:rPr>
      </w:pPr>
      <w:r w:rsidRPr="009171D1">
        <w:rPr>
          <w:lang w:eastAsia="zh-CN"/>
        </w:rPr>
        <w:t>FR1</w:t>
      </w:r>
      <w:r w:rsidRPr="009171D1">
        <w:rPr>
          <w:lang w:eastAsia="zh-CN"/>
        </w:rPr>
        <w:tab/>
        <w:t>RF Frequency Range 1</w:t>
      </w:r>
    </w:p>
    <w:p w14:paraId="335EE6BC" w14:textId="77777777" w:rsidR="009958E1" w:rsidRPr="009171D1" w:rsidRDefault="009958E1" w:rsidP="009958E1">
      <w:pPr>
        <w:pStyle w:val="EW"/>
        <w:rPr>
          <w:lang w:eastAsia="zh-CN"/>
        </w:rPr>
      </w:pPr>
      <w:r w:rsidRPr="009171D1">
        <w:rPr>
          <w:lang w:eastAsia="zh-CN"/>
        </w:rPr>
        <w:t>FS</w:t>
      </w:r>
      <w:r w:rsidRPr="009171D1">
        <w:rPr>
          <w:lang w:eastAsia="zh-CN"/>
        </w:rPr>
        <w:tab/>
        <w:t>Free Space</w:t>
      </w:r>
    </w:p>
    <w:p w14:paraId="5AC68F0A" w14:textId="77777777" w:rsidR="009958E1" w:rsidRPr="009171D1" w:rsidRDefault="009958E1" w:rsidP="009958E1">
      <w:pPr>
        <w:pStyle w:val="EW"/>
        <w:rPr>
          <w:lang w:eastAsia="zh-CN"/>
        </w:rPr>
      </w:pPr>
      <w:r w:rsidRPr="009171D1">
        <w:rPr>
          <w:lang w:eastAsia="zh-CN"/>
        </w:rPr>
        <w:t>HL</w:t>
      </w:r>
      <w:r w:rsidRPr="009171D1">
        <w:rPr>
          <w:lang w:eastAsia="zh-CN"/>
        </w:rPr>
        <w:tab/>
        <w:t>Hand Left (Hand Phantom Only)</w:t>
      </w:r>
    </w:p>
    <w:p w14:paraId="0E6A5D2F" w14:textId="77777777" w:rsidR="009958E1" w:rsidRPr="009171D1" w:rsidRDefault="009958E1" w:rsidP="009958E1">
      <w:pPr>
        <w:pStyle w:val="EW"/>
        <w:rPr>
          <w:lang w:eastAsia="zh-CN"/>
        </w:rPr>
      </w:pPr>
      <w:r w:rsidRPr="009171D1">
        <w:rPr>
          <w:lang w:eastAsia="zh-CN"/>
        </w:rPr>
        <w:t>HR</w:t>
      </w:r>
      <w:r w:rsidRPr="009171D1">
        <w:rPr>
          <w:lang w:eastAsia="zh-CN"/>
        </w:rPr>
        <w:tab/>
        <w:t>Hand Right (Hand Phantom Only)</w:t>
      </w:r>
    </w:p>
    <w:p w14:paraId="3A8DF515" w14:textId="72C17B84" w:rsidR="000F5E94" w:rsidRPr="009171D1" w:rsidRDefault="000F5E94" w:rsidP="000F5E94">
      <w:pPr>
        <w:pStyle w:val="EW"/>
        <w:rPr>
          <w:lang w:eastAsia="zh-CN"/>
        </w:rPr>
      </w:pPr>
      <w:r w:rsidRPr="009171D1">
        <w:t>NSA</w:t>
      </w:r>
      <w:r w:rsidRPr="009171D1">
        <w:tab/>
        <w:t>Non-Standalone, a mode of operation where operation of another radio is assisted with another radio</w:t>
      </w:r>
    </w:p>
    <w:p w14:paraId="72FFFA52" w14:textId="77777777" w:rsidR="000F5E94" w:rsidRPr="009171D1" w:rsidRDefault="000F5E94" w:rsidP="000F5E94">
      <w:pPr>
        <w:pStyle w:val="EW"/>
        <w:rPr>
          <w:lang w:eastAsia="zh-CN"/>
        </w:rPr>
      </w:pPr>
      <w:r w:rsidRPr="009171D1">
        <w:rPr>
          <w:lang w:eastAsia="zh-CN"/>
        </w:rPr>
        <w:t>OTA</w:t>
      </w:r>
      <w:r w:rsidRPr="009171D1">
        <w:rPr>
          <w:lang w:eastAsia="zh-CN"/>
        </w:rPr>
        <w:tab/>
        <w:t>Over The Air</w:t>
      </w:r>
    </w:p>
    <w:p w14:paraId="613317DE" w14:textId="77777777" w:rsidR="000F5E94" w:rsidRPr="009171D1" w:rsidRDefault="000F5E94" w:rsidP="000F5E94">
      <w:pPr>
        <w:pStyle w:val="EW"/>
        <w:rPr>
          <w:lang w:eastAsia="zh-CN"/>
        </w:rPr>
      </w:pPr>
      <w:r w:rsidRPr="009171D1">
        <w:rPr>
          <w:lang w:eastAsia="zh-CN"/>
        </w:rPr>
        <w:t>QZ</w:t>
      </w:r>
      <w:r w:rsidRPr="009171D1">
        <w:rPr>
          <w:lang w:eastAsia="zh-CN"/>
        </w:rPr>
        <w:tab/>
        <w:t>Quiet Zone</w:t>
      </w:r>
    </w:p>
    <w:p w14:paraId="00279810" w14:textId="77777777" w:rsidR="000F5E94" w:rsidRPr="009171D1" w:rsidRDefault="000F5E94" w:rsidP="000F5E94">
      <w:pPr>
        <w:pStyle w:val="EW"/>
      </w:pPr>
      <w:r w:rsidRPr="009171D1">
        <w:t>SA</w:t>
      </w:r>
      <w:r w:rsidRPr="009171D1">
        <w:tab/>
        <w:t>Standalone</w:t>
      </w:r>
    </w:p>
    <w:p w14:paraId="0A014D52" w14:textId="77777777" w:rsidR="000F5E94" w:rsidRPr="009171D1" w:rsidRDefault="000F5E94" w:rsidP="000F5E94">
      <w:pPr>
        <w:pStyle w:val="EW"/>
        <w:rPr>
          <w:lang w:eastAsia="zh-CN"/>
        </w:rPr>
      </w:pPr>
      <w:r w:rsidRPr="009171D1">
        <w:rPr>
          <w:lang w:eastAsia="zh-CN"/>
        </w:rPr>
        <w:t>SS</w:t>
      </w:r>
      <w:r w:rsidRPr="009171D1">
        <w:rPr>
          <w:lang w:eastAsia="zh-CN"/>
        </w:rPr>
        <w:tab/>
        <w:t>System Simulator</w:t>
      </w:r>
    </w:p>
    <w:p w14:paraId="6EFFFC68" w14:textId="77777777" w:rsidR="000F5E94" w:rsidRPr="009171D1" w:rsidRDefault="000F5E94" w:rsidP="000F5E94">
      <w:pPr>
        <w:pStyle w:val="EW"/>
        <w:rPr>
          <w:lang w:eastAsia="zh-CN"/>
        </w:rPr>
      </w:pPr>
      <w:r w:rsidRPr="009171D1">
        <w:rPr>
          <w:lang w:eastAsia="zh-CN"/>
        </w:rPr>
        <w:t>TAA</w:t>
      </w:r>
      <w:r w:rsidRPr="009171D1">
        <w:rPr>
          <w:lang w:eastAsia="zh-CN"/>
        </w:rPr>
        <w:tab/>
        <w:t>Time-Averaging Algorithm</w:t>
      </w:r>
    </w:p>
    <w:p w14:paraId="1993A33D" w14:textId="3FAEA1C2" w:rsidR="00FC5883" w:rsidRPr="009171D1" w:rsidRDefault="00FC5883" w:rsidP="00FC5883">
      <w:pPr>
        <w:pStyle w:val="EW"/>
        <w:rPr>
          <w:lang w:eastAsia="zh-CN"/>
        </w:rPr>
      </w:pPr>
      <w:r w:rsidRPr="009171D1">
        <w:rPr>
          <w:lang w:eastAsia="zh-CN"/>
        </w:rPr>
        <w:t>TAS</w:t>
      </w:r>
      <w:r w:rsidRPr="009171D1">
        <w:rPr>
          <w:lang w:eastAsia="zh-CN"/>
        </w:rPr>
        <w:tab/>
        <w:t>Transmit Antenna Switching</w:t>
      </w:r>
    </w:p>
    <w:p w14:paraId="5B0E929B" w14:textId="77777777" w:rsidR="000F5E94" w:rsidRPr="009171D1" w:rsidRDefault="000F5E94" w:rsidP="000F5E94">
      <w:pPr>
        <w:pStyle w:val="EW"/>
      </w:pPr>
      <w:r w:rsidRPr="009171D1">
        <w:t>TRP</w:t>
      </w:r>
      <w:r w:rsidRPr="009171D1">
        <w:tab/>
        <w:t>Total Radiated Power</w:t>
      </w:r>
    </w:p>
    <w:p w14:paraId="591B2531" w14:textId="77777777" w:rsidR="000F5E94" w:rsidRPr="009171D1" w:rsidRDefault="000F5E94" w:rsidP="000F5E94">
      <w:pPr>
        <w:pStyle w:val="EW"/>
      </w:pPr>
      <w:r w:rsidRPr="009171D1">
        <w:t>TRS</w:t>
      </w:r>
      <w:r w:rsidRPr="009171D1">
        <w:tab/>
        <w:t>Total Radiated Sensitivity</w:t>
      </w:r>
    </w:p>
    <w:p w14:paraId="016E9D53" w14:textId="77777777" w:rsidR="000F5E94" w:rsidRPr="009171D1" w:rsidRDefault="000F5E94" w:rsidP="000F5E94">
      <w:pPr>
        <w:pStyle w:val="EW"/>
      </w:pPr>
      <w:r w:rsidRPr="009171D1">
        <w:rPr>
          <w:lang w:eastAsia="zh-CN"/>
        </w:rPr>
        <w:t>UE</w:t>
      </w:r>
      <w:r w:rsidRPr="009171D1">
        <w:rPr>
          <w:lang w:eastAsia="zh-CN"/>
        </w:rPr>
        <w:tab/>
        <w:t>User Equipment</w:t>
      </w:r>
    </w:p>
    <w:p w14:paraId="10283FCB" w14:textId="77777777" w:rsidR="000F5E94" w:rsidRPr="009171D1" w:rsidRDefault="000F5E94" w:rsidP="00D866BC"/>
    <w:p w14:paraId="68FF20FC" w14:textId="26CD271E" w:rsidR="00147627" w:rsidRPr="009171D1" w:rsidRDefault="00147627" w:rsidP="00147627">
      <w:pPr>
        <w:pStyle w:val="Heading1"/>
        <w:rPr>
          <w:rFonts w:eastAsia="MS Mincho"/>
        </w:rPr>
      </w:pPr>
      <w:bookmarkStart w:id="51" w:name="_Toc121786098"/>
      <w:bookmarkStart w:id="52" w:name="_Toc487716517"/>
      <w:bookmarkStart w:id="53" w:name="_Toc121822783"/>
      <w:bookmarkStart w:id="54" w:name="_Toc130573943"/>
      <w:bookmarkStart w:id="55" w:name="_Toc154084157"/>
      <w:bookmarkStart w:id="56" w:name="_Toc155186482"/>
      <w:bookmarkStart w:id="57" w:name="_Toc171010380"/>
      <w:r w:rsidRPr="009171D1">
        <w:rPr>
          <w:rFonts w:eastAsia="MS Mincho"/>
        </w:rPr>
        <w:t>4</w:t>
      </w:r>
      <w:r w:rsidRPr="009171D1">
        <w:rPr>
          <w:rFonts w:eastAsia="MS Mincho"/>
        </w:rPr>
        <w:tab/>
        <w:t>General</w:t>
      </w:r>
      <w:bookmarkEnd w:id="51"/>
      <w:bookmarkEnd w:id="52"/>
      <w:bookmarkEnd w:id="53"/>
      <w:bookmarkEnd w:id="54"/>
      <w:bookmarkEnd w:id="55"/>
      <w:bookmarkEnd w:id="56"/>
      <w:bookmarkEnd w:id="57"/>
    </w:p>
    <w:p w14:paraId="6E2C30EC" w14:textId="77777777" w:rsidR="00205D6E" w:rsidRPr="009171D1" w:rsidRDefault="00205D6E" w:rsidP="008151DC">
      <w:pPr>
        <w:pStyle w:val="Heading2"/>
        <w:overflowPunct/>
        <w:autoSpaceDE/>
        <w:autoSpaceDN/>
        <w:adjustRightInd/>
        <w:rPr>
          <w:rFonts w:eastAsiaTheme="minorEastAsia"/>
        </w:rPr>
      </w:pPr>
      <w:bookmarkStart w:id="58" w:name="_Toc97300078"/>
      <w:bookmarkStart w:id="59" w:name="_Toc121786099"/>
      <w:bookmarkStart w:id="60" w:name="_Toc121822784"/>
      <w:bookmarkStart w:id="61" w:name="_Toc130573944"/>
      <w:bookmarkStart w:id="62" w:name="_Toc154084158"/>
      <w:bookmarkStart w:id="63" w:name="_Toc155186483"/>
      <w:bookmarkStart w:id="64" w:name="_Toc171010381"/>
      <w:r w:rsidRPr="009171D1">
        <w:rPr>
          <w:rFonts w:eastAsiaTheme="minorEastAsia"/>
        </w:rPr>
        <w:t>4.1</w:t>
      </w:r>
      <w:r w:rsidRPr="009171D1">
        <w:rPr>
          <w:rFonts w:eastAsiaTheme="minorEastAsia"/>
        </w:rPr>
        <w:tab/>
        <w:t>Relationship between minimum requirements and test requirements</w:t>
      </w:r>
      <w:bookmarkEnd w:id="58"/>
      <w:bookmarkEnd w:id="59"/>
      <w:bookmarkEnd w:id="60"/>
      <w:bookmarkEnd w:id="61"/>
      <w:bookmarkEnd w:id="62"/>
      <w:bookmarkEnd w:id="63"/>
      <w:bookmarkEnd w:id="64"/>
    </w:p>
    <w:p w14:paraId="707AF7A4" w14:textId="3B08001F" w:rsidR="00FC5883" w:rsidRPr="009171D1" w:rsidRDefault="00FC5883" w:rsidP="00FC5883">
      <w:pPr>
        <w:rPr>
          <w:lang w:eastAsia="zh-CN"/>
        </w:rPr>
      </w:pPr>
      <w:bookmarkStart w:id="65" w:name="_Toc97300079"/>
      <w:bookmarkStart w:id="66" w:name="_Toc121786100"/>
      <w:bookmarkStart w:id="67" w:name="_Toc121822785"/>
      <w:bookmarkStart w:id="68" w:name="_Toc130573945"/>
      <w:r w:rsidRPr="009171D1">
        <w:rPr>
          <w:lang w:eastAsia="zh-CN"/>
        </w:rPr>
        <w:t>The Minimum Requirements given in TS 38.161 [1] make no allowance for measurement uncertainty. This test specification will define test tolerances for FR1 TRP TRS. The test tolerances are used to relax the minimum requirements in TS 38.161 [1] to create test requirements.</w:t>
      </w:r>
    </w:p>
    <w:p w14:paraId="18E06B74" w14:textId="77777777" w:rsidR="00205D6E" w:rsidRPr="009171D1" w:rsidRDefault="00205D6E" w:rsidP="008151DC">
      <w:pPr>
        <w:pStyle w:val="Heading2"/>
        <w:overflowPunct/>
        <w:autoSpaceDE/>
        <w:autoSpaceDN/>
        <w:adjustRightInd/>
        <w:rPr>
          <w:rFonts w:eastAsiaTheme="minorEastAsia"/>
        </w:rPr>
      </w:pPr>
      <w:bookmarkStart w:id="69" w:name="_Toc154084159"/>
      <w:bookmarkStart w:id="70" w:name="_Toc155186484"/>
      <w:bookmarkStart w:id="71" w:name="_Toc171010382"/>
      <w:r w:rsidRPr="009171D1">
        <w:rPr>
          <w:rFonts w:eastAsiaTheme="minorEastAsia"/>
        </w:rPr>
        <w:t>4.2</w:t>
      </w:r>
      <w:r w:rsidRPr="009171D1">
        <w:rPr>
          <w:rFonts w:eastAsiaTheme="minorEastAsia"/>
        </w:rPr>
        <w:tab/>
        <w:t>Applicability of minimum requirements</w:t>
      </w:r>
      <w:bookmarkEnd w:id="65"/>
      <w:bookmarkEnd w:id="66"/>
      <w:bookmarkEnd w:id="67"/>
      <w:bookmarkEnd w:id="68"/>
      <w:bookmarkEnd w:id="69"/>
      <w:bookmarkEnd w:id="70"/>
      <w:bookmarkEnd w:id="71"/>
    </w:p>
    <w:p w14:paraId="7486FC08" w14:textId="77777777" w:rsidR="00205D6E" w:rsidRPr="009171D1" w:rsidRDefault="00205D6E" w:rsidP="008151DC">
      <w:pPr>
        <w:pStyle w:val="Heading3"/>
        <w:overflowPunct/>
        <w:autoSpaceDE/>
        <w:autoSpaceDN/>
        <w:adjustRightInd/>
        <w:rPr>
          <w:rFonts w:eastAsia="DengXian"/>
        </w:rPr>
      </w:pPr>
      <w:bookmarkStart w:id="72" w:name="_Toc97300080"/>
      <w:bookmarkStart w:id="73" w:name="_Toc121786101"/>
      <w:bookmarkStart w:id="74" w:name="_Toc121822786"/>
      <w:bookmarkStart w:id="75" w:name="_Toc130573946"/>
      <w:bookmarkStart w:id="76" w:name="_Toc154084160"/>
      <w:bookmarkStart w:id="77" w:name="_Toc155186485"/>
      <w:bookmarkStart w:id="78" w:name="_Toc171010383"/>
      <w:r w:rsidRPr="009171D1">
        <w:rPr>
          <w:rFonts w:eastAsia="DengXian"/>
        </w:rPr>
        <w:t>4.2.1</w:t>
      </w:r>
      <w:r w:rsidRPr="009171D1">
        <w:rPr>
          <w:rFonts w:eastAsia="DengXian"/>
        </w:rPr>
        <w:tab/>
        <w:t>General</w:t>
      </w:r>
      <w:bookmarkEnd w:id="72"/>
      <w:bookmarkEnd w:id="73"/>
      <w:bookmarkEnd w:id="74"/>
      <w:bookmarkEnd w:id="75"/>
      <w:bookmarkEnd w:id="76"/>
      <w:bookmarkEnd w:id="77"/>
      <w:bookmarkEnd w:id="78"/>
    </w:p>
    <w:p w14:paraId="797FB644" w14:textId="01C2C480" w:rsidR="00205D6E" w:rsidRPr="009171D1" w:rsidRDefault="00205D6E" w:rsidP="00D866BC">
      <w:pPr>
        <w:rPr>
          <w:rFonts w:eastAsia="DengXian"/>
        </w:rPr>
      </w:pPr>
      <w:r w:rsidRPr="009171D1">
        <w:rPr>
          <w:rFonts w:eastAsia="DengXian"/>
        </w:rPr>
        <w:t>The minimum requirements apply only to the corresponding primary mechanical mode of UE in the environmental conditions specified in Annex C.</w:t>
      </w:r>
      <w:bookmarkStart w:id="79" w:name="_Toc97300081"/>
      <w:r w:rsidRPr="009171D1">
        <w:rPr>
          <w:rFonts w:eastAsia="DengXian"/>
        </w:rPr>
        <w:t>4.2.2</w:t>
      </w:r>
      <w:r w:rsidR="00D866BC" w:rsidRPr="009171D1">
        <w:rPr>
          <w:rFonts w:eastAsia="DengXian"/>
        </w:rPr>
        <w:t>.</w:t>
      </w:r>
    </w:p>
    <w:p w14:paraId="3380362E" w14:textId="77777777" w:rsidR="00205D6E" w:rsidRPr="009171D1" w:rsidRDefault="00205D6E" w:rsidP="008151DC">
      <w:pPr>
        <w:pStyle w:val="Heading3"/>
        <w:overflowPunct/>
        <w:autoSpaceDE/>
        <w:autoSpaceDN/>
        <w:adjustRightInd/>
        <w:rPr>
          <w:rFonts w:eastAsia="DengXian"/>
        </w:rPr>
      </w:pPr>
      <w:bookmarkStart w:id="80" w:name="_Toc121786102"/>
      <w:bookmarkStart w:id="81" w:name="_Toc121822787"/>
      <w:bookmarkStart w:id="82" w:name="_Toc130573947"/>
      <w:bookmarkStart w:id="83" w:name="_Toc154084161"/>
      <w:bookmarkStart w:id="84" w:name="_Toc155186486"/>
      <w:bookmarkStart w:id="85" w:name="_Toc171010384"/>
      <w:r w:rsidRPr="009171D1">
        <w:rPr>
          <w:rFonts w:eastAsia="DengXian"/>
        </w:rPr>
        <w:t>4.2.1</w:t>
      </w:r>
      <w:r w:rsidRPr="009171D1">
        <w:rPr>
          <w:rFonts w:eastAsia="DengXian"/>
        </w:rPr>
        <w:tab/>
        <w:t>UE mechanical modes</w:t>
      </w:r>
      <w:bookmarkEnd w:id="79"/>
      <w:bookmarkEnd w:id="80"/>
      <w:bookmarkEnd w:id="81"/>
      <w:bookmarkEnd w:id="82"/>
      <w:bookmarkEnd w:id="83"/>
      <w:bookmarkEnd w:id="84"/>
      <w:bookmarkEnd w:id="85"/>
    </w:p>
    <w:p w14:paraId="58AB56B4" w14:textId="77777777" w:rsidR="00205D6E" w:rsidRPr="009171D1" w:rsidRDefault="00205D6E" w:rsidP="00F8351B">
      <w:pPr>
        <w:rPr>
          <w:rFonts w:eastAsia="DengXian"/>
          <w:i/>
        </w:rPr>
      </w:pPr>
      <w:r w:rsidRPr="009171D1">
        <w:rPr>
          <w:rFonts w:eastAsia="DengXian"/>
        </w:rPr>
        <w:t>The mechanical modes of a device under test (DUT) are declared by the manufacturer. A DUT shall have at least one mechanical mode. If only one mode is supported, then this is defined as the primary. If multiple modes are supported, the manufacturer can declare different primary mechanical modes applicable for different user scenarios, e.g., different primary mechanical mode for Browsing mode usage and Talk mode usage for the same UE.</w:t>
      </w:r>
    </w:p>
    <w:p w14:paraId="402A28FB" w14:textId="77777777" w:rsidR="00205D6E" w:rsidRPr="009171D1" w:rsidRDefault="00205D6E" w:rsidP="00205D6E">
      <w:pPr>
        <w:pStyle w:val="Heading2"/>
        <w:rPr>
          <w:rFonts w:eastAsiaTheme="minorEastAsia"/>
        </w:rPr>
      </w:pPr>
      <w:bookmarkStart w:id="86" w:name="_Toc121786103"/>
      <w:bookmarkStart w:id="87" w:name="_Toc121822788"/>
      <w:bookmarkStart w:id="88" w:name="_Toc130573948"/>
      <w:bookmarkStart w:id="89" w:name="_Toc154084162"/>
      <w:bookmarkStart w:id="90" w:name="_Toc155186487"/>
      <w:bookmarkStart w:id="91" w:name="_Toc171010385"/>
      <w:r w:rsidRPr="009171D1">
        <w:rPr>
          <w:rFonts w:eastAsiaTheme="minorEastAsia"/>
        </w:rPr>
        <w:t>4.3</w:t>
      </w:r>
      <w:r w:rsidRPr="009171D1">
        <w:rPr>
          <w:rFonts w:eastAsiaTheme="minorEastAsia"/>
        </w:rPr>
        <w:tab/>
        <w:t>Applicability rules for testing of FR1 SA and NSA UEs</w:t>
      </w:r>
      <w:bookmarkEnd w:id="86"/>
      <w:bookmarkEnd w:id="87"/>
      <w:bookmarkEnd w:id="88"/>
      <w:bookmarkEnd w:id="89"/>
      <w:bookmarkEnd w:id="90"/>
      <w:bookmarkEnd w:id="91"/>
    </w:p>
    <w:p w14:paraId="00E10018" w14:textId="287737C5" w:rsidR="00205D6E" w:rsidRPr="009171D1" w:rsidRDefault="00205D6E" w:rsidP="008151DC">
      <w:pPr>
        <w:pStyle w:val="B10"/>
        <w:overflowPunct/>
        <w:autoSpaceDE/>
        <w:autoSpaceDN/>
        <w:adjustRightInd/>
        <w:rPr>
          <w:rFonts w:eastAsiaTheme="minorEastAsia"/>
        </w:rPr>
      </w:pPr>
      <w:r w:rsidRPr="009171D1">
        <w:rPr>
          <w:rFonts w:eastAsiaTheme="minorEastAsia"/>
        </w:rPr>
        <w:t>1</w:t>
      </w:r>
      <w:r w:rsidR="00F8351B" w:rsidRPr="009171D1">
        <w:rPr>
          <w:rFonts w:eastAsiaTheme="minorEastAsia"/>
        </w:rPr>
        <w:t>.</w:t>
      </w:r>
      <w:r w:rsidR="00F8351B" w:rsidRPr="009171D1">
        <w:rPr>
          <w:rFonts w:eastAsiaTheme="minorEastAsia"/>
        </w:rPr>
        <w:tab/>
      </w:r>
      <w:r w:rsidRPr="009171D1">
        <w:rPr>
          <w:rFonts w:eastAsiaTheme="minorEastAsia"/>
        </w:rPr>
        <w:t>The applicability and test coverage rules for Non-Standalone (NSA) only capable devices shall include the following:</w:t>
      </w:r>
    </w:p>
    <w:p w14:paraId="52CD3856" w14:textId="29A26A1B" w:rsidR="00205D6E" w:rsidRPr="009171D1" w:rsidRDefault="00205D6E" w:rsidP="008151DC">
      <w:pPr>
        <w:pStyle w:val="B10"/>
        <w:overflowPunct/>
        <w:autoSpaceDE/>
        <w:autoSpaceDN/>
        <w:adjustRightInd/>
        <w:ind w:left="1440" w:hanging="720"/>
        <w:rPr>
          <w:rFonts w:eastAsiaTheme="minorEastAsia"/>
        </w:rPr>
      </w:pPr>
      <w:r w:rsidRPr="009171D1">
        <w:rPr>
          <w:rFonts w:eastAsiaTheme="minorEastAsia"/>
        </w:rPr>
        <w:t>a)</w:t>
      </w:r>
      <w:r w:rsidRPr="009171D1">
        <w:rPr>
          <w:rFonts w:eastAsiaTheme="minorEastAsia"/>
        </w:rPr>
        <w:tab/>
        <w:t>For each NR band supported by the device, test the UE in EN-DC mode using any one example configuration containing that NR band or configuration declaration decision tree as per recommended TRP/TRS test procedures in this specification.</w:t>
      </w:r>
    </w:p>
    <w:p w14:paraId="25F72E1C" w14:textId="0722DF43" w:rsidR="00205D6E" w:rsidRPr="009171D1" w:rsidRDefault="00205D6E" w:rsidP="008151DC">
      <w:pPr>
        <w:pStyle w:val="B10"/>
        <w:overflowPunct/>
        <w:autoSpaceDE/>
        <w:autoSpaceDN/>
        <w:adjustRightInd/>
        <w:rPr>
          <w:rFonts w:eastAsiaTheme="minorEastAsia"/>
        </w:rPr>
      </w:pPr>
      <w:r w:rsidRPr="009171D1">
        <w:rPr>
          <w:rFonts w:eastAsiaTheme="minorEastAsia"/>
        </w:rPr>
        <w:lastRenderedPageBreak/>
        <w:t>2</w:t>
      </w:r>
      <w:r w:rsidR="00F8351B" w:rsidRPr="009171D1">
        <w:rPr>
          <w:rFonts w:eastAsiaTheme="minorEastAsia"/>
        </w:rPr>
        <w:t>.</w:t>
      </w:r>
      <w:r w:rsidR="00F8351B" w:rsidRPr="009171D1">
        <w:rPr>
          <w:rFonts w:eastAsiaTheme="minorEastAsia"/>
        </w:rPr>
        <w:tab/>
      </w:r>
      <w:r w:rsidRPr="009171D1">
        <w:rPr>
          <w:rFonts w:eastAsiaTheme="minorEastAsia"/>
        </w:rPr>
        <w:t>The applicability and test coverage rules for Standalone (SA) and NSA (EN-DC) capable devices shall include the following:</w:t>
      </w:r>
    </w:p>
    <w:p w14:paraId="16B0B893" w14:textId="56CD487A" w:rsidR="00205D6E" w:rsidRPr="009171D1" w:rsidRDefault="00205D6E" w:rsidP="008151DC">
      <w:pPr>
        <w:pStyle w:val="B10"/>
        <w:overflowPunct/>
        <w:autoSpaceDE/>
        <w:autoSpaceDN/>
        <w:adjustRightInd/>
        <w:ind w:left="1440" w:hanging="872"/>
        <w:rPr>
          <w:rFonts w:eastAsiaTheme="minorEastAsia"/>
        </w:rPr>
      </w:pPr>
      <w:r w:rsidRPr="009171D1">
        <w:rPr>
          <w:rFonts w:eastAsiaTheme="minorEastAsia"/>
        </w:rPr>
        <w:t>a)</w:t>
      </w:r>
      <w:r w:rsidRPr="009171D1">
        <w:rPr>
          <w:rFonts w:eastAsiaTheme="minorEastAsia"/>
        </w:rPr>
        <w:tab/>
        <w:t>For each NR band in a device, test the UE in Standalone Mode as per the TRP/TRS test procedures in this specification.</w:t>
      </w:r>
    </w:p>
    <w:p w14:paraId="14A58F0F" w14:textId="72E06D47" w:rsidR="00205D6E" w:rsidRPr="009171D1" w:rsidRDefault="00205D6E" w:rsidP="008151DC">
      <w:pPr>
        <w:pStyle w:val="B10"/>
        <w:overflowPunct/>
        <w:autoSpaceDE/>
        <w:autoSpaceDN/>
        <w:adjustRightInd/>
        <w:ind w:left="1440" w:hanging="872"/>
        <w:rPr>
          <w:rFonts w:eastAsiaTheme="minorEastAsia"/>
        </w:rPr>
      </w:pPr>
      <w:r w:rsidRPr="009171D1">
        <w:rPr>
          <w:rFonts w:eastAsiaTheme="minorEastAsia"/>
        </w:rPr>
        <w:t>b)</w:t>
      </w:r>
      <w:r w:rsidRPr="009171D1">
        <w:rPr>
          <w:rFonts w:eastAsiaTheme="minorEastAsia"/>
        </w:rPr>
        <w:tab/>
        <w:t>This shall also fulfil coverage for all EN-DC FR1 minimum performance requirements for that NR band and need not be retested in EN-DC mode.</w:t>
      </w:r>
    </w:p>
    <w:p w14:paraId="7E47A395" w14:textId="77777777" w:rsidR="00205D6E" w:rsidRPr="009171D1" w:rsidRDefault="00205D6E" w:rsidP="00205D6E">
      <w:pPr>
        <w:pStyle w:val="Heading2"/>
        <w:rPr>
          <w:rFonts w:eastAsiaTheme="minorEastAsia"/>
        </w:rPr>
      </w:pPr>
      <w:bookmarkStart w:id="92" w:name="_Toc121786104"/>
      <w:bookmarkStart w:id="93" w:name="_Toc121822789"/>
      <w:bookmarkStart w:id="94" w:name="_Toc130573949"/>
      <w:bookmarkStart w:id="95" w:name="_Toc154084163"/>
      <w:bookmarkStart w:id="96" w:name="_Toc155186488"/>
      <w:bookmarkStart w:id="97" w:name="_Toc171010386"/>
      <w:r w:rsidRPr="009171D1">
        <w:rPr>
          <w:rFonts w:eastAsiaTheme="minorEastAsia"/>
        </w:rPr>
        <w:t>4.4</w:t>
      </w:r>
      <w:r w:rsidRPr="009171D1">
        <w:rPr>
          <w:rFonts w:eastAsiaTheme="minorEastAsia"/>
        </w:rPr>
        <w:tab/>
        <w:t>Applicability rules for testing of power class capability of UEs</w:t>
      </w:r>
      <w:bookmarkEnd w:id="92"/>
      <w:bookmarkEnd w:id="93"/>
      <w:bookmarkEnd w:id="94"/>
      <w:bookmarkEnd w:id="95"/>
      <w:bookmarkEnd w:id="96"/>
      <w:bookmarkEnd w:id="97"/>
    </w:p>
    <w:p w14:paraId="1D5B78D4" w14:textId="28603134" w:rsidR="00205D6E" w:rsidRPr="009171D1" w:rsidRDefault="00205D6E" w:rsidP="008151DC">
      <w:pPr>
        <w:pStyle w:val="B10"/>
        <w:overflowPunct/>
        <w:autoSpaceDE/>
        <w:autoSpaceDN/>
        <w:adjustRightInd/>
        <w:rPr>
          <w:rFonts w:eastAsiaTheme="minorEastAsia"/>
        </w:rPr>
      </w:pPr>
      <w:r w:rsidRPr="009171D1">
        <w:rPr>
          <w:rFonts w:eastAsiaTheme="minorEastAsia"/>
        </w:rPr>
        <w:t>1</w:t>
      </w:r>
      <w:r w:rsidR="00F8351B" w:rsidRPr="009171D1">
        <w:rPr>
          <w:rFonts w:eastAsiaTheme="minorEastAsia"/>
        </w:rPr>
        <w:t>.</w:t>
      </w:r>
      <w:r w:rsidRPr="009171D1">
        <w:rPr>
          <w:rFonts w:eastAsiaTheme="minorEastAsia"/>
        </w:rPr>
        <w:tab/>
        <w:t>The applicability and test coverage rules for PC2 and PC3 UEs shall include the following:</w:t>
      </w:r>
    </w:p>
    <w:p w14:paraId="59371908" w14:textId="77777777" w:rsidR="00205D6E" w:rsidRPr="009171D1" w:rsidRDefault="00205D6E" w:rsidP="008151DC">
      <w:pPr>
        <w:pStyle w:val="B10"/>
        <w:overflowPunct/>
        <w:autoSpaceDE/>
        <w:autoSpaceDN/>
        <w:adjustRightInd/>
        <w:ind w:firstLine="0"/>
        <w:rPr>
          <w:rFonts w:eastAsiaTheme="minorEastAsia"/>
        </w:rPr>
      </w:pPr>
      <w:r w:rsidRPr="009171D1">
        <w:rPr>
          <w:rFonts w:eastAsiaTheme="minorEastAsia"/>
        </w:rPr>
        <w:t>a)</w:t>
      </w:r>
      <w:r w:rsidRPr="009171D1">
        <w:rPr>
          <w:rFonts w:eastAsiaTheme="minorEastAsia"/>
        </w:rPr>
        <w:tab/>
        <w:t>For UEs that support PC2 in a given band: verify the requirement only with PC2 configuration</w:t>
      </w:r>
    </w:p>
    <w:p w14:paraId="31C834B4" w14:textId="77777777" w:rsidR="00205D6E" w:rsidRPr="009171D1" w:rsidRDefault="00205D6E" w:rsidP="008151DC">
      <w:pPr>
        <w:pStyle w:val="B10"/>
        <w:overflowPunct/>
        <w:autoSpaceDE/>
        <w:autoSpaceDN/>
        <w:adjustRightInd/>
        <w:ind w:firstLine="0"/>
        <w:rPr>
          <w:rFonts w:eastAsiaTheme="minorEastAsia"/>
        </w:rPr>
      </w:pPr>
      <w:r w:rsidRPr="009171D1">
        <w:rPr>
          <w:rFonts w:eastAsiaTheme="minorEastAsia"/>
        </w:rPr>
        <w:t>b)</w:t>
      </w:r>
      <w:r w:rsidRPr="009171D1">
        <w:rPr>
          <w:rFonts w:eastAsiaTheme="minorEastAsia"/>
        </w:rPr>
        <w:tab/>
        <w:t>For UEs that only support PC3 in a given band: verify the requirement with PC3 configuration</w:t>
      </w:r>
    </w:p>
    <w:p w14:paraId="68C5B78C" w14:textId="4EA5C0A4" w:rsidR="00205D6E" w:rsidRPr="009171D1" w:rsidRDefault="00205D6E" w:rsidP="00D866BC">
      <w:pPr>
        <w:rPr>
          <w:rFonts w:eastAsia="DengXian"/>
        </w:rPr>
      </w:pPr>
      <w:r w:rsidRPr="009171D1">
        <w:t>NOTE 1: The test procedure and requirements in this version of the specification apply only for UEs based on 1 Tx configuration and are not applicable to UEs under TxD and UL MIMO configurations.</w:t>
      </w:r>
    </w:p>
    <w:p w14:paraId="2CB999BF" w14:textId="77777777" w:rsidR="00147627" w:rsidRPr="009171D1" w:rsidRDefault="00147627" w:rsidP="00147627">
      <w:pPr>
        <w:pStyle w:val="Heading1"/>
        <w:rPr>
          <w:rFonts w:eastAsia="MS Mincho"/>
        </w:rPr>
      </w:pPr>
      <w:bookmarkStart w:id="98" w:name="_Toc121786105"/>
      <w:bookmarkStart w:id="99" w:name="_Toc121822790"/>
      <w:bookmarkStart w:id="100" w:name="_Toc130573950"/>
      <w:bookmarkStart w:id="101" w:name="_Toc154084164"/>
      <w:bookmarkStart w:id="102" w:name="_Toc155186489"/>
      <w:bookmarkStart w:id="103" w:name="_Toc171010387"/>
      <w:r w:rsidRPr="009171D1">
        <w:rPr>
          <w:rFonts w:eastAsia="MS Mincho"/>
        </w:rPr>
        <w:t>5</w:t>
      </w:r>
      <w:r w:rsidRPr="009171D1">
        <w:rPr>
          <w:rFonts w:eastAsia="MS Mincho"/>
        </w:rPr>
        <w:tab/>
        <w:t>Frequency Bands</w:t>
      </w:r>
      <w:bookmarkEnd w:id="98"/>
      <w:bookmarkEnd w:id="99"/>
      <w:bookmarkEnd w:id="100"/>
      <w:bookmarkEnd w:id="101"/>
      <w:bookmarkEnd w:id="102"/>
      <w:bookmarkEnd w:id="103"/>
    </w:p>
    <w:p w14:paraId="0EC811AD" w14:textId="77777777" w:rsidR="0094085E" w:rsidRPr="009171D1" w:rsidRDefault="0094085E" w:rsidP="008151DC">
      <w:pPr>
        <w:pStyle w:val="Heading2"/>
        <w:overflowPunct/>
        <w:autoSpaceDE/>
        <w:autoSpaceDN/>
        <w:adjustRightInd/>
        <w:rPr>
          <w:rFonts w:eastAsiaTheme="minorEastAsia"/>
        </w:rPr>
      </w:pPr>
      <w:bookmarkStart w:id="104" w:name="_Toc97300083"/>
      <w:bookmarkStart w:id="105" w:name="_Toc121786106"/>
      <w:bookmarkStart w:id="106" w:name="_Toc121822791"/>
      <w:bookmarkStart w:id="107" w:name="_Toc130573951"/>
      <w:bookmarkStart w:id="108" w:name="_Toc154084165"/>
      <w:bookmarkStart w:id="109" w:name="_Toc155186490"/>
      <w:bookmarkStart w:id="110" w:name="_Toc171010388"/>
      <w:r w:rsidRPr="009171D1">
        <w:rPr>
          <w:rFonts w:eastAsiaTheme="minorEastAsia"/>
        </w:rPr>
        <w:t>5.1</w:t>
      </w:r>
      <w:r w:rsidRPr="009171D1">
        <w:rPr>
          <w:rFonts w:eastAsiaTheme="minorEastAsia"/>
        </w:rPr>
        <w:tab/>
        <w:t>General</w:t>
      </w:r>
      <w:bookmarkEnd w:id="104"/>
      <w:bookmarkEnd w:id="105"/>
      <w:bookmarkEnd w:id="106"/>
      <w:bookmarkEnd w:id="107"/>
      <w:bookmarkEnd w:id="108"/>
      <w:bookmarkEnd w:id="109"/>
      <w:bookmarkEnd w:id="110"/>
    </w:p>
    <w:p w14:paraId="69673A08" w14:textId="58159398" w:rsidR="00FC5883" w:rsidRPr="009171D1" w:rsidRDefault="00FC5883" w:rsidP="000E657E">
      <w:pPr>
        <w:rPr>
          <w:lang w:eastAsia="zh-CN"/>
        </w:rPr>
      </w:pPr>
      <w:bookmarkStart w:id="111" w:name="_Toc121786107"/>
      <w:bookmarkStart w:id="112" w:name="_Toc121822792"/>
      <w:bookmarkStart w:id="113" w:name="_Toc130573952"/>
      <w:r w:rsidRPr="009171D1">
        <w:rPr>
          <w:lang w:eastAsia="zh-CN"/>
        </w:rPr>
        <w:t xml:space="preserve">This clause contains the operating bands for both Standalone (SA) and Non-Standalone (NSA) operation in frequency range 1 (FR1) as well as the test parameters for each band. </w:t>
      </w:r>
    </w:p>
    <w:p w14:paraId="2DCCB443" w14:textId="5E294F68" w:rsidR="0094085E" w:rsidRPr="009171D1" w:rsidRDefault="0094085E" w:rsidP="0094085E">
      <w:pPr>
        <w:pStyle w:val="Heading2"/>
        <w:overflowPunct/>
        <w:autoSpaceDE/>
        <w:autoSpaceDN/>
        <w:adjustRightInd/>
        <w:rPr>
          <w:rFonts w:eastAsiaTheme="minorEastAsia"/>
        </w:rPr>
      </w:pPr>
      <w:bookmarkStart w:id="114" w:name="_Toc154084166"/>
      <w:bookmarkStart w:id="115" w:name="_Toc155186491"/>
      <w:bookmarkStart w:id="116" w:name="_Toc171010389"/>
      <w:r w:rsidRPr="009171D1">
        <w:rPr>
          <w:rFonts w:eastAsiaTheme="minorEastAsia"/>
        </w:rPr>
        <w:t>5.2</w:t>
      </w:r>
      <w:r w:rsidRPr="009171D1">
        <w:rPr>
          <w:rFonts w:eastAsiaTheme="minorEastAsia"/>
        </w:rPr>
        <w:tab/>
        <w:t>Operating Bands</w:t>
      </w:r>
      <w:bookmarkEnd w:id="111"/>
      <w:bookmarkEnd w:id="112"/>
      <w:bookmarkEnd w:id="113"/>
      <w:bookmarkEnd w:id="114"/>
      <w:bookmarkEnd w:id="115"/>
      <w:bookmarkEnd w:id="116"/>
    </w:p>
    <w:p w14:paraId="6959D205" w14:textId="7D3B0C53" w:rsidR="0094085E" w:rsidRPr="009171D1" w:rsidRDefault="0094085E" w:rsidP="008151DC">
      <w:pPr>
        <w:pStyle w:val="Heading3"/>
        <w:overflowPunct/>
        <w:autoSpaceDE/>
        <w:autoSpaceDN/>
        <w:adjustRightInd/>
      </w:pPr>
      <w:bookmarkStart w:id="117" w:name="_Toc97300085"/>
      <w:bookmarkStart w:id="118" w:name="_Toc121786108"/>
      <w:bookmarkStart w:id="119" w:name="_Toc121822793"/>
      <w:bookmarkStart w:id="120" w:name="_Toc130573953"/>
      <w:bookmarkStart w:id="121" w:name="_Toc154084167"/>
      <w:bookmarkStart w:id="122" w:name="_Toc155186492"/>
      <w:bookmarkStart w:id="123" w:name="_Toc171010390"/>
      <w:r w:rsidRPr="009171D1">
        <w:t>5.2.1</w:t>
      </w:r>
      <w:r w:rsidR="00DB15D4" w:rsidRPr="009171D1">
        <w:tab/>
      </w:r>
      <w:r w:rsidRPr="009171D1">
        <w:t>FR1 Standalone Operating bands</w:t>
      </w:r>
      <w:bookmarkEnd w:id="117"/>
      <w:bookmarkEnd w:id="118"/>
      <w:bookmarkEnd w:id="119"/>
      <w:bookmarkEnd w:id="120"/>
      <w:bookmarkEnd w:id="121"/>
      <w:bookmarkEnd w:id="122"/>
      <w:bookmarkEnd w:id="123"/>
    </w:p>
    <w:p w14:paraId="35DAEDD9" w14:textId="77777777" w:rsidR="0094085E" w:rsidRPr="009171D1" w:rsidRDefault="0094085E" w:rsidP="0094085E">
      <w:pPr>
        <w:rPr>
          <w:lang w:eastAsia="zh-CN"/>
        </w:rPr>
      </w:pPr>
      <w:r w:rsidRPr="009171D1">
        <w:rPr>
          <w:lang w:eastAsia="zh-CN"/>
        </w:rPr>
        <w:t>The requirements defined in this specification for FR1 standalone apply to the operating bands defined in Table 5.2.1-1.</w:t>
      </w:r>
    </w:p>
    <w:p w14:paraId="2AE3641E" w14:textId="41FA5CD6" w:rsidR="0094085E" w:rsidRPr="009171D1" w:rsidRDefault="0094085E" w:rsidP="0094085E">
      <w:pPr>
        <w:pStyle w:val="TH"/>
      </w:pPr>
      <w:r w:rsidRPr="009171D1">
        <w:t>Table 5.2.1-1</w:t>
      </w:r>
      <w:r w:rsidR="00966D70" w:rsidRPr="009171D1">
        <w:t>:</w:t>
      </w:r>
      <w:r w:rsidRPr="009171D1">
        <w:t xml:space="preserve"> NR operating bands in FR1 standalone</w:t>
      </w:r>
    </w:p>
    <w:tbl>
      <w:tblPr>
        <w:tblW w:w="7740" w:type="dxa"/>
        <w:jc w:val="center"/>
        <w:tblLayout w:type="fixed"/>
        <w:tblLook w:val="04A0" w:firstRow="1" w:lastRow="0" w:firstColumn="1" w:lastColumn="0" w:noHBand="0" w:noVBand="1"/>
      </w:tblPr>
      <w:tblGrid>
        <w:gridCol w:w="1162"/>
        <w:gridCol w:w="2716"/>
        <w:gridCol w:w="2954"/>
        <w:gridCol w:w="908"/>
      </w:tblGrid>
      <w:tr w:rsidR="0094085E" w:rsidRPr="009171D1" w14:paraId="6B8BC595" w14:textId="77777777" w:rsidTr="00A01CBB">
        <w:trPr>
          <w:trHeight w:val="187"/>
          <w:jc w:val="center"/>
        </w:trPr>
        <w:tc>
          <w:tcPr>
            <w:tcW w:w="1162" w:type="dxa"/>
            <w:tcBorders>
              <w:top w:val="single" w:sz="4" w:space="0" w:color="auto"/>
              <w:left w:val="single" w:sz="4" w:space="0" w:color="auto"/>
              <w:bottom w:val="nil"/>
              <w:right w:val="single" w:sz="4" w:space="0" w:color="auto"/>
            </w:tcBorders>
            <w:hideMark/>
          </w:tcPr>
          <w:p w14:paraId="708494E8" w14:textId="77777777" w:rsidR="0094085E" w:rsidRPr="009171D1" w:rsidRDefault="0094085E" w:rsidP="00A01CBB">
            <w:pPr>
              <w:pStyle w:val="TAH"/>
              <w:keepNext w:val="0"/>
              <w:keepLines w:val="0"/>
              <w:widowControl w:val="0"/>
              <w:rPr>
                <w:kern w:val="2"/>
              </w:rPr>
            </w:pPr>
            <w:r w:rsidRPr="009171D1">
              <w:rPr>
                <w:kern w:val="2"/>
              </w:rPr>
              <w:t>NR operating band</w:t>
            </w:r>
          </w:p>
        </w:tc>
        <w:tc>
          <w:tcPr>
            <w:tcW w:w="2716" w:type="dxa"/>
            <w:tcBorders>
              <w:top w:val="single" w:sz="4" w:space="0" w:color="auto"/>
              <w:left w:val="single" w:sz="4" w:space="0" w:color="auto"/>
              <w:bottom w:val="single" w:sz="4" w:space="0" w:color="auto"/>
              <w:right w:val="single" w:sz="4" w:space="0" w:color="auto"/>
            </w:tcBorders>
            <w:hideMark/>
          </w:tcPr>
          <w:p w14:paraId="29518976" w14:textId="77777777" w:rsidR="0094085E" w:rsidRPr="009171D1" w:rsidRDefault="0094085E" w:rsidP="00A01CBB">
            <w:pPr>
              <w:pStyle w:val="TAH"/>
              <w:keepNext w:val="0"/>
              <w:keepLines w:val="0"/>
              <w:widowControl w:val="0"/>
              <w:rPr>
                <w:kern w:val="2"/>
              </w:rPr>
            </w:pPr>
            <w:r w:rsidRPr="009171D1">
              <w:rPr>
                <w:kern w:val="2"/>
              </w:rPr>
              <w:t xml:space="preserve">Uplink (UL) </w:t>
            </w:r>
            <w:r w:rsidRPr="009171D1">
              <w:rPr>
                <w:i/>
                <w:kern w:val="2"/>
              </w:rPr>
              <w:t>operating band</w:t>
            </w:r>
            <w:r w:rsidRPr="009171D1">
              <w:rPr>
                <w:kern w:val="2"/>
              </w:rPr>
              <w:br/>
              <w:t>BS receive / UE transmit</w:t>
            </w:r>
          </w:p>
          <w:p w14:paraId="38132D0A" w14:textId="77777777" w:rsidR="0094085E" w:rsidRPr="009171D1" w:rsidRDefault="0094085E" w:rsidP="00A01CBB">
            <w:pPr>
              <w:pStyle w:val="TAH"/>
              <w:keepNext w:val="0"/>
              <w:keepLines w:val="0"/>
              <w:widowControl w:val="0"/>
              <w:rPr>
                <w:kern w:val="2"/>
                <w:vertAlign w:val="subscript"/>
              </w:rPr>
            </w:pPr>
            <w:r w:rsidRPr="009171D1">
              <w:rPr>
                <w:kern w:val="2"/>
              </w:rPr>
              <w:t>F</w:t>
            </w:r>
            <w:r w:rsidRPr="009171D1">
              <w:rPr>
                <w:kern w:val="2"/>
                <w:vertAlign w:val="subscript"/>
              </w:rPr>
              <w:t xml:space="preserve">UL_low </w:t>
            </w:r>
            <w:r w:rsidRPr="009171D1">
              <w:rPr>
                <w:kern w:val="2"/>
              </w:rPr>
              <w:t xml:space="preserve">  –  F</w:t>
            </w:r>
            <w:r w:rsidRPr="009171D1">
              <w:rPr>
                <w:kern w:val="2"/>
                <w:vertAlign w:val="subscript"/>
              </w:rPr>
              <w:t>UL_high</w:t>
            </w:r>
          </w:p>
        </w:tc>
        <w:tc>
          <w:tcPr>
            <w:tcW w:w="2954" w:type="dxa"/>
            <w:tcBorders>
              <w:top w:val="single" w:sz="4" w:space="0" w:color="auto"/>
              <w:left w:val="single" w:sz="4" w:space="0" w:color="auto"/>
              <w:bottom w:val="single" w:sz="4" w:space="0" w:color="auto"/>
              <w:right w:val="single" w:sz="4" w:space="0" w:color="auto"/>
            </w:tcBorders>
            <w:hideMark/>
          </w:tcPr>
          <w:p w14:paraId="52B3A2D0" w14:textId="77777777" w:rsidR="0094085E" w:rsidRPr="009171D1" w:rsidRDefault="0094085E" w:rsidP="00A01CBB">
            <w:pPr>
              <w:pStyle w:val="TAH"/>
              <w:keepNext w:val="0"/>
              <w:keepLines w:val="0"/>
              <w:widowControl w:val="0"/>
              <w:rPr>
                <w:kern w:val="2"/>
              </w:rPr>
            </w:pPr>
            <w:r w:rsidRPr="009171D1">
              <w:rPr>
                <w:kern w:val="2"/>
              </w:rPr>
              <w:t xml:space="preserve">Downlink (DL) </w:t>
            </w:r>
            <w:r w:rsidRPr="009171D1">
              <w:rPr>
                <w:i/>
                <w:kern w:val="2"/>
              </w:rPr>
              <w:t>operating band</w:t>
            </w:r>
            <w:r w:rsidRPr="009171D1">
              <w:rPr>
                <w:kern w:val="2"/>
              </w:rPr>
              <w:br/>
              <w:t>BS transmit / UE receive</w:t>
            </w:r>
          </w:p>
          <w:p w14:paraId="5079D8A8" w14:textId="77777777" w:rsidR="0094085E" w:rsidRPr="009171D1" w:rsidRDefault="0094085E" w:rsidP="00A01CBB">
            <w:pPr>
              <w:pStyle w:val="TAH"/>
              <w:keepNext w:val="0"/>
              <w:keepLines w:val="0"/>
              <w:widowControl w:val="0"/>
              <w:rPr>
                <w:kern w:val="2"/>
              </w:rPr>
            </w:pPr>
            <w:r w:rsidRPr="009171D1">
              <w:rPr>
                <w:kern w:val="2"/>
              </w:rPr>
              <w:t>F</w:t>
            </w:r>
            <w:r w:rsidRPr="009171D1">
              <w:rPr>
                <w:kern w:val="2"/>
                <w:vertAlign w:val="subscript"/>
              </w:rPr>
              <w:t>DL_low</w:t>
            </w:r>
            <w:r w:rsidRPr="009171D1">
              <w:rPr>
                <w:kern w:val="2"/>
              </w:rPr>
              <w:t xml:space="preserve">   –  F</w:t>
            </w:r>
            <w:r w:rsidRPr="009171D1">
              <w:rPr>
                <w:kern w:val="2"/>
                <w:vertAlign w:val="subscript"/>
              </w:rPr>
              <w:t>DL_high</w:t>
            </w:r>
          </w:p>
        </w:tc>
        <w:tc>
          <w:tcPr>
            <w:tcW w:w="908" w:type="dxa"/>
            <w:tcBorders>
              <w:top w:val="single" w:sz="4" w:space="0" w:color="auto"/>
              <w:left w:val="single" w:sz="4" w:space="0" w:color="auto"/>
              <w:bottom w:val="nil"/>
              <w:right w:val="single" w:sz="4" w:space="0" w:color="auto"/>
            </w:tcBorders>
            <w:hideMark/>
          </w:tcPr>
          <w:p w14:paraId="6D798FBA" w14:textId="77777777" w:rsidR="0094085E" w:rsidRPr="009171D1" w:rsidRDefault="0094085E" w:rsidP="00A01CBB">
            <w:pPr>
              <w:pStyle w:val="TAH"/>
              <w:keepNext w:val="0"/>
              <w:keepLines w:val="0"/>
              <w:widowControl w:val="0"/>
              <w:rPr>
                <w:kern w:val="2"/>
              </w:rPr>
            </w:pPr>
            <w:r w:rsidRPr="009171D1">
              <w:rPr>
                <w:kern w:val="2"/>
              </w:rPr>
              <w:t>Duplex Mode</w:t>
            </w:r>
          </w:p>
        </w:tc>
      </w:tr>
      <w:tr w:rsidR="0094085E" w:rsidRPr="009171D1" w14:paraId="5711103D" w14:textId="77777777" w:rsidTr="00A01CBB">
        <w:trPr>
          <w:trHeight w:val="187"/>
          <w:jc w:val="center"/>
        </w:trPr>
        <w:tc>
          <w:tcPr>
            <w:tcW w:w="1162" w:type="dxa"/>
            <w:tcBorders>
              <w:top w:val="single" w:sz="4" w:space="0" w:color="auto"/>
              <w:left w:val="single" w:sz="4" w:space="0" w:color="auto"/>
              <w:bottom w:val="nil"/>
              <w:right w:val="single" w:sz="4" w:space="0" w:color="auto"/>
            </w:tcBorders>
            <w:hideMark/>
          </w:tcPr>
          <w:p w14:paraId="6C27DE6F" w14:textId="77777777" w:rsidR="0094085E" w:rsidRPr="009171D1" w:rsidRDefault="0094085E" w:rsidP="00A01CBB">
            <w:pPr>
              <w:pStyle w:val="TAC"/>
              <w:rPr>
                <w:kern w:val="2"/>
              </w:rPr>
            </w:pPr>
            <w:r w:rsidRPr="009171D1">
              <w:rPr>
                <w:kern w:val="2"/>
              </w:rPr>
              <w:lastRenderedPageBreak/>
              <w:t>n1</w:t>
            </w:r>
          </w:p>
        </w:tc>
        <w:tc>
          <w:tcPr>
            <w:tcW w:w="2716" w:type="dxa"/>
            <w:tcBorders>
              <w:top w:val="single" w:sz="4" w:space="0" w:color="auto"/>
              <w:left w:val="single" w:sz="4" w:space="0" w:color="auto"/>
              <w:bottom w:val="single" w:sz="4" w:space="0" w:color="auto"/>
              <w:right w:val="single" w:sz="4" w:space="0" w:color="auto"/>
            </w:tcBorders>
            <w:hideMark/>
          </w:tcPr>
          <w:p w14:paraId="508D4B86" w14:textId="77777777" w:rsidR="0094085E" w:rsidRPr="009171D1" w:rsidRDefault="0094085E" w:rsidP="00A01CBB">
            <w:pPr>
              <w:pStyle w:val="TAC"/>
              <w:rPr>
                <w:kern w:val="2"/>
              </w:rPr>
            </w:pPr>
            <w:r w:rsidRPr="009171D1">
              <w:rPr>
                <w:kern w:val="2"/>
              </w:rPr>
              <w:t>1920 MHz – 1980 MHz</w:t>
            </w:r>
          </w:p>
        </w:tc>
        <w:tc>
          <w:tcPr>
            <w:tcW w:w="2954" w:type="dxa"/>
            <w:tcBorders>
              <w:top w:val="single" w:sz="4" w:space="0" w:color="auto"/>
              <w:left w:val="single" w:sz="4" w:space="0" w:color="auto"/>
              <w:bottom w:val="single" w:sz="4" w:space="0" w:color="auto"/>
              <w:right w:val="single" w:sz="4" w:space="0" w:color="auto"/>
            </w:tcBorders>
            <w:hideMark/>
          </w:tcPr>
          <w:p w14:paraId="57972F9E" w14:textId="77777777" w:rsidR="0094085E" w:rsidRPr="009171D1" w:rsidRDefault="0094085E" w:rsidP="00A01CBB">
            <w:pPr>
              <w:pStyle w:val="TAC"/>
              <w:rPr>
                <w:kern w:val="2"/>
              </w:rPr>
            </w:pPr>
            <w:r w:rsidRPr="009171D1">
              <w:rPr>
                <w:kern w:val="2"/>
              </w:rPr>
              <w:t>2110 MHz – 2170 MHz</w:t>
            </w:r>
          </w:p>
        </w:tc>
        <w:tc>
          <w:tcPr>
            <w:tcW w:w="908" w:type="dxa"/>
            <w:tcBorders>
              <w:top w:val="single" w:sz="4" w:space="0" w:color="auto"/>
              <w:left w:val="single" w:sz="4" w:space="0" w:color="auto"/>
              <w:bottom w:val="nil"/>
              <w:right w:val="single" w:sz="4" w:space="0" w:color="auto"/>
            </w:tcBorders>
            <w:hideMark/>
          </w:tcPr>
          <w:p w14:paraId="5E0A955E" w14:textId="77777777" w:rsidR="0094085E" w:rsidRPr="009171D1" w:rsidRDefault="0094085E" w:rsidP="00A01CBB">
            <w:pPr>
              <w:pStyle w:val="TAC"/>
              <w:rPr>
                <w:kern w:val="2"/>
              </w:rPr>
            </w:pPr>
            <w:r w:rsidRPr="009171D1">
              <w:rPr>
                <w:kern w:val="2"/>
              </w:rPr>
              <w:t>FDD</w:t>
            </w:r>
          </w:p>
        </w:tc>
      </w:tr>
      <w:tr w:rsidR="0094085E" w:rsidRPr="009171D1" w14:paraId="7599DE29" w14:textId="77777777" w:rsidTr="00A01CBB">
        <w:trPr>
          <w:trHeight w:val="187"/>
          <w:jc w:val="center"/>
        </w:trPr>
        <w:tc>
          <w:tcPr>
            <w:tcW w:w="1162" w:type="dxa"/>
            <w:tcBorders>
              <w:top w:val="single" w:sz="4" w:space="0" w:color="auto"/>
              <w:left w:val="single" w:sz="4" w:space="0" w:color="auto"/>
              <w:bottom w:val="nil"/>
              <w:right w:val="single" w:sz="4" w:space="0" w:color="auto"/>
            </w:tcBorders>
            <w:hideMark/>
          </w:tcPr>
          <w:p w14:paraId="44A8CCE0" w14:textId="77777777" w:rsidR="0094085E" w:rsidRPr="009171D1" w:rsidRDefault="0094085E" w:rsidP="00A01CBB">
            <w:pPr>
              <w:pStyle w:val="TAC"/>
              <w:rPr>
                <w:kern w:val="2"/>
              </w:rPr>
            </w:pPr>
            <w:r w:rsidRPr="009171D1">
              <w:rPr>
                <w:kern w:val="2"/>
              </w:rPr>
              <w:t>n2</w:t>
            </w:r>
          </w:p>
        </w:tc>
        <w:tc>
          <w:tcPr>
            <w:tcW w:w="2716" w:type="dxa"/>
            <w:tcBorders>
              <w:top w:val="single" w:sz="4" w:space="0" w:color="auto"/>
              <w:left w:val="single" w:sz="4" w:space="0" w:color="auto"/>
              <w:bottom w:val="single" w:sz="4" w:space="0" w:color="auto"/>
              <w:right w:val="single" w:sz="4" w:space="0" w:color="auto"/>
            </w:tcBorders>
            <w:hideMark/>
          </w:tcPr>
          <w:p w14:paraId="1AC8899D" w14:textId="77777777" w:rsidR="0094085E" w:rsidRPr="009171D1" w:rsidRDefault="0094085E" w:rsidP="00A01CBB">
            <w:pPr>
              <w:pStyle w:val="TAC"/>
              <w:rPr>
                <w:kern w:val="2"/>
              </w:rPr>
            </w:pPr>
            <w:r w:rsidRPr="009171D1">
              <w:rPr>
                <w:kern w:val="2"/>
              </w:rPr>
              <w:t>1850 MHz – 1910 MHz</w:t>
            </w:r>
          </w:p>
        </w:tc>
        <w:tc>
          <w:tcPr>
            <w:tcW w:w="2954" w:type="dxa"/>
            <w:tcBorders>
              <w:top w:val="single" w:sz="4" w:space="0" w:color="auto"/>
              <w:left w:val="single" w:sz="4" w:space="0" w:color="auto"/>
              <w:bottom w:val="single" w:sz="4" w:space="0" w:color="auto"/>
              <w:right w:val="single" w:sz="4" w:space="0" w:color="auto"/>
            </w:tcBorders>
            <w:hideMark/>
          </w:tcPr>
          <w:p w14:paraId="1A541684" w14:textId="77777777" w:rsidR="0094085E" w:rsidRPr="009171D1" w:rsidRDefault="0094085E" w:rsidP="00A01CBB">
            <w:pPr>
              <w:pStyle w:val="TAC"/>
              <w:rPr>
                <w:kern w:val="2"/>
              </w:rPr>
            </w:pPr>
            <w:r w:rsidRPr="009171D1">
              <w:rPr>
                <w:kern w:val="2"/>
              </w:rPr>
              <w:t>1930 MHz – 1990 MHz</w:t>
            </w:r>
          </w:p>
        </w:tc>
        <w:tc>
          <w:tcPr>
            <w:tcW w:w="908" w:type="dxa"/>
            <w:tcBorders>
              <w:top w:val="single" w:sz="4" w:space="0" w:color="auto"/>
              <w:left w:val="single" w:sz="4" w:space="0" w:color="auto"/>
              <w:bottom w:val="nil"/>
              <w:right w:val="single" w:sz="4" w:space="0" w:color="auto"/>
            </w:tcBorders>
            <w:hideMark/>
          </w:tcPr>
          <w:p w14:paraId="26F08E8F" w14:textId="77777777" w:rsidR="0094085E" w:rsidRPr="009171D1" w:rsidRDefault="0094085E" w:rsidP="00A01CBB">
            <w:pPr>
              <w:pStyle w:val="TAC"/>
              <w:rPr>
                <w:kern w:val="2"/>
              </w:rPr>
            </w:pPr>
            <w:r w:rsidRPr="009171D1">
              <w:rPr>
                <w:kern w:val="2"/>
              </w:rPr>
              <w:t>FDD</w:t>
            </w:r>
          </w:p>
        </w:tc>
      </w:tr>
      <w:tr w:rsidR="0094085E" w:rsidRPr="009171D1" w14:paraId="32463FC0" w14:textId="77777777" w:rsidTr="00A01CBB">
        <w:trPr>
          <w:trHeight w:val="187"/>
          <w:jc w:val="center"/>
        </w:trPr>
        <w:tc>
          <w:tcPr>
            <w:tcW w:w="1162" w:type="dxa"/>
            <w:tcBorders>
              <w:top w:val="single" w:sz="4" w:space="0" w:color="auto"/>
              <w:left w:val="single" w:sz="4" w:space="0" w:color="auto"/>
              <w:bottom w:val="nil"/>
              <w:right w:val="single" w:sz="4" w:space="0" w:color="auto"/>
            </w:tcBorders>
            <w:hideMark/>
          </w:tcPr>
          <w:p w14:paraId="2AECBF69" w14:textId="77777777" w:rsidR="0094085E" w:rsidRPr="009171D1" w:rsidRDefault="0094085E" w:rsidP="00A01CBB">
            <w:pPr>
              <w:pStyle w:val="TAC"/>
              <w:rPr>
                <w:kern w:val="2"/>
              </w:rPr>
            </w:pPr>
            <w:r w:rsidRPr="009171D1">
              <w:rPr>
                <w:kern w:val="2"/>
              </w:rPr>
              <w:t>n3</w:t>
            </w:r>
          </w:p>
        </w:tc>
        <w:tc>
          <w:tcPr>
            <w:tcW w:w="2716" w:type="dxa"/>
            <w:tcBorders>
              <w:top w:val="single" w:sz="4" w:space="0" w:color="auto"/>
              <w:left w:val="single" w:sz="4" w:space="0" w:color="auto"/>
              <w:bottom w:val="single" w:sz="4" w:space="0" w:color="auto"/>
              <w:right w:val="single" w:sz="4" w:space="0" w:color="auto"/>
            </w:tcBorders>
            <w:hideMark/>
          </w:tcPr>
          <w:p w14:paraId="5777E401" w14:textId="77777777" w:rsidR="0094085E" w:rsidRPr="009171D1" w:rsidRDefault="0094085E" w:rsidP="00A01CBB">
            <w:pPr>
              <w:pStyle w:val="TAC"/>
              <w:rPr>
                <w:kern w:val="2"/>
              </w:rPr>
            </w:pPr>
            <w:r w:rsidRPr="009171D1">
              <w:rPr>
                <w:kern w:val="2"/>
              </w:rPr>
              <w:t>1710 MHz – 1785 MHz</w:t>
            </w:r>
          </w:p>
        </w:tc>
        <w:tc>
          <w:tcPr>
            <w:tcW w:w="2954" w:type="dxa"/>
            <w:tcBorders>
              <w:top w:val="single" w:sz="4" w:space="0" w:color="auto"/>
              <w:left w:val="single" w:sz="4" w:space="0" w:color="auto"/>
              <w:bottom w:val="single" w:sz="4" w:space="0" w:color="auto"/>
              <w:right w:val="single" w:sz="4" w:space="0" w:color="auto"/>
            </w:tcBorders>
            <w:hideMark/>
          </w:tcPr>
          <w:p w14:paraId="2D72D16E" w14:textId="77777777" w:rsidR="0094085E" w:rsidRPr="009171D1" w:rsidRDefault="0094085E" w:rsidP="00A01CBB">
            <w:pPr>
              <w:pStyle w:val="TAC"/>
              <w:rPr>
                <w:kern w:val="2"/>
              </w:rPr>
            </w:pPr>
            <w:r w:rsidRPr="009171D1">
              <w:rPr>
                <w:kern w:val="2"/>
              </w:rPr>
              <w:t>1805 MHz – 1880 MHz</w:t>
            </w:r>
          </w:p>
        </w:tc>
        <w:tc>
          <w:tcPr>
            <w:tcW w:w="908" w:type="dxa"/>
            <w:tcBorders>
              <w:top w:val="single" w:sz="4" w:space="0" w:color="auto"/>
              <w:left w:val="single" w:sz="4" w:space="0" w:color="auto"/>
              <w:bottom w:val="nil"/>
              <w:right w:val="single" w:sz="4" w:space="0" w:color="auto"/>
            </w:tcBorders>
            <w:hideMark/>
          </w:tcPr>
          <w:p w14:paraId="28D94559" w14:textId="77777777" w:rsidR="0094085E" w:rsidRPr="009171D1" w:rsidRDefault="0094085E" w:rsidP="00A01CBB">
            <w:pPr>
              <w:pStyle w:val="TAC"/>
              <w:rPr>
                <w:kern w:val="2"/>
              </w:rPr>
            </w:pPr>
            <w:r w:rsidRPr="009171D1">
              <w:rPr>
                <w:kern w:val="2"/>
              </w:rPr>
              <w:t>FDD</w:t>
            </w:r>
          </w:p>
        </w:tc>
      </w:tr>
      <w:tr w:rsidR="0094085E" w:rsidRPr="009171D1" w14:paraId="18968364" w14:textId="77777777" w:rsidTr="00A01CBB">
        <w:trPr>
          <w:trHeight w:val="187"/>
          <w:jc w:val="center"/>
        </w:trPr>
        <w:tc>
          <w:tcPr>
            <w:tcW w:w="1162" w:type="dxa"/>
            <w:tcBorders>
              <w:top w:val="single" w:sz="4" w:space="0" w:color="auto"/>
              <w:left w:val="single" w:sz="4" w:space="0" w:color="auto"/>
              <w:bottom w:val="nil"/>
              <w:right w:val="single" w:sz="4" w:space="0" w:color="auto"/>
            </w:tcBorders>
            <w:hideMark/>
          </w:tcPr>
          <w:p w14:paraId="4C08691D" w14:textId="77777777" w:rsidR="0094085E" w:rsidRPr="009171D1" w:rsidRDefault="0094085E" w:rsidP="00A01CBB">
            <w:pPr>
              <w:pStyle w:val="TAC"/>
              <w:rPr>
                <w:kern w:val="2"/>
              </w:rPr>
            </w:pPr>
            <w:r w:rsidRPr="009171D1">
              <w:rPr>
                <w:kern w:val="2"/>
              </w:rPr>
              <w:t>n5</w:t>
            </w:r>
          </w:p>
        </w:tc>
        <w:tc>
          <w:tcPr>
            <w:tcW w:w="2716" w:type="dxa"/>
            <w:tcBorders>
              <w:top w:val="single" w:sz="4" w:space="0" w:color="auto"/>
              <w:left w:val="single" w:sz="4" w:space="0" w:color="auto"/>
              <w:bottom w:val="single" w:sz="4" w:space="0" w:color="auto"/>
              <w:right w:val="single" w:sz="4" w:space="0" w:color="auto"/>
            </w:tcBorders>
            <w:hideMark/>
          </w:tcPr>
          <w:p w14:paraId="79B5587F" w14:textId="77777777" w:rsidR="0094085E" w:rsidRPr="009171D1" w:rsidRDefault="0094085E" w:rsidP="00A01CBB">
            <w:pPr>
              <w:pStyle w:val="TAC"/>
              <w:rPr>
                <w:kern w:val="2"/>
              </w:rPr>
            </w:pPr>
            <w:r w:rsidRPr="009171D1">
              <w:rPr>
                <w:kern w:val="2"/>
              </w:rPr>
              <w:t>824 MHz – 849 MHz</w:t>
            </w:r>
          </w:p>
        </w:tc>
        <w:tc>
          <w:tcPr>
            <w:tcW w:w="2954" w:type="dxa"/>
            <w:tcBorders>
              <w:top w:val="single" w:sz="4" w:space="0" w:color="auto"/>
              <w:left w:val="single" w:sz="4" w:space="0" w:color="auto"/>
              <w:bottom w:val="single" w:sz="4" w:space="0" w:color="auto"/>
              <w:right w:val="single" w:sz="4" w:space="0" w:color="auto"/>
            </w:tcBorders>
            <w:hideMark/>
          </w:tcPr>
          <w:p w14:paraId="3D10ED9C" w14:textId="77777777" w:rsidR="0094085E" w:rsidRPr="009171D1" w:rsidRDefault="0094085E" w:rsidP="00A01CBB">
            <w:pPr>
              <w:pStyle w:val="TAC"/>
              <w:rPr>
                <w:kern w:val="2"/>
              </w:rPr>
            </w:pPr>
            <w:r w:rsidRPr="009171D1">
              <w:rPr>
                <w:kern w:val="2"/>
              </w:rPr>
              <w:t>869 MHz – 894 MHz</w:t>
            </w:r>
          </w:p>
        </w:tc>
        <w:tc>
          <w:tcPr>
            <w:tcW w:w="908" w:type="dxa"/>
            <w:tcBorders>
              <w:top w:val="single" w:sz="4" w:space="0" w:color="auto"/>
              <w:left w:val="single" w:sz="4" w:space="0" w:color="auto"/>
              <w:bottom w:val="nil"/>
              <w:right w:val="single" w:sz="4" w:space="0" w:color="auto"/>
            </w:tcBorders>
            <w:hideMark/>
          </w:tcPr>
          <w:p w14:paraId="4D783BAF" w14:textId="77777777" w:rsidR="0094085E" w:rsidRPr="009171D1" w:rsidRDefault="0094085E" w:rsidP="00A01CBB">
            <w:pPr>
              <w:pStyle w:val="TAC"/>
              <w:rPr>
                <w:kern w:val="2"/>
              </w:rPr>
            </w:pPr>
            <w:r w:rsidRPr="009171D1">
              <w:rPr>
                <w:kern w:val="2"/>
              </w:rPr>
              <w:t>FDD</w:t>
            </w:r>
          </w:p>
        </w:tc>
      </w:tr>
      <w:tr w:rsidR="0094085E" w:rsidRPr="009171D1" w14:paraId="63B5EEEB" w14:textId="77777777" w:rsidTr="00A01CBB">
        <w:trPr>
          <w:trHeight w:val="187"/>
          <w:jc w:val="center"/>
        </w:trPr>
        <w:tc>
          <w:tcPr>
            <w:tcW w:w="1162" w:type="dxa"/>
            <w:tcBorders>
              <w:top w:val="single" w:sz="4" w:space="0" w:color="auto"/>
              <w:left w:val="single" w:sz="4" w:space="0" w:color="auto"/>
              <w:bottom w:val="nil"/>
              <w:right w:val="single" w:sz="4" w:space="0" w:color="auto"/>
            </w:tcBorders>
            <w:hideMark/>
          </w:tcPr>
          <w:p w14:paraId="613B4C7F" w14:textId="77777777" w:rsidR="0094085E" w:rsidRPr="009171D1" w:rsidRDefault="0094085E" w:rsidP="00A01CBB">
            <w:pPr>
              <w:pStyle w:val="TAC"/>
              <w:rPr>
                <w:kern w:val="2"/>
              </w:rPr>
            </w:pPr>
            <w:r w:rsidRPr="009171D1">
              <w:rPr>
                <w:kern w:val="2"/>
              </w:rPr>
              <w:t>n7</w:t>
            </w:r>
          </w:p>
        </w:tc>
        <w:tc>
          <w:tcPr>
            <w:tcW w:w="2716" w:type="dxa"/>
            <w:tcBorders>
              <w:top w:val="single" w:sz="4" w:space="0" w:color="auto"/>
              <w:left w:val="single" w:sz="4" w:space="0" w:color="auto"/>
              <w:bottom w:val="single" w:sz="4" w:space="0" w:color="auto"/>
              <w:right w:val="single" w:sz="4" w:space="0" w:color="auto"/>
            </w:tcBorders>
            <w:hideMark/>
          </w:tcPr>
          <w:p w14:paraId="3AF294AE" w14:textId="77777777" w:rsidR="0094085E" w:rsidRPr="009171D1" w:rsidRDefault="0094085E" w:rsidP="00A01CBB">
            <w:pPr>
              <w:pStyle w:val="TAC"/>
              <w:rPr>
                <w:kern w:val="2"/>
              </w:rPr>
            </w:pPr>
            <w:r w:rsidRPr="009171D1">
              <w:rPr>
                <w:kern w:val="2"/>
              </w:rPr>
              <w:t>2500 MHz – 2570 MHz</w:t>
            </w:r>
          </w:p>
        </w:tc>
        <w:tc>
          <w:tcPr>
            <w:tcW w:w="2954" w:type="dxa"/>
            <w:tcBorders>
              <w:top w:val="single" w:sz="4" w:space="0" w:color="auto"/>
              <w:left w:val="single" w:sz="4" w:space="0" w:color="auto"/>
              <w:bottom w:val="single" w:sz="4" w:space="0" w:color="auto"/>
              <w:right w:val="single" w:sz="4" w:space="0" w:color="auto"/>
            </w:tcBorders>
            <w:hideMark/>
          </w:tcPr>
          <w:p w14:paraId="073EAA4F" w14:textId="77777777" w:rsidR="0094085E" w:rsidRPr="009171D1" w:rsidRDefault="0094085E" w:rsidP="00A01CBB">
            <w:pPr>
              <w:pStyle w:val="TAC"/>
              <w:rPr>
                <w:kern w:val="2"/>
              </w:rPr>
            </w:pPr>
            <w:r w:rsidRPr="009171D1">
              <w:rPr>
                <w:kern w:val="2"/>
              </w:rPr>
              <w:t>2620 MHz – 2690 MHz</w:t>
            </w:r>
          </w:p>
        </w:tc>
        <w:tc>
          <w:tcPr>
            <w:tcW w:w="908" w:type="dxa"/>
            <w:tcBorders>
              <w:top w:val="single" w:sz="4" w:space="0" w:color="auto"/>
              <w:left w:val="single" w:sz="4" w:space="0" w:color="auto"/>
              <w:bottom w:val="nil"/>
              <w:right w:val="single" w:sz="4" w:space="0" w:color="auto"/>
            </w:tcBorders>
            <w:hideMark/>
          </w:tcPr>
          <w:p w14:paraId="0A185D0A" w14:textId="77777777" w:rsidR="0094085E" w:rsidRPr="009171D1" w:rsidRDefault="0094085E" w:rsidP="00A01CBB">
            <w:pPr>
              <w:pStyle w:val="TAC"/>
              <w:rPr>
                <w:kern w:val="2"/>
              </w:rPr>
            </w:pPr>
            <w:r w:rsidRPr="009171D1">
              <w:rPr>
                <w:kern w:val="2"/>
              </w:rPr>
              <w:t>FDD</w:t>
            </w:r>
          </w:p>
        </w:tc>
      </w:tr>
      <w:tr w:rsidR="0094085E" w:rsidRPr="009171D1" w14:paraId="02B4EB66" w14:textId="77777777" w:rsidTr="00A01CBB">
        <w:trPr>
          <w:trHeight w:val="187"/>
          <w:jc w:val="center"/>
        </w:trPr>
        <w:tc>
          <w:tcPr>
            <w:tcW w:w="1162" w:type="dxa"/>
            <w:tcBorders>
              <w:top w:val="single" w:sz="4" w:space="0" w:color="auto"/>
              <w:left w:val="single" w:sz="4" w:space="0" w:color="auto"/>
              <w:bottom w:val="nil"/>
              <w:right w:val="single" w:sz="4" w:space="0" w:color="auto"/>
            </w:tcBorders>
            <w:hideMark/>
          </w:tcPr>
          <w:p w14:paraId="559BA69B" w14:textId="77777777" w:rsidR="0094085E" w:rsidRPr="009171D1" w:rsidRDefault="0094085E" w:rsidP="00A01CBB">
            <w:pPr>
              <w:pStyle w:val="TAC"/>
              <w:rPr>
                <w:kern w:val="2"/>
              </w:rPr>
            </w:pPr>
            <w:r w:rsidRPr="009171D1">
              <w:rPr>
                <w:kern w:val="2"/>
              </w:rPr>
              <w:t>n8</w:t>
            </w:r>
          </w:p>
        </w:tc>
        <w:tc>
          <w:tcPr>
            <w:tcW w:w="2716" w:type="dxa"/>
            <w:tcBorders>
              <w:top w:val="single" w:sz="4" w:space="0" w:color="auto"/>
              <w:left w:val="single" w:sz="4" w:space="0" w:color="auto"/>
              <w:bottom w:val="single" w:sz="4" w:space="0" w:color="auto"/>
              <w:right w:val="single" w:sz="4" w:space="0" w:color="auto"/>
            </w:tcBorders>
            <w:hideMark/>
          </w:tcPr>
          <w:p w14:paraId="4F535E1A" w14:textId="77777777" w:rsidR="0094085E" w:rsidRPr="009171D1" w:rsidRDefault="0094085E" w:rsidP="00A01CBB">
            <w:pPr>
              <w:pStyle w:val="TAC"/>
              <w:rPr>
                <w:kern w:val="2"/>
              </w:rPr>
            </w:pPr>
            <w:r w:rsidRPr="009171D1">
              <w:rPr>
                <w:kern w:val="2"/>
              </w:rPr>
              <w:t>880 MHz – 915 MHz</w:t>
            </w:r>
          </w:p>
        </w:tc>
        <w:tc>
          <w:tcPr>
            <w:tcW w:w="2954" w:type="dxa"/>
            <w:tcBorders>
              <w:top w:val="single" w:sz="4" w:space="0" w:color="auto"/>
              <w:left w:val="single" w:sz="4" w:space="0" w:color="auto"/>
              <w:bottom w:val="single" w:sz="4" w:space="0" w:color="auto"/>
              <w:right w:val="single" w:sz="4" w:space="0" w:color="auto"/>
            </w:tcBorders>
            <w:hideMark/>
          </w:tcPr>
          <w:p w14:paraId="4C4DE476" w14:textId="77777777" w:rsidR="0094085E" w:rsidRPr="009171D1" w:rsidRDefault="0094085E" w:rsidP="00A01CBB">
            <w:pPr>
              <w:pStyle w:val="TAC"/>
              <w:rPr>
                <w:kern w:val="2"/>
              </w:rPr>
            </w:pPr>
            <w:r w:rsidRPr="009171D1">
              <w:rPr>
                <w:kern w:val="2"/>
              </w:rPr>
              <w:t>925 MHz – 960 MHz</w:t>
            </w:r>
          </w:p>
        </w:tc>
        <w:tc>
          <w:tcPr>
            <w:tcW w:w="908" w:type="dxa"/>
            <w:tcBorders>
              <w:top w:val="single" w:sz="4" w:space="0" w:color="auto"/>
              <w:left w:val="single" w:sz="4" w:space="0" w:color="auto"/>
              <w:bottom w:val="nil"/>
              <w:right w:val="single" w:sz="4" w:space="0" w:color="auto"/>
            </w:tcBorders>
            <w:hideMark/>
          </w:tcPr>
          <w:p w14:paraId="6342549D" w14:textId="77777777" w:rsidR="0094085E" w:rsidRPr="009171D1" w:rsidRDefault="0094085E" w:rsidP="00A01CBB">
            <w:pPr>
              <w:pStyle w:val="TAC"/>
              <w:rPr>
                <w:kern w:val="2"/>
              </w:rPr>
            </w:pPr>
            <w:r w:rsidRPr="009171D1">
              <w:rPr>
                <w:kern w:val="2"/>
              </w:rPr>
              <w:t>FDD</w:t>
            </w:r>
          </w:p>
        </w:tc>
      </w:tr>
      <w:tr w:rsidR="0094085E" w:rsidRPr="009171D1" w14:paraId="6EA07BB6" w14:textId="77777777" w:rsidTr="00A01CBB">
        <w:trPr>
          <w:trHeight w:val="187"/>
          <w:jc w:val="center"/>
        </w:trPr>
        <w:tc>
          <w:tcPr>
            <w:tcW w:w="1162" w:type="dxa"/>
            <w:tcBorders>
              <w:top w:val="single" w:sz="4" w:space="0" w:color="auto"/>
              <w:left w:val="single" w:sz="4" w:space="0" w:color="auto"/>
              <w:bottom w:val="nil"/>
              <w:right w:val="single" w:sz="4" w:space="0" w:color="auto"/>
            </w:tcBorders>
            <w:hideMark/>
          </w:tcPr>
          <w:p w14:paraId="71B74BCB" w14:textId="77777777" w:rsidR="0094085E" w:rsidRPr="009171D1" w:rsidRDefault="0094085E" w:rsidP="00A01CBB">
            <w:pPr>
              <w:pStyle w:val="TAC"/>
              <w:rPr>
                <w:kern w:val="2"/>
              </w:rPr>
            </w:pPr>
            <w:r w:rsidRPr="009171D1">
              <w:rPr>
                <w:kern w:val="2"/>
              </w:rPr>
              <w:t>n12</w:t>
            </w:r>
          </w:p>
        </w:tc>
        <w:tc>
          <w:tcPr>
            <w:tcW w:w="2716" w:type="dxa"/>
            <w:tcBorders>
              <w:top w:val="single" w:sz="4" w:space="0" w:color="auto"/>
              <w:left w:val="single" w:sz="4" w:space="0" w:color="auto"/>
              <w:bottom w:val="single" w:sz="4" w:space="0" w:color="auto"/>
              <w:right w:val="single" w:sz="4" w:space="0" w:color="auto"/>
            </w:tcBorders>
            <w:hideMark/>
          </w:tcPr>
          <w:p w14:paraId="1FE39D3E" w14:textId="77777777" w:rsidR="0094085E" w:rsidRPr="009171D1" w:rsidRDefault="0094085E" w:rsidP="00A01CBB">
            <w:pPr>
              <w:pStyle w:val="TAC"/>
              <w:rPr>
                <w:kern w:val="2"/>
              </w:rPr>
            </w:pPr>
            <w:r w:rsidRPr="009171D1">
              <w:rPr>
                <w:kern w:val="2"/>
              </w:rPr>
              <w:t>699 MHz – 716 MHz</w:t>
            </w:r>
          </w:p>
        </w:tc>
        <w:tc>
          <w:tcPr>
            <w:tcW w:w="2954" w:type="dxa"/>
            <w:tcBorders>
              <w:top w:val="single" w:sz="4" w:space="0" w:color="auto"/>
              <w:left w:val="single" w:sz="4" w:space="0" w:color="auto"/>
              <w:bottom w:val="single" w:sz="4" w:space="0" w:color="auto"/>
              <w:right w:val="single" w:sz="4" w:space="0" w:color="auto"/>
            </w:tcBorders>
            <w:hideMark/>
          </w:tcPr>
          <w:p w14:paraId="7A140CB1" w14:textId="77777777" w:rsidR="0094085E" w:rsidRPr="009171D1" w:rsidRDefault="0094085E" w:rsidP="00A01CBB">
            <w:pPr>
              <w:pStyle w:val="TAC"/>
              <w:rPr>
                <w:kern w:val="2"/>
              </w:rPr>
            </w:pPr>
            <w:r w:rsidRPr="009171D1">
              <w:rPr>
                <w:kern w:val="2"/>
              </w:rPr>
              <w:t>729 MHz – 746 MHz</w:t>
            </w:r>
          </w:p>
        </w:tc>
        <w:tc>
          <w:tcPr>
            <w:tcW w:w="908" w:type="dxa"/>
            <w:tcBorders>
              <w:top w:val="single" w:sz="4" w:space="0" w:color="auto"/>
              <w:left w:val="single" w:sz="4" w:space="0" w:color="auto"/>
              <w:bottom w:val="nil"/>
              <w:right w:val="single" w:sz="4" w:space="0" w:color="auto"/>
            </w:tcBorders>
            <w:hideMark/>
          </w:tcPr>
          <w:p w14:paraId="6E37D2D7" w14:textId="77777777" w:rsidR="0094085E" w:rsidRPr="009171D1" w:rsidRDefault="0094085E" w:rsidP="00A01CBB">
            <w:pPr>
              <w:pStyle w:val="TAC"/>
              <w:rPr>
                <w:kern w:val="2"/>
              </w:rPr>
            </w:pPr>
            <w:r w:rsidRPr="009171D1">
              <w:rPr>
                <w:kern w:val="2"/>
              </w:rPr>
              <w:t>FDD</w:t>
            </w:r>
          </w:p>
        </w:tc>
      </w:tr>
      <w:tr w:rsidR="0094085E" w:rsidRPr="009171D1" w14:paraId="6F1EC3F2" w14:textId="77777777" w:rsidTr="00A01CBB">
        <w:trPr>
          <w:trHeight w:val="187"/>
          <w:jc w:val="center"/>
        </w:trPr>
        <w:tc>
          <w:tcPr>
            <w:tcW w:w="1162" w:type="dxa"/>
            <w:tcBorders>
              <w:top w:val="single" w:sz="4" w:space="0" w:color="auto"/>
              <w:left w:val="single" w:sz="4" w:space="0" w:color="auto"/>
              <w:bottom w:val="nil"/>
              <w:right w:val="single" w:sz="4" w:space="0" w:color="auto"/>
            </w:tcBorders>
            <w:hideMark/>
          </w:tcPr>
          <w:p w14:paraId="1DB6EDD4" w14:textId="77777777" w:rsidR="0094085E" w:rsidRPr="009171D1" w:rsidRDefault="0094085E" w:rsidP="00A01CBB">
            <w:pPr>
              <w:pStyle w:val="TAC"/>
              <w:rPr>
                <w:kern w:val="2"/>
              </w:rPr>
            </w:pPr>
            <w:r w:rsidRPr="009171D1">
              <w:rPr>
                <w:kern w:val="2"/>
              </w:rPr>
              <w:t>n14</w:t>
            </w:r>
          </w:p>
        </w:tc>
        <w:tc>
          <w:tcPr>
            <w:tcW w:w="2716" w:type="dxa"/>
            <w:tcBorders>
              <w:top w:val="single" w:sz="4" w:space="0" w:color="auto"/>
              <w:left w:val="single" w:sz="4" w:space="0" w:color="auto"/>
              <w:bottom w:val="single" w:sz="4" w:space="0" w:color="auto"/>
              <w:right w:val="single" w:sz="4" w:space="0" w:color="auto"/>
            </w:tcBorders>
            <w:hideMark/>
          </w:tcPr>
          <w:p w14:paraId="0DCEA979" w14:textId="77777777" w:rsidR="0094085E" w:rsidRPr="009171D1" w:rsidRDefault="0094085E" w:rsidP="00A01CBB">
            <w:pPr>
              <w:pStyle w:val="TAC"/>
              <w:rPr>
                <w:kern w:val="2"/>
              </w:rPr>
            </w:pPr>
            <w:r w:rsidRPr="009171D1">
              <w:rPr>
                <w:rFonts w:cs="Arial"/>
                <w:kern w:val="2"/>
              </w:rPr>
              <w:t>788 MHz – 798 MHz</w:t>
            </w:r>
          </w:p>
        </w:tc>
        <w:tc>
          <w:tcPr>
            <w:tcW w:w="2954" w:type="dxa"/>
            <w:tcBorders>
              <w:top w:val="single" w:sz="4" w:space="0" w:color="auto"/>
              <w:left w:val="single" w:sz="4" w:space="0" w:color="auto"/>
              <w:bottom w:val="single" w:sz="4" w:space="0" w:color="auto"/>
              <w:right w:val="single" w:sz="4" w:space="0" w:color="auto"/>
            </w:tcBorders>
            <w:hideMark/>
          </w:tcPr>
          <w:p w14:paraId="4C483710" w14:textId="77777777" w:rsidR="0094085E" w:rsidRPr="009171D1" w:rsidRDefault="0094085E" w:rsidP="00A01CBB">
            <w:pPr>
              <w:pStyle w:val="TAC"/>
              <w:rPr>
                <w:kern w:val="2"/>
              </w:rPr>
            </w:pPr>
            <w:r w:rsidRPr="009171D1">
              <w:rPr>
                <w:rFonts w:cs="Arial"/>
                <w:kern w:val="2"/>
              </w:rPr>
              <w:t>758 MHz – 768 MHz</w:t>
            </w:r>
          </w:p>
        </w:tc>
        <w:tc>
          <w:tcPr>
            <w:tcW w:w="908" w:type="dxa"/>
            <w:tcBorders>
              <w:top w:val="single" w:sz="4" w:space="0" w:color="auto"/>
              <w:left w:val="single" w:sz="4" w:space="0" w:color="auto"/>
              <w:bottom w:val="nil"/>
              <w:right w:val="single" w:sz="4" w:space="0" w:color="auto"/>
            </w:tcBorders>
            <w:hideMark/>
          </w:tcPr>
          <w:p w14:paraId="09752BD2" w14:textId="77777777" w:rsidR="0094085E" w:rsidRPr="009171D1" w:rsidRDefault="0094085E" w:rsidP="00A01CBB">
            <w:pPr>
              <w:pStyle w:val="TAC"/>
              <w:rPr>
                <w:kern w:val="2"/>
              </w:rPr>
            </w:pPr>
            <w:r w:rsidRPr="009171D1">
              <w:rPr>
                <w:kern w:val="2"/>
              </w:rPr>
              <w:t>FDD</w:t>
            </w:r>
          </w:p>
        </w:tc>
      </w:tr>
      <w:tr w:rsidR="0094085E" w:rsidRPr="009171D1" w14:paraId="35F0242D" w14:textId="77777777" w:rsidTr="00A01CBB">
        <w:trPr>
          <w:trHeight w:val="187"/>
          <w:jc w:val="center"/>
        </w:trPr>
        <w:tc>
          <w:tcPr>
            <w:tcW w:w="1162" w:type="dxa"/>
            <w:tcBorders>
              <w:top w:val="single" w:sz="4" w:space="0" w:color="auto"/>
              <w:left w:val="single" w:sz="4" w:space="0" w:color="auto"/>
              <w:bottom w:val="nil"/>
              <w:right w:val="single" w:sz="4" w:space="0" w:color="auto"/>
            </w:tcBorders>
            <w:hideMark/>
          </w:tcPr>
          <w:p w14:paraId="0A4FFEA6" w14:textId="77777777" w:rsidR="0094085E" w:rsidRPr="009171D1" w:rsidRDefault="0094085E" w:rsidP="00A01CBB">
            <w:pPr>
              <w:pStyle w:val="TAC"/>
              <w:rPr>
                <w:kern w:val="2"/>
              </w:rPr>
            </w:pPr>
            <w:r w:rsidRPr="009171D1">
              <w:rPr>
                <w:kern w:val="2"/>
              </w:rPr>
              <w:t>n20</w:t>
            </w:r>
          </w:p>
        </w:tc>
        <w:tc>
          <w:tcPr>
            <w:tcW w:w="2716" w:type="dxa"/>
            <w:tcBorders>
              <w:top w:val="single" w:sz="4" w:space="0" w:color="auto"/>
              <w:left w:val="single" w:sz="4" w:space="0" w:color="auto"/>
              <w:bottom w:val="single" w:sz="4" w:space="0" w:color="auto"/>
              <w:right w:val="single" w:sz="4" w:space="0" w:color="auto"/>
            </w:tcBorders>
            <w:hideMark/>
          </w:tcPr>
          <w:p w14:paraId="39E8D0CA" w14:textId="77777777" w:rsidR="0094085E" w:rsidRPr="009171D1" w:rsidRDefault="0094085E" w:rsidP="00A01CBB">
            <w:pPr>
              <w:pStyle w:val="TAC"/>
              <w:rPr>
                <w:kern w:val="2"/>
              </w:rPr>
            </w:pPr>
            <w:r w:rsidRPr="009171D1">
              <w:rPr>
                <w:kern w:val="2"/>
              </w:rPr>
              <w:t>832 MHz – 862 MHz</w:t>
            </w:r>
          </w:p>
        </w:tc>
        <w:tc>
          <w:tcPr>
            <w:tcW w:w="2954" w:type="dxa"/>
            <w:tcBorders>
              <w:top w:val="single" w:sz="4" w:space="0" w:color="auto"/>
              <w:left w:val="single" w:sz="4" w:space="0" w:color="auto"/>
              <w:bottom w:val="single" w:sz="4" w:space="0" w:color="auto"/>
              <w:right w:val="single" w:sz="4" w:space="0" w:color="auto"/>
            </w:tcBorders>
            <w:hideMark/>
          </w:tcPr>
          <w:p w14:paraId="339EAED9" w14:textId="77777777" w:rsidR="0094085E" w:rsidRPr="009171D1" w:rsidRDefault="0094085E" w:rsidP="00A01CBB">
            <w:pPr>
              <w:pStyle w:val="TAC"/>
              <w:rPr>
                <w:kern w:val="2"/>
              </w:rPr>
            </w:pPr>
            <w:r w:rsidRPr="009171D1">
              <w:rPr>
                <w:kern w:val="2"/>
              </w:rPr>
              <w:t>791 MHz – 821 MHz</w:t>
            </w:r>
          </w:p>
        </w:tc>
        <w:tc>
          <w:tcPr>
            <w:tcW w:w="908" w:type="dxa"/>
            <w:tcBorders>
              <w:top w:val="single" w:sz="4" w:space="0" w:color="auto"/>
              <w:left w:val="single" w:sz="4" w:space="0" w:color="auto"/>
              <w:bottom w:val="nil"/>
              <w:right w:val="single" w:sz="4" w:space="0" w:color="auto"/>
            </w:tcBorders>
            <w:hideMark/>
          </w:tcPr>
          <w:p w14:paraId="69A69006" w14:textId="77777777" w:rsidR="0094085E" w:rsidRPr="009171D1" w:rsidRDefault="0094085E" w:rsidP="00A01CBB">
            <w:pPr>
              <w:pStyle w:val="TAC"/>
              <w:rPr>
                <w:kern w:val="2"/>
              </w:rPr>
            </w:pPr>
            <w:r w:rsidRPr="009171D1">
              <w:rPr>
                <w:kern w:val="2"/>
              </w:rPr>
              <w:t>FDD</w:t>
            </w:r>
          </w:p>
        </w:tc>
      </w:tr>
      <w:tr w:rsidR="0094085E" w:rsidRPr="009171D1" w14:paraId="5438C377" w14:textId="77777777" w:rsidTr="00A01CBB">
        <w:trPr>
          <w:trHeight w:val="187"/>
          <w:jc w:val="center"/>
        </w:trPr>
        <w:tc>
          <w:tcPr>
            <w:tcW w:w="1162" w:type="dxa"/>
            <w:tcBorders>
              <w:top w:val="single" w:sz="4" w:space="0" w:color="auto"/>
              <w:left w:val="single" w:sz="4" w:space="0" w:color="auto"/>
              <w:bottom w:val="nil"/>
              <w:right w:val="single" w:sz="4" w:space="0" w:color="auto"/>
            </w:tcBorders>
            <w:hideMark/>
          </w:tcPr>
          <w:p w14:paraId="58A89EB3" w14:textId="77777777" w:rsidR="0094085E" w:rsidRPr="009171D1" w:rsidRDefault="0094085E" w:rsidP="00A01CBB">
            <w:pPr>
              <w:pStyle w:val="TAC"/>
              <w:rPr>
                <w:kern w:val="2"/>
              </w:rPr>
            </w:pPr>
            <w:r w:rsidRPr="009171D1">
              <w:rPr>
                <w:kern w:val="2"/>
              </w:rPr>
              <w:t>n25</w:t>
            </w:r>
          </w:p>
        </w:tc>
        <w:tc>
          <w:tcPr>
            <w:tcW w:w="2716" w:type="dxa"/>
            <w:tcBorders>
              <w:top w:val="single" w:sz="4" w:space="0" w:color="auto"/>
              <w:left w:val="single" w:sz="4" w:space="0" w:color="auto"/>
              <w:bottom w:val="single" w:sz="4" w:space="0" w:color="auto"/>
              <w:right w:val="single" w:sz="4" w:space="0" w:color="auto"/>
            </w:tcBorders>
            <w:hideMark/>
          </w:tcPr>
          <w:p w14:paraId="57DD1663" w14:textId="77777777" w:rsidR="0094085E" w:rsidRPr="009171D1" w:rsidRDefault="0094085E" w:rsidP="00A01CBB">
            <w:pPr>
              <w:pStyle w:val="TAC"/>
              <w:rPr>
                <w:kern w:val="2"/>
              </w:rPr>
            </w:pPr>
            <w:r w:rsidRPr="009171D1">
              <w:rPr>
                <w:kern w:val="2"/>
              </w:rPr>
              <w:t>1850 MHz – 1915 MHz</w:t>
            </w:r>
          </w:p>
        </w:tc>
        <w:tc>
          <w:tcPr>
            <w:tcW w:w="2954" w:type="dxa"/>
            <w:tcBorders>
              <w:top w:val="single" w:sz="4" w:space="0" w:color="auto"/>
              <w:left w:val="single" w:sz="4" w:space="0" w:color="auto"/>
              <w:bottom w:val="single" w:sz="4" w:space="0" w:color="auto"/>
              <w:right w:val="single" w:sz="4" w:space="0" w:color="auto"/>
            </w:tcBorders>
            <w:hideMark/>
          </w:tcPr>
          <w:p w14:paraId="57B0BA3E" w14:textId="77777777" w:rsidR="0094085E" w:rsidRPr="009171D1" w:rsidRDefault="0094085E" w:rsidP="00A01CBB">
            <w:pPr>
              <w:pStyle w:val="TAC"/>
              <w:rPr>
                <w:kern w:val="2"/>
              </w:rPr>
            </w:pPr>
            <w:r w:rsidRPr="009171D1">
              <w:rPr>
                <w:kern w:val="2"/>
              </w:rPr>
              <w:t>1930 MHz – 1995 MHz</w:t>
            </w:r>
          </w:p>
        </w:tc>
        <w:tc>
          <w:tcPr>
            <w:tcW w:w="908" w:type="dxa"/>
            <w:tcBorders>
              <w:top w:val="single" w:sz="4" w:space="0" w:color="auto"/>
              <w:left w:val="single" w:sz="4" w:space="0" w:color="auto"/>
              <w:bottom w:val="nil"/>
              <w:right w:val="single" w:sz="4" w:space="0" w:color="auto"/>
            </w:tcBorders>
            <w:hideMark/>
          </w:tcPr>
          <w:p w14:paraId="31E5B40A" w14:textId="77777777" w:rsidR="0094085E" w:rsidRPr="009171D1" w:rsidRDefault="0094085E" w:rsidP="00A01CBB">
            <w:pPr>
              <w:pStyle w:val="TAC"/>
              <w:rPr>
                <w:kern w:val="2"/>
              </w:rPr>
            </w:pPr>
            <w:r w:rsidRPr="009171D1">
              <w:rPr>
                <w:kern w:val="2"/>
              </w:rPr>
              <w:t>FDD</w:t>
            </w:r>
          </w:p>
        </w:tc>
      </w:tr>
      <w:tr w:rsidR="0094085E" w:rsidRPr="009171D1" w14:paraId="223B228B" w14:textId="77777777" w:rsidTr="00A01CBB">
        <w:trPr>
          <w:trHeight w:val="187"/>
          <w:jc w:val="center"/>
        </w:trPr>
        <w:tc>
          <w:tcPr>
            <w:tcW w:w="1162" w:type="dxa"/>
            <w:tcBorders>
              <w:top w:val="single" w:sz="4" w:space="0" w:color="auto"/>
              <w:left w:val="single" w:sz="4" w:space="0" w:color="auto"/>
              <w:bottom w:val="nil"/>
              <w:right w:val="single" w:sz="4" w:space="0" w:color="auto"/>
            </w:tcBorders>
            <w:hideMark/>
          </w:tcPr>
          <w:p w14:paraId="20AF9249" w14:textId="77777777" w:rsidR="0094085E" w:rsidRPr="009171D1" w:rsidRDefault="0094085E" w:rsidP="00A01CBB">
            <w:pPr>
              <w:pStyle w:val="TAC"/>
              <w:rPr>
                <w:kern w:val="2"/>
              </w:rPr>
            </w:pPr>
            <w:r w:rsidRPr="009171D1">
              <w:rPr>
                <w:kern w:val="2"/>
              </w:rPr>
              <w:t>n26</w:t>
            </w:r>
          </w:p>
        </w:tc>
        <w:tc>
          <w:tcPr>
            <w:tcW w:w="2716" w:type="dxa"/>
            <w:tcBorders>
              <w:top w:val="single" w:sz="4" w:space="0" w:color="auto"/>
              <w:left w:val="single" w:sz="4" w:space="0" w:color="auto"/>
              <w:bottom w:val="single" w:sz="4" w:space="0" w:color="auto"/>
              <w:right w:val="single" w:sz="4" w:space="0" w:color="auto"/>
            </w:tcBorders>
            <w:hideMark/>
          </w:tcPr>
          <w:p w14:paraId="0A8BBD22" w14:textId="77777777" w:rsidR="0094085E" w:rsidRPr="009171D1" w:rsidRDefault="0094085E" w:rsidP="00A01CBB">
            <w:pPr>
              <w:pStyle w:val="TAC"/>
              <w:rPr>
                <w:kern w:val="2"/>
              </w:rPr>
            </w:pPr>
            <w:r w:rsidRPr="009171D1">
              <w:rPr>
                <w:kern w:val="2"/>
              </w:rPr>
              <w:t>814 MHz – 849 MHz</w:t>
            </w:r>
          </w:p>
        </w:tc>
        <w:tc>
          <w:tcPr>
            <w:tcW w:w="2954" w:type="dxa"/>
            <w:tcBorders>
              <w:top w:val="single" w:sz="4" w:space="0" w:color="auto"/>
              <w:left w:val="single" w:sz="4" w:space="0" w:color="auto"/>
              <w:bottom w:val="single" w:sz="4" w:space="0" w:color="auto"/>
              <w:right w:val="single" w:sz="4" w:space="0" w:color="auto"/>
            </w:tcBorders>
            <w:hideMark/>
          </w:tcPr>
          <w:p w14:paraId="2DE38730" w14:textId="77777777" w:rsidR="0094085E" w:rsidRPr="009171D1" w:rsidRDefault="0094085E" w:rsidP="00A01CBB">
            <w:pPr>
              <w:pStyle w:val="TAC"/>
              <w:rPr>
                <w:kern w:val="2"/>
              </w:rPr>
            </w:pPr>
            <w:r w:rsidRPr="009171D1">
              <w:rPr>
                <w:kern w:val="2"/>
              </w:rPr>
              <w:t>859 MHz – 894 MHz</w:t>
            </w:r>
          </w:p>
        </w:tc>
        <w:tc>
          <w:tcPr>
            <w:tcW w:w="908" w:type="dxa"/>
            <w:tcBorders>
              <w:top w:val="single" w:sz="4" w:space="0" w:color="auto"/>
              <w:left w:val="single" w:sz="4" w:space="0" w:color="auto"/>
              <w:bottom w:val="nil"/>
              <w:right w:val="single" w:sz="4" w:space="0" w:color="auto"/>
            </w:tcBorders>
            <w:hideMark/>
          </w:tcPr>
          <w:p w14:paraId="0CC5FB02" w14:textId="77777777" w:rsidR="0094085E" w:rsidRPr="009171D1" w:rsidRDefault="0094085E" w:rsidP="00A01CBB">
            <w:pPr>
              <w:pStyle w:val="TAC"/>
              <w:rPr>
                <w:kern w:val="2"/>
              </w:rPr>
            </w:pPr>
            <w:r w:rsidRPr="009171D1">
              <w:rPr>
                <w:kern w:val="2"/>
              </w:rPr>
              <w:t>FDD</w:t>
            </w:r>
          </w:p>
        </w:tc>
      </w:tr>
      <w:tr w:rsidR="0094085E" w:rsidRPr="009171D1" w14:paraId="02A6ACF6" w14:textId="77777777" w:rsidTr="00A01CBB">
        <w:trPr>
          <w:trHeight w:val="187"/>
          <w:jc w:val="center"/>
        </w:trPr>
        <w:tc>
          <w:tcPr>
            <w:tcW w:w="1162" w:type="dxa"/>
            <w:tcBorders>
              <w:top w:val="single" w:sz="4" w:space="0" w:color="auto"/>
              <w:left w:val="single" w:sz="4" w:space="0" w:color="auto"/>
              <w:bottom w:val="nil"/>
              <w:right w:val="single" w:sz="4" w:space="0" w:color="auto"/>
            </w:tcBorders>
            <w:hideMark/>
          </w:tcPr>
          <w:p w14:paraId="51A8E56B" w14:textId="77777777" w:rsidR="0094085E" w:rsidRPr="009171D1" w:rsidRDefault="0094085E" w:rsidP="00A01CBB">
            <w:pPr>
              <w:pStyle w:val="TAC"/>
              <w:rPr>
                <w:kern w:val="2"/>
              </w:rPr>
            </w:pPr>
            <w:r w:rsidRPr="009171D1">
              <w:rPr>
                <w:kern w:val="2"/>
              </w:rPr>
              <w:t>n28</w:t>
            </w:r>
          </w:p>
        </w:tc>
        <w:tc>
          <w:tcPr>
            <w:tcW w:w="2716" w:type="dxa"/>
            <w:tcBorders>
              <w:top w:val="single" w:sz="4" w:space="0" w:color="auto"/>
              <w:left w:val="single" w:sz="4" w:space="0" w:color="auto"/>
              <w:bottom w:val="single" w:sz="4" w:space="0" w:color="auto"/>
              <w:right w:val="single" w:sz="4" w:space="0" w:color="auto"/>
            </w:tcBorders>
            <w:hideMark/>
          </w:tcPr>
          <w:p w14:paraId="5776192E" w14:textId="77777777" w:rsidR="0094085E" w:rsidRPr="009171D1" w:rsidRDefault="0094085E" w:rsidP="00A01CBB">
            <w:pPr>
              <w:pStyle w:val="TAC"/>
              <w:rPr>
                <w:kern w:val="2"/>
              </w:rPr>
            </w:pPr>
            <w:r w:rsidRPr="009171D1">
              <w:rPr>
                <w:kern w:val="2"/>
              </w:rPr>
              <w:t>703 MHz – 748 MHz</w:t>
            </w:r>
          </w:p>
        </w:tc>
        <w:tc>
          <w:tcPr>
            <w:tcW w:w="2954" w:type="dxa"/>
            <w:tcBorders>
              <w:top w:val="single" w:sz="4" w:space="0" w:color="auto"/>
              <w:left w:val="single" w:sz="4" w:space="0" w:color="auto"/>
              <w:bottom w:val="single" w:sz="4" w:space="0" w:color="auto"/>
              <w:right w:val="single" w:sz="4" w:space="0" w:color="auto"/>
            </w:tcBorders>
            <w:hideMark/>
          </w:tcPr>
          <w:p w14:paraId="68B0D559" w14:textId="77777777" w:rsidR="0094085E" w:rsidRPr="009171D1" w:rsidRDefault="0094085E" w:rsidP="00A01CBB">
            <w:pPr>
              <w:pStyle w:val="TAC"/>
              <w:rPr>
                <w:kern w:val="2"/>
              </w:rPr>
            </w:pPr>
            <w:r w:rsidRPr="009171D1">
              <w:rPr>
                <w:kern w:val="2"/>
              </w:rPr>
              <w:t>758 MHz – 803 MHz</w:t>
            </w:r>
          </w:p>
        </w:tc>
        <w:tc>
          <w:tcPr>
            <w:tcW w:w="908" w:type="dxa"/>
            <w:tcBorders>
              <w:top w:val="single" w:sz="4" w:space="0" w:color="auto"/>
              <w:left w:val="single" w:sz="4" w:space="0" w:color="auto"/>
              <w:bottom w:val="nil"/>
              <w:right w:val="single" w:sz="4" w:space="0" w:color="auto"/>
            </w:tcBorders>
            <w:hideMark/>
          </w:tcPr>
          <w:p w14:paraId="62F596CA" w14:textId="77777777" w:rsidR="0094085E" w:rsidRPr="009171D1" w:rsidRDefault="0094085E" w:rsidP="00A01CBB">
            <w:pPr>
              <w:pStyle w:val="TAC"/>
              <w:rPr>
                <w:kern w:val="2"/>
              </w:rPr>
            </w:pPr>
            <w:r w:rsidRPr="009171D1">
              <w:rPr>
                <w:kern w:val="2"/>
              </w:rPr>
              <w:t>FDD</w:t>
            </w:r>
          </w:p>
        </w:tc>
      </w:tr>
      <w:tr w:rsidR="0094085E" w:rsidRPr="009171D1" w14:paraId="25233D90" w14:textId="77777777" w:rsidTr="00A01CBB">
        <w:trPr>
          <w:trHeight w:val="187"/>
          <w:jc w:val="center"/>
        </w:trPr>
        <w:tc>
          <w:tcPr>
            <w:tcW w:w="1162" w:type="dxa"/>
            <w:tcBorders>
              <w:top w:val="single" w:sz="4" w:space="0" w:color="auto"/>
              <w:left w:val="single" w:sz="4" w:space="0" w:color="auto"/>
              <w:bottom w:val="nil"/>
              <w:right w:val="single" w:sz="4" w:space="0" w:color="auto"/>
            </w:tcBorders>
            <w:hideMark/>
          </w:tcPr>
          <w:p w14:paraId="4F460A38" w14:textId="77777777" w:rsidR="0094085E" w:rsidRPr="009171D1" w:rsidRDefault="0094085E" w:rsidP="00A01CBB">
            <w:pPr>
              <w:pStyle w:val="TAC"/>
              <w:rPr>
                <w:kern w:val="2"/>
              </w:rPr>
            </w:pPr>
            <w:r w:rsidRPr="009171D1">
              <w:rPr>
                <w:kern w:val="2"/>
              </w:rPr>
              <w:t>n30</w:t>
            </w:r>
          </w:p>
        </w:tc>
        <w:tc>
          <w:tcPr>
            <w:tcW w:w="2716" w:type="dxa"/>
            <w:tcBorders>
              <w:top w:val="single" w:sz="4" w:space="0" w:color="auto"/>
              <w:left w:val="single" w:sz="4" w:space="0" w:color="auto"/>
              <w:bottom w:val="single" w:sz="4" w:space="0" w:color="auto"/>
              <w:right w:val="single" w:sz="4" w:space="0" w:color="auto"/>
            </w:tcBorders>
            <w:hideMark/>
          </w:tcPr>
          <w:p w14:paraId="4D02F0AB" w14:textId="77777777" w:rsidR="0094085E" w:rsidRPr="009171D1" w:rsidRDefault="0094085E" w:rsidP="00A01CBB">
            <w:pPr>
              <w:pStyle w:val="TAC"/>
              <w:rPr>
                <w:kern w:val="2"/>
              </w:rPr>
            </w:pPr>
            <w:r w:rsidRPr="009171D1">
              <w:rPr>
                <w:kern w:val="2"/>
              </w:rPr>
              <w:t>2305 MHz – 2315 MHz</w:t>
            </w:r>
          </w:p>
        </w:tc>
        <w:tc>
          <w:tcPr>
            <w:tcW w:w="2954" w:type="dxa"/>
            <w:tcBorders>
              <w:top w:val="single" w:sz="4" w:space="0" w:color="auto"/>
              <w:left w:val="single" w:sz="4" w:space="0" w:color="auto"/>
              <w:bottom w:val="single" w:sz="4" w:space="0" w:color="auto"/>
              <w:right w:val="single" w:sz="4" w:space="0" w:color="auto"/>
            </w:tcBorders>
            <w:hideMark/>
          </w:tcPr>
          <w:p w14:paraId="04D7B74D" w14:textId="77777777" w:rsidR="0094085E" w:rsidRPr="009171D1" w:rsidRDefault="0094085E" w:rsidP="00A01CBB">
            <w:pPr>
              <w:pStyle w:val="TAC"/>
              <w:rPr>
                <w:kern w:val="2"/>
              </w:rPr>
            </w:pPr>
            <w:r w:rsidRPr="009171D1">
              <w:rPr>
                <w:kern w:val="2"/>
              </w:rPr>
              <w:t>2350 MHz – 2360 MHz</w:t>
            </w:r>
          </w:p>
        </w:tc>
        <w:tc>
          <w:tcPr>
            <w:tcW w:w="908" w:type="dxa"/>
            <w:tcBorders>
              <w:top w:val="single" w:sz="4" w:space="0" w:color="auto"/>
              <w:left w:val="single" w:sz="4" w:space="0" w:color="auto"/>
              <w:bottom w:val="nil"/>
              <w:right w:val="single" w:sz="4" w:space="0" w:color="auto"/>
            </w:tcBorders>
            <w:hideMark/>
          </w:tcPr>
          <w:p w14:paraId="629FBD04" w14:textId="77777777" w:rsidR="0094085E" w:rsidRPr="009171D1" w:rsidRDefault="0094085E" w:rsidP="00A01CBB">
            <w:pPr>
              <w:pStyle w:val="TAC"/>
              <w:rPr>
                <w:kern w:val="2"/>
              </w:rPr>
            </w:pPr>
            <w:r w:rsidRPr="009171D1">
              <w:rPr>
                <w:kern w:val="2"/>
              </w:rPr>
              <w:t>FDD</w:t>
            </w:r>
          </w:p>
        </w:tc>
      </w:tr>
      <w:tr w:rsidR="0094085E" w:rsidRPr="009171D1" w14:paraId="5EFA44E5" w14:textId="77777777" w:rsidTr="00A01CBB">
        <w:trPr>
          <w:trHeight w:val="187"/>
          <w:jc w:val="center"/>
        </w:trPr>
        <w:tc>
          <w:tcPr>
            <w:tcW w:w="1162" w:type="dxa"/>
            <w:tcBorders>
              <w:top w:val="single" w:sz="4" w:space="0" w:color="auto"/>
              <w:left w:val="single" w:sz="4" w:space="0" w:color="auto"/>
              <w:bottom w:val="nil"/>
              <w:right w:val="single" w:sz="4" w:space="0" w:color="auto"/>
            </w:tcBorders>
            <w:hideMark/>
          </w:tcPr>
          <w:p w14:paraId="53FD817F" w14:textId="77777777" w:rsidR="0094085E" w:rsidRPr="009171D1" w:rsidRDefault="0094085E" w:rsidP="00A01CBB">
            <w:pPr>
              <w:pStyle w:val="TAC"/>
              <w:rPr>
                <w:kern w:val="2"/>
              </w:rPr>
            </w:pPr>
            <w:r w:rsidRPr="009171D1">
              <w:rPr>
                <w:kern w:val="2"/>
              </w:rPr>
              <w:t>n34</w:t>
            </w:r>
          </w:p>
        </w:tc>
        <w:tc>
          <w:tcPr>
            <w:tcW w:w="2716" w:type="dxa"/>
            <w:tcBorders>
              <w:top w:val="single" w:sz="4" w:space="0" w:color="auto"/>
              <w:left w:val="single" w:sz="4" w:space="0" w:color="auto"/>
              <w:bottom w:val="single" w:sz="4" w:space="0" w:color="auto"/>
              <w:right w:val="single" w:sz="4" w:space="0" w:color="auto"/>
            </w:tcBorders>
            <w:hideMark/>
          </w:tcPr>
          <w:p w14:paraId="3F5DCA37" w14:textId="77777777" w:rsidR="0094085E" w:rsidRPr="009171D1" w:rsidRDefault="0094085E" w:rsidP="00A01CBB">
            <w:pPr>
              <w:pStyle w:val="TAC"/>
              <w:rPr>
                <w:kern w:val="2"/>
              </w:rPr>
            </w:pPr>
            <w:r w:rsidRPr="009171D1">
              <w:rPr>
                <w:kern w:val="2"/>
              </w:rPr>
              <w:t>2010 MHz – 2025 MHz</w:t>
            </w:r>
          </w:p>
        </w:tc>
        <w:tc>
          <w:tcPr>
            <w:tcW w:w="2954" w:type="dxa"/>
            <w:tcBorders>
              <w:top w:val="single" w:sz="4" w:space="0" w:color="auto"/>
              <w:left w:val="single" w:sz="4" w:space="0" w:color="auto"/>
              <w:bottom w:val="single" w:sz="4" w:space="0" w:color="auto"/>
              <w:right w:val="single" w:sz="4" w:space="0" w:color="auto"/>
            </w:tcBorders>
            <w:hideMark/>
          </w:tcPr>
          <w:p w14:paraId="0C237B19" w14:textId="77777777" w:rsidR="0094085E" w:rsidRPr="009171D1" w:rsidRDefault="0094085E" w:rsidP="00A01CBB">
            <w:pPr>
              <w:pStyle w:val="TAC"/>
              <w:rPr>
                <w:kern w:val="2"/>
              </w:rPr>
            </w:pPr>
            <w:r w:rsidRPr="009171D1">
              <w:rPr>
                <w:kern w:val="2"/>
              </w:rPr>
              <w:t>2010 MHz – 2025 MHz</w:t>
            </w:r>
          </w:p>
        </w:tc>
        <w:tc>
          <w:tcPr>
            <w:tcW w:w="908" w:type="dxa"/>
            <w:tcBorders>
              <w:top w:val="single" w:sz="4" w:space="0" w:color="auto"/>
              <w:left w:val="single" w:sz="4" w:space="0" w:color="auto"/>
              <w:bottom w:val="nil"/>
              <w:right w:val="single" w:sz="4" w:space="0" w:color="auto"/>
            </w:tcBorders>
            <w:hideMark/>
          </w:tcPr>
          <w:p w14:paraId="48361CC3" w14:textId="77777777" w:rsidR="0094085E" w:rsidRPr="009171D1" w:rsidRDefault="0094085E" w:rsidP="00A01CBB">
            <w:pPr>
              <w:pStyle w:val="TAC"/>
              <w:rPr>
                <w:kern w:val="2"/>
              </w:rPr>
            </w:pPr>
            <w:r w:rsidRPr="009171D1">
              <w:rPr>
                <w:kern w:val="2"/>
              </w:rPr>
              <w:t>TDD</w:t>
            </w:r>
          </w:p>
        </w:tc>
      </w:tr>
      <w:tr w:rsidR="0094085E" w:rsidRPr="009171D1" w14:paraId="527B7553" w14:textId="77777777" w:rsidTr="00A01CBB">
        <w:trPr>
          <w:trHeight w:val="187"/>
          <w:jc w:val="center"/>
        </w:trPr>
        <w:tc>
          <w:tcPr>
            <w:tcW w:w="1162" w:type="dxa"/>
            <w:tcBorders>
              <w:top w:val="single" w:sz="4" w:space="0" w:color="auto"/>
              <w:left w:val="single" w:sz="4" w:space="0" w:color="auto"/>
              <w:bottom w:val="nil"/>
              <w:right w:val="single" w:sz="4" w:space="0" w:color="auto"/>
            </w:tcBorders>
            <w:hideMark/>
          </w:tcPr>
          <w:p w14:paraId="42320026" w14:textId="77777777" w:rsidR="0094085E" w:rsidRPr="009171D1" w:rsidRDefault="0094085E" w:rsidP="00A01CBB">
            <w:pPr>
              <w:pStyle w:val="TAC"/>
              <w:rPr>
                <w:kern w:val="2"/>
              </w:rPr>
            </w:pPr>
            <w:r w:rsidRPr="009171D1">
              <w:rPr>
                <w:kern w:val="2"/>
              </w:rPr>
              <w:t>n38</w:t>
            </w:r>
          </w:p>
        </w:tc>
        <w:tc>
          <w:tcPr>
            <w:tcW w:w="2716" w:type="dxa"/>
            <w:tcBorders>
              <w:top w:val="single" w:sz="4" w:space="0" w:color="auto"/>
              <w:left w:val="single" w:sz="4" w:space="0" w:color="auto"/>
              <w:bottom w:val="single" w:sz="4" w:space="0" w:color="auto"/>
              <w:right w:val="single" w:sz="4" w:space="0" w:color="auto"/>
            </w:tcBorders>
            <w:hideMark/>
          </w:tcPr>
          <w:p w14:paraId="133C8E6B" w14:textId="77777777" w:rsidR="0094085E" w:rsidRPr="009171D1" w:rsidRDefault="0094085E" w:rsidP="00A01CBB">
            <w:pPr>
              <w:pStyle w:val="TAC"/>
              <w:rPr>
                <w:kern w:val="2"/>
              </w:rPr>
            </w:pPr>
            <w:r w:rsidRPr="009171D1">
              <w:rPr>
                <w:kern w:val="2"/>
              </w:rPr>
              <w:t>2570 MHz – 2620 MHz</w:t>
            </w:r>
          </w:p>
        </w:tc>
        <w:tc>
          <w:tcPr>
            <w:tcW w:w="2954" w:type="dxa"/>
            <w:tcBorders>
              <w:top w:val="single" w:sz="4" w:space="0" w:color="auto"/>
              <w:left w:val="single" w:sz="4" w:space="0" w:color="auto"/>
              <w:bottom w:val="single" w:sz="4" w:space="0" w:color="auto"/>
              <w:right w:val="single" w:sz="4" w:space="0" w:color="auto"/>
            </w:tcBorders>
            <w:hideMark/>
          </w:tcPr>
          <w:p w14:paraId="153065D5" w14:textId="77777777" w:rsidR="0094085E" w:rsidRPr="009171D1" w:rsidRDefault="0094085E" w:rsidP="00A01CBB">
            <w:pPr>
              <w:pStyle w:val="TAC"/>
              <w:rPr>
                <w:kern w:val="2"/>
              </w:rPr>
            </w:pPr>
            <w:r w:rsidRPr="009171D1">
              <w:rPr>
                <w:kern w:val="2"/>
              </w:rPr>
              <w:t>2570 MHz – 2620 MHz</w:t>
            </w:r>
          </w:p>
        </w:tc>
        <w:tc>
          <w:tcPr>
            <w:tcW w:w="908" w:type="dxa"/>
            <w:tcBorders>
              <w:top w:val="single" w:sz="4" w:space="0" w:color="auto"/>
              <w:left w:val="single" w:sz="4" w:space="0" w:color="auto"/>
              <w:bottom w:val="nil"/>
              <w:right w:val="single" w:sz="4" w:space="0" w:color="auto"/>
            </w:tcBorders>
            <w:hideMark/>
          </w:tcPr>
          <w:p w14:paraId="7CBF5060" w14:textId="77777777" w:rsidR="0094085E" w:rsidRPr="009171D1" w:rsidRDefault="0094085E" w:rsidP="00A01CBB">
            <w:pPr>
              <w:pStyle w:val="TAC"/>
              <w:rPr>
                <w:kern w:val="2"/>
              </w:rPr>
            </w:pPr>
            <w:r w:rsidRPr="009171D1">
              <w:rPr>
                <w:kern w:val="2"/>
              </w:rPr>
              <w:t>TDD</w:t>
            </w:r>
          </w:p>
        </w:tc>
      </w:tr>
      <w:tr w:rsidR="0094085E" w:rsidRPr="009171D1" w14:paraId="305CDD3C" w14:textId="77777777" w:rsidTr="00A01CBB">
        <w:trPr>
          <w:trHeight w:val="187"/>
          <w:jc w:val="center"/>
        </w:trPr>
        <w:tc>
          <w:tcPr>
            <w:tcW w:w="1162" w:type="dxa"/>
            <w:tcBorders>
              <w:top w:val="single" w:sz="4" w:space="0" w:color="auto"/>
              <w:left w:val="single" w:sz="4" w:space="0" w:color="auto"/>
              <w:bottom w:val="nil"/>
              <w:right w:val="single" w:sz="4" w:space="0" w:color="auto"/>
            </w:tcBorders>
            <w:hideMark/>
          </w:tcPr>
          <w:p w14:paraId="6550D421" w14:textId="77777777" w:rsidR="0094085E" w:rsidRPr="009171D1" w:rsidRDefault="0094085E" w:rsidP="00A01CBB">
            <w:pPr>
              <w:pStyle w:val="TAC"/>
              <w:rPr>
                <w:kern w:val="2"/>
              </w:rPr>
            </w:pPr>
            <w:r w:rsidRPr="009171D1">
              <w:rPr>
                <w:kern w:val="2"/>
              </w:rPr>
              <w:t>n39</w:t>
            </w:r>
          </w:p>
        </w:tc>
        <w:tc>
          <w:tcPr>
            <w:tcW w:w="2716" w:type="dxa"/>
            <w:tcBorders>
              <w:top w:val="single" w:sz="4" w:space="0" w:color="auto"/>
              <w:left w:val="single" w:sz="4" w:space="0" w:color="auto"/>
              <w:bottom w:val="single" w:sz="4" w:space="0" w:color="auto"/>
              <w:right w:val="single" w:sz="4" w:space="0" w:color="auto"/>
            </w:tcBorders>
            <w:hideMark/>
          </w:tcPr>
          <w:p w14:paraId="68E6F42A" w14:textId="77777777" w:rsidR="0094085E" w:rsidRPr="009171D1" w:rsidRDefault="0094085E" w:rsidP="00A01CBB">
            <w:pPr>
              <w:pStyle w:val="TAC"/>
              <w:rPr>
                <w:kern w:val="2"/>
              </w:rPr>
            </w:pPr>
            <w:r w:rsidRPr="009171D1">
              <w:rPr>
                <w:kern w:val="2"/>
              </w:rPr>
              <w:t>1880 MHz – 1920 MHz</w:t>
            </w:r>
          </w:p>
        </w:tc>
        <w:tc>
          <w:tcPr>
            <w:tcW w:w="2954" w:type="dxa"/>
            <w:tcBorders>
              <w:top w:val="single" w:sz="4" w:space="0" w:color="auto"/>
              <w:left w:val="single" w:sz="4" w:space="0" w:color="auto"/>
              <w:bottom w:val="single" w:sz="4" w:space="0" w:color="auto"/>
              <w:right w:val="single" w:sz="4" w:space="0" w:color="auto"/>
            </w:tcBorders>
            <w:hideMark/>
          </w:tcPr>
          <w:p w14:paraId="7F31EAF6" w14:textId="77777777" w:rsidR="0094085E" w:rsidRPr="009171D1" w:rsidRDefault="0094085E" w:rsidP="00A01CBB">
            <w:pPr>
              <w:pStyle w:val="TAC"/>
              <w:rPr>
                <w:kern w:val="2"/>
              </w:rPr>
            </w:pPr>
            <w:r w:rsidRPr="009171D1">
              <w:rPr>
                <w:kern w:val="2"/>
              </w:rPr>
              <w:t>1880 MHz – 1920 MHz</w:t>
            </w:r>
          </w:p>
        </w:tc>
        <w:tc>
          <w:tcPr>
            <w:tcW w:w="908" w:type="dxa"/>
            <w:tcBorders>
              <w:top w:val="single" w:sz="4" w:space="0" w:color="auto"/>
              <w:left w:val="single" w:sz="4" w:space="0" w:color="auto"/>
              <w:bottom w:val="nil"/>
              <w:right w:val="single" w:sz="4" w:space="0" w:color="auto"/>
            </w:tcBorders>
            <w:hideMark/>
          </w:tcPr>
          <w:p w14:paraId="390FDB4D" w14:textId="77777777" w:rsidR="0094085E" w:rsidRPr="009171D1" w:rsidRDefault="0094085E" w:rsidP="00A01CBB">
            <w:pPr>
              <w:pStyle w:val="TAC"/>
              <w:rPr>
                <w:kern w:val="2"/>
              </w:rPr>
            </w:pPr>
            <w:r w:rsidRPr="009171D1">
              <w:rPr>
                <w:kern w:val="2"/>
              </w:rPr>
              <w:t>TDD</w:t>
            </w:r>
          </w:p>
        </w:tc>
      </w:tr>
      <w:tr w:rsidR="0094085E" w:rsidRPr="009171D1" w14:paraId="3A54A467" w14:textId="77777777" w:rsidTr="00A01CBB">
        <w:trPr>
          <w:trHeight w:val="187"/>
          <w:jc w:val="center"/>
        </w:trPr>
        <w:tc>
          <w:tcPr>
            <w:tcW w:w="1162" w:type="dxa"/>
            <w:tcBorders>
              <w:top w:val="single" w:sz="4" w:space="0" w:color="auto"/>
              <w:left w:val="single" w:sz="4" w:space="0" w:color="auto"/>
              <w:bottom w:val="nil"/>
              <w:right w:val="single" w:sz="4" w:space="0" w:color="auto"/>
            </w:tcBorders>
            <w:hideMark/>
          </w:tcPr>
          <w:p w14:paraId="75A00C7A" w14:textId="77777777" w:rsidR="0094085E" w:rsidRPr="009171D1" w:rsidRDefault="0094085E" w:rsidP="00A01CBB">
            <w:pPr>
              <w:pStyle w:val="TAC"/>
              <w:rPr>
                <w:kern w:val="2"/>
              </w:rPr>
            </w:pPr>
            <w:r w:rsidRPr="009171D1">
              <w:rPr>
                <w:kern w:val="2"/>
              </w:rPr>
              <w:t>n40</w:t>
            </w:r>
          </w:p>
        </w:tc>
        <w:tc>
          <w:tcPr>
            <w:tcW w:w="2716" w:type="dxa"/>
            <w:tcBorders>
              <w:top w:val="single" w:sz="4" w:space="0" w:color="auto"/>
              <w:left w:val="single" w:sz="4" w:space="0" w:color="auto"/>
              <w:bottom w:val="single" w:sz="4" w:space="0" w:color="auto"/>
              <w:right w:val="single" w:sz="4" w:space="0" w:color="auto"/>
            </w:tcBorders>
            <w:hideMark/>
          </w:tcPr>
          <w:p w14:paraId="180BA1AE" w14:textId="77777777" w:rsidR="0094085E" w:rsidRPr="009171D1" w:rsidRDefault="0094085E" w:rsidP="00A01CBB">
            <w:pPr>
              <w:pStyle w:val="TAC"/>
              <w:rPr>
                <w:kern w:val="2"/>
              </w:rPr>
            </w:pPr>
            <w:r w:rsidRPr="009171D1">
              <w:rPr>
                <w:kern w:val="2"/>
              </w:rPr>
              <w:t>2300 MHz – 2400 MHz</w:t>
            </w:r>
          </w:p>
        </w:tc>
        <w:tc>
          <w:tcPr>
            <w:tcW w:w="2954" w:type="dxa"/>
            <w:tcBorders>
              <w:top w:val="single" w:sz="4" w:space="0" w:color="auto"/>
              <w:left w:val="single" w:sz="4" w:space="0" w:color="auto"/>
              <w:bottom w:val="single" w:sz="4" w:space="0" w:color="auto"/>
              <w:right w:val="single" w:sz="4" w:space="0" w:color="auto"/>
            </w:tcBorders>
            <w:hideMark/>
          </w:tcPr>
          <w:p w14:paraId="11463F58" w14:textId="77777777" w:rsidR="0094085E" w:rsidRPr="009171D1" w:rsidRDefault="0094085E" w:rsidP="00A01CBB">
            <w:pPr>
              <w:pStyle w:val="TAC"/>
              <w:rPr>
                <w:kern w:val="2"/>
              </w:rPr>
            </w:pPr>
            <w:r w:rsidRPr="009171D1">
              <w:rPr>
                <w:kern w:val="2"/>
              </w:rPr>
              <w:t>2300 MHz – 2400 MHz</w:t>
            </w:r>
          </w:p>
        </w:tc>
        <w:tc>
          <w:tcPr>
            <w:tcW w:w="908" w:type="dxa"/>
            <w:tcBorders>
              <w:top w:val="single" w:sz="4" w:space="0" w:color="auto"/>
              <w:left w:val="single" w:sz="4" w:space="0" w:color="auto"/>
              <w:bottom w:val="nil"/>
              <w:right w:val="single" w:sz="4" w:space="0" w:color="auto"/>
            </w:tcBorders>
            <w:hideMark/>
          </w:tcPr>
          <w:p w14:paraId="4EF8D01C" w14:textId="77777777" w:rsidR="0094085E" w:rsidRPr="009171D1" w:rsidRDefault="0094085E" w:rsidP="00A01CBB">
            <w:pPr>
              <w:pStyle w:val="TAC"/>
              <w:rPr>
                <w:kern w:val="2"/>
              </w:rPr>
            </w:pPr>
            <w:r w:rsidRPr="009171D1">
              <w:rPr>
                <w:kern w:val="2"/>
              </w:rPr>
              <w:t>TDD</w:t>
            </w:r>
          </w:p>
        </w:tc>
      </w:tr>
      <w:tr w:rsidR="0094085E" w:rsidRPr="009171D1" w14:paraId="7A09DD4D" w14:textId="77777777" w:rsidTr="00A01CBB">
        <w:trPr>
          <w:trHeight w:val="187"/>
          <w:jc w:val="center"/>
        </w:trPr>
        <w:tc>
          <w:tcPr>
            <w:tcW w:w="1162" w:type="dxa"/>
            <w:tcBorders>
              <w:top w:val="single" w:sz="4" w:space="0" w:color="auto"/>
              <w:left w:val="single" w:sz="4" w:space="0" w:color="auto"/>
              <w:bottom w:val="nil"/>
              <w:right w:val="single" w:sz="4" w:space="0" w:color="auto"/>
            </w:tcBorders>
            <w:hideMark/>
          </w:tcPr>
          <w:p w14:paraId="5C33E247" w14:textId="77777777" w:rsidR="0094085E" w:rsidRPr="009171D1" w:rsidRDefault="0094085E" w:rsidP="00A01CBB">
            <w:pPr>
              <w:pStyle w:val="TAC"/>
              <w:rPr>
                <w:kern w:val="2"/>
              </w:rPr>
            </w:pPr>
            <w:r w:rsidRPr="009171D1">
              <w:rPr>
                <w:kern w:val="2"/>
              </w:rPr>
              <w:t>n41</w:t>
            </w:r>
          </w:p>
        </w:tc>
        <w:tc>
          <w:tcPr>
            <w:tcW w:w="2716" w:type="dxa"/>
            <w:tcBorders>
              <w:top w:val="single" w:sz="4" w:space="0" w:color="auto"/>
              <w:left w:val="single" w:sz="4" w:space="0" w:color="auto"/>
              <w:bottom w:val="single" w:sz="4" w:space="0" w:color="auto"/>
              <w:right w:val="single" w:sz="4" w:space="0" w:color="auto"/>
            </w:tcBorders>
            <w:hideMark/>
          </w:tcPr>
          <w:p w14:paraId="4D7C95FC" w14:textId="77777777" w:rsidR="0094085E" w:rsidRPr="009171D1" w:rsidRDefault="0094085E" w:rsidP="00A01CBB">
            <w:pPr>
              <w:pStyle w:val="TAC"/>
              <w:rPr>
                <w:kern w:val="2"/>
              </w:rPr>
            </w:pPr>
            <w:r w:rsidRPr="009171D1">
              <w:rPr>
                <w:kern w:val="2"/>
              </w:rPr>
              <w:t>2496 MHz – 2690 MHz</w:t>
            </w:r>
          </w:p>
        </w:tc>
        <w:tc>
          <w:tcPr>
            <w:tcW w:w="2954" w:type="dxa"/>
            <w:tcBorders>
              <w:top w:val="single" w:sz="4" w:space="0" w:color="auto"/>
              <w:left w:val="single" w:sz="4" w:space="0" w:color="auto"/>
              <w:bottom w:val="single" w:sz="4" w:space="0" w:color="auto"/>
              <w:right w:val="single" w:sz="4" w:space="0" w:color="auto"/>
            </w:tcBorders>
            <w:hideMark/>
          </w:tcPr>
          <w:p w14:paraId="3F92B65E" w14:textId="77777777" w:rsidR="0094085E" w:rsidRPr="009171D1" w:rsidRDefault="0094085E" w:rsidP="00A01CBB">
            <w:pPr>
              <w:pStyle w:val="TAC"/>
              <w:rPr>
                <w:kern w:val="2"/>
              </w:rPr>
            </w:pPr>
            <w:r w:rsidRPr="009171D1">
              <w:rPr>
                <w:kern w:val="2"/>
              </w:rPr>
              <w:t>2496 MHz – 2690 MHz</w:t>
            </w:r>
          </w:p>
        </w:tc>
        <w:tc>
          <w:tcPr>
            <w:tcW w:w="908" w:type="dxa"/>
            <w:tcBorders>
              <w:top w:val="single" w:sz="4" w:space="0" w:color="auto"/>
              <w:left w:val="single" w:sz="4" w:space="0" w:color="auto"/>
              <w:bottom w:val="nil"/>
              <w:right w:val="single" w:sz="4" w:space="0" w:color="auto"/>
            </w:tcBorders>
            <w:hideMark/>
          </w:tcPr>
          <w:p w14:paraId="7A6B1B79" w14:textId="77777777" w:rsidR="0094085E" w:rsidRPr="009171D1" w:rsidRDefault="0094085E" w:rsidP="00A01CBB">
            <w:pPr>
              <w:pStyle w:val="TAC"/>
              <w:rPr>
                <w:kern w:val="2"/>
              </w:rPr>
            </w:pPr>
            <w:r w:rsidRPr="009171D1">
              <w:rPr>
                <w:kern w:val="2"/>
              </w:rPr>
              <w:t>TDD</w:t>
            </w:r>
          </w:p>
        </w:tc>
      </w:tr>
      <w:tr w:rsidR="0094085E" w:rsidRPr="009171D1" w14:paraId="173B10B3" w14:textId="77777777" w:rsidTr="00A01CBB">
        <w:trPr>
          <w:trHeight w:val="187"/>
          <w:jc w:val="center"/>
        </w:trPr>
        <w:tc>
          <w:tcPr>
            <w:tcW w:w="1162" w:type="dxa"/>
            <w:tcBorders>
              <w:top w:val="single" w:sz="4" w:space="0" w:color="auto"/>
              <w:left w:val="single" w:sz="4" w:space="0" w:color="auto"/>
              <w:bottom w:val="nil"/>
              <w:right w:val="single" w:sz="4" w:space="0" w:color="auto"/>
            </w:tcBorders>
            <w:hideMark/>
          </w:tcPr>
          <w:p w14:paraId="677BC5FC" w14:textId="77777777" w:rsidR="0094085E" w:rsidRPr="009171D1" w:rsidRDefault="0094085E" w:rsidP="00A01CBB">
            <w:pPr>
              <w:pStyle w:val="TAC"/>
              <w:rPr>
                <w:kern w:val="2"/>
              </w:rPr>
            </w:pPr>
            <w:r w:rsidRPr="009171D1">
              <w:rPr>
                <w:kern w:val="2"/>
              </w:rPr>
              <w:t>n48</w:t>
            </w:r>
          </w:p>
        </w:tc>
        <w:tc>
          <w:tcPr>
            <w:tcW w:w="2716" w:type="dxa"/>
            <w:tcBorders>
              <w:top w:val="single" w:sz="4" w:space="0" w:color="auto"/>
              <w:left w:val="single" w:sz="4" w:space="0" w:color="auto"/>
              <w:bottom w:val="single" w:sz="4" w:space="0" w:color="auto"/>
              <w:right w:val="single" w:sz="4" w:space="0" w:color="auto"/>
            </w:tcBorders>
            <w:hideMark/>
          </w:tcPr>
          <w:p w14:paraId="12674DDC" w14:textId="77777777" w:rsidR="0094085E" w:rsidRPr="009171D1" w:rsidRDefault="0094085E" w:rsidP="00A01CBB">
            <w:pPr>
              <w:pStyle w:val="TAC"/>
              <w:rPr>
                <w:kern w:val="2"/>
              </w:rPr>
            </w:pPr>
            <w:r w:rsidRPr="009171D1">
              <w:rPr>
                <w:kern w:val="2"/>
              </w:rPr>
              <w:t>3550 MHz – 3700 MHz</w:t>
            </w:r>
          </w:p>
        </w:tc>
        <w:tc>
          <w:tcPr>
            <w:tcW w:w="2954" w:type="dxa"/>
            <w:tcBorders>
              <w:top w:val="single" w:sz="4" w:space="0" w:color="auto"/>
              <w:left w:val="single" w:sz="4" w:space="0" w:color="auto"/>
              <w:bottom w:val="single" w:sz="4" w:space="0" w:color="auto"/>
              <w:right w:val="single" w:sz="4" w:space="0" w:color="auto"/>
            </w:tcBorders>
            <w:hideMark/>
          </w:tcPr>
          <w:p w14:paraId="2022A752" w14:textId="77777777" w:rsidR="0094085E" w:rsidRPr="009171D1" w:rsidRDefault="0094085E" w:rsidP="00A01CBB">
            <w:pPr>
              <w:pStyle w:val="TAC"/>
              <w:rPr>
                <w:kern w:val="2"/>
              </w:rPr>
            </w:pPr>
            <w:r w:rsidRPr="009171D1">
              <w:rPr>
                <w:kern w:val="2"/>
              </w:rPr>
              <w:t>3550 MHz – 3700 MHz</w:t>
            </w:r>
          </w:p>
        </w:tc>
        <w:tc>
          <w:tcPr>
            <w:tcW w:w="908" w:type="dxa"/>
            <w:tcBorders>
              <w:top w:val="single" w:sz="4" w:space="0" w:color="auto"/>
              <w:left w:val="single" w:sz="4" w:space="0" w:color="auto"/>
              <w:bottom w:val="nil"/>
              <w:right w:val="single" w:sz="4" w:space="0" w:color="auto"/>
            </w:tcBorders>
            <w:hideMark/>
          </w:tcPr>
          <w:p w14:paraId="6C79C9AE" w14:textId="77777777" w:rsidR="0094085E" w:rsidRPr="009171D1" w:rsidRDefault="0094085E" w:rsidP="00A01CBB">
            <w:pPr>
              <w:pStyle w:val="TAC"/>
              <w:rPr>
                <w:kern w:val="2"/>
              </w:rPr>
            </w:pPr>
            <w:r w:rsidRPr="009171D1">
              <w:rPr>
                <w:kern w:val="2"/>
              </w:rPr>
              <w:t>TDD</w:t>
            </w:r>
          </w:p>
        </w:tc>
      </w:tr>
      <w:tr w:rsidR="0094085E" w:rsidRPr="009171D1" w14:paraId="25E67BC7" w14:textId="77777777" w:rsidTr="00A01CBB">
        <w:trPr>
          <w:trHeight w:val="187"/>
          <w:jc w:val="center"/>
        </w:trPr>
        <w:tc>
          <w:tcPr>
            <w:tcW w:w="1162" w:type="dxa"/>
            <w:tcBorders>
              <w:top w:val="single" w:sz="4" w:space="0" w:color="auto"/>
              <w:left w:val="single" w:sz="4" w:space="0" w:color="auto"/>
              <w:bottom w:val="nil"/>
              <w:right w:val="single" w:sz="4" w:space="0" w:color="auto"/>
            </w:tcBorders>
            <w:hideMark/>
          </w:tcPr>
          <w:p w14:paraId="4FFC5980" w14:textId="77777777" w:rsidR="0094085E" w:rsidRPr="009171D1" w:rsidRDefault="0094085E" w:rsidP="00A01CBB">
            <w:pPr>
              <w:pStyle w:val="TAC"/>
              <w:rPr>
                <w:kern w:val="2"/>
              </w:rPr>
            </w:pPr>
            <w:r w:rsidRPr="009171D1">
              <w:rPr>
                <w:kern w:val="2"/>
              </w:rPr>
              <w:t>n50</w:t>
            </w:r>
          </w:p>
        </w:tc>
        <w:tc>
          <w:tcPr>
            <w:tcW w:w="2716" w:type="dxa"/>
            <w:tcBorders>
              <w:top w:val="single" w:sz="4" w:space="0" w:color="auto"/>
              <w:left w:val="single" w:sz="4" w:space="0" w:color="auto"/>
              <w:bottom w:val="single" w:sz="4" w:space="0" w:color="auto"/>
              <w:right w:val="single" w:sz="4" w:space="0" w:color="auto"/>
            </w:tcBorders>
            <w:hideMark/>
          </w:tcPr>
          <w:p w14:paraId="1F025F5D" w14:textId="07FC6E9E" w:rsidR="0094085E" w:rsidRPr="009171D1" w:rsidRDefault="0094085E" w:rsidP="008151DC">
            <w:pPr>
              <w:pStyle w:val="TAC"/>
              <w:tabs>
                <w:tab w:val="center" w:pos="1250"/>
              </w:tabs>
              <w:jc w:val="left"/>
              <w:rPr>
                <w:kern w:val="2"/>
              </w:rPr>
            </w:pPr>
            <w:r w:rsidRPr="009171D1">
              <w:rPr>
                <w:kern w:val="2"/>
              </w:rPr>
              <w:tab/>
              <w:t>1432 MHz – 1517 MHz</w:t>
            </w:r>
          </w:p>
        </w:tc>
        <w:tc>
          <w:tcPr>
            <w:tcW w:w="2954" w:type="dxa"/>
            <w:tcBorders>
              <w:top w:val="single" w:sz="4" w:space="0" w:color="auto"/>
              <w:left w:val="single" w:sz="4" w:space="0" w:color="auto"/>
              <w:bottom w:val="single" w:sz="4" w:space="0" w:color="auto"/>
              <w:right w:val="single" w:sz="4" w:space="0" w:color="auto"/>
            </w:tcBorders>
            <w:hideMark/>
          </w:tcPr>
          <w:p w14:paraId="391140C9" w14:textId="77777777" w:rsidR="0094085E" w:rsidRPr="009171D1" w:rsidRDefault="0094085E" w:rsidP="00A01CBB">
            <w:pPr>
              <w:pStyle w:val="TAC"/>
              <w:rPr>
                <w:kern w:val="2"/>
              </w:rPr>
            </w:pPr>
            <w:r w:rsidRPr="009171D1">
              <w:rPr>
                <w:kern w:val="2"/>
              </w:rPr>
              <w:t>1432 MHz – 1517 MHz</w:t>
            </w:r>
          </w:p>
        </w:tc>
        <w:tc>
          <w:tcPr>
            <w:tcW w:w="908" w:type="dxa"/>
            <w:tcBorders>
              <w:top w:val="single" w:sz="4" w:space="0" w:color="auto"/>
              <w:left w:val="single" w:sz="4" w:space="0" w:color="auto"/>
              <w:bottom w:val="nil"/>
              <w:right w:val="single" w:sz="4" w:space="0" w:color="auto"/>
            </w:tcBorders>
            <w:hideMark/>
          </w:tcPr>
          <w:p w14:paraId="65EF3C3A" w14:textId="77777777" w:rsidR="0094085E" w:rsidRPr="009171D1" w:rsidRDefault="0094085E" w:rsidP="00A01CBB">
            <w:pPr>
              <w:pStyle w:val="TAC"/>
              <w:rPr>
                <w:kern w:val="2"/>
              </w:rPr>
            </w:pPr>
            <w:r w:rsidRPr="009171D1">
              <w:rPr>
                <w:kern w:val="2"/>
              </w:rPr>
              <w:t>TDD</w:t>
            </w:r>
            <w:r w:rsidRPr="009171D1">
              <w:rPr>
                <w:rFonts w:cs="Arial"/>
                <w:kern w:val="2"/>
                <w:vertAlign w:val="superscript"/>
              </w:rPr>
              <w:t>1</w:t>
            </w:r>
          </w:p>
        </w:tc>
      </w:tr>
      <w:tr w:rsidR="0094085E" w:rsidRPr="009171D1" w14:paraId="7B541CC1" w14:textId="77777777" w:rsidTr="00A01CBB">
        <w:trPr>
          <w:trHeight w:val="187"/>
          <w:jc w:val="center"/>
        </w:trPr>
        <w:tc>
          <w:tcPr>
            <w:tcW w:w="1162" w:type="dxa"/>
            <w:tcBorders>
              <w:top w:val="single" w:sz="4" w:space="0" w:color="auto"/>
              <w:left w:val="single" w:sz="4" w:space="0" w:color="auto"/>
              <w:bottom w:val="nil"/>
              <w:right w:val="single" w:sz="4" w:space="0" w:color="auto"/>
            </w:tcBorders>
            <w:hideMark/>
          </w:tcPr>
          <w:p w14:paraId="16273AB1" w14:textId="77777777" w:rsidR="0094085E" w:rsidRPr="009171D1" w:rsidRDefault="0094085E" w:rsidP="00A01CBB">
            <w:pPr>
              <w:pStyle w:val="TAC"/>
              <w:rPr>
                <w:kern w:val="2"/>
              </w:rPr>
            </w:pPr>
            <w:r w:rsidRPr="009171D1">
              <w:rPr>
                <w:kern w:val="2"/>
              </w:rPr>
              <w:t>n51</w:t>
            </w:r>
          </w:p>
        </w:tc>
        <w:tc>
          <w:tcPr>
            <w:tcW w:w="2716" w:type="dxa"/>
            <w:tcBorders>
              <w:top w:val="single" w:sz="4" w:space="0" w:color="auto"/>
              <w:left w:val="single" w:sz="4" w:space="0" w:color="auto"/>
              <w:bottom w:val="single" w:sz="4" w:space="0" w:color="auto"/>
              <w:right w:val="single" w:sz="4" w:space="0" w:color="auto"/>
            </w:tcBorders>
            <w:hideMark/>
          </w:tcPr>
          <w:p w14:paraId="7A035105" w14:textId="77777777" w:rsidR="0094085E" w:rsidRPr="009171D1" w:rsidRDefault="0094085E" w:rsidP="00A01CBB">
            <w:pPr>
              <w:pStyle w:val="TAC"/>
              <w:rPr>
                <w:kern w:val="2"/>
              </w:rPr>
            </w:pPr>
            <w:r w:rsidRPr="009171D1">
              <w:rPr>
                <w:kern w:val="2"/>
              </w:rPr>
              <w:t>1427 MHz – 1432 MHz</w:t>
            </w:r>
          </w:p>
        </w:tc>
        <w:tc>
          <w:tcPr>
            <w:tcW w:w="2954" w:type="dxa"/>
            <w:tcBorders>
              <w:top w:val="single" w:sz="4" w:space="0" w:color="auto"/>
              <w:left w:val="single" w:sz="4" w:space="0" w:color="auto"/>
              <w:bottom w:val="single" w:sz="4" w:space="0" w:color="auto"/>
              <w:right w:val="single" w:sz="4" w:space="0" w:color="auto"/>
            </w:tcBorders>
            <w:hideMark/>
          </w:tcPr>
          <w:p w14:paraId="6C4819E9" w14:textId="77777777" w:rsidR="0094085E" w:rsidRPr="009171D1" w:rsidRDefault="0094085E" w:rsidP="00A01CBB">
            <w:pPr>
              <w:pStyle w:val="TAC"/>
              <w:rPr>
                <w:kern w:val="2"/>
              </w:rPr>
            </w:pPr>
            <w:r w:rsidRPr="009171D1">
              <w:rPr>
                <w:kern w:val="2"/>
              </w:rPr>
              <w:t>1427 MHz – 1432 MHz</w:t>
            </w:r>
          </w:p>
        </w:tc>
        <w:tc>
          <w:tcPr>
            <w:tcW w:w="908" w:type="dxa"/>
            <w:tcBorders>
              <w:top w:val="single" w:sz="4" w:space="0" w:color="auto"/>
              <w:left w:val="single" w:sz="4" w:space="0" w:color="auto"/>
              <w:bottom w:val="nil"/>
              <w:right w:val="single" w:sz="4" w:space="0" w:color="auto"/>
            </w:tcBorders>
            <w:hideMark/>
          </w:tcPr>
          <w:p w14:paraId="2516EB78" w14:textId="77777777" w:rsidR="0094085E" w:rsidRPr="009171D1" w:rsidRDefault="0094085E" w:rsidP="00A01CBB">
            <w:pPr>
              <w:pStyle w:val="TAC"/>
              <w:rPr>
                <w:kern w:val="2"/>
              </w:rPr>
            </w:pPr>
            <w:r w:rsidRPr="009171D1">
              <w:rPr>
                <w:kern w:val="2"/>
              </w:rPr>
              <w:t>TDD</w:t>
            </w:r>
          </w:p>
        </w:tc>
      </w:tr>
      <w:tr w:rsidR="0094085E" w:rsidRPr="009171D1" w14:paraId="5BA21933" w14:textId="77777777" w:rsidTr="00A01CBB">
        <w:trPr>
          <w:trHeight w:val="187"/>
          <w:jc w:val="center"/>
        </w:trPr>
        <w:tc>
          <w:tcPr>
            <w:tcW w:w="1162" w:type="dxa"/>
            <w:tcBorders>
              <w:top w:val="single" w:sz="4" w:space="0" w:color="auto"/>
              <w:left w:val="single" w:sz="4" w:space="0" w:color="auto"/>
              <w:bottom w:val="nil"/>
              <w:right w:val="single" w:sz="4" w:space="0" w:color="auto"/>
            </w:tcBorders>
            <w:hideMark/>
          </w:tcPr>
          <w:p w14:paraId="64E000DC" w14:textId="77777777" w:rsidR="0094085E" w:rsidRPr="009171D1" w:rsidRDefault="0094085E" w:rsidP="00A01CBB">
            <w:pPr>
              <w:pStyle w:val="TAC"/>
              <w:rPr>
                <w:kern w:val="2"/>
              </w:rPr>
            </w:pPr>
            <w:r w:rsidRPr="009171D1">
              <w:rPr>
                <w:kern w:val="2"/>
              </w:rPr>
              <w:t>n53</w:t>
            </w:r>
          </w:p>
        </w:tc>
        <w:tc>
          <w:tcPr>
            <w:tcW w:w="2716" w:type="dxa"/>
            <w:tcBorders>
              <w:top w:val="single" w:sz="4" w:space="0" w:color="auto"/>
              <w:left w:val="single" w:sz="4" w:space="0" w:color="auto"/>
              <w:bottom w:val="single" w:sz="4" w:space="0" w:color="auto"/>
              <w:right w:val="single" w:sz="4" w:space="0" w:color="auto"/>
            </w:tcBorders>
            <w:hideMark/>
          </w:tcPr>
          <w:p w14:paraId="008DF5BB" w14:textId="77777777" w:rsidR="0094085E" w:rsidRPr="009171D1" w:rsidRDefault="0094085E" w:rsidP="00A01CBB">
            <w:pPr>
              <w:pStyle w:val="TAC"/>
              <w:rPr>
                <w:kern w:val="2"/>
              </w:rPr>
            </w:pPr>
            <w:r w:rsidRPr="009171D1">
              <w:rPr>
                <w:kern w:val="2"/>
              </w:rPr>
              <w:t>2483.5 MHz – 2495 MHz</w:t>
            </w:r>
          </w:p>
        </w:tc>
        <w:tc>
          <w:tcPr>
            <w:tcW w:w="2954" w:type="dxa"/>
            <w:tcBorders>
              <w:top w:val="single" w:sz="4" w:space="0" w:color="auto"/>
              <w:left w:val="single" w:sz="4" w:space="0" w:color="auto"/>
              <w:bottom w:val="single" w:sz="4" w:space="0" w:color="auto"/>
              <w:right w:val="single" w:sz="4" w:space="0" w:color="auto"/>
            </w:tcBorders>
            <w:hideMark/>
          </w:tcPr>
          <w:p w14:paraId="6118B96F" w14:textId="77777777" w:rsidR="0094085E" w:rsidRPr="009171D1" w:rsidRDefault="0094085E" w:rsidP="00A01CBB">
            <w:pPr>
              <w:pStyle w:val="TAC"/>
              <w:rPr>
                <w:kern w:val="2"/>
              </w:rPr>
            </w:pPr>
            <w:r w:rsidRPr="009171D1">
              <w:rPr>
                <w:kern w:val="2"/>
              </w:rPr>
              <w:t>2483.5 MHz – 2495 MHz</w:t>
            </w:r>
          </w:p>
        </w:tc>
        <w:tc>
          <w:tcPr>
            <w:tcW w:w="908" w:type="dxa"/>
            <w:tcBorders>
              <w:top w:val="single" w:sz="4" w:space="0" w:color="auto"/>
              <w:left w:val="single" w:sz="4" w:space="0" w:color="auto"/>
              <w:bottom w:val="nil"/>
              <w:right w:val="single" w:sz="4" w:space="0" w:color="auto"/>
            </w:tcBorders>
            <w:hideMark/>
          </w:tcPr>
          <w:p w14:paraId="0C8EC181" w14:textId="77777777" w:rsidR="0094085E" w:rsidRPr="009171D1" w:rsidRDefault="0094085E" w:rsidP="00A01CBB">
            <w:pPr>
              <w:pStyle w:val="TAC"/>
              <w:rPr>
                <w:kern w:val="2"/>
              </w:rPr>
            </w:pPr>
            <w:r w:rsidRPr="009171D1">
              <w:rPr>
                <w:kern w:val="2"/>
              </w:rPr>
              <w:t>TDD</w:t>
            </w:r>
          </w:p>
        </w:tc>
      </w:tr>
      <w:tr w:rsidR="0094085E" w:rsidRPr="009171D1" w14:paraId="5B967D98" w14:textId="77777777" w:rsidTr="00A01CBB">
        <w:trPr>
          <w:trHeight w:val="187"/>
          <w:jc w:val="center"/>
        </w:trPr>
        <w:tc>
          <w:tcPr>
            <w:tcW w:w="1162" w:type="dxa"/>
            <w:tcBorders>
              <w:top w:val="single" w:sz="4" w:space="0" w:color="auto"/>
              <w:left w:val="single" w:sz="4" w:space="0" w:color="auto"/>
              <w:bottom w:val="nil"/>
              <w:right w:val="single" w:sz="4" w:space="0" w:color="auto"/>
            </w:tcBorders>
            <w:hideMark/>
          </w:tcPr>
          <w:p w14:paraId="74ADA13A" w14:textId="77777777" w:rsidR="0094085E" w:rsidRPr="009171D1" w:rsidRDefault="0094085E" w:rsidP="00A01CBB">
            <w:pPr>
              <w:pStyle w:val="TAC"/>
              <w:rPr>
                <w:kern w:val="2"/>
              </w:rPr>
            </w:pPr>
            <w:r w:rsidRPr="009171D1">
              <w:rPr>
                <w:kern w:val="2"/>
              </w:rPr>
              <w:t>n65</w:t>
            </w:r>
          </w:p>
        </w:tc>
        <w:tc>
          <w:tcPr>
            <w:tcW w:w="2716" w:type="dxa"/>
            <w:tcBorders>
              <w:top w:val="single" w:sz="4" w:space="0" w:color="auto"/>
              <w:left w:val="single" w:sz="4" w:space="0" w:color="auto"/>
              <w:bottom w:val="single" w:sz="4" w:space="0" w:color="auto"/>
              <w:right w:val="single" w:sz="4" w:space="0" w:color="auto"/>
            </w:tcBorders>
            <w:hideMark/>
          </w:tcPr>
          <w:p w14:paraId="440F16E5" w14:textId="77777777" w:rsidR="0094085E" w:rsidRPr="009171D1" w:rsidRDefault="0094085E" w:rsidP="00A01CBB">
            <w:pPr>
              <w:pStyle w:val="TAC"/>
              <w:rPr>
                <w:kern w:val="2"/>
              </w:rPr>
            </w:pPr>
            <w:r w:rsidRPr="009171D1">
              <w:rPr>
                <w:kern w:val="2"/>
              </w:rPr>
              <w:t>1920 MHz – 2010 MHz</w:t>
            </w:r>
          </w:p>
        </w:tc>
        <w:tc>
          <w:tcPr>
            <w:tcW w:w="2954" w:type="dxa"/>
            <w:tcBorders>
              <w:top w:val="single" w:sz="4" w:space="0" w:color="auto"/>
              <w:left w:val="single" w:sz="4" w:space="0" w:color="auto"/>
              <w:bottom w:val="single" w:sz="4" w:space="0" w:color="auto"/>
              <w:right w:val="single" w:sz="4" w:space="0" w:color="auto"/>
            </w:tcBorders>
            <w:hideMark/>
          </w:tcPr>
          <w:p w14:paraId="11EE2D87" w14:textId="77777777" w:rsidR="0094085E" w:rsidRPr="009171D1" w:rsidRDefault="0094085E" w:rsidP="00A01CBB">
            <w:pPr>
              <w:pStyle w:val="TAC"/>
              <w:rPr>
                <w:kern w:val="2"/>
              </w:rPr>
            </w:pPr>
            <w:r w:rsidRPr="009171D1">
              <w:rPr>
                <w:kern w:val="2"/>
              </w:rPr>
              <w:t>2110 MHz – 2200 MHz</w:t>
            </w:r>
          </w:p>
        </w:tc>
        <w:tc>
          <w:tcPr>
            <w:tcW w:w="908" w:type="dxa"/>
            <w:tcBorders>
              <w:top w:val="single" w:sz="4" w:space="0" w:color="auto"/>
              <w:left w:val="single" w:sz="4" w:space="0" w:color="auto"/>
              <w:bottom w:val="nil"/>
              <w:right w:val="single" w:sz="4" w:space="0" w:color="auto"/>
            </w:tcBorders>
            <w:hideMark/>
          </w:tcPr>
          <w:p w14:paraId="795561D1" w14:textId="77777777" w:rsidR="0094085E" w:rsidRPr="009171D1" w:rsidRDefault="0094085E" w:rsidP="00A01CBB">
            <w:pPr>
              <w:pStyle w:val="TAC"/>
              <w:rPr>
                <w:kern w:val="2"/>
              </w:rPr>
            </w:pPr>
            <w:r w:rsidRPr="009171D1">
              <w:rPr>
                <w:kern w:val="2"/>
              </w:rPr>
              <w:t>FDD</w:t>
            </w:r>
            <w:r w:rsidRPr="009171D1">
              <w:rPr>
                <w:kern w:val="2"/>
                <w:vertAlign w:val="superscript"/>
              </w:rPr>
              <w:t>4</w:t>
            </w:r>
          </w:p>
        </w:tc>
      </w:tr>
      <w:tr w:rsidR="0094085E" w:rsidRPr="009171D1" w14:paraId="3B7061D1" w14:textId="77777777" w:rsidTr="00A01CBB">
        <w:trPr>
          <w:trHeight w:val="187"/>
          <w:jc w:val="center"/>
        </w:trPr>
        <w:tc>
          <w:tcPr>
            <w:tcW w:w="1162" w:type="dxa"/>
            <w:tcBorders>
              <w:top w:val="single" w:sz="4" w:space="0" w:color="auto"/>
              <w:left w:val="single" w:sz="4" w:space="0" w:color="auto"/>
              <w:bottom w:val="nil"/>
              <w:right w:val="single" w:sz="4" w:space="0" w:color="auto"/>
            </w:tcBorders>
            <w:hideMark/>
          </w:tcPr>
          <w:p w14:paraId="375D1500" w14:textId="77777777" w:rsidR="0094085E" w:rsidRPr="009171D1" w:rsidRDefault="0094085E" w:rsidP="00A01CBB">
            <w:pPr>
              <w:pStyle w:val="TAC"/>
              <w:rPr>
                <w:kern w:val="2"/>
              </w:rPr>
            </w:pPr>
            <w:r w:rsidRPr="009171D1">
              <w:rPr>
                <w:kern w:val="2"/>
              </w:rPr>
              <w:t>n66</w:t>
            </w:r>
          </w:p>
        </w:tc>
        <w:tc>
          <w:tcPr>
            <w:tcW w:w="2716" w:type="dxa"/>
            <w:tcBorders>
              <w:top w:val="single" w:sz="4" w:space="0" w:color="auto"/>
              <w:left w:val="single" w:sz="4" w:space="0" w:color="auto"/>
              <w:bottom w:val="single" w:sz="4" w:space="0" w:color="auto"/>
              <w:right w:val="single" w:sz="4" w:space="0" w:color="auto"/>
            </w:tcBorders>
            <w:hideMark/>
          </w:tcPr>
          <w:p w14:paraId="08FB603E" w14:textId="77777777" w:rsidR="0094085E" w:rsidRPr="009171D1" w:rsidRDefault="0094085E" w:rsidP="00A01CBB">
            <w:pPr>
              <w:pStyle w:val="TAC"/>
              <w:rPr>
                <w:kern w:val="2"/>
              </w:rPr>
            </w:pPr>
            <w:r w:rsidRPr="009171D1">
              <w:rPr>
                <w:kern w:val="2"/>
              </w:rPr>
              <w:t>1710 MHz – 1780 MHz</w:t>
            </w:r>
          </w:p>
        </w:tc>
        <w:tc>
          <w:tcPr>
            <w:tcW w:w="2954" w:type="dxa"/>
            <w:tcBorders>
              <w:top w:val="single" w:sz="4" w:space="0" w:color="auto"/>
              <w:left w:val="single" w:sz="4" w:space="0" w:color="auto"/>
              <w:bottom w:val="single" w:sz="4" w:space="0" w:color="auto"/>
              <w:right w:val="single" w:sz="4" w:space="0" w:color="auto"/>
            </w:tcBorders>
            <w:hideMark/>
          </w:tcPr>
          <w:p w14:paraId="2EA7E9B0" w14:textId="77777777" w:rsidR="0094085E" w:rsidRPr="009171D1" w:rsidRDefault="0094085E" w:rsidP="00A01CBB">
            <w:pPr>
              <w:pStyle w:val="TAC"/>
              <w:rPr>
                <w:kern w:val="2"/>
              </w:rPr>
            </w:pPr>
            <w:r w:rsidRPr="009171D1">
              <w:rPr>
                <w:kern w:val="2"/>
              </w:rPr>
              <w:t>2110 MHz – 2200 MHz</w:t>
            </w:r>
          </w:p>
        </w:tc>
        <w:tc>
          <w:tcPr>
            <w:tcW w:w="908" w:type="dxa"/>
            <w:tcBorders>
              <w:top w:val="single" w:sz="4" w:space="0" w:color="auto"/>
              <w:left w:val="single" w:sz="4" w:space="0" w:color="auto"/>
              <w:bottom w:val="nil"/>
              <w:right w:val="single" w:sz="4" w:space="0" w:color="auto"/>
            </w:tcBorders>
            <w:hideMark/>
          </w:tcPr>
          <w:p w14:paraId="7ABCE37E" w14:textId="77777777" w:rsidR="0094085E" w:rsidRPr="009171D1" w:rsidRDefault="0094085E" w:rsidP="00A01CBB">
            <w:pPr>
              <w:pStyle w:val="TAC"/>
              <w:rPr>
                <w:kern w:val="2"/>
              </w:rPr>
            </w:pPr>
            <w:r w:rsidRPr="009171D1">
              <w:rPr>
                <w:kern w:val="2"/>
              </w:rPr>
              <w:t>FDD</w:t>
            </w:r>
          </w:p>
        </w:tc>
      </w:tr>
      <w:tr w:rsidR="0094085E" w:rsidRPr="009171D1" w14:paraId="3F659AC8" w14:textId="77777777" w:rsidTr="00A01CBB">
        <w:trPr>
          <w:trHeight w:val="187"/>
          <w:jc w:val="center"/>
        </w:trPr>
        <w:tc>
          <w:tcPr>
            <w:tcW w:w="1162" w:type="dxa"/>
            <w:tcBorders>
              <w:top w:val="single" w:sz="4" w:space="0" w:color="auto"/>
              <w:left w:val="single" w:sz="4" w:space="0" w:color="auto"/>
              <w:bottom w:val="nil"/>
              <w:right w:val="single" w:sz="4" w:space="0" w:color="auto"/>
            </w:tcBorders>
            <w:hideMark/>
          </w:tcPr>
          <w:p w14:paraId="6165714E" w14:textId="77777777" w:rsidR="0094085E" w:rsidRPr="009171D1" w:rsidRDefault="0094085E" w:rsidP="00A01CBB">
            <w:pPr>
              <w:pStyle w:val="TAC"/>
              <w:rPr>
                <w:kern w:val="2"/>
              </w:rPr>
            </w:pPr>
            <w:r w:rsidRPr="009171D1">
              <w:rPr>
                <w:kern w:val="2"/>
              </w:rPr>
              <w:t>n70</w:t>
            </w:r>
          </w:p>
        </w:tc>
        <w:tc>
          <w:tcPr>
            <w:tcW w:w="2716" w:type="dxa"/>
            <w:tcBorders>
              <w:top w:val="single" w:sz="4" w:space="0" w:color="auto"/>
              <w:left w:val="single" w:sz="4" w:space="0" w:color="auto"/>
              <w:bottom w:val="single" w:sz="4" w:space="0" w:color="auto"/>
              <w:right w:val="single" w:sz="4" w:space="0" w:color="auto"/>
            </w:tcBorders>
            <w:hideMark/>
          </w:tcPr>
          <w:p w14:paraId="0BB8AA23" w14:textId="77777777" w:rsidR="0094085E" w:rsidRPr="009171D1" w:rsidRDefault="0094085E" w:rsidP="00A01CBB">
            <w:pPr>
              <w:pStyle w:val="TAC"/>
              <w:rPr>
                <w:kern w:val="2"/>
              </w:rPr>
            </w:pPr>
            <w:r w:rsidRPr="009171D1">
              <w:rPr>
                <w:kern w:val="2"/>
              </w:rPr>
              <w:t>1695 MHz – 1710 MHz</w:t>
            </w:r>
          </w:p>
        </w:tc>
        <w:tc>
          <w:tcPr>
            <w:tcW w:w="2954" w:type="dxa"/>
            <w:tcBorders>
              <w:top w:val="single" w:sz="4" w:space="0" w:color="auto"/>
              <w:left w:val="single" w:sz="4" w:space="0" w:color="auto"/>
              <w:bottom w:val="single" w:sz="4" w:space="0" w:color="auto"/>
              <w:right w:val="single" w:sz="4" w:space="0" w:color="auto"/>
            </w:tcBorders>
            <w:hideMark/>
          </w:tcPr>
          <w:p w14:paraId="4663AA4D" w14:textId="77777777" w:rsidR="0094085E" w:rsidRPr="009171D1" w:rsidRDefault="0094085E" w:rsidP="00A01CBB">
            <w:pPr>
              <w:pStyle w:val="TAC"/>
              <w:rPr>
                <w:kern w:val="2"/>
              </w:rPr>
            </w:pPr>
            <w:r w:rsidRPr="009171D1">
              <w:rPr>
                <w:kern w:val="2"/>
              </w:rPr>
              <w:t>1995 MHz – 2020 MHz</w:t>
            </w:r>
          </w:p>
        </w:tc>
        <w:tc>
          <w:tcPr>
            <w:tcW w:w="908" w:type="dxa"/>
            <w:tcBorders>
              <w:top w:val="single" w:sz="4" w:space="0" w:color="auto"/>
              <w:left w:val="single" w:sz="4" w:space="0" w:color="auto"/>
              <w:bottom w:val="nil"/>
              <w:right w:val="single" w:sz="4" w:space="0" w:color="auto"/>
            </w:tcBorders>
            <w:hideMark/>
          </w:tcPr>
          <w:p w14:paraId="78891E8A" w14:textId="77777777" w:rsidR="0094085E" w:rsidRPr="009171D1" w:rsidRDefault="0094085E" w:rsidP="00A01CBB">
            <w:pPr>
              <w:pStyle w:val="TAC"/>
              <w:rPr>
                <w:kern w:val="2"/>
              </w:rPr>
            </w:pPr>
            <w:r w:rsidRPr="009171D1">
              <w:rPr>
                <w:kern w:val="2"/>
              </w:rPr>
              <w:t>FDD</w:t>
            </w:r>
          </w:p>
        </w:tc>
      </w:tr>
      <w:tr w:rsidR="0094085E" w:rsidRPr="009171D1" w14:paraId="28C4CD69" w14:textId="77777777" w:rsidTr="00A01CBB">
        <w:trPr>
          <w:trHeight w:val="187"/>
          <w:jc w:val="center"/>
        </w:trPr>
        <w:tc>
          <w:tcPr>
            <w:tcW w:w="1162" w:type="dxa"/>
            <w:tcBorders>
              <w:top w:val="single" w:sz="4" w:space="0" w:color="auto"/>
              <w:left w:val="single" w:sz="4" w:space="0" w:color="auto"/>
              <w:bottom w:val="nil"/>
              <w:right w:val="single" w:sz="4" w:space="0" w:color="auto"/>
            </w:tcBorders>
            <w:hideMark/>
          </w:tcPr>
          <w:p w14:paraId="37EFADDE" w14:textId="77777777" w:rsidR="0094085E" w:rsidRPr="009171D1" w:rsidRDefault="0094085E" w:rsidP="00A01CBB">
            <w:pPr>
              <w:pStyle w:val="TAC"/>
              <w:rPr>
                <w:kern w:val="2"/>
              </w:rPr>
            </w:pPr>
            <w:r w:rsidRPr="009171D1">
              <w:rPr>
                <w:kern w:val="2"/>
              </w:rPr>
              <w:t>n71</w:t>
            </w:r>
          </w:p>
        </w:tc>
        <w:tc>
          <w:tcPr>
            <w:tcW w:w="2716" w:type="dxa"/>
            <w:tcBorders>
              <w:top w:val="single" w:sz="4" w:space="0" w:color="auto"/>
              <w:left w:val="single" w:sz="4" w:space="0" w:color="auto"/>
              <w:bottom w:val="single" w:sz="4" w:space="0" w:color="auto"/>
              <w:right w:val="single" w:sz="4" w:space="0" w:color="auto"/>
            </w:tcBorders>
            <w:hideMark/>
          </w:tcPr>
          <w:p w14:paraId="00EDF4DF" w14:textId="77777777" w:rsidR="0094085E" w:rsidRPr="009171D1" w:rsidRDefault="0094085E" w:rsidP="00A01CBB">
            <w:pPr>
              <w:pStyle w:val="TAC"/>
              <w:rPr>
                <w:kern w:val="2"/>
              </w:rPr>
            </w:pPr>
            <w:r w:rsidRPr="009171D1">
              <w:rPr>
                <w:kern w:val="2"/>
              </w:rPr>
              <w:t>663 MHz – 698 MHz</w:t>
            </w:r>
          </w:p>
        </w:tc>
        <w:tc>
          <w:tcPr>
            <w:tcW w:w="2954" w:type="dxa"/>
            <w:tcBorders>
              <w:top w:val="single" w:sz="4" w:space="0" w:color="auto"/>
              <w:left w:val="single" w:sz="4" w:space="0" w:color="auto"/>
              <w:bottom w:val="single" w:sz="4" w:space="0" w:color="auto"/>
              <w:right w:val="single" w:sz="4" w:space="0" w:color="auto"/>
            </w:tcBorders>
            <w:hideMark/>
          </w:tcPr>
          <w:p w14:paraId="43D7AC9C" w14:textId="77777777" w:rsidR="0094085E" w:rsidRPr="009171D1" w:rsidRDefault="0094085E" w:rsidP="00A01CBB">
            <w:pPr>
              <w:pStyle w:val="TAC"/>
              <w:rPr>
                <w:kern w:val="2"/>
              </w:rPr>
            </w:pPr>
            <w:r w:rsidRPr="009171D1">
              <w:rPr>
                <w:kern w:val="2"/>
              </w:rPr>
              <w:t>617 MHz – 652 MHz</w:t>
            </w:r>
          </w:p>
        </w:tc>
        <w:tc>
          <w:tcPr>
            <w:tcW w:w="908" w:type="dxa"/>
            <w:tcBorders>
              <w:top w:val="single" w:sz="4" w:space="0" w:color="auto"/>
              <w:left w:val="single" w:sz="4" w:space="0" w:color="auto"/>
              <w:bottom w:val="nil"/>
              <w:right w:val="single" w:sz="4" w:space="0" w:color="auto"/>
            </w:tcBorders>
            <w:hideMark/>
          </w:tcPr>
          <w:p w14:paraId="4405ACD9" w14:textId="77777777" w:rsidR="0094085E" w:rsidRPr="009171D1" w:rsidRDefault="0094085E" w:rsidP="00A01CBB">
            <w:pPr>
              <w:pStyle w:val="TAC"/>
              <w:rPr>
                <w:kern w:val="2"/>
              </w:rPr>
            </w:pPr>
            <w:r w:rsidRPr="009171D1">
              <w:rPr>
                <w:kern w:val="2"/>
              </w:rPr>
              <w:t>FDD</w:t>
            </w:r>
          </w:p>
        </w:tc>
      </w:tr>
      <w:tr w:rsidR="0094085E" w:rsidRPr="009171D1" w14:paraId="6A6753BE" w14:textId="77777777" w:rsidTr="00A01CBB">
        <w:trPr>
          <w:trHeight w:val="187"/>
          <w:jc w:val="center"/>
        </w:trPr>
        <w:tc>
          <w:tcPr>
            <w:tcW w:w="1162" w:type="dxa"/>
            <w:tcBorders>
              <w:top w:val="single" w:sz="4" w:space="0" w:color="auto"/>
              <w:left w:val="single" w:sz="4" w:space="0" w:color="auto"/>
              <w:bottom w:val="nil"/>
              <w:right w:val="single" w:sz="4" w:space="0" w:color="auto"/>
            </w:tcBorders>
            <w:hideMark/>
          </w:tcPr>
          <w:p w14:paraId="2109010D" w14:textId="77777777" w:rsidR="0094085E" w:rsidRPr="009171D1" w:rsidRDefault="0094085E" w:rsidP="00A01CBB">
            <w:pPr>
              <w:pStyle w:val="TAC"/>
              <w:rPr>
                <w:kern w:val="2"/>
              </w:rPr>
            </w:pPr>
            <w:r w:rsidRPr="009171D1">
              <w:rPr>
                <w:kern w:val="2"/>
              </w:rPr>
              <w:t>n74</w:t>
            </w:r>
          </w:p>
        </w:tc>
        <w:tc>
          <w:tcPr>
            <w:tcW w:w="2716" w:type="dxa"/>
            <w:tcBorders>
              <w:top w:val="single" w:sz="4" w:space="0" w:color="auto"/>
              <w:left w:val="single" w:sz="4" w:space="0" w:color="auto"/>
              <w:bottom w:val="single" w:sz="4" w:space="0" w:color="auto"/>
              <w:right w:val="single" w:sz="4" w:space="0" w:color="auto"/>
            </w:tcBorders>
            <w:hideMark/>
          </w:tcPr>
          <w:p w14:paraId="717A0345" w14:textId="77777777" w:rsidR="0094085E" w:rsidRPr="009171D1" w:rsidRDefault="0094085E" w:rsidP="00A01CBB">
            <w:pPr>
              <w:pStyle w:val="TAC"/>
              <w:rPr>
                <w:kern w:val="2"/>
              </w:rPr>
            </w:pPr>
            <w:r w:rsidRPr="009171D1">
              <w:rPr>
                <w:kern w:val="2"/>
              </w:rPr>
              <w:t>1427 MHz – 1470 MHz</w:t>
            </w:r>
          </w:p>
        </w:tc>
        <w:tc>
          <w:tcPr>
            <w:tcW w:w="2954" w:type="dxa"/>
            <w:tcBorders>
              <w:top w:val="single" w:sz="4" w:space="0" w:color="auto"/>
              <w:left w:val="single" w:sz="4" w:space="0" w:color="auto"/>
              <w:bottom w:val="single" w:sz="4" w:space="0" w:color="auto"/>
              <w:right w:val="single" w:sz="4" w:space="0" w:color="auto"/>
            </w:tcBorders>
            <w:hideMark/>
          </w:tcPr>
          <w:p w14:paraId="70DC6D11" w14:textId="77777777" w:rsidR="0094085E" w:rsidRPr="009171D1" w:rsidRDefault="0094085E" w:rsidP="00A01CBB">
            <w:pPr>
              <w:pStyle w:val="TAC"/>
              <w:rPr>
                <w:kern w:val="2"/>
              </w:rPr>
            </w:pPr>
            <w:r w:rsidRPr="009171D1">
              <w:rPr>
                <w:kern w:val="2"/>
              </w:rPr>
              <w:t>1475 MHz – 1518 MHz</w:t>
            </w:r>
          </w:p>
        </w:tc>
        <w:tc>
          <w:tcPr>
            <w:tcW w:w="908" w:type="dxa"/>
            <w:tcBorders>
              <w:top w:val="single" w:sz="4" w:space="0" w:color="auto"/>
              <w:left w:val="single" w:sz="4" w:space="0" w:color="auto"/>
              <w:bottom w:val="nil"/>
              <w:right w:val="single" w:sz="4" w:space="0" w:color="auto"/>
            </w:tcBorders>
            <w:hideMark/>
          </w:tcPr>
          <w:p w14:paraId="535120E2" w14:textId="77777777" w:rsidR="0094085E" w:rsidRPr="009171D1" w:rsidRDefault="0094085E" w:rsidP="00A01CBB">
            <w:pPr>
              <w:pStyle w:val="TAC"/>
              <w:rPr>
                <w:kern w:val="2"/>
              </w:rPr>
            </w:pPr>
            <w:r w:rsidRPr="009171D1">
              <w:rPr>
                <w:kern w:val="2"/>
              </w:rPr>
              <w:t>FDD</w:t>
            </w:r>
          </w:p>
        </w:tc>
      </w:tr>
      <w:tr w:rsidR="0094085E" w:rsidRPr="009171D1" w14:paraId="640CB85B" w14:textId="77777777" w:rsidTr="00A01CBB">
        <w:trPr>
          <w:trHeight w:val="187"/>
          <w:jc w:val="center"/>
        </w:trPr>
        <w:tc>
          <w:tcPr>
            <w:tcW w:w="1162" w:type="dxa"/>
            <w:tcBorders>
              <w:top w:val="single" w:sz="4" w:space="0" w:color="auto"/>
              <w:left w:val="single" w:sz="4" w:space="0" w:color="auto"/>
              <w:bottom w:val="nil"/>
              <w:right w:val="single" w:sz="4" w:space="0" w:color="auto"/>
            </w:tcBorders>
            <w:hideMark/>
          </w:tcPr>
          <w:p w14:paraId="19049178" w14:textId="77777777" w:rsidR="0094085E" w:rsidRPr="009171D1" w:rsidRDefault="0094085E" w:rsidP="00A01CBB">
            <w:pPr>
              <w:pStyle w:val="TAC"/>
              <w:rPr>
                <w:kern w:val="2"/>
              </w:rPr>
            </w:pPr>
            <w:r w:rsidRPr="009171D1">
              <w:rPr>
                <w:kern w:val="2"/>
              </w:rPr>
              <w:t>n75</w:t>
            </w:r>
          </w:p>
        </w:tc>
        <w:tc>
          <w:tcPr>
            <w:tcW w:w="2716" w:type="dxa"/>
            <w:tcBorders>
              <w:top w:val="single" w:sz="4" w:space="0" w:color="auto"/>
              <w:left w:val="single" w:sz="4" w:space="0" w:color="auto"/>
              <w:bottom w:val="single" w:sz="4" w:space="0" w:color="auto"/>
              <w:right w:val="single" w:sz="4" w:space="0" w:color="auto"/>
            </w:tcBorders>
            <w:hideMark/>
          </w:tcPr>
          <w:p w14:paraId="5F4D5C38" w14:textId="77777777" w:rsidR="0094085E" w:rsidRPr="009171D1" w:rsidRDefault="0094085E" w:rsidP="00A01CBB">
            <w:pPr>
              <w:pStyle w:val="TAC"/>
              <w:rPr>
                <w:kern w:val="2"/>
              </w:rPr>
            </w:pPr>
            <w:r w:rsidRPr="009171D1">
              <w:rPr>
                <w:kern w:val="2"/>
              </w:rPr>
              <w:t>N/A</w:t>
            </w:r>
          </w:p>
        </w:tc>
        <w:tc>
          <w:tcPr>
            <w:tcW w:w="2954" w:type="dxa"/>
            <w:tcBorders>
              <w:top w:val="single" w:sz="4" w:space="0" w:color="auto"/>
              <w:left w:val="single" w:sz="4" w:space="0" w:color="auto"/>
              <w:bottom w:val="single" w:sz="4" w:space="0" w:color="auto"/>
              <w:right w:val="single" w:sz="4" w:space="0" w:color="auto"/>
            </w:tcBorders>
            <w:hideMark/>
          </w:tcPr>
          <w:p w14:paraId="35D7AFF4" w14:textId="77777777" w:rsidR="0094085E" w:rsidRPr="009171D1" w:rsidRDefault="0094085E" w:rsidP="00A01CBB">
            <w:pPr>
              <w:pStyle w:val="TAC"/>
              <w:rPr>
                <w:kern w:val="2"/>
              </w:rPr>
            </w:pPr>
            <w:r w:rsidRPr="009171D1">
              <w:rPr>
                <w:kern w:val="2"/>
              </w:rPr>
              <w:t>1432 MHz – 1517 MHz</w:t>
            </w:r>
          </w:p>
        </w:tc>
        <w:tc>
          <w:tcPr>
            <w:tcW w:w="908" w:type="dxa"/>
            <w:tcBorders>
              <w:top w:val="single" w:sz="4" w:space="0" w:color="auto"/>
              <w:left w:val="single" w:sz="4" w:space="0" w:color="auto"/>
              <w:bottom w:val="nil"/>
              <w:right w:val="single" w:sz="4" w:space="0" w:color="auto"/>
            </w:tcBorders>
            <w:hideMark/>
          </w:tcPr>
          <w:p w14:paraId="2E85F4CA" w14:textId="77777777" w:rsidR="0094085E" w:rsidRPr="009171D1" w:rsidRDefault="0094085E" w:rsidP="00A01CBB">
            <w:pPr>
              <w:pStyle w:val="TAC"/>
              <w:rPr>
                <w:kern w:val="2"/>
              </w:rPr>
            </w:pPr>
            <w:r w:rsidRPr="009171D1">
              <w:rPr>
                <w:kern w:val="2"/>
              </w:rPr>
              <w:t>SDL</w:t>
            </w:r>
          </w:p>
        </w:tc>
      </w:tr>
      <w:tr w:rsidR="0094085E" w:rsidRPr="009171D1" w14:paraId="045CA77E" w14:textId="77777777" w:rsidTr="00A01CBB">
        <w:trPr>
          <w:trHeight w:val="187"/>
          <w:jc w:val="center"/>
        </w:trPr>
        <w:tc>
          <w:tcPr>
            <w:tcW w:w="1162" w:type="dxa"/>
            <w:tcBorders>
              <w:top w:val="single" w:sz="4" w:space="0" w:color="auto"/>
              <w:left w:val="single" w:sz="4" w:space="0" w:color="auto"/>
              <w:bottom w:val="nil"/>
              <w:right w:val="single" w:sz="4" w:space="0" w:color="auto"/>
            </w:tcBorders>
            <w:hideMark/>
          </w:tcPr>
          <w:p w14:paraId="57096621" w14:textId="77777777" w:rsidR="0094085E" w:rsidRPr="009171D1" w:rsidRDefault="0094085E" w:rsidP="00A01CBB">
            <w:pPr>
              <w:pStyle w:val="TAC"/>
              <w:rPr>
                <w:kern w:val="2"/>
              </w:rPr>
            </w:pPr>
            <w:r w:rsidRPr="009171D1">
              <w:rPr>
                <w:kern w:val="2"/>
              </w:rPr>
              <w:t>n76</w:t>
            </w:r>
          </w:p>
        </w:tc>
        <w:tc>
          <w:tcPr>
            <w:tcW w:w="2716" w:type="dxa"/>
            <w:tcBorders>
              <w:top w:val="single" w:sz="4" w:space="0" w:color="auto"/>
              <w:left w:val="single" w:sz="4" w:space="0" w:color="auto"/>
              <w:bottom w:val="single" w:sz="4" w:space="0" w:color="auto"/>
              <w:right w:val="single" w:sz="4" w:space="0" w:color="auto"/>
            </w:tcBorders>
            <w:hideMark/>
          </w:tcPr>
          <w:p w14:paraId="1E9FEF7C" w14:textId="77777777" w:rsidR="0094085E" w:rsidRPr="009171D1" w:rsidRDefault="0094085E" w:rsidP="00A01CBB">
            <w:pPr>
              <w:pStyle w:val="TAC"/>
              <w:rPr>
                <w:kern w:val="2"/>
              </w:rPr>
            </w:pPr>
            <w:r w:rsidRPr="009171D1">
              <w:rPr>
                <w:kern w:val="2"/>
              </w:rPr>
              <w:t>N/A</w:t>
            </w:r>
          </w:p>
        </w:tc>
        <w:tc>
          <w:tcPr>
            <w:tcW w:w="2954" w:type="dxa"/>
            <w:tcBorders>
              <w:top w:val="single" w:sz="4" w:space="0" w:color="auto"/>
              <w:left w:val="single" w:sz="4" w:space="0" w:color="auto"/>
              <w:bottom w:val="single" w:sz="4" w:space="0" w:color="auto"/>
              <w:right w:val="single" w:sz="4" w:space="0" w:color="auto"/>
            </w:tcBorders>
            <w:hideMark/>
          </w:tcPr>
          <w:p w14:paraId="78B3264F" w14:textId="77777777" w:rsidR="0094085E" w:rsidRPr="009171D1" w:rsidRDefault="0094085E" w:rsidP="00A01CBB">
            <w:pPr>
              <w:pStyle w:val="TAC"/>
              <w:rPr>
                <w:kern w:val="2"/>
              </w:rPr>
            </w:pPr>
            <w:r w:rsidRPr="009171D1">
              <w:rPr>
                <w:kern w:val="2"/>
              </w:rPr>
              <w:t>1427 MHz – 1432 MHz</w:t>
            </w:r>
          </w:p>
        </w:tc>
        <w:tc>
          <w:tcPr>
            <w:tcW w:w="908" w:type="dxa"/>
            <w:tcBorders>
              <w:top w:val="single" w:sz="4" w:space="0" w:color="auto"/>
              <w:left w:val="single" w:sz="4" w:space="0" w:color="auto"/>
              <w:bottom w:val="nil"/>
              <w:right w:val="single" w:sz="4" w:space="0" w:color="auto"/>
            </w:tcBorders>
            <w:hideMark/>
          </w:tcPr>
          <w:p w14:paraId="0BD1A2BB" w14:textId="77777777" w:rsidR="0094085E" w:rsidRPr="009171D1" w:rsidRDefault="0094085E" w:rsidP="00A01CBB">
            <w:pPr>
              <w:pStyle w:val="TAC"/>
              <w:rPr>
                <w:kern w:val="2"/>
              </w:rPr>
            </w:pPr>
            <w:r w:rsidRPr="009171D1">
              <w:rPr>
                <w:kern w:val="2"/>
              </w:rPr>
              <w:t>SDL</w:t>
            </w:r>
          </w:p>
        </w:tc>
      </w:tr>
      <w:tr w:rsidR="0094085E" w:rsidRPr="009171D1" w14:paraId="7703FE07" w14:textId="77777777" w:rsidTr="00A01CBB">
        <w:trPr>
          <w:trHeight w:val="187"/>
          <w:jc w:val="center"/>
        </w:trPr>
        <w:tc>
          <w:tcPr>
            <w:tcW w:w="1162" w:type="dxa"/>
            <w:tcBorders>
              <w:top w:val="single" w:sz="4" w:space="0" w:color="auto"/>
              <w:left w:val="single" w:sz="4" w:space="0" w:color="auto"/>
              <w:bottom w:val="nil"/>
              <w:right w:val="single" w:sz="4" w:space="0" w:color="auto"/>
            </w:tcBorders>
            <w:hideMark/>
          </w:tcPr>
          <w:p w14:paraId="71925228" w14:textId="77777777" w:rsidR="0094085E" w:rsidRPr="009171D1" w:rsidRDefault="0094085E" w:rsidP="00A01CBB">
            <w:pPr>
              <w:pStyle w:val="TAC"/>
              <w:rPr>
                <w:kern w:val="2"/>
              </w:rPr>
            </w:pPr>
            <w:r w:rsidRPr="009171D1">
              <w:rPr>
                <w:kern w:val="2"/>
              </w:rPr>
              <w:t>n77</w:t>
            </w:r>
            <w:r w:rsidRPr="009171D1">
              <w:rPr>
                <w:rFonts w:cs="Arial"/>
                <w:kern w:val="2"/>
                <w:vertAlign w:val="superscript"/>
                <w:lang w:eastAsia="zh-CN"/>
              </w:rPr>
              <w:t>12</w:t>
            </w:r>
          </w:p>
        </w:tc>
        <w:tc>
          <w:tcPr>
            <w:tcW w:w="2716" w:type="dxa"/>
            <w:tcBorders>
              <w:top w:val="single" w:sz="4" w:space="0" w:color="auto"/>
              <w:left w:val="single" w:sz="4" w:space="0" w:color="auto"/>
              <w:bottom w:val="single" w:sz="4" w:space="0" w:color="auto"/>
              <w:right w:val="single" w:sz="4" w:space="0" w:color="auto"/>
            </w:tcBorders>
            <w:hideMark/>
          </w:tcPr>
          <w:p w14:paraId="1566AA04" w14:textId="77777777" w:rsidR="0094085E" w:rsidRPr="009171D1" w:rsidRDefault="0094085E" w:rsidP="00A01CBB">
            <w:pPr>
              <w:pStyle w:val="TAC"/>
              <w:rPr>
                <w:kern w:val="2"/>
              </w:rPr>
            </w:pPr>
            <w:r w:rsidRPr="009171D1">
              <w:rPr>
                <w:kern w:val="2"/>
              </w:rPr>
              <w:t>3300 MHz – 4200 MHz</w:t>
            </w:r>
          </w:p>
        </w:tc>
        <w:tc>
          <w:tcPr>
            <w:tcW w:w="2954" w:type="dxa"/>
            <w:tcBorders>
              <w:top w:val="single" w:sz="4" w:space="0" w:color="auto"/>
              <w:left w:val="single" w:sz="4" w:space="0" w:color="auto"/>
              <w:bottom w:val="single" w:sz="4" w:space="0" w:color="auto"/>
              <w:right w:val="single" w:sz="4" w:space="0" w:color="auto"/>
            </w:tcBorders>
            <w:hideMark/>
          </w:tcPr>
          <w:p w14:paraId="1E951B12" w14:textId="77777777" w:rsidR="0094085E" w:rsidRPr="009171D1" w:rsidRDefault="0094085E" w:rsidP="00A01CBB">
            <w:pPr>
              <w:pStyle w:val="TAC"/>
              <w:rPr>
                <w:kern w:val="2"/>
              </w:rPr>
            </w:pPr>
            <w:r w:rsidRPr="009171D1">
              <w:rPr>
                <w:kern w:val="2"/>
              </w:rPr>
              <w:t>3300 MHz – 4200 MHz</w:t>
            </w:r>
          </w:p>
        </w:tc>
        <w:tc>
          <w:tcPr>
            <w:tcW w:w="908" w:type="dxa"/>
            <w:tcBorders>
              <w:top w:val="single" w:sz="4" w:space="0" w:color="auto"/>
              <w:left w:val="single" w:sz="4" w:space="0" w:color="auto"/>
              <w:bottom w:val="nil"/>
              <w:right w:val="single" w:sz="4" w:space="0" w:color="auto"/>
            </w:tcBorders>
            <w:hideMark/>
          </w:tcPr>
          <w:p w14:paraId="593C3D2E" w14:textId="77777777" w:rsidR="0094085E" w:rsidRPr="009171D1" w:rsidRDefault="0094085E" w:rsidP="00A01CBB">
            <w:pPr>
              <w:pStyle w:val="TAC"/>
              <w:rPr>
                <w:kern w:val="2"/>
              </w:rPr>
            </w:pPr>
            <w:r w:rsidRPr="009171D1">
              <w:rPr>
                <w:kern w:val="2"/>
              </w:rPr>
              <w:t>TDD</w:t>
            </w:r>
          </w:p>
        </w:tc>
      </w:tr>
      <w:tr w:rsidR="0094085E" w:rsidRPr="009171D1" w14:paraId="659050C4" w14:textId="77777777" w:rsidTr="00A01CBB">
        <w:trPr>
          <w:trHeight w:val="187"/>
          <w:jc w:val="center"/>
        </w:trPr>
        <w:tc>
          <w:tcPr>
            <w:tcW w:w="1162" w:type="dxa"/>
            <w:tcBorders>
              <w:top w:val="single" w:sz="4" w:space="0" w:color="auto"/>
              <w:left w:val="single" w:sz="4" w:space="0" w:color="auto"/>
              <w:bottom w:val="nil"/>
              <w:right w:val="single" w:sz="4" w:space="0" w:color="auto"/>
            </w:tcBorders>
            <w:hideMark/>
          </w:tcPr>
          <w:p w14:paraId="6F353718" w14:textId="77777777" w:rsidR="0094085E" w:rsidRPr="009171D1" w:rsidRDefault="0094085E" w:rsidP="00A01CBB">
            <w:pPr>
              <w:pStyle w:val="TAC"/>
              <w:rPr>
                <w:kern w:val="2"/>
              </w:rPr>
            </w:pPr>
            <w:r w:rsidRPr="009171D1">
              <w:rPr>
                <w:kern w:val="2"/>
              </w:rPr>
              <w:t>n78</w:t>
            </w:r>
          </w:p>
        </w:tc>
        <w:tc>
          <w:tcPr>
            <w:tcW w:w="2716" w:type="dxa"/>
            <w:tcBorders>
              <w:top w:val="single" w:sz="4" w:space="0" w:color="auto"/>
              <w:left w:val="single" w:sz="4" w:space="0" w:color="auto"/>
              <w:bottom w:val="single" w:sz="4" w:space="0" w:color="auto"/>
              <w:right w:val="single" w:sz="4" w:space="0" w:color="auto"/>
            </w:tcBorders>
            <w:hideMark/>
          </w:tcPr>
          <w:p w14:paraId="678F8AED" w14:textId="77777777" w:rsidR="0094085E" w:rsidRPr="009171D1" w:rsidRDefault="0094085E" w:rsidP="00A01CBB">
            <w:pPr>
              <w:pStyle w:val="TAC"/>
              <w:rPr>
                <w:kern w:val="2"/>
              </w:rPr>
            </w:pPr>
            <w:r w:rsidRPr="009171D1">
              <w:rPr>
                <w:kern w:val="2"/>
              </w:rPr>
              <w:t>3300 MHz – 3800 MHz</w:t>
            </w:r>
          </w:p>
        </w:tc>
        <w:tc>
          <w:tcPr>
            <w:tcW w:w="2954" w:type="dxa"/>
            <w:tcBorders>
              <w:top w:val="single" w:sz="4" w:space="0" w:color="auto"/>
              <w:left w:val="single" w:sz="4" w:space="0" w:color="auto"/>
              <w:bottom w:val="single" w:sz="4" w:space="0" w:color="auto"/>
              <w:right w:val="single" w:sz="4" w:space="0" w:color="auto"/>
            </w:tcBorders>
            <w:hideMark/>
          </w:tcPr>
          <w:p w14:paraId="08D1A601" w14:textId="77777777" w:rsidR="0094085E" w:rsidRPr="009171D1" w:rsidRDefault="0094085E" w:rsidP="00A01CBB">
            <w:pPr>
              <w:pStyle w:val="TAC"/>
              <w:rPr>
                <w:kern w:val="2"/>
              </w:rPr>
            </w:pPr>
            <w:r w:rsidRPr="009171D1">
              <w:rPr>
                <w:kern w:val="2"/>
              </w:rPr>
              <w:t>3300 MHz – 3800 MHz</w:t>
            </w:r>
          </w:p>
        </w:tc>
        <w:tc>
          <w:tcPr>
            <w:tcW w:w="908" w:type="dxa"/>
            <w:tcBorders>
              <w:top w:val="single" w:sz="4" w:space="0" w:color="auto"/>
              <w:left w:val="single" w:sz="4" w:space="0" w:color="auto"/>
              <w:bottom w:val="nil"/>
              <w:right w:val="single" w:sz="4" w:space="0" w:color="auto"/>
            </w:tcBorders>
            <w:hideMark/>
          </w:tcPr>
          <w:p w14:paraId="6DDA2A29" w14:textId="77777777" w:rsidR="0094085E" w:rsidRPr="009171D1" w:rsidRDefault="0094085E" w:rsidP="00A01CBB">
            <w:pPr>
              <w:pStyle w:val="TAC"/>
              <w:rPr>
                <w:kern w:val="2"/>
              </w:rPr>
            </w:pPr>
            <w:r w:rsidRPr="009171D1">
              <w:rPr>
                <w:kern w:val="2"/>
              </w:rPr>
              <w:t>TDD</w:t>
            </w:r>
          </w:p>
        </w:tc>
      </w:tr>
      <w:tr w:rsidR="0094085E" w:rsidRPr="009171D1" w14:paraId="1B56B867" w14:textId="77777777" w:rsidTr="00A01CBB">
        <w:trPr>
          <w:trHeight w:val="187"/>
          <w:jc w:val="center"/>
        </w:trPr>
        <w:tc>
          <w:tcPr>
            <w:tcW w:w="1162" w:type="dxa"/>
            <w:tcBorders>
              <w:top w:val="single" w:sz="4" w:space="0" w:color="auto"/>
              <w:left w:val="single" w:sz="4" w:space="0" w:color="auto"/>
              <w:bottom w:val="nil"/>
              <w:right w:val="single" w:sz="4" w:space="0" w:color="auto"/>
            </w:tcBorders>
            <w:hideMark/>
          </w:tcPr>
          <w:p w14:paraId="6C77625E" w14:textId="77777777" w:rsidR="0094085E" w:rsidRPr="009171D1" w:rsidRDefault="0094085E" w:rsidP="00A01CBB">
            <w:pPr>
              <w:pStyle w:val="TAC"/>
              <w:rPr>
                <w:kern w:val="2"/>
              </w:rPr>
            </w:pPr>
            <w:r w:rsidRPr="009171D1">
              <w:rPr>
                <w:kern w:val="2"/>
              </w:rPr>
              <w:t>n79</w:t>
            </w:r>
          </w:p>
        </w:tc>
        <w:tc>
          <w:tcPr>
            <w:tcW w:w="2716" w:type="dxa"/>
            <w:tcBorders>
              <w:top w:val="single" w:sz="4" w:space="0" w:color="auto"/>
              <w:left w:val="single" w:sz="4" w:space="0" w:color="auto"/>
              <w:bottom w:val="single" w:sz="4" w:space="0" w:color="auto"/>
              <w:right w:val="single" w:sz="4" w:space="0" w:color="auto"/>
            </w:tcBorders>
            <w:hideMark/>
          </w:tcPr>
          <w:p w14:paraId="3B0590F5" w14:textId="77777777" w:rsidR="0094085E" w:rsidRPr="009171D1" w:rsidRDefault="0094085E" w:rsidP="00A01CBB">
            <w:pPr>
              <w:pStyle w:val="TAC"/>
              <w:rPr>
                <w:kern w:val="2"/>
              </w:rPr>
            </w:pPr>
            <w:r w:rsidRPr="009171D1">
              <w:rPr>
                <w:kern w:val="2"/>
              </w:rPr>
              <w:t>4400 MHz – 5000 MHz</w:t>
            </w:r>
          </w:p>
        </w:tc>
        <w:tc>
          <w:tcPr>
            <w:tcW w:w="2954" w:type="dxa"/>
            <w:tcBorders>
              <w:top w:val="single" w:sz="4" w:space="0" w:color="auto"/>
              <w:left w:val="single" w:sz="4" w:space="0" w:color="auto"/>
              <w:bottom w:val="single" w:sz="4" w:space="0" w:color="auto"/>
              <w:right w:val="single" w:sz="4" w:space="0" w:color="auto"/>
            </w:tcBorders>
            <w:hideMark/>
          </w:tcPr>
          <w:p w14:paraId="5F96D48E" w14:textId="77777777" w:rsidR="0094085E" w:rsidRPr="009171D1" w:rsidRDefault="0094085E" w:rsidP="00A01CBB">
            <w:pPr>
              <w:pStyle w:val="TAC"/>
              <w:rPr>
                <w:kern w:val="2"/>
              </w:rPr>
            </w:pPr>
            <w:r w:rsidRPr="009171D1">
              <w:rPr>
                <w:kern w:val="2"/>
              </w:rPr>
              <w:t>4400 MHz – 5000 MHz</w:t>
            </w:r>
          </w:p>
        </w:tc>
        <w:tc>
          <w:tcPr>
            <w:tcW w:w="908" w:type="dxa"/>
            <w:tcBorders>
              <w:top w:val="single" w:sz="4" w:space="0" w:color="auto"/>
              <w:left w:val="single" w:sz="4" w:space="0" w:color="auto"/>
              <w:bottom w:val="nil"/>
              <w:right w:val="single" w:sz="4" w:space="0" w:color="auto"/>
            </w:tcBorders>
            <w:hideMark/>
          </w:tcPr>
          <w:p w14:paraId="3865255A" w14:textId="77777777" w:rsidR="0094085E" w:rsidRPr="009171D1" w:rsidRDefault="0094085E" w:rsidP="00A01CBB">
            <w:pPr>
              <w:pStyle w:val="TAC"/>
              <w:rPr>
                <w:kern w:val="2"/>
              </w:rPr>
            </w:pPr>
            <w:r w:rsidRPr="009171D1">
              <w:rPr>
                <w:kern w:val="2"/>
              </w:rPr>
              <w:t>TDD</w:t>
            </w:r>
          </w:p>
        </w:tc>
      </w:tr>
      <w:tr w:rsidR="0094085E" w:rsidRPr="009171D1" w14:paraId="2EA87FD0" w14:textId="77777777" w:rsidTr="00A01CBB">
        <w:trPr>
          <w:trHeight w:val="187"/>
          <w:jc w:val="center"/>
        </w:trPr>
        <w:tc>
          <w:tcPr>
            <w:tcW w:w="1162" w:type="dxa"/>
            <w:tcBorders>
              <w:top w:val="single" w:sz="4" w:space="0" w:color="auto"/>
              <w:left w:val="single" w:sz="4" w:space="0" w:color="auto"/>
              <w:bottom w:val="nil"/>
              <w:right w:val="single" w:sz="4" w:space="0" w:color="auto"/>
            </w:tcBorders>
            <w:hideMark/>
          </w:tcPr>
          <w:p w14:paraId="68ECFE90" w14:textId="77777777" w:rsidR="0094085E" w:rsidRPr="009171D1" w:rsidRDefault="0094085E" w:rsidP="00A01CBB">
            <w:pPr>
              <w:pStyle w:val="TAC"/>
              <w:rPr>
                <w:kern w:val="2"/>
              </w:rPr>
            </w:pPr>
            <w:r w:rsidRPr="009171D1">
              <w:rPr>
                <w:kern w:val="2"/>
              </w:rPr>
              <w:t>n80</w:t>
            </w:r>
          </w:p>
        </w:tc>
        <w:tc>
          <w:tcPr>
            <w:tcW w:w="2716" w:type="dxa"/>
            <w:tcBorders>
              <w:top w:val="single" w:sz="4" w:space="0" w:color="auto"/>
              <w:left w:val="single" w:sz="4" w:space="0" w:color="auto"/>
              <w:bottom w:val="single" w:sz="4" w:space="0" w:color="auto"/>
              <w:right w:val="single" w:sz="4" w:space="0" w:color="auto"/>
            </w:tcBorders>
            <w:hideMark/>
          </w:tcPr>
          <w:p w14:paraId="66EECE86" w14:textId="77777777" w:rsidR="0094085E" w:rsidRPr="009171D1" w:rsidRDefault="0094085E" w:rsidP="00A01CBB">
            <w:pPr>
              <w:pStyle w:val="TAC"/>
              <w:rPr>
                <w:kern w:val="2"/>
              </w:rPr>
            </w:pPr>
            <w:r w:rsidRPr="009171D1">
              <w:rPr>
                <w:kern w:val="2"/>
              </w:rPr>
              <w:t>1710 MHz – 1785 MHz</w:t>
            </w:r>
          </w:p>
        </w:tc>
        <w:tc>
          <w:tcPr>
            <w:tcW w:w="2954" w:type="dxa"/>
            <w:tcBorders>
              <w:top w:val="single" w:sz="4" w:space="0" w:color="auto"/>
              <w:left w:val="single" w:sz="4" w:space="0" w:color="auto"/>
              <w:bottom w:val="single" w:sz="4" w:space="0" w:color="auto"/>
              <w:right w:val="single" w:sz="4" w:space="0" w:color="auto"/>
            </w:tcBorders>
            <w:hideMark/>
          </w:tcPr>
          <w:p w14:paraId="7275E050" w14:textId="77777777" w:rsidR="0094085E" w:rsidRPr="009171D1" w:rsidRDefault="0094085E" w:rsidP="00A01CBB">
            <w:pPr>
              <w:pStyle w:val="TAC"/>
              <w:rPr>
                <w:kern w:val="2"/>
              </w:rPr>
            </w:pPr>
            <w:r w:rsidRPr="009171D1">
              <w:rPr>
                <w:kern w:val="2"/>
              </w:rPr>
              <w:t>N/A</w:t>
            </w:r>
          </w:p>
        </w:tc>
        <w:tc>
          <w:tcPr>
            <w:tcW w:w="908" w:type="dxa"/>
            <w:tcBorders>
              <w:top w:val="single" w:sz="4" w:space="0" w:color="auto"/>
              <w:left w:val="single" w:sz="4" w:space="0" w:color="auto"/>
              <w:bottom w:val="nil"/>
              <w:right w:val="single" w:sz="4" w:space="0" w:color="auto"/>
            </w:tcBorders>
            <w:hideMark/>
          </w:tcPr>
          <w:p w14:paraId="2F2B6402" w14:textId="77777777" w:rsidR="0094085E" w:rsidRPr="009171D1" w:rsidRDefault="0094085E" w:rsidP="00A01CBB">
            <w:pPr>
              <w:pStyle w:val="TAC"/>
              <w:rPr>
                <w:kern w:val="2"/>
              </w:rPr>
            </w:pPr>
            <w:r w:rsidRPr="009171D1">
              <w:rPr>
                <w:kern w:val="2"/>
              </w:rPr>
              <w:t xml:space="preserve">SUL </w:t>
            </w:r>
          </w:p>
        </w:tc>
      </w:tr>
      <w:tr w:rsidR="0094085E" w:rsidRPr="009171D1" w14:paraId="34DC34B2" w14:textId="77777777" w:rsidTr="00A01CBB">
        <w:trPr>
          <w:trHeight w:val="187"/>
          <w:jc w:val="center"/>
        </w:trPr>
        <w:tc>
          <w:tcPr>
            <w:tcW w:w="1162" w:type="dxa"/>
            <w:tcBorders>
              <w:top w:val="single" w:sz="4" w:space="0" w:color="auto"/>
              <w:left w:val="single" w:sz="4" w:space="0" w:color="auto"/>
              <w:bottom w:val="nil"/>
              <w:right w:val="single" w:sz="4" w:space="0" w:color="auto"/>
            </w:tcBorders>
            <w:hideMark/>
          </w:tcPr>
          <w:p w14:paraId="113C154C" w14:textId="77777777" w:rsidR="0094085E" w:rsidRPr="009171D1" w:rsidRDefault="0094085E" w:rsidP="00A01CBB">
            <w:pPr>
              <w:pStyle w:val="TAC"/>
              <w:rPr>
                <w:kern w:val="2"/>
              </w:rPr>
            </w:pPr>
            <w:r w:rsidRPr="009171D1">
              <w:rPr>
                <w:kern w:val="2"/>
              </w:rPr>
              <w:t>n81</w:t>
            </w:r>
          </w:p>
        </w:tc>
        <w:tc>
          <w:tcPr>
            <w:tcW w:w="2716" w:type="dxa"/>
            <w:tcBorders>
              <w:top w:val="single" w:sz="4" w:space="0" w:color="auto"/>
              <w:left w:val="single" w:sz="4" w:space="0" w:color="auto"/>
              <w:bottom w:val="single" w:sz="4" w:space="0" w:color="auto"/>
              <w:right w:val="single" w:sz="4" w:space="0" w:color="auto"/>
            </w:tcBorders>
            <w:hideMark/>
          </w:tcPr>
          <w:p w14:paraId="4909CA11" w14:textId="77777777" w:rsidR="0094085E" w:rsidRPr="009171D1" w:rsidRDefault="0094085E" w:rsidP="00A01CBB">
            <w:pPr>
              <w:pStyle w:val="TAC"/>
              <w:rPr>
                <w:kern w:val="2"/>
              </w:rPr>
            </w:pPr>
            <w:r w:rsidRPr="009171D1">
              <w:rPr>
                <w:kern w:val="2"/>
              </w:rPr>
              <w:t>880 MHz – 915 MHz</w:t>
            </w:r>
          </w:p>
        </w:tc>
        <w:tc>
          <w:tcPr>
            <w:tcW w:w="2954" w:type="dxa"/>
            <w:tcBorders>
              <w:top w:val="single" w:sz="4" w:space="0" w:color="auto"/>
              <w:left w:val="single" w:sz="4" w:space="0" w:color="auto"/>
              <w:bottom w:val="single" w:sz="4" w:space="0" w:color="auto"/>
              <w:right w:val="single" w:sz="4" w:space="0" w:color="auto"/>
            </w:tcBorders>
            <w:hideMark/>
          </w:tcPr>
          <w:p w14:paraId="1799D6A1" w14:textId="77777777" w:rsidR="0094085E" w:rsidRPr="009171D1" w:rsidRDefault="0094085E" w:rsidP="00A01CBB">
            <w:pPr>
              <w:pStyle w:val="TAC"/>
              <w:rPr>
                <w:kern w:val="2"/>
              </w:rPr>
            </w:pPr>
            <w:r w:rsidRPr="009171D1">
              <w:rPr>
                <w:kern w:val="2"/>
              </w:rPr>
              <w:t>N/A</w:t>
            </w:r>
          </w:p>
        </w:tc>
        <w:tc>
          <w:tcPr>
            <w:tcW w:w="908" w:type="dxa"/>
            <w:tcBorders>
              <w:top w:val="single" w:sz="4" w:space="0" w:color="auto"/>
              <w:left w:val="single" w:sz="4" w:space="0" w:color="auto"/>
              <w:bottom w:val="nil"/>
              <w:right w:val="single" w:sz="4" w:space="0" w:color="auto"/>
            </w:tcBorders>
            <w:hideMark/>
          </w:tcPr>
          <w:p w14:paraId="03CB99E9" w14:textId="77777777" w:rsidR="0094085E" w:rsidRPr="009171D1" w:rsidRDefault="0094085E" w:rsidP="00A01CBB">
            <w:pPr>
              <w:pStyle w:val="TAC"/>
              <w:rPr>
                <w:kern w:val="2"/>
              </w:rPr>
            </w:pPr>
            <w:r w:rsidRPr="009171D1">
              <w:rPr>
                <w:kern w:val="2"/>
              </w:rPr>
              <w:t xml:space="preserve">SUL </w:t>
            </w:r>
          </w:p>
        </w:tc>
      </w:tr>
      <w:tr w:rsidR="0094085E" w:rsidRPr="009171D1" w14:paraId="6DC45D85" w14:textId="77777777" w:rsidTr="00A01CBB">
        <w:trPr>
          <w:trHeight w:val="187"/>
          <w:jc w:val="center"/>
        </w:trPr>
        <w:tc>
          <w:tcPr>
            <w:tcW w:w="1162" w:type="dxa"/>
            <w:tcBorders>
              <w:top w:val="single" w:sz="4" w:space="0" w:color="auto"/>
              <w:left w:val="single" w:sz="4" w:space="0" w:color="auto"/>
              <w:bottom w:val="nil"/>
              <w:right w:val="single" w:sz="4" w:space="0" w:color="auto"/>
            </w:tcBorders>
            <w:hideMark/>
          </w:tcPr>
          <w:p w14:paraId="7EDE5B37" w14:textId="77777777" w:rsidR="0094085E" w:rsidRPr="009171D1" w:rsidRDefault="0094085E" w:rsidP="00A01CBB">
            <w:pPr>
              <w:pStyle w:val="TAC"/>
              <w:rPr>
                <w:kern w:val="2"/>
              </w:rPr>
            </w:pPr>
            <w:r w:rsidRPr="009171D1">
              <w:rPr>
                <w:kern w:val="2"/>
              </w:rPr>
              <w:t>n82</w:t>
            </w:r>
          </w:p>
        </w:tc>
        <w:tc>
          <w:tcPr>
            <w:tcW w:w="2716" w:type="dxa"/>
            <w:tcBorders>
              <w:top w:val="single" w:sz="4" w:space="0" w:color="auto"/>
              <w:left w:val="single" w:sz="4" w:space="0" w:color="auto"/>
              <w:bottom w:val="single" w:sz="4" w:space="0" w:color="auto"/>
              <w:right w:val="single" w:sz="4" w:space="0" w:color="auto"/>
            </w:tcBorders>
            <w:hideMark/>
          </w:tcPr>
          <w:p w14:paraId="335E42EB" w14:textId="77777777" w:rsidR="0094085E" w:rsidRPr="009171D1" w:rsidRDefault="0094085E" w:rsidP="00A01CBB">
            <w:pPr>
              <w:pStyle w:val="TAC"/>
              <w:rPr>
                <w:kern w:val="2"/>
              </w:rPr>
            </w:pPr>
            <w:r w:rsidRPr="009171D1">
              <w:rPr>
                <w:kern w:val="2"/>
              </w:rPr>
              <w:t>832 MHz – 862 MHz</w:t>
            </w:r>
          </w:p>
        </w:tc>
        <w:tc>
          <w:tcPr>
            <w:tcW w:w="2954" w:type="dxa"/>
            <w:tcBorders>
              <w:top w:val="single" w:sz="4" w:space="0" w:color="auto"/>
              <w:left w:val="single" w:sz="4" w:space="0" w:color="auto"/>
              <w:bottom w:val="single" w:sz="4" w:space="0" w:color="auto"/>
              <w:right w:val="single" w:sz="4" w:space="0" w:color="auto"/>
            </w:tcBorders>
            <w:hideMark/>
          </w:tcPr>
          <w:p w14:paraId="423A079D" w14:textId="77777777" w:rsidR="0094085E" w:rsidRPr="009171D1" w:rsidRDefault="0094085E" w:rsidP="00A01CBB">
            <w:pPr>
              <w:pStyle w:val="TAC"/>
              <w:rPr>
                <w:kern w:val="2"/>
              </w:rPr>
            </w:pPr>
            <w:r w:rsidRPr="009171D1">
              <w:rPr>
                <w:kern w:val="2"/>
              </w:rPr>
              <w:t>N/A</w:t>
            </w:r>
          </w:p>
        </w:tc>
        <w:tc>
          <w:tcPr>
            <w:tcW w:w="908" w:type="dxa"/>
            <w:tcBorders>
              <w:top w:val="single" w:sz="4" w:space="0" w:color="auto"/>
              <w:left w:val="single" w:sz="4" w:space="0" w:color="auto"/>
              <w:bottom w:val="nil"/>
              <w:right w:val="single" w:sz="4" w:space="0" w:color="auto"/>
            </w:tcBorders>
            <w:hideMark/>
          </w:tcPr>
          <w:p w14:paraId="4742EE7F" w14:textId="77777777" w:rsidR="0094085E" w:rsidRPr="009171D1" w:rsidRDefault="0094085E" w:rsidP="00A01CBB">
            <w:pPr>
              <w:pStyle w:val="TAC"/>
              <w:rPr>
                <w:kern w:val="2"/>
              </w:rPr>
            </w:pPr>
            <w:r w:rsidRPr="009171D1">
              <w:rPr>
                <w:kern w:val="2"/>
              </w:rPr>
              <w:t xml:space="preserve">SUL </w:t>
            </w:r>
          </w:p>
        </w:tc>
      </w:tr>
      <w:tr w:rsidR="0094085E" w:rsidRPr="009171D1" w14:paraId="60385686" w14:textId="77777777" w:rsidTr="00A01CBB">
        <w:trPr>
          <w:trHeight w:val="187"/>
          <w:jc w:val="center"/>
        </w:trPr>
        <w:tc>
          <w:tcPr>
            <w:tcW w:w="1162" w:type="dxa"/>
            <w:tcBorders>
              <w:top w:val="single" w:sz="4" w:space="0" w:color="auto"/>
              <w:left w:val="single" w:sz="4" w:space="0" w:color="auto"/>
              <w:bottom w:val="nil"/>
              <w:right w:val="single" w:sz="4" w:space="0" w:color="auto"/>
            </w:tcBorders>
            <w:hideMark/>
          </w:tcPr>
          <w:p w14:paraId="214499ED" w14:textId="77777777" w:rsidR="0094085E" w:rsidRPr="009171D1" w:rsidRDefault="0094085E" w:rsidP="00A01CBB">
            <w:pPr>
              <w:pStyle w:val="TAC"/>
              <w:rPr>
                <w:kern w:val="2"/>
              </w:rPr>
            </w:pPr>
            <w:r w:rsidRPr="009171D1">
              <w:rPr>
                <w:kern w:val="2"/>
              </w:rPr>
              <w:t>n83</w:t>
            </w:r>
          </w:p>
        </w:tc>
        <w:tc>
          <w:tcPr>
            <w:tcW w:w="2716" w:type="dxa"/>
            <w:tcBorders>
              <w:top w:val="single" w:sz="4" w:space="0" w:color="auto"/>
              <w:left w:val="single" w:sz="4" w:space="0" w:color="auto"/>
              <w:bottom w:val="single" w:sz="4" w:space="0" w:color="auto"/>
              <w:right w:val="single" w:sz="4" w:space="0" w:color="auto"/>
            </w:tcBorders>
            <w:hideMark/>
          </w:tcPr>
          <w:p w14:paraId="5FD1CE12" w14:textId="77777777" w:rsidR="0094085E" w:rsidRPr="009171D1" w:rsidRDefault="0094085E" w:rsidP="00A01CBB">
            <w:pPr>
              <w:pStyle w:val="TAC"/>
              <w:rPr>
                <w:kern w:val="2"/>
              </w:rPr>
            </w:pPr>
            <w:r w:rsidRPr="009171D1">
              <w:rPr>
                <w:kern w:val="2"/>
              </w:rPr>
              <w:t>703 MHz – 748 MHz</w:t>
            </w:r>
          </w:p>
        </w:tc>
        <w:tc>
          <w:tcPr>
            <w:tcW w:w="2954" w:type="dxa"/>
            <w:tcBorders>
              <w:top w:val="single" w:sz="4" w:space="0" w:color="auto"/>
              <w:left w:val="single" w:sz="4" w:space="0" w:color="auto"/>
              <w:bottom w:val="single" w:sz="4" w:space="0" w:color="auto"/>
              <w:right w:val="single" w:sz="4" w:space="0" w:color="auto"/>
            </w:tcBorders>
            <w:hideMark/>
          </w:tcPr>
          <w:p w14:paraId="0EDB727E" w14:textId="77777777" w:rsidR="0094085E" w:rsidRPr="009171D1" w:rsidRDefault="0094085E" w:rsidP="00A01CBB">
            <w:pPr>
              <w:pStyle w:val="TAC"/>
              <w:rPr>
                <w:kern w:val="2"/>
              </w:rPr>
            </w:pPr>
            <w:r w:rsidRPr="009171D1">
              <w:rPr>
                <w:kern w:val="2"/>
              </w:rPr>
              <w:t>N/A</w:t>
            </w:r>
          </w:p>
        </w:tc>
        <w:tc>
          <w:tcPr>
            <w:tcW w:w="908" w:type="dxa"/>
            <w:tcBorders>
              <w:top w:val="single" w:sz="4" w:space="0" w:color="auto"/>
              <w:left w:val="single" w:sz="4" w:space="0" w:color="auto"/>
              <w:bottom w:val="nil"/>
              <w:right w:val="single" w:sz="4" w:space="0" w:color="auto"/>
            </w:tcBorders>
            <w:hideMark/>
          </w:tcPr>
          <w:p w14:paraId="13C3F91C" w14:textId="77777777" w:rsidR="0094085E" w:rsidRPr="009171D1" w:rsidRDefault="0094085E" w:rsidP="00A01CBB">
            <w:pPr>
              <w:pStyle w:val="TAC"/>
              <w:rPr>
                <w:kern w:val="2"/>
              </w:rPr>
            </w:pPr>
            <w:r w:rsidRPr="009171D1">
              <w:rPr>
                <w:kern w:val="2"/>
              </w:rPr>
              <w:t>SUL</w:t>
            </w:r>
          </w:p>
        </w:tc>
      </w:tr>
      <w:tr w:rsidR="0094085E" w:rsidRPr="009171D1" w14:paraId="65823C9C" w14:textId="77777777" w:rsidTr="00A01CBB">
        <w:trPr>
          <w:trHeight w:val="187"/>
          <w:jc w:val="center"/>
        </w:trPr>
        <w:tc>
          <w:tcPr>
            <w:tcW w:w="1162" w:type="dxa"/>
            <w:tcBorders>
              <w:top w:val="single" w:sz="4" w:space="0" w:color="auto"/>
              <w:left w:val="single" w:sz="4" w:space="0" w:color="auto"/>
              <w:bottom w:val="single" w:sz="4" w:space="0" w:color="auto"/>
              <w:right w:val="single" w:sz="4" w:space="0" w:color="auto"/>
            </w:tcBorders>
            <w:hideMark/>
          </w:tcPr>
          <w:p w14:paraId="6C5C4B16" w14:textId="77777777" w:rsidR="0094085E" w:rsidRPr="009171D1" w:rsidRDefault="0094085E" w:rsidP="00A01CBB">
            <w:pPr>
              <w:pStyle w:val="TAC"/>
              <w:rPr>
                <w:kern w:val="2"/>
              </w:rPr>
            </w:pPr>
            <w:r w:rsidRPr="009171D1">
              <w:rPr>
                <w:kern w:val="2"/>
              </w:rPr>
              <w:t>n84</w:t>
            </w:r>
          </w:p>
        </w:tc>
        <w:tc>
          <w:tcPr>
            <w:tcW w:w="2716" w:type="dxa"/>
            <w:tcBorders>
              <w:top w:val="single" w:sz="4" w:space="0" w:color="auto"/>
              <w:left w:val="single" w:sz="4" w:space="0" w:color="auto"/>
              <w:bottom w:val="single" w:sz="4" w:space="0" w:color="auto"/>
              <w:right w:val="single" w:sz="4" w:space="0" w:color="auto"/>
            </w:tcBorders>
            <w:hideMark/>
          </w:tcPr>
          <w:p w14:paraId="2BB9873A" w14:textId="77777777" w:rsidR="0094085E" w:rsidRPr="009171D1" w:rsidRDefault="0094085E" w:rsidP="00A01CBB">
            <w:pPr>
              <w:pStyle w:val="TAC"/>
              <w:rPr>
                <w:kern w:val="2"/>
              </w:rPr>
            </w:pPr>
            <w:r w:rsidRPr="009171D1">
              <w:rPr>
                <w:kern w:val="2"/>
              </w:rPr>
              <w:t>1920 MHz – 1980 MHz</w:t>
            </w:r>
          </w:p>
        </w:tc>
        <w:tc>
          <w:tcPr>
            <w:tcW w:w="2954" w:type="dxa"/>
            <w:tcBorders>
              <w:top w:val="single" w:sz="4" w:space="0" w:color="auto"/>
              <w:left w:val="single" w:sz="4" w:space="0" w:color="auto"/>
              <w:bottom w:val="single" w:sz="4" w:space="0" w:color="auto"/>
              <w:right w:val="single" w:sz="4" w:space="0" w:color="auto"/>
            </w:tcBorders>
            <w:hideMark/>
          </w:tcPr>
          <w:p w14:paraId="078575D8" w14:textId="77777777" w:rsidR="0094085E" w:rsidRPr="009171D1" w:rsidRDefault="0094085E" w:rsidP="00A01CBB">
            <w:pPr>
              <w:pStyle w:val="TAC"/>
              <w:rPr>
                <w:kern w:val="2"/>
              </w:rPr>
            </w:pPr>
            <w:r w:rsidRPr="009171D1">
              <w:rPr>
                <w:kern w:val="2"/>
              </w:rPr>
              <w:t>N/A</w:t>
            </w:r>
          </w:p>
        </w:tc>
        <w:tc>
          <w:tcPr>
            <w:tcW w:w="908" w:type="dxa"/>
            <w:tcBorders>
              <w:top w:val="single" w:sz="4" w:space="0" w:color="auto"/>
              <w:left w:val="single" w:sz="4" w:space="0" w:color="auto"/>
              <w:bottom w:val="single" w:sz="4" w:space="0" w:color="auto"/>
              <w:right w:val="single" w:sz="4" w:space="0" w:color="auto"/>
            </w:tcBorders>
            <w:hideMark/>
          </w:tcPr>
          <w:p w14:paraId="260694AB" w14:textId="77777777" w:rsidR="0094085E" w:rsidRPr="009171D1" w:rsidRDefault="0094085E" w:rsidP="00A01CBB">
            <w:pPr>
              <w:pStyle w:val="TAC"/>
              <w:rPr>
                <w:kern w:val="2"/>
              </w:rPr>
            </w:pPr>
            <w:r w:rsidRPr="009171D1">
              <w:rPr>
                <w:kern w:val="2"/>
              </w:rPr>
              <w:t>SUL</w:t>
            </w:r>
          </w:p>
        </w:tc>
      </w:tr>
      <w:tr w:rsidR="0094085E" w:rsidRPr="009171D1" w14:paraId="7879053E" w14:textId="77777777" w:rsidTr="00A01CBB">
        <w:trPr>
          <w:trHeight w:val="187"/>
          <w:jc w:val="center"/>
        </w:trPr>
        <w:tc>
          <w:tcPr>
            <w:tcW w:w="1162" w:type="dxa"/>
            <w:tcBorders>
              <w:top w:val="single" w:sz="4" w:space="0" w:color="auto"/>
              <w:left w:val="single" w:sz="4" w:space="0" w:color="auto"/>
              <w:bottom w:val="single" w:sz="4" w:space="0" w:color="auto"/>
              <w:right w:val="single" w:sz="4" w:space="0" w:color="auto"/>
            </w:tcBorders>
            <w:hideMark/>
          </w:tcPr>
          <w:p w14:paraId="505C1A5E" w14:textId="77777777" w:rsidR="0094085E" w:rsidRPr="009171D1" w:rsidRDefault="0094085E" w:rsidP="00A01CBB">
            <w:pPr>
              <w:pStyle w:val="TAC"/>
              <w:rPr>
                <w:b/>
                <w:kern w:val="2"/>
              </w:rPr>
            </w:pPr>
            <w:r w:rsidRPr="009171D1">
              <w:rPr>
                <w:kern w:val="2"/>
              </w:rPr>
              <w:t>n86</w:t>
            </w:r>
          </w:p>
        </w:tc>
        <w:tc>
          <w:tcPr>
            <w:tcW w:w="2716" w:type="dxa"/>
            <w:tcBorders>
              <w:top w:val="single" w:sz="4" w:space="0" w:color="auto"/>
              <w:left w:val="single" w:sz="4" w:space="0" w:color="auto"/>
              <w:bottom w:val="single" w:sz="4" w:space="0" w:color="auto"/>
              <w:right w:val="single" w:sz="4" w:space="0" w:color="auto"/>
            </w:tcBorders>
            <w:hideMark/>
          </w:tcPr>
          <w:p w14:paraId="786C5EFD" w14:textId="77777777" w:rsidR="0094085E" w:rsidRPr="009171D1" w:rsidRDefault="0094085E" w:rsidP="00A01CBB">
            <w:pPr>
              <w:pStyle w:val="TAC"/>
              <w:rPr>
                <w:kern w:val="2"/>
              </w:rPr>
            </w:pPr>
            <w:r w:rsidRPr="009171D1">
              <w:rPr>
                <w:kern w:val="2"/>
              </w:rPr>
              <w:t>1710 MHz – 1780 MHz</w:t>
            </w:r>
          </w:p>
        </w:tc>
        <w:tc>
          <w:tcPr>
            <w:tcW w:w="2954" w:type="dxa"/>
            <w:tcBorders>
              <w:top w:val="single" w:sz="4" w:space="0" w:color="auto"/>
              <w:left w:val="single" w:sz="4" w:space="0" w:color="auto"/>
              <w:bottom w:val="single" w:sz="4" w:space="0" w:color="auto"/>
              <w:right w:val="single" w:sz="4" w:space="0" w:color="auto"/>
            </w:tcBorders>
            <w:hideMark/>
          </w:tcPr>
          <w:p w14:paraId="7084FDC1" w14:textId="77777777" w:rsidR="0094085E" w:rsidRPr="009171D1" w:rsidRDefault="0094085E" w:rsidP="00A01CBB">
            <w:pPr>
              <w:pStyle w:val="TAC"/>
              <w:rPr>
                <w:kern w:val="2"/>
              </w:rPr>
            </w:pPr>
            <w:r w:rsidRPr="009171D1">
              <w:rPr>
                <w:kern w:val="2"/>
              </w:rPr>
              <w:t>N/A</w:t>
            </w:r>
          </w:p>
        </w:tc>
        <w:tc>
          <w:tcPr>
            <w:tcW w:w="908" w:type="dxa"/>
            <w:tcBorders>
              <w:top w:val="single" w:sz="4" w:space="0" w:color="auto"/>
              <w:left w:val="single" w:sz="4" w:space="0" w:color="auto"/>
              <w:bottom w:val="single" w:sz="4" w:space="0" w:color="auto"/>
              <w:right w:val="single" w:sz="4" w:space="0" w:color="auto"/>
            </w:tcBorders>
            <w:hideMark/>
          </w:tcPr>
          <w:p w14:paraId="3907BA0B" w14:textId="77777777" w:rsidR="0094085E" w:rsidRPr="009171D1" w:rsidRDefault="0094085E" w:rsidP="00A01CBB">
            <w:pPr>
              <w:pStyle w:val="TAC"/>
              <w:rPr>
                <w:kern w:val="2"/>
              </w:rPr>
            </w:pPr>
            <w:r w:rsidRPr="009171D1">
              <w:rPr>
                <w:kern w:val="2"/>
              </w:rPr>
              <w:t>SUL</w:t>
            </w:r>
          </w:p>
        </w:tc>
      </w:tr>
      <w:tr w:rsidR="0094085E" w:rsidRPr="009171D1" w14:paraId="478117FD" w14:textId="77777777" w:rsidTr="00A01CBB">
        <w:trPr>
          <w:trHeight w:val="187"/>
          <w:jc w:val="center"/>
        </w:trPr>
        <w:tc>
          <w:tcPr>
            <w:tcW w:w="1162" w:type="dxa"/>
            <w:tcBorders>
              <w:top w:val="single" w:sz="4" w:space="0" w:color="auto"/>
              <w:left w:val="single" w:sz="4" w:space="0" w:color="auto"/>
              <w:bottom w:val="single" w:sz="4" w:space="0" w:color="auto"/>
              <w:right w:val="single" w:sz="4" w:space="0" w:color="auto"/>
            </w:tcBorders>
            <w:hideMark/>
          </w:tcPr>
          <w:p w14:paraId="55CB2624" w14:textId="77777777" w:rsidR="0094085E" w:rsidRPr="009171D1" w:rsidRDefault="0094085E" w:rsidP="00A01CBB">
            <w:pPr>
              <w:pStyle w:val="TAC"/>
              <w:rPr>
                <w:kern w:val="2"/>
              </w:rPr>
            </w:pPr>
            <w:r w:rsidRPr="009171D1">
              <w:rPr>
                <w:kern w:val="2"/>
                <w:lang w:eastAsia="zh-CN"/>
              </w:rPr>
              <w:t>n95</w:t>
            </w:r>
          </w:p>
        </w:tc>
        <w:tc>
          <w:tcPr>
            <w:tcW w:w="2716" w:type="dxa"/>
            <w:tcBorders>
              <w:top w:val="single" w:sz="4" w:space="0" w:color="auto"/>
              <w:left w:val="single" w:sz="4" w:space="0" w:color="auto"/>
              <w:bottom w:val="single" w:sz="4" w:space="0" w:color="auto"/>
              <w:right w:val="single" w:sz="4" w:space="0" w:color="auto"/>
            </w:tcBorders>
            <w:hideMark/>
          </w:tcPr>
          <w:p w14:paraId="6D830E6A" w14:textId="77777777" w:rsidR="0094085E" w:rsidRPr="009171D1" w:rsidRDefault="0094085E" w:rsidP="00A01CBB">
            <w:pPr>
              <w:pStyle w:val="TAC"/>
              <w:rPr>
                <w:kern w:val="2"/>
              </w:rPr>
            </w:pPr>
            <w:r w:rsidRPr="009171D1">
              <w:rPr>
                <w:kern w:val="2"/>
                <w:lang w:eastAsia="zh-CN"/>
              </w:rPr>
              <w:t>2010 MHz</w:t>
            </w:r>
            <w:r w:rsidRPr="009171D1">
              <w:rPr>
                <w:kern w:val="2"/>
              </w:rPr>
              <w:t xml:space="preserve"> – </w:t>
            </w:r>
            <w:r w:rsidRPr="009171D1">
              <w:rPr>
                <w:kern w:val="2"/>
                <w:lang w:eastAsia="zh-CN"/>
              </w:rPr>
              <w:t>2025 MHz</w:t>
            </w:r>
          </w:p>
        </w:tc>
        <w:tc>
          <w:tcPr>
            <w:tcW w:w="2954" w:type="dxa"/>
            <w:tcBorders>
              <w:top w:val="single" w:sz="4" w:space="0" w:color="auto"/>
              <w:left w:val="single" w:sz="4" w:space="0" w:color="auto"/>
              <w:bottom w:val="single" w:sz="4" w:space="0" w:color="auto"/>
              <w:right w:val="single" w:sz="4" w:space="0" w:color="auto"/>
            </w:tcBorders>
            <w:hideMark/>
          </w:tcPr>
          <w:p w14:paraId="57CCE275" w14:textId="77777777" w:rsidR="0094085E" w:rsidRPr="009171D1" w:rsidRDefault="0094085E" w:rsidP="00A01CBB">
            <w:pPr>
              <w:pStyle w:val="TAC"/>
              <w:rPr>
                <w:kern w:val="2"/>
              </w:rPr>
            </w:pPr>
            <w:r w:rsidRPr="009171D1">
              <w:rPr>
                <w:kern w:val="2"/>
              </w:rPr>
              <w:t>N/A</w:t>
            </w:r>
          </w:p>
        </w:tc>
        <w:tc>
          <w:tcPr>
            <w:tcW w:w="908" w:type="dxa"/>
            <w:tcBorders>
              <w:top w:val="single" w:sz="4" w:space="0" w:color="auto"/>
              <w:left w:val="single" w:sz="4" w:space="0" w:color="auto"/>
              <w:bottom w:val="single" w:sz="4" w:space="0" w:color="auto"/>
              <w:right w:val="single" w:sz="4" w:space="0" w:color="auto"/>
            </w:tcBorders>
            <w:hideMark/>
          </w:tcPr>
          <w:p w14:paraId="6A187659" w14:textId="77777777" w:rsidR="0094085E" w:rsidRPr="009171D1" w:rsidRDefault="0094085E" w:rsidP="00A01CBB">
            <w:pPr>
              <w:pStyle w:val="TAC"/>
              <w:rPr>
                <w:kern w:val="2"/>
              </w:rPr>
            </w:pPr>
            <w:r w:rsidRPr="009171D1">
              <w:rPr>
                <w:kern w:val="2"/>
              </w:rPr>
              <w:t>SUL</w:t>
            </w:r>
          </w:p>
        </w:tc>
      </w:tr>
    </w:tbl>
    <w:p w14:paraId="2CD572B7" w14:textId="77777777" w:rsidR="00597FD3" w:rsidRPr="009171D1" w:rsidRDefault="00597FD3" w:rsidP="0094085E">
      <w:pPr>
        <w:rPr>
          <w:lang w:eastAsia="zh-CN"/>
        </w:rPr>
      </w:pPr>
    </w:p>
    <w:p w14:paraId="3E820EB7" w14:textId="407392D9" w:rsidR="0094085E" w:rsidRPr="009171D1" w:rsidRDefault="0094085E" w:rsidP="0094085E">
      <w:pPr>
        <w:rPr>
          <w:lang w:eastAsia="zh-CN"/>
        </w:rPr>
      </w:pPr>
      <w:r w:rsidRPr="009171D1">
        <w:rPr>
          <w:lang w:eastAsia="zh-CN"/>
        </w:rPr>
        <w:t>Other operating bands may be considered in future releases.</w:t>
      </w:r>
    </w:p>
    <w:p w14:paraId="38EEC4D5" w14:textId="6FD1DA32" w:rsidR="0094085E" w:rsidRPr="009171D1" w:rsidRDefault="0094085E" w:rsidP="00D866BC">
      <w:pPr>
        <w:pStyle w:val="Heading3"/>
        <w:overflowPunct/>
        <w:autoSpaceDE/>
        <w:autoSpaceDN/>
        <w:adjustRightInd/>
      </w:pPr>
      <w:bookmarkStart w:id="124" w:name="_Toc97300086"/>
      <w:bookmarkStart w:id="125" w:name="_Toc121786109"/>
      <w:bookmarkStart w:id="126" w:name="_Toc121822794"/>
      <w:bookmarkStart w:id="127" w:name="_Toc130573954"/>
      <w:bookmarkStart w:id="128" w:name="_Toc154084168"/>
      <w:bookmarkStart w:id="129" w:name="_Toc155186493"/>
      <w:bookmarkStart w:id="130" w:name="_Toc171010391"/>
      <w:r w:rsidRPr="009171D1">
        <w:t>5.2.2</w:t>
      </w:r>
      <w:r w:rsidR="00DB15D4" w:rsidRPr="009171D1">
        <w:tab/>
      </w:r>
      <w:r w:rsidRPr="009171D1">
        <w:t>FR1 EN-DC band combinations</w:t>
      </w:r>
      <w:bookmarkEnd w:id="124"/>
      <w:bookmarkEnd w:id="125"/>
      <w:bookmarkEnd w:id="126"/>
      <w:bookmarkEnd w:id="127"/>
      <w:bookmarkEnd w:id="128"/>
      <w:bookmarkEnd w:id="129"/>
      <w:bookmarkEnd w:id="130"/>
    </w:p>
    <w:p w14:paraId="5F93C8B4" w14:textId="60ACB409" w:rsidR="0094085E" w:rsidRPr="009171D1" w:rsidRDefault="0094085E" w:rsidP="0094085E">
      <w:pPr>
        <w:rPr>
          <w:lang w:eastAsia="fi-FI"/>
        </w:rPr>
      </w:pPr>
      <w:r w:rsidRPr="009171D1">
        <w:rPr>
          <w:lang w:eastAsia="fi-FI"/>
        </w:rPr>
        <w:t>P</w:t>
      </w:r>
      <w:r w:rsidRPr="009171D1">
        <w:rPr>
          <w:lang w:eastAsia="zh-CN"/>
        </w:rPr>
        <w:t>ri</w:t>
      </w:r>
      <w:r w:rsidRPr="009171D1">
        <w:rPr>
          <w:lang w:eastAsia="fi-FI"/>
        </w:rPr>
        <w:t>nciple of EN-DC band combinations selection for FR1 TRP TRS OTA testing:</w:t>
      </w:r>
    </w:p>
    <w:p w14:paraId="43878F03" w14:textId="641F52D0" w:rsidR="0094085E" w:rsidRPr="009171D1" w:rsidRDefault="0094085E" w:rsidP="008151DC">
      <w:pPr>
        <w:ind w:left="720" w:hanging="436"/>
        <w:rPr>
          <w:lang w:eastAsia="fi-FI"/>
        </w:rPr>
      </w:pPr>
      <w:r w:rsidRPr="009171D1">
        <w:t>1</w:t>
      </w:r>
      <w:r w:rsidR="00F8351B" w:rsidRPr="009171D1">
        <w:t>.</w:t>
      </w:r>
      <w:r w:rsidRPr="009171D1">
        <w:tab/>
      </w:r>
      <w:r w:rsidRPr="009171D1">
        <w:rPr>
          <w:lang w:eastAsia="fi-FI"/>
        </w:rPr>
        <w:t xml:space="preserve">Focus on the performance of the NR carrier and do not consider multiple permutations between different LTE bands and NR band under test, i.e., for each NR band, only select one EN-DC </w:t>
      </w:r>
      <w:r w:rsidRPr="009171D1">
        <w:rPr>
          <w:lang w:eastAsia="zh-CN"/>
        </w:rPr>
        <w:t>band</w:t>
      </w:r>
      <w:r w:rsidRPr="009171D1">
        <w:rPr>
          <w:lang w:eastAsia="fi-FI"/>
        </w:rPr>
        <w:t xml:space="preserve"> combination.</w:t>
      </w:r>
    </w:p>
    <w:p w14:paraId="428635F7" w14:textId="1230C0AB" w:rsidR="0094085E" w:rsidRPr="009171D1" w:rsidRDefault="0094085E" w:rsidP="008151DC">
      <w:pPr>
        <w:ind w:left="720" w:hanging="436"/>
        <w:rPr>
          <w:lang w:eastAsia="fi-FI"/>
        </w:rPr>
      </w:pPr>
      <w:r w:rsidRPr="009171D1">
        <w:t>2</w:t>
      </w:r>
      <w:r w:rsidR="00F8351B" w:rsidRPr="009171D1">
        <w:t>.</w:t>
      </w:r>
      <w:r w:rsidRPr="009171D1">
        <w:tab/>
        <w:t>For UE supporting multiple EN-DC band combinations for the same NR band,</w:t>
      </w:r>
      <w:r w:rsidRPr="009171D1">
        <w:rPr>
          <w:lang w:eastAsia="fi-FI"/>
        </w:rPr>
        <w:t xml:space="preserve"> consider only those EN-DC configurations which have no MSD impact on either LTE or NR, i.e., the selected EN-DC combination should be no MSD issue identified in TS 38.101-3</w:t>
      </w:r>
      <w:r w:rsidR="002E2C46" w:rsidRPr="009171D1">
        <w:rPr>
          <w:lang w:eastAsia="fi-FI"/>
        </w:rPr>
        <w:t xml:space="preserve"> </w:t>
      </w:r>
      <w:r w:rsidR="002E2C46" w:rsidRPr="009171D1">
        <w:t>[17]</w:t>
      </w:r>
      <w:r w:rsidRPr="009171D1">
        <w:rPr>
          <w:lang w:eastAsia="fi-FI"/>
        </w:rPr>
        <w:t xml:space="preserve"> Section 7.3B.2.3 (Inter-band EN-DC within FR1).</w:t>
      </w:r>
    </w:p>
    <w:p w14:paraId="31D11056" w14:textId="0D4C5F27" w:rsidR="0094085E" w:rsidRPr="009171D1" w:rsidRDefault="0094085E" w:rsidP="0094085E">
      <w:pPr>
        <w:pStyle w:val="TH"/>
      </w:pPr>
      <w:r w:rsidRPr="009171D1">
        <w:lastRenderedPageBreak/>
        <w:t>Table 5.2.2-1</w:t>
      </w:r>
      <w:r w:rsidR="00F8351B" w:rsidRPr="009171D1">
        <w:t>:</w:t>
      </w:r>
      <w:r w:rsidRPr="009171D1">
        <w:t xml:space="preserve"> Measurement parameters for example inter-band EN-DC band combinations (two bands)</w:t>
      </w:r>
    </w:p>
    <w:tbl>
      <w:tblPr>
        <w:tblW w:w="54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453"/>
        <w:gridCol w:w="1434"/>
        <w:gridCol w:w="1595"/>
      </w:tblGrid>
      <w:tr w:rsidR="0094085E" w:rsidRPr="009171D1" w14:paraId="2BBED1F2" w14:textId="77777777" w:rsidTr="00966D70">
        <w:trPr>
          <w:trHeight w:val="187"/>
          <w:tblHeader/>
          <w:jc w:val="center"/>
        </w:trPr>
        <w:tc>
          <w:tcPr>
            <w:tcW w:w="2453" w:type="dxa"/>
            <w:tcMar>
              <w:top w:w="0" w:type="dxa"/>
              <w:left w:w="70" w:type="dxa"/>
              <w:bottom w:w="0" w:type="dxa"/>
              <w:right w:w="70" w:type="dxa"/>
            </w:tcMar>
            <w:hideMark/>
          </w:tcPr>
          <w:p w14:paraId="3C6C7149" w14:textId="77777777" w:rsidR="0094085E" w:rsidRPr="009171D1" w:rsidRDefault="0094085E" w:rsidP="00A01CBB">
            <w:pPr>
              <w:pStyle w:val="TAH"/>
              <w:rPr>
                <w:kern w:val="2"/>
                <w:lang w:eastAsia="fi-FI"/>
              </w:rPr>
            </w:pPr>
            <w:r w:rsidRPr="009171D1">
              <w:rPr>
                <w:kern w:val="2"/>
                <w:lang w:eastAsia="fi-FI"/>
              </w:rPr>
              <w:t>EN-DC</w:t>
            </w:r>
          </w:p>
          <w:p w14:paraId="2742C048" w14:textId="77777777" w:rsidR="0094085E" w:rsidRPr="009171D1" w:rsidRDefault="0094085E" w:rsidP="00A01CBB">
            <w:pPr>
              <w:pStyle w:val="TAH"/>
              <w:rPr>
                <w:kern w:val="2"/>
                <w:lang w:eastAsia="fi-FI"/>
              </w:rPr>
            </w:pPr>
            <w:r w:rsidRPr="009171D1">
              <w:rPr>
                <w:kern w:val="2"/>
                <w:lang w:eastAsia="fi-FI"/>
              </w:rPr>
              <w:t>configuration</w:t>
            </w:r>
          </w:p>
        </w:tc>
        <w:tc>
          <w:tcPr>
            <w:tcW w:w="1434" w:type="dxa"/>
            <w:tcMar>
              <w:top w:w="0" w:type="dxa"/>
              <w:left w:w="70" w:type="dxa"/>
              <w:bottom w:w="0" w:type="dxa"/>
              <w:right w:w="70" w:type="dxa"/>
            </w:tcMar>
            <w:hideMark/>
          </w:tcPr>
          <w:p w14:paraId="46D75DED" w14:textId="77777777" w:rsidR="0094085E" w:rsidRPr="009171D1" w:rsidRDefault="0094085E" w:rsidP="00A01CBB">
            <w:pPr>
              <w:pStyle w:val="TAH"/>
              <w:rPr>
                <w:kern w:val="2"/>
                <w:lang w:eastAsia="fi-FI"/>
              </w:rPr>
            </w:pPr>
            <w:r w:rsidRPr="009171D1">
              <w:rPr>
                <w:kern w:val="2"/>
              </w:rPr>
              <w:t>E-UTRA configurations</w:t>
            </w:r>
          </w:p>
        </w:tc>
        <w:tc>
          <w:tcPr>
            <w:tcW w:w="1595" w:type="dxa"/>
            <w:tcMar>
              <w:top w:w="0" w:type="dxa"/>
              <w:left w:w="70" w:type="dxa"/>
              <w:bottom w:w="0" w:type="dxa"/>
              <w:right w:w="70" w:type="dxa"/>
            </w:tcMar>
            <w:hideMark/>
          </w:tcPr>
          <w:p w14:paraId="4F3B29C9" w14:textId="77777777" w:rsidR="0094085E" w:rsidRPr="009171D1" w:rsidRDefault="0094085E" w:rsidP="00A01CBB">
            <w:pPr>
              <w:pStyle w:val="TAH"/>
              <w:rPr>
                <w:kern w:val="2"/>
                <w:lang w:eastAsia="fi-FI"/>
              </w:rPr>
            </w:pPr>
            <w:r w:rsidRPr="009171D1">
              <w:rPr>
                <w:kern w:val="2"/>
              </w:rPr>
              <w:t>NR configurations</w:t>
            </w:r>
          </w:p>
        </w:tc>
      </w:tr>
      <w:tr w:rsidR="0094085E" w:rsidRPr="009171D1" w14:paraId="4E052FB6" w14:textId="77777777" w:rsidTr="00966D70">
        <w:trPr>
          <w:trHeight w:val="187"/>
          <w:jc w:val="center"/>
        </w:trPr>
        <w:tc>
          <w:tcPr>
            <w:tcW w:w="2453" w:type="dxa"/>
            <w:tcMar>
              <w:top w:w="0" w:type="dxa"/>
              <w:left w:w="70" w:type="dxa"/>
              <w:bottom w:w="0" w:type="dxa"/>
              <w:right w:w="70" w:type="dxa"/>
            </w:tcMar>
            <w:hideMark/>
          </w:tcPr>
          <w:p w14:paraId="52890728" w14:textId="77777777" w:rsidR="0094085E" w:rsidRPr="009171D1" w:rsidRDefault="0094085E" w:rsidP="00A01CBB">
            <w:pPr>
              <w:pStyle w:val="TAC"/>
              <w:rPr>
                <w:kern w:val="2"/>
                <w:lang w:eastAsia="fi-FI"/>
              </w:rPr>
            </w:pPr>
            <w:r w:rsidRPr="009171D1">
              <w:rPr>
                <w:kern w:val="2"/>
                <w:lang w:eastAsia="fi-FI"/>
              </w:rPr>
              <w:t>DC_3A_n28A</w:t>
            </w:r>
          </w:p>
        </w:tc>
        <w:tc>
          <w:tcPr>
            <w:tcW w:w="1434" w:type="dxa"/>
            <w:tcMar>
              <w:top w:w="0" w:type="dxa"/>
              <w:left w:w="70" w:type="dxa"/>
              <w:bottom w:w="0" w:type="dxa"/>
              <w:right w:w="70" w:type="dxa"/>
            </w:tcMar>
            <w:hideMark/>
          </w:tcPr>
          <w:p w14:paraId="6DE465FE" w14:textId="77777777" w:rsidR="0094085E" w:rsidRPr="009171D1" w:rsidRDefault="0094085E" w:rsidP="00A01CBB">
            <w:pPr>
              <w:pStyle w:val="TAC"/>
              <w:rPr>
                <w:kern w:val="2"/>
              </w:rPr>
            </w:pPr>
            <w:r w:rsidRPr="009171D1">
              <w:rPr>
                <w:kern w:val="2"/>
              </w:rPr>
              <w:t>Note1</w:t>
            </w:r>
          </w:p>
        </w:tc>
        <w:tc>
          <w:tcPr>
            <w:tcW w:w="1595" w:type="dxa"/>
            <w:tcMar>
              <w:top w:w="0" w:type="dxa"/>
              <w:left w:w="70" w:type="dxa"/>
              <w:bottom w:w="0" w:type="dxa"/>
              <w:right w:w="70" w:type="dxa"/>
            </w:tcMar>
            <w:vAlign w:val="center"/>
            <w:hideMark/>
          </w:tcPr>
          <w:p w14:paraId="6E29A0A8" w14:textId="77777777" w:rsidR="0094085E" w:rsidRPr="009171D1" w:rsidRDefault="0094085E" w:rsidP="00A01CBB">
            <w:pPr>
              <w:pStyle w:val="TAC"/>
              <w:rPr>
                <w:kern w:val="2"/>
              </w:rPr>
            </w:pPr>
            <w:r w:rsidRPr="009171D1">
              <w:rPr>
                <w:kern w:val="2"/>
              </w:rPr>
              <w:t>Note2</w:t>
            </w:r>
          </w:p>
        </w:tc>
      </w:tr>
      <w:tr w:rsidR="0094085E" w:rsidRPr="009171D1" w14:paraId="29FC5981" w14:textId="77777777" w:rsidTr="00966D70">
        <w:trPr>
          <w:trHeight w:val="187"/>
          <w:jc w:val="center"/>
        </w:trPr>
        <w:tc>
          <w:tcPr>
            <w:tcW w:w="2453" w:type="dxa"/>
            <w:tcMar>
              <w:top w:w="0" w:type="dxa"/>
              <w:left w:w="70" w:type="dxa"/>
              <w:bottom w:w="0" w:type="dxa"/>
              <w:right w:w="70" w:type="dxa"/>
            </w:tcMar>
            <w:hideMark/>
          </w:tcPr>
          <w:p w14:paraId="38043B80" w14:textId="77777777" w:rsidR="0094085E" w:rsidRPr="009171D1" w:rsidRDefault="0094085E" w:rsidP="00A01CBB">
            <w:pPr>
              <w:pStyle w:val="TAC"/>
              <w:rPr>
                <w:kern w:val="2"/>
                <w:lang w:eastAsia="zh-TW"/>
              </w:rPr>
            </w:pPr>
            <w:r w:rsidRPr="009171D1">
              <w:rPr>
                <w:kern w:val="2"/>
                <w:lang w:eastAsia="fi-FI"/>
              </w:rPr>
              <w:t>DC_2A_n41A</w:t>
            </w:r>
          </w:p>
        </w:tc>
        <w:tc>
          <w:tcPr>
            <w:tcW w:w="1434" w:type="dxa"/>
            <w:tcMar>
              <w:top w:w="0" w:type="dxa"/>
              <w:left w:w="70" w:type="dxa"/>
              <w:bottom w:w="0" w:type="dxa"/>
              <w:right w:w="70" w:type="dxa"/>
            </w:tcMar>
            <w:hideMark/>
          </w:tcPr>
          <w:p w14:paraId="156B63EF" w14:textId="77777777" w:rsidR="0094085E" w:rsidRPr="009171D1" w:rsidRDefault="0094085E" w:rsidP="00A01CBB">
            <w:pPr>
              <w:pStyle w:val="TAC"/>
              <w:rPr>
                <w:kern w:val="2"/>
              </w:rPr>
            </w:pPr>
            <w:r w:rsidRPr="009171D1">
              <w:rPr>
                <w:kern w:val="2"/>
              </w:rPr>
              <w:t>Note1</w:t>
            </w:r>
          </w:p>
        </w:tc>
        <w:tc>
          <w:tcPr>
            <w:tcW w:w="1595" w:type="dxa"/>
            <w:tcMar>
              <w:top w:w="0" w:type="dxa"/>
              <w:left w:w="70" w:type="dxa"/>
              <w:bottom w:w="0" w:type="dxa"/>
              <w:right w:w="70" w:type="dxa"/>
            </w:tcMar>
            <w:vAlign w:val="center"/>
            <w:hideMark/>
          </w:tcPr>
          <w:p w14:paraId="53E597C6" w14:textId="77777777" w:rsidR="0094085E" w:rsidRPr="009171D1" w:rsidRDefault="0094085E" w:rsidP="00A01CBB">
            <w:pPr>
              <w:pStyle w:val="TAC"/>
              <w:rPr>
                <w:kern w:val="2"/>
              </w:rPr>
            </w:pPr>
            <w:r w:rsidRPr="009171D1">
              <w:rPr>
                <w:kern w:val="2"/>
              </w:rPr>
              <w:t>Note2</w:t>
            </w:r>
          </w:p>
        </w:tc>
      </w:tr>
      <w:tr w:rsidR="0094085E" w:rsidRPr="009171D1" w14:paraId="627CF7BC" w14:textId="77777777" w:rsidTr="00966D70">
        <w:trPr>
          <w:trHeight w:val="187"/>
          <w:jc w:val="center"/>
        </w:trPr>
        <w:tc>
          <w:tcPr>
            <w:tcW w:w="2453" w:type="dxa"/>
            <w:tcMar>
              <w:top w:w="0" w:type="dxa"/>
              <w:left w:w="70" w:type="dxa"/>
              <w:bottom w:w="0" w:type="dxa"/>
              <w:right w:w="70" w:type="dxa"/>
            </w:tcMar>
            <w:hideMark/>
          </w:tcPr>
          <w:p w14:paraId="510263C8" w14:textId="77777777" w:rsidR="0094085E" w:rsidRPr="009171D1" w:rsidRDefault="0094085E" w:rsidP="00A01CBB">
            <w:pPr>
              <w:pStyle w:val="TAC"/>
              <w:rPr>
                <w:kern w:val="2"/>
                <w:lang w:eastAsia="fi-FI"/>
              </w:rPr>
            </w:pPr>
            <w:r w:rsidRPr="009171D1">
              <w:rPr>
                <w:kern w:val="2"/>
              </w:rPr>
              <w:t>DC_1A_n78A</w:t>
            </w:r>
          </w:p>
        </w:tc>
        <w:tc>
          <w:tcPr>
            <w:tcW w:w="1434" w:type="dxa"/>
            <w:tcMar>
              <w:top w:w="0" w:type="dxa"/>
              <w:left w:w="70" w:type="dxa"/>
              <w:bottom w:w="0" w:type="dxa"/>
              <w:right w:w="70" w:type="dxa"/>
            </w:tcMar>
            <w:hideMark/>
          </w:tcPr>
          <w:p w14:paraId="63BAD927" w14:textId="77777777" w:rsidR="0094085E" w:rsidRPr="009171D1" w:rsidRDefault="0094085E" w:rsidP="00A01CBB">
            <w:pPr>
              <w:pStyle w:val="TAC"/>
              <w:rPr>
                <w:kern w:val="2"/>
              </w:rPr>
            </w:pPr>
            <w:r w:rsidRPr="009171D1">
              <w:rPr>
                <w:kern w:val="2"/>
              </w:rPr>
              <w:t>Note1</w:t>
            </w:r>
          </w:p>
        </w:tc>
        <w:tc>
          <w:tcPr>
            <w:tcW w:w="1595" w:type="dxa"/>
            <w:tcMar>
              <w:top w:w="0" w:type="dxa"/>
              <w:left w:w="70" w:type="dxa"/>
              <w:bottom w:w="0" w:type="dxa"/>
              <w:right w:w="70" w:type="dxa"/>
            </w:tcMar>
            <w:vAlign w:val="center"/>
            <w:hideMark/>
          </w:tcPr>
          <w:p w14:paraId="1229A3C8" w14:textId="77777777" w:rsidR="0094085E" w:rsidRPr="009171D1" w:rsidRDefault="0094085E" w:rsidP="00A01CBB">
            <w:pPr>
              <w:pStyle w:val="TAC"/>
              <w:rPr>
                <w:kern w:val="2"/>
              </w:rPr>
            </w:pPr>
            <w:r w:rsidRPr="009171D1">
              <w:rPr>
                <w:kern w:val="2"/>
              </w:rPr>
              <w:t>Note2</w:t>
            </w:r>
          </w:p>
        </w:tc>
      </w:tr>
      <w:tr w:rsidR="0094085E" w:rsidRPr="009171D1" w14:paraId="0ABFF2A0" w14:textId="77777777" w:rsidTr="00966D70">
        <w:trPr>
          <w:trHeight w:val="232"/>
          <w:jc w:val="center"/>
        </w:trPr>
        <w:tc>
          <w:tcPr>
            <w:tcW w:w="2453" w:type="dxa"/>
            <w:tcMar>
              <w:top w:w="0" w:type="dxa"/>
              <w:left w:w="70" w:type="dxa"/>
              <w:bottom w:w="0" w:type="dxa"/>
              <w:right w:w="70" w:type="dxa"/>
            </w:tcMar>
          </w:tcPr>
          <w:p w14:paraId="7394BC80" w14:textId="1845FB9B" w:rsidR="0094085E" w:rsidRPr="009171D1" w:rsidRDefault="0094085E" w:rsidP="00A01CBB">
            <w:pPr>
              <w:pStyle w:val="TAC"/>
              <w:rPr>
                <w:kern w:val="2"/>
                <w:lang w:eastAsia="en-US"/>
              </w:rPr>
            </w:pPr>
            <w:r w:rsidRPr="009171D1">
              <w:rPr>
                <w:kern w:val="2"/>
              </w:rPr>
              <w:t>DC_1A_n79A</w:t>
            </w:r>
          </w:p>
        </w:tc>
        <w:tc>
          <w:tcPr>
            <w:tcW w:w="1434" w:type="dxa"/>
            <w:tcMar>
              <w:top w:w="0" w:type="dxa"/>
              <w:left w:w="70" w:type="dxa"/>
              <w:bottom w:w="0" w:type="dxa"/>
              <w:right w:w="70" w:type="dxa"/>
            </w:tcMar>
            <w:hideMark/>
          </w:tcPr>
          <w:p w14:paraId="2C106307" w14:textId="77777777" w:rsidR="0094085E" w:rsidRPr="009171D1" w:rsidRDefault="0094085E" w:rsidP="00A01CBB">
            <w:pPr>
              <w:pStyle w:val="TAC"/>
              <w:rPr>
                <w:kern w:val="2"/>
              </w:rPr>
            </w:pPr>
            <w:r w:rsidRPr="009171D1">
              <w:rPr>
                <w:kern w:val="2"/>
              </w:rPr>
              <w:t>Note1</w:t>
            </w:r>
          </w:p>
        </w:tc>
        <w:tc>
          <w:tcPr>
            <w:tcW w:w="1595" w:type="dxa"/>
            <w:tcMar>
              <w:top w:w="0" w:type="dxa"/>
              <w:left w:w="70" w:type="dxa"/>
              <w:bottom w:w="0" w:type="dxa"/>
              <w:right w:w="70" w:type="dxa"/>
            </w:tcMar>
            <w:vAlign w:val="center"/>
            <w:hideMark/>
          </w:tcPr>
          <w:p w14:paraId="0BB3C602" w14:textId="77777777" w:rsidR="0094085E" w:rsidRPr="009171D1" w:rsidRDefault="0094085E" w:rsidP="00A01CBB">
            <w:pPr>
              <w:pStyle w:val="TAC"/>
              <w:rPr>
                <w:kern w:val="2"/>
              </w:rPr>
            </w:pPr>
            <w:r w:rsidRPr="009171D1">
              <w:rPr>
                <w:kern w:val="2"/>
              </w:rPr>
              <w:t>Note2</w:t>
            </w:r>
          </w:p>
        </w:tc>
      </w:tr>
      <w:tr w:rsidR="0094085E" w:rsidRPr="009171D1" w14:paraId="0577FE96" w14:textId="77777777" w:rsidTr="00966D70">
        <w:trPr>
          <w:trHeight w:val="187"/>
          <w:jc w:val="center"/>
        </w:trPr>
        <w:tc>
          <w:tcPr>
            <w:tcW w:w="5482" w:type="dxa"/>
            <w:gridSpan w:val="3"/>
            <w:tcMar>
              <w:top w:w="0" w:type="dxa"/>
              <w:left w:w="70" w:type="dxa"/>
              <w:bottom w:w="0" w:type="dxa"/>
              <w:right w:w="70" w:type="dxa"/>
            </w:tcMar>
            <w:hideMark/>
          </w:tcPr>
          <w:p w14:paraId="00CBAAF0" w14:textId="77777777" w:rsidR="0094085E" w:rsidRPr="009171D1" w:rsidRDefault="0094085E" w:rsidP="00966D70">
            <w:pPr>
              <w:pStyle w:val="TAN"/>
            </w:pPr>
            <w:r w:rsidRPr="009171D1">
              <w:t>Note 1: As per TR 37.902 [10], Section 6.4 (Measurement frequencies).</w:t>
            </w:r>
          </w:p>
          <w:p w14:paraId="20695F41" w14:textId="77777777" w:rsidR="0094085E" w:rsidRPr="009171D1" w:rsidRDefault="0094085E" w:rsidP="00966D70">
            <w:pPr>
              <w:pStyle w:val="TAN"/>
            </w:pPr>
            <w:r w:rsidRPr="009171D1">
              <w:t>Note 2: As per Table 4.3.3-1 and Table 4.3.3-2 in TR 38.834.</w:t>
            </w:r>
          </w:p>
        </w:tc>
      </w:tr>
    </w:tbl>
    <w:p w14:paraId="1C7A2D9B" w14:textId="77777777" w:rsidR="00AD2708" w:rsidRPr="009171D1" w:rsidRDefault="00AD2708" w:rsidP="00AD2708">
      <w:pPr>
        <w:rPr>
          <w:lang w:eastAsia="fi-FI"/>
        </w:rPr>
      </w:pPr>
    </w:p>
    <w:p w14:paraId="4A56B4B2" w14:textId="05FAA708" w:rsidR="00597FD3" w:rsidRPr="009171D1" w:rsidRDefault="00247208" w:rsidP="00AD2708">
      <w:pPr>
        <w:rPr>
          <w:lang w:eastAsia="zh-CN"/>
        </w:rPr>
      </w:pPr>
      <w:r w:rsidRPr="009171D1">
        <w:rPr>
          <w:lang w:eastAsia="fi-FI"/>
        </w:rPr>
        <w:t>With the above basic principle and EN-DC example band combination, the selection logic for testing is defined by the decision tree below.</w:t>
      </w:r>
    </w:p>
    <w:p w14:paraId="7451826F" w14:textId="145635B2" w:rsidR="0068667B" w:rsidRPr="009171D1" w:rsidRDefault="0068667B" w:rsidP="00AD2708">
      <w:pPr>
        <w:pStyle w:val="TH"/>
        <w:rPr>
          <w:lang w:eastAsia="fi-FI"/>
        </w:rPr>
      </w:pPr>
      <w:r w:rsidRPr="009171D1">
        <w:rPr>
          <w:noProof/>
          <w:lang w:eastAsia="zh-CN"/>
        </w:rPr>
        <w:lastRenderedPageBreak/>
        <w:drawing>
          <wp:inline distT="0" distB="0" distL="0" distR="0" wp14:anchorId="33B9B0A3" wp14:editId="7549707F">
            <wp:extent cx="5679222" cy="7736681"/>
            <wp:effectExtent l="0" t="0" r="0" b="0"/>
            <wp:docPr id="123203427" name="Picture 123203427" descr="A diagram of a computer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A diagram of a computer system&#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709421" cy="7777821"/>
                    </a:xfrm>
                    <a:prstGeom prst="rect">
                      <a:avLst/>
                    </a:prstGeom>
                  </pic:spPr>
                </pic:pic>
              </a:graphicData>
            </a:graphic>
          </wp:inline>
        </w:drawing>
      </w:r>
    </w:p>
    <w:p w14:paraId="7605C61F" w14:textId="77777777" w:rsidR="0068667B" w:rsidRPr="009171D1" w:rsidRDefault="0068667B" w:rsidP="0068667B">
      <w:pPr>
        <w:pStyle w:val="TF"/>
        <w:rPr>
          <w:lang w:eastAsia="x-none"/>
        </w:rPr>
      </w:pPr>
      <w:r w:rsidRPr="009171D1">
        <w:t>Figure 5.2.2-2: Decision tree to select the EN-DC band combination for TRP/TRS testing</w:t>
      </w:r>
    </w:p>
    <w:p w14:paraId="1D473904" w14:textId="5F46847F" w:rsidR="00032EC9" w:rsidRPr="009171D1" w:rsidRDefault="00032EC9" w:rsidP="00032EC9">
      <w:pPr>
        <w:pStyle w:val="Heading2"/>
        <w:overflowPunct/>
        <w:autoSpaceDE/>
        <w:autoSpaceDN/>
        <w:adjustRightInd/>
        <w:rPr>
          <w:rFonts w:eastAsiaTheme="minorEastAsia"/>
        </w:rPr>
      </w:pPr>
      <w:bookmarkStart w:id="131" w:name="_Toc130573955"/>
      <w:bookmarkStart w:id="132" w:name="_Toc154084169"/>
      <w:bookmarkStart w:id="133" w:name="_Toc155186494"/>
      <w:bookmarkStart w:id="134" w:name="_Toc171010392"/>
      <w:r w:rsidRPr="009171D1">
        <w:rPr>
          <w:rFonts w:eastAsiaTheme="minorEastAsia"/>
        </w:rPr>
        <w:lastRenderedPageBreak/>
        <w:t>5.3</w:t>
      </w:r>
      <w:r w:rsidRPr="009171D1">
        <w:rPr>
          <w:rFonts w:eastAsiaTheme="minorEastAsia"/>
        </w:rPr>
        <w:tab/>
      </w:r>
      <w:r w:rsidRPr="009171D1">
        <w:t>Test parameters for each band</w:t>
      </w:r>
      <w:bookmarkEnd w:id="131"/>
      <w:bookmarkEnd w:id="132"/>
      <w:bookmarkEnd w:id="133"/>
      <w:bookmarkEnd w:id="134"/>
    </w:p>
    <w:p w14:paraId="188A049C" w14:textId="77777777" w:rsidR="00032EC9" w:rsidRPr="009171D1" w:rsidRDefault="00032EC9" w:rsidP="00032EC9">
      <w:pPr>
        <w:rPr>
          <w:rFonts w:eastAsia="DengXian"/>
          <w:i/>
        </w:rPr>
      </w:pPr>
      <w:r w:rsidRPr="009171D1">
        <w:rPr>
          <w:rFonts w:eastAsia="DengXian"/>
        </w:rPr>
        <w:t>The detailed testing parameters for each band is defined in Table 5.3-1 and Table 5.3-2.</w:t>
      </w:r>
    </w:p>
    <w:p w14:paraId="01DF8561" w14:textId="77777777" w:rsidR="00032EC9" w:rsidRPr="009171D1" w:rsidRDefault="00032EC9" w:rsidP="00032EC9">
      <w:pPr>
        <w:pStyle w:val="TH"/>
      </w:pPr>
      <w:r w:rsidRPr="009171D1">
        <w:t>Table 5.3-1: NR FR1 TRP measurement parameters</w:t>
      </w:r>
    </w:p>
    <w:tbl>
      <w:tblPr>
        <w:tblpPr w:leftFromText="180" w:rightFromText="180" w:vertAnchor="text" w:tblpXSpec="center" w:tblpY="1"/>
        <w:tblOverlap w:val="never"/>
        <w:tblW w:w="531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6"/>
        <w:gridCol w:w="842"/>
        <w:gridCol w:w="656"/>
        <w:gridCol w:w="1186"/>
        <w:gridCol w:w="767"/>
        <w:gridCol w:w="966"/>
        <w:gridCol w:w="867"/>
        <w:gridCol w:w="966"/>
        <w:gridCol w:w="867"/>
        <w:gridCol w:w="1087"/>
        <w:gridCol w:w="1366"/>
      </w:tblGrid>
      <w:tr w:rsidR="00032EC9" w:rsidRPr="009171D1" w14:paraId="4ACA443C" w14:textId="77777777" w:rsidTr="00A01CBB">
        <w:tc>
          <w:tcPr>
            <w:tcW w:w="325" w:type="pct"/>
            <w:vAlign w:val="center"/>
            <w:hideMark/>
          </w:tcPr>
          <w:p w14:paraId="770C9042" w14:textId="77777777" w:rsidR="00032EC9" w:rsidRPr="009171D1" w:rsidRDefault="00032EC9" w:rsidP="00A01CBB">
            <w:pPr>
              <w:pStyle w:val="TAH"/>
              <w:rPr>
                <w:rFonts w:eastAsia="Yu Mincho"/>
              </w:rPr>
            </w:pPr>
            <w:r w:rsidRPr="009171D1">
              <w:rPr>
                <w:lang w:eastAsia="zh-CN"/>
              </w:rPr>
              <w:t>NR Band</w:t>
            </w:r>
          </w:p>
        </w:tc>
        <w:tc>
          <w:tcPr>
            <w:tcW w:w="415" w:type="pct"/>
            <w:vAlign w:val="center"/>
            <w:hideMark/>
          </w:tcPr>
          <w:p w14:paraId="380732C2" w14:textId="77777777" w:rsidR="00032EC9" w:rsidRPr="009171D1" w:rsidRDefault="00032EC9" w:rsidP="00A01CBB">
            <w:pPr>
              <w:pStyle w:val="TAH"/>
              <w:rPr>
                <w:rFonts w:eastAsia="Yu Mincho"/>
              </w:rPr>
            </w:pPr>
            <w:r w:rsidRPr="009171D1">
              <w:rPr>
                <w:lang w:eastAsia="zh-CN"/>
              </w:rPr>
              <w:t>CBW</w:t>
            </w:r>
            <w:r w:rsidRPr="009171D1">
              <w:rPr>
                <w:lang w:eastAsia="zh-CN"/>
              </w:rPr>
              <w:br/>
              <w:t>[MHz]</w:t>
            </w:r>
          </w:p>
        </w:tc>
        <w:tc>
          <w:tcPr>
            <w:tcW w:w="320" w:type="pct"/>
            <w:vAlign w:val="center"/>
          </w:tcPr>
          <w:p w14:paraId="073313EC" w14:textId="77777777" w:rsidR="00032EC9" w:rsidRPr="009171D1" w:rsidRDefault="00032EC9" w:rsidP="00A01CBB">
            <w:pPr>
              <w:pStyle w:val="TAH"/>
              <w:rPr>
                <w:lang w:eastAsia="zh-CN"/>
              </w:rPr>
            </w:pPr>
            <w:r w:rsidRPr="009171D1">
              <w:rPr>
                <w:lang w:eastAsia="zh-CN"/>
              </w:rPr>
              <w:t>SCS (kHz)</w:t>
            </w:r>
          </w:p>
        </w:tc>
        <w:tc>
          <w:tcPr>
            <w:tcW w:w="579" w:type="pct"/>
            <w:vAlign w:val="center"/>
          </w:tcPr>
          <w:p w14:paraId="4D8FF73C" w14:textId="77777777" w:rsidR="00032EC9" w:rsidRPr="009171D1" w:rsidRDefault="00032EC9" w:rsidP="00A01CBB">
            <w:pPr>
              <w:pStyle w:val="TAH"/>
              <w:rPr>
                <w:lang w:eastAsia="zh-CN"/>
              </w:rPr>
            </w:pPr>
            <w:r w:rsidRPr="009171D1">
              <w:rPr>
                <w:lang w:eastAsia="zh-CN"/>
              </w:rPr>
              <w:t>UL modulation</w:t>
            </w:r>
          </w:p>
        </w:tc>
        <w:tc>
          <w:tcPr>
            <w:tcW w:w="374" w:type="pct"/>
            <w:vAlign w:val="center"/>
          </w:tcPr>
          <w:p w14:paraId="270CA2F9" w14:textId="77777777" w:rsidR="00032EC9" w:rsidRPr="009171D1" w:rsidRDefault="00032EC9" w:rsidP="00A01CBB">
            <w:pPr>
              <w:pStyle w:val="TAH"/>
              <w:rPr>
                <w:lang w:eastAsia="zh-CN"/>
              </w:rPr>
            </w:pPr>
            <w:r w:rsidRPr="009171D1">
              <w:rPr>
                <w:lang w:eastAsia="zh-CN"/>
              </w:rPr>
              <w:t>Range</w:t>
            </w:r>
          </w:p>
        </w:tc>
        <w:tc>
          <w:tcPr>
            <w:tcW w:w="471" w:type="pct"/>
            <w:vAlign w:val="center"/>
          </w:tcPr>
          <w:p w14:paraId="2AD4ECB2" w14:textId="77777777" w:rsidR="00032EC9" w:rsidRPr="009171D1" w:rsidRDefault="00032EC9" w:rsidP="00A01CBB">
            <w:pPr>
              <w:pStyle w:val="TAH"/>
            </w:pPr>
            <w:r w:rsidRPr="009171D1">
              <w:t>UL Carrier centre</w:t>
            </w:r>
          </w:p>
          <w:p w14:paraId="45893205" w14:textId="77777777" w:rsidR="00032EC9" w:rsidRPr="009171D1" w:rsidRDefault="00032EC9" w:rsidP="00A01CBB">
            <w:pPr>
              <w:pStyle w:val="TAH"/>
              <w:rPr>
                <w:lang w:eastAsia="zh-CN"/>
              </w:rPr>
            </w:pPr>
            <w:r w:rsidRPr="009171D1">
              <w:t>[ARFCN]</w:t>
            </w:r>
          </w:p>
        </w:tc>
        <w:tc>
          <w:tcPr>
            <w:tcW w:w="423" w:type="pct"/>
            <w:vAlign w:val="center"/>
          </w:tcPr>
          <w:p w14:paraId="3B50BCFD" w14:textId="77777777" w:rsidR="00032EC9" w:rsidRPr="009171D1" w:rsidRDefault="00032EC9" w:rsidP="00A01CBB">
            <w:pPr>
              <w:pStyle w:val="TAH"/>
              <w:rPr>
                <w:lang w:eastAsia="zh-CN"/>
              </w:rPr>
            </w:pPr>
            <w:r w:rsidRPr="009171D1">
              <w:rPr>
                <w:lang w:eastAsia="zh-CN"/>
              </w:rPr>
              <w:t>UL Carrier Center (MHz)</w:t>
            </w:r>
          </w:p>
        </w:tc>
        <w:tc>
          <w:tcPr>
            <w:tcW w:w="471" w:type="pct"/>
            <w:vAlign w:val="center"/>
          </w:tcPr>
          <w:p w14:paraId="236F0137" w14:textId="77777777" w:rsidR="00032EC9" w:rsidRPr="009171D1" w:rsidRDefault="00032EC9" w:rsidP="00A01CBB">
            <w:pPr>
              <w:pStyle w:val="TAH"/>
            </w:pPr>
            <w:r w:rsidRPr="009171D1">
              <w:t>DL Carrier centre</w:t>
            </w:r>
          </w:p>
          <w:p w14:paraId="748E6382" w14:textId="77777777" w:rsidR="00032EC9" w:rsidRPr="009171D1" w:rsidRDefault="00032EC9" w:rsidP="00A01CBB">
            <w:pPr>
              <w:pStyle w:val="TAH"/>
              <w:rPr>
                <w:lang w:eastAsia="zh-CN"/>
              </w:rPr>
            </w:pPr>
            <w:r w:rsidRPr="009171D1">
              <w:t>[ARFCN]</w:t>
            </w:r>
          </w:p>
        </w:tc>
        <w:tc>
          <w:tcPr>
            <w:tcW w:w="423" w:type="pct"/>
            <w:vAlign w:val="center"/>
          </w:tcPr>
          <w:p w14:paraId="158C6BD7" w14:textId="77777777" w:rsidR="00032EC9" w:rsidRPr="009171D1" w:rsidRDefault="00032EC9" w:rsidP="00A01CBB">
            <w:pPr>
              <w:pStyle w:val="TAH"/>
              <w:rPr>
                <w:lang w:eastAsia="zh-CN"/>
              </w:rPr>
            </w:pPr>
            <w:r w:rsidRPr="009171D1">
              <w:rPr>
                <w:lang w:eastAsia="zh-CN"/>
              </w:rPr>
              <w:t>DL Carrier Center (MHz)</w:t>
            </w:r>
          </w:p>
        </w:tc>
        <w:tc>
          <w:tcPr>
            <w:tcW w:w="531" w:type="pct"/>
            <w:vAlign w:val="center"/>
          </w:tcPr>
          <w:p w14:paraId="4711C317" w14:textId="77777777" w:rsidR="00032EC9" w:rsidRPr="009171D1" w:rsidRDefault="00032EC9" w:rsidP="00A01CBB">
            <w:pPr>
              <w:pStyle w:val="TAH"/>
              <w:rPr>
                <w:lang w:eastAsia="zh-CN"/>
              </w:rPr>
            </w:pPr>
            <w:r w:rsidRPr="009171D1">
              <w:rPr>
                <w:lang w:eastAsia="zh-CN"/>
              </w:rPr>
              <w:t>UL RB Allocation</w:t>
            </w:r>
          </w:p>
          <w:p w14:paraId="0F7614BD" w14:textId="77777777" w:rsidR="00032EC9" w:rsidRPr="009171D1" w:rsidRDefault="00032EC9" w:rsidP="00A01CBB">
            <w:pPr>
              <w:pStyle w:val="TAH"/>
              <w:rPr>
                <w:lang w:eastAsia="zh-CN"/>
              </w:rPr>
            </w:pPr>
            <w:r w:rsidRPr="009171D1">
              <w:t>(L</w:t>
            </w:r>
            <w:r w:rsidRPr="009171D1">
              <w:rPr>
                <w:vertAlign w:val="subscript"/>
              </w:rPr>
              <w:t>CRB</w:t>
            </w:r>
            <w:r w:rsidRPr="009171D1">
              <w:t xml:space="preserve"> @ RB</w:t>
            </w:r>
            <w:r w:rsidRPr="009171D1">
              <w:rPr>
                <w:vertAlign w:val="subscript"/>
              </w:rPr>
              <w:t>start</w:t>
            </w:r>
            <w:r w:rsidRPr="009171D1">
              <w:t>)</w:t>
            </w:r>
          </w:p>
        </w:tc>
        <w:tc>
          <w:tcPr>
            <w:tcW w:w="667" w:type="pct"/>
            <w:vAlign w:val="center"/>
          </w:tcPr>
          <w:p w14:paraId="40063FCC" w14:textId="77777777" w:rsidR="00032EC9" w:rsidRPr="009171D1" w:rsidRDefault="00032EC9" w:rsidP="00A01CBB">
            <w:pPr>
              <w:pStyle w:val="TAH"/>
              <w:rPr>
                <w:lang w:eastAsia="zh-CN"/>
              </w:rPr>
            </w:pPr>
            <w:r w:rsidRPr="009171D1">
              <w:rPr>
                <w:lang w:eastAsia="zh-CN"/>
              </w:rPr>
              <w:t>DL configuration</w:t>
            </w:r>
          </w:p>
        </w:tc>
      </w:tr>
      <w:tr w:rsidR="00032EC9" w:rsidRPr="009171D1" w14:paraId="363AF0B1" w14:textId="77777777" w:rsidTr="00A01CBB">
        <w:tc>
          <w:tcPr>
            <w:tcW w:w="325" w:type="pct"/>
            <w:vMerge w:val="restart"/>
            <w:vAlign w:val="center"/>
            <w:hideMark/>
          </w:tcPr>
          <w:p w14:paraId="4CA88471" w14:textId="77777777" w:rsidR="00032EC9" w:rsidRPr="009171D1" w:rsidRDefault="00032EC9" w:rsidP="00A01CBB">
            <w:pPr>
              <w:pStyle w:val="TAC"/>
              <w:rPr>
                <w:rFonts w:eastAsia="Yu Mincho" w:cs="Arial"/>
                <w:szCs w:val="18"/>
              </w:rPr>
            </w:pPr>
            <w:r w:rsidRPr="009171D1">
              <w:rPr>
                <w:rFonts w:eastAsia="Yu Mincho" w:cs="Arial"/>
                <w:szCs w:val="18"/>
              </w:rPr>
              <w:t>n1</w:t>
            </w:r>
          </w:p>
        </w:tc>
        <w:tc>
          <w:tcPr>
            <w:tcW w:w="415" w:type="pct"/>
            <w:vMerge w:val="restart"/>
            <w:vAlign w:val="center"/>
            <w:hideMark/>
          </w:tcPr>
          <w:p w14:paraId="77EDCA4D" w14:textId="77777777" w:rsidR="00032EC9" w:rsidRPr="009171D1" w:rsidRDefault="00032EC9" w:rsidP="00A01CBB">
            <w:pPr>
              <w:pStyle w:val="TAC"/>
              <w:rPr>
                <w:rFonts w:eastAsia="Yu Mincho" w:cs="Arial"/>
                <w:szCs w:val="18"/>
              </w:rPr>
            </w:pPr>
            <w:r w:rsidRPr="009171D1">
              <w:rPr>
                <w:rFonts w:eastAsia="Yu Mincho" w:cs="Arial"/>
                <w:szCs w:val="18"/>
              </w:rPr>
              <w:t>15</w:t>
            </w:r>
          </w:p>
        </w:tc>
        <w:tc>
          <w:tcPr>
            <w:tcW w:w="320" w:type="pct"/>
            <w:vMerge w:val="restart"/>
            <w:vAlign w:val="center"/>
          </w:tcPr>
          <w:p w14:paraId="7876D159" w14:textId="77777777" w:rsidR="00032EC9" w:rsidRPr="009171D1" w:rsidRDefault="00032EC9" w:rsidP="00A01CBB">
            <w:pPr>
              <w:pStyle w:val="TAC"/>
              <w:rPr>
                <w:rFonts w:eastAsia="Yu Mincho" w:cs="Arial"/>
                <w:szCs w:val="18"/>
              </w:rPr>
            </w:pPr>
            <w:r w:rsidRPr="009171D1">
              <w:rPr>
                <w:rFonts w:cs="Arial"/>
                <w:szCs w:val="18"/>
                <w:lang w:eastAsia="zh-CN"/>
              </w:rPr>
              <w:t>15</w:t>
            </w:r>
          </w:p>
        </w:tc>
        <w:tc>
          <w:tcPr>
            <w:tcW w:w="579" w:type="pct"/>
            <w:vMerge w:val="restart"/>
            <w:vAlign w:val="center"/>
          </w:tcPr>
          <w:p w14:paraId="014A3A66" w14:textId="77777777" w:rsidR="00032EC9" w:rsidRPr="009171D1" w:rsidRDefault="00032EC9" w:rsidP="00A01CBB">
            <w:pPr>
              <w:spacing w:after="0"/>
              <w:rPr>
                <w:rFonts w:ascii="Arial" w:hAnsi="Arial" w:cs="Arial"/>
                <w:sz w:val="18"/>
                <w:szCs w:val="18"/>
                <w:lang w:eastAsia="zh-CN"/>
              </w:rPr>
            </w:pPr>
            <w:r w:rsidRPr="009171D1">
              <w:rPr>
                <w:rFonts w:ascii="Arial" w:hAnsi="Arial" w:cs="Arial"/>
                <w:sz w:val="18"/>
                <w:szCs w:val="18"/>
                <w:lang w:eastAsia="zh-CN"/>
              </w:rPr>
              <w:t>DFT-s-OFDM</w:t>
            </w:r>
          </w:p>
          <w:p w14:paraId="17AF004C" w14:textId="77777777" w:rsidR="00032EC9" w:rsidRPr="009171D1" w:rsidRDefault="00032EC9" w:rsidP="00A01CBB">
            <w:pPr>
              <w:pStyle w:val="TAC"/>
              <w:rPr>
                <w:rFonts w:eastAsia="Yu Mincho" w:cs="Arial"/>
                <w:szCs w:val="18"/>
              </w:rPr>
            </w:pPr>
            <w:r w:rsidRPr="009171D1">
              <w:rPr>
                <w:rFonts w:cs="Arial"/>
                <w:szCs w:val="18"/>
                <w:lang w:eastAsia="zh-CN"/>
              </w:rPr>
              <w:t>QPSK</w:t>
            </w:r>
          </w:p>
        </w:tc>
        <w:tc>
          <w:tcPr>
            <w:tcW w:w="374" w:type="pct"/>
            <w:vAlign w:val="center"/>
          </w:tcPr>
          <w:p w14:paraId="2FAB21A7"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Low</w:t>
            </w:r>
          </w:p>
        </w:tc>
        <w:tc>
          <w:tcPr>
            <w:tcW w:w="471" w:type="pct"/>
            <w:vAlign w:val="center"/>
          </w:tcPr>
          <w:p w14:paraId="5336D1EE" w14:textId="77777777" w:rsidR="00032EC9" w:rsidRPr="009171D1" w:rsidRDefault="00032EC9" w:rsidP="00A01CBB">
            <w:pPr>
              <w:keepNext/>
              <w:keepLines/>
              <w:spacing w:after="0"/>
              <w:jc w:val="center"/>
              <w:rPr>
                <w:rFonts w:ascii="Arial" w:hAnsi="Arial" w:cs="Arial"/>
                <w:sz w:val="18"/>
                <w:szCs w:val="18"/>
                <w:lang w:eastAsia="zh-CN"/>
              </w:rPr>
            </w:pPr>
            <w:r w:rsidRPr="009171D1">
              <w:rPr>
                <w:rFonts w:ascii="Arial" w:hAnsi="Arial" w:cs="Arial"/>
                <w:sz w:val="18"/>
                <w:szCs w:val="18"/>
                <w:lang w:eastAsia="zh-CN"/>
              </w:rPr>
              <w:t>385500</w:t>
            </w:r>
          </w:p>
        </w:tc>
        <w:tc>
          <w:tcPr>
            <w:tcW w:w="423" w:type="pct"/>
            <w:vAlign w:val="center"/>
          </w:tcPr>
          <w:p w14:paraId="792079E0"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1927.5</w:t>
            </w:r>
          </w:p>
        </w:tc>
        <w:tc>
          <w:tcPr>
            <w:tcW w:w="471" w:type="pct"/>
            <w:vAlign w:val="center"/>
          </w:tcPr>
          <w:p w14:paraId="6DF089CC" w14:textId="77777777" w:rsidR="00032EC9" w:rsidRPr="009171D1" w:rsidRDefault="00032EC9" w:rsidP="00A01CBB">
            <w:pPr>
              <w:keepNext/>
              <w:keepLines/>
              <w:spacing w:after="0"/>
              <w:jc w:val="center"/>
              <w:rPr>
                <w:rFonts w:ascii="Arial" w:hAnsi="Arial" w:cs="Arial"/>
                <w:sz w:val="18"/>
                <w:szCs w:val="18"/>
              </w:rPr>
            </w:pPr>
            <w:r w:rsidRPr="009171D1">
              <w:rPr>
                <w:rFonts w:ascii="Arial" w:hAnsi="Arial" w:cs="Arial"/>
                <w:sz w:val="18"/>
                <w:szCs w:val="18"/>
                <w:lang w:eastAsia="x-none"/>
              </w:rPr>
              <w:t>423500</w:t>
            </w:r>
          </w:p>
        </w:tc>
        <w:tc>
          <w:tcPr>
            <w:tcW w:w="423" w:type="pct"/>
            <w:vAlign w:val="center"/>
          </w:tcPr>
          <w:p w14:paraId="3FE34807" w14:textId="77777777" w:rsidR="00032EC9" w:rsidRPr="009171D1" w:rsidRDefault="00032EC9" w:rsidP="00A01CBB">
            <w:pPr>
              <w:keepNext/>
              <w:keepLines/>
              <w:spacing w:after="0"/>
              <w:jc w:val="center"/>
              <w:rPr>
                <w:rFonts w:ascii="Arial" w:hAnsi="Arial" w:cs="Arial"/>
                <w:sz w:val="18"/>
                <w:szCs w:val="18"/>
              </w:rPr>
            </w:pPr>
            <w:r w:rsidRPr="009171D1">
              <w:rPr>
                <w:rFonts w:ascii="Arial" w:hAnsi="Arial" w:cs="Arial"/>
                <w:sz w:val="18"/>
                <w:szCs w:val="18"/>
                <w:lang w:eastAsia="x-none"/>
              </w:rPr>
              <w:t>2117.5</w:t>
            </w:r>
          </w:p>
        </w:tc>
        <w:tc>
          <w:tcPr>
            <w:tcW w:w="531" w:type="pct"/>
            <w:vMerge w:val="restart"/>
            <w:vAlign w:val="center"/>
          </w:tcPr>
          <w:p w14:paraId="0D4F0432" w14:textId="77777777" w:rsidR="00032EC9" w:rsidRPr="009171D1" w:rsidRDefault="00032EC9" w:rsidP="00A01CBB">
            <w:pPr>
              <w:pStyle w:val="TAC"/>
              <w:rPr>
                <w:rFonts w:eastAsia="Yu Mincho" w:cs="Arial"/>
                <w:szCs w:val="18"/>
              </w:rPr>
            </w:pPr>
            <w:r w:rsidRPr="009171D1">
              <w:rPr>
                <w:rFonts w:cs="Arial"/>
                <w:szCs w:val="18"/>
                <w:lang w:eastAsia="zh-CN"/>
              </w:rPr>
              <w:t>36@18</w:t>
            </w:r>
          </w:p>
        </w:tc>
        <w:tc>
          <w:tcPr>
            <w:tcW w:w="667" w:type="pct"/>
            <w:vMerge w:val="restart"/>
            <w:vAlign w:val="center"/>
          </w:tcPr>
          <w:p w14:paraId="2B60A8DD" w14:textId="77777777" w:rsidR="00032EC9" w:rsidRPr="009171D1" w:rsidRDefault="00032EC9" w:rsidP="00A01CBB">
            <w:pPr>
              <w:pStyle w:val="TAC"/>
              <w:rPr>
                <w:rFonts w:eastAsia="Yu Mincho" w:cs="Arial"/>
                <w:szCs w:val="18"/>
              </w:rPr>
            </w:pPr>
            <w:r w:rsidRPr="009171D1">
              <w:rPr>
                <w:rFonts w:eastAsia="Yu Mincho" w:cs="Arial"/>
                <w:szCs w:val="18"/>
              </w:rPr>
              <w:t>N/A</w:t>
            </w:r>
          </w:p>
        </w:tc>
      </w:tr>
      <w:tr w:rsidR="00032EC9" w:rsidRPr="009171D1" w14:paraId="7F733397" w14:textId="77777777" w:rsidTr="00A01CBB">
        <w:tc>
          <w:tcPr>
            <w:tcW w:w="325" w:type="pct"/>
            <w:vMerge/>
            <w:vAlign w:val="center"/>
          </w:tcPr>
          <w:p w14:paraId="0E3077F1" w14:textId="77777777" w:rsidR="00032EC9" w:rsidRPr="009171D1" w:rsidRDefault="00032EC9" w:rsidP="00A01CBB">
            <w:pPr>
              <w:pStyle w:val="TAC"/>
              <w:rPr>
                <w:rFonts w:eastAsia="Yu Mincho" w:cs="Arial"/>
                <w:szCs w:val="18"/>
              </w:rPr>
            </w:pPr>
          </w:p>
        </w:tc>
        <w:tc>
          <w:tcPr>
            <w:tcW w:w="415" w:type="pct"/>
            <w:vMerge/>
            <w:vAlign w:val="center"/>
          </w:tcPr>
          <w:p w14:paraId="74761085" w14:textId="77777777" w:rsidR="00032EC9" w:rsidRPr="009171D1" w:rsidRDefault="00032EC9" w:rsidP="00A01CBB">
            <w:pPr>
              <w:pStyle w:val="TAC"/>
              <w:rPr>
                <w:rFonts w:eastAsia="Yu Mincho" w:cs="Arial"/>
                <w:szCs w:val="18"/>
              </w:rPr>
            </w:pPr>
          </w:p>
        </w:tc>
        <w:tc>
          <w:tcPr>
            <w:tcW w:w="320" w:type="pct"/>
            <w:vMerge/>
            <w:vAlign w:val="center"/>
          </w:tcPr>
          <w:p w14:paraId="7064B274" w14:textId="77777777" w:rsidR="00032EC9" w:rsidRPr="009171D1" w:rsidRDefault="00032EC9" w:rsidP="00A01CBB">
            <w:pPr>
              <w:pStyle w:val="TAC"/>
              <w:rPr>
                <w:rFonts w:cs="Arial"/>
                <w:szCs w:val="18"/>
                <w:lang w:eastAsia="zh-CN"/>
              </w:rPr>
            </w:pPr>
          </w:p>
        </w:tc>
        <w:tc>
          <w:tcPr>
            <w:tcW w:w="579" w:type="pct"/>
            <w:vMerge/>
            <w:vAlign w:val="center"/>
          </w:tcPr>
          <w:p w14:paraId="621EFAF5" w14:textId="77777777" w:rsidR="00032EC9" w:rsidRPr="009171D1" w:rsidRDefault="00032EC9" w:rsidP="00A01CBB">
            <w:pPr>
              <w:spacing w:after="0"/>
              <w:rPr>
                <w:rFonts w:ascii="Arial" w:hAnsi="Arial" w:cs="Arial"/>
                <w:sz w:val="18"/>
                <w:szCs w:val="18"/>
                <w:lang w:eastAsia="zh-CN"/>
              </w:rPr>
            </w:pPr>
          </w:p>
        </w:tc>
        <w:tc>
          <w:tcPr>
            <w:tcW w:w="374" w:type="pct"/>
            <w:vAlign w:val="center"/>
          </w:tcPr>
          <w:p w14:paraId="598E7BB8"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Mid</w:t>
            </w:r>
          </w:p>
        </w:tc>
        <w:tc>
          <w:tcPr>
            <w:tcW w:w="471" w:type="pct"/>
            <w:vAlign w:val="center"/>
          </w:tcPr>
          <w:p w14:paraId="4A2D1F34" w14:textId="77777777" w:rsidR="00032EC9" w:rsidRPr="009171D1" w:rsidRDefault="00032EC9" w:rsidP="00A01CBB">
            <w:pPr>
              <w:keepNext/>
              <w:keepLines/>
              <w:spacing w:after="0"/>
              <w:jc w:val="center"/>
              <w:rPr>
                <w:rFonts w:ascii="Arial" w:hAnsi="Arial" w:cs="Arial"/>
                <w:sz w:val="18"/>
                <w:szCs w:val="18"/>
                <w:lang w:eastAsia="zh-CN"/>
              </w:rPr>
            </w:pPr>
            <w:r w:rsidRPr="009171D1">
              <w:rPr>
                <w:rFonts w:ascii="Arial" w:hAnsi="Arial" w:cs="Arial"/>
                <w:sz w:val="18"/>
                <w:szCs w:val="18"/>
                <w:lang w:eastAsia="zh-CN"/>
              </w:rPr>
              <w:t>390000</w:t>
            </w:r>
          </w:p>
        </w:tc>
        <w:tc>
          <w:tcPr>
            <w:tcW w:w="423" w:type="pct"/>
            <w:vAlign w:val="center"/>
          </w:tcPr>
          <w:p w14:paraId="4012F42B"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1950</w:t>
            </w:r>
          </w:p>
        </w:tc>
        <w:tc>
          <w:tcPr>
            <w:tcW w:w="471" w:type="pct"/>
            <w:vAlign w:val="center"/>
          </w:tcPr>
          <w:p w14:paraId="322DED23" w14:textId="77777777" w:rsidR="00032EC9" w:rsidRPr="009171D1" w:rsidRDefault="00032EC9" w:rsidP="00A01CBB">
            <w:pPr>
              <w:keepNext/>
              <w:keepLines/>
              <w:spacing w:after="0"/>
              <w:jc w:val="center"/>
              <w:rPr>
                <w:rFonts w:ascii="Arial" w:hAnsi="Arial" w:cs="Arial"/>
                <w:sz w:val="18"/>
                <w:szCs w:val="18"/>
              </w:rPr>
            </w:pPr>
            <w:r w:rsidRPr="009171D1">
              <w:rPr>
                <w:rFonts w:ascii="Arial" w:hAnsi="Arial" w:cs="Arial"/>
                <w:sz w:val="18"/>
                <w:szCs w:val="18"/>
                <w:lang w:eastAsia="x-none"/>
              </w:rPr>
              <w:t>428000</w:t>
            </w:r>
          </w:p>
        </w:tc>
        <w:tc>
          <w:tcPr>
            <w:tcW w:w="423" w:type="pct"/>
            <w:vAlign w:val="center"/>
          </w:tcPr>
          <w:p w14:paraId="26EF378D" w14:textId="77777777" w:rsidR="00032EC9" w:rsidRPr="009171D1" w:rsidRDefault="00032EC9" w:rsidP="00A01CBB">
            <w:pPr>
              <w:keepNext/>
              <w:keepLines/>
              <w:spacing w:after="0"/>
              <w:jc w:val="center"/>
              <w:rPr>
                <w:rFonts w:ascii="Arial" w:hAnsi="Arial" w:cs="Arial"/>
                <w:sz w:val="18"/>
                <w:szCs w:val="18"/>
              </w:rPr>
            </w:pPr>
            <w:r w:rsidRPr="009171D1">
              <w:rPr>
                <w:rFonts w:ascii="Arial" w:hAnsi="Arial" w:cs="Arial"/>
                <w:sz w:val="18"/>
                <w:szCs w:val="18"/>
                <w:lang w:eastAsia="x-none"/>
              </w:rPr>
              <w:t>2140</w:t>
            </w:r>
          </w:p>
        </w:tc>
        <w:tc>
          <w:tcPr>
            <w:tcW w:w="531" w:type="pct"/>
            <w:vMerge/>
            <w:vAlign w:val="center"/>
          </w:tcPr>
          <w:p w14:paraId="4232DBE9" w14:textId="77777777" w:rsidR="00032EC9" w:rsidRPr="009171D1" w:rsidRDefault="00032EC9" w:rsidP="00A01CBB">
            <w:pPr>
              <w:pStyle w:val="TAC"/>
              <w:rPr>
                <w:rFonts w:eastAsia="Yu Mincho" w:cs="Arial"/>
                <w:szCs w:val="18"/>
              </w:rPr>
            </w:pPr>
          </w:p>
        </w:tc>
        <w:tc>
          <w:tcPr>
            <w:tcW w:w="667" w:type="pct"/>
            <w:vMerge/>
            <w:vAlign w:val="center"/>
          </w:tcPr>
          <w:p w14:paraId="342B629F" w14:textId="77777777" w:rsidR="00032EC9" w:rsidRPr="009171D1" w:rsidRDefault="00032EC9" w:rsidP="00A01CBB">
            <w:pPr>
              <w:pStyle w:val="TAC"/>
              <w:rPr>
                <w:rFonts w:eastAsia="Yu Mincho" w:cs="Arial"/>
                <w:szCs w:val="18"/>
              </w:rPr>
            </w:pPr>
          </w:p>
        </w:tc>
      </w:tr>
      <w:tr w:rsidR="00032EC9" w:rsidRPr="009171D1" w14:paraId="16CC3721" w14:textId="77777777" w:rsidTr="00A01CBB">
        <w:tc>
          <w:tcPr>
            <w:tcW w:w="325" w:type="pct"/>
            <w:vMerge/>
            <w:vAlign w:val="center"/>
          </w:tcPr>
          <w:p w14:paraId="018F3327" w14:textId="77777777" w:rsidR="00032EC9" w:rsidRPr="009171D1" w:rsidRDefault="00032EC9" w:rsidP="00A01CBB">
            <w:pPr>
              <w:pStyle w:val="TAC"/>
              <w:rPr>
                <w:rFonts w:eastAsia="Yu Mincho" w:cs="Arial"/>
                <w:szCs w:val="18"/>
              </w:rPr>
            </w:pPr>
          </w:p>
        </w:tc>
        <w:tc>
          <w:tcPr>
            <w:tcW w:w="415" w:type="pct"/>
            <w:vMerge/>
            <w:vAlign w:val="center"/>
          </w:tcPr>
          <w:p w14:paraId="6DAA060E" w14:textId="77777777" w:rsidR="00032EC9" w:rsidRPr="009171D1" w:rsidRDefault="00032EC9" w:rsidP="00A01CBB">
            <w:pPr>
              <w:pStyle w:val="TAC"/>
              <w:rPr>
                <w:rFonts w:eastAsia="Yu Mincho" w:cs="Arial"/>
                <w:szCs w:val="18"/>
              </w:rPr>
            </w:pPr>
          </w:p>
        </w:tc>
        <w:tc>
          <w:tcPr>
            <w:tcW w:w="320" w:type="pct"/>
            <w:vMerge/>
            <w:vAlign w:val="center"/>
          </w:tcPr>
          <w:p w14:paraId="2EB72B58" w14:textId="77777777" w:rsidR="00032EC9" w:rsidRPr="009171D1" w:rsidRDefault="00032EC9" w:rsidP="00A01CBB">
            <w:pPr>
              <w:pStyle w:val="TAC"/>
              <w:rPr>
                <w:rFonts w:cs="Arial"/>
                <w:szCs w:val="18"/>
                <w:lang w:eastAsia="zh-CN"/>
              </w:rPr>
            </w:pPr>
          </w:p>
        </w:tc>
        <w:tc>
          <w:tcPr>
            <w:tcW w:w="579" w:type="pct"/>
            <w:vMerge/>
            <w:vAlign w:val="center"/>
          </w:tcPr>
          <w:p w14:paraId="44068F55" w14:textId="77777777" w:rsidR="00032EC9" w:rsidRPr="009171D1" w:rsidRDefault="00032EC9" w:rsidP="00A01CBB">
            <w:pPr>
              <w:spacing w:after="0"/>
              <w:rPr>
                <w:rFonts w:ascii="Arial" w:hAnsi="Arial" w:cs="Arial"/>
                <w:sz w:val="18"/>
                <w:szCs w:val="18"/>
                <w:lang w:eastAsia="zh-CN"/>
              </w:rPr>
            </w:pPr>
          </w:p>
        </w:tc>
        <w:tc>
          <w:tcPr>
            <w:tcW w:w="374" w:type="pct"/>
            <w:vAlign w:val="center"/>
          </w:tcPr>
          <w:p w14:paraId="4AB58AD7"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High</w:t>
            </w:r>
          </w:p>
        </w:tc>
        <w:tc>
          <w:tcPr>
            <w:tcW w:w="471" w:type="pct"/>
            <w:vAlign w:val="center"/>
          </w:tcPr>
          <w:p w14:paraId="319C4794" w14:textId="77777777" w:rsidR="00032EC9" w:rsidRPr="009171D1" w:rsidRDefault="00032EC9" w:rsidP="00A01CBB">
            <w:pPr>
              <w:keepNext/>
              <w:keepLines/>
              <w:spacing w:after="0"/>
              <w:jc w:val="center"/>
              <w:rPr>
                <w:rFonts w:ascii="Arial" w:hAnsi="Arial" w:cs="Arial"/>
                <w:sz w:val="18"/>
                <w:szCs w:val="18"/>
                <w:lang w:eastAsia="zh-CN"/>
              </w:rPr>
            </w:pPr>
            <w:r w:rsidRPr="009171D1">
              <w:rPr>
                <w:rFonts w:ascii="Arial" w:hAnsi="Arial" w:cs="Arial"/>
                <w:sz w:val="18"/>
                <w:szCs w:val="18"/>
                <w:lang w:eastAsia="zh-CN"/>
              </w:rPr>
              <w:t>394500</w:t>
            </w:r>
          </w:p>
        </w:tc>
        <w:tc>
          <w:tcPr>
            <w:tcW w:w="423" w:type="pct"/>
            <w:vAlign w:val="center"/>
          </w:tcPr>
          <w:p w14:paraId="5372BAB4"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1972.5</w:t>
            </w:r>
          </w:p>
        </w:tc>
        <w:tc>
          <w:tcPr>
            <w:tcW w:w="471" w:type="pct"/>
            <w:vAlign w:val="center"/>
          </w:tcPr>
          <w:p w14:paraId="73715F3C" w14:textId="77777777" w:rsidR="00032EC9" w:rsidRPr="009171D1" w:rsidRDefault="00032EC9" w:rsidP="00A01CBB">
            <w:pPr>
              <w:keepNext/>
              <w:keepLines/>
              <w:spacing w:after="0"/>
              <w:jc w:val="center"/>
              <w:rPr>
                <w:rFonts w:ascii="Arial" w:hAnsi="Arial" w:cs="Arial"/>
                <w:sz w:val="18"/>
                <w:szCs w:val="18"/>
              </w:rPr>
            </w:pPr>
            <w:r w:rsidRPr="009171D1">
              <w:rPr>
                <w:rFonts w:ascii="Arial" w:hAnsi="Arial" w:cs="Arial"/>
                <w:sz w:val="18"/>
                <w:szCs w:val="18"/>
                <w:lang w:eastAsia="x-none"/>
              </w:rPr>
              <w:t>432500</w:t>
            </w:r>
          </w:p>
        </w:tc>
        <w:tc>
          <w:tcPr>
            <w:tcW w:w="423" w:type="pct"/>
            <w:vAlign w:val="center"/>
          </w:tcPr>
          <w:p w14:paraId="5F5F6473" w14:textId="77777777" w:rsidR="00032EC9" w:rsidRPr="009171D1" w:rsidRDefault="00032EC9" w:rsidP="00A01CBB">
            <w:pPr>
              <w:keepNext/>
              <w:keepLines/>
              <w:spacing w:after="0"/>
              <w:jc w:val="center"/>
              <w:rPr>
                <w:rFonts w:ascii="Arial" w:hAnsi="Arial" w:cs="Arial"/>
                <w:sz w:val="18"/>
                <w:szCs w:val="18"/>
              </w:rPr>
            </w:pPr>
            <w:r w:rsidRPr="009171D1">
              <w:rPr>
                <w:rFonts w:ascii="Arial" w:hAnsi="Arial" w:cs="Arial"/>
                <w:sz w:val="18"/>
                <w:szCs w:val="18"/>
                <w:lang w:eastAsia="x-none"/>
              </w:rPr>
              <w:t>2162.5</w:t>
            </w:r>
          </w:p>
        </w:tc>
        <w:tc>
          <w:tcPr>
            <w:tcW w:w="531" w:type="pct"/>
            <w:vMerge/>
            <w:vAlign w:val="center"/>
          </w:tcPr>
          <w:p w14:paraId="699D8018" w14:textId="77777777" w:rsidR="00032EC9" w:rsidRPr="009171D1" w:rsidRDefault="00032EC9" w:rsidP="00A01CBB">
            <w:pPr>
              <w:pStyle w:val="TAC"/>
              <w:rPr>
                <w:rFonts w:eastAsia="Yu Mincho" w:cs="Arial"/>
                <w:szCs w:val="18"/>
              </w:rPr>
            </w:pPr>
          </w:p>
        </w:tc>
        <w:tc>
          <w:tcPr>
            <w:tcW w:w="667" w:type="pct"/>
            <w:vMerge/>
            <w:vAlign w:val="center"/>
          </w:tcPr>
          <w:p w14:paraId="5A47FD45" w14:textId="77777777" w:rsidR="00032EC9" w:rsidRPr="009171D1" w:rsidRDefault="00032EC9" w:rsidP="00A01CBB">
            <w:pPr>
              <w:pStyle w:val="TAC"/>
              <w:rPr>
                <w:rFonts w:eastAsia="Yu Mincho" w:cs="Arial"/>
                <w:szCs w:val="18"/>
              </w:rPr>
            </w:pPr>
          </w:p>
        </w:tc>
      </w:tr>
      <w:tr w:rsidR="00032EC9" w:rsidRPr="009171D1" w14:paraId="7D21F3B7" w14:textId="77777777" w:rsidTr="00A01CBB">
        <w:tc>
          <w:tcPr>
            <w:tcW w:w="325" w:type="pct"/>
            <w:vMerge w:val="restart"/>
            <w:vAlign w:val="center"/>
            <w:hideMark/>
          </w:tcPr>
          <w:p w14:paraId="336BB884" w14:textId="77777777" w:rsidR="00032EC9" w:rsidRPr="009171D1" w:rsidRDefault="00032EC9" w:rsidP="00A01CBB">
            <w:pPr>
              <w:pStyle w:val="TAC"/>
              <w:rPr>
                <w:rFonts w:eastAsia="Yu Mincho" w:cs="Arial"/>
                <w:szCs w:val="18"/>
              </w:rPr>
            </w:pPr>
            <w:r w:rsidRPr="009171D1">
              <w:rPr>
                <w:rFonts w:eastAsia="Yu Mincho" w:cs="Arial"/>
                <w:szCs w:val="18"/>
              </w:rPr>
              <w:t>n2</w:t>
            </w:r>
          </w:p>
        </w:tc>
        <w:tc>
          <w:tcPr>
            <w:tcW w:w="415" w:type="pct"/>
            <w:vMerge w:val="restart"/>
            <w:vAlign w:val="center"/>
            <w:hideMark/>
          </w:tcPr>
          <w:p w14:paraId="46927D63" w14:textId="77777777" w:rsidR="00032EC9" w:rsidRPr="009171D1" w:rsidRDefault="00032EC9" w:rsidP="00A01CBB">
            <w:pPr>
              <w:pStyle w:val="TAC"/>
              <w:rPr>
                <w:rFonts w:eastAsia="Yu Mincho" w:cs="Arial"/>
                <w:szCs w:val="18"/>
              </w:rPr>
            </w:pPr>
            <w:r w:rsidRPr="009171D1">
              <w:rPr>
                <w:rFonts w:eastAsia="Yu Mincho" w:cs="Arial"/>
                <w:szCs w:val="18"/>
              </w:rPr>
              <w:t>15</w:t>
            </w:r>
          </w:p>
        </w:tc>
        <w:tc>
          <w:tcPr>
            <w:tcW w:w="320" w:type="pct"/>
            <w:vMerge w:val="restart"/>
            <w:vAlign w:val="center"/>
          </w:tcPr>
          <w:p w14:paraId="7CE12C35" w14:textId="77777777" w:rsidR="00032EC9" w:rsidRPr="009171D1" w:rsidRDefault="00032EC9" w:rsidP="00A01CBB">
            <w:pPr>
              <w:pStyle w:val="TAC"/>
              <w:rPr>
                <w:rFonts w:eastAsia="Yu Mincho" w:cs="Arial"/>
                <w:szCs w:val="18"/>
              </w:rPr>
            </w:pPr>
            <w:r w:rsidRPr="009171D1">
              <w:rPr>
                <w:rFonts w:cs="Arial"/>
                <w:szCs w:val="18"/>
                <w:lang w:eastAsia="zh-CN"/>
              </w:rPr>
              <w:t>15</w:t>
            </w:r>
          </w:p>
        </w:tc>
        <w:tc>
          <w:tcPr>
            <w:tcW w:w="579" w:type="pct"/>
            <w:vMerge w:val="restart"/>
            <w:vAlign w:val="center"/>
          </w:tcPr>
          <w:p w14:paraId="6569E703" w14:textId="77777777" w:rsidR="00032EC9" w:rsidRPr="009171D1" w:rsidRDefault="00032EC9" w:rsidP="00A01CBB">
            <w:pPr>
              <w:spacing w:after="0"/>
              <w:rPr>
                <w:rFonts w:ascii="Arial" w:hAnsi="Arial" w:cs="Arial"/>
                <w:sz w:val="18"/>
                <w:szCs w:val="18"/>
                <w:lang w:eastAsia="zh-CN"/>
              </w:rPr>
            </w:pPr>
            <w:r w:rsidRPr="009171D1">
              <w:rPr>
                <w:rFonts w:ascii="Arial" w:hAnsi="Arial" w:cs="Arial"/>
                <w:sz w:val="18"/>
                <w:szCs w:val="18"/>
                <w:lang w:eastAsia="zh-CN"/>
              </w:rPr>
              <w:t>DFT-s-OFDM</w:t>
            </w:r>
          </w:p>
          <w:p w14:paraId="2AD03E60" w14:textId="77777777" w:rsidR="00032EC9" w:rsidRPr="009171D1" w:rsidRDefault="00032EC9" w:rsidP="00A01CBB">
            <w:pPr>
              <w:pStyle w:val="TAC"/>
              <w:rPr>
                <w:rFonts w:eastAsia="Yu Mincho" w:cs="Arial"/>
                <w:szCs w:val="18"/>
              </w:rPr>
            </w:pPr>
            <w:r w:rsidRPr="009171D1">
              <w:rPr>
                <w:rFonts w:cs="Arial"/>
                <w:szCs w:val="18"/>
                <w:lang w:eastAsia="zh-CN"/>
              </w:rPr>
              <w:t>QPSK</w:t>
            </w:r>
          </w:p>
        </w:tc>
        <w:tc>
          <w:tcPr>
            <w:tcW w:w="374" w:type="pct"/>
            <w:vAlign w:val="center"/>
          </w:tcPr>
          <w:p w14:paraId="11F5AC04"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Low</w:t>
            </w:r>
          </w:p>
        </w:tc>
        <w:tc>
          <w:tcPr>
            <w:tcW w:w="471" w:type="pct"/>
            <w:vAlign w:val="center"/>
          </w:tcPr>
          <w:p w14:paraId="18D4BF57" w14:textId="77777777" w:rsidR="00032EC9" w:rsidRPr="009171D1" w:rsidRDefault="00032EC9" w:rsidP="00A01CBB">
            <w:pPr>
              <w:pStyle w:val="TAC"/>
              <w:rPr>
                <w:rFonts w:cs="Arial"/>
                <w:szCs w:val="18"/>
                <w:lang w:eastAsia="zh-CN"/>
              </w:rPr>
            </w:pPr>
            <w:r w:rsidRPr="009171D1">
              <w:rPr>
                <w:rFonts w:cs="Arial"/>
                <w:szCs w:val="18"/>
                <w:lang w:eastAsia="zh-CN"/>
              </w:rPr>
              <w:t>371500</w:t>
            </w:r>
          </w:p>
        </w:tc>
        <w:tc>
          <w:tcPr>
            <w:tcW w:w="423" w:type="pct"/>
            <w:vAlign w:val="center"/>
          </w:tcPr>
          <w:p w14:paraId="34BD34B0"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1857.5</w:t>
            </w:r>
          </w:p>
        </w:tc>
        <w:tc>
          <w:tcPr>
            <w:tcW w:w="471" w:type="pct"/>
            <w:vAlign w:val="center"/>
          </w:tcPr>
          <w:p w14:paraId="599B13BC" w14:textId="77777777" w:rsidR="00032EC9" w:rsidRPr="009171D1" w:rsidRDefault="00032EC9" w:rsidP="00A01CBB">
            <w:pPr>
              <w:pStyle w:val="TAC"/>
              <w:rPr>
                <w:rFonts w:cs="Arial"/>
                <w:szCs w:val="18"/>
              </w:rPr>
            </w:pPr>
            <w:r w:rsidRPr="009171D1">
              <w:rPr>
                <w:rFonts w:cs="Arial"/>
                <w:szCs w:val="18"/>
              </w:rPr>
              <w:t>387500</w:t>
            </w:r>
          </w:p>
        </w:tc>
        <w:tc>
          <w:tcPr>
            <w:tcW w:w="423" w:type="pct"/>
            <w:vAlign w:val="center"/>
          </w:tcPr>
          <w:p w14:paraId="2D50FE4C" w14:textId="77777777" w:rsidR="00032EC9" w:rsidRPr="009171D1" w:rsidRDefault="00032EC9" w:rsidP="00A01CBB">
            <w:pPr>
              <w:pStyle w:val="TAC"/>
              <w:rPr>
                <w:rFonts w:cs="Arial"/>
                <w:szCs w:val="18"/>
              </w:rPr>
            </w:pPr>
            <w:r w:rsidRPr="009171D1">
              <w:rPr>
                <w:rFonts w:cs="Arial"/>
                <w:szCs w:val="18"/>
              </w:rPr>
              <w:t>1937.5</w:t>
            </w:r>
          </w:p>
        </w:tc>
        <w:tc>
          <w:tcPr>
            <w:tcW w:w="531" w:type="pct"/>
            <w:vMerge w:val="restart"/>
            <w:vAlign w:val="center"/>
          </w:tcPr>
          <w:p w14:paraId="17386BC6" w14:textId="77777777" w:rsidR="00032EC9" w:rsidRPr="009171D1" w:rsidRDefault="00032EC9" w:rsidP="00A01CBB">
            <w:pPr>
              <w:pStyle w:val="TAC"/>
              <w:rPr>
                <w:rFonts w:eastAsia="Yu Mincho" w:cs="Arial"/>
                <w:szCs w:val="18"/>
              </w:rPr>
            </w:pPr>
            <w:r w:rsidRPr="009171D1">
              <w:rPr>
                <w:rFonts w:cs="Arial"/>
                <w:szCs w:val="18"/>
                <w:lang w:eastAsia="zh-CN"/>
              </w:rPr>
              <w:t>36@18</w:t>
            </w:r>
          </w:p>
        </w:tc>
        <w:tc>
          <w:tcPr>
            <w:tcW w:w="667" w:type="pct"/>
            <w:vMerge w:val="restart"/>
          </w:tcPr>
          <w:p w14:paraId="6A8B4D50" w14:textId="77777777" w:rsidR="00032EC9" w:rsidRPr="009171D1" w:rsidRDefault="00032EC9" w:rsidP="00A01CBB">
            <w:pPr>
              <w:jc w:val="center"/>
              <w:rPr>
                <w:rFonts w:ascii="Arial" w:hAnsi="Arial" w:cs="Arial"/>
                <w:sz w:val="18"/>
                <w:szCs w:val="18"/>
              </w:rPr>
            </w:pPr>
            <w:r w:rsidRPr="009171D1">
              <w:rPr>
                <w:rFonts w:ascii="Arial" w:eastAsia="Yu Mincho" w:hAnsi="Arial" w:cs="Arial"/>
                <w:sz w:val="18"/>
                <w:szCs w:val="18"/>
              </w:rPr>
              <w:t>N/A</w:t>
            </w:r>
          </w:p>
        </w:tc>
      </w:tr>
      <w:tr w:rsidR="00032EC9" w:rsidRPr="009171D1" w14:paraId="7ECCE281" w14:textId="77777777" w:rsidTr="00A01CBB">
        <w:tc>
          <w:tcPr>
            <w:tcW w:w="325" w:type="pct"/>
            <w:vMerge/>
            <w:vAlign w:val="center"/>
          </w:tcPr>
          <w:p w14:paraId="1A8FA4C6" w14:textId="77777777" w:rsidR="00032EC9" w:rsidRPr="009171D1" w:rsidRDefault="00032EC9" w:rsidP="00A01CBB">
            <w:pPr>
              <w:pStyle w:val="TAC"/>
              <w:rPr>
                <w:rFonts w:eastAsia="Yu Mincho" w:cs="Arial"/>
                <w:szCs w:val="18"/>
              </w:rPr>
            </w:pPr>
          </w:p>
        </w:tc>
        <w:tc>
          <w:tcPr>
            <w:tcW w:w="415" w:type="pct"/>
            <w:vMerge/>
            <w:vAlign w:val="center"/>
          </w:tcPr>
          <w:p w14:paraId="13B10BFC" w14:textId="77777777" w:rsidR="00032EC9" w:rsidRPr="009171D1" w:rsidRDefault="00032EC9" w:rsidP="00A01CBB">
            <w:pPr>
              <w:pStyle w:val="TAC"/>
              <w:rPr>
                <w:rFonts w:eastAsia="Yu Mincho" w:cs="Arial"/>
                <w:szCs w:val="18"/>
              </w:rPr>
            </w:pPr>
          </w:p>
        </w:tc>
        <w:tc>
          <w:tcPr>
            <w:tcW w:w="320" w:type="pct"/>
            <w:vMerge/>
            <w:vAlign w:val="center"/>
          </w:tcPr>
          <w:p w14:paraId="0A25840A" w14:textId="77777777" w:rsidR="00032EC9" w:rsidRPr="009171D1" w:rsidRDefault="00032EC9" w:rsidP="00A01CBB">
            <w:pPr>
              <w:pStyle w:val="TAC"/>
              <w:rPr>
                <w:rFonts w:cs="Arial"/>
                <w:szCs w:val="18"/>
                <w:lang w:eastAsia="zh-CN"/>
              </w:rPr>
            </w:pPr>
          </w:p>
        </w:tc>
        <w:tc>
          <w:tcPr>
            <w:tcW w:w="579" w:type="pct"/>
            <w:vMerge/>
            <w:vAlign w:val="center"/>
          </w:tcPr>
          <w:p w14:paraId="5C471DAB" w14:textId="77777777" w:rsidR="00032EC9" w:rsidRPr="009171D1" w:rsidRDefault="00032EC9" w:rsidP="00A01CBB">
            <w:pPr>
              <w:spacing w:after="0"/>
              <w:rPr>
                <w:rFonts w:ascii="Arial" w:hAnsi="Arial" w:cs="Arial"/>
                <w:sz w:val="18"/>
                <w:szCs w:val="18"/>
                <w:lang w:eastAsia="zh-CN"/>
              </w:rPr>
            </w:pPr>
          </w:p>
        </w:tc>
        <w:tc>
          <w:tcPr>
            <w:tcW w:w="374" w:type="pct"/>
            <w:vAlign w:val="center"/>
          </w:tcPr>
          <w:p w14:paraId="2F49FF24"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Mid</w:t>
            </w:r>
          </w:p>
        </w:tc>
        <w:tc>
          <w:tcPr>
            <w:tcW w:w="471" w:type="pct"/>
            <w:vAlign w:val="center"/>
          </w:tcPr>
          <w:p w14:paraId="44CDCFA2" w14:textId="77777777" w:rsidR="00032EC9" w:rsidRPr="009171D1" w:rsidRDefault="00032EC9" w:rsidP="00A01CBB">
            <w:pPr>
              <w:pStyle w:val="TAC"/>
              <w:rPr>
                <w:rFonts w:cs="Arial"/>
                <w:szCs w:val="18"/>
                <w:lang w:eastAsia="zh-CN"/>
              </w:rPr>
            </w:pPr>
            <w:r w:rsidRPr="009171D1">
              <w:rPr>
                <w:rFonts w:cs="Arial"/>
                <w:szCs w:val="18"/>
                <w:lang w:eastAsia="zh-CN"/>
              </w:rPr>
              <w:t>376000</w:t>
            </w:r>
          </w:p>
        </w:tc>
        <w:tc>
          <w:tcPr>
            <w:tcW w:w="423" w:type="pct"/>
            <w:vAlign w:val="center"/>
          </w:tcPr>
          <w:p w14:paraId="26A3659A"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1880</w:t>
            </w:r>
          </w:p>
        </w:tc>
        <w:tc>
          <w:tcPr>
            <w:tcW w:w="471" w:type="pct"/>
            <w:vAlign w:val="center"/>
          </w:tcPr>
          <w:p w14:paraId="657D8010" w14:textId="77777777" w:rsidR="00032EC9" w:rsidRPr="009171D1" w:rsidRDefault="00032EC9" w:rsidP="00A01CBB">
            <w:pPr>
              <w:pStyle w:val="TAC"/>
              <w:rPr>
                <w:rFonts w:cs="Arial"/>
                <w:szCs w:val="18"/>
              </w:rPr>
            </w:pPr>
            <w:r w:rsidRPr="009171D1">
              <w:rPr>
                <w:rFonts w:cs="Arial"/>
                <w:szCs w:val="18"/>
              </w:rPr>
              <w:t>392000</w:t>
            </w:r>
          </w:p>
        </w:tc>
        <w:tc>
          <w:tcPr>
            <w:tcW w:w="423" w:type="pct"/>
            <w:vAlign w:val="center"/>
          </w:tcPr>
          <w:p w14:paraId="1AA6CBB8" w14:textId="77777777" w:rsidR="00032EC9" w:rsidRPr="009171D1" w:rsidRDefault="00032EC9" w:rsidP="00A01CBB">
            <w:pPr>
              <w:pStyle w:val="TAC"/>
              <w:rPr>
                <w:rFonts w:cs="Arial"/>
                <w:szCs w:val="18"/>
              </w:rPr>
            </w:pPr>
            <w:r w:rsidRPr="009171D1">
              <w:rPr>
                <w:rFonts w:cs="Arial"/>
                <w:szCs w:val="18"/>
              </w:rPr>
              <w:t>1960</w:t>
            </w:r>
          </w:p>
        </w:tc>
        <w:tc>
          <w:tcPr>
            <w:tcW w:w="531" w:type="pct"/>
            <w:vMerge/>
            <w:vAlign w:val="center"/>
          </w:tcPr>
          <w:p w14:paraId="0BE20686" w14:textId="77777777" w:rsidR="00032EC9" w:rsidRPr="009171D1" w:rsidRDefault="00032EC9" w:rsidP="00A01CBB">
            <w:pPr>
              <w:pStyle w:val="TAC"/>
              <w:rPr>
                <w:rFonts w:eastAsia="Yu Mincho" w:cs="Arial"/>
                <w:szCs w:val="18"/>
              </w:rPr>
            </w:pPr>
          </w:p>
        </w:tc>
        <w:tc>
          <w:tcPr>
            <w:tcW w:w="667" w:type="pct"/>
            <w:vMerge/>
          </w:tcPr>
          <w:p w14:paraId="7920EA63" w14:textId="77777777" w:rsidR="00032EC9" w:rsidRPr="009171D1" w:rsidRDefault="00032EC9" w:rsidP="00A01CBB">
            <w:pPr>
              <w:pStyle w:val="TAC"/>
              <w:rPr>
                <w:rFonts w:eastAsia="Yu Mincho" w:cs="Arial"/>
                <w:szCs w:val="18"/>
              </w:rPr>
            </w:pPr>
          </w:p>
        </w:tc>
      </w:tr>
      <w:tr w:rsidR="00032EC9" w:rsidRPr="009171D1" w14:paraId="2A964B35" w14:textId="77777777" w:rsidTr="00A01CBB">
        <w:tc>
          <w:tcPr>
            <w:tcW w:w="325" w:type="pct"/>
            <w:vMerge/>
            <w:vAlign w:val="center"/>
          </w:tcPr>
          <w:p w14:paraId="151A6986" w14:textId="77777777" w:rsidR="00032EC9" w:rsidRPr="009171D1" w:rsidRDefault="00032EC9" w:rsidP="00A01CBB">
            <w:pPr>
              <w:pStyle w:val="TAC"/>
              <w:rPr>
                <w:rFonts w:eastAsia="Yu Mincho" w:cs="Arial"/>
                <w:szCs w:val="18"/>
              </w:rPr>
            </w:pPr>
          </w:p>
        </w:tc>
        <w:tc>
          <w:tcPr>
            <w:tcW w:w="415" w:type="pct"/>
            <w:vMerge/>
            <w:vAlign w:val="center"/>
          </w:tcPr>
          <w:p w14:paraId="314EFA7E" w14:textId="77777777" w:rsidR="00032EC9" w:rsidRPr="009171D1" w:rsidRDefault="00032EC9" w:rsidP="00A01CBB">
            <w:pPr>
              <w:pStyle w:val="TAC"/>
              <w:rPr>
                <w:rFonts w:eastAsia="Yu Mincho" w:cs="Arial"/>
                <w:szCs w:val="18"/>
              </w:rPr>
            </w:pPr>
          </w:p>
        </w:tc>
        <w:tc>
          <w:tcPr>
            <w:tcW w:w="320" w:type="pct"/>
            <w:vMerge/>
            <w:vAlign w:val="center"/>
          </w:tcPr>
          <w:p w14:paraId="3DEC922F" w14:textId="77777777" w:rsidR="00032EC9" w:rsidRPr="009171D1" w:rsidRDefault="00032EC9" w:rsidP="00A01CBB">
            <w:pPr>
              <w:pStyle w:val="TAC"/>
              <w:rPr>
                <w:rFonts w:cs="Arial"/>
                <w:szCs w:val="18"/>
                <w:lang w:eastAsia="zh-CN"/>
              </w:rPr>
            </w:pPr>
          </w:p>
        </w:tc>
        <w:tc>
          <w:tcPr>
            <w:tcW w:w="579" w:type="pct"/>
            <w:vMerge/>
            <w:vAlign w:val="center"/>
          </w:tcPr>
          <w:p w14:paraId="37B0E9D2" w14:textId="77777777" w:rsidR="00032EC9" w:rsidRPr="009171D1" w:rsidRDefault="00032EC9" w:rsidP="00A01CBB">
            <w:pPr>
              <w:spacing w:after="0"/>
              <w:rPr>
                <w:rFonts w:ascii="Arial" w:hAnsi="Arial" w:cs="Arial"/>
                <w:sz w:val="18"/>
                <w:szCs w:val="18"/>
                <w:lang w:eastAsia="zh-CN"/>
              </w:rPr>
            </w:pPr>
          </w:p>
        </w:tc>
        <w:tc>
          <w:tcPr>
            <w:tcW w:w="374" w:type="pct"/>
            <w:vAlign w:val="center"/>
          </w:tcPr>
          <w:p w14:paraId="1906E17A"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High</w:t>
            </w:r>
          </w:p>
        </w:tc>
        <w:tc>
          <w:tcPr>
            <w:tcW w:w="471" w:type="pct"/>
            <w:vAlign w:val="center"/>
          </w:tcPr>
          <w:p w14:paraId="3804C409" w14:textId="77777777" w:rsidR="00032EC9" w:rsidRPr="009171D1" w:rsidRDefault="00032EC9" w:rsidP="00A01CBB">
            <w:pPr>
              <w:pStyle w:val="TAC"/>
              <w:rPr>
                <w:rFonts w:cs="Arial"/>
                <w:szCs w:val="18"/>
                <w:lang w:eastAsia="zh-CN"/>
              </w:rPr>
            </w:pPr>
            <w:r w:rsidRPr="009171D1">
              <w:rPr>
                <w:rFonts w:cs="Arial"/>
                <w:szCs w:val="18"/>
                <w:lang w:eastAsia="zh-CN"/>
              </w:rPr>
              <w:t>380500</w:t>
            </w:r>
          </w:p>
        </w:tc>
        <w:tc>
          <w:tcPr>
            <w:tcW w:w="423" w:type="pct"/>
            <w:vAlign w:val="center"/>
          </w:tcPr>
          <w:p w14:paraId="29E16862"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1902.5</w:t>
            </w:r>
          </w:p>
        </w:tc>
        <w:tc>
          <w:tcPr>
            <w:tcW w:w="471" w:type="pct"/>
            <w:vAlign w:val="center"/>
          </w:tcPr>
          <w:p w14:paraId="476E4CA5" w14:textId="77777777" w:rsidR="00032EC9" w:rsidRPr="009171D1" w:rsidRDefault="00032EC9" w:rsidP="00A01CBB">
            <w:pPr>
              <w:pStyle w:val="TAC"/>
              <w:rPr>
                <w:rFonts w:cs="Arial"/>
                <w:szCs w:val="18"/>
              </w:rPr>
            </w:pPr>
            <w:r w:rsidRPr="009171D1">
              <w:rPr>
                <w:rFonts w:cs="Arial"/>
                <w:szCs w:val="18"/>
              </w:rPr>
              <w:t>396500</w:t>
            </w:r>
          </w:p>
        </w:tc>
        <w:tc>
          <w:tcPr>
            <w:tcW w:w="423" w:type="pct"/>
            <w:vAlign w:val="center"/>
          </w:tcPr>
          <w:p w14:paraId="6D7F35FF" w14:textId="77777777" w:rsidR="00032EC9" w:rsidRPr="009171D1" w:rsidRDefault="00032EC9" w:rsidP="00A01CBB">
            <w:pPr>
              <w:pStyle w:val="TAC"/>
              <w:rPr>
                <w:rFonts w:cs="Arial"/>
                <w:szCs w:val="18"/>
              </w:rPr>
            </w:pPr>
            <w:r w:rsidRPr="009171D1">
              <w:rPr>
                <w:rFonts w:cs="Arial"/>
                <w:szCs w:val="18"/>
              </w:rPr>
              <w:t>1982.5</w:t>
            </w:r>
          </w:p>
        </w:tc>
        <w:tc>
          <w:tcPr>
            <w:tcW w:w="531" w:type="pct"/>
            <w:vMerge/>
            <w:vAlign w:val="center"/>
          </w:tcPr>
          <w:p w14:paraId="44477298" w14:textId="77777777" w:rsidR="00032EC9" w:rsidRPr="009171D1" w:rsidRDefault="00032EC9" w:rsidP="00A01CBB">
            <w:pPr>
              <w:pStyle w:val="TAC"/>
              <w:rPr>
                <w:rFonts w:eastAsia="Yu Mincho" w:cs="Arial"/>
                <w:szCs w:val="18"/>
              </w:rPr>
            </w:pPr>
          </w:p>
        </w:tc>
        <w:tc>
          <w:tcPr>
            <w:tcW w:w="667" w:type="pct"/>
            <w:vMerge/>
          </w:tcPr>
          <w:p w14:paraId="04040DE9" w14:textId="77777777" w:rsidR="00032EC9" w:rsidRPr="009171D1" w:rsidRDefault="00032EC9" w:rsidP="00A01CBB">
            <w:pPr>
              <w:pStyle w:val="TAC"/>
              <w:rPr>
                <w:rFonts w:eastAsia="Yu Mincho" w:cs="Arial"/>
                <w:szCs w:val="18"/>
              </w:rPr>
            </w:pPr>
          </w:p>
        </w:tc>
      </w:tr>
      <w:tr w:rsidR="00032EC9" w:rsidRPr="009171D1" w14:paraId="7323F3EC" w14:textId="77777777" w:rsidTr="00A01CBB">
        <w:tc>
          <w:tcPr>
            <w:tcW w:w="325" w:type="pct"/>
            <w:vMerge w:val="restart"/>
            <w:vAlign w:val="center"/>
            <w:hideMark/>
          </w:tcPr>
          <w:p w14:paraId="62D0067F" w14:textId="77777777" w:rsidR="00032EC9" w:rsidRPr="009171D1" w:rsidRDefault="00032EC9" w:rsidP="00A01CBB">
            <w:pPr>
              <w:pStyle w:val="TAC"/>
              <w:rPr>
                <w:rFonts w:eastAsia="Yu Mincho" w:cs="Arial"/>
                <w:szCs w:val="18"/>
              </w:rPr>
            </w:pPr>
            <w:r w:rsidRPr="009171D1">
              <w:rPr>
                <w:rFonts w:eastAsia="Yu Mincho" w:cs="Arial"/>
                <w:szCs w:val="18"/>
              </w:rPr>
              <w:t>n3</w:t>
            </w:r>
          </w:p>
        </w:tc>
        <w:tc>
          <w:tcPr>
            <w:tcW w:w="415" w:type="pct"/>
            <w:vMerge w:val="restart"/>
            <w:vAlign w:val="center"/>
            <w:hideMark/>
          </w:tcPr>
          <w:p w14:paraId="61961299" w14:textId="77777777" w:rsidR="00032EC9" w:rsidRPr="009171D1" w:rsidRDefault="00032EC9" w:rsidP="00A01CBB">
            <w:pPr>
              <w:pStyle w:val="TAC"/>
              <w:rPr>
                <w:rFonts w:eastAsia="Yu Mincho" w:cs="Arial"/>
                <w:szCs w:val="18"/>
              </w:rPr>
            </w:pPr>
            <w:r w:rsidRPr="009171D1">
              <w:rPr>
                <w:rFonts w:eastAsia="Yu Mincho" w:cs="Arial"/>
                <w:szCs w:val="18"/>
              </w:rPr>
              <w:t>20</w:t>
            </w:r>
          </w:p>
        </w:tc>
        <w:tc>
          <w:tcPr>
            <w:tcW w:w="320" w:type="pct"/>
            <w:vMerge w:val="restart"/>
            <w:vAlign w:val="center"/>
          </w:tcPr>
          <w:p w14:paraId="555456F7" w14:textId="77777777" w:rsidR="00032EC9" w:rsidRPr="009171D1" w:rsidRDefault="00032EC9" w:rsidP="00A01CBB">
            <w:pPr>
              <w:pStyle w:val="TAC"/>
              <w:rPr>
                <w:rFonts w:eastAsia="Yu Mincho" w:cs="Arial"/>
                <w:szCs w:val="18"/>
              </w:rPr>
            </w:pPr>
            <w:r w:rsidRPr="009171D1">
              <w:rPr>
                <w:rFonts w:cs="Arial"/>
                <w:szCs w:val="18"/>
                <w:lang w:eastAsia="zh-CN"/>
              </w:rPr>
              <w:t>15</w:t>
            </w:r>
          </w:p>
        </w:tc>
        <w:tc>
          <w:tcPr>
            <w:tcW w:w="579" w:type="pct"/>
            <w:vMerge w:val="restart"/>
            <w:vAlign w:val="center"/>
          </w:tcPr>
          <w:p w14:paraId="1F992457" w14:textId="77777777" w:rsidR="00032EC9" w:rsidRPr="009171D1" w:rsidRDefault="00032EC9" w:rsidP="00A01CBB">
            <w:pPr>
              <w:spacing w:after="0"/>
              <w:rPr>
                <w:rFonts w:ascii="Arial" w:hAnsi="Arial" w:cs="Arial"/>
                <w:sz w:val="18"/>
                <w:szCs w:val="18"/>
                <w:lang w:eastAsia="zh-CN"/>
              </w:rPr>
            </w:pPr>
            <w:r w:rsidRPr="009171D1">
              <w:rPr>
                <w:rFonts w:ascii="Arial" w:hAnsi="Arial" w:cs="Arial"/>
                <w:sz w:val="18"/>
                <w:szCs w:val="18"/>
                <w:lang w:eastAsia="zh-CN"/>
              </w:rPr>
              <w:t>DFT-s-OFDM</w:t>
            </w:r>
          </w:p>
          <w:p w14:paraId="5113D294" w14:textId="77777777" w:rsidR="00032EC9" w:rsidRPr="009171D1" w:rsidRDefault="00032EC9" w:rsidP="00A01CBB">
            <w:pPr>
              <w:pStyle w:val="TAC"/>
              <w:rPr>
                <w:rFonts w:eastAsia="Yu Mincho" w:cs="Arial"/>
                <w:szCs w:val="18"/>
              </w:rPr>
            </w:pPr>
            <w:r w:rsidRPr="009171D1">
              <w:rPr>
                <w:rFonts w:cs="Arial"/>
                <w:szCs w:val="18"/>
                <w:lang w:eastAsia="zh-CN"/>
              </w:rPr>
              <w:t>QPSK</w:t>
            </w:r>
          </w:p>
        </w:tc>
        <w:tc>
          <w:tcPr>
            <w:tcW w:w="374" w:type="pct"/>
          </w:tcPr>
          <w:p w14:paraId="008261B8"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Low</w:t>
            </w:r>
          </w:p>
        </w:tc>
        <w:tc>
          <w:tcPr>
            <w:tcW w:w="471" w:type="pct"/>
          </w:tcPr>
          <w:p w14:paraId="24EB7D2D" w14:textId="77777777" w:rsidR="00032EC9" w:rsidRPr="009171D1" w:rsidRDefault="00032EC9" w:rsidP="00A01CBB">
            <w:pPr>
              <w:pStyle w:val="TAC"/>
              <w:rPr>
                <w:rFonts w:cs="Arial"/>
                <w:szCs w:val="18"/>
              </w:rPr>
            </w:pPr>
            <w:r w:rsidRPr="009171D1">
              <w:rPr>
                <w:rFonts w:cs="Arial"/>
                <w:szCs w:val="18"/>
              </w:rPr>
              <w:t>344000</w:t>
            </w:r>
          </w:p>
        </w:tc>
        <w:tc>
          <w:tcPr>
            <w:tcW w:w="423" w:type="pct"/>
          </w:tcPr>
          <w:p w14:paraId="792DFD10" w14:textId="77777777" w:rsidR="00032EC9" w:rsidRPr="009171D1" w:rsidRDefault="00032EC9" w:rsidP="00A01CBB">
            <w:pPr>
              <w:pStyle w:val="TAC"/>
              <w:rPr>
                <w:rFonts w:cs="Arial"/>
                <w:szCs w:val="18"/>
              </w:rPr>
            </w:pPr>
            <w:r w:rsidRPr="009171D1">
              <w:rPr>
                <w:rFonts w:cs="Arial"/>
                <w:szCs w:val="18"/>
              </w:rPr>
              <w:t>1720</w:t>
            </w:r>
          </w:p>
        </w:tc>
        <w:tc>
          <w:tcPr>
            <w:tcW w:w="471" w:type="pct"/>
            <w:vAlign w:val="center"/>
          </w:tcPr>
          <w:p w14:paraId="745252B9" w14:textId="77777777" w:rsidR="00032EC9" w:rsidRPr="009171D1" w:rsidRDefault="00032EC9" w:rsidP="00A01CBB">
            <w:pPr>
              <w:pStyle w:val="TAC"/>
              <w:rPr>
                <w:rFonts w:cs="Arial"/>
                <w:szCs w:val="18"/>
              </w:rPr>
            </w:pPr>
            <w:r w:rsidRPr="009171D1">
              <w:rPr>
                <w:rFonts w:cs="Arial"/>
                <w:szCs w:val="18"/>
              </w:rPr>
              <w:t>363000</w:t>
            </w:r>
          </w:p>
        </w:tc>
        <w:tc>
          <w:tcPr>
            <w:tcW w:w="423" w:type="pct"/>
            <w:vAlign w:val="center"/>
          </w:tcPr>
          <w:p w14:paraId="153C67D7" w14:textId="77777777" w:rsidR="00032EC9" w:rsidRPr="009171D1" w:rsidRDefault="00032EC9" w:rsidP="00A01CBB">
            <w:pPr>
              <w:pStyle w:val="TAC"/>
              <w:rPr>
                <w:rFonts w:cs="Arial"/>
                <w:szCs w:val="18"/>
              </w:rPr>
            </w:pPr>
            <w:r w:rsidRPr="009171D1">
              <w:rPr>
                <w:rFonts w:cs="Arial"/>
                <w:szCs w:val="18"/>
              </w:rPr>
              <w:t>1815</w:t>
            </w:r>
          </w:p>
        </w:tc>
        <w:tc>
          <w:tcPr>
            <w:tcW w:w="531" w:type="pct"/>
            <w:vMerge w:val="restart"/>
            <w:vAlign w:val="center"/>
          </w:tcPr>
          <w:p w14:paraId="4968547C" w14:textId="77777777" w:rsidR="00032EC9" w:rsidRPr="009171D1" w:rsidRDefault="00032EC9" w:rsidP="00A01CBB">
            <w:pPr>
              <w:pStyle w:val="TAC"/>
              <w:rPr>
                <w:rFonts w:eastAsia="Yu Mincho" w:cs="Arial"/>
                <w:szCs w:val="18"/>
              </w:rPr>
            </w:pPr>
            <w:r w:rsidRPr="009171D1">
              <w:rPr>
                <w:rFonts w:cs="Arial"/>
                <w:szCs w:val="18"/>
                <w:lang w:eastAsia="zh-CN"/>
              </w:rPr>
              <w:t>50@25</w:t>
            </w:r>
          </w:p>
        </w:tc>
        <w:tc>
          <w:tcPr>
            <w:tcW w:w="667" w:type="pct"/>
            <w:vMerge w:val="restart"/>
          </w:tcPr>
          <w:p w14:paraId="427DE76C" w14:textId="77777777" w:rsidR="00032EC9" w:rsidRPr="009171D1" w:rsidRDefault="00032EC9" w:rsidP="00A01CBB">
            <w:pPr>
              <w:jc w:val="center"/>
              <w:rPr>
                <w:rFonts w:ascii="Arial" w:hAnsi="Arial" w:cs="Arial"/>
                <w:sz w:val="18"/>
                <w:szCs w:val="18"/>
              </w:rPr>
            </w:pPr>
            <w:r w:rsidRPr="009171D1">
              <w:rPr>
                <w:rFonts w:ascii="Arial" w:eastAsia="Yu Mincho" w:hAnsi="Arial" w:cs="Arial"/>
                <w:sz w:val="18"/>
                <w:szCs w:val="18"/>
              </w:rPr>
              <w:t>N/A</w:t>
            </w:r>
          </w:p>
        </w:tc>
      </w:tr>
      <w:tr w:rsidR="00032EC9" w:rsidRPr="009171D1" w14:paraId="44C40572" w14:textId="77777777" w:rsidTr="00A01CBB">
        <w:tc>
          <w:tcPr>
            <w:tcW w:w="325" w:type="pct"/>
            <w:vMerge/>
            <w:vAlign w:val="center"/>
          </w:tcPr>
          <w:p w14:paraId="45518ED5" w14:textId="77777777" w:rsidR="00032EC9" w:rsidRPr="009171D1" w:rsidRDefault="00032EC9" w:rsidP="00A01CBB">
            <w:pPr>
              <w:pStyle w:val="TAC"/>
              <w:rPr>
                <w:rFonts w:eastAsia="Yu Mincho" w:cs="Arial"/>
                <w:szCs w:val="18"/>
              </w:rPr>
            </w:pPr>
          </w:p>
        </w:tc>
        <w:tc>
          <w:tcPr>
            <w:tcW w:w="415" w:type="pct"/>
            <w:vMerge/>
            <w:vAlign w:val="center"/>
          </w:tcPr>
          <w:p w14:paraId="64E16302" w14:textId="77777777" w:rsidR="00032EC9" w:rsidRPr="009171D1" w:rsidRDefault="00032EC9" w:rsidP="00A01CBB">
            <w:pPr>
              <w:pStyle w:val="TAC"/>
              <w:rPr>
                <w:rFonts w:eastAsia="Yu Mincho" w:cs="Arial"/>
                <w:szCs w:val="18"/>
              </w:rPr>
            </w:pPr>
          </w:p>
        </w:tc>
        <w:tc>
          <w:tcPr>
            <w:tcW w:w="320" w:type="pct"/>
            <w:vMerge/>
            <w:vAlign w:val="center"/>
          </w:tcPr>
          <w:p w14:paraId="35A03791" w14:textId="77777777" w:rsidR="00032EC9" w:rsidRPr="009171D1" w:rsidRDefault="00032EC9" w:rsidP="00A01CBB">
            <w:pPr>
              <w:pStyle w:val="TAC"/>
              <w:rPr>
                <w:rFonts w:cs="Arial"/>
                <w:szCs w:val="18"/>
                <w:lang w:eastAsia="zh-CN"/>
              </w:rPr>
            </w:pPr>
          </w:p>
        </w:tc>
        <w:tc>
          <w:tcPr>
            <w:tcW w:w="579" w:type="pct"/>
            <w:vMerge/>
            <w:vAlign w:val="center"/>
          </w:tcPr>
          <w:p w14:paraId="5E808878" w14:textId="77777777" w:rsidR="00032EC9" w:rsidRPr="009171D1" w:rsidRDefault="00032EC9" w:rsidP="00A01CBB">
            <w:pPr>
              <w:spacing w:after="0"/>
              <w:rPr>
                <w:rFonts w:ascii="Arial" w:hAnsi="Arial" w:cs="Arial"/>
                <w:sz w:val="18"/>
                <w:szCs w:val="18"/>
                <w:lang w:eastAsia="zh-CN"/>
              </w:rPr>
            </w:pPr>
          </w:p>
        </w:tc>
        <w:tc>
          <w:tcPr>
            <w:tcW w:w="374" w:type="pct"/>
          </w:tcPr>
          <w:p w14:paraId="040058C9"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Mid</w:t>
            </w:r>
          </w:p>
        </w:tc>
        <w:tc>
          <w:tcPr>
            <w:tcW w:w="471" w:type="pct"/>
          </w:tcPr>
          <w:p w14:paraId="1C5ACDCB" w14:textId="77777777" w:rsidR="00032EC9" w:rsidRPr="009171D1" w:rsidRDefault="00032EC9" w:rsidP="00A01CBB">
            <w:pPr>
              <w:pStyle w:val="TAC"/>
              <w:rPr>
                <w:rFonts w:cs="Arial"/>
                <w:szCs w:val="18"/>
              </w:rPr>
            </w:pPr>
            <w:r w:rsidRPr="009171D1">
              <w:rPr>
                <w:rFonts w:cs="Arial"/>
                <w:szCs w:val="18"/>
              </w:rPr>
              <w:t>349500</w:t>
            </w:r>
          </w:p>
        </w:tc>
        <w:tc>
          <w:tcPr>
            <w:tcW w:w="423" w:type="pct"/>
          </w:tcPr>
          <w:p w14:paraId="6295B61E" w14:textId="77777777" w:rsidR="00032EC9" w:rsidRPr="009171D1" w:rsidRDefault="00032EC9" w:rsidP="00A01CBB">
            <w:pPr>
              <w:pStyle w:val="TAC"/>
              <w:rPr>
                <w:rFonts w:cs="Arial"/>
                <w:szCs w:val="18"/>
              </w:rPr>
            </w:pPr>
            <w:r w:rsidRPr="009171D1">
              <w:rPr>
                <w:rFonts w:cs="Arial"/>
                <w:szCs w:val="18"/>
              </w:rPr>
              <w:t>1747.5</w:t>
            </w:r>
          </w:p>
        </w:tc>
        <w:tc>
          <w:tcPr>
            <w:tcW w:w="471" w:type="pct"/>
            <w:vAlign w:val="center"/>
          </w:tcPr>
          <w:p w14:paraId="247880C8" w14:textId="77777777" w:rsidR="00032EC9" w:rsidRPr="009171D1" w:rsidRDefault="00032EC9" w:rsidP="00A01CBB">
            <w:pPr>
              <w:pStyle w:val="TAC"/>
              <w:rPr>
                <w:rFonts w:cs="Arial"/>
                <w:szCs w:val="18"/>
              </w:rPr>
            </w:pPr>
            <w:r w:rsidRPr="009171D1">
              <w:rPr>
                <w:rFonts w:cs="Arial"/>
                <w:szCs w:val="18"/>
              </w:rPr>
              <w:t>368500</w:t>
            </w:r>
          </w:p>
        </w:tc>
        <w:tc>
          <w:tcPr>
            <w:tcW w:w="423" w:type="pct"/>
            <w:vAlign w:val="center"/>
          </w:tcPr>
          <w:p w14:paraId="3DF13101" w14:textId="77777777" w:rsidR="00032EC9" w:rsidRPr="009171D1" w:rsidRDefault="00032EC9" w:rsidP="00A01CBB">
            <w:pPr>
              <w:pStyle w:val="TAC"/>
              <w:rPr>
                <w:rFonts w:cs="Arial"/>
                <w:szCs w:val="18"/>
              </w:rPr>
            </w:pPr>
            <w:r w:rsidRPr="009171D1">
              <w:rPr>
                <w:rFonts w:cs="Arial"/>
                <w:szCs w:val="18"/>
              </w:rPr>
              <w:t>1842.5</w:t>
            </w:r>
          </w:p>
        </w:tc>
        <w:tc>
          <w:tcPr>
            <w:tcW w:w="531" w:type="pct"/>
            <w:vMerge/>
            <w:vAlign w:val="center"/>
          </w:tcPr>
          <w:p w14:paraId="68F1BD9D" w14:textId="77777777" w:rsidR="00032EC9" w:rsidRPr="009171D1" w:rsidRDefault="00032EC9" w:rsidP="00A01CBB">
            <w:pPr>
              <w:pStyle w:val="TAC"/>
              <w:rPr>
                <w:rFonts w:eastAsia="Yu Mincho" w:cs="Arial"/>
                <w:szCs w:val="18"/>
              </w:rPr>
            </w:pPr>
          </w:p>
        </w:tc>
        <w:tc>
          <w:tcPr>
            <w:tcW w:w="667" w:type="pct"/>
            <w:vMerge/>
          </w:tcPr>
          <w:p w14:paraId="1D043077" w14:textId="77777777" w:rsidR="00032EC9" w:rsidRPr="009171D1" w:rsidRDefault="00032EC9" w:rsidP="00A01CBB">
            <w:pPr>
              <w:pStyle w:val="TAC"/>
              <w:rPr>
                <w:rFonts w:eastAsia="Yu Mincho" w:cs="Arial"/>
                <w:szCs w:val="18"/>
              </w:rPr>
            </w:pPr>
          </w:p>
        </w:tc>
      </w:tr>
      <w:tr w:rsidR="00032EC9" w:rsidRPr="009171D1" w14:paraId="53A59B84" w14:textId="77777777" w:rsidTr="00A01CBB">
        <w:tc>
          <w:tcPr>
            <w:tcW w:w="325" w:type="pct"/>
            <w:vMerge/>
            <w:vAlign w:val="center"/>
          </w:tcPr>
          <w:p w14:paraId="2F11B371" w14:textId="77777777" w:rsidR="00032EC9" w:rsidRPr="009171D1" w:rsidRDefault="00032EC9" w:rsidP="00A01CBB">
            <w:pPr>
              <w:pStyle w:val="TAC"/>
              <w:rPr>
                <w:rFonts w:eastAsia="Yu Mincho" w:cs="Arial"/>
                <w:szCs w:val="18"/>
              </w:rPr>
            </w:pPr>
          </w:p>
        </w:tc>
        <w:tc>
          <w:tcPr>
            <w:tcW w:w="415" w:type="pct"/>
            <w:vMerge/>
            <w:vAlign w:val="center"/>
          </w:tcPr>
          <w:p w14:paraId="551DC566" w14:textId="77777777" w:rsidR="00032EC9" w:rsidRPr="009171D1" w:rsidRDefault="00032EC9" w:rsidP="00A01CBB">
            <w:pPr>
              <w:pStyle w:val="TAC"/>
              <w:rPr>
                <w:rFonts w:eastAsia="Yu Mincho" w:cs="Arial"/>
                <w:szCs w:val="18"/>
              </w:rPr>
            </w:pPr>
          </w:p>
        </w:tc>
        <w:tc>
          <w:tcPr>
            <w:tcW w:w="320" w:type="pct"/>
            <w:vMerge/>
            <w:vAlign w:val="center"/>
          </w:tcPr>
          <w:p w14:paraId="722AC19A" w14:textId="77777777" w:rsidR="00032EC9" w:rsidRPr="009171D1" w:rsidRDefault="00032EC9" w:rsidP="00A01CBB">
            <w:pPr>
              <w:pStyle w:val="TAC"/>
              <w:rPr>
                <w:rFonts w:cs="Arial"/>
                <w:szCs w:val="18"/>
                <w:lang w:eastAsia="zh-CN"/>
              </w:rPr>
            </w:pPr>
          </w:p>
        </w:tc>
        <w:tc>
          <w:tcPr>
            <w:tcW w:w="579" w:type="pct"/>
            <w:vMerge/>
            <w:vAlign w:val="center"/>
          </w:tcPr>
          <w:p w14:paraId="6D523232" w14:textId="77777777" w:rsidR="00032EC9" w:rsidRPr="009171D1" w:rsidRDefault="00032EC9" w:rsidP="00A01CBB">
            <w:pPr>
              <w:spacing w:after="0"/>
              <w:rPr>
                <w:rFonts w:ascii="Arial" w:hAnsi="Arial" w:cs="Arial"/>
                <w:sz w:val="18"/>
                <w:szCs w:val="18"/>
                <w:lang w:eastAsia="zh-CN"/>
              </w:rPr>
            </w:pPr>
          </w:p>
        </w:tc>
        <w:tc>
          <w:tcPr>
            <w:tcW w:w="374" w:type="pct"/>
          </w:tcPr>
          <w:p w14:paraId="055C8EBF"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High</w:t>
            </w:r>
          </w:p>
        </w:tc>
        <w:tc>
          <w:tcPr>
            <w:tcW w:w="471" w:type="pct"/>
          </w:tcPr>
          <w:p w14:paraId="4ADCDC20" w14:textId="77777777" w:rsidR="00032EC9" w:rsidRPr="009171D1" w:rsidRDefault="00032EC9" w:rsidP="00A01CBB">
            <w:pPr>
              <w:pStyle w:val="TAC"/>
              <w:rPr>
                <w:rFonts w:cs="Arial"/>
                <w:szCs w:val="18"/>
              </w:rPr>
            </w:pPr>
            <w:r w:rsidRPr="009171D1">
              <w:rPr>
                <w:rFonts w:cs="Arial"/>
                <w:szCs w:val="18"/>
              </w:rPr>
              <w:t>355000</w:t>
            </w:r>
          </w:p>
        </w:tc>
        <w:tc>
          <w:tcPr>
            <w:tcW w:w="423" w:type="pct"/>
          </w:tcPr>
          <w:p w14:paraId="15F58DF2" w14:textId="77777777" w:rsidR="00032EC9" w:rsidRPr="009171D1" w:rsidRDefault="00032EC9" w:rsidP="00A01CBB">
            <w:pPr>
              <w:pStyle w:val="TAC"/>
              <w:rPr>
                <w:rFonts w:cs="Arial"/>
                <w:szCs w:val="18"/>
              </w:rPr>
            </w:pPr>
            <w:r w:rsidRPr="009171D1">
              <w:rPr>
                <w:rFonts w:cs="Arial"/>
                <w:szCs w:val="18"/>
              </w:rPr>
              <w:t>1775</w:t>
            </w:r>
          </w:p>
        </w:tc>
        <w:tc>
          <w:tcPr>
            <w:tcW w:w="471" w:type="pct"/>
            <w:vAlign w:val="center"/>
          </w:tcPr>
          <w:p w14:paraId="085339FC" w14:textId="77777777" w:rsidR="00032EC9" w:rsidRPr="009171D1" w:rsidRDefault="00032EC9" w:rsidP="00A01CBB">
            <w:pPr>
              <w:pStyle w:val="TAC"/>
              <w:rPr>
                <w:rFonts w:cs="Arial"/>
                <w:szCs w:val="18"/>
              </w:rPr>
            </w:pPr>
            <w:r w:rsidRPr="009171D1">
              <w:rPr>
                <w:rFonts w:cs="Arial"/>
                <w:szCs w:val="18"/>
              </w:rPr>
              <w:t>374000</w:t>
            </w:r>
          </w:p>
        </w:tc>
        <w:tc>
          <w:tcPr>
            <w:tcW w:w="423" w:type="pct"/>
            <w:vAlign w:val="center"/>
          </w:tcPr>
          <w:p w14:paraId="7BE42D71" w14:textId="77777777" w:rsidR="00032EC9" w:rsidRPr="009171D1" w:rsidRDefault="00032EC9" w:rsidP="00A01CBB">
            <w:pPr>
              <w:pStyle w:val="TAC"/>
              <w:rPr>
                <w:rFonts w:cs="Arial"/>
                <w:szCs w:val="18"/>
              </w:rPr>
            </w:pPr>
            <w:r w:rsidRPr="009171D1">
              <w:rPr>
                <w:rFonts w:cs="Arial"/>
                <w:szCs w:val="18"/>
              </w:rPr>
              <w:t>1870</w:t>
            </w:r>
          </w:p>
        </w:tc>
        <w:tc>
          <w:tcPr>
            <w:tcW w:w="531" w:type="pct"/>
            <w:vMerge/>
            <w:vAlign w:val="center"/>
          </w:tcPr>
          <w:p w14:paraId="7BB05164" w14:textId="77777777" w:rsidR="00032EC9" w:rsidRPr="009171D1" w:rsidRDefault="00032EC9" w:rsidP="00A01CBB">
            <w:pPr>
              <w:pStyle w:val="TAC"/>
              <w:rPr>
                <w:rFonts w:eastAsia="Yu Mincho" w:cs="Arial"/>
                <w:szCs w:val="18"/>
              </w:rPr>
            </w:pPr>
          </w:p>
        </w:tc>
        <w:tc>
          <w:tcPr>
            <w:tcW w:w="667" w:type="pct"/>
            <w:vMerge/>
          </w:tcPr>
          <w:p w14:paraId="362F6795" w14:textId="77777777" w:rsidR="00032EC9" w:rsidRPr="009171D1" w:rsidRDefault="00032EC9" w:rsidP="00A01CBB">
            <w:pPr>
              <w:pStyle w:val="TAC"/>
              <w:rPr>
                <w:rFonts w:eastAsia="Yu Mincho" w:cs="Arial"/>
                <w:szCs w:val="18"/>
              </w:rPr>
            </w:pPr>
          </w:p>
        </w:tc>
      </w:tr>
      <w:tr w:rsidR="00032EC9" w:rsidRPr="009171D1" w14:paraId="415B0FE5" w14:textId="77777777" w:rsidTr="00A01CBB">
        <w:tc>
          <w:tcPr>
            <w:tcW w:w="325" w:type="pct"/>
            <w:vMerge w:val="restart"/>
            <w:vAlign w:val="center"/>
            <w:hideMark/>
          </w:tcPr>
          <w:p w14:paraId="134BEF5F" w14:textId="77777777" w:rsidR="00032EC9" w:rsidRPr="009171D1" w:rsidRDefault="00032EC9" w:rsidP="00A01CBB">
            <w:pPr>
              <w:pStyle w:val="TAC"/>
              <w:rPr>
                <w:rFonts w:eastAsia="Yu Mincho" w:cs="Arial"/>
                <w:szCs w:val="18"/>
              </w:rPr>
            </w:pPr>
            <w:r w:rsidRPr="009171D1">
              <w:rPr>
                <w:rFonts w:eastAsia="Yu Mincho" w:cs="Arial"/>
                <w:szCs w:val="18"/>
              </w:rPr>
              <w:t>n5</w:t>
            </w:r>
          </w:p>
        </w:tc>
        <w:tc>
          <w:tcPr>
            <w:tcW w:w="415" w:type="pct"/>
            <w:vMerge w:val="restart"/>
            <w:vAlign w:val="center"/>
            <w:hideMark/>
          </w:tcPr>
          <w:p w14:paraId="632ACFE0" w14:textId="77777777" w:rsidR="00032EC9" w:rsidRPr="009171D1" w:rsidRDefault="00032EC9" w:rsidP="00A01CBB">
            <w:pPr>
              <w:pStyle w:val="TAC"/>
              <w:rPr>
                <w:rFonts w:eastAsia="Yu Mincho" w:cs="Arial"/>
                <w:szCs w:val="18"/>
              </w:rPr>
            </w:pPr>
            <w:r w:rsidRPr="009171D1">
              <w:rPr>
                <w:rFonts w:eastAsia="Yu Mincho" w:cs="Arial"/>
                <w:szCs w:val="18"/>
              </w:rPr>
              <w:t>15</w:t>
            </w:r>
          </w:p>
        </w:tc>
        <w:tc>
          <w:tcPr>
            <w:tcW w:w="320" w:type="pct"/>
            <w:vMerge w:val="restart"/>
            <w:vAlign w:val="center"/>
          </w:tcPr>
          <w:p w14:paraId="7C759F56" w14:textId="77777777" w:rsidR="00032EC9" w:rsidRPr="009171D1" w:rsidRDefault="00032EC9" w:rsidP="00A01CBB">
            <w:pPr>
              <w:pStyle w:val="TAC"/>
              <w:rPr>
                <w:rFonts w:eastAsia="Yu Mincho" w:cs="Arial"/>
                <w:szCs w:val="18"/>
              </w:rPr>
            </w:pPr>
            <w:r w:rsidRPr="009171D1">
              <w:rPr>
                <w:rFonts w:cs="Arial"/>
                <w:szCs w:val="18"/>
                <w:lang w:eastAsia="zh-CN"/>
              </w:rPr>
              <w:t>15</w:t>
            </w:r>
          </w:p>
        </w:tc>
        <w:tc>
          <w:tcPr>
            <w:tcW w:w="579" w:type="pct"/>
            <w:vMerge w:val="restart"/>
            <w:vAlign w:val="center"/>
          </w:tcPr>
          <w:p w14:paraId="476E93B6" w14:textId="77777777" w:rsidR="00032EC9" w:rsidRPr="009171D1" w:rsidRDefault="00032EC9" w:rsidP="00A01CBB">
            <w:pPr>
              <w:spacing w:after="0"/>
              <w:rPr>
                <w:rFonts w:ascii="Arial" w:hAnsi="Arial" w:cs="Arial"/>
                <w:sz w:val="18"/>
                <w:szCs w:val="18"/>
                <w:lang w:eastAsia="zh-CN"/>
              </w:rPr>
            </w:pPr>
            <w:r w:rsidRPr="009171D1">
              <w:rPr>
                <w:rFonts w:ascii="Arial" w:hAnsi="Arial" w:cs="Arial"/>
                <w:sz w:val="18"/>
                <w:szCs w:val="18"/>
                <w:lang w:eastAsia="zh-CN"/>
              </w:rPr>
              <w:t>DFT-s-OFDM</w:t>
            </w:r>
          </w:p>
          <w:p w14:paraId="7825957D" w14:textId="77777777" w:rsidR="00032EC9" w:rsidRPr="009171D1" w:rsidRDefault="00032EC9" w:rsidP="00A01CBB">
            <w:pPr>
              <w:pStyle w:val="TAC"/>
              <w:rPr>
                <w:rFonts w:eastAsia="Yu Mincho" w:cs="Arial"/>
                <w:szCs w:val="18"/>
              </w:rPr>
            </w:pPr>
            <w:r w:rsidRPr="009171D1">
              <w:rPr>
                <w:rFonts w:cs="Arial"/>
                <w:szCs w:val="18"/>
                <w:lang w:eastAsia="zh-CN"/>
              </w:rPr>
              <w:t>QPSK</w:t>
            </w:r>
          </w:p>
        </w:tc>
        <w:tc>
          <w:tcPr>
            <w:tcW w:w="374" w:type="pct"/>
          </w:tcPr>
          <w:p w14:paraId="54E4DD96"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Low</w:t>
            </w:r>
          </w:p>
        </w:tc>
        <w:tc>
          <w:tcPr>
            <w:tcW w:w="471" w:type="pct"/>
          </w:tcPr>
          <w:p w14:paraId="6B15A306" w14:textId="77777777" w:rsidR="00032EC9" w:rsidRPr="009171D1" w:rsidRDefault="00032EC9" w:rsidP="00A01CBB">
            <w:pPr>
              <w:pStyle w:val="TAC"/>
              <w:rPr>
                <w:rFonts w:cs="Arial"/>
                <w:szCs w:val="18"/>
              </w:rPr>
            </w:pPr>
            <w:r w:rsidRPr="009171D1">
              <w:rPr>
                <w:rFonts w:cs="Arial"/>
                <w:szCs w:val="18"/>
              </w:rPr>
              <w:t>166300</w:t>
            </w:r>
          </w:p>
        </w:tc>
        <w:tc>
          <w:tcPr>
            <w:tcW w:w="423" w:type="pct"/>
          </w:tcPr>
          <w:p w14:paraId="381C0DB9" w14:textId="77777777" w:rsidR="00032EC9" w:rsidRPr="009171D1" w:rsidRDefault="00032EC9" w:rsidP="00A01CBB">
            <w:pPr>
              <w:pStyle w:val="TAC"/>
              <w:rPr>
                <w:rFonts w:cs="Arial"/>
                <w:szCs w:val="18"/>
              </w:rPr>
            </w:pPr>
            <w:r w:rsidRPr="009171D1">
              <w:rPr>
                <w:rFonts w:cs="Arial"/>
                <w:szCs w:val="18"/>
              </w:rPr>
              <w:t>831.5</w:t>
            </w:r>
          </w:p>
        </w:tc>
        <w:tc>
          <w:tcPr>
            <w:tcW w:w="471" w:type="pct"/>
            <w:vAlign w:val="center"/>
          </w:tcPr>
          <w:p w14:paraId="27474574" w14:textId="77777777" w:rsidR="00032EC9" w:rsidRPr="009171D1" w:rsidRDefault="00032EC9" w:rsidP="00A01CBB">
            <w:pPr>
              <w:pStyle w:val="TAC"/>
              <w:rPr>
                <w:rFonts w:cs="Arial"/>
                <w:szCs w:val="18"/>
              </w:rPr>
            </w:pPr>
            <w:r w:rsidRPr="009171D1">
              <w:rPr>
                <w:rFonts w:cs="Arial"/>
                <w:szCs w:val="18"/>
              </w:rPr>
              <w:t>175300</w:t>
            </w:r>
          </w:p>
        </w:tc>
        <w:tc>
          <w:tcPr>
            <w:tcW w:w="423" w:type="pct"/>
            <w:vAlign w:val="center"/>
          </w:tcPr>
          <w:p w14:paraId="74404569" w14:textId="77777777" w:rsidR="00032EC9" w:rsidRPr="009171D1" w:rsidRDefault="00032EC9" w:rsidP="00A01CBB">
            <w:pPr>
              <w:pStyle w:val="TAC"/>
              <w:rPr>
                <w:rFonts w:cs="Arial"/>
                <w:szCs w:val="18"/>
              </w:rPr>
            </w:pPr>
            <w:r w:rsidRPr="009171D1">
              <w:rPr>
                <w:rFonts w:cs="Arial"/>
                <w:szCs w:val="18"/>
              </w:rPr>
              <w:t>876.5</w:t>
            </w:r>
          </w:p>
        </w:tc>
        <w:tc>
          <w:tcPr>
            <w:tcW w:w="531" w:type="pct"/>
            <w:vMerge w:val="restart"/>
            <w:vAlign w:val="center"/>
          </w:tcPr>
          <w:p w14:paraId="60B3B7EA" w14:textId="77777777" w:rsidR="00032EC9" w:rsidRPr="009171D1" w:rsidRDefault="00032EC9" w:rsidP="00A01CBB">
            <w:pPr>
              <w:pStyle w:val="TAC"/>
              <w:rPr>
                <w:rFonts w:eastAsia="Yu Mincho" w:cs="Arial"/>
                <w:szCs w:val="18"/>
              </w:rPr>
            </w:pPr>
            <w:r w:rsidRPr="009171D1">
              <w:rPr>
                <w:rFonts w:cs="Arial"/>
                <w:szCs w:val="18"/>
                <w:lang w:eastAsia="zh-CN"/>
              </w:rPr>
              <w:t>36@18</w:t>
            </w:r>
          </w:p>
        </w:tc>
        <w:tc>
          <w:tcPr>
            <w:tcW w:w="667" w:type="pct"/>
            <w:vMerge w:val="restart"/>
          </w:tcPr>
          <w:p w14:paraId="69A38610" w14:textId="77777777" w:rsidR="00032EC9" w:rsidRPr="009171D1" w:rsidRDefault="00032EC9" w:rsidP="00A01CBB">
            <w:pPr>
              <w:jc w:val="center"/>
              <w:rPr>
                <w:rFonts w:ascii="Arial" w:hAnsi="Arial" w:cs="Arial"/>
                <w:sz w:val="18"/>
                <w:szCs w:val="18"/>
              </w:rPr>
            </w:pPr>
            <w:r w:rsidRPr="009171D1">
              <w:rPr>
                <w:rFonts w:ascii="Arial" w:eastAsia="Yu Mincho" w:hAnsi="Arial" w:cs="Arial"/>
                <w:sz w:val="18"/>
                <w:szCs w:val="18"/>
              </w:rPr>
              <w:t>N/A</w:t>
            </w:r>
          </w:p>
        </w:tc>
      </w:tr>
      <w:tr w:rsidR="00032EC9" w:rsidRPr="009171D1" w14:paraId="5309B996" w14:textId="77777777" w:rsidTr="00A01CBB">
        <w:tc>
          <w:tcPr>
            <w:tcW w:w="325" w:type="pct"/>
            <w:vMerge/>
            <w:vAlign w:val="center"/>
          </w:tcPr>
          <w:p w14:paraId="5D7D963D" w14:textId="77777777" w:rsidR="00032EC9" w:rsidRPr="009171D1" w:rsidRDefault="00032EC9" w:rsidP="00A01CBB">
            <w:pPr>
              <w:pStyle w:val="TAC"/>
              <w:rPr>
                <w:rFonts w:eastAsia="Yu Mincho" w:cs="Arial"/>
                <w:szCs w:val="18"/>
              </w:rPr>
            </w:pPr>
          </w:p>
        </w:tc>
        <w:tc>
          <w:tcPr>
            <w:tcW w:w="415" w:type="pct"/>
            <w:vMerge/>
            <w:vAlign w:val="center"/>
          </w:tcPr>
          <w:p w14:paraId="35F97807" w14:textId="77777777" w:rsidR="00032EC9" w:rsidRPr="009171D1" w:rsidRDefault="00032EC9" w:rsidP="00A01CBB">
            <w:pPr>
              <w:pStyle w:val="TAC"/>
              <w:rPr>
                <w:rFonts w:eastAsia="Yu Mincho" w:cs="Arial"/>
                <w:szCs w:val="18"/>
              </w:rPr>
            </w:pPr>
          </w:p>
        </w:tc>
        <w:tc>
          <w:tcPr>
            <w:tcW w:w="320" w:type="pct"/>
            <w:vMerge/>
            <w:vAlign w:val="center"/>
          </w:tcPr>
          <w:p w14:paraId="3E7E8487" w14:textId="77777777" w:rsidR="00032EC9" w:rsidRPr="009171D1" w:rsidRDefault="00032EC9" w:rsidP="00A01CBB">
            <w:pPr>
              <w:pStyle w:val="TAC"/>
              <w:rPr>
                <w:rFonts w:cs="Arial"/>
                <w:szCs w:val="18"/>
                <w:lang w:eastAsia="zh-CN"/>
              </w:rPr>
            </w:pPr>
          </w:p>
        </w:tc>
        <w:tc>
          <w:tcPr>
            <w:tcW w:w="579" w:type="pct"/>
            <w:vMerge/>
            <w:vAlign w:val="center"/>
          </w:tcPr>
          <w:p w14:paraId="16AEFCAC" w14:textId="77777777" w:rsidR="00032EC9" w:rsidRPr="009171D1" w:rsidRDefault="00032EC9" w:rsidP="00A01CBB">
            <w:pPr>
              <w:spacing w:after="0"/>
              <w:rPr>
                <w:rFonts w:ascii="Arial" w:hAnsi="Arial" w:cs="Arial"/>
                <w:sz w:val="18"/>
                <w:szCs w:val="18"/>
                <w:lang w:eastAsia="zh-CN"/>
              </w:rPr>
            </w:pPr>
          </w:p>
        </w:tc>
        <w:tc>
          <w:tcPr>
            <w:tcW w:w="374" w:type="pct"/>
          </w:tcPr>
          <w:p w14:paraId="52200CDA"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Mid</w:t>
            </w:r>
          </w:p>
        </w:tc>
        <w:tc>
          <w:tcPr>
            <w:tcW w:w="471" w:type="pct"/>
          </w:tcPr>
          <w:p w14:paraId="3299F424" w14:textId="77777777" w:rsidR="00032EC9" w:rsidRPr="009171D1" w:rsidRDefault="00032EC9" w:rsidP="00A01CBB">
            <w:pPr>
              <w:pStyle w:val="TAC"/>
              <w:rPr>
                <w:rFonts w:cs="Arial"/>
                <w:szCs w:val="18"/>
              </w:rPr>
            </w:pPr>
            <w:r w:rsidRPr="009171D1">
              <w:rPr>
                <w:rFonts w:cs="Arial"/>
                <w:szCs w:val="18"/>
              </w:rPr>
              <w:t>167300</w:t>
            </w:r>
          </w:p>
        </w:tc>
        <w:tc>
          <w:tcPr>
            <w:tcW w:w="423" w:type="pct"/>
          </w:tcPr>
          <w:p w14:paraId="5737E6F6" w14:textId="77777777" w:rsidR="00032EC9" w:rsidRPr="009171D1" w:rsidRDefault="00032EC9" w:rsidP="00A01CBB">
            <w:pPr>
              <w:pStyle w:val="TAC"/>
              <w:rPr>
                <w:rFonts w:cs="Arial"/>
                <w:szCs w:val="18"/>
              </w:rPr>
            </w:pPr>
            <w:r w:rsidRPr="009171D1">
              <w:rPr>
                <w:rFonts w:cs="Arial"/>
                <w:szCs w:val="18"/>
              </w:rPr>
              <w:t>836.5</w:t>
            </w:r>
          </w:p>
        </w:tc>
        <w:tc>
          <w:tcPr>
            <w:tcW w:w="471" w:type="pct"/>
            <w:vAlign w:val="center"/>
          </w:tcPr>
          <w:p w14:paraId="16A45C10" w14:textId="77777777" w:rsidR="00032EC9" w:rsidRPr="009171D1" w:rsidRDefault="00032EC9" w:rsidP="00A01CBB">
            <w:pPr>
              <w:pStyle w:val="TAC"/>
              <w:rPr>
                <w:rFonts w:cs="Arial"/>
                <w:szCs w:val="18"/>
              </w:rPr>
            </w:pPr>
            <w:r w:rsidRPr="009171D1">
              <w:rPr>
                <w:rFonts w:cs="Arial"/>
                <w:szCs w:val="18"/>
              </w:rPr>
              <w:t>176300</w:t>
            </w:r>
          </w:p>
        </w:tc>
        <w:tc>
          <w:tcPr>
            <w:tcW w:w="423" w:type="pct"/>
            <w:vAlign w:val="center"/>
          </w:tcPr>
          <w:p w14:paraId="3A6C8C7B" w14:textId="77777777" w:rsidR="00032EC9" w:rsidRPr="009171D1" w:rsidRDefault="00032EC9" w:rsidP="00A01CBB">
            <w:pPr>
              <w:pStyle w:val="TAC"/>
              <w:rPr>
                <w:rFonts w:cs="Arial"/>
                <w:szCs w:val="18"/>
              </w:rPr>
            </w:pPr>
            <w:r w:rsidRPr="009171D1">
              <w:rPr>
                <w:rFonts w:cs="Arial"/>
                <w:szCs w:val="18"/>
              </w:rPr>
              <w:t>881.5</w:t>
            </w:r>
          </w:p>
        </w:tc>
        <w:tc>
          <w:tcPr>
            <w:tcW w:w="531" w:type="pct"/>
            <w:vMerge/>
            <w:vAlign w:val="center"/>
          </w:tcPr>
          <w:p w14:paraId="71562D23" w14:textId="77777777" w:rsidR="00032EC9" w:rsidRPr="009171D1" w:rsidRDefault="00032EC9" w:rsidP="00A01CBB">
            <w:pPr>
              <w:pStyle w:val="TAC"/>
              <w:rPr>
                <w:rFonts w:eastAsia="Yu Mincho" w:cs="Arial"/>
                <w:szCs w:val="18"/>
              </w:rPr>
            </w:pPr>
          </w:p>
        </w:tc>
        <w:tc>
          <w:tcPr>
            <w:tcW w:w="667" w:type="pct"/>
            <w:vMerge/>
          </w:tcPr>
          <w:p w14:paraId="120E8B7B" w14:textId="77777777" w:rsidR="00032EC9" w:rsidRPr="009171D1" w:rsidRDefault="00032EC9" w:rsidP="00A01CBB">
            <w:pPr>
              <w:pStyle w:val="TAC"/>
              <w:rPr>
                <w:rFonts w:eastAsia="Yu Mincho" w:cs="Arial"/>
                <w:szCs w:val="18"/>
              </w:rPr>
            </w:pPr>
          </w:p>
        </w:tc>
      </w:tr>
      <w:tr w:rsidR="00032EC9" w:rsidRPr="009171D1" w14:paraId="5EF6E9E0" w14:textId="77777777" w:rsidTr="00A01CBB">
        <w:tc>
          <w:tcPr>
            <w:tcW w:w="325" w:type="pct"/>
            <w:vMerge/>
            <w:vAlign w:val="center"/>
          </w:tcPr>
          <w:p w14:paraId="37218968" w14:textId="77777777" w:rsidR="00032EC9" w:rsidRPr="009171D1" w:rsidRDefault="00032EC9" w:rsidP="00A01CBB">
            <w:pPr>
              <w:pStyle w:val="TAC"/>
              <w:rPr>
                <w:rFonts w:eastAsia="Yu Mincho" w:cs="Arial"/>
                <w:szCs w:val="18"/>
              </w:rPr>
            </w:pPr>
          </w:p>
        </w:tc>
        <w:tc>
          <w:tcPr>
            <w:tcW w:w="415" w:type="pct"/>
            <w:vMerge/>
            <w:vAlign w:val="center"/>
          </w:tcPr>
          <w:p w14:paraId="1CA1336D" w14:textId="77777777" w:rsidR="00032EC9" w:rsidRPr="009171D1" w:rsidRDefault="00032EC9" w:rsidP="00A01CBB">
            <w:pPr>
              <w:pStyle w:val="TAC"/>
              <w:rPr>
                <w:rFonts w:eastAsia="Yu Mincho" w:cs="Arial"/>
                <w:szCs w:val="18"/>
              </w:rPr>
            </w:pPr>
          </w:p>
        </w:tc>
        <w:tc>
          <w:tcPr>
            <w:tcW w:w="320" w:type="pct"/>
            <w:vMerge/>
            <w:vAlign w:val="center"/>
          </w:tcPr>
          <w:p w14:paraId="6F3E8B80" w14:textId="77777777" w:rsidR="00032EC9" w:rsidRPr="009171D1" w:rsidRDefault="00032EC9" w:rsidP="00A01CBB">
            <w:pPr>
              <w:pStyle w:val="TAC"/>
              <w:rPr>
                <w:rFonts w:cs="Arial"/>
                <w:szCs w:val="18"/>
                <w:lang w:eastAsia="zh-CN"/>
              </w:rPr>
            </w:pPr>
          </w:p>
        </w:tc>
        <w:tc>
          <w:tcPr>
            <w:tcW w:w="579" w:type="pct"/>
            <w:vMerge/>
            <w:vAlign w:val="center"/>
          </w:tcPr>
          <w:p w14:paraId="4D7AA276" w14:textId="77777777" w:rsidR="00032EC9" w:rsidRPr="009171D1" w:rsidRDefault="00032EC9" w:rsidP="00A01CBB">
            <w:pPr>
              <w:spacing w:after="0"/>
              <w:rPr>
                <w:rFonts w:ascii="Arial" w:hAnsi="Arial" w:cs="Arial"/>
                <w:sz w:val="18"/>
                <w:szCs w:val="18"/>
                <w:lang w:eastAsia="zh-CN"/>
              </w:rPr>
            </w:pPr>
          </w:p>
        </w:tc>
        <w:tc>
          <w:tcPr>
            <w:tcW w:w="374" w:type="pct"/>
          </w:tcPr>
          <w:p w14:paraId="74B77789"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High</w:t>
            </w:r>
          </w:p>
        </w:tc>
        <w:tc>
          <w:tcPr>
            <w:tcW w:w="471" w:type="pct"/>
          </w:tcPr>
          <w:p w14:paraId="3D71A779" w14:textId="77777777" w:rsidR="00032EC9" w:rsidRPr="009171D1" w:rsidRDefault="00032EC9" w:rsidP="00A01CBB">
            <w:pPr>
              <w:pStyle w:val="TAC"/>
              <w:rPr>
                <w:rFonts w:cs="Arial"/>
                <w:szCs w:val="18"/>
              </w:rPr>
            </w:pPr>
            <w:r w:rsidRPr="009171D1">
              <w:rPr>
                <w:rFonts w:cs="Arial"/>
                <w:szCs w:val="18"/>
              </w:rPr>
              <w:t>168300</w:t>
            </w:r>
          </w:p>
        </w:tc>
        <w:tc>
          <w:tcPr>
            <w:tcW w:w="423" w:type="pct"/>
          </w:tcPr>
          <w:p w14:paraId="4C32AB97" w14:textId="77777777" w:rsidR="00032EC9" w:rsidRPr="009171D1" w:rsidRDefault="00032EC9" w:rsidP="00A01CBB">
            <w:pPr>
              <w:pStyle w:val="TAC"/>
              <w:rPr>
                <w:rFonts w:cs="Arial"/>
                <w:szCs w:val="18"/>
              </w:rPr>
            </w:pPr>
            <w:r w:rsidRPr="009171D1">
              <w:rPr>
                <w:rFonts w:cs="Arial"/>
                <w:szCs w:val="18"/>
              </w:rPr>
              <w:t>841.5</w:t>
            </w:r>
          </w:p>
        </w:tc>
        <w:tc>
          <w:tcPr>
            <w:tcW w:w="471" w:type="pct"/>
            <w:vAlign w:val="center"/>
          </w:tcPr>
          <w:p w14:paraId="4EEDA981" w14:textId="77777777" w:rsidR="00032EC9" w:rsidRPr="009171D1" w:rsidRDefault="00032EC9" w:rsidP="00A01CBB">
            <w:pPr>
              <w:pStyle w:val="TAC"/>
              <w:rPr>
                <w:rFonts w:cs="Arial"/>
                <w:szCs w:val="18"/>
              </w:rPr>
            </w:pPr>
            <w:r w:rsidRPr="009171D1">
              <w:rPr>
                <w:rFonts w:cs="Arial"/>
                <w:szCs w:val="18"/>
              </w:rPr>
              <w:t>177300</w:t>
            </w:r>
          </w:p>
        </w:tc>
        <w:tc>
          <w:tcPr>
            <w:tcW w:w="423" w:type="pct"/>
            <w:vAlign w:val="center"/>
          </w:tcPr>
          <w:p w14:paraId="0E8C980D" w14:textId="77777777" w:rsidR="00032EC9" w:rsidRPr="009171D1" w:rsidRDefault="00032EC9" w:rsidP="00A01CBB">
            <w:pPr>
              <w:pStyle w:val="TAC"/>
              <w:rPr>
                <w:rFonts w:cs="Arial"/>
                <w:szCs w:val="18"/>
              </w:rPr>
            </w:pPr>
            <w:r w:rsidRPr="009171D1">
              <w:rPr>
                <w:rFonts w:cs="Arial"/>
                <w:szCs w:val="18"/>
              </w:rPr>
              <w:t>886.5</w:t>
            </w:r>
          </w:p>
        </w:tc>
        <w:tc>
          <w:tcPr>
            <w:tcW w:w="531" w:type="pct"/>
            <w:vMerge/>
            <w:vAlign w:val="center"/>
          </w:tcPr>
          <w:p w14:paraId="42B1EA90" w14:textId="77777777" w:rsidR="00032EC9" w:rsidRPr="009171D1" w:rsidRDefault="00032EC9" w:rsidP="00A01CBB">
            <w:pPr>
              <w:pStyle w:val="TAC"/>
              <w:rPr>
                <w:rFonts w:eastAsia="Yu Mincho" w:cs="Arial"/>
                <w:szCs w:val="18"/>
              </w:rPr>
            </w:pPr>
          </w:p>
        </w:tc>
        <w:tc>
          <w:tcPr>
            <w:tcW w:w="667" w:type="pct"/>
            <w:vMerge/>
          </w:tcPr>
          <w:p w14:paraId="3E8066DC" w14:textId="77777777" w:rsidR="00032EC9" w:rsidRPr="009171D1" w:rsidRDefault="00032EC9" w:rsidP="00A01CBB">
            <w:pPr>
              <w:pStyle w:val="TAC"/>
              <w:rPr>
                <w:rFonts w:eastAsia="Yu Mincho" w:cs="Arial"/>
                <w:szCs w:val="18"/>
              </w:rPr>
            </w:pPr>
          </w:p>
        </w:tc>
      </w:tr>
      <w:tr w:rsidR="00032EC9" w:rsidRPr="009171D1" w14:paraId="01F1C82B" w14:textId="77777777" w:rsidTr="00A01CBB">
        <w:tc>
          <w:tcPr>
            <w:tcW w:w="325" w:type="pct"/>
            <w:vMerge w:val="restart"/>
            <w:vAlign w:val="center"/>
            <w:hideMark/>
          </w:tcPr>
          <w:p w14:paraId="41771C0E" w14:textId="77777777" w:rsidR="00032EC9" w:rsidRPr="009171D1" w:rsidRDefault="00032EC9" w:rsidP="00A01CBB">
            <w:pPr>
              <w:pStyle w:val="TAC"/>
              <w:rPr>
                <w:rFonts w:eastAsia="Yu Mincho" w:cs="Arial"/>
                <w:szCs w:val="18"/>
              </w:rPr>
            </w:pPr>
            <w:r w:rsidRPr="009171D1">
              <w:rPr>
                <w:rFonts w:eastAsia="Yu Mincho" w:cs="Arial"/>
                <w:szCs w:val="18"/>
              </w:rPr>
              <w:t>n7</w:t>
            </w:r>
          </w:p>
        </w:tc>
        <w:tc>
          <w:tcPr>
            <w:tcW w:w="415" w:type="pct"/>
            <w:vMerge w:val="restart"/>
            <w:vAlign w:val="center"/>
            <w:hideMark/>
          </w:tcPr>
          <w:p w14:paraId="117C0B39" w14:textId="77777777" w:rsidR="00032EC9" w:rsidRPr="009171D1" w:rsidRDefault="00032EC9" w:rsidP="00A01CBB">
            <w:pPr>
              <w:pStyle w:val="TAC"/>
              <w:rPr>
                <w:rFonts w:eastAsia="Yu Mincho" w:cs="Arial"/>
                <w:szCs w:val="18"/>
              </w:rPr>
            </w:pPr>
            <w:r w:rsidRPr="009171D1">
              <w:rPr>
                <w:rFonts w:eastAsia="Yu Mincho" w:cs="Arial"/>
                <w:szCs w:val="18"/>
              </w:rPr>
              <w:t>15</w:t>
            </w:r>
          </w:p>
        </w:tc>
        <w:tc>
          <w:tcPr>
            <w:tcW w:w="320" w:type="pct"/>
            <w:vMerge w:val="restart"/>
            <w:vAlign w:val="center"/>
          </w:tcPr>
          <w:p w14:paraId="5EC73DC8" w14:textId="77777777" w:rsidR="00032EC9" w:rsidRPr="009171D1" w:rsidRDefault="00032EC9" w:rsidP="00A01CBB">
            <w:pPr>
              <w:pStyle w:val="TAC"/>
              <w:rPr>
                <w:rFonts w:eastAsia="Yu Mincho" w:cs="Arial"/>
                <w:szCs w:val="18"/>
              </w:rPr>
            </w:pPr>
            <w:r w:rsidRPr="009171D1">
              <w:rPr>
                <w:rFonts w:cs="Arial"/>
                <w:szCs w:val="18"/>
                <w:lang w:eastAsia="zh-CN"/>
              </w:rPr>
              <w:t>15</w:t>
            </w:r>
          </w:p>
        </w:tc>
        <w:tc>
          <w:tcPr>
            <w:tcW w:w="579" w:type="pct"/>
            <w:vMerge w:val="restart"/>
            <w:vAlign w:val="center"/>
          </w:tcPr>
          <w:p w14:paraId="1C9A04B7" w14:textId="77777777" w:rsidR="00032EC9" w:rsidRPr="009171D1" w:rsidRDefault="00032EC9" w:rsidP="00A01CBB">
            <w:pPr>
              <w:spacing w:after="0"/>
              <w:rPr>
                <w:rFonts w:ascii="Arial" w:hAnsi="Arial" w:cs="Arial"/>
                <w:sz w:val="18"/>
                <w:szCs w:val="18"/>
                <w:lang w:eastAsia="zh-CN"/>
              </w:rPr>
            </w:pPr>
            <w:r w:rsidRPr="009171D1">
              <w:rPr>
                <w:rFonts w:ascii="Arial" w:hAnsi="Arial" w:cs="Arial"/>
                <w:sz w:val="18"/>
                <w:szCs w:val="18"/>
                <w:lang w:eastAsia="zh-CN"/>
              </w:rPr>
              <w:t>DFT-s-OFDM</w:t>
            </w:r>
          </w:p>
          <w:p w14:paraId="5BB398E6" w14:textId="77777777" w:rsidR="00032EC9" w:rsidRPr="009171D1" w:rsidRDefault="00032EC9" w:rsidP="00A01CBB">
            <w:pPr>
              <w:pStyle w:val="TAC"/>
              <w:rPr>
                <w:rFonts w:eastAsia="Yu Mincho" w:cs="Arial"/>
                <w:szCs w:val="18"/>
              </w:rPr>
            </w:pPr>
            <w:r w:rsidRPr="009171D1">
              <w:rPr>
                <w:rFonts w:cs="Arial"/>
                <w:szCs w:val="18"/>
                <w:lang w:eastAsia="zh-CN"/>
              </w:rPr>
              <w:t>QPSK</w:t>
            </w:r>
          </w:p>
        </w:tc>
        <w:tc>
          <w:tcPr>
            <w:tcW w:w="374" w:type="pct"/>
          </w:tcPr>
          <w:p w14:paraId="13FDA725"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Low</w:t>
            </w:r>
          </w:p>
        </w:tc>
        <w:tc>
          <w:tcPr>
            <w:tcW w:w="471" w:type="pct"/>
          </w:tcPr>
          <w:p w14:paraId="0501E606" w14:textId="77777777" w:rsidR="00032EC9" w:rsidRPr="009171D1" w:rsidRDefault="00032EC9" w:rsidP="00A01CBB">
            <w:pPr>
              <w:pStyle w:val="TAC"/>
              <w:rPr>
                <w:rFonts w:cs="Arial"/>
                <w:szCs w:val="18"/>
              </w:rPr>
            </w:pPr>
            <w:r w:rsidRPr="009171D1">
              <w:rPr>
                <w:rFonts w:cs="Arial"/>
                <w:szCs w:val="18"/>
              </w:rPr>
              <w:t>501500</w:t>
            </w:r>
          </w:p>
        </w:tc>
        <w:tc>
          <w:tcPr>
            <w:tcW w:w="423" w:type="pct"/>
          </w:tcPr>
          <w:p w14:paraId="34E234C5" w14:textId="77777777" w:rsidR="00032EC9" w:rsidRPr="009171D1" w:rsidRDefault="00032EC9" w:rsidP="00A01CBB">
            <w:pPr>
              <w:pStyle w:val="TAC"/>
              <w:rPr>
                <w:rFonts w:cs="Arial"/>
                <w:szCs w:val="18"/>
              </w:rPr>
            </w:pPr>
            <w:r w:rsidRPr="009171D1">
              <w:rPr>
                <w:rFonts w:cs="Arial"/>
                <w:szCs w:val="18"/>
              </w:rPr>
              <w:t>2507.5</w:t>
            </w:r>
          </w:p>
        </w:tc>
        <w:tc>
          <w:tcPr>
            <w:tcW w:w="471" w:type="pct"/>
            <w:vAlign w:val="center"/>
          </w:tcPr>
          <w:p w14:paraId="650F3312" w14:textId="77777777" w:rsidR="00032EC9" w:rsidRPr="009171D1" w:rsidRDefault="00032EC9" w:rsidP="00A01CBB">
            <w:pPr>
              <w:pStyle w:val="TAC"/>
              <w:rPr>
                <w:rFonts w:cs="Arial"/>
                <w:szCs w:val="18"/>
              </w:rPr>
            </w:pPr>
            <w:r w:rsidRPr="009171D1">
              <w:rPr>
                <w:rFonts w:cs="Arial"/>
                <w:szCs w:val="18"/>
              </w:rPr>
              <w:t>525500</w:t>
            </w:r>
          </w:p>
        </w:tc>
        <w:tc>
          <w:tcPr>
            <w:tcW w:w="423" w:type="pct"/>
            <w:vAlign w:val="center"/>
          </w:tcPr>
          <w:p w14:paraId="13271AA6" w14:textId="77777777" w:rsidR="00032EC9" w:rsidRPr="009171D1" w:rsidRDefault="00032EC9" w:rsidP="00A01CBB">
            <w:pPr>
              <w:pStyle w:val="TAC"/>
              <w:rPr>
                <w:rFonts w:cs="Arial"/>
                <w:szCs w:val="18"/>
              </w:rPr>
            </w:pPr>
            <w:r w:rsidRPr="009171D1">
              <w:rPr>
                <w:rFonts w:cs="Arial"/>
                <w:szCs w:val="18"/>
              </w:rPr>
              <w:t>2627.5</w:t>
            </w:r>
          </w:p>
        </w:tc>
        <w:tc>
          <w:tcPr>
            <w:tcW w:w="531" w:type="pct"/>
            <w:vMerge w:val="restart"/>
            <w:vAlign w:val="center"/>
          </w:tcPr>
          <w:p w14:paraId="5E36155D" w14:textId="77777777" w:rsidR="00032EC9" w:rsidRPr="009171D1" w:rsidRDefault="00032EC9" w:rsidP="00A01CBB">
            <w:pPr>
              <w:pStyle w:val="TAC"/>
              <w:rPr>
                <w:rFonts w:eastAsia="Yu Mincho" w:cs="Arial"/>
                <w:szCs w:val="18"/>
              </w:rPr>
            </w:pPr>
            <w:r w:rsidRPr="009171D1">
              <w:rPr>
                <w:rFonts w:cs="Arial"/>
                <w:szCs w:val="18"/>
                <w:lang w:eastAsia="zh-CN"/>
              </w:rPr>
              <w:t>36@18</w:t>
            </w:r>
          </w:p>
        </w:tc>
        <w:tc>
          <w:tcPr>
            <w:tcW w:w="667" w:type="pct"/>
            <w:vMerge w:val="restart"/>
          </w:tcPr>
          <w:p w14:paraId="5BDE806D" w14:textId="77777777" w:rsidR="00032EC9" w:rsidRPr="009171D1" w:rsidRDefault="00032EC9" w:rsidP="00A01CBB">
            <w:pPr>
              <w:jc w:val="center"/>
              <w:rPr>
                <w:rFonts w:ascii="Arial" w:hAnsi="Arial" w:cs="Arial"/>
                <w:sz w:val="18"/>
                <w:szCs w:val="18"/>
              </w:rPr>
            </w:pPr>
            <w:r w:rsidRPr="009171D1">
              <w:rPr>
                <w:rFonts w:ascii="Arial" w:eastAsia="Yu Mincho" w:hAnsi="Arial" w:cs="Arial"/>
                <w:sz w:val="18"/>
                <w:szCs w:val="18"/>
              </w:rPr>
              <w:t>N/A</w:t>
            </w:r>
          </w:p>
        </w:tc>
      </w:tr>
      <w:tr w:rsidR="00032EC9" w:rsidRPr="009171D1" w14:paraId="64A228D1" w14:textId="77777777" w:rsidTr="00A01CBB">
        <w:tc>
          <w:tcPr>
            <w:tcW w:w="325" w:type="pct"/>
            <w:vMerge/>
            <w:vAlign w:val="center"/>
          </w:tcPr>
          <w:p w14:paraId="3398C2AF" w14:textId="77777777" w:rsidR="00032EC9" w:rsidRPr="009171D1" w:rsidRDefault="00032EC9" w:rsidP="00A01CBB">
            <w:pPr>
              <w:pStyle w:val="TAC"/>
              <w:rPr>
                <w:rFonts w:eastAsia="Yu Mincho" w:cs="Arial"/>
                <w:szCs w:val="18"/>
              </w:rPr>
            </w:pPr>
          </w:p>
        </w:tc>
        <w:tc>
          <w:tcPr>
            <w:tcW w:w="415" w:type="pct"/>
            <w:vMerge/>
            <w:vAlign w:val="center"/>
          </w:tcPr>
          <w:p w14:paraId="06717BBD" w14:textId="77777777" w:rsidR="00032EC9" w:rsidRPr="009171D1" w:rsidRDefault="00032EC9" w:rsidP="00A01CBB">
            <w:pPr>
              <w:pStyle w:val="TAC"/>
              <w:rPr>
                <w:rFonts w:eastAsia="Yu Mincho" w:cs="Arial"/>
                <w:szCs w:val="18"/>
              </w:rPr>
            </w:pPr>
          </w:p>
        </w:tc>
        <w:tc>
          <w:tcPr>
            <w:tcW w:w="320" w:type="pct"/>
            <w:vMerge/>
            <w:vAlign w:val="center"/>
          </w:tcPr>
          <w:p w14:paraId="4AA4A2B4" w14:textId="77777777" w:rsidR="00032EC9" w:rsidRPr="009171D1" w:rsidRDefault="00032EC9" w:rsidP="00A01CBB">
            <w:pPr>
              <w:pStyle w:val="TAC"/>
              <w:rPr>
                <w:rFonts w:cs="Arial"/>
                <w:szCs w:val="18"/>
                <w:lang w:eastAsia="zh-CN"/>
              </w:rPr>
            </w:pPr>
          </w:p>
        </w:tc>
        <w:tc>
          <w:tcPr>
            <w:tcW w:w="579" w:type="pct"/>
            <w:vMerge/>
            <w:vAlign w:val="center"/>
          </w:tcPr>
          <w:p w14:paraId="2902B134" w14:textId="77777777" w:rsidR="00032EC9" w:rsidRPr="009171D1" w:rsidRDefault="00032EC9" w:rsidP="00A01CBB">
            <w:pPr>
              <w:spacing w:after="0"/>
              <w:rPr>
                <w:rFonts w:ascii="Arial" w:hAnsi="Arial" w:cs="Arial"/>
                <w:sz w:val="18"/>
                <w:szCs w:val="18"/>
                <w:lang w:eastAsia="zh-CN"/>
              </w:rPr>
            </w:pPr>
          </w:p>
        </w:tc>
        <w:tc>
          <w:tcPr>
            <w:tcW w:w="374" w:type="pct"/>
          </w:tcPr>
          <w:p w14:paraId="6754DB40"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Mid</w:t>
            </w:r>
          </w:p>
        </w:tc>
        <w:tc>
          <w:tcPr>
            <w:tcW w:w="471" w:type="pct"/>
          </w:tcPr>
          <w:p w14:paraId="3D6C0B67" w14:textId="77777777" w:rsidR="00032EC9" w:rsidRPr="009171D1" w:rsidRDefault="00032EC9" w:rsidP="00A01CBB">
            <w:pPr>
              <w:pStyle w:val="TAC"/>
              <w:rPr>
                <w:rFonts w:cs="Arial"/>
                <w:szCs w:val="18"/>
              </w:rPr>
            </w:pPr>
            <w:r w:rsidRPr="009171D1">
              <w:rPr>
                <w:rFonts w:cs="Arial"/>
                <w:szCs w:val="18"/>
              </w:rPr>
              <w:t>507000</w:t>
            </w:r>
          </w:p>
        </w:tc>
        <w:tc>
          <w:tcPr>
            <w:tcW w:w="423" w:type="pct"/>
          </w:tcPr>
          <w:p w14:paraId="74FE507F" w14:textId="77777777" w:rsidR="00032EC9" w:rsidRPr="009171D1" w:rsidRDefault="00032EC9" w:rsidP="00A01CBB">
            <w:pPr>
              <w:pStyle w:val="TAC"/>
              <w:rPr>
                <w:rFonts w:cs="Arial"/>
                <w:szCs w:val="18"/>
              </w:rPr>
            </w:pPr>
            <w:r w:rsidRPr="009171D1">
              <w:rPr>
                <w:rFonts w:cs="Arial"/>
                <w:szCs w:val="18"/>
              </w:rPr>
              <w:t>2535</w:t>
            </w:r>
          </w:p>
        </w:tc>
        <w:tc>
          <w:tcPr>
            <w:tcW w:w="471" w:type="pct"/>
            <w:vAlign w:val="center"/>
          </w:tcPr>
          <w:p w14:paraId="5B630F6C" w14:textId="77777777" w:rsidR="00032EC9" w:rsidRPr="009171D1" w:rsidRDefault="00032EC9" w:rsidP="00A01CBB">
            <w:pPr>
              <w:pStyle w:val="TAC"/>
              <w:rPr>
                <w:rFonts w:cs="Arial"/>
                <w:szCs w:val="18"/>
              </w:rPr>
            </w:pPr>
            <w:r w:rsidRPr="009171D1">
              <w:rPr>
                <w:rFonts w:cs="Arial"/>
                <w:szCs w:val="18"/>
              </w:rPr>
              <w:t>531000</w:t>
            </w:r>
          </w:p>
        </w:tc>
        <w:tc>
          <w:tcPr>
            <w:tcW w:w="423" w:type="pct"/>
            <w:vAlign w:val="center"/>
          </w:tcPr>
          <w:p w14:paraId="025382AC" w14:textId="77777777" w:rsidR="00032EC9" w:rsidRPr="009171D1" w:rsidRDefault="00032EC9" w:rsidP="00A01CBB">
            <w:pPr>
              <w:pStyle w:val="TAC"/>
              <w:rPr>
                <w:rFonts w:cs="Arial"/>
                <w:szCs w:val="18"/>
              </w:rPr>
            </w:pPr>
            <w:r w:rsidRPr="009171D1">
              <w:rPr>
                <w:rFonts w:cs="Arial"/>
                <w:szCs w:val="18"/>
              </w:rPr>
              <w:t>2655</w:t>
            </w:r>
          </w:p>
        </w:tc>
        <w:tc>
          <w:tcPr>
            <w:tcW w:w="531" w:type="pct"/>
            <w:vMerge/>
            <w:vAlign w:val="center"/>
          </w:tcPr>
          <w:p w14:paraId="58C8AB31" w14:textId="77777777" w:rsidR="00032EC9" w:rsidRPr="009171D1" w:rsidRDefault="00032EC9" w:rsidP="00A01CBB">
            <w:pPr>
              <w:pStyle w:val="TAC"/>
              <w:rPr>
                <w:rFonts w:eastAsia="Yu Mincho" w:cs="Arial"/>
                <w:szCs w:val="18"/>
              </w:rPr>
            </w:pPr>
          </w:p>
        </w:tc>
        <w:tc>
          <w:tcPr>
            <w:tcW w:w="667" w:type="pct"/>
            <w:vMerge/>
          </w:tcPr>
          <w:p w14:paraId="255C652D" w14:textId="77777777" w:rsidR="00032EC9" w:rsidRPr="009171D1" w:rsidRDefault="00032EC9" w:rsidP="00A01CBB">
            <w:pPr>
              <w:pStyle w:val="TAC"/>
              <w:rPr>
                <w:rFonts w:eastAsia="Yu Mincho" w:cs="Arial"/>
                <w:szCs w:val="18"/>
              </w:rPr>
            </w:pPr>
          </w:p>
        </w:tc>
      </w:tr>
      <w:tr w:rsidR="00032EC9" w:rsidRPr="009171D1" w14:paraId="40A6BBAB" w14:textId="77777777" w:rsidTr="00A01CBB">
        <w:tc>
          <w:tcPr>
            <w:tcW w:w="325" w:type="pct"/>
            <w:vMerge/>
            <w:vAlign w:val="center"/>
          </w:tcPr>
          <w:p w14:paraId="3C04BFFB" w14:textId="77777777" w:rsidR="00032EC9" w:rsidRPr="009171D1" w:rsidRDefault="00032EC9" w:rsidP="00A01CBB">
            <w:pPr>
              <w:pStyle w:val="TAC"/>
              <w:rPr>
                <w:rFonts w:eastAsia="Yu Mincho" w:cs="Arial"/>
                <w:szCs w:val="18"/>
              </w:rPr>
            </w:pPr>
          </w:p>
        </w:tc>
        <w:tc>
          <w:tcPr>
            <w:tcW w:w="415" w:type="pct"/>
            <w:vMerge/>
            <w:vAlign w:val="center"/>
          </w:tcPr>
          <w:p w14:paraId="1D45C2CC" w14:textId="77777777" w:rsidR="00032EC9" w:rsidRPr="009171D1" w:rsidRDefault="00032EC9" w:rsidP="00A01CBB">
            <w:pPr>
              <w:pStyle w:val="TAC"/>
              <w:rPr>
                <w:rFonts w:eastAsia="Yu Mincho" w:cs="Arial"/>
                <w:szCs w:val="18"/>
              </w:rPr>
            </w:pPr>
          </w:p>
        </w:tc>
        <w:tc>
          <w:tcPr>
            <w:tcW w:w="320" w:type="pct"/>
            <w:vMerge/>
            <w:vAlign w:val="center"/>
          </w:tcPr>
          <w:p w14:paraId="184ED1F2" w14:textId="77777777" w:rsidR="00032EC9" w:rsidRPr="009171D1" w:rsidRDefault="00032EC9" w:rsidP="00A01CBB">
            <w:pPr>
              <w:pStyle w:val="TAC"/>
              <w:rPr>
                <w:rFonts w:cs="Arial"/>
                <w:szCs w:val="18"/>
                <w:lang w:eastAsia="zh-CN"/>
              </w:rPr>
            </w:pPr>
          </w:p>
        </w:tc>
        <w:tc>
          <w:tcPr>
            <w:tcW w:w="579" w:type="pct"/>
            <w:vMerge/>
            <w:vAlign w:val="center"/>
          </w:tcPr>
          <w:p w14:paraId="22D8EF7B" w14:textId="77777777" w:rsidR="00032EC9" w:rsidRPr="009171D1" w:rsidRDefault="00032EC9" w:rsidP="00A01CBB">
            <w:pPr>
              <w:spacing w:after="0"/>
              <w:rPr>
                <w:rFonts w:ascii="Arial" w:hAnsi="Arial" w:cs="Arial"/>
                <w:sz w:val="18"/>
                <w:szCs w:val="18"/>
                <w:lang w:eastAsia="zh-CN"/>
              </w:rPr>
            </w:pPr>
          </w:p>
        </w:tc>
        <w:tc>
          <w:tcPr>
            <w:tcW w:w="374" w:type="pct"/>
          </w:tcPr>
          <w:p w14:paraId="77680EDB"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High</w:t>
            </w:r>
          </w:p>
        </w:tc>
        <w:tc>
          <w:tcPr>
            <w:tcW w:w="471" w:type="pct"/>
          </w:tcPr>
          <w:p w14:paraId="6E0EEB35" w14:textId="77777777" w:rsidR="00032EC9" w:rsidRPr="009171D1" w:rsidRDefault="00032EC9" w:rsidP="00A01CBB">
            <w:pPr>
              <w:pStyle w:val="TAC"/>
              <w:rPr>
                <w:rFonts w:cs="Arial"/>
                <w:szCs w:val="18"/>
              </w:rPr>
            </w:pPr>
            <w:r w:rsidRPr="009171D1">
              <w:rPr>
                <w:rFonts w:cs="Arial"/>
                <w:szCs w:val="18"/>
              </w:rPr>
              <w:t>512500</w:t>
            </w:r>
          </w:p>
        </w:tc>
        <w:tc>
          <w:tcPr>
            <w:tcW w:w="423" w:type="pct"/>
          </w:tcPr>
          <w:p w14:paraId="4D622FA3" w14:textId="77777777" w:rsidR="00032EC9" w:rsidRPr="009171D1" w:rsidRDefault="00032EC9" w:rsidP="00A01CBB">
            <w:pPr>
              <w:pStyle w:val="TAC"/>
              <w:rPr>
                <w:rFonts w:cs="Arial"/>
                <w:szCs w:val="18"/>
              </w:rPr>
            </w:pPr>
            <w:r w:rsidRPr="009171D1">
              <w:rPr>
                <w:rFonts w:cs="Arial"/>
                <w:szCs w:val="18"/>
              </w:rPr>
              <w:t>2562.5</w:t>
            </w:r>
          </w:p>
        </w:tc>
        <w:tc>
          <w:tcPr>
            <w:tcW w:w="471" w:type="pct"/>
            <w:vAlign w:val="center"/>
          </w:tcPr>
          <w:p w14:paraId="4ACA62E5" w14:textId="77777777" w:rsidR="00032EC9" w:rsidRPr="009171D1" w:rsidRDefault="00032EC9" w:rsidP="00A01CBB">
            <w:pPr>
              <w:pStyle w:val="TAC"/>
              <w:rPr>
                <w:rFonts w:cs="Arial"/>
                <w:szCs w:val="18"/>
              </w:rPr>
            </w:pPr>
            <w:r w:rsidRPr="009171D1">
              <w:rPr>
                <w:rFonts w:cs="Arial"/>
                <w:szCs w:val="18"/>
              </w:rPr>
              <w:t>536500</w:t>
            </w:r>
          </w:p>
        </w:tc>
        <w:tc>
          <w:tcPr>
            <w:tcW w:w="423" w:type="pct"/>
            <w:vAlign w:val="center"/>
          </w:tcPr>
          <w:p w14:paraId="5140CD7F" w14:textId="77777777" w:rsidR="00032EC9" w:rsidRPr="009171D1" w:rsidRDefault="00032EC9" w:rsidP="00A01CBB">
            <w:pPr>
              <w:pStyle w:val="TAC"/>
              <w:rPr>
                <w:rFonts w:cs="Arial"/>
                <w:szCs w:val="18"/>
              </w:rPr>
            </w:pPr>
            <w:r w:rsidRPr="009171D1">
              <w:rPr>
                <w:rFonts w:cs="Arial"/>
                <w:szCs w:val="18"/>
              </w:rPr>
              <w:t>2682.5</w:t>
            </w:r>
          </w:p>
        </w:tc>
        <w:tc>
          <w:tcPr>
            <w:tcW w:w="531" w:type="pct"/>
            <w:vMerge/>
            <w:vAlign w:val="center"/>
          </w:tcPr>
          <w:p w14:paraId="3E1866F7" w14:textId="77777777" w:rsidR="00032EC9" w:rsidRPr="009171D1" w:rsidRDefault="00032EC9" w:rsidP="00A01CBB">
            <w:pPr>
              <w:pStyle w:val="TAC"/>
              <w:rPr>
                <w:rFonts w:eastAsia="Yu Mincho" w:cs="Arial"/>
                <w:szCs w:val="18"/>
              </w:rPr>
            </w:pPr>
          </w:p>
        </w:tc>
        <w:tc>
          <w:tcPr>
            <w:tcW w:w="667" w:type="pct"/>
            <w:vMerge/>
          </w:tcPr>
          <w:p w14:paraId="4932E5CD" w14:textId="77777777" w:rsidR="00032EC9" w:rsidRPr="009171D1" w:rsidRDefault="00032EC9" w:rsidP="00A01CBB">
            <w:pPr>
              <w:pStyle w:val="TAC"/>
              <w:rPr>
                <w:rFonts w:eastAsia="Yu Mincho" w:cs="Arial"/>
                <w:szCs w:val="18"/>
              </w:rPr>
            </w:pPr>
          </w:p>
        </w:tc>
      </w:tr>
      <w:tr w:rsidR="00032EC9" w:rsidRPr="009171D1" w14:paraId="0466A43C" w14:textId="77777777" w:rsidTr="00A01CBB">
        <w:tc>
          <w:tcPr>
            <w:tcW w:w="325" w:type="pct"/>
            <w:vMerge w:val="restart"/>
            <w:vAlign w:val="center"/>
            <w:hideMark/>
          </w:tcPr>
          <w:p w14:paraId="577A72ED" w14:textId="77777777" w:rsidR="00032EC9" w:rsidRPr="009171D1" w:rsidRDefault="00032EC9" w:rsidP="00A01CBB">
            <w:pPr>
              <w:pStyle w:val="TAC"/>
              <w:rPr>
                <w:rFonts w:eastAsia="Yu Mincho" w:cs="Arial"/>
                <w:szCs w:val="18"/>
              </w:rPr>
            </w:pPr>
            <w:r w:rsidRPr="009171D1">
              <w:rPr>
                <w:rFonts w:eastAsia="Yu Mincho" w:cs="Arial"/>
                <w:szCs w:val="18"/>
              </w:rPr>
              <w:t>n8</w:t>
            </w:r>
          </w:p>
        </w:tc>
        <w:tc>
          <w:tcPr>
            <w:tcW w:w="415" w:type="pct"/>
            <w:vMerge w:val="restart"/>
            <w:vAlign w:val="center"/>
            <w:hideMark/>
          </w:tcPr>
          <w:p w14:paraId="0F97C5D8" w14:textId="77777777" w:rsidR="00032EC9" w:rsidRPr="009171D1" w:rsidRDefault="00032EC9" w:rsidP="00A01CBB">
            <w:pPr>
              <w:pStyle w:val="TAC"/>
              <w:rPr>
                <w:rFonts w:eastAsia="Yu Mincho" w:cs="Arial"/>
                <w:szCs w:val="18"/>
              </w:rPr>
            </w:pPr>
            <w:r w:rsidRPr="009171D1">
              <w:rPr>
                <w:rFonts w:eastAsia="Yu Mincho" w:cs="Arial"/>
                <w:szCs w:val="18"/>
              </w:rPr>
              <w:t>15</w:t>
            </w:r>
          </w:p>
        </w:tc>
        <w:tc>
          <w:tcPr>
            <w:tcW w:w="320" w:type="pct"/>
            <w:vMerge w:val="restart"/>
            <w:vAlign w:val="center"/>
          </w:tcPr>
          <w:p w14:paraId="4C8D977B" w14:textId="77777777" w:rsidR="00032EC9" w:rsidRPr="009171D1" w:rsidRDefault="00032EC9" w:rsidP="00A01CBB">
            <w:pPr>
              <w:pStyle w:val="TAC"/>
              <w:rPr>
                <w:rFonts w:eastAsia="Yu Mincho" w:cs="Arial"/>
                <w:szCs w:val="18"/>
              </w:rPr>
            </w:pPr>
            <w:r w:rsidRPr="009171D1">
              <w:rPr>
                <w:rFonts w:cs="Arial"/>
                <w:szCs w:val="18"/>
                <w:lang w:eastAsia="zh-CN"/>
              </w:rPr>
              <w:t>15</w:t>
            </w:r>
          </w:p>
        </w:tc>
        <w:tc>
          <w:tcPr>
            <w:tcW w:w="579" w:type="pct"/>
            <w:vMerge w:val="restart"/>
            <w:vAlign w:val="center"/>
          </w:tcPr>
          <w:p w14:paraId="6EF9235F" w14:textId="77777777" w:rsidR="00032EC9" w:rsidRPr="009171D1" w:rsidRDefault="00032EC9" w:rsidP="00A01CBB">
            <w:pPr>
              <w:spacing w:after="0"/>
              <w:rPr>
                <w:rFonts w:ascii="Arial" w:hAnsi="Arial" w:cs="Arial"/>
                <w:sz w:val="18"/>
                <w:szCs w:val="18"/>
                <w:lang w:eastAsia="zh-CN"/>
              </w:rPr>
            </w:pPr>
            <w:r w:rsidRPr="009171D1">
              <w:rPr>
                <w:rFonts w:ascii="Arial" w:hAnsi="Arial" w:cs="Arial"/>
                <w:sz w:val="18"/>
                <w:szCs w:val="18"/>
                <w:lang w:eastAsia="zh-CN"/>
              </w:rPr>
              <w:t>DFT-s-OFDM</w:t>
            </w:r>
          </w:p>
          <w:p w14:paraId="66CEDD9C" w14:textId="77777777" w:rsidR="00032EC9" w:rsidRPr="009171D1" w:rsidRDefault="00032EC9" w:rsidP="00A01CBB">
            <w:pPr>
              <w:pStyle w:val="TAC"/>
              <w:rPr>
                <w:rFonts w:eastAsia="Yu Mincho" w:cs="Arial"/>
                <w:szCs w:val="18"/>
              </w:rPr>
            </w:pPr>
            <w:r w:rsidRPr="009171D1">
              <w:rPr>
                <w:rFonts w:cs="Arial"/>
                <w:szCs w:val="18"/>
                <w:lang w:eastAsia="zh-CN"/>
              </w:rPr>
              <w:t>QPSK</w:t>
            </w:r>
          </w:p>
        </w:tc>
        <w:tc>
          <w:tcPr>
            <w:tcW w:w="374" w:type="pct"/>
          </w:tcPr>
          <w:p w14:paraId="29188B4E"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Low</w:t>
            </w:r>
          </w:p>
        </w:tc>
        <w:tc>
          <w:tcPr>
            <w:tcW w:w="471" w:type="pct"/>
          </w:tcPr>
          <w:p w14:paraId="2DA4FCD0" w14:textId="77777777" w:rsidR="00032EC9" w:rsidRPr="009171D1" w:rsidRDefault="00032EC9" w:rsidP="00A01CBB">
            <w:pPr>
              <w:pStyle w:val="TAC"/>
              <w:rPr>
                <w:rFonts w:cs="Arial"/>
                <w:szCs w:val="18"/>
              </w:rPr>
            </w:pPr>
            <w:r w:rsidRPr="009171D1">
              <w:rPr>
                <w:rFonts w:cs="Arial"/>
                <w:szCs w:val="18"/>
              </w:rPr>
              <w:t>177500</w:t>
            </w:r>
          </w:p>
        </w:tc>
        <w:tc>
          <w:tcPr>
            <w:tcW w:w="423" w:type="pct"/>
          </w:tcPr>
          <w:p w14:paraId="2D838A5C" w14:textId="77777777" w:rsidR="00032EC9" w:rsidRPr="009171D1" w:rsidRDefault="00032EC9" w:rsidP="00A01CBB">
            <w:pPr>
              <w:pStyle w:val="TAC"/>
              <w:rPr>
                <w:rFonts w:cs="Arial"/>
                <w:szCs w:val="18"/>
              </w:rPr>
            </w:pPr>
            <w:r w:rsidRPr="009171D1">
              <w:rPr>
                <w:rFonts w:cs="Arial"/>
                <w:szCs w:val="18"/>
              </w:rPr>
              <w:t>887.5</w:t>
            </w:r>
          </w:p>
        </w:tc>
        <w:tc>
          <w:tcPr>
            <w:tcW w:w="471" w:type="pct"/>
            <w:vAlign w:val="center"/>
          </w:tcPr>
          <w:p w14:paraId="2A5FBA40" w14:textId="77777777" w:rsidR="00032EC9" w:rsidRPr="009171D1" w:rsidRDefault="00032EC9" w:rsidP="00A01CBB">
            <w:pPr>
              <w:pStyle w:val="TAC"/>
              <w:rPr>
                <w:rFonts w:cs="Arial"/>
                <w:szCs w:val="18"/>
              </w:rPr>
            </w:pPr>
            <w:r w:rsidRPr="009171D1">
              <w:rPr>
                <w:rFonts w:cs="Arial"/>
                <w:szCs w:val="18"/>
              </w:rPr>
              <w:t>186500</w:t>
            </w:r>
          </w:p>
        </w:tc>
        <w:tc>
          <w:tcPr>
            <w:tcW w:w="423" w:type="pct"/>
            <w:vAlign w:val="center"/>
          </w:tcPr>
          <w:p w14:paraId="3578E006" w14:textId="77777777" w:rsidR="00032EC9" w:rsidRPr="009171D1" w:rsidRDefault="00032EC9" w:rsidP="00A01CBB">
            <w:pPr>
              <w:pStyle w:val="TAC"/>
              <w:rPr>
                <w:rFonts w:cs="Arial"/>
                <w:szCs w:val="18"/>
              </w:rPr>
            </w:pPr>
            <w:r w:rsidRPr="009171D1">
              <w:rPr>
                <w:rFonts w:cs="Arial"/>
                <w:szCs w:val="18"/>
              </w:rPr>
              <w:t>932.5</w:t>
            </w:r>
          </w:p>
        </w:tc>
        <w:tc>
          <w:tcPr>
            <w:tcW w:w="531" w:type="pct"/>
            <w:vMerge w:val="restart"/>
            <w:vAlign w:val="center"/>
          </w:tcPr>
          <w:p w14:paraId="7937178C" w14:textId="77777777" w:rsidR="00032EC9" w:rsidRPr="009171D1" w:rsidRDefault="00032EC9" w:rsidP="00A01CBB">
            <w:pPr>
              <w:pStyle w:val="TAC"/>
              <w:rPr>
                <w:rFonts w:eastAsia="Yu Mincho" w:cs="Arial"/>
                <w:szCs w:val="18"/>
              </w:rPr>
            </w:pPr>
            <w:r w:rsidRPr="009171D1">
              <w:rPr>
                <w:rFonts w:cs="Arial"/>
                <w:szCs w:val="18"/>
                <w:lang w:eastAsia="zh-CN"/>
              </w:rPr>
              <w:t>36@18</w:t>
            </w:r>
          </w:p>
        </w:tc>
        <w:tc>
          <w:tcPr>
            <w:tcW w:w="667" w:type="pct"/>
            <w:vMerge w:val="restart"/>
          </w:tcPr>
          <w:p w14:paraId="518F601A" w14:textId="77777777" w:rsidR="00032EC9" w:rsidRPr="009171D1" w:rsidRDefault="00032EC9" w:rsidP="00A01CBB">
            <w:pPr>
              <w:jc w:val="center"/>
              <w:rPr>
                <w:rFonts w:ascii="Arial" w:hAnsi="Arial" w:cs="Arial"/>
                <w:sz w:val="18"/>
                <w:szCs w:val="18"/>
              </w:rPr>
            </w:pPr>
            <w:r w:rsidRPr="009171D1">
              <w:rPr>
                <w:rFonts w:ascii="Arial" w:eastAsia="Yu Mincho" w:hAnsi="Arial" w:cs="Arial"/>
                <w:sz w:val="18"/>
                <w:szCs w:val="18"/>
              </w:rPr>
              <w:t>N/A</w:t>
            </w:r>
          </w:p>
        </w:tc>
      </w:tr>
      <w:tr w:rsidR="00032EC9" w:rsidRPr="009171D1" w14:paraId="6AC72D75" w14:textId="77777777" w:rsidTr="00A01CBB">
        <w:tc>
          <w:tcPr>
            <w:tcW w:w="325" w:type="pct"/>
            <w:vMerge/>
            <w:vAlign w:val="center"/>
          </w:tcPr>
          <w:p w14:paraId="70B73CA7" w14:textId="77777777" w:rsidR="00032EC9" w:rsidRPr="009171D1" w:rsidRDefault="00032EC9" w:rsidP="00A01CBB">
            <w:pPr>
              <w:pStyle w:val="TAC"/>
              <w:rPr>
                <w:rFonts w:eastAsia="Yu Mincho" w:cs="Arial"/>
                <w:szCs w:val="18"/>
              </w:rPr>
            </w:pPr>
          </w:p>
        </w:tc>
        <w:tc>
          <w:tcPr>
            <w:tcW w:w="415" w:type="pct"/>
            <w:vMerge/>
            <w:vAlign w:val="center"/>
          </w:tcPr>
          <w:p w14:paraId="409ECEF9" w14:textId="77777777" w:rsidR="00032EC9" w:rsidRPr="009171D1" w:rsidRDefault="00032EC9" w:rsidP="00A01CBB">
            <w:pPr>
              <w:pStyle w:val="TAC"/>
              <w:rPr>
                <w:rFonts w:eastAsia="Yu Mincho" w:cs="Arial"/>
                <w:szCs w:val="18"/>
              </w:rPr>
            </w:pPr>
          </w:p>
        </w:tc>
        <w:tc>
          <w:tcPr>
            <w:tcW w:w="320" w:type="pct"/>
            <w:vMerge/>
            <w:vAlign w:val="center"/>
          </w:tcPr>
          <w:p w14:paraId="27770D7C" w14:textId="77777777" w:rsidR="00032EC9" w:rsidRPr="009171D1" w:rsidRDefault="00032EC9" w:rsidP="00A01CBB">
            <w:pPr>
              <w:pStyle w:val="TAC"/>
              <w:rPr>
                <w:rFonts w:cs="Arial"/>
                <w:szCs w:val="18"/>
                <w:lang w:eastAsia="zh-CN"/>
              </w:rPr>
            </w:pPr>
          </w:p>
        </w:tc>
        <w:tc>
          <w:tcPr>
            <w:tcW w:w="579" w:type="pct"/>
            <w:vMerge/>
            <w:vAlign w:val="center"/>
          </w:tcPr>
          <w:p w14:paraId="1D4D1E86" w14:textId="77777777" w:rsidR="00032EC9" w:rsidRPr="009171D1" w:rsidRDefault="00032EC9" w:rsidP="00A01CBB">
            <w:pPr>
              <w:spacing w:after="0"/>
              <w:rPr>
                <w:rFonts w:ascii="Arial" w:hAnsi="Arial" w:cs="Arial"/>
                <w:sz w:val="18"/>
                <w:szCs w:val="18"/>
                <w:lang w:eastAsia="zh-CN"/>
              </w:rPr>
            </w:pPr>
          </w:p>
        </w:tc>
        <w:tc>
          <w:tcPr>
            <w:tcW w:w="374" w:type="pct"/>
          </w:tcPr>
          <w:p w14:paraId="3298B14E"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Mid</w:t>
            </w:r>
          </w:p>
        </w:tc>
        <w:tc>
          <w:tcPr>
            <w:tcW w:w="471" w:type="pct"/>
          </w:tcPr>
          <w:p w14:paraId="26D6C0C6" w14:textId="77777777" w:rsidR="00032EC9" w:rsidRPr="009171D1" w:rsidRDefault="00032EC9" w:rsidP="00A01CBB">
            <w:pPr>
              <w:pStyle w:val="TAC"/>
              <w:rPr>
                <w:rFonts w:cs="Arial"/>
                <w:szCs w:val="18"/>
              </w:rPr>
            </w:pPr>
            <w:r w:rsidRPr="009171D1">
              <w:rPr>
                <w:rFonts w:cs="Arial"/>
                <w:szCs w:val="18"/>
              </w:rPr>
              <w:t>179500</w:t>
            </w:r>
          </w:p>
        </w:tc>
        <w:tc>
          <w:tcPr>
            <w:tcW w:w="423" w:type="pct"/>
          </w:tcPr>
          <w:p w14:paraId="17AE31B1" w14:textId="77777777" w:rsidR="00032EC9" w:rsidRPr="009171D1" w:rsidRDefault="00032EC9" w:rsidP="00A01CBB">
            <w:pPr>
              <w:pStyle w:val="TAC"/>
              <w:rPr>
                <w:rFonts w:cs="Arial"/>
                <w:szCs w:val="18"/>
              </w:rPr>
            </w:pPr>
            <w:r w:rsidRPr="009171D1">
              <w:rPr>
                <w:rFonts w:cs="Arial"/>
                <w:szCs w:val="18"/>
              </w:rPr>
              <w:t>897.5</w:t>
            </w:r>
          </w:p>
        </w:tc>
        <w:tc>
          <w:tcPr>
            <w:tcW w:w="471" w:type="pct"/>
            <w:vAlign w:val="center"/>
          </w:tcPr>
          <w:p w14:paraId="10B50AE7" w14:textId="77777777" w:rsidR="00032EC9" w:rsidRPr="009171D1" w:rsidRDefault="00032EC9" w:rsidP="00A01CBB">
            <w:pPr>
              <w:pStyle w:val="TAC"/>
              <w:rPr>
                <w:rFonts w:cs="Arial"/>
                <w:szCs w:val="18"/>
              </w:rPr>
            </w:pPr>
            <w:r w:rsidRPr="009171D1">
              <w:rPr>
                <w:rFonts w:cs="Arial"/>
                <w:szCs w:val="18"/>
              </w:rPr>
              <w:t>188500</w:t>
            </w:r>
          </w:p>
        </w:tc>
        <w:tc>
          <w:tcPr>
            <w:tcW w:w="423" w:type="pct"/>
            <w:vAlign w:val="center"/>
          </w:tcPr>
          <w:p w14:paraId="0C6FEADB" w14:textId="77777777" w:rsidR="00032EC9" w:rsidRPr="009171D1" w:rsidRDefault="00032EC9" w:rsidP="00A01CBB">
            <w:pPr>
              <w:pStyle w:val="TAC"/>
              <w:rPr>
                <w:rFonts w:cs="Arial"/>
                <w:szCs w:val="18"/>
              </w:rPr>
            </w:pPr>
            <w:r w:rsidRPr="009171D1">
              <w:rPr>
                <w:rFonts w:cs="Arial"/>
                <w:szCs w:val="18"/>
              </w:rPr>
              <w:t>942.5</w:t>
            </w:r>
          </w:p>
        </w:tc>
        <w:tc>
          <w:tcPr>
            <w:tcW w:w="531" w:type="pct"/>
            <w:vMerge/>
            <w:vAlign w:val="center"/>
          </w:tcPr>
          <w:p w14:paraId="3C918A1B" w14:textId="77777777" w:rsidR="00032EC9" w:rsidRPr="009171D1" w:rsidRDefault="00032EC9" w:rsidP="00A01CBB">
            <w:pPr>
              <w:pStyle w:val="TAC"/>
              <w:rPr>
                <w:rFonts w:eastAsia="Yu Mincho" w:cs="Arial"/>
                <w:szCs w:val="18"/>
              </w:rPr>
            </w:pPr>
          </w:p>
        </w:tc>
        <w:tc>
          <w:tcPr>
            <w:tcW w:w="667" w:type="pct"/>
            <w:vMerge/>
          </w:tcPr>
          <w:p w14:paraId="366C10A4" w14:textId="77777777" w:rsidR="00032EC9" w:rsidRPr="009171D1" w:rsidRDefault="00032EC9" w:rsidP="00A01CBB">
            <w:pPr>
              <w:pStyle w:val="TAC"/>
              <w:rPr>
                <w:rFonts w:eastAsia="Yu Mincho" w:cs="Arial"/>
                <w:szCs w:val="18"/>
              </w:rPr>
            </w:pPr>
          </w:p>
        </w:tc>
      </w:tr>
      <w:tr w:rsidR="00032EC9" w:rsidRPr="009171D1" w14:paraId="2F5D0923" w14:textId="77777777" w:rsidTr="00A01CBB">
        <w:tc>
          <w:tcPr>
            <w:tcW w:w="325" w:type="pct"/>
            <w:vMerge/>
            <w:vAlign w:val="center"/>
          </w:tcPr>
          <w:p w14:paraId="7627BF16" w14:textId="77777777" w:rsidR="00032EC9" w:rsidRPr="009171D1" w:rsidRDefault="00032EC9" w:rsidP="00A01CBB">
            <w:pPr>
              <w:pStyle w:val="TAC"/>
              <w:rPr>
                <w:rFonts w:eastAsia="Yu Mincho" w:cs="Arial"/>
                <w:szCs w:val="18"/>
              </w:rPr>
            </w:pPr>
          </w:p>
        </w:tc>
        <w:tc>
          <w:tcPr>
            <w:tcW w:w="415" w:type="pct"/>
            <w:vMerge/>
            <w:vAlign w:val="center"/>
          </w:tcPr>
          <w:p w14:paraId="6DDAAA3F" w14:textId="77777777" w:rsidR="00032EC9" w:rsidRPr="009171D1" w:rsidRDefault="00032EC9" w:rsidP="00A01CBB">
            <w:pPr>
              <w:pStyle w:val="TAC"/>
              <w:rPr>
                <w:rFonts w:eastAsia="Yu Mincho" w:cs="Arial"/>
                <w:szCs w:val="18"/>
              </w:rPr>
            </w:pPr>
          </w:p>
        </w:tc>
        <w:tc>
          <w:tcPr>
            <w:tcW w:w="320" w:type="pct"/>
            <w:vMerge/>
            <w:vAlign w:val="center"/>
          </w:tcPr>
          <w:p w14:paraId="78C22B71" w14:textId="77777777" w:rsidR="00032EC9" w:rsidRPr="009171D1" w:rsidRDefault="00032EC9" w:rsidP="00A01CBB">
            <w:pPr>
              <w:pStyle w:val="TAC"/>
              <w:rPr>
                <w:rFonts w:cs="Arial"/>
                <w:szCs w:val="18"/>
                <w:lang w:eastAsia="zh-CN"/>
              </w:rPr>
            </w:pPr>
          </w:p>
        </w:tc>
        <w:tc>
          <w:tcPr>
            <w:tcW w:w="579" w:type="pct"/>
            <w:vMerge/>
            <w:vAlign w:val="center"/>
          </w:tcPr>
          <w:p w14:paraId="4C09984B" w14:textId="77777777" w:rsidR="00032EC9" w:rsidRPr="009171D1" w:rsidRDefault="00032EC9" w:rsidP="00A01CBB">
            <w:pPr>
              <w:spacing w:after="0"/>
              <w:rPr>
                <w:rFonts w:ascii="Arial" w:hAnsi="Arial" w:cs="Arial"/>
                <w:sz w:val="18"/>
                <w:szCs w:val="18"/>
                <w:lang w:eastAsia="zh-CN"/>
              </w:rPr>
            </w:pPr>
          </w:p>
        </w:tc>
        <w:tc>
          <w:tcPr>
            <w:tcW w:w="374" w:type="pct"/>
          </w:tcPr>
          <w:p w14:paraId="27245408"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High</w:t>
            </w:r>
          </w:p>
        </w:tc>
        <w:tc>
          <w:tcPr>
            <w:tcW w:w="471" w:type="pct"/>
          </w:tcPr>
          <w:p w14:paraId="37B88821" w14:textId="77777777" w:rsidR="00032EC9" w:rsidRPr="009171D1" w:rsidRDefault="00032EC9" w:rsidP="00A01CBB">
            <w:pPr>
              <w:pStyle w:val="TAC"/>
              <w:rPr>
                <w:rFonts w:cs="Arial"/>
                <w:szCs w:val="18"/>
              </w:rPr>
            </w:pPr>
            <w:r w:rsidRPr="009171D1">
              <w:rPr>
                <w:rFonts w:cs="Arial"/>
                <w:szCs w:val="18"/>
              </w:rPr>
              <w:t>181500</w:t>
            </w:r>
          </w:p>
        </w:tc>
        <w:tc>
          <w:tcPr>
            <w:tcW w:w="423" w:type="pct"/>
          </w:tcPr>
          <w:p w14:paraId="3D4B2FEE" w14:textId="77777777" w:rsidR="00032EC9" w:rsidRPr="009171D1" w:rsidRDefault="00032EC9" w:rsidP="00A01CBB">
            <w:pPr>
              <w:pStyle w:val="TAC"/>
              <w:rPr>
                <w:rFonts w:cs="Arial"/>
                <w:szCs w:val="18"/>
              </w:rPr>
            </w:pPr>
            <w:r w:rsidRPr="009171D1">
              <w:rPr>
                <w:rFonts w:cs="Arial"/>
                <w:szCs w:val="18"/>
              </w:rPr>
              <w:t>907.5</w:t>
            </w:r>
          </w:p>
        </w:tc>
        <w:tc>
          <w:tcPr>
            <w:tcW w:w="471" w:type="pct"/>
            <w:vAlign w:val="center"/>
          </w:tcPr>
          <w:p w14:paraId="087AA46B" w14:textId="77777777" w:rsidR="00032EC9" w:rsidRPr="009171D1" w:rsidRDefault="00032EC9" w:rsidP="00A01CBB">
            <w:pPr>
              <w:pStyle w:val="TAC"/>
              <w:rPr>
                <w:rFonts w:cs="Arial"/>
                <w:szCs w:val="18"/>
              </w:rPr>
            </w:pPr>
            <w:r w:rsidRPr="009171D1">
              <w:rPr>
                <w:rFonts w:cs="Arial"/>
                <w:szCs w:val="18"/>
              </w:rPr>
              <w:t>190500</w:t>
            </w:r>
          </w:p>
        </w:tc>
        <w:tc>
          <w:tcPr>
            <w:tcW w:w="423" w:type="pct"/>
            <w:vAlign w:val="center"/>
          </w:tcPr>
          <w:p w14:paraId="64024003" w14:textId="77777777" w:rsidR="00032EC9" w:rsidRPr="009171D1" w:rsidRDefault="00032EC9" w:rsidP="00A01CBB">
            <w:pPr>
              <w:pStyle w:val="TAC"/>
              <w:rPr>
                <w:rFonts w:cs="Arial"/>
                <w:szCs w:val="18"/>
              </w:rPr>
            </w:pPr>
            <w:r w:rsidRPr="009171D1">
              <w:rPr>
                <w:rFonts w:cs="Arial"/>
                <w:szCs w:val="18"/>
              </w:rPr>
              <w:t>952.5</w:t>
            </w:r>
          </w:p>
        </w:tc>
        <w:tc>
          <w:tcPr>
            <w:tcW w:w="531" w:type="pct"/>
            <w:vMerge/>
            <w:vAlign w:val="center"/>
          </w:tcPr>
          <w:p w14:paraId="455E9432" w14:textId="77777777" w:rsidR="00032EC9" w:rsidRPr="009171D1" w:rsidRDefault="00032EC9" w:rsidP="00A01CBB">
            <w:pPr>
              <w:pStyle w:val="TAC"/>
              <w:rPr>
                <w:rFonts w:eastAsia="Yu Mincho" w:cs="Arial"/>
                <w:szCs w:val="18"/>
              </w:rPr>
            </w:pPr>
          </w:p>
        </w:tc>
        <w:tc>
          <w:tcPr>
            <w:tcW w:w="667" w:type="pct"/>
            <w:vMerge/>
          </w:tcPr>
          <w:p w14:paraId="58682B96" w14:textId="77777777" w:rsidR="00032EC9" w:rsidRPr="009171D1" w:rsidRDefault="00032EC9" w:rsidP="00A01CBB">
            <w:pPr>
              <w:pStyle w:val="TAC"/>
              <w:rPr>
                <w:rFonts w:eastAsia="Yu Mincho" w:cs="Arial"/>
                <w:szCs w:val="18"/>
              </w:rPr>
            </w:pPr>
          </w:p>
        </w:tc>
      </w:tr>
      <w:tr w:rsidR="00032EC9" w:rsidRPr="009171D1" w14:paraId="6AF3EA0E" w14:textId="77777777" w:rsidTr="00A01CBB">
        <w:tc>
          <w:tcPr>
            <w:tcW w:w="325" w:type="pct"/>
            <w:vMerge w:val="restart"/>
            <w:vAlign w:val="center"/>
            <w:hideMark/>
          </w:tcPr>
          <w:p w14:paraId="1F344FEB" w14:textId="77777777" w:rsidR="00032EC9" w:rsidRPr="009171D1" w:rsidRDefault="00032EC9" w:rsidP="00A01CBB">
            <w:pPr>
              <w:pStyle w:val="TAC"/>
              <w:rPr>
                <w:rFonts w:cs="Arial"/>
                <w:szCs w:val="18"/>
                <w:lang w:eastAsia="zh-CN"/>
              </w:rPr>
            </w:pPr>
            <w:r w:rsidRPr="009171D1">
              <w:rPr>
                <w:rFonts w:cs="Arial"/>
                <w:szCs w:val="18"/>
                <w:lang w:eastAsia="zh-CN"/>
              </w:rPr>
              <w:t>n12</w:t>
            </w:r>
          </w:p>
        </w:tc>
        <w:tc>
          <w:tcPr>
            <w:tcW w:w="415" w:type="pct"/>
            <w:vMerge w:val="restart"/>
            <w:vAlign w:val="center"/>
            <w:hideMark/>
          </w:tcPr>
          <w:p w14:paraId="34EAB9CC" w14:textId="77777777" w:rsidR="00032EC9" w:rsidRPr="009171D1" w:rsidRDefault="00032EC9" w:rsidP="00A01CBB">
            <w:pPr>
              <w:pStyle w:val="TAC"/>
              <w:rPr>
                <w:rFonts w:cs="Arial"/>
                <w:szCs w:val="18"/>
                <w:lang w:eastAsia="zh-CN"/>
              </w:rPr>
            </w:pPr>
            <w:r w:rsidRPr="009171D1">
              <w:rPr>
                <w:rFonts w:cs="Arial"/>
                <w:szCs w:val="18"/>
                <w:lang w:eastAsia="zh-CN"/>
              </w:rPr>
              <w:t>10</w:t>
            </w:r>
          </w:p>
        </w:tc>
        <w:tc>
          <w:tcPr>
            <w:tcW w:w="320" w:type="pct"/>
            <w:vMerge w:val="restart"/>
            <w:vAlign w:val="center"/>
          </w:tcPr>
          <w:p w14:paraId="2BE68F44" w14:textId="77777777" w:rsidR="00032EC9" w:rsidRPr="009171D1" w:rsidRDefault="00032EC9" w:rsidP="00A01CBB">
            <w:pPr>
              <w:pStyle w:val="TAC"/>
              <w:rPr>
                <w:rFonts w:cs="Arial"/>
                <w:szCs w:val="18"/>
                <w:lang w:eastAsia="zh-CN"/>
              </w:rPr>
            </w:pPr>
            <w:r w:rsidRPr="009171D1">
              <w:rPr>
                <w:rFonts w:cs="Arial"/>
                <w:szCs w:val="18"/>
                <w:lang w:eastAsia="zh-CN"/>
              </w:rPr>
              <w:t>15</w:t>
            </w:r>
          </w:p>
        </w:tc>
        <w:tc>
          <w:tcPr>
            <w:tcW w:w="579" w:type="pct"/>
            <w:vMerge w:val="restart"/>
            <w:vAlign w:val="center"/>
          </w:tcPr>
          <w:p w14:paraId="4712FA78" w14:textId="77777777" w:rsidR="00032EC9" w:rsidRPr="009171D1" w:rsidRDefault="00032EC9" w:rsidP="00A01CBB">
            <w:pPr>
              <w:spacing w:after="0"/>
              <w:rPr>
                <w:rFonts w:ascii="Arial" w:hAnsi="Arial" w:cs="Arial"/>
                <w:sz w:val="18"/>
                <w:szCs w:val="18"/>
                <w:lang w:eastAsia="zh-CN"/>
              </w:rPr>
            </w:pPr>
            <w:r w:rsidRPr="009171D1">
              <w:rPr>
                <w:rFonts w:ascii="Arial" w:hAnsi="Arial" w:cs="Arial"/>
                <w:sz w:val="18"/>
                <w:szCs w:val="18"/>
                <w:lang w:eastAsia="zh-CN"/>
              </w:rPr>
              <w:t>DFT-s-OFDM</w:t>
            </w:r>
          </w:p>
          <w:p w14:paraId="3E1FB479" w14:textId="77777777" w:rsidR="00032EC9" w:rsidRPr="009171D1" w:rsidRDefault="00032EC9" w:rsidP="00A01CBB">
            <w:pPr>
              <w:pStyle w:val="TAC"/>
              <w:rPr>
                <w:rFonts w:eastAsia="Yu Mincho" w:cs="Arial"/>
                <w:szCs w:val="18"/>
              </w:rPr>
            </w:pPr>
            <w:r w:rsidRPr="009171D1">
              <w:rPr>
                <w:rFonts w:cs="Arial"/>
                <w:szCs w:val="18"/>
                <w:lang w:eastAsia="zh-CN"/>
              </w:rPr>
              <w:t>QPSK</w:t>
            </w:r>
          </w:p>
        </w:tc>
        <w:tc>
          <w:tcPr>
            <w:tcW w:w="374" w:type="pct"/>
          </w:tcPr>
          <w:p w14:paraId="615B487E"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Low</w:t>
            </w:r>
          </w:p>
        </w:tc>
        <w:tc>
          <w:tcPr>
            <w:tcW w:w="471" w:type="pct"/>
          </w:tcPr>
          <w:p w14:paraId="05F8EF01" w14:textId="77777777" w:rsidR="00032EC9" w:rsidRPr="009171D1" w:rsidRDefault="00032EC9" w:rsidP="00A01CBB">
            <w:pPr>
              <w:pStyle w:val="TAC"/>
              <w:rPr>
                <w:rFonts w:cs="Arial"/>
                <w:szCs w:val="18"/>
              </w:rPr>
            </w:pPr>
            <w:r w:rsidRPr="009171D1">
              <w:rPr>
                <w:rFonts w:cs="Arial"/>
                <w:szCs w:val="18"/>
              </w:rPr>
              <w:t>140800</w:t>
            </w:r>
          </w:p>
        </w:tc>
        <w:tc>
          <w:tcPr>
            <w:tcW w:w="423" w:type="pct"/>
          </w:tcPr>
          <w:p w14:paraId="39F5BC0D" w14:textId="77777777" w:rsidR="00032EC9" w:rsidRPr="009171D1" w:rsidRDefault="00032EC9" w:rsidP="00A01CBB">
            <w:pPr>
              <w:pStyle w:val="TAC"/>
              <w:rPr>
                <w:rFonts w:cs="Arial"/>
                <w:szCs w:val="18"/>
              </w:rPr>
            </w:pPr>
            <w:r w:rsidRPr="009171D1">
              <w:rPr>
                <w:rFonts w:cs="Arial"/>
                <w:szCs w:val="18"/>
              </w:rPr>
              <w:t>704</w:t>
            </w:r>
          </w:p>
        </w:tc>
        <w:tc>
          <w:tcPr>
            <w:tcW w:w="471" w:type="pct"/>
            <w:vAlign w:val="center"/>
          </w:tcPr>
          <w:p w14:paraId="233C0B87" w14:textId="77777777" w:rsidR="00032EC9" w:rsidRPr="009171D1" w:rsidRDefault="00032EC9" w:rsidP="00A01CBB">
            <w:pPr>
              <w:pStyle w:val="TAC"/>
              <w:rPr>
                <w:rFonts w:cs="Arial"/>
                <w:szCs w:val="18"/>
              </w:rPr>
            </w:pPr>
            <w:r w:rsidRPr="009171D1">
              <w:rPr>
                <w:rFonts w:cs="Arial"/>
                <w:szCs w:val="18"/>
              </w:rPr>
              <w:t>146800</w:t>
            </w:r>
          </w:p>
        </w:tc>
        <w:tc>
          <w:tcPr>
            <w:tcW w:w="423" w:type="pct"/>
            <w:vAlign w:val="center"/>
          </w:tcPr>
          <w:p w14:paraId="5192F47C" w14:textId="77777777" w:rsidR="00032EC9" w:rsidRPr="009171D1" w:rsidRDefault="00032EC9" w:rsidP="00A01CBB">
            <w:pPr>
              <w:pStyle w:val="TAC"/>
              <w:rPr>
                <w:rFonts w:cs="Arial"/>
                <w:szCs w:val="18"/>
              </w:rPr>
            </w:pPr>
            <w:r w:rsidRPr="009171D1">
              <w:rPr>
                <w:rFonts w:cs="Arial"/>
                <w:szCs w:val="18"/>
              </w:rPr>
              <w:t>734</w:t>
            </w:r>
          </w:p>
        </w:tc>
        <w:tc>
          <w:tcPr>
            <w:tcW w:w="531" w:type="pct"/>
            <w:vMerge w:val="restart"/>
            <w:vAlign w:val="center"/>
          </w:tcPr>
          <w:p w14:paraId="0DBA2CF7" w14:textId="77777777" w:rsidR="00032EC9" w:rsidRPr="009171D1" w:rsidRDefault="00032EC9" w:rsidP="00A01CBB">
            <w:pPr>
              <w:pStyle w:val="TAC"/>
              <w:rPr>
                <w:rFonts w:cs="Arial"/>
                <w:szCs w:val="18"/>
                <w:lang w:eastAsia="zh-CN"/>
              </w:rPr>
            </w:pPr>
            <w:r w:rsidRPr="009171D1">
              <w:rPr>
                <w:rFonts w:cs="Arial"/>
                <w:szCs w:val="18"/>
                <w:lang w:eastAsia="zh-CN"/>
              </w:rPr>
              <w:t>25@12</w:t>
            </w:r>
          </w:p>
        </w:tc>
        <w:tc>
          <w:tcPr>
            <w:tcW w:w="667" w:type="pct"/>
            <w:vMerge w:val="restart"/>
          </w:tcPr>
          <w:p w14:paraId="3A5BB322" w14:textId="77777777" w:rsidR="00032EC9" w:rsidRPr="009171D1" w:rsidRDefault="00032EC9" w:rsidP="00A01CBB">
            <w:pPr>
              <w:jc w:val="center"/>
              <w:rPr>
                <w:rFonts w:ascii="Arial" w:hAnsi="Arial" w:cs="Arial"/>
                <w:sz w:val="18"/>
                <w:szCs w:val="18"/>
              </w:rPr>
            </w:pPr>
            <w:r w:rsidRPr="009171D1">
              <w:rPr>
                <w:rFonts w:ascii="Arial" w:eastAsia="Yu Mincho" w:hAnsi="Arial" w:cs="Arial"/>
                <w:sz w:val="18"/>
                <w:szCs w:val="18"/>
              </w:rPr>
              <w:t>N/A</w:t>
            </w:r>
          </w:p>
        </w:tc>
      </w:tr>
      <w:tr w:rsidR="00032EC9" w:rsidRPr="009171D1" w14:paraId="5670B105" w14:textId="77777777" w:rsidTr="00A01CBB">
        <w:tc>
          <w:tcPr>
            <w:tcW w:w="325" w:type="pct"/>
            <w:vMerge/>
            <w:vAlign w:val="center"/>
          </w:tcPr>
          <w:p w14:paraId="2A66F899" w14:textId="77777777" w:rsidR="00032EC9" w:rsidRPr="009171D1" w:rsidRDefault="00032EC9" w:rsidP="00A01CBB">
            <w:pPr>
              <w:pStyle w:val="TAC"/>
              <w:rPr>
                <w:rFonts w:cs="Arial"/>
                <w:szCs w:val="18"/>
                <w:lang w:eastAsia="zh-CN"/>
              </w:rPr>
            </w:pPr>
          </w:p>
        </w:tc>
        <w:tc>
          <w:tcPr>
            <w:tcW w:w="415" w:type="pct"/>
            <w:vMerge/>
            <w:vAlign w:val="center"/>
          </w:tcPr>
          <w:p w14:paraId="4B5BD36F" w14:textId="77777777" w:rsidR="00032EC9" w:rsidRPr="009171D1" w:rsidRDefault="00032EC9" w:rsidP="00A01CBB">
            <w:pPr>
              <w:pStyle w:val="TAC"/>
              <w:rPr>
                <w:rFonts w:cs="Arial"/>
                <w:szCs w:val="18"/>
                <w:lang w:eastAsia="zh-CN"/>
              </w:rPr>
            </w:pPr>
          </w:p>
        </w:tc>
        <w:tc>
          <w:tcPr>
            <w:tcW w:w="320" w:type="pct"/>
            <w:vMerge/>
            <w:vAlign w:val="center"/>
          </w:tcPr>
          <w:p w14:paraId="1CCB189A" w14:textId="77777777" w:rsidR="00032EC9" w:rsidRPr="009171D1" w:rsidRDefault="00032EC9" w:rsidP="00A01CBB">
            <w:pPr>
              <w:pStyle w:val="TAC"/>
              <w:rPr>
                <w:rFonts w:cs="Arial"/>
                <w:szCs w:val="18"/>
                <w:lang w:eastAsia="zh-CN"/>
              </w:rPr>
            </w:pPr>
          </w:p>
        </w:tc>
        <w:tc>
          <w:tcPr>
            <w:tcW w:w="579" w:type="pct"/>
            <w:vMerge/>
            <w:vAlign w:val="center"/>
          </w:tcPr>
          <w:p w14:paraId="367B862A" w14:textId="77777777" w:rsidR="00032EC9" w:rsidRPr="009171D1" w:rsidRDefault="00032EC9" w:rsidP="00A01CBB">
            <w:pPr>
              <w:spacing w:after="0"/>
              <w:rPr>
                <w:rFonts w:ascii="Arial" w:hAnsi="Arial" w:cs="Arial"/>
                <w:sz w:val="18"/>
                <w:szCs w:val="18"/>
                <w:lang w:eastAsia="zh-CN"/>
              </w:rPr>
            </w:pPr>
          </w:p>
        </w:tc>
        <w:tc>
          <w:tcPr>
            <w:tcW w:w="374" w:type="pct"/>
          </w:tcPr>
          <w:p w14:paraId="3BD6D844"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Mid</w:t>
            </w:r>
          </w:p>
        </w:tc>
        <w:tc>
          <w:tcPr>
            <w:tcW w:w="471" w:type="pct"/>
          </w:tcPr>
          <w:p w14:paraId="3C338ED5" w14:textId="77777777" w:rsidR="00032EC9" w:rsidRPr="009171D1" w:rsidRDefault="00032EC9" w:rsidP="00A01CBB">
            <w:pPr>
              <w:pStyle w:val="TAC"/>
              <w:rPr>
                <w:rFonts w:cs="Arial"/>
                <w:szCs w:val="18"/>
              </w:rPr>
            </w:pPr>
            <w:r w:rsidRPr="009171D1">
              <w:rPr>
                <w:rFonts w:cs="Arial"/>
                <w:szCs w:val="18"/>
              </w:rPr>
              <w:t>141500</w:t>
            </w:r>
          </w:p>
        </w:tc>
        <w:tc>
          <w:tcPr>
            <w:tcW w:w="423" w:type="pct"/>
          </w:tcPr>
          <w:p w14:paraId="20FB4AF6" w14:textId="77777777" w:rsidR="00032EC9" w:rsidRPr="009171D1" w:rsidRDefault="00032EC9" w:rsidP="00A01CBB">
            <w:pPr>
              <w:pStyle w:val="TAC"/>
              <w:rPr>
                <w:rFonts w:cs="Arial"/>
                <w:szCs w:val="18"/>
              </w:rPr>
            </w:pPr>
            <w:r w:rsidRPr="009171D1">
              <w:rPr>
                <w:rFonts w:cs="Arial"/>
                <w:szCs w:val="18"/>
              </w:rPr>
              <w:t>707.5</w:t>
            </w:r>
          </w:p>
        </w:tc>
        <w:tc>
          <w:tcPr>
            <w:tcW w:w="471" w:type="pct"/>
            <w:vAlign w:val="center"/>
          </w:tcPr>
          <w:p w14:paraId="63778114" w14:textId="77777777" w:rsidR="00032EC9" w:rsidRPr="009171D1" w:rsidRDefault="00032EC9" w:rsidP="00A01CBB">
            <w:pPr>
              <w:pStyle w:val="TAC"/>
              <w:rPr>
                <w:rFonts w:cs="Arial"/>
                <w:szCs w:val="18"/>
              </w:rPr>
            </w:pPr>
            <w:r w:rsidRPr="009171D1">
              <w:rPr>
                <w:rFonts w:cs="Arial"/>
                <w:szCs w:val="18"/>
              </w:rPr>
              <w:t>147500</w:t>
            </w:r>
          </w:p>
        </w:tc>
        <w:tc>
          <w:tcPr>
            <w:tcW w:w="423" w:type="pct"/>
            <w:vAlign w:val="center"/>
          </w:tcPr>
          <w:p w14:paraId="7A9FC191" w14:textId="77777777" w:rsidR="00032EC9" w:rsidRPr="009171D1" w:rsidRDefault="00032EC9" w:rsidP="00A01CBB">
            <w:pPr>
              <w:pStyle w:val="TAC"/>
              <w:rPr>
                <w:rFonts w:cs="Arial"/>
                <w:szCs w:val="18"/>
              </w:rPr>
            </w:pPr>
            <w:r w:rsidRPr="009171D1">
              <w:rPr>
                <w:rFonts w:cs="Arial"/>
                <w:szCs w:val="18"/>
              </w:rPr>
              <w:t>737.5</w:t>
            </w:r>
          </w:p>
        </w:tc>
        <w:tc>
          <w:tcPr>
            <w:tcW w:w="531" w:type="pct"/>
            <w:vMerge/>
            <w:vAlign w:val="center"/>
          </w:tcPr>
          <w:p w14:paraId="5DD1C7B1" w14:textId="77777777" w:rsidR="00032EC9" w:rsidRPr="009171D1" w:rsidRDefault="00032EC9" w:rsidP="00A01CBB">
            <w:pPr>
              <w:pStyle w:val="TAC"/>
              <w:rPr>
                <w:rFonts w:cs="Arial"/>
                <w:szCs w:val="18"/>
                <w:lang w:eastAsia="zh-CN"/>
              </w:rPr>
            </w:pPr>
          </w:p>
        </w:tc>
        <w:tc>
          <w:tcPr>
            <w:tcW w:w="667" w:type="pct"/>
            <w:vMerge/>
          </w:tcPr>
          <w:p w14:paraId="53E6C06B" w14:textId="77777777" w:rsidR="00032EC9" w:rsidRPr="009171D1" w:rsidRDefault="00032EC9" w:rsidP="00A01CBB">
            <w:pPr>
              <w:pStyle w:val="TAC"/>
              <w:rPr>
                <w:rFonts w:cs="Arial"/>
                <w:szCs w:val="18"/>
                <w:lang w:eastAsia="zh-CN"/>
              </w:rPr>
            </w:pPr>
          </w:p>
        </w:tc>
      </w:tr>
      <w:tr w:rsidR="00032EC9" w:rsidRPr="009171D1" w14:paraId="0EB8C5AF" w14:textId="77777777" w:rsidTr="00A01CBB">
        <w:tc>
          <w:tcPr>
            <w:tcW w:w="325" w:type="pct"/>
            <w:vMerge/>
            <w:vAlign w:val="center"/>
          </w:tcPr>
          <w:p w14:paraId="3C43F917" w14:textId="77777777" w:rsidR="00032EC9" w:rsidRPr="009171D1" w:rsidRDefault="00032EC9" w:rsidP="00A01CBB">
            <w:pPr>
              <w:pStyle w:val="TAC"/>
              <w:rPr>
                <w:rFonts w:cs="Arial"/>
                <w:szCs w:val="18"/>
                <w:lang w:eastAsia="zh-CN"/>
              </w:rPr>
            </w:pPr>
          </w:p>
        </w:tc>
        <w:tc>
          <w:tcPr>
            <w:tcW w:w="415" w:type="pct"/>
            <w:vMerge/>
            <w:vAlign w:val="center"/>
          </w:tcPr>
          <w:p w14:paraId="16B7ACE4" w14:textId="77777777" w:rsidR="00032EC9" w:rsidRPr="009171D1" w:rsidRDefault="00032EC9" w:rsidP="00A01CBB">
            <w:pPr>
              <w:pStyle w:val="TAC"/>
              <w:rPr>
                <w:rFonts w:cs="Arial"/>
                <w:szCs w:val="18"/>
                <w:lang w:eastAsia="zh-CN"/>
              </w:rPr>
            </w:pPr>
          </w:p>
        </w:tc>
        <w:tc>
          <w:tcPr>
            <w:tcW w:w="320" w:type="pct"/>
            <w:vMerge/>
            <w:vAlign w:val="center"/>
          </w:tcPr>
          <w:p w14:paraId="1F706FE3" w14:textId="77777777" w:rsidR="00032EC9" w:rsidRPr="009171D1" w:rsidRDefault="00032EC9" w:rsidP="00A01CBB">
            <w:pPr>
              <w:pStyle w:val="TAC"/>
              <w:rPr>
                <w:rFonts w:cs="Arial"/>
                <w:szCs w:val="18"/>
                <w:lang w:eastAsia="zh-CN"/>
              </w:rPr>
            </w:pPr>
          </w:p>
        </w:tc>
        <w:tc>
          <w:tcPr>
            <w:tcW w:w="579" w:type="pct"/>
            <w:vMerge/>
            <w:vAlign w:val="center"/>
          </w:tcPr>
          <w:p w14:paraId="37810EC3" w14:textId="77777777" w:rsidR="00032EC9" w:rsidRPr="009171D1" w:rsidRDefault="00032EC9" w:rsidP="00A01CBB">
            <w:pPr>
              <w:spacing w:after="0"/>
              <w:rPr>
                <w:rFonts w:ascii="Arial" w:hAnsi="Arial" w:cs="Arial"/>
                <w:sz w:val="18"/>
                <w:szCs w:val="18"/>
                <w:lang w:eastAsia="zh-CN"/>
              </w:rPr>
            </w:pPr>
          </w:p>
        </w:tc>
        <w:tc>
          <w:tcPr>
            <w:tcW w:w="374" w:type="pct"/>
          </w:tcPr>
          <w:p w14:paraId="6D202AA0"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High</w:t>
            </w:r>
          </w:p>
        </w:tc>
        <w:tc>
          <w:tcPr>
            <w:tcW w:w="471" w:type="pct"/>
          </w:tcPr>
          <w:p w14:paraId="06102986" w14:textId="77777777" w:rsidR="00032EC9" w:rsidRPr="009171D1" w:rsidRDefault="00032EC9" w:rsidP="00A01CBB">
            <w:pPr>
              <w:pStyle w:val="TAC"/>
              <w:rPr>
                <w:rFonts w:cs="Arial"/>
                <w:szCs w:val="18"/>
              </w:rPr>
            </w:pPr>
            <w:r w:rsidRPr="009171D1">
              <w:rPr>
                <w:rFonts w:cs="Arial"/>
                <w:szCs w:val="18"/>
              </w:rPr>
              <w:t>142200</w:t>
            </w:r>
          </w:p>
        </w:tc>
        <w:tc>
          <w:tcPr>
            <w:tcW w:w="423" w:type="pct"/>
          </w:tcPr>
          <w:p w14:paraId="3515B4A6" w14:textId="77777777" w:rsidR="00032EC9" w:rsidRPr="009171D1" w:rsidRDefault="00032EC9" w:rsidP="00A01CBB">
            <w:pPr>
              <w:pStyle w:val="TAC"/>
              <w:rPr>
                <w:rFonts w:cs="Arial"/>
                <w:szCs w:val="18"/>
              </w:rPr>
            </w:pPr>
            <w:r w:rsidRPr="009171D1">
              <w:rPr>
                <w:rFonts w:cs="Arial"/>
                <w:szCs w:val="18"/>
              </w:rPr>
              <w:t>711</w:t>
            </w:r>
          </w:p>
        </w:tc>
        <w:tc>
          <w:tcPr>
            <w:tcW w:w="471" w:type="pct"/>
            <w:vAlign w:val="center"/>
          </w:tcPr>
          <w:p w14:paraId="1CC01C46" w14:textId="77777777" w:rsidR="00032EC9" w:rsidRPr="009171D1" w:rsidRDefault="00032EC9" w:rsidP="00A01CBB">
            <w:pPr>
              <w:pStyle w:val="TAC"/>
              <w:rPr>
                <w:rFonts w:cs="Arial"/>
                <w:szCs w:val="18"/>
              </w:rPr>
            </w:pPr>
            <w:r w:rsidRPr="009171D1">
              <w:rPr>
                <w:rFonts w:cs="Arial"/>
                <w:szCs w:val="18"/>
              </w:rPr>
              <w:t>148200</w:t>
            </w:r>
          </w:p>
        </w:tc>
        <w:tc>
          <w:tcPr>
            <w:tcW w:w="423" w:type="pct"/>
            <w:vAlign w:val="center"/>
          </w:tcPr>
          <w:p w14:paraId="11096659" w14:textId="77777777" w:rsidR="00032EC9" w:rsidRPr="009171D1" w:rsidRDefault="00032EC9" w:rsidP="00A01CBB">
            <w:pPr>
              <w:pStyle w:val="TAC"/>
              <w:rPr>
                <w:rFonts w:cs="Arial"/>
                <w:szCs w:val="18"/>
              </w:rPr>
            </w:pPr>
            <w:r w:rsidRPr="009171D1">
              <w:rPr>
                <w:rFonts w:cs="Arial"/>
                <w:szCs w:val="18"/>
              </w:rPr>
              <w:t>741</w:t>
            </w:r>
          </w:p>
        </w:tc>
        <w:tc>
          <w:tcPr>
            <w:tcW w:w="531" w:type="pct"/>
            <w:vMerge/>
            <w:vAlign w:val="center"/>
          </w:tcPr>
          <w:p w14:paraId="30A831A9" w14:textId="77777777" w:rsidR="00032EC9" w:rsidRPr="009171D1" w:rsidRDefault="00032EC9" w:rsidP="00A01CBB">
            <w:pPr>
              <w:pStyle w:val="TAC"/>
              <w:rPr>
                <w:rFonts w:cs="Arial"/>
                <w:szCs w:val="18"/>
                <w:lang w:eastAsia="zh-CN"/>
              </w:rPr>
            </w:pPr>
          </w:p>
        </w:tc>
        <w:tc>
          <w:tcPr>
            <w:tcW w:w="667" w:type="pct"/>
            <w:vMerge/>
          </w:tcPr>
          <w:p w14:paraId="3F85E541" w14:textId="77777777" w:rsidR="00032EC9" w:rsidRPr="009171D1" w:rsidRDefault="00032EC9" w:rsidP="00A01CBB">
            <w:pPr>
              <w:pStyle w:val="TAC"/>
              <w:rPr>
                <w:rFonts w:cs="Arial"/>
                <w:szCs w:val="18"/>
                <w:lang w:eastAsia="zh-CN"/>
              </w:rPr>
            </w:pPr>
          </w:p>
        </w:tc>
      </w:tr>
      <w:tr w:rsidR="00032EC9" w:rsidRPr="009171D1" w14:paraId="081FA116" w14:textId="77777777" w:rsidTr="00A01CBB">
        <w:tc>
          <w:tcPr>
            <w:tcW w:w="325" w:type="pct"/>
            <w:vMerge w:val="restart"/>
            <w:vAlign w:val="center"/>
            <w:hideMark/>
          </w:tcPr>
          <w:p w14:paraId="61848099" w14:textId="77777777" w:rsidR="00032EC9" w:rsidRPr="009171D1" w:rsidRDefault="00032EC9" w:rsidP="00A01CBB">
            <w:pPr>
              <w:keepNext/>
              <w:keepLines/>
              <w:spacing w:after="0"/>
              <w:jc w:val="center"/>
              <w:rPr>
                <w:rFonts w:ascii="Arial" w:hAnsi="Arial" w:cs="Arial"/>
                <w:sz w:val="18"/>
                <w:szCs w:val="18"/>
                <w:lang w:eastAsia="zh-CN"/>
              </w:rPr>
            </w:pPr>
            <w:r w:rsidRPr="009171D1">
              <w:rPr>
                <w:rFonts w:ascii="Arial" w:hAnsi="Arial" w:cs="Arial"/>
                <w:sz w:val="18"/>
                <w:szCs w:val="18"/>
                <w:lang w:eastAsia="zh-CN"/>
              </w:rPr>
              <w:t>n14</w:t>
            </w:r>
          </w:p>
        </w:tc>
        <w:tc>
          <w:tcPr>
            <w:tcW w:w="415" w:type="pct"/>
            <w:vMerge w:val="restart"/>
            <w:vAlign w:val="center"/>
            <w:hideMark/>
          </w:tcPr>
          <w:p w14:paraId="33464600" w14:textId="77777777" w:rsidR="00032EC9" w:rsidRPr="009171D1" w:rsidRDefault="00032EC9" w:rsidP="00A01CBB">
            <w:pPr>
              <w:keepNext/>
              <w:keepLines/>
              <w:spacing w:after="0"/>
              <w:jc w:val="center"/>
              <w:rPr>
                <w:rFonts w:ascii="Arial" w:hAnsi="Arial" w:cs="Arial"/>
                <w:sz w:val="18"/>
                <w:szCs w:val="18"/>
                <w:lang w:eastAsia="zh-CN"/>
              </w:rPr>
            </w:pPr>
            <w:r w:rsidRPr="009171D1">
              <w:rPr>
                <w:rFonts w:ascii="Arial" w:hAnsi="Arial" w:cs="Arial"/>
                <w:sz w:val="18"/>
                <w:szCs w:val="18"/>
                <w:lang w:eastAsia="zh-CN"/>
              </w:rPr>
              <w:t>10</w:t>
            </w:r>
          </w:p>
        </w:tc>
        <w:tc>
          <w:tcPr>
            <w:tcW w:w="320" w:type="pct"/>
            <w:vMerge w:val="restart"/>
            <w:vAlign w:val="center"/>
          </w:tcPr>
          <w:p w14:paraId="29F82E5D" w14:textId="77777777" w:rsidR="00032EC9" w:rsidRPr="009171D1" w:rsidRDefault="00032EC9" w:rsidP="00A01CBB">
            <w:pPr>
              <w:keepNext/>
              <w:keepLines/>
              <w:spacing w:after="0"/>
              <w:jc w:val="center"/>
              <w:rPr>
                <w:rFonts w:ascii="Arial" w:hAnsi="Arial" w:cs="Arial"/>
                <w:sz w:val="18"/>
                <w:szCs w:val="18"/>
                <w:lang w:eastAsia="zh-CN"/>
              </w:rPr>
            </w:pPr>
            <w:r w:rsidRPr="009171D1">
              <w:rPr>
                <w:rFonts w:ascii="Arial" w:hAnsi="Arial" w:cs="Arial"/>
                <w:sz w:val="18"/>
                <w:szCs w:val="18"/>
                <w:lang w:eastAsia="zh-CN"/>
              </w:rPr>
              <w:t>15</w:t>
            </w:r>
          </w:p>
        </w:tc>
        <w:tc>
          <w:tcPr>
            <w:tcW w:w="579" w:type="pct"/>
            <w:vMerge w:val="restart"/>
            <w:vAlign w:val="center"/>
          </w:tcPr>
          <w:p w14:paraId="311780C0" w14:textId="77777777" w:rsidR="00032EC9" w:rsidRPr="009171D1" w:rsidRDefault="00032EC9" w:rsidP="00A01CBB">
            <w:pPr>
              <w:spacing w:after="0"/>
              <w:rPr>
                <w:rFonts w:ascii="Arial" w:hAnsi="Arial" w:cs="Arial"/>
                <w:sz w:val="18"/>
                <w:szCs w:val="18"/>
                <w:lang w:eastAsia="zh-CN"/>
              </w:rPr>
            </w:pPr>
            <w:r w:rsidRPr="009171D1">
              <w:rPr>
                <w:rFonts w:ascii="Arial" w:hAnsi="Arial" w:cs="Arial"/>
                <w:sz w:val="18"/>
                <w:szCs w:val="18"/>
                <w:lang w:eastAsia="zh-CN"/>
              </w:rPr>
              <w:t>DFT-s-OFDM</w:t>
            </w:r>
          </w:p>
          <w:p w14:paraId="6DB30CDB" w14:textId="77777777" w:rsidR="00032EC9" w:rsidRPr="009171D1" w:rsidRDefault="00032EC9" w:rsidP="00A01CBB">
            <w:pPr>
              <w:pStyle w:val="TAC"/>
              <w:rPr>
                <w:rFonts w:eastAsia="Yu Mincho" w:cs="Arial"/>
                <w:szCs w:val="18"/>
              </w:rPr>
            </w:pPr>
            <w:r w:rsidRPr="009171D1">
              <w:rPr>
                <w:rFonts w:cs="Arial"/>
                <w:szCs w:val="18"/>
                <w:lang w:eastAsia="zh-CN"/>
              </w:rPr>
              <w:t>QPSK</w:t>
            </w:r>
          </w:p>
        </w:tc>
        <w:tc>
          <w:tcPr>
            <w:tcW w:w="374" w:type="pct"/>
          </w:tcPr>
          <w:p w14:paraId="090115DD"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Low</w:t>
            </w:r>
          </w:p>
        </w:tc>
        <w:tc>
          <w:tcPr>
            <w:tcW w:w="471" w:type="pct"/>
            <w:vMerge w:val="restart"/>
            <w:vAlign w:val="center"/>
          </w:tcPr>
          <w:p w14:paraId="09B06CC5" w14:textId="77777777" w:rsidR="00032EC9" w:rsidRPr="009171D1" w:rsidRDefault="00032EC9" w:rsidP="00A01CBB">
            <w:pPr>
              <w:keepNext/>
              <w:keepLines/>
              <w:spacing w:after="0"/>
              <w:jc w:val="center"/>
              <w:rPr>
                <w:rFonts w:ascii="Arial" w:hAnsi="Arial" w:cs="Arial"/>
                <w:sz w:val="18"/>
                <w:szCs w:val="18"/>
                <w:lang w:eastAsia="zh-CN"/>
              </w:rPr>
            </w:pPr>
            <w:r w:rsidRPr="009171D1">
              <w:rPr>
                <w:rFonts w:ascii="Arial" w:hAnsi="Arial" w:cs="Arial"/>
                <w:sz w:val="18"/>
                <w:szCs w:val="18"/>
              </w:rPr>
              <w:t>158600</w:t>
            </w:r>
          </w:p>
        </w:tc>
        <w:tc>
          <w:tcPr>
            <w:tcW w:w="423" w:type="pct"/>
            <w:vMerge w:val="restart"/>
            <w:vAlign w:val="center"/>
          </w:tcPr>
          <w:p w14:paraId="50497EDB" w14:textId="77777777" w:rsidR="00032EC9" w:rsidRPr="009171D1" w:rsidRDefault="00032EC9" w:rsidP="00A01CBB">
            <w:pPr>
              <w:keepNext/>
              <w:keepLines/>
              <w:spacing w:after="0"/>
              <w:jc w:val="center"/>
              <w:rPr>
                <w:rFonts w:ascii="Arial" w:hAnsi="Arial" w:cs="Arial"/>
                <w:sz w:val="18"/>
                <w:szCs w:val="18"/>
                <w:lang w:eastAsia="zh-CN"/>
              </w:rPr>
            </w:pPr>
            <w:r w:rsidRPr="009171D1">
              <w:rPr>
                <w:rFonts w:ascii="Arial" w:hAnsi="Arial" w:cs="Arial"/>
                <w:sz w:val="18"/>
                <w:szCs w:val="18"/>
              </w:rPr>
              <w:t>793</w:t>
            </w:r>
          </w:p>
        </w:tc>
        <w:tc>
          <w:tcPr>
            <w:tcW w:w="471" w:type="pct"/>
            <w:vMerge w:val="restart"/>
            <w:vAlign w:val="center"/>
          </w:tcPr>
          <w:p w14:paraId="2E9487BA" w14:textId="77777777" w:rsidR="00032EC9" w:rsidRPr="009171D1" w:rsidRDefault="00032EC9" w:rsidP="00A01CBB">
            <w:pPr>
              <w:keepNext/>
              <w:keepLines/>
              <w:spacing w:after="0"/>
              <w:jc w:val="center"/>
              <w:rPr>
                <w:rFonts w:ascii="Arial" w:hAnsi="Arial" w:cs="Arial"/>
                <w:sz w:val="18"/>
                <w:szCs w:val="18"/>
                <w:lang w:eastAsia="zh-CN"/>
              </w:rPr>
            </w:pPr>
            <w:r w:rsidRPr="009171D1">
              <w:rPr>
                <w:rFonts w:ascii="Arial" w:hAnsi="Arial" w:cs="Arial"/>
                <w:color w:val="000000"/>
                <w:sz w:val="18"/>
                <w:szCs w:val="18"/>
              </w:rPr>
              <w:t>152600</w:t>
            </w:r>
          </w:p>
        </w:tc>
        <w:tc>
          <w:tcPr>
            <w:tcW w:w="423" w:type="pct"/>
            <w:vMerge w:val="restart"/>
            <w:vAlign w:val="center"/>
          </w:tcPr>
          <w:p w14:paraId="1327C131" w14:textId="77777777" w:rsidR="00032EC9" w:rsidRPr="009171D1" w:rsidRDefault="00032EC9" w:rsidP="00A01CBB">
            <w:pPr>
              <w:keepNext/>
              <w:keepLines/>
              <w:spacing w:after="0"/>
              <w:jc w:val="center"/>
              <w:rPr>
                <w:rFonts w:ascii="Arial" w:hAnsi="Arial" w:cs="Arial"/>
                <w:sz w:val="18"/>
                <w:szCs w:val="18"/>
                <w:lang w:eastAsia="zh-CN"/>
              </w:rPr>
            </w:pPr>
            <w:r w:rsidRPr="009171D1">
              <w:rPr>
                <w:rFonts w:ascii="Arial" w:hAnsi="Arial" w:cs="Arial"/>
                <w:color w:val="000000"/>
                <w:sz w:val="18"/>
                <w:szCs w:val="18"/>
              </w:rPr>
              <w:t>763</w:t>
            </w:r>
          </w:p>
        </w:tc>
        <w:tc>
          <w:tcPr>
            <w:tcW w:w="531" w:type="pct"/>
            <w:vMerge w:val="restart"/>
            <w:vAlign w:val="center"/>
          </w:tcPr>
          <w:p w14:paraId="772B2760" w14:textId="77777777" w:rsidR="00032EC9" w:rsidRPr="009171D1" w:rsidRDefault="00032EC9" w:rsidP="00A01CBB">
            <w:pPr>
              <w:keepNext/>
              <w:keepLines/>
              <w:spacing w:after="0"/>
              <w:jc w:val="center"/>
              <w:rPr>
                <w:rFonts w:ascii="Arial" w:hAnsi="Arial" w:cs="Arial"/>
                <w:sz w:val="18"/>
                <w:szCs w:val="18"/>
                <w:lang w:eastAsia="zh-CN"/>
              </w:rPr>
            </w:pPr>
            <w:r w:rsidRPr="009171D1">
              <w:rPr>
                <w:rFonts w:ascii="Arial" w:hAnsi="Arial" w:cs="Arial"/>
                <w:sz w:val="18"/>
                <w:szCs w:val="18"/>
                <w:lang w:eastAsia="zh-CN"/>
              </w:rPr>
              <w:t>25@12</w:t>
            </w:r>
          </w:p>
        </w:tc>
        <w:tc>
          <w:tcPr>
            <w:tcW w:w="667" w:type="pct"/>
            <w:vMerge w:val="restart"/>
          </w:tcPr>
          <w:p w14:paraId="4D927F04" w14:textId="77777777" w:rsidR="00032EC9" w:rsidRPr="009171D1" w:rsidRDefault="00032EC9" w:rsidP="00A01CBB">
            <w:pPr>
              <w:jc w:val="center"/>
              <w:rPr>
                <w:rFonts w:ascii="Arial" w:hAnsi="Arial" w:cs="Arial"/>
                <w:sz w:val="18"/>
                <w:szCs w:val="18"/>
              </w:rPr>
            </w:pPr>
            <w:r w:rsidRPr="009171D1">
              <w:rPr>
                <w:rFonts w:ascii="Arial" w:eastAsia="Yu Mincho" w:hAnsi="Arial" w:cs="Arial"/>
                <w:sz w:val="18"/>
                <w:szCs w:val="18"/>
              </w:rPr>
              <w:t>N/A</w:t>
            </w:r>
          </w:p>
        </w:tc>
      </w:tr>
      <w:tr w:rsidR="00032EC9" w:rsidRPr="009171D1" w14:paraId="422B06BE" w14:textId="77777777" w:rsidTr="00A01CBB">
        <w:tc>
          <w:tcPr>
            <w:tcW w:w="325" w:type="pct"/>
            <w:vMerge/>
            <w:vAlign w:val="center"/>
          </w:tcPr>
          <w:p w14:paraId="40737A4C" w14:textId="77777777" w:rsidR="00032EC9" w:rsidRPr="009171D1" w:rsidRDefault="00032EC9" w:rsidP="00A01CBB">
            <w:pPr>
              <w:keepNext/>
              <w:keepLines/>
              <w:spacing w:after="0"/>
              <w:jc w:val="center"/>
              <w:rPr>
                <w:rFonts w:ascii="Arial" w:hAnsi="Arial" w:cs="Arial"/>
                <w:sz w:val="18"/>
                <w:szCs w:val="18"/>
                <w:lang w:eastAsia="zh-CN"/>
              </w:rPr>
            </w:pPr>
          </w:p>
        </w:tc>
        <w:tc>
          <w:tcPr>
            <w:tcW w:w="415" w:type="pct"/>
            <w:vMerge/>
            <w:vAlign w:val="center"/>
          </w:tcPr>
          <w:p w14:paraId="29277D05" w14:textId="77777777" w:rsidR="00032EC9" w:rsidRPr="009171D1" w:rsidRDefault="00032EC9" w:rsidP="00A01CBB">
            <w:pPr>
              <w:keepNext/>
              <w:keepLines/>
              <w:spacing w:after="0"/>
              <w:jc w:val="center"/>
              <w:rPr>
                <w:rFonts w:ascii="Arial" w:hAnsi="Arial" w:cs="Arial"/>
                <w:sz w:val="18"/>
                <w:szCs w:val="18"/>
                <w:lang w:eastAsia="zh-CN"/>
              </w:rPr>
            </w:pPr>
          </w:p>
        </w:tc>
        <w:tc>
          <w:tcPr>
            <w:tcW w:w="320" w:type="pct"/>
            <w:vMerge/>
            <w:vAlign w:val="center"/>
          </w:tcPr>
          <w:p w14:paraId="6AF3E043" w14:textId="77777777" w:rsidR="00032EC9" w:rsidRPr="009171D1" w:rsidRDefault="00032EC9" w:rsidP="00A01CBB">
            <w:pPr>
              <w:keepNext/>
              <w:keepLines/>
              <w:spacing w:after="0"/>
              <w:jc w:val="center"/>
              <w:rPr>
                <w:rFonts w:ascii="Arial" w:hAnsi="Arial" w:cs="Arial"/>
                <w:sz w:val="18"/>
                <w:szCs w:val="18"/>
                <w:lang w:eastAsia="zh-CN"/>
              </w:rPr>
            </w:pPr>
          </w:p>
        </w:tc>
        <w:tc>
          <w:tcPr>
            <w:tcW w:w="579" w:type="pct"/>
            <w:vMerge/>
            <w:vAlign w:val="center"/>
          </w:tcPr>
          <w:p w14:paraId="28EF5411" w14:textId="77777777" w:rsidR="00032EC9" w:rsidRPr="009171D1" w:rsidRDefault="00032EC9" w:rsidP="00A01CBB">
            <w:pPr>
              <w:spacing w:after="0"/>
              <w:rPr>
                <w:rFonts w:ascii="Arial" w:hAnsi="Arial" w:cs="Arial"/>
                <w:sz w:val="18"/>
                <w:szCs w:val="18"/>
                <w:lang w:eastAsia="zh-CN"/>
              </w:rPr>
            </w:pPr>
          </w:p>
        </w:tc>
        <w:tc>
          <w:tcPr>
            <w:tcW w:w="374" w:type="pct"/>
          </w:tcPr>
          <w:p w14:paraId="0078CF0B"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Mid</w:t>
            </w:r>
          </w:p>
        </w:tc>
        <w:tc>
          <w:tcPr>
            <w:tcW w:w="471" w:type="pct"/>
            <w:vMerge/>
            <w:vAlign w:val="center"/>
          </w:tcPr>
          <w:p w14:paraId="35AB9BAF" w14:textId="77777777" w:rsidR="00032EC9" w:rsidRPr="009171D1" w:rsidRDefault="00032EC9" w:rsidP="00A01CBB">
            <w:pPr>
              <w:keepNext/>
              <w:keepLines/>
              <w:spacing w:after="0"/>
              <w:jc w:val="center"/>
              <w:rPr>
                <w:rFonts w:ascii="Arial" w:hAnsi="Arial" w:cs="Arial"/>
                <w:sz w:val="18"/>
                <w:szCs w:val="18"/>
                <w:lang w:eastAsia="zh-CN"/>
              </w:rPr>
            </w:pPr>
          </w:p>
        </w:tc>
        <w:tc>
          <w:tcPr>
            <w:tcW w:w="423" w:type="pct"/>
            <w:vMerge/>
            <w:vAlign w:val="center"/>
          </w:tcPr>
          <w:p w14:paraId="13805561" w14:textId="77777777" w:rsidR="00032EC9" w:rsidRPr="009171D1" w:rsidRDefault="00032EC9" w:rsidP="00A01CBB">
            <w:pPr>
              <w:keepNext/>
              <w:keepLines/>
              <w:spacing w:after="0"/>
              <w:jc w:val="center"/>
              <w:rPr>
                <w:rFonts w:ascii="Arial" w:hAnsi="Arial" w:cs="Arial"/>
                <w:sz w:val="18"/>
                <w:szCs w:val="18"/>
                <w:lang w:eastAsia="zh-CN"/>
              </w:rPr>
            </w:pPr>
          </w:p>
        </w:tc>
        <w:tc>
          <w:tcPr>
            <w:tcW w:w="471" w:type="pct"/>
            <w:vMerge/>
          </w:tcPr>
          <w:p w14:paraId="3D583026" w14:textId="77777777" w:rsidR="00032EC9" w:rsidRPr="009171D1" w:rsidRDefault="00032EC9" w:rsidP="00A01CBB">
            <w:pPr>
              <w:keepNext/>
              <w:keepLines/>
              <w:spacing w:after="0"/>
              <w:jc w:val="center"/>
              <w:rPr>
                <w:rFonts w:ascii="Arial" w:hAnsi="Arial" w:cs="Arial"/>
                <w:sz w:val="18"/>
                <w:szCs w:val="18"/>
                <w:lang w:eastAsia="zh-CN"/>
              </w:rPr>
            </w:pPr>
          </w:p>
        </w:tc>
        <w:tc>
          <w:tcPr>
            <w:tcW w:w="423" w:type="pct"/>
            <w:vMerge/>
          </w:tcPr>
          <w:p w14:paraId="7B3BE756" w14:textId="77777777" w:rsidR="00032EC9" w:rsidRPr="009171D1" w:rsidRDefault="00032EC9" w:rsidP="00A01CBB">
            <w:pPr>
              <w:keepNext/>
              <w:keepLines/>
              <w:spacing w:after="0"/>
              <w:jc w:val="center"/>
              <w:rPr>
                <w:rFonts w:ascii="Arial" w:hAnsi="Arial" w:cs="Arial"/>
                <w:sz w:val="18"/>
                <w:szCs w:val="18"/>
                <w:lang w:eastAsia="zh-CN"/>
              </w:rPr>
            </w:pPr>
          </w:p>
        </w:tc>
        <w:tc>
          <w:tcPr>
            <w:tcW w:w="531" w:type="pct"/>
            <w:vMerge/>
            <w:vAlign w:val="center"/>
          </w:tcPr>
          <w:p w14:paraId="4426BDA9" w14:textId="77777777" w:rsidR="00032EC9" w:rsidRPr="009171D1" w:rsidRDefault="00032EC9" w:rsidP="00A01CBB">
            <w:pPr>
              <w:keepNext/>
              <w:keepLines/>
              <w:spacing w:after="0"/>
              <w:jc w:val="center"/>
              <w:rPr>
                <w:rFonts w:ascii="Arial" w:hAnsi="Arial" w:cs="Arial"/>
                <w:sz w:val="18"/>
                <w:szCs w:val="18"/>
                <w:lang w:eastAsia="zh-CN"/>
              </w:rPr>
            </w:pPr>
          </w:p>
        </w:tc>
        <w:tc>
          <w:tcPr>
            <w:tcW w:w="667" w:type="pct"/>
            <w:vMerge/>
          </w:tcPr>
          <w:p w14:paraId="1D46DA22" w14:textId="77777777" w:rsidR="00032EC9" w:rsidRPr="009171D1" w:rsidRDefault="00032EC9" w:rsidP="00A01CBB">
            <w:pPr>
              <w:keepNext/>
              <w:keepLines/>
              <w:spacing w:after="0"/>
              <w:jc w:val="center"/>
              <w:rPr>
                <w:rFonts w:ascii="Arial" w:hAnsi="Arial" w:cs="Arial"/>
                <w:sz w:val="18"/>
                <w:szCs w:val="18"/>
                <w:lang w:eastAsia="zh-CN"/>
              </w:rPr>
            </w:pPr>
          </w:p>
        </w:tc>
      </w:tr>
      <w:tr w:rsidR="00032EC9" w:rsidRPr="009171D1" w14:paraId="092AF9A7" w14:textId="77777777" w:rsidTr="00A01CBB">
        <w:tc>
          <w:tcPr>
            <w:tcW w:w="325" w:type="pct"/>
            <w:vMerge/>
            <w:vAlign w:val="center"/>
          </w:tcPr>
          <w:p w14:paraId="07AE904D" w14:textId="77777777" w:rsidR="00032EC9" w:rsidRPr="009171D1" w:rsidRDefault="00032EC9" w:rsidP="00A01CBB">
            <w:pPr>
              <w:keepNext/>
              <w:keepLines/>
              <w:spacing w:after="0"/>
              <w:jc w:val="center"/>
              <w:rPr>
                <w:rFonts w:ascii="Arial" w:hAnsi="Arial" w:cs="Arial"/>
                <w:sz w:val="18"/>
                <w:szCs w:val="18"/>
                <w:lang w:eastAsia="zh-CN"/>
              </w:rPr>
            </w:pPr>
          </w:p>
        </w:tc>
        <w:tc>
          <w:tcPr>
            <w:tcW w:w="415" w:type="pct"/>
            <w:vMerge/>
            <w:vAlign w:val="center"/>
          </w:tcPr>
          <w:p w14:paraId="4EE29551" w14:textId="77777777" w:rsidR="00032EC9" w:rsidRPr="009171D1" w:rsidRDefault="00032EC9" w:rsidP="00A01CBB">
            <w:pPr>
              <w:keepNext/>
              <w:keepLines/>
              <w:spacing w:after="0"/>
              <w:jc w:val="center"/>
              <w:rPr>
                <w:rFonts w:ascii="Arial" w:hAnsi="Arial" w:cs="Arial"/>
                <w:sz w:val="18"/>
                <w:szCs w:val="18"/>
                <w:lang w:eastAsia="zh-CN"/>
              </w:rPr>
            </w:pPr>
          </w:p>
        </w:tc>
        <w:tc>
          <w:tcPr>
            <w:tcW w:w="320" w:type="pct"/>
            <w:vMerge/>
            <w:vAlign w:val="center"/>
          </w:tcPr>
          <w:p w14:paraId="658718DE" w14:textId="77777777" w:rsidR="00032EC9" w:rsidRPr="009171D1" w:rsidRDefault="00032EC9" w:rsidP="00A01CBB">
            <w:pPr>
              <w:keepNext/>
              <w:keepLines/>
              <w:spacing w:after="0"/>
              <w:jc w:val="center"/>
              <w:rPr>
                <w:rFonts w:ascii="Arial" w:hAnsi="Arial" w:cs="Arial"/>
                <w:sz w:val="18"/>
                <w:szCs w:val="18"/>
                <w:lang w:eastAsia="zh-CN"/>
              </w:rPr>
            </w:pPr>
          </w:p>
        </w:tc>
        <w:tc>
          <w:tcPr>
            <w:tcW w:w="579" w:type="pct"/>
            <w:vMerge/>
            <w:vAlign w:val="center"/>
          </w:tcPr>
          <w:p w14:paraId="0AD1F1B1" w14:textId="77777777" w:rsidR="00032EC9" w:rsidRPr="009171D1" w:rsidRDefault="00032EC9" w:rsidP="00A01CBB">
            <w:pPr>
              <w:spacing w:after="0"/>
              <w:rPr>
                <w:rFonts w:ascii="Arial" w:hAnsi="Arial" w:cs="Arial"/>
                <w:sz w:val="18"/>
                <w:szCs w:val="18"/>
                <w:lang w:eastAsia="zh-CN"/>
              </w:rPr>
            </w:pPr>
          </w:p>
        </w:tc>
        <w:tc>
          <w:tcPr>
            <w:tcW w:w="374" w:type="pct"/>
          </w:tcPr>
          <w:p w14:paraId="3331BC23"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High</w:t>
            </w:r>
          </w:p>
        </w:tc>
        <w:tc>
          <w:tcPr>
            <w:tcW w:w="471" w:type="pct"/>
            <w:vMerge/>
            <w:vAlign w:val="center"/>
          </w:tcPr>
          <w:p w14:paraId="160B6455" w14:textId="77777777" w:rsidR="00032EC9" w:rsidRPr="009171D1" w:rsidRDefault="00032EC9" w:rsidP="00A01CBB">
            <w:pPr>
              <w:keepNext/>
              <w:keepLines/>
              <w:spacing w:after="0"/>
              <w:jc w:val="center"/>
              <w:rPr>
                <w:rFonts w:ascii="Arial" w:hAnsi="Arial" w:cs="Arial"/>
                <w:sz w:val="18"/>
                <w:szCs w:val="18"/>
                <w:lang w:eastAsia="zh-CN"/>
              </w:rPr>
            </w:pPr>
          </w:p>
        </w:tc>
        <w:tc>
          <w:tcPr>
            <w:tcW w:w="423" w:type="pct"/>
            <w:vMerge/>
            <w:vAlign w:val="center"/>
          </w:tcPr>
          <w:p w14:paraId="4E14CDA5" w14:textId="77777777" w:rsidR="00032EC9" w:rsidRPr="009171D1" w:rsidRDefault="00032EC9" w:rsidP="00A01CBB">
            <w:pPr>
              <w:keepNext/>
              <w:keepLines/>
              <w:spacing w:after="0"/>
              <w:jc w:val="center"/>
              <w:rPr>
                <w:rFonts w:ascii="Arial" w:hAnsi="Arial" w:cs="Arial"/>
                <w:sz w:val="18"/>
                <w:szCs w:val="18"/>
                <w:lang w:eastAsia="zh-CN"/>
              </w:rPr>
            </w:pPr>
          </w:p>
        </w:tc>
        <w:tc>
          <w:tcPr>
            <w:tcW w:w="471" w:type="pct"/>
            <w:vMerge/>
          </w:tcPr>
          <w:p w14:paraId="0F2218B3" w14:textId="77777777" w:rsidR="00032EC9" w:rsidRPr="009171D1" w:rsidRDefault="00032EC9" w:rsidP="00A01CBB">
            <w:pPr>
              <w:keepNext/>
              <w:keepLines/>
              <w:spacing w:after="0"/>
              <w:jc w:val="center"/>
              <w:rPr>
                <w:rFonts w:ascii="Arial" w:hAnsi="Arial" w:cs="Arial"/>
                <w:sz w:val="18"/>
                <w:szCs w:val="18"/>
                <w:lang w:eastAsia="zh-CN"/>
              </w:rPr>
            </w:pPr>
          </w:p>
        </w:tc>
        <w:tc>
          <w:tcPr>
            <w:tcW w:w="423" w:type="pct"/>
            <w:vMerge/>
          </w:tcPr>
          <w:p w14:paraId="2A1A31C4" w14:textId="77777777" w:rsidR="00032EC9" w:rsidRPr="009171D1" w:rsidRDefault="00032EC9" w:rsidP="00A01CBB">
            <w:pPr>
              <w:keepNext/>
              <w:keepLines/>
              <w:spacing w:after="0"/>
              <w:jc w:val="center"/>
              <w:rPr>
                <w:rFonts w:ascii="Arial" w:hAnsi="Arial" w:cs="Arial"/>
                <w:sz w:val="18"/>
                <w:szCs w:val="18"/>
                <w:lang w:eastAsia="zh-CN"/>
              </w:rPr>
            </w:pPr>
          </w:p>
        </w:tc>
        <w:tc>
          <w:tcPr>
            <w:tcW w:w="531" w:type="pct"/>
            <w:vMerge/>
            <w:vAlign w:val="center"/>
          </w:tcPr>
          <w:p w14:paraId="49F40285" w14:textId="77777777" w:rsidR="00032EC9" w:rsidRPr="009171D1" w:rsidRDefault="00032EC9" w:rsidP="00A01CBB">
            <w:pPr>
              <w:keepNext/>
              <w:keepLines/>
              <w:spacing w:after="0"/>
              <w:jc w:val="center"/>
              <w:rPr>
                <w:rFonts w:ascii="Arial" w:hAnsi="Arial" w:cs="Arial"/>
                <w:sz w:val="18"/>
                <w:szCs w:val="18"/>
                <w:lang w:eastAsia="zh-CN"/>
              </w:rPr>
            </w:pPr>
          </w:p>
        </w:tc>
        <w:tc>
          <w:tcPr>
            <w:tcW w:w="667" w:type="pct"/>
            <w:vMerge/>
          </w:tcPr>
          <w:p w14:paraId="31118BBF" w14:textId="77777777" w:rsidR="00032EC9" w:rsidRPr="009171D1" w:rsidRDefault="00032EC9" w:rsidP="00A01CBB">
            <w:pPr>
              <w:keepNext/>
              <w:keepLines/>
              <w:spacing w:after="0"/>
              <w:jc w:val="center"/>
              <w:rPr>
                <w:rFonts w:ascii="Arial" w:hAnsi="Arial" w:cs="Arial"/>
                <w:sz w:val="18"/>
                <w:szCs w:val="18"/>
                <w:lang w:eastAsia="zh-CN"/>
              </w:rPr>
            </w:pPr>
          </w:p>
        </w:tc>
      </w:tr>
      <w:tr w:rsidR="00032EC9" w:rsidRPr="009171D1" w14:paraId="7025346F" w14:textId="77777777" w:rsidTr="00A01CBB">
        <w:tc>
          <w:tcPr>
            <w:tcW w:w="325" w:type="pct"/>
            <w:vMerge w:val="restart"/>
            <w:vAlign w:val="center"/>
            <w:hideMark/>
          </w:tcPr>
          <w:p w14:paraId="50B83849" w14:textId="77777777" w:rsidR="00032EC9" w:rsidRPr="009171D1" w:rsidRDefault="00032EC9" w:rsidP="00A01CBB">
            <w:pPr>
              <w:pStyle w:val="TAC"/>
              <w:rPr>
                <w:rFonts w:eastAsia="Yu Mincho" w:cs="Arial"/>
                <w:szCs w:val="18"/>
              </w:rPr>
            </w:pPr>
            <w:r w:rsidRPr="009171D1">
              <w:rPr>
                <w:rFonts w:eastAsia="Yu Mincho" w:cs="Arial"/>
                <w:szCs w:val="18"/>
              </w:rPr>
              <w:t>n20</w:t>
            </w:r>
          </w:p>
        </w:tc>
        <w:tc>
          <w:tcPr>
            <w:tcW w:w="415" w:type="pct"/>
            <w:vMerge w:val="restart"/>
            <w:vAlign w:val="center"/>
            <w:hideMark/>
          </w:tcPr>
          <w:p w14:paraId="46542056" w14:textId="77777777" w:rsidR="00032EC9" w:rsidRPr="009171D1" w:rsidRDefault="00032EC9" w:rsidP="00A01CBB">
            <w:pPr>
              <w:pStyle w:val="TAC"/>
              <w:rPr>
                <w:rFonts w:eastAsia="Yu Mincho" w:cs="Arial"/>
                <w:szCs w:val="18"/>
              </w:rPr>
            </w:pPr>
            <w:r w:rsidRPr="009171D1">
              <w:rPr>
                <w:rFonts w:eastAsia="Yu Mincho" w:cs="Arial"/>
                <w:szCs w:val="18"/>
              </w:rPr>
              <w:t>15</w:t>
            </w:r>
          </w:p>
        </w:tc>
        <w:tc>
          <w:tcPr>
            <w:tcW w:w="320" w:type="pct"/>
            <w:vMerge w:val="restart"/>
            <w:vAlign w:val="center"/>
          </w:tcPr>
          <w:p w14:paraId="24695896" w14:textId="77777777" w:rsidR="00032EC9" w:rsidRPr="009171D1" w:rsidRDefault="00032EC9" w:rsidP="00A01CBB">
            <w:pPr>
              <w:pStyle w:val="TAC"/>
              <w:rPr>
                <w:rFonts w:eastAsia="Yu Mincho" w:cs="Arial"/>
                <w:szCs w:val="18"/>
              </w:rPr>
            </w:pPr>
            <w:r w:rsidRPr="009171D1">
              <w:rPr>
                <w:rFonts w:cs="Arial"/>
                <w:szCs w:val="18"/>
                <w:lang w:eastAsia="zh-CN"/>
              </w:rPr>
              <w:t>15</w:t>
            </w:r>
          </w:p>
        </w:tc>
        <w:tc>
          <w:tcPr>
            <w:tcW w:w="579" w:type="pct"/>
            <w:vMerge w:val="restart"/>
            <w:vAlign w:val="center"/>
          </w:tcPr>
          <w:p w14:paraId="7878480F" w14:textId="77777777" w:rsidR="00032EC9" w:rsidRPr="009171D1" w:rsidRDefault="00032EC9" w:rsidP="00A01CBB">
            <w:pPr>
              <w:spacing w:after="0"/>
              <w:rPr>
                <w:rFonts w:ascii="Arial" w:hAnsi="Arial" w:cs="Arial"/>
                <w:sz w:val="18"/>
                <w:szCs w:val="18"/>
                <w:lang w:eastAsia="zh-CN"/>
              </w:rPr>
            </w:pPr>
            <w:r w:rsidRPr="009171D1">
              <w:rPr>
                <w:rFonts w:ascii="Arial" w:hAnsi="Arial" w:cs="Arial"/>
                <w:sz w:val="18"/>
                <w:szCs w:val="18"/>
                <w:lang w:eastAsia="zh-CN"/>
              </w:rPr>
              <w:t>DFT-s-OFDM</w:t>
            </w:r>
          </w:p>
          <w:p w14:paraId="397151EC" w14:textId="77777777" w:rsidR="00032EC9" w:rsidRPr="009171D1" w:rsidRDefault="00032EC9" w:rsidP="00A01CBB">
            <w:pPr>
              <w:pStyle w:val="TAC"/>
              <w:rPr>
                <w:rFonts w:eastAsia="Yu Mincho" w:cs="Arial"/>
                <w:szCs w:val="18"/>
              </w:rPr>
            </w:pPr>
            <w:r w:rsidRPr="009171D1">
              <w:rPr>
                <w:rFonts w:cs="Arial"/>
                <w:szCs w:val="18"/>
                <w:lang w:eastAsia="zh-CN"/>
              </w:rPr>
              <w:t>QPSK</w:t>
            </w:r>
          </w:p>
        </w:tc>
        <w:tc>
          <w:tcPr>
            <w:tcW w:w="374" w:type="pct"/>
          </w:tcPr>
          <w:p w14:paraId="4B60A8EB"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Low</w:t>
            </w:r>
          </w:p>
        </w:tc>
        <w:tc>
          <w:tcPr>
            <w:tcW w:w="471" w:type="pct"/>
          </w:tcPr>
          <w:p w14:paraId="563D2592" w14:textId="77777777" w:rsidR="00032EC9" w:rsidRPr="009171D1" w:rsidRDefault="00032EC9" w:rsidP="00A01CBB">
            <w:pPr>
              <w:pStyle w:val="TAC"/>
              <w:rPr>
                <w:rFonts w:cs="Arial"/>
                <w:szCs w:val="18"/>
              </w:rPr>
            </w:pPr>
            <w:r w:rsidRPr="009171D1">
              <w:rPr>
                <w:rFonts w:cs="Arial"/>
                <w:szCs w:val="18"/>
              </w:rPr>
              <w:t>167900</w:t>
            </w:r>
          </w:p>
        </w:tc>
        <w:tc>
          <w:tcPr>
            <w:tcW w:w="423" w:type="pct"/>
          </w:tcPr>
          <w:p w14:paraId="02D748F4" w14:textId="77777777" w:rsidR="00032EC9" w:rsidRPr="009171D1" w:rsidRDefault="00032EC9" w:rsidP="00A01CBB">
            <w:pPr>
              <w:pStyle w:val="TAC"/>
              <w:rPr>
                <w:rFonts w:cs="Arial"/>
                <w:szCs w:val="18"/>
              </w:rPr>
            </w:pPr>
            <w:r w:rsidRPr="009171D1">
              <w:rPr>
                <w:rFonts w:cs="Arial"/>
                <w:szCs w:val="18"/>
              </w:rPr>
              <w:t>839.5</w:t>
            </w:r>
          </w:p>
        </w:tc>
        <w:tc>
          <w:tcPr>
            <w:tcW w:w="471" w:type="pct"/>
            <w:vAlign w:val="center"/>
          </w:tcPr>
          <w:p w14:paraId="1816763C" w14:textId="77777777" w:rsidR="00032EC9" w:rsidRPr="009171D1" w:rsidRDefault="00032EC9" w:rsidP="00A01CBB">
            <w:pPr>
              <w:pStyle w:val="TAC"/>
              <w:rPr>
                <w:rFonts w:cs="Arial"/>
                <w:szCs w:val="18"/>
              </w:rPr>
            </w:pPr>
            <w:r w:rsidRPr="009171D1">
              <w:rPr>
                <w:rFonts w:cs="Arial"/>
                <w:szCs w:val="18"/>
              </w:rPr>
              <w:t>159700</w:t>
            </w:r>
          </w:p>
        </w:tc>
        <w:tc>
          <w:tcPr>
            <w:tcW w:w="423" w:type="pct"/>
            <w:vAlign w:val="center"/>
          </w:tcPr>
          <w:p w14:paraId="30C29B1D" w14:textId="77777777" w:rsidR="00032EC9" w:rsidRPr="009171D1" w:rsidRDefault="00032EC9" w:rsidP="00A01CBB">
            <w:pPr>
              <w:pStyle w:val="TAC"/>
              <w:rPr>
                <w:rFonts w:cs="Arial"/>
                <w:szCs w:val="18"/>
              </w:rPr>
            </w:pPr>
            <w:r w:rsidRPr="009171D1">
              <w:rPr>
                <w:rFonts w:cs="Arial"/>
                <w:szCs w:val="18"/>
              </w:rPr>
              <w:t>798.5</w:t>
            </w:r>
          </w:p>
        </w:tc>
        <w:tc>
          <w:tcPr>
            <w:tcW w:w="531" w:type="pct"/>
            <w:vMerge w:val="restart"/>
            <w:vAlign w:val="center"/>
          </w:tcPr>
          <w:p w14:paraId="34C584AC" w14:textId="77777777" w:rsidR="00032EC9" w:rsidRPr="009171D1" w:rsidRDefault="00032EC9" w:rsidP="00A01CBB">
            <w:pPr>
              <w:pStyle w:val="TAC"/>
              <w:rPr>
                <w:rFonts w:eastAsia="Yu Mincho" w:cs="Arial"/>
                <w:szCs w:val="18"/>
              </w:rPr>
            </w:pPr>
            <w:r w:rsidRPr="009171D1">
              <w:rPr>
                <w:rFonts w:cs="Arial"/>
                <w:szCs w:val="18"/>
                <w:lang w:eastAsia="zh-CN"/>
              </w:rPr>
              <w:t>36@18</w:t>
            </w:r>
          </w:p>
        </w:tc>
        <w:tc>
          <w:tcPr>
            <w:tcW w:w="667" w:type="pct"/>
            <w:vMerge w:val="restart"/>
          </w:tcPr>
          <w:p w14:paraId="187F8BDC" w14:textId="77777777" w:rsidR="00032EC9" w:rsidRPr="009171D1" w:rsidRDefault="00032EC9" w:rsidP="00A01CBB">
            <w:pPr>
              <w:jc w:val="center"/>
              <w:rPr>
                <w:rFonts w:ascii="Arial" w:hAnsi="Arial" w:cs="Arial"/>
                <w:sz w:val="18"/>
                <w:szCs w:val="18"/>
              </w:rPr>
            </w:pPr>
            <w:r w:rsidRPr="009171D1">
              <w:rPr>
                <w:rFonts w:ascii="Arial" w:eastAsia="Yu Mincho" w:hAnsi="Arial" w:cs="Arial"/>
                <w:sz w:val="18"/>
                <w:szCs w:val="18"/>
              </w:rPr>
              <w:t>N/A</w:t>
            </w:r>
          </w:p>
        </w:tc>
      </w:tr>
      <w:tr w:rsidR="00032EC9" w:rsidRPr="009171D1" w14:paraId="171EBF7D" w14:textId="77777777" w:rsidTr="00A01CBB">
        <w:tc>
          <w:tcPr>
            <w:tcW w:w="325" w:type="pct"/>
            <w:vMerge/>
            <w:vAlign w:val="center"/>
          </w:tcPr>
          <w:p w14:paraId="5E598B65" w14:textId="77777777" w:rsidR="00032EC9" w:rsidRPr="009171D1" w:rsidRDefault="00032EC9" w:rsidP="00A01CBB">
            <w:pPr>
              <w:pStyle w:val="TAC"/>
              <w:rPr>
                <w:rFonts w:eastAsia="Yu Mincho" w:cs="Arial"/>
                <w:szCs w:val="18"/>
              </w:rPr>
            </w:pPr>
          </w:p>
        </w:tc>
        <w:tc>
          <w:tcPr>
            <w:tcW w:w="415" w:type="pct"/>
            <w:vMerge/>
            <w:vAlign w:val="center"/>
          </w:tcPr>
          <w:p w14:paraId="2C45924F" w14:textId="77777777" w:rsidR="00032EC9" w:rsidRPr="009171D1" w:rsidRDefault="00032EC9" w:rsidP="00A01CBB">
            <w:pPr>
              <w:pStyle w:val="TAC"/>
              <w:rPr>
                <w:rFonts w:eastAsia="Yu Mincho" w:cs="Arial"/>
                <w:szCs w:val="18"/>
              </w:rPr>
            </w:pPr>
          </w:p>
        </w:tc>
        <w:tc>
          <w:tcPr>
            <w:tcW w:w="320" w:type="pct"/>
            <w:vMerge/>
            <w:vAlign w:val="center"/>
          </w:tcPr>
          <w:p w14:paraId="040ABAC4" w14:textId="77777777" w:rsidR="00032EC9" w:rsidRPr="009171D1" w:rsidRDefault="00032EC9" w:rsidP="00A01CBB">
            <w:pPr>
              <w:pStyle w:val="TAC"/>
              <w:rPr>
                <w:rFonts w:cs="Arial"/>
                <w:szCs w:val="18"/>
                <w:lang w:eastAsia="zh-CN"/>
              </w:rPr>
            </w:pPr>
          </w:p>
        </w:tc>
        <w:tc>
          <w:tcPr>
            <w:tcW w:w="579" w:type="pct"/>
            <w:vMerge/>
            <w:vAlign w:val="center"/>
          </w:tcPr>
          <w:p w14:paraId="2AABB16B" w14:textId="77777777" w:rsidR="00032EC9" w:rsidRPr="009171D1" w:rsidRDefault="00032EC9" w:rsidP="00A01CBB">
            <w:pPr>
              <w:spacing w:after="0"/>
              <w:rPr>
                <w:rFonts w:ascii="Arial" w:hAnsi="Arial" w:cs="Arial"/>
                <w:sz w:val="18"/>
                <w:szCs w:val="18"/>
                <w:lang w:eastAsia="zh-CN"/>
              </w:rPr>
            </w:pPr>
          </w:p>
        </w:tc>
        <w:tc>
          <w:tcPr>
            <w:tcW w:w="374" w:type="pct"/>
          </w:tcPr>
          <w:p w14:paraId="17C222E6"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Mid</w:t>
            </w:r>
          </w:p>
        </w:tc>
        <w:tc>
          <w:tcPr>
            <w:tcW w:w="471" w:type="pct"/>
          </w:tcPr>
          <w:p w14:paraId="0DC1A0E8" w14:textId="77777777" w:rsidR="00032EC9" w:rsidRPr="009171D1" w:rsidRDefault="00032EC9" w:rsidP="00A01CBB">
            <w:pPr>
              <w:pStyle w:val="TAC"/>
              <w:rPr>
                <w:rFonts w:cs="Arial"/>
                <w:szCs w:val="18"/>
              </w:rPr>
            </w:pPr>
            <w:r w:rsidRPr="009171D1">
              <w:rPr>
                <w:rFonts w:cs="Arial"/>
                <w:szCs w:val="18"/>
              </w:rPr>
              <w:t>169400</w:t>
            </w:r>
          </w:p>
        </w:tc>
        <w:tc>
          <w:tcPr>
            <w:tcW w:w="423" w:type="pct"/>
          </w:tcPr>
          <w:p w14:paraId="5846A578" w14:textId="77777777" w:rsidR="00032EC9" w:rsidRPr="009171D1" w:rsidRDefault="00032EC9" w:rsidP="00A01CBB">
            <w:pPr>
              <w:pStyle w:val="TAC"/>
              <w:rPr>
                <w:rFonts w:cs="Arial"/>
                <w:szCs w:val="18"/>
              </w:rPr>
            </w:pPr>
            <w:r w:rsidRPr="009171D1">
              <w:rPr>
                <w:rFonts w:cs="Arial"/>
                <w:szCs w:val="18"/>
              </w:rPr>
              <w:t>847</w:t>
            </w:r>
          </w:p>
        </w:tc>
        <w:tc>
          <w:tcPr>
            <w:tcW w:w="471" w:type="pct"/>
            <w:vAlign w:val="center"/>
          </w:tcPr>
          <w:p w14:paraId="2946C77C" w14:textId="77777777" w:rsidR="00032EC9" w:rsidRPr="009171D1" w:rsidRDefault="00032EC9" w:rsidP="00A01CBB">
            <w:pPr>
              <w:pStyle w:val="TAC"/>
              <w:rPr>
                <w:rFonts w:cs="Arial"/>
                <w:szCs w:val="18"/>
              </w:rPr>
            </w:pPr>
            <w:r w:rsidRPr="009171D1">
              <w:rPr>
                <w:rFonts w:cs="Arial"/>
                <w:szCs w:val="18"/>
              </w:rPr>
              <w:t>161200</w:t>
            </w:r>
          </w:p>
        </w:tc>
        <w:tc>
          <w:tcPr>
            <w:tcW w:w="423" w:type="pct"/>
            <w:vAlign w:val="center"/>
          </w:tcPr>
          <w:p w14:paraId="1B5FA030" w14:textId="77777777" w:rsidR="00032EC9" w:rsidRPr="009171D1" w:rsidRDefault="00032EC9" w:rsidP="00A01CBB">
            <w:pPr>
              <w:pStyle w:val="TAC"/>
              <w:rPr>
                <w:rFonts w:cs="Arial"/>
                <w:szCs w:val="18"/>
              </w:rPr>
            </w:pPr>
            <w:r w:rsidRPr="009171D1">
              <w:rPr>
                <w:rFonts w:cs="Arial"/>
                <w:szCs w:val="18"/>
              </w:rPr>
              <w:t>806</w:t>
            </w:r>
          </w:p>
        </w:tc>
        <w:tc>
          <w:tcPr>
            <w:tcW w:w="531" w:type="pct"/>
            <w:vMerge/>
            <w:vAlign w:val="center"/>
          </w:tcPr>
          <w:p w14:paraId="3E91177F" w14:textId="77777777" w:rsidR="00032EC9" w:rsidRPr="009171D1" w:rsidRDefault="00032EC9" w:rsidP="00A01CBB">
            <w:pPr>
              <w:pStyle w:val="TAC"/>
              <w:rPr>
                <w:rFonts w:eastAsia="Yu Mincho" w:cs="Arial"/>
                <w:szCs w:val="18"/>
              </w:rPr>
            </w:pPr>
          </w:p>
        </w:tc>
        <w:tc>
          <w:tcPr>
            <w:tcW w:w="667" w:type="pct"/>
            <w:vMerge/>
          </w:tcPr>
          <w:p w14:paraId="5F3F369B" w14:textId="77777777" w:rsidR="00032EC9" w:rsidRPr="009171D1" w:rsidRDefault="00032EC9" w:rsidP="00A01CBB">
            <w:pPr>
              <w:pStyle w:val="TAC"/>
              <w:rPr>
                <w:rFonts w:eastAsia="Yu Mincho" w:cs="Arial"/>
                <w:szCs w:val="18"/>
              </w:rPr>
            </w:pPr>
          </w:p>
        </w:tc>
      </w:tr>
      <w:tr w:rsidR="00032EC9" w:rsidRPr="009171D1" w14:paraId="2E211DFB" w14:textId="77777777" w:rsidTr="00A01CBB">
        <w:tc>
          <w:tcPr>
            <w:tcW w:w="325" w:type="pct"/>
            <w:vMerge/>
            <w:vAlign w:val="center"/>
          </w:tcPr>
          <w:p w14:paraId="11A4D676" w14:textId="77777777" w:rsidR="00032EC9" w:rsidRPr="009171D1" w:rsidRDefault="00032EC9" w:rsidP="00A01CBB">
            <w:pPr>
              <w:pStyle w:val="TAC"/>
              <w:rPr>
                <w:rFonts w:eastAsia="Yu Mincho" w:cs="Arial"/>
                <w:szCs w:val="18"/>
              </w:rPr>
            </w:pPr>
          </w:p>
        </w:tc>
        <w:tc>
          <w:tcPr>
            <w:tcW w:w="415" w:type="pct"/>
            <w:vMerge/>
            <w:vAlign w:val="center"/>
          </w:tcPr>
          <w:p w14:paraId="7BC41B3F" w14:textId="77777777" w:rsidR="00032EC9" w:rsidRPr="009171D1" w:rsidRDefault="00032EC9" w:rsidP="00A01CBB">
            <w:pPr>
              <w:pStyle w:val="TAC"/>
              <w:rPr>
                <w:rFonts w:eastAsia="Yu Mincho" w:cs="Arial"/>
                <w:szCs w:val="18"/>
              </w:rPr>
            </w:pPr>
          </w:p>
        </w:tc>
        <w:tc>
          <w:tcPr>
            <w:tcW w:w="320" w:type="pct"/>
            <w:vMerge/>
            <w:vAlign w:val="center"/>
          </w:tcPr>
          <w:p w14:paraId="2D562A70" w14:textId="77777777" w:rsidR="00032EC9" w:rsidRPr="009171D1" w:rsidRDefault="00032EC9" w:rsidP="00A01CBB">
            <w:pPr>
              <w:pStyle w:val="TAC"/>
              <w:rPr>
                <w:rFonts w:cs="Arial"/>
                <w:szCs w:val="18"/>
                <w:lang w:eastAsia="zh-CN"/>
              </w:rPr>
            </w:pPr>
          </w:p>
        </w:tc>
        <w:tc>
          <w:tcPr>
            <w:tcW w:w="579" w:type="pct"/>
            <w:vMerge/>
            <w:vAlign w:val="center"/>
          </w:tcPr>
          <w:p w14:paraId="5DA6C98D" w14:textId="77777777" w:rsidR="00032EC9" w:rsidRPr="009171D1" w:rsidRDefault="00032EC9" w:rsidP="00A01CBB">
            <w:pPr>
              <w:spacing w:after="0"/>
              <w:rPr>
                <w:rFonts w:ascii="Arial" w:hAnsi="Arial" w:cs="Arial"/>
                <w:sz w:val="18"/>
                <w:szCs w:val="18"/>
                <w:lang w:eastAsia="zh-CN"/>
              </w:rPr>
            </w:pPr>
          </w:p>
        </w:tc>
        <w:tc>
          <w:tcPr>
            <w:tcW w:w="374" w:type="pct"/>
          </w:tcPr>
          <w:p w14:paraId="628F0F45"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High</w:t>
            </w:r>
          </w:p>
        </w:tc>
        <w:tc>
          <w:tcPr>
            <w:tcW w:w="471" w:type="pct"/>
          </w:tcPr>
          <w:p w14:paraId="2549BD3C" w14:textId="77777777" w:rsidR="00032EC9" w:rsidRPr="009171D1" w:rsidRDefault="00032EC9" w:rsidP="00A01CBB">
            <w:pPr>
              <w:pStyle w:val="TAC"/>
              <w:rPr>
                <w:rFonts w:cs="Arial"/>
                <w:szCs w:val="18"/>
              </w:rPr>
            </w:pPr>
            <w:r w:rsidRPr="009171D1">
              <w:rPr>
                <w:rFonts w:cs="Arial"/>
                <w:szCs w:val="18"/>
              </w:rPr>
              <w:t>170900</w:t>
            </w:r>
          </w:p>
        </w:tc>
        <w:tc>
          <w:tcPr>
            <w:tcW w:w="423" w:type="pct"/>
          </w:tcPr>
          <w:p w14:paraId="18ED613E" w14:textId="77777777" w:rsidR="00032EC9" w:rsidRPr="009171D1" w:rsidRDefault="00032EC9" w:rsidP="00A01CBB">
            <w:pPr>
              <w:pStyle w:val="TAC"/>
              <w:rPr>
                <w:rFonts w:cs="Arial"/>
                <w:szCs w:val="18"/>
              </w:rPr>
            </w:pPr>
            <w:r w:rsidRPr="009171D1">
              <w:rPr>
                <w:rFonts w:cs="Arial"/>
                <w:szCs w:val="18"/>
              </w:rPr>
              <w:t>854.5</w:t>
            </w:r>
          </w:p>
        </w:tc>
        <w:tc>
          <w:tcPr>
            <w:tcW w:w="471" w:type="pct"/>
            <w:vAlign w:val="center"/>
          </w:tcPr>
          <w:p w14:paraId="65B85512" w14:textId="77777777" w:rsidR="00032EC9" w:rsidRPr="009171D1" w:rsidRDefault="00032EC9" w:rsidP="00A01CBB">
            <w:pPr>
              <w:pStyle w:val="TAC"/>
              <w:rPr>
                <w:rFonts w:cs="Arial"/>
                <w:szCs w:val="18"/>
              </w:rPr>
            </w:pPr>
            <w:r w:rsidRPr="009171D1">
              <w:rPr>
                <w:rFonts w:cs="Arial"/>
                <w:szCs w:val="18"/>
              </w:rPr>
              <w:t>162700</w:t>
            </w:r>
          </w:p>
        </w:tc>
        <w:tc>
          <w:tcPr>
            <w:tcW w:w="423" w:type="pct"/>
            <w:vAlign w:val="center"/>
          </w:tcPr>
          <w:p w14:paraId="6BA493AA" w14:textId="77777777" w:rsidR="00032EC9" w:rsidRPr="009171D1" w:rsidRDefault="00032EC9" w:rsidP="00A01CBB">
            <w:pPr>
              <w:pStyle w:val="TAC"/>
              <w:rPr>
                <w:rFonts w:cs="Arial"/>
                <w:szCs w:val="18"/>
              </w:rPr>
            </w:pPr>
            <w:r w:rsidRPr="009171D1">
              <w:rPr>
                <w:rFonts w:cs="Arial"/>
                <w:szCs w:val="18"/>
              </w:rPr>
              <w:t>813.5</w:t>
            </w:r>
          </w:p>
        </w:tc>
        <w:tc>
          <w:tcPr>
            <w:tcW w:w="531" w:type="pct"/>
            <w:vMerge/>
            <w:vAlign w:val="center"/>
          </w:tcPr>
          <w:p w14:paraId="23C1D1D4" w14:textId="77777777" w:rsidR="00032EC9" w:rsidRPr="009171D1" w:rsidRDefault="00032EC9" w:rsidP="00A01CBB">
            <w:pPr>
              <w:pStyle w:val="TAC"/>
              <w:rPr>
                <w:rFonts w:eastAsia="Yu Mincho" w:cs="Arial"/>
                <w:szCs w:val="18"/>
              </w:rPr>
            </w:pPr>
          </w:p>
        </w:tc>
        <w:tc>
          <w:tcPr>
            <w:tcW w:w="667" w:type="pct"/>
            <w:vMerge/>
          </w:tcPr>
          <w:p w14:paraId="5D9B693C" w14:textId="77777777" w:rsidR="00032EC9" w:rsidRPr="009171D1" w:rsidRDefault="00032EC9" w:rsidP="00A01CBB">
            <w:pPr>
              <w:pStyle w:val="TAC"/>
              <w:rPr>
                <w:rFonts w:eastAsia="Yu Mincho" w:cs="Arial"/>
                <w:szCs w:val="18"/>
              </w:rPr>
            </w:pPr>
          </w:p>
        </w:tc>
      </w:tr>
      <w:tr w:rsidR="00032EC9" w:rsidRPr="009171D1" w14:paraId="1FC0B487" w14:textId="77777777" w:rsidTr="00A01CBB">
        <w:tc>
          <w:tcPr>
            <w:tcW w:w="325" w:type="pct"/>
            <w:vMerge w:val="restart"/>
            <w:vAlign w:val="center"/>
            <w:hideMark/>
          </w:tcPr>
          <w:p w14:paraId="4787F156" w14:textId="77777777" w:rsidR="00032EC9" w:rsidRPr="009171D1" w:rsidRDefault="00032EC9" w:rsidP="00A01CBB">
            <w:pPr>
              <w:pStyle w:val="TAC"/>
              <w:rPr>
                <w:rFonts w:eastAsia="Yu Mincho" w:cs="Arial"/>
                <w:szCs w:val="18"/>
              </w:rPr>
            </w:pPr>
            <w:r w:rsidRPr="009171D1">
              <w:rPr>
                <w:rFonts w:eastAsia="Yu Mincho" w:cs="Arial"/>
                <w:szCs w:val="18"/>
              </w:rPr>
              <w:t>n25</w:t>
            </w:r>
          </w:p>
        </w:tc>
        <w:tc>
          <w:tcPr>
            <w:tcW w:w="415" w:type="pct"/>
            <w:vMerge w:val="restart"/>
            <w:vAlign w:val="center"/>
            <w:hideMark/>
          </w:tcPr>
          <w:p w14:paraId="45425133" w14:textId="77777777" w:rsidR="00032EC9" w:rsidRPr="009171D1" w:rsidRDefault="00032EC9" w:rsidP="00A01CBB">
            <w:pPr>
              <w:pStyle w:val="TAC"/>
              <w:rPr>
                <w:rFonts w:eastAsia="Yu Mincho" w:cs="Arial"/>
                <w:szCs w:val="18"/>
              </w:rPr>
            </w:pPr>
            <w:r w:rsidRPr="009171D1">
              <w:rPr>
                <w:rFonts w:eastAsia="Yu Mincho" w:cs="Arial"/>
                <w:szCs w:val="18"/>
              </w:rPr>
              <w:t>15</w:t>
            </w:r>
          </w:p>
        </w:tc>
        <w:tc>
          <w:tcPr>
            <w:tcW w:w="320" w:type="pct"/>
            <w:vMerge w:val="restart"/>
            <w:vAlign w:val="center"/>
          </w:tcPr>
          <w:p w14:paraId="1C31ED04" w14:textId="77777777" w:rsidR="00032EC9" w:rsidRPr="009171D1" w:rsidRDefault="00032EC9" w:rsidP="00A01CBB">
            <w:pPr>
              <w:pStyle w:val="TAC"/>
              <w:rPr>
                <w:rFonts w:eastAsia="Yu Mincho" w:cs="Arial"/>
                <w:szCs w:val="18"/>
              </w:rPr>
            </w:pPr>
            <w:r w:rsidRPr="009171D1">
              <w:rPr>
                <w:rFonts w:cs="Arial"/>
                <w:szCs w:val="18"/>
                <w:lang w:eastAsia="zh-CN"/>
              </w:rPr>
              <w:t>15</w:t>
            </w:r>
          </w:p>
        </w:tc>
        <w:tc>
          <w:tcPr>
            <w:tcW w:w="579" w:type="pct"/>
            <w:vMerge w:val="restart"/>
            <w:vAlign w:val="center"/>
          </w:tcPr>
          <w:p w14:paraId="425E83FA" w14:textId="77777777" w:rsidR="00032EC9" w:rsidRPr="009171D1" w:rsidRDefault="00032EC9" w:rsidP="00A01CBB">
            <w:pPr>
              <w:spacing w:after="0"/>
              <w:rPr>
                <w:rFonts w:ascii="Arial" w:hAnsi="Arial" w:cs="Arial"/>
                <w:sz w:val="18"/>
                <w:szCs w:val="18"/>
                <w:lang w:eastAsia="zh-CN"/>
              </w:rPr>
            </w:pPr>
            <w:r w:rsidRPr="009171D1">
              <w:rPr>
                <w:rFonts w:ascii="Arial" w:hAnsi="Arial" w:cs="Arial"/>
                <w:sz w:val="18"/>
                <w:szCs w:val="18"/>
                <w:lang w:eastAsia="zh-CN"/>
              </w:rPr>
              <w:t>DFT-s-OFDM</w:t>
            </w:r>
          </w:p>
          <w:p w14:paraId="3EF9D946" w14:textId="77777777" w:rsidR="00032EC9" w:rsidRPr="009171D1" w:rsidRDefault="00032EC9" w:rsidP="00A01CBB">
            <w:pPr>
              <w:pStyle w:val="TAC"/>
              <w:rPr>
                <w:rFonts w:eastAsia="Yu Mincho" w:cs="Arial"/>
                <w:szCs w:val="18"/>
              </w:rPr>
            </w:pPr>
            <w:r w:rsidRPr="009171D1">
              <w:rPr>
                <w:rFonts w:cs="Arial"/>
                <w:szCs w:val="18"/>
                <w:lang w:eastAsia="zh-CN"/>
              </w:rPr>
              <w:t>QPSK</w:t>
            </w:r>
          </w:p>
        </w:tc>
        <w:tc>
          <w:tcPr>
            <w:tcW w:w="374" w:type="pct"/>
          </w:tcPr>
          <w:p w14:paraId="121128E6"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Low</w:t>
            </w:r>
          </w:p>
        </w:tc>
        <w:tc>
          <w:tcPr>
            <w:tcW w:w="471" w:type="pct"/>
          </w:tcPr>
          <w:p w14:paraId="375ACA8F" w14:textId="77777777" w:rsidR="00032EC9" w:rsidRPr="009171D1" w:rsidRDefault="00032EC9" w:rsidP="00A01CBB">
            <w:pPr>
              <w:pStyle w:val="TAC"/>
              <w:rPr>
                <w:rFonts w:cs="Arial"/>
                <w:szCs w:val="18"/>
              </w:rPr>
            </w:pPr>
            <w:r w:rsidRPr="009171D1">
              <w:rPr>
                <w:rFonts w:cs="Arial"/>
                <w:szCs w:val="18"/>
              </w:rPr>
              <w:t>371500</w:t>
            </w:r>
          </w:p>
        </w:tc>
        <w:tc>
          <w:tcPr>
            <w:tcW w:w="423" w:type="pct"/>
          </w:tcPr>
          <w:p w14:paraId="3119A2F9" w14:textId="77777777" w:rsidR="00032EC9" w:rsidRPr="009171D1" w:rsidRDefault="00032EC9" w:rsidP="00A01CBB">
            <w:pPr>
              <w:pStyle w:val="TAC"/>
              <w:rPr>
                <w:rFonts w:cs="Arial"/>
                <w:szCs w:val="18"/>
              </w:rPr>
            </w:pPr>
            <w:r w:rsidRPr="009171D1">
              <w:rPr>
                <w:rFonts w:cs="Arial"/>
                <w:szCs w:val="18"/>
              </w:rPr>
              <w:t>1857.5</w:t>
            </w:r>
          </w:p>
        </w:tc>
        <w:tc>
          <w:tcPr>
            <w:tcW w:w="471" w:type="pct"/>
            <w:vAlign w:val="center"/>
          </w:tcPr>
          <w:p w14:paraId="3F8DE7D3" w14:textId="77777777" w:rsidR="00032EC9" w:rsidRPr="009171D1" w:rsidRDefault="00032EC9" w:rsidP="00A01CBB">
            <w:pPr>
              <w:pStyle w:val="TAC"/>
              <w:rPr>
                <w:rFonts w:cs="Arial"/>
                <w:szCs w:val="18"/>
              </w:rPr>
            </w:pPr>
            <w:r w:rsidRPr="009171D1">
              <w:rPr>
                <w:rFonts w:cs="Arial"/>
                <w:szCs w:val="18"/>
              </w:rPr>
              <w:t>387500</w:t>
            </w:r>
          </w:p>
        </w:tc>
        <w:tc>
          <w:tcPr>
            <w:tcW w:w="423" w:type="pct"/>
            <w:vAlign w:val="center"/>
          </w:tcPr>
          <w:p w14:paraId="42035A6D" w14:textId="77777777" w:rsidR="00032EC9" w:rsidRPr="009171D1" w:rsidRDefault="00032EC9" w:rsidP="00A01CBB">
            <w:pPr>
              <w:pStyle w:val="TAC"/>
              <w:rPr>
                <w:rFonts w:cs="Arial"/>
                <w:szCs w:val="18"/>
              </w:rPr>
            </w:pPr>
            <w:r w:rsidRPr="009171D1">
              <w:rPr>
                <w:rFonts w:cs="Arial"/>
                <w:szCs w:val="18"/>
              </w:rPr>
              <w:t>1937.5</w:t>
            </w:r>
          </w:p>
        </w:tc>
        <w:tc>
          <w:tcPr>
            <w:tcW w:w="531" w:type="pct"/>
            <w:vMerge w:val="restart"/>
            <w:vAlign w:val="center"/>
          </w:tcPr>
          <w:p w14:paraId="15B0DA19" w14:textId="77777777" w:rsidR="00032EC9" w:rsidRPr="009171D1" w:rsidRDefault="00032EC9" w:rsidP="00A01CBB">
            <w:pPr>
              <w:pStyle w:val="TAC"/>
              <w:rPr>
                <w:rFonts w:eastAsia="Yu Mincho" w:cs="Arial"/>
                <w:szCs w:val="18"/>
              </w:rPr>
            </w:pPr>
            <w:r w:rsidRPr="009171D1">
              <w:rPr>
                <w:rFonts w:cs="Arial"/>
                <w:szCs w:val="18"/>
                <w:lang w:eastAsia="zh-CN"/>
              </w:rPr>
              <w:t>36@18</w:t>
            </w:r>
          </w:p>
        </w:tc>
        <w:tc>
          <w:tcPr>
            <w:tcW w:w="667" w:type="pct"/>
            <w:vMerge w:val="restart"/>
          </w:tcPr>
          <w:p w14:paraId="3CABA409" w14:textId="77777777" w:rsidR="00032EC9" w:rsidRPr="009171D1" w:rsidRDefault="00032EC9" w:rsidP="00A01CBB">
            <w:pPr>
              <w:jc w:val="center"/>
              <w:rPr>
                <w:rFonts w:ascii="Arial" w:hAnsi="Arial" w:cs="Arial"/>
                <w:sz w:val="18"/>
                <w:szCs w:val="18"/>
              </w:rPr>
            </w:pPr>
            <w:r w:rsidRPr="009171D1">
              <w:rPr>
                <w:rFonts w:ascii="Arial" w:eastAsia="Yu Mincho" w:hAnsi="Arial" w:cs="Arial"/>
                <w:sz w:val="18"/>
                <w:szCs w:val="18"/>
              </w:rPr>
              <w:t>N/A</w:t>
            </w:r>
          </w:p>
        </w:tc>
      </w:tr>
      <w:tr w:rsidR="00032EC9" w:rsidRPr="009171D1" w14:paraId="7E8072D1" w14:textId="77777777" w:rsidTr="00A01CBB">
        <w:tc>
          <w:tcPr>
            <w:tcW w:w="325" w:type="pct"/>
            <w:vMerge/>
            <w:vAlign w:val="center"/>
          </w:tcPr>
          <w:p w14:paraId="3EDA6EEB" w14:textId="77777777" w:rsidR="00032EC9" w:rsidRPr="009171D1" w:rsidRDefault="00032EC9" w:rsidP="00A01CBB">
            <w:pPr>
              <w:pStyle w:val="TAC"/>
              <w:rPr>
                <w:rFonts w:eastAsia="Yu Mincho" w:cs="Arial"/>
                <w:szCs w:val="18"/>
              </w:rPr>
            </w:pPr>
          </w:p>
        </w:tc>
        <w:tc>
          <w:tcPr>
            <w:tcW w:w="415" w:type="pct"/>
            <w:vMerge/>
            <w:vAlign w:val="center"/>
          </w:tcPr>
          <w:p w14:paraId="5CDDF8F9" w14:textId="77777777" w:rsidR="00032EC9" w:rsidRPr="009171D1" w:rsidRDefault="00032EC9" w:rsidP="00A01CBB">
            <w:pPr>
              <w:pStyle w:val="TAC"/>
              <w:rPr>
                <w:rFonts w:eastAsia="Yu Mincho" w:cs="Arial"/>
                <w:szCs w:val="18"/>
              </w:rPr>
            </w:pPr>
          </w:p>
        </w:tc>
        <w:tc>
          <w:tcPr>
            <w:tcW w:w="320" w:type="pct"/>
            <w:vMerge/>
            <w:vAlign w:val="center"/>
          </w:tcPr>
          <w:p w14:paraId="4AA54CDC" w14:textId="77777777" w:rsidR="00032EC9" w:rsidRPr="009171D1" w:rsidRDefault="00032EC9" w:rsidP="00A01CBB">
            <w:pPr>
              <w:pStyle w:val="TAC"/>
              <w:rPr>
                <w:rFonts w:cs="Arial"/>
                <w:szCs w:val="18"/>
                <w:lang w:eastAsia="zh-CN"/>
              </w:rPr>
            </w:pPr>
          </w:p>
        </w:tc>
        <w:tc>
          <w:tcPr>
            <w:tcW w:w="579" w:type="pct"/>
            <w:vMerge/>
            <w:vAlign w:val="center"/>
          </w:tcPr>
          <w:p w14:paraId="42827D0C" w14:textId="77777777" w:rsidR="00032EC9" w:rsidRPr="009171D1" w:rsidRDefault="00032EC9" w:rsidP="00A01CBB">
            <w:pPr>
              <w:spacing w:after="0"/>
              <w:rPr>
                <w:rFonts w:ascii="Arial" w:hAnsi="Arial" w:cs="Arial"/>
                <w:sz w:val="18"/>
                <w:szCs w:val="18"/>
                <w:lang w:eastAsia="zh-CN"/>
              </w:rPr>
            </w:pPr>
          </w:p>
        </w:tc>
        <w:tc>
          <w:tcPr>
            <w:tcW w:w="374" w:type="pct"/>
          </w:tcPr>
          <w:p w14:paraId="23040922"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Mid</w:t>
            </w:r>
          </w:p>
        </w:tc>
        <w:tc>
          <w:tcPr>
            <w:tcW w:w="471" w:type="pct"/>
          </w:tcPr>
          <w:p w14:paraId="6CDF13AC" w14:textId="77777777" w:rsidR="00032EC9" w:rsidRPr="009171D1" w:rsidRDefault="00032EC9" w:rsidP="00A01CBB">
            <w:pPr>
              <w:pStyle w:val="TAC"/>
              <w:rPr>
                <w:rFonts w:cs="Arial"/>
                <w:szCs w:val="18"/>
              </w:rPr>
            </w:pPr>
            <w:r w:rsidRPr="009171D1">
              <w:rPr>
                <w:rFonts w:cs="Arial"/>
                <w:szCs w:val="18"/>
              </w:rPr>
              <w:t>376500</w:t>
            </w:r>
          </w:p>
        </w:tc>
        <w:tc>
          <w:tcPr>
            <w:tcW w:w="423" w:type="pct"/>
          </w:tcPr>
          <w:p w14:paraId="4502A1C6" w14:textId="77777777" w:rsidR="00032EC9" w:rsidRPr="009171D1" w:rsidRDefault="00032EC9" w:rsidP="00A01CBB">
            <w:pPr>
              <w:pStyle w:val="TAC"/>
              <w:rPr>
                <w:rFonts w:cs="Arial"/>
                <w:szCs w:val="18"/>
              </w:rPr>
            </w:pPr>
            <w:r w:rsidRPr="009171D1">
              <w:rPr>
                <w:rFonts w:cs="Arial"/>
                <w:szCs w:val="18"/>
              </w:rPr>
              <w:t>1882.5</w:t>
            </w:r>
          </w:p>
        </w:tc>
        <w:tc>
          <w:tcPr>
            <w:tcW w:w="471" w:type="pct"/>
            <w:vAlign w:val="center"/>
          </w:tcPr>
          <w:p w14:paraId="1104FF2D" w14:textId="77777777" w:rsidR="00032EC9" w:rsidRPr="009171D1" w:rsidRDefault="00032EC9" w:rsidP="00A01CBB">
            <w:pPr>
              <w:pStyle w:val="TAC"/>
              <w:rPr>
                <w:rFonts w:cs="Arial"/>
                <w:szCs w:val="18"/>
              </w:rPr>
            </w:pPr>
            <w:r w:rsidRPr="009171D1">
              <w:rPr>
                <w:rFonts w:cs="Arial"/>
                <w:szCs w:val="18"/>
              </w:rPr>
              <w:t>392500</w:t>
            </w:r>
          </w:p>
        </w:tc>
        <w:tc>
          <w:tcPr>
            <w:tcW w:w="423" w:type="pct"/>
            <w:vAlign w:val="center"/>
          </w:tcPr>
          <w:p w14:paraId="07BE1773" w14:textId="77777777" w:rsidR="00032EC9" w:rsidRPr="009171D1" w:rsidRDefault="00032EC9" w:rsidP="00A01CBB">
            <w:pPr>
              <w:pStyle w:val="TAC"/>
              <w:rPr>
                <w:rFonts w:cs="Arial"/>
                <w:szCs w:val="18"/>
              </w:rPr>
            </w:pPr>
            <w:r w:rsidRPr="009171D1">
              <w:rPr>
                <w:rFonts w:cs="Arial"/>
                <w:szCs w:val="18"/>
              </w:rPr>
              <w:t>1962.5</w:t>
            </w:r>
          </w:p>
        </w:tc>
        <w:tc>
          <w:tcPr>
            <w:tcW w:w="531" w:type="pct"/>
            <w:vMerge/>
            <w:vAlign w:val="center"/>
          </w:tcPr>
          <w:p w14:paraId="22964FCD" w14:textId="77777777" w:rsidR="00032EC9" w:rsidRPr="009171D1" w:rsidRDefault="00032EC9" w:rsidP="00A01CBB">
            <w:pPr>
              <w:pStyle w:val="TAC"/>
              <w:rPr>
                <w:rFonts w:eastAsia="Yu Mincho" w:cs="Arial"/>
                <w:szCs w:val="18"/>
              </w:rPr>
            </w:pPr>
          </w:p>
        </w:tc>
        <w:tc>
          <w:tcPr>
            <w:tcW w:w="667" w:type="pct"/>
            <w:vMerge/>
          </w:tcPr>
          <w:p w14:paraId="7B8027B6" w14:textId="77777777" w:rsidR="00032EC9" w:rsidRPr="009171D1" w:rsidRDefault="00032EC9" w:rsidP="00A01CBB">
            <w:pPr>
              <w:pStyle w:val="TAC"/>
              <w:rPr>
                <w:rFonts w:eastAsia="Yu Mincho" w:cs="Arial"/>
                <w:szCs w:val="18"/>
              </w:rPr>
            </w:pPr>
          </w:p>
        </w:tc>
      </w:tr>
      <w:tr w:rsidR="00032EC9" w:rsidRPr="009171D1" w14:paraId="3CA4BA37" w14:textId="77777777" w:rsidTr="00A01CBB">
        <w:tc>
          <w:tcPr>
            <w:tcW w:w="325" w:type="pct"/>
            <w:vMerge/>
            <w:vAlign w:val="center"/>
          </w:tcPr>
          <w:p w14:paraId="20C1A5F4" w14:textId="77777777" w:rsidR="00032EC9" w:rsidRPr="009171D1" w:rsidRDefault="00032EC9" w:rsidP="00A01CBB">
            <w:pPr>
              <w:pStyle w:val="TAC"/>
              <w:rPr>
                <w:rFonts w:eastAsia="Yu Mincho" w:cs="Arial"/>
                <w:szCs w:val="18"/>
              </w:rPr>
            </w:pPr>
          </w:p>
        </w:tc>
        <w:tc>
          <w:tcPr>
            <w:tcW w:w="415" w:type="pct"/>
            <w:vMerge/>
            <w:vAlign w:val="center"/>
          </w:tcPr>
          <w:p w14:paraId="40083604" w14:textId="77777777" w:rsidR="00032EC9" w:rsidRPr="009171D1" w:rsidRDefault="00032EC9" w:rsidP="00A01CBB">
            <w:pPr>
              <w:pStyle w:val="TAC"/>
              <w:rPr>
                <w:rFonts w:eastAsia="Yu Mincho" w:cs="Arial"/>
                <w:szCs w:val="18"/>
              </w:rPr>
            </w:pPr>
          </w:p>
        </w:tc>
        <w:tc>
          <w:tcPr>
            <w:tcW w:w="320" w:type="pct"/>
            <w:vMerge/>
            <w:vAlign w:val="center"/>
          </w:tcPr>
          <w:p w14:paraId="160D1005" w14:textId="77777777" w:rsidR="00032EC9" w:rsidRPr="009171D1" w:rsidRDefault="00032EC9" w:rsidP="00A01CBB">
            <w:pPr>
              <w:pStyle w:val="TAC"/>
              <w:rPr>
                <w:rFonts w:cs="Arial"/>
                <w:szCs w:val="18"/>
                <w:lang w:eastAsia="zh-CN"/>
              </w:rPr>
            </w:pPr>
          </w:p>
        </w:tc>
        <w:tc>
          <w:tcPr>
            <w:tcW w:w="579" w:type="pct"/>
            <w:vMerge/>
            <w:vAlign w:val="center"/>
          </w:tcPr>
          <w:p w14:paraId="0E2C5E1F" w14:textId="77777777" w:rsidR="00032EC9" w:rsidRPr="009171D1" w:rsidRDefault="00032EC9" w:rsidP="00A01CBB">
            <w:pPr>
              <w:spacing w:after="0"/>
              <w:rPr>
                <w:rFonts w:ascii="Arial" w:hAnsi="Arial" w:cs="Arial"/>
                <w:sz w:val="18"/>
                <w:szCs w:val="18"/>
                <w:lang w:eastAsia="zh-CN"/>
              </w:rPr>
            </w:pPr>
          </w:p>
        </w:tc>
        <w:tc>
          <w:tcPr>
            <w:tcW w:w="374" w:type="pct"/>
          </w:tcPr>
          <w:p w14:paraId="5723779E"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High</w:t>
            </w:r>
          </w:p>
        </w:tc>
        <w:tc>
          <w:tcPr>
            <w:tcW w:w="471" w:type="pct"/>
          </w:tcPr>
          <w:p w14:paraId="06B0D69F" w14:textId="77777777" w:rsidR="00032EC9" w:rsidRPr="009171D1" w:rsidRDefault="00032EC9" w:rsidP="00A01CBB">
            <w:pPr>
              <w:pStyle w:val="TAC"/>
              <w:rPr>
                <w:rFonts w:cs="Arial"/>
                <w:szCs w:val="18"/>
              </w:rPr>
            </w:pPr>
            <w:r w:rsidRPr="009171D1">
              <w:rPr>
                <w:rFonts w:cs="Arial"/>
                <w:szCs w:val="18"/>
              </w:rPr>
              <w:t>381500</w:t>
            </w:r>
          </w:p>
        </w:tc>
        <w:tc>
          <w:tcPr>
            <w:tcW w:w="423" w:type="pct"/>
          </w:tcPr>
          <w:p w14:paraId="49264CA8" w14:textId="77777777" w:rsidR="00032EC9" w:rsidRPr="009171D1" w:rsidRDefault="00032EC9" w:rsidP="00A01CBB">
            <w:pPr>
              <w:pStyle w:val="TAC"/>
              <w:rPr>
                <w:rFonts w:cs="Arial"/>
                <w:szCs w:val="18"/>
              </w:rPr>
            </w:pPr>
            <w:r w:rsidRPr="009171D1">
              <w:rPr>
                <w:rFonts w:cs="Arial"/>
                <w:szCs w:val="18"/>
              </w:rPr>
              <w:t>1907.5</w:t>
            </w:r>
          </w:p>
        </w:tc>
        <w:tc>
          <w:tcPr>
            <w:tcW w:w="471" w:type="pct"/>
            <w:vAlign w:val="center"/>
          </w:tcPr>
          <w:p w14:paraId="5D579A07" w14:textId="77777777" w:rsidR="00032EC9" w:rsidRPr="009171D1" w:rsidRDefault="00032EC9" w:rsidP="00A01CBB">
            <w:pPr>
              <w:pStyle w:val="TAC"/>
              <w:rPr>
                <w:rFonts w:cs="Arial"/>
                <w:szCs w:val="18"/>
              </w:rPr>
            </w:pPr>
            <w:r w:rsidRPr="009171D1">
              <w:rPr>
                <w:rFonts w:cs="Arial"/>
                <w:szCs w:val="18"/>
              </w:rPr>
              <w:t>397500</w:t>
            </w:r>
          </w:p>
        </w:tc>
        <w:tc>
          <w:tcPr>
            <w:tcW w:w="423" w:type="pct"/>
            <w:vAlign w:val="center"/>
          </w:tcPr>
          <w:p w14:paraId="04BCE5F3" w14:textId="77777777" w:rsidR="00032EC9" w:rsidRPr="009171D1" w:rsidRDefault="00032EC9" w:rsidP="00A01CBB">
            <w:pPr>
              <w:pStyle w:val="TAC"/>
              <w:rPr>
                <w:rFonts w:cs="Arial"/>
                <w:szCs w:val="18"/>
              </w:rPr>
            </w:pPr>
            <w:r w:rsidRPr="009171D1">
              <w:rPr>
                <w:rFonts w:cs="Arial"/>
                <w:szCs w:val="18"/>
              </w:rPr>
              <w:t>1987.5</w:t>
            </w:r>
          </w:p>
        </w:tc>
        <w:tc>
          <w:tcPr>
            <w:tcW w:w="531" w:type="pct"/>
            <w:vMerge/>
            <w:vAlign w:val="center"/>
          </w:tcPr>
          <w:p w14:paraId="5DCE41DD" w14:textId="77777777" w:rsidR="00032EC9" w:rsidRPr="009171D1" w:rsidRDefault="00032EC9" w:rsidP="00A01CBB">
            <w:pPr>
              <w:pStyle w:val="TAC"/>
              <w:rPr>
                <w:rFonts w:eastAsia="Yu Mincho" w:cs="Arial"/>
                <w:szCs w:val="18"/>
              </w:rPr>
            </w:pPr>
          </w:p>
        </w:tc>
        <w:tc>
          <w:tcPr>
            <w:tcW w:w="667" w:type="pct"/>
            <w:vMerge/>
          </w:tcPr>
          <w:p w14:paraId="4CC1AA07" w14:textId="77777777" w:rsidR="00032EC9" w:rsidRPr="009171D1" w:rsidRDefault="00032EC9" w:rsidP="00A01CBB">
            <w:pPr>
              <w:pStyle w:val="TAC"/>
              <w:rPr>
                <w:rFonts w:eastAsia="Yu Mincho" w:cs="Arial"/>
                <w:szCs w:val="18"/>
              </w:rPr>
            </w:pPr>
          </w:p>
        </w:tc>
      </w:tr>
      <w:tr w:rsidR="00032EC9" w:rsidRPr="009171D1" w14:paraId="28478594" w14:textId="77777777" w:rsidTr="00A01CBB">
        <w:tc>
          <w:tcPr>
            <w:tcW w:w="325" w:type="pct"/>
            <w:vMerge w:val="restart"/>
            <w:vAlign w:val="center"/>
            <w:hideMark/>
          </w:tcPr>
          <w:p w14:paraId="1688AA7F" w14:textId="77777777" w:rsidR="00032EC9" w:rsidRPr="009171D1" w:rsidRDefault="00032EC9" w:rsidP="00A01CBB">
            <w:pPr>
              <w:pStyle w:val="TAC"/>
              <w:rPr>
                <w:rFonts w:eastAsia="Yu Mincho" w:cs="Arial"/>
                <w:szCs w:val="18"/>
              </w:rPr>
            </w:pPr>
            <w:r w:rsidRPr="009171D1">
              <w:rPr>
                <w:rFonts w:eastAsia="Yu Mincho" w:cs="Arial"/>
                <w:szCs w:val="18"/>
              </w:rPr>
              <w:t>n26</w:t>
            </w:r>
          </w:p>
        </w:tc>
        <w:tc>
          <w:tcPr>
            <w:tcW w:w="415" w:type="pct"/>
            <w:vMerge w:val="restart"/>
            <w:vAlign w:val="center"/>
            <w:hideMark/>
          </w:tcPr>
          <w:p w14:paraId="14018DCD" w14:textId="77777777" w:rsidR="00032EC9" w:rsidRPr="009171D1" w:rsidRDefault="00032EC9" w:rsidP="00A01CBB">
            <w:pPr>
              <w:pStyle w:val="TAC"/>
              <w:rPr>
                <w:rFonts w:eastAsia="Yu Mincho" w:cs="Arial"/>
                <w:szCs w:val="18"/>
              </w:rPr>
            </w:pPr>
            <w:r w:rsidRPr="009171D1">
              <w:rPr>
                <w:rFonts w:eastAsia="Yu Mincho" w:cs="Arial"/>
                <w:szCs w:val="18"/>
              </w:rPr>
              <w:t>10</w:t>
            </w:r>
          </w:p>
        </w:tc>
        <w:tc>
          <w:tcPr>
            <w:tcW w:w="320" w:type="pct"/>
            <w:vMerge w:val="restart"/>
            <w:vAlign w:val="center"/>
          </w:tcPr>
          <w:p w14:paraId="1AA9A5C6" w14:textId="77777777" w:rsidR="00032EC9" w:rsidRPr="009171D1" w:rsidRDefault="00032EC9" w:rsidP="00A01CBB">
            <w:pPr>
              <w:pStyle w:val="TAC"/>
              <w:rPr>
                <w:rFonts w:eastAsia="Yu Mincho" w:cs="Arial"/>
                <w:szCs w:val="18"/>
              </w:rPr>
            </w:pPr>
            <w:r w:rsidRPr="009171D1">
              <w:rPr>
                <w:rFonts w:cs="Arial"/>
                <w:szCs w:val="18"/>
                <w:lang w:eastAsia="zh-CN"/>
              </w:rPr>
              <w:t>15</w:t>
            </w:r>
          </w:p>
        </w:tc>
        <w:tc>
          <w:tcPr>
            <w:tcW w:w="579" w:type="pct"/>
            <w:vMerge w:val="restart"/>
            <w:vAlign w:val="center"/>
          </w:tcPr>
          <w:p w14:paraId="79496E86" w14:textId="77777777" w:rsidR="00032EC9" w:rsidRPr="009171D1" w:rsidRDefault="00032EC9" w:rsidP="00A01CBB">
            <w:pPr>
              <w:spacing w:after="0"/>
              <w:rPr>
                <w:rFonts w:ascii="Arial" w:hAnsi="Arial" w:cs="Arial"/>
                <w:sz w:val="18"/>
                <w:szCs w:val="18"/>
                <w:lang w:eastAsia="zh-CN"/>
              </w:rPr>
            </w:pPr>
            <w:r w:rsidRPr="009171D1">
              <w:rPr>
                <w:rFonts w:ascii="Arial" w:hAnsi="Arial" w:cs="Arial"/>
                <w:sz w:val="18"/>
                <w:szCs w:val="18"/>
                <w:lang w:eastAsia="zh-CN"/>
              </w:rPr>
              <w:t>DFT-s-OFDM</w:t>
            </w:r>
          </w:p>
          <w:p w14:paraId="11220378" w14:textId="77777777" w:rsidR="00032EC9" w:rsidRPr="009171D1" w:rsidRDefault="00032EC9" w:rsidP="00A01CBB">
            <w:pPr>
              <w:pStyle w:val="TAC"/>
              <w:rPr>
                <w:rFonts w:eastAsia="Yu Mincho" w:cs="Arial"/>
                <w:szCs w:val="18"/>
              </w:rPr>
            </w:pPr>
            <w:r w:rsidRPr="009171D1">
              <w:rPr>
                <w:rFonts w:cs="Arial"/>
                <w:szCs w:val="18"/>
                <w:lang w:eastAsia="zh-CN"/>
              </w:rPr>
              <w:t>QPSK</w:t>
            </w:r>
          </w:p>
        </w:tc>
        <w:tc>
          <w:tcPr>
            <w:tcW w:w="374" w:type="pct"/>
          </w:tcPr>
          <w:p w14:paraId="60EBBE93"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Low</w:t>
            </w:r>
          </w:p>
        </w:tc>
        <w:tc>
          <w:tcPr>
            <w:tcW w:w="471" w:type="pct"/>
          </w:tcPr>
          <w:p w14:paraId="4EFAFF25" w14:textId="77777777" w:rsidR="00032EC9" w:rsidRPr="009171D1" w:rsidRDefault="00032EC9" w:rsidP="00A01CBB">
            <w:pPr>
              <w:pStyle w:val="TAC"/>
              <w:rPr>
                <w:rFonts w:cs="Arial"/>
                <w:szCs w:val="18"/>
              </w:rPr>
            </w:pPr>
            <w:r w:rsidRPr="009171D1">
              <w:rPr>
                <w:rFonts w:cs="Arial"/>
                <w:szCs w:val="18"/>
              </w:rPr>
              <w:t>163800</w:t>
            </w:r>
          </w:p>
        </w:tc>
        <w:tc>
          <w:tcPr>
            <w:tcW w:w="423" w:type="pct"/>
          </w:tcPr>
          <w:p w14:paraId="0E1AFDF2" w14:textId="77777777" w:rsidR="00032EC9" w:rsidRPr="009171D1" w:rsidRDefault="00032EC9" w:rsidP="00A01CBB">
            <w:pPr>
              <w:pStyle w:val="TAC"/>
              <w:rPr>
                <w:rFonts w:cs="Arial"/>
                <w:szCs w:val="18"/>
              </w:rPr>
            </w:pPr>
            <w:r w:rsidRPr="009171D1">
              <w:rPr>
                <w:rFonts w:cs="Arial"/>
                <w:szCs w:val="18"/>
              </w:rPr>
              <w:t>819</w:t>
            </w:r>
          </w:p>
        </w:tc>
        <w:tc>
          <w:tcPr>
            <w:tcW w:w="471" w:type="pct"/>
            <w:vAlign w:val="center"/>
          </w:tcPr>
          <w:p w14:paraId="3C8CD5AD" w14:textId="77777777" w:rsidR="00032EC9" w:rsidRPr="009171D1" w:rsidRDefault="00032EC9" w:rsidP="00A01CBB">
            <w:pPr>
              <w:pStyle w:val="TAC"/>
              <w:rPr>
                <w:rFonts w:cs="Arial"/>
                <w:szCs w:val="18"/>
              </w:rPr>
            </w:pPr>
            <w:r w:rsidRPr="009171D1">
              <w:rPr>
                <w:rFonts w:cs="Arial"/>
                <w:szCs w:val="18"/>
              </w:rPr>
              <w:t>172800</w:t>
            </w:r>
          </w:p>
        </w:tc>
        <w:tc>
          <w:tcPr>
            <w:tcW w:w="423" w:type="pct"/>
            <w:vAlign w:val="center"/>
          </w:tcPr>
          <w:p w14:paraId="01EE207F" w14:textId="77777777" w:rsidR="00032EC9" w:rsidRPr="009171D1" w:rsidRDefault="00032EC9" w:rsidP="00A01CBB">
            <w:pPr>
              <w:pStyle w:val="TAC"/>
              <w:rPr>
                <w:rFonts w:cs="Arial"/>
                <w:szCs w:val="18"/>
              </w:rPr>
            </w:pPr>
            <w:r w:rsidRPr="009171D1">
              <w:rPr>
                <w:rFonts w:cs="Arial"/>
                <w:szCs w:val="18"/>
              </w:rPr>
              <w:t>864</w:t>
            </w:r>
          </w:p>
        </w:tc>
        <w:tc>
          <w:tcPr>
            <w:tcW w:w="531" w:type="pct"/>
            <w:vMerge w:val="restart"/>
            <w:vAlign w:val="center"/>
          </w:tcPr>
          <w:p w14:paraId="27616907" w14:textId="77777777" w:rsidR="00032EC9" w:rsidRPr="009171D1" w:rsidRDefault="00032EC9" w:rsidP="00A01CBB">
            <w:pPr>
              <w:pStyle w:val="TAC"/>
              <w:rPr>
                <w:rFonts w:eastAsia="Yu Mincho" w:cs="Arial"/>
                <w:szCs w:val="18"/>
              </w:rPr>
            </w:pPr>
            <w:r w:rsidRPr="009171D1">
              <w:rPr>
                <w:rFonts w:cs="Arial"/>
                <w:szCs w:val="18"/>
                <w:lang w:eastAsia="zh-CN"/>
              </w:rPr>
              <w:t>25@12</w:t>
            </w:r>
          </w:p>
        </w:tc>
        <w:tc>
          <w:tcPr>
            <w:tcW w:w="667" w:type="pct"/>
            <w:vMerge w:val="restart"/>
          </w:tcPr>
          <w:p w14:paraId="5F06F08F" w14:textId="77777777" w:rsidR="00032EC9" w:rsidRPr="009171D1" w:rsidRDefault="00032EC9" w:rsidP="00A01CBB">
            <w:pPr>
              <w:jc w:val="center"/>
              <w:rPr>
                <w:rFonts w:ascii="Arial" w:hAnsi="Arial" w:cs="Arial"/>
                <w:sz w:val="18"/>
                <w:szCs w:val="18"/>
              </w:rPr>
            </w:pPr>
            <w:r w:rsidRPr="009171D1">
              <w:rPr>
                <w:rFonts w:ascii="Arial" w:eastAsia="Yu Mincho" w:hAnsi="Arial" w:cs="Arial"/>
                <w:sz w:val="18"/>
                <w:szCs w:val="18"/>
              </w:rPr>
              <w:t>N/A</w:t>
            </w:r>
          </w:p>
        </w:tc>
      </w:tr>
      <w:tr w:rsidR="00032EC9" w:rsidRPr="009171D1" w14:paraId="299C8D43" w14:textId="77777777" w:rsidTr="00A01CBB">
        <w:tc>
          <w:tcPr>
            <w:tcW w:w="325" w:type="pct"/>
            <w:vMerge/>
            <w:vAlign w:val="center"/>
          </w:tcPr>
          <w:p w14:paraId="5ADC3A42" w14:textId="77777777" w:rsidR="00032EC9" w:rsidRPr="009171D1" w:rsidRDefault="00032EC9" w:rsidP="00A01CBB">
            <w:pPr>
              <w:pStyle w:val="TAC"/>
              <w:rPr>
                <w:rFonts w:eastAsia="Yu Mincho" w:cs="Arial"/>
                <w:szCs w:val="18"/>
              </w:rPr>
            </w:pPr>
          </w:p>
        </w:tc>
        <w:tc>
          <w:tcPr>
            <w:tcW w:w="415" w:type="pct"/>
            <w:vMerge/>
            <w:vAlign w:val="center"/>
          </w:tcPr>
          <w:p w14:paraId="4DB3D85B" w14:textId="77777777" w:rsidR="00032EC9" w:rsidRPr="009171D1" w:rsidRDefault="00032EC9" w:rsidP="00A01CBB">
            <w:pPr>
              <w:pStyle w:val="TAC"/>
              <w:rPr>
                <w:rFonts w:eastAsia="Yu Mincho" w:cs="Arial"/>
                <w:szCs w:val="18"/>
              </w:rPr>
            </w:pPr>
          </w:p>
        </w:tc>
        <w:tc>
          <w:tcPr>
            <w:tcW w:w="320" w:type="pct"/>
            <w:vMerge/>
            <w:vAlign w:val="center"/>
          </w:tcPr>
          <w:p w14:paraId="078007DC" w14:textId="77777777" w:rsidR="00032EC9" w:rsidRPr="009171D1" w:rsidRDefault="00032EC9" w:rsidP="00A01CBB">
            <w:pPr>
              <w:pStyle w:val="TAC"/>
              <w:rPr>
                <w:rFonts w:cs="Arial"/>
                <w:szCs w:val="18"/>
                <w:lang w:eastAsia="zh-CN"/>
              </w:rPr>
            </w:pPr>
          </w:p>
        </w:tc>
        <w:tc>
          <w:tcPr>
            <w:tcW w:w="579" w:type="pct"/>
            <w:vMerge/>
            <w:vAlign w:val="center"/>
          </w:tcPr>
          <w:p w14:paraId="55BA2C82" w14:textId="77777777" w:rsidR="00032EC9" w:rsidRPr="009171D1" w:rsidRDefault="00032EC9" w:rsidP="00A01CBB">
            <w:pPr>
              <w:spacing w:after="0"/>
              <w:rPr>
                <w:rFonts w:ascii="Arial" w:hAnsi="Arial" w:cs="Arial"/>
                <w:sz w:val="18"/>
                <w:szCs w:val="18"/>
                <w:lang w:eastAsia="zh-CN"/>
              </w:rPr>
            </w:pPr>
          </w:p>
        </w:tc>
        <w:tc>
          <w:tcPr>
            <w:tcW w:w="374" w:type="pct"/>
          </w:tcPr>
          <w:p w14:paraId="624A49CC"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Mid</w:t>
            </w:r>
          </w:p>
        </w:tc>
        <w:tc>
          <w:tcPr>
            <w:tcW w:w="471" w:type="pct"/>
          </w:tcPr>
          <w:p w14:paraId="56FDF764" w14:textId="77777777" w:rsidR="00032EC9" w:rsidRPr="009171D1" w:rsidRDefault="00032EC9" w:rsidP="00A01CBB">
            <w:pPr>
              <w:pStyle w:val="TAC"/>
              <w:rPr>
                <w:rFonts w:cs="Arial"/>
                <w:szCs w:val="18"/>
              </w:rPr>
            </w:pPr>
            <w:r w:rsidRPr="009171D1">
              <w:rPr>
                <w:rFonts w:cs="Arial"/>
                <w:szCs w:val="18"/>
              </w:rPr>
              <w:t>166300</w:t>
            </w:r>
          </w:p>
        </w:tc>
        <w:tc>
          <w:tcPr>
            <w:tcW w:w="423" w:type="pct"/>
          </w:tcPr>
          <w:p w14:paraId="6808A0D3" w14:textId="77777777" w:rsidR="00032EC9" w:rsidRPr="009171D1" w:rsidRDefault="00032EC9" w:rsidP="00A01CBB">
            <w:pPr>
              <w:pStyle w:val="TAC"/>
              <w:rPr>
                <w:rFonts w:cs="Arial"/>
                <w:szCs w:val="18"/>
              </w:rPr>
            </w:pPr>
            <w:r w:rsidRPr="009171D1">
              <w:rPr>
                <w:rFonts w:cs="Arial"/>
                <w:szCs w:val="18"/>
              </w:rPr>
              <w:t>831.5</w:t>
            </w:r>
          </w:p>
        </w:tc>
        <w:tc>
          <w:tcPr>
            <w:tcW w:w="471" w:type="pct"/>
            <w:vAlign w:val="center"/>
          </w:tcPr>
          <w:p w14:paraId="2E0EB544" w14:textId="77777777" w:rsidR="00032EC9" w:rsidRPr="009171D1" w:rsidRDefault="00032EC9" w:rsidP="00A01CBB">
            <w:pPr>
              <w:pStyle w:val="TAC"/>
              <w:rPr>
                <w:rFonts w:cs="Arial"/>
                <w:szCs w:val="18"/>
              </w:rPr>
            </w:pPr>
            <w:r w:rsidRPr="009171D1">
              <w:rPr>
                <w:rFonts w:cs="Arial"/>
                <w:szCs w:val="18"/>
              </w:rPr>
              <w:t>175300</w:t>
            </w:r>
          </w:p>
        </w:tc>
        <w:tc>
          <w:tcPr>
            <w:tcW w:w="423" w:type="pct"/>
            <w:vAlign w:val="center"/>
          </w:tcPr>
          <w:p w14:paraId="054CB9CA" w14:textId="77777777" w:rsidR="00032EC9" w:rsidRPr="009171D1" w:rsidRDefault="00032EC9" w:rsidP="00A01CBB">
            <w:pPr>
              <w:pStyle w:val="TAC"/>
              <w:rPr>
                <w:rFonts w:cs="Arial"/>
                <w:szCs w:val="18"/>
              </w:rPr>
            </w:pPr>
            <w:r w:rsidRPr="009171D1">
              <w:rPr>
                <w:rFonts w:cs="Arial"/>
                <w:szCs w:val="18"/>
              </w:rPr>
              <w:t>876.5</w:t>
            </w:r>
          </w:p>
        </w:tc>
        <w:tc>
          <w:tcPr>
            <w:tcW w:w="531" w:type="pct"/>
            <w:vMerge/>
            <w:vAlign w:val="center"/>
          </w:tcPr>
          <w:p w14:paraId="6B8023D1" w14:textId="77777777" w:rsidR="00032EC9" w:rsidRPr="009171D1" w:rsidRDefault="00032EC9" w:rsidP="00A01CBB">
            <w:pPr>
              <w:pStyle w:val="TAC"/>
              <w:rPr>
                <w:rFonts w:eastAsia="Yu Mincho" w:cs="Arial"/>
                <w:szCs w:val="18"/>
              </w:rPr>
            </w:pPr>
          </w:p>
        </w:tc>
        <w:tc>
          <w:tcPr>
            <w:tcW w:w="667" w:type="pct"/>
            <w:vMerge/>
          </w:tcPr>
          <w:p w14:paraId="2DEAF3ED" w14:textId="77777777" w:rsidR="00032EC9" w:rsidRPr="009171D1" w:rsidRDefault="00032EC9" w:rsidP="00A01CBB">
            <w:pPr>
              <w:pStyle w:val="TAC"/>
              <w:rPr>
                <w:rFonts w:eastAsia="Yu Mincho" w:cs="Arial"/>
                <w:szCs w:val="18"/>
              </w:rPr>
            </w:pPr>
          </w:p>
        </w:tc>
      </w:tr>
      <w:tr w:rsidR="00032EC9" w:rsidRPr="009171D1" w14:paraId="6CC174E9" w14:textId="77777777" w:rsidTr="00A01CBB">
        <w:tc>
          <w:tcPr>
            <w:tcW w:w="325" w:type="pct"/>
            <w:vMerge/>
            <w:vAlign w:val="center"/>
          </w:tcPr>
          <w:p w14:paraId="75E405B9" w14:textId="77777777" w:rsidR="00032EC9" w:rsidRPr="009171D1" w:rsidRDefault="00032EC9" w:rsidP="00A01CBB">
            <w:pPr>
              <w:pStyle w:val="TAC"/>
              <w:rPr>
                <w:rFonts w:eastAsia="Yu Mincho" w:cs="Arial"/>
                <w:szCs w:val="18"/>
              </w:rPr>
            </w:pPr>
          </w:p>
        </w:tc>
        <w:tc>
          <w:tcPr>
            <w:tcW w:w="415" w:type="pct"/>
            <w:vMerge/>
            <w:vAlign w:val="center"/>
          </w:tcPr>
          <w:p w14:paraId="47BC87DD" w14:textId="77777777" w:rsidR="00032EC9" w:rsidRPr="009171D1" w:rsidRDefault="00032EC9" w:rsidP="00A01CBB">
            <w:pPr>
              <w:pStyle w:val="TAC"/>
              <w:rPr>
                <w:rFonts w:eastAsia="Yu Mincho" w:cs="Arial"/>
                <w:szCs w:val="18"/>
              </w:rPr>
            </w:pPr>
          </w:p>
        </w:tc>
        <w:tc>
          <w:tcPr>
            <w:tcW w:w="320" w:type="pct"/>
            <w:vMerge/>
            <w:vAlign w:val="center"/>
          </w:tcPr>
          <w:p w14:paraId="26B4F44A" w14:textId="77777777" w:rsidR="00032EC9" w:rsidRPr="009171D1" w:rsidRDefault="00032EC9" w:rsidP="00A01CBB">
            <w:pPr>
              <w:pStyle w:val="TAC"/>
              <w:rPr>
                <w:rFonts w:cs="Arial"/>
                <w:szCs w:val="18"/>
                <w:lang w:eastAsia="zh-CN"/>
              </w:rPr>
            </w:pPr>
          </w:p>
        </w:tc>
        <w:tc>
          <w:tcPr>
            <w:tcW w:w="579" w:type="pct"/>
            <w:vMerge/>
            <w:vAlign w:val="center"/>
          </w:tcPr>
          <w:p w14:paraId="070C8DE8" w14:textId="77777777" w:rsidR="00032EC9" w:rsidRPr="009171D1" w:rsidRDefault="00032EC9" w:rsidP="00A01CBB">
            <w:pPr>
              <w:spacing w:after="0"/>
              <w:rPr>
                <w:rFonts w:ascii="Arial" w:hAnsi="Arial" w:cs="Arial"/>
                <w:sz w:val="18"/>
                <w:szCs w:val="18"/>
                <w:lang w:eastAsia="zh-CN"/>
              </w:rPr>
            </w:pPr>
          </w:p>
        </w:tc>
        <w:tc>
          <w:tcPr>
            <w:tcW w:w="374" w:type="pct"/>
          </w:tcPr>
          <w:p w14:paraId="07ACBAA7"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High</w:t>
            </w:r>
          </w:p>
        </w:tc>
        <w:tc>
          <w:tcPr>
            <w:tcW w:w="471" w:type="pct"/>
          </w:tcPr>
          <w:p w14:paraId="08814315" w14:textId="77777777" w:rsidR="00032EC9" w:rsidRPr="009171D1" w:rsidRDefault="00032EC9" w:rsidP="00A01CBB">
            <w:pPr>
              <w:pStyle w:val="TAC"/>
              <w:rPr>
                <w:rFonts w:cs="Arial"/>
                <w:szCs w:val="18"/>
              </w:rPr>
            </w:pPr>
            <w:r w:rsidRPr="009171D1">
              <w:rPr>
                <w:rFonts w:cs="Arial"/>
                <w:szCs w:val="18"/>
              </w:rPr>
              <w:t>168800</w:t>
            </w:r>
          </w:p>
        </w:tc>
        <w:tc>
          <w:tcPr>
            <w:tcW w:w="423" w:type="pct"/>
          </w:tcPr>
          <w:p w14:paraId="61F728C3" w14:textId="77777777" w:rsidR="00032EC9" w:rsidRPr="009171D1" w:rsidRDefault="00032EC9" w:rsidP="00A01CBB">
            <w:pPr>
              <w:pStyle w:val="TAC"/>
              <w:rPr>
                <w:rFonts w:cs="Arial"/>
                <w:szCs w:val="18"/>
              </w:rPr>
            </w:pPr>
            <w:r w:rsidRPr="009171D1">
              <w:rPr>
                <w:rFonts w:cs="Arial"/>
                <w:szCs w:val="18"/>
              </w:rPr>
              <w:t>844</w:t>
            </w:r>
          </w:p>
        </w:tc>
        <w:tc>
          <w:tcPr>
            <w:tcW w:w="471" w:type="pct"/>
            <w:vAlign w:val="center"/>
          </w:tcPr>
          <w:p w14:paraId="61E39A27" w14:textId="77777777" w:rsidR="00032EC9" w:rsidRPr="009171D1" w:rsidRDefault="00032EC9" w:rsidP="00A01CBB">
            <w:pPr>
              <w:pStyle w:val="TAC"/>
              <w:rPr>
                <w:rFonts w:cs="Arial"/>
                <w:szCs w:val="18"/>
              </w:rPr>
            </w:pPr>
            <w:r w:rsidRPr="009171D1">
              <w:rPr>
                <w:rFonts w:cs="Arial"/>
                <w:szCs w:val="18"/>
              </w:rPr>
              <w:t>177800</w:t>
            </w:r>
          </w:p>
        </w:tc>
        <w:tc>
          <w:tcPr>
            <w:tcW w:w="423" w:type="pct"/>
            <w:vAlign w:val="center"/>
          </w:tcPr>
          <w:p w14:paraId="739DB7C9" w14:textId="77777777" w:rsidR="00032EC9" w:rsidRPr="009171D1" w:rsidRDefault="00032EC9" w:rsidP="00A01CBB">
            <w:pPr>
              <w:pStyle w:val="TAC"/>
              <w:rPr>
                <w:rFonts w:cs="Arial"/>
                <w:szCs w:val="18"/>
              </w:rPr>
            </w:pPr>
            <w:r w:rsidRPr="009171D1">
              <w:rPr>
                <w:rFonts w:cs="Arial"/>
                <w:szCs w:val="18"/>
              </w:rPr>
              <w:t>889</w:t>
            </w:r>
          </w:p>
        </w:tc>
        <w:tc>
          <w:tcPr>
            <w:tcW w:w="531" w:type="pct"/>
            <w:vMerge/>
            <w:vAlign w:val="center"/>
          </w:tcPr>
          <w:p w14:paraId="04A09043" w14:textId="77777777" w:rsidR="00032EC9" w:rsidRPr="009171D1" w:rsidRDefault="00032EC9" w:rsidP="00A01CBB">
            <w:pPr>
              <w:pStyle w:val="TAC"/>
              <w:rPr>
                <w:rFonts w:eastAsia="Yu Mincho" w:cs="Arial"/>
                <w:szCs w:val="18"/>
              </w:rPr>
            </w:pPr>
          </w:p>
        </w:tc>
        <w:tc>
          <w:tcPr>
            <w:tcW w:w="667" w:type="pct"/>
            <w:vMerge/>
          </w:tcPr>
          <w:p w14:paraId="1ECAFFBB" w14:textId="77777777" w:rsidR="00032EC9" w:rsidRPr="009171D1" w:rsidRDefault="00032EC9" w:rsidP="00A01CBB">
            <w:pPr>
              <w:pStyle w:val="TAC"/>
              <w:rPr>
                <w:rFonts w:eastAsia="Yu Mincho" w:cs="Arial"/>
                <w:szCs w:val="18"/>
              </w:rPr>
            </w:pPr>
          </w:p>
        </w:tc>
      </w:tr>
      <w:tr w:rsidR="00032EC9" w:rsidRPr="009171D1" w14:paraId="2373CD4A" w14:textId="77777777" w:rsidTr="00A01CBB">
        <w:tc>
          <w:tcPr>
            <w:tcW w:w="325" w:type="pct"/>
            <w:vMerge w:val="restart"/>
            <w:vAlign w:val="center"/>
            <w:hideMark/>
          </w:tcPr>
          <w:p w14:paraId="54AEEF87" w14:textId="77777777" w:rsidR="00032EC9" w:rsidRPr="009171D1" w:rsidRDefault="00032EC9" w:rsidP="00A01CBB">
            <w:pPr>
              <w:pStyle w:val="TAC"/>
              <w:rPr>
                <w:rFonts w:eastAsia="Yu Mincho" w:cs="Arial"/>
                <w:szCs w:val="18"/>
              </w:rPr>
            </w:pPr>
            <w:r w:rsidRPr="009171D1">
              <w:rPr>
                <w:rFonts w:eastAsia="Yu Mincho" w:cs="Arial"/>
                <w:szCs w:val="18"/>
              </w:rPr>
              <w:t>n28</w:t>
            </w:r>
          </w:p>
        </w:tc>
        <w:tc>
          <w:tcPr>
            <w:tcW w:w="415" w:type="pct"/>
            <w:vMerge w:val="restart"/>
            <w:vAlign w:val="center"/>
            <w:hideMark/>
          </w:tcPr>
          <w:p w14:paraId="5627E2A3" w14:textId="77777777" w:rsidR="00032EC9" w:rsidRPr="009171D1" w:rsidRDefault="00032EC9" w:rsidP="00A01CBB">
            <w:pPr>
              <w:pStyle w:val="TAC"/>
              <w:rPr>
                <w:rFonts w:eastAsia="Yu Mincho" w:cs="Arial"/>
                <w:szCs w:val="18"/>
              </w:rPr>
            </w:pPr>
            <w:r w:rsidRPr="009171D1">
              <w:rPr>
                <w:rFonts w:eastAsia="Yu Mincho" w:cs="Arial"/>
                <w:szCs w:val="18"/>
              </w:rPr>
              <w:t>20</w:t>
            </w:r>
          </w:p>
        </w:tc>
        <w:tc>
          <w:tcPr>
            <w:tcW w:w="320" w:type="pct"/>
            <w:vMerge w:val="restart"/>
            <w:vAlign w:val="center"/>
          </w:tcPr>
          <w:p w14:paraId="532E63D3" w14:textId="77777777" w:rsidR="00032EC9" w:rsidRPr="009171D1" w:rsidRDefault="00032EC9" w:rsidP="00A01CBB">
            <w:pPr>
              <w:pStyle w:val="TAC"/>
              <w:rPr>
                <w:rFonts w:eastAsia="Yu Mincho" w:cs="Arial"/>
                <w:szCs w:val="18"/>
              </w:rPr>
            </w:pPr>
            <w:r w:rsidRPr="009171D1">
              <w:rPr>
                <w:rFonts w:cs="Arial"/>
                <w:szCs w:val="18"/>
                <w:lang w:eastAsia="zh-CN"/>
              </w:rPr>
              <w:t>15</w:t>
            </w:r>
          </w:p>
        </w:tc>
        <w:tc>
          <w:tcPr>
            <w:tcW w:w="579" w:type="pct"/>
            <w:vMerge w:val="restart"/>
            <w:vAlign w:val="center"/>
          </w:tcPr>
          <w:p w14:paraId="35B882F9" w14:textId="77777777" w:rsidR="00032EC9" w:rsidRPr="009171D1" w:rsidRDefault="00032EC9" w:rsidP="00A01CBB">
            <w:pPr>
              <w:spacing w:after="0"/>
              <w:rPr>
                <w:rFonts w:ascii="Arial" w:hAnsi="Arial" w:cs="Arial"/>
                <w:sz w:val="18"/>
                <w:szCs w:val="18"/>
                <w:lang w:eastAsia="zh-CN"/>
              </w:rPr>
            </w:pPr>
            <w:r w:rsidRPr="009171D1">
              <w:rPr>
                <w:rFonts w:ascii="Arial" w:hAnsi="Arial" w:cs="Arial"/>
                <w:sz w:val="18"/>
                <w:szCs w:val="18"/>
                <w:lang w:eastAsia="zh-CN"/>
              </w:rPr>
              <w:t>DFT-s-OFDM</w:t>
            </w:r>
          </w:p>
          <w:p w14:paraId="028564D3" w14:textId="77777777" w:rsidR="00032EC9" w:rsidRPr="009171D1" w:rsidRDefault="00032EC9" w:rsidP="00A01CBB">
            <w:pPr>
              <w:pStyle w:val="TAC"/>
              <w:rPr>
                <w:rFonts w:eastAsia="Yu Mincho" w:cs="Arial"/>
                <w:szCs w:val="18"/>
              </w:rPr>
            </w:pPr>
            <w:r w:rsidRPr="009171D1">
              <w:rPr>
                <w:rFonts w:cs="Arial"/>
                <w:szCs w:val="18"/>
                <w:lang w:eastAsia="zh-CN"/>
              </w:rPr>
              <w:t>QPSK</w:t>
            </w:r>
          </w:p>
        </w:tc>
        <w:tc>
          <w:tcPr>
            <w:tcW w:w="374" w:type="pct"/>
          </w:tcPr>
          <w:p w14:paraId="5279A860"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Low</w:t>
            </w:r>
          </w:p>
        </w:tc>
        <w:tc>
          <w:tcPr>
            <w:tcW w:w="471" w:type="pct"/>
          </w:tcPr>
          <w:p w14:paraId="203D4DC9" w14:textId="77777777" w:rsidR="00032EC9" w:rsidRPr="009171D1" w:rsidRDefault="00032EC9" w:rsidP="00A01CBB">
            <w:pPr>
              <w:pStyle w:val="TAC"/>
              <w:rPr>
                <w:rFonts w:cs="Arial"/>
                <w:szCs w:val="18"/>
              </w:rPr>
            </w:pPr>
            <w:r w:rsidRPr="009171D1">
              <w:t>142600</w:t>
            </w:r>
          </w:p>
        </w:tc>
        <w:tc>
          <w:tcPr>
            <w:tcW w:w="423" w:type="pct"/>
          </w:tcPr>
          <w:p w14:paraId="6ADDD981" w14:textId="77777777" w:rsidR="00032EC9" w:rsidRPr="009171D1" w:rsidRDefault="00032EC9" w:rsidP="00A01CBB">
            <w:pPr>
              <w:pStyle w:val="TAC"/>
              <w:rPr>
                <w:rFonts w:cs="Arial"/>
                <w:szCs w:val="18"/>
              </w:rPr>
            </w:pPr>
            <w:r w:rsidRPr="009171D1">
              <w:t>713</w:t>
            </w:r>
          </w:p>
        </w:tc>
        <w:tc>
          <w:tcPr>
            <w:tcW w:w="471" w:type="pct"/>
          </w:tcPr>
          <w:p w14:paraId="5BEE20A0" w14:textId="77777777" w:rsidR="00032EC9" w:rsidRPr="009171D1" w:rsidRDefault="00032EC9" w:rsidP="00A01CBB">
            <w:pPr>
              <w:pStyle w:val="TAC"/>
              <w:rPr>
                <w:rFonts w:cs="Arial"/>
                <w:szCs w:val="18"/>
              </w:rPr>
            </w:pPr>
            <w:r w:rsidRPr="009171D1">
              <w:t>153600</w:t>
            </w:r>
          </w:p>
        </w:tc>
        <w:tc>
          <w:tcPr>
            <w:tcW w:w="423" w:type="pct"/>
          </w:tcPr>
          <w:p w14:paraId="59667037" w14:textId="77777777" w:rsidR="00032EC9" w:rsidRPr="009171D1" w:rsidRDefault="00032EC9" w:rsidP="00A01CBB">
            <w:pPr>
              <w:pStyle w:val="TAC"/>
              <w:rPr>
                <w:rFonts w:cs="Arial"/>
                <w:szCs w:val="18"/>
              </w:rPr>
            </w:pPr>
            <w:r w:rsidRPr="009171D1">
              <w:t>768</w:t>
            </w:r>
          </w:p>
        </w:tc>
        <w:tc>
          <w:tcPr>
            <w:tcW w:w="531" w:type="pct"/>
            <w:vMerge w:val="restart"/>
            <w:vAlign w:val="center"/>
          </w:tcPr>
          <w:p w14:paraId="49EBE2DE" w14:textId="77777777" w:rsidR="00032EC9" w:rsidRPr="009171D1" w:rsidRDefault="00032EC9" w:rsidP="00A01CBB">
            <w:pPr>
              <w:pStyle w:val="TAC"/>
              <w:rPr>
                <w:rFonts w:eastAsia="Yu Mincho" w:cs="Arial"/>
                <w:szCs w:val="18"/>
              </w:rPr>
            </w:pPr>
            <w:r w:rsidRPr="009171D1">
              <w:rPr>
                <w:rFonts w:cs="Arial"/>
                <w:szCs w:val="18"/>
                <w:lang w:eastAsia="zh-CN"/>
              </w:rPr>
              <w:t>50@25</w:t>
            </w:r>
          </w:p>
        </w:tc>
        <w:tc>
          <w:tcPr>
            <w:tcW w:w="667" w:type="pct"/>
            <w:vMerge w:val="restart"/>
          </w:tcPr>
          <w:p w14:paraId="796B4645" w14:textId="77777777" w:rsidR="00032EC9" w:rsidRPr="009171D1" w:rsidRDefault="00032EC9" w:rsidP="00A01CBB">
            <w:pPr>
              <w:jc w:val="center"/>
              <w:rPr>
                <w:rFonts w:ascii="Arial" w:hAnsi="Arial" w:cs="Arial"/>
                <w:sz w:val="18"/>
                <w:szCs w:val="18"/>
              </w:rPr>
            </w:pPr>
            <w:r w:rsidRPr="009171D1">
              <w:rPr>
                <w:rFonts w:ascii="Arial" w:eastAsia="Yu Mincho" w:hAnsi="Arial" w:cs="Arial"/>
                <w:sz w:val="18"/>
                <w:szCs w:val="18"/>
              </w:rPr>
              <w:t>N/A</w:t>
            </w:r>
          </w:p>
        </w:tc>
      </w:tr>
      <w:tr w:rsidR="00032EC9" w:rsidRPr="009171D1" w14:paraId="68B7FAB4" w14:textId="77777777" w:rsidTr="00A01CBB">
        <w:tc>
          <w:tcPr>
            <w:tcW w:w="325" w:type="pct"/>
            <w:vMerge/>
            <w:vAlign w:val="center"/>
          </w:tcPr>
          <w:p w14:paraId="2C974C0D" w14:textId="77777777" w:rsidR="00032EC9" w:rsidRPr="009171D1" w:rsidRDefault="00032EC9" w:rsidP="00A01CBB">
            <w:pPr>
              <w:pStyle w:val="TAC"/>
              <w:rPr>
                <w:rFonts w:eastAsia="Yu Mincho" w:cs="Arial"/>
                <w:szCs w:val="18"/>
              </w:rPr>
            </w:pPr>
          </w:p>
        </w:tc>
        <w:tc>
          <w:tcPr>
            <w:tcW w:w="415" w:type="pct"/>
            <w:vMerge/>
            <w:vAlign w:val="center"/>
          </w:tcPr>
          <w:p w14:paraId="434D6318" w14:textId="77777777" w:rsidR="00032EC9" w:rsidRPr="009171D1" w:rsidRDefault="00032EC9" w:rsidP="00A01CBB">
            <w:pPr>
              <w:pStyle w:val="TAC"/>
              <w:rPr>
                <w:rFonts w:eastAsia="Yu Mincho" w:cs="Arial"/>
                <w:szCs w:val="18"/>
              </w:rPr>
            </w:pPr>
          </w:p>
        </w:tc>
        <w:tc>
          <w:tcPr>
            <w:tcW w:w="320" w:type="pct"/>
            <w:vMerge/>
            <w:vAlign w:val="center"/>
          </w:tcPr>
          <w:p w14:paraId="0ADF576E" w14:textId="77777777" w:rsidR="00032EC9" w:rsidRPr="009171D1" w:rsidRDefault="00032EC9" w:rsidP="00A01CBB">
            <w:pPr>
              <w:pStyle w:val="TAC"/>
              <w:rPr>
                <w:rFonts w:cs="Arial"/>
                <w:szCs w:val="18"/>
                <w:lang w:eastAsia="zh-CN"/>
              </w:rPr>
            </w:pPr>
          </w:p>
        </w:tc>
        <w:tc>
          <w:tcPr>
            <w:tcW w:w="579" w:type="pct"/>
            <w:vMerge/>
            <w:vAlign w:val="center"/>
          </w:tcPr>
          <w:p w14:paraId="3529C3EB" w14:textId="77777777" w:rsidR="00032EC9" w:rsidRPr="009171D1" w:rsidRDefault="00032EC9" w:rsidP="00A01CBB">
            <w:pPr>
              <w:spacing w:after="0"/>
              <w:rPr>
                <w:rFonts w:ascii="Arial" w:hAnsi="Arial" w:cs="Arial"/>
                <w:sz w:val="18"/>
                <w:szCs w:val="18"/>
                <w:lang w:eastAsia="zh-CN"/>
              </w:rPr>
            </w:pPr>
          </w:p>
        </w:tc>
        <w:tc>
          <w:tcPr>
            <w:tcW w:w="374" w:type="pct"/>
          </w:tcPr>
          <w:p w14:paraId="1E4DE79D"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Mid</w:t>
            </w:r>
          </w:p>
        </w:tc>
        <w:tc>
          <w:tcPr>
            <w:tcW w:w="471" w:type="pct"/>
          </w:tcPr>
          <w:p w14:paraId="2DBB3253" w14:textId="77777777" w:rsidR="00032EC9" w:rsidRPr="009171D1" w:rsidRDefault="00032EC9" w:rsidP="00A01CBB">
            <w:pPr>
              <w:pStyle w:val="TAC"/>
              <w:rPr>
                <w:rFonts w:cs="Arial"/>
                <w:szCs w:val="18"/>
              </w:rPr>
            </w:pPr>
            <w:r w:rsidRPr="009171D1">
              <w:t>145600</w:t>
            </w:r>
          </w:p>
        </w:tc>
        <w:tc>
          <w:tcPr>
            <w:tcW w:w="423" w:type="pct"/>
          </w:tcPr>
          <w:p w14:paraId="01866E27" w14:textId="77777777" w:rsidR="00032EC9" w:rsidRPr="009171D1" w:rsidRDefault="00032EC9" w:rsidP="00A01CBB">
            <w:pPr>
              <w:pStyle w:val="TAC"/>
              <w:rPr>
                <w:rFonts w:cs="Arial"/>
                <w:szCs w:val="18"/>
              </w:rPr>
            </w:pPr>
            <w:r w:rsidRPr="009171D1">
              <w:t>728</w:t>
            </w:r>
          </w:p>
        </w:tc>
        <w:tc>
          <w:tcPr>
            <w:tcW w:w="471" w:type="pct"/>
          </w:tcPr>
          <w:p w14:paraId="1D3C7309" w14:textId="77777777" w:rsidR="00032EC9" w:rsidRPr="009171D1" w:rsidRDefault="00032EC9" w:rsidP="00A01CBB">
            <w:pPr>
              <w:pStyle w:val="TAC"/>
              <w:rPr>
                <w:rFonts w:cs="Arial"/>
                <w:szCs w:val="18"/>
              </w:rPr>
            </w:pPr>
            <w:r w:rsidRPr="009171D1">
              <w:t>156600</w:t>
            </w:r>
          </w:p>
        </w:tc>
        <w:tc>
          <w:tcPr>
            <w:tcW w:w="423" w:type="pct"/>
          </w:tcPr>
          <w:p w14:paraId="3315E1D6" w14:textId="77777777" w:rsidR="00032EC9" w:rsidRPr="009171D1" w:rsidRDefault="00032EC9" w:rsidP="00A01CBB">
            <w:pPr>
              <w:pStyle w:val="TAC"/>
              <w:rPr>
                <w:rFonts w:cs="Arial"/>
                <w:szCs w:val="18"/>
              </w:rPr>
            </w:pPr>
            <w:r w:rsidRPr="009171D1">
              <w:t>783</w:t>
            </w:r>
          </w:p>
        </w:tc>
        <w:tc>
          <w:tcPr>
            <w:tcW w:w="531" w:type="pct"/>
            <w:vMerge/>
            <w:vAlign w:val="center"/>
          </w:tcPr>
          <w:p w14:paraId="69858B3F" w14:textId="77777777" w:rsidR="00032EC9" w:rsidRPr="009171D1" w:rsidRDefault="00032EC9" w:rsidP="00A01CBB">
            <w:pPr>
              <w:pStyle w:val="TAC"/>
              <w:rPr>
                <w:rFonts w:eastAsia="Yu Mincho" w:cs="Arial"/>
                <w:szCs w:val="18"/>
              </w:rPr>
            </w:pPr>
          </w:p>
        </w:tc>
        <w:tc>
          <w:tcPr>
            <w:tcW w:w="667" w:type="pct"/>
            <w:vMerge/>
          </w:tcPr>
          <w:p w14:paraId="433BD06F" w14:textId="77777777" w:rsidR="00032EC9" w:rsidRPr="009171D1" w:rsidRDefault="00032EC9" w:rsidP="00A01CBB">
            <w:pPr>
              <w:pStyle w:val="TAC"/>
              <w:rPr>
                <w:rFonts w:eastAsia="Yu Mincho" w:cs="Arial"/>
                <w:szCs w:val="18"/>
              </w:rPr>
            </w:pPr>
          </w:p>
        </w:tc>
      </w:tr>
      <w:tr w:rsidR="00032EC9" w:rsidRPr="009171D1" w14:paraId="7F61AB77" w14:textId="77777777" w:rsidTr="00A01CBB">
        <w:tc>
          <w:tcPr>
            <w:tcW w:w="325" w:type="pct"/>
            <w:vMerge/>
            <w:vAlign w:val="center"/>
          </w:tcPr>
          <w:p w14:paraId="7519B70F" w14:textId="77777777" w:rsidR="00032EC9" w:rsidRPr="009171D1" w:rsidRDefault="00032EC9" w:rsidP="00A01CBB">
            <w:pPr>
              <w:pStyle w:val="TAC"/>
              <w:rPr>
                <w:rFonts w:eastAsia="Yu Mincho" w:cs="Arial"/>
                <w:szCs w:val="18"/>
              </w:rPr>
            </w:pPr>
          </w:p>
        </w:tc>
        <w:tc>
          <w:tcPr>
            <w:tcW w:w="415" w:type="pct"/>
            <w:vMerge/>
            <w:vAlign w:val="center"/>
          </w:tcPr>
          <w:p w14:paraId="7690BB53" w14:textId="77777777" w:rsidR="00032EC9" w:rsidRPr="009171D1" w:rsidRDefault="00032EC9" w:rsidP="00A01CBB">
            <w:pPr>
              <w:pStyle w:val="TAC"/>
              <w:rPr>
                <w:rFonts w:eastAsia="Yu Mincho" w:cs="Arial"/>
                <w:szCs w:val="18"/>
              </w:rPr>
            </w:pPr>
          </w:p>
        </w:tc>
        <w:tc>
          <w:tcPr>
            <w:tcW w:w="320" w:type="pct"/>
            <w:vMerge/>
            <w:vAlign w:val="center"/>
          </w:tcPr>
          <w:p w14:paraId="296F492D" w14:textId="77777777" w:rsidR="00032EC9" w:rsidRPr="009171D1" w:rsidRDefault="00032EC9" w:rsidP="00A01CBB">
            <w:pPr>
              <w:pStyle w:val="TAC"/>
              <w:rPr>
                <w:rFonts w:cs="Arial"/>
                <w:szCs w:val="18"/>
                <w:lang w:eastAsia="zh-CN"/>
              </w:rPr>
            </w:pPr>
          </w:p>
        </w:tc>
        <w:tc>
          <w:tcPr>
            <w:tcW w:w="579" w:type="pct"/>
            <w:vMerge/>
            <w:vAlign w:val="center"/>
          </w:tcPr>
          <w:p w14:paraId="2D571E16" w14:textId="77777777" w:rsidR="00032EC9" w:rsidRPr="009171D1" w:rsidRDefault="00032EC9" w:rsidP="00A01CBB">
            <w:pPr>
              <w:spacing w:after="0"/>
              <w:rPr>
                <w:rFonts w:ascii="Arial" w:hAnsi="Arial" w:cs="Arial"/>
                <w:sz w:val="18"/>
                <w:szCs w:val="18"/>
                <w:lang w:eastAsia="zh-CN"/>
              </w:rPr>
            </w:pPr>
          </w:p>
        </w:tc>
        <w:tc>
          <w:tcPr>
            <w:tcW w:w="374" w:type="pct"/>
          </w:tcPr>
          <w:p w14:paraId="022A0A90"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High</w:t>
            </w:r>
          </w:p>
        </w:tc>
        <w:tc>
          <w:tcPr>
            <w:tcW w:w="471" w:type="pct"/>
          </w:tcPr>
          <w:p w14:paraId="21E3DE40" w14:textId="77777777" w:rsidR="00032EC9" w:rsidRPr="009171D1" w:rsidRDefault="00032EC9" w:rsidP="00A01CBB">
            <w:pPr>
              <w:pStyle w:val="TAC"/>
              <w:rPr>
                <w:rFonts w:cs="Arial"/>
                <w:szCs w:val="18"/>
              </w:rPr>
            </w:pPr>
            <w:r w:rsidRPr="009171D1">
              <w:t>147600</w:t>
            </w:r>
          </w:p>
        </w:tc>
        <w:tc>
          <w:tcPr>
            <w:tcW w:w="423" w:type="pct"/>
          </w:tcPr>
          <w:p w14:paraId="3DD20FF9" w14:textId="77777777" w:rsidR="00032EC9" w:rsidRPr="009171D1" w:rsidRDefault="00032EC9" w:rsidP="00A01CBB">
            <w:pPr>
              <w:pStyle w:val="TAC"/>
              <w:rPr>
                <w:rFonts w:cs="Arial"/>
                <w:szCs w:val="18"/>
              </w:rPr>
            </w:pPr>
            <w:r w:rsidRPr="009171D1">
              <w:t>738</w:t>
            </w:r>
          </w:p>
        </w:tc>
        <w:tc>
          <w:tcPr>
            <w:tcW w:w="471" w:type="pct"/>
          </w:tcPr>
          <w:p w14:paraId="3EBBA251" w14:textId="77777777" w:rsidR="00032EC9" w:rsidRPr="009171D1" w:rsidRDefault="00032EC9" w:rsidP="00A01CBB">
            <w:pPr>
              <w:pStyle w:val="TAC"/>
              <w:rPr>
                <w:rFonts w:cs="Arial"/>
                <w:szCs w:val="18"/>
              </w:rPr>
            </w:pPr>
            <w:r w:rsidRPr="009171D1">
              <w:t>158600</w:t>
            </w:r>
          </w:p>
        </w:tc>
        <w:tc>
          <w:tcPr>
            <w:tcW w:w="423" w:type="pct"/>
          </w:tcPr>
          <w:p w14:paraId="3F4ED59E" w14:textId="77777777" w:rsidR="00032EC9" w:rsidRPr="009171D1" w:rsidRDefault="00032EC9" w:rsidP="00A01CBB">
            <w:pPr>
              <w:pStyle w:val="TAC"/>
              <w:rPr>
                <w:rFonts w:cs="Arial"/>
                <w:szCs w:val="18"/>
              </w:rPr>
            </w:pPr>
            <w:r w:rsidRPr="009171D1">
              <w:t>793</w:t>
            </w:r>
          </w:p>
        </w:tc>
        <w:tc>
          <w:tcPr>
            <w:tcW w:w="531" w:type="pct"/>
            <w:vMerge/>
            <w:vAlign w:val="center"/>
          </w:tcPr>
          <w:p w14:paraId="4E65E038" w14:textId="77777777" w:rsidR="00032EC9" w:rsidRPr="009171D1" w:rsidRDefault="00032EC9" w:rsidP="00A01CBB">
            <w:pPr>
              <w:pStyle w:val="TAC"/>
              <w:rPr>
                <w:rFonts w:eastAsia="Yu Mincho" w:cs="Arial"/>
                <w:szCs w:val="18"/>
              </w:rPr>
            </w:pPr>
          </w:p>
        </w:tc>
        <w:tc>
          <w:tcPr>
            <w:tcW w:w="667" w:type="pct"/>
            <w:vMerge/>
          </w:tcPr>
          <w:p w14:paraId="3557ABAC" w14:textId="77777777" w:rsidR="00032EC9" w:rsidRPr="009171D1" w:rsidRDefault="00032EC9" w:rsidP="00A01CBB">
            <w:pPr>
              <w:pStyle w:val="TAC"/>
              <w:rPr>
                <w:rFonts w:eastAsia="Yu Mincho" w:cs="Arial"/>
                <w:szCs w:val="18"/>
              </w:rPr>
            </w:pPr>
          </w:p>
        </w:tc>
      </w:tr>
      <w:tr w:rsidR="00032EC9" w:rsidRPr="009171D1" w14:paraId="7C22C948" w14:textId="77777777" w:rsidTr="00A01CBB">
        <w:tc>
          <w:tcPr>
            <w:tcW w:w="325" w:type="pct"/>
            <w:vMerge w:val="restart"/>
            <w:vAlign w:val="center"/>
            <w:hideMark/>
          </w:tcPr>
          <w:p w14:paraId="60FBE718" w14:textId="77777777" w:rsidR="00032EC9" w:rsidRPr="009171D1" w:rsidRDefault="00032EC9" w:rsidP="00A01CBB">
            <w:pPr>
              <w:keepNext/>
              <w:keepLines/>
              <w:spacing w:after="0"/>
              <w:jc w:val="center"/>
              <w:rPr>
                <w:rFonts w:ascii="Arial" w:hAnsi="Arial" w:cs="Arial"/>
                <w:sz w:val="18"/>
                <w:szCs w:val="18"/>
                <w:lang w:eastAsia="zh-CN"/>
              </w:rPr>
            </w:pPr>
            <w:r w:rsidRPr="009171D1">
              <w:rPr>
                <w:rFonts w:ascii="Arial" w:hAnsi="Arial" w:cs="Arial"/>
                <w:sz w:val="18"/>
                <w:szCs w:val="18"/>
                <w:lang w:eastAsia="zh-CN"/>
              </w:rPr>
              <w:t>n30</w:t>
            </w:r>
          </w:p>
        </w:tc>
        <w:tc>
          <w:tcPr>
            <w:tcW w:w="415" w:type="pct"/>
            <w:vMerge w:val="restart"/>
            <w:vAlign w:val="center"/>
            <w:hideMark/>
          </w:tcPr>
          <w:p w14:paraId="3ADD6F17" w14:textId="77777777" w:rsidR="00032EC9" w:rsidRPr="009171D1" w:rsidRDefault="00032EC9" w:rsidP="00A01CBB">
            <w:pPr>
              <w:keepNext/>
              <w:keepLines/>
              <w:spacing w:after="0"/>
              <w:jc w:val="center"/>
              <w:rPr>
                <w:rFonts w:ascii="Arial" w:hAnsi="Arial" w:cs="Arial"/>
                <w:sz w:val="18"/>
                <w:szCs w:val="18"/>
                <w:lang w:eastAsia="zh-CN"/>
              </w:rPr>
            </w:pPr>
            <w:r w:rsidRPr="009171D1">
              <w:rPr>
                <w:rFonts w:ascii="Arial" w:hAnsi="Arial" w:cs="Arial"/>
                <w:sz w:val="18"/>
                <w:szCs w:val="18"/>
                <w:lang w:eastAsia="zh-CN"/>
              </w:rPr>
              <w:t>10</w:t>
            </w:r>
          </w:p>
        </w:tc>
        <w:tc>
          <w:tcPr>
            <w:tcW w:w="320" w:type="pct"/>
            <w:vMerge w:val="restart"/>
            <w:vAlign w:val="center"/>
          </w:tcPr>
          <w:p w14:paraId="5BFBAA5C" w14:textId="77777777" w:rsidR="00032EC9" w:rsidRPr="009171D1" w:rsidRDefault="00032EC9" w:rsidP="00A01CBB">
            <w:pPr>
              <w:keepNext/>
              <w:keepLines/>
              <w:spacing w:after="0"/>
              <w:jc w:val="center"/>
              <w:rPr>
                <w:rFonts w:ascii="Arial" w:hAnsi="Arial" w:cs="Arial"/>
                <w:sz w:val="18"/>
                <w:szCs w:val="18"/>
                <w:lang w:eastAsia="zh-CN"/>
              </w:rPr>
            </w:pPr>
            <w:r w:rsidRPr="009171D1">
              <w:rPr>
                <w:rFonts w:ascii="Arial" w:hAnsi="Arial" w:cs="Arial"/>
                <w:sz w:val="18"/>
                <w:szCs w:val="18"/>
                <w:lang w:eastAsia="zh-CN"/>
              </w:rPr>
              <w:t>15</w:t>
            </w:r>
          </w:p>
        </w:tc>
        <w:tc>
          <w:tcPr>
            <w:tcW w:w="579" w:type="pct"/>
            <w:vMerge w:val="restart"/>
            <w:vAlign w:val="center"/>
          </w:tcPr>
          <w:p w14:paraId="60C35F91" w14:textId="77777777" w:rsidR="00032EC9" w:rsidRPr="009171D1" w:rsidRDefault="00032EC9" w:rsidP="00A01CBB">
            <w:pPr>
              <w:spacing w:after="0"/>
              <w:rPr>
                <w:rFonts w:ascii="Arial" w:hAnsi="Arial" w:cs="Arial"/>
                <w:sz w:val="18"/>
                <w:szCs w:val="18"/>
                <w:lang w:eastAsia="zh-CN"/>
              </w:rPr>
            </w:pPr>
            <w:r w:rsidRPr="009171D1">
              <w:rPr>
                <w:rFonts w:ascii="Arial" w:hAnsi="Arial" w:cs="Arial"/>
                <w:sz w:val="18"/>
                <w:szCs w:val="18"/>
                <w:lang w:eastAsia="zh-CN"/>
              </w:rPr>
              <w:t>DFT-s-OFDM</w:t>
            </w:r>
          </w:p>
          <w:p w14:paraId="423616D7" w14:textId="77777777" w:rsidR="00032EC9" w:rsidRPr="009171D1" w:rsidRDefault="00032EC9" w:rsidP="00A01CBB">
            <w:pPr>
              <w:pStyle w:val="TAC"/>
              <w:rPr>
                <w:rFonts w:eastAsia="Yu Mincho" w:cs="Arial"/>
                <w:szCs w:val="18"/>
              </w:rPr>
            </w:pPr>
            <w:r w:rsidRPr="009171D1">
              <w:rPr>
                <w:rFonts w:cs="Arial"/>
                <w:szCs w:val="18"/>
                <w:lang w:eastAsia="zh-CN"/>
              </w:rPr>
              <w:t>QPSK</w:t>
            </w:r>
          </w:p>
        </w:tc>
        <w:tc>
          <w:tcPr>
            <w:tcW w:w="374" w:type="pct"/>
          </w:tcPr>
          <w:p w14:paraId="301715CA"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Low</w:t>
            </w:r>
          </w:p>
        </w:tc>
        <w:tc>
          <w:tcPr>
            <w:tcW w:w="471" w:type="pct"/>
            <w:vMerge w:val="restart"/>
            <w:vAlign w:val="center"/>
          </w:tcPr>
          <w:p w14:paraId="00ABBE81" w14:textId="77777777" w:rsidR="00032EC9" w:rsidRPr="009171D1" w:rsidRDefault="00032EC9" w:rsidP="00A01CBB">
            <w:pPr>
              <w:keepNext/>
              <w:keepLines/>
              <w:spacing w:after="0"/>
              <w:jc w:val="center"/>
              <w:rPr>
                <w:rFonts w:ascii="Arial" w:hAnsi="Arial" w:cs="Arial"/>
                <w:sz w:val="18"/>
                <w:szCs w:val="18"/>
                <w:lang w:eastAsia="zh-CN"/>
              </w:rPr>
            </w:pPr>
            <w:r w:rsidRPr="009171D1">
              <w:rPr>
                <w:rFonts w:ascii="Arial" w:hAnsi="Arial" w:cs="Arial"/>
                <w:color w:val="000000"/>
                <w:sz w:val="18"/>
                <w:szCs w:val="18"/>
              </w:rPr>
              <w:t>462000</w:t>
            </w:r>
          </w:p>
        </w:tc>
        <w:tc>
          <w:tcPr>
            <w:tcW w:w="423" w:type="pct"/>
            <w:vMerge w:val="restart"/>
            <w:vAlign w:val="center"/>
          </w:tcPr>
          <w:p w14:paraId="57B7FF5A" w14:textId="77777777" w:rsidR="00032EC9" w:rsidRPr="009171D1" w:rsidRDefault="00032EC9" w:rsidP="00A01CBB">
            <w:pPr>
              <w:keepNext/>
              <w:keepLines/>
              <w:spacing w:after="0"/>
              <w:jc w:val="center"/>
              <w:rPr>
                <w:rFonts w:ascii="Arial" w:hAnsi="Arial" w:cs="Arial"/>
                <w:sz w:val="18"/>
                <w:szCs w:val="18"/>
                <w:lang w:eastAsia="zh-CN"/>
              </w:rPr>
            </w:pPr>
            <w:r w:rsidRPr="009171D1">
              <w:rPr>
                <w:rFonts w:ascii="Arial" w:hAnsi="Arial" w:cs="Arial"/>
                <w:color w:val="000000"/>
                <w:sz w:val="18"/>
                <w:szCs w:val="18"/>
              </w:rPr>
              <w:t>2310</w:t>
            </w:r>
          </w:p>
        </w:tc>
        <w:tc>
          <w:tcPr>
            <w:tcW w:w="471" w:type="pct"/>
            <w:vMerge w:val="restart"/>
            <w:vAlign w:val="center"/>
          </w:tcPr>
          <w:p w14:paraId="48CC0B25" w14:textId="77777777" w:rsidR="00032EC9" w:rsidRPr="009171D1" w:rsidRDefault="00032EC9" w:rsidP="00A01CBB">
            <w:pPr>
              <w:pStyle w:val="TAC"/>
              <w:rPr>
                <w:rFonts w:cs="Arial"/>
                <w:szCs w:val="18"/>
              </w:rPr>
            </w:pPr>
            <w:r w:rsidRPr="009171D1">
              <w:rPr>
                <w:rFonts w:cs="Arial"/>
                <w:color w:val="000000"/>
              </w:rPr>
              <w:t>471000</w:t>
            </w:r>
          </w:p>
        </w:tc>
        <w:tc>
          <w:tcPr>
            <w:tcW w:w="423" w:type="pct"/>
            <w:vMerge w:val="restart"/>
            <w:vAlign w:val="center"/>
          </w:tcPr>
          <w:p w14:paraId="56D45B83" w14:textId="77777777" w:rsidR="00032EC9" w:rsidRPr="009171D1" w:rsidRDefault="00032EC9" w:rsidP="00A01CBB">
            <w:pPr>
              <w:pStyle w:val="TAC"/>
              <w:rPr>
                <w:rFonts w:cs="Arial"/>
                <w:szCs w:val="18"/>
              </w:rPr>
            </w:pPr>
            <w:r w:rsidRPr="009171D1">
              <w:rPr>
                <w:rFonts w:cs="Arial"/>
                <w:color w:val="000000"/>
              </w:rPr>
              <w:t>2355</w:t>
            </w:r>
          </w:p>
        </w:tc>
        <w:tc>
          <w:tcPr>
            <w:tcW w:w="531" w:type="pct"/>
            <w:vMerge w:val="restart"/>
            <w:vAlign w:val="center"/>
          </w:tcPr>
          <w:p w14:paraId="2BC79EF6" w14:textId="77777777" w:rsidR="00032EC9" w:rsidRPr="009171D1" w:rsidRDefault="00032EC9" w:rsidP="00A01CBB">
            <w:pPr>
              <w:keepNext/>
              <w:keepLines/>
              <w:spacing w:after="0"/>
              <w:jc w:val="center"/>
              <w:rPr>
                <w:rFonts w:ascii="Arial" w:hAnsi="Arial" w:cs="Arial"/>
                <w:sz w:val="18"/>
                <w:szCs w:val="18"/>
                <w:lang w:eastAsia="zh-CN"/>
              </w:rPr>
            </w:pPr>
            <w:r w:rsidRPr="009171D1">
              <w:rPr>
                <w:rFonts w:ascii="Arial" w:hAnsi="Arial" w:cs="Arial"/>
                <w:sz w:val="18"/>
                <w:szCs w:val="18"/>
                <w:lang w:eastAsia="zh-CN"/>
              </w:rPr>
              <w:t>25@12</w:t>
            </w:r>
          </w:p>
        </w:tc>
        <w:tc>
          <w:tcPr>
            <w:tcW w:w="667" w:type="pct"/>
            <w:vMerge w:val="restart"/>
          </w:tcPr>
          <w:p w14:paraId="242A0C33" w14:textId="77777777" w:rsidR="00032EC9" w:rsidRPr="009171D1" w:rsidRDefault="00032EC9" w:rsidP="00A01CBB">
            <w:pPr>
              <w:jc w:val="center"/>
              <w:rPr>
                <w:rFonts w:ascii="Arial" w:hAnsi="Arial" w:cs="Arial"/>
                <w:sz w:val="18"/>
                <w:szCs w:val="18"/>
              </w:rPr>
            </w:pPr>
            <w:r w:rsidRPr="009171D1">
              <w:rPr>
                <w:rFonts w:ascii="Arial" w:eastAsia="Yu Mincho" w:hAnsi="Arial" w:cs="Arial"/>
                <w:sz w:val="18"/>
                <w:szCs w:val="18"/>
              </w:rPr>
              <w:t>N/A</w:t>
            </w:r>
          </w:p>
        </w:tc>
      </w:tr>
      <w:tr w:rsidR="00032EC9" w:rsidRPr="009171D1" w14:paraId="23B871A2" w14:textId="77777777" w:rsidTr="00A01CBB">
        <w:tc>
          <w:tcPr>
            <w:tcW w:w="325" w:type="pct"/>
            <w:vMerge/>
            <w:vAlign w:val="center"/>
          </w:tcPr>
          <w:p w14:paraId="5D90B74E" w14:textId="77777777" w:rsidR="00032EC9" w:rsidRPr="009171D1" w:rsidRDefault="00032EC9" w:rsidP="00A01CBB">
            <w:pPr>
              <w:keepNext/>
              <w:keepLines/>
              <w:spacing w:after="0"/>
              <w:jc w:val="center"/>
              <w:rPr>
                <w:rFonts w:ascii="Arial" w:hAnsi="Arial" w:cs="Arial"/>
                <w:sz w:val="18"/>
                <w:szCs w:val="18"/>
                <w:lang w:eastAsia="zh-CN"/>
              </w:rPr>
            </w:pPr>
          </w:p>
        </w:tc>
        <w:tc>
          <w:tcPr>
            <w:tcW w:w="415" w:type="pct"/>
            <w:vMerge/>
            <w:vAlign w:val="center"/>
          </w:tcPr>
          <w:p w14:paraId="13D517C3" w14:textId="77777777" w:rsidR="00032EC9" w:rsidRPr="009171D1" w:rsidRDefault="00032EC9" w:rsidP="00A01CBB">
            <w:pPr>
              <w:keepNext/>
              <w:keepLines/>
              <w:spacing w:after="0"/>
              <w:jc w:val="center"/>
              <w:rPr>
                <w:rFonts w:ascii="Arial" w:hAnsi="Arial" w:cs="Arial"/>
                <w:sz w:val="18"/>
                <w:szCs w:val="18"/>
                <w:lang w:eastAsia="zh-CN"/>
              </w:rPr>
            </w:pPr>
          </w:p>
        </w:tc>
        <w:tc>
          <w:tcPr>
            <w:tcW w:w="320" w:type="pct"/>
            <w:vMerge/>
            <w:vAlign w:val="center"/>
          </w:tcPr>
          <w:p w14:paraId="70FD40F2" w14:textId="77777777" w:rsidR="00032EC9" w:rsidRPr="009171D1" w:rsidRDefault="00032EC9" w:rsidP="00A01CBB">
            <w:pPr>
              <w:keepNext/>
              <w:keepLines/>
              <w:spacing w:after="0"/>
              <w:jc w:val="center"/>
              <w:rPr>
                <w:rFonts w:ascii="Arial" w:hAnsi="Arial" w:cs="Arial"/>
                <w:sz w:val="18"/>
                <w:szCs w:val="18"/>
                <w:lang w:eastAsia="zh-CN"/>
              </w:rPr>
            </w:pPr>
          </w:p>
        </w:tc>
        <w:tc>
          <w:tcPr>
            <w:tcW w:w="579" w:type="pct"/>
            <w:vMerge/>
            <w:vAlign w:val="center"/>
          </w:tcPr>
          <w:p w14:paraId="3EB16B17" w14:textId="77777777" w:rsidR="00032EC9" w:rsidRPr="009171D1" w:rsidRDefault="00032EC9" w:rsidP="00A01CBB">
            <w:pPr>
              <w:spacing w:after="0"/>
              <w:rPr>
                <w:rFonts w:ascii="Arial" w:hAnsi="Arial" w:cs="Arial"/>
                <w:sz w:val="18"/>
                <w:szCs w:val="18"/>
                <w:lang w:eastAsia="zh-CN"/>
              </w:rPr>
            </w:pPr>
          </w:p>
        </w:tc>
        <w:tc>
          <w:tcPr>
            <w:tcW w:w="374" w:type="pct"/>
          </w:tcPr>
          <w:p w14:paraId="37662FD7"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Mid</w:t>
            </w:r>
          </w:p>
        </w:tc>
        <w:tc>
          <w:tcPr>
            <w:tcW w:w="471" w:type="pct"/>
            <w:vMerge/>
            <w:vAlign w:val="center"/>
          </w:tcPr>
          <w:p w14:paraId="664626D1" w14:textId="77777777" w:rsidR="00032EC9" w:rsidRPr="009171D1" w:rsidRDefault="00032EC9" w:rsidP="00A01CBB">
            <w:pPr>
              <w:keepNext/>
              <w:keepLines/>
              <w:spacing w:after="0"/>
              <w:jc w:val="center"/>
              <w:rPr>
                <w:rFonts w:ascii="Arial" w:hAnsi="Arial" w:cs="Arial"/>
                <w:sz w:val="18"/>
                <w:szCs w:val="18"/>
                <w:lang w:eastAsia="zh-CN"/>
              </w:rPr>
            </w:pPr>
          </w:p>
        </w:tc>
        <w:tc>
          <w:tcPr>
            <w:tcW w:w="423" w:type="pct"/>
            <w:vMerge/>
            <w:vAlign w:val="center"/>
          </w:tcPr>
          <w:p w14:paraId="2C4C065B" w14:textId="77777777" w:rsidR="00032EC9" w:rsidRPr="009171D1" w:rsidRDefault="00032EC9" w:rsidP="00A01CBB">
            <w:pPr>
              <w:keepNext/>
              <w:keepLines/>
              <w:spacing w:after="0"/>
              <w:jc w:val="center"/>
              <w:rPr>
                <w:rFonts w:ascii="Arial" w:hAnsi="Arial" w:cs="Arial"/>
                <w:sz w:val="18"/>
                <w:szCs w:val="18"/>
                <w:lang w:eastAsia="zh-CN"/>
              </w:rPr>
            </w:pPr>
          </w:p>
        </w:tc>
        <w:tc>
          <w:tcPr>
            <w:tcW w:w="471" w:type="pct"/>
            <w:vMerge/>
            <w:vAlign w:val="center"/>
          </w:tcPr>
          <w:p w14:paraId="7B9C9025" w14:textId="77777777" w:rsidR="00032EC9" w:rsidRPr="009171D1" w:rsidRDefault="00032EC9" w:rsidP="00A01CBB">
            <w:pPr>
              <w:keepNext/>
              <w:keepLines/>
              <w:spacing w:after="0"/>
              <w:jc w:val="center"/>
              <w:rPr>
                <w:rFonts w:ascii="Arial" w:hAnsi="Arial" w:cs="Arial"/>
                <w:sz w:val="18"/>
                <w:szCs w:val="18"/>
                <w:lang w:eastAsia="zh-CN"/>
              </w:rPr>
            </w:pPr>
          </w:p>
        </w:tc>
        <w:tc>
          <w:tcPr>
            <w:tcW w:w="423" w:type="pct"/>
            <w:vMerge/>
            <w:vAlign w:val="center"/>
          </w:tcPr>
          <w:p w14:paraId="4052D965" w14:textId="77777777" w:rsidR="00032EC9" w:rsidRPr="009171D1" w:rsidRDefault="00032EC9" w:rsidP="00A01CBB">
            <w:pPr>
              <w:keepNext/>
              <w:keepLines/>
              <w:spacing w:after="0"/>
              <w:jc w:val="center"/>
              <w:rPr>
                <w:rFonts w:ascii="Arial" w:hAnsi="Arial" w:cs="Arial"/>
                <w:sz w:val="18"/>
                <w:szCs w:val="18"/>
                <w:lang w:eastAsia="zh-CN"/>
              </w:rPr>
            </w:pPr>
          </w:p>
        </w:tc>
        <w:tc>
          <w:tcPr>
            <w:tcW w:w="531" w:type="pct"/>
            <w:vMerge/>
            <w:vAlign w:val="center"/>
          </w:tcPr>
          <w:p w14:paraId="456ADE91" w14:textId="77777777" w:rsidR="00032EC9" w:rsidRPr="009171D1" w:rsidRDefault="00032EC9" w:rsidP="00A01CBB">
            <w:pPr>
              <w:keepNext/>
              <w:keepLines/>
              <w:spacing w:after="0"/>
              <w:jc w:val="center"/>
              <w:rPr>
                <w:rFonts w:ascii="Arial" w:hAnsi="Arial" w:cs="Arial"/>
                <w:sz w:val="18"/>
                <w:szCs w:val="18"/>
                <w:lang w:eastAsia="zh-CN"/>
              </w:rPr>
            </w:pPr>
          </w:p>
        </w:tc>
        <w:tc>
          <w:tcPr>
            <w:tcW w:w="667" w:type="pct"/>
            <w:vMerge/>
          </w:tcPr>
          <w:p w14:paraId="2FE94994" w14:textId="77777777" w:rsidR="00032EC9" w:rsidRPr="009171D1" w:rsidRDefault="00032EC9" w:rsidP="00A01CBB">
            <w:pPr>
              <w:keepNext/>
              <w:keepLines/>
              <w:spacing w:after="0"/>
              <w:jc w:val="center"/>
              <w:rPr>
                <w:rFonts w:ascii="Arial" w:hAnsi="Arial" w:cs="Arial"/>
                <w:sz w:val="18"/>
                <w:szCs w:val="18"/>
                <w:lang w:eastAsia="zh-CN"/>
              </w:rPr>
            </w:pPr>
          </w:p>
        </w:tc>
      </w:tr>
      <w:tr w:rsidR="00032EC9" w:rsidRPr="009171D1" w14:paraId="7A181769" w14:textId="77777777" w:rsidTr="00A01CBB">
        <w:tc>
          <w:tcPr>
            <w:tcW w:w="325" w:type="pct"/>
            <w:vMerge/>
            <w:vAlign w:val="center"/>
          </w:tcPr>
          <w:p w14:paraId="75EC1689" w14:textId="77777777" w:rsidR="00032EC9" w:rsidRPr="009171D1" w:rsidRDefault="00032EC9" w:rsidP="00A01CBB">
            <w:pPr>
              <w:keepNext/>
              <w:keepLines/>
              <w:spacing w:after="0"/>
              <w:jc w:val="center"/>
              <w:rPr>
                <w:rFonts w:ascii="Arial" w:hAnsi="Arial" w:cs="Arial"/>
                <w:sz w:val="18"/>
                <w:szCs w:val="18"/>
                <w:lang w:eastAsia="zh-CN"/>
              </w:rPr>
            </w:pPr>
          </w:p>
        </w:tc>
        <w:tc>
          <w:tcPr>
            <w:tcW w:w="415" w:type="pct"/>
            <w:vMerge/>
            <w:vAlign w:val="center"/>
          </w:tcPr>
          <w:p w14:paraId="7D2978EE" w14:textId="77777777" w:rsidR="00032EC9" w:rsidRPr="009171D1" w:rsidRDefault="00032EC9" w:rsidP="00A01CBB">
            <w:pPr>
              <w:keepNext/>
              <w:keepLines/>
              <w:spacing w:after="0"/>
              <w:jc w:val="center"/>
              <w:rPr>
                <w:rFonts w:ascii="Arial" w:hAnsi="Arial" w:cs="Arial"/>
                <w:sz w:val="18"/>
                <w:szCs w:val="18"/>
                <w:lang w:eastAsia="zh-CN"/>
              </w:rPr>
            </w:pPr>
          </w:p>
        </w:tc>
        <w:tc>
          <w:tcPr>
            <w:tcW w:w="320" w:type="pct"/>
            <w:vMerge/>
            <w:vAlign w:val="center"/>
          </w:tcPr>
          <w:p w14:paraId="3B1149B5" w14:textId="77777777" w:rsidR="00032EC9" w:rsidRPr="009171D1" w:rsidRDefault="00032EC9" w:rsidP="00A01CBB">
            <w:pPr>
              <w:keepNext/>
              <w:keepLines/>
              <w:spacing w:after="0"/>
              <w:jc w:val="center"/>
              <w:rPr>
                <w:rFonts w:ascii="Arial" w:hAnsi="Arial" w:cs="Arial"/>
                <w:sz w:val="18"/>
                <w:szCs w:val="18"/>
                <w:lang w:eastAsia="zh-CN"/>
              </w:rPr>
            </w:pPr>
          </w:p>
        </w:tc>
        <w:tc>
          <w:tcPr>
            <w:tcW w:w="579" w:type="pct"/>
            <w:vMerge/>
            <w:vAlign w:val="center"/>
          </w:tcPr>
          <w:p w14:paraId="2145795A" w14:textId="77777777" w:rsidR="00032EC9" w:rsidRPr="009171D1" w:rsidRDefault="00032EC9" w:rsidP="00A01CBB">
            <w:pPr>
              <w:spacing w:after="0"/>
              <w:rPr>
                <w:rFonts w:ascii="Arial" w:hAnsi="Arial" w:cs="Arial"/>
                <w:sz w:val="18"/>
                <w:szCs w:val="18"/>
                <w:lang w:eastAsia="zh-CN"/>
              </w:rPr>
            </w:pPr>
          </w:p>
        </w:tc>
        <w:tc>
          <w:tcPr>
            <w:tcW w:w="374" w:type="pct"/>
          </w:tcPr>
          <w:p w14:paraId="014D27F3"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High</w:t>
            </w:r>
          </w:p>
        </w:tc>
        <w:tc>
          <w:tcPr>
            <w:tcW w:w="471" w:type="pct"/>
            <w:vMerge/>
            <w:vAlign w:val="center"/>
          </w:tcPr>
          <w:p w14:paraId="080235E0" w14:textId="77777777" w:rsidR="00032EC9" w:rsidRPr="009171D1" w:rsidRDefault="00032EC9" w:rsidP="00A01CBB">
            <w:pPr>
              <w:keepNext/>
              <w:keepLines/>
              <w:spacing w:after="0"/>
              <w:jc w:val="center"/>
              <w:rPr>
                <w:rFonts w:ascii="Arial" w:hAnsi="Arial" w:cs="Arial"/>
                <w:sz w:val="18"/>
                <w:szCs w:val="18"/>
                <w:lang w:eastAsia="zh-CN"/>
              </w:rPr>
            </w:pPr>
          </w:p>
        </w:tc>
        <w:tc>
          <w:tcPr>
            <w:tcW w:w="423" w:type="pct"/>
            <w:vMerge/>
            <w:vAlign w:val="center"/>
          </w:tcPr>
          <w:p w14:paraId="57D98660" w14:textId="77777777" w:rsidR="00032EC9" w:rsidRPr="009171D1" w:rsidRDefault="00032EC9" w:rsidP="00A01CBB">
            <w:pPr>
              <w:keepNext/>
              <w:keepLines/>
              <w:spacing w:after="0"/>
              <w:jc w:val="center"/>
              <w:rPr>
                <w:rFonts w:ascii="Arial" w:hAnsi="Arial" w:cs="Arial"/>
                <w:sz w:val="18"/>
                <w:szCs w:val="18"/>
                <w:lang w:eastAsia="zh-CN"/>
              </w:rPr>
            </w:pPr>
          </w:p>
        </w:tc>
        <w:tc>
          <w:tcPr>
            <w:tcW w:w="471" w:type="pct"/>
            <w:vMerge/>
            <w:vAlign w:val="center"/>
          </w:tcPr>
          <w:p w14:paraId="4F04F876" w14:textId="77777777" w:rsidR="00032EC9" w:rsidRPr="009171D1" w:rsidRDefault="00032EC9" w:rsidP="00A01CBB">
            <w:pPr>
              <w:keepNext/>
              <w:keepLines/>
              <w:spacing w:after="0"/>
              <w:jc w:val="center"/>
              <w:rPr>
                <w:rFonts w:ascii="Arial" w:hAnsi="Arial" w:cs="Arial"/>
                <w:sz w:val="18"/>
                <w:szCs w:val="18"/>
                <w:lang w:eastAsia="zh-CN"/>
              </w:rPr>
            </w:pPr>
          </w:p>
        </w:tc>
        <w:tc>
          <w:tcPr>
            <w:tcW w:w="423" w:type="pct"/>
            <w:vMerge/>
            <w:vAlign w:val="center"/>
          </w:tcPr>
          <w:p w14:paraId="0CBCB876" w14:textId="77777777" w:rsidR="00032EC9" w:rsidRPr="009171D1" w:rsidRDefault="00032EC9" w:rsidP="00A01CBB">
            <w:pPr>
              <w:keepNext/>
              <w:keepLines/>
              <w:spacing w:after="0"/>
              <w:jc w:val="center"/>
              <w:rPr>
                <w:rFonts w:ascii="Arial" w:hAnsi="Arial" w:cs="Arial"/>
                <w:sz w:val="18"/>
                <w:szCs w:val="18"/>
                <w:lang w:eastAsia="zh-CN"/>
              </w:rPr>
            </w:pPr>
          </w:p>
        </w:tc>
        <w:tc>
          <w:tcPr>
            <w:tcW w:w="531" w:type="pct"/>
            <w:vMerge/>
            <w:vAlign w:val="center"/>
          </w:tcPr>
          <w:p w14:paraId="3EFD486E" w14:textId="77777777" w:rsidR="00032EC9" w:rsidRPr="009171D1" w:rsidRDefault="00032EC9" w:rsidP="00A01CBB">
            <w:pPr>
              <w:keepNext/>
              <w:keepLines/>
              <w:spacing w:after="0"/>
              <w:jc w:val="center"/>
              <w:rPr>
                <w:rFonts w:ascii="Arial" w:hAnsi="Arial" w:cs="Arial"/>
                <w:sz w:val="18"/>
                <w:szCs w:val="18"/>
                <w:lang w:eastAsia="zh-CN"/>
              </w:rPr>
            </w:pPr>
          </w:p>
        </w:tc>
        <w:tc>
          <w:tcPr>
            <w:tcW w:w="667" w:type="pct"/>
            <w:vMerge/>
          </w:tcPr>
          <w:p w14:paraId="15D07B55" w14:textId="77777777" w:rsidR="00032EC9" w:rsidRPr="009171D1" w:rsidRDefault="00032EC9" w:rsidP="00A01CBB">
            <w:pPr>
              <w:keepNext/>
              <w:keepLines/>
              <w:spacing w:after="0"/>
              <w:jc w:val="center"/>
              <w:rPr>
                <w:rFonts w:ascii="Arial" w:hAnsi="Arial" w:cs="Arial"/>
                <w:sz w:val="18"/>
                <w:szCs w:val="18"/>
                <w:lang w:eastAsia="zh-CN"/>
              </w:rPr>
            </w:pPr>
          </w:p>
        </w:tc>
      </w:tr>
      <w:tr w:rsidR="00032EC9" w:rsidRPr="009171D1" w14:paraId="6FD9EF4B" w14:textId="77777777" w:rsidTr="00A01CBB">
        <w:tc>
          <w:tcPr>
            <w:tcW w:w="325" w:type="pct"/>
            <w:vMerge w:val="restart"/>
            <w:vAlign w:val="center"/>
            <w:hideMark/>
          </w:tcPr>
          <w:p w14:paraId="09470571" w14:textId="77777777" w:rsidR="00032EC9" w:rsidRPr="009171D1" w:rsidRDefault="00032EC9" w:rsidP="00A01CBB">
            <w:pPr>
              <w:pStyle w:val="TAC"/>
              <w:rPr>
                <w:rFonts w:eastAsia="Yu Mincho" w:cs="Arial"/>
                <w:szCs w:val="18"/>
              </w:rPr>
            </w:pPr>
            <w:r w:rsidRPr="009171D1">
              <w:rPr>
                <w:rFonts w:eastAsia="Yu Mincho" w:cs="Arial"/>
                <w:szCs w:val="18"/>
              </w:rPr>
              <w:t>n34</w:t>
            </w:r>
          </w:p>
        </w:tc>
        <w:tc>
          <w:tcPr>
            <w:tcW w:w="415" w:type="pct"/>
            <w:vMerge w:val="restart"/>
            <w:vAlign w:val="center"/>
            <w:hideMark/>
          </w:tcPr>
          <w:p w14:paraId="04A881EB" w14:textId="77777777" w:rsidR="00032EC9" w:rsidRPr="009171D1" w:rsidRDefault="00032EC9" w:rsidP="00A01CBB">
            <w:pPr>
              <w:pStyle w:val="TAC"/>
              <w:rPr>
                <w:rFonts w:eastAsia="Yu Mincho" w:cs="Arial"/>
                <w:szCs w:val="18"/>
              </w:rPr>
            </w:pPr>
            <w:r w:rsidRPr="009171D1">
              <w:rPr>
                <w:rFonts w:eastAsia="Yu Mincho" w:cs="Arial"/>
                <w:szCs w:val="18"/>
              </w:rPr>
              <w:t>10</w:t>
            </w:r>
          </w:p>
        </w:tc>
        <w:tc>
          <w:tcPr>
            <w:tcW w:w="320" w:type="pct"/>
            <w:vMerge w:val="restart"/>
            <w:vAlign w:val="center"/>
          </w:tcPr>
          <w:p w14:paraId="4F8CBAE2" w14:textId="77777777" w:rsidR="00032EC9" w:rsidRPr="009171D1" w:rsidRDefault="00032EC9" w:rsidP="00A01CBB">
            <w:pPr>
              <w:pStyle w:val="TAC"/>
              <w:rPr>
                <w:rFonts w:eastAsia="Yu Mincho" w:cs="Arial"/>
                <w:szCs w:val="18"/>
              </w:rPr>
            </w:pPr>
            <w:r w:rsidRPr="009171D1">
              <w:rPr>
                <w:rFonts w:cs="Arial"/>
                <w:szCs w:val="18"/>
                <w:lang w:eastAsia="zh-CN"/>
              </w:rPr>
              <w:t>15</w:t>
            </w:r>
          </w:p>
        </w:tc>
        <w:tc>
          <w:tcPr>
            <w:tcW w:w="579" w:type="pct"/>
            <w:vMerge w:val="restart"/>
            <w:vAlign w:val="center"/>
          </w:tcPr>
          <w:p w14:paraId="64EA57E0" w14:textId="77777777" w:rsidR="00032EC9" w:rsidRPr="009171D1" w:rsidRDefault="00032EC9" w:rsidP="00A01CBB">
            <w:pPr>
              <w:spacing w:after="0"/>
              <w:rPr>
                <w:rFonts w:ascii="Arial" w:hAnsi="Arial" w:cs="Arial"/>
                <w:sz w:val="18"/>
                <w:szCs w:val="18"/>
                <w:lang w:eastAsia="zh-CN"/>
              </w:rPr>
            </w:pPr>
            <w:r w:rsidRPr="009171D1">
              <w:rPr>
                <w:rFonts w:ascii="Arial" w:hAnsi="Arial" w:cs="Arial"/>
                <w:sz w:val="18"/>
                <w:szCs w:val="18"/>
                <w:lang w:eastAsia="zh-CN"/>
              </w:rPr>
              <w:t>DFT-s-OFDM</w:t>
            </w:r>
          </w:p>
          <w:p w14:paraId="0D3A1C2C" w14:textId="77777777" w:rsidR="00032EC9" w:rsidRPr="009171D1" w:rsidRDefault="00032EC9" w:rsidP="00A01CBB">
            <w:pPr>
              <w:pStyle w:val="TAC"/>
              <w:rPr>
                <w:rFonts w:eastAsia="Yu Mincho" w:cs="Arial"/>
                <w:szCs w:val="18"/>
              </w:rPr>
            </w:pPr>
            <w:r w:rsidRPr="009171D1">
              <w:rPr>
                <w:rFonts w:cs="Arial"/>
                <w:szCs w:val="18"/>
                <w:lang w:eastAsia="zh-CN"/>
              </w:rPr>
              <w:t>QPSK</w:t>
            </w:r>
          </w:p>
        </w:tc>
        <w:tc>
          <w:tcPr>
            <w:tcW w:w="374" w:type="pct"/>
          </w:tcPr>
          <w:p w14:paraId="095777C3"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Low</w:t>
            </w:r>
          </w:p>
        </w:tc>
        <w:tc>
          <w:tcPr>
            <w:tcW w:w="471" w:type="pct"/>
            <w:vAlign w:val="center"/>
          </w:tcPr>
          <w:p w14:paraId="7B9A3B05" w14:textId="77777777" w:rsidR="00032EC9" w:rsidRPr="009171D1" w:rsidRDefault="00032EC9" w:rsidP="00A01CBB">
            <w:pPr>
              <w:pStyle w:val="TAC"/>
              <w:rPr>
                <w:rFonts w:cs="Arial"/>
                <w:szCs w:val="18"/>
              </w:rPr>
            </w:pPr>
            <w:r w:rsidRPr="009171D1">
              <w:rPr>
                <w:rFonts w:cs="Arial"/>
                <w:szCs w:val="18"/>
              </w:rPr>
              <w:t>403000</w:t>
            </w:r>
          </w:p>
        </w:tc>
        <w:tc>
          <w:tcPr>
            <w:tcW w:w="423" w:type="pct"/>
            <w:vAlign w:val="center"/>
          </w:tcPr>
          <w:p w14:paraId="66D71E15" w14:textId="77777777" w:rsidR="00032EC9" w:rsidRPr="009171D1" w:rsidRDefault="00032EC9" w:rsidP="00A01CBB">
            <w:pPr>
              <w:pStyle w:val="TAC"/>
              <w:rPr>
                <w:rFonts w:cs="Arial"/>
                <w:szCs w:val="18"/>
              </w:rPr>
            </w:pPr>
            <w:r w:rsidRPr="009171D1">
              <w:rPr>
                <w:rFonts w:cs="Arial"/>
                <w:szCs w:val="18"/>
              </w:rPr>
              <w:t>2015</w:t>
            </w:r>
          </w:p>
        </w:tc>
        <w:tc>
          <w:tcPr>
            <w:tcW w:w="471" w:type="pct"/>
            <w:vAlign w:val="center"/>
          </w:tcPr>
          <w:p w14:paraId="65AA01CA" w14:textId="77777777" w:rsidR="00032EC9" w:rsidRPr="009171D1" w:rsidRDefault="00032EC9" w:rsidP="00A01CBB">
            <w:pPr>
              <w:pStyle w:val="TAC"/>
              <w:rPr>
                <w:rFonts w:cs="Arial"/>
                <w:szCs w:val="18"/>
              </w:rPr>
            </w:pPr>
            <w:r w:rsidRPr="009171D1">
              <w:rPr>
                <w:rFonts w:cs="Arial"/>
                <w:szCs w:val="18"/>
              </w:rPr>
              <w:t>403000</w:t>
            </w:r>
          </w:p>
        </w:tc>
        <w:tc>
          <w:tcPr>
            <w:tcW w:w="423" w:type="pct"/>
            <w:vAlign w:val="center"/>
          </w:tcPr>
          <w:p w14:paraId="46138D61" w14:textId="77777777" w:rsidR="00032EC9" w:rsidRPr="009171D1" w:rsidRDefault="00032EC9" w:rsidP="00A01CBB">
            <w:pPr>
              <w:pStyle w:val="TAC"/>
              <w:rPr>
                <w:rFonts w:cs="Arial"/>
                <w:szCs w:val="18"/>
              </w:rPr>
            </w:pPr>
            <w:r w:rsidRPr="009171D1">
              <w:rPr>
                <w:rFonts w:cs="Arial"/>
                <w:szCs w:val="18"/>
              </w:rPr>
              <w:t>2015</w:t>
            </w:r>
          </w:p>
        </w:tc>
        <w:tc>
          <w:tcPr>
            <w:tcW w:w="531" w:type="pct"/>
            <w:vMerge w:val="restart"/>
            <w:vAlign w:val="center"/>
          </w:tcPr>
          <w:p w14:paraId="7723AAC3" w14:textId="77777777" w:rsidR="00032EC9" w:rsidRPr="009171D1" w:rsidRDefault="00032EC9" w:rsidP="00A01CBB">
            <w:pPr>
              <w:pStyle w:val="TAC"/>
              <w:rPr>
                <w:rFonts w:eastAsia="Yu Mincho" w:cs="Arial"/>
                <w:szCs w:val="18"/>
              </w:rPr>
            </w:pPr>
            <w:r w:rsidRPr="009171D1">
              <w:rPr>
                <w:rFonts w:cs="Arial"/>
                <w:szCs w:val="18"/>
                <w:lang w:eastAsia="zh-CN"/>
              </w:rPr>
              <w:t>25@12</w:t>
            </w:r>
          </w:p>
        </w:tc>
        <w:tc>
          <w:tcPr>
            <w:tcW w:w="667" w:type="pct"/>
            <w:vMerge w:val="restart"/>
          </w:tcPr>
          <w:p w14:paraId="2E5AE397" w14:textId="77777777" w:rsidR="00032EC9" w:rsidRPr="009171D1" w:rsidRDefault="00032EC9" w:rsidP="00A01CBB">
            <w:pPr>
              <w:jc w:val="center"/>
              <w:rPr>
                <w:rFonts w:ascii="Arial" w:hAnsi="Arial" w:cs="Arial"/>
                <w:sz w:val="18"/>
                <w:szCs w:val="18"/>
              </w:rPr>
            </w:pPr>
            <w:r w:rsidRPr="009171D1">
              <w:rPr>
                <w:rFonts w:ascii="Arial" w:eastAsia="Yu Mincho" w:hAnsi="Arial" w:cs="Arial"/>
                <w:sz w:val="18"/>
                <w:szCs w:val="18"/>
              </w:rPr>
              <w:t>N/A</w:t>
            </w:r>
          </w:p>
        </w:tc>
      </w:tr>
      <w:tr w:rsidR="00032EC9" w:rsidRPr="009171D1" w14:paraId="27508ADC" w14:textId="77777777" w:rsidTr="00A01CBB">
        <w:tc>
          <w:tcPr>
            <w:tcW w:w="325" w:type="pct"/>
            <w:vMerge/>
            <w:vAlign w:val="center"/>
          </w:tcPr>
          <w:p w14:paraId="16BE0F7A" w14:textId="77777777" w:rsidR="00032EC9" w:rsidRPr="009171D1" w:rsidRDefault="00032EC9" w:rsidP="00A01CBB">
            <w:pPr>
              <w:pStyle w:val="TAC"/>
              <w:rPr>
                <w:rFonts w:eastAsia="Yu Mincho" w:cs="Arial"/>
                <w:szCs w:val="18"/>
              </w:rPr>
            </w:pPr>
          </w:p>
        </w:tc>
        <w:tc>
          <w:tcPr>
            <w:tcW w:w="415" w:type="pct"/>
            <w:vMerge/>
            <w:vAlign w:val="center"/>
          </w:tcPr>
          <w:p w14:paraId="14647F49" w14:textId="77777777" w:rsidR="00032EC9" w:rsidRPr="009171D1" w:rsidRDefault="00032EC9" w:rsidP="00A01CBB">
            <w:pPr>
              <w:pStyle w:val="TAC"/>
              <w:rPr>
                <w:rFonts w:eastAsia="Yu Mincho" w:cs="Arial"/>
                <w:szCs w:val="18"/>
              </w:rPr>
            </w:pPr>
          </w:p>
        </w:tc>
        <w:tc>
          <w:tcPr>
            <w:tcW w:w="320" w:type="pct"/>
            <w:vMerge/>
            <w:vAlign w:val="center"/>
          </w:tcPr>
          <w:p w14:paraId="6E73BD54" w14:textId="77777777" w:rsidR="00032EC9" w:rsidRPr="009171D1" w:rsidRDefault="00032EC9" w:rsidP="00A01CBB">
            <w:pPr>
              <w:pStyle w:val="TAC"/>
              <w:rPr>
                <w:rFonts w:cs="Arial"/>
                <w:szCs w:val="18"/>
                <w:lang w:eastAsia="zh-CN"/>
              </w:rPr>
            </w:pPr>
          </w:p>
        </w:tc>
        <w:tc>
          <w:tcPr>
            <w:tcW w:w="579" w:type="pct"/>
            <w:vMerge/>
            <w:vAlign w:val="center"/>
          </w:tcPr>
          <w:p w14:paraId="693326FD" w14:textId="77777777" w:rsidR="00032EC9" w:rsidRPr="009171D1" w:rsidRDefault="00032EC9" w:rsidP="00A01CBB">
            <w:pPr>
              <w:spacing w:after="0"/>
              <w:rPr>
                <w:rFonts w:ascii="Arial" w:hAnsi="Arial" w:cs="Arial"/>
                <w:sz w:val="18"/>
                <w:szCs w:val="18"/>
                <w:lang w:eastAsia="zh-CN"/>
              </w:rPr>
            </w:pPr>
          </w:p>
        </w:tc>
        <w:tc>
          <w:tcPr>
            <w:tcW w:w="374" w:type="pct"/>
          </w:tcPr>
          <w:p w14:paraId="6A6BB244"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Mid</w:t>
            </w:r>
          </w:p>
        </w:tc>
        <w:tc>
          <w:tcPr>
            <w:tcW w:w="471" w:type="pct"/>
            <w:vAlign w:val="center"/>
          </w:tcPr>
          <w:p w14:paraId="40A2CC4B" w14:textId="77777777" w:rsidR="00032EC9" w:rsidRPr="009171D1" w:rsidRDefault="00032EC9" w:rsidP="00A01CBB">
            <w:pPr>
              <w:pStyle w:val="TAC"/>
              <w:rPr>
                <w:rFonts w:cs="Arial"/>
                <w:szCs w:val="18"/>
              </w:rPr>
            </w:pPr>
            <w:r w:rsidRPr="009171D1">
              <w:rPr>
                <w:rFonts w:cs="Arial"/>
                <w:szCs w:val="18"/>
              </w:rPr>
              <w:t>403500</w:t>
            </w:r>
          </w:p>
        </w:tc>
        <w:tc>
          <w:tcPr>
            <w:tcW w:w="423" w:type="pct"/>
            <w:vAlign w:val="center"/>
          </w:tcPr>
          <w:p w14:paraId="4084412C" w14:textId="77777777" w:rsidR="00032EC9" w:rsidRPr="009171D1" w:rsidRDefault="00032EC9" w:rsidP="00A01CBB">
            <w:pPr>
              <w:pStyle w:val="TAC"/>
              <w:rPr>
                <w:rFonts w:cs="Arial"/>
                <w:szCs w:val="18"/>
              </w:rPr>
            </w:pPr>
            <w:r w:rsidRPr="009171D1">
              <w:rPr>
                <w:rFonts w:cs="Arial"/>
                <w:szCs w:val="18"/>
              </w:rPr>
              <w:t>2017.5</w:t>
            </w:r>
          </w:p>
        </w:tc>
        <w:tc>
          <w:tcPr>
            <w:tcW w:w="471" w:type="pct"/>
            <w:vAlign w:val="center"/>
          </w:tcPr>
          <w:p w14:paraId="2CC50C5A" w14:textId="77777777" w:rsidR="00032EC9" w:rsidRPr="009171D1" w:rsidRDefault="00032EC9" w:rsidP="00A01CBB">
            <w:pPr>
              <w:pStyle w:val="TAC"/>
              <w:rPr>
                <w:rFonts w:cs="Arial"/>
                <w:szCs w:val="18"/>
              </w:rPr>
            </w:pPr>
            <w:r w:rsidRPr="009171D1">
              <w:rPr>
                <w:rFonts w:cs="Arial"/>
                <w:szCs w:val="18"/>
              </w:rPr>
              <w:t>403500</w:t>
            </w:r>
          </w:p>
        </w:tc>
        <w:tc>
          <w:tcPr>
            <w:tcW w:w="423" w:type="pct"/>
            <w:vAlign w:val="center"/>
          </w:tcPr>
          <w:p w14:paraId="1E77AA98" w14:textId="77777777" w:rsidR="00032EC9" w:rsidRPr="009171D1" w:rsidRDefault="00032EC9" w:rsidP="00A01CBB">
            <w:pPr>
              <w:pStyle w:val="TAC"/>
              <w:rPr>
                <w:rFonts w:cs="Arial"/>
                <w:szCs w:val="18"/>
              </w:rPr>
            </w:pPr>
            <w:r w:rsidRPr="009171D1">
              <w:rPr>
                <w:rFonts w:cs="Arial"/>
                <w:szCs w:val="18"/>
              </w:rPr>
              <w:t>2017.5</w:t>
            </w:r>
          </w:p>
        </w:tc>
        <w:tc>
          <w:tcPr>
            <w:tcW w:w="531" w:type="pct"/>
            <w:vMerge/>
            <w:vAlign w:val="center"/>
          </w:tcPr>
          <w:p w14:paraId="6FD85126" w14:textId="77777777" w:rsidR="00032EC9" w:rsidRPr="009171D1" w:rsidRDefault="00032EC9" w:rsidP="00A01CBB">
            <w:pPr>
              <w:pStyle w:val="TAC"/>
              <w:rPr>
                <w:rFonts w:eastAsia="Yu Mincho" w:cs="Arial"/>
                <w:szCs w:val="18"/>
              </w:rPr>
            </w:pPr>
          </w:p>
        </w:tc>
        <w:tc>
          <w:tcPr>
            <w:tcW w:w="667" w:type="pct"/>
            <w:vMerge/>
          </w:tcPr>
          <w:p w14:paraId="58AE0707" w14:textId="77777777" w:rsidR="00032EC9" w:rsidRPr="009171D1" w:rsidRDefault="00032EC9" w:rsidP="00A01CBB">
            <w:pPr>
              <w:pStyle w:val="TAC"/>
              <w:rPr>
                <w:rFonts w:eastAsia="Yu Mincho" w:cs="Arial"/>
                <w:szCs w:val="18"/>
              </w:rPr>
            </w:pPr>
          </w:p>
        </w:tc>
      </w:tr>
      <w:tr w:rsidR="00032EC9" w:rsidRPr="009171D1" w14:paraId="678B37F9" w14:textId="77777777" w:rsidTr="00A01CBB">
        <w:tc>
          <w:tcPr>
            <w:tcW w:w="325" w:type="pct"/>
            <w:vMerge/>
            <w:vAlign w:val="center"/>
          </w:tcPr>
          <w:p w14:paraId="57EBE24D" w14:textId="77777777" w:rsidR="00032EC9" w:rsidRPr="009171D1" w:rsidRDefault="00032EC9" w:rsidP="00A01CBB">
            <w:pPr>
              <w:pStyle w:val="TAC"/>
              <w:rPr>
                <w:rFonts w:eastAsia="Yu Mincho" w:cs="Arial"/>
                <w:szCs w:val="18"/>
              </w:rPr>
            </w:pPr>
          </w:p>
        </w:tc>
        <w:tc>
          <w:tcPr>
            <w:tcW w:w="415" w:type="pct"/>
            <w:vMerge/>
            <w:vAlign w:val="center"/>
          </w:tcPr>
          <w:p w14:paraId="0F558FA6" w14:textId="77777777" w:rsidR="00032EC9" w:rsidRPr="009171D1" w:rsidRDefault="00032EC9" w:rsidP="00A01CBB">
            <w:pPr>
              <w:pStyle w:val="TAC"/>
              <w:rPr>
                <w:rFonts w:eastAsia="Yu Mincho" w:cs="Arial"/>
                <w:szCs w:val="18"/>
              </w:rPr>
            </w:pPr>
          </w:p>
        </w:tc>
        <w:tc>
          <w:tcPr>
            <w:tcW w:w="320" w:type="pct"/>
            <w:vMerge/>
            <w:vAlign w:val="center"/>
          </w:tcPr>
          <w:p w14:paraId="60748774" w14:textId="77777777" w:rsidR="00032EC9" w:rsidRPr="009171D1" w:rsidRDefault="00032EC9" w:rsidP="00A01CBB">
            <w:pPr>
              <w:pStyle w:val="TAC"/>
              <w:rPr>
                <w:rFonts w:cs="Arial"/>
                <w:szCs w:val="18"/>
                <w:lang w:eastAsia="zh-CN"/>
              </w:rPr>
            </w:pPr>
          </w:p>
        </w:tc>
        <w:tc>
          <w:tcPr>
            <w:tcW w:w="579" w:type="pct"/>
            <w:vMerge/>
            <w:vAlign w:val="center"/>
          </w:tcPr>
          <w:p w14:paraId="717D5729" w14:textId="77777777" w:rsidR="00032EC9" w:rsidRPr="009171D1" w:rsidRDefault="00032EC9" w:rsidP="00A01CBB">
            <w:pPr>
              <w:spacing w:after="0"/>
              <w:rPr>
                <w:rFonts w:ascii="Arial" w:hAnsi="Arial" w:cs="Arial"/>
                <w:sz w:val="18"/>
                <w:szCs w:val="18"/>
                <w:lang w:eastAsia="zh-CN"/>
              </w:rPr>
            </w:pPr>
          </w:p>
        </w:tc>
        <w:tc>
          <w:tcPr>
            <w:tcW w:w="374" w:type="pct"/>
          </w:tcPr>
          <w:p w14:paraId="7085C0EB"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High</w:t>
            </w:r>
          </w:p>
        </w:tc>
        <w:tc>
          <w:tcPr>
            <w:tcW w:w="471" w:type="pct"/>
            <w:vAlign w:val="center"/>
          </w:tcPr>
          <w:p w14:paraId="5646EF7B" w14:textId="77777777" w:rsidR="00032EC9" w:rsidRPr="009171D1" w:rsidRDefault="00032EC9" w:rsidP="00A01CBB">
            <w:pPr>
              <w:pStyle w:val="TAC"/>
              <w:rPr>
                <w:rFonts w:cs="Arial"/>
                <w:szCs w:val="18"/>
              </w:rPr>
            </w:pPr>
            <w:r w:rsidRPr="009171D1">
              <w:rPr>
                <w:rFonts w:cs="Arial"/>
                <w:szCs w:val="18"/>
              </w:rPr>
              <w:t>404000</w:t>
            </w:r>
          </w:p>
        </w:tc>
        <w:tc>
          <w:tcPr>
            <w:tcW w:w="423" w:type="pct"/>
            <w:vAlign w:val="center"/>
          </w:tcPr>
          <w:p w14:paraId="7A5E221D" w14:textId="77777777" w:rsidR="00032EC9" w:rsidRPr="009171D1" w:rsidRDefault="00032EC9" w:rsidP="00A01CBB">
            <w:pPr>
              <w:pStyle w:val="TAC"/>
              <w:rPr>
                <w:rFonts w:cs="Arial"/>
                <w:szCs w:val="18"/>
              </w:rPr>
            </w:pPr>
            <w:r w:rsidRPr="009171D1">
              <w:rPr>
                <w:rFonts w:cs="Arial"/>
                <w:szCs w:val="18"/>
              </w:rPr>
              <w:t>2020</w:t>
            </w:r>
          </w:p>
        </w:tc>
        <w:tc>
          <w:tcPr>
            <w:tcW w:w="471" w:type="pct"/>
            <w:vAlign w:val="center"/>
          </w:tcPr>
          <w:p w14:paraId="084FA9F9" w14:textId="77777777" w:rsidR="00032EC9" w:rsidRPr="009171D1" w:rsidRDefault="00032EC9" w:rsidP="00A01CBB">
            <w:pPr>
              <w:pStyle w:val="TAC"/>
              <w:rPr>
                <w:rFonts w:cs="Arial"/>
                <w:szCs w:val="18"/>
              </w:rPr>
            </w:pPr>
            <w:r w:rsidRPr="009171D1">
              <w:rPr>
                <w:rFonts w:cs="Arial"/>
                <w:szCs w:val="18"/>
              </w:rPr>
              <w:t>404000</w:t>
            </w:r>
          </w:p>
        </w:tc>
        <w:tc>
          <w:tcPr>
            <w:tcW w:w="423" w:type="pct"/>
            <w:vAlign w:val="center"/>
          </w:tcPr>
          <w:p w14:paraId="73387D9C" w14:textId="77777777" w:rsidR="00032EC9" w:rsidRPr="009171D1" w:rsidRDefault="00032EC9" w:rsidP="00A01CBB">
            <w:pPr>
              <w:pStyle w:val="TAC"/>
              <w:rPr>
                <w:rFonts w:cs="Arial"/>
                <w:szCs w:val="18"/>
              </w:rPr>
            </w:pPr>
            <w:r w:rsidRPr="009171D1">
              <w:rPr>
                <w:rFonts w:cs="Arial"/>
                <w:szCs w:val="18"/>
              </w:rPr>
              <w:t>2020</w:t>
            </w:r>
          </w:p>
        </w:tc>
        <w:tc>
          <w:tcPr>
            <w:tcW w:w="531" w:type="pct"/>
            <w:vMerge/>
            <w:vAlign w:val="center"/>
          </w:tcPr>
          <w:p w14:paraId="5937C6CD" w14:textId="77777777" w:rsidR="00032EC9" w:rsidRPr="009171D1" w:rsidRDefault="00032EC9" w:rsidP="00A01CBB">
            <w:pPr>
              <w:pStyle w:val="TAC"/>
              <w:rPr>
                <w:rFonts w:eastAsia="Yu Mincho" w:cs="Arial"/>
                <w:szCs w:val="18"/>
              </w:rPr>
            </w:pPr>
          </w:p>
        </w:tc>
        <w:tc>
          <w:tcPr>
            <w:tcW w:w="667" w:type="pct"/>
            <w:vMerge/>
          </w:tcPr>
          <w:p w14:paraId="4BD28D80" w14:textId="77777777" w:rsidR="00032EC9" w:rsidRPr="009171D1" w:rsidRDefault="00032EC9" w:rsidP="00A01CBB">
            <w:pPr>
              <w:pStyle w:val="TAC"/>
              <w:rPr>
                <w:rFonts w:eastAsia="Yu Mincho" w:cs="Arial"/>
                <w:szCs w:val="18"/>
              </w:rPr>
            </w:pPr>
          </w:p>
        </w:tc>
      </w:tr>
      <w:tr w:rsidR="00032EC9" w:rsidRPr="009171D1" w14:paraId="5DB55124" w14:textId="77777777" w:rsidTr="00A01CBB">
        <w:tc>
          <w:tcPr>
            <w:tcW w:w="325" w:type="pct"/>
            <w:vMerge w:val="restart"/>
            <w:vAlign w:val="center"/>
            <w:hideMark/>
          </w:tcPr>
          <w:p w14:paraId="62EF2871" w14:textId="77777777" w:rsidR="00032EC9" w:rsidRPr="009171D1" w:rsidRDefault="00032EC9" w:rsidP="00A01CBB">
            <w:pPr>
              <w:pStyle w:val="TAC"/>
              <w:rPr>
                <w:rFonts w:eastAsia="Yu Mincho" w:cs="Arial"/>
                <w:szCs w:val="18"/>
              </w:rPr>
            </w:pPr>
            <w:r w:rsidRPr="009171D1">
              <w:rPr>
                <w:rFonts w:eastAsia="Yu Mincho" w:cs="Arial"/>
                <w:szCs w:val="18"/>
              </w:rPr>
              <w:t>n38</w:t>
            </w:r>
          </w:p>
        </w:tc>
        <w:tc>
          <w:tcPr>
            <w:tcW w:w="415" w:type="pct"/>
            <w:vMerge w:val="restart"/>
            <w:vAlign w:val="center"/>
            <w:hideMark/>
          </w:tcPr>
          <w:p w14:paraId="0BEF60DA" w14:textId="77777777" w:rsidR="00032EC9" w:rsidRPr="009171D1" w:rsidRDefault="00032EC9" w:rsidP="00A01CBB">
            <w:pPr>
              <w:pStyle w:val="TAC"/>
              <w:rPr>
                <w:rFonts w:eastAsia="Yu Mincho" w:cs="Arial"/>
                <w:szCs w:val="18"/>
              </w:rPr>
            </w:pPr>
            <w:r w:rsidRPr="009171D1">
              <w:rPr>
                <w:rFonts w:eastAsia="Yu Mincho" w:cs="Arial"/>
                <w:szCs w:val="18"/>
              </w:rPr>
              <w:t>15</w:t>
            </w:r>
          </w:p>
        </w:tc>
        <w:tc>
          <w:tcPr>
            <w:tcW w:w="320" w:type="pct"/>
            <w:vMerge w:val="restart"/>
            <w:vAlign w:val="center"/>
          </w:tcPr>
          <w:p w14:paraId="796350F3" w14:textId="77777777" w:rsidR="00032EC9" w:rsidRPr="009171D1" w:rsidRDefault="00032EC9" w:rsidP="00A01CBB">
            <w:pPr>
              <w:pStyle w:val="TAC"/>
              <w:rPr>
                <w:rFonts w:eastAsia="Yu Mincho" w:cs="Arial"/>
                <w:szCs w:val="18"/>
              </w:rPr>
            </w:pPr>
            <w:r w:rsidRPr="009171D1">
              <w:rPr>
                <w:rFonts w:cs="Arial"/>
                <w:szCs w:val="18"/>
                <w:lang w:eastAsia="zh-CN"/>
              </w:rPr>
              <w:t>15</w:t>
            </w:r>
          </w:p>
        </w:tc>
        <w:tc>
          <w:tcPr>
            <w:tcW w:w="579" w:type="pct"/>
            <w:vMerge w:val="restart"/>
            <w:vAlign w:val="center"/>
          </w:tcPr>
          <w:p w14:paraId="72257E99" w14:textId="77777777" w:rsidR="00032EC9" w:rsidRPr="009171D1" w:rsidRDefault="00032EC9" w:rsidP="00A01CBB">
            <w:pPr>
              <w:spacing w:after="0"/>
              <w:rPr>
                <w:rFonts w:ascii="Arial" w:hAnsi="Arial" w:cs="Arial"/>
                <w:sz w:val="18"/>
                <w:szCs w:val="18"/>
                <w:lang w:eastAsia="zh-CN"/>
              </w:rPr>
            </w:pPr>
            <w:r w:rsidRPr="009171D1">
              <w:rPr>
                <w:rFonts w:ascii="Arial" w:hAnsi="Arial" w:cs="Arial"/>
                <w:sz w:val="18"/>
                <w:szCs w:val="18"/>
                <w:lang w:eastAsia="zh-CN"/>
              </w:rPr>
              <w:t>DFT-s-OFDM</w:t>
            </w:r>
          </w:p>
          <w:p w14:paraId="2376AB65" w14:textId="77777777" w:rsidR="00032EC9" w:rsidRPr="009171D1" w:rsidRDefault="00032EC9" w:rsidP="00A01CBB">
            <w:pPr>
              <w:pStyle w:val="TAC"/>
              <w:rPr>
                <w:rFonts w:eastAsia="Yu Mincho" w:cs="Arial"/>
                <w:szCs w:val="18"/>
              </w:rPr>
            </w:pPr>
            <w:r w:rsidRPr="009171D1">
              <w:rPr>
                <w:rFonts w:cs="Arial"/>
                <w:szCs w:val="18"/>
                <w:lang w:eastAsia="zh-CN"/>
              </w:rPr>
              <w:t>QPSK</w:t>
            </w:r>
          </w:p>
        </w:tc>
        <w:tc>
          <w:tcPr>
            <w:tcW w:w="374" w:type="pct"/>
          </w:tcPr>
          <w:p w14:paraId="1A9A0641"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Low</w:t>
            </w:r>
          </w:p>
        </w:tc>
        <w:tc>
          <w:tcPr>
            <w:tcW w:w="471" w:type="pct"/>
          </w:tcPr>
          <w:p w14:paraId="21EEA6CF" w14:textId="77777777" w:rsidR="00032EC9" w:rsidRPr="009171D1" w:rsidRDefault="00032EC9" w:rsidP="00A01CBB">
            <w:pPr>
              <w:pStyle w:val="TAC"/>
              <w:rPr>
                <w:rFonts w:cs="Arial"/>
                <w:szCs w:val="18"/>
              </w:rPr>
            </w:pPr>
            <w:r w:rsidRPr="009171D1">
              <w:rPr>
                <w:rFonts w:cs="Arial"/>
                <w:szCs w:val="18"/>
              </w:rPr>
              <w:t>515500</w:t>
            </w:r>
          </w:p>
        </w:tc>
        <w:tc>
          <w:tcPr>
            <w:tcW w:w="423" w:type="pct"/>
          </w:tcPr>
          <w:p w14:paraId="5B8219B5" w14:textId="77777777" w:rsidR="00032EC9" w:rsidRPr="009171D1" w:rsidRDefault="00032EC9" w:rsidP="00A01CBB">
            <w:pPr>
              <w:pStyle w:val="TAC"/>
              <w:rPr>
                <w:rFonts w:cs="Arial"/>
                <w:szCs w:val="18"/>
              </w:rPr>
            </w:pPr>
            <w:r w:rsidRPr="009171D1">
              <w:rPr>
                <w:rFonts w:cs="Arial"/>
                <w:szCs w:val="18"/>
              </w:rPr>
              <w:t>2577.5</w:t>
            </w:r>
          </w:p>
        </w:tc>
        <w:tc>
          <w:tcPr>
            <w:tcW w:w="471" w:type="pct"/>
            <w:vAlign w:val="center"/>
          </w:tcPr>
          <w:p w14:paraId="29210BAC" w14:textId="77777777" w:rsidR="00032EC9" w:rsidRPr="009171D1" w:rsidRDefault="00032EC9" w:rsidP="00A01CBB">
            <w:pPr>
              <w:pStyle w:val="TAC"/>
              <w:rPr>
                <w:rFonts w:cs="Arial"/>
                <w:szCs w:val="18"/>
              </w:rPr>
            </w:pPr>
            <w:r w:rsidRPr="009171D1">
              <w:rPr>
                <w:rFonts w:cs="Arial"/>
                <w:szCs w:val="18"/>
              </w:rPr>
              <w:t>515500</w:t>
            </w:r>
          </w:p>
        </w:tc>
        <w:tc>
          <w:tcPr>
            <w:tcW w:w="423" w:type="pct"/>
            <w:vAlign w:val="center"/>
          </w:tcPr>
          <w:p w14:paraId="73C993EE" w14:textId="77777777" w:rsidR="00032EC9" w:rsidRPr="009171D1" w:rsidRDefault="00032EC9" w:rsidP="00A01CBB">
            <w:pPr>
              <w:pStyle w:val="TAC"/>
              <w:rPr>
                <w:rFonts w:cs="Arial"/>
                <w:szCs w:val="18"/>
              </w:rPr>
            </w:pPr>
            <w:r w:rsidRPr="009171D1">
              <w:rPr>
                <w:rFonts w:cs="Arial"/>
                <w:szCs w:val="18"/>
              </w:rPr>
              <w:t>2577.5</w:t>
            </w:r>
          </w:p>
        </w:tc>
        <w:tc>
          <w:tcPr>
            <w:tcW w:w="531" w:type="pct"/>
            <w:vMerge w:val="restart"/>
            <w:vAlign w:val="center"/>
          </w:tcPr>
          <w:p w14:paraId="173D187C" w14:textId="77777777" w:rsidR="00032EC9" w:rsidRPr="009171D1" w:rsidRDefault="00032EC9" w:rsidP="00A01CBB">
            <w:pPr>
              <w:pStyle w:val="TAC"/>
              <w:rPr>
                <w:rFonts w:eastAsia="Yu Mincho" w:cs="Arial"/>
                <w:szCs w:val="18"/>
              </w:rPr>
            </w:pPr>
            <w:r w:rsidRPr="009171D1">
              <w:rPr>
                <w:rFonts w:cs="Arial"/>
                <w:szCs w:val="18"/>
                <w:lang w:eastAsia="zh-CN"/>
              </w:rPr>
              <w:t>36@18</w:t>
            </w:r>
          </w:p>
        </w:tc>
        <w:tc>
          <w:tcPr>
            <w:tcW w:w="667" w:type="pct"/>
            <w:vMerge w:val="restart"/>
          </w:tcPr>
          <w:p w14:paraId="1DE10CD0" w14:textId="77777777" w:rsidR="00032EC9" w:rsidRPr="009171D1" w:rsidRDefault="00032EC9" w:rsidP="00A01CBB">
            <w:pPr>
              <w:jc w:val="center"/>
              <w:rPr>
                <w:rFonts w:ascii="Arial" w:hAnsi="Arial" w:cs="Arial"/>
                <w:sz w:val="18"/>
                <w:szCs w:val="18"/>
              </w:rPr>
            </w:pPr>
            <w:r w:rsidRPr="009171D1">
              <w:rPr>
                <w:rFonts w:ascii="Arial" w:eastAsia="Yu Mincho" w:hAnsi="Arial" w:cs="Arial"/>
                <w:sz w:val="18"/>
                <w:szCs w:val="18"/>
              </w:rPr>
              <w:t>N/A</w:t>
            </w:r>
          </w:p>
        </w:tc>
      </w:tr>
      <w:tr w:rsidR="00032EC9" w:rsidRPr="009171D1" w14:paraId="49FD4799" w14:textId="77777777" w:rsidTr="00A01CBB">
        <w:tc>
          <w:tcPr>
            <w:tcW w:w="325" w:type="pct"/>
            <w:vMerge/>
            <w:vAlign w:val="center"/>
          </w:tcPr>
          <w:p w14:paraId="0FF6BA28" w14:textId="77777777" w:rsidR="00032EC9" w:rsidRPr="009171D1" w:rsidRDefault="00032EC9" w:rsidP="00A01CBB">
            <w:pPr>
              <w:pStyle w:val="TAC"/>
              <w:rPr>
                <w:rFonts w:eastAsia="Yu Mincho" w:cs="Arial"/>
                <w:szCs w:val="18"/>
              </w:rPr>
            </w:pPr>
          </w:p>
        </w:tc>
        <w:tc>
          <w:tcPr>
            <w:tcW w:w="415" w:type="pct"/>
            <w:vMerge/>
            <w:vAlign w:val="center"/>
          </w:tcPr>
          <w:p w14:paraId="07504F7A" w14:textId="77777777" w:rsidR="00032EC9" w:rsidRPr="009171D1" w:rsidRDefault="00032EC9" w:rsidP="00A01CBB">
            <w:pPr>
              <w:pStyle w:val="TAC"/>
              <w:rPr>
                <w:rFonts w:eastAsia="Yu Mincho" w:cs="Arial"/>
                <w:szCs w:val="18"/>
              </w:rPr>
            </w:pPr>
          </w:p>
        </w:tc>
        <w:tc>
          <w:tcPr>
            <w:tcW w:w="320" w:type="pct"/>
            <w:vMerge/>
            <w:vAlign w:val="center"/>
          </w:tcPr>
          <w:p w14:paraId="2F059E9D" w14:textId="77777777" w:rsidR="00032EC9" w:rsidRPr="009171D1" w:rsidRDefault="00032EC9" w:rsidP="00A01CBB">
            <w:pPr>
              <w:pStyle w:val="TAC"/>
              <w:rPr>
                <w:rFonts w:cs="Arial"/>
                <w:szCs w:val="18"/>
                <w:lang w:eastAsia="zh-CN"/>
              </w:rPr>
            </w:pPr>
          </w:p>
        </w:tc>
        <w:tc>
          <w:tcPr>
            <w:tcW w:w="579" w:type="pct"/>
            <w:vMerge/>
            <w:vAlign w:val="center"/>
          </w:tcPr>
          <w:p w14:paraId="05A2B5B8" w14:textId="77777777" w:rsidR="00032EC9" w:rsidRPr="009171D1" w:rsidRDefault="00032EC9" w:rsidP="00A01CBB">
            <w:pPr>
              <w:spacing w:after="0"/>
              <w:rPr>
                <w:rFonts w:ascii="Arial" w:hAnsi="Arial" w:cs="Arial"/>
                <w:sz w:val="18"/>
                <w:szCs w:val="18"/>
                <w:lang w:eastAsia="zh-CN"/>
              </w:rPr>
            </w:pPr>
          </w:p>
        </w:tc>
        <w:tc>
          <w:tcPr>
            <w:tcW w:w="374" w:type="pct"/>
          </w:tcPr>
          <w:p w14:paraId="4E220EA9"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Mid</w:t>
            </w:r>
          </w:p>
        </w:tc>
        <w:tc>
          <w:tcPr>
            <w:tcW w:w="471" w:type="pct"/>
          </w:tcPr>
          <w:p w14:paraId="0B9959CA" w14:textId="77777777" w:rsidR="00032EC9" w:rsidRPr="009171D1" w:rsidRDefault="00032EC9" w:rsidP="00A01CBB">
            <w:pPr>
              <w:pStyle w:val="TAC"/>
              <w:rPr>
                <w:rFonts w:cs="Arial"/>
                <w:szCs w:val="18"/>
              </w:rPr>
            </w:pPr>
            <w:r w:rsidRPr="009171D1">
              <w:rPr>
                <w:rFonts w:cs="Arial"/>
                <w:szCs w:val="18"/>
              </w:rPr>
              <w:t>519000</w:t>
            </w:r>
          </w:p>
        </w:tc>
        <w:tc>
          <w:tcPr>
            <w:tcW w:w="423" w:type="pct"/>
          </w:tcPr>
          <w:p w14:paraId="15165F8B" w14:textId="77777777" w:rsidR="00032EC9" w:rsidRPr="009171D1" w:rsidRDefault="00032EC9" w:rsidP="00A01CBB">
            <w:pPr>
              <w:pStyle w:val="TAC"/>
              <w:rPr>
                <w:rFonts w:cs="Arial"/>
                <w:szCs w:val="18"/>
              </w:rPr>
            </w:pPr>
            <w:r w:rsidRPr="009171D1">
              <w:rPr>
                <w:rFonts w:cs="Arial"/>
                <w:szCs w:val="18"/>
              </w:rPr>
              <w:t>2595</w:t>
            </w:r>
          </w:p>
        </w:tc>
        <w:tc>
          <w:tcPr>
            <w:tcW w:w="471" w:type="pct"/>
            <w:vAlign w:val="center"/>
          </w:tcPr>
          <w:p w14:paraId="165C2413" w14:textId="77777777" w:rsidR="00032EC9" w:rsidRPr="009171D1" w:rsidRDefault="00032EC9" w:rsidP="00A01CBB">
            <w:pPr>
              <w:pStyle w:val="TAC"/>
              <w:rPr>
                <w:rFonts w:cs="Arial"/>
                <w:szCs w:val="18"/>
              </w:rPr>
            </w:pPr>
            <w:r w:rsidRPr="009171D1">
              <w:rPr>
                <w:rFonts w:cs="Arial"/>
                <w:szCs w:val="18"/>
              </w:rPr>
              <w:t>519000</w:t>
            </w:r>
          </w:p>
        </w:tc>
        <w:tc>
          <w:tcPr>
            <w:tcW w:w="423" w:type="pct"/>
            <w:vAlign w:val="center"/>
          </w:tcPr>
          <w:p w14:paraId="67E0B8CD" w14:textId="77777777" w:rsidR="00032EC9" w:rsidRPr="009171D1" w:rsidRDefault="00032EC9" w:rsidP="00A01CBB">
            <w:pPr>
              <w:pStyle w:val="TAC"/>
              <w:rPr>
                <w:rFonts w:cs="Arial"/>
                <w:szCs w:val="18"/>
              </w:rPr>
            </w:pPr>
            <w:r w:rsidRPr="009171D1">
              <w:rPr>
                <w:rFonts w:cs="Arial"/>
                <w:szCs w:val="18"/>
              </w:rPr>
              <w:t>2595</w:t>
            </w:r>
          </w:p>
        </w:tc>
        <w:tc>
          <w:tcPr>
            <w:tcW w:w="531" w:type="pct"/>
            <w:vMerge/>
            <w:vAlign w:val="center"/>
          </w:tcPr>
          <w:p w14:paraId="331E90C0" w14:textId="77777777" w:rsidR="00032EC9" w:rsidRPr="009171D1" w:rsidRDefault="00032EC9" w:rsidP="00A01CBB">
            <w:pPr>
              <w:pStyle w:val="TAC"/>
              <w:rPr>
                <w:rFonts w:eastAsia="Yu Mincho" w:cs="Arial"/>
                <w:szCs w:val="18"/>
              </w:rPr>
            </w:pPr>
          </w:p>
        </w:tc>
        <w:tc>
          <w:tcPr>
            <w:tcW w:w="667" w:type="pct"/>
            <w:vMerge/>
          </w:tcPr>
          <w:p w14:paraId="36A3EE64" w14:textId="77777777" w:rsidR="00032EC9" w:rsidRPr="009171D1" w:rsidRDefault="00032EC9" w:rsidP="00A01CBB">
            <w:pPr>
              <w:pStyle w:val="TAC"/>
              <w:rPr>
                <w:rFonts w:eastAsia="Yu Mincho" w:cs="Arial"/>
                <w:szCs w:val="18"/>
              </w:rPr>
            </w:pPr>
          </w:p>
        </w:tc>
      </w:tr>
      <w:tr w:rsidR="00032EC9" w:rsidRPr="009171D1" w14:paraId="48AE4968" w14:textId="77777777" w:rsidTr="00A01CBB">
        <w:tc>
          <w:tcPr>
            <w:tcW w:w="325" w:type="pct"/>
            <w:vMerge/>
            <w:vAlign w:val="center"/>
          </w:tcPr>
          <w:p w14:paraId="14B0872F" w14:textId="77777777" w:rsidR="00032EC9" w:rsidRPr="009171D1" w:rsidRDefault="00032EC9" w:rsidP="00A01CBB">
            <w:pPr>
              <w:pStyle w:val="TAC"/>
              <w:rPr>
                <w:rFonts w:eastAsia="Yu Mincho" w:cs="Arial"/>
                <w:szCs w:val="18"/>
              </w:rPr>
            </w:pPr>
          </w:p>
        </w:tc>
        <w:tc>
          <w:tcPr>
            <w:tcW w:w="415" w:type="pct"/>
            <w:vMerge/>
            <w:vAlign w:val="center"/>
          </w:tcPr>
          <w:p w14:paraId="533EDE4E" w14:textId="77777777" w:rsidR="00032EC9" w:rsidRPr="009171D1" w:rsidRDefault="00032EC9" w:rsidP="00A01CBB">
            <w:pPr>
              <w:pStyle w:val="TAC"/>
              <w:rPr>
                <w:rFonts w:eastAsia="Yu Mincho" w:cs="Arial"/>
                <w:szCs w:val="18"/>
              </w:rPr>
            </w:pPr>
          </w:p>
        </w:tc>
        <w:tc>
          <w:tcPr>
            <w:tcW w:w="320" w:type="pct"/>
            <w:vMerge/>
            <w:vAlign w:val="center"/>
          </w:tcPr>
          <w:p w14:paraId="2DE33413" w14:textId="77777777" w:rsidR="00032EC9" w:rsidRPr="009171D1" w:rsidRDefault="00032EC9" w:rsidP="00A01CBB">
            <w:pPr>
              <w:pStyle w:val="TAC"/>
              <w:rPr>
                <w:rFonts w:cs="Arial"/>
                <w:szCs w:val="18"/>
                <w:lang w:eastAsia="zh-CN"/>
              </w:rPr>
            </w:pPr>
          </w:p>
        </w:tc>
        <w:tc>
          <w:tcPr>
            <w:tcW w:w="579" w:type="pct"/>
            <w:vMerge/>
            <w:vAlign w:val="center"/>
          </w:tcPr>
          <w:p w14:paraId="0051794C" w14:textId="77777777" w:rsidR="00032EC9" w:rsidRPr="009171D1" w:rsidRDefault="00032EC9" w:rsidP="00A01CBB">
            <w:pPr>
              <w:spacing w:after="0"/>
              <w:rPr>
                <w:rFonts w:ascii="Arial" w:hAnsi="Arial" w:cs="Arial"/>
                <w:sz w:val="18"/>
                <w:szCs w:val="18"/>
                <w:lang w:eastAsia="zh-CN"/>
              </w:rPr>
            </w:pPr>
          </w:p>
        </w:tc>
        <w:tc>
          <w:tcPr>
            <w:tcW w:w="374" w:type="pct"/>
          </w:tcPr>
          <w:p w14:paraId="50A71B85"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High</w:t>
            </w:r>
          </w:p>
        </w:tc>
        <w:tc>
          <w:tcPr>
            <w:tcW w:w="471" w:type="pct"/>
          </w:tcPr>
          <w:p w14:paraId="35D79F06" w14:textId="77777777" w:rsidR="00032EC9" w:rsidRPr="009171D1" w:rsidRDefault="00032EC9" w:rsidP="00A01CBB">
            <w:pPr>
              <w:pStyle w:val="TAC"/>
              <w:rPr>
                <w:rFonts w:cs="Arial"/>
                <w:szCs w:val="18"/>
              </w:rPr>
            </w:pPr>
            <w:r w:rsidRPr="009171D1">
              <w:rPr>
                <w:rFonts w:cs="Arial"/>
                <w:szCs w:val="18"/>
              </w:rPr>
              <w:t>522500</w:t>
            </w:r>
          </w:p>
        </w:tc>
        <w:tc>
          <w:tcPr>
            <w:tcW w:w="423" w:type="pct"/>
          </w:tcPr>
          <w:p w14:paraId="2BFC8C03" w14:textId="77777777" w:rsidR="00032EC9" w:rsidRPr="009171D1" w:rsidRDefault="00032EC9" w:rsidP="00A01CBB">
            <w:pPr>
              <w:pStyle w:val="TAC"/>
              <w:rPr>
                <w:rFonts w:cs="Arial"/>
                <w:szCs w:val="18"/>
              </w:rPr>
            </w:pPr>
            <w:r w:rsidRPr="009171D1">
              <w:rPr>
                <w:rFonts w:cs="Arial"/>
                <w:szCs w:val="18"/>
              </w:rPr>
              <w:t>2612.5</w:t>
            </w:r>
          </w:p>
        </w:tc>
        <w:tc>
          <w:tcPr>
            <w:tcW w:w="471" w:type="pct"/>
            <w:vAlign w:val="center"/>
          </w:tcPr>
          <w:p w14:paraId="129418F9" w14:textId="77777777" w:rsidR="00032EC9" w:rsidRPr="009171D1" w:rsidRDefault="00032EC9" w:rsidP="00A01CBB">
            <w:pPr>
              <w:pStyle w:val="TAC"/>
              <w:rPr>
                <w:rFonts w:cs="Arial"/>
                <w:szCs w:val="18"/>
              </w:rPr>
            </w:pPr>
            <w:r w:rsidRPr="009171D1">
              <w:rPr>
                <w:rFonts w:cs="Arial"/>
                <w:szCs w:val="18"/>
              </w:rPr>
              <w:t>522500</w:t>
            </w:r>
          </w:p>
        </w:tc>
        <w:tc>
          <w:tcPr>
            <w:tcW w:w="423" w:type="pct"/>
            <w:vAlign w:val="center"/>
          </w:tcPr>
          <w:p w14:paraId="568EBFAE" w14:textId="77777777" w:rsidR="00032EC9" w:rsidRPr="009171D1" w:rsidRDefault="00032EC9" w:rsidP="00A01CBB">
            <w:pPr>
              <w:pStyle w:val="TAC"/>
              <w:rPr>
                <w:rFonts w:cs="Arial"/>
                <w:szCs w:val="18"/>
              </w:rPr>
            </w:pPr>
            <w:r w:rsidRPr="009171D1">
              <w:rPr>
                <w:rFonts w:cs="Arial"/>
                <w:szCs w:val="18"/>
              </w:rPr>
              <w:t>2612.5</w:t>
            </w:r>
          </w:p>
        </w:tc>
        <w:tc>
          <w:tcPr>
            <w:tcW w:w="531" w:type="pct"/>
            <w:vMerge/>
            <w:vAlign w:val="center"/>
          </w:tcPr>
          <w:p w14:paraId="3D5C4B08" w14:textId="77777777" w:rsidR="00032EC9" w:rsidRPr="009171D1" w:rsidRDefault="00032EC9" w:rsidP="00A01CBB">
            <w:pPr>
              <w:pStyle w:val="TAC"/>
              <w:rPr>
                <w:rFonts w:eastAsia="Yu Mincho" w:cs="Arial"/>
                <w:szCs w:val="18"/>
              </w:rPr>
            </w:pPr>
          </w:p>
        </w:tc>
        <w:tc>
          <w:tcPr>
            <w:tcW w:w="667" w:type="pct"/>
            <w:vMerge/>
          </w:tcPr>
          <w:p w14:paraId="18B73D10" w14:textId="77777777" w:rsidR="00032EC9" w:rsidRPr="009171D1" w:rsidRDefault="00032EC9" w:rsidP="00A01CBB">
            <w:pPr>
              <w:pStyle w:val="TAC"/>
              <w:rPr>
                <w:rFonts w:eastAsia="Yu Mincho" w:cs="Arial"/>
                <w:szCs w:val="18"/>
              </w:rPr>
            </w:pPr>
          </w:p>
        </w:tc>
      </w:tr>
      <w:tr w:rsidR="00032EC9" w:rsidRPr="009171D1" w14:paraId="02741EBA" w14:textId="77777777" w:rsidTr="00A01CBB">
        <w:tc>
          <w:tcPr>
            <w:tcW w:w="325" w:type="pct"/>
            <w:vMerge w:val="restart"/>
            <w:vAlign w:val="center"/>
            <w:hideMark/>
          </w:tcPr>
          <w:p w14:paraId="6142F644" w14:textId="77777777" w:rsidR="00032EC9" w:rsidRPr="009171D1" w:rsidRDefault="00032EC9" w:rsidP="00A01CBB">
            <w:pPr>
              <w:pStyle w:val="TAC"/>
              <w:rPr>
                <w:rFonts w:eastAsia="Yu Mincho" w:cs="Arial"/>
                <w:szCs w:val="18"/>
              </w:rPr>
            </w:pPr>
            <w:r w:rsidRPr="009171D1">
              <w:rPr>
                <w:rFonts w:eastAsia="Yu Mincho" w:cs="Arial"/>
                <w:szCs w:val="18"/>
              </w:rPr>
              <w:t>n39</w:t>
            </w:r>
          </w:p>
        </w:tc>
        <w:tc>
          <w:tcPr>
            <w:tcW w:w="415" w:type="pct"/>
            <w:vMerge w:val="restart"/>
            <w:vAlign w:val="center"/>
            <w:hideMark/>
          </w:tcPr>
          <w:p w14:paraId="60EE8696" w14:textId="77777777" w:rsidR="00032EC9" w:rsidRPr="009171D1" w:rsidRDefault="00032EC9" w:rsidP="00A01CBB">
            <w:pPr>
              <w:pStyle w:val="TAC"/>
              <w:rPr>
                <w:rFonts w:eastAsia="Yu Mincho" w:cs="Arial"/>
                <w:szCs w:val="18"/>
              </w:rPr>
            </w:pPr>
            <w:r w:rsidRPr="009171D1">
              <w:rPr>
                <w:rFonts w:eastAsia="Yu Mincho" w:cs="Arial"/>
                <w:szCs w:val="18"/>
              </w:rPr>
              <w:t>20</w:t>
            </w:r>
          </w:p>
        </w:tc>
        <w:tc>
          <w:tcPr>
            <w:tcW w:w="320" w:type="pct"/>
            <w:vMerge w:val="restart"/>
            <w:vAlign w:val="center"/>
          </w:tcPr>
          <w:p w14:paraId="39AE1A4F" w14:textId="77777777" w:rsidR="00032EC9" w:rsidRPr="009171D1" w:rsidRDefault="00032EC9" w:rsidP="00A01CBB">
            <w:pPr>
              <w:pStyle w:val="TAC"/>
              <w:rPr>
                <w:rFonts w:eastAsia="Yu Mincho" w:cs="Arial"/>
                <w:szCs w:val="18"/>
              </w:rPr>
            </w:pPr>
            <w:r w:rsidRPr="009171D1">
              <w:rPr>
                <w:rFonts w:cs="Arial"/>
                <w:szCs w:val="18"/>
                <w:lang w:eastAsia="zh-CN"/>
              </w:rPr>
              <w:t>15</w:t>
            </w:r>
          </w:p>
        </w:tc>
        <w:tc>
          <w:tcPr>
            <w:tcW w:w="579" w:type="pct"/>
            <w:vMerge w:val="restart"/>
            <w:vAlign w:val="center"/>
          </w:tcPr>
          <w:p w14:paraId="67341F2A" w14:textId="77777777" w:rsidR="00032EC9" w:rsidRPr="009171D1" w:rsidRDefault="00032EC9" w:rsidP="00A01CBB">
            <w:pPr>
              <w:spacing w:after="0"/>
              <w:rPr>
                <w:rFonts w:ascii="Arial" w:hAnsi="Arial" w:cs="Arial"/>
                <w:sz w:val="18"/>
                <w:szCs w:val="18"/>
                <w:lang w:eastAsia="zh-CN"/>
              </w:rPr>
            </w:pPr>
            <w:r w:rsidRPr="009171D1">
              <w:rPr>
                <w:rFonts w:ascii="Arial" w:hAnsi="Arial" w:cs="Arial"/>
                <w:sz w:val="18"/>
                <w:szCs w:val="18"/>
                <w:lang w:eastAsia="zh-CN"/>
              </w:rPr>
              <w:t>DFT-s-OFDM</w:t>
            </w:r>
          </w:p>
          <w:p w14:paraId="559C7FA0" w14:textId="77777777" w:rsidR="00032EC9" w:rsidRPr="009171D1" w:rsidRDefault="00032EC9" w:rsidP="00A01CBB">
            <w:pPr>
              <w:pStyle w:val="TAC"/>
              <w:rPr>
                <w:rFonts w:eastAsia="Yu Mincho" w:cs="Arial"/>
                <w:szCs w:val="18"/>
              </w:rPr>
            </w:pPr>
            <w:r w:rsidRPr="009171D1">
              <w:rPr>
                <w:rFonts w:cs="Arial"/>
                <w:szCs w:val="18"/>
                <w:lang w:eastAsia="zh-CN"/>
              </w:rPr>
              <w:t>QPSK</w:t>
            </w:r>
          </w:p>
        </w:tc>
        <w:tc>
          <w:tcPr>
            <w:tcW w:w="374" w:type="pct"/>
          </w:tcPr>
          <w:p w14:paraId="6FD8F025"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Low</w:t>
            </w:r>
          </w:p>
        </w:tc>
        <w:tc>
          <w:tcPr>
            <w:tcW w:w="471" w:type="pct"/>
          </w:tcPr>
          <w:p w14:paraId="70819F2B" w14:textId="77777777" w:rsidR="00032EC9" w:rsidRPr="009171D1" w:rsidRDefault="00032EC9" w:rsidP="00A01CBB">
            <w:pPr>
              <w:pStyle w:val="TAC"/>
              <w:rPr>
                <w:rFonts w:cs="Arial"/>
                <w:szCs w:val="18"/>
              </w:rPr>
            </w:pPr>
            <w:r w:rsidRPr="009171D1">
              <w:rPr>
                <w:rFonts w:cs="Arial"/>
                <w:szCs w:val="18"/>
              </w:rPr>
              <w:t>378000</w:t>
            </w:r>
          </w:p>
        </w:tc>
        <w:tc>
          <w:tcPr>
            <w:tcW w:w="423" w:type="pct"/>
          </w:tcPr>
          <w:p w14:paraId="37C42BD5" w14:textId="77777777" w:rsidR="00032EC9" w:rsidRPr="009171D1" w:rsidRDefault="00032EC9" w:rsidP="00A01CBB">
            <w:pPr>
              <w:pStyle w:val="TAC"/>
              <w:rPr>
                <w:rFonts w:cs="Arial"/>
                <w:szCs w:val="18"/>
              </w:rPr>
            </w:pPr>
            <w:r w:rsidRPr="009171D1">
              <w:rPr>
                <w:rFonts w:cs="Arial"/>
                <w:szCs w:val="18"/>
              </w:rPr>
              <w:t>1890</w:t>
            </w:r>
          </w:p>
        </w:tc>
        <w:tc>
          <w:tcPr>
            <w:tcW w:w="471" w:type="pct"/>
            <w:vAlign w:val="center"/>
          </w:tcPr>
          <w:p w14:paraId="7BD263EA" w14:textId="77777777" w:rsidR="00032EC9" w:rsidRPr="009171D1" w:rsidRDefault="00032EC9" w:rsidP="00A01CBB">
            <w:pPr>
              <w:pStyle w:val="TAC"/>
              <w:rPr>
                <w:rFonts w:cs="Arial"/>
                <w:szCs w:val="18"/>
              </w:rPr>
            </w:pPr>
            <w:r w:rsidRPr="009171D1">
              <w:rPr>
                <w:rFonts w:cs="Arial"/>
                <w:szCs w:val="18"/>
              </w:rPr>
              <w:t>378000</w:t>
            </w:r>
          </w:p>
        </w:tc>
        <w:tc>
          <w:tcPr>
            <w:tcW w:w="423" w:type="pct"/>
            <w:vAlign w:val="center"/>
          </w:tcPr>
          <w:p w14:paraId="51500A88" w14:textId="77777777" w:rsidR="00032EC9" w:rsidRPr="009171D1" w:rsidRDefault="00032EC9" w:rsidP="00A01CBB">
            <w:pPr>
              <w:pStyle w:val="TAC"/>
              <w:rPr>
                <w:rFonts w:cs="Arial"/>
                <w:szCs w:val="18"/>
              </w:rPr>
            </w:pPr>
            <w:r w:rsidRPr="009171D1">
              <w:rPr>
                <w:rFonts w:cs="Arial"/>
                <w:szCs w:val="18"/>
              </w:rPr>
              <w:t>1890</w:t>
            </w:r>
          </w:p>
        </w:tc>
        <w:tc>
          <w:tcPr>
            <w:tcW w:w="531" w:type="pct"/>
            <w:vMerge w:val="restart"/>
            <w:vAlign w:val="center"/>
          </w:tcPr>
          <w:p w14:paraId="06B0ED6F" w14:textId="77777777" w:rsidR="00032EC9" w:rsidRPr="009171D1" w:rsidRDefault="00032EC9" w:rsidP="00A01CBB">
            <w:pPr>
              <w:pStyle w:val="TAC"/>
              <w:rPr>
                <w:rFonts w:eastAsia="Yu Mincho" w:cs="Arial"/>
                <w:szCs w:val="18"/>
              </w:rPr>
            </w:pPr>
            <w:r w:rsidRPr="009171D1">
              <w:rPr>
                <w:rFonts w:cs="Arial"/>
                <w:szCs w:val="18"/>
                <w:lang w:eastAsia="zh-CN"/>
              </w:rPr>
              <w:t>50@25</w:t>
            </w:r>
          </w:p>
        </w:tc>
        <w:tc>
          <w:tcPr>
            <w:tcW w:w="667" w:type="pct"/>
            <w:vMerge w:val="restart"/>
          </w:tcPr>
          <w:p w14:paraId="4C916FA0" w14:textId="77777777" w:rsidR="00032EC9" w:rsidRPr="009171D1" w:rsidRDefault="00032EC9" w:rsidP="00A01CBB">
            <w:pPr>
              <w:jc w:val="center"/>
              <w:rPr>
                <w:rFonts w:ascii="Arial" w:hAnsi="Arial" w:cs="Arial"/>
                <w:sz w:val="18"/>
                <w:szCs w:val="18"/>
              </w:rPr>
            </w:pPr>
            <w:r w:rsidRPr="009171D1">
              <w:rPr>
                <w:rFonts w:ascii="Arial" w:eastAsia="Yu Mincho" w:hAnsi="Arial" w:cs="Arial"/>
                <w:sz w:val="18"/>
                <w:szCs w:val="18"/>
              </w:rPr>
              <w:t>N/A</w:t>
            </w:r>
          </w:p>
        </w:tc>
      </w:tr>
      <w:tr w:rsidR="00032EC9" w:rsidRPr="009171D1" w14:paraId="163130F2" w14:textId="77777777" w:rsidTr="00A01CBB">
        <w:tc>
          <w:tcPr>
            <w:tcW w:w="325" w:type="pct"/>
            <w:vMerge/>
            <w:vAlign w:val="center"/>
          </w:tcPr>
          <w:p w14:paraId="3BCB71A1" w14:textId="77777777" w:rsidR="00032EC9" w:rsidRPr="009171D1" w:rsidRDefault="00032EC9" w:rsidP="00A01CBB">
            <w:pPr>
              <w:pStyle w:val="TAC"/>
              <w:rPr>
                <w:rFonts w:eastAsia="Yu Mincho" w:cs="Arial"/>
                <w:szCs w:val="18"/>
              </w:rPr>
            </w:pPr>
          </w:p>
        </w:tc>
        <w:tc>
          <w:tcPr>
            <w:tcW w:w="415" w:type="pct"/>
            <w:vMerge/>
            <w:vAlign w:val="center"/>
          </w:tcPr>
          <w:p w14:paraId="06D2FFD7" w14:textId="77777777" w:rsidR="00032EC9" w:rsidRPr="009171D1" w:rsidRDefault="00032EC9" w:rsidP="00A01CBB">
            <w:pPr>
              <w:pStyle w:val="TAC"/>
              <w:rPr>
                <w:rFonts w:eastAsia="Yu Mincho" w:cs="Arial"/>
                <w:szCs w:val="18"/>
              </w:rPr>
            </w:pPr>
          </w:p>
        </w:tc>
        <w:tc>
          <w:tcPr>
            <w:tcW w:w="320" w:type="pct"/>
            <w:vMerge/>
            <w:vAlign w:val="center"/>
          </w:tcPr>
          <w:p w14:paraId="67AD971F" w14:textId="77777777" w:rsidR="00032EC9" w:rsidRPr="009171D1" w:rsidRDefault="00032EC9" w:rsidP="00A01CBB">
            <w:pPr>
              <w:pStyle w:val="TAC"/>
              <w:rPr>
                <w:rFonts w:cs="Arial"/>
                <w:szCs w:val="18"/>
                <w:lang w:eastAsia="zh-CN"/>
              </w:rPr>
            </w:pPr>
          </w:p>
        </w:tc>
        <w:tc>
          <w:tcPr>
            <w:tcW w:w="579" w:type="pct"/>
            <w:vMerge/>
            <w:vAlign w:val="center"/>
          </w:tcPr>
          <w:p w14:paraId="098B6D10" w14:textId="77777777" w:rsidR="00032EC9" w:rsidRPr="009171D1" w:rsidRDefault="00032EC9" w:rsidP="00A01CBB">
            <w:pPr>
              <w:spacing w:after="0"/>
              <w:rPr>
                <w:rFonts w:ascii="Arial" w:hAnsi="Arial" w:cs="Arial"/>
                <w:sz w:val="18"/>
                <w:szCs w:val="18"/>
                <w:lang w:eastAsia="zh-CN"/>
              </w:rPr>
            </w:pPr>
          </w:p>
        </w:tc>
        <w:tc>
          <w:tcPr>
            <w:tcW w:w="374" w:type="pct"/>
          </w:tcPr>
          <w:p w14:paraId="44E3A866"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Mid</w:t>
            </w:r>
          </w:p>
        </w:tc>
        <w:tc>
          <w:tcPr>
            <w:tcW w:w="471" w:type="pct"/>
          </w:tcPr>
          <w:p w14:paraId="6CC023A0" w14:textId="77777777" w:rsidR="00032EC9" w:rsidRPr="009171D1" w:rsidRDefault="00032EC9" w:rsidP="00A01CBB">
            <w:pPr>
              <w:pStyle w:val="TAC"/>
              <w:rPr>
                <w:rFonts w:cs="Arial"/>
                <w:szCs w:val="18"/>
              </w:rPr>
            </w:pPr>
            <w:r w:rsidRPr="009171D1">
              <w:rPr>
                <w:rFonts w:cs="Arial"/>
                <w:szCs w:val="18"/>
              </w:rPr>
              <w:t>380000</w:t>
            </w:r>
          </w:p>
        </w:tc>
        <w:tc>
          <w:tcPr>
            <w:tcW w:w="423" w:type="pct"/>
          </w:tcPr>
          <w:p w14:paraId="22239169" w14:textId="77777777" w:rsidR="00032EC9" w:rsidRPr="009171D1" w:rsidRDefault="00032EC9" w:rsidP="00A01CBB">
            <w:pPr>
              <w:pStyle w:val="TAC"/>
              <w:rPr>
                <w:rFonts w:cs="Arial"/>
                <w:szCs w:val="18"/>
              </w:rPr>
            </w:pPr>
            <w:r w:rsidRPr="009171D1">
              <w:rPr>
                <w:rFonts w:cs="Arial"/>
                <w:szCs w:val="18"/>
              </w:rPr>
              <w:t>1900</w:t>
            </w:r>
          </w:p>
        </w:tc>
        <w:tc>
          <w:tcPr>
            <w:tcW w:w="471" w:type="pct"/>
            <w:vAlign w:val="center"/>
          </w:tcPr>
          <w:p w14:paraId="498E2C5B" w14:textId="77777777" w:rsidR="00032EC9" w:rsidRPr="009171D1" w:rsidRDefault="00032EC9" w:rsidP="00A01CBB">
            <w:pPr>
              <w:pStyle w:val="TAC"/>
              <w:rPr>
                <w:rFonts w:cs="Arial"/>
                <w:szCs w:val="18"/>
              </w:rPr>
            </w:pPr>
            <w:r w:rsidRPr="009171D1">
              <w:rPr>
                <w:rFonts w:cs="Arial"/>
                <w:szCs w:val="18"/>
              </w:rPr>
              <w:t>380000</w:t>
            </w:r>
          </w:p>
        </w:tc>
        <w:tc>
          <w:tcPr>
            <w:tcW w:w="423" w:type="pct"/>
            <w:vAlign w:val="center"/>
          </w:tcPr>
          <w:p w14:paraId="6E487646" w14:textId="77777777" w:rsidR="00032EC9" w:rsidRPr="009171D1" w:rsidRDefault="00032EC9" w:rsidP="00A01CBB">
            <w:pPr>
              <w:pStyle w:val="TAC"/>
              <w:rPr>
                <w:rFonts w:cs="Arial"/>
                <w:szCs w:val="18"/>
              </w:rPr>
            </w:pPr>
            <w:r w:rsidRPr="009171D1">
              <w:rPr>
                <w:rFonts w:cs="Arial"/>
                <w:szCs w:val="18"/>
              </w:rPr>
              <w:t>1900</w:t>
            </w:r>
          </w:p>
        </w:tc>
        <w:tc>
          <w:tcPr>
            <w:tcW w:w="531" w:type="pct"/>
            <w:vMerge/>
            <w:vAlign w:val="center"/>
          </w:tcPr>
          <w:p w14:paraId="6CEE45C0" w14:textId="77777777" w:rsidR="00032EC9" w:rsidRPr="009171D1" w:rsidRDefault="00032EC9" w:rsidP="00A01CBB">
            <w:pPr>
              <w:pStyle w:val="TAC"/>
              <w:rPr>
                <w:rFonts w:eastAsia="Yu Mincho" w:cs="Arial"/>
                <w:szCs w:val="18"/>
              </w:rPr>
            </w:pPr>
          </w:p>
        </w:tc>
        <w:tc>
          <w:tcPr>
            <w:tcW w:w="667" w:type="pct"/>
            <w:vMerge/>
          </w:tcPr>
          <w:p w14:paraId="0BF6CD5D" w14:textId="77777777" w:rsidR="00032EC9" w:rsidRPr="009171D1" w:rsidRDefault="00032EC9" w:rsidP="00A01CBB">
            <w:pPr>
              <w:pStyle w:val="TAC"/>
              <w:rPr>
                <w:rFonts w:eastAsia="Yu Mincho" w:cs="Arial"/>
                <w:szCs w:val="18"/>
              </w:rPr>
            </w:pPr>
          </w:p>
        </w:tc>
      </w:tr>
      <w:tr w:rsidR="00032EC9" w:rsidRPr="009171D1" w14:paraId="6C727745" w14:textId="77777777" w:rsidTr="00A01CBB">
        <w:tc>
          <w:tcPr>
            <w:tcW w:w="325" w:type="pct"/>
            <w:vMerge/>
            <w:vAlign w:val="center"/>
          </w:tcPr>
          <w:p w14:paraId="782F6451" w14:textId="77777777" w:rsidR="00032EC9" w:rsidRPr="009171D1" w:rsidRDefault="00032EC9" w:rsidP="00A01CBB">
            <w:pPr>
              <w:pStyle w:val="TAC"/>
              <w:rPr>
                <w:rFonts w:eastAsia="Yu Mincho" w:cs="Arial"/>
                <w:szCs w:val="18"/>
              </w:rPr>
            </w:pPr>
          </w:p>
        </w:tc>
        <w:tc>
          <w:tcPr>
            <w:tcW w:w="415" w:type="pct"/>
            <w:vMerge/>
            <w:vAlign w:val="center"/>
          </w:tcPr>
          <w:p w14:paraId="4D285E4D" w14:textId="77777777" w:rsidR="00032EC9" w:rsidRPr="009171D1" w:rsidRDefault="00032EC9" w:rsidP="00A01CBB">
            <w:pPr>
              <w:pStyle w:val="TAC"/>
              <w:rPr>
                <w:rFonts w:eastAsia="Yu Mincho" w:cs="Arial"/>
                <w:szCs w:val="18"/>
              </w:rPr>
            </w:pPr>
          </w:p>
        </w:tc>
        <w:tc>
          <w:tcPr>
            <w:tcW w:w="320" w:type="pct"/>
            <w:vMerge/>
            <w:vAlign w:val="center"/>
          </w:tcPr>
          <w:p w14:paraId="20B698F3" w14:textId="77777777" w:rsidR="00032EC9" w:rsidRPr="009171D1" w:rsidRDefault="00032EC9" w:rsidP="00A01CBB">
            <w:pPr>
              <w:pStyle w:val="TAC"/>
              <w:rPr>
                <w:rFonts w:cs="Arial"/>
                <w:szCs w:val="18"/>
                <w:lang w:eastAsia="zh-CN"/>
              </w:rPr>
            </w:pPr>
          </w:p>
        </w:tc>
        <w:tc>
          <w:tcPr>
            <w:tcW w:w="579" w:type="pct"/>
            <w:vMerge/>
            <w:vAlign w:val="center"/>
          </w:tcPr>
          <w:p w14:paraId="1816681D" w14:textId="77777777" w:rsidR="00032EC9" w:rsidRPr="009171D1" w:rsidRDefault="00032EC9" w:rsidP="00A01CBB">
            <w:pPr>
              <w:spacing w:after="0"/>
              <w:rPr>
                <w:rFonts w:ascii="Arial" w:hAnsi="Arial" w:cs="Arial"/>
                <w:sz w:val="18"/>
                <w:szCs w:val="18"/>
                <w:lang w:eastAsia="zh-CN"/>
              </w:rPr>
            </w:pPr>
          </w:p>
        </w:tc>
        <w:tc>
          <w:tcPr>
            <w:tcW w:w="374" w:type="pct"/>
          </w:tcPr>
          <w:p w14:paraId="2EA4DF1A"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High</w:t>
            </w:r>
          </w:p>
        </w:tc>
        <w:tc>
          <w:tcPr>
            <w:tcW w:w="471" w:type="pct"/>
          </w:tcPr>
          <w:p w14:paraId="060FB5A0" w14:textId="77777777" w:rsidR="00032EC9" w:rsidRPr="009171D1" w:rsidRDefault="00032EC9" w:rsidP="00A01CBB">
            <w:pPr>
              <w:pStyle w:val="TAC"/>
              <w:rPr>
                <w:rFonts w:cs="Arial"/>
                <w:szCs w:val="18"/>
              </w:rPr>
            </w:pPr>
            <w:r w:rsidRPr="009171D1">
              <w:rPr>
                <w:rFonts w:cs="Arial"/>
                <w:szCs w:val="18"/>
              </w:rPr>
              <w:t>382000</w:t>
            </w:r>
          </w:p>
        </w:tc>
        <w:tc>
          <w:tcPr>
            <w:tcW w:w="423" w:type="pct"/>
          </w:tcPr>
          <w:p w14:paraId="23B7720D" w14:textId="77777777" w:rsidR="00032EC9" w:rsidRPr="009171D1" w:rsidRDefault="00032EC9" w:rsidP="00A01CBB">
            <w:pPr>
              <w:pStyle w:val="TAC"/>
              <w:rPr>
                <w:rFonts w:cs="Arial"/>
                <w:szCs w:val="18"/>
              </w:rPr>
            </w:pPr>
            <w:r w:rsidRPr="009171D1">
              <w:rPr>
                <w:rFonts w:cs="Arial"/>
                <w:szCs w:val="18"/>
              </w:rPr>
              <w:t>1910</w:t>
            </w:r>
          </w:p>
        </w:tc>
        <w:tc>
          <w:tcPr>
            <w:tcW w:w="471" w:type="pct"/>
            <w:vAlign w:val="center"/>
          </w:tcPr>
          <w:p w14:paraId="4F9F15AB" w14:textId="77777777" w:rsidR="00032EC9" w:rsidRPr="009171D1" w:rsidRDefault="00032EC9" w:rsidP="00A01CBB">
            <w:pPr>
              <w:pStyle w:val="TAC"/>
              <w:rPr>
                <w:rFonts w:cs="Arial"/>
                <w:szCs w:val="18"/>
              </w:rPr>
            </w:pPr>
            <w:r w:rsidRPr="009171D1">
              <w:rPr>
                <w:rFonts w:cs="Arial"/>
                <w:szCs w:val="18"/>
              </w:rPr>
              <w:t>382000</w:t>
            </w:r>
          </w:p>
        </w:tc>
        <w:tc>
          <w:tcPr>
            <w:tcW w:w="423" w:type="pct"/>
            <w:vAlign w:val="center"/>
          </w:tcPr>
          <w:p w14:paraId="250F1CC3" w14:textId="77777777" w:rsidR="00032EC9" w:rsidRPr="009171D1" w:rsidRDefault="00032EC9" w:rsidP="00A01CBB">
            <w:pPr>
              <w:pStyle w:val="TAC"/>
              <w:rPr>
                <w:rFonts w:cs="Arial"/>
                <w:szCs w:val="18"/>
              </w:rPr>
            </w:pPr>
            <w:r w:rsidRPr="009171D1">
              <w:rPr>
                <w:rFonts w:cs="Arial"/>
                <w:szCs w:val="18"/>
              </w:rPr>
              <w:t>1910</w:t>
            </w:r>
          </w:p>
        </w:tc>
        <w:tc>
          <w:tcPr>
            <w:tcW w:w="531" w:type="pct"/>
            <w:vMerge/>
            <w:vAlign w:val="center"/>
          </w:tcPr>
          <w:p w14:paraId="4FCF1DEF" w14:textId="77777777" w:rsidR="00032EC9" w:rsidRPr="009171D1" w:rsidRDefault="00032EC9" w:rsidP="00A01CBB">
            <w:pPr>
              <w:pStyle w:val="TAC"/>
              <w:rPr>
                <w:rFonts w:eastAsia="Yu Mincho" w:cs="Arial"/>
                <w:szCs w:val="18"/>
              </w:rPr>
            </w:pPr>
          </w:p>
        </w:tc>
        <w:tc>
          <w:tcPr>
            <w:tcW w:w="667" w:type="pct"/>
            <w:vMerge/>
          </w:tcPr>
          <w:p w14:paraId="57BC4366" w14:textId="77777777" w:rsidR="00032EC9" w:rsidRPr="009171D1" w:rsidRDefault="00032EC9" w:rsidP="00A01CBB">
            <w:pPr>
              <w:pStyle w:val="TAC"/>
              <w:rPr>
                <w:rFonts w:eastAsia="Yu Mincho" w:cs="Arial"/>
                <w:szCs w:val="18"/>
              </w:rPr>
            </w:pPr>
          </w:p>
        </w:tc>
      </w:tr>
      <w:tr w:rsidR="00032EC9" w:rsidRPr="009171D1" w14:paraId="78F8B4F5" w14:textId="77777777" w:rsidTr="00A01CBB">
        <w:tc>
          <w:tcPr>
            <w:tcW w:w="325" w:type="pct"/>
            <w:vMerge w:val="restart"/>
            <w:vAlign w:val="center"/>
            <w:hideMark/>
          </w:tcPr>
          <w:p w14:paraId="7E567C63" w14:textId="77777777" w:rsidR="00032EC9" w:rsidRPr="009171D1" w:rsidRDefault="00032EC9" w:rsidP="00A01CBB">
            <w:pPr>
              <w:pStyle w:val="TAC"/>
              <w:rPr>
                <w:rFonts w:eastAsia="Yu Mincho" w:cs="Arial"/>
                <w:szCs w:val="18"/>
              </w:rPr>
            </w:pPr>
            <w:r w:rsidRPr="009171D1">
              <w:rPr>
                <w:rFonts w:eastAsia="Yu Mincho" w:cs="Arial"/>
                <w:szCs w:val="18"/>
              </w:rPr>
              <w:t>n40</w:t>
            </w:r>
          </w:p>
        </w:tc>
        <w:tc>
          <w:tcPr>
            <w:tcW w:w="415" w:type="pct"/>
            <w:vMerge w:val="restart"/>
            <w:vAlign w:val="center"/>
            <w:hideMark/>
          </w:tcPr>
          <w:p w14:paraId="56EED893" w14:textId="77777777" w:rsidR="00032EC9" w:rsidRPr="009171D1" w:rsidRDefault="00032EC9" w:rsidP="00A01CBB">
            <w:pPr>
              <w:pStyle w:val="TAC"/>
              <w:rPr>
                <w:rFonts w:eastAsia="Yu Mincho" w:cs="Arial"/>
                <w:szCs w:val="18"/>
              </w:rPr>
            </w:pPr>
            <w:r w:rsidRPr="009171D1">
              <w:rPr>
                <w:rFonts w:eastAsia="Yu Mincho" w:cs="Arial"/>
                <w:szCs w:val="18"/>
              </w:rPr>
              <w:t>30</w:t>
            </w:r>
          </w:p>
        </w:tc>
        <w:tc>
          <w:tcPr>
            <w:tcW w:w="320" w:type="pct"/>
            <w:vMerge w:val="restart"/>
            <w:vAlign w:val="center"/>
          </w:tcPr>
          <w:p w14:paraId="23F76DEC" w14:textId="77777777" w:rsidR="00032EC9" w:rsidRPr="009171D1" w:rsidRDefault="00032EC9" w:rsidP="00A01CBB">
            <w:pPr>
              <w:pStyle w:val="TAC"/>
              <w:rPr>
                <w:rFonts w:eastAsia="Yu Mincho" w:cs="Arial"/>
                <w:szCs w:val="18"/>
              </w:rPr>
            </w:pPr>
            <w:r w:rsidRPr="009171D1">
              <w:rPr>
                <w:rFonts w:cs="Arial"/>
                <w:szCs w:val="18"/>
                <w:lang w:eastAsia="zh-CN"/>
              </w:rPr>
              <w:t>15</w:t>
            </w:r>
          </w:p>
        </w:tc>
        <w:tc>
          <w:tcPr>
            <w:tcW w:w="579" w:type="pct"/>
            <w:vMerge w:val="restart"/>
            <w:vAlign w:val="center"/>
          </w:tcPr>
          <w:p w14:paraId="6640CD80" w14:textId="77777777" w:rsidR="00032EC9" w:rsidRPr="009171D1" w:rsidRDefault="00032EC9" w:rsidP="00A01CBB">
            <w:pPr>
              <w:spacing w:after="0"/>
              <w:rPr>
                <w:rFonts w:ascii="Arial" w:hAnsi="Arial" w:cs="Arial"/>
                <w:sz w:val="18"/>
                <w:szCs w:val="18"/>
                <w:lang w:eastAsia="zh-CN"/>
              </w:rPr>
            </w:pPr>
            <w:r w:rsidRPr="009171D1">
              <w:rPr>
                <w:rFonts w:ascii="Arial" w:hAnsi="Arial" w:cs="Arial"/>
                <w:sz w:val="18"/>
                <w:szCs w:val="18"/>
                <w:lang w:eastAsia="zh-CN"/>
              </w:rPr>
              <w:t>DFT-s-OFDM</w:t>
            </w:r>
          </w:p>
          <w:p w14:paraId="5F188E60" w14:textId="77777777" w:rsidR="00032EC9" w:rsidRPr="009171D1" w:rsidRDefault="00032EC9" w:rsidP="00A01CBB">
            <w:pPr>
              <w:pStyle w:val="TAC"/>
              <w:rPr>
                <w:rFonts w:eastAsia="Yu Mincho" w:cs="Arial"/>
                <w:szCs w:val="18"/>
              </w:rPr>
            </w:pPr>
            <w:r w:rsidRPr="009171D1">
              <w:rPr>
                <w:rFonts w:cs="Arial"/>
                <w:szCs w:val="18"/>
                <w:lang w:eastAsia="zh-CN"/>
              </w:rPr>
              <w:t>QPSK</w:t>
            </w:r>
          </w:p>
        </w:tc>
        <w:tc>
          <w:tcPr>
            <w:tcW w:w="374" w:type="pct"/>
          </w:tcPr>
          <w:p w14:paraId="4C1AE1C6"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Low</w:t>
            </w:r>
          </w:p>
        </w:tc>
        <w:tc>
          <w:tcPr>
            <w:tcW w:w="471" w:type="pct"/>
          </w:tcPr>
          <w:p w14:paraId="3E544E29" w14:textId="77777777" w:rsidR="00032EC9" w:rsidRPr="009171D1" w:rsidRDefault="00032EC9" w:rsidP="00A01CBB">
            <w:pPr>
              <w:pStyle w:val="TAC"/>
              <w:rPr>
                <w:rFonts w:cs="Arial"/>
                <w:szCs w:val="18"/>
              </w:rPr>
            </w:pPr>
            <w:r w:rsidRPr="009171D1">
              <w:rPr>
                <w:rFonts w:cs="Arial"/>
                <w:szCs w:val="18"/>
              </w:rPr>
              <w:t>463000</w:t>
            </w:r>
          </w:p>
        </w:tc>
        <w:tc>
          <w:tcPr>
            <w:tcW w:w="423" w:type="pct"/>
          </w:tcPr>
          <w:p w14:paraId="43473D95" w14:textId="77777777" w:rsidR="00032EC9" w:rsidRPr="009171D1" w:rsidRDefault="00032EC9" w:rsidP="00A01CBB">
            <w:pPr>
              <w:pStyle w:val="TAC"/>
              <w:rPr>
                <w:rFonts w:cs="Arial"/>
                <w:szCs w:val="18"/>
              </w:rPr>
            </w:pPr>
            <w:r w:rsidRPr="009171D1">
              <w:rPr>
                <w:rFonts w:cs="Arial"/>
                <w:szCs w:val="18"/>
              </w:rPr>
              <w:t>2315</w:t>
            </w:r>
          </w:p>
        </w:tc>
        <w:tc>
          <w:tcPr>
            <w:tcW w:w="471" w:type="pct"/>
            <w:vAlign w:val="center"/>
          </w:tcPr>
          <w:p w14:paraId="1F1249EF" w14:textId="77777777" w:rsidR="00032EC9" w:rsidRPr="009171D1" w:rsidRDefault="00032EC9" w:rsidP="00A01CBB">
            <w:pPr>
              <w:pStyle w:val="TAC"/>
              <w:rPr>
                <w:rFonts w:cs="Arial"/>
                <w:szCs w:val="18"/>
              </w:rPr>
            </w:pPr>
            <w:r w:rsidRPr="009171D1">
              <w:rPr>
                <w:rFonts w:cs="Arial"/>
                <w:szCs w:val="18"/>
              </w:rPr>
              <w:t>463000</w:t>
            </w:r>
          </w:p>
        </w:tc>
        <w:tc>
          <w:tcPr>
            <w:tcW w:w="423" w:type="pct"/>
            <w:vAlign w:val="center"/>
          </w:tcPr>
          <w:p w14:paraId="1BAB1045" w14:textId="77777777" w:rsidR="00032EC9" w:rsidRPr="009171D1" w:rsidRDefault="00032EC9" w:rsidP="00A01CBB">
            <w:pPr>
              <w:pStyle w:val="TAC"/>
              <w:rPr>
                <w:rFonts w:cs="Arial"/>
                <w:szCs w:val="18"/>
              </w:rPr>
            </w:pPr>
            <w:r w:rsidRPr="009171D1">
              <w:rPr>
                <w:rFonts w:cs="Arial"/>
                <w:szCs w:val="18"/>
              </w:rPr>
              <w:t>2315</w:t>
            </w:r>
          </w:p>
        </w:tc>
        <w:tc>
          <w:tcPr>
            <w:tcW w:w="531" w:type="pct"/>
            <w:vMerge w:val="restart"/>
            <w:vAlign w:val="center"/>
          </w:tcPr>
          <w:p w14:paraId="0C9BF49F" w14:textId="4BF292EC" w:rsidR="00032EC9" w:rsidRPr="009171D1" w:rsidRDefault="00031B2A" w:rsidP="00A01CBB">
            <w:pPr>
              <w:pStyle w:val="TAC"/>
              <w:rPr>
                <w:rFonts w:eastAsia="Yu Mincho" w:cs="Arial"/>
                <w:szCs w:val="18"/>
              </w:rPr>
            </w:pPr>
            <w:r w:rsidRPr="009171D1">
              <w:rPr>
                <w:rFonts w:cs="Arial"/>
                <w:szCs w:val="18"/>
                <w:lang w:eastAsia="zh-CN"/>
              </w:rPr>
              <w:t>[50@25]</w:t>
            </w:r>
          </w:p>
        </w:tc>
        <w:tc>
          <w:tcPr>
            <w:tcW w:w="667" w:type="pct"/>
            <w:vMerge w:val="restart"/>
          </w:tcPr>
          <w:p w14:paraId="56042B29" w14:textId="77777777" w:rsidR="00032EC9" w:rsidRPr="009171D1" w:rsidRDefault="00032EC9" w:rsidP="00A01CBB">
            <w:pPr>
              <w:jc w:val="center"/>
              <w:rPr>
                <w:rFonts w:ascii="Arial" w:hAnsi="Arial" w:cs="Arial"/>
                <w:sz w:val="18"/>
                <w:szCs w:val="18"/>
              </w:rPr>
            </w:pPr>
            <w:r w:rsidRPr="009171D1">
              <w:rPr>
                <w:rFonts w:ascii="Arial" w:eastAsia="Yu Mincho" w:hAnsi="Arial" w:cs="Arial"/>
                <w:sz w:val="18"/>
                <w:szCs w:val="18"/>
              </w:rPr>
              <w:t>N/A</w:t>
            </w:r>
          </w:p>
        </w:tc>
      </w:tr>
      <w:tr w:rsidR="00032EC9" w:rsidRPr="009171D1" w14:paraId="1D9DFE09" w14:textId="77777777" w:rsidTr="00A01CBB">
        <w:tc>
          <w:tcPr>
            <w:tcW w:w="325" w:type="pct"/>
            <w:vMerge/>
            <w:vAlign w:val="center"/>
          </w:tcPr>
          <w:p w14:paraId="78431EE0" w14:textId="77777777" w:rsidR="00032EC9" w:rsidRPr="009171D1" w:rsidRDefault="00032EC9" w:rsidP="00A01CBB">
            <w:pPr>
              <w:pStyle w:val="TAC"/>
              <w:rPr>
                <w:rFonts w:eastAsia="Yu Mincho" w:cs="Arial"/>
                <w:szCs w:val="18"/>
              </w:rPr>
            </w:pPr>
          </w:p>
        </w:tc>
        <w:tc>
          <w:tcPr>
            <w:tcW w:w="415" w:type="pct"/>
            <w:vMerge/>
            <w:vAlign w:val="center"/>
          </w:tcPr>
          <w:p w14:paraId="42046B97" w14:textId="77777777" w:rsidR="00032EC9" w:rsidRPr="009171D1" w:rsidRDefault="00032EC9" w:rsidP="00A01CBB">
            <w:pPr>
              <w:pStyle w:val="TAC"/>
              <w:rPr>
                <w:rFonts w:eastAsia="Yu Mincho" w:cs="Arial"/>
                <w:szCs w:val="18"/>
              </w:rPr>
            </w:pPr>
          </w:p>
        </w:tc>
        <w:tc>
          <w:tcPr>
            <w:tcW w:w="320" w:type="pct"/>
            <w:vMerge/>
            <w:vAlign w:val="center"/>
          </w:tcPr>
          <w:p w14:paraId="3EA04F34" w14:textId="77777777" w:rsidR="00032EC9" w:rsidRPr="009171D1" w:rsidRDefault="00032EC9" w:rsidP="00A01CBB">
            <w:pPr>
              <w:pStyle w:val="TAC"/>
              <w:rPr>
                <w:rFonts w:cs="Arial"/>
                <w:szCs w:val="18"/>
                <w:lang w:eastAsia="zh-CN"/>
              </w:rPr>
            </w:pPr>
          </w:p>
        </w:tc>
        <w:tc>
          <w:tcPr>
            <w:tcW w:w="579" w:type="pct"/>
            <w:vMerge/>
            <w:vAlign w:val="center"/>
          </w:tcPr>
          <w:p w14:paraId="270B6572" w14:textId="77777777" w:rsidR="00032EC9" w:rsidRPr="009171D1" w:rsidRDefault="00032EC9" w:rsidP="00A01CBB">
            <w:pPr>
              <w:spacing w:after="0"/>
              <w:rPr>
                <w:rFonts w:ascii="Arial" w:hAnsi="Arial" w:cs="Arial"/>
                <w:sz w:val="18"/>
                <w:szCs w:val="18"/>
                <w:lang w:eastAsia="zh-CN"/>
              </w:rPr>
            </w:pPr>
          </w:p>
        </w:tc>
        <w:tc>
          <w:tcPr>
            <w:tcW w:w="374" w:type="pct"/>
          </w:tcPr>
          <w:p w14:paraId="7B3F7AEF"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Mid</w:t>
            </w:r>
          </w:p>
        </w:tc>
        <w:tc>
          <w:tcPr>
            <w:tcW w:w="471" w:type="pct"/>
          </w:tcPr>
          <w:p w14:paraId="4D5C2FB0" w14:textId="77777777" w:rsidR="00032EC9" w:rsidRPr="009171D1" w:rsidRDefault="00032EC9" w:rsidP="00A01CBB">
            <w:pPr>
              <w:pStyle w:val="TAC"/>
              <w:rPr>
                <w:rFonts w:cs="Arial"/>
                <w:szCs w:val="18"/>
              </w:rPr>
            </w:pPr>
            <w:r w:rsidRPr="009171D1">
              <w:rPr>
                <w:rFonts w:cs="Arial"/>
                <w:szCs w:val="18"/>
              </w:rPr>
              <w:t>470000</w:t>
            </w:r>
          </w:p>
        </w:tc>
        <w:tc>
          <w:tcPr>
            <w:tcW w:w="423" w:type="pct"/>
          </w:tcPr>
          <w:p w14:paraId="649E5F5B" w14:textId="77777777" w:rsidR="00032EC9" w:rsidRPr="009171D1" w:rsidRDefault="00032EC9" w:rsidP="00A01CBB">
            <w:pPr>
              <w:pStyle w:val="TAC"/>
              <w:rPr>
                <w:rFonts w:cs="Arial"/>
                <w:szCs w:val="18"/>
              </w:rPr>
            </w:pPr>
            <w:r w:rsidRPr="009171D1">
              <w:rPr>
                <w:rFonts w:cs="Arial"/>
                <w:szCs w:val="18"/>
              </w:rPr>
              <w:t>2350</w:t>
            </w:r>
          </w:p>
        </w:tc>
        <w:tc>
          <w:tcPr>
            <w:tcW w:w="471" w:type="pct"/>
            <w:vAlign w:val="center"/>
          </w:tcPr>
          <w:p w14:paraId="2ABD1FE5" w14:textId="77777777" w:rsidR="00032EC9" w:rsidRPr="009171D1" w:rsidRDefault="00032EC9" w:rsidP="00A01CBB">
            <w:pPr>
              <w:pStyle w:val="TAC"/>
              <w:rPr>
                <w:rFonts w:cs="Arial"/>
                <w:szCs w:val="18"/>
              </w:rPr>
            </w:pPr>
            <w:r w:rsidRPr="009171D1">
              <w:rPr>
                <w:rFonts w:cs="Arial"/>
                <w:szCs w:val="18"/>
              </w:rPr>
              <w:t>470000</w:t>
            </w:r>
          </w:p>
        </w:tc>
        <w:tc>
          <w:tcPr>
            <w:tcW w:w="423" w:type="pct"/>
            <w:vAlign w:val="center"/>
          </w:tcPr>
          <w:p w14:paraId="347D5501" w14:textId="77777777" w:rsidR="00032EC9" w:rsidRPr="009171D1" w:rsidRDefault="00032EC9" w:rsidP="00A01CBB">
            <w:pPr>
              <w:pStyle w:val="TAC"/>
              <w:rPr>
                <w:rFonts w:cs="Arial"/>
                <w:szCs w:val="18"/>
              </w:rPr>
            </w:pPr>
            <w:r w:rsidRPr="009171D1">
              <w:rPr>
                <w:rFonts w:cs="Arial"/>
                <w:szCs w:val="18"/>
              </w:rPr>
              <w:t>2350</w:t>
            </w:r>
          </w:p>
        </w:tc>
        <w:tc>
          <w:tcPr>
            <w:tcW w:w="531" w:type="pct"/>
            <w:vMerge/>
            <w:vAlign w:val="center"/>
          </w:tcPr>
          <w:p w14:paraId="4732E5C6" w14:textId="77777777" w:rsidR="00032EC9" w:rsidRPr="009171D1" w:rsidRDefault="00032EC9" w:rsidP="00A01CBB">
            <w:pPr>
              <w:pStyle w:val="TAC"/>
              <w:rPr>
                <w:rFonts w:eastAsia="Yu Mincho" w:cs="Arial"/>
                <w:szCs w:val="18"/>
              </w:rPr>
            </w:pPr>
          </w:p>
        </w:tc>
        <w:tc>
          <w:tcPr>
            <w:tcW w:w="667" w:type="pct"/>
            <w:vMerge/>
          </w:tcPr>
          <w:p w14:paraId="06A5B1AD" w14:textId="77777777" w:rsidR="00032EC9" w:rsidRPr="009171D1" w:rsidRDefault="00032EC9" w:rsidP="00A01CBB">
            <w:pPr>
              <w:pStyle w:val="TAC"/>
              <w:rPr>
                <w:rFonts w:eastAsia="Yu Mincho" w:cs="Arial"/>
                <w:szCs w:val="18"/>
              </w:rPr>
            </w:pPr>
          </w:p>
        </w:tc>
      </w:tr>
      <w:tr w:rsidR="00032EC9" w:rsidRPr="009171D1" w14:paraId="55201158" w14:textId="77777777" w:rsidTr="00A01CBB">
        <w:tc>
          <w:tcPr>
            <w:tcW w:w="325" w:type="pct"/>
            <w:vMerge/>
            <w:vAlign w:val="center"/>
          </w:tcPr>
          <w:p w14:paraId="51275DFC" w14:textId="77777777" w:rsidR="00032EC9" w:rsidRPr="009171D1" w:rsidRDefault="00032EC9" w:rsidP="00A01CBB">
            <w:pPr>
              <w:pStyle w:val="TAC"/>
              <w:rPr>
                <w:rFonts w:eastAsia="Yu Mincho" w:cs="Arial"/>
                <w:szCs w:val="18"/>
              </w:rPr>
            </w:pPr>
          </w:p>
        </w:tc>
        <w:tc>
          <w:tcPr>
            <w:tcW w:w="415" w:type="pct"/>
            <w:vMerge/>
            <w:vAlign w:val="center"/>
          </w:tcPr>
          <w:p w14:paraId="6E4D67A8" w14:textId="77777777" w:rsidR="00032EC9" w:rsidRPr="009171D1" w:rsidRDefault="00032EC9" w:rsidP="00A01CBB">
            <w:pPr>
              <w:pStyle w:val="TAC"/>
              <w:rPr>
                <w:rFonts w:eastAsia="Yu Mincho" w:cs="Arial"/>
                <w:szCs w:val="18"/>
              </w:rPr>
            </w:pPr>
          </w:p>
        </w:tc>
        <w:tc>
          <w:tcPr>
            <w:tcW w:w="320" w:type="pct"/>
            <w:vMerge/>
            <w:vAlign w:val="center"/>
          </w:tcPr>
          <w:p w14:paraId="2A8E9371" w14:textId="77777777" w:rsidR="00032EC9" w:rsidRPr="009171D1" w:rsidRDefault="00032EC9" w:rsidP="00A01CBB">
            <w:pPr>
              <w:pStyle w:val="TAC"/>
              <w:rPr>
                <w:rFonts w:cs="Arial"/>
                <w:szCs w:val="18"/>
                <w:lang w:eastAsia="zh-CN"/>
              </w:rPr>
            </w:pPr>
          </w:p>
        </w:tc>
        <w:tc>
          <w:tcPr>
            <w:tcW w:w="579" w:type="pct"/>
            <w:vMerge/>
            <w:vAlign w:val="center"/>
          </w:tcPr>
          <w:p w14:paraId="3ABB0FD2" w14:textId="77777777" w:rsidR="00032EC9" w:rsidRPr="009171D1" w:rsidRDefault="00032EC9" w:rsidP="00A01CBB">
            <w:pPr>
              <w:spacing w:after="0"/>
              <w:rPr>
                <w:rFonts w:ascii="Arial" w:hAnsi="Arial" w:cs="Arial"/>
                <w:sz w:val="18"/>
                <w:szCs w:val="18"/>
                <w:lang w:eastAsia="zh-CN"/>
              </w:rPr>
            </w:pPr>
          </w:p>
        </w:tc>
        <w:tc>
          <w:tcPr>
            <w:tcW w:w="374" w:type="pct"/>
          </w:tcPr>
          <w:p w14:paraId="355AC6DA"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High</w:t>
            </w:r>
          </w:p>
        </w:tc>
        <w:tc>
          <w:tcPr>
            <w:tcW w:w="471" w:type="pct"/>
          </w:tcPr>
          <w:p w14:paraId="768B71AF" w14:textId="77777777" w:rsidR="00032EC9" w:rsidRPr="009171D1" w:rsidRDefault="00032EC9" w:rsidP="00A01CBB">
            <w:pPr>
              <w:pStyle w:val="TAC"/>
              <w:rPr>
                <w:rFonts w:cs="Arial"/>
                <w:szCs w:val="18"/>
              </w:rPr>
            </w:pPr>
            <w:r w:rsidRPr="009171D1">
              <w:rPr>
                <w:rFonts w:cs="Arial"/>
                <w:szCs w:val="18"/>
              </w:rPr>
              <w:t>477000</w:t>
            </w:r>
          </w:p>
        </w:tc>
        <w:tc>
          <w:tcPr>
            <w:tcW w:w="423" w:type="pct"/>
          </w:tcPr>
          <w:p w14:paraId="5E953445" w14:textId="77777777" w:rsidR="00032EC9" w:rsidRPr="009171D1" w:rsidRDefault="00032EC9" w:rsidP="00A01CBB">
            <w:pPr>
              <w:pStyle w:val="TAC"/>
              <w:rPr>
                <w:rFonts w:cs="Arial"/>
                <w:szCs w:val="18"/>
              </w:rPr>
            </w:pPr>
            <w:r w:rsidRPr="009171D1">
              <w:rPr>
                <w:rFonts w:cs="Arial"/>
                <w:szCs w:val="18"/>
              </w:rPr>
              <w:t>2385</w:t>
            </w:r>
          </w:p>
        </w:tc>
        <w:tc>
          <w:tcPr>
            <w:tcW w:w="471" w:type="pct"/>
            <w:vAlign w:val="center"/>
          </w:tcPr>
          <w:p w14:paraId="1D0311E9" w14:textId="77777777" w:rsidR="00032EC9" w:rsidRPr="009171D1" w:rsidRDefault="00032EC9" w:rsidP="00A01CBB">
            <w:pPr>
              <w:pStyle w:val="TAC"/>
              <w:rPr>
                <w:rFonts w:cs="Arial"/>
                <w:szCs w:val="18"/>
              </w:rPr>
            </w:pPr>
            <w:r w:rsidRPr="009171D1">
              <w:rPr>
                <w:rFonts w:cs="Arial"/>
                <w:szCs w:val="18"/>
              </w:rPr>
              <w:t>477000</w:t>
            </w:r>
          </w:p>
        </w:tc>
        <w:tc>
          <w:tcPr>
            <w:tcW w:w="423" w:type="pct"/>
            <w:vAlign w:val="center"/>
          </w:tcPr>
          <w:p w14:paraId="19D2DF21" w14:textId="77777777" w:rsidR="00032EC9" w:rsidRPr="009171D1" w:rsidRDefault="00032EC9" w:rsidP="00A01CBB">
            <w:pPr>
              <w:pStyle w:val="TAC"/>
              <w:rPr>
                <w:rFonts w:cs="Arial"/>
                <w:szCs w:val="18"/>
              </w:rPr>
            </w:pPr>
            <w:r w:rsidRPr="009171D1">
              <w:rPr>
                <w:rFonts w:cs="Arial"/>
                <w:szCs w:val="18"/>
              </w:rPr>
              <w:t>2385</w:t>
            </w:r>
          </w:p>
        </w:tc>
        <w:tc>
          <w:tcPr>
            <w:tcW w:w="531" w:type="pct"/>
            <w:vMerge/>
            <w:vAlign w:val="center"/>
          </w:tcPr>
          <w:p w14:paraId="49C6B367" w14:textId="77777777" w:rsidR="00032EC9" w:rsidRPr="009171D1" w:rsidRDefault="00032EC9" w:rsidP="00A01CBB">
            <w:pPr>
              <w:pStyle w:val="TAC"/>
              <w:rPr>
                <w:rFonts w:eastAsia="Yu Mincho" w:cs="Arial"/>
                <w:szCs w:val="18"/>
              </w:rPr>
            </w:pPr>
          </w:p>
        </w:tc>
        <w:tc>
          <w:tcPr>
            <w:tcW w:w="667" w:type="pct"/>
            <w:vMerge/>
          </w:tcPr>
          <w:p w14:paraId="66DD5C05" w14:textId="77777777" w:rsidR="00032EC9" w:rsidRPr="009171D1" w:rsidRDefault="00032EC9" w:rsidP="00A01CBB">
            <w:pPr>
              <w:pStyle w:val="TAC"/>
              <w:rPr>
                <w:rFonts w:eastAsia="Yu Mincho" w:cs="Arial"/>
                <w:szCs w:val="18"/>
              </w:rPr>
            </w:pPr>
          </w:p>
        </w:tc>
      </w:tr>
      <w:tr w:rsidR="00032EC9" w:rsidRPr="009171D1" w14:paraId="4043F8A5" w14:textId="77777777" w:rsidTr="00A01CBB">
        <w:tc>
          <w:tcPr>
            <w:tcW w:w="325" w:type="pct"/>
            <w:vMerge w:val="restart"/>
            <w:vAlign w:val="center"/>
            <w:hideMark/>
          </w:tcPr>
          <w:p w14:paraId="4A463B87" w14:textId="77777777" w:rsidR="00032EC9" w:rsidRPr="009171D1" w:rsidRDefault="00032EC9" w:rsidP="00A01CBB">
            <w:pPr>
              <w:pStyle w:val="TAC"/>
              <w:rPr>
                <w:rFonts w:eastAsia="Yu Mincho" w:cs="Arial"/>
                <w:szCs w:val="18"/>
              </w:rPr>
            </w:pPr>
            <w:r w:rsidRPr="009171D1">
              <w:rPr>
                <w:rFonts w:eastAsia="Yu Mincho" w:cs="Arial"/>
                <w:szCs w:val="18"/>
              </w:rPr>
              <w:t>n41</w:t>
            </w:r>
          </w:p>
        </w:tc>
        <w:tc>
          <w:tcPr>
            <w:tcW w:w="415" w:type="pct"/>
            <w:vMerge w:val="restart"/>
            <w:vAlign w:val="center"/>
            <w:hideMark/>
          </w:tcPr>
          <w:p w14:paraId="03668CBA" w14:textId="77777777" w:rsidR="00032EC9" w:rsidRPr="009171D1" w:rsidRDefault="00032EC9" w:rsidP="00A01CBB">
            <w:pPr>
              <w:pStyle w:val="TAC"/>
              <w:rPr>
                <w:rFonts w:eastAsia="Yu Mincho" w:cs="Arial"/>
                <w:szCs w:val="18"/>
              </w:rPr>
            </w:pPr>
            <w:r w:rsidRPr="009171D1">
              <w:rPr>
                <w:rFonts w:eastAsia="Yu Mincho" w:cs="Arial"/>
                <w:szCs w:val="18"/>
              </w:rPr>
              <w:t>100</w:t>
            </w:r>
          </w:p>
        </w:tc>
        <w:tc>
          <w:tcPr>
            <w:tcW w:w="320" w:type="pct"/>
            <w:vMerge w:val="restart"/>
            <w:vAlign w:val="center"/>
          </w:tcPr>
          <w:p w14:paraId="10317784" w14:textId="77777777" w:rsidR="00032EC9" w:rsidRPr="009171D1" w:rsidRDefault="00032EC9" w:rsidP="00A01CBB">
            <w:pPr>
              <w:pStyle w:val="TAC"/>
              <w:rPr>
                <w:rFonts w:eastAsia="Yu Mincho" w:cs="Arial"/>
                <w:szCs w:val="18"/>
              </w:rPr>
            </w:pPr>
            <w:r w:rsidRPr="009171D1">
              <w:rPr>
                <w:rFonts w:cs="Arial"/>
                <w:szCs w:val="18"/>
                <w:lang w:eastAsia="zh-CN"/>
              </w:rPr>
              <w:t>30</w:t>
            </w:r>
          </w:p>
        </w:tc>
        <w:tc>
          <w:tcPr>
            <w:tcW w:w="579" w:type="pct"/>
            <w:vMerge w:val="restart"/>
            <w:vAlign w:val="center"/>
          </w:tcPr>
          <w:p w14:paraId="54C2C26B" w14:textId="77777777" w:rsidR="00032EC9" w:rsidRPr="009171D1" w:rsidRDefault="00032EC9" w:rsidP="00A01CBB">
            <w:pPr>
              <w:spacing w:after="0"/>
              <w:rPr>
                <w:rFonts w:ascii="Arial" w:hAnsi="Arial" w:cs="Arial"/>
                <w:sz w:val="18"/>
                <w:szCs w:val="18"/>
                <w:lang w:eastAsia="zh-CN"/>
              </w:rPr>
            </w:pPr>
            <w:r w:rsidRPr="009171D1">
              <w:rPr>
                <w:rFonts w:ascii="Arial" w:hAnsi="Arial" w:cs="Arial"/>
                <w:sz w:val="18"/>
                <w:szCs w:val="18"/>
                <w:lang w:eastAsia="zh-CN"/>
              </w:rPr>
              <w:t>DFT-s-OFDM</w:t>
            </w:r>
          </w:p>
          <w:p w14:paraId="4EA956F1" w14:textId="77777777" w:rsidR="00032EC9" w:rsidRPr="009171D1" w:rsidRDefault="00032EC9" w:rsidP="00A01CBB">
            <w:pPr>
              <w:pStyle w:val="TAC"/>
              <w:rPr>
                <w:rFonts w:eastAsia="Yu Mincho" w:cs="Arial"/>
                <w:szCs w:val="18"/>
              </w:rPr>
            </w:pPr>
            <w:r w:rsidRPr="009171D1">
              <w:rPr>
                <w:rFonts w:cs="Arial"/>
                <w:szCs w:val="18"/>
                <w:lang w:eastAsia="zh-CN"/>
              </w:rPr>
              <w:t>QPSK</w:t>
            </w:r>
          </w:p>
        </w:tc>
        <w:tc>
          <w:tcPr>
            <w:tcW w:w="374" w:type="pct"/>
          </w:tcPr>
          <w:p w14:paraId="51792DBF"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Low</w:t>
            </w:r>
          </w:p>
        </w:tc>
        <w:tc>
          <w:tcPr>
            <w:tcW w:w="471" w:type="pct"/>
          </w:tcPr>
          <w:p w14:paraId="30DCDC31" w14:textId="77777777" w:rsidR="00032EC9" w:rsidRPr="009171D1" w:rsidRDefault="00032EC9" w:rsidP="00A01CBB">
            <w:pPr>
              <w:pStyle w:val="TAC"/>
              <w:rPr>
                <w:rFonts w:cs="Arial"/>
                <w:szCs w:val="18"/>
              </w:rPr>
            </w:pPr>
            <w:r w:rsidRPr="009171D1">
              <w:t>509202</w:t>
            </w:r>
          </w:p>
        </w:tc>
        <w:tc>
          <w:tcPr>
            <w:tcW w:w="423" w:type="pct"/>
          </w:tcPr>
          <w:p w14:paraId="23F81B8B" w14:textId="77777777" w:rsidR="00032EC9" w:rsidRPr="009171D1" w:rsidRDefault="00032EC9" w:rsidP="00A01CBB">
            <w:pPr>
              <w:pStyle w:val="TAC"/>
              <w:rPr>
                <w:rFonts w:cs="Arial"/>
                <w:szCs w:val="18"/>
              </w:rPr>
            </w:pPr>
            <w:r w:rsidRPr="009171D1">
              <w:t>2546.01</w:t>
            </w:r>
          </w:p>
        </w:tc>
        <w:tc>
          <w:tcPr>
            <w:tcW w:w="471" w:type="pct"/>
          </w:tcPr>
          <w:p w14:paraId="004571E0" w14:textId="77777777" w:rsidR="00032EC9" w:rsidRPr="009171D1" w:rsidRDefault="00032EC9" w:rsidP="00A01CBB">
            <w:pPr>
              <w:pStyle w:val="TAC"/>
              <w:rPr>
                <w:rFonts w:cs="Arial"/>
                <w:szCs w:val="18"/>
              </w:rPr>
            </w:pPr>
            <w:r w:rsidRPr="009171D1">
              <w:t>509202</w:t>
            </w:r>
          </w:p>
        </w:tc>
        <w:tc>
          <w:tcPr>
            <w:tcW w:w="423" w:type="pct"/>
          </w:tcPr>
          <w:p w14:paraId="032E51B4" w14:textId="77777777" w:rsidR="00032EC9" w:rsidRPr="009171D1" w:rsidRDefault="00032EC9" w:rsidP="00A01CBB">
            <w:pPr>
              <w:pStyle w:val="TAC"/>
              <w:rPr>
                <w:rFonts w:cs="Arial"/>
                <w:szCs w:val="18"/>
              </w:rPr>
            </w:pPr>
            <w:r w:rsidRPr="009171D1">
              <w:t>2546.01</w:t>
            </w:r>
          </w:p>
        </w:tc>
        <w:tc>
          <w:tcPr>
            <w:tcW w:w="531" w:type="pct"/>
            <w:vMerge w:val="restart"/>
            <w:vAlign w:val="center"/>
          </w:tcPr>
          <w:p w14:paraId="23012A21" w14:textId="77777777" w:rsidR="00032EC9" w:rsidRPr="009171D1" w:rsidRDefault="00032EC9" w:rsidP="00A01CBB">
            <w:pPr>
              <w:pStyle w:val="TAC"/>
              <w:rPr>
                <w:rFonts w:eastAsia="Yu Mincho" w:cs="Arial"/>
                <w:szCs w:val="18"/>
              </w:rPr>
            </w:pPr>
            <w:r w:rsidRPr="009171D1">
              <w:rPr>
                <w:lang w:eastAsia="zh-CN"/>
              </w:rPr>
              <w:t>135@67</w:t>
            </w:r>
          </w:p>
        </w:tc>
        <w:tc>
          <w:tcPr>
            <w:tcW w:w="667" w:type="pct"/>
            <w:vMerge w:val="restart"/>
          </w:tcPr>
          <w:p w14:paraId="7EB9FDA1" w14:textId="77777777" w:rsidR="00032EC9" w:rsidRPr="009171D1" w:rsidRDefault="00032EC9" w:rsidP="00A01CBB">
            <w:pPr>
              <w:jc w:val="center"/>
              <w:rPr>
                <w:rFonts w:ascii="Arial" w:hAnsi="Arial" w:cs="Arial"/>
                <w:sz w:val="18"/>
                <w:szCs w:val="18"/>
              </w:rPr>
            </w:pPr>
            <w:r w:rsidRPr="009171D1">
              <w:rPr>
                <w:rFonts w:ascii="Arial" w:eastAsia="Yu Mincho" w:hAnsi="Arial" w:cs="Arial"/>
                <w:sz w:val="18"/>
                <w:szCs w:val="18"/>
              </w:rPr>
              <w:t>N/A</w:t>
            </w:r>
          </w:p>
        </w:tc>
      </w:tr>
      <w:tr w:rsidR="00032EC9" w:rsidRPr="009171D1" w14:paraId="12286793" w14:textId="77777777" w:rsidTr="00A01CBB">
        <w:tc>
          <w:tcPr>
            <w:tcW w:w="325" w:type="pct"/>
            <w:vMerge/>
            <w:vAlign w:val="center"/>
          </w:tcPr>
          <w:p w14:paraId="0AA6AA6F" w14:textId="77777777" w:rsidR="00032EC9" w:rsidRPr="009171D1" w:rsidRDefault="00032EC9" w:rsidP="00A01CBB">
            <w:pPr>
              <w:pStyle w:val="TAC"/>
              <w:rPr>
                <w:rFonts w:eastAsia="Yu Mincho" w:cs="Arial"/>
                <w:szCs w:val="18"/>
              </w:rPr>
            </w:pPr>
          </w:p>
        </w:tc>
        <w:tc>
          <w:tcPr>
            <w:tcW w:w="415" w:type="pct"/>
            <w:vMerge/>
            <w:vAlign w:val="center"/>
          </w:tcPr>
          <w:p w14:paraId="36E52BA8" w14:textId="77777777" w:rsidR="00032EC9" w:rsidRPr="009171D1" w:rsidRDefault="00032EC9" w:rsidP="00A01CBB">
            <w:pPr>
              <w:pStyle w:val="TAC"/>
              <w:rPr>
                <w:rFonts w:eastAsia="Yu Mincho" w:cs="Arial"/>
                <w:szCs w:val="18"/>
              </w:rPr>
            </w:pPr>
          </w:p>
        </w:tc>
        <w:tc>
          <w:tcPr>
            <w:tcW w:w="320" w:type="pct"/>
            <w:vMerge/>
            <w:vAlign w:val="center"/>
          </w:tcPr>
          <w:p w14:paraId="10C8A2E0" w14:textId="77777777" w:rsidR="00032EC9" w:rsidRPr="009171D1" w:rsidRDefault="00032EC9" w:rsidP="00A01CBB">
            <w:pPr>
              <w:pStyle w:val="TAC"/>
              <w:rPr>
                <w:rFonts w:cs="Arial"/>
                <w:szCs w:val="18"/>
                <w:lang w:eastAsia="zh-CN"/>
              </w:rPr>
            </w:pPr>
          </w:p>
        </w:tc>
        <w:tc>
          <w:tcPr>
            <w:tcW w:w="579" w:type="pct"/>
            <w:vMerge/>
            <w:vAlign w:val="center"/>
          </w:tcPr>
          <w:p w14:paraId="7C1D32DA" w14:textId="77777777" w:rsidR="00032EC9" w:rsidRPr="009171D1" w:rsidRDefault="00032EC9" w:rsidP="00A01CBB">
            <w:pPr>
              <w:spacing w:after="0"/>
              <w:rPr>
                <w:rFonts w:ascii="Arial" w:hAnsi="Arial" w:cs="Arial"/>
                <w:sz w:val="18"/>
                <w:szCs w:val="18"/>
                <w:lang w:eastAsia="zh-CN"/>
              </w:rPr>
            </w:pPr>
          </w:p>
        </w:tc>
        <w:tc>
          <w:tcPr>
            <w:tcW w:w="374" w:type="pct"/>
          </w:tcPr>
          <w:p w14:paraId="0734E057"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Mid</w:t>
            </w:r>
          </w:p>
        </w:tc>
        <w:tc>
          <w:tcPr>
            <w:tcW w:w="471" w:type="pct"/>
          </w:tcPr>
          <w:p w14:paraId="128F28EC" w14:textId="77777777" w:rsidR="00032EC9" w:rsidRPr="009171D1" w:rsidRDefault="00032EC9" w:rsidP="00A01CBB">
            <w:pPr>
              <w:pStyle w:val="TAC"/>
              <w:rPr>
                <w:rFonts w:cs="Arial"/>
                <w:szCs w:val="18"/>
              </w:rPr>
            </w:pPr>
            <w:r w:rsidRPr="009171D1">
              <w:t>518598</w:t>
            </w:r>
          </w:p>
        </w:tc>
        <w:tc>
          <w:tcPr>
            <w:tcW w:w="423" w:type="pct"/>
          </w:tcPr>
          <w:p w14:paraId="1921ABDF" w14:textId="77777777" w:rsidR="00032EC9" w:rsidRPr="009171D1" w:rsidRDefault="00032EC9" w:rsidP="00A01CBB">
            <w:pPr>
              <w:pStyle w:val="TAC"/>
              <w:rPr>
                <w:rFonts w:cs="Arial"/>
                <w:szCs w:val="18"/>
              </w:rPr>
            </w:pPr>
            <w:r w:rsidRPr="009171D1">
              <w:t>2592.99</w:t>
            </w:r>
          </w:p>
        </w:tc>
        <w:tc>
          <w:tcPr>
            <w:tcW w:w="471" w:type="pct"/>
          </w:tcPr>
          <w:p w14:paraId="3BCB3E16" w14:textId="77777777" w:rsidR="00032EC9" w:rsidRPr="009171D1" w:rsidRDefault="00032EC9" w:rsidP="00A01CBB">
            <w:pPr>
              <w:pStyle w:val="TAC"/>
              <w:rPr>
                <w:rFonts w:cs="Arial"/>
                <w:szCs w:val="18"/>
              </w:rPr>
            </w:pPr>
            <w:r w:rsidRPr="009171D1">
              <w:t>518598</w:t>
            </w:r>
          </w:p>
        </w:tc>
        <w:tc>
          <w:tcPr>
            <w:tcW w:w="423" w:type="pct"/>
          </w:tcPr>
          <w:p w14:paraId="7F19B50B" w14:textId="77777777" w:rsidR="00032EC9" w:rsidRPr="009171D1" w:rsidRDefault="00032EC9" w:rsidP="00A01CBB">
            <w:pPr>
              <w:pStyle w:val="TAC"/>
              <w:rPr>
                <w:rFonts w:cs="Arial"/>
                <w:szCs w:val="18"/>
              </w:rPr>
            </w:pPr>
            <w:r w:rsidRPr="009171D1">
              <w:t>2592.99</w:t>
            </w:r>
          </w:p>
        </w:tc>
        <w:tc>
          <w:tcPr>
            <w:tcW w:w="531" w:type="pct"/>
            <w:vMerge/>
            <w:vAlign w:val="center"/>
          </w:tcPr>
          <w:p w14:paraId="18436C25" w14:textId="77777777" w:rsidR="00032EC9" w:rsidRPr="009171D1" w:rsidRDefault="00032EC9" w:rsidP="00A01CBB">
            <w:pPr>
              <w:pStyle w:val="TAC"/>
              <w:rPr>
                <w:rFonts w:eastAsia="Yu Mincho" w:cs="Arial"/>
                <w:szCs w:val="18"/>
              </w:rPr>
            </w:pPr>
          </w:p>
        </w:tc>
        <w:tc>
          <w:tcPr>
            <w:tcW w:w="667" w:type="pct"/>
            <w:vMerge/>
          </w:tcPr>
          <w:p w14:paraId="6D9898BC" w14:textId="77777777" w:rsidR="00032EC9" w:rsidRPr="009171D1" w:rsidRDefault="00032EC9" w:rsidP="00A01CBB">
            <w:pPr>
              <w:pStyle w:val="TAC"/>
              <w:rPr>
                <w:rFonts w:eastAsia="Yu Mincho" w:cs="Arial"/>
                <w:szCs w:val="18"/>
              </w:rPr>
            </w:pPr>
          </w:p>
        </w:tc>
      </w:tr>
      <w:tr w:rsidR="00032EC9" w:rsidRPr="009171D1" w14:paraId="3507CDAF" w14:textId="77777777" w:rsidTr="00A01CBB">
        <w:tc>
          <w:tcPr>
            <w:tcW w:w="325" w:type="pct"/>
            <w:vMerge/>
            <w:vAlign w:val="center"/>
          </w:tcPr>
          <w:p w14:paraId="331A2EDF" w14:textId="77777777" w:rsidR="00032EC9" w:rsidRPr="009171D1" w:rsidRDefault="00032EC9" w:rsidP="00A01CBB">
            <w:pPr>
              <w:pStyle w:val="TAC"/>
              <w:rPr>
                <w:rFonts w:eastAsia="Yu Mincho" w:cs="Arial"/>
                <w:szCs w:val="18"/>
              </w:rPr>
            </w:pPr>
          </w:p>
        </w:tc>
        <w:tc>
          <w:tcPr>
            <w:tcW w:w="415" w:type="pct"/>
            <w:vMerge/>
            <w:vAlign w:val="center"/>
          </w:tcPr>
          <w:p w14:paraId="0E84EAE5" w14:textId="77777777" w:rsidR="00032EC9" w:rsidRPr="009171D1" w:rsidRDefault="00032EC9" w:rsidP="00A01CBB">
            <w:pPr>
              <w:pStyle w:val="TAC"/>
              <w:rPr>
                <w:rFonts w:eastAsia="Yu Mincho" w:cs="Arial"/>
                <w:szCs w:val="18"/>
              </w:rPr>
            </w:pPr>
          </w:p>
        </w:tc>
        <w:tc>
          <w:tcPr>
            <w:tcW w:w="320" w:type="pct"/>
            <w:vMerge/>
            <w:vAlign w:val="center"/>
          </w:tcPr>
          <w:p w14:paraId="1C340A6B" w14:textId="77777777" w:rsidR="00032EC9" w:rsidRPr="009171D1" w:rsidRDefault="00032EC9" w:rsidP="00A01CBB">
            <w:pPr>
              <w:pStyle w:val="TAC"/>
              <w:rPr>
                <w:rFonts w:cs="Arial"/>
                <w:szCs w:val="18"/>
                <w:lang w:eastAsia="zh-CN"/>
              </w:rPr>
            </w:pPr>
          </w:p>
        </w:tc>
        <w:tc>
          <w:tcPr>
            <w:tcW w:w="579" w:type="pct"/>
            <w:vMerge/>
            <w:vAlign w:val="center"/>
          </w:tcPr>
          <w:p w14:paraId="13805954" w14:textId="77777777" w:rsidR="00032EC9" w:rsidRPr="009171D1" w:rsidRDefault="00032EC9" w:rsidP="00A01CBB">
            <w:pPr>
              <w:spacing w:after="0"/>
              <w:rPr>
                <w:rFonts w:ascii="Arial" w:hAnsi="Arial" w:cs="Arial"/>
                <w:sz w:val="18"/>
                <w:szCs w:val="18"/>
                <w:lang w:eastAsia="zh-CN"/>
              </w:rPr>
            </w:pPr>
          </w:p>
        </w:tc>
        <w:tc>
          <w:tcPr>
            <w:tcW w:w="374" w:type="pct"/>
          </w:tcPr>
          <w:p w14:paraId="3DEFB6AB"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High</w:t>
            </w:r>
          </w:p>
        </w:tc>
        <w:tc>
          <w:tcPr>
            <w:tcW w:w="471" w:type="pct"/>
          </w:tcPr>
          <w:p w14:paraId="303F9F14" w14:textId="77777777" w:rsidR="00032EC9" w:rsidRPr="009171D1" w:rsidRDefault="00032EC9" w:rsidP="00A01CBB">
            <w:pPr>
              <w:pStyle w:val="TAC"/>
              <w:rPr>
                <w:rFonts w:cs="Arial"/>
                <w:szCs w:val="18"/>
              </w:rPr>
            </w:pPr>
            <w:r w:rsidRPr="009171D1">
              <w:t>528000</w:t>
            </w:r>
          </w:p>
        </w:tc>
        <w:tc>
          <w:tcPr>
            <w:tcW w:w="423" w:type="pct"/>
          </w:tcPr>
          <w:p w14:paraId="13C69DC2" w14:textId="77777777" w:rsidR="00032EC9" w:rsidRPr="009171D1" w:rsidRDefault="00032EC9" w:rsidP="00A01CBB">
            <w:pPr>
              <w:pStyle w:val="TAC"/>
              <w:rPr>
                <w:rFonts w:cs="Arial"/>
                <w:szCs w:val="18"/>
              </w:rPr>
            </w:pPr>
            <w:r w:rsidRPr="009171D1">
              <w:t>2640</w:t>
            </w:r>
          </w:p>
        </w:tc>
        <w:tc>
          <w:tcPr>
            <w:tcW w:w="471" w:type="pct"/>
          </w:tcPr>
          <w:p w14:paraId="459EC6A3" w14:textId="77777777" w:rsidR="00032EC9" w:rsidRPr="009171D1" w:rsidRDefault="00032EC9" w:rsidP="00A01CBB">
            <w:pPr>
              <w:pStyle w:val="TAC"/>
              <w:rPr>
                <w:rFonts w:cs="Arial"/>
                <w:szCs w:val="18"/>
              </w:rPr>
            </w:pPr>
            <w:r w:rsidRPr="009171D1">
              <w:t>528000</w:t>
            </w:r>
          </w:p>
        </w:tc>
        <w:tc>
          <w:tcPr>
            <w:tcW w:w="423" w:type="pct"/>
          </w:tcPr>
          <w:p w14:paraId="773726AA" w14:textId="77777777" w:rsidR="00032EC9" w:rsidRPr="009171D1" w:rsidRDefault="00032EC9" w:rsidP="00A01CBB">
            <w:pPr>
              <w:pStyle w:val="TAC"/>
              <w:rPr>
                <w:rFonts w:cs="Arial"/>
                <w:szCs w:val="18"/>
              </w:rPr>
            </w:pPr>
            <w:r w:rsidRPr="009171D1">
              <w:t>2640</w:t>
            </w:r>
          </w:p>
        </w:tc>
        <w:tc>
          <w:tcPr>
            <w:tcW w:w="531" w:type="pct"/>
            <w:vMerge/>
            <w:vAlign w:val="center"/>
          </w:tcPr>
          <w:p w14:paraId="19D34497" w14:textId="77777777" w:rsidR="00032EC9" w:rsidRPr="009171D1" w:rsidRDefault="00032EC9" w:rsidP="00A01CBB">
            <w:pPr>
              <w:pStyle w:val="TAC"/>
              <w:rPr>
                <w:rFonts w:eastAsia="Yu Mincho" w:cs="Arial"/>
                <w:szCs w:val="18"/>
              </w:rPr>
            </w:pPr>
          </w:p>
        </w:tc>
        <w:tc>
          <w:tcPr>
            <w:tcW w:w="667" w:type="pct"/>
            <w:vMerge/>
          </w:tcPr>
          <w:p w14:paraId="58FB2002" w14:textId="77777777" w:rsidR="00032EC9" w:rsidRPr="009171D1" w:rsidRDefault="00032EC9" w:rsidP="00A01CBB">
            <w:pPr>
              <w:pStyle w:val="TAC"/>
              <w:rPr>
                <w:rFonts w:eastAsia="Yu Mincho" w:cs="Arial"/>
                <w:szCs w:val="18"/>
              </w:rPr>
            </w:pPr>
          </w:p>
        </w:tc>
      </w:tr>
      <w:tr w:rsidR="00032EC9" w:rsidRPr="009171D1" w14:paraId="3EECA636" w14:textId="77777777" w:rsidTr="00A01CBB">
        <w:tc>
          <w:tcPr>
            <w:tcW w:w="325" w:type="pct"/>
            <w:vMerge w:val="restart"/>
            <w:vAlign w:val="center"/>
            <w:hideMark/>
          </w:tcPr>
          <w:p w14:paraId="076A8E11" w14:textId="77777777" w:rsidR="00032EC9" w:rsidRPr="009171D1" w:rsidRDefault="00032EC9" w:rsidP="00A01CBB">
            <w:pPr>
              <w:keepNext/>
              <w:keepLines/>
              <w:spacing w:after="0"/>
              <w:jc w:val="center"/>
              <w:rPr>
                <w:rFonts w:ascii="Arial" w:hAnsi="Arial" w:cs="Arial"/>
                <w:sz w:val="18"/>
                <w:szCs w:val="18"/>
                <w:lang w:eastAsia="zh-CN"/>
              </w:rPr>
            </w:pPr>
            <w:r w:rsidRPr="009171D1">
              <w:rPr>
                <w:rFonts w:ascii="Arial" w:hAnsi="Arial" w:cs="Arial"/>
                <w:sz w:val="18"/>
                <w:szCs w:val="18"/>
                <w:lang w:eastAsia="zh-CN"/>
              </w:rPr>
              <w:t>n48</w:t>
            </w:r>
          </w:p>
        </w:tc>
        <w:tc>
          <w:tcPr>
            <w:tcW w:w="415" w:type="pct"/>
            <w:vMerge w:val="restart"/>
            <w:vAlign w:val="center"/>
            <w:hideMark/>
          </w:tcPr>
          <w:p w14:paraId="1DD8CD56" w14:textId="77777777" w:rsidR="00032EC9" w:rsidRPr="009171D1" w:rsidRDefault="00032EC9" w:rsidP="00A01CBB">
            <w:pPr>
              <w:keepNext/>
              <w:keepLines/>
              <w:spacing w:after="0"/>
              <w:jc w:val="center"/>
              <w:rPr>
                <w:rFonts w:ascii="Arial" w:hAnsi="Arial" w:cs="Arial"/>
                <w:sz w:val="18"/>
                <w:szCs w:val="18"/>
                <w:lang w:eastAsia="zh-CN"/>
              </w:rPr>
            </w:pPr>
            <w:r w:rsidRPr="009171D1">
              <w:rPr>
                <w:rFonts w:ascii="Arial" w:hAnsi="Arial" w:cs="Arial"/>
                <w:sz w:val="18"/>
                <w:szCs w:val="18"/>
                <w:lang w:eastAsia="zh-CN"/>
              </w:rPr>
              <w:t>20</w:t>
            </w:r>
          </w:p>
        </w:tc>
        <w:tc>
          <w:tcPr>
            <w:tcW w:w="320" w:type="pct"/>
            <w:vMerge w:val="restart"/>
            <w:vAlign w:val="center"/>
          </w:tcPr>
          <w:p w14:paraId="214A27B2" w14:textId="77777777" w:rsidR="00032EC9" w:rsidRPr="009171D1" w:rsidRDefault="00032EC9" w:rsidP="00A01CBB">
            <w:pPr>
              <w:keepNext/>
              <w:keepLines/>
              <w:spacing w:after="0"/>
              <w:jc w:val="center"/>
              <w:rPr>
                <w:rFonts w:ascii="Arial" w:hAnsi="Arial" w:cs="Arial"/>
                <w:sz w:val="18"/>
                <w:szCs w:val="18"/>
                <w:lang w:eastAsia="zh-CN"/>
              </w:rPr>
            </w:pPr>
            <w:r w:rsidRPr="009171D1">
              <w:rPr>
                <w:rFonts w:ascii="Arial" w:hAnsi="Arial" w:cs="Arial"/>
                <w:sz w:val="18"/>
                <w:szCs w:val="18"/>
                <w:lang w:eastAsia="zh-CN"/>
              </w:rPr>
              <w:t>15</w:t>
            </w:r>
          </w:p>
        </w:tc>
        <w:tc>
          <w:tcPr>
            <w:tcW w:w="579" w:type="pct"/>
            <w:vMerge w:val="restart"/>
            <w:vAlign w:val="center"/>
          </w:tcPr>
          <w:p w14:paraId="34E1AE22" w14:textId="77777777" w:rsidR="00032EC9" w:rsidRPr="009171D1" w:rsidRDefault="00032EC9" w:rsidP="00A01CBB">
            <w:pPr>
              <w:spacing w:after="0"/>
              <w:rPr>
                <w:rFonts w:ascii="Arial" w:hAnsi="Arial" w:cs="Arial"/>
                <w:sz w:val="18"/>
                <w:szCs w:val="18"/>
                <w:lang w:eastAsia="zh-CN"/>
              </w:rPr>
            </w:pPr>
            <w:r w:rsidRPr="009171D1">
              <w:rPr>
                <w:rFonts w:ascii="Arial" w:hAnsi="Arial" w:cs="Arial"/>
                <w:sz w:val="18"/>
                <w:szCs w:val="18"/>
                <w:lang w:eastAsia="zh-CN"/>
              </w:rPr>
              <w:t>DFT-s-OFDM</w:t>
            </w:r>
          </w:p>
          <w:p w14:paraId="50E2195B" w14:textId="77777777" w:rsidR="00032EC9" w:rsidRPr="009171D1" w:rsidRDefault="00032EC9" w:rsidP="00A01CBB">
            <w:pPr>
              <w:pStyle w:val="TAC"/>
              <w:rPr>
                <w:rFonts w:eastAsia="Yu Mincho" w:cs="Arial"/>
                <w:szCs w:val="18"/>
              </w:rPr>
            </w:pPr>
            <w:r w:rsidRPr="009171D1">
              <w:rPr>
                <w:rFonts w:cs="Arial"/>
                <w:szCs w:val="18"/>
                <w:lang w:eastAsia="zh-CN"/>
              </w:rPr>
              <w:t>QPSK</w:t>
            </w:r>
          </w:p>
        </w:tc>
        <w:tc>
          <w:tcPr>
            <w:tcW w:w="374" w:type="pct"/>
          </w:tcPr>
          <w:p w14:paraId="0CF38B15"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Low</w:t>
            </w:r>
          </w:p>
        </w:tc>
        <w:tc>
          <w:tcPr>
            <w:tcW w:w="471" w:type="pct"/>
          </w:tcPr>
          <w:p w14:paraId="762B61FE" w14:textId="77777777" w:rsidR="00032EC9" w:rsidRPr="009171D1" w:rsidRDefault="00032EC9" w:rsidP="00A01CBB">
            <w:pPr>
              <w:pStyle w:val="TAC"/>
              <w:rPr>
                <w:rFonts w:cs="Arial"/>
                <w:szCs w:val="18"/>
              </w:rPr>
            </w:pPr>
            <w:r w:rsidRPr="009171D1">
              <w:rPr>
                <w:rFonts w:cs="Arial"/>
                <w:szCs w:val="18"/>
              </w:rPr>
              <w:t>637334</w:t>
            </w:r>
          </w:p>
        </w:tc>
        <w:tc>
          <w:tcPr>
            <w:tcW w:w="423" w:type="pct"/>
          </w:tcPr>
          <w:p w14:paraId="795B4468" w14:textId="77777777" w:rsidR="00032EC9" w:rsidRPr="009171D1" w:rsidRDefault="00032EC9" w:rsidP="00A01CBB">
            <w:pPr>
              <w:pStyle w:val="TAC"/>
              <w:rPr>
                <w:rFonts w:cs="Arial"/>
                <w:szCs w:val="18"/>
              </w:rPr>
            </w:pPr>
            <w:r w:rsidRPr="009171D1">
              <w:rPr>
                <w:rFonts w:cs="Arial"/>
                <w:szCs w:val="18"/>
              </w:rPr>
              <w:t>3560.01</w:t>
            </w:r>
          </w:p>
        </w:tc>
        <w:tc>
          <w:tcPr>
            <w:tcW w:w="471" w:type="pct"/>
            <w:vAlign w:val="center"/>
          </w:tcPr>
          <w:p w14:paraId="3D5C42CA" w14:textId="77777777" w:rsidR="00032EC9" w:rsidRPr="009171D1" w:rsidRDefault="00032EC9" w:rsidP="00A01CBB">
            <w:pPr>
              <w:pStyle w:val="TAC"/>
              <w:rPr>
                <w:rFonts w:cs="Arial"/>
                <w:szCs w:val="18"/>
              </w:rPr>
            </w:pPr>
            <w:r w:rsidRPr="009171D1">
              <w:rPr>
                <w:rFonts w:cs="Arial"/>
                <w:szCs w:val="18"/>
              </w:rPr>
              <w:t>637334</w:t>
            </w:r>
          </w:p>
        </w:tc>
        <w:tc>
          <w:tcPr>
            <w:tcW w:w="423" w:type="pct"/>
            <w:vAlign w:val="center"/>
          </w:tcPr>
          <w:p w14:paraId="177B26B6" w14:textId="77777777" w:rsidR="00032EC9" w:rsidRPr="009171D1" w:rsidRDefault="00032EC9" w:rsidP="00A01CBB">
            <w:pPr>
              <w:pStyle w:val="TAC"/>
              <w:rPr>
                <w:rFonts w:cs="Arial"/>
                <w:szCs w:val="18"/>
              </w:rPr>
            </w:pPr>
            <w:r w:rsidRPr="009171D1">
              <w:rPr>
                <w:rFonts w:cs="Arial"/>
                <w:szCs w:val="18"/>
              </w:rPr>
              <w:t>3560.01</w:t>
            </w:r>
          </w:p>
        </w:tc>
        <w:tc>
          <w:tcPr>
            <w:tcW w:w="531" w:type="pct"/>
            <w:vMerge w:val="restart"/>
            <w:vAlign w:val="center"/>
          </w:tcPr>
          <w:p w14:paraId="6A88DA19" w14:textId="77777777" w:rsidR="00032EC9" w:rsidRPr="009171D1" w:rsidRDefault="00032EC9" w:rsidP="00A01CBB">
            <w:pPr>
              <w:keepNext/>
              <w:keepLines/>
              <w:spacing w:after="0"/>
              <w:jc w:val="center"/>
              <w:rPr>
                <w:rFonts w:ascii="Arial" w:hAnsi="Arial" w:cs="Arial"/>
                <w:sz w:val="18"/>
                <w:szCs w:val="18"/>
                <w:lang w:eastAsia="zh-CN"/>
              </w:rPr>
            </w:pPr>
            <w:r w:rsidRPr="009171D1">
              <w:rPr>
                <w:rFonts w:ascii="Arial" w:hAnsi="Arial" w:cs="Arial"/>
                <w:sz w:val="18"/>
                <w:szCs w:val="18"/>
                <w:lang w:eastAsia="zh-CN"/>
              </w:rPr>
              <w:t>50@25</w:t>
            </w:r>
          </w:p>
        </w:tc>
        <w:tc>
          <w:tcPr>
            <w:tcW w:w="667" w:type="pct"/>
            <w:vMerge w:val="restart"/>
          </w:tcPr>
          <w:p w14:paraId="1F23E3F3" w14:textId="77777777" w:rsidR="00032EC9" w:rsidRPr="009171D1" w:rsidRDefault="00032EC9" w:rsidP="00A01CBB">
            <w:pPr>
              <w:jc w:val="center"/>
              <w:rPr>
                <w:rFonts w:ascii="Arial" w:hAnsi="Arial" w:cs="Arial"/>
                <w:sz w:val="18"/>
                <w:szCs w:val="18"/>
              </w:rPr>
            </w:pPr>
            <w:r w:rsidRPr="009171D1">
              <w:rPr>
                <w:rFonts w:ascii="Arial" w:eastAsia="Yu Mincho" w:hAnsi="Arial" w:cs="Arial"/>
                <w:sz w:val="18"/>
                <w:szCs w:val="18"/>
              </w:rPr>
              <w:t>N/A</w:t>
            </w:r>
          </w:p>
        </w:tc>
      </w:tr>
      <w:tr w:rsidR="00032EC9" w:rsidRPr="009171D1" w14:paraId="0DAEE7C6" w14:textId="77777777" w:rsidTr="00A01CBB">
        <w:tc>
          <w:tcPr>
            <w:tcW w:w="325" w:type="pct"/>
            <w:vMerge/>
            <w:vAlign w:val="center"/>
          </w:tcPr>
          <w:p w14:paraId="17B143A8" w14:textId="77777777" w:rsidR="00032EC9" w:rsidRPr="009171D1" w:rsidRDefault="00032EC9" w:rsidP="00A01CBB">
            <w:pPr>
              <w:keepNext/>
              <w:keepLines/>
              <w:spacing w:after="0"/>
              <w:jc w:val="center"/>
              <w:rPr>
                <w:rFonts w:ascii="Arial" w:hAnsi="Arial" w:cs="Arial"/>
                <w:sz w:val="18"/>
                <w:szCs w:val="18"/>
                <w:lang w:eastAsia="zh-CN"/>
              </w:rPr>
            </w:pPr>
          </w:p>
        </w:tc>
        <w:tc>
          <w:tcPr>
            <w:tcW w:w="415" w:type="pct"/>
            <w:vMerge/>
            <w:vAlign w:val="center"/>
          </w:tcPr>
          <w:p w14:paraId="067D35F0" w14:textId="77777777" w:rsidR="00032EC9" w:rsidRPr="009171D1" w:rsidRDefault="00032EC9" w:rsidP="00A01CBB">
            <w:pPr>
              <w:keepNext/>
              <w:keepLines/>
              <w:spacing w:after="0"/>
              <w:jc w:val="center"/>
              <w:rPr>
                <w:rFonts w:ascii="Arial" w:hAnsi="Arial" w:cs="Arial"/>
                <w:sz w:val="18"/>
                <w:szCs w:val="18"/>
                <w:lang w:eastAsia="zh-CN"/>
              </w:rPr>
            </w:pPr>
          </w:p>
        </w:tc>
        <w:tc>
          <w:tcPr>
            <w:tcW w:w="320" w:type="pct"/>
            <w:vMerge/>
            <w:vAlign w:val="center"/>
          </w:tcPr>
          <w:p w14:paraId="0C8AEA9E" w14:textId="77777777" w:rsidR="00032EC9" w:rsidRPr="009171D1" w:rsidRDefault="00032EC9" w:rsidP="00A01CBB">
            <w:pPr>
              <w:keepNext/>
              <w:keepLines/>
              <w:spacing w:after="0"/>
              <w:jc w:val="center"/>
              <w:rPr>
                <w:rFonts w:ascii="Arial" w:hAnsi="Arial" w:cs="Arial"/>
                <w:sz w:val="18"/>
                <w:szCs w:val="18"/>
                <w:lang w:eastAsia="zh-CN"/>
              </w:rPr>
            </w:pPr>
          </w:p>
        </w:tc>
        <w:tc>
          <w:tcPr>
            <w:tcW w:w="579" w:type="pct"/>
            <w:vMerge/>
            <w:vAlign w:val="center"/>
          </w:tcPr>
          <w:p w14:paraId="48576C3D" w14:textId="77777777" w:rsidR="00032EC9" w:rsidRPr="009171D1" w:rsidRDefault="00032EC9" w:rsidP="00A01CBB">
            <w:pPr>
              <w:spacing w:after="0"/>
              <w:rPr>
                <w:rFonts w:ascii="Arial" w:hAnsi="Arial" w:cs="Arial"/>
                <w:sz w:val="18"/>
                <w:szCs w:val="18"/>
                <w:lang w:eastAsia="zh-CN"/>
              </w:rPr>
            </w:pPr>
          </w:p>
        </w:tc>
        <w:tc>
          <w:tcPr>
            <w:tcW w:w="374" w:type="pct"/>
          </w:tcPr>
          <w:p w14:paraId="5CE04CE1"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Mid</w:t>
            </w:r>
          </w:p>
        </w:tc>
        <w:tc>
          <w:tcPr>
            <w:tcW w:w="471" w:type="pct"/>
          </w:tcPr>
          <w:p w14:paraId="23F24315" w14:textId="77777777" w:rsidR="00032EC9" w:rsidRPr="009171D1" w:rsidRDefault="00032EC9" w:rsidP="00A01CBB">
            <w:pPr>
              <w:pStyle w:val="TAC"/>
              <w:rPr>
                <w:rFonts w:cs="Arial"/>
                <w:szCs w:val="18"/>
              </w:rPr>
            </w:pPr>
            <w:r w:rsidRPr="009171D1">
              <w:rPr>
                <w:rFonts w:cs="Arial"/>
                <w:szCs w:val="18"/>
              </w:rPr>
              <w:t>641666</w:t>
            </w:r>
          </w:p>
        </w:tc>
        <w:tc>
          <w:tcPr>
            <w:tcW w:w="423" w:type="pct"/>
          </w:tcPr>
          <w:p w14:paraId="20045353" w14:textId="77777777" w:rsidR="00032EC9" w:rsidRPr="009171D1" w:rsidRDefault="00032EC9" w:rsidP="00A01CBB">
            <w:pPr>
              <w:pStyle w:val="TAC"/>
              <w:rPr>
                <w:rFonts w:cs="Arial"/>
                <w:szCs w:val="18"/>
              </w:rPr>
            </w:pPr>
            <w:r w:rsidRPr="009171D1">
              <w:rPr>
                <w:rFonts w:cs="Arial"/>
                <w:szCs w:val="18"/>
              </w:rPr>
              <w:t>3624.99</w:t>
            </w:r>
          </w:p>
        </w:tc>
        <w:tc>
          <w:tcPr>
            <w:tcW w:w="471" w:type="pct"/>
            <w:vAlign w:val="center"/>
          </w:tcPr>
          <w:p w14:paraId="60FD50B2" w14:textId="77777777" w:rsidR="00032EC9" w:rsidRPr="009171D1" w:rsidRDefault="00032EC9" w:rsidP="00A01CBB">
            <w:pPr>
              <w:pStyle w:val="TAC"/>
              <w:rPr>
                <w:rFonts w:cs="Arial"/>
                <w:szCs w:val="18"/>
              </w:rPr>
            </w:pPr>
            <w:r w:rsidRPr="009171D1">
              <w:rPr>
                <w:rFonts w:cs="Arial"/>
                <w:szCs w:val="18"/>
              </w:rPr>
              <w:t>641666</w:t>
            </w:r>
          </w:p>
        </w:tc>
        <w:tc>
          <w:tcPr>
            <w:tcW w:w="423" w:type="pct"/>
            <w:vAlign w:val="center"/>
          </w:tcPr>
          <w:p w14:paraId="710DA9AF" w14:textId="77777777" w:rsidR="00032EC9" w:rsidRPr="009171D1" w:rsidRDefault="00032EC9" w:rsidP="00A01CBB">
            <w:pPr>
              <w:pStyle w:val="TAC"/>
              <w:rPr>
                <w:rFonts w:cs="Arial"/>
                <w:szCs w:val="18"/>
              </w:rPr>
            </w:pPr>
            <w:r w:rsidRPr="009171D1">
              <w:rPr>
                <w:rFonts w:cs="Arial"/>
                <w:szCs w:val="18"/>
              </w:rPr>
              <w:t>3624.99</w:t>
            </w:r>
          </w:p>
        </w:tc>
        <w:tc>
          <w:tcPr>
            <w:tcW w:w="531" w:type="pct"/>
            <w:vMerge/>
            <w:vAlign w:val="center"/>
          </w:tcPr>
          <w:p w14:paraId="3433836E" w14:textId="77777777" w:rsidR="00032EC9" w:rsidRPr="009171D1" w:rsidRDefault="00032EC9" w:rsidP="00A01CBB">
            <w:pPr>
              <w:keepNext/>
              <w:keepLines/>
              <w:spacing w:after="0"/>
              <w:jc w:val="center"/>
              <w:rPr>
                <w:rFonts w:ascii="Arial" w:hAnsi="Arial" w:cs="Arial"/>
                <w:sz w:val="18"/>
                <w:szCs w:val="18"/>
                <w:lang w:eastAsia="zh-CN"/>
              </w:rPr>
            </w:pPr>
          </w:p>
        </w:tc>
        <w:tc>
          <w:tcPr>
            <w:tcW w:w="667" w:type="pct"/>
            <w:vMerge/>
          </w:tcPr>
          <w:p w14:paraId="3745D952" w14:textId="77777777" w:rsidR="00032EC9" w:rsidRPr="009171D1" w:rsidRDefault="00032EC9" w:rsidP="00A01CBB">
            <w:pPr>
              <w:keepNext/>
              <w:keepLines/>
              <w:spacing w:after="0"/>
              <w:jc w:val="center"/>
              <w:rPr>
                <w:rFonts w:ascii="Arial" w:hAnsi="Arial" w:cs="Arial"/>
                <w:sz w:val="18"/>
                <w:szCs w:val="18"/>
                <w:lang w:eastAsia="zh-CN"/>
              </w:rPr>
            </w:pPr>
          </w:p>
        </w:tc>
      </w:tr>
      <w:tr w:rsidR="00032EC9" w:rsidRPr="009171D1" w14:paraId="746DDADA" w14:textId="77777777" w:rsidTr="00A01CBB">
        <w:tc>
          <w:tcPr>
            <w:tcW w:w="325" w:type="pct"/>
            <w:vMerge/>
            <w:vAlign w:val="center"/>
          </w:tcPr>
          <w:p w14:paraId="09FE4743" w14:textId="77777777" w:rsidR="00032EC9" w:rsidRPr="009171D1" w:rsidRDefault="00032EC9" w:rsidP="00A01CBB">
            <w:pPr>
              <w:keepNext/>
              <w:keepLines/>
              <w:spacing w:after="0"/>
              <w:jc w:val="center"/>
              <w:rPr>
                <w:rFonts w:ascii="Arial" w:hAnsi="Arial" w:cs="Arial"/>
                <w:sz w:val="18"/>
                <w:szCs w:val="18"/>
                <w:lang w:eastAsia="zh-CN"/>
              </w:rPr>
            </w:pPr>
          </w:p>
        </w:tc>
        <w:tc>
          <w:tcPr>
            <w:tcW w:w="415" w:type="pct"/>
            <w:vMerge/>
            <w:vAlign w:val="center"/>
          </w:tcPr>
          <w:p w14:paraId="7B008EE2" w14:textId="77777777" w:rsidR="00032EC9" w:rsidRPr="009171D1" w:rsidRDefault="00032EC9" w:rsidP="00A01CBB">
            <w:pPr>
              <w:keepNext/>
              <w:keepLines/>
              <w:spacing w:after="0"/>
              <w:jc w:val="center"/>
              <w:rPr>
                <w:rFonts w:ascii="Arial" w:hAnsi="Arial" w:cs="Arial"/>
                <w:sz w:val="18"/>
                <w:szCs w:val="18"/>
                <w:lang w:eastAsia="zh-CN"/>
              </w:rPr>
            </w:pPr>
          </w:p>
        </w:tc>
        <w:tc>
          <w:tcPr>
            <w:tcW w:w="320" w:type="pct"/>
            <w:vMerge/>
            <w:vAlign w:val="center"/>
          </w:tcPr>
          <w:p w14:paraId="5F76611F" w14:textId="77777777" w:rsidR="00032EC9" w:rsidRPr="009171D1" w:rsidRDefault="00032EC9" w:rsidP="00A01CBB">
            <w:pPr>
              <w:keepNext/>
              <w:keepLines/>
              <w:spacing w:after="0"/>
              <w:jc w:val="center"/>
              <w:rPr>
                <w:rFonts w:ascii="Arial" w:hAnsi="Arial" w:cs="Arial"/>
                <w:sz w:val="18"/>
                <w:szCs w:val="18"/>
                <w:lang w:eastAsia="zh-CN"/>
              </w:rPr>
            </w:pPr>
          </w:p>
        </w:tc>
        <w:tc>
          <w:tcPr>
            <w:tcW w:w="579" w:type="pct"/>
            <w:vMerge/>
            <w:vAlign w:val="center"/>
          </w:tcPr>
          <w:p w14:paraId="5B78C730" w14:textId="77777777" w:rsidR="00032EC9" w:rsidRPr="009171D1" w:rsidRDefault="00032EC9" w:rsidP="00A01CBB">
            <w:pPr>
              <w:spacing w:after="0"/>
              <w:rPr>
                <w:rFonts w:ascii="Arial" w:hAnsi="Arial" w:cs="Arial"/>
                <w:sz w:val="18"/>
                <w:szCs w:val="18"/>
                <w:lang w:eastAsia="zh-CN"/>
              </w:rPr>
            </w:pPr>
          </w:p>
        </w:tc>
        <w:tc>
          <w:tcPr>
            <w:tcW w:w="374" w:type="pct"/>
          </w:tcPr>
          <w:p w14:paraId="437E6FFA"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High</w:t>
            </w:r>
          </w:p>
        </w:tc>
        <w:tc>
          <w:tcPr>
            <w:tcW w:w="471" w:type="pct"/>
          </w:tcPr>
          <w:p w14:paraId="649AA71B" w14:textId="77777777" w:rsidR="00032EC9" w:rsidRPr="009171D1" w:rsidRDefault="00032EC9" w:rsidP="00A01CBB">
            <w:pPr>
              <w:pStyle w:val="TAC"/>
              <w:rPr>
                <w:rFonts w:cs="Arial"/>
                <w:szCs w:val="18"/>
              </w:rPr>
            </w:pPr>
            <w:r w:rsidRPr="009171D1">
              <w:rPr>
                <w:rFonts w:cs="Arial"/>
                <w:szCs w:val="18"/>
              </w:rPr>
              <w:t>646000</w:t>
            </w:r>
          </w:p>
        </w:tc>
        <w:tc>
          <w:tcPr>
            <w:tcW w:w="423" w:type="pct"/>
          </w:tcPr>
          <w:p w14:paraId="1C09961F" w14:textId="77777777" w:rsidR="00032EC9" w:rsidRPr="009171D1" w:rsidRDefault="00032EC9" w:rsidP="00A01CBB">
            <w:pPr>
              <w:pStyle w:val="TAC"/>
              <w:rPr>
                <w:rFonts w:cs="Arial"/>
                <w:szCs w:val="18"/>
              </w:rPr>
            </w:pPr>
            <w:r w:rsidRPr="009171D1">
              <w:rPr>
                <w:rFonts w:cs="Arial"/>
                <w:szCs w:val="18"/>
              </w:rPr>
              <w:t>3690</w:t>
            </w:r>
          </w:p>
        </w:tc>
        <w:tc>
          <w:tcPr>
            <w:tcW w:w="471" w:type="pct"/>
            <w:vAlign w:val="center"/>
          </w:tcPr>
          <w:p w14:paraId="36D0D889" w14:textId="77777777" w:rsidR="00032EC9" w:rsidRPr="009171D1" w:rsidRDefault="00032EC9" w:rsidP="00A01CBB">
            <w:pPr>
              <w:pStyle w:val="TAC"/>
              <w:rPr>
                <w:rFonts w:cs="Arial"/>
                <w:szCs w:val="18"/>
              </w:rPr>
            </w:pPr>
            <w:r w:rsidRPr="009171D1">
              <w:rPr>
                <w:rFonts w:cs="Arial"/>
                <w:szCs w:val="18"/>
              </w:rPr>
              <w:t>646000</w:t>
            </w:r>
          </w:p>
        </w:tc>
        <w:tc>
          <w:tcPr>
            <w:tcW w:w="423" w:type="pct"/>
            <w:vAlign w:val="center"/>
          </w:tcPr>
          <w:p w14:paraId="050FDF3B" w14:textId="77777777" w:rsidR="00032EC9" w:rsidRPr="009171D1" w:rsidRDefault="00032EC9" w:rsidP="00A01CBB">
            <w:pPr>
              <w:pStyle w:val="TAC"/>
              <w:rPr>
                <w:rFonts w:cs="Arial"/>
                <w:szCs w:val="18"/>
              </w:rPr>
            </w:pPr>
            <w:r w:rsidRPr="009171D1">
              <w:rPr>
                <w:rFonts w:cs="Arial"/>
                <w:szCs w:val="18"/>
              </w:rPr>
              <w:t>3690</w:t>
            </w:r>
          </w:p>
        </w:tc>
        <w:tc>
          <w:tcPr>
            <w:tcW w:w="531" w:type="pct"/>
            <w:vMerge/>
            <w:vAlign w:val="center"/>
          </w:tcPr>
          <w:p w14:paraId="4CF39DA5" w14:textId="77777777" w:rsidR="00032EC9" w:rsidRPr="009171D1" w:rsidRDefault="00032EC9" w:rsidP="00A01CBB">
            <w:pPr>
              <w:keepNext/>
              <w:keepLines/>
              <w:spacing w:after="0"/>
              <w:jc w:val="center"/>
              <w:rPr>
                <w:rFonts w:ascii="Arial" w:hAnsi="Arial" w:cs="Arial"/>
                <w:sz w:val="18"/>
                <w:szCs w:val="18"/>
                <w:lang w:eastAsia="zh-CN"/>
              </w:rPr>
            </w:pPr>
          </w:p>
        </w:tc>
        <w:tc>
          <w:tcPr>
            <w:tcW w:w="667" w:type="pct"/>
            <w:vMerge/>
          </w:tcPr>
          <w:p w14:paraId="38F39A29" w14:textId="77777777" w:rsidR="00032EC9" w:rsidRPr="009171D1" w:rsidRDefault="00032EC9" w:rsidP="00A01CBB">
            <w:pPr>
              <w:keepNext/>
              <w:keepLines/>
              <w:spacing w:after="0"/>
              <w:jc w:val="center"/>
              <w:rPr>
                <w:rFonts w:ascii="Arial" w:hAnsi="Arial" w:cs="Arial"/>
                <w:sz w:val="18"/>
                <w:szCs w:val="18"/>
                <w:lang w:eastAsia="zh-CN"/>
              </w:rPr>
            </w:pPr>
          </w:p>
        </w:tc>
      </w:tr>
      <w:tr w:rsidR="00032EC9" w:rsidRPr="009171D1" w14:paraId="26C79119" w14:textId="77777777" w:rsidTr="00A01CBB">
        <w:tc>
          <w:tcPr>
            <w:tcW w:w="325" w:type="pct"/>
            <w:vMerge w:val="restart"/>
            <w:vAlign w:val="center"/>
            <w:hideMark/>
          </w:tcPr>
          <w:p w14:paraId="3571D3BC" w14:textId="77777777" w:rsidR="00032EC9" w:rsidRPr="009171D1" w:rsidRDefault="00032EC9" w:rsidP="00A01CBB">
            <w:pPr>
              <w:pStyle w:val="TAC"/>
              <w:rPr>
                <w:rFonts w:cs="Arial"/>
                <w:szCs w:val="18"/>
                <w:lang w:eastAsia="zh-CN"/>
              </w:rPr>
            </w:pPr>
            <w:r w:rsidRPr="009171D1">
              <w:rPr>
                <w:rFonts w:cs="Arial"/>
                <w:szCs w:val="18"/>
                <w:lang w:eastAsia="zh-CN"/>
              </w:rPr>
              <w:t>n50</w:t>
            </w:r>
          </w:p>
        </w:tc>
        <w:tc>
          <w:tcPr>
            <w:tcW w:w="415" w:type="pct"/>
            <w:vMerge w:val="restart"/>
            <w:vAlign w:val="center"/>
            <w:hideMark/>
          </w:tcPr>
          <w:p w14:paraId="6AD4948F" w14:textId="77777777" w:rsidR="00032EC9" w:rsidRPr="009171D1" w:rsidRDefault="00032EC9" w:rsidP="00A01CBB">
            <w:pPr>
              <w:pStyle w:val="TAC"/>
              <w:rPr>
                <w:rFonts w:cs="Arial"/>
                <w:szCs w:val="18"/>
                <w:lang w:eastAsia="zh-CN"/>
              </w:rPr>
            </w:pPr>
            <w:r w:rsidRPr="009171D1">
              <w:rPr>
                <w:rFonts w:cs="Arial"/>
                <w:szCs w:val="18"/>
                <w:lang w:eastAsia="zh-CN"/>
              </w:rPr>
              <w:t>20</w:t>
            </w:r>
          </w:p>
        </w:tc>
        <w:tc>
          <w:tcPr>
            <w:tcW w:w="320" w:type="pct"/>
            <w:vMerge w:val="restart"/>
            <w:vAlign w:val="center"/>
          </w:tcPr>
          <w:p w14:paraId="785413CD" w14:textId="77777777" w:rsidR="00032EC9" w:rsidRPr="009171D1" w:rsidRDefault="00032EC9" w:rsidP="00A01CBB">
            <w:pPr>
              <w:jc w:val="center"/>
              <w:rPr>
                <w:rFonts w:ascii="Arial" w:hAnsi="Arial" w:cs="Arial"/>
                <w:sz w:val="18"/>
                <w:szCs w:val="18"/>
              </w:rPr>
            </w:pPr>
            <w:r w:rsidRPr="009171D1">
              <w:rPr>
                <w:rFonts w:ascii="Arial" w:hAnsi="Arial" w:cs="Arial"/>
                <w:sz w:val="18"/>
                <w:szCs w:val="18"/>
                <w:lang w:eastAsia="zh-CN"/>
              </w:rPr>
              <w:t>15</w:t>
            </w:r>
          </w:p>
        </w:tc>
        <w:tc>
          <w:tcPr>
            <w:tcW w:w="579" w:type="pct"/>
            <w:vMerge w:val="restart"/>
            <w:vAlign w:val="center"/>
          </w:tcPr>
          <w:p w14:paraId="4C88A85E" w14:textId="77777777" w:rsidR="00032EC9" w:rsidRPr="009171D1" w:rsidRDefault="00032EC9" w:rsidP="00A01CBB">
            <w:pPr>
              <w:spacing w:after="0"/>
              <w:rPr>
                <w:rFonts w:ascii="Arial" w:hAnsi="Arial" w:cs="Arial"/>
                <w:sz w:val="18"/>
                <w:szCs w:val="18"/>
                <w:lang w:eastAsia="zh-CN"/>
              </w:rPr>
            </w:pPr>
            <w:r w:rsidRPr="009171D1">
              <w:rPr>
                <w:rFonts w:ascii="Arial" w:hAnsi="Arial" w:cs="Arial"/>
                <w:sz w:val="18"/>
                <w:szCs w:val="18"/>
                <w:lang w:eastAsia="zh-CN"/>
              </w:rPr>
              <w:t>DFT-s-OFDM</w:t>
            </w:r>
          </w:p>
          <w:p w14:paraId="31AFF298" w14:textId="77777777" w:rsidR="00032EC9" w:rsidRPr="009171D1" w:rsidRDefault="00032EC9" w:rsidP="00A01CBB">
            <w:pPr>
              <w:pStyle w:val="TAC"/>
              <w:rPr>
                <w:rFonts w:eastAsia="Yu Mincho" w:cs="Arial"/>
                <w:szCs w:val="18"/>
              </w:rPr>
            </w:pPr>
            <w:r w:rsidRPr="009171D1">
              <w:rPr>
                <w:rFonts w:cs="Arial"/>
                <w:szCs w:val="18"/>
                <w:lang w:eastAsia="zh-CN"/>
              </w:rPr>
              <w:t>QPSK</w:t>
            </w:r>
          </w:p>
        </w:tc>
        <w:tc>
          <w:tcPr>
            <w:tcW w:w="374" w:type="pct"/>
          </w:tcPr>
          <w:p w14:paraId="45FA7FE5"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Low</w:t>
            </w:r>
          </w:p>
        </w:tc>
        <w:tc>
          <w:tcPr>
            <w:tcW w:w="471" w:type="pct"/>
          </w:tcPr>
          <w:p w14:paraId="36094364" w14:textId="77777777" w:rsidR="00032EC9" w:rsidRPr="009171D1" w:rsidRDefault="00032EC9" w:rsidP="00A01CBB">
            <w:pPr>
              <w:pStyle w:val="TAC"/>
              <w:rPr>
                <w:rFonts w:cs="Arial"/>
                <w:szCs w:val="18"/>
              </w:rPr>
            </w:pPr>
            <w:r w:rsidRPr="009171D1">
              <w:rPr>
                <w:rFonts w:cs="Arial"/>
                <w:szCs w:val="18"/>
              </w:rPr>
              <w:t>288400</w:t>
            </w:r>
          </w:p>
        </w:tc>
        <w:tc>
          <w:tcPr>
            <w:tcW w:w="423" w:type="pct"/>
          </w:tcPr>
          <w:p w14:paraId="1C6B2CF2" w14:textId="77777777" w:rsidR="00032EC9" w:rsidRPr="009171D1" w:rsidRDefault="00032EC9" w:rsidP="00A01CBB">
            <w:pPr>
              <w:pStyle w:val="TAC"/>
              <w:rPr>
                <w:rFonts w:cs="Arial"/>
                <w:szCs w:val="18"/>
              </w:rPr>
            </w:pPr>
            <w:r w:rsidRPr="009171D1">
              <w:rPr>
                <w:rFonts w:cs="Arial"/>
                <w:szCs w:val="18"/>
              </w:rPr>
              <w:t>1442</w:t>
            </w:r>
          </w:p>
        </w:tc>
        <w:tc>
          <w:tcPr>
            <w:tcW w:w="471" w:type="pct"/>
            <w:vAlign w:val="center"/>
          </w:tcPr>
          <w:p w14:paraId="56A7FCAE" w14:textId="77777777" w:rsidR="00032EC9" w:rsidRPr="009171D1" w:rsidRDefault="00032EC9" w:rsidP="00A01CBB">
            <w:pPr>
              <w:pStyle w:val="TAC"/>
              <w:rPr>
                <w:rFonts w:cs="Arial"/>
                <w:szCs w:val="18"/>
              </w:rPr>
            </w:pPr>
            <w:r w:rsidRPr="009171D1">
              <w:rPr>
                <w:rFonts w:cs="Arial"/>
                <w:szCs w:val="18"/>
              </w:rPr>
              <w:t>288400</w:t>
            </w:r>
          </w:p>
        </w:tc>
        <w:tc>
          <w:tcPr>
            <w:tcW w:w="423" w:type="pct"/>
            <w:vAlign w:val="center"/>
          </w:tcPr>
          <w:p w14:paraId="059584F8" w14:textId="77777777" w:rsidR="00032EC9" w:rsidRPr="009171D1" w:rsidRDefault="00032EC9" w:rsidP="00A01CBB">
            <w:pPr>
              <w:pStyle w:val="TAC"/>
              <w:rPr>
                <w:rFonts w:cs="Arial"/>
                <w:szCs w:val="18"/>
              </w:rPr>
            </w:pPr>
            <w:r w:rsidRPr="009171D1">
              <w:rPr>
                <w:rFonts w:cs="Arial"/>
                <w:szCs w:val="18"/>
              </w:rPr>
              <w:t>1442</w:t>
            </w:r>
          </w:p>
        </w:tc>
        <w:tc>
          <w:tcPr>
            <w:tcW w:w="531" w:type="pct"/>
            <w:vMerge w:val="restart"/>
            <w:vAlign w:val="center"/>
          </w:tcPr>
          <w:p w14:paraId="541AC4D5" w14:textId="77777777" w:rsidR="00032EC9" w:rsidRPr="009171D1" w:rsidRDefault="00032EC9" w:rsidP="00A01CBB">
            <w:pPr>
              <w:pStyle w:val="TAC"/>
              <w:rPr>
                <w:rFonts w:cs="Arial"/>
                <w:szCs w:val="18"/>
                <w:lang w:eastAsia="zh-CN"/>
              </w:rPr>
            </w:pPr>
            <w:r w:rsidRPr="009171D1">
              <w:rPr>
                <w:rFonts w:cs="Arial"/>
                <w:szCs w:val="18"/>
                <w:lang w:eastAsia="zh-CN"/>
              </w:rPr>
              <w:t>50@25</w:t>
            </w:r>
          </w:p>
        </w:tc>
        <w:tc>
          <w:tcPr>
            <w:tcW w:w="667" w:type="pct"/>
            <w:vMerge w:val="restart"/>
          </w:tcPr>
          <w:p w14:paraId="21FDF5B3" w14:textId="77777777" w:rsidR="00032EC9" w:rsidRPr="009171D1" w:rsidRDefault="00032EC9" w:rsidP="00A01CBB">
            <w:pPr>
              <w:jc w:val="center"/>
              <w:rPr>
                <w:rFonts w:ascii="Arial" w:hAnsi="Arial" w:cs="Arial"/>
                <w:sz w:val="18"/>
                <w:szCs w:val="18"/>
              </w:rPr>
            </w:pPr>
            <w:r w:rsidRPr="009171D1">
              <w:rPr>
                <w:rFonts w:ascii="Arial" w:eastAsia="Yu Mincho" w:hAnsi="Arial" w:cs="Arial"/>
                <w:sz w:val="18"/>
                <w:szCs w:val="18"/>
              </w:rPr>
              <w:t>N/A</w:t>
            </w:r>
          </w:p>
        </w:tc>
      </w:tr>
      <w:tr w:rsidR="00032EC9" w:rsidRPr="009171D1" w14:paraId="49EBD90C" w14:textId="77777777" w:rsidTr="00A01CBB">
        <w:tc>
          <w:tcPr>
            <w:tcW w:w="325" w:type="pct"/>
            <w:vMerge/>
            <w:vAlign w:val="center"/>
          </w:tcPr>
          <w:p w14:paraId="511620FB" w14:textId="77777777" w:rsidR="00032EC9" w:rsidRPr="009171D1" w:rsidRDefault="00032EC9" w:rsidP="00A01CBB">
            <w:pPr>
              <w:pStyle w:val="TAC"/>
              <w:rPr>
                <w:rFonts w:cs="Arial"/>
                <w:szCs w:val="18"/>
                <w:lang w:eastAsia="zh-CN"/>
              </w:rPr>
            </w:pPr>
          </w:p>
        </w:tc>
        <w:tc>
          <w:tcPr>
            <w:tcW w:w="415" w:type="pct"/>
            <w:vMerge/>
            <w:vAlign w:val="center"/>
          </w:tcPr>
          <w:p w14:paraId="58FC202A" w14:textId="77777777" w:rsidR="00032EC9" w:rsidRPr="009171D1" w:rsidRDefault="00032EC9" w:rsidP="00A01CBB">
            <w:pPr>
              <w:pStyle w:val="TAC"/>
              <w:rPr>
                <w:rFonts w:cs="Arial"/>
                <w:szCs w:val="18"/>
                <w:lang w:eastAsia="zh-CN"/>
              </w:rPr>
            </w:pPr>
          </w:p>
        </w:tc>
        <w:tc>
          <w:tcPr>
            <w:tcW w:w="320" w:type="pct"/>
            <w:vMerge/>
            <w:vAlign w:val="center"/>
          </w:tcPr>
          <w:p w14:paraId="5B6AC313" w14:textId="77777777" w:rsidR="00032EC9" w:rsidRPr="009171D1" w:rsidRDefault="00032EC9" w:rsidP="00A01CBB">
            <w:pPr>
              <w:jc w:val="center"/>
              <w:rPr>
                <w:rFonts w:ascii="Arial" w:hAnsi="Arial" w:cs="Arial"/>
                <w:sz w:val="18"/>
                <w:szCs w:val="18"/>
                <w:lang w:eastAsia="zh-CN"/>
              </w:rPr>
            </w:pPr>
          </w:p>
        </w:tc>
        <w:tc>
          <w:tcPr>
            <w:tcW w:w="579" w:type="pct"/>
            <w:vMerge/>
            <w:vAlign w:val="center"/>
          </w:tcPr>
          <w:p w14:paraId="29CA853F" w14:textId="77777777" w:rsidR="00032EC9" w:rsidRPr="009171D1" w:rsidRDefault="00032EC9" w:rsidP="00A01CBB">
            <w:pPr>
              <w:spacing w:after="0"/>
              <w:rPr>
                <w:rFonts w:ascii="Arial" w:hAnsi="Arial" w:cs="Arial"/>
                <w:sz w:val="18"/>
                <w:szCs w:val="18"/>
                <w:lang w:eastAsia="zh-CN"/>
              </w:rPr>
            </w:pPr>
          </w:p>
        </w:tc>
        <w:tc>
          <w:tcPr>
            <w:tcW w:w="374" w:type="pct"/>
          </w:tcPr>
          <w:p w14:paraId="59669774"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Mid</w:t>
            </w:r>
          </w:p>
        </w:tc>
        <w:tc>
          <w:tcPr>
            <w:tcW w:w="471" w:type="pct"/>
          </w:tcPr>
          <w:p w14:paraId="4FCD279D" w14:textId="77777777" w:rsidR="00032EC9" w:rsidRPr="009171D1" w:rsidRDefault="00032EC9" w:rsidP="00A01CBB">
            <w:pPr>
              <w:pStyle w:val="TAC"/>
              <w:rPr>
                <w:rFonts w:cs="Arial"/>
                <w:szCs w:val="18"/>
              </w:rPr>
            </w:pPr>
            <w:r w:rsidRPr="009171D1">
              <w:rPr>
                <w:rFonts w:cs="Arial"/>
                <w:szCs w:val="18"/>
              </w:rPr>
              <w:t>294900</w:t>
            </w:r>
          </w:p>
        </w:tc>
        <w:tc>
          <w:tcPr>
            <w:tcW w:w="423" w:type="pct"/>
          </w:tcPr>
          <w:p w14:paraId="0C759026" w14:textId="77777777" w:rsidR="00032EC9" w:rsidRPr="009171D1" w:rsidRDefault="00032EC9" w:rsidP="00A01CBB">
            <w:pPr>
              <w:pStyle w:val="TAC"/>
              <w:rPr>
                <w:rFonts w:cs="Arial"/>
                <w:szCs w:val="18"/>
              </w:rPr>
            </w:pPr>
            <w:r w:rsidRPr="009171D1">
              <w:rPr>
                <w:rFonts w:cs="Arial"/>
                <w:szCs w:val="18"/>
              </w:rPr>
              <w:t>1474.5</w:t>
            </w:r>
          </w:p>
        </w:tc>
        <w:tc>
          <w:tcPr>
            <w:tcW w:w="471" w:type="pct"/>
            <w:vAlign w:val="center"/>
          </w:tcPr>
          <w:p w14:paraId="1527BAAE" w14:textId="77777777" w:rsidR="00032EC9" w:rsidRPr="009171D1" w:rsidRDefault="00032EC9" w:rsidP="00A01CBB">
            <w:pPr>
              <w:pStyle w:val="TAC"/>
              <w:rPr>
                <w:rFonts w:cs="Arial"/>
                <w:szCs w:val="18"/>
              </w:rPr>
            </w:pPr>
            <w:r w:rsidRPr="009171D1">
              <w:rPr>
                <w:rFonts w:cs="Arial"/>
                <w:szCs w:val="18"/>
              </w:rPr>
              <w:t>294900</w:t>
            </w:r>
          </w:p>
        </w:tc>
        <w:tc>
          <w:tcPr>
            <w:tcW w:w="423" w:type="pct"/>
            <w:vAlign w:val="center"/>
          </w:tcPr>
          <w:p w14:paraId="30315385" w14:textId="77777777" w:rsidR="00032EC9" w:rsidRPr="009171D1" w:rsidRDefault="00032EC9" w:rsidP="00A01CBB">
            <w:pPr>
              <w:pStyle w:val="TAC"/>
              <w:rPr>
                <w:rFonts w:cs="Arial"/>
                <w:szCs w:val="18"/>
              </w:rPr>
            </w:pPr>
            <w:r w:rsidRPr="009171D1">
              <w:rPr>
                <w:rFonts w:cs="Arial"/>
                <w:szCs w:val="18"/>
              </w:rPr>
              <w:t>1474.5</w:t>
            </w:r>
          </w:p>
        </w:tc>
        <w:tc>
          <w:tcPr>
            <w:tcW w:w="531" w:type="pct"/>
            <w:vMerge/>
            <w:vAlign w:val="center"/>
          </w:tcPr>
          <w:p w14:paraId="6F5DD288" w14:textId="77777777" w:rsidR="00032EC9" w:rsidRPr="009171D1" w:rsidRDefault="00032EC9" w:rsidP="00A01CBB">
            <w:pPr>
              <w:pStyle w:val="TAC"/>
              <w:rPr>
                <w:rFonts w:cs="Arial"/>
                <w:szCs w:val="18"/>
                <w:lang w:eastAsia="zh-CN"/>
              </w:rPr>
            </w:pPr>
          </w:p>
        </w:tc>
        <w:tc>
          <w:tcPr>
            <w:tcW w:w="667" w:type="pct"/>
            <w:vMerge/>
          </w:tcPr>
          <w:p w14:paraId="7D62949A" w14:textId="77777777" w:rsidR="00032EC9" w:rsidRPr="009171D1" w:rsidRDefault="00032EC9" w:rsidP="00A01CBB">
            <w:pPr>
              <w:pStyle w:val="TAC"/>
              <w:rPr>
                <w:rFonts w:cs="Arial"/>
                <w:szCs w:val="18"/>
                <w:lang w:eastAsia="zh-CN"/>
              </w:rPr>
            </w:pPr>
          </w:p>
        </w:tc>
      </w:tr>
      <w:tr w:rsidR="00032EC9" w:rsidRPr="009171D1" w14:paraId="224CBE99" w14:textId="77777777" w:rsidTr="00A01CBB">
        <w:tc>
          <w:tcPr>
            <w:tcW w:w="325" w:type="pct"/>
            <w:vMerge/>
            <w:vAlign w:val="center"/>
          </w:tcPr>
          <w:p w14:paraId="77F279FF" w14:textId="77777777" w:rsidR="00032EC9" w:rsidRPr="009171D1" w:rsidRDefault="00032EC9" w:rsidP="00A01CBB">
            <w:pPr>
              <w:pStyle w:val="TAC"/>
              <w:rPr>
                <w:rFonts w:cs="Arial"/>
                <w:szCs w:val="18"/>
                <w:lang w:eastAsia="zh-CN"/>
              </w:rPr>
            </w:pPr>
          </w:p>
        </w:tc>
        <w:tc>
          <w:tcPr>
            <w:tcW w:w="415" w:type="pct"/>
            <w:vMerge/>
            <w:vAlign w:val="center"/>
          </w:tcPr>
          <w:p w14:paraId="2C3F2745" w14:textId="77777777" w:rsidR="00032EC9" w:rsidRPr="009171D1" w:rsidRDefault="00032EC9" w:rsidP="00A01CBB">
            <w:pPr>
              <w:pStyle w:val="TAC"/>
              <w:rPr>
                <w:rFonts w:cs="Arial"/>
                <w:szCs w:val="18"/>
                <w:lang w:eastAsia="zh-CN"/>
              </w:rPr>
            </w:pPr>
          </w:p>
        </w:tc>
        <w:tc>
          <w:tcPr>
            <w:tcW w:w="320" w:type="pct"/>
            <w:vMerge/>
            <w:vAlign w:val="center"/>
          </w:tcPr>
          <w:p w14:paraId="0DD250D2" w14:textId="77777777" w:rsidR="00032EC9" w:rsidRPr="009171D1" w:rsidRDefault="00032EC9" w:rsidP="00A01CBB">
            <w:pPr>
              <w:jc w:val="center"/>
              <w:rPr>
                <w:rFonts w:ascii="Arial" w:hAnsi="Arial" w:cs="Arial"/>
                <w:sz w:val="18"/>
                <w:szCs w:val="18"/>
                <w:lang w:eastAsia="zh-CN"/>
              </w:rPr>
            </w:pPr>
          </w:p>
        </w:tc>
        <w:tc>
          <w:tcPr>
            <w:tcW w:w="579" w:type="pct"/>
            <w:vMerge/>
            <w:vAlign w:val="center"/>
          </w:tcPr>
          <w:p w14:paraId="58733818" w14:textId="77777777" w:rsidR="00032EC9" w:rsidRPr="009171D1" w:rsidRDefault="00032EC9" w:rsidP="00A01CBB">
            <w:pPr>
              <w:spacing w:after="0"/>
              <w:rPr>
                <w:rFonts w:ascii="Arial" w:hAnsi="Arial" w:cs="Arial"/>
                <w:sz w:val="18"/>
                <w:szCs w:val="18"/>
                <w:lang w:eastAsia="zh-CN"/>
              </w:rPr>
            </w:pPr>
          </w:p>
        </w:tc>
        <w:tc>
          <w:tcPr>
            <w:tcW w:w="374" w:type="pct"/>
          </w:tcPr>
          <w:p w14:paraId="573BC636"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High</w:t>
            </w:r>
          </w:p>
        </w:tc>
        <w:tc>
          <w:tcPr>
            <w:tcW w:w="471" w:type="pct"/>
          </w:tcPr>
          <w:p w14:paraId="2B2FE920" w14:textId="77777777" w:rsidR="00032EC9" w:rsidRPr="009171D1" w:rsidRDefault="00032EC9" w:rsidP="00A01CBB">
            <w:pPr>
              <w:pStyle w:val="TAC"/>
              <w:rPr>
                <w:rFonts w:cs="Arial"/>
                <w:szCs w:val="18"/>
              </w:rPr>
            </w:pPr>
            <w:r w:rsidRPr="009171D1">
              <w:rPr>
                <w:rFonts w:cs="Arial"/>
                <w:szCs w:val="18"/>
              </w:rPr>
              <w:t>301400</w:t>
            </w:r>
          </w:p>
        </w:tc>
        <w:tc>
          <w:tcPr>
            <w:tcW w:w="423" w:type="pct"/>
          </w:tcPr>
          <w:p w14:paraId="680F2C7E" w14:textId="77777777" w:rsidR="00032EC9" w:rsidRPr="009171D1" w:rsidRDefault="00032EC9" w:rsidP="00A01CBB">
            <w:pPr>
              <w:pStyle w:val="TAC"/>
              <w:rPr>
                <w:rFonts w:cs="Arial"/>
                <w:szCs w:val="18"/>
              </w:rPr>
            </w:pPr>
            <w:r w:rsidRPr="009171D1">
              <w:rPr>
                <w:rFonts w:cs="Arial"/>
                <w:szCs w:val="18"/>
              </w:rPr>
              <w:t>1507</w:t>
            </w:r>
          </w:p>
        </w:tc>
        <w:tc>
          <w:tcPr>
            <w:tcW w:w="471" w:type="pct"/>
            <w:vAlign w:val="center"/>
          </w:tcPr>
          <w:p w14:paraId="292ABCA2" w14:textId="77777777" w:rsidR="00032EC9" w:rsidRPr="009171D1" w:rsidRDefault="00032EC9" w:rsidP="00A01CBB">
            <w:pPr>
              <w:pStyle w:val="TAC"/>
              <w:rPr>
                <w:rFonts w:cs="Arial"/>
                <w:szCs w:val="18"/>
              </w:rPr>
            </w:pPr>
            <w:r w:rsidRPr="009171D1">
              <w:rPr>
                <w:rFonts w:cs="Arial"/>
                <w:szCs w:val="18"/>
              </w:rPr>
              <w:t>301400</w:t>
            </w:r>
          </w:p>
        </w:tc>
        <w:tc>
          <w:tcPr>
            <w:tcW w:w="423" w:type="pct"/>
            <w:vAlign w:val="center"/>
          </w:tcPr>
          <w:p w14:paraId="67936B0A" w14:textId="77777777" w:rsidR="00032EC9" w:rsidRPr="009171D1" w:rsidRDefault="00032EC9" w:rsidP="00A01CBB">
            <w:pPr>
              <w:pStyle w:val="TAC"/>
              <w:rPr>
                <w:rFonts w:cs="Arial"/>
                <w:szCs w:val="18"/>
              </w:rPr>
            </w:pPr>
            <w:r w:rsidRPr="009171D1">
              <w:rPr>
                <w:rFonts w:cs="Arial"/>
                <w:szCs w:val="18"/>
              </w:rPr>
              <w:t>1507</w:t>
            </w:r>
          </w:p>
        </w:tc>
        <w:tc>
          <w:tcPr>
            <w:tcW w:w="531" w:type="pct"/>
            <w:vMerge/>
            <w:vAlign w:val="center"/>
          </w:tcPr>
          <w:p w14:paraId="1D7E56D2" w14:textId="77777777" w:rsidR="00032EC9" w:rsidRPr="009171D1" w:rsidRDefault="00032EC9" w:rsidP="00A01CBB">
            <w:pPr>
              <w:pStyle w:val="TAC"/>
              <w:rPr>
                <w:rFonts w:cs="Arial"/>
                <w:szCs w:val="18"/>
                <w:lang w:eastAsia="zh-CN"/>
              </w:rPr>
            </w:pPr>
          </w:p>
        </w:tc>
        <w:tc>
          <w:tcPr>
            <w:tcW w:w="667" w:type="pct"/>
            <w:vMerge/>
          </w:tcPr>
          <w:p w14:paraId="12D57741" w14:textId="77777777" w:rsidR="00032EC9" w:rsidRPr="009171D1" w:rsidRDefault="00032EC9" w:rsidP="00A01CBB">
            <w:pPr>
              <w:pStyle w:val="TAC"/>
              <w:rPr>
                <w:rFonts w:cs="Arial"/>
                <w:szCs w:val="18"/>
                <w:lang w:eastAsia="zh-CN"/>
              </w:rPr>
            </w:pPr>
          </w:p>
        </w:tc>
      </w:tr>
      <w:tr w:rsidR="00032EC9" w:rsidRPr="009171D1" w14:paraId="41DC6161" w14:textId="77777777" w:rsidTr="00A01CBB">
        <w:tc>
          <w:tcPr>
            <w:tcW w:w="325" w:type="pct"/>
            <w:vMerge w:val="restart"/>
            <w:vAlign w:val="center"/>
            <w:hideMark/>
          </w:tcPr>
          <w:p w14:paraId="7538C015" w14:textId="77777777" w:rsidR="00032EC9" w:rsidRPr="009171D1" w:rsidRDefault="00032EC9" w:rsidP="00A01CBB">
            <w:pPr>
              <w:pStyle w:val="TAC"/>
              <w:rPr>
                <w:rFonts w:eastAsia="Yu Mincho" w:cs="Arial"/>
                <w:szCs w:val="18"/>
              </w:rPr>
            </w:pPr>
            <w:r w:rsidRPr="009171D1">
              <w:rPr>
                <w:rFonts w:eastAsia="Yu Mincho" w:cs="Arial"/>
                <w:szCs w:val="18"/>
              </w:rPr>
              <w:t>n51</w:t>
            </w:r>
          </w:p>
        </w:tc>
        <w:tc>
          <w:tcPr>
            <w:tcW w:w="415" w:type="pct"/>
            <w:vMerge w:val="restart"/>
            <w:vAlign w:val="center"/>
            <w:hideMark/>
          </w:tcPr>
          <w:p w14:paraId="1D2DD0EE" w14:textId="77777777" w:rsidR="00032EC9" w:rsidRPr="009171D1" w:rsidRDefault="00032EC9" w:rsidP="00A01CBB">
            <w:pPr>
              <w:pStyle w:val="TAC"/>
              <w:rPr>
                <w:rFonts w:eastAsia="Yu Mincho" w:cs="Arial"/>
                <w:szCs w:val="18"/>
              </w:rPr>
            </w:pPr>
            <w:r w:rsidRPr="009171D1">
              <w:rPr>
                <w:rFonts w:eastAsia="Yu Mincho" w:cs="Arial"/>
                <w:szCs w:val="18"/>
              </w:rPr>
              <w:t>5</w:t>
            </w:r>
          </w:p>
        </w:tc>
        <w:tc>
          <w:tcPr>
            <w:tcW w:w="320" w:type="pct"/>
            <w:vMerge w:val="restart"/>
            <w:vAlign w:val="center"/>
          </w:tcPr>
          <w:p w14:paraId="01B4F223" w14:textId="77777777" w:rsidR="00032EC9" w:rsidRPr="009171D1" w:rsidRDefault="00032EC9" w:rsidP="00A01CBB">
            <w:pPr>
              <w:jc w:val="center"/>
              <w:rPr>
                <w:rFonts w:ascii="Arial" w:hAnsi="Arial" w:cs="Arial"/>
                <w:sz w:val="18"/>
                <w:szCs w:val="18"/>
              </w:rPr>
            </w:pPr>
            <w:r w:rsidRPr="009171D1">
              <w:rPr>
                <w:rFonts w:ascii="Arial" w:hAnsi="Arial" w:cs="Arial"/>
                <w:sz w:val="18"/>
                <w:szCs w:val="18"/>
                <w:lang w:eastAsia="zh-CN"/>
              </w:rPr>
              <w:t>15</w:t>
            </w:r>
          </w:p>
        </w:tc>
        <w:tc>
          <w:tcPr>
            <w:tcW w:w="579" w:type="pct"/>
            <w:vMerge w:val="restart"/>
            <w:vAlign w:val="center"/>
          </w:tcPr>
          <w:p w14:paraId="15B9DA9F" w14:textId="77777777" w:rsidR="00032EC9" w:rsidRPr="009171D1" w:rsidRDefault="00032EC9" w:rsidP="00A01CBB">
            <w:pPr>
              <w:spacing w:after="0"/>
              <w:rPr>
                <w:rFonts w:ascii="Arial" w:hAnsi="Arial" w:cs="Arial"/>
                <w:sz w:val="18"/>
                <w:szCs w:val="18"/>
                <w:lang w:eastAsia="zh-CN"/>
              </w:rPr>
            </w:pPr>
            <w:r w:rsidRPr="009171D1">
              <w:rPr>
                <w:rFonts w:ascii="Arial" w:hAnsi="Arial" w:cs="Arial"/>
                <w:sz w:val="18"/>
                <w:szCs w:val="18"/>
                <w:lang w:eastAsia="zh-CN"/>
              </w:rPr>
              <w:t>DFT-s-OFDM</w:t>
            </w:r>
          </w:p>
          <w:p w14:paraId="1604B832" w14:textId="77777777" w:rsidR="00032EC9" w:rsidRPr="009171D1" w:rsidRDefault="00032EC9" w:rsidP="00A01CBB">
            <w:pPr>
              <w:pStyle w:val="TAC"/>
              <w:rPr>
                <w:rFonts w:eastAsia="Yu Mincho" w:cs="Arial"/>
                <w:szCs w:val="18"/>
              </w:rPr>
            </w:pPr>
            <w:r w:rsidRPr="009171D1">
              <w:rPr>
                <w:rFonts w:cs="Arial"/>
                <w:szCs w:val="18"/>
                <w:lang w:eastAsia="zh-CN"/>
              </w:rPr>
              <w:t>QPSK</w:t>
            </w:r>
          </w:p>
        </w:tc>
        <w:tc>
          <w:tcPr>
            <w:tcW w:w="374" w:type="pct"/>
          </w:tcPr>
          <w:p w14:paraId="4E1B03A5"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Low</w:t>
            </w:r>
          </w:p>
        </w:tc>
        <w:tc>
          <w:tcPr>
            <w:tcW w:w="471" w:type="pct"/>
            <w:vMerge w:val="restart"/>
            <w:vAlign w:val="center"/>
          </w:tcPr>
          <w:p w14:paraId="7D67B498" w14:textId="77777777" w:rsidR="00032EC9" w:rsidRPr="009171D1" w:rsidRDefault="00032EC9" w:rsidP="00A01CBB">
            <w:pPr>
              <w:pStyle w:val="TAC"/>
              <w:rPr>
                <w:rFonts w:eastAsia="Yu Mincho" w:cs="Arial"/>
                <w:szCs w:val="18"/>
              </w:rPr>
            </w:pPr>
            <w:r w:rsidRPr="009171D1">
              <w:rPr>
                <w:rFonts w:cs="Arial"/>
                <w:szCs w:val="18"/>
              </w:rPr>
              <w:t>285900</w:t>
            </w:r>
          </w:p>
        </w:tc>
        <w:tc>
          <w:tcPr>
            <w:tcW w:w="423" w:type="pct"/>
            <w:vMerge w:val="restart"/>
            <w:vAlign w:val="center"/>
          </w:tcPr>
          <w:p w14:paraId="0E881B64" w14:textId="77777777" w:rsidR="00032EC9" w:rsidRPr="009171D1" w:rsidRDefault="00032EC9" w:rsidP="00A01CBB">
            <w:pPr>
              <w:pStyle w:val="TAC"/>
              <w:rPr>
                <w:rFonts w:eastAsia="Yu Mincho" w:cs="Arial"/>
                <w:szCs w:val="18"/>
              </w:rPr>
            </w:pPr>
            <w:r w:rsidRPr="009171D1">
              <w:rPr>
                <w:rFonts w:cs="Arial"/>
                <w:szCs w:val="18"/>
              </w:rPr>
              <w:t>1429.5</w:t>
            </w:r>
          </w:p>
        </w:tc>
        <w:tc>
          <w:tcPr>
            <w:tcW w:w="471" w:type="pct"/>
            <w:vMerge w:val="restart"/>
            <w:vAlign w:val="center"/>
          </w:tcPr>
          <w:p w14:paraId="168F7BA9" w14:textId="77777777" w:rsidR="00032EC9" w:rsidRPr="009171D1" w:rsidRDefault="00032EC9" w:rsidP="00A01CBB">
            <w:pPr>
              <w:pStyle w:val="TAC"/>
              <w:rPr>
                <w:rFonts w:eastAsia="Yu Mincho" w:cs="Arial"/>
                <w:szCs w:val="18"/>
              </w:rPr>
            </w:pPr>
            <w:r w:rsidRPr="009171D1">
              <w:rPr>
                <w:rFonts w:cs="Arial"/>
                <w:szCs w:val="18"/>
              </w:rPr>
              <w:t>285900</w:t>
            </w:r>
          </w:p>
        </w:tc>
        <w:tc>
          <w:tcPr>
            <w:tcW w:w="423" w:type="pct"/>
            <w:vMerge w:val="restart"/>
            <w:vAlign w:val="center"/>
          </w:tcPr>
          <w:p w14:paraId="1987BBF1" w14:textId="77777777" w:rsidR="00032EC9" w:rsidRPr="009171D1" w:rsidRDefault="00032EC9" w:rsidP="00A01CBB">
            <w:pPr>
              <w:pStyle w:val="TAC"/>
              <w:rPr>
                <w:rFonts w:eastAsia="Yu Mincho" w:cs="Arial"/>
                <w:szCs w:val="18"/>
              </w:rPr>
            </w:pPr>
            <w:r w:rsidRPr="009171D1">
              <w:rPr>
                <w:rFonts w:cs="Arial"/>
                <w:szCs w:val="18"/>
              </w:rPr>
              <w:t>1429.5</w:t>
            </w:r>
          </w:p>
        </w:tc>
        <w:tc>
          <w:tcPr>
            <w:tcW w:w="531" w:type="pct"/>
            <w:vMerge w:val="restart"/>
            <w:vAlign w:val="center"/>
          </w:tcPr>
          <w:p w14:paraId="0741D336" w14:textId="77777777" w:rsidR="00032EC9" w:rsidRPr="009171D1" w:rsidRDefault="00032EC9" w:rsidP="00A01CBB">
            <w:pPr>
              <w:pStyle w:val="TAC"/>
              <w:rPr>
                <w:rFonts w:eastAsia="Yu Mincho" w:cs="Arial"/>
                <w:szCs w:val="18"/>
              </w:rPr>
            </w:pPr>
            <w:r w:rsidRPr="009171D1">
              <w:rPr>
                <w:rFonts w:cs="Arial"/>
                <w:szCs w:val="18"/>
                <w:lang w:eastAsia="zh-CN"/>
              </w:rPr>
              <w:t>12@6</w:t>
            </w:r>
          </w:p>
        </w:tc>
        <w:tc>
          <w:tcPr>
            <w:tcW w:w="667" w:type="pct"/>
            <w:vMerge w:val="restart"/>
          </w:tcPr>
          <w:p w14:paraId="03507D1D" w14:textId="77777777" w:rsidR="00032EC9" w:rsidRPr="009171D1" w:rsidRDefault="00032EC9" w:rsidP="00A01CBB">
            <w:pPr>
              <w:jc w:val="center"/>
              <w:rPr>
                <w:rFonts w:ascii="Arial" w:hAnsi="Arial" w:cs="Arial"/>
                <w:sz w:val="18"/>
                <w:szCs w:val="18"/>
              </w:rPr>
            </w:pPr>
            <w:r w:rsidRPr="009171D1">
              <w:rPr>
                <w:rFonts w:ascii="Arial" w:eastAsia="Yu Mincho" w:hAnsi="Arial" w:cs="Arial"/>
                <w:sz w:val="18"/>
                <w:szCs w:val="18"/>
              </w:rPr>
              <w:t>N/A</w:t>
            </w:r>
          </w:p>
        </w:tc>
      </w:tr>
      <w:tr w:rsidR="00032EC9" w:rsidRPr="009171D1" w14:paraId="24F61282" w14:textId="77777777" w:rsidTr="00A01CBB">
        <w:tc>
          <w:tcPr>
            <w:tcW w:w="325" w:type="pct"/>
            <w:vMerge/>
            <w:vAlign w:val="center"/>
          </w:tcPr>
          <w:p w14:paraId="3E90A7A6" w14:textId="77777777" w:rsidR="00032EC9" w:rsidRPr="009171D1" w:rsidRDefault="00032EC9" w:rsidP="00A01CBB">
            <w:pPr>
              <w:pStyle w:val="TAC"/>
              <w:rPr>
                <w:rFonts w:eastAsia="Yu Mincho" w:cs="Arial"/>
                <w:szCs w:val="18"/>
              </w:rPr>
            </w:pPr>
          </w:p>
        </w:tc>
        <w:tc>
          <w:tcPr>
            <w:tcW w:w="415" w:type="pct"/>
            <w:vMerge/>
            <w:vAlign w:val="center"/>
          </w:tcPr>
          <w:p w14:paraId="4E7C5AE1" w14:textId="77777777" w:rsidR="00032EC9" w:rsidRPr="009171D1" w:rsidRDefault="00032EC9" w:rsidP="00A01CBB">
            <w:pPr>
              <w:pStyle w:val="TAC"/>
              <w:rPr>
                <w:rFonts w:eastAsia="Yu Mincho" w:cs="Arial"/>
                <w:szCs w:val="18"/>
              </w:rPr>
            </w:pPr>
          </w:p>
        </w:tc>
        <w:tc>
          <w:tcPr>
            <w:tcW w:w="320" w:type="pct"/>
            <w:vMerge/>
            <w:vAlign w:val="center"/>
          </w:tcPr>
          <w:p w14:paraId="13B73FD5" w14:textId="77777777" w:rsidR="00032EC9" w:rsidRPr="009171D1" w:rsidRDefault="00032EC9" w:rsidP="00A01CBB">
            <w:pPr>
              <w:jc w:val="center"/>
              <w:rPr>
                <w:rFonts w:ascii="Arial" w:hAnsi="Arial" w:cs="Arial"/>
                <w:sz w:val="18"/>
                <w:szCs w:val="18"/>
                <w:lang w:eastAsia="zh-CN"/>
              </w:rPr>
            </w:pPr>
          </w:p>
        </w:tc>
        <w:tc>
          <w:tcPr>
            <w:tcW w:w="579" w:type="pct"/>
            <w:vMerge/>
            <w:vAlign w:val="center"/>
          </w:tcPr>
          <w:p w14:paraId="78189CE7" w14:textId="77777777" w:rsidR="00032EC9" w:rsidRPr="009171D1" w:rsidRDefault="00032EC9" w:rsidP="00A01CBB">
            <w:pPr>
              <w:spacing w:after="0"/>
              <w:rPr>
                <w:rFonts w:ascii="Arial" w:hAnsi="Arial" w:cs="Arial"/>
                <w:sz w:val="18"/>
                <w:szCs w:val="18"/>
                <w:lang w:eastAsia="zh-CN"/>
              </w:rPr>
            </w:pPr>
          </w:p>
        </w:tc>
        <w:tc>
          <w:tcPr>
            <w:tcW w:w="374" w:type="pct"/>
          </w:tcPr>
          <w:p w14:paraId="6348318B"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Mid</w:t>
            </w:r>
          </w:p>
        </w:tc>
        <w:tc>
          <w:tcPr>
            <w:tcW w:w="471" w:type="pct"/>
            <w:vMerge/>
            <w:vAlign w:val="center"/>
          </w:tcPr>
          <w:p w14:paraId="63A1836D" w14:textId="77777777" w:rsidR="00032EC9" w:rsidRPr="009171D1" w:rsidRDefault="00032EC9" w:rsidP="00A01CBB">
            <w:pPr>
              <w:pStyle w:val="TAC"/>
              <w:rPr>
                <w:rFonts w:eastAsia="Yu Mincho" w:cs="Arial"/>
                <w:szCs w:val="18"/>
              </w:rPr>
            </w:pPr>
          </w:p>
        </w:tc>
        <w:tc>
          <w:tcPr>
            <w:tcW w:w="423" w:type="pct"/>
            <w:vMerge/>
            <w:vAlign w:val="center"/>
          </w:tcPr>
          <w:p w14:paraId="463BD5F2" w14:textId="77777777" w:rsidR="00032EC9" w:rsidRPr="009171D1" w:rsidRDefault="00032EC9" w:rsidP="00A01CBB">
            <w:pPr>
              <w:pStyle w:val="TAC"/>
              <w:rPr>
                <w:rFonts w:eastAsia="Yu Mincho" w:cs="Arial"/>
                <w:szCs w:val="18"/>
              </w:rPr>
            </w:pPr>
          </w:p>
        </w:tc>
        <w:tc>
          <w:tcPr>
            <w:tcW w:w="471" w:type="pct"/>
            <w:vMerge/>
          </w:tcPr>
          <w:p w14:paraId="008B8D98" w14:textId="77777777" w:rsidR="00032EC9" w:rsidRPr="009171D1" w:rsidRDefault="00032EC9" w:rsidP="00A01CBB">
            <w:pPr>
              <w:pStyle w:val="TAC"/>
              <w:rPr>
                <w:rFonts w:eastAsia="Yu Mincho" w:cs="Arial"/>
                <w:szCs w:val="18"/>
              </w:rPr>
            </w:pPr>
          </w:p>
        </w:tc>
        <w:tc>
          <w:tcPr>
            <w:tcW w:w="423" w:type="pct"/>
            <w:vMerge/>
          </w:tcPr>
          <w:p w14:paraId="04C3AA2F" w14:textId="77777777" w:rsidR="00032EC9" w:rsidRPr="009171D1" w:rsidRDefault="00032EC9" w:rsidP="00A01CBB">
            <w:pPr>
              <w:pStyle w:val="TAC"/>
              <w:rPr>
                <w:rFonts w:eastAsia="Yu Mincho" w:cs="Arial"/>
                <w:szCs w:val="18"/>
              </w:rPr>
            </w:pPr>
          </w:p>
        </w:tc>
        <w:tc>
          <w:tcPr>
            <w:tcW w:w="531" w:type="pct"/>
            <w:vMerge/>
            <w:vAlign w:val="center"/>
          </w:tcPr>
          <w:p w14:paraId="616475C2" w14:textId="77777777" w:rsidR="00032EC9" w:rsidRPr="009171D1" w:rsidRDefault="00032EC9" w:rsidP="00A01CBB">
            <w:pPr>
              <w:pStyle w:val="TAC"/>
              <w:rPr>
                <w:rFonts w:eastAsia="Yu Mincho" w:cs="Arial"/>
                <w:szCs w:val="18"/>
              </w:rPr>
            </w:pPr>
          </w:p>
        </w:tc>
        <w:tc>
          <w:tcPr>
            <w:tcW w:w="667" w:type="pct"/>
            <w:vMerge/>
          </w:tcPr>
          <w:p w14:paraId="66069103" w14:textId="77777777" w:rsidR="00032EC9" w:rsidRPr="009171D1" w:rsidRDefault="00032EC9" w:rsidP="00A01CBB">
            <w:pPr>
              <w:pStyle w:val="TAC"/>
              <w:rPr>
                <w:rFonts w:eastAsia="Yu Mincho" w:cs="Arial"/>
                <w:szCs w:val="18"/>
              </w:rPr>
            </w:pPr>
          </w:p>
        </w:tc>
      </w:tr>
      <w:tr w:rsidR="00032EC9" w:rsidRPr="009171D1" w14:paraId="3EB0C7B2" w14:textId="77777777" w:rsidTr="00A01CBB">
        <w:tc>
          <w:tcPr>
            <w:tcW w:w="325" w:type="pct"/>
            <w:vMerge/>
            <w:vAlign w:val="center"/>
          </w:tcPr>
          <w:p w14:paraId="0F30C6B8" w14:textId="77777777" w:rsidR="00032EC9" w:rsidRPr="009171D1" w:rsidRDefault="00032EC9" w:rsidP="00A01CBB">
            <w:pPr>
              <w:pStyle w:val="TAC"/>
              <w:rPr>
                <w:rFonts w:eastAsia="Yu Mincho" w:cs="Arial"/>
                <w:szCs w:val="18"/>
              </w:rPr>
            </w:pPr>
          </w:p>
        </w:tc>
        <w:tc>
          <w:tcPr>
            <w:tcW w:w="415" w:type="pct"/>
            <w:vMerge/>
            <w:vAlign w:val="center"/>
          </w:tcPr>
          <w:p w14:paraId="5D442AE1" w14:textId="77777777" w:rsidR="00032EC9" w:rsidRPr="009171D1" w:rsidRDefault="00032EC9" w:rsidP="00A01CBB">
            <w:pPr>
              <w:pStyle w:val="TAC"/>
              <w:rPr>
                <w:rFonts w:eastAsia="Yu Mincho" w:cs="Arial"/>
                <w:szCs w:val="18"/>
              </w:rPr>
            </w:pPr>
          </w:p>
        </w:tc>
        <w:tc>
          <w:tcPr>
            <w:tcW w:w="320" w:type="pct"/>
            <w:vMerge/>
            <w:vAlign w:val="center"/>
          </w:tcPr>
          <w:p w14:paraId="1B2DCFC2" w14:textId="77777777" w:rsidR="00032EC9" w:rsidRPr="009171D1" w:rsidRDefault="00032EC9" w:rsidP="00A01CBB">
            <w:pPr>
              <w:jc w:val="center"/>
              <w:rPr>
                <w:rFonts w:ascii="Arial" w:hAnsi="Arial" w:cs="Arial"/>
                <w:sz w:val="18"/>
                <w:szCs w:val="18"/>
                <w:lang w:eastAsia="zh-CN"/>
              </w:rPr>
            </w:pPr>
          </w:p>
        </w:tc>
        <w:tc>
          <w:tcPr>
            <w:tcW w:w="579" w:type="pct"/>
            <w:vMerge/>
            <w:vAlign w:val="center"/>
          </w:tcPr>
          <w:p w14:paraId="47880D08" w14:textId="77777777" w:rsidR="00032EC9" w:rsidRPr="009171D1" w:rsidRDefault="00032EC9" w:rsidP="00A01CBB">
            <w:pPr>
              <w:spacing w:after="0"/>
              <w:rPr>
                <w:rFonts w:ascii="Arial" w:hAnsi="Arial" w:cs="Arial"/>
                <w:sz w:val="18"/>
                <w:szCs w:val="18"/>
                <w:lang w:eastAsia="zh-CN"/>
              </w:rPr>
            </w:pPr>
          </w:p>
        </w:tc>
        <w:tc>
          <w:tcPr>
            <w:tcW w:w="374" w:type="pct"/>
          </w:tcPr>
          <w:p w14:paraId="4968D7A7"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High</w:t>
            </w:r>
          </w:p>
        </w:tc>
        <w:tc>
          <w:tcPr>
            <w:tcW w:w="471" w:type="pct"/>
            <w:vMerge/>
            <w:vAlign w:val="center"/>
          </w:tcPr>
          <w:p w14:paraId="56260326" w14:textId="77777777" w:rsidR="00032EC9" w:rsidRPr="009171D1" w:rsidRDefault="00032EC9" w:rsidP="00A01CBB">
            <w:pPr>
              <w:pStyle w:val="TAC"/>
              <w:rPr>
                <w:rFonts w:eastAsia="Yu Mincho" w:cs="Arial"/>
                <w:szCs w:val="18"/>
              </w:rPr>
            </w:pPr>
          </w:p>
        </w:tc>
        <w:tc>
          <w:tcPr>
            <w:tcW w:w="423" w:type="pct"/>
            <w:vMerge/>
            <w:vAlign w:val="center"/>
          </w:tcPr>
          <w:p w14:paraId="0B53AEB6" w14:textId="77777777" w:rsidR="00032EC9" w:rsidRPr="009171D1" w:rsidRDefault="00032EC9" w:rsidP="00A01CBB">
            <w:pPr>
              <w:pStyle w:val="TAC"/>
              <w:rPr>
                <w:rFonts w:eastAsia="Yu Mincho" w:cs="Arial"/>
                <w:szCs w:val="18"/>
              </w:rPr>
            </w:pPr>
          </w:p>
        </w:tc>
        <w:tc>
          <w:tcPr>
            <w:tcW w:w="471" w:type="pct"/>
            <w:vMerge/>
          </w:tcPr>
          <w:p w14:paraId="246230CB" w14:textId="77777777" w:rsidR="00032EC9" w:rsidRPr="009171D1" w:rsidRDefault="00032EC9" w:rsidP="00A01CBB">
            <w:pPr>
              <w:pStyle w:val="TAC"/>
              <w:rPr>
                <w:rFonts w:eastAsia="Yu Mincho" w:cs="Arial"/>
                <w:szCs w:val="18"/>
              </w:rPr>
            </w:pPr>
          </w:p>
        </w:tc>
        <w:tc>
          <w:tcPr>
            <w:tcW w:w="423" w:type="pct"/>
            <w:vMerge/>
          </w:tcPr>
          <w:p w14:paraId="65F6A9D2" w14:textId="77777777" w:rsidR="00032EC9" w:rsidRPr="009171D1" w:rsidRDefault="00032EC9" w:rsidP="00A01CBB">
            <w:pPr>
              <w:pStyle w:val="TAC"/>
              <w:rPr>
                <w:rFonts w:eastAsia="Yu Mincho" w:cs="Arial"/>
                <w:szCs w:val="18"/>
              </w:rPr>
            </w:pPr>
          </w:p>
        </w:tc>
        <w:tc>
          <w:tcPr>
            <w:tcW w:w="531" w:type="pct"/>
            <w:vMerge/>
            <w:vAlign w:val="center"/>
          </w:tcPr>
          <w:p w14:paraId="42DDC178" w14:textId="77777777" w:rsidR="00032EC9" w:rsidRPr="009171D1" w:rsidRDefault="00032EC9" w:rsidP="00A01CBB">
            <w:pPr>
              <w:pStyle w:val="TAC"/>
              <w:rPr>
                <w:rFonts w:eastAsia="Yu Mincho" w:cs="Arial"/>
                <w:szCs w:val="18"/>
              </w:rPr>
            </w:pPr>
          </w:p>
        </w:tc>
        <w:tc>
          <w:tcPr>
            <w:tcW w:w="667" w:type="pct"/>
            <w:vMerge/>
          </w:tcPr>
          <w:p w14:paraId="5053ECD0" w14:textId="77777777" w:rsidR="00032EC9" w:rsidRPr="009171D1" w:rsidRDefault="00032EC9" w:rsidP="00A01CBB">
            <w:pPr>
              <w:pStyle w:val="TAC"/>
              <w:rPr>
                <w:rFonts w:eastAsia="Yu Mincho" w:cs="Arial"/>
                <w:szCs w:val="18"/>
              </w:rPr>
            </w:pPr>
          </w:p>
        </w:tc>
      </w:tr>
      <w:tr w:rsidR="00032EC9" w:rsidRPr="009171D1" w14:paraId="49C252FC" w14:textId="77777777" w:rsidTr="00A01CBB">
        <w:tc>
          <w:tcPr>
            <w:tcW w:w="325" w:type="pct"/>
            <w:vMerge w:val="restart"/>
            <w:vAlign w:val="center"/>
            <w:hideMark/>
          </w:tcPr>
          <w:p w14:paraId="1EE9D33B" w14:textId="77777777" w:rsidR="00032EC9" w:rsidRPr="009171D1" w:rsidRDefault="00032EC9" w:rsidP="00A01CBB">
            <w:pPr>
              <w:keepNext/>
              <w:keepLines/>
              <w:spacing w:after="0"/>
              <w:jc w:val="center"/>
              <w:rPr>
                <w:rFonts w:ascii="Arial" w:eastAsia="Yu Mincho" w:hAnsi="Arial" w:cs="Arial"/>
                <w:sz w:val="18"/>
                <w:szCs w:val="18"/>
              </w:rPr>
            </w:pPr>
            <w:r w:rsidRPr="009171D1">
              <w:rPr>
                <w:rFonts w:ascii="Arial" w:eastAsia="Yu Mincho" w:hAnsi="Arial" w:cs="Arial"/>
                <w:sz w:val="18"/>
                <w:szCs w:val="18"/>
              </w:rPr>
              <w:t>n53</w:t>
            </w:r>
          </w:p>
        </w:tc>
        <w:tc>
          <w:tcPr>
            <w:tcW w:w="415" w:type="pct"/>
            <w:vMerge w:val="restart"/>
            <w:vAlign w:val="center"/>
            <w:hideMark/>
          </w:tcPr>
          <w:p w14:paraId="0B593090" w14:textId="77777777" w:rsidR="00032EC9" w:rsidRPr="009171D1" w:rsidRDefault="00032EC9" w:rsidP="00A01CBB">
            <w:pPr>
              <w:keepNext/>
              <w:keepLines/>
              <w:spacing w:after="0"/>
              <w:jc w:val="center"/>
              <w:rPr>
                <w:rFonts w:ascii="Arial" w:eastAsia="Yu Mincho" w:hAnsi="Arial" w:cs="Arial"/>
                <w:sz w:val="18"/>
                <w:szCs w:val="18"/>
              </w:rPr>
            </w:pPr>
            <w:r w:rsidRPr="009171D1">
              <w:rPr>
                <w:rFonts w:ascii="Arial" w:eastAsia="Yu Mincho" w:hAnsi="Arial" w:cs="Arial"/>
                <w:sz w:val="18"/>
                <w:szCs w:val="18"/>
              </w:rPr>
              <w:t>10</w:t>
            </w:r>
          </w:p>
        </w:tc>
        <w:tc>
          <w:tcPr>
            <w:tcW w:w="320" w:type="pct"/>
            <w:vMerge w:val="restart"/>
            <w:vAlign w:val="center"/>
          </w:tcPr>
          <w:p w14:paraId="77A8CBA4" w14:textId="77777777" w:rsidR="00032EC9" w:rsidRPr="009171D1" w:rsidRDefault="00032EC9" w:rsidP="00A01CBB">
            <w:pPr>
              <w:jc w:val="center"/>
              <w:rPr>
                <w:rFonts w:ascii="Arial" w:hAnsi="Arial" w:cs="Arial"/>
                <w:sz w:val="18"/>
                <w:szCs w:val="18"/>
              </w:rPr>
            </w:pPr>
            <w:r w:rsidRPr="009171D1">
              <w:rPr>
                <w:rFonts w:ascii="Arial" w:hAnsi="Arial" w:cs="Arial"/>
                <w:sz w:val="18"/>
                <w:szCs w:val="18"/>
                <w:lang w:eastAsia="zh-CN"/>
              </w:rPr>
              <w:t>15</w:t>
            </w:r>
          </w:p>
        </w:tc>
        <w:tc>
          <w:tcPr>
            <w:tcW w:w="579" w:type="pct"/>
            <w:vMerge w:val="restart"/>
            <w:vAlign w:val="center"/>
          </w:tcPr>
          <w:p w14:paraId="21994FC9" w14:textId="77777777" w:rsidR="00032EC9" w:rsidRPr="009171D1" w:rsidRDefault="00032EC9" w:rsidP="00A01CBB">
            <w:pPr>
              <w:spacing w:after="0"/>
              <w:rPr>
                <w:rFonts w:ascii="Arial" w:hAnsi="Arial" w:cs="Arial"/>
                <w:sz w:val="18"/>
                <w:szCs w:val="18"/>
                <w:lang w:eastAsia="zh-CN"/>
              </w:rPr>
            </w:pPr>
            <w:r w:rsidRPr="009171D1">
              <w:rPr>
                <w:rFonts w:ascii="Arial" w:hAnsi="Arial" w:cs="Arial"/>
                <w:sz w:val="18"/>
                <w:szCs w:val="18"/>
                <w:lang w:eastAsia="zh-CN"/>
              </w:rPr>
              <w:t>DFT-s-OFDM</w:t>
            </w:r>
          </w:p>
          <w:p w14:paraId="11969994" w14:textId="77777777" w:rsidR="00032EC9" w:rsidRPr="009171D1" w:rsidRDefault="00032EC9" w:rsidP="00A01CBB">
            <w:pPr>
              <w:pStyle w:val="TAC"/>
              <w:rPr>
                <w:rFonts w:eastAsia="Yu Mincho" w:cs="Arial"/>
                <w:szCs w:val="18"/>
              </w:rPr>
            </w:pPr>
            <w:r w:rsidRPr="009171D1">
              <w:rPr>
                <w:rFonts w:cs="Arial"/>
                <w:szCs w:val="18"/>
                <w:lang w:eastAsia="zh-CN"/>
              </w:rPr>
              <w:t>QPSK</w:t>
            </w:r>
          </w:p>
        </w:tc>
        <w:tc>
          <w:tcPr>
            <w:tcW w:w="374" w:type="pct"/>
          </w:tcPr>
          <w:p w14:paraId="598E8826"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Low</w:t>
            </w:r>
          </w:p>
        </w:tc>
        <w:tc>
          <w:tcPr>
            <w:tcW w:w="471" w:type="pct"/>
          </w:tcPr>
          <w:p w14:paraId="4C09FB49" w14:textId="77777777" w:rsidR="00032EC9" w:rsidRPr="009171D1" w:rsidRDefault="00032EC9" w:rsidP="00A01CBB">
            <w:pPr>
              <w:pStyle w:val="TAC"/>
              <w:rPr>
                <w:rFonts w:cs="Arial"/>
                <w:szCs w:val="18"/>
              </w:rPr>
            </w:pPr>
            <w:r w:rsidRPr="009171D1">
              <w:rPr>
                <w:rFonts w:cs="Arial"/>
                <w:szCs w:val="18"/>
              </w:rPr>
              <w:t>497700</w:t>
            </w:r>
          </w:p>
        </w:tc>
        <w:tc>
          <w:tcPr>
            <w:tcW w:w="423" w:type="pct"/>
          </w:tcPr>
          <w:p w14:paraId="35FA056C" w14:textId="77777777" w:rsidR="00032EC9" w:rsidRPr="009171D1" w:rsidRDefault="00032EC9" w:rsidP="00A01CBB">
            <w:pPr>
              <w:pStyle w:val="TAC"/>
              <w:rPr>
                <w:rFonts w:cs="Arial"/>
                <w:szCs w:val="18"/>
              </w:rPr>
            </w:pPr>
            <w:r w:rsidRPr="009171D1">
              <w:rPr>
                <w:rFonts w:cs="Arial"/>
                <w:szCs w:val="18"/>
              </w:rPr>
              <w:t>2488.5</w:t>
            </w:r>
          </w:p>
        </w:tc>
        <w:tc>
          <w:tcPr>
            <w:tcW w:w="471" w:type="pct"/>
            <w:vAlign w:val="center"/>
          </w:tcPr>
          <w:p w14:paraId="53AEDB45" w14:textId="77777777" w:rsidR="00032EC9" w:rsidRPr="009171D1" w:rsidRDefault="00032EC9" w:rsidP="00A01CBB">
            <w:pPr>
              <w:pStyle w:val="TAC"/>
              <w:rPr>
                <w:rFonts w:cs="Arial"/>
                <w:szCs w:val="18"/>
              </w:rPr>
            </w:pPr>
            <w:r w:rsidRPr="009171D1">
              <w:rPr>
                <w:rFonts w:cs="Arial"/>
                <w:szCs w:val="18"/>
              </w:rPr>
              <w:t>497700</w:t>
            </w:r>
          </w:p>
        </w:tc>
        <w:tc>
          <w:tcPr>
            <w:tcW w:w="423" w:type="pct"/>
            <w:vAlign w:val="center"/>
          </w:tcPr>
          <w:p w14:paraId="761EDA81" w14:textId="77777777" w:rsidR="00032EC9" w:rsidRPr="009171D1" w:rsidRDefault="00032EC9" w:rsidP="00A01CBB">
            <w:pPr>
              <w:pStyle w:val="TAC"/>
              <w:rPr>
                <w:rFonts w:cs="Arial"/>
                <w:szCs w:val="18"/>
              </w:rPr>
            </w:pPr>
            <w:r w:rsidRPr="009171D1">
              <w:rPr>
                <w:rFonts w:cs="Arial"/>
                <w:szCs w:val="18"/>
              </w:rPr>
              <w:t>2488.5</w:t>
            </w:r>
          </w:p>
        </w:tc>
        <w:tc>
          <w:tcPr>
            <w:tcW w:w="531" w:type="pct"/>
            <w:vMerge w:val="restart"/>
            <w:vAlign w:val="center"/>
          </w:tcPr>
          <w:p w14:paraId="18B16B0C" w14:textId="77777777" w:rsidR="00032EC9" w:rsidRPr="009171D1" w:rsidRDefault="00032EC9" w:rsidP="00A01CBB">
            <w:pPr>
              <w:keepNext/>
              <w:keepLines/>
              <w:spacing w:after="0"/>
              <w:jc w:val="center"/>
              <w:rPr>
                <w:rFonts w:ascii="Arial" w:eastAsia="Yu Mincho" w:hAnsi="Arial" w:cs="Arial"/>
                <w:sz w:val="18"/>
                <w:szCs w:val="18"/>
              </w:rPr>
            </w:pPr>
            <w:r w:rsidRPr="009171D1">
              <w:rPr>
                <w:rFonts w:ascii="Arial" w:hAnsi="Arial" w:cs="Arial"/>
                <w:sz w:val="18"/>
                <w:szCs w:val="18"/>
                <w:lang w:eastAsia="zh-CN"/>
              </w:rPr>
              <w:t>25@12</w:t>
            </w:r>
          </w:p>
        </w:tc>
        <w:tc>
          <w:tcPr>
            <w:tcW w:w="667" w:type="pct"/>
            <w:vMerge w:val="restart"/>
          </w:tcPr>
          <w:p w14:paraId="6964594A" w14:textId="77777777" w:rsidR="00032EC9" w:rsidRPr="009171D1" w:rsidRDefault="00032EC9" w:rsidP="00A01CBB">
            <w:pPr>
              <w:jc w:val="center"/>
              <w:rPr>
                <w:rFonts w:ascii="Arial" w:hAnsi="Arial" w:cs="Arial"/>
                <w:sz w:val="18"/>
                <w:szCs w:val="18"/>
              </w:rPr>
            </w:pPr>
            <w:r w:rsidRPr="009171D1">
              <w:rPr>
                <w:rFonts w:ascii="Arial" w:eastAsia="Yu Mincho" w:hAnsi="Arial" w:cs="Arial"/>
                <w:sz w:val="18"/>
                <w:szCs w:val="18"/>
              </w:rPr>
              <w:t>N/A</w:t>
            </w:r>
          </w:p>
        </w:tc>
      </w:tr>
      <w:tr w:rsidR="00032EC9" w:rsidRPr="009171D1" w14:paraId="0813FFCA" w14:textId="77777777" w:rsidTr="00A01CBB">
        <w:tc>
          <w:tcPr>
            <w:tcW w:w="325" w:type="pct"/>
            <w:vMerge/>
            <w:vAlign w:val="center"/>
          </w:tcPr>
          <w:p w14:paraId="3EF664FD" w14:textId="77777777" w:rsidR="00032EC9" w:rsidRPr="009171D1" w:rsidRDefault="00032EC9" w:rsidP="00A01CBB">
            <w:pPr>
              <w:keepNext/>
              <w:keepLines/>
              <w:spacing w:after="0"/>
              <w:jc w:val="center"/>
              <w:rPr>
                <w:rFonts w:ascii="Arial" w:eastAsia="Yu Mincho" w:hAnsi="Arial" w:cs="Arial"/>
                <w:sz w:val="18"/>
                <w:szCs w:val="18"/>
              </w:rPr>
            </w:pPr>
          </w:p>
        </w:tc>
        <w:tc>
          <w:tcPr>
            <w:tcW w:w="415" w:type="pct"/>
            <w:vMerge/>
            <w:vAlign w:val="center"/>
          </w:tcPr>
          <w:p w14:paraId="0D8D16C7" w14:textId="77777777" w:rsidR="00032EC9" w:rsidRPr="009171D1" w:rsidRDefault="00032EC9" w:rsidP="00A01CBB">
            <w:pPr>
              <w:keepNext/>
              <w:keepLines/>
              <w:spacing w:after="0"/>
              <w:jc w:val="center"/>
              <w:rPr>
                <w:rFonts w:ascii="Arial" w:eastAsia="Yu Mincho" w:hAnsi="Arial" w:cs="Arial"/>
                <w:sz w:val="18"/>
                <w:szCs w:val="18"/>
              </w:rPr>
            </w:pPr>
          </w:p>
        </w:tc>
        <w:tc>
          <w:tcPr>
            <w:tcW w:w="320" w:type="pct"/>
            <w:vMerge/>
            <w:vAlign w:val="center"/>
          </w:tcPr>
          <w:p w14:paraId="78AF941A" w14:textId="77777777" w:rsidR="00032EC9" w:rsidRPr="009171D1" w:rsidRDefault="00032EC9" w:rsidP="00A01CBB">
            <w:pPr>
              <w:jc w:val="center"/>
              <w:rPr>
                <w:rFonts w:ascii="Arial" w:hAnsi="Arial" w:cs="Arial"/>
                <w:sz w:val="18"/>
                <w:szCs w:val="18"/>
                <w:lang w:eastAsia="zh-CN"/>
              </w:rPr>
            </w:pPr>
          </w:p>
        </w:tc>
        <w:tc>
          <w:tcPr>
            <w:tcW w:w="579" w:type="pct"/>
            <w:vMerge/>
            <w:vAlign w:val="center"/>
          </w:tcPr>
          <w:p w14:paraId="02D1920D" w14:textId="77777777" w:rsidR="00032EC9" w:rsidRPr="009171D1" w:rsidRDefault="00032EC9" w:rsidP="00A01CBB">
            <w:pPr>
              <w:spacing w:after="0"/>
              <w:rPr>
                <w:rFonts w:ascii="Arial" w:hAnsi="Arial" w:cs="Arial"/>
                <w:sz w:val="18"/>
                <w:szCs w:val="18"/>
                <w:lang w:eastAsia="zh-CN"/>
              </w:rPr>
            </w:pPr>
          </w:p>
        </w:tc>
        <w:tc>
          <w:tcPr>
            <w:tcW w:w="374" w:type="pct"/>
          </w:tcPr>
          <w:p w14:paraId="3CDC9FB7"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Mid</w:t>
            </w:r>
          </w:p>
        </w:tc>
        <w:tc>
          <w:tcPr>
            <w:tcW w:w="471" w:type="pct"/>
          </w:tcPr>
          <w:p w14:paraId="76E802A6" w14:textId="77777777" w:rsidR="00032EC9" w:rsidRPr="009171D1" w:rsidRDefault="00032EC9" w:rsidP="00A01CBB">
            <w:pPr>
              <w:pStyle w:val="TAC"/>
              <w:rPr>
                <w:rFonts w:cs="Arial"/>
                <w:szCs w:val="18"/>
              </w:rPr>
            </w:pPr>
            <w:r w:rsidRPr="009171D1">
              <w:rPr>
                <w:rFonts w:cs="Arial"/>
                <w:szCs w:val="18"/>
              </w:rPr>
              <w:t>497860</w:t>
            </w:r>
          </w:p>
        </w:tc>
        <w:tc>
          <w:tcPr>
            <w:tcW w:w="423" w:type="pct"/>
          </w:tcPr>
          <w:p w14:paraId="3DBAA2F9" w14:textId="77777777" w:rsidR="00032EC9" w:rsidRPr="009171D1" w:rsidRDefault="00032EC9" w:rsidP="00A01CBB">
            <w:pPr>
              <w:pStyle w:val="TAC"/>
              <w:rPr>
                <w:rFonts w:cs="Arial"/>
                <w:szCs w:val="18"/>
              </w:rPr>
            </w:pPr>
            <w:r w:rsidRPr="009171D1">
              <w:rPr>
                <w:rFonts w:cs="Arial"/>
                <w:szCs w:val="18"/>
              </w:rPr>
              <w:t>2489.3</w:t>
            </w:r>
          </w:p>
        </w:tc>
        <w:tc>
          <w:tcPr>
            <w:tcW w:w="471" w:type="pct"/>
            <w:vAlign w:val="center"/>
          </w:tcPr>
          <w:p w14:paraId="3C0B1049" w14:textId="77777777" w:rsidR="00032EC9" w:rsidRPr="009171D1" w:rsidRDefault="00032EC9" w:rsidP="00A01CBB">
            <w:pPr>
              <w:pStyle w:val="TAC"/>
              <w:rPr>
                <w:rFonts w:cs="Arial"/>
                <w:szCs w:val="18"/>
              </w:rPr>
            </w:pPr>
            <w:r w:rsidRPr="009171D1">
              <w:rPr>
                <w:rFonts w:cs="Arial"/>
                <w:szCs w:val="18"/>
              </w:rPr>
              <w:t>497860</w:t>
            </w:r>
          </w:p>
        </w:tc>
        <w:tc>
          <w:tcPr>
            <w:tcW w:w="423" w:type="pct"/>
            <w:vAlign w:val="center"/>
          </w:tcPr>
          <w:p w14:paraId="0F7C9498" w14:textId="77777777" w:rsidR="00032EC9" w:rsidRPr="009171D1" w:rsidRDefault="00032EC9" w:rsidP="00A01CBB">
            <w:pPr>
              <w:pStyle w:val="TAC"/>
              <w:rPr>
                <w:rFonts w:cs="Arial"/>
                <w:szCs w:val="18"/>
              </w:rPr>
            </w:pPr>
            <w:r w:rsidRPr="009171D1">
              <w:rPr>
                <w:rFonts w:cs="Arial"/>
                <w:szCs w:val="18"/>
              </w:rPr>
              <w:t>2489.3</w:t>
            </w:r>
          </w:p>
        </w:tc>
        <w:tc>
          <w:tcPr>
            <w:tcW w:w="531" w:type="pct"/>
            <w:vMerge/>
            <w:vAlign w:val="center"/>
          </w:tcPr>
          <w:p w14:paraId="395D370D" w14:textId="77777777" w:rsidR="00032EC9" w:rsidRPr="009171D1" w:rsidRDefault="00032EC9" w:rsidP="00A01CBB">
            <w:pPr>
              <w:keepNext/>
              <w:keepLines/>
              <w:spacing w:after="0"/>
              <w:jc w:val="center"/>
              <w:rPr>
                <w:rFonts w:ascii="Arial" w:eastAsia="Yu Mincho" w:hAnsi="Arial" w:cs="Arial"/>
                <w:sz w:val="18"/>
                <w:szCs w:val="18"/>
              </w:rPr>
            </w:pPr>
          </w:p>
        </w:tc>
        <w:tc>
          <w:tcPr>
            <w:tcW w:w="667" w:type="pct"/>
            <w:vMerge/>
          </w:tcPr>
          <w:p w14:paraId="4815D187" w14:textId="77777777" w:rsidR="00032EC9" w:rsidRPr="009171D1" w:rsidRDefault="00032EC9" w:rsidP="00A01CBB">
            <w:pPr>
              <w:keepNext/>
              <w:keepLines/>
              <w:spacing w:after="0"/>
              <w:jc w:val="center"/>
              <w:rPr>
                <w:rFonts w:ascii="Arial" w:eastAsia="Yu Mincho" w:hAnsi="Arial" w:cs="Arial"/>
                <w:sz w:val="18"/>
                <w:szCs w:val="18"/>
              </w:rPr>
            </w:pPr>
          </w:p>
        </w:tc>
      </w:tr>
      <w:tr w:rsidR="00032EC9" w:rsidRPr="009171D1" w14:paraId="6BC0A889" w14:textId="77777777" w:rsidTr="00A01CBB">
        <w:tc>
          <w:tcPr>
            <w:tcW w:w="325" w:type="pct"/>
            <w:vMerge/>
            <w:vAlign w:val="center"/>
          </w:tcPr>
          <w:p w14:paraId="02489066" w14:textId="77777777" w:rsidR="00032EC9" w:rsidRPr="009171D1" w:rsidRDefault="00032EC9" w:rsidP="00A01CBB">
            <w:pPr>
              <w:keepNext/>
              <w:keepLines/>
              <w:spacing w:after="0"/>
              <w:jc w:val="center"/>
              <w:rPr>
                <w:rFonts w:ascii="Arial" w:eastAsia="Yu Mincho" w:hAnsi="Arial" w:cs="Arial"/>
                <w:sz w:val="18"/>
                <w:szCs w:val="18"/>
              </w:rPr>
            </w:pPr>
          </w:p>
        </w:tc>
        <w:tc>
          <w:tcPr>
            <w:tcW w:w="415" w:type="pct"/>
            <w:vMerge/>
            <w:vAlign w:val="center"/>
          </w:tcPr>
          <w:p w14:paraId="34D84C62" w14:textId="77777777" w:rsidR="00032EC9" w:rsidRPr="009171D1" w:rsidRDefault="00032EC9" w:rsidP="00A01CBB">
            <w:pPr>
              <w:keepNext/>
              <w:keepLines/>
              <w:spacing w:after="0"/>
              <w:jc w:val="center"/>
              <w:rPr>
                <w:rFonts w:ascii="Arial" w:eastAsia="Yu Mincho" w:hAnsi="Arial" w:cs="Arial"/>
                <w:sz w:val="18"/>
                <w:szCs w:val="18"/>
              </w:rPr>
            </w:pPr>
          </w:p>
        </w:tc>
        <w:tc>
          <w:tcPr>
            <w:tcW w:w="320" w:type="pct"/>
            <w:vMerge/>
            <w:vAlign w:val="center"/>
          </w:tcPr>
          <w:p w14:paraId="68F70F56" w14:textId="77777777" w:rsidR="00032EC9" w:rsidRPr="009171D1" w:rsidRDefault="00032EC9" w:rsidP="00A01CBB">
            <w:pPr>
              <w:jc w:val="center"/>
              <w:rPr>
                <w:rFonts w:ascii="Arial" w:hAnsi="Arial" w:cs="Arial"/>
                <w:sz w:val="18"/>
                <w:szCs w:val="18"/>
                <w:lang w:eastAsia="zh-CN"/>
              </w:rPr>
            </w:pPr>
          </w:p>
        </w:tc>
        <w:tc>
          <w:tcPr>
            <w:tcW w:w="579" w:type="pct"/>
            <w:vMerge/>
            <w:vAlign w:val="center"/>
          </w:tcPr>
          <w:p w14:paraId="69144EE0" w14:textId="77777777" w:rsidR="00032EC9" w:rsidRPr="009171D1" w:rsidRDefault="00032EC9" w:rsidP="00A01CBB">
            <w:pPr>
              <w:spacing w:after="0"/>
              <w:rPr>
                <w:rFonts w:ascii="Arial" w:hAnsi="Arial" w:cs="Arial"/>
                <w:sz w:val="18"/>
                <w:szCs w:val="18"/>
                <w:lang w:eastAsia="zh-CN"/>
              </w:rPr>
            </w:pPr>
          </w:p>
        </w:tc>
        <w:tc>
          <w:tcPr>
            <w:tcW w:w="374" w:type="pct"/>
          </w:tcPr>
          <w:p w14:paraId="4B22D226"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High</w:t>
            </w:r>
          </w:p>
        </w:tc>
        <w:tc>
          <w:tcPr>
            <w:tcW w:w="471" w:type="pct"/>
          </w:tcPr>
          <w:p w14:paraId="11E4CF6E" w14:textId="77777777" w:rsidR="00032EC9" w:rsidRPr="009171D1" w:rsidRDefault="00032EC9" w:rsidP="00A01CBB">
            <w:pPr>
              <w:pStyle w:val="TAC"/>
              <w:rPr>
                <w:rFonts w:cs="Arial"/>
                <w:szCs w:val="18"/>
              </w:rPr>
            </w:pPr>
            <w:r w:rsidRPr="009171D1">
              <w:rPr>
                <w:rFonts w:cs="Arial"/>
                <w:szCs w:val="18"/>
              </w:rPr>
              <w:t>498000</w:t>
            </w:r>
          </w:p>
        </w:tc>
        <w:tc>
          <w:tcPr>
            <w:tcW w:w="423" w:type="pct"/>
          </w:tcPr>
          <w:p w14:paraId="11F6575A" w14:textId="77777777" w:rsidR="00032EC9" w:rsidRPr="009171D1" w:rsidRDefault="00032EC9" w:rsidP="00A01CBB">
            <w:pPr>
              <w:pStyle w:val="TAC"/>
              <w:rPr>
                <w:rFonts w:cs="Arial"/>
                <w:szCs w:val="18"/>
              </w:rPr>
            </w:pPr>
            <w:r w:rsidRPr="009171D1">
              <w:rPr>
                <w:rFonts w:cs="Arial"/>
                <w:szCs w:val="18"/>
              </w:rPr>
              <w:t>2490</w:t>
            </w:r>
          </w:p>
        </w:tc>
        <w:tc>
          <w:tcPr>
            <w:tcW w:w="471" w:type="pct"/>
            <w:vAlign w:val="center"/>
          </w:tcPr>
          <w:p w14:paraId="3281C780" w14:textId="77777777" w:rsidR="00032EC9" w:rsidRPr="009171D1" w:rsidRDefault="00032EC9" w:rsidP="00A01CBB">
            <w:pPr>
              <w:pStyle w:val="TAC"/>
              <w:rPr>
                <w:rFonts w:cs="Arial"/>
                <w:szCs w:val="18"/>
              </w:rPr>
            </w:pPr>
            <w:r w:rsidRPr="009171D1">
              <w:rPr>
                <w:rFonts w:cs="Arial"/>
                <w:szCs w:val="18"/>
              </w:rPr>
              <w:t>498000</w:t>
            </w:r>
          </w:p>
        </w:tc>
        <w:tc>
          <w:tcPr>
            <w:tcW w:w="423" w:type="pct"/>
            <w:vAlign w:val="center"/>
          </w:tcPr>
          <w:p w14:paraId="37CF4EFE" w14:textId="77777777" w:rsidR="00032EC9" w:rsidRPr="009171D1" w:rsidRDefault="00032EC9" w:rsidP="00A01CBB">
            <w:pPr>
              <w:pStyle w:val="TAC"/>
              <w:rPr>
                <w:rFonts w:cs="Arial"/>
                <w:szCs w:val="18"/>
              </w:rPr>
            </w:pPr>
            <w:r w:rsidRPr="009171D1">
              <w:rPr>
                <w:rFonts w:cs="Arial"/>
                <w:szCs w:val="18"/>
              </w:rPr>
              <w:t>2490</w:t>
            </w:r>
          </w:p>
        </w:tc>
        <w:tc>
          <w:tcPr>
            <w:tcW w:w="531" w:type="pct"/>
            <w:vMerge/>
            <w:vAlign w:val="center"/>
          </w:tcPr>
          <w:p w14:paraId="271649C8" w14:textId="77777777" w:rsidR="00032EC9" w:rsidRPr="009171D1" w:rsidRDefault="00032EC9" w:rsidP="00A01CBB">
            <w:pPr>
              <w:keepNext/>
              <w:keepLines/>
              <w:spacing w:after="0"/>
              <w:jc w:val="center"/>
              <w:rPr>
                <w:rFonts w:ascii="Arial" w:eastAsia="Yu Mincho" w:hAnsi="Arial" w:cs="Arial"/>
                <w:sz w:val="18"/>
                <w:szCs w:val="18"/>
              </w:rPr>
            </w:pPr>
          </w:p>
        </w:tc>
        <w:tc>
          <w:tcPr>
            <w:tcW w:w="667" w:type="pct"/>
            <w:vMerge/>
          </w:tcPr>
          <w:p w14:paraId="1D193987" w14:textId="77777777" w:rsidR="00032EC9" w:rsidRPr="009171D1" w:rsidRDefault="00032EC9" w:rsidP="00A01CBB">
            <w:pPr>
              <w:keepNext/>
              <w:keepLines/>
              <w:spacing w:after="0"/>
              <w:jc w:val="center"/>
              <w:rPr>
                <w:rFonts w:ascii="Arial" w:eastAsia="Yu Mincho" w:hAnsi="Arial" w:cs="Arial"/>
                <w:sz w:val="18"/>
                <w:szCs w:val="18"/>
              </w:rPr>
            </w:pPr>
          </w:p>
        </w:tc>
      </w:tr>
      <w:tr w:rsidR="00032EC9" w:rsidRPr="009171D1" w14:paraId="5B5DFB4D" w14:textId="77777777" w:rsidTr="00A01CBB">
        <w:tc>
          <w:tcPr>
            <w:tcW w:w="325" w:type="pct"/>
            <w:vMerge w:val="restart"/>
            <w:vAlign w:val="center"/>
            <w:hideMark/>
          </w:tcPr>
          <w:p w14:paraId="590E8E52" w14:textId="77777777" w:rsidR="00032EC9" w:rsidRPr="009171D1" w:rsidRDefault="00032EC9" w:rsidP="00A01CBB">
            <w:pPr>
              <w:keepNext/>
              <w:keepLines/>
              <w:spacing w:after="0"/>
              <w:jc w:val="center"/>
              <w:rPr>
                <w:rFonts w:ascii="Arial" w:hAnsi="Arial" w:cs="Arial"/>
                <w:sz w:val="18"/>
                <w:szCs w:val="18"/>
                <w:lang w:eastAsia="zh-CN"/>
              </w:rPr>
            </w:pPr>
            <w:r w:rsidRPr="009171D1">
              <w:rPr>
                <w:rFonts w:ascii="Arial" w:hAnsi="Arial" w:cs="Arial"/>
                <w:sz w:val="18"/>
                <w:szCs w:val="18"/>
                <w:lang w:eastAsia="zh-CN"/>
              </w:rPr>
              <w:t>n65</w:t>
            </w:r>
          </w:p>
        </w:tc>
        <w:tc>
          <w:tcPr>
            <w:tcW w:w="415" w:type="pct"/>
            <w:vMerge w:val="restart"/>
            <w:vAlign w:val="center"/>
            <w:hideMark/>
          </w:tcPr>
          <w:p w14:paraId="1E76D80D" w14:textId="77777777" w:rsidR="00032EC9" w:rsidRPr="009171D1" w:rsidRDefault="00032EC9" w:rsidP="00A01CBB">
            <w:pPr>
              <w:keepNext/>
              <w:keepLines/>
              <w:spacing w:after="0"/>
              <w:jc w:val="center"/>
              <w:rPr>
                <w:rFonts w:ascii="Arial" w:hAnsi="Arial" w:cs="Arial"/>
                <w:sz w:val="18"/>
                <w:szCs w:val="18"/>
                <w:lang w:eastAsia="zh-CN"/>
              </w:rPr>
            </w:pPr>
            <w:r w:rsidRPr="009171D1">
              <w:rPr>
                <w:rFonts w:ascii="Arial" w:hAnsi="Arial" w:cs="Arial"/>
                <w:sz w:val="18"/>
                <w:szCs w:val="18"/>
                <w:lang w:eastAsia="zh-CN"/>
              </w:rPr>
              <w:t>15</w:t>
            </w:r>
          </w:p>
        </w:tc>
        <w:tc>
          <w:tcPr>
            <w:tcW w:w="320" w:type="pct"/>
            <w:vMerge w:val="restart"/>
            <w:vAlign w:val="center"/>
          </w:tcPr>
          <w:p w14:paraId="504B32A7" w14:textId="77777777" w:rsidR="00032EC9" w:rsidRPr="009171D1" w:rsidRDefault="00032EC9" w:rsidP="00A01CBB">
            <w:pPr>
              <w:jc w:val="center"/>
              <w:rPr>
                <w:rFonts w:ascii="Arial" w:hAnsi="Arial" w:cs="Arial"/>
                <w:sz w:val="18"/>
                <w:szCs w:val="18"/>
              </w:rPr>
            </w:pPr>
            <w:r w:rsidRPr="009171D1">
              <w:rPr>
                <w:rFonts w:ascii="Arial" w:hAnsi="Arial" w:cs="Arial"/>
                <w:sz w:val="18"/>
                <w:szCs w:val="18"/>
                <w:lang w:eastAsia="zh-CN"/>
              </w:rPr>
              <w:t>15</w:t>
            </w:r>
          </w:p>
        </w:tc>
        <w:tc>
          <w:tcPr>
            <w:tcW w:w="579" w:type="pct"/>
            <w:vMerge w:val="restart"/>
            <w:vAlign w:val="center"/>
          </w:tcPr>
          <w:p w14:paraId="6FE318E4" w14:textId="77777777" w:rsidR="00032EC9" w:rsidRPr="009171D1" w:rsidRDefault="00032EC9" w:rsidP="00A01CBB">
            <w:pPr>
              <w:spacing w:after="0"/>
              <w:rPr>
                <w:rFonts w:ascii="Arial" w:hAnsi="Arial" w:cs="Arial"/>
                <w:sz w:val="18"/>
                <w:szCs w:val="18"/>
                <w:lang w:eastAsia="zh-CN"/>
              </w:rPr>
            </w:pPr>
            <w:r w:rsidRPr="009171D1">
              <w:rPr>
                <w:rFonts w:ascii="Arial" w:hAnsi="Arial" w:cs="Arial"/>
                <w:sz w:val="18"/>
                <w:szCs w:val="18"/>
                <w:lang w:eastAsia="zh-CN"/>
              </w:rPr>
              <w:t>DFT-s-OFDM</w:t>
            </w:r>
          </w:p>
          <w:p w14:paraId="763ED611" w14:textId="77777777" w:rsidR="00032EC9" w:rsidRPr="009171D1" w:rsidRDefault="00032EC9" w:rsidP="00A01CBB">
            <w:pPr>
              <w:pStyle w:val="TAC"/>
              <w:rPr>
                <w:rFonts w:eastAsia="Yu Mincho" w:cs="Arial"/>
                <w:szCs w:val="18"/>
              </w:rPr>
            </w:pPr>
            <w:r w:rsidRPr="009171D1">
              <w:rPr>
                <w:rFonts w:cs="Arial"/>
                <w:szCs w:val="18"/>
                <w:lang w:eastAsia="zh-CN"/>
              </w:rPr>
              <w:t>QPSK</w:t>
            </w:r>
          </w:p>
        </w:tc>
        <w:tc>
          <w:tcPr>
            <w:tcW w:w="374" w:type="pct"/>
          </w:tcPr>
          <w:p w14:paraId="63A73219"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Low</w:t>
            </w:r>
          </w:p>
        </w:tc>
        <w:tc>
          <w:tcPr>
            <w:tcW w:w="471" w:type="pct"/>
            <w:vAlign w:val="center"/>
          </w:tcPr>
          <w:p w14:paraId="2039E6E4" w14:textId="77777777" w:rsidR="00032EC9" w:rsidRPr="009171D1" w:rsidRDefault="00032EC9" w:rsidP="00A01CBB">
            <w:pPr>
              <w:pStyle w:val="TAC"/>
              <w:rPr>
                <w:rFonts w:cs="Arial"/>
                <w:szCs w:val="18"/>
              </w:rPr>
            </w:pPr>
            <w:r w:rsidRPr="009171D1">
              <w:rPr>
                <w:rFonts w:cs="Arial"/>
                <w:szCs w:val="18"/>
              </w:rPr>
              <w:t>423500</w:t>
            </w:r>
          </w:p>
        </w:tc>
        <w:tc>
          <w:tcPr>
            <w:tcW w:w="423" w:type="pct"/>
            <w:vAlign w:val="center"/>
          </w:tcPr>
          <w:p w14:paraId="685B6B54" w14:textId="77777777" w:rsidR="00032EC9" w:rsidRPr="009171D1" w:rsidRDefault="00032EC9" w:rsidP="00A01CBB">
            <w:pPr>
              <w:pStyle w:val="TAC"/>
              <w:rPr>
                <w:rFonts w:cs="Arial"/>
                <w:szCs w:val="18"/>
              </w:rPr>
            </w:pPr>
            <w:r w:rsidRPr="009171D1">
              <w:rPr>
                <w:rFonts w:cs="Arial"/>
                <w:szCs w:val="18"/>
              </w:rPr>
              <w:t>2117.5</w:t>
            </w:r>
          </w:p>
        </w:tc>
        <w:tc>
          <w:tcPr>
            <w:tcW w:w="471" w:type="pct"/>
            <w:vAlign w:val="center"/>
          </w:tcPr>
          <w:p w14:paraId="16315FB1" w14:textId="77777777" w:rsidR="00032EC9" w:rsidRPr="009171D1" w:rsidRDefault="00032EC9" w:rsidP="00A01CBB">
            <w:pPr>
              <w:pStyle w:val="TAC"/>
              <w:rPr>
                <w:rFonts w:cs="Arial"/>
                <w:szCs w:val="18"/>
              </w:rPr>
            </w:pPr>
            <w:r w:rsidRPr="009171D1">
              <w:rPr>
                <w:rFonts w:cs="Arial"/>
                <w:szCs w:val="18"/>
              </w:rPr>
              <w:t>423500</w:t>
            </w:r>
          </w:p>
        </w:tc>
        <w:tc>
          <w:tcPr>
            <w:tcW w:w="423" w:type="pct"/>
            <w:vAlign w:val="center"/>
          </w:tcPr>
          <w:p w14:paraId="7F30CB89" w14:textId="77777777" w:rsidR="00032EC9" w:rsidRPr="009171D1" w:rsidRDefault="00032EC9" w:rsidP="00A01CBB">
            <w:pPr>
              <w:pStyle w:val="TAC"/>
              <w:rPr>
                <w:rFonts w:cs="Arial"/>
                <w:szCs w:val="18"/>
              </w:rPr>
            </w:pPr>
            <w:r w:rsidRPr="009171D1">
              <w:rPr>
                <w:rFonts w:cs="Arial"/>
                <w:szCs w:val="18"/>
              </w:rPr>
              <w:t>2117.5</w:t>
            </w:r>
          </w:p>
        </w:tc>
        <w:tc>
          <w:tcPr>
            <w:tcW w:w="531" w:type="pct"/>
            <w:vMerge w:val="restart"/>
            <w:vAlign w:val="center"/>
          </w:tcPr>
          <w:p w14:paraId="0DFD367E" w14:textId="77777777" w:rsidR="00032EC9" w:rsidRPr="009171D1" w:rsidRDefault="00032EC9" w:rsidP="00A01CBB">
            <w:pPr>
              <w:keepNext/>
              <w:keepLines/>
              <w:spacing w:after="0"/>
              <w:jc w:val="center"/>
              <w:rPr>
                <w:rFonts w:ascii="Arial" w:hAnsi="Arial" w:cs="Arial"/>
                <w:sz w:val="18"/>
                <w:szCs w:val="18"/>
                <w:lang w:eastAsia="zh-CN"/>
              </w:rPr>
            </w:pPr>
            <w:r w:rsidRPr="009171D1">
              <w:rPr>
                <w:rFonts w:ascii="Arial" w:hAnsi="Arial" w:cs="Arial"/>
                <w:sz w:val="18"/>
                <w:szCs w:val="18"/>
                <w:lang w:eastAsia="zh-CN"/>
              </w:rPr>
              <w:t>36@18</w:t>
            </w:r>
          </w:p>
        </w:tc>
        <w:tc>
          <w:tcPr>
            <w:tcW w:w="667" w:type="pct"/>
            <w:vMerge w:val="restart"/>
          </w:tcPr>
          <w:p w14:paraId="46202CA8" w14:textId="77777777" w:rsidR="00032EC9" w:rsidRPr="009171D1" w:rsidRDefault="00032EC9" w:rsidP="00A01CBB">
            <w:pPr>
              <w:jc w:val="center"/>
              <w:rPr>
                <w:rFonts w:ascii="Arial" w:hAnsi="Arial" w:cs="Arial"/>
                <w:sz w:val="18"/>
                <w:szCs w:val="18"/>
              </w:rPr>
            </w:pPr>
            <w:r w:rsidRPr="009171D1">
              <w:rPr>
                <w:rFonts w:ascii="Arial" w:eastAsia="Yu Mincho" w:hAnsi="Arial" w:cs="Arial"/>
                <w:sz w:val="18"/>
                <w:szCs w:val="18"/>
              </w:rPr>
              <w:t>N/A</w:t>
            </w:r>
          </w:p>
        </w:tc>
      </w:tr>
      <w:tr w:rsidR="00032EC9" w:rsidRPr="009171D1" w14:paraId="797BEDD1" w14:textId="77777777" w:rsidTr="00A01CBB">
        <w:tc>
          <w:tcPr>
            <w:tcW w:w="325" w:type="pct"/>
            <w:vMerge/>
            <w:vAlign w:val="center"/>
          </w:tcPr>
          <w:p w14:paraId="3F7EA3BF" w14:textId="77777777" w:rsidR="00032EC9" w:rsidRPr="009171D1" w:rsidRDefault="00032EC9" w:rsidP="00A01CBB">
            <w:pPr>
              <w:keepNext/>
              <w:keepLines/>
              <w:spacing w:after="0"/>
              <w:jc w:val="center"/>
              <w:rPr>
                <w:rFonts w:ascii="Arial" w:hAnsi="Arial" w:cs="Arial"/>
                <w:sz w:val="18"/>
                <w:szCs w:val="18"/>
                <w:lang w:eastAsia="zh-CN"/>
              </w:rPr>
            </w:pPr>
          </w:p>
        </w:tc>
        <w:tc>
          <w:tcPr>
            <w:tcW w:w="415" w:type="pct"/>
            <w:vMerge/>
            <w:vAlign w:val="center"/>
          </w:tcPr>
          <w:p w14:paraId="785CAA01" w14:textId="77777777" w:rsidR="00032EC9" w:rsidRPr="009171D1" w:rsidRDefault="00032EC9" w:rsidP="00A01CBB">
            <w:pPr>
              <w:keepNext/>
              <w:keepLines/>
              <w:spacing w:after="0"/>
              <w:jc w:val="center"/>
              <w:rPr>
                <w:rFonts w:ascii="Arial" w:hAnsi="Arial" w:cs="Arial"/>
                <w:sz w:val="18"/>
                <w:szCs w:val="18"/>
                <w:lang w:eastAsia="zh-CN"/>
              </w:rPr>
            </w:pPr>
          </w:p>
        </w:tc>
        <w:tc>
          <w:tcPr>
            <w:tcW w:w="320" w:type="pct"/>
            <w:vMerge/>
            <w:vAlign w:val="center"/>
          </w:tcPr>
          <w:p w14:paraId="15F2DD7B" w14:textId="77777777" w:rsidR="00032EC9" w:rsidRPr="009171D1" w:rsidRDefault="00032EC9" w:rsidP="00A01CBB">
            <w:pPr>
              <w:jc w:val="center"/>
              <w:rPr>
                <w:rFonts w:ascii="Arial" w:hAnsi="Arial" w:cs="Arial"/>
                <w:sz w:val="18"/>
                <w:szCs w:val="18"/>
                <w:lang w:eastAsia="zh-CN"/>
              </w:rPr>
            </w:pPr>
          </w:p>
        </w:tc>
        <w:tc>
          <w:tcPr>
            <w:tcW w:w="579" w:type="pct"/>
            <w:vMerge/>
            <w:vAlign w:val="center"/>
          </w:tcPr>
          <w:p w14:paraId="21276791" w14:textId="77777777" w:rsidR="00032EC9" w:rsidRPr="009171D1" w:rsidRDefault="00032EC9" w:rsidP="00A01CBB">
            <w:pPr>
              <w:spacing w:after="0"/>
              <w:rPr>
                <w:rFonts w:ascii="Arial" w:hAnsi="Arial" w:cs="Arial"/>
                <w:sz w:val="18"/>
                <w:szCs w:val="18"/>
                <w:lang w:eastAsia="zh-CN"/>
              </w:rPr>
            </w:pPr>
          </w:p>
        </w:tc>
        <w:tc>
          <w:tcPr>
            <w:tcW w:w="374" w:type="pct"/>
          </w:tcPr>
          <w:p w14:paraId="7FBCDBC5"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Mid</w:t>
            </w:r>
          </w:p>
        </w:tc>
        <w:tc>
          <w:tcPr>
            <w:tcW w:w="471" w:type="pct"/>
            <w:vAlign w:val="center"/>
          </w:tcPr>
          <w:p w14:paraId="0B481A51" w14:textId="77777777" w:rsidR="00032EC9" w:rsidRPr="009171D1" w:rsidRDefault="00032EC9" w:rsidP="00A01CBB">
            <w:pPr>
              <w:pStyle w:val="TAC"/>
              <w:rPr>
                <w:rFonts w:cs="Arial"/>
                <w:szCs w:val="18"/>
              </w:rPr>
            </w:pPr>
            <w:r w:rsidRPr="009171D1">
              <w:rPr>
                <w:rFonts w:cs="Arial"/>
                <w:szCs w:val="18"/>
              </w:rPr>
              <w:t>431000</w:t>
            </w:r>
          </w:p>
        </w:tc>
        <w:tc>
          <w:tcPr>
            <w:tcW w:w="423" w:type="pct"/>
            <w:vAlign w:val="center"/>
          </w:tcPr>
          <w:p w14:paraId="682651BE" w14:textId="77777777" w:rsidR="00032EC9" w:rsidRPr="009171D1" w:rsidRDefault="00032EC9" w:rsidP="00A01CBB">
            <w:pPr>
              <w:pStyle w:val="TAC"/>
              <w:rPr>
                <w:rFonts w:cs="Arial"/>
                <w:szCs w:val="18"/>
              </w:rPr>
            </w:pPr>
            <w:r w:rsidRPr="009171D1">
              <w:rPr>
                <w:rFonts w:cs="Arial"/>
                <w:szCs w:val="18"/>
              </w:rPr>
              <w:t>2155</w:t>
            </w:r>
          </w:p>
        </w:tc>
        <w:tc>
          <w:tcPr>
            <w:tcW w:w="471" w:type="pct"/>
            <w:vAlign w:val="center"/>
          </w:tcPr>
          <w:p w14:paraId="211AC855" w14:textId="77777777" w:rsidR="00032EC9" w:rsidRPr="009171D1" w:rsidRDefault="00032EC9" w:rsidP="00A01CBB">
            <w:pPr>
              <w:pStyle w:val="TAC"/>
              <w:rPr>
                <w:rFonts w:cs="Arial"/>
                <w:szCs w:val="18"/>
              </w:rPr>
            </w:pPr>
            <w:r w:rsidRPr="009171D1">
              <w:rPr>
                <w:rFonts w:cs="Arial"/>
                <w:szCs w:val="18"/>
              </w:rPr>
              <w:t>431000</w:t>
            </w:r>
          </w:p>
        </w:tc>
        <w:tc>
          <w:tcPr>
            <w:tcW w:w="423" w:type="pct"/>
            <w:vAlign w:val="center"/>
          </w:tcPr>
          <w:p w14:paraId="1B842459" w14:textId="77777777" w:rsidR="00032EC9" w:rsidRPr="009171D1" w:rsidRDefault="00032EC9" w:rsidP="00A01CBB">
            <w:pPr>
              <w:pStyle w:val="TAC"/>
              <w:rPr>
                <w:rFonts w:cs="Arial"/>
                <w:szCs w:val="18"/>
              </w:rPr>
            </w:pPr>
            <w:r w:rsidRPr="009171D1">
              <w:rPr>
                <w:rFonts w:cs="Arial"/>
                <w:szCs w:val="18"/>
              </w:rPr>
              <w:t>2155</w:t>
            </w:r>
          </w:p>
        </w:tc>
        <w:tc>
          <w:tcPr>
            <w:tcW w:w="531" w:type="pct"/>
            <w:vMerge/>
            <w:vAlign w:val="center"/>
          </w:tcPr>
          <w:p w14:paraId="3773180A" w14:textId="77777777" w:rsidR="00032EC9" w:rsidRPr="009171D1" w:rsidRDefault="00032EC9" w:rsidP="00A01CBB">
            <w:pPr>
              <w:keepNext/>
              <w:keepLines/>
              <w:spacing w:after="0"/>
              <w:jc w:val="center"/>
              <w:rPr>
                <w:rFonts w:ascii="Arial" w:hAnsi="Arial" w:cs="Arial"/>
                <w:sz w:val="18"/>
                <w:szCs w:val="18"/>
                <w:lang w:eastAsia="zh-CN"/>
              </w:rPr>
            </w:pPr>
          </w:p>
        </w:tc>
        <w:tc>
          <w:tcPr>
            <w:tcW w:w="667" w:type="pct"/>
            <w:vMerge/>
          </w:tcPr>
          <w:p w14:paraId="556E09D4" w14:textId="77777777" w:rsidR="00032EC9" w:rsidRPr="009171D1" w:rsidRDefault="00032EC9" w:rsidP="00A01CBB">
            <w:pPr>
              <w:keepNext/>
              <w:keepLines/>
              <w:spacing w:after="0"/>
              <w:jc w:val="center"/>
              <w:rPr>
                <w:rFonts w:ascii="Arial" w:hAnsi="Arial" w:cs="Arial"/>
                <w:sz w:val="18"/>
                <w:szCs w:val="18"/>
                <w:lang w:eastAsia="zh-CN"/>
              </w:rPr>
            </w:pPr>
          </w:p>
        </w:tc>
      </w:tr>
      <w:tr w:rsidR="00032EC9" w:rsidRPr="009171D1" w14:paraId="3773061D" w14:textId="77777777" w:rsidTr="00A01CBB">
        <w:tc>
          <w:tcPr>
            <w:tcW w:w="325" w:type="pct"/>
            <w:vMerge/>
            <w:vAlign w:val="center"/>
          </w:tcPr>
          <w:p w14:paraId="225F6908" w14:textId="77777777" w:rsidR="00032EC9" w:rsidRPr="009171D1" w:rsidRDefault="00032EC9" w:rsidP="00A01CBB">
            <w:pPr>
              <w:keepNext/>
              <w:keepLines/>
              <w:spacing w:after="0"/>
              <w:jc w:val="center"/>
              <w:rPr>
                <w:rFonts w:ascii="Arial" w:hAnsi="Arial" w:cs="Arial"/>
                <w:sz w:val="18"/>
                <w:szCs w:val="18"/>
                <w:lang w:eastAsia="zh-CN"/>
              </w:rPr>
            </w:pPr>
          </w:p>
        </w:tc>
        <w:tc>
          <w:tcPr>
            <w:tcW w:w="415" w:type="pct"/>
            <w:vMerge/>
            <w:vAlign w:val="center"/>
          </w:tcPr>
          <w:p w14:paraId="414D265B" w14:textId="77777777" w:rsidR="00032EC9" w:rsidRPr="009171D1" w:rsidRDefault="00032EC9" w:rsidP="00A01CBB">
            <w:pPr>
              <w:keepNext/>
              <w:keepLines/>
              <w:spacing w:after="0"/>
              <w:jc w:val="center"/>
              <w:rPr>
                <w:rFonts w:ascii="Arial" w:hAnsi="Arial" w:cs="Arial"/>
                <w:sz w:val="18"/>
                <w:szCs w:val="18"/>
                <w:lang w:eastAsia="zh-CN"/>
              </w:rPr>
            </w:pPr>
          </w:p>
        </w:tc>
        <w:tc>
          <w:tcPr>
            <w:tcW w:w="320" w:type="pct"/>
            <w:vMerge/>
            <w:vAlign w:val="center"/>
          </w:tcPr>
          <w:p w14:paraId="47C551B7" w14:textId="77777777" w:rsidR="00032EC9" w:rsidRPr="009171D1" w:rsidRDefault="00032EC9" w:rsidP="00A01CBB">
            <w:pPr>
              <w:jc w:val="center"/>
              <w:rPr>
                <w:rFonts w:ascii="Arial" w:hAnsi="Arial" w:cs="Arial"/>
                <w:sz w:val="18"/>
                <w:szCs w:val="18"/>
                <w:lang w:eastAsia="zh-CN"/>
              </w:rPr>
            </w:pPr>
          </w:p>
        </w:tc>
        <w:tc>
          <w:tcPr>
            <w:tcW w:w="579" w:type="pct"/>
            <w:vMerge/>
            <w:vAlign w:val="center"/>
          </w:tcPr>
          <w:p w14:paraId="77DCBF74" w14:textId="77777777" w:rsidR="00032EC9" w:rsidRPr="009171D1" w:rsidRDefault="00032EC9" w:rsidP="00A01CBB">
            <w:pPr>
              <w:spacing w:after="0"/>
              <w:rPr>
                <w:rFonts w:ascii="Arial" w:hAnsi="Arial" w:cs="Arial"/>
                <w:sz w:val="18"/>
                <w:szCs w:val="18"/>
                <w:lang w:eastAsia="zh-CN"/>
              </w:rPr>
            </w:pPr>
          </w:p>
        </w:tc>
        <w:tc>
          <w:tcPr>
            <w:tcW w:w="374" w:type="pct"/>
          </w:tcPr>
          <w:p w14:paraId="6AA9CD82"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High</w:t>
            </w:r>
          </w:p>
        </w:tc>
        <w:tc>
          <w:tcPr>
            <w:tcW w:w="471" w:type="pct"/>
            <w:vAlign w:val="center"/>
          </w:tcPr>
          <w:p w14:paraId="0F3DE48C" w14:textId="77777777" w:rsidR="00032EC9" w:rsidRPr="009171D1" w:rsidRDefault="00032EC9" w:rsidP="00A01CBB">
            <w:pPr>
              <w:pStyle w:val="TAC"/>
              <w:rPr>
                <w:rFonts w:cs="Arial"/>
                <w:szCs w:val="18"/>
              </w:rPr>
            </w:pPr>
            <w:r w:rsidRPr="009171D1">
              <w:rPr>
                <w:rFonts w:cs="Arial"/>
                <w:szCs w:val="18"/>
              </w:rPr>
              <w:t>438500</w:t>
            </w:r>
          </w:p>
        </w:tc>
        <w:tc>
          <w:tcPr>
            <w:tcW w:w="423" w:type="pct"/>
            <w:vAlign w:val="center"/>
          </w:tcPr>
          <w:p w14:paraId="54758D0D" w14:textId="77777777" w:rsidR="00032EC9" w:rsidRPr="009171D1" w:rsidRDefault="00032EC9" w:rsidP="00A01CBB">
            <w:pPr>
              <w:pStyle w:val="TAC"/>
              <w:rPr>
                <w:rFonts w:cs="Arial"/>
                <w:szCs w:val="18"/>
              </w:rPr>
            </w:pPr>
            <w:r w:rsidRPr="009171D1">
              <w:rPr>
                <w:rFonts w:cs="Arial"/>
                <w:szCs w:val="18"/>
              </w:rPr>
              <w:t>2192.5</w:t>
            </w:r>
          </w:p>
        </w:tc>
        <w:tc>
          <w:tcPr>
            <w:tcW w:w="471" w:type="pct"/>
            <w:vAlign w:val="center"/>
          </w:tcPr>
          <w:p w14:paraId="3CB0FC6C" w14:textId="77777777" w:rsidR="00032EC9" w:rsidRPr="009171D1" w:rsidRDefault="00032EC9" w:rsidP="00A01CBB">
            <w:pPr>
              <w:pStyle w:val="TAC"/>
              <w:rPr>
                <w:rFonts w:cs="Arial"/>
                <w:szCs w:val="18"/>
              </w:rPr>
            </w:pPr>
            <w:r w:rsidRPr="009171D1">
              <w:rPr>
                <w:rFonts w:cs="Arial"/>
                <w:szCs w:val="18"/>
              </w:rPr>
              <w:t>438500</w:t>
            </w:r>
          </w:p>
        </w:tc>
        <w:tc>
          <w:tcPr>
            <w:tcW w:w="423" w:type="pct"/>
            <w:vAlign w:val="center"/>
          </w:tcPr>
          <w:p w14:paraId="6CD086C2" w14:textId="77777777" w:rsidR="00032EC9" w:rsidRPr="009171D1" w:rsidRDefault="00032EC9" w:rsidP="00A01CBB">
            <w:pPr>
              <w:pStyle w:val="TAC"/>
              <w:rPr>
                <w:rFonts w:cs="Arial"/>
                <w:szCs w:val="18"/>
              </w:rPr>
            </w:pPr>
            <w:r w:rsidRPr="009171D1">
              <w:rPr>
                <w:rFonts w:cs="Arial"/>
                <w:szCs w:val="18"/>
              </w:rPr>
              <w:t>2192.5</w:t>
            </w:r>
          </w:p>
        </w:tc>
        <w:tc>
          <w:tcPr>
            <w:tcW w:w="531" w:type="pct"/>
            <w:vMerge/>
            <w:vAlign w:val="center"/>
          </w:tcPr>
          <w:p w14:paraId="16CEC447" w14:textId="77777777" w:rsidR="00032EC9" w:rsidRPr="009171D1" w:rsidRDefault="00032EC9" w:rsidP="00A01CBB">
            <w:pPr>
              <w:keepNext/>
              <w:keepLines/>
              <w:spacing w:after="0"/>
              <w:jc w:val="center"/>
              <w:rPr>
                <w:rFonts w:ascii="Arial" w:hAnsi="Arial" w:cs="Arial"/>
                <w:sz w:val="18"/>
                <w:szCs w:val="18"/>
                <w:lang w:eastAsia="zh-CN"/>
              </w:rPr>
            </w:pPr>
          </w:p>
        </w:tc>
        <w:tc>
          <w:tcPr>
            <w:tcW w:w="667" w:type="pct"/>
            <w:vMerge/>
          </w:tcPr>
          <w:p w14:paraId="154C9EC1" w14:textId="77777777" w:rsidR="00032EC9" w:rsidRPr="009171D1" w:rsidRDefault="00032EC9" w:rsidP="00A01CBB">
            <w:pPr>
              <w:keepNext/>
              <w:keepLines/>
              <w:spacing w:after="0"/>
              <w:jc w:val="center"/>
              <w:rPr>
                <w:rFonts w:ascii="Arial" w:hAnsi="Arial" w:cs="Arial"/>
                <w:sz w:val="18"/>
                <w:szCs w:val="18"/>
                <w:lang w:eastAsia="zh-CN"/>
              </w:rPr>
            </w:pPr>
          </w:p>
        </w:tc>
      </w:tr>
      <w:tr w:rsidR="00032EC9" w:rsidRPr="009171D1" w14:paraId="06EE4E1C" w14:textId="77777777" w:rsidTr="00A01CBB">
        <w:tc>
          <w:tcPr>
            <w:tcW w:w="325" w:type="pct"/>
            <w:vMerge w:val="restart"/>
            <w:vAlign w:val="center"/>
            <w:hideMark/>
          </w:tcPr>
          <w:p w14:paraId="52BE629F" w14:textId="77777777" w:rsidR="00032EC9" w:rsidRPr="009171D1" w:rsidRDefault="00032EC9" w:rsidP="00A01CBB">
            <w:pPr>
              <w:pStyle w:val="TAC"/>
              <w:rPr>
                <w:rFonts w:eastAsia="Yu Mincho" w:cs="Arial"/>
                <w:szCs w:val="18"/>
              </w:rPr>
            </w:pPr>
            <w:r w:rsidRPr="009171D1">
              <w:rPr>
                <w:rFonts w:eastAsia="Yu Mincho" w:cs="Arial"/>
                <w:szCs w:val="18"/>
              </w:rPr>
              <w:t>n66</w:t>
            </w:r>
          </w:p>
        </w:tc>
        <w:tc>
          <w:tcPr>
            <w:tcW w:w="415" w:type="pct"/>
            <w:vMerge w:val="restart"/>
            <w:vAlign w:val="center"/>
            <w:hideMark/>
          </w:tcPr>
          <w:p w14:paraId="6CDA50AA" w14:textId="77777777" w:rsidR="00032EC9" w:rsidRPr="009171D1" w:rsidRDefault="00032EC9" w:rsidP="00A01CBB">
            <w:pPr>
              <w:pStyle w:val="TAC"/>
              <w:rPr>
                <w:rFonts w:eastAsia="Yu Mincho" w:cs="Arial"/>
                <w:szCs w:val="18"/>
              </w:rPr>
            </w:pPr>
            <w:r w:rsidRPr="009171D1">
              <w:rPr>
                <w:rFonts w:eastAsia="Yu Mincho" w:cs="Arial"/>
                <w:szCs w:val="18"/>
              </w:rPr>
              <w:t>20 (20+20)</w:t>
            </w:r>
          </w:p>
        </w:tc>
        <w:tc>
          <w:tcPr>
            <w:tcW w:w="320" w:type="pct"/>
            <w:vMerge w:val="restart"/>
            <w:vAlign w:val="center"/>
          </w:tcPr>
          <w:p w14:paraId="0E5580F9" w14:textId="77777777" w:rsidR="00032EC9" w:rsidRPr="009171D1" w:rsidRDefault="00032EC9" w:rsidP="00A01CBB">
            <w:pPr>
              <w:jc w:val="center"/>
              <w:rPr>
                <w:rFonts w:ascii="Arial" w:hAnsi="Arial" w:cs="Arial"/>
                <w:sz w:val="18"/>
                <w:szCs w:val="18"/>
              </w:rPr>
            </w:pPr>
            <w:r w:rsidRPr="009171D1">
              <w:rPr>
                <w:rFonts w:ascii="Arial" w:hAnsi="Arial" w:cs="Arial"/>
                <w:sz w:val="18"/>
                <w:szCs w:val="18"/>
                <w:lang w:eastAsia="zh-CN"/>
              </w:rPr>
              <w:t>15</w:t>
            </w:r>
          </w:p>
        </w:tc>
        <w:tc>
          <w:tcPr>
            <w:tcW w:w="579" w:type="pct"/>
            <w:vMerge w:val="restart"/>
            <w:vAlign w:val="center"/>
          </w:tcPr>
          <w:p w14:paraId="014183A3" w14:textId="77777777" w:rsidR="00032EC9" w:rsidRPr="009171D1" w:rsidRDefault="00032EC9" w:rsidP="00A01CBB">
            <w:pPr>
              <w:spacing w:after="0"/>
              <w:rPr>
                <w:rFonts w:ascii="Arial" w:hAnsi="Arial" w:cs="Arial"/>
                <w:sz w:val="18"/>
                <w:szCs w:val="18"/>
                <w:lang w:eastAsia="zh-CN"/>
              </w:rPr>
            </w:pPr>
            <w:r w:rsidRPr="009171D1">
              <w:rPr>
                <w:rFonts w:ascii="Arial" w:hAnsi="Arial" w:cs="Arial"/>
                <w:sz w:val="18"/>
                <w:szCs w:val="18"/>
                <w:lang w:eastAsia="zh-CN"/>
              </w:rPr>
              <w:t>DFT-s-OFDM</w:t>
            </w:r>
          </w:p>
          <w:p w14:paraId="4963BA03" w14:textId="77777777" w:rsidR="00032EC9" w:rsidRPr="009171D1" w:rsidRDefault="00032EC9" w:rsidP="00A01CBB">
            <w:pPr>
              <w:pStyle w:val="TAC"/>
              <w:rPr>
                <w:rFonts w:eastAsia="Yu Mincho" w:cs="Arial"/>
                <w:szCs w:val="18"/>
              </w:rPr>
            </w:pPr>
            <w:r w:rsidRPr="009171D1">
              <w:rPr>
                <w:rFonts w:cs="Arial"/>
                <w:szCs w:val="18"/>
                <w:lang w:eastAsia="zh-CN"/>
              </w:rPr>
              <w:t>QPSK</w:t>
            </w:r>
          </w:p>
        </w:tc>
        <w:tc>
          <w:tcPr>
            <w:tcW w:w="374" w:type="pct"/>
          </w:tcPr>
          <w:p w14:paraId="11E3EEF8"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Low</w:t>
            </w:r>
          </w:p>
        </w:tc>
        <w:tc>
          <w:tcPr>
            <w:tcW w:w="471" w:type="pct"/>
          </w:tcPr>
          <w:p w14:paraId="705351EB" w14:textId="77777777" w:rsidR="00032EC9" w:rsidRPr="009171D1" w:rsidRDefault="00032EC9" w:rsidP="00A01CBB">
            <w:pPr>
              <w:pStyle w:val="TAC"/>
              <w:rPr>
                <w:rFonts w:cs="Arial"/>
                <w:szCs w:val="18"/>
              </w:rPr>
            </w:pPr>
            <w:r w:rsidRPr="009171D1">
              <w:rPr>
                <w:rFonts w:cs="Arial"/>
                <w:szCs w:val="18"/>
              </w:rPr>
              <w:t>344000</w:t>
            </w:r>
          </w:p>
        </w:tc>
        <w:tc>
          <w:tcPr>
            <w:tcW w:w="423" w:type="pct"/>
          </w:tcPr>
          <w:p w14:paraId="477A9C8E" w14:textId="77777777" w:rsidR="00032EC9" w:rsidRPr="009171D1" w:rsidRDefault="00032EC9" w:rsidP="00A01CBB">
            <w:pPr>
              <w:pStyle w:val="TAC"/>
              <w:rPr>
                <w:rFonts w:cs="Arial"/>
                <w:szCs w:val="18"/>
              </w:rPr>
            </w:pPr>
            <w:r w:rsidRPr="009171D1">
              <w:rPr>
                <w:rFonts w:cs="Arial"/>
                <w:szCs w:val="18"/>
              </w:rPr>
              <w:t>1720</w:t>
            </w:r>
          </w:p>
        </w:tc>
        <w:tc>
          <w:tcPr>
            <w:tcW w:w="471" w:type="pct"/>
          </w:tcPr>
          <w:p w14:paraId="45D4DAE9" w14:textId="77777777" w:rsidR="00032EC9" w:rsidRPr="009171D1" w:rsidRDefault="00032EC9" w:rsidP="00A01CBB">
            <w:pPr>
              <w:pStyle w:val="TAC"/>
            </w:pPr>
            <w:r w:rsidRPr="009171D1">
              <w:t>424000</w:t>
            </w:r>
          </w:p>
        </w:tc>
        <w:tc>
          <w:tcPr>
            <w:tcW w:w="423" w:type="pct"/>
          </w:tcPr>
          <w:p w14:paraId="11DF08FE" w14:textId="77777777" w:rsidR="00032EC9" w:rsidRPr="009171D1" w:rsidRDefault="00032EC9" w:rsidP="00A01CBB">
            <w:pPr>
              <w:pStyle w:val="TAC"/>
            </w:pPr>
            <w:r w:rsidRPr="009171D1">
              <w:t>2120</w:t>
            </w:r>
          </w:p>
        </w:tc>
        <w:tc>
          <w:tcPr>
            <w:tcW w:w="531" w:type="pct"/>
            <w:vMerge w:val="restart"/>
            <w:vAlign w:val="center"/>
          </w:tcPr>
          <w:p w14:paraId="3468C4C7" w14:textId="77777777" w:rsidR="00032EC9" w:rsidRPr="009171D1" w:rsidRDefault="00032EC9" w:rsidP="00A01CBB">
            <w:pPr>
              <w:pStyle w:val="TAC"/>
              <w:rPr>
                <w:rFonts w:eastAsia="Yu Mincho" w:cs="Arial"/>
                <w:szCs w:val="18"/>
              </w:rPr>
            </w:pPr>
            <w:r w:rsidRPr="009171D1">
              <w:rPr>
                <w:rFonts w:cs="Arial"/>
                <w:szCs w:val="18"/>
                <w:lang w:eastAsia="zh-CN"/>
              </w:rPr>
              <w:t>50@25</w:t>
            </w:r>
          </w:p>
        </w:tc>
        <w:tc>
          <w:tcPr>
            <w:tcW w:w="667" w:type="pct"/>
            <w:vMerge w:val="restart"/>
          </w:tcPr>
          <w:p w14:paraId="3251CB3A" w14:textId="77777777" w:rsidR="00032EC9" w:rsidRPr="009171D1" w:rsidRDefault="00032EC9" w:rsidP="00A01CBB">
            <w:pPr>
              <w:jc w:val="center"/>
              <w:rPr>
                <w:rFonts w:ascii="Arial" w:hAnsi="Arial" w:cs="Arial"/>
                <w:sz w:val="18"/>
                <w:szCs w:val="18"/>
              </w:rPr>
            </w:pPr>
            <w:r w:rsidRPr="009171D1">
              <w:rPr>
                <w:rFonts w:ascii="Arial" w:eastAsia="Yu Mincho" w:hAnsi="Arial" w:cs="Arial"/>
                <w:sz w:val="18"/>
                <w:szCs w:val="18"/>
              </w:rPr>
              <w:t>N/A</w:t>
            </w:r>
          </w:p>
        </w:tc>
      </w:tr>
      <w:tr w:rsidR="00032EC9" w:rsidRPr="009171D1" w14:paraId="42B1A256" w14:textId="77777777" w:rsidTr="00A01CBB">
        <w:tc>
          <w:tcPr>
            <w:tcW w:w="325" w:type="pct"/>
            <w:vMerge/>
            <w:vAlign w:val="center"/>
          </w:tcPr>
          <w:p w14:paraId="7F373A12" w14:textId="77777777" w:rsidR="00032EC9" w:rsidRPr="009171D1" w:rsidRDefault="00032EC9" w:rsidP="00A01CBB">
            <w:pPr>
              <w:pStyle w:val="TAC"/>
              <w:rPr>
                <w:rFonts w:eastAsia="Yu Mincho" w:cs="Arial"/>
                <w:szCs w:val="18"/>
              </w:rPr>
            </w:pPr>
          </w:p>
        </w:tc>
        <w:tc>
          <w:tcPr>
            <w:tcW w:w="415" w:type="pct"/>
            <w:vMerge/>
            <w:vAlign w:val="center"/>
          </w:tcPr>
          <w:p w14:paraId="04BBC3B2" w14:textId="77777777" w:rsidR="00032EC9" w:rsidRPr="009171D1" w:rsidRDefault="00032EC9" w:rsidP="00A01CBB">
            <w:pPr>
              <w:pStyle w:val="TAC"/>
              <w:rPr>
                <w:rFonts w:eastAsia="Yu Mincho" w:cs="Arial"/>
                <w:szCs w:val="18"/>
              </w:rPr>
            </w:pPr>
          </w:p>
        </w:tc>
        <w:tc>
          <w:tcPr>
            <w:tcW w:w="320" w:type="pct"/>
            <w:vMerge/>
            <w:vAlign w:val="center"/>
          </w:tcPr>
          <w:p w14:paraId="324F4095" w14:textId="77777777" w:rsidR="00032EC9" w:rsidRPr="009171D1" w:rsidRDefault="00032EC9" w:rsidP="00A01CBB">
            <w:pPr>
              <w:jc w:val="center"/>
              <w:rPr>
                <w:rFonts w:ascii="Arial" w:hAnsi="Arial" w:cs="Arial"/>
                <w:sz w:val="18"/>
                <w:szCs w:val="18"/>
                <w:lang w:eastAsia="zh-CN"/>
              </w:rPr>
            </w:pPr>
          </w:p>
        </w:tc>
        <w:tc>
          <w:tcPr>
            <w:tcW w:w="579" w:type="pct"/>
            <w:vMerge/>
            <w:vAlign w:val="center"/>
          </w:tcPr>
          <w:p w14:paraId="256D6175" w14:textId="77777777" w:rsidR="00032EC9" w:rsidRPr="009171D1" w:rsidRDefault="00032EC9" w:rsidP="00A01CBB">
            <w:pPr>
              <w:spacing w:after="0"/>
              <w:rPr>
                <w:rFonts w:ascii="Arial" w:hAnsi="Arial" w:cs="Arial"/>
                <w:sz w:val="18"/>
                <w:szCs w:val="18"/>
                <w:lang w:eastAsia="zh-CN"/>
              </w:rPr>
            </w:pPr>
          </w:p>
        </w:tc>
        <w:tc>
          <w:tcPr>
            <w:tcW w:w="374" w:type="pct"/>
          </w:tcPr>
          <w:p w14:paraId="70408A5C"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Mid</w:t>
            </w:r>
          </w:p>
        </w:tc>
        <w:tc>
          <w:tcPr>
            <w:tcW w:w="471" w:type="pct"/>
          </w:tcPr>
          <w:p w14:paraId="7708E8D9" w14:textId="77777777" w:rsidR="00032EC9" w:rsidRPr="009171D1" w:rsidRDefault="00032EC9" w:rsidP="00A01CBB">
            <w:pPr>
              <w:pStyle w:val="TAC"/>
              <w:rPr>
                <w:rFonts w:cs="Arial"/>
                <w:szCs w:val="18"/>
              </w:rPr>
            </w:pPr>
            <w:r w:rsidRPr="009171D1">
              <w:rPr>
                <w:rFonts w:cs="Arial"/>
                <w:szCs w:val="18"/>
              </w:rPr>
              <w:t>349000</w:t>
            </w:r>
          </w:p>
        </w:tc>
        <w:tc>
          <w:tcPr>
            <w:tcW w:w="423" w:type="pct"/>
          </w:tcPr>
          <w:p w14:paraId="2BD9CFBC" w14:textId="77777777" w:rsidR="00032EC9" w:rsidRPr="009171D1" w:rsidRDefault="00032EC9" w:rsidP="00A01CBB">
            <w:pPr>
              <w:pStyle w:val="TAC"/>
              <w:rPr>
                <w:rFonts w:cs="Arial"/>
                <w:szCs w:val="18"/>
              </w:rPr>
            </w:pPr>
            <w:r w:rsidRPr="009171D1">
              <w:rPr>
                <w:rFonts w:cs="Arial"/>
                <w:szCs w:val="18"/>
              </w:rPr>
              <w:t>1745</w:t>
            </w:r>
          </w:p>
        </w:tc>
        <w:tc>
          <w:tcPr>
            <w:tcW w:w="471" w:type="pct"/>
          </w:tcPr>
          <w:p w14:paraId="5E031F5C" w14:textId="77777777" w:rsidR="00032EC9" w:rsidRPr="009171D1" w:rsidRDefault="00032EC9" w:rsidP="00A01CBB">
            <w:pPr>
              <w:pStyle w:val="TAC"/>
            </w:pPr>
            <w:r w:rsidRPr="009171D1">
              <w:t>429000</w:t>
            </w:r>
          </w:p>
        </w:tc>
        <w:tc>
          <w:tcPr>
            <w:tcW w:w="423" w:type="pct"/>
          </w:tcPr>
          <w:p w14:paraId="38D6F1E0" w14:textId="77777777" w:rsidR="00032EC9" w:rsidRPr="009171D1" w:rsidRDefault="00032EC9" w:rsidP="00A01CBB">
            <w:pPr>
              <w:pStyle w:val="TAC"/>
            </w:pPr>
            <w:r w:rsidRPr="009171D1">
              <w:t>2145</w:t>
            </w:r>
          </w:p>
        </w:tc>
        <w:tc>
          <w:tcPr>
            <w:tcW w:w="531" w:type="pct"/>
            <w:vMerge/>
            <w:vAlign w:val="center"/>
          </w:tcPr>
          <w:p w14:paraId="2909F5F8" w14:textId="77777777" w:rsidR="00032EC9" w:rsidRPr="009171D1" w:rsidRDefault="00032EC9" w:rsidP="00A01CBB">
            <w:pPr>
              <w:pStyle w:val="TAC"/>
              <w:rPr>
                <w:rFonts w:eastAsia="Yu Mincho" w:cs="Arial"/>
                <w:szCs w:val="18"/>
              </w:rPr>
            </w:pPr>
          </w:p>
        </w:tc>
        <w:tc>
          <w:tcPr>
            <w:tcW w:w="667" w:type="pct"/>
            <w:vMerge/>
          </w:tcPr>
          <w:p w14:paraId="7E2DEB87" w14:textId="77777777" w:rsidR="00032EC9" w:rsidRPr="009171D1" w:rsidRDefault="00032EC9" w:rsidP="00A01CBB">
            <w:pPr>
              <w:pStyle w:val="TAC"/>
              <w:rPr>
                <w:rFonts w:eastAsia="Yu Mincho" w:cs="Arial"/>
                <w:szCs w:val="18"/>
              </w:rPr>
            </w:pPr>
          </w:p>
        </w:tc>
      </w:tr>
      <w:tr w:rsidR="00032EC9" w:rsidRPr="009171D1" w14:paraId="765C2098" w14:textId="77777777" w:rsidTr="00A01CBB">
        <w:tc>
          <w:tcPr>
            <w:tcW w:w="325" w:type="pct"/>
            <w:vMerge/>
            <w:vAlign w:val="center"/>
          </w:tcPr>
          <w:p w14:paraId="33ADA6AB" w14:textId="77777777" w:rsidR="00032EC9" w:rsidRPr="009171D1" w:rsidRDefault="00032EC9" w:rsidP="00A01CBB">
            <w:pPr>
              <w:pStyle w:val="TAC"/>
              <w:rPr>
                <w:rFonts w:eastAsia="Yu Mincho" w:cs="Arial"/>
                <w:szCs w:val="18"/>
              </w:rPr>
            </w:pPr>
          </w:p>
        </w:tc>
        <w:tc>
          <w:tcPr>
            <w:tcW w:w="415" w:type="pct"/>
            <w:vMerge/>
            <w:vAlign w:val="center"/>
          </w:tcPr>
          <w:p w14:paraId="27DFB767" w14:textId="77777777" w:rsidR="00032EC9" w:rsidRPr="009171D1" w:rsidRDefault="00032EC9" w:rsidP="00A01CBB">
            <w:pPr>
              <w:pStyle w:val="TAC"/>
              <w:rPr>
                <w:rFonts w:eastAsia="Yu Mincho" w:cs="Arial"/>
                <w:szCs w:val="18"/>
              </w:rPr>
            </w:pPr>
          </w:p>
        </w:tc>
        <w:tc>
          <w:tcPr>
            <w:tcW w:w="320" w:type="pct"/>
            <w:vMerge/>
            <w:vAlign w:val="center"/>
          </w:tcPr>
          <w:p w14:paraId="4C8BB69F" w14:textId="77777777" w:rsidR="00032EC9" w:rsidRPr="009171D1" w:rsidRDefault="00032EC9" w:rsidP="00A01CBB">
            <w:pPr>
              <w:jc w:val="center"/>
              <w:rPr>
                <w:rFonts w:ascii="Arial" w:hAnsi="Arial" w:cs="Arial"/>
                <w:sz w:val="18"/>
                <w:szCs w:val="18"/>
                <w:lang w:eastAsia="zh-CN"/>
              </w:rPr>
            </w:pPr>
          </w:p>
        </w:tc>
        <w:tc>
          <w:tcPr>
            <w:tcW w:w="579" w:type="pct"/>
            <w:vMerge/>
            <w:vAlign w:val="center"/>
          </w:tcPr>
          <w:p w14:paraId="26E9C130" w14:textId="77777777" w:rsidR="00032EC9" w:rsidRPr="009171D1" w:rsidRDefault="00032EC9" w:rsidP="00A01CBB">
            <w:pPr>
              <w:spacing w:after="0"/>
              <w:rPr>
                <w:rFonts w:ascii="Arial" w:hAnsi="Arial" w:cs="Arial"/>
                <w:sz w:val="18"/>
                <w:szCs w:val="18"/>
                <w:lang w:eastAsia="zh-CN"/>
              </w:rPr>
            </w:pPr>
          </w:p>
        </w:tc>
        <w:tc>
          <w:tcPr>
            <w:tcW w:w="374" w:type="pct"/>
          </w:tcPr>
          <w:p w14:paraId="70A51697"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High</w:t>
            </w:r>
          </w:p>
        </w:tc>
        <w:tc>
          <w:tcPr>
            <w:tcW w:w="471" w:type="pct"/>
          </w:tcPr>
          <w:p w14:paraId="08609BFD" w14:textId="77777777" w:rsidR="00032EC9" w:rsidRPr="009171D1" w:rsidRDefault="00032EC9" w:rsidP="00A01CBB">
            <w:pPr>
              <w:pStyle w:val="TAC"/>
              <w:rPr>
                <w:rFonts w:cs="Arial"/>
                <w:szCs w:val="18"/>
              </w:rPr>
            </w:pPr>
            <w:r w:rsidRPr="009171D1">
              <w:rPr>
                <w:rFonts w:cs="Arial"/>
                <w:szCs w:val="18"/>
              </w:rPr>
              <w:t>354000</w:t>
            </w:r>
          </w:p>
        </w:tc>
        <w:tc>
          <w:tcPr>
            <w:tcW w:w="423" w:type="pct"/>
          </w:tcPr>
          <w:p w14:paraId="7D4CF992" w14:textId="77777777" w:rsidR="00032EC9" w:rsidRPr="009171D1" w:rsidRDefault="00032EC9" w:rsidP="00A01CBB">
            <w:pPr>
              <w:pStyle w:val="TAC"/>
              <w:rPr>
                <w:rFonts w:cs="Arial"/>
                <w:szCs w:val="18"/>
              </w:rPr>
            </w:pPr>
            <w:r w:rsidRPr="009171D1">
              <w:rPr>
                <w:rFonts w:cs="Arial"/>
                <w:szCs w:val="18"/>
              </w:rPr>
              <w:t>1770</w:t>
            </w:r>
          </w:p>
        </w:tc>
        <w:tc>
          <w:tcPr>
            <w:tcW w:w="471" w:type="pct"/>
          </w:tcPr>
          <w:p w14:paraId="0D0F4CE1" w14:textId="77777777" w:rsidR="00032EC9" w:rsidRPr="009171D1" w:rsidRDefault="00032EC9" w:rsidP="00A01CBB">
            <w:pPr>
              <w:pStyle w:val="TAC"/>
            </w:pPr>
            <w:r w:rsidRPr="009171D1">
              <w:t>434000</w:t>
            </w:r>
          </w:p>
        </w:tc>
        <w:tc>
          <w:tcPr>
            <w:tcW w:w="423" w:type="pct"/>
          </w:tcPr>
          <w:p w14:paraId="1F050A83" w14:textId="77777777" w:rsidR="00032EC9" w:rsidRPr="009171D1" w:rsidRDefault="00032EC9" w:rsidP="00A01CBB">
            <w:pPr>
              <w:pStyle w:val="TAC"/>
            </w:pPr>
            <w:r w:rsidRPr="009171D1">
              <w:t>2170</w:t>
            </w:r>
          </w:p>
        </w:tc>
        <w:tc>
          <w:tcPr>
            <w:tcW w:w="531" w:type="pct"/>
            <w:vMerge/>
            <w:vAlign w:val="center"/>
          </w:tcPr>
          <w:p w14:paraId="1F7114F7" w14:textId="77777777" w:rsidR="00032EC9" w:rsidRPr="009171D1" w:rsidRDefault="00032EC9" w:rsidP="00A01CBB">
            <w:pPr>
              <w:pStyle w:val="TAC"/>
              <w:rPr>
                <w:rFonts w:eastAsia="Yu Mincho" w:cs="Arial"/>
                <w:szCs w:val="18"/>
              </w:rPr>
            </w:pPr>
          </w:p>
        </w:tc>
        <w:tc>
          <w:tcPr>
            <w:tcW w:w="667" w:type="pct"/>
            <w:vMerge/>
          </w:tcPr>
          <w:p w14:paraId="503E053F" w14:textId="77777777" w:rsidR="00032EC9" w:rsidRPr="009171D1" w:rsidRDefault="00032EC9" w:rsidP="00A01CBB">
            <w:pPr>
              <w:pStyle w:val="TAC"/>
              <w:rPr>
                <w:rFonts w:eastAsia="Yu Mincho" w:cs="Arial"/>
                <w:szCs w:val="18"/>
              </w:rPr>
            </w:pPr>
          </w:p>
        </w:tc>
      </w:tr>
      <w:tr w:rsidR="00032EC9" w:rsidRPr="009171D1" w14:paraId="61257C1E" w14:textId="77777777" w:rsidTr="00A01CBB">
        <w:tc>
          <w:tcPr>
            <w:tcW w:w="325" w:type="pct"/>
            <w:vMerge w:val="restart"/>
            <w:vAlign w:val="center"/>
            <w:hideMark/>
          </w:tcPr>
          <w:p w14:paraId="475B57D6" w14:textId="77777777" w:rsidR="00032EC9" w:rsidRPr="009171D1" w:rsidRDefault="00032EC9" w:rsidP="00A01CBB">
            <w:pPr>
              <w:pStyle w:val="TAC"/>
              <w:rPr>
                <w:rFonts w:eastAsia="Yu Mincho" w:cs="Arial"/>
                <w:szCs w:val="18"/>
              </w:rPr>
            </w:pPr>
            <w:r w:rsidRPr="009171D1">
              <w:rPr>
                <w:rFonts w:eastAsia="Yu Mincho" w:cs="Arial"/>
                <w:szCs w:val="18"/>
              </w:rPr>
              <w:t>n70</w:t>
            </w:r>
          </w:p>
        </w:tc>
        <w:tc>
          <w:tcPr>
            <w:tcW w:w="415" w:type="pct"/>
            <w:vMerge w:val="restart"/>
            <w:vAlign w:val="center"/>
            <w:hideMark/>
          </w:tcPr>
          <w:p w14:paraId="164586E2" w14:textId="77777777" w:rsidR="00032EC9" w:rsidRPr="009171D1" w:rsidRDefault="00032EC9" w:rsidP="00A01CBB">
            <w:pPr>
              <w:pStyle w:val="TAC"/>
              <w:rPr>
                <w:rFonts w:eastAsia="Yu Mincho" w:cs="Arial"/>
                <w:szCs w:val="18"/>
              </w:rPr>
            </w:pPr>
            <w:r w:rsidRPr="009171D1">
              <w:rPr>
                <w:rFonts w:eastAsia="Yu Mincho" w:cs="Arial"/>
                <w:szCs w:val="18"/>
              </w:rPr>
              <w:t>15 (15+15)</w:t>
            </w:r>
          </w:p>
        </w:tc>
        <w:tc>
          <w:tcPr>
            <w:tcW w:w="320" w:type="pct"/>
            <w:vMerge w:val="restart"/>
            <w:vAlign w:val="center"/>
          </w:tcPr>
          <w:p w14:paraId="0454534A" w14:textId="77777777" w:rsidR="00032EC9" w:rsidRPr="009171D1" w:rsidRDefault="00032EC9" w:rsidP="00A01CBB">
            <w:pPr>
              <w:jc w:val="center"/>
              <w:rPr>
                <w:rFonts w:ascii="Arial" w:hAnsi="Arial" w:cs="Arial"/>
                <w:sz w:val="18"/>
                <w:szCs w:val="18"/>
              </w:rPr>
            </w:pPr>
            <w:r w:rsidRPr="009171D1">
              <w:rPr>
                <w:rFonts w:ascii="Arial" w:hAnsi="Arial" w:cs="Arial"/>
                <w:sz w:val="18"/>
                <w:szCs w:val="18"/>
                <w:lang w:eastAsia="zh-CN"/>
              </w:rPr>
              <w:t>15</w:t>
            </w:r>
          </w:p>
        </w:tc>
        <w:tc>
          <w:tcPr>
            <w:tcW w:w="579" w:type="pct"/>
            <w:vMerge w:val="restart"/>
            <w:vAlign w:val="center"/>
          </w:tcPr>
          <w:p w14:paraId="320BE06D" w14:textId="77777777" w:rsidR="00032EC9" w:rsidRPr="009171D1" w:rsidRDefault="00032EC9" w:rsidP="00A01CBB">
            <w:pPr>
              <w:spacing w:after="0"/>
              <w:rPr>
                <w:rFonts w:ascii="Arial" w:hAnsi="Arial" w:cs="Arial"/>
                <w:sz w:val="18"/>
                <w:szCs w:val="18"/>
                <w:lang w:eastAsia="zh-CN"/>
              </w:rPr>
            </w:pPr>
            <w:r w:rsidRPr="009171D1">
              <w:rPr>
                <w:rFonts w:ascii="Arial" w:hAnsi="Arial" w:cs="Arial"/>
                <w:sz w:val="18"/>
                <w:szCs w:val="18"/>
                <w:lang w:eastAsia="zh-CN"/>
              </w:rPr>
              <w:t>DFT-s-OFDM</w:t>
            </w:r>
          </w:p>
          <w:p w14:paraId="0CAD8553" w14:textId="77777777" w:rsidR="00032EC9" w:rsidRPr="009171D1" w:rsidRDefault="00032EC9" w:rsidP="00A01CBB">
            <w:pPr>
              <w:pStyle w:val="TAC"/>
              <w:rPr>
                <w:rFonts w:eastAsia="Yu Mincho" w:cs="Arial"/>
                <w:szCs w:val="18"/>
              </w:rPr>
            </w:pPr>
            <w:r w:rsidRPr="009171D1">
              <w:rPr>
                <w:rFonts w:cs="Arial"/>
                <w:szCs w:val="18"/>
                <w:lang w:eastAsia="zh-CN"/>
              </w:rPr>
              <w:t>QPSK</w:t>
            </w:r>
          </w:p>
        </w:tc>
        <w:tc>
          <w:tcPr>
            <w:tcW w:w="374" w:type="pct"/>
          </w:tcPr>
          <w:p w14:paraId="77E07ED1"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Low</w:t>
            </w:r>
          </w:p>
        </w:tc>
        <w:tc>
          <w:tcPr>
            <w:tcW w:w="471" w:type="pct"/>
            <w:vMerge w:val="restart"/>
            <w:vAlign w:val="center"/>
          </w:tcPr>
          <w:p w14:paraId="7A6E0492" w14:textId="77777777" w:rsidR="00032EC9" w:rsidRPr="009171D1" w:rsidRDefault="00032EC9" w:rsidP="00A01CBB">
            <w:pPr>
              <w:pStyle w:val="TAC"/>
              <w:rPr>
                <w:rFonts w:eastAsia="Yu Mincho" w:cs="Arial"/>
                <w:szCs w:val="18"/>
              </w:rPr>
            </w:pPr>
            <w:r w:rsidRPr="009171D1">
              <w:t>340500</w:t>
            </w:r>
          </w:p>
        </w:tc>
        <w:tc>
          <w:tcPr>
            <w:tcW w:w="423" w:type="pct"/>
            <w:vMerge w:val="restart"/>
            <w:vAlign w:val="center"/>
          </w:tcPr>
          <w:p w14:paraId="69B23D90" w14:textId="77777777" w:rsidR="00032EC9" w:rsidRPr="009171D1" w:rsidRDefault="00032EC9" w:rsidP="00A01CBB">
            <w:pPr>
              <w:pStyle w:val="TAC"/>
              <w:rPr>
                <w:rFonts w:eastAsia="Yu Mincho" w:cs="Arial"/>
                <w:szCs w:val="18"/>
              </w:rPr>
            </w:pPr>
            <w:r w:rsidRPr="009171D1">
              <w:t>1702.5</w:t>
            </w:r>
          </w:p>
        </w:tc>
        <w:tc>
          <w:tcPr>
            <w:tcW w:w="471" w:type="pct"/>
            <w:vMerge w:val="restart"/>
            <w:vAlign w:val="center"/>
          </w:tcPr>
          <w:p w14:paraId="75F0A622" w14:textId="77777777" w:rsidR="00032EC9" w:rsidRPr="009171D1" w:rsidRDefault="00032EC9" w:rsidP="00A01CBB">
            <w:pPr>
              <w:pStyle w:val="TAC"/>
              <w:rPr>
                <w:rFonts w:cs="Arial"/>
                <w:szCs w:val="18"/>
                <w:lang w:eastAsia="zh-CN"/>
              </w:rPr>
            </w:pPr>
            <w:r w:rsidRPr="009171D1">
              <w:t>400500</w:t>
            </w:r>
          </w:p>
        </w:tc>
        <w:tc>
          <w:tcPr>
            <w:tcW w:w="423" w:type="pct"/>
            <w:vMerge w:val="restart"/>
            <w:vAlign w:val="center"/>
          </w:tcPr>
          <w:p w14:paraId="2C226AFA" w14:textId="77777777" w:rsidR="00032EC9" w:rsidRPr="009171D1" w:rsidRDefault="00032EC9" w:rsidP="00A01CBB">
            <w:pPr>
              <w:pStyle w:val="TAC"/>
              <w:rPr>
                <w:rFonts w:cs="Arial"/>
                <w:szCs w:val="18"/>
                <w:lang w:eastAsia="zh-CN"/>
              </w:rPr>
            </w:pPr>
            <w:r w:rsidRPr="009171D1">
              <w:t>2002.5</w:t>
            </w:r>
          </w:p>
        </w:tc>
        <w:tc>
          <w:tcPr>
            <w:tcW w:w="531" w:type="pct"/>
            <w:vMerge w:val="restart"/>
            <w:vAlign w:val="center"/>
          </w:tcPr>
          <w:p w14:paraId="3F6EBFC7" w14:textId="77777777" w:rsidR="00032EC9" w:rsidRPr="009171D1" w:rsidRDefault="00032EC9" w:rsidP="00A01CBB">
            <w:pPr>
              <w:pStyle w:val="TAC"/>
              <w:rPr>
                <w:rFonts w:eastAsia="Yu Mincho" w:cs="Arial"/>
                <w:szCs w:val="18"/>
              </w:rPr>
            </w:pPr>
            <w:r w:rsidRPr="009171D1">
              <w:rPr>
                <w:rFonts w:cs="Arial"/>
                <w:szCs w:val="18"/>
                <w:lang w:eastAsia="zh-CN"/>
              </w:rPr>
              <w:t>36@18</w:t>
            </w:r>
          </w:p>
        </w:tc>
        <w:tc>
          <w:tcPr>
            <w:tcW w:w="667" w:type="pct"/>
            <w:vMerge w:val="restart"/>
          </w:tcPr>
          <w:p w14:paraId="16C00FA9" w14:textId="77777777" w:rsidR="00032EC9" w:rsidRPr="009171D1" w:rsidRDefault="00032EC9" w:rsidP="00A01CBB">
            <w:pPr>
              <w:jc w:val="center"/>
              <w:rPr>
                <w:rFonts w:ascii="Arial" w:hAnsi="Arial" w:cs="Arial"/>
                <w:sz w:val="18"/>
                <w:szCs w:val="18"/>
              </w:rPr>
            </w:pPr>
            <w:r w:rsidRPr="009171D1">
              <w:rPr>
                <w:rFonts w:ascii="Arial" w:eastAsia="Yu Mincho" w:hAnsi="Arial" w:cs="Arial"/>
                <w:sz w:val="18"/>
                <w:szCs w:val="18"/>
              </w:rPr>
              <w:t>N/A</w:t>
            </w:r>
          </w:p>
        </w:tc>
      </w:tr>
      <w:tr w:rsidR="00032EC9" w:rsidRPr="009171D1" w14:paraId="5166FB54" w14:textId="77777777" w:rsidTr="00A01CBB">
        <w:tc>
          <w:tcPr>
            <w:tcW w:w="325" w:type="pct"/>
            <w:vMerge/>
            <w:vAlign w:val="center"/>
          </w:tcPr>
          <w:p w14:paraId="76176DCD" w14:textId="77777777" w:rsidR="00032EC9" w:rsidRPr="009171D1" w:rsidRDefault="00032EC9" w:rsidP="00A01CBB">
            <w:pPr>
              <w:pStyle w:val="TAC"/>
              <w:rPr>
                <w:rFonts w:eastAsia="Yu Mincho" w:cs="Arial"/>
                <w:szCs w:val="18"/>
              </w:rPr>
            </w:pPr>
          </w:p>
        </w:tc>
        <w:tc>
          <w:tcPr>
            <w:tcW w:w="415" w:type="pct"/>
            <w:vMerge/>
            <w:vAlign w:val="center"/>
          </w:tcPr>
          <w:p w14:paraId="7BDC48AE" w14:textId="77777777" w:rsidR="00032EC9" w:rsidRPr="009171D1" w:rsidRDefault="00032EC9" w:rsidP="00A01CBB">
            <w:pPr>
              <w:pStyle w:val="TAC"/>
              <w:rPr>
                <w:rFonts w:eastAsia="Yu Mincho" w:cs="Arial"/>
                <w:szCs w:val="18"/>
              </w:rPr>
            </w:pPr>
          </w:p>
        </w:tc>
        <w:tc>
          <w:tcPr>
            <w:tcW w:w="320" w:type="pct"/>
            <w:vMerge/>
            <w:vAlign w:val="center"/>
          </w:tcPr>
          <w:p w14:paraId="4CDD3B1D" w14:textId="77777777" w:rsidR="00032EC9" w:rsidRPr="009171D1" w:rsidRDefault="00032EC9" w:rsidP="00A01CBB">
            <w:pPr>
              <w:jc w:val="center"/>
              <w:rPr>
                <w:rFonts w:ascii="Arial" w:hAnsi="Arial" w:cs="Arial"/>
                <w:sz w:val="18"/>
                <w:szCs w:val="18"/>
                <w:lang w:eastAsia="zh-CN"/>
              </w:rPr>
            </w:pPr>
          </w:p>
        </w:tc>
        <w:tc>
          <w:tcPr>
            <w:tcW w:w="579" w:type="pct"/>
            <w:vMerge/>
            <w:vAlign w:val="center"/>
          </w:tcPr>
          <w:p w14:paraId="5E31A3C5" w14:textId="77777777" w:rsidR="00032EC9" w:rsidRPr="009171D1" w:rsidRDefault="00032EC9" w:rsidP="00A01CBB">
            <w:pPr>
              <w:spacing w:after="0"/>
              <w:rPr>
                <w:rFonts w:ascii="Arial" w:hAnsi="Arial" w:cs="Arial"/>
                <w:sz w:val="18"/>
                <w:szCs w:val="18"/>
                <w:lang w:eastAsia="zh-CN"/>
              </w:rPr>
            </w:pPr>
          </w:p>
        </w:tc>
        <w:tc>
          <w:tcPr>
            <w:tcW w:w="374" w:type="pct"/>
          </w:tcPr>
          <w:p w14:paraId="3164AD69"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Mid</w:t>
            </w:r>
          </w:p>
        </w:tc>
        <w:tc>
          <w:tcPr>
            <w:tcW w:w="471" w:type="pct"/>
            <w:vMerge/>
            <w:vAlign w:val="center"/>
          </w:tcPr>
          <w:p w14:paraId="7E5D5DBF" w14:textId="77777777" w:rsidR="00032EC9" w:rsidRPr="009171D1" w:rsidRDefault="00032EC9" w:rsidP="00A01CBB">
            <w:pPr>
              <w:pStyle w:val="TAC"/>
              <w:rPr>
                <w:rFonts w:eastAsia="Yu Mincho" w:cs="Arial"/>
                <w:szCs w:val="18"/>
              </w:rPr>
            </w:pPr>
          </w:p>
        </w:tc>
        <w:tc>
          <w:tcPr>
            <w:tcW w:w="423" w:type="pct"/>
            <w:vMerge/>
            <w:vAlign w:val="center"/>
          </w:tcPr>
          <w:p w14:paraId="5EE268F6" w14:textId="77777777" w:rsidR="00032EC9" w:rsidRPr="009171D1" w:rsidRDefault="00032EC9" w:rsidP="00A01CBB">
            <w:pPr>
              <w:pStyle w:val="TAC"/>
              <w:rPr>
                <w:rFonts w:eastAsia="Yu Mincho" w:cs="Arial"/>
                <w:szCs w:val="18"/>
              </w:rPr>
            </w:pPr>
          </w:p>
        </w:tc>
        <w:tc>
          <w:tcPr>
            <w:tcW w:w="471" w:type="pct"/>
            <w:vMerge/>
          </w:tcPr>
          <w:p w14:paraId="2EE199E2" w14:textId="77777777" w:rsidR="00032EC9" w:rsidRPr="009171D1" w:rsidRDefault="00032EC9" w:rsidP="00A01CBB">
            <w:pPr>
              <w:pStyle w:val="TAC"/>
              <w:rPr>
                <w:rFonts w:eastAsia="Yu Mincho" w:cs="Arial"/>
                <w:szCs w:val="18"/>
              </w:rPr>
            </w:pPr>
          </w:p>
        </w:tc>
        <w:tc>
          <w:tcPr>
            <w:tcW w:w="423" w:type="pct"/>
            <w:vMerge/>
          </w:tcPr>
          <w:p w14:paraId="1FD937E3" w14:textId="77777777" w:rsidR="00032EC9" w:rsidRPr="009171D1" w:rsidRDefault="00032EC9" w:rsidP="00A01CBB">
            <w:pPr>
              <w:pStyle w:val="TAC"/>
              <w:rPr>
                <w:rFonts w:eastAsia="Yu Mincho" w:cs="Arial"/>
                <w:szCs w:val="18"/>
              </w:rPr>
            </w:pPr>
          </w:p>
        </w:tc>
        <w:tc>
          <w:tcPr>
            <w:tcW w:w="531" w:type="pct"/>
            <w:vMerge/>
            <w:vAlign w:val="center"/>
          </w:tcPr>
          <w:p w14:paraId="6B41CF90" w14:textId="77777777" w:rsidR="00032EC9" w:rsidRPr="009171D1" w:rsidRDefault="00032EC9" w:rsidP="00A01CBB">
            <w:pPr>
              <w:pStyle w:val="TAC"/>
              <w:rPr>
                <w:rFonts w:eastAsia="Yu Mincho" w:cs="Arial"/>
                <w:szCs w:val="18"/>
              </w:rPr>
            </w:pPr>
          </w:p>
        </w:tc>
        <w:tc>
          <w:tcPr>
            <w:tcW w:w="667" w:type="pct"/>
            <w:vMerge/>
          </w:tcPr>
          <w:p w14:paraId="56C4A7D2" w14:textId="77777777" w:rsidR="00032EC9" w:rsidRPr="009171D1" w:rsidRDefault="00032EC9" w:rsidP="00A01CBB">
            <w:pPr>
              <w:pStyle w:val="TAC"/>
              <w:rPr>
                <w:rFonts w:eastAsia="Yu Mincho" w:cs="Arial"/>
                <w:szCs w:val="18"/>
              </w:rPr>
            </w:pPr>
          </w:p>
        </w:tc>
      </w:tr>
      <w:tr w:rsidR="00032EC9" w:rsidRPr="009171D1" w14:paraId="71BB4048" w14:textId="77777777" w:rsidTr="00A01CBB">
        <w:tc>
          <w:tcPr>
            <w:tcW w:w="325" w:type="pct"/>
            <w:vMerge/>
            <w:vAlign w:val="center"/>
          </w:tcPr>
          <w:p w14:paraId="76C4AFC3" w14:textId="77777777" w:rsidR="00032EC9" w:rsidRPr="009171D1" w:rsidRDefault="00032EC9" w:rsidP="00A01CBB">
            <w:pPr>
              <w:pStyle w:val="TAC"/>
              <w:rPr>
                <w:rFonts w:eastAsia="Yu Mincho" w:cs="Arial"/>
                <w:szCs w:val="18"/>
              </w:rPr>
            </w:pPr>
          </w:p>
        </w:tc>
        <w:tc>
          <w:tcPr>
            <w:tcW w:w="415" w:type="pct"/>
            <w:vMerge/>
            <w:vAlign w:val="center"/>
          </w:tcPr>
          <w:p w14:paraId="7297BB68" w14:textId="77777777" w:rsidR="00032EC9" w:rsidRPr="009171D1" w:rsidRDefault="00032EC9" w:rsidP="00A01CBB">
            <w:pPr>
              <w:pStyle w:val="TAC"/>
              <w:rPr>
                <w:rFonts w:eastAsia="Yu Mincho" w:cs="Arial"/>
                <w:szCs w:val="18"/>
              </w:rPr>
            </w:pPr>
          </w:p>
        </w:tc>
        <w:tc>
          <w:tcPr>
            <w:tcW w:w="320" w:type="pct"/>
            <w:vMerge/>
            <w:vAlign w:val="center"/>
          </w:tcPr>
          <w:p w14:paraId="41FD7074" w14:textId="77777777" w:rsidR="00032EC9" w:rsidRPr="009171D1" w:rsidRDefault="00032EC9" w:rsidP="00A01CBB">
            <w:pPr>
              <w:jc w:val="center"/>
              <w:rPr>
                <w:rFonts w:ascii="Arial" w:hAnsi="Arial" w:cs="Arial"/>
                <w:sz w:val="18"/>
                <w:szCs w:val="18"/>
                <w:lang w:eastAsia="zh-CN"/>
              </w:rPr>
            </w:pPr>
          </w:p>
        </w:tc>
        <w:tc>
          <w:tcPr>
            <w:tcW w:w="579" w:type="pct"/>
            <w:vMerge/>
            <w:vAlign w:val="center"/>
          </w:tcPr>
          <w:p w14:paraId="32CFECBB" w14:textId="77777777" w:rsidR="00032EC9" w:rsidRPr="009171D1" w:rsidRDefault="00032EC9" w:rsidP="00A01CBB">
            <w:pPr>
              <w:spacing w:after="0"/>
              <w:rPr>
                <w:rFonts w:ascii="Arial" w:hAnsi="Arial" w:cs="Arial"/>
                <w:sz w:val="18"/>
                <w:szCs w:val="18"/>
                <w:lang w:eastAsia="zh-CN"/>
              </w:rPr>
            </w:pPr>
          </w:p>
        </w:tc>
        <w:tc>
          <w:tcPr>
            <w:tcW w:w="374" w:type="pct"/>
          </w:tcPr>
          <w:p w14:paraId="6DB98C8F"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High</w:t>
            </w:r>
          </w:p>
        </w:tc>
        <w:tc>
          <w:tcPr>
            <w:tcW w:w="471" w:type="pct"/>
            <w:vMerge/>
            <w:vAlign w:val="center"/>
          </w:tcPr>
          <w:p w14:paraId="025246DC" w14:textId="77777777" w:rsidR="00032EC9" w:rsidRPr="009171D1" w:rsidRDefault="00032EC9" w:rsidP="00A01CBB">
            <w:pPr>
              <w:pStyle w:val="TAC"/>
              <w:rPr>
                <w:rFonts w:eastAsia="Yu Mincho" w:cs="Arial"/>
                <w:szCs w:val="18"/>
              </w:rPr>
            </w:pPr>
          </w:p>
        </w:tc>
        <w:tc>
          <w:tcPr>
            <w:tcW w:w="423" w:type="pct"/>
            <w:vMerge/>
            <w:vAlign w:val="center"/>
          </w:tcPr>
          <w:p w14:paraId="2975119B" w14:textId="77777777" w:rsidR="00032EC9" w:rsidRPr="009171D1" w:rsidRDefault="00032EC9" w:rsidP="00A01CBB">
            <w:pPr>
              <w:pStyle w:val="TAC"/>
              <w:rPr>
                <w:rFonts w:eastAsia="Yu Mincho" w:cs="Arial"/>
                <w:szCs w:val="18"/>
              </w:rPr>
            </w:pPr>
          </w:p>
        </w:tc>
        <w:tc>
          <w:tcPr>
            <w:tcW w:w="471" w:type="pct"/>
            <w:vMerge/>
          </w:tcPr>
          <w:p w14:paraId="0B313D2F" w14:textId="77777777" w:rsidR="00032EC9" w:rsidRPr="009171D1" w:rsidRDefault="00032EC9" w:rsidP="00A01CBB">
            <w:pPr>
              <w:pStyle w:val="TAC"/>
              <w:rPr>
                <w:rFonts w:eastAsia="Yu Mincho" w:cs="Arial"/>
                <w:szCs w:val="18"/>
              </w:rPr>
            </w:pPr>
          </w:p>
        </w:tc>
        <w:tc>
          <w:tcPr>
            <w:tcW w:w="423" w:type="pct"/>
            <w:vMerge/>
          </w:tcPr>
          <w:p w14:paraId="7B04DE55" w14:textId="77777777" w:rsidR="00032EC9" w:rsidRPr="009171D1" w:rsidRDefault="00032EC9" w:rsidP="00A01CBB">
            <w:pPr>
              <w:pStyle w:val="TAC"/>
              <w:rPr>
                <w:rFonts w:eastAsia="Yu Mincho" w:cs="Arial"/>
                <w:szCs w:val="18"/>
              </w:rPr>
            </w:pPr>
          </w:p>
        </w:tc>
        <w:tc>
          <w:tcPr>
            <w:tcW w:w="531" w:type="pct"/>
            <w:vMerge/>
            <w:vAlign w:val="center"/>
          </w:tcPr>
          <w:p w14:paraId="04D24DCE" w14:textId="77777777" w:rsidR="00032EC9" w:rsidRPr="009171D1" w:rsidRDefault="00032EC9" w:rsidP="00A01CBB">
            <w:pPr>
              <w:pStyle w:val="TAC"/>
              <w:rPr>
                <w:rFonts w:eastAsia="Yu Mincho" w:cs="Arial"/>
                <w:szCs w:val="18"/>
              </w:rPr>
            </w:pPr>
          </w:p>
        </w:tc>
        <w:tc>
          <w:tcPr>
            <w:tcW w:w="667" w:type="pct"/>
            <w:vMerge/>
          </w:tcPr>
          <w:p w14:paraId="12FF931B" w14:textId="77777777" w:rsidR="00032EC9" w:rsidRPr="009171D1" w:rsidRDefault="00032EC9" w:rsidP="00A01CBB">
            <w:pPr>
              <w:pStyle w:val="TAC"/>
              <w:rPr>
                <w:rFonts w:eastAsia="Yu Mincho" w:cs="Arial"/>
                <w:szCs w:val="18"/>
              </w:rPr>
            </w:pPr>
          </w:p>
        </w:tc>
      </w:tr>
      <w:tr w:rsidR="00032EC9" w:rsidRPr="009171D1" w14:paraId="76BF06B3" w14:textId="77777777" w:rsidTr="00A01CBB">
        <w:tc>
          <w:tcPr>
            <w:tcW w:w="325" w:type="pct"/>
            <w:vMerge w:val="restart"/>
            <w:vAlign w:val="center"/>
            <w:hideMark/>
          </w:tcPr>
          <w:p w14:paraId="379E0351" w14:textId="77777777" w:rsidR="00032EC9" w:rsidRPr="009171D1" w:rsidRDefault="00032EC9" w:rsidP="00A01CBB">
            <w:pPr>
              <w:pStyle w:val="TAC"/>
              <w:rPr>
                <w:rFonts w:eastAsia="Yu Mincho" w:cs="Arial"/>
                <w:szCs w:val="18"/>
              </w:rPr>
            </w:pPr>
            <w:r w:rsidRPr="009171D1">
              <w:rPr>
                <w:rFonts w:eastAsia="Yu Mincho" w:cs="Arial"/>
                <w:szCs w:val="18"/>
              </w:rPr>
              <w:t>n71</w:t>
            </w:r>
          </w:p>
        </w:tc>
        <w:tc>
          <w:tcPr>
            <w:tcW w:w="415" w:type="pct"/>
            <w:vMerge w:val="restart"/>
            <w:vAlign w:val="center"/>
            <w:hideMark/>
          </w:tcPr>
          <w:p w14:paraId="43F20953" w14:textId="77777777" w:rsidR="00032EC9" w:rsidRPr="009171D1" w:rsidRDefault="00032EC9" w:rsidP="00A01CBB">
            <w:pPr>
              <w:pStyle w:val="TAC"/>
              <w:rPr>
                <w:rFonts w:eastAsia="Yu Mincho" w:cs="Arial"/>
                <w:szCs w:val="18"/>
              </w:rPr>
            </w:pPr>
            <w:r w:rsidRPr="009171D1">
              <w:rPr>
                <w:rFonts w:eastAsia="Yu Mincho" w:cs="Arial"/>
                <w:szCs w:val="18"/>
              </w:rPr>
              <w:t>10</w:t>
            </w:r>
          </w:p>
        </w:tc>
        <w:tc>
          <w:tcPr>
            <w:tcW w:w="320" w:type="pct"/>
            <w:vMerge w:val="restart"/>
            <w:vAlign w:val="center"/>
          </w:tcPr>
          <w:p w14:paraId="375C9942" w14:textId="77777777" w:rsidR="00032EC9" w:rsidRPr="009171D1" w:rsidRDefault="00032EC9" w:rsidP="00A01CBB">
            <w:pPr>
              <w:jc w:val="center"/>
              <w:rPr>
                <w:rFonts w:ascii="Arial" w:hAnsi="Arial" w:cs="Arial"/>
                <w:sz w:val="18"/>
                <w:szCs w:val="18"/>
              </w:rPr>
            </w:pPr>
            <w:r w:rsidRPr="009171D1">
              <w:rPr>
                <w:rFonts w:ascii="Arial" w:hAnsi="Arial" w:cs="Arial"/>
                <w:sz w:val="18"/>
                <w:szCs w:val="18"/>
                <w:lang w:eastAsia="zh-CN"/>
              </w:rPr>
              <w:t>15</w:t>
            </w:r>
          </w:p>
        </w:tc>
        <w:tc>
          <w:tcPr>
            <w:tcW w:w="579" w:type="pct"/>
            <w:vMerge w:val="restart"/>
            <w:vAlign w:val="center"/>
          </w:tcPr>
          <w:p w14:paraId="7670463A" w14:textId="77777777" w:rsidR="00032EC9" w:rsidRPr="009171D1" w:rsidRDefault="00032EC9" w:rsidP="00A01CBB">
            <w:pPr>
              <w:spacing w:after="0"/>
              <w:rPr>
                <w:rFonts w:ascii="Arial" w:hAnsi="Arial" w:cs="Arial"/>
                <w:sz w:val="18"/>
                <w:szCs w:val="18"/>
                <w:lang w:eastAsia="zh-CN"/>
              </w:rPr>
            </w:pPr>
            <w:r w:rsidRPr="009171D1">
              <w:rPr>
                <w:rFonts w:ascii="Arial" w:hAnsi="Arial" w:cs="Arial"/>
                <w:sz w:val="18"/>
                <w:szCs w:val="18"/>
                <w:lang w:eastAsia="zh-CN"/>
              </w:rPr>
              <w:t>DFT-s-OFDM</w:t>
            </w:r>
          </w:p>
          <w:p w14:paraId="4C430353" w14:textId="77777777" w:rsidR="00032EC9" w:rsidRPr="009171D1" w:rsidRDefault="00032EC9" w:rsidP="00A01CBB">
            <w:pPr>
              <w:pStyle w:val="TAC"/>
              <w:rPr>
                <w:rFonts w:eastAsia="Yu Mincho" w:cs="Arial"/>
                <w:szCs w:val="18"/>
              </w:rPr>
            </w:pPr>
            <w:r w:rsidRPr="009171D1">
              <w:rPr>
                <w:rFonts w:cs="Arial"/>
                <w:szCs w:val="18"/>
                <w:lang w:eastAsia="zh-CN"/>
              </w:rPr>
              <w:t>QPSK</w:t>
            </w:r>
          </w:p>
        </w:tc>
        <w:tc>
          <w:tcPr>
            <w:tcW w:w="374" w:type="pct"/>
          </w:tcPr>
          <w:p w14:paraId="41E3627D"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Low</w:t>
            </w:r>
          </w:p>
        </w:tc>
        <w:tc>
          <w:tcPr>
            <w:tcW w:w="471" w:type="pct"/>
          </w:tcPr>
          <w:p w14:paraId="4B463F5C" w14:textId="77777777" w:rsidR="00032EC9" w:rsidRPr="009171D1" w:rsidRDefault="00032EC9" w:rsidP="00A01CBB">
            <w:pPr>
              <w:pStyle w:val="TAC"/>
            </w:pPr>
            <w:r w:rsidRPr="009171D1">
              <w:t>133600</w:t>
            </w:r>
          </w:p>
        </w:tc>
        <w:tc>
          <w:tcPr>
            <w:tcW w:w="423" w:type="pct"/>
          </w:tcPr>
          <w:p w14:paraId="60F9801D" w14:textId="77777777" w:rsidR="00032EC9" w:rsidRPr="009171D1" w:rsidRDefault="00032EC9" w:rsidP="00A01CBB">
            <w:pPr>
              <w:pStyle w:val="TAC"/>
            </w:pPr>
            <w:r w:rsidRPr="009171D1">
              <w:t>668</w:t>
            </w:r>
          </w:p>
        </w:tc>
        <w:tc>
          <w:tcPr>
            <w:tcW w:w="471" w:type="pct"/>
          </w:tcPr>
          <w:p w14:paraId="5EB4D49D" w14:textId="77777777" w:rsidR="00032EC9" w:rsidRPr="009171D1" w:rsidRDefault="00032EC9" w:rsidP="00A01CBB">
            <w:pPr>
              <w:pStyle w:val="TAC"/>
            </w:pPr>
            <w:r w:rsidRPr="009171D1">
              <w:t>124400</w:t>
            </w:r>
          </w:p>
        </w:tc>
        <w:tc>
          <w:tcPr>
            <w:tcW w:w="423" w:type="pct"/>
          </w:tcPr>
          <w:p w14:paraId="5A4D8372" w14:textId="77777777" w:rsidR="00032EC9" w:rsidRPr="009171D1" w:rsidRDefault="00032EC9" w:rsidP="00A01CBB">
            <w:pPr>
              <w:pStyle w:val="TAC"/>
            </w:pPr>
            <w:r w:rsidRPr="009171D1">
              <w:t>622</w:t>
            </w:r>
          </w:p>
        </w:tc>
        <w:tc>
          <w:tcPr>
            <w:tcW w:w="531" w:type="pct"/>
            <w:vMerge w:val="restart"/>
            <w:vAlign w:val="center"/>
          </w:tcPr>
          <w:p w14:paraId="6AB88248" w14:textId="77777777" w:rsidR="00032EC9" w:rsidRPr="009171D1" w:rsidRDefault="00032EC9" w:rsidP="00A01CBB">
            <w:pPr>
              <w:pStyle w:val="TAC"/>
              <w:rPr>
                <w:rFonts w:eastAsia="Yu Mincho" w:cs="Arial"/>
                <w:szCs w:val="18"/>
              </w:rPr>
            </w:pPr>
            <w:r w:rsidRPr="009171D1">
              <w:rPr>
                <w:rFonts w:cs="Arial"/>
                <w:szCs w:val="18"/>
                <w:lang w:eastAsia="zh-CN"/>
              </w:rPr>
              <w:t>25@12</w:t>
            </w:r>
          </w:p>
        </w:tc>
        <w:tc>
          <w:tcPr>
            <w:tcW w:w="667" w:type="pct"/>
            <w:vMerge w:val="restart"/>
          </w:tcPr>
          <w:p w14:paraId="436AE424" w14:textId="77777777" w:rsidR="00032EC9" w:rsidRPr="009171D1" w:rsidRDefault="00032EC9" w:rsidP="00A01CBB">
            <w:pPr>
              <w:jc w:val="center"/>
              <w:rPr>
                <w:rFonts w:ascii="Arial" w:hAnsi="Arial" w:cs="Arial"/>
                <w:sz w:val="18"/>
                <w:szCs w:val="18"/>
              </w:rPr>
            </w:pPr>
            <w:r w:rsidRPr="009171D1">
              <w:rPr>
                <w:rFonts w:ascii="Arial" w:eastAsia="Yu Mincho" w:hAnsi="Arial" w:cs="Arial"/>
                <w:sz w:val="18"/>
                <w:szCs w:val="18"/>
              </w:rPr>
              <w:t>N/A</w:t>
            </w:r>
          </w:p>
        </w:tc>
      </w:tr>
      <w:tr w:rsidR="00032EC9" w:rsidRPr="009171D1" w14:paraId="2EBCF0FF" w14:textId="77777777" w:rsidTr="00A01CBB">
        <w:tc>
          <w:tcPr>
            <w:tcW w:w="325" w:type="pct"/>
            <w:vMerge/>
            <w:vAlign w:val="center"/>
          </w:tcPr>
          <w:p w14:paraId="19710820" w14:textId="77777777" w:rsidR="00032EC9" w:rsidRPr="009171D1" w:rsidRDefault="00032EC9" w:rsidP="00A01CBB">
            <w:pPr>
              <w:pStyle w:val="TAC"/>
              <w:rPr>
                <w:rFonts w:eastAsia="Yu Mincho" w:cs="Arial"/>
                <w:szCs w:val="18"/>
              </w:rPr>
            </w:pPr>
          </w:p>
        </w:tc>
        <w:tc>
          <w:tcPr>
            <w:tcW w:w="415" w:type="pct"/>
            <w:vMerge/>
            <w:vAlign w:val="center"/>
          </w:tcPr>
          <w:p w14:paraId="20517A49" w14:textId="77777777" w:rsidR="00032EC9" w:rsidRPr="009171D1" w:rsidRDefault="00032EC9" w:rsidP="00A01CBB">
            <w:pPr>
              <w:pStyle w:val="TAC"/>
              <w:rPr>
                <w:rFonts w:eastAsia="Yu Mincho" w:cs="Arial"/>
                <w:szCs w:val="18"/>
              </w:rPr>
            </w:pPr>
          </w:p>
        </w:tc>
        <w:tc>
          <w:tcPr>
            <w:tcW w:w="320" w:type="pct"/>
            <w:vMerge/>
            <w:vAlign w:val="center"/>
          </w:tcPr>
          <w:p w14:paraId="70CD0102" w14:textId="77777777" w:rsidR="00032EC9" w:rsidRPr="009171D1" w:rsidRDefault="00032EC9" w:rsidP="00A01CBB">
            <w:pPr>
              <w:jc w:val="center"/>
              <w:rPr>
                <w:rFonts w:ascii="Arial" w:hAnsi="Arial" w:cs="Arial"/>
                <w:sz w:val="18"/>
                <w:szCs w:val="18"/>
                <w:lang w:eastAsia="zh-CN"/>
              </w:rPr>
            </w:pPr>
          </w:p>
        </w:tc>
        <w:tc>
          <w:tcPr>
            <w:tcW w:w="579" w:type="pct"/>
            <w:vMerge/>
            <w:vAlign w:val="center"/>
          </w:tcPr>
          <w:p w14:paraId="03AC964D" w14:textId="77777777" w:rsidR="00032EC9" w:rsidRPr="009171D1" w:rsidRDefault="00032EC9" w:rsidP="00A01CBB">
            <w:pPr>
              <w:spacing w:after="0"/>
              <w:rPr>
                <w:rFonts w:ascii="Arial" w:hAnsi="Arial" w:cs="Arial"/>
                <w:sz w:val="18"/>
                <w:szCs w:val="18"/>
                <w:lang w:eastAsia="zh-CN"/>
              </w:rPr>
            </w:pPr>
          </w:p>
        </w:tc>
        <w:tc>
          <w:tcPr>
            <w:tcW w:w="374" w:type="pct"/>
          </w:tcPr>
          <w:p w14:paraId="0F0EC318"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Mid</w:t>
            </w:r>
          </w:p>
        </w:tc>
        <w:tc>
          <w:tcPr>
            <w:tcW w:w="471" w:type="pct"/>
          </w:tcPr>
          <w:p w14:paraId="445F2F42" w14:textId="77777777" w:rsidR="00032EC9" w:rsidRPr="009171D1" w:rsidRDefault="00032EC9" w:rsidP="00A01CBB">
            <w:pPr>
              <w:pStyle w:val="TAC"/>
            </w:pPr>
            <w:r w:rsidRPr="009171D1">
              <w:t>136100</w:t>
            </w:r>
          </w:p>
        </w:tc>
        <w:tc>
          <w:tcPr>
            <w:tcW w:w="423" w:type="pct"/>
          </w:tcPr>
          <w:p w14:paraId="12A4D204" w14:textId="77777777" w:rsidR="00032EC9" w:rsidRPr="009171D1" w:rsidRDefault="00032EC9" w:rsidP="00A01CBB">
            <w:pPr>
              <w:pStyle w:val="TAC"/>
            </w:pPr>
            <w:r w:rsidRPr="009171D1">
              <w:t>680.5</w:t>
            </w:r>
          </w:p>
        </w:tc>
        <w:tc>
          <w:tcPr>
            <w:tcW w:w="471" w:type="pct"/>
          </w:tcPr>
          <w:p w14:paraId="5819B187" w14:textId="77777777" w:rsidR="00032EC9" w:rsidRPr="009171D1" w:rsidRDefault="00032EC9" w:rsidP="00A01CBB">
            <w:pPr>
              <w:pStyle w:val="TAC"/>
            </w:pPr>
            <w:r w:rsidRPr="009171D1">
              <w:t>126900</w:t>
            </w:r>
          </w:p>
        </w:tc>
        <w:tc>
          <w:tcPr>
            <w:tcW w:w="423" w:type="pct"/>
          </w:tcPr>
          <w:p w14:paraId="6CBC6C38" w14:textId="77777777" w:rsidR="00032EC9" w:rsidRPr="009171D1" w:rsidRDefault="00032EC9" w:rsidP="00A01CBB">
            <w:pPr>
              <w:pStyle w:val="TAC"/>
            </w:pPr>
            <w:r w:rsidRPr="009171D1">
              <w:t>634.5</w:t>
            </w:r>
          </w:p>
        </w:tc>
        <w:tc>
          <w:tcPr>
            <w:tcW w:w="531" w:type="pct"/>
            <w:vMerge/>
            <w:vAlign w:val="center"/>
          </w:tcPr>
          <w:p w14:paraId="13909AEE" w14:textId="77777777" w:rsidR="00032EC9" w:rsidRPr="009171D1" w:rsidRDefault="00032EC9" w:rsidP="00A01CBB">
            <w:pPr>
              <w:pStyle w:val="TAC"/>
              <w:rPr>
                <w:rFonts w:eastAsia="Yu Mincho" w:cs="Arial"/>
                <w:szCs w:val="18"/>
              </w:rPr>
            </w:pPr>
          </w:p>
        </w:tc>
        <w:tc>
          <w:tcPr>
            <w:tcW w:w="667" w:type="pct"/>
            <w:vMerge/>
          </w:tcPr>
          <w:p w14:paraId="2D94563B" w14:textId="77777777" w:rsidR="00032EC9" w:rsidRPr="009171D1" w:rsidRDefault="00032EC9" w:rsidP="00A01CBB">
            <w:pPr>
              <w:pStyle w:val="TAC"/>
              <w:rPr>
                <w:rFonts w:eastAsia="Yu Mincho" w:cs="Arial"/>
                <w:szCs w:val="18"/>
              </w:rPr>
            </w:pPr>
          </w:p>
        </w:tc>
      </w:tr>
      <w:tr w:rsidR="00032EC9" w:rsidRPr="009171D1" w14:paraId="66B157F5" w14:textId="77777777" w:rsidTr="00A01CBB">
        <w:tc>
          <w:tcPr>
            <w:tcW w:w="325" w:type="pct"/>
            <w:vMerge/>
            <w:vAlign w:val="center"/>
          </w:tcPr>
          <w:p w14:paraId="21763F21" w14:textId="77777777" w:rsidR="00032EC9" w:rsidRPr="009171D1" w:rsidRDefault="00032EC9" w:rsidP="00A01CBB">
            <w:pPr>
              <w:pStyle w:val="TAC"/>
              <w:rPr>
                <w:rFonts w:eastAsia="Yu Mincho" w:cs="Arial"/>
                <w:szCs w:val="18"/>
              </w:rPr>
            </w:pPr>
          </w:p>
        </w:tc>
        <w:tc>
          <w:tcPr>
            <w:tcW w:w="415" w:type="pct"/>
            <w:vMerge/>
            <w:vAlign w:val="center"/>
          </w:tcPr>
          <w:p w14:paraId="50609C52" w14:textId="77777777" w:rsidR="00032EC9" w:rsidRPr="009171D1" w:rsidRDefault="00032EC9" w:rsidP="00A01CBB">
            <w:pPr>
              <w:pStyle w:val="TAC"/>
              <w:rPr>
                <w:rFonts w:eastAsia="Yu Mincho" w:cs="Arial"/>
                <w:szCs w:val="18"/>
              </w:rPr>
            </w:pPr>
          </w:p>
        </w:tc>
        <w:tc>
          <w:tcPr>
            <w:tcW w:w="320" w:type="pct"/>
            <w:vMerge/>
            <w:vAlign w:val="center"/>
          </w:tcPr>
          <w:p w14:paraId="2559CCA2" w14:textId="77777777" w:rsidR="00032EC9" w:rsidRPr="009171D1" w:rsidRDefault="00032EC9" w:rsidP="00A01CBB">
            <w:pPr>
              <w:jc w:val="center"/>
              <w:rPr>
                <w:rFonts w:ascii="Arial" w:hAnsi="Arial" w:cs="Arial"/>
                <w:sz w:val="18"/>
                <w:szCs w:val="18"/>
                <w:lang w:eastAsia="zh-CN"/>
              </w:rPr>
            </w:pPr>
          </w:p>
        </w:tc>
        <w:tc>
          <w:tcPr>
            <w:tcW w:w="579" w:type="pct"/>
            <w:vMerge/>
            <w:vAlign w:val="center"/>
          </w:tcPr>
          <w:p w14:paraId="010C2A56" w14:textId="77777777" w:rsidR="00032EC9" w:rsidRPr="009171D1" w:rsidRDefault="00032EC9" w:rsidP="00A01CBB">
            <w:pPr>
              <w:spacing w:after="0"/>
              <w:rPr>
                <w:rFonts w:ascii="Arial" w:hAnsi="Arial" w:cs="Arial"/>
                <w:sz w:val="18"/>
                <w:szCs w:val="18"/>
                <w:lang w:eastAsia="zh-CN"/>
              </w:rPr>
            </w:pPr>
          </w:p>
        </w:tc>
        <w:tc>
          <w:tcPr>
            <w:tcW w:w="374" w:type="pct"/>
          </w:tcPr>
          <w:p w14:paraId="4AC0E3A8"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High</w:t>
            </w:r>
          </w:p>
        </w:tc>
        <w:tc>
          <w:tcPr>
            <w:tcW w:w="471" w:type="pct"/>
          </w:tcPr>
          <w:p w14:paraId="64EA89A2" w14:textId="77777777" w:rsidR="00032EC9" w:rsidRPr="009171D1" w:rsidRDefault="00032EC9" w:rsidP="00A01CBB">
            <w:pPr>
              <w:pStyle w:val="TAC"/>
            </w:pPr>
            <w:r w:rsidRPr="009171D1">
              <w:t>138600</w:t>
            </w:r>
          </w:p>
        </w:tc>
        <w:tc>
          <w:tcPr>
            <w:tcW w:w="423" w:type="pct"/>
          </w:tcPr>
          <w:p w14:paraId="14AEFCD9" w14:textId="77777777" w:rsidR="00032EC9" w:rsidRPr="009171D1" w:rsidRDefault="00032EC9" w:rsidP="00A01CBB">
            <w:pPr>
              <w:pStyle w:val="TAC"/>
            </w:pPr>
            <w:r w:rsidRPr="009171D1">
              <w:t>693</w:t>
            </w:r>
          </w:p>
        </w:tc>
        <w:tc>
          <w:tcPr>
            <w:tcW w:w="471" w:type="pct"/>
          </w:tcPr>
          <w:p w14:paraId="1826C104" w14:textId="77777777" w:rsidR="00032EC9" w:rsidRPr="009171D1" w:rsidRDefault="00032EC9" w:rsidP="00A01CBB">
            <w:pPr>
              <w:pStyle w:val="TAC"/>
            </w:pPr>
            <w:r w:rsidRPr="009171D1">
              <w:t>129400</w:t>
            </w:r>
          </w:p>
        </w:tc>
        <w:tc>
          <w:tcPr>
            <w:tcW w:w="423" w:type="pct"/>
          </w:tcPr>
          <w:p w14:paraId="21C76210" w14:textId="77777777" w:rsidR="00032EC9" w:rsidRPr="009171D1" w:rsidRDefault="00032EC9" w:rsidP="00A01CBB">
            <w:pPr>
              <w:pStyle w:val="TAC"/>
            </w:pPr>
            <w:r w:rsidRPr="009171D1">
              <w:t>647</w:t>
            </w:r>
          </w:p>
        </w:tc>
        <w:tc>
          <w:tcPr>
            <w:tcW w:w="531" w:type="pct"/>
            <w:vMerge/>
            <w:vAlign w:val="center"/>
          </w:tcPr>
          <w:p w14:paraId="7909CEB5" w14:textId="77777777" w:rsidR="00032EC9" w:rsidRPr="009171D1" w:rsidRDefault="00032EC9" w:rsidP="00A01CBB">
            <w:pPr>
              <w:pStyle w:val="TAC"/>
              <w:rPr>
                <w:rFonts w:eastAsia="Yu Mincho" w:cs="Arial"/>
                <w:szCs w:val="18"/>
              </w:rPr>
            </w:pPr>
          </w:p>
        </w:tc>
        <w:tc>
          <w:tcPr>
            <w:tcW w:w="667" w:type="pct"/>
            <w:vMerge/>
          </w:tcPr>
          <w:p w14:paraId="084C003A" w14:textId="77777777" w:rsidR="00032EC9" w:rsidRPr="009171D1" w:rsidRDefault="00032EC9" w:rsidP="00A01CBB">
            <w:pPr>
              <w:pStyle w:val="TAC"/>
              <w:rPr>
                <w:rFonts w:eastAsia="Yu Mincho" w:cs="Arial"/>
                <w:szCs w:val="18"/>
              </w:rPr>
            </w:pPr>
          </w:p>
        </w:tc>
      </w:tr>
      <w:tr w:rsidR="00032EC9" w:rsidRPr="009171D1" w14:paraId="2D3C44B0" w14:textId="77777777" w:rsidTr="00A01CBB">
        <w:tc>
          <w:tcPr>
            <w:tcW w:w="325" w:type="pct"/>
            <w:vMerge w:val="restart"/>
            <w:vAlign w:val="center"/>
            <w:hideMark/>
          </w:tcPr>
          <w:p w14:paraId="3C883642" w14:textId="77777777" w:rsidR="00032EC9" w:rsidRPr="009171D1" w:rsidRDefault="00032EC9" w:rsidP="00A01CBB">
            <w:pPr>
              <w:pStyle w:val="TAC"/>
              <w:rPr>
                <w:rFonts w:cs="Arial"/>
                <w:szCs w:val="18"/>
                <w:lang w:eastAsia="zh-CN"/>
              </w:rPr>
            </w:pPr>
            <w:r w:rsidRPr="009171D1">
              <w:rPr>
                <w:rFonts w:cs="Arial"/>
                <w:szCs w:val="18"/>
                <w:lang w:eastAsia="zh-CN"/>
              </w:rPr>
              <w:t>n74</w:t>
            </w:r>
          </w:p>
        </w:tc>
        <w:tc>
          <w:tcPr>
            <w:tcW w:w="415" w:type="pct"/>
            <w:vMerge w:val="restart"/>
            <w:vAlign w:val="center"/>
            <w:hideMark/>
          </w:tcPr>
          <w:p w14:paraId="50965D2A" w14:textId="77777777" w:rsidR="00032EC9" w:rsidRPr="009171D1" w:rsidRDefault="00032EC9" w:rsidP="00A01CBB">
            <w:pPr>
              <w:pStyle w:val="TAC"/>
              <w:rPr>
                <w:rFonts w:cs="Arial"/>
                <w:szCs w:val="18"/>
                <w:lang w:eastAsia="zh-CN"/>
              </w:rPr>
            </w:pPr>
            <w:r w:rsidRPr="009171D1">
              <w:rPr>
                <w:rFonts w:cs="Arial"/>
                <w:szCs w:val="18"/>
                <w:lang w:eastAsia="zh-CN"/>
              </w:rPr>
              <w:t>15</w:t>
            </w:r>
          </w:p>
        </w:tc>
        <w:tc>
          <w:tcPr>
            <w:tcW w:w="320" w:type="pct"/>
            <w:vMerge w:val="restart"/>
            <w:vAlign w:val="center"/>
          </w:tcPr>
          <w:p w14:paraId="3380F045" w14:textId="77777777" w:rsidR="00032EC9" w:rsidRPr="009171D1" w:rsidRDefault="00032EC9" w:rsidP="00A01CBB">
            <w:pPr>
              <w:jc w:val="center"/>
              <w:rPr>
                <w:rFonts w:ascii="Arial" w:hAnsi="Arial" w:cs="Arial"/>
                <w:sz w:val="18"/>
                <w:szCs w:val="18"/>
              </w:rPr>
            </w:pPr>
            <w:r w:rsidRPr="009171D1">
              <w:rPr>
                <w:rFonts w:ascii="Arial" w:hAnsi="Arial" w:cs="Arial"/>
                <w:sz w:val="18"/>
                <w:szCs w:val="18"/>
                <w:lang w:eastAsia="zh-CN"/>
              </w:rPr>
              <w:t>15</w:t>
            </w:r>
          </w:p>
        </w:tc>
        <w:tc>
          <w:tcPr>
            <w:tcW w:w="579" w:type="pct"/>
            <w:vMerge w:val="restart"/>
            <w:vAlign w:val="center"/>
          </w:tcPr>
          <w:p w14:paraId="748E6300" w14:textId="77777777" w:rsidR="00032EC9" w:rsidRPr="009171D1" w:rsidRDefault="00032EC9" w:rsidP="00A01CBB">
            <w:pPr>
              <w:spacing w:after="0"/>
              <w:rPr>
                <w:rFonts w:ascii="Arial" w:hAnsi="Arial" w:cs="Arial"/>
                <w:sz w:val="18"/>
                <w:szCs w:val="18"/>
                <w:lang w:eastAsia="zh-CN"/>
              </w:rPr>
            </w:pPr>
            <w:r w:rsidRPr="009171D1">
              <w:rPr>
                <w:rFonts w:ascii="Arial" w:hAnsi="Arial" w:cs="Arial"/>
                <w:sz w:val="18"/>
                <w:szCs w:val="18"/>
                <w:lang w:eastAsia="zh-CN"/>
              </w:rPr>
              <w:t>DFT-s-OFDM</w:t>
            </w:r>
          </w:p>
          <w:p w14:paraId="1578F256" w14:textId="77777777" w:rsidR="00032EC9" w:rsidRPr="009171D1" w:rsidRDefault="00032EC9" w:rsidP="00A01CBB">
            <w:pPr>
              <w:pStyle w:val="TAC"/>
              <w:rPr>
                <w:rFonts w:eastAsia="Yu Mincho" w:cs="Arial"/>
                <w:szCs w:val="18"/>
              </w:rPr>
            </w:pPr>
            <w:r w:rsidRPr="009171D1">
              <w:rPr>
                <w:rFonts w:cs="Arial"/>
                <w:szCs w:val="18"/>
                <w:lang w:eastAsia="zh-CN"/>
              </w:rPr>
              <w:t>QPSK</w:t>
            </w:r>
          </w:p>
        </w:tc>
        <w:tc>
          <w:tcPr>
            <w:tcW w:w="374" w:type="pct"/>
          </w:tcPr>
          <w:p w14:paraId="5BF5801E"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Low</w:t>
            </w:r>
          </w:p>
        </w:tc>
        <w:tc>
          <w:tcPr>
            <w:tcW w:w="471" w:type="pct"/>
          </w:tcPr>
          <w:p w14:paraId="7440E58C" w14:textId="77777777" w:rsidR="00032EC9" w:rsidRPr="009171D1" w:rsidRDefault="00032EC9" w:rsidP="00A01CBB">
            <w:pPr>
              <w:pStyle w:val="TAC"/>
              <w:rPr>
                <w:rFonts w:cs="Arial"/>
                <w:szCs w:val="18"/>
              </w:rPr>
            </w:pPr>
            <w:r w:rsidRPr="009171D1">
              <w:rPr>
                <w:rFonts w:cs="Arial"/>
                <w:szCs w:val="18"/>
              </w:rPr>
              <w:t>286900</w:t>
            </w:r>
          </w:p>
        </w:tc>
        <w:tc>
          <w:tcPr>
            <w:tcW w:w="423" w:type="pct"/>
          </w:tcPr>
          <w:p w14:paraId="78B32637" w14:textId="77777777" w:rsidR="00032EC9" w:rsidRPr="009171D1" w:rsidRDefault="00032EC9" w:rsidP="00A01CBB">
            <w:pPr>
              <w:pStyle w:val="TAC"/>
            </w:pPr>
            <w:r w:rsidRPr="009171D1">
              <w:t>1434.5</w:t>
            </w:r>
          </w:p>
        </w:tc>
        <w:tc>
          <w:tcPr>
            <w:tcW w:w="471" w:type="pct"/>
          </w:tcPr>
          <w:p w14:paraId="0BCDFDA6" w14:textId="77777777" w:rsidR="00032EC9" w:rsidRPr="009171D1" w:rsidRDefault="00032EC9" w:rsidP="00A01CBB">
            <w:pPr>
              <w:pStyle w:val="TAC"/>
            </w:pPr>
            <w:r w:rsidRPr="009171D1">
              <w:t>296500</w:t>
            </w:r>
          </w:p>
        </w:tc>
        <w:tc>
          <w:tcPr>
            <w:tcW w:w="423" w:type="pct"/>
          </w:tcPr>
          <w:p w14:paraId="788891E8" w14:textId="77777777" w:rsidR="00032EC9" w:rsidRPr="009171D1" w:rsidRDefault="00032EC9" w:rsidP="00A01CBB">
            <w:pPr>
              <w:pStyle w:val="TAC"/>
            </w:pPr>
            <w:r w:rsidRPr="009171D1">
              <w:t>1482.5</w:t>
            </w:r>
          </w:p>
        </w:tc>
        <w:tc>
          <w:tcPr>
            <w:tcW w:w="531" w:type="pct"/>
            <w:vMerge w:val="restart"/>
            <w:vAlign w:val="center"/>
          </w:tcPr>
          <w:p w14:paraId="2A5271DC" w14:textId="77777777" w:rsidR="00032EC9" w:rsidRPr="009171D1" w:rsidRDefault="00032EC9" w:rsidP="00A01CBB">
            <w:pPr>
              <w:pStyle w:val="TAC"/>
              <w:rPr>
                <w:rFonts w:cs="Arial"/>
                <w:szCs w:val="18"/>
                <w:lang w:eastAsia="zh-CN"/>
              </w:rPr>
            </w:pPr>
            <w:r w:rsidRPr="009171D1">
              <w:rPr>
                <w:rFonts w:cs="Arial"/>
                <w:szCs w:val="18"/>
                <w:lang w:eastAsia="zh-CN"/>
              </w:rPr>
              <w:t>36@18</w:t>
            </w:r>
          </w:p>
        </w:tc>
        <w:tc>
          <w:tcPr>
            <w:tcW w:w="667" w:type="pct"/>
            <w:vMerge w:val="restart"/>
          </w:tcPr>
          <w:p w14:paraId="37E6D313" w14:textId="77777777" w:rsidR="00032EC9" w:rsidRPr="009171D1" w:rsidRDefault="00032EC9" w:rsidP="00A01CBB">
            <w:pPr>
              <w:jc w:val="center"/>
              <w:rPr>
                <w:rFonts w:ascii="Arial" w:hAnsi="Arial" w:cs="Arial"/>
                <w:sz w:val="18"/>
                <w:szCs w:val="18"/>
              </w:rPr>
            </w:pPr>
            <w:r w:rsidRPr="009171D1">
              <w:rPr>
                <w:rFonts w:ascii="Arial" w:eastAsia="Yu Mincho" w:hAnsi="Arial" w:cs="Arial"/>
                <w:sz w:val="18"/>
                <w:szCs w:val="18"/>
              </w:rPr>
              <w:t>N/A</w:t>
            </w:r>
          </w:p>
        </w:tc>
      </w:tr>
      <w:tr w:rsidR="00032EC9" w:rsidRPr="009171D1" w14:paraId="4D647B05" w14:textId="77777777" w:rsidTr="00A01CBB">
        <w:tc>
          <w:tcPr>
            <w:tcW w:w="325" w:type="pct"/>
            <w:vMerge/>
            <w:vAlign w:val="center"/>
          </w:tcPr>
          <w:p w14:paraId="7C23E408" w14:textId="77777777" w:rsidR="00032EC9" w:rsidRPr="009171D1" w:rsidRDefault="00032EC9" w:rsidP="00A01CBB">
            <w:pPr>
              <w:pStyle w:val="TAC"/>
              <w:rPr>
                <w:rFonts w:cs="Arial"/>
                <w:szCs w:val="18"/>
                <w:lang w:eastAsia="zh-CN"/>
              </w:rPr>
            </w:pPr>
          </w:p>
        </w:tc>
        <w:tc>
          <w:tcPr>
            <w:tcW w:w="415" w:type="pct"/>
            <w:vMerge/>
            <w:vAlign w:val="center"/>
          </w:tcPr>
          <w:p w14:paraId="07F00DC8" w14:textId="77777777" w:rsidR="00032EC9" w:rsidRPr="009171D1" w:rsidRDefault="00032EC9" w:rsidP="00A01CBB">
            <w:pPr>
              <w:pStyle w:val="TAC"/>
              <w:rPr>
                <w:rFonts w:cs="Arial"/>
                <w:szCs w:val="18"/>
                <w:lang w:eastAsia="zh-CN"/>
              </w:rPr>
            </w:pPr>
          </w:p>
        </w:tc>
        <w:tc>
          <w:tcPr>
            <w:tcW w:w="320" w:type="pct"/>
            <w:vMerge/>
            <w:vAlign w:val="center"/>
          </w:tcPr>
          <w:p w14:paraId="1F4D6356" w14:textId="77777777" w:rsidR="00032EC9" w:rsidRPr="009171D1" w:rsidRDefault="00032EC9" w:rsidP="00A01CBB">
            <w:pPr>
              <w:jc w:val="center"/>
              <w:rPr>
                <w:rFonts w:ascii="Arial" w:hAnsi="Arial" w:cs="Arial"/>
                <w:sz w:val="18"/>
                <w:szCs w:val="18"/>
                <w:lang w:eastAsia="zh-CN"/>
              </w:rPr>
            </w:pPr>
          </w:p>
        </w:tc>
        <w:tc>
          <w:tcPr>
            <w:tcW w:w="579" w:type="pct"/>
            <w:vMerge/>
            <w:vAlign w:val="center"/>
          </w:tcPr>
          <w:p w14:paraId="76E89E20" w14:textId="77777777" w:rsidR="00032EC9" w:rsidRPr="009171D1" w:rsidRDefault="00032EC9" w:rsidP="00A01CBB">
            <w:pPr>
              <w:spacing w:after="0"/>
              <w:rPr>
                <w:rFonts w:ascii="Arial" w:hAnsi="Arial" w:cs="Arial"/>
                <w:sz w:val="18"/>
                <w:szCs w:val="18"/>
                <w:lang w:eastAsia="zh-CN"/>
              </w:rPr>
            </w:pPr>
          </w:p>
        </w:tc>
        <w:tc>
          <w:tcPr>
            <w:tcW w:w="374" w:type="pct"/>
          </w:tcPr>
          <w:p w14:paraId="55072131"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Mid</w:t>
            </w:r>
          </w:p>
        </w:tc>
        <w:tc>
          <w:tcPr>
            <w:tcW w:w="471" w:type="pct"/>
          </w:tcPr>
          <w:p w14:paraId="0D91407A" w14:textId="77777777" w:rsidR="00032EC9" w:rsidRPr="009171D1" w:rsidRDefault="00032EC9" w:rsidP="00A01CBB">
            <w:pPr>
              <w:pStyle w:val="TAC"/>
              <w:rPr>
                <w:rFonts w:cs="Arial"/>
                <w:szCs w:val="18"/>
              </w:rPr>
            </w:pPr>
            <w:r w:rsidRPr="009171D1">
              <w:rPr>
                <w:rFonts w:cs="Arial"/>
                <w:szCs w:val="18"/>
              </w:rPr>
              <w:t>289700</w:t>
            </w:r>
          </w:p>
        </w:tc>
        <w:tc>
          <w:tcPr>
            <w:tcW w:w="423" w:type="pct"/>
          </w:tcPr>
          <w:p w14:paraId="18633C79" w14:textId="77777777" w:rsidR="00032EC9" w:rsidRPr="009171D1" w:rsidRDefault="00032EC9" w:rsidP="00A01CBB">
            <w:pPr>
              <w:pStyle w:val="TAC"/>
            </w:pPr>
            <w:r w:rsidRPr="009171D1">
              <w:t>1448.5</w:t>
            </w:r>
          </w:p>
        </w:tc>
        <w:tc>
          <w:tcPr>
            <w:tcW w:w="471" w:type="pct"/>
          </w:tcPr>
          <w:p w14:paraId="3213B19E" w14:textId="77777777" w:rsidR="00032EC9" w:rsidRPr="009171D1" w:rsidRDefault="00032EC9" w:rsidP="00A01CBB">
            <w:pPr>
              <w:pStyle w:val="TAC"/>
            </w:pPr>
            <w:r w:rsidRPr="009171D1">
              <w:t>299300</w:t>
            </w:r>
          </w:p>
        </w:tc>
        <w:tc>
          <w:tcPr>
            <w:tcW w:w="423" w:type="pct"/>
          </w:tcPr>
          <w:p w14:paraId="3891D510" w14:textId="77777777" w:rsidR="00032EC9" w:rsidRPr="009171D1" w:rsidRDefault="00032EC9" w:rsidP="00A01CBB">
            <w:pPr>
              <w:pStyle w:val="TAC"/>
            </w:pPr>
            <w:r w:rsidRPr="009171D1">
              <w:t>1496.5</w:t>
            </w:r>
          </w:p>
        </w:tc>
        <w:tc>
          <w:tcPr>
            <w:tcW w:w="531" w:type="pct"/>
            <w:vMerge/>
            <w:vAlign w:val="center"/>
          </w:tcPr>
          <w:p w14:paraId="4DA79869" w14:textId="77777777" w:rsidR="00032EC9" w:rsidRPr="009171D1" w:rsidRDefault="00032EC9" w:rsidP="00A01CBB">
            <w:pPr>
              <w:pStyle w:val="TAC"/>
              <w:rPr>
                <w:rFonts w:cs="Arial"/>
                <w:szCs w:val="18"/>
                <w:lang w:eastAsia="zh-CN"/>
              </w:rPr>
            </w:pPr>
          </w:p>
        </w:tc>
        <w:tc>
          <w:tcPr>
            <w:tcW w:w="667" w:type="pct"/>
            <w:vMerge/>
          </w:tcPr>
          <w:p w14:paraId="318EC691" w14:textId="77777777" w:rsidR="00032EC9" w:rsidRPr="009171D1" w:rsidRDefault="00032EC9" w:rsidP="00A01CBB">
            <w:pPr>
              <w:pStyle w:val="TAC"/>
              <w:rPr>
                <w:rFonts w:cs="Arial"/>
                <w:szCs w:val="18"/>
                <w:lang w:eastAsia="zh-CN"/>
              </w:rPr>
            </w:pPr>
          </w:p>
        </w:tc>
      </w:tr>
      <w:tr w:rsidR="00032EC9" w:rsidRPr="009171D1" w14:paraId="25575FD8" w14:textId="77777777" w:rsidTr="00A01CBB">
        <w:tc>
          <w:tcPr>
            <w:tcW w:w="325" w:type="pct"/>
            <w:vMerge/>
            <w:vAlign w:val="center"/>
          </w:tcPr>
          <w:p w14:paraId="22D0608F" w14:textId="77777777" w:rsidR="00032EC9" w:rsidRPr="009171D1" w:rsidRDefault="00032EC9" w:rsidP="00A01CBB">
            <w:pPr>
              <w:pStyle w:val="TAC"/>
              <w:rPr>
                <w:rFonts w:cs="Arial"/>
                <w:szCs w:val="18"/>
                <w:lang w:eastAsia="zh-CN"/>
              </w:rPr>
            </w:pPr>
          </w:p>
        </w:tc>
        <w:tc>
          <w:tcPr>
            <w:tcW w:w="415" w:type="pct"/>
            <w:vMerge/>
            <w:vAlign w:val="center"/>
          </w:tcPr>
          <w:p w14:paraId="2F151D73" w14:textId="77777777" w:rsidR="00032EC9" w:rsidRPr="009171D1" w:rsidRDefault="00032EC9" w:rsidP="00A01CBB">
            <w:pPr>
              <w:pStyle w:val="TAC"/>
              <w:rPr>
                <w:rFonts w:cs="Arial"/>
                <w:szCs w:val="18"/>
                <w:lang w:eastAsia="zh-CN"/>
              </w:rPr>
            </w:pPr>
          </w:p>
        </w:tc>
        <w:tc>
          <w:tcPr>
            <w:tcW w:w="320" w:type="pct"/>
            <w:vMerge/>
            <w:vAlign w:val="center"/>
          </w:tcPr>
          <w:p w14:paraId="581793E7" w14:textId="77777777" w:rsidR="00032EC9" w:rsidRPr="009171D1" w:rsidRDefault="00032EC9" w:rsidP="00A01CBB">
            <w:pPr>
              <w:jc w:val="center"/>
              <w:rPr>
                <w:rFonts w:ascii="Arial" w:hAnsi="Arial" w:cs="Arial"/>
                <w:sz w:val="18"/>
                <w:szCs w:val="18"/>
                <w:lang w:eastAsia="zh-CN"/>
              </w:rPr>
            </w:pPr>
          </w:p>
        </w:tc>
        <w:tc>
          <w:tcPr>
            <w:tcW w:w="579" w:type="pct"/>
            <w:vMerge/>
            <w:vAlign w:val="center"/>
          </w:tcPr>
          <w:p w14:paraId="1B91D791" w14:textId="77777777" w:rsidR="00032EC9" w:rsidRPr="009171D1" w:rsidRDefault="00032EC9" w:rsidP="00A01CBB">
            <w:pPr>
              <w:spacing w:after="0"/>
              <w:rPr>
                <w:rFonts w:ascii="Arial" w:hAnsi="Arial" w:cs="Arial"/>
                <w:sz w:val="18"/>
                <w:szCs w:val="18"/>
                <w:lang w:eastAsia="zh-CN"/>
              </w:rPr>
            </w:pPr>
          </w:p>
        </w:tc>
        <w:tc>
          <w:tcPr>
            <w:tcW w:w="374" w:type="pct"/>
          </w:tcPr>
          <w:p w14:paraId="45079690"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High</w:t>
            </w:r>
          </w:p>
        </w:tc>
        <w:tc>
          <w:tcPr>
            <w:tcW w:w="471" w:type="pct"/>
          </w:tcPr>
          <w:p w14:paraId="4F27F7B1" w14:textId="77777777" w:rsidR="00032EC9" w:rsidRPr="009171D1" w:rsidRDefault="00032EC9" w:rsidP="00A01CBB">
            <w:pPr>
              <w:pStyle w:val="TAC"/>
              <w:rPr>
                <w:rFonts w:cs="Arial"/>
                <w:szCs w:val="18"/>
              </w:rPr>
            </w:pPr>
            <w:r w:rsidRPr="009171D1">
              <w:rPr>
                <w:rFonts w:cs="Arial"/>
                <w:szCs w:val="18"/>
              </w:rPr>
              <w:t>292500</w:t>
            </w:r>
          </w:p>
        </w:tc>
        <w:tc>
          <w:tcPr>
            <w:tcW w:w="423" w:type="pct"/>
          </w:tcPr>
          <w:p w14:paraId="4B5611EC" w14:textId="77777777" w:rsidR="00032EC9" w:rsidRPr="009171D1" w:rsidRDefault="00032EC9" w:rsidP="00A01CBB">
            <w:pPr>
              <w:pStyle w:val="TAC"/>
            </w:pPr>
            <w:r w:rsidRPr="009171D1">
              <w:t>1462.5</w:t>
            </w:r>
          </w:p>
        </w:tc>
        <w:tc>
          <w:tcPr>
            <w:tcW w:w="471" w:type="pct"/>
          </w:tcPr>
          <w:p w14:paraId="3FFA75A8" w14:textId="77777777" w:rsidR="00032EC9" w:rsidRPr="009171D1" w:rsidRDefault="00032EC9" w:rsidP="00A01CBB">
            <w:pPr>
              <w:pStyle w:val="TAC"/>
            </w:pPr>
            <w:r w:rsidRPr="009171D1">
              <w:t>302100</w:t>
            </w:r>
          </w:p>
        </w:tc>
        <w:tc>
          <w:tcPr>
            <w:tcW w:w="423" w:type="pct"/>
          </w:tcPr>
          <w:p w14:paraId="06808F97" w14:textId="77777777" w:rsidR="00032EC9" w:rsidRPr="009171D1" w:rsidRDefault="00032EC9" w:rsidP="00A01CBB">
            <w:pPr>
              <w:pStyle w:val="TAC"/>
            </w:pPr>
            <w:r w:rsidRPr="009171D1">
              <w:t>1510.5</w:t>
            </w:r>
          </w:p>
        </w:tc>
        <w:tc>
          <w:tcPr>
            <w:tcW w:w="531" w:type="pct"/>
            <w:vMerge/>
            <w:vAlign w:val="center"/>
          </w:tcPr>
          <w:p w14:paraId="0D115A5E" w14:textId="77777777" w:rsidR="00032EC9" w:rsidRPr="009171D1" w:rsidRDefault="00032EC9" w:rsidP="00A01CBB">
            <w:pPr>
              <w:pStyle w:val="TAC"/>
              <w:rPr>
                <w:rFonts w:cs="Arial"/>
                <w:szCs w:val="18"/>
                <w:lang w:eastAsia="zh-CN"/>
              </w:rPr>
            </w:pPr>
          </w:p>
        </w:tc>
        <w:tc>
          <w:tcPr>
            <w:tcW w:w="667" w:type="pct"/>
            <w:vMerge/>
          </w:tcPr>
          <w:p w14:paraId="6DC478B3" w14:textId="77777777" w:rsidR="00032EC9" w:rsidRPr="009171D1" w:rsidRDefault="00032EC9" w:rsidP="00A01CBB">
            <w:pPr>
              <w:pStyle w:val="TAC"/>
              <w:rPr>
                <w:rFonts w:cs="Arial"/>
                <w:szCs w:val="18"/>
                <w:lang w:eastAsia="zh-CN"/>
              </w:rPr>
            </w:pPr>
          </w:p>
        </w:tc>
      </w:tr>
      <w:tr w:rsidR="00032EC9" w:rsidRPr="009171D1" w14:paraId="097419FF" w14:textId="77777777" w:rsidTr="00A01CBB">
        <w:tc>
          <w:tcPr>
            <w:tcW w:w="325" w:type="pct"/>
            <w:vMerge w:val="restart"/>
            <w:vAlign w:val="center"/>
            <w:hideMark/>
          </w:tcPr>
          <w:p w14:paraId="24049BD7" w14:textId="77777777" w:rsidR="00032EC9" w:rsidRPr="009171D1" w:rsidRDefault="00032EC9" w:rsidP="00A01CBB">
            <w:pPr>
              <w:pStyle w:val="TAC"/>
              <w:rPr>
                <w:rFonts w:eastAsia="Yu Mincho" w:cs="Arial"/>
                <w:szCs w:val="18"/>
              </w:rPr>
            </w:pPr>
            <w:r w:rsidRPr="009171D1">
              <w:rPr>
                <w:rFonts w:eastAsia="Yu Mincho" w:cs="Arial"/>
                <w:szCs w:val="18"/>
              </w:rPr>
              <w:t>n77</w:t>
            </w:r>
          </w:p>
        </w:tc>
        <w:tc>
          <w:tcPr>
            <w:tcW w:w="415" w:type="pct"/>
            <w:vMerge w:val="restart"/>
            <w:vAlign w:val="center"/>
            <w:hideMark/>
          </w:tcPr>
          <w:p w14:paraId="5FDB4DB0" w14:textId="77777777" w:rsidR="00032EC9" w:rsidRPr="009171D1" w:rsidRDefault="00032EC9" w:rsidP="00A01CBB">
            <w:pPr>
              <w:pStyle w:val="TAC"/>
              <w:rPr>
                <w:rFonts w:eastAsia="Yu Mincho" w:cs="Arial"/>
                <w:szCs w:val="18"/>
              </w:rPr>
            </w:pPr>
            <w:r w:rsidRPr="009171D1">
              <w:rPr>
                <w:rFonts w:eastAsia="Yu Mincho" w:cs="Arial"/>
                <w:szCs w:val="18"/>
              </w:rPr>
              <w:t>100</w:t>
            </w:r>
          </w:p>
        </w:tc>
        <w:tc>
          <w:tcPr>
            <w:tcW w:w="320" w:type="pct"/>
            <w:vMerge w:val="restart"/>
            <w:vAlign w:val="center"/>
          </w:tcPr>
          <w:p w14:paraId="7B4036D2" w14:textId="77777777" w:rsidR="00032EC9" w:rsidRPr="009171D1" w:rsidRDefault="00032EC9" w:rsidP="00A01CBB">
            <w:pPr>
              <w:pStyle w:val="TAC"/>
              <w:rPr>
                <w:rFonts w:eastAsia="Yu Mincho" w:cs="Arial"/>
                <w:szCs w:val="18"/>
              </w:rPr>
            </w:pPr>
            <w:r w:rsidRPr="009171D1">
              <w:rPr>
                <w:rFonts w:cs="Arial"/>
                <w:szCs w:val="18"/>
                <w:lang w:eastAsia="zh-CN"/>
              </w:rPr>
              <w:t>30</w:t>
            </w:r>
          </w:p>
        </w:tc>
        <w:tc>
          <w:tcPr>
            <w:tcW w:w="579" w:type="pct"/>
            <w:vMerge w:val="restart"/>
            <w:vAlign w:val="center"/>
          </w:tcPr>
          <w:p w14:paraId="698406FB" w14:textId="77777777" w:rsidR="00032EC9" w:rsidRPr="009171D1" w:rsidRDefault="00032EC9" w:rsidP="00A01CBB">
            <w:pPr>
              <w:spacing w:after="0"/>
              <w:rPr>
                <w:rFonts w:ascii="Arial" w:hAnsi="Arial" w:cs="Arial"/>
                <w:sz w:val="18"/>
                <w:szCs w:val="18"/>
                <w:lang w:eastAsia="zh-CN"/>
              </w:rPr>
            </w:pPr>
            <w:r w:rsidRPr="009171D1">
              <w:rPr>
                <w:rFonts w:ascii="Arial" w:hAnsi="Arial" w:cs="Arial"/>
                <w:sz w:val="18"/>
                <w:szCs w:val="18"/>
                <w:lang w:eastAsia="zh-CN"/>
              </w:rPr>
              <w:t>DFT-s-OFDM</w:t>
            </w:r>
          </w:p>
          <w:p w14:paraId="090CAC38" w14:textId="77777777" w:rsidR="00032EC9" w:rsidRPr="009171D1" w:rsidRDefault="00032EC9" w:rsidP="00A01CBB">
            <w:pPr>
              <w:pStyle w:val="TAC"/>
              <w:rPr>
                <w:rFonts w:eastAsia="Yu Mincho" w:cs="Arial"/>
                <w:szCs w:val="18"/>
              </w:rPr>
            </w:pPr>
            <w:r w:rsidRPr="009171D1">
              <w:rPr>
                <w:rFonts w:cs="Arial"/>
                <w:szCs w:val="18"/>
                <w:lang w:eastAsia="zh-CN"/>
              </w:rPr>
              <w:t>QPSK</w:t>
            </w:r>
          </w:p>
        </w:tc>
        <w:tc>
          <w:tcPr>
            <w:tcW w:w="374" w:type="pct"/>
          </w:tcPr>
          <w:p w14:paraId="46379C70"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Low</w:t>
            </w:r>
          </w:p>
        </w:tc>
        <w:tc>
          <w:tcPr>
            <w:tcW w:w="471" w:type="pct"/>
          </w:tcPr>
          <w:p w14:paraId="5E794216" w14:textId="77777777" w:rsidR="00032EC9" w:rsidRPr="009171D1" w:rsidRDefault="00032EC9" w:rsidP="00A01CBB">
            <w:pPr>
              <w:keepNext/>
              <w:keepLines/>
              <w:spacing w:after="0"/>
              <w:jc w:val="center"/>
              <w:rPr>
                <w:rFonts w:ascii="Arial" w:hAnsi="Arial" w:cs="Arial"/>
                <w:sz w:val="18"/>
                <w:szCs w:val="18"/>
              </w:rPr>
            </w:pPr>
            <w:r w:rsidRPr="009171D1">
              <w:rPr>
                <w:rFonts w:ascii="Arial" w:hAnsi="Arial"/>
                <w:sz w:val="18"/>
                <w:lang w:eastAsia="x-none"/>
              </w:rPr>
              <w:t>623334</w:t>
            </w:r>
          </w:p>
        </w:tc>
        <w:tc>
          <w:tcPr>
            <w:tcW w:w="423" w:type="pct"/>
          </w:tcPr>
          <w:p w14:paraId="6CE9382E" w14:textId="77777777" w:rsidR="00032EC9" w:rsidRPr="009171D1" w:rsidRDefault="00032EC9" w:rsidP="00A01CBB">
            <w:pPr>
              <w:keepNext/>
              <w:keepLines/>
              <w:spacing w:after="0"/>
              <w:jc w:val="center"/>
              <w:rPr>
                <w:rFonts w:ascii="Arial" w:hAnsi="Arial" w:cs="Arial"/>
                <w:sz w:val="18"/>
                <w:szCs w:val="18"/>
              </w:rPr>
            </w:pPr>
            <w:r w:rsidRPr="009171D1">
              <w:rPr>
                <w:rFonts w:ascii="Arial" w:hAnsi="Arial"/>
                <w:sz w:val="18"/>
                <w:lang w:eastAsia="x-none"/>
              </w:rPr>
              <w:t>3350.01</w:t>
            </w:r>
          </w:p>
        </w:tc>
        <w:tc>
          <w:tcPr>
            <w:tcW w:w="471" w:type="pct"/>
          </w:tcPr>
          <w:p w14:paraId="4A1D3605" w14:textId="77777777" w:rsidR="00032EC9" w:rsidRPr="009171D1" w:rsidRDefault="00032EC9" w:rsidP="00A01CBB">
            <w:pPr>
              <w:keepNext/>
              <w:keepLines/>
              <w:spacing w:after="0"/>
              <w:jc w:val="center"/>
              <w:rPr>
                <w:rFonts w:ascii="Arial" w:hAnsi="Arial" w:cs="Arial"/>
                <w:sz w:val="18"/>
                <w:szCs w:val="18"/>
              </w:rPr>
            </w:pPr>
            <w:r w:rsidRPr="009171D1">
              <w:rPr>
                <w:rFonts w:ascii="Arial" w:hAnsi="Arial"/>
                <w:sz w:val="18"/>
                <w:lang w:eastAsia="x-none"/>
              </w:rPr>
              <w:t>623334</w:t>
            </w:r>
          </w:p>
        </w:tc>
        <w:tc>
          <w:tcPr>
            <w:tcW w:w="423" w:type="pct"/>
          </w:tcPr>
          <w:p w14:paraId="5DAE3AA7" w14:textId="77777777" w:rsidR="00032EC9" w:rsidRPr="009171D1" w:rsidRDefault="00032EC9" w:rsidP="00A01CBB">
            <w:pPr>
              <w:keepNext/>
              <w:keepLines/>
              <w:spacing w:after="0"/>
              <w:jc w:val="center"/>
              <w:rPr>
                <w:rFonts w:ascii="Arial" w:hAnsi="Arial" w:cs="Arial"/>
                <w:sz w:val="18"/>
                <w:szCs w:val="18"/>
              </w:rPr>
            </w:pPr>
            <w:r w:rsidRPr="009171D1">
              <w:rPr>
                <w:rFonts w:ascii="Arial" w:hAnsi="Arial"/>
                <w:sz w:val="18"/>
                <w:lang w:eastAsia="x-none"/>
              </w:rPr>
              <w:t>3350.01</w:t>
            </w:r>
          </w:p>
        </w:tc>
        <w:tc>
          <w:tcPr>
            <w:tcW w:w="531" w:type="pct"/>
            <w:vMerge w:val="restart"/>
            <w:vAlign w:val="center"/>
          </w:tcPr>
          <w:p w14:paraId="000CF489" w14:textId="77777777" w:rsidR="00032EC9" w:rsidRPr="009171D1" w:rsidRDefault="00032EC9" w:rsidP="00A01CBB">
            <w:pPr>
              <w:pStyle w:val="TAC"/>
              <w:rPr>
                <w:rFonts w:eastAsia="Yu Mincho" w:cs="Arial"/>
                <w:szCs w:val="18"/>
              </w:rPr>
            </w:pPr>
            <w:r w:rsidRPr="009171D1">
              <w:rPr>
                <w:lang w:eastAsia="zh-CN"/>
              </w:rPr>
              <w:t>135@67</w:t>
            </w:r>
          </w:p>
        </w:tc>
        <w:tc>
          <w:tcPr>
            <w:tcW w:w="667" w:type="pct"/>
            <w:vMerge w:val="restart"/>
          </w:tcPr>
          <w:p w14:paraId="0C0DD369" w14:textId="77777777" w:rsidR="00032EC9" w:rsidRPr="009171D1" w:rsidRDefault="00032EC9" w:rsidP="00A01CBB">
            <w:pPr>
              <w:jc w:val="center"/>
              <w:rPr>
                <w:rFonts w:ascii="Arial" w:hAnsi="Arial" w:cs="Arial"/>
                <w:sz w:val="18"/>
                <w:szCs w:val="18"/>
              </w:rPr>
            </w:pPr>
            <w:r w:rsidRPr="009171D1">
              <w:rPr>
                <w:rFonts w:ascii="Arial" w:eastAsia="Yu Mincho" w:hAnsi="Arial" w:cs="Arial"/>
                <w:sz w:val="18"/>
                <w:szCs w:val="18"/>
              </w:rPr>
              <w:t>N/A</w:t>
            </w:r>
          </w:p>
        </w:tc>
      </w:tr>
      <w:tr w:rsidR="00032EC9" w:rsidRPr="009171D1" w14:paraId="65467026" w14:textId="77777777" w:rsidTr="00A01CBB">
        <w:tc>
          <w:tcPr>
            <w:tcW w:w="325" w:type="pct"/>
            <w:vMerge/>
            <w:vAlign w:val="center"/>
          </w:tcPr>
          <w:p w14:paraId="46160B45" w14:textId="77777777" w:rsidR="00032EC9" w:rsidRPr="009171D1" w:rsidRDefault="00032EC9" w:rsidP="00A01CBB">
            <w:pPr>
              <w:pStyle w:val="TAC"/>
              <w:rPr>
                <w:rFonts w:eastAsia="Yu Mincho" w:cs="Arial"/>
                <w:szCs w:val="18"/>
              </w:rPr>
            </w:pPr>
          </w:p>
        </w:tc>
        <w:tc>
          <w:tcPr>
            <w:tcW w:w="415" w:type="pct"/>
            <w:vMerge/>
            <w:vAlign w:val="center"/>
          </w:tcPr>
          <w:p w14:paraId="56BB3039" w14:textId="77777777" w:rsidR="00032EC9" w:rsidRPr="009171D1" w:rsidRDefault="00032EC9" w:rsidP="00A01CBB">
            <w:pPr>
              <w:pStyle w:val="TAC"/>
              <w:rPr>
                <w:rFonts w:eastAsia="Yu Mincho" w:cs="Arial"/>
                <w:szCs w:val="18"/>
              </w:rPr>
            </w:pPr>
          </w:p>
        </w:tc>
        <w:tc>
          <w:tcPr>
            <w:tcW w:w="320" w:type="pct"/>
            <w:vMerge/>
            <w:vAlign w:val="center"/>
          </w:tcPr>
          <w:p w14:paraId="6635E062" w14:textId="77777777" w:rsidR="00032EC9" w:rsidRPr="009171D1" w:rsidRDefault="00032EC9" w:rsidP="00A01CBB">
            <w:pPr>
              <w:pStyle w:val="TAC"/>
              <w:rPr>
                <w:rFonts w:cs="Arial"/>
                <w:szCs w:val="18"/>
                <w:lang w:eastAsia="zh-CN"/>
              </w:rPr>
            </w:pPr>
          </w:p>
        </w:tc>
        <w:tc>
          <w:tcPr>
            <w:tcW w:w="579" w:type="pct"/>
            <w:vMerge/>
            <w:vAlign w:val="center"/>
          </w:tcPr>
          <w:p w14:paraId="3BEDFC19" w14:textId="77777777" w:rsidR="00032EC9" w:rsidRPr="009171D1" w:rsidRDefault="00032EC9" w:rsidP="00A01CBB">
            <w:pPr>
              <w:spacing w:after="0"/>
              <w:rPr>
                <w:rFonts w:ascii="Arial" w:hAnsi="Arial" w:cs="Arial"/>
                <w:sz w:val="18"/>
                <w:szCs w:val="18"/>
                <w:lang w:eastAsia="zh-CN"/>
              </w:rPr>
            </w:pPr>
          </w:p>
        </w:tc>
        <w:tc>
          <w:tcPr>
            <w:tcW w:w="374" w:type="pct"/>
          </w:tcPr>
          <w:p w14:paraId="33ED2586"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Mid</w:t>
            </w:r>
          </w:p>
        </w:tc>
        <w:tc>
          <w:tcPr>
            <w:tcW w:w="471" w:type="pct"/>
          </w:tcPr>
          <w:p w14:paraId="2BC54260" w14:textId="77777777" w:rsidR="00032EC9" w:rsidRPr="009171D1" w:rsidRDefault="00032EC9" w:rsidP="00A01CBB">
            <w:pPr>
              <w:keepNext/>
              <w:keepLines/>
              <w:spacing w:after="0"/>
              <w:jc w:val="center"/>
              <w:rPr>
                <w:rFonts w:ascii="Arial" w:hAnsi="Arial" w:cs="Arial"/>
                <w:sz w:val="18"/>
                <w:szCs w:val="18"/>
              </w:rPr>
            </w:pPr>
            <w:r w:rsidRPr="009171D1">
              <w:rPr>
                <w:rFonts w:ascii="Arial" w:hAnsi="Arial"/>
                <w:sz w:val="18"/>
                <w:lang w:eastAsia="x-none"/>
              </w:rPr>
              <w:t>650000</w:t>
            </w:r>
          </w:p>
        </w:tc>
        <w:tc>
          <w:tcPr>
            <w:tcW w:w="423" w:type="pct"/>
          </w:tcPr>
          <w:p w14:paraId="4990154C" w14:textId="77777777" w:rsidR="00032EC9" w:rsidRPr="009171D1" w:rsidRDefault="00032EC9" w:rsidP="00A01CBB">
            <w:pPr>
              <w:keepNext/>
              <w:keepLines/>
              <w:spacing w:after="0"/>
              <w:jc w:val="center"/>
              <w:rPr>
                <w:rFonts w:ascii="Arial" w:hAnsi="Arial" w:cs="Arial"/>
                <w:sz w:val="18"/>
                <w:szCs w:val="18"/>
              </w:rPr>
            </w:pPr>
            <w:r w:rsidRPr="009171D1">
              <w:rPr>
                <w:rFonts w:ascii="Arial" w:hAnsi="Arial"/>
                <w:sz w:val="18"/>
                <w:lang w:eastAsia="x-none"/>
              </w:rPr>
              <w:t>3750</w:t>
            </w:r>
          </w:p>
        </w:tc>
        <w:tc>
          <w:tcPr>
            <w:tcW w:w="471" w:type="pct"/>
          </w:tcPr>
          <w:p w14:paraId="378DD5D5" w14:textId="77777777" w:rsidR="00032EC9" w:rsidRPr="009171D1" w:rsidRDefault="00032EC9" w:rsidP="00A01CBB">
            <w:pPr>
              <w:keepNext/>
              <w:keepLines/>
              <w:spacing w:after="0"/>
              <w:jc w:val="center"/>
              <w:rPr>
                <w:rFonts w:ascii="Arial" w:hAnsi="Arial" w:cs="Arial"/>
                <w:sz w:val="18"/>
                <w:szCs w:val="18"/>
              </w:rPr>
            </w:pPr>
            <w:r w:rsidRPr="009171D1">
              <w:rPr>
                <w:rFonts w:ascii="Arial" w:hAnsi="Arial"/>
                <w:sz w:val="18"/>
                <w:lang w:eastAsia="x-none"/>
              </w:rPr>
              <w:t>650000</w:t>
            </w:r>
          </w:p>
        </w:tc>
        <w:tc>
          <w:tcPr>
            <w:tcW w:w="423" w:type="pct"/>
          </w:tcPr>
          <w:p w14:paraId="57512252" w14:textId="77777777" w:rsidR="00032EC9" w:rsidRPr="009171D1" w:rsidRDefault="00032EC9" w:rsidP="00A01CBB">
            <w:pPr>
              <w:keepNext/>
              <w:keepLines/>
              <w:spacing w:after="0"/>
              <w:jc w:val="center"/>
              <w:rPr>
                <w:rFonts w:ascii="Arial" w:hAnsi="Arial" w:cs="Arial"/>
                <w:sz w:val="18"/>
                <w:szCs w:val="18"/>
              </w:rPr>
            </w:pPr>
            <w:r w:rsidRPr="009171D1">
              <w:rPr>
                <w:rFonts w:ascii="Arial" w:hAnsi="Arial"/>
                <w:sz w:val="18"/>
                <w:lang w:eastAsia="x-none"/>
              </w:rPr>
              <w:t>3750</w:t>
            </w:r>
          </w:p>
        </w:tc>
        <w:tc>
          <w:tcPr>
            <w:tcW w:w="531" w:type="pct"/>
            <w:vMerge/>
            <w:vAlign w:val="center"/>
          </w:tcPr>
          <w:p w14:paraId="5E9E8ABD" w14:textId="77777777" w:rsidR="00032EC9" w:rsidRPr="009171D1" w:rsidRDefault="00032EC9" w:rsidP="00A01CBB">
            <w:pPr>
              <w:pStyle w:val="TAC"/>
              <w:rPr>
                <w:rFonts w:eastAsia="Yu Mincho" w:cs="Arial"/>
                <w:szCs w:val="18"/>
              </w:rPr>
            </w:pPr>
          </w:p>
        </w:tc>
        <w:tc>
          <w:tcPr>
            <w:tcW w:w="667" w:type="pct"/>
            <w:vMerge/>
          </w:tcPr>
          <w:p w14:paraId="033D6488" w14:textId="77777777" w:rsidR="00032EC9" w:rsidRPr="009171D1" w:rsidRDefault="00032EC9" w:rsidP="00A01CBB">
            <w:pPr>
              <w:pStyle w:val="TAC"/>
              <w:rPr>
                <w:rFonts w:eastAsia="Yu Mincho" w:cs="Arial"/>
                <w:szCs w:val="18"/>
              </w:rPr>
            </w:pPr>
          </w:p>
        </w:tc>
      </w:tr>
      <w:tr w:rsidR="00032EC9" w:rsidRPr="009171D1" w14:paraId="15173014" w14:textId="77777777" w:rsidTr="00A01CBB">
        <w:tc>
          <w:tcPr>
            <w:tcW w:w="325" w:type="pct"/>
            <w:vMerge/>
            <w:vAlign w:val="center"/>
          </w:tcPr>
          <w:p w14:paraId="5A494B3B" w14:textId="77777777" w:rsidR="00032EC9" w:rsidRPr="009171D1" w:rsidRDefault="00032EC9" w:rsidP="00A01CBB">
            <w:pPr>
              <w:pStyle w:val="TAC"/>
              <w:rPr>
                <w:rFonts w:eastAsia="Yu Mincho" w:cs="Arial"/>
                <w:szCs w:val="18"/>
              </w:rPr>
            </w:pPr>
          </w:p>
        </w:tc>
        <w:tc>
          <w:tcPr>
            <w:tcW w:w="415" w:type="pct"/>
            <w:vMerge/>
            <w:vAlign w:val="center"/>
          </w:tcPr>
          <w:p w14:paraId="48D7F6B7" w14:textId="77777777" w:rsidR="00032EC9" w:rsidRPr="009171D1" w:rsidRDefault="00032EC9" w:rsidP="00A01CBB">
            <w:pPr>
              <w:pStyle w:val="TAC"/>
              <w:rPr>
                <w:rFonts w:eastAsia="Yu Mincho" w:cs="Arial"/>
                <w:szCs w:val="18"/>
              </w:rPr>
            </w:pPr>
          </w:p>
        </w:tc>
        <w:tc>
          <w:tcPr>
            <w:tcW w:w="320" w:type="pct"/>
            <w:vMerge/>
            <w:vAlign w:val="center"/>
          </w:tcPr>
          <w:p w14:paraId="2020B3FB" w14:textId="77777777" w:rsidR="00032EC9" w:rsidRPr="009171D1" w:rsidRDefault="00032EC9" w:rsidP="00A01CBB">
            <w:pPr>
              <w:pStyle w:val="TAC"/>
              <w:rPr>
                <w:rFonts w:cs="Arial"/>
                <w:szCs w:val="18"/>
                <w:lang w:eastAsia="zh-CN"/>
              </w:rPr>
            </w:pPr>
          </w:p>
        </w:tc>
        <w:tc>
          <w:tcPr>
            <w:tcW w:w="579" w:type="pct"/>
            <w:vMerge/>
            <w:vAlign w:val="center"/>
          </w:tcPr>
          <w:p w14:paraId="21A5746F" w14:textId="77777777" w:rsidR="00032EC9" w:rsidRPr="009171D1" w:rsidRDefault="00032EC9" w:rsidP="00A01CBB">
            <w:pPr>
              <w:spacing w:after="0"/>
              <w:rPr>
                <w:rFonts w:ascii="Arial" w:hAnsi="Arial" w:cs="Arial"/>
                <w:sz w:val="18"/>
                <w:szCs w:val="18"/>
                <w:lang w:eastAsia="zh-CN"/>
              </w:rPr>
            </w:pPr>
          </w:p>
        </w:tc>
        <w:tc>
          <w:tcPr>
            <w:tcW w:w="374" w:type="pct"/>
          </w:tcPr>
          <w:p w14:paraId="63708E67"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High</w:t>
            </w:r>
          </w:p>
        </w:tc>
        <w:tc>
          <w:tcPr>
            <w:tcW w:w="471" w:type="pct"/>
          </w:tcPr>
          <w:p w14:paraId="7013FB94" w14:textId="77777777" w:rsidR="00032EC9" w:rsidRPr="009171D1" w:rsidRDefault="00032EC9" w:rsidP="00A01CBB">
            <w:pPr>
              <w:keepNext/>
              <w:keepLines/>
              <w:spacing w:after="0"/>
              <w:jc w:val="center"/>
              <w:rPr>
                <w:rFonts w:ascii="Arial" w:hAnsi="Arial" w:cs="Arial"/>
                <w:sz w:val="18"/>
                <w:szCs w:val="18"/>
              </w:rPr>
            </w:pPr>
            <w:r w:rsidRPr="009171D1">
              <w:rPr>
                <w:rFonts w:ascii="Arial" w:hAnsi="Arial"/>
                <w:sz w:val="18"/>
                <w:lang w:eastAsia="x-none"/>
              </w:rPr>
              <w:t>676666</w:t>
            </w:r>
          </w:p>
        </w:tc>
        <w:tc>
          <w:tcPr>
            <w:tcW w:w="423" w:type="pct"/>
          </w:tcPr>
          <w:p w14:paraId="49A747C3" w14:textId="77777777" w:rsidR="00032EC9" w:rsidRPr="009171D1" w:rsidRDefault="00032EC9" w:rsidP="00A01CBB">
            <w:pPr>
              <w:keepNext/>
              <w:keepLines/>
              <w:spacing w:after="0"/>
              <w:jc w:val="center"/>
              <w:rPr>
                <w:rFonts w:ascii="Arial" w:hAnsi="Arial" w:cs="Arial"/>
                <w:sz w:val="18"/>
                <w:szCs w:val="18"/>
              </w:rPr>
            </w:pPr>
            <w:r w:rsidRPr="009171D1">
              <w:rPr>
                <w:rFonts w:ascii="Arial" w:hAnsi="Arial"/>
                <w:sz w:val="18"/>
                <w:lang w:eastAsia="x-none"/>
              </w:rPr>
              <w:t>4149.99</w:t>
            </w:r>
          </w:p>
        </w:tc>
        <w:tc>
          <w:tcPr>
            <w:tcW w:w="471" w:type="pct"/>
          </w:tcPr>
          <w:p w14:paraId="3178EC5E" w14:textId="77777777" w:rsidR="00032EC9" w:rsidRPr="009171D1" w:rsidRDefault="00032EC9" w:rsidP="00A01CBB">
            <w:pPr>
              <w:keepNext/>
              <w:keepLines/>
              <w:spacing w:after="0"/>
              <w:jc w:val="center"/>
              <w:rPr>
                <w:rFonts w:ascii="Arial" w:hAnsi="Arial" w:cs="Arial"/>
                <w:sz w:val="18"/>
                <w:szCs w:val="18"/>
              </w:rPr>
            </w:pPr>
            <w:r w:rsidRPr="009171D1">
              <w:rPr>
                <w:rFonts w:ascii="Arial" w:hAnsi="Arial"/>
                <w:sz w:val="18"/>
                <w:lang w:eastAsia="x-none"/>
              </w:rPr>
              <w:t>676666</w:t>
            </w:r>
          </w:p>
        </w:tc>
        <w:tc>
          <w:tcPr>
            <w:tcW w:w="423" w:type="pct"/>
          </w:tcPr>
          <w:p w14:paraId="0710948A" w14:textId="77777777" w:rsidR="00032EC9" w:rsidRPr="009171D1" w:rsidRDefault="00032EC9" w:rsidP="00A01CBB">
            <w:pPr>
              <w:keepNext/>
              <w:keepLines/>
              <w:spacing w:after="0"/>
              <w:jc w:val="center"/>
              <w:rPr>
                <w:rFonts w:ascii="Arial" w:hAnsi="Arial" w:cs="Arial"/>
                <w:sz w:val="18"/>
                <w:szCs w:val="18"/>
              </w:rPr>
            </w:pPr>
            <w:r w:rsidRPr="009171D1">
              <w:rPr>
                <w:rFonts w:ascii="Arial" w:hAnsi="Arial"/>
                <w:sz w:val="18"/>
                <w:lang w:eastAsia="x-none"/>
              </w:rPr>
              <w:t>4149.99</w:t>
            </w:r>
          </w:p>
        </w:tc>
        <w:tc>
          <w:tcPr>
            <w:tcW w:w="531" w:type="pct"/>
            <w:vMerge/>
            <w:vAlign w:val="center"/>
          </w:tcPr>
          <w:p w14:paraId="221F2310" w14:textId="77777777" w:rsidR="00032EC9" w:rsidRPr="009171D1" w:rsidRDefault="00032EC9" w:rsidP="00A01CBB">
            <w:pPr>
              <w:pStyle w:val="TAC"/>
              <w:rPr>
                <w:rFonts w:eastAsia="Yu Mincho" w:cs="Arial"/>
                <w:szCs w:val="18"/>
              </w:rPr>
            </w:pPr>
          </w:p>
        </w:tc>
        <w:tc>
          <w:tcPr>
            <w:tcW w:w="667" w:type="pct"/>
            <w:vMerge/>
          </w:tcPr>
          <w:p w14:paraId="1F90E7BE" w14:textId="77777777" w:rsidR="00032EC9" w:rsidRPr="009171D1" w:rsidRDefault="00032EC9" w:rsidP="00A01CBB">
            <w:pPr>
              <w:pStyle w:val="TAC"/>
              <w:rPr>
                <w:rFonts w:eastAsia="Yu Mincho" w:cs="Arial"/>
                <w:szCs w:val="18"/>
              </w:rPr>
            </w:pPr>
          </w:p>
        </w:tc>
      </w:tr>
      <w:tr w:rsidR="00032EC9" w:rsidRPr="009171D1" w14:paraId="70C1F5A3" w14:textId="77777777" w:rsidTr="00A01CBB">
        <w:tc>
          <w:tcPr>
            <w:tcW w:w="325" w:type="pct"/>
            <w:vMerge w:val="restart"/>
            <w:vAlign w:val="center"/>
            <w:hideMark/>
          </w:tcPr>
          <w:p w14:paraId="359C30C1" w14:textId="77777777" w:rsidR="00032EC9" w:rsidRPr="009171D1" w:rsidRDefault="00032EC9" w:rsidP="00A01CBB">
            <w:pPr>
              <w:pStyle w:val="TAC"/>
              <w:rPr>
                <w:rFonts w:eastAsia="Yu Mincho" w:cs="Arial"/>
                <w:szCs w:val="18"/>
              </w:rPr>
            </w:pPr>
            <w:r w:rsidRPr="009171D1">
              <w:rPr>
                <w:rFonts w:eastAsia="Yu Mincho" w:cs="Arial"/>
                <w:szCs w:val="18"/>
              </w:rPr>
              <w:t>n78</w:t>
            </w:r>
          </w:p>
        </w:tc>
        <w:tc>
          <w:tcPr>
            <w:tcW w:w="415" w:type="pct"/>
            <w:vMerge w:val="restart"/>
            <w:vAlign w:val="center"/>
            <w:hideMark/>
          </w:tcPr>
          <w:p w14:paraId="44072C83" w14:textId="77777777" w:rsidR="00032EC9" w:rsidRPr="009171D1" w:rsidRDefault="00032EC9" w:rsidP="00A01CBB">
            <w:pPr>
              <w:pStyle w:val="TAC"/>
              <w:rPr>
                <w:rFonts w:eastAsia="Yu Mincho" w:cs="Arial"/>
                <w:szCs w:val="18"/>
              </w:rPr>
            </w:pPr>
            <w:r w:rsidRPr="009171D1">
              <w:rPr>
                <w:rFonts w:eastAsia="Yu Mincho" w:cs="Arial"/>
                <w:szCs w:val="18"/>
              </w:rPr>
              <w:t>100</w:t>
            </w:r>
          </w:p>
        </w:tc>
        <w:tc>
          <w:tcPr>
            <w:tcW w:w="320" w:type="pct"/>
            <w:vMerge w:val="restart"/>
            <w:vAlign w:val="center"/>
          </w:tcPr>
          <w:p w14:paraId="6243739B" w14:textId="77777777" w:rsidR="00032EC9" w:rsidRPr="009171D1" w:rsidRDefault="00032EC9" w:rsidP="00A01CBB">
            <w:pPr>
              <w:pStyle w:val="TAC"/>
              <w:rPr>
                <w:rFonts w:eastAsia="Yu Mincho" w:cs="Arial"/>
                <w:szCs w:val="18"/>
              </w:rPr>
            </w:pPr>
            <w:r w:rsidRPr="009171D1">
              <w:rPr>
                <w:rFonts w:cs="Arial"/>
                <w:szCs w:val="18"/>
                <w:lang w:eastAsia="zh-CN"/>
              </w:rPr>
              <w:t>30</w:t>
            </w:r>
          </w:p>
        </w:tc>
        <w:tc>
          <w:tcPr>
            <w:tcW w:w="579" w:type="pct"/>
            <w:vMerge w:val="restart"/>
            <w:vAlign w:val="center"/>
          </w:tcPr>
          <w:p w14:paraId="50B6EF3A" w14:textId="77777777" w:rsidR="00032EC9" w:rsidRPr="009171D1" w:rsidRDefault="00032EC9" w:rsidP="00A01CBB">
            <w:pPr>
              <w:spacing w:after="0"/>
              <w:rPr>
                <w:rFonts w:ascii="Arial" w:hAnsi="Arial" w:cs="Arial"/>
                <w:sz w:val="18"/>
                <w:szCs w:val="18"/>
                <w:lang w:eastAsia="zh-CN"/>
              </w:rPr>
            </w:pPr>
            <w:r w:rsidRPr="009171D1">
              <w:rPr>
                <w:rFonts w:ascii="Arial" w:hAnsi="Arial" w:cs="Arial"/>
                <w:sz w:val="18"/>
                <w:szCs w:val="18"/>
                <w:lang w:eastAsia="zh-CN"/>
              </w:rPr>
              <w:t>DFT-s-OFDM</w:t>
            </w:r>
          </w:p>
          <w:p w14:paraId="15046FD2" w14:textId="77777777" w:rsidR="00032EC9" w:rsidRPr="009171D1" w:rsidRDefault="00032EC9" w:rsidP="00A01CBB">
            <w:pPr>
              <w:pStyle w:val="TAC"/>
              <w:rPr>
                <w:rFonts w:eastAsia="Yu Mincho" w:cs="Arial"/>
                <w:szCs w:val="18"/>
              </w:rPr>
            </w:pPr>
            <w:r w:rsidRPr="009171D1">
              <w:rPr>
                <w:rFonts w:cs="Arial"/>
                <w:szCs w:val="18"/>
                <w:lang w:eastAsia="zh-CN"/>
              </w:rPr>
              <w:t>QPSK</w:t>
            </w:r>
          </w:p>
        </w:tc>
        <w:tc>
          <w:tcPr>
            <w:tcW w:w="374" w:type="pct"/>
          </w:tcPr>
          <w:p w14:paraId="66428668"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Low</w:t>
            </w:r>
          </w:p>
        </w:tc>
        <w:tc>
          <w:tcPr>
            <w:tcW w:w="471" w:type="pct"/>
          </w:tcPr>
          <w:p w14:paraId="212B29B0" w14:textId="77777777" w:rsidR="00032EC9" w:rsidRPr="009171D1" w:rsidRDefault="00032EC9" w:rsidP="00A01CBB">
            <w:pPr>
              <w:keepNext/>
              <w:keepLines/>
              <w:spacing w:after="0"/>
              <w:jc w:val="center"/>
              <w:rPr>
                <w:rFonts w:ascii="Arial" w:hAnsi="Arial" w:cs="Arial"/>
                <w:sz w:val="18"/>
                <w:szCs w:val="18"/>
              </w:rPr>
            </w:pPr>
            <w:r w:rsidRPr="009171D1">
              <w:rPr>
                <w:rFonts w:ascii="Arial" w:hAnsi="Arial" w:cs="Arial"/>
                <w:sz w:val="18"/>
                <w:szCs w:val="18"/>
              </w:rPr>
              <w:t>623334</w:t>
            </w:r>
          </w:p>
        </w:tc>
        <w:tc>
          <w:tcPr>
            <w:tcW w:w="423" w:type="pct"/>
          </w:tcPr>
          <w:p w14:paraId="0FEAF99E" w14:textId="77777777" w:rsidR="00032EC9" w:rsidRPr="009171D1" w:rsidRDefault="00032EC9" w:rsidP="00A01CBB">
            <w:pPr>
              <w:keepNext/>
              <w:keepLines/>
              <w:spacing w:after="0"/>
              <w:jc w:val="center"/>
              <w:rPr>
                <w:rFonts w:ascii="Arial" w:hAnsi="Arial" w:cs="Arial"/>
                <w:sz w:val="18"/>
                <w:szCs w:val="18"/>
              </w:rPr>
            </w:pPr>
            <w:r w:rsidRPr="009171D1">
              <w:rPr>
                <w:rFonts w:ascii="Arial" w:hAnsi="Arial" w:cs="Arial"/>
                <w:sz w:val="18"/>
                <w:szCs w:val="18"/>
              </w:rPr>
              <w:t>3350.01</w:t>
            </w:r>
          </w:p>
        </w:tc>
        <w:tc>
          <w:tcPr>
            <w:tcW w:w="471" w:type="pct"/>
          </w:tcPr>
          <w:p w14:paraId="4476CA1C" w14:textId="77777777" w:rsidR="00032EC9" w:rsidRPr="009171D1" w:rsidRDefault="00032EC9" w:rsidP="00A01CBB">
            <w:pPr>
              <w:keepNext/>
              <w:keepLines/>
              <w:spacing w:after="0"/>
              <w:jc w:val="center"/>
              <w:rPr>
                <w:rFonts w:ascii="Arial" w:hAnsi="Arial" w:cs="Arial"/>
                <w:sz w:val="18"/>
                <w:szCs w:val="18"/>
              </w:rPr>
            </w:pPr>
            <w:r w:rsidRPr="009171D1">
              <w:rPr>
                <w:rFonts w:ascii="Arial" w:hAnsi="Arial" w:cs="Arial"/>
                <w:sz w:val="18"/>
                <w:szCs w:val="18"/>
              </w:rPr>
              <w:t>623334</w:t>
            </w:r>
          </w:p>
        </w:tc>
        <w:tc>
          <w:tcPr>
            <w:tcW w:w="423" w:type="pct"/>
          </w:tcPr>
          <w:p w14:paraId="1C34785A" w14:textId="77777777" w:rsidR="00032EC9" w:rsidRPr="009171D1" w:rsidRDefault="00032EC9" w:rsidP="00A01CBB">
            <w:pPr>
              <w:keepNext/>
              <w:keepLines/>
              <w:spacing w:after="0"/>
              <w:jc w:val="center"/>
              <w:rPr>
                <w:rFonts w:ascii="Arial" w:hAnsi="Arial" w:cs="Arial"/>
                <w:sz w:val="18"/>
                <w:szCs w:val="18"/>
              </w:rPr>
            </w:pPr>
            <w:r w:rsidRPr="009171D1">
              <w:rPr>
                <w:rFonts w:ascii="Arial" w:hAnsi="Arial" w:cs="Arial"/>
                <w:sz w:val="18"/>
                <w:szCs w:val="18"/>
              </w:rPr>
              <w:t>3350.01</w:t>
            </w:r>
          </w:p>
        </w:tc>
        <w:tc>
          <w:tcPr>
            <w:tcW w:w="531" w:type="pct"/>
            <w:vMerge w:val="restart"/>
            <w:vAlign w:val="center"/>
          </w:tcPr>
          <w:p w14:paraId="23F9E8EB" w14:textId="77777777" w:rsidR="00032EC9" w:rsidRPr="009171D1" w:rsidRDefault="00032EC9" w:rsidP="00A01CBB">
            <w:pPr>
              <w:pStyle w:val="TAC"/>
              <w:rPr>
                <w:rFonts w:eastAsia="Yu Mincho" w:cs="Arial"/>
                <w:szCs w:val="18"/>
              </w:rPr>
            </w:pPr>
            <w:r w:rsidRPr="009171D1">
              <w:rPr>
                <w:lang w:eastAsia="zh-CN"/>
              </w:rPr>
              <w:t>135@67</w:t>
            </w:r>
          </w:p>
        </w:tc>
        <w:tc>
          <w:tcPr>
            <w:tcW w:w="667" w:type="pct"/>
            <w:vMerge w:val="restart"/>
          </w:tcPr>
          <w:p w14:paraId="45693924" w14:textId="77777777" w:rsidR="00032EC9" w:rsidRPr="009171D1" w:rsidRDefault="00032EC9" w:rsidP="00A01CBB">
            <w:pPr>
              <w:jc w:val="center"/>
              <w:rPr>
                <w:rFonts w:ascii="Arial" w:hAnsi="Arial" w:cs="Arial"/>
                <w:sz w:val="18"/>
                <w:szCs w:val="18"/>
              </w:rPr>
            </w:pPr>
            <w:r w:rsidRPr="009171D1">
              <w:rPr>
                <w:rFonts w:ascii="Arial" w:eastAsia="Yu Mincho" w:hAnsi="Arial" w:cs="Arial"/>
                <w:sz w:val="18"/>
                <w:szCs w:val="18"/>
              </w:rPr>
              <w:t>N/A</w:t>
            </w:r>
          </w:p>
        </w:tc>
      </w:tr>
      <w:tr w:rsidR="00032EC9" w:rsidRPr="009171D1" w14:paraId="4858D478" w14:textId="77777777" w:rsidTr="00A01CBB">
        <w:tc>
          <w:tcPr>
            <w:tcW w:w="325" w:type="pct"/>
            <w:vMerge/>
            <w:vAlign w:val="center"/>
          </w:tcPr>
          <w:p w14:paraId="5BF96D11" w14:textId="77777777" w:rsidR="00032EC9" w:rsidRPr="009171D1" w:rsidRDefault="00032EC9" w:rsidP="00A01CBB">
            <w:pPr>
              <w:pStyle w:val="TAC"/>
              <w:rPr>
                <w:rFonts w:eastAsia="Yu Mincho" w:cs="Arial"/>
                <w:szCs w:val="18"/>
              </w:rPr>
            </w:pPr>
          </w:p>
        </w:tc>
        <w:tc>
          <w:tcPr>
            <w:tcW w:w="415" w:type="pct"/>
            <w:vMerge/>
            <w:vAlign w:val="center"/>
          </w:tcPr>
          <w:p w14:paraId="0ADA12F3" w14:textId="77777777" w:rsidR="00032EC9" w:rsidRPr="009171D1" w:rsidRDefault="00032EC9" w:rsidP="00A01CBB">
            <w:pPr>
              <w:pStyle w:val="TAC"/>
              <w:rPr>
                <w:rFonts w:eastAsia="Yu Mincho" w:cs="Arial"/>
                <w:szCs w:val="18"/>
              </w:rPr>
            </w:pPr>
          </w:p>
        </w:tc>
        <w:tc>
          <w:tcPr>
            <w:tcW w:w="320" w:type="pct"/>
            <w:vMerge/>
            <w:vAlign w:val="center"/>
          </w:tcPr>
          <w:p w14:paraId="6B15ABB9" w14:textId="77777777" w:rsidR="00032EC9" w:rsidRPr="009171D1" w:rsidRDefault="00032EC9" w:rsidP="00A01CBB">
            <w:pPr>
              <w:pStyle w:val="TAC"/>
              <w:rPr>
                <w:rFonts w:cs="Arial"/>
                <w:szCs w:val="18"/>
                <w:lang w:eastAsia="zh-CN"/>
              </w:rPr>
            </w:pPr>
          </w:p>
        </w:tc>
        <w:tc>
          <w:tcPr>
            <w:tcW w:w="579" w:type="pct"/>
            <w:vMerge/>
            <w:vAlign w:val="center"/>
          </w:tcPr>
          <w:p w14:paraId="3969C1EE" w14:textId="77777777" w:rsidR="00032EC9" w:rsidRPr="009171D1" w:rsidRDefault="00032EC9" w:rsidP="00A01CBB">
            <w:pPr>
              <w:spacing w:after="0"/>
              <w:rPr>
                <w:rFonts w:ascii="Arial" w:hAnsi="Arial" w:cs="Arial"/>
                <w:sz w:val="18"/>
                <w:szCs w:val="18"/>
                <w:lang w:eastAsia="zh-CN"/>
              </w:rPr>
            </w:pPr>
          </w:p>
        </w:tc>
        <w:tc>
          <w:tcPr>
            <w:tcW w:w="374" w:type="pct"/>
          </w:tcPr>
          <w:p w14:paraId="2941ACB1"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Mid</w:t>
            </w:r>
          </w:p>
        </w:tc>
        <w:tc>
          <w:tcPr>
            <w:tcW w:w="471" w:type="pct"/>
          </w:tcPr>
          <w:p w14:paraId="578AC4FC" w14:textId="77777777" w:rsidR="00032EC9" w:rsidRPr="009171D1" w:rsidRDefault="00032EC9" w:rsidP="00A01CBB">
            <w:pPr>
              <w:keepNext/>
              <w:keepLines/>
              <w:spacing w:after="0"/>
              <w:jc w:val="center"/>
              <w:rPr>
                <w:rFonts w:ascii="Arial" w:hAnsi="Arial" w:cs="Arial"/>
                <w:sz w:val="18"/>
                <w:szCs w:val="18"/>
              </w:rPr>
            </w:pPr>
            <w:r w:rsidRPr="009171D1">
              <w:rPr>
                <w:rFonts w:ascii="Arial" w:hAnsi="Arial" w:cs="Arial"/>
                <w:sz w:val="18"/>
                <w:szCs w:val="18"/>
              </w:rPr>
              <w:t>636666</w:t>
            </w:r>
          </w:p>
        </w:tc>
        <w:tc>
          <w:tcPr>
            <w:tcW w:w="423" w:type="pct"/>
          </w:tcPr>
          <w:p w14:paraId="01B3EAB7" w14:textId="77777777" w:rsidR="00032EC9" w:rsidRPr="009171D1" w:rsidRDefault="00032EC9" w:rsidP="00A01CBB">
            <w:pPr>
              <w:keepNext/>
              <w:keepLines/>
              <w:spacing w:after="0"/>
              <w:jc w:val="center"/>
              <w:rPr>
                <w:rFonts w:ascii="Arial" w:hAnsi="Arial" w:cs="Arial"/>
                <w:sz w:val="18"/>
                <w:szCs w:val="18"/>
              </w:rPr>
            </w:pPr>
            <w:r w:rsidRPr="009171D1">
              <w:rPr>
                <w:rFonts w:ascii="Arial" w:hAnsi="Arial" w:cs="Arial"/>
                <w:sz w:val="18"/>
                <w:szCs w:val="18"/>
              </w:rPr>
              <w:t>3549.99</w:t>
            </w:r>
          </w:p>
        </w:tc>
        <w:tc>
          <w:tcPr>
            <w:tcW w:w="471" w:type="pct"/>
          </w:tcPr>
          <w:p w14:paraId="6E4028EC" w14:textId="77777777" w:rsidR="00032EC9" w:rsidRPr="009171D1" w:rsidRDefault="00032EC9" w:rsidP="00A01CBB">
            <w:pPr>
              <w:keepNext/>
              <w:keepLines/>
              <w:spacing w:after="0"/>
              <w:jc w:val="center"/>
              <w:rPr>
                <w:rFonts w:ascii="Arial" w:hAnsi="Arial" w:cs="Arial"/>
                <w:sz w:val="18"/>
                <w:szCs w:val="18"/>
              </w:rPr>
            </w:pPr>
            <w:r w:rsidRPr="009171D1">
              <w:rPr>
                <w:rFonts w:ascii="Arial" w:hAnsi="Arial" w:cs="Arial"/>
                <w:sz w:val="18"/>
                <w:szCs w:val="18"/>
              </w:rPr>
              <w:t>636666</w:t>
            </w:r>
          </w:p>
        </w:tc>
        <w:tc>
          <w:tcPr>
            <w:tcW w:w="423" w:type="pct"/>
          </w:tcPr>
          <w:p w14:paraId="2E6ED9A7" w14:textId="77777777" w:rsidR="00032EC9" w:rsidRPr="009171D1" w:rsidRDefault="00032EC9" w:rsidP="00A01CBB">
            <w:pPr>
              <w:keepNext/>
              <w:keepLines/>
              <w:spacing w:after="0"/>
              <w:jc w:val="center"/>
              <w:rPr>
                <w:rFonts w:ascii="Arial" w:hAnsi="Arial" w:cs="Arial"/>
                <w:sz w:val="18"/>
                <w:szCs w:val="18"/>
              </w:rPr>
            </w:pPr>
            <w:r w:rsidRPr="009171D1">
              <w:rPr>
                <w:rFonts w:ascii="Arial" w:hAnsi="Arial" w:cs="Arial"/>
                <w:sz w:val="18"/>
                <w:szCs w:val="18"/>
              </w:rPr>
              <w:t>3549.99</w:t>
            </w:r>
          </w:p>
        </w:tc>
        <w:tc>
          <w:tcPr>
            <w:tcW w:w="531" w:type="pct"/>
            <w:vMerge/>
            <w:vAlign w:val="center"/>
          </w:tcPr>
          <w:p w14:paraId="6DA0A612" w14:textId="77777777" w:rsidR="00032EC9" w:rsidRPr="009171D1" w:rsidRDefault="00032EC9" w:rsidP="00A01CBB">
            <w:pPr>
              <w:pStyle w:val="TAC"/>
              <w:rPr>
                <w:rFonts w:eastAsia="Yu Mincho" w:cs="Arial"/>
                <w:szCs w:val="18"/>
              </w:rPr>
            </w:pPr>
          </w:p>
        </w:tc>
        <w:tc>
          <w:tcPr>
            <w:tcW w:w="667" w:type="pct"/>
            <w:vMerge/>
          </w:tcPr>
          <w:p w14:paraId="470FE88A" w14:textId="77777777" w:rsidR="00032EC9" w:rsidRPr="009171D1" w:rsidRDefault="00032EC9" w:rsidP="00A01CBB">
            <w:pPr>
              <w:pStyle w:val="TAC"/>
              <w:rPr>
                <w:rFonts w:eastAsia="Yu Mincho" w:cs="Arial"/>
                <w:szCs w:val="18"/>
              </w:rPr>
            </w:pPr>
          </w:p>
        </w:tc>
      </w:tr>
      <w:tr w:rsidR="00032EC9" w:rsidRPr="009171D1" w14:paraId="19B2D63D" w14:textId="77777777" w:rsidTr="00A01CBB">
        <w:tc>
          <w:tcPr>
            <w:tcW w:w="325" w:type="pct"/>
            <w:vMerge/>
            <w:vAlign w:val="center"/>
          </w:tcPr>
          <w:p w14:paraId="12DBCD5F" w14:textId="77777777" w:rsidR="00032EC9" w:rsidRPr="009171D1" w:rsidRDefault="00032EC9" w:rsidP="00A01CBB">
            <w:pPr>
              <w:pStyle w:val="TAC"/>
              <w:rPr>
                <w:rFonts w:eastAsia="Yu Mincho" w:cs="Arial"/>
                <w:szCs w:val="18"/>
              </w:rPr>
            </w:pPr>
          </w:p>
        </w:tc>
        <w:tc>
          <w:tcPr>
            <w:tcW w:w="415" w:type="pct"/>
            <w:vMerge/>
            <w:vAlign w:val="center"/>
          </w:tcPr>
          <w:p w14:paraId="15627DD2" w14:textId="77777777" w:rsidR="00032EC9" w:rsidRPr="009171D1" w:rsidRDefault="00032EC9" w:rsidP="00A01CBB">
            <w:pPr>
              <w:pStyle w:val="TAC"/>
              <w:rPr>
                <w:rFonts w:eastAsia="Yu Mincho" w:cs="Arial"/>
                <w:szCs w:val="18"/>
              </w:rPr>
            </w:pPr>
          </w:p>
        </w:tc>
        <w:tc>
          <w:tcPr>
            <w:tcW w:w="320" w:type="pct"/>
            <w:vMerge/>
            <w:vAlign w:val="center"/>
          </w:tcPr>
          <w:p w14:paraId="7E819FA0" w14:textId="77777777" w:rsidR="00032EC9" w:rsidRPr="009171D1" w:rsidRDefault="00032EC9" w:rsidP="00A01CBB">
            <w:pPr>
              <w:pStyle w:val="TAC"/>
              <w:rPr>
                <w:rFonts w:cs="Arial"/>
                <w:szCs w:val="18"/>
                <w:lang w:eastAsia="zh-CN"/>
              </w:rPr>
            </w:pPr>
          </w:p>
        </w:tc>
        <w:tc>
          <w:tcPr>
            <w:tcW w:w="579" w:type="pct"/>
            <w:vMerge/>
            <w:vAlign w:val="center"/>
          </w:tcPr>
          <w:p w14:paraId="4DD5C21F" w14:textId="77777777" w:rsidR="00032EC9" w:rsidRPr="009171D1" w:rsidRDefault="00032EC9" w:rsidP="00A01CBB">
            <w:pPr>
              <w:spacing w:after="0"/>
              <w:rPr>
                <w:rFonts w:ascii="Arial" w:hAnsi="Arial" w:cs="Arial"/>
                <w:sz w:val="18"/>
                <w:szCs w:val="18"/>
                <w:lang w:eastAsia="zh-CN"/>
              </w:rPr>
            </w:pPr>
          </w:p>
        </w:tc>
        <w:tc>
          <w:tcPr>
            <w:tcW w:w="374" w:type="pct"/>
          </w:tcPr>
          <w:p w14:paraId="1C8508FD"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High</w:t>
            </w:r>
          </w:p>
        </w:tc>
        <w:tc>
          <w:tcPr>
            <w:tcW w:w="471" w:type="pct"/>
          </w:tcPr>
          <w:p w14:paraId="36B690B3" w14:textId="77777777" w:rsidR="00032EC9" w:rsidRPr="009171D1" w:rsidRDefault="00032EC9" w:rsidP="00A01CBB">
            <w:pPr>
              <w:keepNext/>
              <w:keepLines/>
              <w:spacing w:after="0"/>
              <w:jc w:val="center"/>
              <w:rPr>
                <w:rFonts w:ascii="Arial" w:hAnsi="Arial" w:cs="Arial"/>
                <w:sz w:val="18"/>
                <w:szCs w:val="18"/>
              </w:rPr>
            </w:pPr>
            <w:r w:rsidRPr="009171D1">
              <w:rPr>
                <w:rFonts w:ascii="Arial" w:hAnsi="Arial" w:cs="Arial"/>
                <w:sz w:val="18"/>
                <w:szCs w:val="18"/>
              </w:rPr>
              <w:t>650000</w:t>
            </w:r>
          </w:p>
        </w:tc>
        <w:tc>
          <w:tcPr>
            <w:tcW w:w="423" w:type="pct"/>
          </w:tcPr>
          <w:p w14:paraId="14DA051D" w14:textId="77777777" w:rsidR="00032EC9" w:rsidRPr="009171D1" w:rsidRDefault="00032EC9" w:rsidP="00A01CBB">
            <w:pPr>
              <w:keepNext/>
              <w:keepLines/>
              <w:spacing w:after="0"/>
              <w:jc w:val="center"/>
              <w:rPr>
                <w:rFonts w:ascii="Arial" w:hAnsi="Arial" w:cs="Arial"/>
                <w:sz w:val="18"/>
                <w:szCs w:val="18"/>
              </w:rPr>
            </w:pPr>
            <w:r w:rsidRPr="009171D1">
              <w:rPr>
                <w:rFonts w:ascii="Arial" w:hAnsi="Arial" w:cs="Arial"/>
                <w:sz w:val="18"/>
                <w:szCs w:val="18"/>
              </w:rPr>
              <w:t>3750</w:t>
            </w:r>
          </w:p>
        </w:tc>
        <w:tc>
          <w:tcPr>
            <w:tcW w:w="471" w:type="pct"/>
          </w:tcPr>
          <w:p w14:paraId="0B02D419" w14:textId="77777777" w:rsidR="00032EC9" w:rsidRPr="009171D1" w:rsidRDefault="00032EC9" w:rsidP="00A01CBB">
            <w:pPr>
              <w:keepNext/>
              <w:keepLines/>
              <w:spacing w:after="0"/>
              <w:jc w:val="center"/>
              <w:rPr>
                <w:rFonts w:ascii="Arial" w:hAnsi="Arial" w:cs="Arial"/>
                <w:sz w:val="18"/>
                <w:szCs w:val="18"/>
              </w:rPr>
            </w:pPr>
            <w:r w:rsidRPr="009171D1">
              <w:rPr>
                <w:rFonts w:ascii="Arial" w:hAnsi="Arial" w:cs="Arial"/>
                <w:sz w:val="18"/>
                <w:szCs w:val="18"/>
              </w:rPr>
              <w:t>650000</w:t>
            </w:r>
          </w:p>
        </w:tc>
        <w:tc>
          <w:tcPr>
            <w:tcW w:w="423" w:type="pct"/>
          </w:tcPr>
          <w:p w14:paraId="068F7D28" w14:textId="77777777" w:rsidR="00032EC9" w:rsidRPr="009171D1" w:rsidRDefault="00032EC9" w:rsidP="00A01CBB">
            <w:pPr>
              <w:keepNext/>
              <w:keepLines/>
              <w:spacing w:after="0"/>
              <w:jc w:val="center"/>
              <w:rPr>
                <w:rFonts w:ascii="Arial" w:hAnsi="Arial" w:cs="Arial"/>
                <w:sz w:val="18"/>
                <w:szCs w:val="18"/>
              </w:rPr>
            </w:pPr>
            <w:r w:rsidRPr="009171D1">
              <w:rPr>
                <w:rFonts w:ascii="Arial" w:hAnsi="Arial" w:cs="Arial"/>
                <w:sz w:val="18"/>
                <w:szCs w:val="18"/>
              </w:rPr>
              <w:t>3750</w:t>
            </w:r>
          </w:p>
        </w:tc>
        <w:tc>
          <w:tcPr>
            <w:tcW w:w="531" w:type="pct"/>
            <w:vMerge/>
            <w:vAlign w:val="center"/>
          </w:tcPr>
          <w:p w14:paraId="49C1123D" w14:textId="77777777" w:rsidR="00032EC9" w:rsidRPr="009171D1" w:rsidRDefault="00032EC9" w:rsidP="00A01CBB">
            <w:pPr>
              <w:pStyle w:val="TAC"/>
              <w:rPr>
                <w:rFonts w:eastAsia="Yu Mincho" w:cs="Arial"/>
                <w:szCs w:val="18"/>
              </w:rPr>
            </w:pPr>
          </w:p>
        </w:tc>
        <w:tc>
          <w:tcPr>
            <w:tcW w:w="667" w:type="pct"/>
            <w:vMerge/>
          </w:tcPr>
          <w:p w14:paraId="0EE59C88" w14:textId="77777777" w:rsidR="00032EC9" w:rsidRPr="009171D1" w:rsidRDefault="00032EC9" w:rsidP="00A01CBB">
            <w:pPr>
              <w:pStyle w:val="TAC"/>
              <w:rPr>
                <w:rFonts w:eastAsia="Yu Mincho" w:cs="Arial"/>
                <w:szCs w:val="18"/>
              </w:rPr>
            </w:pPr>
          </w:p>
        </w:tc>
      </w:tr>
      <w:tr w:rsidR="00032EC9" w:rsidRPr="009171D1" w14:paraId="2FE07753" w14:textId="77777777" w:rsidTr="00A01CBB">
        <w:tc>
          <w:tcPr>
            <w:tcW w:w="325" w:type="pct"/>
            <w:vMerge w:val="restart"/>
            <w:vAlign w:val="center"/>
            <w:hideMark/>
          </w:tcPr>
          <w:p w14:paraId="7CD1AAEA" w14:textId="77777777" w:rsidR="00032EC9" w:rsidRPr="009171D1" w:rsidRDefault="00032EC9" w:rsidP="00A01CBB">
            <w:pPr>
              <w:pStyle w:val="TAC"/>
              <w:rPr>
                <w:rFonts w:eastAsia="Yu Mincho" w:cs="Arial"/>
                <w:szCs w:val="18"/>
              </w:rPr>
            </w:pPr>
            <w:r w:rsidRPr="009171D1">
              <w:rPr>
                <w:rFonts w:eastAsia="Yu Mincho" w:cs="Arial"/>
                <w:szCs w:val="18"/>
              </w:rPr>
              <w:t>n79</w:t>
            </w:r>
          </w:p>
        </w:tc>
        <w:tc>
          <w:tcPr>
            <w:tcW w:w="415" w:type="pct"/>
            <w:vMerge w:val="restart"/>
            <w:vAlign w:val="center"/>
            <w:hideMark/>
          </w:tcPr>
          <w:p w14:paraId="1296BB29" w14:textId="77777777" w:rsidR="00032EC9" w:rsidRPr="009171D1" w:rsidRDefault="00032EC9" w:rsidP="00A01CBB">
            <w:pPr>
              <w:pStyle w:val="TAC"/>
              <w:rPr>
                <w:rFonts w:eastAsia="Yu Mincho" w:cs="Arial"/>
                <w:szCs w:val="18"/>
              </w:rPr>
            </w:pPr>
            <w:r w:rsidRPr="009171D1">
              <w:rPr>
                <w:rFonts w:eastAsia="Yu Mincho" w:cs="Arial"/>
                <w:szCs w:val="18"/>
              </w:rPr>
              <w:t>100</w:t>
            </w:r>
          </w:p>
        </w:tc>
        <w:tc>
          <w:tcPr>
            <w:tcW w:w="320" w:type="pct"/>
            <w:vMerge w:val="restart"/>
            <w:vAlign w:val="center"/>
          </w:tcPr>
          <w:p w14:paraId="3B96D9F4" w14:textId="77777777" w:rsidR="00032EC9" w:rsidRPr="009171D1" w:rsidRDefault="00032EC9" w:rsidP="00A01CBB">
            <w:pPr>
              <w:pStyle w:val="TAC"/>
              <w:rPr>
                <w:rFonts w:eastAsia="Yu Mincho" w:cs="Arial"/>
                <w:szCs w:val="18"/>
              </w:rPr>
            </w:pPr>
            <w:r w:rsidRPr="009171D1">
              <w:rPr>
                <w:rFonts w:cs="Arial"/>
                <w:szCs w:val="18"/>
                <w:lang w:eastAsia="zh-CN"/>
              </w:rPr>
              <w:t>30</w:t>
            </w:r>
          </w:p>
        </w:tc>
        <w:tc>
          <w:tcPr>
            <w:tcW w:w="579" w:type="pct"/>
            <w:vMerge w:val="restart"/>
            <w:vAlign w:val="center"/>
          </w:tcPr>
          <w:p w14:paraId="2534391D" w14:textId="77777777" w:rsidR="00032EC9" w:rsidRPr="009171D1" w:rsidRDefault="00032EC9" w:rsidP="00A01CBB">
            <w:pPr>
              <w:spacing w:after="0"/>
              <w:rPr>
                <w:rFonts w:ascii="Arial" w:hAnsi="Arial" w:cs="Arial"/>
                <w:sz w:val="18"/>
                <w:szCs w:val="18"/>
                <w:lang w:eastAsia="zh-CN"/>
              </w:rPr>
            </w:pPr>
            <w:r w:rsidRPr="009171D1">
              <w:rPr>
                <w:rFonts w:ascii="Arial" w:hAnsi="Arial" w:cs="Arial"/>
                <w:sz w:val="18"/>
                <w:szCs w:val="18"/>
                <w:lang w:eastAsia="zh-CN"/>
              </w:rPr>
              <w:t>DFT-s-OFDM</w:t>
            </w:r>
          </w:p>
          <w:p w14:paraId="5F7FCE59" w14:textId="77777777" w:rsidR="00032EC9" w:rsidRPr="009171D1" w:rsidRDefault="00032EC9" w:rsidP="00A01CBB">
            <w:pPr>
              <w:pStyle w:val="TAC"/>
              <w:rPr>
                <w:rFonts w:eastAsia="Yu Mincho" w:cs="Arial"/>
                <w:szCs w:val="18"/>
              </w:rPr>
            </w:pPr>
            <w:r w:rsidRPr="009171D1">
              <w:rPr>
                <w:rFonts w:cs="Arial"/>
                <w:szCs w:val="18"/>
                <w:lang w:eastAsia="zh-CN"/>
              </w:rPr>
              <w:t>QPSK</w:t>
            </w:r>
          </w:p>
        </w:tc>
        <w:tc>
          <w:tcPr>
            <w:tcW w:w="374" w:type="pct"/>
          </w:tcPr>
          <w:p w14:paraId="451C0ABE"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Low</w:t>
            </w:r>
          </w:p>
        </w:tc>
        <w:tc>
          <w:tcPr>
            <w:tcW w:w="471" w:type="pct"/>
          </w:tcPr>
          <w:p w14:paraId="5FD4EFC4" w14:textId="77777777" w:rsidR="00032EC9" w:rsidRPr="009171D1" w:rsidRDefault="00032EC9" w:rsidP="00A01CBB">
            <w:pPr>
              <w:pStyle w:val="TAC"/>
              <w:rPr>
                <w:rFonts w:cs="Arial"/>
                <w:szCs w:val="18"/>
              </w:rPr>
            </w:pPr>
            <w:r w:rsidRPr="009171D1">
              <w:t>696668</w:t>
            </w:r>
          </w:p>
        </w:tc>
        <w:tc>
          <w:tcPr>
            <w:tcW w:w="423" w:type="pct"/>
          </w:tcPr>
          <w:p w14:paraId="06FF1CC1" w14:textId="77777777" w:rsidR="00032EC9" w:rsidRPr="009171D1" w:rsidRDefault="00032EC9" w:rsidP="00A01CBB">
            <w:pPr>
              <w:pStyle w:val="TAC"/>
              <w:rPr>
                <w:rFonts w:cs="Arial"/>
                <w:szCs w:val="18"/>
              </w:rPr>
            </w:pPr>
            <w:r w:rsidRPr="009171D1">
              <w:t>4450.02</w:t>
            </w:r>
          </w:p>
        </w:tc>
        <w:tc>
          <w:tcPr>
            <w:tcW w:w="471" w:type="pct"/>
          </w:tcPr>
          <w:p w14:paraId="03FED6D5" w14:textId="77777777" w:rsidR="00032EC9" w:rsidRPr="009171D1" w:rsidRDefault="00032EC9" w:rsidP="00A01CBB">
            <w:pPr>
              <w:pStyle w:val="TAC"/>
              <w:rPr>
                <w:rFonts w:cs="Arial"/>
                <w:szCs w:val="18"/>
              </w:rPr>
            </w:pPr>
            <w:r w:rsidRPr="009171D1">
              <w:t>696668</w:t>
            </w:r>
          </w:p>
        </w:tc>
        <w:tc>
          <w:tcPr>
            <w:tcW w:w="423" w:type="pct"/>
          </w:tcPr>
          <w:p w14:paraId="62845E20" w14:textId="77777777" w:rsidR="00032EC9" w:rsidRPr="009171D1" w:rsidRDefault="00032EC9" w:rsidP="00A01CBB">
            <w:pPr>
              <w:pStyle w:val="TAC"/>
              <w:rPr>
                <w:rFonts w:cs="Arial"/>
                <w:szCs w:val="18"/>
              </w:rPr>
            </w:pPr>
            <w:r w:rsidRPr="009171D1">
              <w:t>4450.02</w:t>
            </w:r>
          </w:p>
        </w:tc>
        <w:tc>
          <w:tcPr>
            <w:tcW w:w="531" w:type="pct"/>
            <w:vMerge w:val="restart"/>
            <w:vAlign w:val="center"/>
          </w:tcPr>
          <w:p w14:paraId="0B1BED09" w14:textId="77777777" w:rsidR="00032EC9" w:rsidRPr="009171D1" w:rsidRDefault="00032EC9" w:rsidP="00A01CBB">
            <w:pPr>
              <w:pStyle w:val="TAC"/>
              <w:rPr>
                <w:rFonts w:eastAsia="Yu Mincho" w:cs="Arial"/>
                <w:szCs w:val="18"/>
              </w:rPr>
            </w:pPr>
            <w:r w:rsidRPr="009171D1">
              <w:rPr>
                <w:lang w:eastAsia="zh-CN"/>
              </w:rPr>
              <w:t>135@67</w:t>
            </w:r>
          </w:p>
        </w:tc>
        <w:tc>
          <w:tcPr>
            <w:tcW w:w="667" w:type="pct"/>
            <w:vMerge w:val="restart"/>
          </w:tcPr>
          <w:p w14:paraId="49612BF7" w14:textId="77777777" w:rsidR="00032EC9" w:rsidRPr="009171D1" w:rsidRDefault="00032EC9" w:rsidP="00A01CBB">
            <w:pPr>
              <w:jc w:val="center"/>
              <w:rPr>
                <w:rFonts w:ascii="Arial" w:hAnsi="Arial" w:cs="Arial"/>
                <w:sz w:val="18"/>
                <w:szCs w:val="18"/>
              </w:rPr>
            </w:pPr>
            <w:r w:rsidRPr="009171D1">
              <w:rPr>
                <w:rFonts w:ascii="Arial" w:eastAsia="Yu Mincho" w:hAnsi="Arial" w:cs="Arial"/>
                <w:sz w:val="18"/>
                <w:szCs w:val="18"/>
              </w:rPr>
              <w:t>N/A</w:t>
            </w:r>
          </w:p>
        </w:tc>
      </w:tr>
      <w:tr w:rsidR="00032EC9" w:rsidRPr="009171D1" w14:paraId="0C6B49B6" w14:textId="77777777" w:rsidTr="00A01CBB">
        <w:tc>
          <w:tcPr>
            <w:tcW w:w="325" w:type="pct"/>
            <w:vMerge/>
            <w:vAlign w:val="center"/>
          </w:tcPr>
          <w:p w14:paraId="514E87C3" w14:textId="77777777" w:rsidR="00032EC9" w:rsidRPr="009171D1" w:rsidRDefault="00032EC9" w:rsidP="00A01CBB">
            <w:pPr>
              <w:pStyle w:val="TAC"/>
              <w:rPr>
                <w:rFonts w:eastAsia="Yu Mincho" w:cs="Arial"/>
                <w:szCs w:val="18"/>
              </w:rPr>
            </w:pPr>
          </w:p>
        </w:tc>
        <w:tc>
          <w:tcPr>
            <w:tcW w:w="415" w:type="pct"/>
            <w:vMerge/>
            <w:vAlign w:val="center"/>
          </w:tcPr>
          <w:p w14:paraId="4CBB3129" w14:textId="77777777" w:rsidR="00032EC9" w:rsidRPr="009171D1" w:rsidRDefault="00032EC9" w:rsidP="00A01CBB">
            <w:pPr>
              <w:pStyle w:val="TAC"/>
              <w:rPr>
                <w:rFonts w:eastAsia="Yu Mincho" w:cs="Arial"/>
                <w:szCs w:val="18"/>
              </w:rPr>
            </w:pPr>
          </w:p>
        </w:tc>
        <w:tc>
          <w:tcPr>
            <w:tcW w:w="320" w:type="pct"/>
            <w:vMerge/>
            <w:vAlign w:val="center"/>
          </w:tcPr>
          <w:p w14:paraId="4459CC42" w14:textId="77777777" w:rsidR="00032EC9" w:rsidRPr="009171D1" w:rsidRDefault="00032EC9" w:rsidP="00A01CBB">
            <w:pPr>
              <w:pStyle w:val="TAC"/>
              <w:rPr>
                <w:rFonts w:cs="Arial"/>
                <w:szCs w:val="18"/>
                <w:lang w:eastAsia="zh-CN"/>
              </w:rPr>
            </w:pPr>
          </w:p>
        </w:tc>
        <w:tc>
          <w:tcPr>
            <w:tcW w:w="579" w:type="pct"/>
            <w:vMerge/>
            <w:vAlign w:val="center"/>
          </w:tcPr>
          <w:p w14:paraId="43FDDC10" w14:textId="77777777" w:rsidR="00032EC9" w:rsidRPr="009171D1" w:rsidRDefault="00032EC9" w:rsidP="00A01CBB">
            <w:pPr>
              <w:spacing w:after="0"/>
              <w:rPr>
                <w:rFonts w:ascii="Arial" w:hAnsi="Arial" w:cs="Arial"/>
                <w:sz w:val="18"/>
                <w:szCs w:val="18"/>
                <w:lang w:eastAsia="zh-CN"/>
              </w:rPr>
            </w:pPr>
          </w:p>
        </w:tc>
        <w:tc>
          <w:tcPr>
            <w:tcW w:w="374" w:type="pct"/>
          </w:tcPr>
          <w:p w14:paraId="7CF034B7"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Mid</w:t>
            </w:r>
          </w:p>
        </w:tc>
        <w:tc>
          <w:tcPr>
            <w:tcW w:w="471" w:type="pct"/>
          </w:tcPr>
          <w:p w14:paraId="262347B1" w14:textId="77777777" w:rsidR="00032EC9" w:rsidRPr="009171D1" w:rsidRDefault="00032EC9" w:rsidP="00A01CBB">
            <w:pPr>
              <w:pStyle w:val="TAC"/>
              <w:rPr>
                <w:rFonts w:cs="Arial"/>
                <w:szCs w:val="18"/>
              </w:rPr>
            </w:pPr>
            <w:r w:rsidRPr="009171D1">
              <w:t>713334</w:t>
            </w:r>
          </w:p>
        </w:tc>
        <w:tc>
          <w:tcPr>
            <w:tcW w:w="423" w:type="pct"/>
          </w:tcPr>
          <w:p w14:paraId="32822AD7" w14:textId="77777777" w:rsidR="00032EC9" w:rsidRPr="009171D1" w:rsidRDefault="00032EC9" w:rsidP="00A01CBB">
            <w:pPr>
              <w:pStyle w:val="TAC"/>
              <w:rPr>
                <w:rFonts w:cs="Arial"/>
                <w:szCs w:val="18"/>
              </w:rPr>
            </w:pPr>
            <w:r w:rsidRPr="009171D1">
              <w:t>4700.01</w:t>
            </w:r>
          </w:p>
        </w:tc>
        <w:tc>
          <w:tcPr>
            <w:tcW w:w="471" w:type="pct"/>
          </w:tcPr>
          <w:p w14:paraId="46B25644" w14:textId="77777777" w:rsidR="00032EC9" w:rsidRPr="009171D1" w:rsidRDefault="00032EC9" w:rsidP="00A01CBB">
            <w:pPr>
              <w:pStyle w:val="TAC"/>
              <w:rPr>
                <w:rFonts w:cs="Arial"/>
                <w:szCs w:val="18"/>
              </w:rPr>
            </w:pPr>
            <w:r w:rsidRPr="009171D1">
              <w:t>713334</w:t>
            </w:r>
          </w:p>
        </w:tc>
        <w:tc>
          <w:tcPr>
            <w:tcW w:w="423" w:type="pct"/>
          </w:tcPr>
          <w:p w14:paraId="42A45894" w14:textId="77777777" w:rsidR="00032EC9" w:rsidRPr="009171D1" w:rsidRDefault="00032EC9" w:rsidP="00A01CBB">
            <w:pPr>
              <w:pStyle w:val="TAC"/>
              <w:rPr>
                <w:rFonts w:cs="Arial"/>
                <w:szCs w:val="18"/>
              </w:rPr>
            </w:pPr>
            <w:r w:rsidRPr="009171D1">
              <w:t>4700.01</w:t>
            </w:r>
          </w:p>
        </w:tc>
        <w:tc>
          <w:tcPr>
            <w:tcW w:w="531" w:type="pct"/>
            <w:vMerge/>
            <w:vAlign w:val="center"/>
          </w:tcPr>
          <w:p w14:paraId="35E6F27E" w14:textId="77777777" w:rsidR="00032EC9" w:rsidRPr="009171D1" w:rsidRDefault="00032EC9" w:rsidP="00A01CBB">
            <w:pPr>
              <w:pStyle w:val="TAC"/>
              <w:rPr>
                <w:rFonts w:eastAsia="Yu Mincho" w:cs="Arial"/>
                <w:szCs w:val="18"/>
              </w:rPr>
            </w:pPr>
          </w:p>
        </w:tc>
        <w:tc>
          <w:tcPr>
            <w:tcW w:w="667" w:type="pct"/>
            <w:vMerge/>
          </w:tcPr>
          <w:p w14:paraId="77F1A59C" w14:textId="77777777" w:rsidR="00032EC9" w:rsidRPr="009171D1" w:rsidRDefault="00032EC9" w:rsidP="00A01CBB">
            <w:pPr>
              <w:pStyle w:val="TAC"/>
              <w:rPr>
                <w:rFonts w:eastAsia="Yu Mincho" w:cs="Arial"/>
                <w:szCs w:val="18"/>
              </w:rPr>
            </w:pPr>
          </w:p>
        </w:tc>
      </w:tr>
      <w:tr w:rsidR="00032EC9" w:rsidRPr="009171D1" w14:paraId="2EC227DD" w14:textId="77777777" w:rsidTr="00A01CBB">
        <w:tc>
          <w:tcPr>
            <w:tcW w:w="325" w:type="pct"/>
            <w:vMerge/>
            <w:vAlign w:val="center"/>
          </w:tcPr>
          <w:p w14:paraId="0AF77E4C" w14:textId="77777777" w:rsidR="00032EC9" w:rsidRPr="009171D1" w:rsidRDefault="00032EC9" w:rsidP="00A01CBB">
            <w:pPr>
              <w:pStyle w:val="TAC"/>
              <w:rPr>
                <w:rFonts w:eastAsia="Yu Mincho" w:cs="Arial"/>
                <w:szCs w:val="18"/>
              </w:rPr>
            </w:pPr>
          </w:p>
        </w:tc>
        <w:tc>
          <w:tcPr>
            <w:tcW w:w="415" w:type="pct"/>
            <w:vMerge/>
            <w:vAlign w:val="center"/>
          </w:tcPr>
          <w:p w14:paraId="53B4DF68" w14:textId="77777777" w:rsidR="00032EC9" w:rsidRPr="009171D1" w:rsidRDefault="00032EC9" w:rsidP="00A01CBB">
            <w:pPr>
              <w:pStyle w:val="TAC"/>
              <w:rPr>
                <w:rFonts w:eastAsia="Yu Mincho" w:cs="Arial"/>
                <w:szCs w:val="18"/>
              </w:rPr>
            </w:pPr>
          </w:p>
        </w:tc>
        <w:tc>
          <w:tcPr>
            <w:tcW w:w="320" w:type="pct"/>
            <w:vMerge/>
            <w:vAlign w:val="center"/>
          </w:tcPr>
          <w:p w14:paraId="5CEB82A7" w14:textId="77777777" w:rsidR="00032EC9" w:rsidRPr="009171D1" w:rsidRDefault="00032EC9" w:rsidP="00A01CBB">
            <w:pPr>
              <w:pStyle w:val="TAC"/>
              <w:rPr>
                <w:rFonts w:cs="Arial"/>
                <w:szCs w:val="18"/>
                <w:lang w:eastAsia="zh-CN"/>
              </w:rPr>
            </w:pPr>
          </w:p>
        </w:tc>
        <w:tc>
          <w:tcPr>
            <w:tcW w:w="579" w:type="pct"/>
            <w:vMerge/>
            <w:vAlign w:val="center"/>
          </w:tcPr>
          <w:p w14:paraId="520033C2" w14:textId="77777777" w:rsidR="00032EC9" w:rsidRPr="009171D1" w:rsidRDefault="00032EC9" w:rsidP="00A01CBB">
            <w:pPr>
              <w:spacing w:after="0"/>
              <w:rPr>
                <w:rFonts w:ascii="Arial" w:hAnsi="Arial" w:cs="Arial"/>
                <w:sz w:val="18"/>
                <w:szCs w:val="18"/>
                <w:lang w:eastAsia="zh-CN"/>
              </w:rPr>
            </w:pPr>
          </w:p>
        </w:tc>
        <w:tc>
          <w:tcPr>
            <w:tcW w:w="374" w:type="pct"/>
          </w:tcPr>
          <w:p w14:paraId="6CCE7350"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High</w:t>
            </w:r>
          </w:p>
        </w:tc>
        <w:tc>
          <w:tcPr>
            <w:tcW w:w="471" w:type="pct"/>
          </w:tcPr>
          <w:p w14:paraId="472ABC19" w14:textId="77777777" w:rsidR="00032EC9" w:rsidRPr="009171D1" w:rsidRDefault="00032EC9" w:rsidP="00A01CBB">
            <w:pPr>
              <w:pStyle w:val="TAC"/>
              <w:rPr>
                <w:rFonts w:cs="Arial"/>
                <w:szCs w:val="18"/>
              </w:rPr>
            </w:pPr>
            <w:r w:rsidRPr="009171D1">
              <w:t>730000</w:t>
            </w:r>
          </w:p>
        </w:tc>
        <w:tc>
          <w:tcPr>
            <w:tcW w:w="423" w:type="pct"/>
          </w:tcPr>
          <w:p w14:paraId="4D7EE49F" w14:textId="77777777" w:rsidR="00032EC9" w:rsidRPr="009171D1" w:rsidRDefault="00032EC9" w:rsidP="00A01CBB">
            <w:pPr>
              <w:pStyle w:val="TAC"/>
              <w:rPr>
                <w:rFonts w:cs="Arial"/>
                <w:szCs w:val="18"/>
              </w:rPr>
            </w:pPr>
            <w:r w:rsidRPr="009171D1">
              <w:t>4950</w:t>
            </w:r>
          </w:p>
        </w:tc>
        <w:tc>
          <w:tcPr>
            <w:tcW w:w="471" w:type="pct"/>
          </w:tcPr>
          <w:p w14:paraId="181583ED" w14:textId="77777777" w:rsidR="00032EC9" w:rsidRPr="009171D1" w:rsidRDefault="00032EC9" w:rsidP="00A01CBB">
            <w:pPr>
              <w:pStyle w:val="TAC"/>
              <w:rPr>
                <w:rFonts w:cs="Arial"/>
                <w:szCs w:val="18"/>
              </w:rPr>
            </w:pPr>
            <w:r w:rsidRPr="009171D1">
              <w:t>730000</w:t>
            </w:r>
          </w:p>
        </w:tc>
        <w:tc>
          <w:tcPr>
            <w:tcW w:w="423" w:type="pct"/>
          </w:tcPr>
          <w:p w14:paraId="0C72DE9D" w14:textId="77777777" w:rsidR="00032EC9" w:rsidRPr="009171D1" w:rsidRDefault="00032EC9" w:rsidP="00A01CBB">
            <w:pPr>
              <w:pStyle w:val="TAC"/>
              <w:rPr>
                <w:rFonts w:cs="Arial"/>
                <w:szCs w:val="18"/>
              </w:rPr>
            </w:pPr>
            <w:r w:rsidRPr="009171D1">
              <w:t>4950</w:t>
            </w:r>
          </w:p>
        </w:tc>
        <w:tc>
          <w:tcPr>
            <w:tcW w:w="531" w:type="pct"/>
            <w:vMerge/>
            <w:vAlign w:val="center"/>
          </w:tcPr>
          <w:p w14:paraId="2DD2D366" w14:textId="77777777" w:rsidR="00032EC9" w:rsidRPr="009171D1" w:rsidRDefault="00032EC9" w:rsidP="00A01CBB">
            <w:pPr>
              <w:pStyle w:val="TAC"/>
              <w:rPr>
                <w:rFonts w:eastAsia="Yu Mincho" w:cs="Arial"/>
                <w:szCs w:val="18"/>
              </w:rPr>
            </w:pPr>
          </w:p>
        </w:tc>
        <w:tc>
          <w:tcPr>
            <w:tcW w:w="667" w:type="pct"/>
            <w:vMerge/>
          </w:tcPr>
          <w:p w14:paraId="0C04C9E6" w14:textId="77777777" w:rsidR="00032EC9" w:rsidRPr="009171D1" w:rsidRDefault="00032EC9" w:rsidP="00A01CBB">
            <w:pPr>
              <w:pStyle w:val="TAC"/>
              <w:rPr>
                <w:rFonts w:eastAsia="Yu Mincho" w:cs="Arial"/>
                <w:szCs w:val="18"/>
              </w:rPr>
            </w:pPr>
          </w:p>
        </w:tc>
      </w:tr>
      <w:tr w:rsidR="00032EC9" w:rsidRPr="009171D1" w14:paraId="616C329B" w14:textId="77777777" w:rsidTr="00A01CBB">
        <w:tc>
          <w:tcPr>
            <w:tcW w:w="325" w:type="pct"/>
            <w:vMerge w:val="restart"/>
            <w:vAlign w:val="center"/>
            <w:hideMark/>
          </w:tcPr>
          <w:p w14:paraId="698022AC" w14:textId="77777777" w:rsidR="00032EC9" w:rsidRPr="009171D1" w:rsidRDefault="00032EC9" w:rsidP="00A01CBB">
            <w:pPr>
              <w:pStyle w:val="TAC"/>
              <w:rPr>
                <w:rFonts w:eastAsia="Yu Mincho" w:cs="Arial"/>
                <w:szCs w:val="18"/>
              </w:rPr>
            </w:pPr>
            <w:r w:rsidRPr="009171D1">
              <w:rPr>
                <w:rFonts w:eastAsia="Yu Mincho" w:cs="Arial"/>
                <w:szCs w:val="18"/>
              </w:rPr>
              <w:t>n80</w:t>
            </w:r>
          </w:p>
        </w:tc>
        <w:tc>
          <w:tcPr>
            <w:tcW w:w="415" w:type="pct"/>
            <w:vMerge w:val="restart"/>
            <w:vAlign w:val="center"/>
            <w:hideMark/>
          </w:tcPr>
          <w:p w14:paraId="73BF1512" w14:textId="77777777" w:rsidR="00032EC9" w:rsidRPr="009171D1" w:rsidRDefault="00032EC9" w:rsidP="00A01CBB">
            <w:pPr>
              <w:pStyle w:val="TAC"/>
              <w:rPr>
                <w:rFonts w:eastAsia="Yu Mincho" w:cs="Arial"/>
                <w:szCs w:val="18"/>
              </w:rPr>
            </w:pPr>
            <w:r w:rsidRPr="009171D1">
              <w:rPr>
                <w:rFonts w:eastAsia="Yu Mincho" w:cs="Arial"/>
                <w:szCs w:val="18"/>
              </w:rPr>
              <w:t>20</w:t>
            </w:r>
          </w:p>
        </w:tc>
        <w:tc>
          <w:tcPr>
            <w:tcW w:w="320" w:type="pct"/>
            <w:vMerge w:val="restart"/>
            <w:vAlign w:val="center"/>
          </w:tcPr>
          <w:p w14:paraId="049845A9" w14:textId="77777777" w:rsidR="00032EC9" w:rsidRPr="009171D1" w:rsidRDefault="00032EC9" w:rsidP="00A01CBB">
            <w:pPr>
              <w:jc w:val="center"/>
              <w:rPr>
                <w:rFonts w:ascii="Arial" w:hAnsi="Arial" w:cs="Arial"/>
                <w:sz w:val="18"/>
                <w:szCs w:val="18"/>
              </w:rPr>
            </w:pPr>
            <w:r w:rsidRPr="009171D1">
              <w:rPr>
                <w:rFonts w:ascii="Arial" w:hAnsi="Arial" w:cs="Arial"/>
                <w:sz w:val="18"/>
                <w:szCs w:val="18"/>
                <w:lang w:eastAsia="zh-CN"/>
              </w:rPr>
              <w:t>15</w:t>
            </w:r>
          </w:p>
        </w:tc>
        <w:tc>
          <w:tcPr>
            <w:tcW w:w="579" w:type="pct"/>
            <w:vMerge w:val="restart"/>
            <w:vAlign w:val="center"/>
          </w:tcPr>
          <w:p w14:paraId="60B50A15" w14:textId="77777777" w:rsidR="00032EC9" w:rsidRPr="009171D1" w:rsidRDefault="00032EC9" w:rsidP="00A01CBB">
            <w:pPr>
              <w:spacing w:after="0"/>
              <w:rPr>
                <w:rFonts w:ascii="Arial" w:hAnsi="Arial" w:cs="Arial"/>
                <w:sz w:val="18"/>
                <w:szCs w:val="18"/>
                <w:lang w:eastAsia="zh-CN"/>
              </w:rPr>
            </w:pPr>
            <w:r w:rsidRPr="009171D1">
              <w:rPr>
                <w:rFonts w:ascii="Arial" w:hAnsi="Arial" w:cs="Arial"/>
                <w:sz w:val="18"/>
                <w:szCs w:val="18"/>
                <w:lang w:eastAsia="zh-CN"/>
              </w:rPr>
              <w:t>DFT-s-OFDM</w:t>
            </w:r>
          </w:p>
          <w:p w14:paraId="1C50AF7B" w14:textId="77777777" w:rsidR="00032EC9" w:rsidRPr="009171D1" w:rsidRDefault="00032EC9" w:rsidP="00A01CBB">
            <w:pPr>
              <w:pStyle w:val="TAC"/>
              <w:rPr>
                <w:rFonts w:eastAsia="Yu Mincho" w:cs="Arial"/>
                <w:szCs w:val="18"/>
              </w:rPr>
            </w:pPr>
            <w:r w:rsidRPr="009171D1">
              <w:rPr>
                <w:rFonts w:cs="Arial"/>
                <w:szCs w:val="18"/>
                <w:lang w:eastAsia="zh-CN"/>
              </w:rPr>
              <w:t>QPSK</w:t>
            </w:r>
          </w:p>
        </w:tc>
        <w:tc>
          <w:tcPr>
            <w:tcW w:w="374" w:type="pct"/>
          </w:tcPr>
          <w:p w14:paraId="5E68D215"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Low</w:t>
            </w:r>
          </w:p>
        </w:tc>
        <w:tc>
          <w:tcPr>
            <w:tcW w:w="471" w:type="pct"/>
            <w:vAlign w:val="center"/>
          </w:tcPr>
          <w:p w14:paraId="765045A5" w14:textId="77777777" w:rsidR="00032EC9" w:rsidRPr="009171D1" w:rsidRDefault="00032EC9" w:rsidP="00A01CBB">
            <w:pPr>
              <w:pStyle w:val="TAC"/>
              <w:rPr>
                <w:rFonts w:cs="Arial"/>
                <w:szCs w:val="18"/>
              </w:rPr>
            </w:pPr>
            <w:r w:rsidRPr="009171D1">
              <w:rPr>
                <w:rFonts w:cs="Arial"/>
                <w:szCs w:val="18"/>
              </w:rPr>
              <w:t>344000</w:t>
            </w:r>
          </w:p>
        </w:tc>
        <w:tc>
          <w:tcPr>
            <w:tcW w:w="423" w:type="pct"/>
            <w:vAlign w:val="center"/>
          </w:tcPr>
          <w:p w14:paraId="008CB8DE" w14:textId="77777777" w:rsidR="00032EC9" w:rsidRPr="009171D1" w:rsidRDefault="00032EC9" w:rsidP="00A01CBB">
            <w:pPr>
              <w:pStyle w:val="TAC"/>
              <w:rPr>
                <w:rFonts w:cs="Arial"/>
                <w:szCs w:val="18"/>
              </w:rPr>
            </w:pPr>
            <w:r w:rsidRPr="009171D1">
              <w:rPr>
                <w:rFonts w:cs="Arial"/>
                <w:szCs w:val="18"/>
              </w:rPr>
              <w:t>1720</w:t>
            </w:r>
          </w:p>
        </w:tc>
        <w:tc>
          <w:tcPr>
            <w:tcW w:w="471" w:type="pct"/>
          </w:tcPr>
          <w:p w14:paraId="319CBBBF" w14:textId="77777777" w:rsidR="00032EC9" w:rsidRPr="009171D1" w:rsidRDefault="00032EC9" w:rsidP="00A01CBB">
            <w:pPr>
              <w:pStyle w:val="TAC"/>
              <w:rPr>
                <w:rFonts w:cs="Arial"/>
                <w:szCs w:val="18"/>
                <w:lang w:eastAsia="zh-CN"/>
              </w:rPr>
            </w:pPr>
            <w:r w:rsidRPr="009171D1">
              <w:t>N/A</w:t>
            </w:r>
          </w:p>
        </w:tc>
        <w:tc>
          <w:tcPr>
            <w:tcW w:w="423" w:type="pct"/>
          </w:tcPr>
          <w:p w14:paraId="64DB5079" w14:textId="77777777" w:rsidR="00032EC9" w:rsidRPr="009171D1" w:rsidRDefault="00032EC9" w:rsidP="00A01CBB">
            <w:pPr>
              <w:pStyle w:val="TAC"/>
              <w:rPr>
                <w:rFonts w:cs="Arial"/>
                <w:szCs w:val="18"/>
                <w:lang w:eastAsia="zh-CN"/>
              </w:rPr>
            </w:pPr>
            <w:r w:rsidRPr="009171D1">
              <w:t>N/A</w:t>
            </w:r>
          </w:p>
        </w:tc>
        <w:tc>
          <w:tcPr>
            <w:tcW w:w="531" w:type="pct"/>
            <w:vMerge w:val="restart"/>
            <w:vAlign w:val="center"/>
          </w:tcPr>
          <w:p w14:paraId="4CAB1F3D" w14:textId="77777777" w:rsidR="00032EC9" w:rsidRPr="009171D1" w:rsidRDefault="00032EC9" w:rsidP="00A01CBB">
            <w:pPr>
              <w:pStyle w:val="TAC"/>
              <w:rPr>
                <w:rFonts w:eastAsia="Yu Mincho" w:cs="Arial"/>
                <w:szCs w:val="18"/>
              </w:rPr>
            </w:pPr>
            <w:r w:rsidRPr="009171D1">
              <w:rPr>
                <w:rFonts w:cs="Arial"/>
                <w:szCs w:val="18"/>
                <w:lang w:eastAsia="zh-CN"/>
              </w:rPr>
              <w:t>50@25</w:t>
            </w:r>
          </w:p>
        </w:tc>
        <w:tc>
          <w:tcPr>
            <w:tcW w:w="667" w:type="pct"/>
            <w:vMerge w:val="restart"/>
          </w:tcPr>
          <w:p w14:paraId="5BDA5142" w14:textId="77777777" w:rsidR="00032EC9" w:rsidRPr="009171D1" w:rsidRDefault="00032EC9" w:rsidP="00A01CBB">
            <w:pPr>
              <w:jc w:val="center"/>
              <w:rPr>
                <w:rFonts w:ascii="Arial" w:hAnsi="Arial" w:cs="Arial"/>
                <w:sz w:val="18"/>
                <w:szCs w:val="18"/>
              </w:rPr>
            </w:pPr>
            <w:r w:rsidRPr="009171D1">
              <w:rPr>
                <w:rFonts w:ascii="Arial" w:eastAsia="Yu Mincho" w:hAnsi="Arial" w:cs="Arial"/>
                <w:sz w:val="18"/>
                <w:szCs w:val="18"/>
              </w:rPr>
              <w:t>N/A</w:t>
            </w:r>
          </w:p>
        </w:tc>
      </w:tr>
      <w:tr w:rsidR="00032EC9" w:rsidRPr="009171D1" w14:paraId="0255F180" w14:textId="77777777" w:rsidTr="00A01CBB">
        <w:tc>
          <w:tcPr>
            <w:tcW w:w="325" w:type="pct"/>
            <w:vMerge/>
            <w:vAlign w:val="center"/>
          </w:tcPr>
          <w:p w14:paraId="0EDE5827" w14:textId="77777777" w:rsidR="00032EC9" w:rsidRPr="009171D1" w:rsidRDefault="00032EC9" w:rsidP="00A01CBB">
            <w:pPr>
              <w:pStyle w:val="TAC"/>
              <w:rPr>
                <w:rFonts w:eastAsia="Yu Mincho" w:cs="Arial"/>
                <w:szCs w:val="18"/>
              </w:rPr>
            </w:pPr>
          </w:p>
        </w:tc>
        <w:tc>
          <w:tcPr>
            <w:tcW w:w="415" w:type="pct"/>
            <w:vMerge/>
            <w:vAlign w:val="center"/>
          </w:tcPr>
          <w:p w14:paraId="02E87C9B" w14:textId="77777777" w:rsidR="00032EC9" w:rsidRPr="009171D1" w:rsidRDefault="00032EC9" w:rsidP="00A01CBB">
            <w:pPr>
              <w:pStyle w:val="TAC"/>
              <w:rPr>
                <w:rFonts w:eastAsia="Yu Mincho" w:cs="Arial"/>
                <w:szCs w:val="18"/>
              </w:rPr>
            </w:pPr>
          </w:p>
        </w:tc>
        <w:tc>
          <w:tcPr>
            <w:tcW w:w="320" w:type="pct"/>
            <w:vMerge/>
            <w:vAlign w:val="center"/>
          </w:tcPr>
          <w:p w14:paraId="2C00EEC5" w14:textId="77777777" w:rsidR="00032EC9" w:rsidRPr="009171D1" w:rsidRDefault="00032EC9" w:rsidP="00A01CBB">
            <w:pPr>
              <w:jc w:val="center"/>
              <w:rPr>
                <w:rFonts w:ascii="Arial" w:hAnsi="Arial" w:cs="Arial"/>
                <w:sz w:val="18"/>
                <w:szCs w:val="18"/>
                <w:lang w:eastAsia="zh-CN"/>
              </w:rPr>
            </w:pPr>
          </w:p>
        </w:tc>
        <w:tc>
          <w:tcPr>
            <w:tcW w:w="579" w:type="pct"/>
            <w:vMerge/>
            <w:vAlign w:val="center"/>
          </w:tcPr>
          <w:p w14:paraId="3AD4D8B5" w14:textId="77777777" w:rsidR="00032EC9" w:rsidRPr="009171D1" w:rsidRDefault="00032EC9" w:rsidP="00A01CBB">
            <w:pPr>
              <w:spacing w:after="0"/>
              <w:rPr>
                <w:rFonts w:ascii="Arial" w:hAnsi="Arial" w:cs="Arial"/>
                <w:sz w:val="18"/>
                <w:szCs w:val="18"/>
                <w:lang w:eastAsia="zh-CN"/>
              </w:rPr>
            </w:pPr>
          </w:p>
        </w:tc>
        <w:tc>
          <w:tcPr>
            <w:tcW w:w="374" w:type="pct"/>
          </w:tcPr>
          <w:p w14:paraId="128A59C5"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Mid</w:t>
            </w:r>
          </w:p>
        </w:tc>
        <w:tc>
          <w:tcPr>
            <w:tcW w:w="471" w:type="pct"/>
            <w:vAlign w:val="center"/>
          </w:tcPr>
          <w:p w14:paraId="60A28F04" w14:textId="77777777" w:rsidR="00032EC9" w:rsidRPr="009171D1" w:rsidRDefault="00032EC9" w:rsidP="00A01CBB">
            <w:pPr>
              <w:pStyle w:val="TAC"/>
              <w:rPr>
                <w:rFonts w:cs="Arial"/>
                <w:szCs w:val="18"/>
              </w:rPr>
            </w:pPr>
            <w:r w:rsidRPr="009171D1">
              <w:rPr>
                <w:rFonts w:cs="Arial"/>
                <w:szCs w:val="18"/>
              </w:rPr>
              <w:t>349500</w:t>
            </w:r>
          </w:p>
        </w:tc>
        <w:tc>
          <w:tcPr>
            <w:tcW w:w="423" w:type="pct"/>
            <w:vAlign w:val="center"/>
          </w:tcPr>
          <w:p w14:paraId="57556BFC" w14:textId="77777777" w:rsidR="00032EC9" w:rsidRPr="009171D1" w:rsidRDefault="00032EC9" w:rsidP="00A01CBB">
            <w:pPr>
              <w:pStyle w:val="TAC"/>
              <w:rPr>
                <w:rFonts w:cs="Arial"/>
                <w:szCs w:val="18"/>
              </w:rPr>
            </w:pPr>
            <w:r w:rsidRPr="009171D1">
              <w:rPr>
                <w:rFonts w:cs="Arial"/>
                <w:szCs w:val="18"/>
              </w:rPr>
              <w:t>1747.5</w:t>
            </w:r>
          </w:p>
        </w:tc>
        <w:tc>
          <w:tcPr>
            <w:tcW w:w="471" w:type="pct"/>
          </w:tcPr>
          <w:p w14:paraId="031C9318" w14:textId="77777777" w:rsidR="00032EC9" w:rsidRPr="009171D1" w:rsidRDefault="00032EC9" w:rsidP="00A01CBB">
            <w:pPr>
              <w:pStyle w:val="TAC"/>
              <w:rPr>
                <w:rFonts w:eastAsia="Yu Mincho" w:cs="Arial"/>
                <w:szCs w:val="18"/>
              </w:rPr>
            </w:pPr>
            <w:r w:rsidRPr="009171D1">
              <w:t>N/A</w:t>
            </w:r>
          </w:p>
        </w:tc>
        <w:tc>
          <w:tcPr>
            <w:tcW w:w="423" w:type="pct"/>
          </w:tcPr>
          <w:p w14:paraId="7A43AC73" w14:textId="77777777" w:rsidR="00032EC9" w:rsidRPr="009171D1" w:rsidRDefault="00032EC9" w:rsidP="00A01CBB">
            <w:pPr>
              <w:pStyle w:val="TAC"/>
              <w:rPr>
                <w:rFonts w:eastAsia="Yu Mincho" w:cs="Arial"/>
                <w:szCs w:val="18"/>
              </w:rPr>
            </w:pPr>
            <w:r w:rsidRPr="009171D1">
              <w:t>N/A</w:t>
            </w:r>
          </w:p>
        </w:tc>
        <w:tc>
          <w:tcPr>
            <w:tcW w:w="531" w:type="pct"/>
            <w:vMerge/>
            <w:vAlign w:val="center"/>
          </w:tcPr>
          <w:p w14:paraId="113BA27B" w14:textId="77777777" w:rsidR="00032EC9" w:rsidRPr="009171D1" w:rsidRDefault="00032EC9" w:rsidP="00A01CBB">
            <w:pPr>
              <w:pStyle w:val="TAC"/>
              <w:rPr>
                <w:rFonts w:eastAsia="Yu Mincho" w:cs="Arial"/>
                <w:szCs w:val="18"/>
              </w:rPr>
            </w:pPr>
          </w:p>
        </w:tc>
        <w:tc>
          <w:tcPr>
            <w:tcW w:w="667" w:type="pct"/>
            <w:vMerge/>
          </w:tcPr>
          <w:p w14:paraId="37D5060D" w14:textId="77777777" w:rsidR="00032EC9" w:rsidRPr="009171D1" w:rsidRDefault="00032EC9" w:rsidP="00A01CBB">
            <w:pPr>
              <w:pStyle w:val="TAC"/>
              <w:rPr>
                <w:rFonts w:eastAsia="Yu Mincho" w:cs="Arial"/>
                <w:szCs w:val="18"/>
              </w:rPr>
            </w:pPr>
          </w:p>
        </w:tc>
      </w:tr>
      <w:tr w:rsidR="00032EC9" w:rsidRPr="009171D1" w14:paraId="74080F14" w14:textId="77777777" w:rsidTr="00A01CBB">
        <w:tc>
          <w:tcPr>
            <w:tcW w:w="325" w:type="pct"/>
            <w:vMerge/>
            <w:vAlign w:val="center"/>
          </w:tcPr>
          <w:p w14:paraId="361E67A2" w14:textId="77777777" w:rsidR="00032EC9" w:rsidRPr="009171D1" w:rsidRDefault="00032EC9" w:rsidP="00A01CBB">
            <w:pPr>
              <w:pStyle w:val="TAC"/>
              <w:rPr>
                <w:rFonts w:eastAsia="Yu Mincho" w:cs="Arial"/>
                <w:szCs w:val="18"/>
              </w:rPr>
            </w:pPr>
          </w:p>
        </w:tc>
        <w:tc>
          <w:tcPr>
            <w:tcW w:w="415" w:type="pct"/>
            <w:vMerge/>
            <w:vAlign w:val="center"/>
          </w:tcPr>
          <w:p w14:paraId="477A8B2B" w14:textId="77777777" w:rsidR="00032EC9" w:rsidRPr="009171D1" w:rsidRDefault="00032EC9" w:rsidP="00A01CBB">
            <w:pPr>
              <w:pStyle w:val="TAC"/>
              <w:rPr>
                <w:rFonts w:eastAsia="Yu Mincho" w:cs="Arial"/>
                <w:szCs w:val="18"/>
              </w:rPr>
            </w:pPr>
          </w:p>
        </w:tc>
        <w:tc>
          <w:tcPr>
            <w:tcW w:w="320" w:type="pct"/>
            <w:vMerge/>
            <w:vAlign w:val="center"/>
          </w:tcPr>
          <w:p w14:paraId="4339CEE2" w14:textId="77777777" w:rsidR="00032EC9" w:rsidRPr="009171D1" w:rsidRDefault="00032EC9" w:rsidP="00A01CBB">
            <w:pPr>
              <w:jc w:val="center"/>
              <w:rPr>
                <w:rFonts w:ascii="Arial" w:hAnsi="Arial" w:cs="Arial"/>
                <w:sz w:val="18"/>
                <w:szCs w:val="18"/>
                <w:lang w:eastAsia="zh-CN"/>
              </w:rPr>
            </w:pPr>
          </w:p>
        </w:tc>
        <w:tc>
          <w:tcPr>
            <w:tcW w:w="579" w:type="pct"/>
            <w:vMerge/>
            <w:vAlign w:val="center"/>
          </w:tcPr>
          <w:p w14:paraId="1BC27AE9" w14:textId="77777777" w:rsidR="00032EC9" w:rsidRPr="009171D1" w:rsidRDefault="00032EC9" w:rsidP="00A01CBB">
            <w:pPr>
              <w:spacing w:after="0"/>
              <w:rPr>
                <w:rFonts w:ascii="Arial" w:hAnsi="Arial" w:cs="Arial"/>
                <w:sz w:val="18"/>
                <w:szCs w:val="18"/>
                <w:lang w:eastAsia="zh-CN"/>
              </w:rPr>
            </w:pPr>
          </w:p>
        </w:tc>
        <w:tc>
          <w:tcPr>
            <w:tcW w:w="374" w:type="pct"/>
          </w:tcPr>
          <w:p w14:paraId="0EF20913"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High</w:t>
            </w:r>
          </w:p>
        </w:tc>
        <w:tc>
          <w:tcPr>
            <w:tcW w:w="471" w:type="pct"/>
            <w:vAlign w:val="center"/>
          </w:tcPr>
          <w:p w14:paraId="7652DBDD" w14:textId="77777777" w:rsidR="00032EC9" w:rsidRPr="009171D1" w:rsidRDefault="00032EC9" w:rsidP="00A01CBB">
            <w:pPr>
              <w:pStyle w:val="TAC"/>
              <w:rPr>
                <w:rFonts w:cs="Arial"/>
                <w:szCs w:val="18"/>
              </w:rPr>
            </w:pPr>
            <w:r w:rsidRPr="009171D1">
              <w:rPr>
                <w:rFonts w:cs="Arial"/>
                <w:szCs w:val="18"/>
              </w:rPr>
              <w:t>355000</w:t>
            </w:r>
          </w:p>
        </w:tc>
        <w:tc>
          <w:tcPr>
            <w:tcW w:w="423" w:type="pct"/>
            <w:vAlign w:val="center"/>
          </w:tcPr>
          <w:p w14:paraId="63C9B5CD" w14:textId="77777777" w:rsidR="00032EC9" w:rsidRPr="009171D1" w:rsidRDefault="00032EC9" w:rsidP="00A01CBB">
            <w:pPr>
              <w:pStyle w:val="TAC"/>
              <w:rPr>
                <w:rFonts w:cs="Arial"/>
                <w:szCs w:val="18"/>
              </w:rPr>
            </w:pPr>
            <w:r w:rsidRPr="009171D1">
              <w:rPr>
                <w:rFonts w:cs="Arial"/>
                <w:szCs w:val="18"/>
              </w:rPr>
              <w:t>1775</w:t>
            </w:r>
          </w:p>
        </w:tc>
        <w:tc>
          <w:tcPr>
            <w:tcW w:w="471" w:type="pct"/>
          </w:tcPr>
          <w:p w14:paraId="4C5077E0" w14:textId="77777777" w:rsidR="00032EC9" w:rsidRPr="009171D1" w:rsidRDefault="00032EC9" w:rsidP="00A01CBB">
            <w:pPr>
              <w:pStyle w:val="TAC"/>
              <w:rPr>
                <w:rFonts w:cs="Arial"/>
                <w:szCs w:val="18"/>
                <w:lang w:eastAsia="zh-CN"/>
              </w:rPr>
            </w:pPr>
            <w:r w:rsidRPr="009171D1">
              <w:t>N/A</w:t>
            </w:r>
          </w:p>
        </w:tc>
        <w:tc>
          <w:tcPr>
            <w:tcW w:w="423" w:type="pct"/>
          </w:tcPr>
          <w:p w14:paraId="4613B6A0" w14:textId="77777777" w:rsidR="00032EC9" w:rsidRPr="009171D1" w:rsidRDefault="00032EC9" w:rsidP="00A01CBB">
            <w:pPr>
              <w:pStyle w:val="TAC"/>
              <w:rPr>
                <w:rFonts w:cs="Arial"/>
                <w:szCs w:val="18"/>
                <w:lang w:eastAsia="zh-CN"/>
              </w:rPr>
            </w:pPr>
            <w:r w:rsidRPr="009171D1">
              <w:t>N/A</w:t>
            </w:r>
          </w:p>
        </w:tc>
        <w:tc>
          <w:tcPr>
            <w:tcW w:w="531" w:type="pct"/>
            <w:vMerge/>
            <w:vAlign w:val="center"/>
          </w:tcPr>
          <w:p w14:paraId="7D51E154" w14:textId="77777777" w:rsidR="00032EC9" w:rsidRPr="009171D1" w:rsidRDefault="00032EC9" w:rsidP="00A01CBB">
            <w:pPr>
              <w:pStyle w:val="TAC"/>
              <w:rPr>
                <w:rFonts w:eastAsia="Yu Mincho" w:cs="Arial"/>
                <w:szCs w:val="18"/>
              </w:rPr>
            </w:pPr>
          </w:p>
        </w:tc>
        <w:tc>
          <w:tcPr>
            <w:tcW w:w="667" w:type="pct"/>
            <w:vMerge/>
          </w:tcPr>
          <w:p w14:paraId="493E3F1D" w14:textId="77777777" w:rsidR="00032EC9" w:rsidRPr="009171D1" w:rsidRDefault="00032EC9" w:rsidP="00A01CBB">
            <w:pPr>
              <w:pStyle w:val="TAC"/>
              <w:rPr>
                <w:rFonts w:eastAsia="Yu Mincho" w:cs="Arial"/>
                <w:szCs w:val="18"/>
              </w:rPr>
            </w:pPr>
          </w:p>
        </w:tc>
      </w:tr>
      <w:tr w:rsidR="00032EC9" w:rsidRPr="009171D1" w14:paraId="47A183EA" w14:textId="77777777" w:rsidTr="00A01CBB">
        <w:tc>
          <w:tcPr>
            <w:tcW w:w="325" w:type="pct"/>
            <w:vMerge w:val="restart"/>
            <w:vAlign w:val="center"/>
            <w:hideMark/>
          </w:tcPr>
          <w:p w14:paraId="74376068" w14:textId="77777777" w:rsidR="00032EC9" w:rsidRPr="009171D1" w:rsidRDefault="00032EC9" w:rsidP="00A01CBB">
            <w:pPr>
              <w:pStyle w:val="TAC"/>
              <w:rPr>
                <w:rFonts w:eastAsia="Yu Mincho" w:cs="Arial"/>
                <w:szCs w:val="18"/>
              </w:rPr>
            </w:pPr>
            <w:r w:rsidRPr="009171D1">
              <w:rPr>
                <w:rFonts w:eastAsia="Yu Mincho" w:cs="Arial"/>
                <w:szCs w:val="18"/>
              </w:rPr>
              <w:t>n81</w:t>
            </w:r>
          </w:p>
        </w:tc>
        <w:tc>
          <w:tcPr>
            <w:tcW w:w="415" w:type="pct"/>
            <w:vMerge w:val="restart"/>
            <w:vAlign w:val="center"/>
            <w:hideMark/>
          </w:tcPr>
          <w:p w14:paraId="0B7A7696" w14:textId="77777777" w:rsidR="00032EC9" w:rsidRPr="009171D1" w:rsidRDefault="00032EC9" w:rsidP="00A01CBB">
            <w:pPr>
              <w:pStyle w:val="TAC"/>
              <w:rPr>
                <w:rFonts w:eastAsia="Yu Mincho" w:cs="Arial"/>
                <w:szCs w:val="18"/>
              </w:rPr>
            </w:pPr>
            <w:r w:rsidRPr="009171D1">
              <w:rPr>
                <w:rFonts w:eastAsia="Yu Mincho" w:cs="Arial"/>
                <w:szCs w:val="18"/>
              </w:rPr>
              <w:t>15</w:t>
            </w:r>
          </w:p>
        </w:tc>
        <w:tc>
          <w:tcPr>
            <w:tcW w:w="320" w:type="pct"/>
            <w:vMerge w:val="restart"/>
            <w:vAlign w:val="center"/>
          </w:tcPr>
          <w:p w14:paraId="74241542" w14:textId="77777777" w:rsidR="00032EC9" w:rsidRPr="009171D1" w:rsidRDefault="00032EC9" w:rsidP="00A01CBB">
            <w:pPr>
              <w:jc w:val="center"/>
              <w:rPr>
                <w:rFonts w:ascii="Arial" w:hAnsi="Arial" w:cs="Arial"/>
                <w:sz w:val="18"/>
                <w:szCs w:val="18"/>
              </w:rPr>
            </w:pPr>
            <w:r w:rsidRPr="009171D1">
              <w:rPr>
                <w:rFonts w:ascii="Arial" w:hAnsi="Arial" w:cs="Arial"/>
                <w:sz w:val="18"/>
                <w:szCs w:val="18"/>
                <w:lang w:eastAsia="zh-CN"/>
              </w:rPr>
              <w:t>15</w:t>
            </w:r>
          </w:p>
        </w:tc>
        <w:tc>
          <w:tcPr>
            <w:tcW w:w="579" w:type="pct"/>
            <w:vMerge w:val="restart"/>
            <w:vAlign w:val="center"/>
          </w:tcPr>
          <w:p w14:paraId="27506ABB" w14:textId="77777777" w:rsidR="00032EC9" w:rsidRPr="009171D1" w:rsidRDefault="00032EC9" w:rsidP="00A01CBB">
            <w:pPr>
              <w:spacing w:after="0"/>
              <w:rPr>
                <w:rFonts w:ascii="Arial" w:hAnsi="Arial" w:cs="Arial"/>
                <w:sz w:val="18"/>
                <w:szCs w:val="18"/>
                <w:lang w:eastAsia="zh-CN"/>
              </w:rPr>
            </w:pPr>
            <w:r w:rsidRPr="009171D1">
              <w:rPr>
                <w:rFonts w:ascii="Arial" w:hAnsi="Arial" w:cs="Arial"/>
                <w:sz w:val="18"/>
                <w:szCs w:val="18"/>
                <w:lang w:eastAsia="zh-CN"/>
              </w:rPr>
              <w:t>DFT-s-OFDM</w:t>
            </w:r>
          </w:p>
          <w:p w14:paraId="531B552F" w14:textId="77777777" w:rsidR="00032EC9" w:rsidRPr="009171D1" w:rsidRDefault="00032EC9" w:rsidP="00A01CBB">
            <w:pPr>
              <w:pStyle w:val="TAC"/>
              <w:rPr>
                <w:rFonts w:eastAsia="Yu Mincho" w:cs="Arial"/>
                <w:szCs w:val="18"/>
              </w:rPr>
            </w:pPr>
            <w:r w:rsidRPr="009171D1">
              <w:rPr>
                <w:rFonts w:cs="Arial"/>
                <w:szCs w:val="18"/>
                <w:lang w:eastAsia="zh-CN"/>
              </w:rPr>
              <w:t>QPSK</w:t>
            </w:r>
          </w:p>
        </w:tc>
        <w:tc>
          <w:tcPr>
            <w:tcW w:w="374" w:type="pct"/>
          </w:tcPr>
          <w:p w14:paraId="5A9FD054"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Low</w:t>
            </w:r>
          </w:p>
        </w:tc>
        <w:tc>
          <w:tcPr>
            <w:tcW w:w="471" w:type="pct"/>
            <w:vAlign w:val="center"/>
          </w:tcPr>
          <w:p w14:paraId="400801B4" w14:textId="77777777" w:rsidR="00032EC9" w:rsidRPr="009171D1" w:rsidRDefault="00032EC9" w:rsidP="00A01CBB">
            <w:pPr>
              <w:pStyle w:val="TAC"/>
              <w:rPr>
                <w:rFonts w:cs="Arial"/>
                <w:szCs w:val="18"/>
              </w:rPr>
            </w:pPr>
            <w:r w:rsidRPr="009171D1">
              <w:rPr>
                <w:rFonts w:cs="Arial"/>
                <w:szCs w:val="18"/>
              </w:rPr>
              <w:t>177500</w:t>
            </w:r>
          </w:p>
        </w:tc>
        <w:tc>
          <w:tcPr>
            <w:tcW w:w="423" w:type="pct"/>
            <w:vAlign w:val="center"/>
          </w:tcPr>
          <w:p w14:paraId="0E363268" w14:textId="77777777" w:rsidR="00032EC9" w:rsidRPr="009171D1" w:rsidRDefault="00032EC9" w:rsidP="00A01CBB">
            <w:pPr>
              <w:pStyle w:val="TAC"/>
              <w:rPr>
                <w:rFonts w:cs="Arial"/>
                <w:szCs w:val="18"/>
              </w:rPr>
            </w:pPr>
            <w:r w:rsidRPr="009171D1">
              <w:rPr>
                <w:rFonts w:cs="Arial"/>
                <w:szCs w:val="18"/>
              </w:rPr>
              <w:t>887.5</w:t>
            </w:r>
          </w:p>
        </w:tc>
        <w:tc>
          <w:tcPr>
            <w:tcW w:w="471" w:type="pct"/>
          </w:tcPr>
          <w:p w14:paraId="5038755B" w14:textId="77777777" w:rsidR="00032EC9" w:rsidRPr="009171D1" w:rsidRDefault="00032EC9" w:rsidP="00A01CBB">
            <w:pPr>
              <w:pStyle w:val="TAC"/>
              <w:rPr>
                <w:rFonts w:eastAsia="Yu Mincho" w:cs="Arial"/>
                <w:szCs w:val="18"/>
              </w:rPr>
            </w:pPr>
            <w:r w:rsidRPr="009171D1">
              <w:t>N/A</w:t>
            </w:r>
          </w:p>
        </w:tc>
        <w:tc>
          <w:tcPr>
            <w:tcW w:w="423" w:type="pct"/>
          </w:tcPr>
          <w:p w14:paraId="20FAF908" w14:textId="77777777" w:rsidR="00032EC9" w:rsidRPr="009171D1" w:rsidRDefault="00032EC9" w:rsidP="00A01CBB">
            <w:pPr>
              <w:pStyle w:val="TAC"/>
              <w:rPr>
                <w:rFonts w:eastAsia="Yu Mincho" w:cs="Arial"/>
                <w:szCs w:val="18"/>
              </w:rPr>
            </w:pPr>
            <w:r w:rsidRPr="009171D1">
              <w:t>N/A</w:t>
            </w:r>
          </w:p>
        </w:tc>
        <w:tc>
          <w:tcPr>
            <w:tcW w:w="531" w:type="pct"/>
            <w:vMerge w:val="restart"/>
            <w:vAlign w:val="center"/>
          </w:tcPr>
          <w:p w14:paraId="57305AA2" w14:textId="77777777" w:rsidR="00032EC9" w:rsidRPr="009171D1" w:rsidRDefault="00032EC9" w:rsidP="00A01CBB">
            <w:pPr>
              <w:pStyle w:val="TAC"/>
              <w:rPr>
                <w:rFonts w:eastAsia="Yu Mincho" w:cs="Arial"/>
                <w:szCs w:val="18"/>
              </w:rPr>
            </w:pPr>
            <w:r w:rsidRPr="009171D1">
              <w:rPr>
                <w:rFonts w:cs="Arial"/>
                <w:szCs w:val="18"/>
                <w:lang w:eastAsia="zh-CN"/>
              </w:rPr>
              <w:t>36@18</w:t>
            </w:r>
          </w:p>
        </w:tc>
        <w:tc>
          <w:tcPr>
            <w:tcW w:w="667" w:type="pct"/>
            <w:vMerge w:val="restart"/>
          </w:tcPr>
          <w:p w14:paraId="7511D190" w14:textId="77777777" w:rsidR="00032EC9" w:rsidRPr="009171D1" w:rsidRDefault="00032EC9" w:rsidP="00A01CBB">
            <w:pPr>
              <w:jc w:val="center"/>
              <w:rPr>
                <w:rFonts w:ascii="Arial" w:hAnsi="Arial" w:cs="Arial"/>
                <w:sz w:val="18"/>
                <w:szCs w:val="18"/>
              </w:rPr>
            </w:pPr>
            <w:r w:rsidRPr="009171D1">
              <w:rPr>
                <w:rFonts w:ascii="Arial" w:eastAsia="Yu Mincho" w:hAnsi="Arial" w:cs="Arial"/>
                <w:sz w:val="18"/>
                <w:szCs w:val="18"/>
              </w:rPr>
              <w:t>N/A</w:t>
            </w:r>
          </w:p>
        </w:tc>
      </w:tr>
      <w:tr w:rsidR="00032EC9" w:rsidRPr="009171D1" w14:paraId="76AB55FD" w14:textId="77777777" w:rsidTr="00A01CBB">
        <w:tc>
          <w:tcPr>
            <w:tcW w:w="325" w:type="pct"/>
            <w:vMerge/>
            <w:vAlign w:val="center"/>
          </w:tcPr>
          <w:p w14:paraId="1A4E7290" w14:textId="77777777" w:rsidR="00032EC9" w:rsidRPr="009171D1" w:rsidRDefault="00032EC9" w:rsidP="00A01CBB">
            <w:pPr>
              <w:pStyle w:val="TAC"/>
              <w:rPr>
                <w:rFonts w:eastAsia="Yu Mincho" w:cs="Arial"/>
                <w:szCs w:val="18"/>
              </w:rPr>
            </w:pPr>
          </w:p>
        </w:tc>
        <w:tc>
          <w:tcPr>
            <w:tcW w:w="415" w:type="pct"/>
            <w:vMerge/>
            <w:vAlign w:val="center"/>
          </w:tcPr>
          <w:p w14:paraId="4E8DCDE3" w14:textId="77777777" w:rsidR="00032EC9" w:rsidRPr="009171D1" w:rsidRDefault="00032EC9" w:rsidP="00A01CBB">
            <w:pPr>
              <w:pStyle w:val="TAC"/>
              <w:rPr>
                <w:rFonts w:eastAsia="Yu Mincho" w:cs="Arial"/>
                <w:szCs w:val="18"/>
              </w:rPr>
            </w:pPr>
          </w:p>
        </w:tc>
        <w:tc>
          <w:tcPr>
            <w:tcW w:w="320" w:type="pct"/>
            <w:vMerge/>
            <w:vAlign w:val="center"/>
          </w:tcPr>
          <w:p w14:paraId="3120538F" w14:textId="77777777" w:rsidR="00032EC9" w:rsidRPr="009171D1" w:rsidRDefault="00032EC9" w:rsidP="00A01CBB">
            <w:pPr>
              <w:jc w:val="center"/>
              <w:rPr>
                <w:rFonts w:ascii="Arial" w:hAnsi="Arial" w:cs="Arial"/>
                <w:sz w:val="18"/>
                <w:szCs w:val="18"/>
                <w:lang w:eastAsia="zh-CN"/>
              </w:rPr>
            </w:pPr>
          </w:p>
        </w:tc>
        <w:tc>
          <w:tcPr>
            <w:tcW w:w="579" w:type="pct"/>
            <w:vMerge/>
            <w:vAlign w:val="center"/>
          </w:tcPr>
          <w:p w14:paraId="40326379" w14:textId="77777777" w:rsidR="00032EC9" w:rsidRPr="009171D1" w:rsidRDefault="00032EC9" w:rsidP="00A01CBB">
            <w:pPr>
              <w:spacing w:after="0"/>
              <w:rPr>
                <w:rFonts w:ascii="Arial" w:hAnsi="Arial" w:cs="Arial"/>
                <w:sz w:val="18"/>
                <w:szCs w:val="18"/>
                <w:lang w:eastAsia="zh-CN"/>
              </w:rPr>
            </w:pPr>
          </w:p>
        </w:tc>
        <w:tc>
          <w:tcPr>
            <w:tcW w:w="374" w:type="pct"/>
          </w:tcPr>
          <w:p w14:paraId="681F0095"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Mid</w:t>
            </w:r>
          </w:p>
        </w:tc>
        <w:tc>
          <w:tcPr>
            <w:tcW w:w="471" w:type="pct"/>
            <w:vAlign w:val="center"/>
          </w:tcPr>
          <w:p w14:paraId="086635FD" w14:textId="77777777" w:rsidR="00032EC9" w:rsidRPr="009171D1" w:rsidRDefault="00032EC9" w:rsidP="00A01CBB">
            <w:pPr>
              <w:pStyle w:val="TAC"/>
              <w:rPr>
                <w:rFonts w:cs="Arial"/>
                <w:szCs w:val="18"/>
              </w:rPr>
            </w:pPr>
            <w:r w:rsidRPr="009171D1">
              <w:rPr>
                <w:rFonts w:cs="Arial"/>
                <w:szCs w:val="18"/>
              </w:rPr>
              <w:t>179500</w:t>
            </w:r>
          </w:p>
        </w:tc>
        <w:tc>
          <w:tcPr>
            <w:tcW w:w="423" w:type="pct"/>
            <w:vAlign w:val="center"/>
          </w:tcPr>
          <w:p w14:paraId="5431E6ED" w14:textId="77777777" w:rsidR="00032EC9" w:rsidRPr="009171D1" w:rsidRDefault="00032EC9" w:rsidP="00A01CBB">
            <w:pPr>
              <w:pStyle w:val="TAC"/>
              <w:rPr>
                <w:rFonts w:cs="Arial"/>
                <w:szCs w:val="18"/>
              </w:rPr>
            </w:pPr>
            <w:r w:rsidRPr="009171D1">
              <w:rPr>
                <w:rFonts w:cs="Arial"/>
                <w:szCs w:val="18"/>
              </w:rPr>
              <w:t>897.5</w:t>
            </w:r>
          </w:p>
        </w:tc>
        <w:tc>
          <w:tcPr>
            <w:tcW w:w="471" w:type="pct"/>
          </w:tcPr>
          <w:p w14:paraId="1974FEE5" w14:textId="77777777" w:rsidR="00032EC9" w:rsidRPr="009171D1" w:rsidRDefault="00032EC9" w:rsidP="00A01CBB">
            <w:pPr>
              <w:pStyle w:val="TAC"/>
              <w:rPr>
                <w:rFonts w:cs="Arial"/>
                <w:szCs w:val="18"/>
                <w:lang w:eastAsia="zh-CN"/>
              </w:rPr>
            </w:pPr>
            <w:r w:rsidRPr="009171D1">
              <w:t>N/A</w:t>
            </w:r>
          </w:p>
        </w:tc>
        <w:tc>
          <w:tcPr>
            <w:tcW w:w="423" w:type="pct"/>
          </w:tcPr>
          <w:p w14:paraId="38636724" w14:textId="77777777" w:rsidR="00032EC9" w:rsidRPr="009171D1" w:rsidRDefault="00032EC9" w:rsidP="00A01CBB">
            <w:pPr>
              <w:pStyle w:val="TAC"/>
              <w:rPr>
                <w:rFonts w:cs="Arial"/>
                <w:szCs w:val="18"/>
                <w:lang w:eastAsia="zh-CN"/>
              </w:rPr>
            </w:pPr>
            <w:r w:rsidRPr="009171D1">
              <w:t>N/A</w:t>
            </w:r>
          </w:p>
        </w:tc>
        <w:tc>
          <w:tcPr>
            <w:tcW w:w="531" w:type="pct"/>
            <w:vMerge/>
            <w:vAlign w:val="center"/>
          </w:tcPr>
          <w:p w14:paraId="5878A2A6" w14:textId="77777777" w:rsidR="00032EC9" w:rsidRPr="009171D1" w:rsidRDefault="00032EC9" w:rsidP="00A01CBB">
            <w:pPr>
              <w:pStyle w:val="TAC"/>
              <w:rPr>
                <w:rFonts w:eastAsia="Yu Mincho" w:cs="Arial"/>
                <w:szCs w:val="18"/>
              </w:rPr>
            </w:pPr>
          </w:p>
        </w:tc>
        <w:tc>
          <w:tcPr>
            <w:tcW w:w="667" w:type="pct"/>
            <w:vMerge/>
          </w:tcPr>
          <w:p w14:paraId="27049A97" w14:textId="77777777" w:rsidR="00032EC9" w:rsidRPr="009171D1" w:rsidRDefault="00032EC9" w:rsidP="00A01CBB">
            <w:pPr>
              <w:pStyle w:val="TAC"/>
              <w:rPr>
                <w:rFonts w:eastAsia="Yu Mincho" w:cs="Arial"/>
                <w:szCs w:val="18"/>
              </w:rPr>
            </w:pPr>
          </w:p>
        </w:tc>
      </w:tr>
      <w:tr w:rsidR="00032EC9" w:rsidRPr="009171D1" w14:paraId="1F767C4C" w14:textId="77777777" w:rsidTr="00A01CBB">
        <w:tc>
          <w:tcPr>
            <w:tcW w:w="325" w:type="pct"/>
            <w:vMerge/>
            <w:vAlign w:val="center"/>
          </w:tcPr>
          <w:p w14:paraId="260EC186" w14:textId="77777777" w:rsidR="00032EC9" w:rsidRPr="009171D1" w:rsidRDefault="00032EC9" w:rsidP="00A01CBB">
            <w:pPr>
              <w:pStyle w:val="TAC"/>
              <w:rPr>
                <w:rFonts w:eastAsia="Yu Mincho" w:cs="Arial"/>
                <w:szCs w:val="18"/>
              </w:rPr>
            </w:pPr>
          </w:p>
        </w:tc>
        <w:tc>
          <w:tcPr>
            <w:tcW w:w="415" w:type="pct"/>
            <w:vMerge/>
            <w:vAlign w:val="center"/>
          </w:tcPr>
          <w:p w14:paraId="1F22F9D7" w14:textId="77777777" w:rsidR="00032EC9" w:rsidRPr="009171D1" w:rsidRDefault="00032EC9" w:rsidP="00A01CBB">
            <w:pPr>
              <w:pStyle w:val="TAC"/>
              <w:rPr>
                <w:rFonts w:eastAsia="Yu Mincho" w:cs="Arial"/>
                <w:szCs w:val="18"/>
              </w:rPr>
            </w:pPr>
          </w:p>
        </w:tc>
        <w:tc>
          <w:tcPr>
            <w:tcW w:w="320" w:type="pct"/>
            <w:vMerge/>
            <w:vAlign w:val="center"/>
          </w:tcPr>
          <w:p w14:paraId="1BD75D83" w14:textId="77777777" w:rsidR="00032EC9" w:rsidRPr="009171D1" w:rsidRDefault="00032EC9" w:rsidP="00A01CBB">
            <w:pPr>
              <w:jc w:val="center"/>
              <w:rPr>
                <w:rFonts w:ascii="Arial" w:hAnsi="Arial" w:cs="Arial"/>
                <w:sz w:val="18"/>
                <w:szCs w:val="18"/>
                <w:lang w:eastAsia="zh-CN"/>
              </w:rPr>
            </w:pPr>
          </w:p>
        </w:tc>
        <w:tc>
          <w:tcPr>
            <w:tcW w:w="579" w:type="pct"/>
            <w:vMerge/>
            <w:vAlign w:val="center"/>
          </w:tcPr>
          <w:p w14:paraId="302B2B1B" w14:textId="77777777" w:rsidR="00032EC9" w:rsidRPr="009171D1" w:rsidRDefault="00032EC9" w:rsidP="00A01CBB">
            <w:pPr>
              <w:spacing w:after="0"/>
              <w:rPr>
                <w:rFonts w:ascii="Arial" w:hAnsi="Arial" w:cs="Arial"/>
                <w:sz w:val="18"/>
                <w:szCs w:val="18"/>
                <w:lang w:eastAsia="zh-CN"/>
              </w:rPr>
            </w:pPr>
          </w:p>
        </w:tc>
        <w:tc>
          <w:tcPr>
            <w:tcW w:w="374" w:type="pct"/>
          </w:tcPr>
          <w:p w14:paraId="03216D59"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High</w:t>
            </w:r>
          </w:p>
        </w:tc>
        <w:tc>
          <w:tcPr>
            <w:tcW w:w="471" w:type="pct"/>
            <w:vAlign w:val="center"/>
          </w:tcPr>
          <w:p w14:paraId="346CAE33" w14:textId="77777777" w:rsidR="00032EC9" w:rsidRPr="009171D1" w:rsidRDefault="00032EC9" w:rsidP="00A01CBB">
            <w:pPr>
              <w:pStyle w:val="TAC"/>
              <w:rPr>
                <w:rFonts w:cs="Arial"/>
                <w:szCs w:val="18"/>
              </w:rPr>
            </w:pPr>
            <w:r w:rsidRPr="009171D1">
              <w:rPr>
                <w:rFonts w:cs="Arial"/>
                <w:szCs w:val="18"/>
              </w:rPr>
              <w:t>181500</w:t>
            </w:r>
          </w:p>
        </w:tc>
        <w:tc>
          <w:tcPr>
            <w:tcW w:w="423" w:type="pct"/>
            <w:vAlign w:val="center"/>
          </w:tcPr>
          <w:p w14:paraId="48639D37" w14:textId="77777777" w:rsidR="00032EC9" w:rsidRPr="009171D1" w:rsidRDefault="00032EC9" w:rsidP="00A01CBB">
            <w:pPr>
              <w:pStyle w:val="TAC"/>
              <w:rPr>
                <w:rFonts w:cs="Arial"/>
                <w:szCs w:val="18"/>
              </w:rPr>
            </w:pPr>
            <w:r w:rsidRPr="009171D1">
              <w:rPr>
                <w:rFonts w:cs="Arial"/>
                <w:szCs w:val="18"/>
              </w:rPr>
              <w:t>907.5</w:t>
            </w:r>
          </w:p>
        </w:tc>
        <w:tc>
          <w:tcPr>
            <w:tcW w:w="471" w:type="pct"/>
          </w:tcPr>
          <w:p w14:paraId="30932AC9" w14:textId="77777777" w:rsidR="00032EC9" w:rsidRPr="009171D1" w:rsidRDefault="00032EC9" w:rsidP="00A01CBB">
            <w:pPr>
              <w:pStyle w:val="TAC"/>
              <w:rPr>
                <w:rFonts w:eastAsia="Yu Mincho" w:cs="Arial"/>
                <w:szCs w:val="18"/>
              </w:rPr>
            </w:pPr>
            <w:r w:rsidRPr="009171D1">
              <w:t>N/A</w:t>
            </w:r>
          </w:p>
        </w:tc>
        <w:tc>
          <w:tcPr>
            <w:tcW w:w="423" w:type="pct"/>
          </w:tcPr>
          <w:p w14:paraId="18DD38C3" w14:textId="77777777" w:rsidR="00032EC9" w:rsidRPr="009171D1" w:rsidRDefault="00032EC9" w:rsidP="00A01CBB">
            <w:pPr>
              <w:pStyle w:val="TAC"/>
              <w:rPr>
                <w:rFonts w:eastAsia="Yu Mincho" w:cs="Arial"/>
                <w:szCs w:val="18"/>
              </w:rPr>
            </w:pPr>
            <w:r w:rsidRPr="009171D1">
              <w:t>N/A</w:t>
            </w:r>
          </w:p>
        </w:tc>
        <w:tc>
          <w:tcPr>
            <w:tcW w:w="531" w:type="pct"/>
            <w:vMerge/>
            <w:vAlign w:val="center"/>
          </w:tcPr>
          <w:p w14:paraId="79D75F36" w14:textId="77777777" w:rsidR="00032EC9" w:rsidRPr="009171D1" w:rsidRDefault="00032EC9" w:rsidP="00A01CBB">
            <w:pPr>
              <w:pStyle w:val="TAC"/>
              <w:rPr>
                <w:rFonts w:eastAsia="Yu Mincho" w:cs="Arial"/>
                <w:szCs w:val="18"/>
              </w:rPr>
            </w:pPr>
          </w:p>
        </w:tc>
        <w:tc>
          <w:tcPr>
            <w:tcW w:w="667" w:type="pct"/>
            <w:vMerge/>
          </w:tcPr>
          <w:p w14:paraId="566C9AAB" w14:textId="77777777" w:rsidR="00032EC9" w:rsidRPr="009171D1" w:rsidRDefault="00032EC9" w:rsidP="00A01CBB">
            <w:pPr>
              <w:pStyle w:val="TAC"/>
              <w:rPr>
                <w:rFonts w:eastAsia="Yu Mincho" w:cs="Arial"/>
                <w:szCs w:val="18"/>
              </w:rPr>
            </w:pPr>
          </w:p>
        </w:tc>
      </w:tr>
      <w:tr w:rsidR="00032EC9" w:rsidRPr="009171D1" w14:paraId="00DC0592" w14:textId="77777777" w:rsidTr="00A01CBB">
        <w:tc>
          <w:tcPr>
            <w:tcW w:w="325" w:type="pct"/>
            <w:vMerge w:val="restart"/>
            <w:vAlign w:val="center"/>
            <w:hideMark/>
          </w:tcPr>
          <w:p w14:paraId="1F8B31D9" w14:textId="77777777" w:rsidR="00032EC9" w:rsidRPr="009171D1" w:rsidRDefault="00032EC9" w:rsidP="00A01CBB">
            <w:pPr>
              <w:pStyle w:val="TAC"/>
              <w:rPr>
                <w:rFonts w:eastAsia="Yu Mincho" w:cs="Arial"/>
                <w:szCs w:val="18"/>
              </w:rPr>
            </w:pPr>
            <w:r w:rsidRPr="009171D1">
              <w:rPr>
                <w:rFonts w:eastAsia="Yu Mincho" w:cs="Arial"/>
                <w:szCs w:val="18"/>
              </w:rPr>
              <w:t>n82</w:t>
            </w:r>
          </w:p>
        </w:tc>
        <w:tc>
          <w:tcPr>
            <w:tcW w:w="415" w:type="pct"/>
            <w:vMerge w:val="restart"/>
            <w:vAlign w:val="center"/>
            <w:hideMark/>
          </w:tcPr>
          <w:p w14:paraId="3A041B30" w14:textId="77777777" w:rsidR="00032EC9" w:rsidRPr="009171D1" w:rsidRDefault="00032EC9" w:rsidP="00A01CBB">
            <w:pPr>
              <w:pStyle w:val="TAC"/>
              <w:rPr>
                <w:rFonts w:eastAsia="Yu Mincho" w:cs="Arial"/>
                <w:szCs w:val="18"/>
              </w:rPr>
            </w:pPr>
            <w:r w:rsidRPr="009171D1">
              <w:rPr>
                <w:rFonts w:eastAsia="Yu Mincho" w:cs="Arial"/>
                <w:szCs w:val="18"/>
              </w:rPr>
              <w:t>15</w:t>
            </w:r>
          </w:p>
        </w:tc>
        <w:tc>
          <w:tcPr>
            <w:tcW w:w="320" w:type="pct"/>
            <w:vMerge w:val="restart"/>
            <w:vAlign w:val="center"/>
          </w:tcPr>
          <w:p w14:paraId="4A93D39C" w14:textId="77777777" w:rsidR="00032EC9" w:rsidRPr="009171D1" w:rsidRDefault="00032EC9" w:rsidP="00A01CBB">
            <w:pPr>
              <w:jc w:val="center"/>
              <w:rPr>
                <w:rFonts w:ascii="Arial" w:hAnsi="Arial" w:cs="Arial"/>
                <w:sz w:val="18"/>
                <w:szCs w:val="18"/>
              </w:rPr>
            </w:pPr>
            <w:r w:rsidRPr="009171D1">
              <w:rPr>
                <w:rFonts w:ascii="Arial" w:hAnsi="Arial" w:cs="Arial"/>
                <w:sz w:val="18"/>
                <w:szCs w:val="18"/>
                <w:lang w:eastAsia="zh-CN"/>
              </w:rPr>
              <w:t>15</w:t>
            </w:r>
          </w:p>
        </w:tc>
        <w:tc>
          <w:tcPr>
            <w:tcW w:w="579" w:type="pct"/>
            <w:vMerge w:val="restart"/>
            <w:vAlign w:val="center"/>
          </w:tcPr>
          <w:p w14:paraId="2429D2FA" w14:textId="77777777" w:rsidR="00032EC9" w:rsidRPr="009171D1" w:rsidRDefault="00032EC9" w:rsidP="00A01CBB">
            <w:pPr>
              <w:spacing w:after="0"/>
              <w:rPr>
                <w:rFonts w:ascii="Arial" w:hAnsi="Arial" w:cs="Arial"/>
                <w:sz w:val="18"/>
                <w:szCs w:val="18"/>
                <w:lang w:eastAsia="zh-CN"/>
              </w:rPr>
            </w:pPr>
            <w:r w:rsidRPr="009171D1">
              <w:rPr>
                <w:rFonts w:ascii="Arial" w:hAnsi="Arial" w:cs="Arial"/>
                <w:sz w:val="18"/>
                <w:szCs w:val="18"/>
                <w:lang w:eastAsia="zh-CN"/>
              </w:rPr>
              <w:t>DFT-s-OFDM</w:t>
            </w:r>
          </w:p>
          <w:p w14:paraId="738F8959" w14:textId="77777777" w:rsidR="00032EC9" w:rsidRPr="009171D1" w:rsidRDefault="00032EC9" w:rsidP="00A01CBB">
            <w:pPr>
              <w:pStyle w:val="TAC"/>
              <w:rPr>
                <w:rFonts w:eastAsia="Yu Mincho" w:cs="Arial"/>
                <w:szCs w:val="18"/>
              </w:rPr>
            </w:pPr>
            <w:r w:rsidRPr="009171D1">
              <w:rPr>
                <w:rFonts w:cs="Arial"/>
                <w:szCs w:val="18"/>
                <w:lang w:eastAsia="zh-CN"/>
              </w:rPr>
              <w:t>QPSK</w:t>
            </w:r>
          </w:p>
        </w:tc>
        <w:tc>
          <w:tcPr>
            <w:tcW w:w="374" w:type="pct"/>
          </w:tcPr>
          <w:p w14:paraId="649514F0"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Low</w:t>
            </w:r>
          </w:p>
        </w:tc>
        <w:tc>
          <w:tcPr>
            <w:tcW w:w="471" w:type="pct"/>
            <w:vAlign w:val="center"/>
          </w:tcPr>
          <w:p w14:paraId="465133E6" w14:textId="77777777" w:rsidR="00032EC9" w:rsidRPr="009171D1" w:rsidRDefault="00032EC9" w:rsidP="00A01CBB">
            <w:pPr>
              <w:pStyle w:val="TAC"/>
              <w:rPr>
                <w:rFonts w:cs="Arial"/>
                <w:szCs w:val="18"/>
              </w:rPr>
            </w:pPr>
            <w:r w:rsidRPr="009171D1">
              <w:rPr>
                <w:rFonts w:cs="Arial"/>
                <w:szCs w:val="18"/>
              </w:rPr>
              <w:t>167900</w:t>
            </w:r>
          </w:p>
        </w:tc>
        <w:tc>
          <w:tcPr>
            <w:tcW w:w="423" w:type="pct"/>
            <w:vAlign w:val="center"/>
          </w:tcPr>
          <w:p w14:paraId="3440C9EF" w14:textId="77777777" w:rsidR="00032EC9" w:rsidRPr="009171D1" w:rsidRDefault="00032EC9" w:rsidP="00A01CBB">
            <w:pPr>
              <w:pStyle w:val="TAC"/>
              <w:rPr>
                <w:rFonts w:cs="Arial"/>
                <w:szCs w:val="18"/>
              </w:rPr>
            </w:pPr>
            <w:r w:rsidRPr="009171D1">
              <w:rPr>
                <w:rFonts w:cs="Arial"/>
                <w:szCs w:val="18"/>
              </w:rPr>
              <w:t>839.5</w:t>
            </w:r>
          </w:p>
        </w:tc>
        <w:tc>
          <w:tcPr>
            <w:tcW w:w="471" w:type="pct"/>
          </w:tcPr>
          <w:p w14:paraId="348FA553" w14:textId="77777777" w:rsidR="00032EC9" w:rsidRPr="009171D1" w:rsidRDefault="00032EC9" w:rsidP="00A01CBB">
            <w:pPr>
              <w:pStyle w:val="TAC"/>
              <w:rPr>
                <w:rFonts w:cs="Arial"/>
                <w:szCs w:val="18"/>
                <w:lang w:eastAsia="zh-CN"/>
              </w:rPr>
            </w:pPr>
            <w:r w:rsidRPr="009171D1">
              <w:t>N/A</w:t>
            </w:r>
          </w:p>
        </w:tc>
        <w:tc>
          <w:tcPr>
            <w:tcW w:w="423" w:type="pct"/>
          </w:tcPr>
          <w:p w14:paraId="05C63048" w14:textId="77777777" w:rsidR="00032EC9" w:rsidRPr="009171D1" w:rsidRDefault="00032EC9" w:rsidP="00A01CBB">
            <w:pPr>
              <w:pStyle w:val="TAC"/>
              <w:rPr>
                <w:rFonts w:cs="Arial"/>
                <w:szCs w:val="18"/>
                <w:lang w:eastAsia="zh-CN"/>
              </w:rPr>
            </w:pPr>
            <w:r w:rsidRPr="009171D1">
              <w:t>N/A</w:t>
            </w:r>
          </w:p>
        </w:tc>
        <w:tc>
          <w:tcPr>
            <w:tcW w:w="531" w:type="pct"/>
            <w:vMerge w:val="restart"/>
            <w:vAlign w:val="center"/>
          </w:tcPr>
          <w:p w14:paraId="1F36E671" w14:textId="77777777" w:rsidR="00032EC9" w:rsidRPr="009171D1" w:rsidRDefault="00032EC9" w:rsidP="00A01CBB">
            <w:pPr>
              <w:pStyle w:val="TAC"/>
              <w:rPr>
                <w:rFonts w:eastAsia="Yu Mincho" w:cs="Arial"/>
                <w:szCs w:val="18"/>
              </w:rPr>
            </w:pPr>
            <w:r w:rsidRPr="009171D1">
              <w:rPr>
                <w:rFonts w:cs="Arial"/>
                <w:szCs w:val="18"/>
                <w:lang w:eastAsia="zh-CN"/>
              </w:rPr>
              <w:t>36@18</w:t>
            </w:r>
          </w:p>
        </w:tc>
        <w:tc>
          <w:tcPr>
            <w:tcW w:w="667" w:type="pct"/>
            <w:vMerge w:val="restart"/>
          </w:tcPr>
          <w:p w14:paraId="18333DF1" w14:textId="77777777" w:rsidR="00032EC9" w:rsidRPr="009171D1" w:rsidRDefault="00032EC9" w:rsidP="00A01CBB">
            <w:pPr>
              <w:jc w:val="center"/>
              <w:rPr>
                <w:rFonts w:ascii="Arial" w:hAnsi="Arial" w:cs="Arial"/>
                <w:sz w:val="18"/>
                <w:szCs w:val="18"/>
              </w:rPr>
            </w:pPr>
            <w:r w:rsidRPr="009171D1">
              <w:rPr>
                <w:rFonts w:ascii="Arial" w:eastAsia="Yu Mincho" w:hAnsi="Arial" w:cs="Arial"/>
                <w:sz w:val="18"/>
                <w:szCs w:val="18"/>
              </w:rPr>
              <w:t>N/A</w:t>
            </w:r>
          </w:p>
        </w:tc>
      </w:tr>
      <w:tr w:rsidR="00032EC9" w:rsidRPr="009171D1" w14:paraId="0D1B49F4" w14:textId="77777777" w:rsidTr="00A01CBB">
        <w:tc>
          <w:tcPr>
            <w:tcW w:w="325" w:type="pct"/>
            <w:vMerge/>
            <w:vAlign w:val="center"/>
          </w:tcPr>
          <w:p w14:paraId="13CE5C4D" w14:textId="77777777" w:rsidR="00032EC9" w:rsidRPr="009171D1" w:rsidRDefault="00032EC9" w:rsidP="00A01CBB">
            <w:pPr>
              <w:pStyle w:val="TAC"/>
              <w:rPr>
                <w:rFonts w:eastAsia="Yu Mincho" w:cs="Arial"/>
                <w:szCs w:val="18"/>
              </w:rPr>
            </w:pPr>
          </w:p>
        </w:tc>
        <w:tc>
          <w:tcPr>
            <w:tcW w:w="415" w:type="pct"/>
            <w:vMerge/>
            <w:vAlign w:val="center"/>
          </w:tcPr>
          <w:p w14:paraId="6EB7BA88" w14:textId="77777777" w:rsidR="00032EC9" w:rsidRPr="009171D1" w:rsidRDefault="00032EC9" w:rsidP="00A01CBB">
            <w:pPr>
              <w:pStyle w:val="TAC"/>
              <w:rPr>
                <w:rFonts w:eastAsia="Yu Mincho" w:cs="Arial"/>
                <w:szCs w:val="18"/>
              </w:rPr>
            </w:pPr>
          </w:p>
        </w:tc>
        <w:tc>
          <w:tcPr>
            <w:tcW w:w="320" w:type="pct"/>
            <w:vMerge/>
            <w:vAlign w:val="center"/>
          </w:tcPr>
          <w:p w14:paraId="197BE078" w14:textId="77777777" w:rsidR="00032EC9" w:rsidRPr="009171D1" w:rsidRDefault="00032EC9" w:rsidP="00A01CBB">
            <w:pPr>
              <w:jc w:val="center"/>
              <w:rPr>
                <w:rFonts w:ascii="Arial" w:hAnsi="Arial" w:cs="Arial"/>
                <w:sz w:val="18"/>
                <w:szCs w:val="18"/>
                <w:lang w:eastAsia="zh-CN"/>
              </w:rPr>
            </w:pPr>
          </w:p>
        </w:tc>
        <w:tc>
          <w:tcPr>
            <w:tcW w:w="579" w:type="pct"/>
            <w:vMerge/>
            <w:vAlign w:val="center"/>
          </w:tcPr>
          <w:p w14:paraId="405F0A6D" w14:textId="77777777" w:rsidR="00032EC9" w:rsidRPr="009171D1" w:rsidRDefault="00032EC9" w:rsidP="00A01CBB">
            <w:pPr>
              <w:spacing w:after="0"/>
              <w:rPr>
                <w:rFonts w:ascii="Arial" w:hAnsi="Arial" w:cs="Arial"/>
                <w:sz w:val="18"/>
                <w:szCs w:val="18"/>
                <w:lang w:eastAsia="zh-CN"/>
              </w:rPr>
            </w:pPr>
          </w:p>
        </w:tc>
        <w:tc>
          <w:tcPr>
            <w:tcW w:w="374" w:type="pct"/>
          </w:tcPr>
          <w:p w14:paraId="191FBF3B"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Mid</w:t>
            </w:r>
          </w:p>
        </w:tc>
        <w:tc>
          <w:tcPr>
            <w:tcW w:w="471" w:type="pct"/>
            <w:vAlign w:val="center"/>
          </w:tcPr>
          <w:p w14:paraId="71F806C8" w14:textId="77777777" w:rsidR="00032EC9" w:rsidRPr="009171D1" w:rsidRDefault="00032EC9" w:rsidP="00A01CBB">
            <w:pPr>
              <w:pStyle w:val="TAC"/>
              <w:rPr>
                <w:rFonts w:cs="Arial"/>
                <w:szCs w:val="18"/>
              </w:rPr>
            </w:pPr>
            <w:r w:rsidRPr="009171D1">
              <w:rPr>
                <w:rFonts w:cs="Arial"/>
                <w:szCs w:val="18"/>
              </w:rPr>
              <w:t>169400</w:t>
            </w:r>
          </w:p>
        </w:tc>
        <w:tc>
          <w:tcPr>
            <w:tcW w:w="423" w:type="pct"/>
            <w:vAlign w:val="center"/>
          </w:tcPr>
          <w:p w14:paraId="53292A61" w14:textId="77777777" w:rsidR="00032EC9" w:rsidRPr="009171D1" w:rsidRDefault="00032EC9" w:rsidP="00A01CBB">
            <w:pPr>
              <w:pStyle w:val="TAC"/>
              <w:rPr>
                <w:rFonts w:cs="Arial"/>
                <w:szCs w:val="18"/>
              </w:rPr>
            </w:pPr>
            <w:r w:rsidRPr="009171D1">
              <w:rPr>
                <w:rFonts w:cs="Arial"/>
                <w:szCs w:val="18"/>
              </w:rPr>
              <w:t>847</w:t>
            </w:r>
          </w:p>
        </w:tc>
        <w:tc>
          <w:tcPr>
            <w:tcW w:w="471" w:type="pct"/>
          </w:tcPr>
          <w:p w14:paraId="6D4BB1AA" w14:textId="77777777" w:rsidR="00032EC9" w:rsidRPr="009171D1" w:rsidRDefault="00032EC9" w:rsidP="00A01CBB">
            <w:pPr>
              <w:pStyle w:val="TAC"/>
              <w:rPr>
                <w:rFonts w:eastAsia="Yu Mincho" w:cs="Arial"/>
                <w:szCs w:val="18"/>
              </w:rPr>
            </w:pPr>
            <w:r w:rsidRPr="009171D1">
              <w:t>N/A</w:t>
            </w:r>
          </w:p>
        </w:tc>
        <w:tc>
          <w:tcPr>
            <w:tcW w:w="423" w:type="pct"/>
          </w:tcPr>
          <w:p w14:paraId="0BEBAC37" w14:textId="77777777" w:rsidR="00032EC9" w:rsidRPr="009171D1" w:rsidRDefault="00032EC9" w:rsidP="00A01CBB">
            <w:pPr>
              <w:pStyle w:val="TAC"/>
              <w:rPr>
                <w:rFonts w:eastAsia="Yu Mincho" w:cs="Arial"/>
                <w:szCs w:val="18"/>
              </w:rPr>
            </w:pPr>
            <w:r w:rsidRPr="009171D1">
              <w:t>N/A</w:t>
            </w:r>
          </w:p>
        </w:tc>
        <w:tc>
          <w:tcPr>
            <w:tcW w:w="531" w:type="pct"/>
            <w:vMerge/>
            <w:vAlign w:val="center"/>
          </w:tcPr>
          <w:p w14:paraId="6B3A6B5B" w14:textId="77777777" w:rsidR="00032EC9" w:rsidRPr="009171D1" w:rsidRDefault="00032EC9" w:rsidP="00A01CBB">
            <w:pPr>
              <w:pStyle w:val="TAC"/>
              <w:rPr>
                <w:rFonts w:eastAsia="Yu Mincho" w:cs="Arial"/>
                <w:szCs w:val="18"/>
              </w:rPr>
            </w:pPr>
          </w:p>
        </w:tc>
        <w:tc>
          <w:tcPr>
            <w:tcW w:w="667" w:type="pct"/>
            <w:vMerge/>
          </w:tcPr>
          <w:p w14:paraId="3B3576CC" w14:textId="77777777" w:rsidR="00032EC9" w:rsidRPr="009171D1" w:rsidRDefault="00032EC9" w:rsidP="00A01CBB">
            <w:pPr>
              <w:pStyle w:val="TAC"/>
              <w:rPr>
                <w:rFonts w:eastAsia="Yu Mincho" w:cs="Arial"/>
                <w:szCs w:val="18"/>
              </w:rPr>
            </w:pPr>
          </w:p>
        </w:tc>
      </w:tr>
      <w:tr w:rsidR="00032EC9" w:rsidRPr="009171D1" w14:paraId="3BD0B165" w14:textId="77777777" w:rsidTr="00A01CBB">
        <w:tc>
          <w:tcPr>
            <w:tcW w:w="325" w:type="pct"/>
            <w:vMerge/>
            <w:vAlign w:val="center"/>
          </w:tcPr>
          <w:p w14:paraId="6AF0C0F2" w14:textId="77777777" w:rsidR="00032EC9" w:rsidRPr="009171D1" w:rsidRDefault="00032EC9" w:rsidP="00A01CBB">
            <w:pPr>
              <w:pStyle w:val="TAC"/>
              <w:rPr>
                <w:rFonts w:eastAsia="Yu Mincho" w:cs="Arial"/>
                <w:szCs w:val="18"/>
              </w:rPr>
            </w:pPr>
          </w:p>
        </w:tc>
        <w:tc>
          <w:tcPr>
            <w:tcW w:w="415" w:type="pct"/>
            <w:vMerge/>
            <w:vAlign w:val="center"/>
          </w:tcPr>
          <w:p w14:paraId="312703AB" w14:textId="77777777" w:rsidR="00032EC9" w:rsidRPr="009171D1" w:rsidRDefault="00032EC9" w:rsidP="00A01CBB">
            <w:pPr>
              <w:pStyle w:val="TAC"/>
              <w:rPr>
                <w:rFonts w:eastAsia="Yu Mincho" w:cs="Arial"/>
                <w:szCs w:val="18"/>
              </w:rPr>
            </w:pPr>
          </w:p>
        </w:tc>
        <w:tc>
          <w:tcPr>
            <w:tcW w:w="320" w:type="pct"/>
            <w:vMerge/>
            <w:vAlign w:val="center"/>
          </w:tcPr>
          <w:p w14:paraId="40C4856C" w14:textId="77777777" w:rsidR="00032EC9" w:rsidRPr="009171D1" w:rsidRDefault="00032EC9" w:rsidP="00A01CBB">
            <w:pPr>
              <w:jc w:val="center"/>
              <w:rPr>
                <w:rFonts w:ascii="Arial" w:hAnsi="Arial" w:cs="Arial"/>
                <w:sz w:val="18"/>
                <w:szCs w:val="18"/>
                <w:lang w:eastAsia="zh-CN"/>
              </w:rPr>
            </w:pPr>
          </w:p>
        </w:tc>
        <w:tc>
          <w:tcPr>
            <w:tcW w:w="579" w:type="pct"/>
            <w:vMerge/>
            <w:vAlign w:val="center"/>
          </w:tcPr>
          <w:p w14:paraId="4E3F52F4" w14:textId="77777777" w:rsidR="00032EC9" w:rsidRPr="009171D1" w:rsidRDefault="00032EC9" w:rsidP="00A01CBB">
            <w:pPr>
              <w:spacing w:after="0"/>
              <w:rPr>
                <w:rFonts w:ascii="Arial" w:hAnsi="Arial" w:cs="Arial"/>
                <w:sz w:val="18"/>
                <w:szCs w:val="18"/>
                <w:lang w:eastAsia="zh-CN"/>
              </w:rPr>
            </w:pPr>
          </w:p>
        </w:tc>
        <w:tc>
          <w:tcPr>
            <w:tcW w:w="374" w:type="pct"/>
          </w:tcPr>
          <w:p w14:paraId="6E5E48DC"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High</w:t>
            </w:r>
          </w:p>
        </w:tc>
        <w:tc>
          <w:tcPr>
            <w:tcW w:w="471" w:type="pct"/>
            <w:vAlign w:val="center"/>
          </w:tcPr>
          <w:p w14:paraId="321E012E" w14:textId="77777777" w:rsidR="00032EC9" w:rsidRPr="009171D1" w:rsidRDefault="00032EC9" w:rsidP="00A01CBB">
            <w:pPr>
              <w:pStyle w:val="TAC"/>
              <w:rPr>
                <w:rFonts w:cs="Arial"/>
                <w:szCs w:val="18"/>
              </w:rPr>
            </w:pPr>
            <w:r w:rsidRPr="009171D1">
              <w:rPr>
                <w:rFonts w:cs="Arial"/>
                <w:szCs w:val="18"/>
              </w:rPr>
              <w:t>170900</w:t>
            </w:r>
          </w:p>
        </w:tc>
        <w:tc>
          <w:tcPr>
            <w:tcW w:w="423" w:type="pct"/>
            <w:vAlign w:val="center"/>
          </w:tcPr>
          <w:p w14:paraId="442012DC" w14:textId="77777777" w:rsidR="00032EC9" w:rsidRPr="009171D1" w:rsidRDefault="00032EC9" w:rsidP="00A01CBB">
            <w:pPr>
              <w:pStyle w:val="TAC"/>
              <w:rPr>
                <w:rFonts w:cs="Arial"/>
                <w:szCs w:val="18"/>
              </w:rPr>
            </w:pPr>
            <w:r w:rsidRPr="009171D1">
              <w:rPr>
                <w:rFonts w:cs="Arial"/>
                <w:szCs w:val="18"/>
              </w:rPr>
              <w:t>854.5</w:t>
            </w:r>
          </w:p>
        </w:tc>
        <w:tc>
          <w:tcPr>
            <w:tcW w:w="471" w:type="pct"/>
          </w:tcPr>
          <w:p w14:paraId="1D8050E6" w14:textId="77777777" w:rsidR="00032EC9" w:rsidRPr="009171D1" w:rsidRDefault="00032EC9" w:rsidP="00A01CBB">
            <w:pPr>
              <w:pStyle w:val="TAC"/>
              <w:rPr>
                <w:rFonts w:cs="Arial"/>
                <w:szCs w:val="18"/>
                <w:lang w:eastAsia="zh-CN"/>
              </w:rPr>
            </w:pPr>
            <w:r w:rsidRPr="009171D1">
              <w:t>N/A</w:t>
            </w:r>
          </w:p>
        </w:tc>
        <w:tc>
          <w:tcPr>
            <w:tcW w:w="423" w:type="pct"/>
          </w:tcPr>
          <w:p w14:paraId="5EAC4C43" w14:textId="77777777" w:rsidR="00032EC9" w:rsidRPr="009171D1" w:rsidRDefault="00032EC9" w:rsidP="00A01CBB">
            <w:pPr>
              <w:pStyle w:val="TAC"/>
              <w:rPr>
                <w:rFonts w:cs="Arial"/>
                <w:szCs w:val="18"/>
                <w:lang w:eastAsia="zh-CN"/>
              </w:rPr>
            </w:pPr>
            <w:r w:rsidRPr="009171D1">
              <w:t>N/A</w:t>
            </w:r>
          </w:p>
        </w:tc>
        <w:tc>
          <w:tcPr>
            <w:tcW w:w="531" w:type="pct"/>
            <w:vMerge/>
            <w:vAlign w:val="center"/>
          </w:tcPr>
          <w:p w14:paraId="12F695D6" w14:textId="77777777" w:rsidR="00032EC9" w:rsidRPr="009171D1" w:rsidRDefault="00032EC9" w:rsidP="00A01CBB">
            <w:pPr>
              <w:pStyle w:val="TAC"/>
              <w:rPr>
                <w:rFonts w:eastAsia="Yu Mincho" w:cs="Arial"/>
                <w:szCs w:val="18"/>
              </w:rPr>
            </w:pPr>
          </w:p>
        </w:tc>
        <w:tc>
          <w:tcPr>
            <w:tcW w:w="667" w:type="pct"/>
            <w:vMerge/>
          </w:tcPr>
          <w:p w14:paraId="18DEF103" w14:textId="77777777" w:rsidR="00032EC9" w:rsidRPr="009171D1" w:rsidRDefault="00032EC9" w:rsidP="00A01CBB">
            <w:pPr>
              <w:pStyle w:val="TAC"/>
              <w:rPr>
                <w:rFonts w:eastAsia="Yu Mincho" w:cs="Arial"/>
                <w:szCs w:val="18"/>
              </w:rPr>
            </w:pPr>
          </w:p>
        </w:tc>
      </w:tr>
      <w:tr w:rsidR="00032EC9" w:rsidRPr="009171D1" w14:paraId="744B3A6E" w14:textId="77777777" w:rsidTr="00A01CBB">
        <w:tc>
          <w:tcPr>
            <w:tcW w:w="325" w:type="pct"/>
            <w:vMerge w:val="restart"/>
            <w:vAlign w:val="center"/>
            <w:hideMark/>
          </w:tcPr>
          <w:p w14:paraId="50323719" w14:textId="77777777" w:rsidR="00032EC9" w:rsidRPr="009171D1" w:rsidRDefault="00032EC9" w:rsidP="00A01CBB">
            <w:pPr>
              <w:pStyle w:val="TAC"/>
              <w:rPr>
                <w:rFonts w:eastAsia="Yu Mincho" w:cs="Arial"/>
                <w:szCs w:val="18"/>
              </w:rPr>
            </w:pPr>
            <w:r w:rsidRPr="009171D1">
              <w:rPr>
                <w:rFonts w:eastAsia="Yu Mincho" w:cs="Arial"/>
                <w:szCs w:val="18"/>
              </w:rPr>
              <w:t>n83</w:t>
            </w:r>
          </w:p>
        </w:tc>
        <w:tc>
          <w:tcPr>
            <w:tcW w:w="415" w:type="pct"/>
            <w:vMerge w:val="restart"/>
            <w:vAlign w:val="center"/>
            <w:hideMark/>
          </w:tcPr>
          <w:p w14:paraId="317897E5" w14:textId="77777777" w:rsidR="00032EC9" w:rsidRPr="009171D1" w:rsidRDefault="00032EC9" w:rsidP="00A01CBB">
            <w:pPr>
              <w:pStyle w:val="TAC"/>
              <w:rPr>
                <w:rFonts w:eastAsia="Yu Mincho" w:cs="Arial"/>
                <w:szCs w:val="18"/>
              </w:rPr>
            </w:pPr>
            <w:r w:rsidRPr="009171D1">
              <w:rPr>
                <w:rFonts w:eastAsia="Yu Mincho" w:cs="Arial"/>
                <w:szCs w:val="18"/>
              </w:rPr>
              <w:t>15</w:t>
            </w:r>
          </w:p>
        </w:tc>
        <w:tc>
          <w:tcPr>
            <w:tcW w:w="320" w:type="pct"/>
            <w:vMerge w:val="restart"/>
            <w:vAlign w:val="center"/>
          </w:tcPr>
          <w:p w14:paraId="7A67EF8C" w14:textId="77777777" w:rsidR="00032EC9" w:rsidRPr="009171D1" w:rsidRDefault="00032EC9" w:rsidP="00A01CBB">
            <w:pPr>
              <w:jc w:val="center"/>
              <w:rPr>
                <w:rFonts w:ascii="Arial" w:hAnsi="Arial" w:cs="Arial"/>
                <w:sz w:val="18"/>
                <w:szCs w:val="18"/>
              </w:rPr>
            </w:pPr>
            <w:r w:rsidRPr="009171D1">
              <w:rPr>
                <w:rFonts w:ascii="Arial" w:hAnsi="Arial" w:cs="Arial"/>
                <w:sz w:val="18"/>
                <w:szCs w:val="18"/>
                <w:lang w:eastAsia="zh-CN"/>
              </w:rPr>
              <w:t>15</w:t>
            </w:r>
          </w:p>
        </w:tc>
        <w:tc>
          <w:tcPr>
            <w:tcW w:w="579" w:type="pct"/>
            <w:vMerge w:val="restart"/>
            <w:vAlign w:val="center"/>
          </w:tcPr>
          <w:p w14:paraId="005DD961" w14:textId="77777777" w:rsidR="00032EC9" w:rsidRPr="009171D1" w:rsidRDefault="00032EC9" w:rsidP="00A01CBB">
            <w:pPr>
              <w:spacing w:after="0"/>
              <w:rPr>
                <w:rFonts w:ascii="Arial" w:hAnsi="Arial" w:cs="Arial"/>
                <w:sz w:val="18"/>
                <w:szCs w:val="18"/>
                <w:lang w:eastAsia="zh-CN"/>
              </w:rPr>
            </w:pPr>
            <w:r w:rsidRPr="009171D1">
              <w:rPr>
                <w:rFonts w:ascii="Arial" w:hAnsi="Arial" w:cs="Arial"/>
                <w:sz w:val="18"/>
                <w:szCs w:val="18"/>
                <w:lang w:eastAsia="zh-CN"/>
              </w:rPr>
              <w:t>DFT-s-OFDM</w:t>
            </w:r>
          </w:p>
          <w:p w14:paraId="2B691A1C" w14:textId="77777777" w:rsidR="00032EC9" w:rsidRPr="009171D1" w:rsidRDefault="00032EC9" w:rsidP="00A01CBB">
            <w:pPr>
              <w:pStyle w:val="TAC"/>
              <w:rPr>
                <w:rFonts w:eastAsia="Yu Mincho" w:cs="Arial"/>
                <w:szCs w:val="18"/>
              </w:rPr>
            </w:pPr>
            <w:r w:rsidRPr="009171D1">
              <w:rPr>
                <w:rFonts w:cs="Arial"/>
                <w:szCs w:val="18"/>
                <w:lang w:eastAsia="zh-CN"/>
              </w:rPr>
              <w:t>QPSK</w:t>
            </w:r>
          </w:p>
        </w:tc>
        <w:tc>
          <w:tcPr>
            <w:tcW w:w="374" w:type="pct"/>
          </w:tcPr>
          <w:p w14:paraId="7A1B5CAB"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Low</w:t>
            </w:r>
          </w:p>
        </w:tc>
        <w:tc>
          <w:tcPr>
            <w:tcW w:w="471" w:type="pct"/>
            <w:vAlign w:val="center"/>
          </w:tcPr>
          <w:p w14:paraId="06BEF2B4" w14:textId="77777777" w:rsidR="00032EC9" w:rsidRPr="009171D1" w:rsidRDefault="00032EC9" w:rsidP="00A01CBB">
            <w:pPr>
              <w:pStyle w:val="TAC"/>
              <w:rPr>
                <w:rFonts w:cs="Arial"/>
                <w:szCs w:val="18"/>
              </w:rPr>
            </w:pPr>
            <w:r w:rsidRPr="009171D1">
              <w:rPr>
                <w:rFonts w:cs="Arial"/>
                <w:szCs w:val="18"/>
              </w:rPr>
              <w:t>142100</w:t>
            </w:r>
          </w:p>
        </w:tc>
        <w:tc>
          <w:tcPr>
            <w:tcW w:w="423" w:type="pct"/>
            <w:vAlign w:val="center"/>
          </w:tcPr>
          <w:p w14:paraId="66718A20" w14:textId="77777777" w:rsidR="00032EC9" w:rsidRPr="009171D1" w:rsidRDefault="00032EC9" w:rsidP="00A01CBB">
            <w:pPr>
              <w:pStyle w:val="TAC"/>
              <w:rPr>
                <w:rFonts w:cs="Arial"/>
                <w:szCs w:val="18"/>
              </w:rPr>
            </w:pPr>
            <w:r w:rsidRPr="009171D1">
              <w:rPr>
                <w:rFonts w:cs="Arial"/>
                <w:szCs w:val="18"/>
              </w:rPr>
              <w:t>710.5</w:t>
            </w:r>
          </w:p>
        </w:tc>
        <w:tc>
          <w:tcPr>
            <w:tcW w:w="471" w:type="pct"/>
          </w:tcPr>
          <w:p w14:paraId="2CCCEA4F" w14:textId="77777777" w:rsidR="00032EC9" w:rsidRPr="009171D1" w:rsidRDefault="00032EC9" w:rsidP="00A01CBB">
            <w:pPr>
              <w:pStyle w:val="TAC"/>
              <w:rPr>
                <w:rFonts w:eastAsia="Yu Mincho" w:cs="Arial"/>
                <w:szCs w:val="18"/>
              </w:rPr>
            </w:pPr>
            <w:r w:rsidRPr="009171D1">
              <w:t>N/A</w:t>
            </w:r>
          </w:p>
        </w:tc>
        <w:tc>
          <w:tcPr>
            <w:tcW w:w="423" w:type="pct"/>
          </w:tcPr>
          <w:p w14:paraId="4C4595C4" w14:textId="77777777" w:rsidR="00032EC9" w:rsidRPr="009171D1" w:rsidRDefault="00032EC9" w:rsidP="00A01CBB">
            <w:pPr>
              <w:pStyle w:val="TAC"/>
              <w:rPr>
                <w:rFonts w:eastAsia="Yu Mincho" w:cs="Arial"/>
                <w:szCs w:val="18"/>
              </w:rPr>
            </w:pPr>
            <w:r w:rsidRPr="009171D1">
              <w:t>N/A</w:t>
            </w:r>
          </w:p>
        </w:tc>
        <w:tc>
          <w:tcPr>
            <w:tcW w:w="531" w:type="pct"/>
            <w:vMerge w:val="restart"/>
            <w:vAlign w:val="center"/>
          </w:tcPr>
          <w:p w14:paraId="248F5B78" w14:textId="77777777" w:rsidR="00032EC9" w:rsidRPr="009171D1" w:rsidRDefault="00032EC9" w:rsidP="00A01CBB">
            <w:pPr>
              <w:pStyle w:val="TAC"/>
              <w:rPr>
                <w:rFonts w:eastAsia="Yu Mincho" w:cs="Arial"/>
                <w:szCs w:val="18"/>
              </w:rPr>
            </w:pPr>
            <w:r w:rsidRPr="009171D1">
              <w:rPr>
                <w:rFonts w:cs="Arial"/>
                <w:szCs w:val="18"/>
                <w:lang w:eastAsia="zh-CN"/>
              </w:rPr>
              <w:t>36@18</w:t>
            </w:r>
          </w:p>
        </w:tc>
        <w:tc>
          <w:tcPr>
            <w:tcW w:w="667" w:type="pct"/>
            <w:vMerge w:val="restart"/>
          </w:tcPr>
          <w:p w14:paraId="2AB4C736" w14:textId="77777777" w:rsidR="00032EC9" w:rsidRPr="009171D1" w:rsidRDefault="00032EC9" w:rsidP="00A01CBB">
            <w:pPr>
              <w:jc w:val="center"/>
              <w:rPr>
                <w:rFonts w:ascii="Arial" w:hAnsi="Arial" w:cs="Arial"/>
                <w:sz w:val="18"/>
                <w:szCs w:val="18"/>
              </w:rPr>
            </w:pPr>
            <w:r w:rsidRPr="009171D1">
              <w:rPr>
                <w:rFonts w:ascii="Arial" w:eastAsia="Yu Mincho" w:hAnsi="Arial" w:cs="Arial"/>
                <w:sz w:val="18"/>
                <w:szCs w:val="18"/>
              </w:rPr>
              <w:t>N/A</w:t>
            </w:r>
          </w:p>
        </w:tc>
      </w:tr>
      <w:tr w:rsidR="00032EC9" w:rsidRPr="009171D1" w14:paraId="54B435F8" w14:textId="77777777" w:rsidTr="00A01CBB">
        <w:tc>
          <w:tcPr>
            <w:tcW w:w="325" w:type="pct"/>
            <w:vMerge/>
            <w:vAlign w:val="center"/>
          </w:tcPr>
          <w:p w14:paraId="050D89AC" w14:textId="77777777" w:rsidR="00032EC9" w:rsidRPr="009171D1" w:rsidRDefault="00032EC9" w:rsidP="00A01CBB">
            <w:pPr>
              <w:pStyle w:val="TAC"/>
              <w:rPr>
                <w:rFonts w:eastAsia="Yu Mincho" w:cs="Arial"/>
                <w:szCs w:val="18"/>
              </w:rPr>
            </w:pPr>
          </w:p>
        </w:tc>
        <w:tc>
          <w:tcPr>
            <w:tcW w:w="415" w:type="pct"/>
            <w:vMerge/>
            <w:vAlign w:val="center"/>
          </w:tcPr>
          <w:p w14:paraId="73673AC3" w14:textId="77777777" w:rsidR="00032EC9" w:rsidRPr="009171D1" w:rsidRDefault="00032EC9" w:rsidP="00A01CBB">
            <w:pPr>
              <w:pStyle w:val="TAC"/>
              <w:rPr>
                <w:rFonts w:eastAsia="Yu Mincho" w:cs="Arial"/>
                <w:szCs w:val="18"/>
              </w:rPr>
            </w:pPr>
          </w:p>
        </w:tc>
        <w:tc>
          <w:tcPr>
            <w:tcW w:w="320" w:type="pct"/>
            <w:vMerge/>
            <w:vAlign w:val="center"/>
          </w:tcPr>
          <w:p w14:paraId="5A463C48" w14:textId="77777777" w:rsidR="00032EC9" w:rsidRPr="009171D1" w:rsidRDefault="00032EC9" w:rsidP="00A01CBB">
            <w:pPr>
              <w:jc w:val="center"/>
              <w:rPr>
                <w:rFonts w:ascii="Arial" w:hAnsi="Arial" w:cs="Arial"/>
                <w:sz w:val="18"/>
                <w:szCs w:val="18"/>
                <w:lang w:eastAsia="zh-CN"/>
              </w:rPr>
            </w:pPr>
          </w:p>
        </w:tc>
        <w:tc>
          <w:tcPr>
            <w:tcW w:w="579" w:type="pct"/>
            <w:vMerge/>
            <w:vAlign w:val="center"/>
          </w:tcPr>
          <w:p w14:paraId="5383704B" w14:textId="77777777" w:rsidR="00032EC9" w:rsidRPr="009171D1" w:rsidRDefault="00032EC9" w:rsidP="00A01CBB">
            <w:pPr>
              <w:spacing w:after="0"/>
              <w:rPr>
                <w:rFonts w:ascii="Arial" w:hAnsi="Arial" w:cs="Arial"/>
                <w:sz w:val="18"/>
                <w:szCs w:val="18"/>
                <w:lang w:eastAsia="zh-CN"/>
              </w:rPr>
            </w:pPr>
          </w:p>
        </w:tc>
        <w:tc>
          <w:tcPr>
            <w:tcW w:w="374" w:type="pct"/>
          </w:tcPr>
          <w:p w14:paraId="7477DACA"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Mid</w:t>
            </w:r>
          </w:p>
        </w:tc>
        <w:tc>
          <w:tcPr>
            <w:tcW w:w="471" w:type="pct"/>
            <w:vAlign w:val="center"/>
          </w:tcPr>
          <w:p w14:paraId="351166A7" w14:textId="77777777" w:rsidR="00032EC9" w:rsidRPr="009171D1" w:rsidRDefault="00032EC9" w:rsidP="00A01CBB">
            <w:pPr>
              <w:pStyle w:val="TAC"/>
              <w:rPr>
                <w:rFonts w:cs="Arial"/>
                <w:szCs w:val="18"/>
              </w:rPr>
            </w:pPr>
            <w:r w:rsidRPr="009171D1">
              <w:rPr>
                <w:rFonts w:cs="Arial"/>
                <w:szCs w:val="18"/>
              </w:rPr>
              <w:t>145100</w:t>
            </w:r>
          </w:p>
        </w:tc>
        <w:tc>
          <w:tcPr>
            <w:tcW w:w="423" w:type="pct"/>
            <w:vAlign w:val="center"/>
          </w:tcPr>
          <w:p w14:paraId="779BE477" w14:textId="77777777" w:rsidR="00032EC9" w:rsidRPr="009171D1" w:rsidRDefault="00032EC9" w:rsidP="00A01CBB">
            <w:pPr>
              <w:pStyle w:val="TAC"/>
              <w:rPr>
                <w:rFonts w:cs="Arial"/>
                <w:szCs w:val="18"/>
              </w:rPr>
            </w:pPr>
            <w:r w:rsidRPr="009171D1">
              <w:rPr>
                <w:rFonts w:cs="Arial"/>
                <w:szCs w:val="18"/>
              </w:rPr>
              <w:t>725.5</w:t>
            </w:r>
          </w:p>
        </w:tc>
        <w:tc>
          <w:tcPr>
            <w:tcW w:w="471" w:type="pct"/>
          </w:tcPr>
          <w:p w14:paraId="3298943B" w14:textId="77777777" w:rsidR="00032EC9" w:rsidRPr="009171D1" w:rsidRDefault="00032EC9" w:rsidP="00A01CBB">
            <w:pPr>
              <w:pStyle w:val="TAC"/>
              <w:rPr>
                <w:rFonts w:cs="Arial"/>
                <w:szCs w:val="18"/>
                <w:lang w:eastAsia="zh-CN"/>
              </w:rPr>
            </w:pPr>
            <w:r w:rsidRPr="009171D1">
              <w:t>N/A</w:t>
            </w:r>
          </w:p>
        </w:tc>
        <w:tc>
          <w:tcPr>
            <w:tcW w:w="423" w:type="pct"/>
          </w:tcPr>
          <w:p w14:paraId="227B5D99" w14:textId="77777777" w:rsidR="00032EC9" w:rsidRPr="009171D1" w:rsidRDefault="00032EC9" w:rsidP="00A01CBB">
            <w:pPr>
              <w:pStyle w:val="TAC"/>
              <w:rPr>
                <w:rFonts w:cs="Arial"/>
                <w:szCs w:val="18"/>
                <w:lang w:eastAsia="zh-CN"/>
              </w:rPr>
            </w:pPr>
            <w:r w:rsidRPr="009171D1">
              <w:t>N/A</w:t>
            </w:r>
          </w:p>
        </w:tc>
        <w:tc>
          <w:tcPr>
            <w:tcW w:w="531" w:type="pct"/>
            <w:vMerge/>
            <w:vAlign w:val="center"/>
          </w:tcPr>
          <w:p w14:paraId="71C278F7" w14:textId="77777777" w:rsidR="00032EC9" w:rsidRPr="009171D1" w:rsidRDefault="00032EC9" w:rsidP="00A01CBB">
            <w:pPr>
              <w:pStyle w:val="TAC"/>
              <w:rPr>
                <w:rFonts w:eastAsia="Yu Mincho" w:cs="Arial"/>
                <w:szCs w:val="18"/>
              </w:rPr>
            </w:pPr>
          </w:p>
        </w:tc>
        <w:tc>
          <w:tcPr>
            <w:tcW w:w="667" w:type="pct"/>
            <w:vMerge/>
          </w:tcPr>
          <w:p w14:paraId="4CA79963" w14:textId="77777777" w:rsidR="00032EC9" w:rsidRPr="009171D1" w:rsidRDefault="00032EC9" w:rsidP="00A01CBB">
            <w:pPr>
              <w:pStyle w:val="TAC"/>
              <w:rPr>
                <w:rFonts w:eastAsia="Yu Mincho" w:cs="Arial"/>
                <w:szCs w:val="18"/>
              </w:rPr>
            </w:pPr>
          </w:p>
        </w:tc>
      </w:tr>
      <w:tr w:rsidR="00032EC9" w:rsidRPr="009171D1" w14:paraId="2266E9AB" w14:textId="77777777" w:rsidTr="00A01CBB">
        <w:tc>
          <w:tcPr>
            <w:tcW w:w="325" w:type="pct"/>
            <w:vMerge/>
            <w:vAlign w:val="center"/>
          </w:tcPr>
          <w:p w14:paraId="20873E1E" w14:textId="77777777" w:rsidR="00032EC9" w:rsidRPr="009171D1" w:rsidRDefault="00032EC9" w:rsidP="00A01CBB">
            <w:pPr>
              <w:pStyle w:val="TAC"/>
              <w:rPr>
                <w:rFonts w:eastAsia="Yu Mincho" w:cs="Arial"/>
                <w:szCs w:val="18"/>
              </w:rPr>
            </w:pPr>
          </w:p>
        </w:tc>
        <w:tc>
          <w:tcPr>
            <w:tcW w:w="415" w:type="pct"/>
            <w:vMerge/>
            <w:vAlign w:val="center"/>
          </w:tcPr>
          <w:p w14:paraId="7F66C243" w14:textId="77777777" w:rsidR="00032EC9" w:rsidRPr="009171D1" w:rsidRDefault="00032EC9" w:rsidP="00A01CBB">
            <w:pPr>
              <w:pStyle w:val="TAC"/>
              <w:rPr>
                <w:rFonts w:eastAsia="Yu Mincho" w:cs="Arial"/>
                <w:szCs w:val="18"/>
              </w:rPr>
            </w:pPr>
          </w:p>
        </w:tc>
        <w:tc>
          <w:tcPr>
            <w:tcW w:w="320" w:type="pct"/>
            <w:vMerge/>
            <w:vAlign w:val="center"/>
          </w:tcPr>
          <w:p w14:paraId="24377B7A" w14:textId="77777777" w:rsidR="00032EC9" w:rsidRPr="009171D1" w:rsidRDefault="00032EC9" w:rsidP="00A01CBB">
            <w:pPr>
              <w:jc w:val="center"/>
              <w:rPr>
                <w:rFonts w:ascii="Arial" w:hAnsi="Arial" w:cs="Arial"/>
                <w:sz w:val="18"/>
                <w:szCs w:val="18"/>
                <w:lang w:eastAsia="zh-CN"/>
              </w:rPr>
            </w:pPr>
          </w:p>
        </w:tc>
        <w:tc>
          <w:tcPr>
            <w:tcW w:w="579" w:type="pct"/>
            <w:vMerge/>
            <w:vAlign w:val="center"/>
          </w:tcPr>
          <w:p w14:paraId="7F88C9F6" w14:textId="77777777" w:rsidR="00032EC9" w:rsidRPr="009171D1" w:rsidRDefault="00032EC9" w:rsidP="00A01CBB">
            <w:pPr>
              <w:spacing w:after="0"/>
              <w:rPr>
                <w:rFonts w:ascii="Arial" w:hAnsi="Arial" w:cs="Arial"/>
                <w:sz w:val="18"/>
                <w:szCs w:val="18"/>
                <w:lang w:eastAsia="zh-CN"/>
              </w:rPr>
            </w:pPr>
          </w:p>
        </w:tc>
        <w:tc>
          <w:tcPr>
            <w:tcW w:w="374" w:type="pct"/>
          </w:tcPr>
          <w:p w14:paraId="3DB8EFFB"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High</w:t>
            </w:r>
          </w:p>
        </w:tc>
        <w:tc>
          <w:tcPr>
            <w:tcW w:w="471" w:type="pct"/>
            <w:vAlign w:val="center"/>
          </w:tcPr>
          <w:p w14:paraId="7ADB55B5" w14:textId="77777777" w:rsidR="00032EC9" w:rsidRPr="009171D1" w:rsidRDefault="00032EC9" w:rsidP="00A01CBB">
            <w:pPr>
              <w:pStyle w:val="TAC"/>
              <w:rPr>
                <w:rFonts w:cs="Arial"/>
                <w:szCs w:val="18"/>
              </w:rPr>
            </w:pPr>
            <w:r w:rsidRPr="009171D1">
              <w:rPr>
                <w:rFonts w:cs="Arial"/>
                <w:szCs w:val="18"/>
              </w:rPr>
              <w:t>148100</w:t>
            </w:r>
          </w:p>
        </w:tc>
        <w:tc>
          <w:tcPr>
            <w:tcW w:w="423" w:type="pct"/>
            <w:vAlign w:val="center"/>
          </w:tcPr>
          <w:p w14:paraId="4B7405AD" w14:textId="77777777" w:rsidR="00032EC9" w:rsidRPr="009171D1" w:rsidRDefault="00032EC9" w:rsidP="00A01CBB">
            <w:pPr>
              <w:pStyle w:val="TAC"/>
              <w:rPr>
                <w:rFonts w:cs="Arial"/>
                <w:szCs w:val="18"/>
              </w:rPr>
            </w:pPr>
            <w:r w:rsidRPr="009171D1">
              <w:rPr>
                <w:rFonts w:cs="Arial"/>
                <w:szCs w:val="18"/>
              </w:rPr>
              <w:t>740.5</w:t>
            </w:r>
          </w:p>
        </w:tc>
        <w:tc>
          <w:tcPr>
            <w:tcW w:w="471" w:type="pct"/>
          </w:tcPr>
          <w:p w14:paraId="3D0AA0AE" w14:textId="77777777" w:rsidR="00032EC9" w:rsidRPr="009171D1" w:rsidRDefault="00032EC9" w:rsidP="00A01CBB">
            <w:pPr>
              <w:pStyle w:val="TAC"/>
              <w:rPr>
                <w:rFonts w:eastAsia="Yu Mincho" w:cs="Arial"/>
                <w:szCs w:val="18"/>
              </w:rPr>
            </w:pPr>
            <w:r w:rsidRPr="009171D1">
              <w:t>N/A</w:t>
            </w:r>
          </w:p>
        </w:tc>
        <w:tc>
          <w:tcPr>
            <w:tcW w:w="423" w:type="pct"/>
          </w:tcPr>
          <w:p w14:paraId="5BC2FD17" w14:textId="77777777" w:rsidR="00032EC9" w:rsidRPr="009171D1" w:rsidRDefault="00032EC9" w:rsidP="00A01CBB">
            <w:pPr>
              <w:pStyle w:val="TAC"/>
              <w:rPr>
                <w:rFonts w:eastAsia="Yu Mincho" w:cs="Arial"/>
                <w:szCs w:val="18"/>
              </w:rPr>
            </w:pPr>
            <w:r w:rsidRPr="009171D1">
              <w:t>N/A</w:t>
            </w:r>
          </w:p>
        </w:tc>
        <w:tc>
          <w:tcPr>
            <w:tcW w:w="531" w:type="pct"/>
            <w:vMerge/>
            <w:vAlign w:val="center"/>
          </w:tcPr>
          <w:p w14:paraId="627438F0" w14:textId="77777777" w:rsidR="00032EC9" w:rsidRPr="009171D1" w:rsidRDefault="00032EC9" w:rsidP="00A01CBB">
            <w:pPr>
              <w:pStyle w:val="TAC"/>
              <w:rPr>
                <w:rFonts w:eastAsia="Yu Mincho" w:cs="Arial"/>
                <w:szCs w:val="18"/>
              </w:rPr>
            </w:pPr>
          </w:p>
        </w:tc>
        <w:tc>
          <w:tcPr>
            <w:tcW w:w="667" w:type="pct"/>
            <w:vMerge/>
          </w:tcPr>
          <w:p w14:paraId="1FB94A5F" w14:textId="77777777" w:rsidR="00032EC9" w:rsidRPr="009171D1" w:rsidRDefault="00032EC9" w:rsidP="00A01CBB">
            <w:pPr>
              <w:pStyle w:val="TAC"/>
              <w:rPr>
                <w:rFonts w:eastAsia="Yu Mincho" w:cs="Arial"/>
                <w:szCs w:val="18"/>
              </w:rPr>
            </w:pPr>
          </w:p>
        </w:tc>
      </w:tr>
      <w:tr w:rsidR="00032EC9" w:rsidRPr="009171D1" w14:paraId="4B3AFF2F" w14:textId="77777777" w:rsidTr="00A01CBB">
        <w:tc>
          <w:tcPr>
            <w:tcW w:w="325" w:type="pct"/>
            <w:vMerge w:val="restart"/>
            <w:vAlign w:val="center"/>
            <w:hideMark/>
          </w:tcPr>
          <w:p w14:paraId="611EFFB7" w14:textId="77777777" w:rsidR="00032EC9" w:rsidRPr="009171D1" w:rsidRDefault="00032EC9" w:rsidP="00A01CBB">
            <w:pPr>
              <w:pStyle w:val="TAC"/>
              <w:rPr>
                <w:rFonts w:eastAsia="Yu Mincho" w:cs="Arial"/>
                <w:szCs w:val="18"/>
              </w:rPr>
            </w:pPr>
            <w:r w:rsidRPr="009171D1">
              <w:rPr>
                <w:rFonts w:eastAsia="Yu Mincho" w:cs="Arial"/>
                <w:szCs w:val="18"/>
              </w:rPr>
              <w:t>n84</w:t>
            </w:r>
          </w:p>
        </w:tc>
        <w:tc>
          <w:tcPr>
            <w:tcW w:w="415" w:type="pct"/>
            <w:vMerge w:val="restart"/>
            <w:vAlign w:val="center"/>
            <w:hideMark/>
          </w:tcPr>
          <w:p w14:paraId="7D44EAF7" w14:textId="77777777" w:rsidR="00032EC9" w:rsidRPr="009171D1" w:rsidRDefault="00032EC9" w:rsidP="00A01CBB">
            <w:pPr>
              <w:pStyle w:val="TAC"/>
              <w:rPr>
                <w:rFonts w:eastAsia="Yu Mincho" w:cs="Arial"/>
                <w:szCs w:val="18"/>
              </w:rPr>
            </w:pPr>
            <w:r w:rsidRPr="009171D1">
              <w:rPr>
                <w:rFonts w:eastAsia="Yu Mincho" w:cs="Arial"/>
                <w:szCs w:val="18"/>
              </w:rPr>
              <w:t>15</w:t>
            </w:r>
          </w:p>
        </w:tc>
        <w:tc>
          <w:tcPr>
            <w:tcW w:w="320" w:type="pct"/>
            <w:vMerge w:val="restart"/>
            <w:vAlign w:val="center"/>
          </w:tcPr>
          <w:p w14:paraId="57F6FD9D" w14:textId="77777777" w:rsidR="00032EC9" w:rsidRPr="009171D1" w:rsidRDefault="00032EC9" w:rsidP="00A01CBB">
            <w:pPr>
              <w:jc w:val="center"/>
              <w:rPr>
                <w:rFonts w:ascii="Arial" w:hAnsi="Arial" w:cs="Arial"/>
                <w:sz w:val="18"/>
                <w:szCs w:val="18"/>
              </w:rPr>
            </w:pPr>
            <w:r w:rsidRPr="009171D1">
              <w:rPr>
                <w:rFonts w:ascii="Arial" w:hAnsi="Arial" w:cs="Arial"/>
                <w:sz w:val="18"/>
                <w:szCs w:val="18"/>
                <w:lang w:eastAsia="zh-CN"/>
              </w:rPr>
              <w:t>15</w:t>
            </w:r>
          </w:p>
        </w:tc>
        <w:tc>
          <w:tcPr>
            <w:tcW w:w="579" w:type="pct"/>
            <w:vMerge w:val="restart"/>
            <w:vAlign w:val="center"/>
          </w:tcPr>
          <w:p w14:paraId="396C61DA" w14:textId="77777777" w:rsidR="00032EC9" w:rsidRPr="009171D1" w:rsidRDefault="00032EC9" w:rsidP="00A01CBB">
            <w:pPr>
              <w:spacing w:after="0"/>
              <w:rPr>
                <w:rFonts w:ascii="Arial" w:hAnsi="Arial" w:cs="Arial"/>
                <w:sz w:val="18"/>
                <w:szCs w:val="18"/>
                <w:lang w:eastAsia="zh-CN"/>
              </w:rPr>
            </w:pPr>
            <w:r w:rsidRPr="009171D1">
              <w:rPr>
                <w:rFonts w:ascii="Arial" w:hAnsi="Arial" w:cs="Arial"/>
                <w:sz w:val="18"/>
                <w:szCs w:val="18"/>
                <w:lang w:eastAsia="zh-CN"/>
              </w:rPr>
              <w:t>DFT-s-OFDM</w:t>
            </w:r>
          </w:p>
          <w:p w14:paraId="0DF2BEAA" w14:textId="77777777" w:rsidR="00032EC9" w:rsidRPr="009171D1" w:rsidRDefault="00032EC9" w:rsidP="00A01CBB">
            <w:pPr>
              <w:pStyle w:val="TAC"/>
              <w:rPr>
                <w:rFonts w:eastAsia="Yu Mincho" w:cs="Arial"/>
                <w:szCs w:val="18"/>
              </w:rPr>
            </w:pPr>
            <w:r w:rsidRPr="009171D1">
              <w:rPr>
                <w:rFonts w:cs="Arial"/>
                <w:szCs w:val="18"/>
                <w:lang w:eastAsia="zh-CN"/>
              </w:rPr>
              <w:t>QPSK</w:t>
            </w:r>
          </w:p>
        </w:tc>
        <w:tc>
          <w:tcPr>
            <w:tcW w:w="374" w:type="pct"/>
          </w:tcPr>
          <w:p w14:paraId="34894AC3"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Low</w:t>
            </w:r>
          </w:p>
        </w:tc>
        <w:tc>
          <w:tcPr>
            <w:tcW w:w="471" w:type="pct"/>
            <w:vAlign w:val="center"/>
          </w:tcPr>
          <w:p w14:paraId="1205EDDD" w14:textId="77777777" w:rsidR="00032EC9" w:rsidRPr="009171D1" w:rsidRDefault="00032EC9" w:rsidP="00A01CBB">
            <w:pPr>
              <w:pStyle w:val="TAC"/>
              <w:rPr>
                <w:rFonts w:cs="Arial"/>
                <w:szCs w:val="18"/>
              </w:rPr>
            </w:pPr>
            <w:r w:rsidRPr="009171D1">
              <w:rPr>
                <w:rFonts w:cs="Arial"/>
                <w:szCs w:val="18"/>
              </w:rPr>
              <w:t>385500</w:t>
            </w:r>
          </w:p>
        </w:tc>
        <w:tc>
          <w:tcPr>
            <w:tcW w:w="423" w:type="pct"/>
            <w:vAlign w:val="center"/>
          </w:tcPr>
          <w:p w14:paraId="0882F4A8" w14:textId="77777777" w:rsidR="00032EC9" w:rsidRPr="009171D1" w:rsidRDefault="00032EC9" w:rsidP="00A01CBB">
            <w:pPr>
              <w:pStyle w:val="TAC"/>
              <w:rPr>
                <w:rFonts w:cs="Arial"/>
                <w:szCs w:val="18"/>
              </w:rPr>
            </w:pPr>
            <w:r w:rsidRPr="009171D1">
              <w:rPr>
                <w:rFonts w:cs="Arial"/>
                <w:szCs w:val="18"/>
              </w:rPr>
              <w:t>1927.5</w:t>
            </w:r>
          </w:p>
        </w:tc>
        <w:tc>
          <w:tcPr>
            <w:tcW w:w="471" w:type="pct"/>
          </w:tcPr>
          <w:p w14:paraId="22F07B71" w14:textId="77777777" w:rsidR="00032EC9" w:rsidRPr="009171D1" w:rsidRDefault="00032EC9" w:rsidP="00A01CBB">
            <w:pPr>
              <w:pStyle w:val="TAC"/>
              <w:rPr>
                <w:rFonts w:cs="Arial"/>
                <w:szCs w:val="18"/>
                <w:lang w:eastAsia="zh-CN"/>
              </w:rPr>
            </w:pPr>
            <w:r w:rsidRPr="009171D1">
              <w:t>N/A</w:t>
            </w:r>
          </w:p>
        </w:tc>
        <w:tc>
          <w:tcPr>
            <w:tcW w:w="423" w:type="pct"/>
          </w:tcPr>
          <w:p w14:paraId="7EBC708B" w14:textId="77777777" w:rsidR="00032EC9" w:rsidRPr="009171D1" w:rsidRDefault="00032EC9" w:rsidP="00A01CBB">
            <w:pPr>
              <w:pStyle w:val="TAC"/>
              <w:rPr>
                <w:rFonts w:cs="Arial"/>
                <w:szCs w:val="18"/>
                <w:lang w:eastAsia="zh-CN"/>
              </w:rPr>
            </w:pPr>
            <w:r w:rsidRPr="009171D1">
              <w:t>N/A</w:t>
            </w:r>
          </w:p>
        </w:tc>
        <w:tc>
          <w:tcPr>
            <w:tcW w:w="531" w:type="pct"/>
            <w:vMerge w:val="restart"/>
            <w:vAlign w:val="center"/>
          </w:tcPr>
          <w:p w14:paraId="1E36842D" w14:textId="77777777" w:rsidR="00032EC9" w:rsidRPr="009171D1" w:rsidRDefault="00032EC9" w:rsidP="00A01CBB">
            <w:pPr>
              <w:pStyle w:val="TAC"/>
              <w:rPr>
                <w:rFonts w:eastAsia="Yu Mincho" w:cs="Arial"/>
                <w:szCs w:val="18"/>
              </w:rPr>
            </w:pPr>
            <w:r w:rsidRPr="009171D1">
              <w:rPr>
                <w:rFonts w:cs="Arial"/>
                <w:szCs w:val="18"/>
                <w:lang w:eastAsia="zh-CN"/>
              </w:rPr>
              <w:t>36@18</w:t>
            </w:r>
          </w:p>
        </w:tc>
        <w:tc>
          <w:tcPr>
            <w:tcW w:w="667" w:type="pct"/>
            <w:vMerge w:val="restart"/>
          </w:tcPr>
          <w:p w14:paraId="2C79799B" w14:textId="77777777" w:rsidR="00032EC9" w:rsidRPr="009171D1" w:rsidRDefault="00032EC9" w:rsidP="00A01CBB">
            <w:pPr>
              <w:jc w:val="center"/>
              <w:rPr>
                <w:rFonts w:ascii="Arial" w:hAnsi="Arial" w:cs="Arial"/>
                <w:sz w:val="18"/>
                <w:szCs w:val="18"/>
              </w:rPr>
            </w:pPr>
            <w:r w:rsidRPr="009171D1">
              <w:rPr>
                <w:rFonts w:ascii="Arial" w:eastAsia="Yu Mincho" w:hAnsi="Arial" w:cs="Arial"/>
                <w:sz w:val="18"/>
                <w:szCs w:val="18"/>
              </w:rPr>
              <w:t>N/A</w:t>
            </w:r>
          </w:p>
        </w:tc>
      </w:tr>
      <w:tr w:rsidR="00032EC9" w:rsidRPr="009171D1" w14:paraId="07B45BF8" w14:textId="77777777" w:rsidTr="00A01CBB">
        <w:tc>
          <w:tcPr>
            <w:tcW w:w="325" w:type="pct"/>
            <w:vMerge/>
            <w:vAlign w:val="center"/>
          </w:tcPr>
          <w:p w14:paraId="315C79AE" w14:textId="77777777" w:rsidR="00032EC9" w:rsidRPr="009171D1" w:rsidRDefault="00032EC9" w:rsidP="00A01CBB">
            <w:pPr>
              <w:pStyle w:val="TAC"/>
              <w:rPr>
                <w:rFonts w:eastAsia="Yu Mincho" w:cs="Arial"/>
                <w:szCs w:val="18"/>
              </w:rPr>
            </w:pPr>
          </w:p>
        </w:tc>
        <w:tc>
          <w:tcPr>
            <w:tcW w:w="415" w:type="pct"/>
            <w:vMerge/>
            <w:vAlign w:val="center"/>
          </w:tcPr>
          <w:p w14:paraId="43B4C640" w14:textId="77777777" w:rsidR="00032EC9" w:rsidRPr="009171D1" w:rsidRDefault="00032EC9" w:rsidP="00A01CBB">
            <w:pPr>
              <w:pStyle w:val="TAC"/>
              <w:rPr>
                <w:rFonts w:eastAsia="Yu Mincho" w:cs="Arial"/>
                <w:szCs w:val="18"/>
              </w:rPr>
            </w:pPr>
          </w:p>
        </w:tc>
        <w:tc>
          <w:tcPr>
            <w:tcW w:w="320" w:type="pct"/>
            <w:vMerge/>
            <w:vAlign w:val="center"/>
          </w:tcPr>
          <w:p w14:paraId="09266E61" w14:textId="77777777" w:rsidR="00032EC9" w:rsidRPr="009171D1" w:rsidRDefault="00032EC9" w:rsidP="00A01CBB">
            <w:pPr>
              <w:jc w:val="center"/>
              <w:rPr>
                <w:rFonts w:ascii="Arial" w:hAnsi="Arial" w:cs="Arial"/>
                <w:sz w:val="18"/>
                <w:szCs w:val="18"/>
                <w:lang w:eastAsia="zh-CN"/>
              </w:rPr>
            </w:pPr>
          </w:p>
        </w:tc>
        <w:tc>
          <w:tcPr>
            <w:tcW w:w="579" w:type="pct"/>
            <w:vMerge/>
            <w:vAlign w:val="center"/>
          </w:tcPr>
          <w:p w14:paraId="22652CA6" w14:textId="77777777" w:rsidR="00032EC9" w:rsidRPr="009171D1" w:rsidRDefault="00032EC9" w:rsidP="00A01CBB">
            <w:pPr>
              <w:spacing w:after="0"/>
              <w:rPr>
                <w:rFonts w:ascii="Arial" w:hAnsi="Arial" w:cs="Arial"/>
                <w:sz w:val="18"/>
                <w:szCs w:val="18"/>
                <w:lang w:eastAsia="zh-CN"/>
              </w:rPr>
            </w:pPr>
          </w:p>
        </w:tc>
        <w:tc>
          <w:tcPr>
            <w:tcW w:w="374" w:type="pct"/>
          </w:tcPr>
          <w:p w14:paraId="1E6E92A1"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Mid</w:t>
            </w:r>
          </w:p>
        </w:tc>
        <w:tc>
          <w:tcPr>
            <w:tcW w:w="471" w:type="pct"/>
            <w:vAlign w:val="center"/>
          </w:tcPr>
          <w:p w14:paraId="12FBF86B" w14:textId="77777777" w:rsidR="00032EC9" w:rsidRPr="009171D1" w:rsidRDefault="00032EC9" w:rsidP="00A01CBB">
            <w:pPr>
              <w:pStyle w:val="TAC"/>
              <w:rPr>
                <w:rFonts w:cs="Arial"/>
                <w:szCs w:val="18"/>
              </w:rPr>
            </w:pPr>
            <w:r w:rsidRPr="009171D1">
              <w:rPr>
                <w:rFonts w:cs="Arial"/>
                <w:szCs w:val="18"/>
              </w:rPr>
              <w:t>390000</w:t>
            </w:r>
          </w:p>
        </w:tc>
        <w:tc>
          <w:tcPr>
            <w:tcW w:w="423" w:type="pct"/>
            <w:vAlign w:val="center"/>
          </w:tcPr>
          <w:p w14:paraId="6775D0C0" w14:textId="77777777" w:rsidR="00032EC9" w:rsidRPr="009171D1" w:rsidRDefault="00032EC9" w:rsidP="00A01CBB">
            <w:pPr>
              <w:pStyle w:val="TAC"/>
              <w:rPr>
                <w:rFonts w:cs="Arial"/>
                <w:szCs w:val="18"/>
              </w:rPr>
            </w:pPr>
            <w:r w:rsidRPr="009171D1">
              <w:rPr>
                <w:rFonts w:cs="Arial"/>
                <w:szCs w:val="18"/>
              </w:rPr>
              <w:t>1950</w:t>
            </w:r>
          </w:p>
        </w:tc>
        <w:tc>
          <w:tcPr>
            <w:tcW w:w="471" w:type="pct"/>
          </w:tcPr>
          <w:p w14:paraId="2DD63237" w14:textId="77777777" w:rsidR="00032EC9" w:rsidRPr="009171D1" w:rsidRDefault="00032EC9" w:rsidP="00A01CBB">
            <w:pPr>
              <w:pStyle w:val="TAC"/>
              <w:rPr>
                <w:rFonts w:eastAsia="Yu Mincho" w:cs="Arial"/>
                <w:szCs w:val="18"/>
              </w:rPr>
            </w:pPr>
            <w:r w:rsidRPr="009171D1">
              <w:t>N/A</w:t>
            </w:r>
          </w:p>
        </w:tc>
        <w:tc>
          <w:tcPr>
            <w:tcW w:w="423" w:type="pct"/>
          </w:tcPr>
          <w:p w14:paraId="0D512101" w14:textId="77777777" w:rsidR="00032EC9" w:rsidRPr="009171D1" w:rsidRDefault="00032EC9" w:rsidP="00A01CBB">
            <w:pPr>
              <w:pStyle w:val="TAC"/>
              <w:rPr>
                <w:rFonts w:eastAsia="Yu Mincho" w:cs="Arial"/>
                <w:szCs w:val="18"/>
              </w:rPr>
            </w:pPr>
            <w:r w:rsidRPr="009171D1">
              <w:t>N/A</w:t>
            </w:r>
          </w:p>
        </w:tc>
        <w:tc>
          <w:tcPr>
            <w:tcW w:w="531" w:type="pct"/>
            <w:vMerge/>
            <w:vAlign w:val="center"/>
          </w:tcPr>
          <w:p w14:paraId="7C6BDF9A" w14:textId="77777777" w:rsidR="00032EC9" w:rsidRPr="009171D1" w:rsidRDefault="00032EC9" w:rsidP="00A01CBB">
            <w:pPr>
              <w:pStyle w:val="TAC"/>
              <w:rPr>
                <w:rFonts w:eastAsia="Yu Mincho" w:cs="Arial"/>
                <w:szCs w:val="18"/>
              </w:rPr>
            </w:pPr>
          </w:p>
        </w:tc>
        <w:tc>
          <w:tcPr>
            <w:tcW w:w="667" w:type="pct"/>
            <w:vMerge/>
          </w:tcPr>
          <w:p w14:paraId="516E18A5" w14:textId="77777777" w:rsidR="00032EC9" w:rsidRPr="009171D1" w:rsidRDefault="00032EC9" w:rsidP="00A01CBB">
            <w:pPr>
              <w:pStyle w:val="TAC"/>
              <w:rPr>
                <w:rFonts w:eastAsia="Yu Mincho" w:cs="Arial"/>
                <w:szCs w:val="18"/>
              </w:rPr>
            </w:pPr>
          </w:p>
        </w:tc>
      </w:tr>
      <w:tr w:rsidR="00032EC9" w:rsidRPr="009171D1" w14:paraId="1A17D41E" w14:textId="77777777" w:rsidTr="00A01CBB">
        <w:tc>
          <w:tcPr>
            <w:tcW w:w="325" w:type="pct"/>
            <w:vMerge/>
            <w:vAlign w:val="center"/>
          </w:tcPr>
          <w:p w14:paraId="2D38ED65" w14:textId="77777777" w:rsidR="00032EC9" w:rsidRPr="009171D1" w:rsidRDefault="00032EC9" w:rsidP="00A01CBB">
            <w:pPr>
              <w:pStyle w:val="TAC"/>
              <w:rPr>
                <w:rFonts w:eastAsia="Yu Mincho" w:cs="Arial"/>
                <w:szCs w:val="18"/>
              </w:rPr>
            </w:pPr>
          </w:p>
        </w:tc>
        <w:tc>
          <w:tcPr>
            <w:tcW w:w="415" w:type="pct"/>
            <w:vMerge/>
            <w:vAlign w:val="center"/>
          </w:tcPr>
          <w:p w14:paraId="7BF80D49" w14:textId="77777777" w:rsidR="00032EC9" w:rsidRPr="009171D1" w:rsidRDefault="00032EC9" w:rsidP="00A01CBB">
            <w:pPr>
              <w:pStyle w:val="TAC"/>
              <w:rPr>
                <w:rFonts w:eastAsia="Yu Mincho" w:cs="Arial"/>
                <w:szCs w:val="18"/>
              </w:rPr>
            </w:pPr>
          </w:p>
        </w:tc>
        <w:tc>
          <w:tcPr>
            <w:tcW w:w="320" w:type="pct"/>
            <w:vMerge/>
            <w:vAlign w:val="center"/>
          </w:tcPr>
          <w:p w14:paraId="7622A24D" w14:textId="77777777" w:rsidR="00032EC9" w:rsidRPr="009171D1" w:rsidRDefault="00032EC9" w:rsidP="00A01CBB">
            <w:pPr>
              <w:jc w:val="center"/>
              <w:rPr>
                <w:rFonts w:ascii="Arial" w:hAnsi="Arial" w:cs="Arial"/>
                <w:sz w:val="18"/>
                <w:szCs w:val="18"/>
                <w:lang w:eastAsia="zh-CN"/>
              </w:rPr>
            </w:pPr>
          </w:p>
        </w:tc>
        <w:tc>
          <w:tcPr>
            <w:tcW w:w="579" w:type="pct"/>
            <w:vMerge/>
            <w:vAlign w:val="center"/>
          </w:tcPr>
          <w:p w14:paraId="29B95CAF" w14:textId="77777777" w:rsidR="00032EC9" w:rsidRPr="009171D1" w:rsidRDefault="00032EC9" w:rsidP="00A01CBB">
            <w:pPr>
              <w:spacing w:after="0"/>
              <w:rPr>
                <w:rFonts w:ascii="Arial" w:hAnsi="Arial" w:cs="Arial"/>
                <w:sz w:val="18"/>
                <w:szCs w:val="18"/>
                <w:lang w:eastAsia="zh-CN"/>
              </w:rPr>
            </w:pPr>
          </w:p>
        </w:tc>
        <w:tc>
          <w:tcPr>
            <w:tcW w:w="374" w:type="pct"/>
          </w:tcPr>
          <w:p w14:paraId="47257107"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High</w:t>
            </w:r>
          </w:p>
        </w:tc>
        <w:tc>
          <w:tcPr>
            <w:tcW w:w="471" w:type="pct"/>
            <w:vAlign w:val="center"/>
          </w:tcPr>
          <w:p w14:paraId="026DF004" w14:textId="77777777" w:rsidR="00032EC9" w:rsidRPr="009171D1" w:rsidRDefault="00032EC9" w:rsidP="00A01CBB">
            <w:pPr>
              <w:pStyle w:val="TAC"/>
              <w:rPr>
                <w:rFonts w:cs="Arial"/>
                <w:szCs w:val="18"/>
              </w:rPr>
            </w:pPr>
            <w:r w:rsidRPr="009171D1">
              <w:rPr>
                <w:rFonts w:cs="Arial"/>
                <w:szCs w:val="18"/>
              </w:rPr>
              <w:t>394500</w:t>
            </w:r>
          </w:p>
        </w:tc>
        <w:tc>
          <w:tcPr>
            <w:tcW w:w="423" w:type="pct"/>
            <w:vAlign w:val="center"/>
          </w:tcPr>
          <w:p w14:paraId="4E9D6E18" w14:textId="77777777" w:rsidR="00032EC9" w:rsidRPr="009171D1" w:rsidRDefault="00032EC9" w:rsidP="00A01CBB">
            <w:pPr>
              <w:pStyle w:val="TAC"/>
              <w:rPr>
                <w:rFonts w:cs="Arial"/>
                <w:szCs w:val="18"/>
              </w:rPr>
            </w:pPr>
            <w:r w:rsidRPr="009171D1">
              <w:rPr>
                <w:rFonts w:cs="Arial"/>
                <w:szCs w:val="18"/>
              </w:rPr>
              <w:t>1972.5</w:t>
            </w:r>
          </w:p>
        </w:tc>
        <w:tc>
          <w:tcPr>
            <w:tcW w:w="471" w:type="pct"/>
          </w:tcPr>
          <w:p w14:paraId="089561BF" w14:textId="77777777" w:rsidR="00032EC9" w:rsidRPr="009171D1" w:rsidRDefault="00032EC9" w:rsidP="00A01CBB">
            <w:pPr>
              <w:pStyle w:val="TAC"/>
              <w:rPr>
                <w:rFonts w:cs="Arial"/>
                <w:szCs w:val="18"/>
                <w:lang w:eastAsia="zh-CN"/>
              </w:rPr>
            </w:pPr>
            <w:r w:rsidRPr="009171D1">
              <w:t>N/A</w:t>
            </w:r>
          </w:p>
        </w:tc>
        <w:tc>
          <w:tcPr>
            <w:tcW w:w="423" w:type="pct"/>
          </w:tcPr>
          <w:p w14:paraId="65D38A64" w14:textId="77777777" w:rsidR="00032EC9" w:rsidRPr="009171D1" w:rsidRDefault="00032EC9" w:rsidP="00A01CBB">
            <w:pPr>
              <w:pStyle w:val="TAC"/>
              <w:rPr>
                <w:rFonts w:cs="Arial"/>
                <w:szCs w:val="18"/>
                <w:lang w:eastAsia="zh-CN"/>
              </w:rPr>
            </w:pPr>
            <w:r w:rsidRPr="009171D1">
              <w:t>N/A</w:t>
            </w:r>
          </w:p>
        </w:tc>
        <w:tc>
          <w:tcPr>
            <w:tcW w:w="531" w:type="pct"/>
            <w:vMerge/>
            <w:vAlign w:val="center"/>
          </w:tcPr>
          <w:p w14:paraId="7F710C65" w14:textId="77777777" w:rsidR="00032EC9" w:rsidRPr="009171D1" w:rsidRDefault="00032EC9" w:rsidP="00A01CBB">
            <w:pPr>
              <w:pStyle w:val="TAC"/>
              <w:rPr>
                <w:rFonts w:eastAsia="Yu Mincho" w:cs="Arial"/>
                <w:szCs w:val="18"/>
              </w:rPr>
            </w:pPr>
          </w:p>
        </w:tc>
        <w:tc>
          <w:tcPr>
            <w:tcW w:w="667" w:type="pct"/>
            <w:vMerge/>
          </w:tcPr>
          <w:p w14:paraId="2EF57860" w14:textId="77777777" w:rsidR="00032EC9" w:rsidRPr="009171D1" w:rsidRDefault="00032EC9" w:rsidP="00A01CBB">
            <w:pPr>
              <w:pStyle w:val="TAC"/>
              <w:rPr>
                <w:rFonts w:eastAsia="Yu Mincho" w:cs="Arial"/>
                <w:szCs w:val="18"/>
              </w:rPr>
            </w:pPr>
          </w:p>
        </w:tc>
      </w:tr>
      <w:tr w:rsidR="00032EC9" w:rsidRPr="009171D1" w14:paraId="528295F1" w14:textId="77777777" w:rsidTr="00A01CBB">
        <w:tc>
          <w:tcPr>
            <w:tcW w:w="325" w:type="pct"/>
            <w:vMerge w:val="restart"/>
            <w:vAlign w:val="center"/>
            <w:hideMark/>
          </w:tcPr>
          <w:p w14:paraId="1F314330" w14:textId="77777777" w:rsidR="00032EC9" w:rsidRPr="009171D1" w:rsidRDefault="00032EC9" w:rsidP="00A01CBB">
            <w:pPr>
              <w:pStyle w:val="TAC"/>
              <w:rPr>
                <w:rFonts w:cs="Arial"/>
                <w:szCs w:val="18"/>
                <w:lang w:eastAsia="zh-CN"/>
              </w:rPr>
            </w:pPr>
            <w:r w:rsidRPr="009171D1">
              <w:rPr>
                <w:rFonts w:cs="Arial"/>
                <w:szCs w:val="18"/>
                <w:lang w:eastAsia="zh-CN"/>
              </w:rPr>
              <w:t>n86</w:t>
            </w:r>
          </w:p>
        </w:tc>
        <w:tc>
          <w:tcPr>
            <w:tcW w:w="415" w:type="pct"/>
            <w:vMerge w:val="restart"/>
            <w:vAlign w:val="center"/>
            <w:hideMark/>
          </w:tcPr>
          <w:p w14:paraId="3FEB5C6F" w14:textId="77777777" w:rsidR="00032EC9" w:rsidRPr="009171D1" w:rsidRDefault="00032EC9" w:rsidP="00A01CBB">
            <w:pPr>
              <w:pStyle w:val="TAC"/>
              <w:rPr>
                <w:rFonts w:cs="Arial"/>
                <w:szCs w:val="18"/>
                <w:lang w:eastAsia="zh-CN"/>
              </w:rPr>
            </w:pPr>
            <w:r w:rsidRPr="009171D1">
              <w:rPr>
                <w:rFonts w:cs="Arial"/>
                <w:szCs w:val="18"/>
                <w:lang w:eastAsia="zh-CN"/>
              </w:rPr>
              <w:t>20</w:t>
            </w:r>
          </w:p>
        </w:tc>
        <w:tc>
          <w:tcPr>
            <w:tcW w:w="320" w:type="pct"/>
            <w:vMerge w:val="restart"/>
            <w:vAlign w:val="center"/>
          </w:tcPr>
          <w:p w14:paraId="4345D98D" w14:textId="77777777" w:rsidR="00032EC9" w:rsidRPr="009171D1" w:rsidRDefault="00032EC9" w:rsidP="00A01CBB">
            <w:pPr>
              <w:jc w:val="center"/>
              <w:rPr>
                <w:rFonts w:ascii="Arial" w:hAnsi="Arial" w:cs="Arial"/>
                <w:sz w:val="18"/>
                <w:szCs w:val="18"/>
              </w:rPr>
            </w:pPr>
            <w:r w:rsidRPr="009171D1">
              <w:rPr>
                <w:rFonts w:ascii="Arial" w:hAnsi="Arial" w:cs="Arial"/>
                <w:sz w:val="18"/>
                <w:szCs w:val="18"/>
                <w:lang w:eastAsia="zh-CN"/>
              </w:rPr>
              <w:t>15</w:t>
            </w:r>
          </w:p>
        </w:tc>
        <w:tc>
          <w:tcPr>
            <w:tcW w:w="579" w:type="pct"/>
            <w:vMerge w:val="restart"/>
            <w:vAlign w:val="center"/>
          </w:tcPr>
          <w:p w14:paraId="69B7DE25" w14:textId="77777777" w:rsidR="00032EC9" w:rsidRPr="009171D1" w:rsidRDefault="00032EC9" w:rsidP="00A01CBB">
            <w:pPr>
              <w:spacing w:after="0"/>
              <w:rPr>
                <w:rFonts w:ascii="Arial" w:hAnsi="Arial" w:cs="Arial"/>
                <w:sz w:val="18"/>
                <w:szCs w:val="18"/>
                <w:lang w:eastAsia="zh-CN"/>
              </w:rPr>
            </w:pPr>
            <w:r w:rsidRPr="009171D1">
              <w:rPr>
                <w:rFonts w:ascii="Arial" w:hAnsi="Arial" w:cs="Arial"/>
                <w:sz w:val="18"/>
                <w:szCs w:val="18"/>
                <w:lang w:eastAsia="zh-CN"/>
              </w:rPr>
              <w:t>DFT-s-OFDM</w:t>
            </w:r>
          </w:p>
          <w:p w14:paraId="4DD22F2C" w14:textId="77777777" w:rsidR="00032EC9" w:rsidRPr="009171D1" w:rsidRDefault="00032EC9" w:rsidP="00A01CBB">
            <w:pPr>
              <w:pStyle w:val="TAC"/>
              <w:rPr>
                <w:rFonts w:eastAsia="Yu Mincho" w:cs="Arial"/>
                <w:szCs w:val="18"/>
              </w:rPr>
            </w:pPr>
            <w:r w:rsidRPr="009171D1">
              <w:rPr>
                <w:rFonts w:cs="Arial"/>
                <w:szCs w:val="18"/>
                <w:lang w:eastAsia="zh-CN"/>
              </w:rPr>
              <w:lastRenderedPageBreak/>
              <w:t>QPSK</w:t>
            </w:r>
          </w:p>
        </w:tc>
        <w:tc>
          <w:tcPr>
            <w:tcW w:w="374" w:type="pct"/>
          </w:tcPr>
          <w:p w14:paraId="13687CE2"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lastRenderedPageBreak/>
              <w:t>Low</w:t>
            </w:r>
          </w:p>
        </w:tc>
        <w:tc>
          <w:tcPr>
            <w:tcW w:w="471" w:type="pct"/>
            <w:vAlign w:val="center"/>
          </w:tcPr>
          <w:p w14:paraId="2A8BB209" w14:textId="77777777" w:rsidR="00032EC9" w:rsidRPr="009171D1" w:rsidRDefault="00032EC9" w:rsidP="00A01CBB">
            <w:pPr>
              <w:pStyle w:val="TAC"/>
              <w:rPr>
                <w:rFonts w:cs="Arial"/>
                <w:szCs w:val="18"/>
              </w:rPr>
            </w:pPr>
            <w:r w:rsidRPr="009171D1">
              <w:rPr>
                <w:rFonts w:cs="Arial"/>
                <w:szCs w:val="18"/>
              </w:rPr>
              <w:t>344000</w:t>
            </w:r>
          </w:p>
        </w:tc>
        <w:tc>
          <w:tcPr>
            <w:tcW w:w="423" w:type="pct"/>
            <w:vAlign w:val="center"/>
          </w:tcPr>
          <w:p w14:paraId="4C39C522" w14:textId="77777777" w:rsidR="00032EC9" w:rsidRPr="009171D1" w:rsidRDefault="00032EC9" w:rsidP="00A01CBB">
            <w:pPr>
              <w:pStyle w:val="TAC"/>
              <w:rPr>
                <w:rFonts w:cs="Arial"/>
                <w:szCs w:val="18"/>
              </w:rPr>
            </w:pPr>
            <w:r w:rsidRPr="009171D1">
              <w:rPr>
                <w:rFonts w:cs="Arial"/>
                <w:szCs w:val="18"/>
              </w:rPr>
              <w:t>1720</w:t>
            </w:r>
          </w:p>
        </w:tc>
        <w:tc>
          <w:tcPr>
            <w:tcW w:w="471" w:type="pct"/>
          </w:tcPr>
          <w:p w14:paraId="5F4C763A" w14:textId="77777777" w:rsidR="00032EC9" w:rsidRPr="009171D1" w:rsidRDefault="00032EC9" w:rsidP="00A01CBB">
            <w:pPr>
              <w:pStyle w:val="TAC"/>
              <w:rPr>
                <w:rFonts w:cs="Arial"/>
                <w:szCs w:val="18"/>
                <w:lang w:eastAsia="zh-CN"/>
              </w:rPr>
            </w:pPr>
            <w:r w:rsidRPr="009171D1">
              <w:t>N/A</w:t>
            </w:r>
          </w:p>
        </w:tc>
        <w:tc>
          <w:tcPr>
            <w:tcW w:w="423" w:type="pct"/>
          </w:tcPr>
          <w:p w14:paraId="136076D9" w14:textId="77777777" w:rsidR="00032EC9" w:rsidRPr="009171D1" w:rsidRDefault="00032EC9" w:rsidP="00A01CBB">
            <w:pPr>
              <w:pStyle w:val="TAC"/>
              <w:rPr>
                <w:rFonts w:cs="Arial"/>
                <w:szCs w:val="18"/>
                <w:lang w:eastAsia="zh-CN"/>
              </w:rPr>
            </w:pPr>
            <w:r w:rsidRPr="009171D1">
              <w:t>N/A</w:t>
            </w:r>
          </w:p>
        </w:tc>
        <w:tc>
          <w:tcPr>
            <w:tcW w:w="531" w:type="pct"/>
            <w:vMerge w:val="restart"/>
            <w:vAlign w:val="center"/>
          </w:tcPr>
          <w:p w14:paraId="76BC2C42" w14:textId="77777777" w:rsidR="00032EC9" w:rsidRPr="009171D1" w:rsidRDefault="00032EC9" w:rsidP="00A01CBB">
            <w:pPr>
              <w:pStyle w:val="TAC"/>
              <w:rPr>
                <w:rFonts w:cs="Arial"/>
                <w:szCs w:val="18"/>
                <w:lang w:eastAsia="zh-CN"/>
              </w:rPr>
            </w:pPr>
            <w:r w:rsidRPr="009171D1">
              <w:rPr>
                <w:rFonts w:cs="Arial"/>
                <w:szCs w:val="18"/>
                <w:lang w:eastAsia="zh-CN"/>
              </w:rPr>
              <w:t>50@25</w:t>
            </w:r>
          </w:p>
        </w:tc>
        <w:tc>
          <w:tcPr>
            <w:tcW w:w="667" w:type="pct"/>
            <w:vMerge w:val="restart"/>
          </w:tcPr>
          <w:p w14:paraId="2BFAE07B" w14:textId="77777777" w:rsidR="00032EC9" w:rsidRPr="009171D1" w:rsidRDefault="00032EC9" w:rsidP="00A01CBB">
            <w:pPr>
              <w:jc w:val="center"/>
              <w:rPr>
                <w:rFonts w:ascii="Arial" w:hAnsi="Arial" w:cs="Arial"/>
                <w:sz w:val="18"/>
                <w:szCs w:val="18"/>
              </w:rPr>
            </w:pPr>
            <w:r w:rsidRPr="009171D1">
              <w:rPr>
                <w:rFonts w:ascii="Arial" w:eastAsia="Yu Mincho" w:hAnsi="Arial" w:cs="Arial"/>
                <w:sz w:val="18"/>
                <w:szCs w:val="18"/>
              </w:rPr>
              <w:t>N/A</w:t>
            </w:r>
          </w:p>
        </w:tc>
      </w:tr>
      <w:tr w:rsidR="00032EC9" w:rsidRPr="009171D1" w14:paraId="471E819E" w14:textId="77777777" w:rsidTr="00A01CBB">
        <w:tc>
          <w:tcPr>
            <w:tcW w:w="325" w:type="pct"/>
            <w:vMerge/>
            <w:vAlign w:val="center"/>
          </w:tcPr>
          <w:p w14:paraId="76BF0E6C" w14:textId="77777777" w:rsidR="00032EC9" w:rsidRPr="009171D1" w:rsidRDefault="00032EC9" w:rsidP="00A01CBB">
            <w:pPr>
              <w:pStyle w:val="TAC"/>
              <w:rPr>
                <w:rFonts w:cs="Arial"/>
                <w:szCs w:val="18"/>
                <w:lang w:eastAsia="zh-CN"/>
              </w:rPr>
            </w:pPr>
          </w:p>
        </w:tc>
        <w:tc>
          <w:tcPr>
            <w:tcW w:w="415" w:type="pct"/>
            <w:vMerge/>
            <w:vAlign w:val="center"/>
          </w:tcPr>
          <w:p w14:paraId="1A993734" w14:textId="77777777" w:rsidR="00032EC9" w:rsidRPr="009171D1" w:rsidRDefault="00032EC9" w:rsidP="00A01CBB">
            <w:pPr>
              <w:pStyle w:val="TAC"/>
              <w:rPr>
                <w:rFonts w:cs="Arial"/>
                <w:szCs w:val="18"/>
                <w:lang w:eastAsia="zh-CN"/>
              </w:rPr>
            </w:pPr>
          </w:p>
        </w:tc>
        <w:tc>
          <w:tcPr>
            <w:tcW w:w="320" w:type="pct"/>
            <w:vMerge/>
            <w:vAlign w:val="center"/>
          </w:tcPr>
          <w:p w14:paraId="02E78403" w14:textId="77777777" w:rsidR="00032EC9" w:rsidRPr="009171D1" w:rsidRDefault="00032EC9" w:rsidP="00A01CBB">
            <w:pPr>
              <w:jc w:val="center"/>
              <w:rPr>
                <w:rFonts w:ascii="Arial" w:hAnsi="Arial" w:cs="Arial"/>
                <w:sz w:val="18"/>
                <w:szCs w:val="18"/>
                <w:lang w:eastAsia="zh-CN"/>
              </w:rPr>
            </w:pPr>
          </w:p>
        </w:tc>
        <w:tc>
          <w:tcPr>
            <w:tcW w:w="579" w:type="pct"/>
            <w:vMerge/>
            <w:vAlign w:val="center"/>
          </w:tcPr>
          <w:p w14:paraId="06C00A76" w14:textId="77777777" w:rsidR="00032EC9" w:rsidRPr="009171D1" w:rsidRDefault="00032EC9" w:rsidP="00A01CBB">
            <w:pPr>
              <w:spacing w:after="0"/>
              <w:rPr>
                <w:rFonts w:ascii="Arial" w:hAnsi="Arial" w:cs="Arial"/>
                <w:sz w:val="18"/>
                <w:szCs w:val="18"/>
                <w:lang w:eastAsia="zh-CN"/>
              </w:rPr>
            </w:pPr>
          </w:p>
        </w:tc>
        <w:tc>
          <w:tcPr>
            <w:tcW w:w="374" w:type="pct"/>
          </w:tcPr>
          <w:p w14:paraId="105DFA29"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Mid</w:t>
            </w:r>
          </w:p>
        </w:tc>
        <w:tc>
          <w:tcPr>
            <w:tcW w:w="471" w:type="pct"/>
            <w:vAlign w:val="center"/>
          </w:tcPr>
          <w:p w14:paraId="00529E3A" w14:textId="77777777" w:rsidR="00032EC9" w:rsidRPr="009171D1" w:rsidRDefault="00032EC9" w:rsidP="00A01CBB">
            <w:pPr>
              <w:pStyle w:val="TAC"/>
              <w:rPr>
                <w:rFonts w:cs="Arial"/>
                <w:szCs w:val="18"/>
              </w:rPr>
            </w:pPr>
            <w:r w:rsidRPr="009171D1">
              <w:rPr>
                <w:rFonts w:cs="Arial"/>
                <w:szCs w:val="18"/>
              </w:rPr>
              <w:t>349000</w:t>
            </w:r>
          </w:p>
        </w:tc>
        <w:tc>
          <w:tcPr>
            <w:tcW w:w="423" w:type="pct"/>
            <w:vAlign w:val="center"/>
          </w:tcPr>
          <w:p w14:paraId="7C8CC928" w14:textId="77777777" w:rsidR="00032EC9" w:rsidRPr="009171D1" w:rsidRDefault="00032EC9" w:rsidP="00A01CBB">
            <w:pPr>
              <w:pStyle w:val="TAC"/>
              <w:rPr>
                <w:rFonts w:cs="Arial"/>
                <w:szCs w:val="18"/>
              </w:rPr>
            </w:pPr>
            <w:r w:rsidRPr="009171D1">
              <w:rPr>
                <w:rFonts w:cs="Arial"/>
                <w:szCs w:val="18"/>
              </w:rPr>
              <w:t>1745</w:t>
            </w:r>
          </w:p>
        </w:tc>
        <w:tc>
          <w:tcPr>
            <w:tcW w:w="471" w:type="pct"/>
          </w:tcPr>
          <w:p w14:paraId="400E00ED" w14:textId="77777777" w:rsidR="00032EC9" w:rsidRPr="009171D1" w:rsidRDefault="00032EC9" w:rsidP="00A01CBB">
            <w:pPr>
              <w:pStyle w:val="TAC"/>
              <w:rPr>
                <w:rFonts w:eastAsia="Yu Mincho" w:cs="Arial"/>
                <w:szCs w:val="18"/>
              </w:rPr>
            </w:pPr>
            <w:r w:rsidRPr="009171D1">
              <w:t>N/A</w:t>
            </w:r>
          </w:p>
        </w:tc>
        <w:tc>
          <w:tcPr>
            <w:tcW w:w="423" w:type="pct"/>
          </w:tcPr>
          <w:p w14:paraId="7446583D" w14:textId="77777777" w:rsidR="00032EC9" w:rsidRPr="009171D1" w:rsidRDefault="00032EC9" w:rsidP="00A01CBB">
            <w:pPr>
              <w:pStyle w:val="TAC"/>
              <w:rPr>
                <w:rFonts w:eastAsia="Yu Mincho" w:cs="Arial"/>
                <w:szCs w:val="18"/>
              </w:rPr>
            </w:pPr>
            <w:r w:rsidRPr="009171D1">
              <w:t>N/A</w:t>
            </w:r>
          </w:p>
        </w:tc>
        <w:tc>
          <w:tcPr>
            <w:tcW w:w="531" w:type="pct"/>
            <w:vMerge/>
            <w:vAlign w:val="center"/>
          </w:tcPr>
          <w:p w14:paraId="49B41BB0" w14:textId="77777777" w:rsidR="00032EC9" w:rsidRPr="009171D1" w:rsidRDefault="00032EC9" w:rsidP="00A01CBB">
            <w:pPr>
              <w:pStyle w:val="TAC"/>
              <w:rPr>
                <w:rFonts w:cs="Arial"/>
                <w:szCs w:val="18"/>
                <w:lang w:eastAsia="zh-CN"/>
              </w:rPr>
            </w:pPr>
          </w:p>
        </w:tc>
        <w:tc>
          <w:tcPr>
            <w:tcW w:w="667" w:type="pct"/>
            <w:vMerge/>
            <w:vAlign w:val="center"/>
          </w:tcPr>
          <w:p w14:paraId="1D970EC6" w14:textId="77777777" w:rsidR="00032EC9" w:rsidRPr="009171D1" w:rsidRDefault="00032EC9" w:rsidP="00A01CBB">
            <w:pPr>
              <w:pStyle w:val="TAC"/>
              <w:rPr>
                <w:rFonts w:cs="Arial"/>
                <w:szCs w:val="18"/>
                <w:lang w:eastAsia="zh-CN"/>
              </w:rPr>
            </w:pPr>
          </w:p>
        </w:tc>
      </w:tr>
      <w:tr w:rsidR="00032EC9" w:rsidRPr="009171D1" w14:paraId="270E0A7E" w14:textId="77777777" w:rsidTr="00A01CBB">
        <w:tc>
          <w:tcPr>
            <w:tcW w:w="325" w:type="pct"/>
            <w:vMerge/>
            <w:vAlign w:val="center"/>
          </w:tcPr>
          <w:p w14:paraId="785F735F" w14:textId="77777777" w:rsidR="00032EC9" w:rsidRPr="009171D1" w:rsidRDefault="00032EC9" w:rsidP="00A01CBB">
            <w:pPr>
              <w:pStyle w:val="TAC"/>
              <w:rPr>
                <w:rFonts w:cs="Arial"/>
                <w:szCs w:val="18"/>
                <w:lang w:eastAsia="zh-CN"/>
              </w:rPr>
            </w:pPr>
          </w:p>
        </w:tc>
        <w:tc>
          <w:tcPr>
            <w:tcW w:w="415" w:type="pct"/>
            <w:vMerge/>
            <w:vAlign w:val="center"/>
          </w:tcPr>
          <w:p w14:paraId="00D9EFB6" w14:textId="77777777" w:rsidR="00032EC9" w:rsidRPr="009171D1" w:rsidRDefault="00032EC9" w:rsidP="00A01CBB">
            <w:pPr>
              <w:pStyle w:val="TAC"/>
              <w:rPr>
                <w:rFonts w:cs="Arial"/>
                <w:szCs w:val="18"/>
                <w:lang w:eastAsia="zh-CN"/>
              </w:rPr>
            </w:pPr>
          </w:p>
        </w:tc>
        <w:tc>
          <w:tcPr>
            <w:tcW w:w="320" w:type="pct"/>
            <w:vMerge/>
            <w:vAlign w:val="center"/>
          </w:tcPr>
          <w:p w14:paraId="43CDD7AF" w14:textId="77777777" w:rsidR="00032EC9" w:rsidRPr="009171D1" w:rsidRDefault="00032EC9" w:rsidP="00A01CBB">
            <w:pPr>
              <w:jc w:val="center"/>
              <w:rPr>
                <w:rFonts w:ascii="Arial" w:hAnsi="Arial" w:cs="Arial"/>
                <w:sz w:val="18"/>
                <w:szCs w:val="18"/>
                <w:lang w:eastAsia="zh-CN"/>
              </w:rPr>
            </w:pPr>
          </w:p>
        </w:tc>
        <w:tc>
          <w:tcPr>
            <w:tcW w:w="579" w:type="pct"/>
            <w:vMerge/>
            <w:vAlign w:val="center"/>
          </w:tcPr>
          <w:p w14:paraId="4AD821C0" w14:textId="77777777" w:rsidR="00032EC9" w:rsidRPr="009171D1" w:rsidRDefault="00032EC9" w:rsidP="00A01CBB">
            <w:pPr>
              <w:spacing w:after="0"/>
              <w:rPr>
                <w:rFonts w:ascii="Arial" w:hAnsi="Arial" w:cs="Arial"/>
                <w:sz w:val="18"/>
                <w:szCs w:val="18"/>
                <w:lang w:eastAsia="zh-CN"/>
              </w:rPr>
            </w:pPr>
          </w:p>
        </w:tc>
        <w:tc>
          <w:tcPr>
            <w:tcW w:w="374" w:type="pct"/>
          </w:tcPr>
          <w:p w14:paraId="6093AB80"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High</w:t>
            </w:r>
          </w:p>
        </w:tc>
        <w:tc>
          <w:tcPr>
            <w:tcW w:w="471" w:type="pct"/>
            <w:vAlign w:val="center"/>
          </w:tcPr>
          <w:p w14:paraId="1C2724CB" w14:textId="77777777" w:rsidR="00032EC9" w:rsidRPr="009171D1" w:rsidRDefault="00032EC9" w:rsidP="00A01CBB">
            <w:pPr>
              <w:pStyle w:val="TAC"/>
              <w:rPr>
                <w:rFonts w:cs="Arial"/>
                <w:szCs w:val="18"/>
              </w:rPr>
            </w:pPr>
            <w:r w:rsidRPr="009171D1">
              <w:rPr>
                <w:rFonts w:cs="Arial"/>
                <w:szCs w:val="18"/>
              </w:rPr>
              <w:t>354000</w:t>
            </w:r>
          </w:p>
        </w:tc>
        <w:tc>
          <w:tcPr>
            <w:tcW w:w="423" w:type="pct"/>
            <w:vAlign w:val="center"/>
          </w:tcPr>
          <w:p w14:paraId="24BB4AAD" w14:textId="77777777" w:rsidR="00032EC9" w:rsidRPr="009171D1" w:rsidRDefault="00032EC9" w:rsidP="00A01CBB">
            <w:pPr>
              <w:pStyle w:val="TAC"/>
              <w:rPr>
                <w:rFonts w:cs="Arial"/>
                <w:szCs w:val="18"/>
              </w:rPr>
            </w:pPr>
            <w:r w:rsidRPr="009171D1">
              <w:rPr>
                <w:rFonts w:cs="Arial"/>
                <w:szCs w:val="18"/>
              </w:rPr>
              <w:t>1770</w:t>
            </w:r>
          </w:p>
        </w:tc>
        <w:tc>
          <w:tcPr>
            <w:tcW w:w="471" w:type="pct"/>
          </w:tcPr>
          <w:p w14:paraId="402C9AE6" w14:textId="77777777" w:rsidR="00032EC9" w:rsidRPr="009171D1" w:rsidRDefault="00032EC9" w:rsidP="00A01CBB">
            <w:pPr>
              <w:pStyle w:val="TAC"/>
              <w:rPr>
                <w:rFonts w:cs="Arial"/>
                <w:szCs w:val="18"/>
                <w:lang w:eastAsia="zh-CN"/>
              </w:rPr>
            </w:pPr>
            <w:r w:rsidRPr="009171D1">
              <w:t>N/A</w:t>
            </w:r>
          </w:p>
        </w:tc>
        <w:tc>
          <w:tcPr>
            <w:tcW w:w="423" w:type="pct"/>
          </w:tcPr>
          <w:p w14:paraId="0A3F5169" w14:textId="77777777" w:rsidR="00032EC9" w:rsidRPr="009171D1" w:rsidRDefault="00032EC9" w:rsidP="00A01CBB">
            <w:pPr>
              <w:pStyle w:val="TAC"/>
              <w:rPr>
                <w:rFonts w:cs="Arial"/>
                <w:szCs w:val="18"/>
                <w:lang w:eastAsia="zh-CN"/>
              </w:rPr>
            </w:pPr>
            <w:r w:rsidRPr="009171D1">
              <w:t>N/A</w:t>
            </w:r>
          </w:p>
        </w:tc>
        <w:tc>
          <w:tcPr>
            <w:tcW w:w="531" w:type="pct"/>
            <w:vMerge/>
            <w:vAlign w:val="center"/>
          </w:tcPr>
          <w:p w14:paraId="3A22D32E" w14:textId="77777777" w:rsidR="00032EC9" w:rsidRPr="009171D1" w:rsidRDefault="00032EC9" w:rsidP="00A01CBB">
            <w:pPr>
              <w:pStyle w:val="TAC"/>
              <w:rPr>
                <w:rFonts w:cs="Arial"/>
                <w:szCs w:val="18"/>
                <w:lang w:eastAsia="zh-CN"/>
              </w:rPr>
            </w:pPr>
          </w:p>
        </w:tc>
        <w:tc>
          <w:tcPr>
            <w:tcW w:w="667" w:type="pct"/>
            <w:vMerge/>
            <w:vAlign w:val="center"/>
          </w:tcPr>
          <w:p w14:paraId="650C61BA" w14:textId="77777777" w:rsidR="00032EC9" w:rsidRPr="009171D1" w:rsidRDefault="00032EC9" w:rsidP="00A01CBB">
            <w:pPr>
              <w:pStyle w:val="TAC"/>
              <w:rPr>
                <w:rFonts w:cs="Arial"/>
                <w:szCs w:val="18"/>
                <w:lang w:eastAsia="zh-CN"/>
              </w:rPr>
            </w:pPr>
          </w:p>
        </w:tc>
      </w:tr>
      <w:tr w:rsidR="00032EC9" w:rsidRPr="009171D1" w14:paraId="6BB6E83C" w14:textId="77777777" w:rsidTr="00A01CBB">
        <w:tc>
          <w:tcPr>
            <w:tcW w:w="325" w:type="pct"/>
            <w:vMerge w:val="restart"/>
            <w:vAlign w:val="center"/>
          </w:tcPr>
          <w:p w14:paraId="60B54928" w14:textId="77777777" w:rsidR="00032EC9" w:rsidRPr="009171D1" w:rsidRDefault="00032EC9" w:rsidP="00A01CBB">
            <w:pPr>
              <w:pStyle w:val="TAC"/>
              <w:rPr>
                <w:rFonts w:cs="Arial"/>
                <w:szCs w:val="18"/>
                <w:lang w:eastAsia="zh-CN"/>
              </w:rPr>
            </w:pPr>
            <w:r w:rsidRPr="009171D1">
              <w:rPr>
                <w:rFonts w:cs="Arial"/>
                <w:szCs w:val="18"/>
                <w:lang w:eastAsia="zh-CN"/>
              </w:rPr>
              <w:t>N95</w:t>
            </w:r>
          </w:p>
        </w:tc>
        <w:tc>
          <w:tcPr>
            <w:tcW w:w="415" w:type="pct"/>
            <w:vMerge w:val="restart"/>
            <w:vAlign w:val="center"/>
          </w:tcPr>
          <w:p w14:paraId="25C46504" w14:textId="77777777" w:rsidR="00032EC9" w:rsidRPr="009171D1" w:rsidRDefault="00032EC9" w:rsidP="00A01CBB">
            <w:pPr>
              <w:pStyle w:val="TAC"/>
              <w:rPr>
                <w:rFonts w:cs="Arial"/>
                <w:szCs w:val="18"/>
                <w:lang w:eastAsia="zh-CN"/>
              </w:rPr>
            </w:pPr>
            <w:r w:rsidRPr="009171D1">
              <w:rPr>
                <w:rFonts w:cs="Arial"/>
                <w:szCs w:val="18"/>
                <w:lang w:eastAsia="zh-CN"/>
              </w:rPr>
              <w:t>10</w:t>
            </w:r>
          </w:p>
        </w:tc>
        <w:tc>
          <w:tcPr>
            <w:tcW w:w="320" w:type="pct"/>
            <w:vMerge w:val="restart"/>
            <w:vAlign w:val="center"/>
          </w:tcPr>
          <w:p w14:paraId="7A6409FD" w14:textId="77777777" w:rsidR="00032EC9" w:rsidRPr="009171D1" w:rsidRDefault="00032EC9" w:rsidP="00A01CBB">
            <w:pPr>
              <w:jc w:val="center"/>
              <w:rPr>
                <w:rFonts w:ascii="Arial" w:hAnsi="Arial" w:cs="Arial"/>
                <w:sz w:val="18"/>
                <w:szCs w:val="18"/>
              </w:rPr>
            </w:pPr>
            <w:r w:rsidRPr="009171D1">
              <w:rPr>
                <w:rFonts w:ascii="Arial" w:hAnsi="Arial" w:cs="Arial"/>
                <w:sz w:val="18"/>
                <w:szCs w:val="18"/>
                <w:lang w:eastAsia="zh-CN"/>
              </w:rPr>
              <w:t>15</w:t>
            </w:r>
          </w:p>
        </w:tc>
        <w:tc>
          <w:tcPr>
            <w:tcW w:w="579" w:type="pct"/>
            <w:vMerge w:val="restart"/>
            <w:vAlign w:val="center"/>
          </w:tcPr>
          <w:p w14:paraId="6AE0304F" w14:textId="77777777" w:rsidR="00032EC9" w:rsidRPr="009171D1" w:rsidRDefault="00032EC9" w:rsidP="00A01CBB">
            <w:pPr>
              <w:spacing w:after="0"/>
              <w:rPr>
                <w:rFonts w:ascii="Arial" w:hAnsi="Arial" w:cs="Arial"/>
                <w:sz w:val="18"/>
                <w:szCs w:val="18"/>
                <w:lang w:eastAsia="zh-CN"/>
              </w:rPr>
            </w:pPr>
            <w:r w:rsidRPr="009171D1">
              <w:rPr>
                <w:rFonts w:ascii="Arial" w:hAnsi="Arial" w:cs="Arial"/>
                <w:sz w:val="18"/>
                <w:szCs w:val="18"/>
                <w:lang w:eastAsia="zh-CN"/>
              </w:rPr>
              <w:t>DFT-s-OFDM</w:t>
            </w:r>
          </w:p>
          <w:p w14:paraId="35AA3B37" w14:textId="77777777" w:rsidR="00032EC9" w:rsidRPr="009171D1" w:rsidRDefault="00032EC9" w:rsidP="00A01CBB">
            <w:pPr>
              <w:pStyle w:val="TAC"/>
              <w:rPr>
                <w:rFonts w:eastAsia="Yu Mincho" w:cs="Arial"/>
                <w:szCs w:val="18"/>
              </w:rPr>
            </w:pPr>
            <w:r w:rsidRPr="009171D1">
              <w:rPr>
                <w:rFonts w:cs="Arial"/>
                <w:szCs w:val="18"/>
                <w:lang w:eastAsia="zh-CN"/>
              </w:rPr>
              <w:t>QPSK</w:t>
            </w:r>
          </w:p>
        </w:tc>
        <w:tc>
          <w:tcPr>
            <w:tcW w:w="374" w:type="pct"/>
          </w:tcPr>
          <w:p w14:paraId="5EAE71D7"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Low</w:t>
            </w:r>
          </w:p>
        </w:tc>
        <w:tc>
          <w:tcPr>
            <w:tcW w:w="471" w:type="pct"/>
          </w:tcPr>
          <w:p w14:paraId="65521C2C" w14:textId="77777777" w:rsidR="00032EC9" w:rsidRPr="009171D1" w:rsidRDefault="00032EC9" w:rsidP="00A01CBB">
            <w:pPr>
              <w:pStyle w:val="TAC"/>
            </w:pPr>
            <w:r w:rsidRPr="009171D1">
              <w:rPr>
                <w:rFonts w:cs="Arial"/>
                <w:color w:val="000000"/>
              </w:rPr>
              <w:t>403000</w:t>
            </w:r>
          </w:p>
        </w:tc>
        <w:tc>
          <w:tcPr>
            <w:tcW w:w="423" w:type="pct"/>
          </w:tcPr>
          <w:p w14:paraId="1A0FA060" w14:textId="77777777" w:rsidR="00032EC9" w:rsidRPr="009171D1" w:rsidRDefault="00032EC9" w:rsidP="00A01CBB">
            <w:pPr>
              <w:pStyle w:val="TAC"/>
            </w:pPr>
            <w:r w:rsidRPr="009171D1">
              <w:rPr>
                <w:rFonts w:cs="Arial"/>
                <w:color w:val="000000"/>
              </w:rPr>
              <w:t>2015</w:t>
            </w:r>
          </w:p>
        </w:tc>
        <w:tc>
          <w:tcPr>
            <w:tcW w:w="471" w:type="pct"/>
          </w:tcPr>
          <w:p w14:paraId="648834ED" w14:textId="77777777" w:rsidR="00032EC9" w:rsidRPr="009171D1" w:rsidRDefault="00032EC9" w:rsidP="00A01CBB">
            <w:pPr>
              <w:pStyle w:val="TAC"/>
              <w:rPr>
                <w:rFonts w:cs="Arial"/>
                <w:szCs w:val="18"/>
                <w:lang w:eastAsia="zh-CN"/>
              </w:rPr>
            </w:pPr>
            <w:r w:rsidRPr="009171D1">
              <w:t>N/A</w:t>
            </w:r>
          </w:p>
        </w:tc>
        <w:tc>
          <w:tcPr>
            <w:tcW w:w="423" w:type="pct"/>
          </w:tcPr>
          <w:p w14:paraId="58634ED3" w14:textId="77777777" w:rsidR="00032EC9" w:rsidRPr="009171D1" w:rsidRDefault="00032EC9" w:rsidP="00A01CBB">
            <w:pPr>
              <w:pStyle w:val="TAC"/>
              <w:rPr>
                <w:rFonts w:cs="Arial"/>
                <w:szCs w:val="18"/>
                <w:lang w:eastAsia="zh-CN"/>
              </w:rPr>
            </w:pPr>
            <w:r w:rsidRPr="009171D1">
              <w:t>N/A</w:t>
            </w:r>
          </w:p>
        </w:tc>
        <w:tc>
          <w:tcPr>
            <w:tcW w:w="531" w:type="pct"/>
            <w:vMerge w:val="restart"/>
            <w:vAlign w:val="center"/>
          </w:tcPr>
          <w:p w14:paraId="74D3CF9D" w14:textId="77777777" w:rsidR="00032EC9" w:rsidRPr="009171D1" w:rsidRDefault="00032EC9" w:rsidP="00A01CBB">
            <w:pPr>
              <w:pStyle w:val="TAC"/>
              <w:rPr>
                <w:rFonts w:cs="Arial"/>
                <w:szCs w:val="18"/>
                <w:lang w:eastAsia="zh-CN"/>
              </w:rPr>
            </w:pPr>
            <w:r w:rsidRPr="009171D1">
              <w:rPr>
                <w:rFonts w:cs="Arial"/>
                <w:szCs w:val="18"/>
                <w:lang w:eastAsia="zh-CN"/>
              </w:rPr>
              <w:t>50@25</w:t>
            </w:r>
          </w:p>
        </w:tc>
        <w:tc>
          <w:tcPr>
            <w:tcW w:w="667" w:type="pct"/>
            <w:vMerge w:val="restart"/>
          </w:tcPr>
          <w:p w14:paraId="7CD0A781" w14:textId="77777777" w:rsidR="00032EC9" w:rsidRPr="009171D1" w:rsidRDefault="00032EC9" w:rsidP="00A01CBB">
            <w:pPr>
              <w:jc w:val="center"/>
              <w:rPr>
                <w:rFonts w:ascii="Arial" w:hAnsi="Arial" w:cs="Arial"/>
                <w:sz w:val="18"/>
                <w:szCs w:val="18"/>
              </w:rPr>
            </w:pPr>
            <w:r w:rsidRPr="009171D1">
              <w:rPr>
                <w:rFonts w:ascii="Arial" w:eastAsia="Yu Mincho" w:hAnsi="Arial" w:cs="Arial"/>
                <w:sz w:val="18"/>
                <w:szCs w:val="18"/>
              </w:rPr>
              <w:t>N/A</w:t>
            </w:r>
          </w:p>
        </w:tc>
      </w:tr>
      <w:tr w:rsidR="00032EC9" w:rsidRPr="009171D1" w14:paraId="65E67FC7" w14:textId="77777777" w:rsidTr="00A01CBB">
        <w:tc>
          <w:tcPr>
            <w:tcW w:w="325" w:type="pct"/>
            <w:vMerge/>
            <w:vAlign w:val="center"/>
          </w:tcPr>
          <w:p w14:paraId="62F8470C" w14:textId="77777777" w:rsidR="00032EC9" w:rsidRPr="009171D1" w:rsidRDefault="00032EC9" w:rsidP="00A01CBB">
            <w:pPr>
              <w:pStyle w:val="TAC"/>
              <w:rPr>
                <w:rFonts w:cs="Arial"/>
                <w:szCs w:val="18"/>
                <w:lang w:eastAsia="zh-CN"/>
              </w:rPr>
            </w:pPr>
          </w:p>
        </w:tc>
        <w:tc>
          <w:tcPr>
            <w:tcW w:w="415" w:type="pct"/>
            <w:vMerge/>
            <w:vAlign w:val="center"/>
          </w:tcPr>
          <w:p w14:paraId="69CA7DEF" w14:textId="77777777" w:rsidR="00032EC9" w:rsidRPr="009171D1" w:rsidRDefault="00032EC9" w:rsidP="00A01CBB">
            <w:pPr>
              <w:pStyle w:val="TAC"/>
              <w:rPr>
                <w:rFonts w:cs="Arial"/>
                <w:szCs w:val="18"/>
                <w:lang w:eastAsia="zh-CN"/>
              </w:rPr>
            </w:pPr>
          </w:p>
        </w:tc>
        <w:tc>
          <w:tcPr>
            <w:tcW w:w="320" w:type="pct"/>
            <w:vMerge/>
            <w:vAlign w:val="center"/>
          </w:tcPr>
          <w:p w14:paraId="184E2D37" w14:textId="77777777" w:rsidR="00032EC9" w:rsidRPr="009171D1" w:rsidRDefault="00032EC9" w:rsidP="00A01CBB">
            <w:pPr>
              <w:jc w:val="center"/>
              <w:rPr>
                <w:rFonts w:ascii="Arial" w:hAnsi="Arial" w:cs="Arial"/>
                <w:sz w:val="18"/>
                <w:szCs w:val="18"/>
                <w:lang w:eastAsia="zh-CN"/>
              </w:rPr>
            </w:pPr>
          </w:p>
        </w:tc>
        <w:tc>
          <w:tcPr>
            <w:tcW w:w="579" w:type="pct"/>
            <w:vMerge/>
            <w:vAlign w:val="center"/>
          </w:tcPr>
          <w:p w14:paraId="0A296655" w14:textId="77777777" w:rsidR="00032EC9" w:rsidRPr="009171D1" w:rsidRDefault="00032EC9" w:rsidP="00A01CBB">
            <w:pPr>
              <w:spacing w:after="0"/>
              <w:rPr>
                <w:rFonts w:ascii="Arial" w:hAnsi="Arial" w:cs="Arial"/>
                <w:sz w:val="18"/>
                <w:szCs w:val="18"/>
                <w:lang w:eastAsia="zh-CN"/>
              </w:rPr>
            </w:pPr>
          </w:p>
        </w:tc>
        <w:tc>
          <w:tcPr>
            <w:tcW w:w="374" w:type="pct"/>
          </w:tcPr>
          <w:p w14:paraId="71478C10"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Mid</w:t>
            </w:r>
          </w:p>
        </w:tc>
        <w:tc>
          <w:tcPr>
            <w:tcW w:w="471" w:type="pct"/>
          </w:tcPr>
          <w:p w14:paraId="60D54310" w14:textId="77777777" w:rsidR="00032EC9" w:rsidRPr="009171D1" w:rsidRDefault="00032EC9" w:rsidP="00A01CBB">
            <w:pPr>
              <w:pStyle w:val="TAC"/>
            </w:pPr>
            <w:r w:rsidRPr="009171D1">
              <w:rPr>
                <w:rFonts w:cs="Arial"/>
                <w:color w:val="000000"/>
              </w:rPr>
              <w:t>403500</w:t>
            </w:r>
          </w:p>
        </w:tc>
        <w:tc>
          <w:tcPr>
            <w:tcW w:w="423" w:type="pct"/>
          </w:tcPr>
          <w:p w14:paraId="707AA363" w14:textId="77777777" w:rsidR="00032EC9" w:rsidRPr="009171D1" w:rsidRDefault="00032EC9" w:rsidP="00A01CBB">
            <w:pPr>
              <w:pStyle w:val="TAC"/>
            </w:pPr>
            <w:r w:rsidRPr="009171D1">
              <w:rPr>
                <w:rFonts w:cs="Arial"/>
                <w:color w:val="000000"/>
              </w:rPr>
              <w:t>2017.5</w:t>
            </w:r>
          </w:p>
        </w:tc>
        <w:tc>
          <w:tcPr>
            <w:tcW w:w="471" w:type="pct"/>
          </w:tcPr>
          <w:p w14:paraId="2BDB005B" w14:textId="77777777" w:rsidR="00032EC9" w:rsidRPr="009171D1" w:rsidRDefault="00032EC9" w:rsidP="00A01CBB">
            <w:pPr>
              <w:pStyle w:val="TAC"/>
              <w:rPr>
                <w:rFonts w:cs="Arial"/>
                <w:szCs w:val="18"/>
                <w:lang w:eastAsia="zh-CN"/>
              </w:rPr>
            </w:pPr>
            <w:r w:rsidRPr="009171D1">
              <w:t>N/A</w:t>
            </w:r>
          </w:p>
        </w:tc>
        <w:tc>
          <w:tcPr>
            <w:tcW w:w="423" w:type="pct"/>
          </w:tcPr>
          <w:p w14:paraId="0BA97269" w14:textId="77777777" w:rsidR="00032EC9" w:rsidRPr="009171D1" w:rsidRDefault="00032EC9" w:rsidP="00A01CBB">
            <w:pPr>
              <w:pStyle w:val="TAC"/>
              <w:rPr>
                <w:rFonts w:cs="Arial"/>
                <w:szCs w:val="18"/>
                <w:lang w:eastAsia="zh-CN"/>
              </w:rPr>
            </w:pPr>
            <w:r w:rsidRPr="009171D1">
              <w:t>N/A</w:t>
            </w:r>
          </w:p>
        </w:tc>
        <w:tc>
          <w:tcPr>
            <w:tcW w:w="531" w:type="pct"/>
            <w:vMerge/>
            <w:vAlign w:val="center"/>
          </w:tcPr>
          <w:p w14:paraId="7E96E754" w14:textId="77777777" w:rsidR="00032EC9" w:rsidRPr="009171D1" w:rsidRDefault="00032EC9" w:rsidP="00A01CBB">
            <w:pPr>
              <w:pStyle w:val="TAC"/>
              <w:rPr>
                <w:rFonts w:cs="Arial"/>
                <w:szCs w:val="18"/>
                <w:lang w:eastAsia="zh-CN"/>
              </w:rPr>
            </w:pPr>
          </w:p>
        </w:tc>
        <w:tc>
          <w:tcPr>
            <w:tcW w:w="667" w:type="pct"/>
            <w:vMerge/>
          </w:tcPr>
          <w:p w14:paraId="7E3582C3" w14:textId="77777777" w:rsidR="00032EC9" w:rsidRPr="009171D1" w:rsidRDefault="00032EC9" w:rsidP="00A01CBB">
            <w:pPr>
              <w:jc w:val="center"/>
              <w:rPr>
                <w:rFonts w:ascii="Arial" w:eastAsia="Yu Mincho" w:hAnsi="Arial" w:cs="Arial"/>
                <w:sz w:val="18"/>
                <w:szCs w:val="18"/>
              </w:rPr>
            </w:pPr>
          </w:p>
        </w:tc>
      </w:tr>
      <w:tr w:rsidR="00032EC9" w:rsidRPr="009171D1" w14:paraId="7402EC2C" w14:textId="77777777" w:rsidTr="00A01CBB">
        <w:tc>
          <w:tcPr>
            <w:tcW w:w="325" w:type="pct"/>
            <w:vMerge/>
            <w:vAlign w:val="center"/>
          </w:tcPr>
          <w:p w14:paraId="56C0E8C2" w14:textId="77777777" w:rsidR="00032EC9" w:rsidRPr="009171D1" w:rsidRDefault="00032EC9" w:rsidP="00A01CBB">
            <w:pPr>
              <w:pStyle w:val="TAC"/>
              <w:rPr>
                <w:rFonts w:cs="Arial"/>
                <w:szCs w:val="18"/>
                <w:lang w:eastAsia="zh-CN"/>
              </w:rPr>
            </w:pPr>
          </w:p>
        </w:tc>
        <w:tc>
          <w:tcPr>
            <w:tcW w:w="415" w:type="pct"/>
            <w:vMerge/>
            <w:vAlign w:val="center"/>
          </w:tcPr>
          <w:p w14:paraId="41AE30CB" w14:textId="77777777" w:rsidR="00032EC9" w:rsidRPr="009171D1" w:rsidRDefault="00032EC9" w:rsidP="00A01CBB">
            <w:pPr>
              <w:pStyle w:val="TAC"/>
              <w:rPr>
                <w:rFonts w:cs="Arial"/>
                <w:szCs w:val="18"/>
                <w:lang w:eastAsia="zh-CN"/>
              </w:rPr>
            </w:pPr>
          </w:p>
        </w:tc>
        <w:tc>
          <w:tcPr>
            <w:tcW w:w="320" w:type="pct"/>
            <w:vMerge/>
            <w:vAlign w:val="center"/>
          </w:tcPr>
          <w:p w14:paraId="5292BF2D" w14:textId="77777777" w:rsidR="00032EC9" w:rsidRPr="009171D1" w:rsidRDefault="00032EC9" w:rsidP="00A01CBB">
            <w:pPr>
              <w:jc w:val="center"/>
              <w:rPr>
                <w:rFonts w:ascii="Arial" w:hAnsi="Arial" w:cs="Arial"/>
                <w:sz w:val="18"/>
                <w:szCs w:val="18"/>
                <w:lang w:eastAsia="zh-CN"/>
              </w:rPr>
            </w:pPr>
          </w:p>
        </w:tc>
        <w:tc>
          <w:tcPr>
            <w:tcW w:w="579" w:type="pct"/>
            <w:vMerge/>
            <w:vAlign w:val="center"/>
          </w:tcPr>
          <w:p w14:paraId="62BCFC9C" w14:textId="77777777" w:rsidR="00032EC9" w:rsidRPr="009171D1" w:rsidRDefault="00032EC9" w:rsidP="00A01CBB">
            <w:pPr>
              <w:spacing w:after="0"/>
              <w:rPr>
                <w:rFonts w:ascii="Arial" w:hAnsi="Arial" w:cs="Arial"/>
                <w:sz w:val="18"/>
                <w:szCs w:val="18"/>
                <w:lang w:eastAsia="zh-CN"/>
              </w:rPr>
            </w:pPr>
          </w:p>
        </w:tc>
        <w:tc>
          <w:tcPr>
            <w:tcW w:w="374" w:type="pct"/>
          </w:tcPr>
          <w:p w14:paraId="0733CFA8"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High</w:t>
            </w:r>
          </w:p>
        </w:tc>
        <w:tc>
          <w:tcPr>
            <w:tcW w:w="471" w:type="pct"/>
          </w:tcPr>
          <w:p w14:paraId="69B2117B" w14:textId="77777777" w:rsidR="00032EC9" w:rsidRPr="009171D1" w:rsidRDefault="00032EC9" w:rsidP="00A01CBB">
            <w:pPr>
              <w:pStyle w:val="TAC"/>
            </w:pPr>
            <w:r w:rsidRPr="009171D1">
              <w:rPr>
                <w:rFonts w:cs="Arial"/>
                <w:color w:val="000000"/>
              </w:rPr>
              <w:t>404000</w:t>
            </w:r>
          </w:p>
        </w:tc>
        <w:tc>
          <w:tcPr>
            <w:tcW w:w="423" w:type="pct"/>
          </w:tcPr>
          <w:p w14:paraId="6F559763" w14:textId="77777777" w:rsidR="00032EC9" w:rsidRPr="009171D1" w:rsidRDefault="00032EC9" w:rsidP="00A01CBB">
            <w:pPr>
              <w:pStyle w:val="TAC"/>
            </w:pPr>
            <w:r w:rsidRPr="009171D1">
              <w:rPr>
                <w:rFonts w:cs="Arial"/>
                <w:color w:val="000000"/>
              </w:rPr>
              <w:t>2020</w:t>
            </w:r>
          </w:p>
        </w:tc>
        <w:tc>
          <w:tcPr>
            <w:tcW w:w="471" w:type="pct"/>
          </w:tcPr>
          <w:p w14:paraId="419DACE5" w14:textId="77777777" w:rsidR="00032EC9" w:rsidRPr="009171D1" w:rsidRDefault="00032EC9" w:rsidP="00A01CBB">
            <w:pPr>
              <w:pStyle w:val="TAC"/>
              <w:rPr>
                <w:rFonts w:cs="Arial"/>
                <w:szCs w:val="18"/>
                <w:lang w:eastAsia="zh-CN"/>
              </w:rPr>
            </w:pPr>
            <w:r w:rsidRPr="009171D1">
              <w:t>N/A</w:t>
            </w:r>
          </w:p>
        </w:tc>
        <w:tc>
          <w:tcPr>
            <w:tcW w:w="423" w:type="pct"/>
          </w:tcPr>
          <w:p w14:paraId="58FEB7D0" w14:textId="77777777" w:rsidR="00032EC9" w:rsidRPr="009171D1" w:rsidRDefault="00032EC9" w:rsidP="00A01CBB">
            <w:pPr>
              <w:pStyle w:val="TAC"/>
              <w:rPr>
                <w:rFonts w:cs="Arial"/>
                <w:szCs w:val="18"/>
                <w:lang w:eastAsia="zh-CN"/>
              </w:rPr>
            </w:pPr>
            <w:r w:rsidRPr="009171D1">
              <w:t>N/A</w:t>
            </w:r>
          </w:p>
        </w:tc>
        <w:tc>
          <w:tcPr>
            <w:tcW w:w="531" w:type="pct"/>
            <w:vMerge/>
            <w:vAlign w:val="center"/>
          </w:tcPr>
          <w:p w14:paraId="3EDE929C" w14:textId="77777777" w:rsidR="00032EC9" w:rsidRPr="009171D1" w:rsidRDefault="00032EC9" w:rsidP="00A01CBB">
            <w:pPr>
              <w:pStyle w:val="TAC"/>
              <w:rPr>
                <w:rFonts w:cs="Arial"/>
                <w:szCs w:val="18"/>
                <w:lang w:eastAsia="zh-CN"/>
              </w:rPr>
            </w:pPr>
          </w:p>
        </w:tc>
        <w:tc>
          <w:tcPr>
            <w:tcW w:w="667" w:type="pct"/>
            <w:vMerge/>
          </w:tcPr>
          <w:p w14:paraId="7BAB41A9" w14:textId="77777777" w:rsidR="00032EC9" w:rsidRPr="009171D1" w:rsidRDefault="00032EC9" w:rsidP="00A01CBB">
            <w:pPr>
              <w:jc w:val="center"/>
              <w:rPr>
                <w:rFonts w:ascii="Arial" w:eastAsia="Yu Mincho" w:hAnsi="Arial" w:cs="Arial"/>
                <w:sz w:val="18"/>
                <w:szCs w:val="18"/>
              </w:rPr>
            </w:pPr>
          </w:p>
        </w:tc>
      </w:tr>
    </w:tbl>
    <w:p w14:paraId="2F2B56E3" w14:textId="77777777" w:rsidR="00032EC9" w:rsidRPr="009171D1" w:rsidRDefault="00032EC9" w:rsidP="00032EC9"/>
    <w:p w14:paraId="2CB10288" w14:textId="77777777" w:rsidR="00032EC9" w:rsidRPr="009171D1" w:rsidRDefault="00032EC9" w:rsidP="00032EC9">
      <w:pPr>
        <w:pStyle w:val="TH"/>
      </w:pPr>
      <w:r w:rsidRPr="009171D1">
        <w:t>Table 5.3-2: NR FR1 TRS measurement parameters</w:t>
      </w:r>
    </w:p>
    <w:tbl>
      <w:tblPr>
        <w:tblpPr w:leftFromText="180" w:rightFromText="180" w:vertAnchor="text" w:tblpXSpec="center" w:tblpY="1"/>
        <w:tblOverlap w:val="never"/>
        <w:tblW w:w="571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7"/>
        <w:gridCol w:w="816"/>
        <w:gridCol w:w="639"/>
        <w:gridCol w:w="991"/>
        <w:gridCol w:w="991"/>
        <w:gridCol w:w="743"/>
        <w:gridCol w:w="938"/>
        <w:gridCol w:w="842"/>
        <w:gridCol w:w="938"/>
        <w:gridCol w:w="842"/>
        <w:gridCol w:w="1055"/>
        <w:gridCol w:w="1239"/>
      </w:tblGrid>
      <w:tr w:rsidR="00032EC9" w:rsidRPr="009171D1" w14:paraId="38079D52" w14:textId="77777777" w:rsidTr="00A01CBB">
        <w:trPr>
          <w:trHeight w:val="255"/>
        </w:trPr>
        <w:tc>
          <w:tcPr>
            <w:tcW w:w="303" w:type="pct"/>
            <w:vAlign w:val="center"/>
            <w:hideMark/>
          </w:tcPr>
          <w:p w14:paraId="1DBADA80" w14:textId="77777777" w:rsidR="00032EC9" w:rsidRPr="009171D1" w:rsidRDefault="00032EC9" w:rsidP="00A01CBB">
            <w:pPr>
              <w:pStyle w:val="TAH"/>
              <w:rPr>
                <w:rFonts w:eastAsia="Yu Mincho"/>
              </w:rPr>
            </w:pPr>
            <w:r w:rsidRPr="009171D1">
              <w:rPr>
                <w:lang w:eastAsia="zh-CN"/>
              </w:rPr>
              <w:t>NR Band</w:t>
            </w:r>
          </w:p>
        </w:tc>
        <w:tc>
          <w:tcPr>
            <w:tcW w:w="382" w:type="pct"/>
            <w:vAlign w:val="center"/>
            <w:hideMark/>
          </w:tcPr>
          <w:p w14:paraId="245D11BB" w14:textId="77777777" w:rsidR="00032EC9" w:rsidRPr="009171D1" w:rsidRDefault="00032EC9" w:rsidP="00A01CBB">
            <w:pPr>
              <w:pStyle w:val="TAH"/>
              <w:rPr>
                <w:rFonts w:eastAsia="Yu Mincho"/>
              </w:rPr>
            </w:pPr>
            <w:r w:rsidRPr="009171D1">
              <w:rPr>
                <w:lang w:eastAsia="zh-CN"/>
              </w:rPr>
              <w:t>CBW</w:t>
            </w:r>
            <w:r w:rsidRPr="009171D1">
              <w:rPr>
                <w:lang w:eastAsia="zh-CN"/>
              </w:rPr>
              <w:br/>
              <w:t>(MHz)</w:t>
            </w:r>
          </w:p>
        </w:tc>
        <w:tc>
          <w:tcPr>
            <w:tcW w:w="299" w:type="pct"/>
            <w:vAlign w:val="center"/>
          </w:tcPr>
          <w:p w14:paraId="217DF360" w14:textId="77777777" w:rsidR="00032EC9" w:rsidRPr="009171D1" w:rsidRDefault="00032EC9" w:rsidP="00A01CBB">
            <w:pPr>
              <w:pStyle w:val="TAH"/>
              <w:rPr>
                <w:lang w:eastAsia="zh-CN"/>
              </w:rPr>
            </w:pPr>
            <w:r w:rsidRPr="009171D1">
              <w:rPr>
                <w:lang w:eastAsia="zh-CN"/>
              </w:rPr>
              <w:t>SCS (kHz)</w:t>
            </w:r>
          </w:p>
        </w:tc>
        <w:tc>
          <w:tcPr>
            <w:tcW w:w="464" w:type="pct"/>
            <w:vAlign w:val="center"/>
          </w:tcPr>
          <w:p w14:paraId="77EE6571" w14:textId="77777777" w:rsidR="00032EC9" w:rsidRPr="009171D1" w:rsidRDefault="00032EC9" w:rsidP="00A01CBB">
            <w:pPr>
              <w:pStyle w:val="TAH"/>
              <w:rPr>
                <w:lang w:eastAsia="zh-CN"/>
              </w:rPr>
            </w:pPr>
            <w:r w:rsidRPr="009171D1">
              <w:rPr>
                <w:lang w:eastAsia="zh-CN"/>
              </w:rPr>
              <w:t>DL modulation</w:t>
            </w:r>
          </w:p>
        </w:tc>
        <w:tc>
          <w:tcPr>
            <w:tcW w:w="464" w:type="pct"/>
            <w:vAlign w:val="center"/>
          </w:tcPr>
          <w:p w14:paraId="0FB68967" w14:textId="77777777" w:rsidR="00032EC9" w:rsidRPr="009171D1" w:rsidRDefault="00032EC9" w:rsidP="00A01CBB">
            <w:pPr>
              <w:pStyle w:val="TAH"/>
              <w:rPr>
                <w:lang w:eastAsia="zh-CN"/>
              </w:rPr>
            </w:pPr>
            <w:r w:rsidRPr="009171D1">
              <w:rPr>
                <w:lang w:eastAsia="zh-CN"/>
              </w:rPr>
              <w:t>UL modulation</w:t>
            </w:r>
          </w:p>
        </w:tc>
        <w:tc>
          <w:tcPr>
            <w:tcW w:w="348" w:type="pct"/>
            <w:vAlign w:val="center"/>
          </w:tcPr>
          <w:p w14:paraId="68C1F6E1" w14:textId="77777777" w:rsidR="00032EC9" w:rsidRPr="009171D1" w:rsidRDefault="00032EC9" w:rsidP="00A01CBB">
            <w:pPr>
              <w:pStyle w:val="TAH"/>
              <w:rPr>
                <w:lang w:eastAsia="zh-CN"/>
              </w:rPr>
            </w:pPr>
            <w:r w:rsidRPr="009171D1">
              <w:rPr>
                <w:lang w:eastAsia="zh-CN"/>
              </w:rPr>
              <w:t>Range</w:t>
            </w:r>
          </w:p>
        </w:tc>
        <w:tc>
          <w:tcPr>
            <w:tcW w:w="439" w:type="pct"/>
            <w:vAlign w:val="center"/>
          </w:tcPr>
          <w:p w14:paraId="7428F3FF" w14:textId="77777777" w:rsidR="00032EC9" w:rsidRPr="009171D1" w:rsidRDefault="00032EC9" w:rsidP="00A01CBB">
            <w:pPr>
              <w:pStyle w:val="TAH"/>
            </w:pPr>
            <w:r w:rsidRPr="009171D1">
              <w:t>UL Carrier centre</w:t>
            </w:r>
          </w:p>
          <w:p w14:paraId="62256ACE" w14:textId="77777777" w:rsidR="00032EC9" w:rsidRPr="009171D1" w:rsidRDefault="00032EC9" w:rsidP="00A01CBB">
            <w:pPr>
              <w:pStyle w:val="TAH"/>
              <w:rPr>
                <w:lang w:eastAsia="zh-CN"/>
              </w:rPr>
            </w:pPr>
            <w:r w:rsidRPr="009171D1">
              <w:t>[ARFCN]</w:t>
            </w:r>
          </w:p>
        </w:tc>
        <w:tc>
          <w:tcPr>
            <w:tcW w:w="394" w:type="pct"/>
            <w:vAlign w:val="center"/>
          </w:tcPr>
          <w:p w14:paraId="507F53B3" w14:textId="77777777" w:rsidR="00032EC9" w:rsidRPr="009171D1" w:rsidRDefault="00032EC9" w:rsidP="00A01CBB">
            <w:pPr>
              <w:pStyle w:val="TAH"/>
              <w:rPr>
                <w:lang w:eastAsia="zh-CN"/>
              </w:rPr>
            </w:pPr>
            <w:r w:rsidRPr="009171D1">
              <w:rPr>
                <w:lang w:eastAsia="zh-CN"/>
              </w:rPr>
              <w:t>UL Carrier Center (MHz)</w:t>
            </w:r>
          </w:p>
        </w:tc>
        <w:tc>
          <w:tcPr>
            <w:tcW w:w="439" w:type="pct"/>
            <w:vAlign w:val="center"/>
          </w:tcPr>
          <w:p w14:paraId="3FBAE553" w14:textId="77777777" w:rsidR="00032EC9" w:rsidRPr="009171D1" w:rsidRDefault="00032EC9" w:rsidP="00A01CBB">
            <w:pPr>
              <w:pStyle w:val="TAH"/>
            </w:pPr>
            <w:r w:rsidRPr="009171D1">
              <w:t>DL Carrier centre</w:t>
            </w:r>
          </w:p>
          <w:p w14:paraId="7FFC7F2F" w14:textId="77777777" w:rsidR="00032EC9" w:rsidRPr="009171D1" w:rsidRDefault="00032EC9" w:rsidP="00A01CBB">
            <w:pPr>
              <w:pStyle w:val="TAH"/>
              <w:rPr>
                <w:lang w:eastAsia="zh-CN"/>
              </w:rPr>
            </w:pPr>
            <w:r w:rsidRPr="009171D1">
              <w:t>[ARFCN]</w:t>
            </w:r>
          </w:p>
        </w:tc>
        <w:tc>
          <w:tcPr>
            <w:tcW w:w="394" w:type="pct"/>
            <w:vAlign w:val="center"/>
          </w:tcPr>
          <w:p w14:paraId="14A82CB5" w14:textId="77777777" w:rsidR="00032EC9" w:rsidRPr="009171D1" w:rsidRDefault="00032EC9" w:rsidP="00A01CBB">
            <w:pPr>
              <w:pStyle w:val="TAH"/>
              <w:rPr>
                <w:lang w:eastAsia="zh-CN"/>
              </w:rPr>
            </w:pPr>
            <w:r w:rsidRPr="009171D1">
              <w:rPr>
                <w:lang w:eastAsia="zh-CN"/>
              </w:rPr>
              <w:t>DL Carrier Center (MHz)</w:t>
            </w:r>
          </w:p>
        </w:tc>
        <w:tc>
          <w:tcPr>
            <w:tcW w:w="494" w:type="pct"/>
            <w:vAlign w:val="center"/>
          </w:tcPr>
          <w:p w14:paraId="12C7CE55" w14:textId="77777777" w:rsidR="00032EC9" w:rsidRPr="009171D1" w:rsidRDefault="00032EC9" w:rsidP="00A01CBB">
            <w:pPr>
              <w:pStyle w:val="TAH"/>
              <w:rPr>
                <w:lang w:eastAsia="zh-CN"/>
              </w:rPr>
            </w:pPr>
            <w:r w:rsidRPr="009171D1">
              <w:rPr>
                <w:lang w:eastAsia="zh-CN"/>
              </w:rPr>
              <w:t>UL RB Allocation</w:t>
            </w:r>
          </w:p>
          <w:p w14:paraId="16435DA9" w14:textId="77777777" w:rsidR="00032EC9" w:rsidRPr="009171D1" w:rsidRDefault="00032EC9" w:rsidP="00A01CBB">
            <w:pPr>
              <w:pStyle w:val="TAH"/>
              <w:rPr>
                <w:lang w:eastAsia="zh-CN"/>
              </w:rPr>
            </w:pPr>
            <w:r w:rsidRPr="009171D1">
              <w:rPr>
                <w:bCs/>
              </w:rPr>
              <w:t>(</w:t>
            </w:r>
            <w:r w:rsidRPr="009171D1">
              <w:t>L</w:t>
            </w:r>
            <w:r w:rsidRPr="009171D1">
              <w:rPr>
                <w:vertAlign w:val="subscript"/>
              </w:rPr>
              <w:t>CRB</w:t>
            </w:r>
            <w:r w:rsidRPr="009171D1">
              <w:t xml:space="preserve"> @ RB</w:t>
            </w:r>
            <w:r w:rsidRPr="009171D1">
              <w:rPr>
                <w:vertAlign w:val="subscript"/>
              </w:rPr>
              <w:t>start</w:t>
            </w:r>
            <w:r w:rsidRPr="009171D1">
              <w:rPr>
                <w:bCs/>
              </w:rPr>
              <w:t>)</w:t>
            </w:r>
          </w:p>
        </w:tc>
        <w:tc>
          <w:tcPr>
            <w:tcW w:w="582" w:type="pct"/>
            <w:vAlign w:val="center"/>
          </w:tcPr>
          <w:p w14:paraId="316CDA83" w14:textId="77777777" w:rsidR="00032EC9" w:rsidRPr="009171D1" w:rsidRDefault="00032EC9" w:rsidP="00A01CBB">
            <w:pPr>
              <w:pStyle w:val="TAH"/>
              <w:rPr>
                <w:lang w:eastAsia="zh-CN"/>
              </w:rPr>
            </w:pPr>
            <w:r w:rsidRPr="009171D1">
              <w:rPr>
                <w:lang w:eastAsia="zh-CN"/>
              </w:rPr>
              <w:t>DL Configuration (FULL RB,</w:t>
            </w:r>
            <w:r w:rsidRPr="009171D1">
              <w:t xml:space="preserve"> L</w:t>
            </w:r>
            <w:r w:rsidRPr="009171D1">
              <w:rPr>
                <w:vertAlign w:val="subscript"/>
              </w:rPr>
              <w:t>CRB</w:t>
            </w:r>
            <w:r w:rsidRPr="009171D1">
              <w:t xml:space="preserve"> @ RB</w:t>
            </w:r>
            <w:r w:rsidRPr="009171D1">
              <w:rPr>
                <w:vertAlign w:val="subscript"/>
              </w:rPr>
              <w:t>start</w:t>
            </w:r>
            <w:r w:rsidRPr="009171D1">
              <w:rPr>
                <w:lang w:eastAsia="zh-CN"/>
              </w:rPr>
              <w:t>)</w:t>
            </w:r>
          </w:p>
        </w:tc>
      </w:tr>
      <w:tr w:rsidR="00032EC9" w:rsidRPr="009171D1" w14:paraId="28A6A1D3" w14:textId="77777777" w:rsidTr="00A01CBB">
        <w:trPr>
          <w:trHeight w:val="87"/>
        </w:trPr>
        <w:tc>
          <w:tcPr>
            <w:tcW w:w="303" w:type="pct"/>
            <w:vMerge w:val="restart"/>
            <w:vAlign w:val="center"/>
            <w:hideMark/>
          </w:tcPr>
          <w:p w14:paraId="172B2271" w14:textId="77777777" w:rsidR="00032EC9" w:rsidRPr="009171D1" w:rsidRDefault="00032EC9" w:rsidP="00A01CBB">
            <w:pPr>
              <w:pStyle w:val="TAC"/>
              <w:rPr>
                <w:rFonts w:eastAsia="Yu Mincho" w:cs="Arial"/>
                <w:szCs w:val="18"/>
              </w:rPr>
            </w:pPr>
            <w:r w:rsidRPr="009171D1">
              <w:rPr>
                <w:rFonts w:eastAsia="Yu Mincho" w:cs="Arial"/>
                <w:szCs w:val="18"/>
              </w:rPr>
              <w:t>n1</w:t>
            </w:r>
          </w:p>
        </w:tc>
        <w:tc>
          <w:tcPr>
            <w:tcW w:w="382" w:type="pct"/>
            <w:vMerge w:val="restart"/>
            <w:vAlign w:val="center"/>
            <w:hideMark/>
          </w:tcPr>
          <w:p w14:paraId="6CD4FFBF" w14:textId="77777777" w:rsidR="00032EC9" w:rsidRPr="009171D1" w:rsidRDefault="00032EC9" w:rsidP="00A01CBB">
            <w:pPr>
              <w:pStyle w:val="TAC"/>
              <w:rPr>
                <w:rFonts w:eastAsia="Yu Mincho" w:cs="Arial"/>
                <w:szCs w:val="18"/>
              </w:rPr>
            </w:pPr>
            <w:r w:rsidRPr="009171D1">
              <w:rPr>
                <w:rFonts w:eastAsia="Yu Mincho" w:cs="Arial"/>
                <w:szCs w:val="18"/>
              </w:rPr>
              <w:t>15</w:t>
            </w:r>
          </w:p>
        </w:tc>
        <w:tc>
          <w:tcPr>
            <w:tcW w:w="299" w:type="pct"/>
            <w:vMerge w:val="restart"/>
            <w:vAlign w:val="center"/>
          </w:tcPr>
          <w:p w14:paraId="42643327" w14:textId="77777777" w:rsidR="00032EC9" w:rsidRPr="009171D1" w:rsidRDefault="00032EC9" w:rsidP="00A01CBB">
            <w:pPr>
              <w:pStyle w:val="TAC"/>
              <w:rPr>
                <w:rFonts w:eastAsia="Yu Mincho" w:cs="Arial"/>
                <w:szCs w:val="18"/>
              </w:rPr>
            </w:pPr>
            <w:r w:rsidRPr="009171D1">
              <w:rPr>
                <w:rFonts w:cs="Arial"/>
                <w:szCs w:val="18"/>
                <w:lang w:eastAsia="zh-CN"/>
              </w:rPr>
              <w:t>15</w:t>
            </w:r>
          </w:p>
        </w:tc>
        <w:tc>
          <w:tcPr>
            <w:tcW w:w="464" w:type="pct"/>
            <w:vMerge w:val="restart"/>
            <w:vAlign w:val="center"/>
          </w:tcPr>
          <w:p w14:paraId="190B473F"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CP-OFDM QPSK</w:t>
            </w:r>
          </w:p>
        </w:tc>
        <w:tc>
          <w:tcPr>
            <w:tcW w:w="464" w:type="pct"/>
            <w:vMerge w:val="restart"/>
            <w:vAlign w:val="center"/>
          </w:tcPr>
          <w:p w14:paraId="60B8FAD3"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DFT-s-OFDM</w:t>
            </w:r>
          </w:p>
          <w:p w14:paraId="337B60AC" w14:textId="77777777" w:rsidR="00032EC9" w:rsidRPr="009171D1" w:rsidRDefault="00032EC9" w:rsidP="00A01CBB">
            <w:pPr>
              <w:pStyle w:val="TAC"/>
              <w:rPr>
                <w:rFonts w:eastAsia="Yu Mincho" w:cs="Arial"/>
                <w:szCs w:val="18"/>
              </w:rPr>
            </w:pPr>
            <w:r w:rsidRPr="009171D1">
              <w:rPr>
                <w:rFonts w:cs="Arial"/>
                <w:szCs w:val="18"/>
                <w:lang w:eastAsia="zh-CN"/>
              </w:rPr>
              <w:t>QPSK</w:t>
            </w:r>
          </w:p>
        </w:tc>
        <w:tc>
          <w:tcPr>
            <w:tcW w:w="348" w:type="pct"/>
            <w:vAlign w:val="center"/>
          </w:tcPr>
          <w:p w14:paraId="1F386F2B"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Low</w:t>
            </w:r>
          </w:p>
        </w:tc>
        <w:tc>
          <w:tcPr>
            <w:tcW w:w="439" w:type="pct"/>
            <w:vAlign w:val="center"/>
          </w:tcPr>
          <w:p w14:paraId="530D7F70" w14:textId="77777777" w:rsidR="00032EC9" w:rsidRPr="009171D1" w:rsidRDefault="00032EC9" w:rsidP="00A01CBB">
            <w:pPr>
              <w:keepNext/>
              <w:keepLines/>
              <w:spacing w:after="0"/>
              <w:jc w:val="center"/>
              <w:rPr>
                <w:rFonts w:ascii="Arial" w:hAnsi="Arial" w:cs="Arial"/>
                <w:sz w:val="18"/>
                <w:szCs w:val="18"/>
                <w:lang w:eastAsia="zh-CN"/>
              </w:rPr>
            </w:pPr>
            <w:r w:rsidRPr="009171D1">
              <w:rPr>
                <w:rFonts w:ascii="Arial" w:hAnsi="Arial" w:cs="Arial"/>
                <w:sz w:val="18"/>
                <w:szCs w:val="18"/>
                <w:lang w:eastAsia="zh-CN"/>
              </w:rPr>
              <w:t>385500</w:t>
            </w:r>
          </w:p>
        </w:tc>
        <w:tc>
          <w:tcPr>
            <w:tcW w:w="394" w:type="pct"/>
            <w:vAlign w:val="center"/>
          </w:tcPr>
          <w:p w14:paraId="47DEDC14"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1927.5</w:t>
            </w:r>
          </w:p>
        </w:tc>
        <w:tc>
          <w:tcPr>
            <w:tcW w:w="439" w:type="pct"/>
            <w:vAlign w:val="center"/>
          </w:tcPr>
          <w:p w14:paraId="4BADD6CA" w14:textId="77777777" w:rsidR="00032EC9" w:rsidRPr="009171D1" w:rsidRDefault="00032EC9" w:rsidP="00A01CBB">
            <w:pPr>
              <w:keepNext/>
              <w:keepLines/>
              <w:spacing w:after="0"/>
              <w:jc w:val="center"/>
              <w:rPr>
                <w:rFonts w:ascii="Arial" w:hAnsi="Arial" w:cs="Arial"/>
                <w:sz w:val="18"/>
                <w:szCs w:val="18"/>
              </w:rPr>
            </w:pPr>
            <w:r w:rsidRPr="009171D1">
              <w:rPr>
                <w:rFonts w:ascii="Arial" w:hAnsi="Arial" w:cs="Arial"/>
                <w:sz w:val="18"/>
                <w:szCs w:val="18"/>
                <w:lang w:eastAsia="x-none"/>
              </w:rPr>
              <w:t>423500</w:t>
            </w:r>
          </w:p>
        </w:tc>
        <w:tc>
          <w:tcPr>
            <w:tcW w:w="394" w:type="pct"/>
            <w:vAlign w:val="center"/>
          </w:tcPr>
          <w:p w14:paraId="6715CFF5" w14:textId="77777777" w:rsidR="00032EC9" w:rsidRPr="009171D1" w:rsidRDefault="00032EC9" w:rsidP="00A01CBB">
            <w:pPr>
              <w:keepNext/>
              <w:keepLines/>
              <w:spacing w:after="0"/>
              <w:jc w:val="center"/>
              <w:rPr>
                <w:rFonts w:ascii="Arial" w:hAnsi="Arial" w:cs="Arial"/>
                <w:sz w:val="18"/>
                <w:szCs w:val="18"/>
              </w:rPr>
            </w:pPr>
            <w:r w:rsidRPr="009171D1">
              <w:rPr>
                <w:rFonts w:ascii="Arial" w:hAnsi="Arial" w:cs="Arial"/>
                <w:sz w:val="18"/>
                <w:szCs w:val="18"/>
                <w:lang w:eastAsia="x-none"/>
              </w:rPr>
              <w:t>2117.5</w:t>
            </w:r>
          </w:p>
        </w:tc>
        <w:tc>
          <w:tcPr>
            <w:tcW w:w="494" w:type="pct"/>
            <w:vMerge w:val="restart"/>
            <w:vAlign w:val="center"/>
          </w:tcPr>
          <w:p w14:paraId="4AD7DC45" w14:textId="77777777" w:rsidR="00032EC9" w:rsidRPr="009171D1" w:rsidRDefault="00032EC9" w:rsidP="00A01CBB">
            <w:pPr>
              <w:pStyle w:val="TAC"/>
              <w:rPr>
                <w:rFonts w:eastAsia="Yu Mincho" w:cs="Arial"/>
                <w:szCs w:val="18"/>
              </w:rPr>
            </w:pPr>
            <w:r w:rsidRPr="009171D1">
              <w:rPr>
                <w:rFonts w:cs="Arial"/>
                <w:szCs w:val="18"/>
              </w:rPr>
              <w:t>75@4</w:t>
            </w:r>
          </w:p>
        </w:tc>
        <w:tc>
          <w:tcPr>
            <w:tcW w:w="582" w:type="pct"/>
            <w:vMerge w:val="restart"/>
            <w:vAlign w:val="center"/>
          </w:tcPr>
          <w:p w14:paraId="562A1CFB" w14:textId="77777777" w:rsidR="00032EC9" w:rsidRPr="009171D1" w:rsidRDefault="00032EC9" w:rsidP="00A01CBB">
            <w:pPr>
              <w:pStyle w:val="TAC"/>
              <w:rPr>
                <w:rFonts w:eastAsia="Yu Mincho" w:cs="Arial"/>
                <w:szCs w:val="18"/>
              </w:rPr>
            </w:pPr>
            <w:r w:rsidRPr="009171D1">
              <w:rPr>
                <w:rFonts w:cs="Arial"/>
                <w:szCs w:val="18"/>
                <w:lang w:eastAsia="zh-CN"/>
              </w:rPr>
              <w:t>79@0</w:t>
            </w:r>
          </w:p>
        </w:tc>
      </w:tr>
      <w:tr w:rsidR="00032EC9" w:rsidRPr="009171D1" w14:paraId="6C58FF69" w14:textId="77777777" w:rsidTr="00A01CBB">
        <w:trPr>
          <w:trHeight w:val="87"/>
        </w:trPr>
        <w:tc>
          <w:tcPr>
            <w:tcW w:w="303" w:type="pct"/>
            <w:vMerge/>
            <w:vAlign w:val="center"/>
          </w:tcPr>
          <w:p w14:paraId="1B9AF0EC" w14:textId="77777777" w:rsidR="00032EC9" w:rsidRPr="009171D1" w:rsidRDefault="00032EC9" w:rsidP="00A01CBB">
            <w:pPr>
              <w:pStyle w:val="TAC"/>
              <w:rPr>
                <w:rFonts w:eastAsia="Yu Mincho" w:cs="Arial"/>
                <w:szCs w:val="18"/>
              </w:rPr>
            </w:pPr>
          </w:p>
        </w:tc>
        <w:tc>
          <w:tcPr>
            <w:tcW w:w="382" w:type="pct"/>
            <w:vMerge/>
            <w:vAlign w:val="center"/>
          </w:tcPr>
          <w:p w14:paraId="22195C56" w14:textId="77777777" w:rsidR="00032EC9" w:rsidRPr="009171D1" w:rsidRDefault="00032EC9" w:rsidP="00A01CBB">
            <w:pPr>
              <w:pStyle w:val="TAC"/>
              <w:rPr>
                <w:rFonts w:eastAsia="Yu Mincho" w:cs="Arial"/>
                <w:szCs w:val="18"/>
              </w:rPr>
            </w:pPr>
          </w:p>
        </w:tc>
        <w:tc>
          <w:tcPr>
            <w:tcW w:w="299" w:type="pct"/>
            <w:vMerge/>
            <w:vAlign w:val="center"/>
          </w:tcPr>
          <w:p w14:paraId="41F81779" w14:textId="77777777" w:rsidR="00032EC9" w:rsidRPr="009171D1" w:rsidRDefault="00032EC9" w:rsidP="00A01CBB">
            <w:pPr>
              <w:pStyle w:val="TAC"/>
              <w:rPr>
                <w:rFonts w:cs="Arial"/>
                <w:szCs w:val="18"/>
                <w:lang w:eastAsia="zh-CN"/>
              </w:rPr>
            </w:pPr>
          </w:p>
        </w:tc>
        <w:tc>
          <w:tcPr>
            <w:tcW w:w="464" w:type="pct"/>
            <w:vMerge/>
            <w:vAlign w:val="center"/>
          </w:tcPr>
          <w:p w14:paraId="65A95AB1" w14:textId="77777777" w:rsidR="00032EC9" w:rsidRPr="009171D1" w:rsidRDefault="00032EC9" w:rsidP="00A01CBB">
            <w:pPr>
              <w:spacing w:after="0"/>
              <w:jc w:val="center"/>
              <w:rPr>
                <w:rFonts w:ascii="Arial" w:hAnsi="Arial" w:cs="Arial"/>
                <w:sz w:val="18"/>
                <w:szCs w:val="18"/>
                <w:lang w:eastAsia="zh-CN"/>
              </w:rPr>
            </w:pPr>
          </w:p>
        </w:tc>
        <w:tc>
          <w:tcPr>
            <w:tcW w:w="464" w:type="pct"/>
            <w:vMerge/>
            <w:vAlign w:val="center"/>
          </w:tcPr>
          <w:p w14:paraId="2D091B0F" w14:textId="77777777" w:rsidR="00032EC9" w:rsidRPr="009171D1" w:rsidRDefault="00032EC9" w:rsidP="00A01CBB">
            <w:pPr>
              <w:spacing w:after="0"/>
              <w:jc w:val="center"/>
              <w:rPr>
                <w:rFonts w:ascii="Arial" w:hAnsi="Arial" w:cs="Arial"/>
                <w:sz w:val="18"/>
                <w:szCs w:val="18"/>
                <w:lang w:eastAsia="zh-CN"/>
              </w:rPr>
            </w:pPr>
          </w:p>
        </w:tc>
        <w:tc>
          <w:tcPr>
            <w:tcW w:w="348" w:type="pct"/>
            <w:vAlign w:val="center"/>
          </w:tcPr>
          <w:p w14:paraId="515FD15C"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Mid</w:t>
            </w:r>
          </w:p>
        </w:tc>
        <w:tc>
          <w:tcPr>
            <w:tcW w:w="439" w:type="pct"/>
            <w:vAlign w:val="center"/>
          </w:tcPr>
          <w:p w14:paraId="63EF9820" w14:textId="77777777" w:rsidR="00032EC9" w:rsidRPr="009171D1" w:rsidRDefault="00032EC9" w:rsidP="00A01CBB">
            <w:pPr>
              <w:keepNext/>
              <w:keepLines/>
              <w:spacing w:after="0"/>
              <w:jc w:val="center"/>
              <w:rPr>
                <w:rFonts w:ascii="Arial" w:hAnsi="Arial" w:cs="Arial"/>
                <w:sz w:val="18"/>
                <w:szCs w:val="18"/>
                <w:lang w:eastAsia="zh-CN"/>
              </w:rPr>
            </w:pPr>
            <w:r w:rsidRPr="009171D1">
              <w:rPr>
                <w:rFonts w:ascii="Arial" w:hAnsi="Arial" w:cs="Arial"/>
                <w:sz w:val="18"/>
                <w:szCs w:val="18"/>
                <w:lang w:eastAsia="zh-CN"/>
              </w:rPr>
              <w:t>390000</w:t>
            </w:r>
          </w:p>
        </w:tc>
        <w:tc>
          <w:tcPr>
            <w:tcW w:w="394" w:type="pct"/>
            <w:vAlign w:val="center"/>
          </w:tcPr>
          <w:p w14:paraId="79ABFE6E"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1950</w:t>
            </w:r>
          </w:p>
        </w:tc>
        <w:tc>
          <w:tcPr>
            <w:tcW w:w="439" w:type="pct"/>
            <w:vAlign w:val="center"/>
          </w:tcPr>
          <w:p w14:paraId="564CB6FF" w14:textId="77777777" w:rsidR="00032EC9" w:rsidRPr="009171D1" w:rsidRDefault="00032EC9" w:rsidP="00A01CBB">
            <w:pPr>
              <w:keepNext/>
              <w:keepLines/>
              <w:spacing w:after="0"/>
              <w:jc w:val="center"/>
              <w:rPr>
                <w:rFonts w:ascii="Arial" w:hAnsi="Arial" w:cs="Arial"/>
                <w:sz w:val="18"/>
                <w:szCs w:val="18"/>
              </w:rPr>
            </w:pPr>
            <w:r w:rsidRPr="009171D1">
              <w:rPr>
                <w:rFonts w:ascii="Arial" w:hAnsi="Arial" w:cs="Arial"/>
                <w:sz w:val="18"/>
                <w:szCs w:val="18"/>
                <w:lang w:eastAsia="x-none"/>
              </w:rPr>
              <w:t>428000</w:t>
            </w:r>
          </w:p>
        </w:tc>
        <w:tc>
          <w:tcPr>
            <w:tcW w:w="394" w:type="pct"/>
            <w:vAlign w:val="center"/>
          </w:tcPr>
          <w:p w14:paraId="58154A59" w14:textId="77777777" w:rsidR="00032EC9" w:rsidRPr="009171D1" w:rsidRDefault="00032EC9" w:rsidP="00A01CBB">
            <w:pPr>
              <w:keepNext/>
              <w:keepLines/>
              <w:spacing w:after="0"/>
              <w:jc w:val="center"/>
              <w:rPr>
                <w:rFonts w:ascii="Arial" w:hAnsi="Arial" w:cs="Arial"/>
                <w:sz w:val="18"/>
                <w:szCs w:val="18"/>
              </w:rPr>
            </w:pPr>
            <w:r w:rsidRPr="009171D1">
              <w:rPr>
                <w:rFonts w:ascii="Arial" w:hAnsi="Arial" w:cs="Arial"/>
                <w:sz w:val="18"/>
                <w:szCs w:val="18"/>
                <w:lang w:eastAsia="x-none"/>
              </w:rPr>
              <w:t>2140</w:t>
            </w:r>
          </w:p>
        </w:tc>
        <w:tc>
          <w:tcPr>
            <w:tcW w:w="494" w:type="pct"/>
            <w:vMerge/>
            <w:vAlign w:val="center"/>
          </w:tcPr>
          <w:p w14:paraId="43D21FE2" w14:textId="77777777" w:rsidR="00032EC9" w:rsidRPr="009171D1" w:rsidRDefault="00032EC9" w:rsidP="00A01CBB">
            <w:pPr>
              <w:pStyle w:val="TAC"/>
              <w:rPr>
                <w:rFonts w:eastAsia="Yu Mincho" w:cs="Arial"/>
                <w:szCs w:val="18"/>
              </w:rPr>
            </w:pPr>
          </w:p>
        </w:tc>
        <w:tc>
          <w:tcPr>
            <w:tcW w:w="582" w:type="pct"/>
            <w:vMerge/>
            <w:vAlign w:val="center"/>
          </w:tcPr>
          <w:p w14:paraId="6F1DFBFD" w14:textId="77777777" w:rsidR="00032EC9" w:rsidRPr="009171D1" w:rsidRDefault="00032EC9" w:rsidP="00A01CBB">
            <w:pPr>
              <w:pStyle w:val="TAC"/>
              <w:rPr>
                <w:rFonts w:eastAsia="Yu Mincho" w:cs="Arial"/>
                <w:szCs w:val="18"/>
              </w:rPr>
            </w:pPr>
          </w:p>
        </w:tc>
      </w:tr>
      <w:tr w:rsidR="00032EC9" w:rsidRPr="009171D1" w14:paraId="60CAC8AA" w14:textId="77777777" w:rsidTr="00A01CBB">
        <w:trPr>
          <w:trHeight w:val="87"/>
        </w:trPr>
        <w:tc>
          <w:tcPr>
            <w:tcW w:w="303" w:type="pct"/>
            <w:vMerge/>
            <w:vAlign w:val="center"/>
          </w:tcPr>
          <w:p w14:paraId="2D4B4B91" w14:textId="77777777" w:rsidR="00032EC9" w:rsidRPr="009171D1" w:rsidRDefault="00032EC9" w:rsidP="00A01CBB">
            <w:pPr>
              <w:pStyle w:val="TAC"/>
              <w:rPr>
                <w:rFonts w:eastAsia="Yu Mincho" w:cs="Arial"/>
                <w:szCs w:val="18"/>
              </w:rPr>
            </w:pPr>
          </w:p>
        </w:tc>
        <w:tc>
          <w:tcPr>
            <w:tcW w:w="382" w:type="pct"/>
            <w:vMerge/>
            <w:vAlign w:val="center"/>
          </w:tcPr>
          <w:p w14:paraId="3C9ECD39" w14:textId="77777777" w:rsidR="00032EC9" w:rsidRPr="009171D1" w:rsidRDefault="00032EC9" w:rsidP="00A01CBB">
            <w:pPr>
              <w:pStyle w:val="TAC"/>
              <w:rPr>
                <w:rFonts w:eastAsia="Yu Mincho" w:cs="Arial"/>
                <w:szCs w:val="18"/>
              </w:rPr>
            </w:pPr>
          </w:p>
        </w:tc>
        <w:tc>
          <w:tcPr>
            <w:tcW w:w="299" w:type="pct"/>
            <w:vMerge/>
            <w:vAlign w:val="center"/>
          </w:tcPr>
          <w:p w14:paraId="3333CB7D" w14:textId="77777777" w:rsidR="00032EC9" w:rsidRPr="009171D1" w:rsidRDefault="00032EC9" w:rsidP="00A01CBB">
            <w:pPr>
              <w:pStyle w:val="TAC"/>
              <w:rPr>
                <w:rFonts w:cs="Arial"/>
                <w:szCs w:val="18"/>
                <w:lang w:eastAsia="zh-CN"/>
              </w:rPr>
            </w:pPr>
          </w:p>
        </w:tc>
        <w:tc>
          <w:tcPr>
            <w:tcW w:w="464" w:type="pct"/>
            <w:vMerge/>
            <w:vAlign w:val="center"/>
          </w:tcPr>
          <w:p w14:paraId="651254B2" w14:textId="77777777" w:rsidR="00032EC9" w:rsidRPr="009171D1" w:rsidRDefault="00032EC9" w:rsidP="00A01CBB">
            <w:pPr>
              <w:spacing w:after="0"/>
              <w:jc w:val="center"/>
              <w:rPr>
                <w:rFonts w:ascii="Arial" w:hAnsi="Arial" w:cs="Arial"/>
                <w:sz w:val="18"/>
                <w:szCs w:val="18"/>
                <w:lang w:eastAsia="zh-CN"/>
              </w:rPr>
            </w:pPr>
          </w:p>
        </w:tc>
        <w:tc>
          <w:tcPr>
            <w:tcW w:w="464" w:type="pct"/>
            <w:vMerge/>
            <w:vAlign w:val="center"/>
          </w:tcPr>
          <w:p w14:paraId="0B482C26" w14:textId="77777777" w:rsidR="00032EC9" w:rsidRPr="009171D1" w:rsidRDefault="00032EC9" w:rsidP="00A01CBB">
            <w:pPr>
              <w:spacing w:after="0"/>
              <w:jc w:val="center"/>
              <w:rPr>
                <w:rFonts w:ascii="Arial" w:hAnsi="Arial" w:cs="Arial"/>
                <w:sz w:val="18"/>
                <w:szCs w:val="18"/>
                <w:lang w:eastAsia="zh-CN"/>
              </w:rPr>
            </w:pPr>
          </w:p>
        </w:tc>
        <w:tc>
          <w:tcPr>
            <w:tcW w:w="348" w:type="pct"/>
            <w:vAlign w:val="center"/>
          </w:tcPr>
          <w:p w14:paraId="6AD26E77"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High</w:t>
            </w:r>
          </w:p>
        </w:tc>
        <w:tc>
          <w:tcPr>
            <w:tcW w:w="439" w:type="pct"/>
            <w:vAlign w:val="center"/>
          </w:tcPr>
          <w:p w14:paraId="25E4C212" w14:textId="77777777" w:rsidR="00032EC9" w:rsidRPr="009171D1" w:rsidRDefault="00032EC9" w:rsidP="00A01CBB">
            <w:pPr>
              <w:keepNext/>
              <w:keepLines/>
              <w:spacing w:after="0"/>
              <w:jc w:val="center"/>
              <w:rPr>
                <w:rFonts w:ascii="Arial" w:hAnsi="Arial" w:cs="Arial"/>
                <w:sz w:val="18"/>
                <w:szCs w:val="18"/>
                <w:lang w:eastAsia="zh-CN"/>
              </w:rPr>
            </w:pPr>
            <w:r w:rsidRPr="009171D1">
              <w:rPr>
                <w:rFonts w:ascii="Arial" w:hAnsi="Arial" w:cs="Arial"/>
                <w:sz w:val="18"/>
                <w:szCs w:val="18"/>
                <w:lang w:eastAsia="zh-CN"/>
              </w:rPr>
              <w:t>394500</w:t>
            </w:r>
          </w:p>
        </w:tc>
        <w:tc>
          <w:tcPr>
            <w:tcW w:w="394" w:type="pct"/>
            <w:vAlign w:val="center"/>
          </w:tcPr>
          <w:p w14:paraId="53F5E350"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1972.5</w:t>
            </w:r>
          </w:p>
        </w:tc>
        <w:tc>
          <w:tcPr>
            <w:tcW w:w="439" w:type="pct"/>
            <w:vAlign w:val="center"/>
          </w:tcPr>
          <w:p w14:paraId="1B1E4570" w14:textId="77777777" w:rsidR="00032EC9" w:rsidRPr="009171D1" w:rsidRDefault="00032EC9" w:rsidP="00A01CBB">
            <w:pPr>
              <w:keepNext/>
              <w:keepLines/>
              <w:spacing w:after="0"/>
              <w:jc w:val="center"/>
              <w:rPr>
                <w:rFonts w:ascii="Arial" w:hAnsi="Arial" w:cs="Arial"/>
                <w:sz w:val="18"/>
                <w:szCs w:val="18"/>
              </w:rPr>
            </w:pPr>
            <w:r w:rsidRPr="009171D1">
              <w:rPr>
                <w:rFonts w:ascii="Arial" w:hAnsi="Arial" w:cs="Arial"/>
                <w:sz w:val="18"/>
                <w:szCs w:val="18"/>
                <w:lang w:eastAsia="x-none"/>
              </w:rPr>
              <w:t>432500</w:t>
            </w:r>
          </w:p>
        </w:tc>
        <w:tc>
          <w:tcPr>
            <w:tcW w:w="394" w:type="pct"/>
            <w:vAlign w:val="center"/>
          </w:tcPr>
          <w:p w14:paraId="735A9733" w14:textId="77777777" w:rsidR="00032EC9" w:rsidRPr="009171D1" w:rsidRDefault="00032EC9" w:rsidP="00A01CBB">
            <w:pPr>
              <w:keepNext/>
              <w:keepLines/>
              <w:spacing w:after="0"/>
              <w:jc w:val="center"/>
              <w:rPr>
                <w:rFonts w:ascii="Arial" w:hAnsi="Arial" w:cs="Arial"/>
                <w:sz w:val="18"/>
                <w:szCs w:val="18"/>
              </w:rPr>
            </w:pPr>
            <w:r w:rsidRPr="009171D1">
              <w:rPr>
                <w:rFonts w:ascii="Arial" w:hAnsi="Arial" w:cs="Arial"/>
                <w:sz w:val="18"/>
                <w:szCs w:val="18"/>
                <w:lang w:eastAsia="x-none"/>
              </w:rPr>
              <w:t>2162.5</w:t>
            </w:r>
          </w:p>
        </w:tc>
        <w:tc>
          <w:tcPr>
            <w:tcW w:w="494" w:type="pct"/>
            <w:vMerge/>
            <w:vAlign w:val="center"/>
          </w:tcPr>
          <w:p w14:paraId="75678499" w14:textId="77777777" w:rsidR="00032EC9" w:rsidRPr="009171D1" w:rsidRDefault="00032EC9" w:rsidP="00A01CBB">
            <w:pPr>
              <w:pStyle w:val="TAC"/>
              <w:rPr>
                <w:rFonts w:eastAsia="Yu Mincho" w:cs="Arial"/>
                <w:szCs w:val="18"/>
              </w:rPr>
            </w:pPr>
          </w:p>
        </w:tc>
        <w:tc>
          <w:tcPr>
            <w:tcW w:w="582" w:type="pct"/>
            <w:vMerge/>
            <w:vAlign w:val="center"/>
          </w:tcPr>
          <w:p w14:paraId="1F56D234" w14:textId="77777777" w:rsidR="00032EC9" w:rsidRPr="009171D1" w:rsidRDefault="00032EC9" w:rsidP="00A01CBB">
            <w:pPr>
              <w:pStyle w:val="TAC"/>
              <w:rPr>
                <w:rFonts w:eastAsia="Yu Mincho" w:cs="Arial"/>
                <w:szCs w:val="18"/>
              </w:rPr>
            </w:pPr>
          </w:p>
        </w:tc>
      </w:tr>
      <w:tr w:rsidR="00032EC9" w:rsidRPr="009171D1" w14:paraId="0EA1B61D" w14:textId="77777777" w:rsidTr="00A01CBB">
        <w:trPr>
          <w:trHeight w:val="87"/>
        </w:trPr>
        <w:tc>
          <w:tcPr>
            <w:tcW w:w="303" w:type="pct"/>
            <w:vMerge w:val="restart"/>
            <w:vAlign w:val="center"/>
            <w:hideMark/>
          </w:tcPr>
          <w:p w14:paraId="5E810F4D" w14:textId="77777777" w:rsidR="00032EC9" w:rsidRPr="009171D1" w:rsidRDefault="00032EC9" w:rsidP="00A01CBB">
            <w:pPr>
              <w:pStyle w:val="TAC"/>
              <w:rPr>
                <w:rFonts w:eastAsia="Yu Mincho" w:cs="Arial"/>
                <w:szCs w:val="18"/>
              </w:rPr>
            </w:pPr>
            <w:r w:rsidRPr="009171D1">
              <w:rPr>
                <w:rFonts w:eastAsia="Yu Mincho" w:cs="Arial"/>
                <w:szCs w:val="18"/>
              </w:rPr>
              <w:t>n2</w:t>
            </w:r>
          </w:p>
        </w:tc>
        <w:tc>
          <w:tcPr>
            <w:tcW w:w="382" w:type="pct"/>
            <w:vMerge w:val="restart"/>
            <w:vAlign w:val="center"/>
            <w:hideMark/>
          </w:tcPr>
          <w:p w14:paraId="1834EC3E" w14:textId="77777777" w:rsidR="00032EC9" w:rsidRPr="009171D1" w:rsidRDefault="00032EC9" w:rsidP="00A01CBB">
            <w:pPr>
              <w:pStyle w:val="TAC"/>
              <w:rPr>
                <w:rFonts w:eastAsia="Yu Mincho" w:cs="Arial"/>
                <w:szCs w:val="18"/>
              </w:rPr>
            </w:pPr>
            <w:r w:rsidRPr="009171D1">
              <w:rPr>
                <w:rFonts w:eastAsia="Yu Mincho" w:cs="Arial"/>
                <w:szCs w:val="18"/>
              </w:rPr>
              <w:t>15</w:t>
            </w:r>
          </w:p>
        </w:tc>
        <w:tc>
          <w:tcPr>
            <w:tcW w:w="299" w:type="pct"/>
            <w:vMerge w:val="restart"/>
            <w:vAlign w:val="center"/>
          </w:tcPr>
          <w:p w14:paraId="4157D63F" w14:textId="77777777" w:rsidR="00032EC9" w:rsidRPr="009171D1" w:rsidRDefault="00032EC9" w:rsidP="00A01CBB">
            <w:pPr>
              <w:pStyle w:val="TAC"/>
              <w:rPr>
                <w:rFonts w:eastAsia="Yu Mincho" w:cs="Arial"/>
                <w:szCs w:val="18"/>
              </w:rPr>
            </w:pPr>
            <w:r w:rsidRPr="009171D1">
              <w:rPr>
                <w:rFonts w:cs="Arial"/>
                <w:szCs w:val="18"/>
                <w:lang w:eastAsia="zh-CN"/>
              </w:rPr>
              <w:t>15</w:t>
            </w:r>
          </w:p>
        </w:tc>
        <w:tc>
          <w:tcPr>
            <w:tcW w:w="464" w:type="pct"/>
            <w:vMerge w:val="restart"/>
            <w:vAlign w:val="center"/>
          </w:tcPr>
          <w:p w14:paraId="61C312EA" w14:textId="77777777" w:rsidR="00032EC9" w:rsidRPr="009171D1" w:rsidRDefault="00032EC9" w:rsidP="00A01CBB">
            <w:pPr>
              <w:jc w:val="center"/>
              <w:rPr>
                <w:rFonts w:ascii="Arial" w:hAnsi="Arial" w:cs="Arial"/>
                <w:sz w:val="18"/>
                <w:szCs w:val="18"/>
              </w:rPr>
            </w:pPr>
            <w:r w:rsidRPr="009171D1">
              <w:rPr>
                <w:rFonts w:ascii="Arial" w:hAnsi="Arial" w:cs="Arial"/>
                <w:sz w:val="18"/>
                <w:szCs w:val="18"/>
                <w:lang w:eastAsia="zh-CN"/>
              </w:rPr>
              <w:t>CP-OFDM QPSK</w:t>
            </w:r>
          </w:p>
        </w:tc>
        <w:tc>
          <w:tcPr>
            <w:tcW w:w="464" w:type="pct"/>
            <w:vMerge w:val="restart"/>
            <w:vAlign w:val="center"/>
          </w:tcPr>
          <w:p w14:paraId="13B987A8"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DFT-s-OFDM</w:t>
            </w:r>
          </w:p>
          <w:p w14:paraId="4F95FA0B" w14:textId="77777777" w:rsidR="00032EC9" w:rsidRPr="009171D1" w:rsidRDefault="00032EC9" w:rsidP="00A01CBB">
            <w:pPr>
              <w:pStyle w:val="TAC"/>
              <w:rPr>
                <w:rFonts w:eastAsia="Yu Mincho" w:cs="Arial"/>
                <w:szCs w:val="18"/>
              </w:rPr>
            </w:pPr>
            <w:r w:rsidRPr="009171D1">
              <w:rPr>
                <w:rFonts w:cs="Arial"/>
                <w:szCs w:val="18"/>
                <w:lang w:eastAsia="zh-CN"/>
              </w:rPr>
              <w:t>QPSK</w:t>
            </w:r>
          </w:p>
        </w:tc>
        <w:tc>
          <w:tcPr>
            <w:tcW w:w="348" w:type="pct"/>
            <w:vAlign w:val="center"/>
          </w:tcPr>
          <w:p w14:paraId="47A652CF"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Low</w:t>
            </w:r>
          </w:p>
        </w:tc>
        <w:tc>
          <w:tcPr>
            <w:tcW w:w="439" w:type="pct"/>
            <w:vAlign w:val="center"/>
          </w:tcPr>
          <w:p w14:paraId="52C3AEBB" w14:textId="77777777" w:rsidR="00032EC9" w:rsidRPr="009171D1" w:rsidRDefault="00032EC9" w:rsidP="00A01CBB">
            <w:pPr>
              <w:pStyle w:val="TAC"/>
              <w:rPr>
                <w:rFonts w:cs="Arial"/>
                <w:szCs w:val="18"/>
                <w:lang w:eastAsia="zh-CN"/>
              </w:rPr>
            </w:pPr>
            <w:r w:rsidRPr="009171D1">
              <w:rPr>
                <w:rFonts w:cs="Arial"/>
                <w:szCs w:val="18"/>
                <w:lang w:eastAsia="zh-CN"/>
              </w:rPr>
              <w:t>371500</w:t>
            </w:r>
          </w:p>
        </w:tc>
        <w:tc>
          <w:tcPr>
            <w:tcW w:w="394" w:type="pct"/>
            <w:vAlign w:val="center"/>
          </w:tcPr>
          <w:p w14:paraId="38132C7A"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1857.5</w:t>
            </w:r>
          </w:p>
        </w:tc>
        <w:tc>
          <w:tcPr>
            <w:tcW w:w="439" w:type="pct"/>
            <w:vAlign w:val="center"/>
          </w:tcPr>
          <w:p w14:paraId="529E176A" w14:textId="77777777" w:rsidR="00032EC9" w:rsidRPr="009171D1" w:rsidRDefault="00032EC9" w:rsidP="00A01CBB">
            <w:pPr>
              <w:pStyle w:val="TAC"/>
              <w:rPr>
                <w:rFonts w:cs="Arial"/>
                <w:szCs w:val="18"/>
              </w:rPr>
            </w:pPr>
            <w:r w:rsidRPr="009171D1">
              <w:rPr>
                <w:rFonts w:cs="Arial"/>
                <w:szCs w:val="18"/>
              </w:rPr>
              <w:t>387500</w:t>
            </w:r>
          </w:p>
        </w:tc>
        <w:tc>
          <w:tcPr>
            <w:tcW w:w="394" w:type="pct"/>
            <w:vAlign w:val="center"/>
          </w:tcPr>
          <w:p w14:paraId="15F52835" w14:textId="77777777" w:rsidR="00032EC9" w:rsidRPr="009171D1" w:rsidRDefault="00032EC9" w:rsidP="00A01CBB">
            <w:pPr>
              <w:pStyle w:val="TAC"/>
              <w:rPr>
                <w:rFonts w:cs="Arial"/>
                <w:szCs w:val="18"/>
              </w:rPr>
            </w:pPr>
            <w:r w:rsidRPr="009171D1">
              <w:rPr>
                <w:rFonts w:cs="Arial"/>
                <w:szCs w:val="18"/>
              </w:rPr>
              <w:t>1937.5</w:t>
            </w:r>
          </w:p>
        </w:tc>
        <w:tc>
          <w:tcPr>
            <w:tcW w:w="494" w:type="pct"/>
            <w:vMerge w:val="restart"/>
            <w:vAlign w:val="center"/>
          </w:tcPr>
          <w:p w14:paraId="791445E7" w14:textId="77777777" w:rsidR="00032EC9" w:rsidRPr="009171D1" w:rsidRDefault="00032EC9" w:rsidP="00A01CBB">
            <w:pPr>
              <w:jc w:val="center"/>
              <w:rPr>
                <w:rFonts w:ascii="Arial" w:hAnsi="Arial" w:cs="Arial"/>
                <w:sz w:val="18"/>
                <w:szCs w:val="18"/>
              </w:rPr>
            </w:pPr>
            <w:r w:rsidRPr="009171D1">
              <w:rPr>
                <w:rFonts w:ascii="Arial" w:hAnsi="Arial" w:cs="Arial"/>
                <w:sz w:val="18"/>
                <w:szCs w:val="18"/>
              </w:rPr>
              <w:t>50@29</w:t>
            </w:r>
          </w:p>
        </w:tc>
        <w:tc>
          <w:tcPr>
            <w:tcW w:w="582" w:type="pct"/>
            <w:vMerge w:val="restart"/>
            <w:vAlign w:val="center"/>
          </w:tcPr>
          <w:p w14:paraId="19CAA828" w14:textId="77777777" w:rsidR="00032EC9" w:rsidRPr="009171D1" w:rsidRDefault="00032EC9" w:rsidP="00A01CBB">
            <w:pPr>
              <w:spacing w:after="0"/>
              <w:jc w:val="center"/>
              <w:rPr>
                <w:rFonts w:ascii="Arial" w:hAnsi="Arial" w:cs="Arial"/>
                <w:sz w:val="18"/>
                <w:szCs w:val="18"/>
              </w:rPr>
            </w:pPr>
            <w:r w:rsidRPr="009171D1">
              <w:rPr>
                <w:rFonts w:ascii="Arial" w:hAnsi="Arial" w:cs="Arial"/>
                <w:sz w:val="18"/>
                <w:szCs w:val="18"/>
                <w:lang w:eastAsia="zh-CN"/>
              </w:rPr>
              <w:t>79@0</w:t>
            </w:r>
          </w:p>
        </w:tc>
      </w:tr>
      <w:tr w:rsidR="00032EC9" w:rsidRPr="009171D1" w14:paraId="2642D72D" w14:textId="77777777" w:rsidTr="00A01CBB">
        <w:trPr>
          <w:trHeight w:val="87"/>
        </w:trPr>
        <w:tc>
          <w:tcPr>
            <w:tcW w:w="303" w:type="pct"/>
            <w:vMerge/>
            <w:vAlign w:val="center"/>
          </w:tcPr>
          <w:p w14:paraId="6CD4371F" w14:textId="77777777" w:rsidR="00032EC9" w:rsidRPr="009171D1" w:rsidRDefault="00032EC9" w:rsidP="00A01CBB">
            <w:pPr>
              <w:pStyle w:val="TAC"/>
              <w:rPr>
                <w:rFonts w:eastAsia="Yu Mincho" w:cs="Arial"/>
                <w:szCs w:val="18"/>
              </w:rPr>
            </w:pPr>
          </w:p>
        </w:tc>
        <w:tc>
          <w:tcPr>
            <w:tcW w:w="382" w:type="pct"/>
            <w:vMerge/>
            <w:vAlign w:val="center"/>
          </w:tcPr>
          <w:p w14:paraId="24539022" w14:textId="77777777" w:rsidR="00032EC9" w:rsidRPr="009171D1" w:rsidRDefault="00032EC9" w:rsidP="00A01CBB">
            <w:pPr>
              <w:pStyle w:val="TAC"/>
              <w:rPr>
                <w:rFonts w:eastAsia="Yu Mincho" w:cs="Arial"/>
                <w:szCs w:val="18"/>
              </w:rPr>
            </w:pPr>
          </w:p>
        </w:tc>
        <w:tc>
          <w:tcPr>
            <w:tcW w:w="299" w:type="pct"/>
            <w:vMerge/>
            <w:vAlign w:val="center"/>
          </w:tcPr>
          <w:p w14:paraId="34CD232C" w14:textId="77777777" w:rsidR="00032EC9" w:rsidRPr="009171D1" w:rsidRDefault="00032EC9" w:rsidP="00A01CBB">
            <w:pPr>
              <w:pStyle w:val="TAC"/>
              <w:rPr>
                <w:rFonts w:cs="Arial"/>
                <w:szCs w:val="18"/>
                <w:lang w:eastAsia="zh-CN"/>
              </w:rPr>
            </w:pPr>
          </w:p>
        </w:tc>
        <w:tc>
          <w:tcPr>
            <w:tcW w:w="464" w:type="pct"/>
            <w:vMerge/>
            <w:vAlign w:val="center"/>
          </w:tcPr>
          <w:p w14:paraId="3CCB1904" w14:textId="77777777" w:rsidR="00032EC9" w:rsidRPr="009171D1" w:rsidRDefault="00032EC9" w:rsidP="00A01CBB">
            <w:pPr>
              <w:spacing w:after="0"/>
              <w:jc w:val="center"/>
              <w:rPr>
                <w:rFonts w:ascii="Arial" w:hAnsi="Arial" w:cs="Arial"/>
                <w:sz w:val="18"/>
                <w:szCs w:val="18"/>
                <w:lang w:eastAsia="zh-CN"/>
              </w:rPr>
            </w:pPr>
          </w:p>
        </w:tc>
        <w:tc>
          <w:tcPr>
            <w:tcW w:w="464" w:type="pct"/>
            <w:vMerge/>
            <w:vAlign w:val="center"/>
          </w:tcPr>
          <w:p w14:paraId="568B739C" w14:textId="77777777" w:rsidR="00032EC9" w:rsidRPr="009171D1" w:rsidRDefault="00032EC9" w:rsidP="00A01CBB">
            <w:pPr>
              <w:spacing w:after="0"/>
              <w:jc w:val="center"/>
              <w:rPr>
                <w:rFonts w:ascii="Arial" w:hAnsi="Arial" w:cs="Arial"/>
                <w:sz w:val="18"/>
                <w:szCs w:val="18"/>
                <w:lang w:eastAsia="zh-CN"/>
              </w:rPr>
            </w:pPr>
          </w:p>
        </w:tc>
        <w:tc>
          <w:tcPr>
            <w:tcW w:w="348" w:type="pct"/>
            <w:vAlign w:val="center"/>
          </w:tcPr>
          <w:p w14:paraId="3EDF1A9D"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Mid</w:t>
            </w:r>
          </w:p>
        </w:tc>
        <w:tc>
          <w:tcPr>
            <w:tcW w:w="439" w:type="pct"/>
            <w:vAlign w:val="center"/>
          </w:tcPr>
          <w:p w14:paraId="100CC4F1" w14:textId="77777777" w:rsidR="00032EC9" w:rsidRPr="009171D1" w:rsidRDefault="00032EC9" w:rsidP="00A01CBB">
            <w:pPr>
              <w:pStyle w:val="TAC"/>
              <w:rPr>
                <w:rFonts w:cs="Arial"/>
                <w:szCs w:val="18"/>
                <w:lang w:eastAsia="zh-CN"/>
              </w:rPr>
            </w:pPr>
            <w:r w:rsidRPr="009171D1">
              <w:rPr>
                <w:rFonts w:cs="Arial"/>
                <w:szCs w:val="18"/>
                <w:lang w:eastAsia="zh-CN"/>
              </w:rPr>
              <w:t>376000</w:t>
            </w:r>
          </w:p>
        </w:tc>
        <w:tc>
          <w:tcPr>
            <w:tcW w:w="394" w:type="pct"/>
            <w:vAlign w:val="center"/>
          </w:tcPr>
          <w:p w14:paraId="54EC051A"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1880</w:t>
            </w:r>
          </w:p>
        </w:tc>
        <w:tc>
          <w:tcPr>
            <w:tcW w:w="439" w:type="pct"/>
            <w:vAlign w:val="center"/>
          </w:tcPr>
          <w:p w14:paraId="7D8C8F15" w14:textId="77777777" w:rsidR="00032EC9" w:rsidRPr="009171D1" w:rsidRDefault="00032EC9" w:rsidP="00A01CBB">
            <w:pPr>
              <w:pStyle w:val="TAC"/>
              <w:rPr>
                <w:rFonts w:cs="Arial"/>
                <w:szCs w:val="18"/>
              </w:rPr>
            </w:pPr>
            <w:r w:rsidRPr="009171D1">
              <w:rPr>
                <w:rFonts w:cs="Arial"/>
                <w:szCs w:val="18"/>
              </w:rPr>
              <w:t>392000</w:t>
            </w:r>
          </w:p>
        </w:tc>
        <w:tc>
          <w:tcPr>
            <w:tcW w:w="394" w:type="pct"/>
            <w:vAlign w:val="center"/>
          </w:tcPr>
          <w:p w14:paraId="145A1443" w14:textId="77777777" w:rsidR="00032EC9" w:rsidRPr="009171D1" w:rsidRDefault="00032EC9" w:rsidP="00A01CBB">
            <w:pPr>
              <w:pStyle w:val="TAC"/>
              <w:rPr>
                <w:rFonts w:cs="Arial"/>
                <w:szCs w:val="18"/>
              </w:rPr>
            </w:pPr>
            <w:r w:rsidRPr="009171D1">
              <w:rPr>
                <w:rFonts w:cs="Arial"/>
                <w:szCs w:val="18"/>
              </w:rPr>
              <w:t>1960</w:t>
            </w:r>
          </w:p>
        </w:tc>
        <w:tc>
          <w:tcPr>
            <w:tcW w:w="494" w:type="pct"/>
            <w:vMerge/>
            <w:vAlign w:val="center"/>
          </w:tcPr>
          <w:p w14:paraId="5EC81D17" w14:textId="77777777" w:rsidR="00032EC9" w:rsidRPr="009171D1" w:rsidRDefault="00032EC9" w:rsidP="00A01CBB">
            <w:pPr>
              <w:pStyle w:val="TAC"/>
              <w:rPr>
                <w:rFonts w:eastAsia="Yu Mincho" w:cs="Arial"/>
                <w:szCs w:val="18"/>
              </w:rPr>
            </w:pPr>
          </w:p>
        </w:tc>
        <w:tc>
          <w:tcPr>
            <w:tcW w:w="582" w:type="pct"/>
            <w:vMerge/>
            <w:vAlign w:val="center"/>
          </w:tcPr>
          <w:p w14:paraId="3E10D186" w14:textId="77777777" w:rsidR="00032EC9" w:rsidRPr="009171D1" w:rsidRDefault="00032EC9" w:rsidP="00A01CBB">
            <w:pPr>
              <w:pStyle w:val="TAC"/>
              <w:rPr>
                <w:rFonts w:eastAsia="Yu Mincho" w:cs="Arial"/>
                <w:szCs w:val="18"/>
              </w:rPr>
            </w:pPr>
          </w:p>
        </w:tc>
      </w:tr>
      <w:tr w:rsidR="00032EC9" w:rsidRPr="009171D1" w14:paraId="5420F510" w14:textId="77777777" w:rsidTr="00A01CBB">
        <w:trPr>
          <w:trHeight w:val="87"/>
        </w:trPr>
        <w:tc>
          <w:tcPr>
            <w:tcW w:w="303" w:type="pct"/>
            <w:vMerge/>
            <w:vAlign w:val="center"/>
          </w:tcPr>
          <w:p w14:paraId="6D45967D" w14:textId="77777777" w:rsidR="00032EC9" w:rsidRPr="009171D1" w:rsidRDefault="00032EC9" w:rsidP="00A01CBB">
            <w:pPr>
              <w:pStyle w:val="TAC"/>
              <w:rPr>
                <w:rFonts w:eastAsia="Yu Mincho" w:cs="Arial"/>
                <w:szCs w:val="18"/>
              </w:rPr>
            </w:pPr>
          </w:p>
        </w:tc>
        <w:tc>
          <w:tcPr>
            <w:tcW w:w="382" w:type="pct"/>
            <w:vMerge/>
            <w:vAlign w:val="center"/>
          </w:tcPr>
          <w:p w14:paraId="21AB1BA5" w14:textId="77777777" w:rsidR="00032EC9" w:rsidRPr="009171D1" w:rsidRDefault="00032EC9" w:rsidP="00A01CBB">
            <w:pPr>
              <w:pStyle w:val="TAC"/>
              <w:rPr>
                <w:rFonts w:eastAsia="Yu Mincho" w:cs="Arial"/>
                <w:szCs w:val="18"/>
              </w:rPr>
            </w:pPr>
          </w:p>
        </w:tc>
        <w:tc>
          <w:tcPr>
            <w:tcW w:w="299" w:type="pct"/>
            <w:vMerge/>
            <w:vAlign w:val="center"/>
          </w:tcPr>
          <w:p w14:paraId="3C504183" w14:textId="77777777" w:rsidR="00032EC9" w:rsidRPr="009171D1" w:rsidRDefault="00032EC9" w:rsidP="00A01CBB">
            <w:pPr>
              <w:pStyle w:val="TAC"/>
              <w:rPr>
                <w:rFonts w:cs="Arial"/>
                <w:szCs w:val="18"/>
                <w:lang w:eastAsia="zh-CN"/>
              </w:rPr>
            </w:pPr>
          </w:p>
        </w:tc>
        <w:tc>
          <w:tcPr>
            <w:tcW w:w="464" w:type="pct"/>
            <w:vMerge/>
            <w:vAlign w:val="center"/>
          </w:tcPr>
          <w:p w14:paraId="6DEE1DBF" w14:textId="77777777" w:rsidR="00032EC9" w:rsidRPr="009171D1" w:rsidRDefault="00032EC9" w:rsidP="00A01CBB">
            <w:pPr>
              <w:spacing w:after="0"/>
              <w:jc w:val="center"/>
              <w:rPr>
                <w:rFonts w:ascii="Arial" w:hAnsi="Arial" w:cs="Arial"/>
                <w:sz w:val="18"/>
                <w:szCs w:val="18"/>
                <w:lang w:eastAsia="zh-CN"/>
              </w:rPr>
            </w:pPr>
          </w:p>
        </w:tc>
        <w:tc>
          <w:tcPr>
            <w:tcW w:w="464" w:type="pct"/>
            <w:vMerge/>
            <w:vAlign w:val="center"/>
          </w:tcPr>
          <w:p w14:paraId="62F81C73" w14:textId="77777777" w:rsidR="00032EC9" w:rsidRPr="009171D1" w:rsidRDefault="00032EC9" w:rsidP="00A01CBB">
            <w:pPr>
              <w:spacing w:after="0"/>
              <w:jc w:val="center"/>
              <w:rPr>
                <w:rFonts w:ascii="Arial" w:hAnsi="Arial" w:cs="Arial"/>
                <w:sz w:val="18"/>
                <w:szCs w:val="18"/>
                <w:lang w:eastAsia="zh-CN"/>
              </w:rPr>
            </w:pPr>
          </w:p>
        </w:tc>
        <w:tc>
          <w:tcPr>
            <w:tcW w:w="348" w:type="pct"/>
            <w:vAlign w:val="center"/>
          </w:tcPr>
          <w:p w14:paraId="63684F8D"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High</w:t>
            </w:r>
          </w:p>
        </w:tc>
        <w:tc>
          <w:tcPr>
            <w:tcW w:w="439" w:type="pct"/>
            <w:vAlign w:val="center"/>
          </w:tcPr>
          <w:p w14:paraId="33C0C404" w14:textId="77777777" w:rsidR="00032EC9" w:rsidRPr="009171D1" w:rsidRDefault="00032EC9" w:rsidP="00A01CBB">
            <w:pPr>
              <w:pStyle w:val="TAC"/>
              <w:rPr>
                <w:rFonts w:cs="Arial"/>
                <w:szCs w:val="18"/>
                <w:lang w:eastAsia="zh-CN"/>
              </w:rPr>
            </w:pPr>
            <w:r w:rsidRPr="009171D1">
              <w:rPr>
                <w:rFonts w:cs="Arial"/>
                <w:szCs w:val="18"/>
                <w:lang w:eastAsia="zh-CN"/>
              </w:rPr>
              <w:t>380500</w:t>
            </w:r>
          </w:p>
        </w:tc>
        <w:tc>
          <w:tcPr>
            <w:tcW w:w="394" w:type="pct"/>
            <w:vAlign w:val="center"/>
          </w:tcPr>
          <w:p w14:paraId="052CA799"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1902.5</w:t>
            </w:r>
          </w:p>
        </w:tc>
        <w:tc>
          <w:tcPr>
            <w:tcW w:w="439" w:type="pct"/>
            <w:vAlign w:val="center"/>
          </w:tcPr>
          <w:p w14:paraId="1D263967" w14:textId="77777777" w:rsidR="00032EC9" w:rsidRPr="009171D1" w:rsidRDefault="00032EC9" w:rsidP="00A01CBB">
            <w:pPr>
              <w:pStyle w:val="TAC"/>
              <w:rPr>
                <w:rFonts w:cs="Arial"/>
                <w:szCs w:val="18"/>
              </w:rPr>
            </w:pPr>
            <w:r w:rsidRPr="009171D1">
              <w:rPr>
                <w:rFonts w:cs="Arial"/>
                <w:szCs w:val="18"/>
              </w:rPr>
              <w:t>396500</w:t>
            </w:r>
          </w:p>
        </w:tc>
        <w:tc>
          <w:tcPr>
            <w:tcW w:w="394" w:type="pct"/>
            <w:vAlign w:val="center"/>
          </w:tcPr>
          <w:p w14:paraId="5E74ED52" w14:textId="77777777" w:rsidR="00032EC9" w:rsidRPr="009171D1" w:rsidRDefault="00032EC9" w:rsidP="00A01CBB">
            <w:pPr>
              <w:pStyle w:val="TAC"/>
              <w:rPr>
                <w:rFonts w:cs="Arial"/>
                <w:szCs w:val="18"/>
              </w:rPr>
            </w:pPr>
            <w:r w:rsidRPr="009171D1">
              <w:rPr>
                <w:rFonts w:cs="Arial"/>
                <w:szCs w:val="18"/>
              </w:rPr>
              <w:t>1982.5</w:t>
            </w:r>
          </w:p>
        </w:tc>
        <w:tc>
          <w:tcPr>
            <w:tcW w:w="494" w:type="pct"/>
            <w:vMerge/>
            <w:vAlign w:val="center"/>
          </w:tcPr>
          <w:p w14:paraId="46C158E0" w14:textId="77777777" w:rsidR="00032EC9" w:rsidRPr="009171D1" w:rsidRDefault="00032EC9" w:rsidP="00A01CBB">
            <w:pPr>
              <w:pStyle w:val="TAC"/>
              <w:rPr>
                <w:rFonts w:eastAsia="Yu Mincho" w:cs="Arial"/>
                <w:szCs w:val="18"/>
              </w:rPr>
            </w:pPr>
          </w:p>
        </w:tc>
        <w:tc>
          <w:tcPr>
            <w:tcW w:w="582" w:type="pct"/>
            <w:vMerge/>
            <w:vAlign w:val="center"/>
          </w:tcPr>
          <w:p w14:paraId="027B6D69" w14:textId="77777777" w:rsidR="00032EC9" w:rsidRPr="009171D1" w:rsidRDefault="00032EC9" w:rsidP="00A01CBB">
            <w:pPr>
              <w:pStyle w:val="TAC"/>
              <w:rPr>
                <w:rFonts w:eastAsia="Yu Mincho" w:cs="Arial"/>
                <w:szCs w:val="18"/>
              </w:rPr>
            </w:pPr>
          </w:p>
        </w:tc>
      </w:tr>
      <w:tr w:rsidR="00032EC9" w:rsidRPr="009171D1" w14:paraId="29255021" w14:textId="77777777" w:rsidTr="00A01CBB">
        <w:trPr>
          <w:trHeight w:val="86"/>
        </w:trPr>
        <w:tc>
          <w:tcPr>
            <w:tcW w:w="303" w:type="pct"/>
            <w:vMerge w:val="restart"/>
            <w:vAlign w:val="center"/>
            <w:hideMark/>
          </w:tcPr>
          <w:p w14:paraId="0F664F31" w14:textId="77777777" w:rsidR="00032EC9" w:rsidRPr="009171D1" w:rsidRDefault="00032EC9" w:rsidP="00A01CBB">
            <w:pPr>
              <w:pStyle w:val="TAC"/>
              <w:rPr>
                <w:rFonts w:eastAsia="Yu Mincho" w:cs="Arial"/>
                <w:szCs w:val="18"/>
              </w:rPr>
            </w:pPr>
            <w:r w:rsidRPr="009171D1">
              <w:rPr>
                <w:rFonts w:eastAsia="Yu Mincho" w:cs="Arial"/>
                <w:szCs w:val="18"/>
              </w:rPr>
              <w:t>n3</w:t>
            </w:r>
          </w:p>
        </w:tc>
        <w:tc>
          <w:tcPr>
            <w:tcW w:w="382" w:type="pct"/>
            <w:vMerge w:val="restart"/>
            <w:vAlign w:val="center"/>
            <w:hideMark/>
          </w:tcPr>
          <w:p w14:paraId="62F8D640" w14:textId="77777777" w:rsidR="00032EC9" w:rsidRPr="009171D1" w:rsidRDefault="00032EC9" w:rsidP="00A01CBB">
            <w:pPr>
              <w:pStyle w:val="TAC"/>
              <w:rPr>
                <w:rFonts w:eastAsia="Yu Mincho" w:cs="Arial"/>
                <w:szCs w:val="18"/>
              </w:rPr>
            </w:pPr>
            <w:r w:rsidRPr="009171D1">
              <w:rPr>
                <w:rFonts w:eastAsia="Yu Mincho" w:cs="Arial"/>
                <w:szCs w:val="18"/>
              </w:rPr>
              <w:t>20</w:t>
            </w:r>
          </w:p>
        </w:tc>
        <w:tc>
          <w:tcPr>
            <w:tcW w:w="299" w:type="pct"/>
            <w:vMerge w:val="restart"/>
            <w:vAlign w:val="center"/>
          </w:tcPr>
          <w:p w14:paraId="7F405214" w14:textId="77777777" w:rsidR="00032EC9" w:rsidRPr="009171D1" w:rsidRDefault="00032EC9" w:rsidP="00A01CBB">
            <w:pPr>
              <w:pStyle w:val="TAC"/>
              <w:rPr>
                <w:rFonts w:eastAsia="Yu Mincho" w:cs="Arial"/>
                <w:szCs w:val="18"/>
              </w:rPr>
            </w:pPr>
            <w:r w:rsidRPr="009171D1">
              <w:rPr>
                <w:rFonts w:cs="Arial"/>
                <w:szCs w:val="18"/>
                <w:lang w:eastAsia="zh-CN"/>
              </w:rPr>
              <w:t>15</w:t>
            </w:r>
          </w:p>
        </w:tc>
        <w:tc>
          <w:tcPr>
            <w:tcW w:w="464" w:type="pct"/>
            <w:vMerge w:val="restart"/>
            <w:vAlign w:val="center"/>
          </w:tcPr>
          <w:p w14:paraId="6199BAA1" w14:textId="77777777" w:rsidR="00032EC9" w:rsidRPr="009171D1" w:rsidRDefault="00032EC9" w:rsidP="00A01CBB">
            <w:pPr>
              <w:jc w:val="center"/>
              <w:rPr>
                <w:rFonts w:ascii="Arial" w:hAnsi="Arial" w:cs="Arial"/>
                <w:sz w:val="18"/>
                <w:szCs w:val="18"/>
              </w:rPr>
            </w:pPr>
            <w:r w:rsidRPr="009171D1">
              <w:rPr>
                <w:rFonts w:ascii="Arial" w:hAnsi="Arial" w:cs="Arial"/>
                <w:sz w:val="18"/>
                <w:szCs w:val="18"/>
                <w:lang w:eastAsia="zh-CN"/>
              </w:rPr>
              <w:t>CP-OFDM QPSK</w:t>
            </w:r>
          </w:p>
        </w:tc>
        <w:tc>
          <w:tcPr>
            <w:tcW w:w="464" w:type="pct"/>
            <w:vMerge w:val="restart"/>
            <w:vAlign w:val="center"/>
          </w:tcPr>
          <w:p w14:paraId="6199ABF2"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DFT-s-OFDM</w:t>
            </w:r>
          </w:p>
          <w:p w14:paraId="5F664D9C" w14:textId="77777777" w:rsidR="00032EC9" w:rsidRPr="009171D1" w:rsidRDefault="00032EC9" w:rsidP="00A01CBB">
            <w:pPr>
              <w:pStyle w:val="TAC"/>
              <w:rPr>
                <w:rFonts w:eastAsia="Yu Mincho" w:cs="Arial"/>
                <w:szCs w:val="18"/>
              </w:rPr>
            </w:pPr>
            <w:r w:rsidRPr="009171D1">
              <w:rPr>
                <w:rFonts w:cs="Arial"/>
                <w:szCs w:val="18"/>
                <w:lang w:eastAsia="zh-CN"/>
              </w:rPr>
              <w:t>QPSK</w:t>
            </w:r>
          </w:p>
        </w:tc>
        <w:tc>
          <w:tcPr>
            <w:tcW w:w="348" w:type="pct"/>
            <w:vAlign w:val="center"/>
          </w:tcPr>
          <w:p w14:paraId="72BC4CAF"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Low</w:t>
            </w:r>
          </w:p>
        </w:tc>
        <w:tc>
          <w:tcPr>
            <w:tcW w:w="439" w:type="pct"/>
            <w:vAlign w:val="center"/>
          </w:tcPr>
          <w:p w14:paraId="3CD6CECF" w14:textId="77777777" w:rsidR="00032EC9" w:rsidRPr="009171D1" w:rsidRDefault="00032EC9" w:rsidP="00A01CBB">
            <w:pPr>
              <w:pStyle w:val="TAC"/>
              <w:rPr>
                <w:rFonts w:cs="Arial"/>
                <w:szCs w:val="18"/>
              </w:rPr>
            </w:pPr>
            <w:r w:rsidRPr="009171D1">
              <w:rPr>
                <w:rFonts w:cs="Arial"/>
                <w:szCs w:val="18"/>
              </w:rPr>
              <w:t>344000</w:t>
            </w:r>
          </w:p>
        </w:tc>
        <w:tc>
          <w:tcPr>
            <w:tcW w:w="394" w:type="pct"/>
            <w:vAlign w:val="center"/>
          </w:tcPr>
          <w:p w14:paraId="17C8B125" w14:textId="77777777" w:rsidR="00032EC9" w:rsidRPr="009171D1" w:rsidRDefault="00032EC9" w:rsidP="00A01CBB">
            <w:pPr>
              <w:pStyle w:val="TAC"/>
              <w:rPr>
                <w:rFonts w:cs="Arial"/>
                <w:szCs w:val="18"/>
              </w:rPr>
            </w:pPr>
            <w:r w:rsidRPr="009171D1">
              <w:rPr>
                <w:rFonts w:cs="Arial"/>
                <w:szCs w:val="18"/>
              </w:rPr>
              <w:t>1720</w:t>
            </w:r>
          </w:p>
        </w:tc>
        <w:tc>
          <w:tcPr>
            <w:tcW w:w="439" w:type="pct"/>
            <w:vAlign w:val="center"/>
          </w:tcPr>
          <w:p w14:paraId="09409909" w14:textId="77777777" w:rsidR="00032EC9" w:rsidRPr="009171D1" w:rsidRDefault="00032EC9" w:rsidP="00A01CBB">
            <w:pPr>
              <w:pStyle w:val="TAC"/>
              <w:rPr>
                <w:rFonts w:cs="Arial"/>
                <w:szCs w:val="18"/>
              </w:rPr>
            </w:pPr>
            <w:r w:rsidRPr="009171D1">
              <w:rPr>
                <w:rFonts w:cs="Arial"/>
                <w:szCs w:val="18"/>
              </w:rPr>
              <w:t>363000</w:t>
            </w:r>
          </w:p>
        </w:tc>
        <w:tc>
          <w:tcPr>
            <w:tcW w:w="394" w:type="pct"/>
            <w:vAlign w:val="center"/>
          </w:tcPr>
          <w:p w14:paraId="0E3B916A" w14:textId="77777777" w:rsidR="00032EC9" w:rsidRPr="009171D1" w:rsidRDefault="00032EC9" w:rsidP="00A01CBB">
            <w:pPr>
              <w:pStyle w:val="TAC"/>
              <w:rPr>
                <w:rFonts w:cs="Arial"/>
                <w:szCs w:val="18"/>
              </w:rPr>
            </w:pPr>
            <w:r w:rsidRPr="009171D1">
              <w:rPr>
                <w:rFonts w:cs="Arial"/>
                <w:szCs w:val="18"/>
              </w:rPr>
              <w:t>1815</w:t>
            </w:r>
          </w:p>
        </w:tc>
        <w:tc>
          <w:tcPr>
            <w:tcW w:w="494" w:type="pct"/>
            <w:vMerge w:val="restart"/>
            <w:vAlign w:val="center"/>
          </w:tcPr>
          <w:p w14:paraId="1E464A41" w14:textId="77777777" w:rsidR="00032EC9" w:rsidRPr="009171D1" w:rsidRDefault="00032EC9" w:rsidP="00A01CBB">
            <w:pPr>
              <w:pStyle w:val="TAC"/>
              <w:rPr>
                <w:rFonts w:eastAsia="Yu Mincho" w:cs="Arial"/>
                <w:szCs w:val="18"/>
              </w:rPr>
            </w:pPr>
            <w:r w:rsidRPr="009171D1">
              <w:rPr>
                <w:rFonts w:cs="Arial"/>
                <w:szCs w:val="18"/>
              </w:rPr>
              <w:t>50@56</w:t>
            </w:r>
          </w:p>
        </w:tc>
        <w:tc>
          <w:tcPr>
            <w:tcW w:w="582" w:type="pct"/>
            <w:vMerge w:val="restart"/>
            <w:vAlign w:val="center"/>
          </w:tcPr>
          <w:p w14:paraId="099B62AE" w14:textId="77777777" w:rsidR="00032EC9" w:rsidRPr="009171D1" w:rsidRDefault="00032EC9" w:rsidP="00A01CBB">
            <w:pPr>
              <w:spacing w:after="0"/>
              <w:jc w:val="center"/>
              <w:rPr>
                <w:rFonts w:ascii="Arial" w:hAnsi="Arial" w:cs="Arial"/>
                <w:sz w:val="18"/>
                <w:szCs w:val="18"/>
              </w:rPr>
            </w:pPr>
            <w:r w:rsidRPr="009171D1">
              <w:rPr>
                <w:rFonts w:ascii="Arial" w:hAnsi="Arial" w:cs="Arial"/>
                <w:sz w:val="18"/>
                <w:szCs w:val="18"/>
                <w:lang w:eastAsia="zh-CN"/>
              </w:rPr>
              <w:t>106@0</w:t>
            </w:r>
          </w:p>
        </w:tc>
      </w:tr>
      <w:tr w:rsidR="00032EC9" w:rsidRPr="009171D1" w14:paraId="1B8AD55E" w14:textId="77777777" w:rsidTr="00A01CBB">
        <w:trPr>
          <w:trHeight w:val="86"/>
        </w:trPr>
        <w:tc>
          <w:tcPr>
            <w:tcW w:w="303" w:type="pct"/>
            <w:vMerge/>
            <w:vAlign w:val="center"/>
          </w:tcPr>
          <w:p w14:paraId="177FCE31" w14:textId="77777777" w:rsidR="00032EC9" w:rsidRPr="009171D1" w:rsidRDefault="00032EC9" w:rsidP="00A01CBB">
            <w:pPr>
              <w:pStyle w:val="TAC"/>
              <w:rPr>
                <w:rFonts w:eastAsia="Yu Mincho" w:cs="Arial"/>
                <w:szCs w:val="18"/>
              </w:rPr>
            </w:pPr>
          </w:p>
        </w:tc>
        <w:tc>
          <w:tcPr>
            <w:tcW w:w="382" w:type="pct"/>
            <w:vMerge/>
            <w:vAlign w:val="center"/>
          </w:tcPr>
          <w:p w14:paraId="1D15FD3A" w14:textId="77777777" w:rsidR="00032EC9" w:rsidRPr="009171D1" w:rsidRDefault="00032EC9" w:rsidP="00A01CBB">
            <w:pPr>
              <w:pStyle w:val="TAC"/>
              <w:rPr>
                <w:rFonts w:eastAsia="Yu Mincho" w:cs="Arial"/>
                <w:szCs w:val="18"/>
              </w:rPr>
            </w:pPr>
          </w:p>
        </w:tc>
        <w:tc>
          <w:tcPr>
            <w:tcW w:w="299" w:type="pct"/>
            <w:vMerge/>
            <w:vAlign w:val="center"/>
          </w:tcPr>
          <w:p w14:paraId="6FA06239" w14:textId="77777777" w:rsidR="00032EC9" w:rsidRPr="009171D1" w:rsidRDefault="00032EC9" w:rsidP="00A01CBB">
            <w:pPr>
              <w:pStyle w:val="TAC"/>
              <w:rPr>
                <w:rFonts w:cs="Arial"/>
                <w:szCs w:val="18"/>
                <w:lang w:eastAsia="zh-CN"/>
              </w:rPr>
            </w:pPr>
          </w:p>
        </w:tc>
        <w:tc>
          <w:tcPr>
            <w:tcW w:w="464" w:type="pct"/>
            <w:vMerge/>
            <w:vAlign w:val="center"/>
          </w:tcPr>
          <w:p w14:paraId="76E521D6" w14:textId="77777777" w:rsidR="00032EC9" w:rsidRPr="009171D1" w:rsidRDefault="00032EC9" w:rsidP="00A01CBB">
            <w:pPr>
              <w:spacing w:after="0"/>
              <w:jc w:val="center"/>
              <w:rPr>
                <w:rFonts w:ascii="Arial" w:hAnsi="Arial" w:cs="Arial"/>
                <w:sz w:val="18"/>
                <w:szCs w:val="18"/>
                <w:lang w:eastAsia="zh-CN"/>
              </w:rPr>
            </w:pPr>
          </w:p>
        </w:tc>
        <w:tc>
          <w:tcPr>
            <w:tcW w:w="464" w:type="pct"/>
            <w:vMerge/>
            <w:vAlign w:val="center"/>
          </w:tcPr>
          <w:p w14:paraId="4F4FF5C5" w14:textId="77777777" w:rsidR="00032EC9" w:rsidRPr="009171D1" w:rsidRDefault="00032EC9" w:rsidP="00A01CBB">
            <w:pPr>
              <w:spacing w:after="0"/>
              <w:jc w:val="center"/>
              <w:rPr>
                <w:rFonts w:ascii="Arial" w:hAnsi="Arial" w:cs="Arial"/>
                <w:sz w:val="18"/>
                <w:szCs w:val="18"/>
                <w:lang w:eastAsia="zh-CN"/>
              </w:rPr>
            </w:pPr>
          </w:p>
        </w:tc>
        <w:tc>
          <w:tcPr>
            <w:tcW w:w="348" w:type="pct"/>
            <w:vAlign w:val="center"/>
          </w:tcPr>
          <w:p w14:paraId="4994571D"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Mid</w:t>
            </w:r>
          </w:p>
        </w:tc>
        <w:tc>
          <w:tcPr>
            <w:tcW w:w="439" w:type="pct"/>
            <w:vAlign w:val="center"/>
          </w:tcPr>
          <w:p w14:paraId="5ADED77D" w14:textId="77777777" w:rsidR="00032EC9" w:rsidRPr="009171D1" w:rsidRDefault="00032EC9" w:rsidP="00A01CBB">
            <w:pPr>
              <w:pStyle w:val="TAC"/>
              <w:rPr>
                <w:rFonts w:cs="Arial"/>
                <w:szCs w:val="18"/>
              </w:rPr>
            </w:pPr>
            <w:r w:rsidRPr="009171D1">
              <w:rPr>
                <w:rFonts w:cs="Arial"/>
                <w:szCs w:val="18"/>
              </w:rPr>
              <w:t>349500</w:t>
            </w:r>
          </w:p>
        </w:tc>
        <w:tc>
          <w:tcPr>
            <w:tcW w:w="394" w:type="pct"/>
            <w:vAlign w:val="center"/>
          </w:tcPr>
          <w:p w14:paraId="31FDBC17" w14:textId="77777777" w:rsidR="00032EC9" w:rsidRPr="009171D1" w:rsidRDefault="00032EC9" w:rsidP="00A01CBB">
            <w:pPr>
              <w:pStyle w:val="TAC"/>
              <w:rPr>
                <w:rFonts w:cs="Arial"/>
                <w:szCs w:val="18"/>
              </w:rPr>
            </w:pPr>
            <w:r w:rsidRPr="009171D1">
              <w:rPr>
                <w:rFonts w:cs="Arial"/>
                <w:szCs w:val="18"/>
              </w:rPr>
              <w:t>1747.5</w:t>
            </w:r>
          </w:p>
        </w:tc>
        <w:tc>
          <w:tcPr>
            <w:tcW w:w="439" w:type="pct"/>
            <w:vAlign w:val="center"/>
          </w:tcPr>
          <w:p w14:paraId="6E25847C" w14:textId="77777777" w:rsidR="00032EC9" w:rsidRPr="009171D1" w:rsidRDefault="00032EC9" w:rsidP="00A01CBB">
            <w:pPr>
              <w:pStyle w:val="TAC"/>
              <w:rPr>
                <w:rFonts w:cs="Arial"/>
                <w:szCs w:val="18"/>
              </w:rPr>
            </w:pPr>
            <w:r w:rsidRPr="009171D1">
              <w:rPr>
                <w:rFonts w:cs="Arial"/>
                <w:szCs w:val="18"/>
              </w:rPr>
              <w:t>368500</w:t>
            </w:r>
          </w:p>
        </w:tc>
        <w:tc>
          <w:tcPr>
            <w:tcW w:w="394" w:type="pct"/>
            <w:vAlign w:val="center"/>
          </w:tcPr>
          <w:p w14:paraId="305889DA" w14:textId="77777777" w:rsidR="00032EC9" w:rsidRPr="009171D1" w:rsidRDefault="00032EC9" w:rsidP="00A01CBB">
            <w:pPr>
              <w:pStyle w:val="TAC"/>
              <w:rPr>
                <w:rFonts w:cs="Arial"/>
                <w:szCs w:val="18"/>
              </w:rPr>
            </w:pPr>
            <w:r w:rsidRPr="009171D1">
              <w:rPr>
                <w:rFonts w:cs="Arial"/>
                <w:szCs w:val="18"/>
              </w:rPr>
              <w:t>1842.5</w:t>
            </w:r>
          </w:p>
        </w:tc>
        <w:tc>
          <w:tcPr>
            <w:tcW w:w="494" w:type="pct"/>
            <w:vMerge/>
            <w:vAlign w:val="center"/>
          </w:tcPr>
          <w:p w14:paraId="4FAD2CF6" w14:textId="77777777" w:rsidR="00032EC9" w:rsidRPr="009171D1" w:rsidRDefault="00032EC9" w:rsidP="00A01CBB">
            <w:pPr>
              <w:pStyle w:val="TAC"/>
              <w:rPr>
                <w:rFonts w:eastAsia="Yu Mincho" w:cs="Arial"/>
                <w:szCs w:val="18"/>
              </w:rPr>
            </w:pPr>
          </w:p>
        </w:tc>
        <w:tc>
          <w:tcPr>
            <w:tcW w:w="582" w:type="pct"/>
            <w:vMerge/>
            <w:vAlign w:val="center"/>
          </w:tcPr>
          <w:p w14:paraId="41A2BF1F" w14:textId="77777777" w:rsidR="00032EC9" w:rsidRPr="009171D1" w:rsidRDefault="00032EC9" w:rsidP="00A01CBB">
            <w:pPr>
              <w:pStyle w:val="TAC"/>
              <w:rPr>
                <w:rFonts w:eastAsia="Yu Mincho" w:cs="Arial"/>
                <w:szCs w:val="18"/>
              </w:rPr>
            </w:pPr>
          </w:p>
        </w:tc>
      </w:tr>
      <w:tr w:rsidR="00032EC9" w:rsidRPr="009171D1" w14:paraId="3714365B" w14:textId="77777777" w:rsidTr="00A01CBB">
        <w:trPr>
          <w:trHeight w:val="86"/>
        </w:trPr>
        <w:tc>
          <w:tcPr>
            <w:tcW w:w="303" w:type="pct"/>
            <w:vMerge/>
            <w:vAlign w:val="center"/>
          </w:tcPr>
          <w:p w14:paraId="3828271A" w14:textId="77777777" w:rsidR="00032EC9" w:rsidRPr="009171D1" w:rsidRDefault="00032EC9" w:rsidP="00A01CBB">
            <w:pPr>
              <w:pStyle w:val="TAC"/>
              <w:rPr>
                <w:rFonts w:eastAsia="Yu Mincho" w:cs="Arial"/>
                <w:szCs w:val="18"/>
              </w:rPr>
            </w:pPr>
          </w:p>
        </w:tc>
        <w:tc>
          <w:tcPr>
            <w:tcW w:w="382" w:type="pct"/>
            <w:vMerge/>
            <w:vAlign w:val="center"/>
          </w:tcPr>
          <w:p w14:paraId="7770F3DF" w14:textId="77777777" w:rsidR="00032EC9" w:rsidRPr="009171D1" w:rsidRDefault="00032EC9" w:rsidP="00A01CBB">
            <w:pPr>
              <w:pStyle w:val="TAC"/>
              <w:rPr>
                <w:rFonts w:eastAsia="Yu Mincho" w:cs="Arial"/>
                <w:szCs w:val="18"/>
              </w:rPr>
            </w:pPr>
          </w:p>
        </w:tc>
        <w:tc>
          <w:tcPr>
            <w:tcW w:w="299" w:type="pct"/>
            <w:vMerge/>
            <w:vAlign w:val="center"/>
          </w:tcPr>
          <w:p w14:paraId="4348B3A3" w14:textId="77777777" w:rsidR="00032EC9" w:rsidRPr="009171D1" w:rsidRDefault="00032EC9" w:rsidP="00A01CBB">
            <w:pPr>
              <w:pStyle w:val="TAC"/>
              <w:rPr>
                <w:rFonts w:cs="Arial"/>
                <w:szCs w:val="18"/>
                <w:lang w:eastAsia="zh-CN"/>
              </w:rPr>
            </w:pPr>
          </w:p>
        </w:tc>
        <w:tc>
          <w:tcPr>
            <w:tcW w:w="464" w:type="pct"/>
            <w:vMerge/>
            <w:vAlign w:val="center"/>
          </w:tcPr>
          <w:p w14:paraId="57205758" w14:textId="77777777" w:rsidR="00032EC9" w:rsidRPr="009171D1" w:rsidRDefault="00032EC9" w:rsidP="00A01CBB">
            <w:pPr>
              <w:spacing w:after="0"/>
              <w:jc w:val="center"/>
              <w:rPr>
                <w:rFonts w:ascii="Arial" w:hAnsi="Arial" w:cs="Arial"/>
                <w:sz w:val="18"/>
                <w:szCs w:val="18"/>
                <w:lang w:eastAsia="zh-CN"/>
              </w:rPr>
            </w:pPr>
          </w:p>
        </w:tc>
        <w:tc>
          <w:tcPr>
            <w:tcW w:w="464" w:type="pct"/>
            <w:vMerge/>
            <w:vAlign w:val="center"/>
          </w:tcPr>
          <w:p w14:paraId="0EC3B0BA" w14:textId="77777777" w:rsidR="00032EC9" w:rsidRPr="009171D1" w:rsidRDefault="00032EC9" w:rsidP="00A01CBB">
            <w:pPr>
              <w:spacing w:after="0"/>
              <w:jc w:val="center"/>
              <w:rPr>
                <w:rFonts w:ascii="Arial" w:hAnsi="Arial" w:cs="Arial"/>
                <w:sz w:val="18"/>
                <w:szCs w:val="18"/>
                <w:lang w:eastAsia="zh-CN"/>
              </w:rPr>
            </w:pPr>
          </w:p>
        </w:tc>
        <w:tc>
          <w:tcPr>
            <w:tcW w:w="348" w:type="pct"/>
            <w:vAlign w:val="center"/>
          </w:tcPr>
          <w:p w14:paraId="045F7650"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High</w:t>
            </w:r>
          </w:p>
        </w:tc>
        <w:tc>
          <w:tcPr>
            <w:tcW w:w="439" w:type="pct"/>
            <w:vAlign w:val="center"/>
          </w:tcPr>
          <w:p w14:paraId="5D4A8B04" w14:textId="77777777" w:rsidR="00032EC9" w:rsidRPr="009171D1" w:rsidRDefault="00032EC9" w:rsidP="00A01CBB">
            <w:pPr>
              <w:pStyle w:val="TAC"/>
              <w:rPr>
                <w:rFonts w:cs="Arial"/>
                <w:szCs w:val="18"/>
              </w:rPr>
            </w:pPr>
            <w:r w:rsidRPr="009171D1">
              <w:rPr>
                <w:rFonts w:cs="Arial"/>
                <w:szCs w:val="18"/>
              </w:rPr>
              <w:t>355000</w:t>
            </w:r>
          </w:p>
        </w:tc>
        <w:tc>
          <w:tcPr>
            <w:tcW w:w="394" w:type="pct"/>
            <w:vAlign w:val="center"/>
          </w:tcPr>
          <w:p w14:paraId="0FC3FBE3" w14:textId="77777777" w:rsidR="00032EC9" w:rsidRPr="009171D1" w:rsidRDefault="00032EC9" w:rsidP="00A01CBB">
            <w:pPr>
              <w:pStyle w:val="TAC"/>
              <w:rPr>
                <w:rFonts w:cs="Arial"/>
                <w:szCs w:val="18"/>
              </w:rPr>
            </w:pPr>
            <w:r w:rsidRPr="009171D1">
              <w:rPr>
                <w:rFonts w:cs="Arial"/>
                <w:szCs w:val="18"/>
              </w:rPr>
              <w:t>1775</w:t>
            </w:r>
          </w:p>
        </w:tc>
        <w:tc>
          <w:tcPr>
            <w:tcW w:w="439" w:type="pct"/>
            <w:vAlign w:val="center"/>
          </w:tcPr>
          <w:p w14:paraId="6CA2E85D" w14:textId="77777777" w:rsidR="00032EC9" w:rsidRPr="009171D1" w:rsidRDefault="00032EC9" w:rsidP="00A01CBB">
            <w:pPr>
              <w:pStyle w:val="TAC"/>
              <w:rPr>
                <w:rFonts w:cs="Arial"/>
                <w:szCs w:val="18"/>
              </w:rPr>
            </w:pPr>
            <w:r w:rsidRPr="009171D1">
              <w:rPr>
                <w:rFonts w:cs="Arial"/>
                <w:szCs w:val="18"/>
              </w:rPr>
              <w:t>374000</w:t>
            </w:r>
          </w:p>
        </w:tc>
        <w:tc>
          <w:tcPr>
            <w:tcW w:w="394" w:type="pct"/>
            <w:vAlign w:val="center"/>
          </w:tcPr>
          <w:p w14:paraId="40B91AC4" w14:textId="77777777" w:rsidR="00032EC9" w:rsidRPr="009171D1" w:rsidRDefault="00032EC9" w:rsidP="00A01CBB">
            <w:pPr>
              <w:pStyle w:val="TAC"/>
              <w:rPr>
                <w:rFonts w:cs="Arial"/>
                <w:szCs w:val="18"/>
              </w:rPr>
            </w:pPr>
            <w:r w:rsidRPr="009171D1">
              <w:rPr>
                <w:rFonts w:cs="Arial"/>
                <w:szCs w:val="18"/>
              </w:rPr>
              <w:t>1870</w:t>
            </w:r>
          </w:p>
        </w:tc>
        <w:tc>
          <w:tcPr>
            <w:tcW w:w="494" w:type="pct"/>
            <w:vMerge/>
            <w:vAlign w:val="center"/>
          </w:tcPr>
          <w:p w14:paraId="1844A919" w14:textId="77777777" w:rsidR="00032EC9" w:rsidRPr="009171D1" w:rsidRDefault="00032EC9" w:rsidP="00A01CBB">
            <w:pPr>
              <w:pStyle w:val="TAC"/>
              <w:rPr>
                <w:rFonts w:eastAsia="Yu Mincho" w:cs="Arial"/>
                <w:szCs w:val="18"/>
              </w:rPr>
            </w:pPr>
          </w:p>
        </w:tc>
        <w:tc>
          <w:tcPr>
            <w:tcW w:w="582" w:type="pct"/>
            <w:vMerge/>
            <w:vAlign w:val="center"/>
          </w:tcPr>
          <w:p w14:paraId="1D17DA08" w14:textId="77777777" w:rsidR="00032EC9" w:rsidRPr="009171D1" w:rsidRDefault="00032EC9" w:rsidP="00A01CBB">
            <w:pPr>
              <w:pStyle w:val="TAC"/>
              <w:rPr>
                <w:rFonts w:eastAsia="Yu Mincho" w:cs="Arial"/>
                <w:szCs w:val="18"/>
              </w:rPr>
            </w:pPr>
          </w:p>
        </w:tc>
      </w:tr>
      <w:tr w:rsidR="00032EC9" w:rsidRPr="009171D1" w14:paraId="7A934176" w14:textId="77777777" w:rsidTr="00A01CBB">
        <w:trPr>
          <w:trHeight w:val="86"/>
        </w:trPr>
        <w:tc>
          <w:tcPr>
            <w:tcW w:w="303" w:type="pct"/>
            <w:vMerge w:val="restart"/>
            <w:vAlign w:val="center"/>
            <w:hideMark/>
          </w:tcPr>
          <w:p w14:paraId="1D76058C" w14:textId="77777777" w:rsidR="00032EC9" w:rsidRPr="009171D1" w:rsidRDefault="00032EC9" w:rsidP="00A01CBB">
            <w:pPr>
              <w:pStyle w:val="TAC"/>
              <w:rPr>
                <w:rFonts w:eastAsia="Yu Mincho" w:cs="Arial"/>
                <w:szCs w:val="18"/>
              </w:rPr>
            </w:pPr>
            <w:r w:rsidRPr="009171D1">
              <w:rPr>
                <w:rFonts w:eastAsia="Yu Mincho" w:cs="Arial"/>
                <w:szCs w:val="18"/>
              </w:rPr>
              <w:t>n5</w:t>
            </w:r>
          </w:p>
        </w:tc>
        <w:tc>
          <w:tcPr>
            <w:tcW w:w="382" w:type="pct"/>
            <w:vMerge w:val="restart"/>
            <w:vAlign w:val="center"/>
            <w:hideMark/>
          </w:tcPr>
          <w:p w14:paraId="53BF8015" w14:textId="77777777" w:rsidR="00032EC9" w:rsidRPr="009171D1" w:rsidRDefault="00032EC9" w:rsidP="00A01CBB">
            <w:pPr>
              <w:pStyle w:val="TAC"/>
              <w:rPr>
                <w:rFonts w:eastAsia="Yu Mincho" w:cs="Arial"/>
                <w:szCs w:val="18"/>
              </w:rPr>
            </w:pPr>
            <w:r w:rsidRPr="009171D1">
              <w:rPr>
                <w:rFonts w:eastAsia="Yu Mincho" w:cs="Arial"/>
                <w:szCs w:val="18"/>
              </w:rPr>
              <w:t>15</w:t>
            </w:r>
          </w:p>
        </w:tc>
        <w:tc>
          <w:tcPr>
            <w:tcW w:w="299" w:type="pct"/>
            <w:vMerge w:val="restart"/>
            <w:vAlign w:val="center"/>
          </w:tcPr>
          <w:p w14:paraId="74A1969E" w14:textId="77777777" w:rsidR="00032EC9" w:rsidRPr="009171D1" w:rsidRDefault="00032EC9" w:rsidP="00A01CBB">
            <w:pPr>
              <w:pStyle w:val="TAC"/>
              <w:rPr>
                <w:rFonts w:eastAsia="Yu Mincho" w:cs="Arial"/>
                <w:szCs w:val="18"/>
              </w:rPr>
            </w:pPr>
            <w:r w:rsidRPr="009171D1">
              <w:rPr>
                <w:rFonts w:cs="Arial"/>
                <w:szCs w:val="18"/>
                <w:lang w:eastAsia="zh-CN"/>
              </w:rPr>
              <w:t>15</w:t>
            </w:r>
          </w:p>
        </w:tc>
        <w:tc>
          <w:tcPr>
            <w:tcW w:w="464" w:type="pct"/>
            <w:vMerge w:val="restart"/>
            <w:vAlign w:val="center"/>
          </w:tcPr>
          <w:p w14:paraId="761C284D" w14:textId="77777777" w:rsidR="00032EC9" w:rsidRPr="009171D1" w:rsidRDefault="00032EC9" w:rsidP="00A01CBB">
            <w:pPr>
              <w:jc w:val="center"/>
              <w:rPr>
                <w:rFonts w:ascii="Arial" w:hAnsi="Arial" w:cs="Arial"/>
                <w:sz w:val="18"/>
                <w:szCs w:val="18"/>
              </w:rPr>
            </w:pPr>
            <w:r w:rsidRPr="009171D1">
              <w:rPr>
                <w:rFonts w:ascii="Arial" w:hAnsi="Arial" w:cs="Arial"/>
                <w:sz w:val="18"/>
                <w:szCs w:val="18"/>
                <w:lang w:eastAsia="zh-CN"/>
              </w:rPr>
              <w:t>CP-OFDM QPSK</w:t>
            </w:r>
          </w:p>
        </w:tc>
        <w:tc>
          <w:tcPr>
            <w:tcW w:w="464" w:type="pct"/>
            <w:vMerge w:val="restart"/>
            <w:vAlign w:val="center"/>
          </w:tcPr>
          <w:p w14:paraId="31430A62"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DFT-s-OFDM</w:t>
            </w:r>
          </w:p>
          <w:p w14:paraId="73F2278B" w14:textId="77777777" w:rsidR="00032EC9" w:rsidRPr="009171D1" w:rsidRDefault="00032EC9" w:rsidP="00A01CBB">
            <w:pPr>
              <w:pStyle w:val="TAC"/>
              <w:rPr>
                <w:rFonts w:eastAsia="Yu Mincho" w:cs="Arial"/>
                <w:szCs w:val="18"/>
              </w:rPr>
            </w:pPr>
            <w:r w:rsidRPr="009171D1">
              <w:rPr>
                <w:rFonts w:cs="Arial"/>
                <w:szCs w:val="18"/>
                <w:lang w:eastAsia="zh-CN"/>
              </w:rPr>
              <w:t>QPSK</w:t>
            </w:r>
          </w:p>
        </w:tc>
        <w:tc>
          <w:tcPr>
            <w:tcW w:w="348" w:type="pct"/>
            <w:vAlign w:val="center"/>
          </w:tcPr>
          <w:p w14:paraId="2BE3E673"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Low</w:t>
            </w:r>
          </w:p>
        </w:tc>
        <w:tc>
          <w:tcPr>
            <w:tcW w:w="439" w:type="pct"/>
            <w:vAlign w:val="center"/>
          </w:tcPr>
          <w:p w14:paraId="610C936E" w14:textId="77777777" w:rsidR="00032EC9" w:rsidRPr="009171D1" w:rsidRDefault="00032EC9" w:rsidP="00A01CBB">
            <w:pPr>
              <w:pStyle w:val="TAC"/>
              <w:rPr>
                <w:rFonts w:cs="Arial"/>
                <w:szCs w:val="18"/>
              </w:rPr>
            </w:pPr>
            <w:r w:rsidRPr="009171D1">
              <w:rPr>
                <w:rFonts w:cs="Arial"/>
                <w:szCs w:val="18"/>
              </w:rPr>
              <w:t>166300</w:t>
            </w:r>
          </w:p>
        </w:tc>
        <w:tc>
          <w:tcPr>
            <w:tcW w:w="394" w:type="pct"/>
            <w:vAlign w:val="center"/>
          </w:tcPr>
          <w:p w14:paraId="3A80D201" w14:textId="77777777" w:rsidR="00032EC9" w:rsidRPr="009171D1" w:rsidRDefault="00032EC9" w:rsidP="00A01CBB">
            <w:pPr>
              <w:pStyle w:val="TAC"/>
              <w:rPr>
                <w:rFonts w:cs="Arial"/>
                <w:szCs w:val="18"/>
              </w:rPr>
            </w:pPr>
            <w:r w:rsidRPr="009171D1">
              <w:rPr>
                <w:rFonts w:cs="Arial"/>
                <w:szCs w:val="18"/>
              </w:rPr>
              <w:t>831.5</w:t>
            </w:r>
          </w:p>
        </w:tc>
        <w:tc>
          <w:tcPr>
            <w:tcW w:w="439" w:type="pct"/>
            <w:vAlign w:val="center"/>
          </w:tcPr>
          <w:p w14:paraId="7B05518B" w14:textId="77777777" w:rsidR="00032EC9" w:rsidRPr="009171D1" w:rsidRDefault="00032EC9" w:rsidP="00A01CBB">
            <w:pPr>
              <w:pStyle w:val="TAC"/>
              <w:rPr>
                <w:rFonts w:cs="Arial"/>
                <w:szCs w:val="18"/>
              </w:rPr>
            </w:pPr>
            <w:r w:rsidRPr="009171D1">
              <w:rPr>
                <w:rFonts w:cs="Arial"/>
                <w:szCs w:val="18"/>
              </w:rPr>
              <w:t>175300</w:t>
            </w:r>
          </w:p>
        </w:tc>
        <w:tc>
          <w:tcPr>
            <w:tcW w:w="394" w:type="pct"/>
            <w:vAlign w:val="center"/>
          </w:tcPr>
          <w:p w14:paraId="161631E4" w14:textId="77777777" w:rsidR="00032EC9" w:rsidRPr="009171D1" w:rsidRDefault="00032EC9" w:rsidP="00A01CBB">
            <w:pPr>
              <w:pStyle w:val="TAC"/>
              <w:rPr>
                <w:rFonts w:cs="Arial"/>
                <w:szCs w:val="18"/>
              </w:rPr>
            </w:pPr>
            <w:r w:rsidRPr="009171D1">
              <w:rPr>
                <w:rFonts w:cs="Arial"/>
                <w:szCs w:val="18"/>
              </w:rPr>
              <w:t>876.5</w:t>
            </w:r>
          </w:p>
        </w:tc>
        <w:tc>
          <w:tcPr>
            <w:tcW w:w="494" w:type="pct"/>
            <w:vMerge w:val="restart"/>
            <w:vAlign w:val="center"/>
          </w:tcPr>
          <w:p w14:paraId="6C84BCFC" w14:textId="77777777" w:rsidR="00032EC9" w:rsidRPr="009171D1" w:rsidRDefault="00032EC9" w:rsidP="00A01CBB">
            <w:pPr>
              <w:pStyle w:val="TAC"/>
              <w:rPr>
                <w:rFonts w:eastAsia="Yu Mincho" w:cs="Arial"/>
                <w:szCs w:val="18"/>
              </w:rPr>
            </w:pPr>
            <w:r w:rsidRPr="009171D1">
              <w:rPr>
                <w:rFonts w:cs="Arial"/>
                <w:szCs w:val="18"/>
              </w:rPr>
              <w:t>25@54</w:t>
            </w:r>
          </w:p>
        </w:tc>
        <w:tc>
          <w:tcPr>
            <w:tcW w:w="582" w:type="pct"/>
            <w:vMerge w:val="restart"/>
            <w:vAlign w:val="center"/>
          </w:tcPr>
          <w:p w14:paraId="3B53027D" w14:textId="77777777" w:rsidR="00032EC9" w:rsidRPr="009171D1" w:rsidRDefault="00032EC9" w:rsidP="00A01CBB">
            <w:pPr>
              <w:spacing w:after="0"/>
              <w:jc w:val="center"/>
              <w:rPr>
                <w:rFonts w:ascii="Arial" w:hAnsi="Arial" w:cs="Arial"/>
                <w:sz w:val="18"/>
                <w:szCs w:val="18"/>
              </w:rPr>
            </w:pPr>
            <w:r w:rsidRPr="009171D1">
              <w:rPr>
                <w:rFonts w:ascii="Arial" w:hAnsi="Arial" w:cs="Arial"/>
                <w:sz w:val="18"/>
                <w:szCs w:val="18"/>
                <w:lang w:eastAsia="zh-CN"/>
              </w:rPr>
              <w:t>79@0</w:t>
            </w:r>
          </w:p>
        </w:tc>
      </w:tr>
      <w:tr w:rsidR="00032EC9" w:rsidRPr="009171D1" w14:paraId="08F2DADD" w14:textId="77777777" w:rsidTr="00A01CBB">
        <w:trPr>
          <w:trHeight w:val="86"/>
        </w:trPr>
        <w:tc>
          <w:tcPr>
            <w:tcW w:w="303" w:type="pct"/>
            <w:vMerge/>
            <w:vAlign w:val="center"/>
          </w:tcPr>
          <w:p w14:paraId="7E4333B7" w14:textId="77777777" w:rsidR="00032EC9" w:rsidRPr="009171D1" w:rsidRDefault="00032EC9" w:rsidP="00A01CBB">
            <w:pPr>
              <w:pStyle w:val="TAC"/>
              <w:rPr>
                <w:rFonts w:eastAsia="Yu Mincho" w:cs="Arial"/>
                <w:szCs w:val="18"/>
              </w:rPr>
            </w:pPr>
          </w:p>
        </w:tc>
        <w:tc>
          <w:tcPr>
            <w:tcW w:w="382" w:type="pct"/>
            <w:vMerge/>
            <w:vAlign w:val="center"/>
          </w:tcPr>
          <w:p w14:paraId="7323EA64" w14:textId="77777777" w:rsidR="00032EC9" w:rsidRPr="009171D1" w:rsidRDefault="00032EC9" w:rsidP="00A01CBB">
            <w:pPr>
              <w:pStyle w:val="TAC"/>
              <w:rPr>
                <w:rFonts w:eastAsia="Yu Mincho" w:cs="Arial"/>
                <w:szCs w:val="18"/>
              </w:rPr>
            </w:pPr>
          </w:p>
        </w:tc>
        <w:tc>
          <w:tcPr>
            <w:tcW w:w="299" w:type="pct"/>
            <w:vMerge/>
            <w:vAlign w:val="center"/>
          </w:tcPr>
          <w:p w14:paraId="43E3E25C" w14:textId="77777777" w:rsidR="00032EC9" w:rsidRPr="009171D1" w:rsidRDefault="00032EC9" w:rsidP="00A01CBB">
            <w:pPr>
              <w:pStyle w:val="TAC"/>
              <w:rPr>
                <w:rFonts w:cs="Arial"/>
                <w:szCs w:val="18"/>
                <w:lang w:eastAsia="zh-CN"/>
              </w:rPr>
            </w:pPr>
          </w:p>
        </w:tc>
        <w:tc>
          <w:tcPr>
            <w:tcW w:w="464" w:type="pct"/>
            <w:vMerge/>
            <w:vAlign w:val="center"/>
          </w:tcPr>
          <w:p w14:paraId="186FA9C8" w14:textId="77777777" w:rsidR="00032EC9" w:rsidRPr="009171D1" w:rsidRDefault="00032EC9" w:rsidP="00A01CBB">
            <w:pPr>
              <w:spacing w:after="0"/>
              <w:jc w:val="center"/>
              <w:rPr>
                <w:rFonts w:ascii="Arial" w:hAnsi="Arial" w:cs="Arial"/>
                <w:sz w:val="18"/>
                <w:szCs w:val="18"/>
                <w:lang w:eastAsia="zh-CN"/>
              </w:rPr>
            </w:pPr>
          </w:p>
        </w:tc>
        <w:tc>
          <w:tcPr>
            <w:tcW w:w="464" w:type="pct"/>
            <w:vMerge/>
            <w:vAlign w:val="center"/>
          </w:tcPr>
          <w:p w14:paraId="0ED126A4" w14:textId="77777777" w:rsidR="00032EC9" w:rsidRPr="009171D1" w:rsidRDefault="00032EC9" w:rsidP="00A01CBB">
            <w:pPr>
              <w:spacing w:after="0"/>
              <w:jc w:val="center"/>
              <w:rPr>
                <w:rFonts w:ascii="Arial" w:hAnsi="Arial" w:cs="Arial"/>
                <w:sz w:val="18"/>
                <w:szCs w:val="18"/>
                <w:lang w:eastAsia="zh-CN"/>
              </w:rPr>
            </w:pPr>
          </w:p>
        </w:tc>
        <w:tc>
          <w:tcPr>
            <w:tcW w:w="348" w:type="pct"/>
            <w:vAlign w:val="center"/>
          </w:tcPr>
          <w:p w14:paraId="08C411E9"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Mid</w:t>
            </w:r>
          </w:p>
        </w:tc>
        <w:tc>
          <w:tcPr>
            <w:tcW w:w="439" w:type="pct"/>
            <w:vAlign w:val="center"/>
          </w:tcPr>
          <w:p w14:paraId="64EFD130" w14:textId="77777777" w:rsidR="00032EC9" w:rsidRPr="009171D1" w:rsidRDefault="00032EC9" w:rsidP="00A01CBB">
            <w:pPr>
              <w:pStyle w:val="TAC"/>
              <w:rPr>
                <w:rFonts w:cs="Arial"/>
                <w:szCs w:val="18"/>
              </w:rPr>
            </w:pPr>
            <w:r w:rsidRPr="009171D1">
              <w:rPr>
                <w:rFonts w:cs="Arial"/>
                <w:szCs w:val="18"/>
              </w:rPr>
              <w:t>167300</w:t>
            </w:r>
          </w:p>
        </w:tc>
        <w:tc>
          <w:tcPr>
            <w:tcW w:w="394" w:type="pct"/>
            <w:vAlign w:val="center"/>
          </w:tcPr>
          <w:p w14:paraId="5F390B75" w14:textId="77777777" w:rsidR="00032EC9" w:rsidRPr="009171D1" w:rsidRDefault="00032EC9" w:rsidP="00A01CBB">
            <w:pPr>
              <w:pStyle w:val="TAC"/>
              <w:rPr>
                <w:rFonts w:cs="Arial"/>
                <w:szCs w:val="18"/>
              </w:rPr>
            </w:pPr>
            <w:r w:rsidRPr="009171D1">
              <w:rPr>
                <w:rFonts w:cs="Arial"/>
                <w:szCs w:val="18"/>
              </w:rPr>
              <w:t>836.5</w:t>
            </w:r>
          </w:p>
        </w:tc>
        <w:tc>
          <w:tcPr>
            <w:tcW w:w="439" w:type="pct"/>
            <w:vAlign w:val="center"/>
          </w:tcPr>
          <w:p w14:paraId="2A796C5C" w14:textId="77777777" w:rsidR="00032EC9" w:rsidRPr="009171D1" w:rsidRDefault="00032EC9" w:rsidP="00A01CBB">
            <w:pPr>
              <w:pStyle w:val="TAC"/>
              <w:rPr>
                <w:rFonts w:cs="Arial"/>
                <w:szCs w:val="18"/>
              </w:rPr>
            </w:pPr>
            <w:r w:rsidRPr="009171D1">
              <w:rPr>
                <w:rFonts w:cs="Arial"/>
                <w:szCs w:val="18"/>
              </w:rPr>
              <w:t>176300</w:t>
            </w:r>
          </w:p>
        </w:tc>
        <w:tc>
          <w:tcPr>
            <w:tcW w:w="394" w:type="pct"/>
            <w:vAlign w:val="center"/>
          </w:tcPr>
          <w:p w14:paraId="0F3ECBA2" w14:textId="77777777" w:rsidR="00032EC9" w:rsidRPr="009171D1" w:rsidRDefault="00032EC9" w:rsidP="00A01CBB">
            <w:pPr>
              <w:pStyle w:val="TAC"/>
              <w:rPr>
                <w:rFonts w:cs="Arial"/>
                <w:szCs w:val="18"/>
              </w:rPr>
            </w:pPr>
            <w:r w:rsidRPr="009171D1">
              <w:rPr>
                <w:rFonts w:cs="Arial"/>
                <w:szCs w:val="18"/>
              </w:rPr>
              <w:t>881.5</w:t>
            </w:r>
          </w:p>
        </w:tc>
        <w:tc>
          <w:tcPr>
            <w:tcW w:w="494" w:type="pct"/>
            <w:vMerge/>
            <w:vAlign w:val="center"/>
          </w:tcPr>
          <w:p w14:paraId="7716C0E4" w14:textId="77777777" w:rsidR="00032EC9" w:rsidRPr="009171D1" w:rsidRDefault="00032EC9" w:rsidP="00A01CBB">
            <w:pPr>
              <w:pStyle w:val="TAC"/>
              <w:rPr>
                <w:rFonts w:eastAsia="Yu Mincho" w:cs="Arial"/>
                <w:szCs w:val="18"/>
              </w:rPr>
            </w:pPr>
          </w:p>
        </w:tc>
        <w:tc>
          <w:tcPr>
            <w:tcW w:w="582" w:type="pct"/>
            <w:vMerge/>
            <w:vAlign w:val="center"/>
          </w:tcPr>
          <w:p w14:paraId="3EF2F020" w14:textId="77777777" w:rsidR="00032EC9" w:rsidRPr="009171D1" w:rsidRDefault="00032EC9" w:rsidP="00A01CBB">
            <w:pPr>
              <w:pStyle w:val="TAC"/>
              <w:rPr>
                <w:rFonts w:eastAsia="Yu Mincho" w:cs="Arial"/>
                <w:szCs w:val="18"/>
              </w:rPr>
            </w:pPr>
          </w:p>
        </w:tc>
      </w:tr>
      <w:tr w:rsidR="00032EC9" w:rsidRPr="009171D1" w14:paraId="320EB5E5" w14:textId="77777777" w:rsidTr="00A01CBB">
        <w:trPr>
          <w:trHeight w:val="86"/>
        </w:trPr>
        <w:tc>
          <w:tcPr>
            <w:tcW w:w="303" w:type="pct"/>
            <w:vMerge/>
            <w:vAlign w:val="center"/>
          </w:tcPr>
          <w:p w14:paraId="67C2FE97" w14:textId="77777777" w:rsidR="00032EC9" w:rsidRPr="009171D1" w:rsidRDefault="00032EC9" w:rsidP="00A01CBB">
            <w:pPr>
              <w:pStyle w:val="TAC"/>
              <w:rPr>
                <w:rFonts w:eastAsia="Yu Mincho" w:cs="Arial"/>
                <w:szCs w:val="18"/>
              </w:rPr>
            </w:pPr>
          </w:p>
        </w:tc>
        <w:tc>
          <w:tcPr>
            <w:tcW w:w="382" w:type="pct"/>
            <w:vMerge/>
            <w:vAlign w:val="center"/>
          </w:tcPr>
          <w:p w14:paraId="3EADCA70" w14:textId="77777777" w:rsidR="00032EC9" w:rsidRPr="009171D1" w:rsidRDefault="00032EC9" w:rsidP="00A01CBB">
            <w:pPr>
              <w:pStyle w:val="TAC"/>
              <w:rPr>
                <w:rFonts w:eastAsia="Yu Mincho" w:cs="Arial"/>
                <w:szCs w:val="18"/>
              </w:rPr>
            </w:pPr>
          </w:p>
        </w:tc>
        <w:tc>
          <w:tcPr>
            <w:tcW w:w="299" w:type="pct"/>
            <w:vMerge/>
            <w:vAlign w:val="center"/>
          </w:tcPr>
          <w:p w14:paraId="2C3BED86" w14:textId="77777777" w:rsidR="00032EC9" w:rsidRPr="009171D1" w:rsidRDefault="00032EC9" w:rsidP="00A01CBB">
            <w:pPr>
              <w:pStyle w:val="TAC"/>
              <w:rPr>
                <w:rFonts w:cs="Arial"/>
                <w:szCs w:val="18"/>
                <w:lang w:eastAsia="zh-CN"/>
              </w:rPr>
            </w:pPr>
          </w:p>
        </w:tc>
        <w:tc>
          <w:tcPr>
            <w:tcW w:w="464" w:type="pct"/>
            <w:vMerge/>
            <w:vAlign w:val="center"/>
          </w:tcPr>
          <w:p w14:paraId="1214086C" w14:textId="77777777" w:rsidR="00032EC9" w:rsidRPr="009171D1" w:rsidRDefault="00032EC9" w:rsidP="00A01CBB">
            <w:pPr>
              <w:spacing w:after="0"/>
              <w:jc w:val="center"/>
              <w:rPr>
                <w:rFonts w:ascii="Arial" w:hAnsi="Arial" w:cs="Arial"/>
                <w:sz w:val="18"/>
                <w:szCs w:val="18"/>
                <w:lang w:eastAsia="zh-CN"/>
              </w:rPr>
            </w:pPr>
          </w:p>
        </w:tc>
        <w:tc>
          <w:tcPr>
            <w:tcW w:w="464" w:type="pct"/>
            <w:vMerge/>
            <w:vAlign w:val="center"/>
          </w:tcPr>
          <w:p w14:paraId="2593C970" w14:textId="77777777" w:rsidR="00032EC9" w:rsidRPr="009171D1" w:rsidRDefault="00032EC9" w:rsidP="00A01CBB">
            <w:pPr>
              <w:spacing w:after="0"/>
              <w:jc w:val="center"/>
              <w:rPr>
                <w:rFonts w:ascii="Arial" w:hAnsi="Arial" w:cs="Arial"/>
                <w:sz w:val="18"/>
                <w:szCs w:val="18"/>
                <w:lang w:eastAsia="zh-CN"/>
              </w:rPr>
            </w:pPr>
          </w:p>
        </w:tc>
        <w:tc>
          <w:tcPr>
            <w:tcW w:w="348" w:type="pct"/>
            <w:vAlign w:val="center"/>
          </w:tcPr>
          <w:p w14:paraId="31A39BFD"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High</w:t>
            </w:r>
          </w:p>
        </w:tc>
        <w:tc>
          <w:tcPr>
            <w:tcW w:w="439" w:type="pct"/>
            <w:vAlign w:val="center"/>
          </w:tcPr>
          <w:p w14:paraId="6CA40BA1" w14:textId="77777777" w:rsidR="00032EC9" w:rsidRPr="009171D1" w:rsidRDefault="00032EC9" w:rsidP="00A01CBB">
            <w:pPr>
              <w:pStyle w:val="TAC"/>
              <w:rPr>
                <w:rFonts w:cs="Arial"/>
                <w:szCs w:val="18"/>
              </w:rPr>
            </w:pPr>
            <w:r w:rsidRPr="009171D1">
              <w:rPr>
                <w:rFonts w:cs="Arial"/>
                <w:szCs w:val="18"/>
              </w:rPr>
              <w:t>168300</w:t>
            </w:r>
          </w:p>
        </w:tc>
        <w:tc>
          <w:tcPr>
            <w:tcW w:w="394" w:type="pct"/>
            <w:vAlign w:val="center"/>
          </w:tcPr>
          <w:p w14:paraId="6C5F0DB5" w14:textId="77777777" w:rsidR="00032EC9" w:rsidRPr="009171D1" w:rsidRDefault="00032EC9" w:rsidP="00A01CBB">
            <w:pPr>
              <w:pStyle w:val="TAC"/>
              <w:rPr>
                <w:rFonts w:cs="Arial"/>
                <w:szCs w:val="18"/>
              </w:rPr>
            </w:pPr>
            <w:r w:rsidRPr="009171D1">
              <w:rPr>
                <w:rFonts w:cs="Arial"/>
                <w:szCs w:val="18"/>
              </w:rPr>
              <w:t>841.5</w:t>
            </w:r>
          </w:p>
        </w:tc>
        <w:tc>
          <w:tcPr>
            <w:tcW w:w="439" w:type="pct"/>
            <w:vAlign w:val="center"/>
          </w:tcPr>
          <w:p w14:paraId="159DBA17" w14:textId="77777777" w:rsidR="00032EC9" w:rsidRPr="009171D1" w:rsidRDefault="00032EC9" w:rsidP="00A01CBB">
            <w:pPr>
              <w:pStyle w:val="TAC"/>
              <w:rPr>
                <w:rFonts w:cs="Arial"/>
                <w:szCs w:val="18"/>
              </w:rPr>
            </w:pPr>
            <w:r w:rsidRPr="009171D1">
              <w:rPr>
                <w:rFonts w:cs="Arial"/>
                <w:szCs w:val="18"/>
              </w:rPr>
              <w:t>177300</w:t>
            </w:r>
          </w:p>
        </w:tc>
        <w:tc>
          <w:tcPr>
            <w:tcW w:w="394" w:type="pct"/>
            <w:vAlign w:val="center"/>
          </w:tcPr>
          <w:p w14:paraId="5EF8B608" w14:textId="77777777" w:rsidR="00032EC9" w:rsidRPr="009171D1" w:rsidRDefault="00032EC9" w:rsidP="00A01CBB">
            <w:pPr>
              <w:pStyle w:val="TAC"/>
              <w:rPr>
                <w:rFonts w:cs="Arial"/>
                <w:szCs w:val="18"/>
              </w:rPr>
            </w:pPr>
            <w:r w:rsidRPr="009171D1">
              <w:rPr>
                <w:rFonts w:cs="Arial"/>
                <w:szCs w:val="18"/>
              </w:rPr>
              <w:t>886.5</w:t>
            </w:r>
          </w:p>
        </w:tc>
        <w:tc>
          <w:tcPr>
            <w:tcW w:w="494" w:type="pct"/>
            <w:vMerge/>
            <w:vAlign w:val="center"/>
          </w:tcPr>
          <w:p w14:paraId="066C3B29" w14:textId="77777777" w:rsidR="00032EC9" w:rsidRPr="009171D1" w:rsidRDefault="00032EC9" w:rsidP="00A01CBB">
            <w:pPr>
              <w:pStyle w:val="TAC"/>
              <w:rPr>
                <w:rFonts w:eastAsia="Yu Mincho" w:cs="Arial"/>
                <w:szCs w:val="18"/>
              </w:rPr>
            </w:pPr>
          </w:p>
        </w:tc>
        <w:tc>
          <w:tcPr>
            <w:tcW w:w="582" w:type="pct"/>
            <w:vMerge/>
            <w:vAlign w:val="center"/>
          </w:tcPr>
          <w:p w14:paraId="012636BE" w14:textId="77777777" w:rsidR="00032EC9" w:rsidRPr="009171D1" w:rsidRDefault="00032EC9" w:rsidP="00A01CBB">
            <w:pPr>
              <w:pStyle w:val="TAC"/>
              <w:rPr>
                <w:rFonts w:eastAsia="Yu Mincho" w:cs="Arial"/>
                <w:szCs w:val="18"/>
              </w:rPr>
            </w:pPr>
          </w:p>
        </w:tc>
      </w:tr>
      <w:tr w:rsidR="00032EC9" w:rsidRPr="009171D1" w14:paraId="4E1DC049" w14:textId="77777777" w:rsidTr="00A01CBB">
        <w:trPr>
          <w:trHeight w:val="86"/>
        </w:trPr>
        <w:tc>
          <w:tcPr>
            <w:tcW w:w="303" w:type="pct"/>
            <w:vMerge w:val="restart"/>
            <w:vAlign w:val="center"/>
            <w:hideMark/>
          </w:tcPr>
          <w:p w14:paraId="7964E5BC" w14:textId="77777777" w:rsidR="00032EC9" w:rsidRPr="009171D1" w:rsidRDefault="00032EC9" w:rsidP="00A01CBB">
            <w:pPr>
              <w:pStyle w:val="TAC"/>
              <w:rPr>
                <w:rFonts w:eastAsia="Yu Mincho" w:cs="Arial"/>
                <w:szCs w:val="18"/>
              </w:rPr>
            </w:pPr>
            <w:r w:rsidRPr="009171D1">
              <w:rPr>
                <w:rFonts w:eastAsia="Yu Mincho" w:cs="Arial"/>
                <w:szCs w:val="18"/>
              </w:rPr>
              <w:t>n7</w:t>
            </w:r>
          </w:p>
        </w:tc>
        <w:tc>
          <w:tcPr>
            <w:tcW w:w="382" w:type="pct"/>
            <w:vMerge w:val="restart"/>
            <w:vAlign w:val="center"/>
            <w:hideMark/>
          </w:tcPr>
          <w:p w14:paraId="2ECE56F2" w14:textId="77777777" w:rsidR="00032EC9" w:rsidRPr="009171D1" w:rsidRDefault="00032EC9" w:rsidP="00A01CBB">
            <w:pPr>
              <w:pStyle w:val="TAC"/>
              <w:rPr>
                <w:rFonts w:eastAsia="Yu Mincho" w:cs="Arial"/>
                <w:szCs w:val="18"/>
              </w:rPr>
            </w:pPr>
            <w:r w:rsidRPr="009171D1">
              <w:rPr>
                <w:rFonts w:eastAsia="Yu Mincho" w:cs="Arial"/>
                <w:szCs w:val="18"/>
              </w:rPr>
              <w:t>15</w:t>
            </w:r>
          </w:p>
        </w:tc>
        <w:tc>
          <w:tcPr>
            <w:tcW w:w="299" w:type="pct"/>
            <w:vMerge w:val="restart"/>
            <w:vAlign w:val="center"/>
          </w:tcPr>
          <w:p w14:paraId="3CEA4487" w14:textId="77777777" w:rsidR="00032EC9" w:rsidRPr="009171D1" w:rsidRDefault="00032EC9" w:rsidP="00A01CBB">
            <w:pPr>
              <w:pStyle w:val="TAC"/>
              <w:rPr>
                <w:rFonts w:eastAsia="Yu Mincho" w:cs="Arial"/>
                <w:szCs w:val="18"/>
              </w:rPr>
            </w:pPr>
            <w:r w:rsidRPr="009171D1">
              <w:rPr>
                <w:rFonts w:cs="Arial"/>
                <w:szCs w:val="18"/>
                <w:lang w:eastAsia="zh-CN"/>
              </w:rPr>
              <w:t>15</w:t>
            </w:r>
          </w:p>
        </w:tc>
        <w:tc>
          <w:tcPr>
            <w:tcW w:w="464" w:type="pct"/>
            <w:vMerge w:val="restart"/>
            <w:vAlign w:val="center"/>
          </w:tcPr>
          <w:p w14:paraId="0253B4E1" w14:textId="77777777" w:rsidR="00032EC9" w:rsidRPr="009171D1" w:rsidRDefault="00032EC9" w:rsidP="00A01CBB">
            <w:pPr>
              <w:jc w:val="center"/>
              <w:rPr>
                <w:rFonts w:ascii="Arial" w:hAnsi="Arial" w:cs="Arial"/>
                <w:sz w:val="18"/>
                <w:szCs w:val="18"/>
              </w:rPr>
            </w:pPr>
            <w:r w:rsidRPr="009171D1">
              <w:rPr>
                <w:rFonts w:ascii="Arial" w:hAnsi="Arial" w:cs="Arial"/>
                <w:sz w:val="18"/>
                <w:szCs w:val="18"/>
                <w:lang w:eastAsia="zh-CN"/>
              </w:rPr>
              <w:t>CP-OFDM QPSK</w:t>
            </w:r>
          </w:p>
        </w:tc>
        <w:tc>
          <w:tcPr>
            <w:tcW w:w="464" w:type="pct"/>
            <w:vMerge w:val="restart"/>
            <w:vAlign w:val="center"/>
          </w:tcPr>
          <w:p w14:paraId="604EDA4D"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DFT-s-OFDM</w:t>
            </w:r>
          </w:p>
          <w:p w14:paraId="4C19AF84" w14:textId="77777777" w:rsidR="00032EC9" w:rsidRPr="009171D1" w:rsidRDefault="00032EC9" w:rsidP="00A01CBB">
            <w:pPr>
              <w:pStyle w:val="TAC"/>
              <w:rPr>
                <w:rFonts w:eastAsia="Yu Mincho" w:cs="Arial"/>
                <w:szCs w:val="18"/>
              </w:rPr>
            </w:pPr>
            <w:r w:rsidRPr="009171D1">
              <w:rPr>
                <w:rFonts w:cs="Arial"/>
                <w:szCs w:val="18"/>
                <w:lang w:eastAsia="zh-CN"/>
              </w:rPr>
              <w:t>QPSK</w:t>
            </w:r>
          </w:p>
        </w:tc>
        <w:tc>
          <w:tcPr>
            <w:tcW w:w="348" w:type="pct"/>
            <w:vAlign w:val="center"/>
          </w:tcPr>
          <w:p w14:paraId="106F28E2"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Low</w:t>
            </w:r>
          </w:p>
        </w:tc>
        <w:tc>
          <w:tcPr>
            <w:tcW w:w="439" w:type="pct"/>
            <w:vAlign w:val="center"/>
          </w:tcPr>
          <w:p w14:paraId="138015FC" w14:textId="77777777" w:rsidR="00032EC9" w:rsidRPr="009171D1" w:rsidRDefault="00032EC9" w:rsidP="00A01CBB">
            <w:pPr>
              <w:pStyle w:val="TAC"/>
              <w:rPr>
                <w:rFonts w:cs="Arial"/>
                <w:szCs w:val="18"/>
              </w:rPr>
            </w:pPr>
            <w:r w:rsidRPr="009171D1">
              <w:rPr>
                <w:rFonts w:cs="Arial"/>
                <w:szCs w:val="18"/>
              </w:rPr>
              <w:t>501500</w:t>
            </w:r>
          </w:p>
        </w:tc>
        <w:tc>
          <w:tcPr>
            <w:tcW w:w="394" w:type="pct"/>
            <w:vAlign w:val="center"/>
          </w:tcPr>
          <w:p w14:paraId="33D81AA5" w14:textId="77777777" w:rsidR="00032EC9" w:rsidRPr="009171D1" w:rsidRDefault="00032EC9" w:rsidP="00A01CBB">
            <w:pPr>
              <w:pStyle w:val="TAC"/>
              <w:rPr>
                <w:rFonts w:cs="Arial"/>
                <w:szCs w:val="18"/>
              </w:rPr>
            </w:pPr>
            <w:r w:rsidRPr="009171D1">
              <w:rPr>
                <w:rFonts w:cs="Arial"/>
                <w:szCs w:val="18"/>
              </w:rPr>
              <w:t>2507.5</w:t>
            </w:r>
          </w:p>
        </w:tc>
        <w:tc>
          <w:tcPr>
            <w:tcW w:w="439" w:type="pct"/>
            <w:vAlign w:val="center"/>
          </w:tcPr>
          <w:p w14:paraId="04830B54" w14:textId="77777777" w:rsidR="00032EC9" w:rsidRPr="009171D1" w:rsidRDefault="00032EC9" w:rsidP="00A01CBB">
            <w:pPr>
              <w:pStyle w:val="TAC"/>
              <w:rPr>
                <w:rFonts w:cs="Arial"/>
                <w:szCs w:val="18"/>
              </w:rPr>
            </w:pPr>
            <w:r w:rsidRPr="009171D1">
              <w:rPr>
                <w:rFonts w:cs="Arial"/>
                <w:szCs w:val="18"/>
              </w:rPr>
              <w:t>525500</w:t>
            </w:r>
          </w:p>
        </w:tc>
        <w:tc>
          <w:tcPr>
            <w:tcW w:w="394" w:type="pct"/>
            <w:vAlign w:val="center"/>
          </w:tcPr>
          <w:p w14:paraId="325651C2" w14:textId="77777777" w:rsidR="00032EC9" w:rsidRPr="009171D1" w:rsidRDefault="00032EC9" w:rsidP="00A01CBB">
            <w:pPr>
              <w:pStyle w:val="TAC"/>
              <w:rPr>
                <w:rFonts w:cs="Arial"/>
                <w:szCs w:val="18"/>
              </w:rPr>
            </w:pPr>
            <w:r w:rsidRPr="009171D1">
              <w:rPr>
                <w:rFonts w:cs="Arial"/>
                <w:szCs w:val="18"/>
              </w:rPr>
              <w:t>2627.5</w:t>
            </w:r>
          </w:p>
        </w:tc>
        <w:tc>
          <w:tcPr>
            <w:tcW w:w="494" w:type="pct"/>
            <w:vMerge w:val="restart"/>
            <w:vAlign w:val="center"/>
          </w:tcPr>
          <w:p w14:paraId="348B5AD1" w14:textId="77777777" w:rsidR="00032EC9" w:rsidRPr="009171D1" w:rsidRDefault="00032EC9" w:rsidP="00A01CBB">
            <w:pPr>
              <w:pStyle w:val="TAC"/>
              <w:rPr>
                <w:rFonts w:eastAsia="Yu Mincho" w:cs="Arial"/>
                <w:szCs w:val="18"/>
              </w:rPr>
            </w:pPr>
            <w:r w:rsidRPr="009171D1">
              <w:rPr>
                <w:rFonts w:cs="Arial"/>
                <w:szCs w:val="18"/>
              </w:rPr>
              <w:t>75@4</w:t>
            </w:r>
          </w:p>
        </w:tc>
        <w:tc>
          <w:tcPr>
            <w:tcW w:w="582" w:type="pct"/>
            <w:vMerge w:val="restart"/>
            <w:vAlign w:val="center"/>
          </w:tcPr>
          <w:p w14:paraId="6127C782" w14:textId="77777777" w:rsidR="00032EC9" w:rsidRPr="009171D1" w:rsidRDefault="00032EC9" w:rsidP="00A01CBB">
            <w:pPr>
              <w:spacing w:after="0"/>
              <w:jc w:val="center"/>
              <w:rPr>
                <w:rFonts w:ascii="Arial" w:hAnsi="Arial" w:cs="Arial"/>
                <w:sz w:val="18"/>
                <w:szCs w:val="18"/>
              </w:rPr>
            </w:pPr>
            <w:r w:rsidRPr="009171D1">
              <w:rPr>
                <w:rFonts w:ascii="Arial" w:hAnsi="Arial" w:cs="Arial"/>
                <w:sz w:val="18"/>
                <w:szCs w:val="18"/>
                <w:lang w:eastAsia="zh-CN"/>
              </w:rPr>
              <w:t>79@0</w:t>
            </w:r>
          </w:p>
        </w:tc>
      </w:tr>
      <w:tr w:rsidR="00032EC9" w:rsidRPr="009171D1" w14:paraId="6DACA65A" w14:textId="77777777" w:rsidTr="00A01CBB">
        <w:trPr>
          <w:trHeight w:val="86"/>
        </w:trPr>
        <w:tc>
          <w:tcPr>
            <w:tcW w:w="303" w:type="pct"/>
            <w:vMerge/>
            <w:vAlign w:val="center"/>
          </w:tcPr>
          <w:p w14:paraId="6666863C" w14:textId="77777777" w:rsidR="00032EC9" w:rsidRPr="009171D1" w:rsidRDefault="00032EC9" w:rsidP="00A01CBB">
            <w:pPr>
              <w:pStyle w:val="TAC"/>
              <w:rPr>
                <w:rFonts w:eastAsia="Yu Mincho" w:cs="Arial"/>
                <w:szCs w:val="18"/>
              </w:rPr>
            </w:pPr>
          </w:p>
        </w:tc>
        <w:tc>
          <w:tcPr>
            <w:tcW w:w="382" w:type="pct"/>
            <w:vMerge/>
            <w:vAlign w:val="center"/>
          </w:tcPr>
          <w:p w14:paraId="0638A436" w14:textId="77777777" w:rsidR="00032EC9" w:rsidRPr="009171D1" w:rsidRDefault="00032EC9" w:rsidP="00A01CBB">
            <w:pPr>
              <w:pStyle w:val="TAC"/>
              <w:rPr>
                <w:rFonts w:eastAsia="Yu Mincho" w:cs="Arial"/>
                <w:szCs w:val="18"/>
              </w:rPr>
            </w:pPr>
          </w:p>
        </w:tc>
        <w:tc>
          <w:tcPr>
            <w:tcW w:w="299" w:type="pct"/>
            <w:vMerge/>
            <w:vAlign w:val="center"/>
          </w:tcPr>
          <w:p w14:paraId="46005B1F" w14:textId="77777777" w:rsidR="00032EC9" w:rsidRPr="009171D1" w:rsidRDefault="00032EC9" w:rsidP="00A01CBB">
            <w:pPr>
              <w:pStyle w:val="TAC"/>
              <w:rPr>
                <w:rFonts w:cs="Arial"/>
                <w:szCs w:val="18"/>
                <w:lang w:eastAsia="zh-CN"/>
              </w:rPr>
            </w:pPr>
          </w:p>
        </w:tc>
        <w:tc>
          <w:tcPr>
            <w:tcW w:w="464" w:type="pct"/>
            <w:vMerge/>
            <w:vAlign w:val="center"/>
          </w:tcPr>
          <w:p w14:paraId="16B4943F" w14:textId="77777777" w:rsidR="00032EC9" w:rsidRPr="009171D1" w:rsidRDefault="00032EC9" w:rsidP="00A01CBB">
            <w:pPr>
              <w:spacing w:after="0"/>
              <w:jc w:val="center"/>
              <w:rPr>
                <w:rFonts w:ascii="Arial" w:hAnsi="Arial" w:cs="Arial"/>
                <w:sz w:val="18"/>
                <w:szCs w:val="18"/>
                <w:lang w:eastAsia="zh-CN"/>
              </w:rPr>
            </w:pPr>
          </w:p>
        </w:tc>
        <w:tc>
          <w:tcPr>
            <w:tcW w:w="464" w:type="pct"/>
            <w:vMerge/>
            <w:vAlign w:val="center"/>
          </w:tcPr>
          <w:p w14:paraId="28A80284" w14:textId="77777777" w:rsidR="00032EC9" w:rsidRPr="009171D1" w:rsidRDefault="00032EC9" w:rsidP="00A01CBB">
            <w:pPr>
              <w:spacing w:after="0"/>
              <w:jc w:val="center"/>
              <w:rPr>
                <w:rFonts w:ascii="Arial" w:hAnsi="Arial" w:cs="Arial"/>
                <w:sz w:val="18"/>
                <w:szCs w:val="18"/>
                <w:lang w:eastAsia="zh-CN"/>
              </w:rPr>
            </w:pPr>
          </w:p>
        </w:tc>
        <w:tc>
          <w:tcPr>
            <w:tcW w:w="348" w:type="pct"/>
            <w:vAlign w:val="center"/>
          </w:tcPr>
          <w:p w14:paraId="50753C52"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Mid</w:t>
            </w:r>
          </w:p>
        </w:tc>
        <w:tc>
          <w:tcPr>
            <w:tcW w:w="439" w:type="pct"/>
            <w:vAlign w:val="center"/>
          </w:tcPr>
          <w:p w14:paraId="3C9802BC" w14:textId="77777777" w:rsidR="00032EC9" w:rsidRPr="009171D1" w:rsidRDefault="00032EC9" w:rsidP="00A01CBB">
            <w:pPr>
              <w:pStyle w:val="TAC"/>
              <w:rPr>
                <w:rFonts w:cs="Arial"/>
                <w:szCs w:val="18"/>
              </w:rPr>
            </w:pPr>
            <w:r w:rsidRPr="009171D1">
              <w:rPr>
                <w:rFonts w:cs="Arial"/>
                <w:szCs w:val="18"/>
              </w:rPr>
              <w:t>507000</w:t>
            </w:r>
          </w:p>
        </w:tc>
        <w:tc>
          <w:tcPr>
            <w:tcW w:w="394" w:type="pct"/>
            <w:vAlign w:val="center"/>
          </w:tcPr>
          <w:p w14:paraId="2EADC42F" w14:textId="77777777" w:rsidR="00032EC9" w:rsidRPr="009171D1" w:rsidRDefault="00032EC9" w:rsidP="00A01CBB">
            <w:pPr>
              <w:pStyle w:val="TAC"/>
              <w:rPr>
                <w:rFonts w:cs="Arial"/>
                <w:szCs w:val="18"/>
              </w:rPr>
            </w:pPr>
            <w:r w:rsidRPr="009171D1">
              <w:rPr>
                <w:rFonts w:cs="Arial"/>
                <w:szCs w:val="18"/>
              </w:rPr>
              <w:t>2535</w:t>
            </w:r>
          </w:p>
        </w:tc>
        <w:tc>
          <w:tcPr>
            <w:tcW w:w="439" w:type="pct"/>
            <w:vAlign w:val="center"/>
          </w:tcPr>
          <w:p w14:paraId="5B4C0967" w14:textId="77777777" w:rsidR="00032EC9" w:rsidRPr="009171D1" w:rsidRDefault="00032EC9" w:rsidP="00A01CBB">
            <w:pPr>
              <w:pStyle w:val="TAC"/>
              <w:rPr>
                <w:rFonts w:cs="Arial"/>
                <w:szCs w:val="18"/>
              </w:rPr>
            </w:pPr>
            <w:r w:rsidRPr="009171D1">
              <w:rPr>
                <w:rFonts w:cs="Arial"/>
                <w:szCs w:val="18"/>
              </w:rPr>
              <w:t>531000</w:t>
            </w:r>
          </w:p>
        </w:tc>
        <w:tc>
          <w:tcPr>
            <w:tcW w:w="394" w:type="pct"/>
            <w:vAlign w:val="center"/>
          </w:tcPr>
          <w:p w14:paraId="0F119574" w14:textId="77777777" w:rsidR="00032EC9" w:rsidRPr="009171D1" w:rsidRDefault="00032EC9" w:rsidP="00A01CBB">
            <w:pPr>
              <w:pStyle w:val="TAC"/>
              <w:rPr>
                <w:rFonts w:cs="Arial"/>
                <w:szCs w:val="18"/>
              </w:rPr>
            </w:pPr>
            <w:r w:rsidRPr="009171D1">
              <w:rPr>
                <w:rFonts w:cs="Arial"/>
                <w:szCs w:val="18"/>
              </w:rPr>
              <w:t>2655</w:t>
            </w:r>
          </w:p>
        </w:tc>
        <w:tc>
          <w:tcPr>
            <w:tcW w:w="494" w:type="pct"/>
            <w:vMerge/>
            <w:vAlign w:val="center"/>
          </w:tcPr>
          <w:p w14:paraId="309F3F3C" w14:textId="77777777" w:rsidR="00032EC9" w:rsidRPr="009171D1" w:rsidRDefault="00032EC9" w:rsidP="00A01CBB">
            <w:pPr>
              <w:pStyle w:val="TAC"/>
              <w:rPr>
                <w:rFonts w:eastAsia="Yu Mincho" w:cs="Arial"/>
                <w:szCs w:val="18"/>
              </w:rPr>
            </w:pPr>
          </w:p>
        </w:tc>
        <w:tc>
          <w:tcPr>
            <w:tcW w:w="582" w:type="pct"/>
            <w:vMerge/>
            <w:vAlign w:val="center"/>
          </w:tcPr>
          <w:p w14:paraId="6849AE32" w14:textId="77777777" w:rsidR="00032EC9" w:rsidRPr="009171D1" w:rsidRDefault="00032EC9" w:rsidP="00A01CBB">
            <w:pPr>
              <w:pStyle w:val="TAC"/>
              <w:rPr>
                <w:rFonts w:eastAsia="Yu Mincho" w:cs="Arial"/>
                <w:szCs w:val="18"/>
              </w:rPr>
            </w:pPr>
          </w:p>
        </w:tc>
      </w:tr>
      <w:tr w:rsidR="00032EC9" w:rsidRPr="009171D1" w14:paraId="4664355F" w14:textId="77777777" w:rsidTr="00A01CBB">
        <w:trPr>
          <w:trHeight w:val="86"/>
        </w:trPr>
        <w:tc>
          <w:tcPr>
            <w:tcW w:w="303" w:type="pct"/>
            <w:vMerge/>
            <w:vAlign w:val="center"/>
          </w:tcPr>
          <w:p w14:paraId="1376C402" w14:textId="77777777" w:rsidR="00032EC9" w:rsidRPr="009171D1" w:rsidRDefault="00032EC9" w:rsidP="00A01CBB">
            <w:pPr>
              <w:pStyle w:val="TAC"/>
              <w:rPr>
                <w:rFonts w:eastAsia="Yu Mincho" w:cs="Arial"/>
                <w:szCs w:val="18"/>
              </w:rPr>
            </w:pPr>
          </w:p>
        </w:tc>
        <w:tc>
          <w:tcPr>
            <w:tcW w:w="382" w:type="pct"/>
            <w:vMerge/>
            <w:vAlign w:val="center"/>
          </w:tcPr>
          <w:p w14:paraId="4E4A3733" w14:textId="77777777" w:rsidR="00032EC9" w:rsidRPr="009171D1" w:rsidRDefault="00032EC9" w:rsidP="00A01CBB">
            <w:pPr>
              <w:pStyle w:val="TAC"/>
              <w:rPr>
                <w:rFonts w:eastAsia="Yu Mincho" w:cs="Arial"/>
                <w:szCs w:val="18"/>
              </w:rPr>
            </w:pPr>
          </w:p>
        </w:tc>
        <w:tc>
          <w:tcPr>
            <w:tcW w:w="299" w:type="pct"/>
            <w:vMerge/>
            <w:vAlign w:val="center"/>
          </w:tcPr>
          <w:p w14:paraId="10347B65" w14:textId="77777777" w:rsidR="00032EC9" w:rsidRPr="009171D1" w:rsidRDefault="00032EC9" w:rsidP="00A01CBB">
            <w:pPr>
              <w:pStyle w:val="TAC"/>
              <w:rPr>
                <w:rFonts w:cs="Arial"/>
                <w:szCs w:val="18"/>
                <w:lang w:eastAsia="zh-CN"/>
              </w:rPr>
            </w:pPr>
          </w:p>
        </w:tc>
        <w:tc>
          <w:tcPr>
            <w:tcW w:w="464" w:type="pct"/>
            <w:vMerge/>
            <w:vAlign w:val="center"/>
          </w:tcPr>
          <w:p w14:paraId="486E7954" w14:textId="77777777" w:rsidR="00032EC9" w:rsidRPr="009171D1" w:rsidRDefault="00032EC9" w:rsidP="00A01CBB">
            <w:pPr>
              <w:spacing w:after="0"/>
              <w:jc w:val="center"/>
              <w:rPr>
                <w:rFonts w:ascii="Arial" w:hAnsi="Arial" w:cs="Arial"/>
                <w:sz w:val="18"/>
                <w:szCs w:val="18"/>
                <w:lang w:eastAsia="zh-CN"/>
              </w:rPr>
            </w:pPr>
          </w:p>
        </w:tc>
        <w:tc>
          <w:tcPr>
            <w:tcW w:w="464" w:type="pct"/>
            <w:vMerge/>
            <w:vAlign w:val="center"/>
          </w:tcPr>
          <w:p w14:paraId="513168BA" w14:textId="77777777" w:rsidR="00032EC9" w:rsidRPr="009171D1" w:rsidRDefault="00032EC9" w:rsidP="00A01CBB">
            <w:pPr>
              <w:spacing w:after="0"/>
              <w:jc w:val="center"/>
              <w:rPr>
                <w:rFonts w:ascii="Arial" w:hAnsi="Arial" w:cs="Arial"/>
                <w:sz w:val="18"/>
                <w:szCs w:val="18"/>
                <w:lang w:eastAsia="zh-CN"/>
              </w:rPr>
            </w:pPr>
          </w:p>
        </w:tc>
        <w:tc>
          <w:tcPr>
            <w:tcW w:w="348" w:type="pct"/>
            <w:vAlign w:val="center"/>
          </w:tcPr>
          <w:p w14:paraId="6F8B7FE8"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High</w:t>
            </w:r>
          </w:p>
        </w:tc>
        <w:tc>
          <w:tcPr>
            <w:tcW w:w="439" w:type="pct"/>
            <w:vAlign w:val="center"/>
          </w:tcPr>
          <w:p w14:paraId="55B6ED67" w14:textId="77777777" w:rsidR="00032EC9" w:rsidRPr="009171D1" w:rsidRDefault="00032EC9" w:rsidP="00A01CBB">
            <w:pPr>
              <w:pStyle w:val="TAC"/>
              <w:rPr>
                <w:rFonts w:cs="Arial"/>
                <w:szCs w:val="18"/>
              </w:rPr>
            </w:pPr>
            <w:r w:rsidRPr="009171D1">
              <w:rPr>
                <w:rFonts w:cs="Arial"/>
                <w:szCs w:val="18"/>
              </w:rPr>
              <w:t>512500</w:t>
            </w:r>
          </w:p>
        </w:tc>
        <w:tc>
          <w:tcPr>
            <w:tcW w:w="394" w:type="pct"/>
            <w:vAlign w:val="center"/>
          </w:tcPr>
          <w:p w14:paraId="65BE67A6" w14:textId="77777777" w:rsidR="00032EC9" w:rsidRPr="009171D1" w:rsidRDefault="00032EC9" w:rsidP="00A01CBB">
            <w:pPr>
              <w:pStyle w:val="TAC"/>
              <w:rPr>
                <w:rFonts w:cs="Arial"/>
                <w:szCs w:val="18"/>
              </w:rPr>
            </w:pPr>
            <w:r w:rsidRPr="009171D1">
              <w:rPr>
                <w:rFonts w:cs="Arial"/>
                <w:szCs w:val="18"/>
              </w:rPr>
              <w:t>2562.5</w:t>
            </w:r>
          </w:p>
        </w:tc>
        <w:tc>
          <w:tcPr>
            <w:tcW w:w="439" w:type="pct"/>
            <w:vAlign w:val="center"/>
          </w:tcPr>
          <w:p w14:paraId="549B4656" w14:textId="77777777" w:rsidR="00032EC9" w:rsidRPr="009171D1" w:rsidRDefault="00032EC9" w:rsidP="00A01CBB">
            <w:pPr>
              <w:pStyle w:val="TAC"/>
              <w:rPr>
                <w:rFonts w:cs="Arial"/>
                <w:szCs w:val="18"/>
              </w:rPr>
            </w:pPr>
            <w:r w:rsidRPr="009171D1">
              <w:rPr>
                <w:rFonts w:cs="Arial"/>
                <w:szCs w:val="18"/>
              </w:rPr>
              <w:t>536500</w:t>
            </w:r>
          </w:p>
        </w:tc>
        <w:tc>
          <w:tcPr>
            <w:tcW w:w="394" w:type="pct"/>
            <w:vAlign w:val="center"/>
          </w:tcPr>
          <w:p w14:paraId="63E634D2" w14:textId="77777777" w:rsidR="00032EC9" w:rsidRPr="009171D1" w:rsidRDefault="00032EC9" w:rsidP="00A01CBB">
            <w:pPr>
              <w:pStyle w:val="TAC"/>
              <w:rPr>
                <w:rFonts w:cs="Arial"/>
                <w:szCs w:val="18"/>
              </w:rPr>
            </w:pPr>
            <w:r w:rsidRPr="009171D1">
              <w:rPr>
                <w:rFonts w:cs="Arial"/>
                <w:szCs w:val="18"/>
              </w:rPr>
              <w:t>2682.5</w:t>
            </w:r>
          </w:p>
        </w:tc>
        <w:tc>
          <w:tcPr>
            <w:tcW w:w="494" w:type="pct"/>
            <w:vMerge/>
            <w:vAlign w:val="center"/>
          </w:tcPr>
          <w:p w14:paraId="1185457E" w14:textId="77777777" w:rsidR="00032EC9" w:rsidRPr="009171D1" w:rsidRDefault="00032EC9" w:rsidP="00A01CBB">
            <w:pPr>
              <w:pStyle w:val="TAC"/>
              <w:rPr>
                <w:rFonts w:eastAsia="Yu Mincho" w:cs="Arial"/>
                <w:szCs w:val="18"/>
              </w:rPr>
            </w:pPr>
          </w:p>
        </w:tc>
        <w:tc>
          <w:tcPr>
            <w:tcW w:w="582" w:type="pct"/>
            <w:vMerge/>
            <w:vAlign w:val="center"/>
          </w:tcPr>
          <w:p w14:paraId="40C7A726" w14:textId="77777777" w:rsidR="00032EC9" w:rsidRPr="009171D1" w:rsidRDefault="00032EC9" w:rsidP="00A01CBB">
            <w:pPr>
              <w:pStyle w:val="TAC"/>
              <w:rPr>
                <w:rFonts w:eastAsia="Yu Mincho" w:cs="Arial"/>
                <w:szCs w:val="18"/>
              </w:rPr>
            </w:pPr>
          </w:p>
        </w:tc>
      </w:tr>
      <w:tr w:rsidR="00032EC9" w:rsidRPr="009171D1" w14:paraId="3277D781" w14:textId="77777777" w:rsidTr="00A01CBB">
        <w:trPr>
          <w:trHeight w:val="324"/>
        </w:trPr>
        <w:tc>
          <w:tcPr>
            <w:tcW w:w="303" w:type="pct"/>
            <w:vMerge w:val="restart"/>
            <w:vAlign w:val="center"/>
            <w:hideMark/>
          </w:tcPr>
          <w:p w14:paraId="0D604BD1" w14:textId="77777777" w:rsidR="00032EC9" w:rsidRPr="009171D1" w:rsidRDefault="00032EC9" w:rsidP="00A01CBB">
            <w:pPr>
              <w:pStyle w:val="TAC"/>
              <w:rPr>
                <w:rFonts w:eastAsia="Yu Mincho" w:cs="Arial"/>
                <w:szCs w:val="18"/>
              </w:rPr>
            </w:pPr>
            <w:r w:rsidRPr="009171D1">
              <w:rPr>
                <w:rFonts w:eastAsia="Yu Mincho" w:cs="Arial"/>
                <w:szCs w:val="18"/>
              </w:rPr>
              <w:t>n8</w:t>
            </w:r>
          </w:p>
        </w:tc>
        <w:tc>
          <w:tcPr>
            <w:tcW w:w="382" w:type="pct"/>
            <w:vMerge w:val="restart"/>
            <w:vAlign w:val="center"/>
            <w:hideMark/>
          </w:tcPr>
          <w:p w14:paraId="42493D49" w14:textId="77777777" w:rsidR="00032EC9" w:rsidRPr="009171D1" w:rsidRDefault="00032EC9" w:rsidP="00A01CBB">
            <w:pPr>
              <w:pStyle w:val="TAC"/>
              <w:rPr>
                <w:rFonts w:eastAsia="Yu Mincho" w:cs="Arial"/>
                <w:szCs w:val="18"/>
              </w:rPr>
            </w:pPr>
            <w:r w:rsidRPr="009171D1">
              <w:rPr>
                <w:rFonts w:eastAsia="Yu Mincho" w:cs="Arial"/>
                <w:szCs w:val="18"/>
              </w:rPr>
              <w:t>15</w:t>
            </w:r>
          </w:p>
        </w:tc>
        <w:tc>
          <w:tcPr>
            <w:tcW w:w="299" w:type="pct"/>
            <w:vMerge w:val="restart"/>
            <w:vAlign w:val="center"/>
          </w:tcPr>
          <w:p w14:paraId="0EC0E161" w14:textId="77777777" w:rsidR="00032EC9" w:rsidRPr="009171D1" w:rsidRDefault="00032EC9" w:rsidP="00A01CBB">
            <w:pPr>
              <w:pStyle w:val="TAC"/>
              <w:rPr>
                <w:rFonts w:eastAsia="Yu Mincho" w:cs="Arial"/>
                <w:szCs w:val="18"/>
              </w:rPr>
            </w:pPr>
            <w:r w:rsidRPr="009171D1">
              <w:rPr>
                <w:rFonts w:cs="Arial"/>
                <w:szCs w:val="18"/>
                <w:lang w:eastAsia="zh-CN"/>
              </w:rPr>
              <w:t>15</w:t>
            </w:r>
          </w:p>
        </w:tc>
        <w:tc>
          <w:tcPr>
            <w:tcW w:w="464" w:type="pct"/>
            <w:vMerge w:val="restart"/>
            <w:vAlign w:val="center"/>
          </w:tcPr>
          <w:p w14:paraId="18930122" w14:textId="77777777" w:rsidR="00032EC9" w:rsidRPr="009171D1" w:rsidRDefault="00032EC9" w:rsidP="00A01CBB">
            <w:pPr>
              <w:jc w:val="center"/>
              <w:rPr>
                <w:rFonts w:ascii="Arial" w:hAnsi="Arial" w:cs="Arial"/>
                <w:sz w:val="18"/>
                <w:szCs w:val="18"/>
              </w:rPr>
            </w:pPr>
            <w:r w:rsidRPr="009171D1">
              <w:rPr>
                <w:rFonts w:ascii="Arial" w:hAnsi="Arial" w:cs="Arial"/>
                <w:sz w:val="18"/>
                <w:szCs w:val="18"/>
                <w:lang w:eastAsia="zh-CN"/>
              </w:rPr>
              <w:t>CP-OFDM QPSK</w:t>
            </w:r>
          </w:p>
        </w:tc>
        <w:tc>
          <w:tcPr>
            <w:tcW w:w="464" w:type="pct"/>
            <w:vMerge w:val="restart"/>
            <w:vAlign w:val="center"/>
          </w:tcPr>
          <w:p w14:paraId="5A9F4659"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DFT-s-OFDM</w:t>
            </w:r>
          </w:p>
          <w:p w14:paraId="2B5AABBC" w14:textId="77777777" w:rsidR="00032EC9" w:rsidRPr="009171D1" w:rsidRDefault="00032EC9" w:rsidP="00A01CBB">
            <w:pPr>
              <w:pStyle w:val="TAC"/>
              <w:rPr>
                <w:rFonts w:eastAsia="Yu Mincho" w:cs="Arial"/>
                <w:szCs w:val="18"/>
              </w:rPr>
            </w:pPr>
            <w:r w:rsidRPr="009171D1">
              <w:rPr>
                <w:rFonts w:cs="Arial"/>
                <w:szCs w:val="18"/>
                <w:lang w:eastAsia="zh-CN"/>
              </w:rPr>
              <w:t>QPSK</w:t>
            </w:r>
          </w:p>
        </w:tc>
        <w:tc>
          <w:tcPr>
            <w:tcW w:w="348" w:type="pct"/>
            <w:vAlign w:val="center"/>
          </w:tcPr>
          <w:p w14:paraId="507B183F"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Low</w:t>
            </w:r>
          </w:p>
        </w:tc>
        <w:tc>
          <w:tcPr>
            <w:tcW w:w="439" w:type="pct"/>
            <w:vAlign w:val="center"/>
          </w:tcPr>
          <w:p w14:paraId="1D5E17A2" w14:textId="77777777" w:rsidR="00032EC9" w:rsidRPr="009171D1" w:rsidRDefault="00032EC9" w:rsidP="00A01CBB">
            <w:pPr>
              <w:pStyle w:val="TAC"/>
              <w:rPr>
                <w:rFonts w:cs="Arial"/>
                <w:szCs w:val="18"/>
              </w:rPr>
            </w:pPr>
            <w:r w:rsidRPr="009171D1">
              <w:rPr>
                <w:rFonts w:cs="Arial"/>
                <w:szCs w:val="18"/>
              </w:rPr>
              <w:t>177500</w:t>
            </w:r>
          </w:p>
        </w:tc>
        <w:tc>
          <w:tcPr>
            <w:tcW w:w="394" w:type="pct"/>
            <w:vAlign w:val="center"/>
          </w:tcPr>
          <w:p w14:paraId="3DBD6729" w14:textId="77777777" w:rsidR="00032EC9" w:rsidRPr="009171D1" w:rsidRDefault="00032EC9" w:rsidP="00A01CBB">
            <w:pPr>
              <w:pStyle w:val="TAC"/>
              <w:rPr>
                <w:rFonts w:cs="Arial"/>
                <w:szCs w:val="18"/>
              </w:rPr>
            </w:pPr>
            <w:r w:rsidRPr="009171D1">
              <w:rPr>
                <w:rFonts w:cs="Arial"/>
                <w:szCs w:val="18"/>
              </w:rPr>
              <w:t>887.5</w:t>
            </w:r>
          </w:p>
        </w:tc>
        <w:tc>
          <w:tcPr>
            <w:tcW w:w="439" w:type="pct"/>
            <w:vAlign w:val="center"/>
          </w:tcPr>
          <w:p w14:paraId="262B6A69" w14:textId="77777777" w:rsidR="00032EC9" w:rsidRPr="009171D1" w:rsidRDefault="00032EC9" w:rsidP="00A01CBB">
            <w:pPr>
              <w:pStyle w:val="TAC"/>
              <w:rPr>
                <w:rFonts w:cs="Arial"/>
                <w:szCs w:val="18"/>
              </w:rPr>
            </w:pPr>
            <w:r w:rsidRPr="009171D1">
              <w:rPr>
                <w:rFonts w:cs="Arial"/>
                <w:szCs w:val="18"/>
              </w:rPr>
              <w:t>186500</w:t>
            </w:r>
          </w:p>
        </w:tc>
        <w:tc>
          <w:tcPr>
            <w:tcW w:w="394" w:type="pct"/>
            <w:vAlign w:val="center"/>
          </w:tcPr>
          <w:p w14:paraId="6A9E01CD" w14:textId="77777777" w:rsidR="00032EC9" w:rsidRPr="009171D1" w:rsidRDefault="00032EC9" w:rsidP="00A01CBB">
            <w:pPr>
              <w:pStyle w:val="TAC"/>
              <w:rPr>
                <w:rFonts w:cs="Arial"/>
                <w:szCs w:val="18"/>
              </w:rPr>
            </w:pPr>
            <w:r w:rsidRPr="009171D1">
              <w:rPr>
                <w:rFonts w:cs="Arial"/>
                <w:szCs w:val="18"/>
              </w:rPr>
              <w:t>932.5</w:t>
            </w:r>
          </w:p>
        </w:tc>
        <w:tc>
          <w:tcPr>
            <w:tcW w:w="494" w:type="pct"/>
            <w:vMerge w:val="restart"/>
            <w:vAlign w:val="center"/>
          </w:tcPr>
          <w:p w14:paraId="4AB81680" w14:textId="77777777" w:rsidR="00032EC9" w:rsidRPr="009171D1" w:rsidRDefault="00032EC9" w:rsidP="00A01CBB">
            <w:pPr>
              <w:pStyle w:val="TAC"/>
              <w:rPr>
                <w:rFonts w:eastAsia="Yu Mincho" w:cs="Arial"/>
                <w:szCs w:val="18"/>
              </w:rPr>
            </w:pPr>
            <w:r w:rsidRPr="009171D1">
              <w:rPr>
                <w:rFonts w:cs="Arial"/>
                <w:szCs w:val="18"/>
              </w:rPr>
              <w:t>25@54</w:t>
            </w:r>
          </w:p>
        </w:tc>
        <w:tc>
          <w:tcPr>
            <w:tcW w:w="582" w:type="pct"/>
            <w:vMerge w:val="restart"/>
            <w:vAlign w:val="center"/>
          </w:tcPr>
          <w:p w14:paraId="1343FE1A" w14:textId="77777777" w:rsidR="00032EC9" w:rsidRPr="009171D1" w:rsidRDefault="00032EC9" w:rsidP="00A01CBB">
            <w:pPr>
              <w:spacing w:after="0"/>
              <w:jc w:val="center"/>
              <w:rPr>
                <w:rFonts w:ascii="Arial" w:hAnsi="Arial" w:cs="Arial"/>
                <w:sz w:val="18"/>
                <w:szCs w:val="18"/>
              </w:rPr>
            </w:pPr>
            <w:r w:rsidRPr="009171D1">
              <w:rPr>
                <w:rFonts w:ascii="Arial" w:hAnsi="Arial" w:cs="Arial"/>
                <w:sz w:val="18"/>
                <w:szCs w:val="18"/>
                <w:lang w:eastAsia="zh-CN"/>
              </w:rPr>
              <w:t>79@0</w:t>
            </w:r>
          </w:p>
        </w:tc>
      </w:tr>
      <w:tr w:rsidR="00032EC9" w:rsidRPr="009171D1" w14:paraId="2EBFC2D8" w14:textId="77777777" w:rsidTr="00A01CBB">
        <w:trPr>
          <w:trHeight w:val="86"/>
        </w:trPr>
        <w:tc>
          <w:tcPr>
            <w:tcW w:w="303" w:type="pct"/>
            <w:vMerge/>
            <w:vAlign w:val="center"/>
          </w:tcPr>
          <w:p w14:paraId="3A934236" w14:textId="77777777" w:rsidR="00032EC9" w:rsidRPr="009171D1" w:rsidRDefault="00032EC9" w:rsidP="00A01CBB">
            <w:pPr>
              <w:pStyle w:val="TAC"/>
              <w:rPr>
                <w:rFonts w:eastAsia="Yu Mincho" w:cs="Arial"/>
                <w:szCs w:val="18"/>
              </w:rPr>
            </w:pPr>
          </w:p>
        </w:tc>
        <w:tc>
          <w:tcPr>
            <w:tcW w:w="382" w:type="pct"/>
            <w:vMerge/>
            <w:vAlign w:val="center"/>
          </w:tcPr>
          <w:p w14:paraId="3E5FDCFF" w14:textId="77777777" w:rsidR="00032EC9" w:rsidRPr="009171D1" w:rsidRDefault="00032EC9" w:rsidP="00A01CBB">
            <w:pPr>
              <w:pStyle w:val="TAC"/>
              <w:rPr>
                <w:rFonts w:eastAsia="Yu Mincho" w:cs="Arial"/>
                <w:szCs w:val="18"/>
              </w:rPr>
            </w:pPr>
          </w:p>
        </w:tc>
        <w:tc>
          <w:tcPr>
            <w:tcW w:w="299" w:type="pct"/>
            <w:vMerge/>
            <w:vAlign w:val="center"/>
          </w:tcPr>
          <w:p w14:paraId="7EADF222" w14:textId="77777777" w:rsidR="00032EC9" w:rsidRPr="009171D1" w:rsidRDefault="00032EC9" w:rsidP="00A01CBB">
            <w:pPr>
              <w:pStyle w:val="TAC"/>
              <w:rPr>
                <w:rFonts w:cs="Arial"/>
                <w:szCs w:val="18"/>
                <w:lang w:eastAsia="zh-CN"/>
              </w:rPr>
            </w:pPr>
          </w:p>
        </w:tc>
        <w:tc>
          <w:tcPr>
            <w:tcW w:w="464" w:type="pct"/>
            <w:vMerge/>
            <w:vAlign w:val="center"/>
          </w:tcPr>
          <w:p w14:paraId="722EF7D6" w14:textId="77777777" w:rsidR="00032EC9" w:rsidRPr="009171D1" w:rsidRDefault="00032EC9" w:rsidP="00A01CBB">
            <w:pPr>
              <w:spacing w:after="0"/>
              <w:jc w:val="center"/>
              <w:rPr>
                <w:rFonts w:ascii="Arial" w:hAnsi="Arial" w:cs="Arial"/>
                <w:sz w:val="18"/>
                <w:szCs w:val="18"/>
                <w:lang w:eastAsia="zh-CN"/>
              </w:rPr>
            </w:pPr>
          </w:p>
        </w:tc>
        <w:tc>
          <w:tcPr>
            <w:tcW w:w="464" w:type="pct"/>
            <w:vMerge/>
            <w:vAlign w:val="center"/>
          </w:tcPr>
          <w:p w14:paraId="0EE6C5C1" w14:textId="77777777" w:rsidR="00032EC9" w:rsidRPr="009171D1" w:rsidRDefault="00032EC9" w:rsidP="00A01CBB">
            <w:pPr>
              <w:spacing w:after="0"/>
              <w:jc w:val="center"/>
              <w:rPr>
                <w:rFonts w:ascii="Arial" w:hAnsi="Arial" w:cs="Arial"/>
                <w:sz w:val="18"/>
                <w:szCs w:val="18"/>
                <w:lang w:eastAsia="zh-CN"/>
              </w:rPr>
            </w:pPr>
          </w:p>
        </w:tc>
        <w:tc>
          <w:tcPr>
            <w:tcW w:w="348" w:type="pct"/>
            <w:vAlign w:val="center"/>
          </w:tcPr>
          <w:p w14:paraId="463D3E13"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Mid</w:t>
            </w:r>
          </w:p>
        </w:tc>
        <w:tc>
          <w:tcPr>
            <w:tcW w:w="439" w:type="pct"/>
            <w:vAlign w:val="center"/>
          </w:tcPr>
          <w:p w14:paraId="36834B40" w14:textId="77777777" w:rsidR="00032EC9" w:rsidRPr="009171D1" w:rsidRDefault="00032EC9" w:rsidP="00A01CBB">
            <w:pPr>
              <w:pStyle w:val="TAC"/>
              <w:rPr>
                <w:rFonts w:cs="Arial"/>
                <w:szCs w:val="18"/>
              </w:rPr>
            </w:pPr>
            <w:r w:rsidRPr="009171D1">
              <w:rPr>
                <w:rFonts w:cs="Arial"/>
                <w:szCs w:val="18"/>
              </w:rPr>
              <w:t>179500</w:t>
            </w:r>
          </w:p>
        </w:tc>
        <w:tc>
          <w:tcPr>
            <w:tcW w:w="394" w:type="pct"/>
            <w:vAlign w:val="center"/>
          </w:tcPr>
          <w:p w14:paraId="65EAA2C0" w14:textId="77777777" w:rsidR="00032EC9" w:rsidRPr="009171D1" w:rsidRDefault="00032EC9" w:rsidP="00A01CBB">
            <w:pPr>
              <w:pStyle w:val="TAC"/>
              <w:rPr>
                <w:rFonts w:cs="Arial"/>
                <w:szCs w:val="18"/>
              </w:rPr>
            </w:pPr>
            <w:r w:rsidRPr="009171D1">
              <w:rPr>
                <w:rFonts w:cs="Arial"/>
                <w:szCs w:val="18"/>
              </w:rPr>
              <w:t>897.5</w:t>
            </w:r>
          </w:p>
        </w:tc>
        <w:tc>
          <w:tcPr>
            <w:tcW w:w="439" w:type="pct"/>
            <w:vAlign w:val="center"/>
          </w:tcPr>
          <w:p w14:paraId="75728B0B" w14:textId="77777777" w:rsidR="00032EC9" w:rsidRPr="009171D1" w:rsidRDefault="00032EC9" w:rsidP="00A01CBB">
            <w:pPr>
              <w:pStyle w:val="TAC"/>
              <w:rPr>
                <w:rFonts w:cs="Arial"/>
                <w:szCs w:val="18"/>
              </w:rPr>
            </w:pPr>
            <w:r w:rsidRPr="009171D1">
              <w:rPr>
                <w:rFonts w:cs="Arial"/>
                <w:szCs w:val="18"/>
              </w:rPr>
              <w:t>188500</w:t>
            </w:r>
          </w:p>
        </w:tc>
        <w:tc>
          <w:tcPr>
            <w:tcW w:w="394" w:type="pct"/>
            <w:vAlign w:val="center"/>
          </w:tcPr>
          <w:p w14:paraId="464D2965" w14:textId="77777777" w:rsidR="00032EC9" w:rsidRPr="009171D1" w:rsidRDefault="00032EC9" w:rsidP="00A01CBB">
            <w:pPr>
              <w:pStyle w:val="TAC"/>
              <w:rPr>
                <w:rFonts w:cs="Arial"/>
                <w:szCs w:val="18"/>
              </w:rPr>
            </w:pPr>
            <w:r w:rsidRPr="009171D1">
              <w:rPr>
                <w:rFonts w:cs="Arial"/>
                <w:szCs w:val="18"/>
              </w:rPr>
              <w:t>942.5</w:t>
            </w:r>
          </w:p>
        </w:tc>
        <w:tc>
          <w:tcPr>
            <w:tcW w:w="494" w:type="pct"/>
            <w:vMerge/>
            <w:vAlign w:val="center"/>
          </w:tcPr>
          <w:p w14:paraId="1939E009" w14:textId="77777777" w:rsidR="00032EC9" w:rsidRPr="009171D1" w:rsidRDefault="00032EC9" w:rsidP="00A01CBB">
            <w:pPr>
              <w:pStyle w:val="TAC"/>
              <w:rPr>
                <w:rFonts w:eastAsia="Yu Mincho" w:cs="Arial"/>
                <w:szCs w:val="18"/>
              </w:rPr>
            </w:pPr>
          </w:p>
        </w:tc>
        <w:tc>
          <w:tcPr>
            <w:tcW w:w="582" w:type="pct"/>
            <w:vMerge/>
            <w:vAlign w:val="center"/>
          </w:tcPr>
          <w:p w14:paraId="5C5472AA" w14:textId="77777777" w:rsidR="00032EC9" w:rsidRPr="009171D1" w:rsidRDefault="00032EC9" w:rsidP="00A01CBB">
            <w:pPr>
              <w:pStyle w:val="TAC"/>
              <w:rPr>
                <w:rFonts w:eastAsia="Yu Mincho" w:cs="Arial"/>
                <w:szCs w:val="18"/>
              </w:rPr>
            </w:pPr>
          </w:p>
        </w:tc>
      </w:tr>
      <w:tr w:rsidR="00032EC9" w:rsidRPr="009171D1" w14:paraId="108F2450" w14:textId="77777777" w:rsidTr="00A01CBB">
        <w:trPr>
          <w:trHeight w:val="86"/>
        </w:trPr>
        <w:tc>
          <w:tcPr>
            <w:tcW w:w="303" w:type="pct"/>
            <w:vMerge/>
            <w:vAlign w:val="center"/>
          </w:tcPr>
          <w:p w14:paraId="0DA29F34" w14:textId="77777777" w:rsidR="00032EC9" w:rsidRPr="009171D1" w:rsidRDefault="00032EC9" w:rsidP="00A01CBB">
            <w:pPr>
              <w:pStyle w:val="TAC"/>
              <w:rPr>
                <w:rFonts w:eastAsia="Yu Mincho" w:cs="Arial"/>
                <w:szCs w:val="18"/>
              </w:rPr>
            </w:pPr>
          </w:p>
        </w:tc>
        <w:tc>
          <w:tcPr>
            <w:tcW w:w="382" w:type="pct"/>
            <w:vMerge/>
            <w:vAlign w:val="center"/>
          </w:tcPr>
          <w:p w14:paraId="32C2535A" w14:textId="77777777" w:rsidR="00032EC9" w:rsidRPr="009171D1" w:rsidRDefault="00032EC9" w:rsidP="00A01CBB">
            <w:pPr>
              <w:pStyle w:val="TAC"/>
              <w:rPr>
                <w:rFonts w:eastAsia="Yu Mincho" w:cs="Arial"/>
                <w:szCs w:val="18"/>
              </w:rPr>
            </w:pPr>
          </w:p>
        </w:tc>
        <w:tc>
          <w:tcPr>
            <w:tcW w:w="299" w:type="pct"/>
            <w:vMerge/>
            <w:vAlign w:val="center"/>
          </w:tcPr>
          <w:p w14:paraId="640465C8" w14:textId="77777777" w:rsidR="00032EC9" w:rsidRPr="009171D1" w:rsidRDefault="00032EC9" w:rsidP="00A01CBB">
            <w:pPr>
              <w:pStyle w:val="TAC"/>
              <w:rPr>
                <w:rFonts w:cs="Arial"/>
                <w:szCs w:val="18"/>
                <w:lang w:eastAsia="zh-CN"/>
              </w:rPr>
            </w:pPr>
          </w:p>
        </w:tc>
        <w:tc>
          <w:tcPr>
            <w:tcW w:w="464" w:type="pct"/>
            <w:vMerge/>
            <w:vAlign w:val="center"/>
          </w:tcPr>
          <w:p w14:paraId="17C18B71" w14:textId="77777777" w:rsidR="00032EC9" w:rsidRPr="009171D1" w:rsidRDefault="00032EC9" w:rsidP="00A01CBB">
            <w:pPr>
              <w:spacing w:after="0"/>
              <w:jc w:val="center"/>
              <w:rPr>
                <w:rFonts w:ascii="Arial" w:hAnsi="Arial" w:cs="Arial"/>
                <w:sz w:val="18"/>
                <w:szCs w:val="18"/>
                <w:lang w:eastAsia="zh-CN"/>
              </w:rPr>
            </w:pPr>
          </w:p>
        </w:tc>
        <w:tc>
          <w:tcPr>
            <w:tcW w:w="464" w:type="pct"/>
            <w:vMerge/>
            <w:vAlign w:val="center"/>
          </w:tcPr>
          <w:p w14:paraId="770F2319" w14:textId="77777777" w:rsidR="00032EC9" w:rsidRPr="009171D1" w:rsidRDefault="00032EC9" w:rsidP="00A01CBB">
            <w:pPr>
              <w:spacing w:after="0"/>
              <w:jc w:val="center"/>
              <w:rPr>
                <w:rFonts w:ascii="Arial" w:hAnsi="Arial" w:cs="Arial"/>
                <w:sz w:val="18"/>
                <w:szCs w:val="18"/>
                <w:lang w:eastAsia="zh-CN"/>
              </w:rPr>
            </w:pPr>
          </w:p>
        </w:tc>
        <w:tc>
          <w:tcPr>
            <w:tcW w:w="348" w:type="pct"/>
            <w:vAlign w:val="center"/>
          </w:tcPr>
          <w:p w14:paraId="1AC26700"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High</w:t>
            </w:r>
          </w:p>
        </w:tc>
        <w:tc>
          <w:tcPr>
            <w:tcW w:w="439" w:type="pct"/>
            <w:vAlign w:val="center"/>
          </w:tcPr>
          <w:p w14:paraId="2EF63AA6" w14:textId="77777777" w:rsidR="00032EC9" w:rsidRPr="009171D1" w:rsidRDefault="00032EC9" w:rsidP="00A01CBB">
            <w:pPr>
              <w:pStyle w:val="TAC"/>
              <w:rPr>
                <w:rFonts w:cs="Arial"/>
                <w:szCs w:val="18"/>
              </w:rPr>
            </w:pPr>
            <w:r w:rsidRPr="009171D1">
              <w:rPr>
                <w:rFonts w:cs="Arial"/>
                <w:szCs w:val="18"/>
              </w:rPr>
              <w:t>181500</w:t>
            </w:r>
          </w:p>
        </w:tc>
        <w:tc>
          <w:tcPr>
            <w:tcW w:w="394" w:type="pct"/>
            <w:vAlign w:val="center"/>
          </w:tcPr>
          <w:p w14:paraId="3734CF5E" w14:textId="77777777" w:rsidR="00032EC9" w:rsidRPr="009171D1" w:rsidRDefault="00032EC9" w:rsidP="00A01CBB">
            <w:pPr>
              <w:pStyle w:val="TAC"/>
              <w:rPr>
                <w:rFonts w:cs="Arial"/>
                <w:szCs w:val="18"/>
              </w:rPr>
            </w:pPr>
            <w:r w:rsidRPr="009171D1">
              <w:rPr>
                <w:rFonts w:cs="Arial"/>
                <w:szCs w:val="18"/>
              </w:rPr>
              <w:t>907.5</w:t>
            </w:r>
          </w:p>
        </w:tc>
        <w:tc>
          <w:tcPr>
            <w:tcW w:w="439" w:type="pct"/>
            <w:vAlign w:val="center"/>
          </w:tcPr>
          <w:p w14:paraId="0004138E" w14:textId="77777777" w:rsidR="00032EC9" w:rsidRPr="009171D1" w:rsidRDefault="00032EC9" w:rsidP="00A01CBB">
            <w:pPr>
              <w:pStyle w:val="TAC"/>
              <w:rPr>
                <w:rFonts w:cs="Arial"/>
                <w:szCs w:val="18"/>
              </w:rPr>
            </w:pPr>
            <w:r w:rsidRPr="009171D1">
              <w:rPr>
                <w:rFonts w:cs="Arial"/>
                <w:szCs w:val="18"/>
              </w:rPr>
              <w:t>190500</w:t>
            </w:r>
          </w:p>
        </w:tc>
        <w:tc>
          <w:tcPr>
            <w:tcW w:w="394" w:type="pct"/>
            <w:vAlign w:val="center"/>
          </w:tcPr>
          <w:p w14:paraId="376EF039" w14:textId="77777777" w:rsidR="00032EC9" w:rsidRPr="009171D1" w:rsidRDefault="00032EC9" w:rsidP="00A01CBB">
            <w:pPr>
              <w:pStyle w:val="TAC"/>
              <w:rPr>
                <w:rFonts w:cs="Arial"/>
                <w:szCs w:val="18"/>
              </w:rPr>
            </w:pPr>
            <w:r w:rsidRPr="009171D1">
              <w:rPr>
                <w:rFonts w:cs="Arial"/>
                <w:szCs w:val="18"/>
              </w:rPr>
              <w:t>952.5</w:t>
            </w:r>
          </w:p>
        </w:tc>
        <w:tc>
          <w:tcPr>
            <w:tcW w:w="494" w:type="pct"/>
            <w:vMerge/>
            <w:vAlign w:val="center"/>
          </w:tcPr>
          <w:p w14:paraId="3602990B" w14:textId="77777777" w:rsidR="00032EC9" w:rsidRPr="009171D1" w:rsidRDefault="00032EC9" w:rsidP="00A01CBB">
            <w:pPr>
              <w:pStyle w:val="TAC"/>
              <w:rPr>
                <w:rFonts w:eastAsia="Yu Mincho" w:cs="Arial"/>
                <w:szCs w:val="18"/>
              </w:rPr>
            </w:pPr>
          </w:p>
        </w:tc>
        <w:tc>
          <w:tcPr>
            <w:tcW w:w="582" w:type="pct"/>
            <w:vMerge/>
            <w:vAlign w:val="center"/>
          </w:tcPr>
          <w:p w14:paraId="1CB616A3" w14:textId="77777777" w:rsidR="00032EC9" w:rsidRPr="009171D1" w:rsidRDefault="00032EC9" w:rsidP="00A01CBB">
            <w:pPr>
              <w:pStyle w:val="TAC"/>
              <w:rPr>
                <w:rFonts w:eastAsia="Yu Mincho" w:cs="Arial"/>
                <w:szCs w:val="18"/>
              </w:rPr>
            </w:pPr>
          </w:p>
        </w:tc>
      </w:tr>
      <w:tr w:rsidR="00032EC9" w:rsidRPr="009171D1" w14:paraId="4993E307" w14:textId="77777777" w:rsidTr="00A01CBB">
        <w:trPr>
          <w:trHeight w:val="86"/>
        </w:trPr>
        <w:tc>
          <w:tcPr>
            <w:tcW w:w="303" w:type="pct"/>
            <w:vMerge w:val="restart"/>
            <w:vAlign w:val="center"/>
            <w:hideMark/>
          </w:tcPr>
          <w:p w14:paraId="5E70D446" w14:textId="77777777" w:rsidR="00032EC9" w:rsidRPr="009171D1" w:rsidRDefault="00032EC9" w:rsidP="00A01CBB">
            <w:pPr>
              <w:pStyle w:val="TAC"/>
              <w:rPr>
                <w:rFonts w:cs="Arial"/>
                <w:szCs w:val="18"/>
                <w:lang w:eastAsia="zh-CN"/>
              </w:rPr>
            </w:pPr>
            <w:r w:rsidRPr="009171D1">
              <w:rPr>
                <w:rFonts w:cs="Arial"/>
                <w:szCs w:val="18"/>
                <w:lang w:eastAsia="zh-CN"/>
              </w:rPr>
              <w:t>n12</w:t>
            </w:r>
          </w:p>
        </w:tc>
        <w:tc>
          <w:tcPr>
            <w:tcW w:w="382" w:type="pct"/>
            <w:vMerge w:val="restart"/>
            <w:vAlign w:val="center"/>
            <w:hideMark/>
          </w:tcPr>
          <w:p w14:paraId="298C58A6" w14:textId="77777777" w:rsidR="00032EC9" w:rsidRPr="009171D1" w:rsidRDefault="00032EC9" w:rsidP="00A01CBB">
            <w:pPr>
              <w:pStyle w:val="TAC"/>
              <w:rPr>
                <w:rFonts w:cs="Arial"/>
                <w:szCs w:val="18"/>
                <w:lang w:eastAsia="zh-CN"/>
              </w:rPr>
            </w:pPr>
            <w:r w:rsidRPr="009171D1">
              <w:rPr>
                <w:rFonts w:cs="Arial"/>
                <w:szCs w:val="18"/>
                <w:lang w:eastAsia="zh-CN"/>
              </w:rPr>
              <w:t>10</w:t>
            </w:r>
          </w:p>
        </w:tc>
        <w:tc>
          <w:tcPr>
            <w:tcW w:w="299" w:type="pct"/>
            <w:vMerge w:val="restart"/>
            <w:vAlign w:val="center"/>
          </w:tcPr>
          <w:p w14:paraId="08319C45" w14:textId="77777777" w:rsidR="00032EC9" w:rsidRPr="009171D1" w:rsidRDefault="00032EC9" w:rsidP="00A01CBB">
            <w:pPr>
              <w:pStyle w:val="TAC"/>
              <w:rPr>
                <w:rFonts w:cs="Arial"/>
                <w:szCs w:val="18"/>
                <w:lang w:eastAsia="zh-CN"/>
              </w:rPr>
            </w:pPr>
            <w:r w:rsidRPr="009171D1">
              <w:rPr>
                <w:rFonts w:cs="Arial"/>
                <w:szCs w:val="18"/>
                <w:lang w:eastAsia="zh-CN"/>
              </w:rPr>
              <w:t>15</w:t>
            </w:r>
          </w:p>
        </w:tc>
        <w:tc>
          <w:tcPr>
            <w:tcW w:w="464" w:type="pct"/>
            <w:vMerge w:val="restart"/>
            <w:vAlign w:val="center"/>
          </w:tcPr>
          <w:p w14:paraId="7244ACE0" w14:textId="77777777" w:rsidR="00032EC9" w:rsidRPr="009171D1" w:rsidRDefault="00032EC9" w:rsidP="00A01CBB">
            <w:pPr>
              <w:jc w:val="center"/>
              <w:rPr>
                <w:rFonts w:ascii="Arial" w:hAnsi="Arial" w:cs="Arial"/>
                <w:sz w:val="18"/>
                <w:szCs w:val="18"/>
              </w:rPr>
            </w:pPr>
            <w:r w:rsidRPr="009171D1">
              <w:rPr>
                <w:rFonts w:ascii="Arial" w:hAnsi="Arial" w:cs="Arial"/>
                <w:sz w:val="18"/>
                <w:szCs w:val="18"/>
                <w:lang w:eastAsia="zh-CN"/>
              </w:rPr>
              <w:t>CP-OFDM QPSK</w:t>
            </w:r>
          </w:p>
        </w:tc>
        <w:tc>
          <w:tcPr>
            <w:tcW w:w="464" w:type="pct"/>
            <w:vMerge w:val="restart"/>
            <w:vAlign w:val="center"/>
          </w:tcPr>
          <w:p w14:paraId="4FA8F4DA"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DFT-s-OFDM</w:t>
            </w:r>
          </w:p>
          <w:p w14:paraId="1FC62331" w14:textId="77777777" w:rsidR="00032EC9" w:rsidRPr="009171D1" w:rsidRDefault="00032EC9" w:rsidP="00A01CBB">
            <w:pPr>
              <w:pStyle w:val="TAC"/>
              <w:rPr>
                <w:rFonts w:eastAsia="Yu Mincho" w:cs="Arial"/>
                <w:szCs w:val="18"/>
              </w:rPr>
            </w:pPr>
            <w:r w:rsidRPr="009171D1">
              <w:rPr>
                <w:rFonts w:cs="Arial"/>
                <w:szCs w:val="18"/>
                <w:lang w:eastAsia="zh-CN"/>
              </w:rPr>
              <w:t>QPSK</w:t>
            </w:r>
          </w:p>
        </w:tc>
        <w:tc>
          <w:tcPr>
            <w:tcW w:w="348" w:type="pct"/>
            <w:vAlign w:val="center"/>
          </w:tcPr>
          <w:p w14:paraId="0F40DA08"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Low</w:t>
            </w:r>
          </w:p>
        </w:tc>
        <w:tc>
          <w:tcPr>
            <w:tcW w:w="439" w:type="pct"/>
            <w:vAlign w:val="center"/>
          </w:tcPr>
          <w:p w14:paraId="45F92678" w14:textId="77777777" w:rsidR="00032EC9" w:rsidRPr="009171D1" w:rsidRDefault="00032EC9" w:rsidP="00A01CBB">
            <w:pPr>
              <w:pStyle w:val="TAC"/>
              <w:rPr>
                <w:rFonts w:cs="Arial"/>
                <w:szCs w:val="18"/>
              </w:rPr>
            </w:pPr>
            <w:r w:rsidRPr="009171D1">
              <w:rPr>
                <w:rFonts w:cs="Arial"/>
                <w:szCs w:val="18"/>
              </w:rPr>
              <w:t>140800</w:t>
            </w:r>
          </w:p>
        </w:tc>
        <w:tc>
          <w:tcPr>
            <w:tcW w:w="394" w:type="pct"/>
            <w:vAlign w:val="center"/>
          </w:tcPr>
          <w:p w14:paraId="0245A0F7" w14:textId="77777777" w:rsidR="00032EC9" w:rsidRPr="009171D1" w:rsidRDefault="00032EC9" w:rsidP="00A01CBB">
            <w:pPr>
              <w:pStyle w:val="TAC"/>
              <w:rPr>
                <w:rFonts w:cs="Arial"/>
                <w:szCs w:val="18"/>
              </w:rPr>
            </w:pPr>
            <w:r w:rsidRPr="009171D1">
              <w:rPr>
                <w:rFonts w:cs="Arial"/>
                <w:szCs w:val="18"/>
              </w:rPr>
              <w:t>704</w:t>
            </w:r>
          </w:p>
        </w:tc>
        <w:tc>
          <w:tcPr>
            <w:tcW w:w="439" w:type="pct"/>
            <w:vAlign w:val="center"/>
          </w:tcPr>
          <w:p w14:paraId="443CCF44" w14:textId="77777777" w:rsidR="00032EC9" w:rsidRPr="009171D1" w:rsidRDefault="00032EC9" w:rsidP="00A01CBB">
            <w:pPr>
              <w:pStyle w:val="TAC"/>
              <w:rPr>
                <w:rFonts w:cs="Arial"/>
                <w:szCs w:val="18"/>
              </w:rPr>
            </w:pPr>
            <w:r w:rsidRPr="009171D1">
              <w:rPr>
                <w:rFonts w:cs="Arial"/>
                <w:szCs w:val="18"/>
              </w:rPr>
              <w:t>146800</w:t>
            </w:r>
          </w:p>
        </w:tc>
        <w:tc>
          <w:tcPr>
            <w:tcW w:w="394" w:type="pct"/>
            <w:vAlign w:val="center"/>
          </w:tcPr>
          <w:p w14:paraId="6BE82BA2" w14:textId="77777777" w:rsidR="00032EC9" w:rsidRPr="009171D1" w:rsidRDefault="00032EC9" w:rsidP="00A01CBB">
            <w:pPr>
              <w:pStyle w:val="TAC"/>
              <w:rPr>
                <w:rFonts w:cs="Arial"/>
                <w:szCs w:val="18"/>
              </w:rPr>
            </w:pPr>
            <w:r w:rsidRPr="009171D1">
              <w:rPr>
                <w:rFonts w:cs="Arial"/>
                <w:szCs w:val="18"/>
              </w:rPr>
              <w:t>734</w:t>
            </w:r>
          </w:p>
        </w:tc>
        <w:tc>
          <w:tcPr>
            <w:tcW w:w="494" w:type="pct"/>
            <w:vMerge w:val="restart"/>
            <w:vAlign w:val="center"/>
          </w:tcPr>
          <w:p w14:paraId="44DEE514" w14:textId="77777777" w:rsidR="00032EC9" w:rsidRPr="009171D1" w:rsidRDefault="00032EC9" w:rsidP="00A01CBB">
            <w:pPr>
              <w:pStyle w:val="TAC"/>
              <w:rPr>
                <w:rFonts w:cs="Arial"/>
                <w:szCs w:val="18"/>
                <w:lang w:eastAsia="zh-CN"/>
              </w:rPr>
            </w:pPr>
            <w:r w:rsidRPr="009171D1">
              <w:rPr>
                <w:rFonts w:cs="Arial"/>
                <w:szCs w:val="18"/>
              </w:rPr>
              <w:t>20@32</w:t>
            </w:r>
          </w:p>
        </w:tc>
        <w:tc>
          <w:tcPr>
            <w:tcW w:w="582" w:type="pct"/>
            <w:vMerge w:val="restart"/>
            <w:vAlign w:val="center"/>
          </w:tcPr>
          <w:p w14:paraId="36071A97" w14:textId="77777777" w:rsidR="00032EC9" w:rsidRPr="009171D1" w:rsidRDefault="00032EC9" w:rsidP="00A01CBB">
            <w:pPr>
              <w:spacing w:after="0"/>
              <w:jc w:val="center"/>
              <w:rPr>
                <w:rFonts w:ascii="Arial" w:hAnsi="Arial" w:cs="Arial"/>
                <w:sz w:val="18"/>
                <w:szCs w:val="18"/>
              </w:rPr>
            </w:pPr>
            <w:r w:rsidRPr="009171D1">
              <w:rPr>
                <w:rFonts w:ascii="Arial" w:hAnsi="Arial" w:cs="Arial"/>
                <w:sz w:val="18"/>
                <w:szCs w:val="18"/>
                <w:lang w:eastAsia="zh-CN"/>
              </w:rPr>
              <w:t>52@0</w:t>
            </w:r>
          </w:p>
        </w:tc>
      </w:tr>
      <w:tr w:rsidR="00032EC9" w:rsidRPr="009171D1" w14:paraId="337E1864" w14:textId="77777777" w:rsidTr="00A01CBB">
        <w:trPr>
          <w:trHeight w:val="86"/>
        </w:trPr>
        <w:tc>
          <w:tcPr>
            <w:tcW w:w="303" w:type="pct"/>
            <w:vMerge/>
            <w:vAlign w:val="center"/>
          </w:tcPr>
          <w:p w14:paraId="49796B05" w14:textId="77777777" w:rsidR="00032EC9" w:rsidRPr="009171D1" w:rsidRDefault="00032EC9" w:rsidP="00A01CBB">
            <w:pPr>
              <w:pStyle w:val="TAC"/>
              <w:rPr>
                <w:rFonts w:cs="Arial"/>
                <w:szCs w:val="18"/>
                <w:lang w:eastAsia="zh-CN"/>
              </w:rPr>
            </w:pPr>
          </w:p>
        </w:tc>
        <w:tc>
          <w:tcPr>
            <w:tcW w:w="382" w:type="pct"/>
            <w:vMerge/>
            <w:vAlign w:val="center"/>
          </w:tcPr>
          <w:p w14:paraId="520B72BC" w14:textId="77777777" w:rsidR="00032EC9" w:rsidRPr="009171D1" w:rsidRDefault="00032EC9" w:rsidP="00A01CBB">
            <w:pPr>
              <w:pStyle w:val="TAC"/>
              <w:rPr>
                <w:rFonts w:cs="Arial"/>
                <w:szCs w:val="18"/>
                <w:lang w:eastAsia="zh-CN"/>
              </w:rPr>
            </w:pPr>
          </w:p>
        </w:tc>
        <w:tc>
          <w:tcPr>
            <w:tcW w:w="299" w:type="pct"/>
            <w:vMerge/>
            <w:vAlign w:val="center"/>
          </w:tcPr>
          <w:p w14:paraId="1C3D80EC" w14:textId="77777777" w:rsidR="00032EC9" w:rsidRPr="009171D1" w:rsidRDefault="00032EC9" w:rsidP="00A01CBB">
            <w:pPr>
              <w:pStyle w:val="TAC"/>
              <w:rPr>
                <w:rFonts w:cs="Arial"/>
                <w:szCs w:val="18"/>
                <w:lang w:eastAsia="zh-CN"/>
              </w:rPr>
            </w:pPr>
          </w:p>
        </w:tc>
        <w:tc>
          <w:tcPr>
            <w:tcW w:w="464" w:type="pct"/>
            <w:vMerge/>
            <w:vAlign w:val="center"/>
          </w:tcPr>
          <w:p w14:paraId="7E87A36A" w14:textId="77777777" w:rsidR="00032EC9" w:rsidRPr="009171D1" w:rsidRDefault="00032EC9" w:rsidP="00A01CBB">
            <w:pPr>
              <w:spacing w:after="0"/>
              <w:jc w:val="center"/>
              <w:rPr>
                <w:rFonts w:ascii="Arial" w:hAnsi="Arial" w:cs="Arial"/>
                <w:sz w:val="18"/>
                <w:szCs w:val="18"/>
                <w:lang w:eastAsia="zh-CN"/>
              </w:rPr>
            </w:pPr>
          </w:p>
        </w:tc>
        <w:tc>
          <w:tcPr>
            <w:tcW w:w="464" w:type="pct"/>
            <w:vMerge/>
            <w:vAlign w:val="center"/>
          </w:tcPr>
          <w:p w14:paraId="349516DD" w14:textId="77777777" w:rsidR="00032EC9" w:rsidRPr="009171D1" w:rsidRDefault="00032EC9" w:rsidP="00A01CBB">
            <w:pPr>
              <w:spacing w:after="0"/>
              <w:jc w:val="center"/>
              <w:rPr>
                <w:rFonts w:ascii="Arial" w:hAnsi="Arial" w:cs="Arial"/>
                <w:sz w:val="18"/>
                <w:szCs w:val="18"/>
                <w:lang w:eastAsia="zh-CN"/>
              </w:rPr>
            </w:pPr>
          </w:p>
        </w:tc>
        <w:tc>
          <w:tcPr>
            <w:tcW w:w="348" w:type="pct"/>
            <w:vAlign w:val="center"/>
          </w:tcPr>
          <w:p w14:paraId="569AF1C7"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Mid</w:t>
            </w:r>
          </w:p>
        </w:tc>
        <w:tc>
          <w:tcPr>
            <w:tcW w:w="439" w:type="pct"/>
            <w:vAlign w:val="center"/>
          </w:tcPr>
          <w:p w14:paraId="113A42CD" w14:textId="77777777" w:rsidR="00032EC9" w:rsidRPr="009171D1" w:rsidRDefault="00032EC9" w:rsidP="00A01CBB">
            <w:pPr>
              <w:pStyle w:val="TAC"/>
              <w:rPr>
                <w:rFonts w:cs="Arial"/>
                <w:szCs w:val="18"/>
              </w:rPr>
            </w:pPr>
            <w:r w:rsidRPr="009171D1">
              <w:rPr>
                <w:rFonts w:cs="Arial"/>
                <w:szCs w:val="18"/>
              </w:rPr>
              <w:t>141500</w:t>
            </w:r>
          </w:p>
        </w:tc>
        <w:tc>
          <w:tcPr>
            <w:tcW w:w="394" w:type="pct"/>
            <w:vAlign w:val="center"/>
          </w:tcPr>
          <w:p w14:paraId="03216E58" w14:textId="77777777" w:rsidR="00032EC9" w:rsidRPr="009171D1" w:rsidRDefault="00032EC9" w:rsidP="00A01CBB">
            <w:pPr>
              <w:pStyle w:val="TAC"/>
              <w:rPr>
                <w:rFonts w:cs="Arial"/>
                <w:szCs w:val="18"/>
              </w:rPr>
            </w:pPr>
            <w:r w:rsidRPr="009171D1">
              <w:rPr>
                <w:rFonts w:cs="Arial"/>
                <w:szCs w:val="18"/>
              </w:rPr>
              <w:t>707.5</w:t>
            </w:r>
          </w:p>
        </w:tc>
        <w:tc>
          <w:tcPr>
            <w:tcW w:w="439" w:type="pct"/>
            <w:vAlign w:val="center"/>
          </w:tcPr>
          <w:p w14:paraId="3492DE77" w14:textId="77777777" w:rsidR="00032EC9" w:rsidRPr="009171D1" w:rsidRDefault="00032EC9" w:rsidP="00A01CBB">
            <w:pPr>
              <w:pStyle w:val="TAC"/>
              <w:rPr>
                <w:rFonts w:cs="Arial"/>
                <w:szCs w:val="18"/>
              </w:rPr>
            </w:pPr>
            <w:r w:rsidRPr="009171D1">
              <w:rPr>
                <w:rFonts w:cs="Arial"/>
                <w:szCs w:val="18"/>
              </w:rPr>
              <w:t>147500</w:t>
            </w:r>
          </w:p>
        </w:tc>
        <w:tc>
          <w:tcPr>
            <w:tcW w:w="394" w:type="pct"/>
            <w:vAlign w:val="center"/>
          </w:tcPr>
          <w:p w14:paraId="016D536D" w14:textId="77777777" w:rsidR="00032EC9" w:rsidRPr="009171D1" w:rsidRDefault="00032EC9" w:rsidP="00A01CBB">
            <w:pPr>
              <w:pStyle w:val="TAC"/>
              <w:rPr>
                <w:rFonts w:cs="Arial"/>
                <w:szCs w:val="18"/>
              </w:rPr>
            </w:pPr>
            <w:r w:rsidRPr="009171D1">
              <w:rPr>
                <w:rFonts w:cs="Arial"/>
                <w:szCs w:val="18"/>
              </w:rPr>
              <w:t>737.5</w:t>
            </w:r>
          </w:p>
        </w:tc>
        <w:tc>
          <w:tcPr>
            <w:tcW w:w="494" w:type="pct"/>
            <w:vMerge/>
            <w:vAlign w:val="center"/>
          </w:tcPr>
          <w:p w14:paraId="5A263F0F" w14:textId="77777777" w:rsidR="00032EC9" w:rsidRPr="009171D1" w:rsidRDefault="00032EC9" w:rsidP="00A01CBB">
            <w:pPr>
              <w:pStyle w:val="TAC"/>
              <w:rPr>
                <w:rFonts w:cs="Arial"/>
                <w:szCs w:val="18"/>
                <w:lang w:eastAsia="zh-CN"/>
              </w:rPr>
            </w:pPr>
          </w:p>
        </w:tc>
        <w:tc>
          <w:tcPr>
            <w:tcW w:w="582" w:type="pct"/>
            <w:vMerge/>
            <w:vAlign w:val="center"/>
          </w:tcPr>
          <w:p w14:paraId="084E00B7" w14:textId="77777777" w:rsidR="00032EC9" w:rsidRPr="009171D1" w:rsidRDefault="00032EC9" w:rsidP="00A01CBB">
            <w:pPr>
              <w:pStyle w:val="TAC"/>
              <w:rPr>
                <w:rFonts w:cs="Arial"/>
                <w:szCs w:val="18"/>
                <w:lang w:eastAsia="zh-CN"/>
              </w:rPr>
            </w:pPr>
          </w:p>
        </w:tc>
      </w:tr>
      <w:tr w:rsidR="00032EC9" w:rsidRPr="009171D1" w14:paraId="023DE29D" w14:textId="77777777" w:rsidTr="00A01CBB">
        <w:trPr>
          <w:trHeight w:val="86"/>
        </w:trPr>
        <w:tc>
          <w:tcPr>
            <w:tcW w:w="303" w:type="pct"/>
            <w:vMerge/>
            <w:vAlign w:val="center"/>
          </w:tcPr>
          <w:p w14:paraId="077A78BE" w14:textId="77777777" w:rsidR="00032EC9" w:rsidRPr="009171D1" w:rsidRDefault="00032EC9" w:rsidP="00A01CBB">
            <w:pPr>
              <w:pStyle w:val="TAC"/>
              <w:rPr>
                <w:rFonts w:cs="Arial"/>
                <w:szCs w:val="18"/>
                <w:lang w:eastAsia="zh-CN"/>
              </w:rPr>
            </w:pPr>
          </w:p>
        </w:tc>
        <w:tc>
          <w:tcPr>
            <w:tcW w:w="382" w:type="pct"/>
            <w:vMerge/>
            <w:vAlign w:val="center"/>
          </w:tcPr>
          <w:p w14:paraId="0076BE49" w14:textId="77777777" w:rsidR="00032EC9" w:rsidRPr="009171D1" w:rsidRDefault="00032EC9" w:rsidP="00A01CBB">
            <w:pPr>
              <w:pStyle w:val="TAC"/>
              <w:rPr>
                <w:rFonts w:cs="Arial"/>
                <w:szCs w:val="18"/>
                <w:lang w:eastAsia="zh-CN"/>
              </w:rPr>
            </w:pPr>
          </w:p>
        </w:tc>
        <w:tc>
          <w:tcPr>
            <w:tcW w:w="299" w:type="pct"/>
            <w:vMerge/>
            <w:vAlign w:val="center"/>
          </w:tcPr>
          <w:p w14:paraId="666E9EE7" w14:textId="77777777" w:rsidR="00032EC9" w:rsidRPr="009171D1" w:rsidRDefault="00032EC9" w:rsidP="00A01CBB">
            <w:pPr>
              <w:pStyle w:val="TAC"/>
              <w:rPr>
                <w:rFonts w:cs="Arial"/>
                <w:szCs w:val="18"/>
                <w:lang w:eastAsia="zh-CN"/>
              </w:rPr>
            </w:pPr>
          </w:p>
        </w:tc>
        <w:tc>
          <w:tcPr>
            <w:tcW w:w="464" w:type="pct"/>
            <w:vMerge/>
            <w:vAlign w:val="center"/>
          </w:tcPr>
          <w:p w14:paraId="3CD30073" w14:textId="77777777" w:rsidR="00032EC9" w:rsidRPr="009171D1" w:rsidRDefault="00032EC9" w:rsidP="00A01CBB">
            <w:pPr>
              <w:spacing w:after="0"/>
              <w:jc w:val="center"/>
              <w:rPr>
                <w:rFonts w:ascii="Arial" w:hAnsi="Arial" w:cs="Arial"/>
                <w:sz w:val="18"/>
                <w:szCs w:val="18"/>
                <w:lang w:eastAsia="zh-CN"/>
              </w:rPr>
            </w:pPr>
          </w:p>
        </w:tc>
        <w:tc>
          <w:tcPr>
            <w:tcW w:w="464" w:type="pct"/>
            <w:vMerge/>
            <w:vAlign w:val="center"/>
          </w:tcPr>
          <w:p w14:paraId="05C51CBD" w14:textId="77777777" w:rsidR="00032EC9" w:rsidRPr="009171D1" w:rsidRDefault="00032EC9" w:rsidP="00A01CBB">
            <w:pPr>
              <w:spacing w:after="0"/>
              <w:jc w:val="center"/>
              <w:rPr>
                <w:rFonts w:ascii="Arial" w:hAnsi="Arial" w:cs="Arial"/>
                <w:sz w:val="18"/>
                <w:szCs w:val="18"/>
                <w:lang w:eastAsia="zh-CN"/>
              </w:rPr>
            </w:pPr>
          </w:p>
        </w:tc>
        <w:tc>
          <w:tcPr>
            <w:tcW w:w="348" w:type="pct"/>
            <w:vAlign w:val="center"/>
          </w:tcPr>
          <w:p w14:paraId="75EC33C8"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High</w:t>
            </w:r>
          </w:p>
        </w:tc>
        <w:tc>
          <w:tcPr>
            <w:tcW w:w="439" w:type="pct"/>
            <w:vAlign w:val="center"/>
          </w:tcPr>
          <w:p w14:paraId="018B778C" w14:textId="77777777" w:rsidR="00032EC9" w:rsidRPr="009171D1" w:rsidRDefault="00032EC9" w:rsidP="00A01CBB">
            <w:pPr>
              <w:pStyle w:val="TAC"/>
              <w:rPr>
                <w:rFonts w:cs="Arial"/>
                <w:szCs w:val="18"/>
              </w:rPr>
            </w:pPr>
            <w:r w:rsidRPr="009171D1">
              <w:rPr>
                <w:rFonts w:cs="Arial"/>
                <w:szCs w:val="18"/>
              </w:rPr>
              <w:t>142200</w:t>
            </w:r>
          </w:p>
        </w:tc>
        <w:tc>
          <w:tcPr>
            <w:tcW w:w="394" w:type="pct"/>
            <w:vAlign w:val="center"/>
          </w:tcPr>
          <w:p w14:paraId="5E75DAF3" w14:textId="77777777" w:rsidR="00032EC9" w:rsidRPr="009171D1" w:rsidRDefault="00032EC9" w:rsidP="00A01CBB">
            <w:pPr>
              <w:pStyle w:val="TAC"/>
              <w:rPr>
                <w:rFonts w:cs="Arial"/>
                <w:szCs w:val="18"/>
              </w:rPr>
            </w:pPr>
            <w:r w:rsidRPr="009171D1">
              <w:rPr>
                <w:rFonts w:cs="Arial"/>
                <w:szCs w:val="18"/>
              </w:rPr>
              <w:t>711</w:t>
            </w:r>
          </w:p>
        </w:tc>
        <w:tc>
          <w:tcPr>
            <w:tcW w:w="439" w:type="pct"/>
            <w:vAlign w:val="center"/>
          </w:tcPr>
          <w:p w14:paraId="6A5D72BE" w14:textId="77777777" w:rsidR="00032EC9" w:rsidRPr="009171D1" w:rsidRDefault="00032EC9" w:rsidP="00A01CBB">
            <w:pPr>
              <w:pStyle w:val="TAC"/>
              <w:rPr>
                <w:rFonts w:cs="Arial"/>
                <w:szCs w:val="18"/>
              </w:rPr>
            </w:pPr>
            <w:r w:rsidRPr="009171D1">
              <w:rPr>
                <w:rFonts w:cs="Arial"/>
                <w:szCs w:val="18"/>
              </w:rPr>
              <w:t>148200</w:t>
            </w:r>
          </w:p>
        </w:tc>
        <w:tc>
          <w:tcPr>
            <w:tcW w:w="394" w:type="pct"/>
            <w:vAlign w:val="center"/>
          </w:tcPr>
          <w:p w14:paraId="1E07DFDB" w14:textId="77777777" w:rsidR="00032EC9" w:rsidRPr="009171D1" w:rsidRDefault="00032EC9" w:rsidP="00A01CBB">
            <w:pPr>
              <w:pStyle w:val="TAC"/>
              <w:rPr>
                <w:rFonts w:cs="Arial"/>
                <w:szCs w:val="18"/>
              </w:rPr>
            </w:pPr>
            <w:r w:rsidRPr="009171D1">
              <w:rPr>
                <w:rFonts w:cs="Arial"/>
                <w:szCs w:val="18"/>
              </w:rPr>
              <w:t>741</w:t>
            </w:r>
          </w:p>
        </w:tc>
        <w:tc>
          <w:tcPr>
            <w:tcW w:w="494" w:type="pct"/>
            <w:vMerge/>
            <w:vAlign w:val="center"/>
          </w:tcPr>
          <w:p w14:paraId="2F239F90" w14:textId="77777777" w:rsidR="00032EC9" w:rsidRPr="009171D1" w:rsidRDefault="00032EC9" w:rsidP="00A01CBB">
            <w:pPr>
              <w:pStyle w:val="TAC"/>
              <w:rPr>
                <w:rFonts w:cs="Arial"/>
                <w:szCs w:val="18"/>
                <w:lang w:eastAsia="zh-CN"/>
              </w:rPr>
            </w:pPr>
          </w:p>
        </w:tc>
        <w:tc>
          <w:tcPr>
            <w:tcW w:w="582" w:type="pct"/>
            <w:vMerge/>
            <w:vAlign w:val="center"/>
          </w:tcPr>
          <w:p w14:paraId="04AD2A56" w14:textId="77777777" w:rsidR="00032EC9" w:rsidRPr="009171D1" w:rsidRDefault="00032EC9" w:rsidP="00A01CBB">
            <w:pPr>
              <w:pStyle w:val="TAC"/>
              <w:rPr>
                <w:rFonts w:cs="Arial"/>
                <w:szCs w:val="18"/>
                <w:lang w:eastAsia="zh-CN"/>
              </w:rPr>
            </w:pPr>
          </w:p>
        </w:tc>
      </w:tr>
      <w:tr w:rsidR="00032EC9" w:rsidRPr="009171D1" w14:paraId="69A1DC31" w14:textId="77777777" w:rsidTr="00A01CBB">
        <w:trPr>
          <w:trHeight w:val="86"/>
        </w:trPr>
        <w:tc>
          <w:tcPr>
            <w:tcW w:w="303" w:type="pct"/>
            <w:vMerge w:val="restart"/>
            <w:vAlign w:val="center"/>
            <w:hideMark/>
          </w:tcPr>
          <w:p w14:paraId="1B2B4B72" w14:textId="77777777" w:rsidR="00032EC9" w:rsidRPr="009171D1" w:rsidRDefault="00032EC9" w:rsidP="00A01CBB">
            <w:pPr>
              <w:keepNext/>
              <w:keepLines/>
              <w:spacing w:after="0"/>
              <w:jc w:val="center"/>
              <w:rPr>
                <w:rFonts w:ascii="Arial" w:hAnsi="Arial" w:cs="Arial"/>
                <w:sz w:val="18"/>
                <w:szCs w:val="18"/>
                <w:lang w:eastAsia="zh-CN"/>
              </w:rPr>
            </w:pPr>
            <w:r w:rsidRPr="009171D1">
              <w:rPr>
                <w:rFonts w:ascii="Arial" w:hAnsi="Arial" w:cs="Arial"/>
                <w:sz w:val="18"/>
                <w:szCs w:val="18"/>
                <w:lang w:eastAsia="zh-CN"/>
              </w:rPr>
              <w:t>n14</w:t>
            </w:r>
          </w:p>
        </w:tc>
        <w:tc>
          <w:tcPr>
            <w:tcW w:w="382" w:type="pct"/>
            <w:vMerge w:val="restart"/>
            <w:vAlign w:val="center"/>
            <w:hideMark/>
          </w:tcPr>
          <w:p w14:paraId="66FA26E9" w14:textId="77777777" w:rsidR="00032EC9" w:rsidRPr="009171D1" w:rsidRDefault="00032EC9" w:rsidP="00A01CBB">
            <w:pPr>
              <w:keepNext/>
              <w:keepLines/>
              <w:spacing w:after="0"/>
              <w:jc w:val="center"/>
              <w:rPr>
                <w:rFonts w:ascii="Arial" w:hAnsi="Arial" w:cs="Arial"/>
                <w:sz w:val="18"/>
                <w:szCs w:val="18"/>
                <w:lang w:eastAsia="zh-CN"/>
              </w:rPr>
            </w:pPr>
            <w:r w:rsidRPr="009171D1">
              <w:rPr>
                <w:rFonts w:ascii="Arial" w:hAnsi="Arial" w:cs="Arial"/>
                <w:sz w:val="18"/>
                <w:szCs w:val="18"/>
                <w:lang w:eastAsia="zh-CN"/>
              </w:rPr>
              <w:t>10</w:t>
            </w:r>
          </w:p>
        </w:tc>
        <w:tc>
          <w:tcPr>
            <w:tcW w:w="299" w:type="pct"/>
            <w:vMerge w:val="restart"/>
            <w:vAlign w:val="center"/>
          </w:tcPr>
          <w:p w14:paraId="25B3A8F7" w14:textId="77777777" w:rsidR="00032EC9" w:rsidRPr="009171D1" w:rsidRDefault="00032EC9" w:rsidP="00A01CBB">
            <w:pPr>
              <w:keepNext/>
              <w:keepLines/>
              <w:spacing w:after="0"/>
              <w:jc w:val="center"/>
              <w:rPr>
                <w:rFonts w:ascii="Arial" w:hAnsi="Arial" w:cs="Arial"/>
                <w:sz w:val="18"/>
                <w:szCs w:val="18"/>
                <w:lang w:eastAsia="zh-CN"/>
              </w:rPr>
            </w:pPr>
            <w:r w:rsidRPr="009171D1">
              <w:rPr>
                <w:rFonts w:ascii="Arial" w:hAnsi="Arial" w:cs="Arial"/>
                <w:sz w:val="18"/>
                <w:szCs w:val="18"/>
                <w:lang w:eastAsia="zh-CN"/>
              </w:rPr>
              <w:t>15</w:t>
            </w:r>
          </w:p>
        </w:tc>
        <w:tc>
          <w:tcPr>
            <w:tcW w:w="464" w:type="pct"/>
            <w:vMerge w:val="restart"/>
            <w:vAlign w:val="center"/>
          </w:tcPr>
          <w:p w14:paraId="7865C9EB" w14:textId="77777777" w:rsidR="00032EC9" w:rsidRPr="009171D1" w:rsidRDefault="00032EC9" w:rsidP="00A01CBB">
            <w:pPr>
              <w:jc w:val="center"/>
              <w:rPr>
                <w:rFonts w:ascii="Arial" w:hAnsi="Arial" w:cs="Arial"/>
                <w:sz w:val="18"/>
                <w:szCs w:val="18"/>
              </w:rPr>
            </w:pPr>
            <w:r w:rsidRPr="009171D1">
              <w:rPr>
                <w:rFonts w:ascii="Arial" w:hAnsi="Arial" w:cs="Arial"/>
                <w:sz w:val="18"/>
                <w:szCs w:val="18"/>
                <w:lang w:eastAsia="zh-CN"/>
              </w:rPr>
              <w:t>CP-OFDM QPSK</w:t>
            </w:r>
          </w:p>
        </w:tc>
        <w:tc>
          <w:tcPr>
            <w:tcW w:w="464" w:type="pct"/>
            <w:vMerge w:val="restart"/>
            <w:vAlign w:val="center"/>
          </w:tcPr>
          <w:p w14:paraId="7400336E"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DFT-s-OFDM</w:t>
            </w:r>
          </w:p>
          <w:p w14:paraId="46C1F4ED" w14:textId="77777777" w:rsidR="00032EC9" w:rsidRPr="009171D1" w:rsidRDefault="00032EC9" w:rsidP="00A01CBB">
            <w:pPr>
              <w:pStyle w:val="TAC"/>
              <w:rPr>
                <w:rFonts w:eastAsia="Yu Mincho" w:cs="Arial"/>
                <w:szCs w:val="18"/>
              </w:rPr>
            </w:pPr>
            <w:r w:rsidRPr="009171D1">
              <w:rPr>
                <w:rFonts w:cs="Arial"/>
                <w:szCs w:val="18"/>
                <w:lang w:eastAsia="zh-CN"/>
              </w:rPr>
              <w:t>QPSK</w:t>
            </w:r>
          </w:p>
        </w:tc>
        <w:tc>
          <w:tcPr>
            <w:tcW w:w="348" w:type="pct"/>
            <w:vAlign w:val="center"/>
          </w:tcPr>
          <w:p w14:paraId="19DE0C94"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Low</w:t>
            </w:r>
          </w:p>
        </w:tc>
        <w:tc>
          <w:tcPr>
            <w:tcW w:w="439" w:type="pct"/>
            <w:vMerge w:val="restart"/>
            <w:vAlign w:val="center"/>
          </w:tcPr>
          <w:p w14:paraId="7695537E" w14:textId="77777777" w:rsidR="00032EC9" w:rsidRPr="009171D1" w:rsidRDefault="00032EC9" w:rsidP="00A01CBB">
            <w:pPr>
              <w:keepNext/>
              <w:keepLines/>
              <w:spacing w:after="0"/>
              <w:jc w:val="center"/>
              <w:rPr>
                <w:rFonts w:ascii="Arial" w:hAnsi="Arial" w:cs="Arial"/>
                <w:sz w:val="18"/>
                <w:szCs w:val="18"/>
                <w:lang w:eastAsia="zh-CN"/>
              </w:rPr>
            </w:pPr>
            <w:r w:rsidRPr="009171D1">
              <w:rPr>
                <w:rFonts w:ascii="Arial" w:hAnsi="Arial" w:cs="Arial"/>
                <w:sz w:val="18"/>
                <w:szCs w:val="18"/>
              </w:rPr>
              <w:t>158600</w:t>
            </w:r>
          </w:p>
        </w:tc>
        <w:tc>
          <w:tcPr>
            <w:tcW w:w="394" w:type="pct"/>
            <w:vMerge w:val="restart"/>
            <w:vAlign w:val="center"/>
          </w:tcPr>
          <w:p w14:paraId="59B0FEC9" w14:textId="77777777" w:rsidR="00032EC9" w:rsidRPr="009171D1" w:rsidRDefault="00032EC9" w:rsidP="00A01CBB">
            <w:pPr>
              <w:keepNext/>
              <w:keepLines/>
              <w:spacing w:after="0"/>
              <w:jc w:val="center"/>
              <w:rPr>
                <w:rFonts w:ascii="Arial" w:hAnsi="Arial" w:cs="Arial"/>
                <w:sz w:val="18"/>
                <w:szCs w:val="18"/>
                <w:lang w:eastAsia="zh-CN"/>
              </w:rPr>
            </w:pPr>
            <w:r w:rsidRPr="009171D1">
              <w:rPr>
                <w:rFonts w:ascii="Arial" w:hAnsi="Arial" w:cs="Arial"/>
                <w:sz w:val="18"/>
                <w:szCs w:val="18"/>
              </w:rPr>
              <w:t>793</w:t>
            </w:r>
          </w:p>
        </w:tc>
        <w:tc>
          <w:tcPr>
            <w:tcW w:w="439" w:type="pct"/>
            <w:vMerge w:val="restart"/>
            <w:vAlign w:val="center"/>
          </w:tcPr>
          <w:p w14:paraId="762B4227" w14:textId="77777777" w:rsidR="00032EC9" w:rsidRPr="009171D1" w:rsidRDefault="00032EC9" w:rsidP="00A01CBB">
            <w:pPr>
              <w:keepNext/>
              <w:keepLines/>
              <w:spacing w:after="0"/>
              <w:jc w:val="center"/>
              <w:rPr>
                <w:rFonts w:ascii="Arial" w:hAnsi="Arial" w:cs="Arial"/>
                <w:sz w:val="18"/>
                <w:szCs w:val="18"/>
                <w:lang w:eastAsia="zh-CN"/>
              </w:rPr>
            </w:pPr>
            <w:r w:rsidRPr="009171D1">
              <w:rPr>
                <w:rFonts w:ascii="Arial" w:hAnsi="Arial" w:cs="Arial"/>
                <w:color w:val="000000"/>
                <w:sz w:val="18"/>
                <w:szCs w:val="18"/>
              </w:rPr>
              <w:t>152600</w:t>
            </w:r>
          </w:p>
        </w:tc>
        <w:tc>
          <w:tcPr>
            <w:tcW w:w="394" w:type="pct"/>
            <w:vMerge w:val="restart"/>
            <w:vAlign w:val="center"/>
          </w:tcPr>
          <w:p w14:paraId="7495C9E7" w14:textId="77777777" w:rsidR="00032EC9" w:rsidRPr="009171D1" w:rsidRDefault="00032EC9" w:rsidP="00A01CBB">
            <w:pPr>
              <w:keepNext/>
              <w:keepLines/>
              <w:spacing w:after="0"/>
              <w:jc w:val="center"/>
              <w:rPr>
                <w:rFonts w:ascii="Arial" w:hAnsi="Arial" w:cs="Arial"/>
                <w:sz w:val="18"/>
                <w:szCs w:val="18"/>
                <w:lang w:eastAsia="zh-CN"/>
              </w:rPr>
            </w:pPr>
            <w:r w:rsidRPr="009171D1">
              <w:rPr>
                <w:rFonts w:ascii="Arial" w:hAnsi="Arial" w:cs="Arial"/>
                <w:color w:val="000000"/>
                <w:sz w:val="18"/>
                <w:szCs w:val="18"/>
              </w:rPr>
              <w:t>763</w:t>
            </w:r>
          </w:p>
        </w:tc>
        <w:tc>
          <w:tcPr>
            <w:tcW w:w="494" w:type="pct"/>
            <w:vMerge w:val="restart"/>
            <w:vAlign w:val="center"/>
          </w:tcPr>
          <w:p w14:paraId="316F86F3" w14:textId="77777777" w:rsidR="00032EC9" w:rsidRPr="009171D1" w:rsidRDefault="00032EC9" w:rsidP="00A01CBB">
            <w:pPr>
              <w:keepNext/>
              <w:keepLines/>
              <w:spacing w:after="0"/>
              <w:jc w:val="center"/>
              <w:rPr>
                <w:rFonts w:ascii="Arial" w:hAnsi="Arial" w:cs="Arial"/>
                <w:sz w:val="18"/>
                <w:szCs w:val="18"/>
                <w:lang w:eastAsia="zh-CN"/>
              </w:rPr>
            </w:pPr>
            <w:r w:rsidRPr="009171D1">
              <w:rPr>
                <w:rFonts w:ascii="Arial" w:hAnsi="Arial" w:cs="Arial"/>
                <w:sz w:val="18"/>
                <w:szCs w:val="18"/>
              </w:rPr>
              <w:t>20@32</w:t>
            </w:r>
          </w:p>
        </w:tc>
        <w:tc>
          <w:tcPr>
            <w:tcW w:w="582" w:type="pct"/>
            <w:vMerge w:val="restart"/>
            <w:vAlign w:val="center"/>
          </w:tcPr>
          <w:p w14:paraId="1E98DEA3" w14:textId="77777777" w:rsidR="00032EC9" w:rsidRPr="009171D1" w:rsidRDefault="00032EC9" w:rsidP="00A01CBB">
            <w:pPr>
              <w:spacing w:after="0"/>
              <w:jc w:val="center"/>
              <w:rPr>
                <w:rFonts w:ascii="Arial" w:hAnsi="Arial" w:cs="Arial"/>
                <w:sz w:val="18"/>
                <w:szCs w:val="18"/>
              </w:rPr>
            </w:pPr>
            <w:r w:rsidRPr="009171D1">
              <w:rPr>
                <w:rFonts w:ascii="Arial" w:hAnsi="Arial" w:cs="Arial"/>
                <w:sz w:val="18"/>
                <w:szCs w:val="18"/>
                <w:lang w:eastAsia="zh-CN"/>
              </w:rPr>
              <w:t>52@0</w:t>
            </w:r>
          </w:p>
        </w:tc>
      </w:tr>
      <w:tr w:rsidR="00032EC9" w:rsidRPr="009171D1" w14:paraId="0A35708C" w14:textId="77777777" w:rsidTr="00A01CBB">
        <w:trPr>
          <w:trHeight w:val="86"/>
        </w:trPr>
        <w:tc>
          <w:tcPr>
            <w:tcW w:w="303" w:type="pct"/>
            <w:vMerge/>
            <w:vAlign w:val="center"/>
          </w:tcPr>
          <w:p w14:paraId="018940DC" w14:textId="77777777" w:rsidR="00032EC9" w:rsidRPr="009171D1" w:rsidRDefault="00032EC9" w:rsidP="00A01CBB">
            <w:pPr>
              <w:keepNext/>
              <w:keepLines/>
              <w:spacing w:after="0"/>
              <w:jc w:val="center"/>
              <w:rPr>
                <w:rFonts w:ascii="Arial" w:hAnsi="Arial" w:cs="Arial"/>
                <w:sz w:val="18"/>
                <w:szCs w:val="18"/>
                <w:lang w:eastAsia="zh-CN"/>
              </w:rPr>
            </w:pPr>
          </w:p>
        </w:tc>
        <w:tc>
          <w:tcPr>
            <w:tcW w:w="382" w:type="pct"/>
            <w:vMerge/>
            <w:vAlign w:val="center"/>
          </w:tcPr>
          <w:p w14:paraId="0989F178" w14:textId="77777777" w:rsidR="00032EC9" w:rsidRPr="009171D1" w:rsidRDefault="00032EC9" w:rsidP="00A01CBB">
            <w:pPr>
              <w:keepNext/>
              <w:keepLines/>
              <w:spacing w:after="0"/>
              <w:jc w:val="center"/>
              <w:rPr>
                <w:rFonts w:ascii="Arial" w:hAnsi="Arial" w:cs="Arial"/>
                <w:sz w:val="18"/>
                <w:szCs w:val="18"/>
                <w:lang w:eastAsia="zh-CN"/>
              </w:rPr>
            </w:pPr>
          </w:p>
        </w:tc>
        <w:tc>
          <w:tcPr>
            <w:tcW w:w="299" w:type="pct"/>
            <w:vMerge/>
            <w:vAlign w:val="center"/>
          </w:tcPr>
          <w:p w14:paraId="0C014F41" w14:textId="77777777" w:rsidR="00032EC9" w:rsidRPr="009171D1" w:rsidRDefault="00032EC9" w:rsidP="00A01CBB">
            <w:pPr>
              <w:keepNext/>
              <w:keepLines/>
              <w:spacing w:after="0"/>
              <w:jc w:val="center"/>
              <w:rPr>
                <w:rFonts w:ascii="Arial" w:hAnsi="Arial" w:cs="Arial"/>
                <w:sz w:val="18"/>
                <w:szCs w:val="18"/>
                <w:lang w:eastAsia="zh-CN"/>
              </w:rPr>
            </w:pPr>
          </w:p>
        </w:tc>
        <w:tc>
          <w:tcPr>
            <w:tcW w:w="464" w:type="pct"/>
            <w:vMerge/>
            <w:vAlign w:val="center"/>
          </w:tcPr>
          <w:p w14:paraId="294A3A9B" w14:textId="77777777" w:rsidR="00032EC9" w:rsidRPr="009171D1" w:rsidRDefault="00032EC9" w:rsidP="00A01CBB">
            <w:pPr>
              <w:spacing w:after="0"/>
              <w:jc w:val="center"/>
              <w:rPr>
                <w:rFonts w:ascii="Arial" w:hAnsi="Arial" w:cs="Arial"/>
                <w:sz w:val="18"/>
                <w:szCs w:val="18"/>
                <w:lang w:eastAsia="zh-CN"/>
              </w:rPr>
            </w:pPr>
          </w:p>
        </w:tc>
        <w:tc>
          <w:tcPr>
            <w:tcW w:w="464" w:type="pct"/>
            <w:vMerge/>
            <w:vAlign w:val="center"/>
          </w:tcPr>
          <w:p w14:paraId="1FB7212B" w14:textId="77777777" w:rsidR="00032EC9" w:rsidRPr="009171D1" w:rsidRDefault="00032EC9" w:rsidP="00A01CBB">
            <w:pPr>
              <w:spacing w:after="0"/>
              <w:jc w:val="center"/>
              <w:rPr>
                <w:rFonts w:ascii="Arial" w:hAnsi="Arial" w:cs="Arial"/>
                <w:sz w:val="18"/>
                <w:szCs w:val="18"/>
                <w:lang w:eastAsia="zh-CN"/>
              </w:rPr>
            </w:pPr>
          </w:p>
        </w:tc>
        <w:tc>
          <w:tcPr>
            <w:tcW w:w="348" w:type="pct"/>
            <w:vAlign w:val="center"/>
          </w:tcPr>
          <w:p w14:paraId="4F802A13"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Mid</w:t>
            </w:r>
          </w:p>
        </w:tc>
        <w:tc>
          <w:tcPr>
            <w:tcW w:w="439" w:type="pct"/>
            <w:vMerge/>
            <w:vAlign w:val="center"/>
          </w:tcPr>
          <w:p w14:paraId="02DB0CFC" w14:textId="77777777" w:rsidR="00032EC9" w:rsidRPr="009171D1" w:rsidRDefault="00032EC9" w:rsidP="00A01CBB">
            <w:pPr>
              <w:keepNext/>
              <w:keepLines/>
              <w:spacing w:after="0"/>
              <w:jc w:val="center"/>
              <w:rPr>
                <w:rFonts w:ascii="Arial" w:hAnsi="Arial" w:cs="Arial"/>
                <w:sz w:val="18"/>
                <w:szCs w:val="18"/>
                <w:lang w:eastAsia="zh-CN"/>
              </w:rPr>
            </w:pPr>
          </w:p>
        </w:tc>
        <w:tc>
          <w:tcPr>
            <w:tcW w:w="394" w:type="pct"/>
            <w:vMerge/>
            <w:vAlign w:val="center"/>
          </w:tcPr>
          <w:p w14:paraId="288DD4E6" w14:textId="77777777" w:rsidR="00032EC9" w:rsidRPr="009171D1" w:rsidRDefault="00032EC9" w:rsidP="00A01CBB">
            <w:pPr>
              <w:keepNext/>
              <w:keepLines/>
              <w:spacing w:after="0"/>
              <w:jc w:val="center"/>
              <w:rPr>
                <w:rFonts w:ascii="Arial" w:hAnsi="Arial" w:cs="Arial"/>
                <w:sz w:val="18"/>
                <w:szCs w:val="18"/>
                <w:lang w:eastAsia="zh-CN"/>
              </w:rPr>
            </w:pPr>
          </w:p>
        </w:tc>
        <w:tc>
          <w:tcPr>
            <w:tcW w:w="439" w:type="pct"/>
            <w:vMerge/>
            <w:vAlign w:val="center"/>
          </w:tcPr>
          <w:p w14:paraId="642D3B9E" w14:textId="77777777" w:rsidR="00032EC9" w:rsidRPr="009171D1" w:rsidRDefault="00032EC9" w:rsidP="00A01CBB">
            <w:pPr>
              <w:keepNext/>
              <w:keepLines/>
              <w:spacing w:after="0"/>
              <w:jc w:val="center"/>
              <w:rPr>
                <w:rFonts w:ascii="Arial" w:hAnsi="Arial" w:cs="Arial"/>
                <w:sz w:val="18"/>
                <w:szCs w:val="18"/>
                <w:lang w:eastAsia="zh-CN"/>
              </w:rPr>
            </w:pPr>
          </w:p>
        </w:tc>
        <w:tc>
          <w:tcPr>
            <w:tcW w:w="394" w:type="pct"/>
            <w:vMerge/>
            <w:vAlign w:val="center"/>
          </w:tcPr>
          <w:p w14:paraId="365518DB" w14:textId="77777777" w:rsidR="00032EC9" w:rsidRPr="009171D1" w:rsidRDefault="00032EC9" w:rsidP="00A01CBB">
            <w:pPr>
              <w:keepNext/>
              <w:keepLines/>
              <w:spacing w:after="0"/>
              <w:jc w:val="center"/>
              <w:rPr>
                <w:rFonts w:ascii="Arial" w:hAnsi="Arial" w:cs="Arial"/>
                <w:sz w:val="18"/>
                <w:szCs w:val="18"/>
                <w:lang w:eastAsia="zh-CN"/>
              </w:rPr>
            </w:pPr>
          </w:p>
        </w:tc>
        <w:tc>
          <w:tcPr>
            <w:tcW w:w="494" w:type="pct"/>
            <w:vMerge/>
            <w:vAlign w:val="center"/>
          </w:tcPr>
          <w:p w14:paraId="79A75815" w14:textId="77777777" w:rsidR="00032EC9" w:rsidRPr="009171D1" w:rsidRDefault="00032EC9" w:rsidP="00A01CBB">
            <w:pPr>
              <w:keepNext/>
              <w:keepLines/>
              <w:spacing w:after="0"/>
              <w:jc w:val="center"/>
              <w:rPr>
                <w:rFonts w:ascii="Arial" w:hAnsi="Arial" w:cs="Arial"/>
                <w:sz w:val="18"/>
                <w:szCs w:val="18"/>
                <w:lang w:eastAsia="zh-CN"/>
              </w:rPr>
            </w:pPr>
          </w:p>
        </w:tc>
        <w:tc>
          <w:tcPr>
            <w:tcW w:w="582" w:type="pct"/>
            <w:vMerge/>
            <w:vAlign w:val="center"/>
          </w:tcPr>
          <w:p w14:paraId="23EB0542" w14:textId="77777777" w:rsidR="00032EC9" w:rsidRPr="009171D1" w:rsidRDefault="00032EC9" w:rsidP="00A01CBB">
            <w:pPr>
              <w:keepNext/>
              <w:keepLines/>
              <w:spacing w:after="0"/>
              <w:jc w:val="center"/>
              <w:rPr>
                <w:rFonts w:ascii="Arial" w:hAnsi="Arial" w:cs="Arial"/>
                <w:sz w:val="18"/>
                <w:szCs w:val="18"/>
                <w:lang w:eastAsia="zh-CN"/>
              </w:rPr>
            </w:pPr>
          </w:p>
        </w:tc>
      </w:tr>
      <w:tr w:rsidR="00032EC9" w:rsidRPr="009171D1" w14:paraId="05CABEDA" w14:textId="77777777" w:rsidTr="00A01CBB">
        <w:trPr>
          <w:trHeight w:val="86"/>
        </w:trPr>
        <w:tc>
          <w:tcPr>
            <w:tcW w:w="303" w:type="pct"/>
            <w:vMerge/>
            <w:vAlign w:val="center"/>
          </w:tcPr>
          <w:p w14:paraId="3F2B6DD8" w14:textId="77777777" w:rsidR="00032EC9" w:rsidRPr="009171D1" w:rsidRDefault="00032EC9" w:rsidP="00A01CBB">
            <w:pPr>
              <w:keepNext/>
              <w:keepLines/>
              <w:spacing w:after="0"/>
              <w:jc w:val="center"/>
              <w:rPr>
                <w:rFonts w:ascii="Arial" w:hAnsi="Arial" w:cs="Arial"/>
                <w:sz w:val="18"/>
                <w:szCs w:val="18"/>
                <w:lang w:eastAsia="zh-CN"/>
              </w:rPr>
            </w:pPr>
          </w:p>
        </w:tc>
        <w:tc>
          <w:tcPr>
            <w:tcW w:w="382" w:type="pct"/>
            <w:vMerge/>
            <w:vAlign w:val="center"/>
          </w:tcPr>
          <w:p w14:paraId="0021E026" w14:textId="77777777" w:rsidR="00032EC9" w:rsidRPr="009171D1" w:rsidRDefault="00032EC9" w:rsidP="00A01CBB">
            <w:pPr>
              <w:keepNext/>
              <w:keepLines/>
              <w:spacing w:after="0"/>
              <w:jc w:val="center"/>
              <w:rPr>
                <w:rFonts w:ascii="Arial" w:hAnsi="Arial" w:cs="Arial"/>
                <w:sz w:val="18"/>
                <w:szCs w:val="18"/>
                <w:lang w:eastAsia="zh-CN"/>
              </w:rPr>
            </w:pPr>
          </w:p>
        </w:tc>
        <w:tc>
          <w:tcPr>
            <w:tcW w:w="299" w:type="pct"/>
            <w:vMerge/>
            <w:vAlign w:val="center"/>
          </w:tcPr>
          <w:p w14:paraId="2EA0BBC4" w14:textId="77777777" w:rsidR="00032EC9" w:rsidRPr="009171D1" w:rsidRDefault="00032EC9" w:rsidP="00A01CBB">
            <w:pPr>
              <w:keepNext/>
              <w:keepLines/>
              <w:spacing w:after="0"/>
              <w:jc w:val="center"/>
              <w:rPr>
                <w:rFonts w:ascii="Arial" w:hAnsi="Arial" w:cs="Arial"/>
                <w:sz w:val="18"/>
                <w:szCs w:val="18"/>
                <w:lang w:eastAsia="zh-CN"/>
              </w:rPr>
            </w:pPr>
          </w:p>
        </w:tc>
        <w:tc>
          <w:tcPr>
            <w:tcW w:w="464" w:type="pct"/>
            <w:vMerge/>
            <w:vAlign w:val="center"/>
          </w:tcPr>
          <w:p w14:paraId="67501D40" w14:textId="77777777" w:rsidR="00032EC9" w:rsidRPr="009171D1" w:rsidRDefault="00032EC9" w:rsidP="00A01CBB">
            <w:pPr>
              <w:spacing w:after="0"/>
              <w:jc w:val="center"/>
              <w:rPr>
                <w:rFonts w:ascii="Arial" w:hAnsi="Arial" w:cs="Arial"/>
                <w:sz w:val="18"/>
                <w:szCs w:val="18"/>
                <w:lang w:eastAsia="zh-CN"/>
              </w:rPr>
            </w:pPr>
          </w:p>
        </w:tc>
        <w:tc>
          <w:tcPr>
            <w:tcW w:w="464" w:type="pct"/>
            <w:vMerge/>
            <w:vAlign w:val="center"/>
          </w:tcPr>
          <w:p w14:paraId="077F20AE" w14:textId="77777777" w:rsidR="00032EC9" w:rsidRPr="009171D1" w:rsidRDefault="00032EC9" w:rsidP="00A01CBB">
            <w:pPr>
              <w:spacing w:after="0"/>
              <w:jc w:val="center"/>
              <w:rPr>
                <w:rFonts w:ascii="Arial" w:hAnsi="Arial" w:cs="Arial"/>
                <w:sz w:val="18"/>
                <w:szCs w:val="18"/>
                <w:lang w:eastAsia="zh-CN"/>
              </w:rPr>
            </w:pPr>
          </w:p>
        </w:tc>
        <w:tc>
          <w:tcPr>
            <w:tcW w:w="348" w:type="pct"/>
            <w:vAlign w:val="center"/>
          </w:tcPr>
          <w:p w14:paraId="3315736D"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High</w:t>
            </w:r>
          </w:p>
        </w:tc>
        <w:tc>
          <w:tcPr>
            <w:tcW w:w="439" w:type="pct"/>
            <w:vMerge/>
            <w:vAlign w:val="center"/>
          </w:tcPr>
          <w:p w14:paraId="58F9E99F" w14:textId="77777777" w:rsidR="00032EC9" w:rsidRPr="009171D1" w:rsidRDefault="00032EC9" w:rsidP="00A01CBB">
            <w:pPr>
              <w:keepNext/>
              <w:keepLines/>
              <w:spacing w:after="0"/>
              <w:jc w:val="center"/>
              <w:rPr>
                <w:rFonts w:ascii="Arial" w:hAnsi="Arial" w:cs="Arial"/>
                <w:sz w:val="18"/>
                <w:szCs w:val="18"/>
                <w:lang w:eastAsia="zh-CN"/>
              </w:rPr>
            </w:pPr>
          </w:p>
        </w:tc>
        <w:tc>
          <w:tcPr>
            <w:tcW w:w="394" w:type="pct"/>
            <w:vMerge/>
            <w:vAlign w:val="center"/>
          </w:tcPr>
          <w:p w14:paraId="06846E7A" w14:textId="77777777" w:rsidR="00032EC9" w:rsidRPr="009171D1" w:rsidRDefault="00032EC9" w:rsidP="00A01CBB">
            <w:pPr>
              <w:keepNext/>
              <w:keepLines/>
              <w:spacing w:after="0"/>
              <w:jc w:val="center"/>
              <w:rPr>
                <w:rFonts w:ascii="Arial" w:hAnsi="Arial" w:cs="Arial"/>
                <w:sz w:val="18"/>
                <w:szCs w:val="18"/>
                <w:lang w:eastAsia="zh-CN"/>
              </w:rPr>
            </w:pPr>
          </w:p>
        </w:tc>
        <w:tc>
          <w:tcPr>
            <w:tcW w:w="439" w:type="pct"/>
            <w:vMerge/>
            <w:vAlign w:val="center"/>
          </w:tcPr>
          <w:p w14:paraId="218EFF83" w14:textId="77777777" w:rsidR="00032EC9" w:rsidRPr="009171D1" w:rsidRDefault="00032EC9" w:rsidP="00A01CBB">
            <w:pPr>
              <w:keepNext/>
              <w:keepLines/>
              <w:spacing w:after="0"/>
              <w:jc w:val="center"/>
              <w:rPr>
                <w:rFonts w:ascii="Arial" w:hAnsi="Arial" w:cs="Arial"/>
                <w:sz w:val="18"/>
                <w:szCs w:val="18"/>
                <w:lang w:eastAsia="zh-CN"/>
              </w:rPr>
            </w:pPr>
          </w:p>
        </w:tc>
        <w:tc>
          <w:tcPr>
            <w:tcW w:w="394" w:type="pct"/>
            <w:vMerge/>
            <w:vAlign w:val="center"/>
          </w:tcPr>
          <w:p w14:paraId="05ECF91E" w14:textId="77777777" w:rsidR="00032EC9" w:rsidRPr="009171D1" w:rsidRDefault="00032EC9" w:rsidP="00A01CBB">
            <w:pPr>
              <w:keepNext/>
              <w:keepLines/>
              <w:spacing w:after="0"/>
              <w:jc w:val="center"/>
              <w:rPr>
                <w:rFonts w:ascii="Arial" w:hAnsi="Arial" w:cs="Arial"/>
                <w:sz w:val="18"/>
                <w:szCs w:val="18"/>
                <w:lang w:eastAsia="zh-CN"/>
              </w:rPr>
            </w:pPr>
          </w:p>
        </w:tc>
        <w:tc>
          <w:tcPr>
            <w:tcW w:w="494" w:type="pct"/>
            <w:vMerge/>
            <w:vAlign w:val="center"/>
          </w:tcPr>
          <w:p w14:paraId="6F1DB409" w14:textId="77777777" w:rsidR="00032EC9" w:rsidRPr="009171D1" w:rsidRDefault="00032EC9" w:rsidP="00A01CBB">
            <w:pPr>
              <w:keepNext/>
              <w:keepLines/>
              <w:spacing w:after="0"/>
              <w:jc w:val="center"/>
              <w:rPr>
                <w:rFonts w:ascii="Arial" w:hAnsi="Arial" w:cs="Arial"/>
                <w:sz w:val="18"/>
                <w:szCs w:val="18"/>
                <w:lang w:eastAsia="zh-CN"/>
              </w:rPr>
            </w:pPr>
          </w:p>
        </w:tc>
        <w:tc>
          <w:tcPr>
            <w:tcW w:w="582" w:type="pct"/>
            <w:vMerge/>
            <w:vAlign w:val="center"/>
          </w:tcPr>
          <w:p w14:paraId="6190A9B0" w14:textId="77777777" w:rsidR="00032EC9" w:rsidRPr="009171D1" w:rsidRDefault="00032EC9" w:rsidP="00A01CBB">
            <w:pPr>
              <w:keepNext/>
              <w:keepLines/>
              <w:spacing w:after="0"/>
              <w:jc w:val="center"/>
              <w:rPr>
                <w:rFonts w:ascii="Arial" w:hAnsi="Arial" w:cs="Arial"/>
                <w:sz w:val="18"/>
                <w:szCs w:val="18"/>
                <w:lang w:eastAsia="zh-CN"/>
              </w:rPr>
            </w:pPr>
          </w:p>
        </w:tc>
      </w:tr>
      <w:tr w:rsidR="00032EC9" w:rsidRPr="009171D1" w14:paraId="7DD2A099" w14:textId="77777777" w:rsidTr="00A01CBB">
        <w:trPr>
          <w:trHeight w:val="86"/>
        </w:trPr>
        <w:tc>
          <w:tcPr>
            <w:tcW w:w="303" w:type="pct"/>
            <w:vMerge w:val="restart"/>
            <w:vAlign w:val="center"/>
            <w:hideMark/>
          </w:tcPr>
          <w:p w14:paraId="4E08529D" w14:textId="77777777" w:rsidR="00032EC9" w:rsidRPr="009171D1" w:rsidRDefault="00032EC9" w:rsidP="00A01CBB">
            <w:pPr>
              <w:pStyle w:val="TAC"/>
              <w:rPr>
                <w:rFonts w:eastAsia="Yu Mincho" w:cs="Arial"/>
                <w:szCs w:val="18"/>
              </w:rPr>
            </w:pPr>
            <w:r w:rsidRPr="009171D1">
              <w:rPr>
                <w:rFonts w:eastAsia="Yu Mincho" w:cs="Arial"/>
                <w:szCs w:val="18"/>
              </w:rPr>
              <w:t>n20</w:t>
            </w:r>
          </w:p>
        </w:tc>
        <w:tc>
          <w:tcPr>
            <w:tcW w:w="382" w:type="pct"/>
            <w:vMerge w:val="restart"/>
            <w:vAlign w:val="center"/>
            <w:hideMark/>
          </w:tcPr>
          <w:p w14:paraId="30562B53" w14:textId="77777777" w:rsidR="00032EC9" w:rsidRPr="009171D1" w:rsidRDefault="00032EC9" w:rsidP="00A01CBB">
            <w:pPr>
              <w:pStyle w:val="TAC"/>
              <w:rPr>
                <w:rFonts w:eastAsia="Yu Mincho" w:cs="Arial"/>
                <w:szCs w:val="18"/>
              </w:rPr>
            </w:pPr>
            <w:r w:rsidRPr="009171D1">
              <w:rPr>
                <w:rFonts w:eastAsia="Yu Mincho" w:cs="Arial"/>
                <w:szCs w:val="18"/>
              </w:rPr>
              <w:t>15</w:t>
            </w:r>
          </w:p>
        </w:tc>
        <w:tc>
          <w:tcPr>
            <w:tcW w:w="299" w:type="pct"/>
            <w:vMerge w:val="restart"/>
            <w:vAlign w:val="center"/>
          </w:tcPr>
          <w:p w14:paraId="74C8E445" w14:textId="77777777" w:rsidR="00032EC9" w:rsidRPr="009171D1" w:rsidRDefault="00032EC9" w:rsidP="00A01CBB">
            <w:pPr>
              <w:pStyle w:val="TAC"/>
              <w:rPr>
                <w:rFonts w:eastAsia="Yu Mincho" w:cs="Arial"/>
                <w:szCs w:val="18"/>
              </w:rPr>
            </w:pPr>
            <w:r w:rsidRPr="009171D1">
              <w:rPr>
                <w:rFonts w:cs="Arial"/>
                <w:szCs w:val="18"/>
                <w:lang w:eastAsia="zh-CN"/>
              </w:rPr>
              <w:t>15</w:t>
            </w:r>
          </w:p>
        </w:tc>
        <w:tc>
          <w:tcPr>
            <w:tcW w:w="464" w:type="pct"/>
            <w:vMerge w:val="restart"/>
            <w:vAlign w:val="center"/>
          </w:tcPr>
          <w:p w14:paraId="59EA1217" w14:textId="77777777" w:rsidR="00032EC9" w:rsidRPr="009171D1" w:rsidRDefault="00032EC9" w:rsidP="00A01CBB">
            <w:pPr>
              <w:jc w:val="center"/>
              <w:rPr>
                <w:rFonts w:ascii="Arial" w:hAnsi="Arial" w:cs="Arial"/>
                <w:sz w:val="18"/>
                <w:szCs w:val="18"/>
              </w:rPr>
            </w:pPr>
            <w:r w:rsidRPr="009171D1">
              <w:rPr>
                <w:rFonts w:ascii="Arial" w:hAnsi="Arial" w:cs="Arial"/>
                <w:sz w:val="18"/>
                <w:szCs w:val="18"/>
                <w:lang w:eastAsia="zh-CN"/>
              </w:rPr>
              <w:t>CP-OFDM QPSK</w:t>
            </w:r>
          </w:p>
        </w:tc>
        <w:tc>
          <w:tcPr>
            <w:tcW w:w="464" w:type="pct"/>
            <w:vMerge w:val="restart"/>
            <w:vAlign w:val="center"/>
          </w:tcPr>
          <w:p w14:paraId="03C4F345"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DFT-s-OFDM</w:t>
            </w:r>
          </w:p>
          <w:p w14:paraId="35B55BA9" w14:textId="77777777" w:rsidR="00032EC9" w:rsidRPr="009171D1" w:rsidRDefault="00032EC9" w:rsidP="00A01CBB">
            <w:pPr>
              <w:pStyle w:val="TAC"/>
              <w:rPr>
                <w:rFonts w:eastAsia="Yu Mincho" w:cs="Arial"/>
                <w:szCs w:val="18"/>
              </w:rPr>
            </w:pPr>
            <w:r w:rsidRPr="009171D1">
              <w:rPr>
                <w:rFonts w:cs="Arial"/>
                <w:szCs w:val="18"/>
                <w:lang w:eastAsia="zh-CN"/>
              </w:rPr>
              <w:t>QPSK</w:t>
            </w:r>
          </w:p>
        </w:tc>
        <w:tc>
          <w:tcPr>
            <w:tcW w:w="348" w:type="pct"/>
            <w:vAlign w:val="center"/>
          </w:tcPr>
          <w:p w14:paraId="098A21B6"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Low</w:t>
            </w:r>
          </w:p>
        </w:tc>
        <w:tc>
          <w:tcPr>
            <w:tcW w:w="439" w:type="pct"/>
            <w:vAlign w:val="center"/>
          </w:tcPr>
          <w:p w14:paraId="133C0941" w14:textId="77777777" w:rsidR="00032EC9" w:rsidRPr="009171D1" w:rsidRDefault="00032EC9" w:rsidP="00A01CBB">
            <w:pPr>
              <w:pStyle w:val="TAC"/>
              <w:rPr>
                <w:rFonts w:cs="Arial"/>
                <w:szCs w:val="18"/>
              </w:rPr>
            </w:pPr>
            <w:r w:rsidRPr="009171D1">
              <w:rPr>
                <w:rFonts w:cs="Arial"/>
                <w:szCs w:val="18"/>
              </w:rPr>
              <w:t>167900</w:t>
            </w:r>
          </w:p>
        </w:tc>
        <w:tc>
          <w:tcPr>
            <w:tcW w:w="394" w:type="pct"/>
            <w:vAlign w:val="center"/>
          </w:tcPr>
          <w:p w14:paraId="013BB6B1" w14:textId="77777777" w:rsidR="00032EC9" w:rsidRPr="009171D1" w:rsidRDefault="00032EC9" w:rsidP="00A01CBB">
            <w:pPr>
              <w:pStyle w:val="TAC"/>
              <w:rPr>
                <w:rFonts w:cs="Arial"/>
                <w:szCs w:val="18"/>
              </w:rPr>
            </w:pPr>
            <w:r w:rsidRPr="009171D1">
              <w:rPr>
                <w:rFonts w:cs="Arial"/>
                <w:szCs w:val="18"/>
              </w:rPr>
              <w:t>839.5</w:t>
            </w:r>
          </w:p>
        </w:tc>
        <w:tc>
          <w:tcPr>
            <w:tcW w:w="439" w:type="pct"/>
            <w:vAlign w:val="center"/>
          </w:tcPr>
          <w:p w14:paraId="6ADC60FE" w14:textId="77777777" w:rsidR="00032EC9" w:rsidRPr="009171D1" w:rsidRDefault="00032EC9" w:rsidP="00A01CBB">
            <w:pPr>
              <w:pStyle w:val="TAC"/>
              <w:rPr>
                <w:rFonts w:cs="Arial"/>
                <w:szCs w:val="18"/>
              </w:rPr>
            </w:pPr>
            <w:r w:rsidRPr="009171D1">
              <w:rPr>
                <w:rFonts w:cs="Arial"/>
                <w:szCs w:val="18"/>
              </w:rPr>
              <w:t>159700</w:t>
            </w:r>
          </w:p>
        </w:tc>
        <w:tc>
          <w:tcPr>
            <w:tcW w:w="394" w:type="pct"/>
            <w:vAlign w:val="center"/>
          </w:tcPr>
          <w:p w14:paraId="2381CF10" w14:textId="77777777" w:rsidR="00032EC9" w:rsidRPr="009171D1" w:rsidRDefault="00032EC9" w:rsidP="00A01CBB">
            <w:pPr>
              <w:pStyle w:val="TAC"/>
              <w:rPr>
                <w:rFonts w:cs="Arial"/>
                <w:szCs w:val="18"/>
              </w:rPr>
            </w:pPr>
            <w:r w:rsidRPr="009171D1">
              <w:rPr>
                <w:rFonts w:cs="Arial"/>
                <w:szCs w:val="18"/>
              </w:rPr>
              <w:t>798.5</w:t>
            </w:r>
          </w:p>
        </w:tc>
        <w:tc>
          <w:tcPr>
            <w:tcW w:w="494" w:type="pct"/>
            <w:vMerge w:val="restart"/>
            <w:vAlign w:val="center"/>
          </w:tcPr>
          <w:p w14:paraId="45F14F49" w14:textId="77777777" w:rsidR="00032EC9" w:rsidRPr="009171D1" w:rsidRDefault="00032EC9" w:rsidP="00A01CBB">
            <w:pPr>
              <w:pStyle w:val="TAC"/>
              <w:rPr>
                <w:rFonts w:eastAsia="Yu Mincho" w:cs="Arial"/>
                <w:szCs w:val="18"/>
              </w:rPr>
            </w:pPr>
            <w:r w:rsidRPr="009171D1">
              <w:rPr>
                <w:rFonts w:cs="Arial"/>
                <w:szCs w:val="18"/>
              </w:rPr>
              <w:t>20@11</w:t>
            </w:r>
          </w:p>
        </w:tc>
        <w:tc>
          <w:tcPr>
            <w:tcW w:w="582" w:type="pct"/>
            <w:vMerge w:val="restart"/>
            <w:vAlign w:val="center"/>
          </w:tcPr>
          <w:p w14:paraId="557B7F61" w14:textId="77777777" w:rsidR="00032EC9" w:rsidRPr="009171D1" w:rsidRDefault="00032EC9" w:rsidP="00A01CBB">
            <w:pPr>
              <w:spacing w:after="0"/>
              <w:jc w:val="center"/>
              <w:rPr>
                <w:rFonts w:ascii="Arial" w:hAnsi="Arial" w:cs="Arial"/>
                <w:sz w:val="18"/>
                <w:szCs w:val="18"/>
              </w:rPr>
            </w:pPr>
            <w:r w:rsidRPr="009171D1">
              <w:rPr>
                <w:rFonts w:ascii="Arial" w:hAnsi="Arial" w:cs="Arial"/>
                <w:sz w:val="18"/>
                <w:szCs w:val="18"/>
                <w:lang w:eastAsia="zh-CN"/>
              </w:rPr>
              <w:t>79@0</w:t>
            </w:r>
          </w:p>
        </w:tc>
      </w:tr>
      <w:tr w:rsidR="00032EC9" w:rsidRPr="009171D1" w14:paraId="197D9618" w14:textId="77777777" w:rsidTr="00A01CBB">
        <w:trPr>
          <w:trHeight w:val="86"/>
        </w:trPr>
        <w:tc>
          <w:tcPr>
            <w:tcW w:w="303" w:type="pct"/>
            <w:vMerge/>
            <w:vAlign w:val="center"/>
          </w:tcPr>
          <w:p w14:paraId="14681129" w14:textId="77777777" w:rsidR="00032EC9" w:rsidRPr="009171D1" w:rsidRDefault="00032EC9" w:rsidP="00A01CBB">
            <w:pPr>
              <w:pStyle w:val="TAC"/>
              <w:rPr>
                <w:rFonts w:eastAsia="Yu Mincho" w:cs="Arial"/>
                <w:szCs w:val="18"/>
              </w:rPr>
            </w:pPr>
          </w:p>
        </w:tc>
        <w:tc>
          <w:tcPr>
            <w:tcW w:w="382" w:type="pct"/>
            <w:vMerge/>
            <w:vAlign w:val="center"/>
          </w:tcPr>
          <w:p w14:paraId="776703DE" w14:textId="77777777" w:rsidR="00032EC9" w:rsidRPr="009171D1" w:rsidRDefault="00032EC9" w:rsidP="00A01CBB">
            <w:pPr>
              <w:pStyle w:val="TAC"/>
              <w:rPr>
                <w:rFonts w:eastAsia="Yu Mincho" w:cs="Arial"/>
                <w:szCs w:val="18"/>
              </w:rPr>
            </w:pPr>
          </w:p>
        </w:tc>
        <w:tc>
          <w:tcPr>
            <w:tcW w:w="299" w:type="pct"/>
            <w:vMerge/>
            <w:vAlign w:val="center"/>
          </w:tcPr>
          <w:p w14:paraId="460C61C5" w14:textId="77777777" w:rsidR="00032EC9" w:rsidRPr="009171D1" w:rsidRDefault="00032EC9" w:rsidP="00A01CBB">
            <w:pPr>
              <w:pStyle w:val="TAC"/>
              <w:rPr>
                <w:rFonts w:cs="Arial"/>
                <w:szCs w:val="18"/>
                <w:lang w:eastAsia="zh-CN"/>
              </w:rPr>
            </w:pPr>
          </w:p>
        </w:tc>
        <w:tc>
          <w:tcPr>
            <w:tcW w:w="464" w:type="pct"/>
            <w:vMerge/>
            <w:vAlign w:val="center"/>
          </w:tcPr>
          <w:p w14:paraId="640FA1CC" w14:textId="77777777" w:rsidR="00032EC9" w:rsidRPr="009171D1" w:rsidRDefault="00032EC9" w:rsidP="00A01CBB">
            <w:pPr>
              <w:spacing w:after="0"/>
              <w:jc w:val="center"/>
              <w:rPr>
                <w:rFonts w:ascii="Arial" w:hAnsi="Arial" w:cs="Arial"/>
                <w:sz w:val="18"/>
                <w:szCs w:val="18"/>
                <w:lang w:eastAsia="zh-CN"/>
              </w:rPr>
            </w:pPr>
          </w:p>
        </w:tc>
        <w:tc>
          <w:tcPr>
            <w:tcW w:w="464" w:type="pct"/>
            <w:vMerge/>
            <w:vAlign w:val="center"/>
          </w:tcPr>
          <w:p w14:paraId="46BF0A24" w14:textId="77777777" w:rsidR="00032EC9" w:rsidRPr="009171D1" w:rsidRDefault="00032EC9" w:rsidP="00A01CBB">
            <w:pPr>
              <w:spacing w:after="0"/>
              <w:jc w:val="center"/>
              <w:rPr>
                <w:rFonts w:ascii="Arial" w:hAnsi="Arial" w:cs="Arial"/>
                <w:sz w:val="18"/>
                <w:szCs w:val="18"/>
                <w:lang w:eastAsia="zh-CN"/>
              </w:rPr>
            </w:pPr>
          </w:p>
        </w:tc>
        <w:tc>
          <w:tcPr>
            <w:tcW w:w="348" w:type="pct"/>
            <w:vAlign w:val="center"/>
          </w:tcPr>
          <w:p w14:paraId="29F4EAA9"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Mid</w:t>
            </w:r>
          </w:p>
        </w:tc>
        <w:tc>
          <w:tcPr>
            <w:tcW w:w="439" w:type="pct"/>
            <w:vAlign w:val="center"/>
          </w:tcPr>
          <w:p w14:paraId="33DB183B" w14:textId="77777777" w:rsidR="00032EC9" w:rsidRPr="009171D1" w:rsidRDefault="00032EC9" w:rsidP="00A01CBB">
            <w:pPr>
              <w:pStyle w:val="TAC"/>
              <w:rPr>
                <w:rFonts w:cs="Arial"/>
                <w:szCs w:val="18"/>
              </w:rPr>
            </w:pPr>
            <w:r w:rsidRPr="009171D1">
              <w:rPr>
                <w:rFonts w:cs="Arial"/>
                <w:szCs w:val="18"/>
              </w:rPr>
              <w:t>169400</w:t>
            </w:r>
          </w:p>
        </w:tc>
        <w:tc>
          <w:tcPr>
            <w:tcW w:w="394" w:type="pct"/>
            <w:vAlign w:val="center"/>
          </w:tcPr>
          <w:p w14:paraId="773D6A2B" w14:textId="77777777" w:rsidR="00032EC9" w:rsidRPr="009171D1" w:rsidRDefault="00032EC9" w:rsidP="00A01CBB">
            <w:pPr>
              <w:pStyle w:val="TAC"/>
              <w:rPr>
                <w:rFonts w:cs="Arial"/>
                <w:szCs w:val="18"/>
              </w:rPr>
            </w:pPr>
            <w:r w:rsidRPr="009171D1">
              <w:rPr>
                <w:rFonts w:cs="Arial"/>
                <w:szCs w:val="18"/>
              </w:rPr>
              <w:t>847</w:t>
            </w:r>
          </w:p>
        </w:tc>
        <w:tc>
          <w:tcPr>
            <w:tcW w:w="439" w:type="pct"/>
            <w:vAlign w:val="center"/>
          </w:tcPr>
          <w:p w14:paraId="0A1EF28E" w14:textId="77777777" w:rsidR="00032EC9" w:rsidRPr="009171D1" w:rsidRDefault="00032EC9" w:rsidP="00A01CBB">
            <w:pPr>
              <w:pStyle w:val="TAC"/>
              <w:rPr>
                <w:rFonts w:cs="Arial"/>
                <w:szCs w:val="18"/>
              </w:rPr>
            </w:pPr>
            <w:r w:rsidRPr="009171D1">
              <w:rPr>
                <w:rFonts w:cs="Arial"/>
                <w:szCs w:val="18"/>
              </w:rPr>
              <w:t>161200</w:t>
            </w:r>
          </w:p>
        </w:tc>
        <w:tc>
          <w:tcPr>
            <w:tcW w:w="394" w:type="pct"/>
            <w:vAlign w:val="center"/>
          </w:tcPr>
          <w:p w14:paraId="604BD9AC" w14:textId="77777777" w:rsidR="00032EC9" w:rsidRPr="009171D1" w:rsidRDefault="00032EC9" w:rsidP="00A01CBB">
            <w:pPr>
              <w:pStyle w:val="TAC"/>
              <w:rPr>
                <w:rFonts w:cs="Arial"/>
                <w:szCs w:val="18"/>
              </w:rPr>
            </w:pPr>
            <w:r w:rsidRPr="009171D1">
              <w:rPr>
                <w:rFonts w:cs="Arial"/>
                <w:szCs w:val="18"/>
              </w:rPr>
              <w:t>806</w:t>
            </w:r>
          </w:p>
        </w:tc>
        <w:tc>
          <w:tcPr>
            <w:tcW w:w="494" w:type="pct"/>
            <w:vMerge/>
            <w:vAlign w:val="center"/>
          </w:tcPr>
          <w:p w14:paraId="58EA7C24" w14:textId="77777777" w:rsidR="00032EC9" w:rsidRPr="009171D1" w:rsidRDefault="00032EC9" w:rsidP="00A01CBB">
            <w:pPr>
              <w:pStyle w:val="TAC"/>
              <w:rPr>
                <w:rFonts w:eastAsia="Yu Mincho" w:cs="Arial"/>
                <w:szCs w:val="18"/>
              </w:rPr>
            </w:pPr>
          </w:p>
        </w:tc>
        <w:tc>
          <w:tcPr>
            <w:tcW w:w="582" w:type="pct"/>
            <w:vMerge/>
            <w:vAlign w:val="center"/>
          </w:tcPr>
          <w:p w14:paraId="36A9570E" w14:textId="77777777" w:rsidR="00032EC9" w:rsidRPr="009171D1" w:rsidRDefault="00032EC9" w:rsidP="00A01CBB">
            <w:pPr>
              <w:pStyle w:val="TAC"/>
              <w:rPr>
                <w:rFonts w:eastAsia="Yu Mincho" w:cs="Arial"/>
                <w:szCs w:val="18"/>
              </w:rPr>
            </w:pPr>
          </w:p>
        </w:tc>
      </w:tr>
      <w:tr w:rsidR="00032EC9" w:rsidRPr="009171D1" w14:paraId="65618B56" w14:textId="77777777" w:rsidTr="00A01CBB">
        <w:trPr>
          <w:trHeight w:val="86"/>
        </w:trPr>
        <w:tc>
          <w:tcPr>
            <w:tcW w:w="303" w:type="pct"/>
            <w:vMerge/>
            <w:vAlign w:val="center"/>
          </w:tcPr>
          <w:p w14:paraId="01F3E0AD" w14:textId="77777777" w:rsidR="00032EC9" w:rsidRPr="009171D1" w:rsidRDefault="00032EC9" w:rsidP="00A01CBB">
            <w:pPr>
              <w:pStyle w:val="TAC"/>
              <w:rPr>
                <w:rFonts w:eastAsia="Yu Mincho" w:cs="Arial"/>
                <w:szCs w:val="18"/>
              </w:rPr>
            </w:pPr>
          </w:p>
        </w:tc>
        <w:tc>
          <w:tcPr>
            <w:tcW w:w="382" w:type="pct"/>
            <w:vMerge/>
            <w:vAlign w:val="center"/>
          </w:tcPr>
          <w:p w14:paraId="03FF0B0B" w14:textId="77777777" w:rsidR="00032EC9" w:rsidRPr="009171D1" w:rsidRDefault="00032EC9" w:rsidP="00A01CBB">
            <w:pPr>
              <w:pStyle w:val="TAC"/>
              <w:rPr>
                <w:rFonts w:eastAsia="Yu Mincho" w:cs="Arial"/>
                <w:szCs w:val="18"/>
              </w:rPr>
            </w:pPr>
          </w:p>
        </w:tc>
        <w:tc>
          <w:tcPr>
            <w:tcW w:w="299" w:type="pct"/>
            <w:vMerge/>
            <w:vAlign w:val="center"/>
          </w:tcPr>
          <w:p w14:paraId="6A574F55" w14:textId="77777777" w:rsidR="00032EC9" w:rsidRPr="009171D1" w:rsidRDefault="00032EC9" w:rsidP="00A01CBB">
            <w:pPr>
              <w:pStyle w:val="TAC"/>
              <w:rPr>
                <w:rFonts w:cs="Arial"/>
                <w:szCs w:val="18"/>
                <w:lang w:eastAsia="zh-CN"/>
              </w:rPr>
            </w:pPr>
          </w:p>
        </w:tc>
        <w:tc>
          <w:tcPr>
            <w:tcW w:w="464" w:type="pct"/>
            <w:vMerge/>
            <w:vAlign w:val="center"/>
          </w:tcPr>
          <w:p w14:paraId="328B5267" w14:textId="77777777" w:rsidR="00032EC9" w:rsidRPr="009171D1" w:rsidRDefault="00032EC9" w:rsidP="00A01CBB">
            <w:pPr>
              <w:spacing w:after="0"/>
              <w:jc w:val="center"/>
              <w:rPr>
                <w:rFonts w:ascii="Arial" w:hAnsi="Arial" w:cs="Arial"/>
                <w:sz w:val="18"/>
                <w:szCs w:val="18"/>
                <w:lang w:eastAsia="zh-CN"/>
              </w:rPr>
            </w:pPr>
          </w:p>
        </w:tc>
        <w:tc>
          <w:tcPr>
            <w:tcW w:w="464" w:type="pct"/>
            <w:vMerge/>
            <w:vAlign w:val="center"/>
          </w:tcPr>
          <w:p w14:paraId="25E4FE81" w14:textId="77777777" w:rsidR="00032EC9" w:rsidRPr="009171D1" w:rsidRDefault="00032EC9" w:rsidP="00A01CBB">
            <w:pPr>
              <w:spacing w:after="0"/>
              <w:jc w:val="center"/>
              <w:rPr>
                <w:rFonts w:ascii="Arial" w:hAnsi="Arial" w:cs="Arial"/>
                <w:sz w:val="18"/>
                <w:szCs w:val="18"/>
                <w:lang w:eastAsia="zh-CN"/>
              </w:rPr>
            </w:pPr>
          </w:p>
        </w:tc>
        <w:tc>
          <w:tcPr>
            <w:tcW w:w="348" w:type="pct"/>
            <w:vAlign w:val="center"/>
          </w:tcPr>
          <w:p w14:paraId="5D046078"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High</w:t>
            </w:r>
          </w:p>
        </w:tc>
        <w:tc>
          <w:tcPr>
            <w:tcW w:w="439" w:type="pct"/>
            <w:vAlign w:val="center"/>
          </w:tcPr>
          <w:p w14:paraId="0BF5D1FC" w14:textId="77777777" w:rsidR="00032EC9" w:rsidRPr="009171D1" w:rsidRDefault="00032EC9" w:rsidP="00A01CBB">
            <w:pPr>
              <w:pStyle w:val="TAC"/>
              <w:rPr>
                <w:rFonts w:cs="Arial"/>
                <w:szCs w:val="18"/>
              </w:rPr>
            </w:pPr>
            <w:r w:rsidRPr="009171D1">
              <w:rPr>
                <w:rFonts w:cs="Arial"/>
                <w:szCs w:val="18"/>
              </w:rPr>
              <w:t>170900</w:t>
            </w:r>
          </w:p>
        </w:tc>
        <w:tc>
          <w:tcPr>
            <w:tcW w:w="394" w:type="pct"/>
            <w:vAlign w:val="center"/>
          </w:tcPr>
          <w:p w14:paraId="708563B8" w14:textId="77777777" w:rsidR="00032EC9" w:rsidRPr="009171D1" w:rsidRDefault="00032EC9" w:rsidP="00A01CBB">
            <w:pPr>
              <w:pStyle w:val="TAC"/>
              <w:rPr>
                <w:rFonts w:cs="Arial"/>
                <w:szCs w:val="18"/>
              </w:rPr>
            </w:pPr>
            <w:r w:rsidRPr="009171D1">
              <w:rPr>
                <w:rFonts w:cs="Arial"/>
                <w:szCs w:val="18"/>
              </w:rPr>
              <w:t>854.5</w:t>
            </w:r>
          </w:p>
        </w:tc>
        <w:tc>
          <w:tcPr>
            <w:tcW w:w="439" w:type="pct"/>
            <w:vAlign w:val="center"/>
          </w:tcPr>
          <w:p w14:paraId="484F8C5E" w14:textId="77777777" w:rsidR="00032EC9" w:rsidRPr="009171D1" w:rsidRDefault="00032EC9" w:rsidP="00A01CBB">
            <w:pPr>
              <w:pStyle w:val="TAC"/>
              <w:rPr>
                <w:rFonts w:cs="Arial"/>
                <w:szCs w:val="18"/>
              </w:rPr>
            </w:pPr>
            <w:r w:rsidRPr="009171D1">
              <w:rPr>
                <w:rFonts w:cs="Arial"/>
                <w:szCs w:val="18"/>
              </w:rPr>
              <w:t>162700</w:t>
            </w:r>
          </w:p>
        </w:tc>
        <w:tc>
          <w:tcPr>
            <w:tcW w:w="394" w:type="pct"/>
            <w:vAlign w:val="center"/>
          </w:tcPr>
          <w:p w14:paraId="2EC8DC2C" w14:textId="77777777" w:rsidR="00032EC9" w:rsidRPr="009171D1" w:rsidRDefault="00032EC9" w:rsidP="00A01CBB">
            <w:pPr>
              <w:pStyle w:val="TAC"/>
              <w:rPr>
                <w:rFonts w:cs="Arial"/>
                <w:szCs w:val="18"/>
              </w:rPr>
            </w:pPr>
            <w:r w:rsidRPr="009171D1">
              <w:rPr>
                <w:rFonts w:cs="Arial"/>
                <w:szCs w:val="18"/>
              </w:rPr>
              <w:t>813.5</w:t>
            </w:r>
          </w:p>
        </w:tc>
        <w:tc>
          <w:tcPr>
            <w:tcW w:w="494" w:type="pct"/>
            <w:vMerge/>
            <w:vAlign w:val="center"/>
          </w:tcPr>
          <w:p w14:paraId="6AB35EA5" w14:textId="77777777" w:rsidR="00032EC9" w:rsidRPr="009171D1" w:rsidRDefault="00032EC9" w:rsidP="00A01CBB">
            <w:pPr>
              <w:pStyle w:val="TAC"/>
              <w:rPr>
                <w:rFonts w:eastAsia="Yu Mincho" w:cs="Arial"/>
                <w:szCs w:val="18"/>
              </w:rPr>
            </w:pPr>
          </w:p>
        </w:tc>
        <w:tc>
          <w:tcPr>
            <w:tcW w:w="582" w:type="pct"/>
            <w:vMerge/>
            <w:vAlign w:val="center"/>
          </w:tcPr>
          <w:p w14:paraId="7E42D7E6" w14:textId="77777777" w:rsidR="00032EC9" w:rsidRPr="009171D1" w:rsidRDefault="00032EC9" w:rsidP="00A01CBB">
            <w:pPr>
              <w:pStyle w:val="TAC"/>
              <w:rPr>
                <w:rFonts w:eastAsia="Yu Mincho" w:cs="Arial"/>
                <w:szCs w:val="18"/>
              </w:rPr>
            </w:pPr>
          </w:p>
        </w:tc>
      </w:tr>
      <w:tr w:rsidR="00032EC9" w:rsidRPr="009171D1" w14:paraId="42A888AC" w14:textId="77777777" w:rsidTr="00A01CBB">
        <w:trPr>
          <w:trHeight w:val="189"/>
        </w:trPr>
        <w:tc>
          <w:tcPr>
            <w:tcW w:w="303" w:type="pct"/>
            <w:vMerge w:val="restart"/>
            <w:vAlign w:val="center"/>
            <w:hideMark/>
          </w:tcPr>
          <w:p w14:paraId="6A2B5AF3" w14:textId="77777777" w:rsidR="00032EC9" w:rsidRPr="009171D1" w:rsidRDefault="00032EC9" w:rsidP="00A01CBB">
            <w:pPr>
              <w:pStyle w:val="TAC"/>
              <w:rPr>
                <w:rFonts w:eastAsia="Yu Mincho" w:cs="Arial"/>
                <w:szCs w:val="18"/>
              </w:rPr>
            </w:pPr>
            <w:r w:rsidRPr="009171D1">
              <w:rPr>
                <w:rFonts w:eastAsia="Yu Mincho" w:cs="Arial"/>
                <w:szCs w:val="18"/>
              </w:rPr>
              <w:t>n25</w:t>
            </w:r>
          </w:p>
        </w:tc>
        <w:tc>
          <w:tcPr>
            <w:tcW w:w="382" w:type="pct"/>
            <w:vMerge w:val="restart"/>
            <w:vAlign w:val="center"/>
            <w:hideMark/>
          </w:tcPr>
          <w:p w14:paraId="1C4D0E05" w14:textId="77777777" w:rsidR="00032EC9" w:rsidRPr="009171D1" w:rsidRDefault="00032EC9" w:rsidP="00A01CBB">
            <w:pPr>
              <w:pStyle w:val="TAC"/>
              <w:rPr>
                <w:rFonts w:eastAsia="Yu Mincho" w:cs="Arial"/>
                <w:szCs w:val="18"/>
              </w:rPr>
            </w:pPr>
            <w:r w:rsidRPr="009171D1">
              <w:rPr>
                <w:rFonts w:eastAsia="Yu Mincho" w:cs="Arial"/>
                <w:szCs w:val="18"/>
              </w:rPr>
              <w:t>15</w:t>
            </w:r>
          </w:p>
        </w:tc>
        <w:tc>
          <w:tcPr>
            <w:tcW w:w="299" w:type="pct"/>
            <w:vMerge w:val="restart"/>
            <w:vAlign w:val="center"/>
          </w:tcPr>
          <w:p w14:paraId="531FA551" w14:textId="77777777" w:rsidR="00032EC9" w:rsidRPr="009171D1" w:rsidRDefault="00032EC9" w:rsidP="00A01CBB">
            <w:pPr>
              <w:pStyle w:val="TAC"/>
              <w:rPr>
                <w:rFonts w:eastAsia="Yu Mincho" w:cs="Arial"/>
                <w:szCs w:val="18"/>
              </w:rPr>
            </w:pPr>
            <w:r w:rsidRPr="009171D1">
              <w:rPr>
                <w:rFonts w:cs="Arial"/>
                <w:szCs w:val="18"/>
                <w:lang w:eastAsia="zh-CN"/>
              </w:rPr>
              <w:t>15</w:t>
            </w:r>
          </w:p>
        </w:tc>
        <w:tc>
          <w:tcPr>
            <w:tcW w:w="464" w:type="pct"/>
            <w:vMerge w:val="restart"/>
            <w:vAlign w:val="center"/>
          </w:tcPr>
          <w:p w14:paraId="0015E38E" w14:textId="77777777" w:rsidR="00032EC9" w:rsidRPr="009171D1" w:rsidRDefault="00032EC9" w:rsidP="00A01CBB">
            <w:pPr>
              <w:jc w:val="center"/>
              <w:rPr>
                <w:rFonts w:ascii="Arial" w:hAnsi="Arial" w:cs="Arial"/>
                <w:sz w:val="18"/>
                <w:szCs w:val="18"/>
              </w:rPr>
            </w:pPr>
            <w:r w:rsidRPr="009171D1">
              <w:rPr>
                <w:rFonts w:ascii="Arial" w:hAnsi="Arial" w:cs="Arial"/>
                <w:sz w:val="18"/>
                <w:szCs w:val="18"/>
                <w:lang w:eastAsia="zh-CN"/>
              </w:rPr>
              <w:t>CP-OFDM QPSK</w:t>
            </w:r>
          </w:p>
        </w:tc>
        <w:tc>
          <w:tcPr>
            <w:tcW w:w="464" w:type="pct"/>
            <w:vMerge w:val="restart"/>
            <w:vAlign w:val="center"/>
          </w:tcPr>
          <w:p w14:paraId="62C76ADE"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DFT-s-OFDM</w:t>
            </w:r>
          </w:p>
          <w:p w14:paraId="175BADE7" w14:textId="77777777" w:rsidR="00032EC9" w:rsidRPr="009171D1" w:rsidRDefault="00032EC9" w:rsidP="00A01CBB">
            <w:pPr>
              <w:pStyle w:val="TAC"/>
              <w:rPr>
                <w:rFonts w:eastAsia="Yu Mincho" w:cs="Arial"/>
                <w:szCs w:val="18"/>
              </w:rPr>
            </w:pPr>
            <w:r w:rsidRPr="009171D1">
              <w:rPr>
                <w:rFonts w:cs="Arial"/>
                <w:szCs w:val="18"/>
                <w:lang w:eastAsia="zh-CN"/>
              </w:rPr>
              <w:t>QPSK</w:t>
            </w:r>
          </w:p>
        </w:tc>
        <w:tc>
          <w:tcPr>
            <w:tcW w:w="348" w:type="pct"/>
            <w:vAlign w:val="center"/>
          </w:tcPr>
          <w:p w14:paraId="332B4392"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Low</w:t>
            </w:r>
          </w:p>
        </w:tc>
        <w:tc>
          <w:tcPr>
            <w:tcW w:w="439" w:type="pct"/>
            <w:vAlign w:val="center"/>
          </w:tcPr>
          <w:p w14:paraId="1DCC0AEA" w14:textId="77777777" w:rsidR="00032EC9" w:rsidRPr="009171D1" w:rsidRDefault="00032EC9" w:rsidP="00A01CBB">
            <w:pPr>
              <w:pStyle w:val="TAC"/>
              <w:rPr>
                <w:rFonts w:cs="Arial"/>
                <w:szCs w:val="18"/>
              </w:rPr>
            </w:pPr>
            <w:r w:rsidRPr="009171D1">
              <w:rPr>
                <w:rFonts w:cs="Arial"/>
                <w:szCs w:val="18"/>
              </w:rPr>
              <w:t>371500</w:t>
            </w:r>
          </w:p>
        </w:tc>
        <w:tc>
          <w:tcPr>
            <w:tcW w:w="394" w:type="pct"/>
            <w:vAlign w:val="center"/>
          </w:tcPr>
          <w:p w14:paraId="37CB6270" w14:textId="77777777" w:rsidR="00032EC9" w:rsidRPr="009171D1" w:rsidRDefault="00032EC9" w:rsidP="00A01CBB">
            <w:pPr>
              <w:pStyle w:val="TAC"/>
              <w:rPr>
                <w:rFonts w:cs="Arial"/>
                <w:szCs w:val="18"/>
              </w:rPr>
            </w:pPr>
            <w:r w:rsidRPr="009171D1">
              <w:rPr>
                <w:rFonts w:cs="Arial"/>
                <w:szCs w:val="18"/>
              </w:rPr>
              <w:t>1857.5</w:t>
            </w:r>
          </w:p>
        </w:tc>
        <w:tc>
          <w:tcPr>
            <w:tcW w:w="439" w:type="pct"/>
            <w:vAlign w:val="center"/>
          </w:tcPr>
          <w:p w14:paraId="108C3BB5" w14:textId="77777777" w:rsidR="00032EC9" w:rsidRPr="009171D1" w:rsidRDefault="00032EC9" w:rsidP="00A01CBB">
            <w:pPr>
              <w:pStyle w:val="TAC"/>
              <w:rPr>
                <w:rFonts w:cs="Arial"/>
                <w:szCs w:val="18"/>
              </w:rPr>
            </w:pPr>
            <w:r w:rsidRPr="009171D1">
              <w:rPr>
                <w:rFonts w:cs="Arial"/>
                <w:szCs w:val="18"/>
              </w:rPr>
              <w:t>387500</w:t>
            </w:r>
          </w:p>
        </w:tc>
        <w:tc>
          <w:tcPr>
            <w:tcW w:w="394" w:type="pct"/>
            <w:vAlign w:val="center"/>
          </w:tcPr>
          <w:p w14:paraId="6EDB3A23" w14:textId="77777777" w:rsidR="00032EC9" w:rsidRPr="009171D1" w:rsidRDefault="00032EC9" w:rsidP="00A01CBB">
            <w:pPr>
              <w:pStyle w:val="TAC"/>
              <w:rPr>
                <w:rFonts w:cs="Arial"/>
                <w:szCs w:val="18"/>
              </w:rPr>
            </w:pPr>
            <w:r w:rsidRPr="009171D1">
              <w:rPr>
                <w:rFonts w:cs="Arial"/>
                <w:szCs w:val="18"/>
              </w:rPr>
              <w:t>1937.5</w:t>
            </w:r>
          </w:p>
        </w:tc>
        <w:tc>
          <w:tcPr>
            <w:tcW w:w="494" w:type="pct"/>
            <w:vMerge w:val="restart"/>
            <w:vAlign w:val="center"/>
          </w:tcPr>
          <w:p w14:paraId="6B523112" w14:textId="77777777" w:rsidR="00032EC9" w:rsidRPr="009171D1" w:rsidRDefault="00032EC9" w:rsidP="00A01CBB">
            <w:pPr>
              <w:pStyle w:val="TAC"/>
              <w:rPr>
                <w:rFonts w:eastAsia="Yu Mincho" w:cs="Arial"/>
                <w:szCs w:val="18"/>
              </w:rPr>
            </w:pPr>
            <w:r w:rsidRPr="009171D1">
              <w:rPr>
                <w:rFonts w:cs="Arial"/>
                <w:szCs w:val="18"/>
              </w:rPr>
              <w:t>50@29</w:t>
            </w:r>
          </w:p>
        </w:tc>
        <w:tc>
          <w:tcPr>
            <w:tcW w:w="582" w:type="pct"/>
            <w:vMerge w:val="restart"/>
            <w:vAlign w:val="center"/>
          </w:tcPr>
          <w:p w14:paraId="4B317028" w14:textId="77777777" w:rsidR="00032EC9" w:rsidRPr="009171D1" w:rsidRDefault="00032EC9" w:rsidP="00A01CBB">
            <w:pPr>
              <w:spacing w:after="0"/>
              <w:jc w:val="center"/>
              <w:rPr>
                <w:rFonts w:ascii="Arial" w:hAnsi="Arial" w:cs="Arial"/>
                <w:sz w:val="18"/>
                <w:szCs w:val="18"/>
              </w:rPr>
            </w:pPr>
            <w:r w:rsidRPr="009171D1">
              <w:rPr>
                <w:rFonts w:ascii="Arial" w:hAnsi="Arial" w:cs="Arial"/>
                <w:sz w:val="18"/>
                <w:szCs w:val="18"/>
                <w:lang w:eastAsia="zh-CN"/>
              </w:rPr>
              <w:t>79@0</w:t>
            </w:r>
          </w:p>
        </w:tc>
      </w:tr>
      <w:tr w:rsidR="00032EC9" w:rsidRPr="009171D1" w14:paraId="0D7F3135" w14:textId="77777777" w:rsidTr="00A01CBB">
        <w:trPr>
          <w:trHeight w:val="86"/>
        </w:trPr>
        <w:tc>
          <w:tcPr>
            <w:tcW w:w="303" w:type="pct"/>
            <w:vMerge/>
            <w:vAlign w:val="center"/>
          </w:tcPr>
          <w:p w14:paraId="568FF5AA" w14:textId="77777777" w:rsidR="00032EC9" w:rsidRPr="009171D1" w:rsidRDefault="00032EC9" w:rsidP="00A01CBB">
            <w:pPr>
              <w:pStyle w:val="TAC"/>
              <w:rPr>
                <w:rFonts w:eastAsia="Yu Mincho" w:cs="Arial"/>
                <w:szCs w:val="18"/>
              </w:rPr>
            </w:pPr>
          </w:p>
        </w:tc>
        <w:tc>
          <w:tcPr>
            <w:tcW w:w="382" w:type="pct"/>
            <w:vMerge/>
            <w:vAlign w:val="center"/>
          </w:tcPr>
          <w:p w14:paraId="6BD06A06" w14:textId="77777777" w:rsidR="00032EC9" w:rsidRPr="009171D1" w:rsidRDefault="00032EC9" w:rsidP="00A01CBB">
            <w:pPr>
              <w:pStyle w:val="TAC"/>
              <w:rPr>
                <w:rFonts w:eastAsia="Yu Mincho" w:cs="Arial"/>
                <w:szCs w:val="18"/>
              </w:rPr>
            </w:pPr>
          </w:p>
        </w:tc>
        <w:tc>
          <w:tcPr>
            <w:tcW w:w="299" w:type="pct"/>
            <w:vMerge/>
            <w:vAlign w:val="center"/>
          </w:tcPr>
          <w:p w14:paraId="35805E45" w14:textId="77777777" w:rsidR="00032EC9" w:rsidRPr="009171D1" w:rsidRDefault="00032EC9" w:rsidP="00A01CBB">
            <w:pPr>
              <w:pStyle w:val="TAC"/>
              <w:rPr>
                <w:rFonts w:cs="Arial"/>
                <w:szCs w:val="18"/>
                <w:lang w:eastAsia="zh-CN"/>
              </w:rPr>
            </w:pPr>
          </w:p>
        </w:tc>
        <w:tc>
          <w:tcPr>
            <w:tcW w:w="464" w:type="pct"/>
            <w:vMerge/>
            <w:vAlign w:val="center"/>
          </w:tcPr>
          <w:p w14:paraId="18AD3ABC" w14:textId="77777777" w:rsidR="00032EC9" w:rsidRPr="009171D1" w:rsidRDefault="00032EC9" w:rsidP="00A01CBB">
            <w:pPr>
              <w:spacing w:after="0"/>
              <w:jc w:val="center"/>
              <w:rPr>
                <w:rFonts w:ascii="Arial" w:hAnsi="Arial" w:cs="Arial"/>
                <w:sz w:val="18"/>
                <w:szCs w:val="18"/>
                <w:lang w:eastAsia="zh-CN"/>
              </w:rPr>
            </w:pPr>
          </w:p>
        </w:tc>
        <w:tc>
          <w:tcPr>
            <w:tcW w:w="464" w:type="pct"/>
            <w:vMerge/>
            <w:vAlign w:val="center"/>
          </w:tcPr>
          <w:p w14:paraId="48B30494" w14:textId="77777777" w:rsidR="00032EC9" w:rsidRPr="009171D1" w:rsidRDefault="00032EC9" w:rsidP="00A01CBB">
            <w:pPr>
              <w:spacing w:after="0"/>
              <w:jc w:val="center"/>
              <w:rPr>
                <w:rFonts w:ascii="Arial" w:hAnsi="Arial" w:cs="Arial"/>
                <w:sz w:val="18"/>
                <w:szCs w:val="18"/>
                <w:lang w:eastAsia="zh-CN"/>
              </w:rPr>
            </w:pPr>
          </w:p>
        </w:tc>
        <w:tc>
          <w:tcPr>
            <w:tcW w:w="348" w:type="pct"/>
            <w:vAlign w:val="center"/>
          </w:tcPr>
          <w:p w14:paraId="16C38A25"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Mid</w:t>
            </w:r>
          </w:p>
        </w:tc>
        <w:tc>
          <w:tcPr>
            <w:tcW w:w="439" w:type="pct"/>
            <w:vAlign w:val="center"/>
          </w:tcPr>
          <w:p w14:paraId="669761E4" w14:textId="77777777" w:rsidR="00032EC9" w:rsidRPr="009171D1" w:rsidRDefault="00032EC9" w:rsidP="00A01CBB">
            <w:pPr>
              <w:pStyle w:val="TAC"/>
              <w:rPr>
                <w:rFonts w:cs="Arial"/>
                <w:szCs w:val="18"/>
              </w:rPr>
            </w:pPr>
            <w:r w:rsidRPr="009171D1">
              <w:rPr>
                <w:rFonts w:cs="Arial"/>
                <w:szCs w:val="18"/>
              </w:rPr>
              <w:t>376500</w:t>
            </w:r>
          </w:p>
        </w:tc>
        <w:tc>
          <w:tcPr>
            <w:tcW w:w="394" w:type="pct"/>
            <w:vAlign w:val="center"/>
          </w:tcPr>
          <w:p w14:paraId="5893475C" w14:textId="77777777" w:rsidR="00032EC9" w:rsidRPr="009171D1" w:rsidRDefault="00032EC9" w:rsidP="00A01CBB">
            <w:pPr>
              <w:pStyle w:val="TAC"/>
              <w:rPr>
                <w:rFonts w:cs="Arial"/>
                <w:szCs w:val="18"/>
              </w:rPr>
            </w:pPr>
            <w:r w:rsidRPr="009171D1">
              <w:rPr>
                <w:rFonts w:cs="Arial"/>
                <w:szCs w:val="18"/>
              </w:rPr>
              <w:t>1882.5</w:t>
            </w:r>
          </w:p>
        </w:tc>
        <w:tc>
          <w:tcPr>
            <w:tcW w:w="439" w:type="pct"/>
            <w:vAlign w:val="center"/>
          </w:tcPr>
          <w:p w14:paraId="252584F7" w14:textId="77777777" w:rsidR="00032EC9" w:rsidRPr="009171D1" w:rsidRDefault="00032EC9" w:rsidP="00A01CBB">
            <w:pPr>
              <w:pStyle w:val="TAC"/>
              <w:rPr>
                <w:rFonts w:cs="Arial"/>
                <w:szCs w:val="18"/>
              </w:rPr>
            </w:pPr>
            <w:r w:rsidRPr="009171D1">
              <w:rPr>
                <w:rFonts w:cs="Arial"/>
                <w:szCs w:val="18"/>
              </w:rPr>
              <w:t>392500</w:t>
            </w:r>
          </w:p>
        </w:tc>
        <w:tc>
          <w:tcPr>
            <w:tcW w:w="394" w:type="pct"/>
            <w:vAlign w:val="center"/>
          </w:tcPr>
          <w:p w14:paraId="2B6ACAD4" w14:textId="77777777" w:rsidR="00032EC9" w:rsidRPr="009171D1" w:rsidRDefault="00032EC9" w:rsidP="00A01CBB">
            <w:pPr>
              <w:pStyle w:val="TAC"/>
              <w:rPr>
                <w:rFonts w:cs="Arial"/>
                <w:szCs w:val="18"/>
              </w:rPr>
            </w:pPr>
            <w:r w:rsidRPr="009171D1">
              <w:rPr>
                <w:rFonts w:cs="Arial"/>
                <w:szCs w:val="18"/>
              </w:rPr>
              <w:t>1962.5</w:t>
            </w:r>
          </w:p>
        </w:tc>
        <w:tc>
          <w:tcPr>
            <w:tcW w:w="494" w:type="pct"/>
            <w:vMerge/>
            <w:vAlign w:val="center"/>
          </w:tcPr>
          <w:p w14:paraId="3AF3EB5A" w14:textId="77777777" w:rsidR="00032EC9" w:rsidRPr="009171D1" w:rsidRDefault="00032EC9" w:rsidP="00A01CBB">
            <w:pPr>
              <w:pStyle w:val="TAC"/>
              <w:rPr>
                <w:rFonts w:eastAsia="Yu Mincho" w:cs="Arial"/>
                <w:szCs w:val="18"/>
              </w:rPr>
            </w:pPr>
          </w:p>
        </w:tc>
        <w:tc>
          <w:tcPr>
            <w:tcW w:w="582" w:type="pct"/>
            <w:vMerge/>
            <w:vAlign w:val="center"/>
          </w:tcPr>
          <w:p w14:paraId="3A98A859" w14:textId="77777777" w:rsidR="00032EC9" w:rsidRPr="009171D1" w:rsidRDefault="00032EC9" w:rsidP="00A01CBB">
            <w:pPr>
              <w:pStyle w:val="TAC"/>
              <w:rPr>
                <w:rFonts w:eastAsia="Yu Mincho" w:cs="Arial"/>
                <w:szCs w:val="18"/>
              </w:rPr>
            </w:pPr>
          </w:p>
        </w:tc>
      </w:tr>
      <w:tr w:rsidR="00032EC9" w:rsidRPr="009171D1" w14:paraId="4ED2BE2E" w14:textId="77777777" w:rsidTr="00A01CBB">
        <w:trPr>
          <w:trHeight w:val="86"/>
        </w:trPr>
        <w:tc>
          <w:tcPr>
            <w:tcW w:w="303" w:type="pct"/>
            <w:vMerge/>
            <w:vAlign w:val="center"/>
          </w:tcPr>
          <w:p w14:paraId="638F6DAF" w14:textId="77777777" w:rsidR="00032EC9" w:rsidRPr="009171D1" w:rsidRDefault="00032EC9" w:rsidP="00A01CBB">
            <w:pPr>
              <w:pStyle w:val="TAC"/>
              <w:rPr>
                <w:rFonts w:eastAsia="Yu Mincho" w:cs="Arial"/>
                <w:szCs w:val="18"/>
              </w:rPr>
            </w:pPr>
          </w:p>
        </w:tc>
        <w:tc>
          <w:tcPr>
            <w:tcW w:w="382" w:type="pct"/>
            <w:vMerge/>
            <w:vAlign w:val="center"/>
          </w:tcPr>
          <w:p w14:paraId="106FAB98" w14:textId="77777777" w:rsidR="00032EC9" w:rsidRPr="009171D1" w:rsidRDefault="00032EC9" w:rsidP="00A01CBB">
            <w:pPr>
              <w:pStyle w:val="TAC"/>
              <w:rPr>
                <w:rFonts w:eastAsia="Yu Mincho" w:cs="Arial"/>
                <w:szCs w:val="18"/>
              </w:rPr>
            </w:pPr>
          </w:p>
        </w:tc>
        <w:tc>
          <w:tcPr>
            <w:tcW w:w="299" w:type="pct"/>
            <w:vMerge/>
            <w:vAlign w:val="center"/>
          </w:tcPr>
          <w:p w14:paraId="2716919B" w14:textId="77777777" w:rsidR="00032EC9" w:rsidRPr="009171D1" w:rsidRDefault="00032EC9" w:rsidP="00A01CBB">
            <w:pPr>
              <w:pStyle w:val="TAC"/>
              <w:rPr>
                <w:rFonts w:cs="Arial"/>
                <w:szCs w:val="18"/>
                <w:lang w:eastAsia="zh-CN"/>
              </w:rPr>
            </w:pPr>
          </w:p>
        </w:tc>
        <w:tc>
          <w:tcPr>
            <w:tcW w:w="464" w:type="pct"/>
            <w:vMerge/>
            <w:vAlign w:val="center"/>
          </w:tcPr>
          <w:p w14:paraId="27DCA14E" w14:textId="77777777" w:rsidR="00032EC9" w:rsidRPr="009171D1" w:rsidRDefault="00032EC9" w:rsidP="00A01CBB">
            <w:pPr>
              <w:spacing w:after="0"/>
              <w:jc w:val="center"/>
              <w:rPr>
                <w:rFonts w:ascii="Arial" w:hAnsi="Arial" w:cs="Arial"/>
                <w:sz w:val="18"/>
                <w:szCs w:val="18"/>
                <w:lang w:eastAsia="zh-CN"/>
              </w:rPr>
            </w:pPr>
          </w:p>
        </w:tc>
        <w:tc>
          <w:tcPr>
            <w:tcW w:w="464" w:type="pct"/>
            <w:vMerge/>
            <w:vAlign w:val="center"/>
          </w:tcPr>
          <w:p w14:paraId="5624F770" w14:textId="77777777" w:rsidR="00032EC9" w:rsidRPr="009171D1" w:rsidRDefault="00032EC9" w:rsidP="00A01CBB">
            <w:pPr>
              <w:spacing w:after="0"/>
              <w:jc w:val="center"/>
              <w:rPr>
                <w:rFonts w:ascii="Arial" w:hAnsi="Arial" w:cs="Arial"/>
                <w:sz w:val="18"/>
                <w:szCs w:val="18"/>
                <w:lang w:eastAsia="zh-CN"/>
              </w:rPr>
            </w:pPr>
          </w:p>
        </w:tc>
        <w:tc>
          <w:tcPr>
            <w:tcW w:w="348" w:type="pct"/>
            <w:vAlign w:val="center"/>
          </w:tcPr>
          <w:p w14:paraId="6335762D"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High</w:t>
            </w:r>
          </w:p>
        </w:tc>
        <w:tc>
          <w:tcPr>
            <w:tcW w:w="439" w:type="pct"/>
            <w:vAlign w:val="center"/>
          </w:tcPr>
          <w:p w14:paraId="15038B2B" w14:textId="77777777" w:rsidR="00032EC9" w:rsidRPr="009171D1" w:rsidRDefault="00032EC9" w:rsidP="00A01CBB">
            <w:pPr>
              <w:pStyle w:val="TAC"/>
              <w:rPr>
                <w:rFonts w:cs="Arial"/>
                <w:szCs w:val="18"/>
              </w:rPr>
            </w:pPr>
            <w:r w:rsidRPr="009171D1">
              <w:rPr>
                <w:rFonts w:cs="Arial"/>
                <w:szCs w:val="18"/>
              </w:rPr>
              <w:t>381500</w:t>
            </w:r>
          </w:p>
        </w:tc>
        <w:tc>
          <w:tcPr>
            <w:tcW w:w="394" w:type="pct"/>
            <w:vAlign w:val="center"/>
          </w:tcPr>
          <w:p w14:paraId="43FEBCE6" w14:textId="77777777" w:rsidR="00032EC9" w:rsidRPr="009171D1" w:rsidRDefault="00032EC9" w:rsidP="00A01CBB">
            <w:pPr>
              <w:pStyle w:val="TAC"/>
              <w:rPr>
                <w:rFonts w:cs="Arial"/>
                <w:szCs w:val="18"/>
              </w:rPr>
            </w:pPr>
            <w:r w:rsidRPr="009171D1">
              <w:rPr>
                <w:rFonts w:cs="Arial"/>
                <w:szCs w:val="18"/>
              </w:rPr>
              <w:t>1907.5</w:t>
            </w:r>
          </w:p>
        </w:tc>
        <w:tc>
          <w:tcPr>
            <w:tcW w:w="439" w:type="pct"/>
            <w:vAlign w:val="center"/>
          </w:tcPr>
          <w:p w14:paraId="1EA199F3" w14:textId="77777777" w:rsidR="00032EC9" w:rsidRPr="009171D1" w:rsidRDefault="00032EC9" w:rsidP="00A01CBB">
            <w:pPr>
              <w:pStyle w:val="TAC"/>
              <w:rPr>
                <w:rFonts w:cs="Arial"/>
                <w:szCs w:val="18"/>
              </w:rPr>
            </w:pPr>
            <w:r w:rsidRPr="009171D1">
              <w:rPr>
                <w:rFonts w:cs="Arial"/>
                <w:szCs w:val="18"/>
              </w:rPr>
              <w:t>397500</w:t>
            </w:r>
          </w:p>
        </w:tc>
        <w:tc>
          <w:tcPr>
            <w:tcW w:w="394" w:type="pct"/>
            <w:vAlign w:val="center"/>
          </w:tcPr>
          <w:p w14:paraId="389BC350" w14:textId="77777777" w:rsidR="00032EC9" w:rsidRPr="009171D1" w:rsidRDefault="00032EC9" w:rsidP="00A01CBB">
            <w:pPr>
              <w:pStyle w:val="TAC"/>
              <w:rPr>
                <w:rFonts w:cs="Arial"/>
                <w:szCs w:val="18"/>
              </w:rPr>
            </w:pPr>
            <w:r w:rsidRPr="009171D1">
              <w:rPr>
                <w:rFonts w:cs="Arial"/>
                <w:szCs w:val="18"/>
              </w:rPr>
              <w:t>1987.5</w:t>
            </w:r>
          </w:p>
        </w:tc>
        <w:tc>
          <w:tcPr>
            <w:tcW w:w="494" w:type="pct"/>
            <w:vMerge/>
            <w:vAlign w:val="center"/>
          </w:tcPr>
          <w:p w14:paraId="4AA0AB34" w14:textId="77777777" w:rsidR="00032EC9" w:rsidRPr="009171D1" w:rsidRDefault="00032EC9" w:rsidP="00A01CBB">
            <w:pPr>
              <w:pStyle w:val="TAC"/>
              <w:rPr>
                <w:rFonts w:eastAsia="Yu Mincho" w:cs="Arial"/>
                <w:szCs w:val="18"/>
              </w:rPr>
            </w:pPr>
          </w:p>
        </w:tc>
        <w:tc>
          <w:tcPr>
            <w:tcW w:w="582" w:type="pct"/>
            <w:vMerge/>
            <w:vAlign w:val="center"/>
          </w:tcPr>
          <w:p w14:paraId="10D4CD40" w14:textId="77777777" w:rsidR="00032EC9" w:rsidRPr="009171D1" w:rsidRDefault="00032EC9" w:rsidP="00A01CBB">
            <w:pPr>
              <w:pStyle w:val="TAC"/>
              <w:rPr>
                <w:rFonts w:eastAsia="Yu Mincho" w:cs="Arial"/>
                <w:szCs w:val="18"/>
              </w:rPr>
            </w:pPr>
          </w:p>
        </w:tc>
      </w:tr>
      <w:tr w:rsidR="00032EC9" w:rsidRPr="009171D1" w14:paraId="3309C306" w14:textId="77777777" w:rsidTr="00A01CBB">
        <w:trPr>
          <w:trHeight w:val="86"/>
        </w:trPr>
        <w:tc>
          <w:tcPr>
            <w:tcW w:w="303" w:type="pct"/>
            <w:vMerge w:val="restart"/>
            <w:vAlign w:val="center"/>
            <w:hideMark/>
          </w:tcPr>
          <w:p w14:paraId="05D6D1D1" w14:textId="77777777" w:rsidR="00032EC9" w:rsidRPr="009171D1" w:rsidRDefault="00032EC9" w:rsidP="00A01CBB">
            <w:pPr>
              <w:pStyle w:val="TAC"/>
              <w:rPr>
                <w:rFonts w:eastAsia="Yu Mincho" w:cs="Arial"/>
                <w:szCs w:val="18"/>
              </w:rPr>
            </w:pPr>
            <w:r w:rsidRPr="009171D1">
              <w:rPr>
                <w:rFonts w:eastAsia="Yu Mincho" w:cs="Arial"/>
                <w:szCs w:val="18"/>
              </w:rPr>
              <w:t>n26</w:t>
            </w:r>
          </w:p>
        </w:tc>
        <w:tc>
          <w:tcPr>
            <w:tcW w:w="382" w:type="pct"/>
            <w:vMerge w:val="restart"/>
            <w:vAlign w:val="center"/>
            <w:hideMark/>
          </w:tcPr>
          <w:p w14:paraId="1D3BF002" w14:textId="77777777" w:rsidR="00032EC9" w:rsidRPr="009171D1" w:rsidRDefault="00032EC9" w:rsidP="00A01CBB">
            <w:pPr>
              <w:pStyle w:val="TAC"/>
              <w:rPr>
                <w:rFonts w:eastAsia="Yu Mincho" w:cs="Arial"/>
                <w:szCs w:val="18"/>
              </w:rPr>
            </w:pPr>
            <w:r w:rsidRPr="009171D1">
              <w:rPr>
                <w:rFonts w:eastAsia="Yu Mincho" w:cs="Arial"/>
                <w:szCs w:val="18"/>
              </w:rPr>
              <w:t>10</w:t>
            </w:r>
          </w:p>
        </w:tc>
        <w:tc>
          <w:tcPr>
            <w:tcW w:w="299" w:type="pct"/>
            <w:vMerge w:val="restart"/>
            <w:vAlign w:val="center"/>
          </w:tcPr>
          <w:p w14:paraId="1F732F3B" w14:textId="77777777" w:rsidR="00032EC9" w:rsidRPr="009171D1" w:rsidRDefault="00032EC9" w:rsidP="00A01CBB">
            <w:pPr>
              <w:pStyle w:val="TAC"/>
              <w:rPr>
                <w:rFonts w:eastAsia="Yu Mincho" w:cs="Arial"/>
                <w:szCs w:val="18"/>
              </w:rPr>
            </w:pPr>
            <w:r w:rsidRPr="009171D1">
              <w:rPr>
                <w:rFonts w:cs="Arial"/>
                <w:szCs w:val="18"/>
                <w:lang w:eastAsia="zh-CN"/>
              </w:rPr>
              <w:t>15</w:t>
            </w:r>
          </w:p>
        </w:tc>
        <w:tc>
          <w:tcPr>
            <w:tcW w:w="464" w:type="pct"/>
            <w:vMerge w:val="restart"/>
            <w:vAlign w:val="center"/>
          </w:tcPr>
          <w:p w14:paraId="20E7AE3F" w14:textId="77777777" w:rsidR="00032EC9" w:rsidRPr="009171D1" w:rsidRDefault="00032EC9" w:rsidP="00A01CBB">
            <w:pPr>
              <w:jc w:val="center"/>
              <w:rPr>
                <w:rFonts w:ascii="Arial" w:hAnsi="Arial" w:cs="Arial"/>
                <w:sz w:val="18"/>
                <w:szCs w:val="18"/>
              </w:rPr>
            </w:pPr>
            <w:r w:rsidRPr="009171D1">
              <w:rPr>
                <w:rFonts w:ascii="Arial" w:hAnsi="Arial" w:cs="Arial"/>
                <w:sz w:val="18"/>
                <w:szCs w:val="18"/>
                <w:lang w:eastAsia="zh-CN"/>
              </w:rPr>
              <w:t>CP-OFDM QPSK</w:t>
            </w:r>
          </w:p>
        </w:tc>
        <w:tc>
          <w:tcPr>
            <w:tcW w:w="464" w:type="pct"/>
            <w:vMerge w:val="restart"/>
            <w:vAlign w:val="center"/>
          </w:tcPr>
          <w:p w14:paraId="7314691F"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DFT-s-OFDM</w:t>
            </w:r>
          </w:p>
          <w:p w14:paraId="7111B9FA" w14:textId="77777777" w:rsidR="00032EC9" w:rsidRPr="009171D1" w:rsidRDefault="00032EC9" w:rsidP="00A01CBB">
            <w:pPr>
              <w:pStyle w:val="TAC"/>
              <w:rPr>
                <w:rFonts w:eastAsia="Yu Mincho" w:cs="Arial"/>
                <w:szCs w:val="18"/>
              </w:rPr>
            </w:pPr>
            <w:r w:rsidRPr="009171D1">
              <w:rPr>
                <w:rFonts w:cs="Arial"/>
                <w:szCs w:val="18"/>
                <w:lang w:eastAsia="zh-CN"/>
              </w:rPr>
              <w:t>QPSK</w:t>
            </w:r>
          </w:p>
        </w:tc>
        <w:tc>
          <w:tcPr>
            <w:tcW w:w="348" w:type="pct"/>
            <w:vAlign w:val="center"/>
          </w:tcPr>
          <w:p w14:paraId="5018A56E"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Low</w:t>
            </w:r>
          </w:p>
        </w:tc>
        <w:tc>
          <w:tcPr>
            <w:tcW w:w="439" w:type="pct"/>
            <w:vAlign w:val="center"/>
          </w:tcPr>
          <w:p w14:paraId="5C8F3F4E" w14:textId="77777777" w:rsidR="00032EC9" w:rsidRPr="009171D1" w:rsidRDefault="00032EC9" w:rsidP="00A01CBB">
            <w:pPr>
              <w:pStyle w:val="TAC"/>
              <w:rPr>
                <w:rFonts w:cs="Arial"/>
                <w:szCs w:val="18"/>
              </w:rPr>
            </w:pPr>
            <w:r w:rsidRPr="009171D1">
              <w:rPr>
                <w:rFonts w:cs="Arial"/>
                <w:szCs w:val="18"/>
              </w:rPr>
              <w:t>163800</w:t>
            </w:r>
          </w:p>
        </w:tc>
        <w:tc>
          <w:tcPr>
            <w:tcW w:w="394" w:type="pct"/>
            <w:vAlign w:val="center"/>
          </w:tcPr>
          <w:p w14:paraId="7E7C8513" w14:textId="77777777" w:rsidR="00032EC9" w:rsidRPr="009171D1" w:rsidRDefault="00032EC9" w:rsidP="00A01CBB">
            <w:pPr>
              <w:pStyle w:val="TAC"/>
              <w:rPr>
                <w:rFonts w:cs="Arial"/>
                <w:szCs w:val="18"/>
              </w:rPr>
            </w:pPr>
            <w:r w:rsidRPr="009171D1">
              <w:rPr>
                <w:rFonts w:cs="Arial"/>
                <w:szCs w:val="18"/>
              </w:rPr>
              <w:t>819</w:t>
            </w:r>
          </w:p>
        </w:tc>
        <w:tc>
          <w:tcPr>
            <w:tcW w:w="439" w:type="pct"/>
            <w:vAlign w:val="center"/>
          </w:tcPr>
          <w:p w14:paraId="0A0A1FC5" w14:textId="77777777" w:rsidR="00032EC9" w:rsidRPr="009171D1" w:rsidRDefault="00032EC9" w:rsidP="00A01CBB">
            <w:pPr>
              <w:pStyle w:val="TAC"/>
              <w:rPr>
                <w:rFonts w:cs="Arial"/>
                <w:szCs w:val="18"/>
              </w:rPr>
            </w:pPr>
            <w:r w:rsidRPr="009171D1">
              <w:rPr>
                <w:rFonts w:cs="Arial"/>
                <w:szCs w:val="18"/>
              </w:rPr>
              <w:t>172800</w:t>
            </w:r>
          </w:p>
        </w:tc>
        <w:tc>
          <w:tcPr>
            <w:tcW w:w="394" w:type="pct"/>
            <w:vAlign w:val="center"/>
          </w:tcPr>
          <w:p w14:paraId="41717167" w14:textId="77777777" w:rsidR="00032EC9" w:rsidRPr="009171D1" w:rsidRDefault="00032EC9" w:rsidP="00A01CBB">
            <w:pPr>
              <w:pStyle w:val="TAC"/>
              <w:rPr>
                <w:rFonts w:cs="Arial"/>
                <w:szCs w:val="18"/>
              </w:rPr>
            </w:pPr>
            <w:r w:rsidRPr="009171D1">
              <w:rPr>
                <w:rFonts w:cs="Arial"/>
                <w:szCs w:val="18"/>
              </w:rPr>
              <w:t>864</w:t>
            </w:r>
          </w:p>
        </w:tc>
        <w:tc>
          <w:tcPr>
            <w:tcW w:w="494" w:type="pct"/>
            <w:vMerge w:val="restart"/>
            <w:vAlign w:val="center"/>
          </w:tcPr>
          <w:p w14:paraId="38185608" w14:textId="77777777" w:rsidR="00032EC9" w:rsidRPr="009171D1" w:rsidRDefault="00032EC9" w:rsidP="00A01CBB">
            <w:pPr>
              <w:pStyle w:val="TAC"/>
              <w:rPr>
                <w:rFonts w:eastAsia="Yu Mincho" w:cs="Arial"/>
                <w:szCs w:val="18"/>
              </w:rPr>
            </w:pPr>
            <w:r w:rsidRPr="009171D1">
              <w:rPr>
                <w:rFonts w:cs="Arial"/>
                <w:szCs w:val="18"/>
              </w:rPr>
              <w:t>25@27</w:t>
            </w:r>
          </w:p>
        </w:tc>
        <w:tc>
          <w:tcPr>
            <w:tcW w:w="582" w:type="pct"/>
            <w:vMerge w:val="restart"/>
            <w:vAlign w:val="center"/>
          </w:tcPr>
          <w:p w14:paraId="18A9540A" w14:textId="77777777" w:rsidR="00032EC9" w:rsidRPr="009171D1" w:rsidRDefault="00032EC9" w:rsidP="00A01CBB">
            <w:pPr>
              <w:spacing w:after="0"/>
              <w:jc w:val="center"/>
              <w:rPr>
                <w:rFonts w:ascii="Arial" w:hAnsi="Arial" w:cs="Arial"/>
                <w:sz w:val="18"/>
                <w:szCs w:val="18"/>
              </w:rPr>
            </w:pPr>
            <w:r w:rsidRPr="009171D1">
              <w:rPr>
                <w:rFonts w:ascii="Arial" w:hAnsi="Arial" w:cs="Arial"/>
                <w:sz w:val="18"/>
                <w:szCs w:val="18"/>
                <w:lang w:eastAsia="zh-CN"/>
              </w:rPr>
              <w:t>52@0</w:t>
            </w:r>
          </w:p>
        </w:tc>
      </w:tr>
      <w:tr w:rsidR="00032EC9" w:rsidRPr="009171D1" w14:paraId="04C40334" w14:textId="77777777" w:rsidTr="00A01CBB">
        <w:trPr>
          <w:trHeight w:val="86"/>
        </w:trPr>
        <w:tc>
          <w:tcPr>
            <w:tcW w:w="303" w:type="pct"/>
            <w:vMerge/>
            <w:vAlign w:val="center"/>
          </w:tcPr>
          <w:p w14:paraId="188B8A49" w14:textId="77777777" w:rsidR="00032EC9" w:rsidRPr="009171D1" w:rsidRDefault="00032EC9" w:rsidP="00A01CBB">
            <w:pPr>
              <w:pStyle w:val="TAC"/>
              <w:rPr>
                <w:rFonts w:eastAsia="Yu Mincho" w:cs="Arial"/>
                <w:szCs w:val="18"/>
              </w:rPr>
            </w:pPr>
          </w:p>
        </w:tc>
        <w:tc>
          <w:tcPr>
            <w:tcW w:w="382" w:type="pct"/>
            <w:vMerge/>
            <w:vAlign w:val="center"/>
          </w:tcPr>
          <w:p w14:paraId="3C44C279" w14:textId="77777777" w:rsidR="00032EC9" w:rsidRPr="009171D1" w:rsidRDefault="00032EC9" w:rsidP="00A01CBB">
            <w:pPr>
              <w:pStyle w:val="TAC"/>
              <w:rPr>
                <w:rFonts w:eastAsia="Yu Mincho" w:cs="Arial"/>
                <w:szCs w:val="18"/>
              </w:rPr>
            </w:pPr>
          </w:p>
        </w:tc>
        <w:tc>
          <w:tcPr>
            <w:tcW w:w="299" w:type="pct"/>
            <w:vMerge/>
            <w:vAlign w:val="center"/>
          </w:tcPr>
          <w:p w14:paraId="34E57F63" w14:textId="77777777" w:rsidR="00032EC9" w:rsidRPr="009171D1" w:rsidRDefault="00032EC9" w:rsidP="00A01CBB">
            <w:pPr>
              <w:pStyle w:val="TAC"/>
              <w:rPr>
                <w:rFonts w:cs="Arial"/>
                <w:szCs w:val="18"/>
                <w:lang w:eastAsia="zh-CN"/>
              </w:rPr>
            </w:pPr>
          </w:p>
        </w:tc>
        <w:tc>
          <w:tcPr>
            <w:tcW w:w="464" w:type="pct"/>
            <w:vMerge/>
            <w:vAlign w:val="center"/>
          </w:tcPr>
          <w:p w14:paraId="6354D43A" w14:textId="77777777" w:rsidR="00032EC9" w:rsidRPr="009171D1" w:rsidRDefault="00032EC9" w:rsidP="00A01CBB">
            <w:pPr>
              <w:spacing w:after="0"/>
              <w:jc w:val="center"/>
              <w:rPr>
                <w:rFonts w:ascii="Arial" w:hAnsi="Arial" w:cs="Arial"/>
                <w:sz w:val="18"/>
                <w:szCs w:val="18"/>
                <w:lang w:eastAsia="zh-CN"/>
              </w:rPr>
            </w:pPr>
          </w:p>
        </w:tc>
        <w:tc>
          <w:tcPr>
            <w:tcW w:w="464" w:type="pct"/>
            <w:vMerge/>
            <w:vAlign w:val="center"/>
          </w:tcPr>
          <w:p w14:paraId="485E980D" w14:textId="77777777" w:rsidR="00032EC9" w:rsidRPr="009171D1" w:rsidRDefault="00032EC9" w:rsidP="00A01CBB">
            <w:pPr>
              <w:spacing w:after="0"/>
              <w:jc w:val="center"/>
              <w:rPr>
                <w:rFonts w:ascii="Arial" w:hAnsi="Arial" w:cs="Arial"/>
                <w:sz w:val="18"/>
                <w:szCs w:val="18"/>
                <w:lang w:eastAsia="zh-CN"/>
              </w:rPr>
            </w:pPr>
          </w:p>
        </w:tc>
        <w:tc>
          <w:tcPr>
            <w:tcW w:w="348" w:type="pct"/>
            <w:vAlign w:val="center"/>
          </w:tcPr>
          <w:p w14:paraId="6FFC0289"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Mid</w:t>
            </w:r>
          </w:p>
        </w:tc>
        <w:tc>
          <w:tcPr>
            <w:tcW w:w="439" w:type="pct"/>
            <w:vAlign w:val="center"/>
          </w:tcPr>
          <w:p w14:paraId="31FA3D7A" w14:textId="77777777" w:rsidR="00032EC9" w:rsidRPr="009171D1" w:rsidRDefault="00032EC9" w:rsidP="00A01CBB">
            <w:pPr>
              <w:pStyle w:val="TAC"/>
              <w:rPr>
                <w:rFonts w:cs="Arial"/>
                <w:szCs w:val="18"/>
              </w:rPr>
            </w:pPr>
            <w:r w:rsidRPr="009171D1">
              <w:rPr>
                <w:rFonts w:cs="Arial"/>
                <w:szCs w:val="18"/>
              </w:rPr>
              <w:t>166300</w:t>
            </w:r>
          </w:p>
        </w:tc>
        <w:tc>
          <w:tcPr>
            <w:tcW w:w="394" w:type="pct"/>
            <w:vAlign w:val="center"/>
          </w:tcPr>
          <w:p w14:paraId="681546F6" w14:textId="77777777" w:rsidR="00032EC9" w:rsidRPr="009171D1" w:rsidRDefault="00032EC9" w:rsidP="00A01CBB">
            <w:pPr>
              <w:pStyle w:val="TAC"/>
              <w:rPr>
                <w:rFonts w:cs="Arial"/>
                <w:szCs w:val="18"/>
              </w:rPr>
            </w:pPr>
            <w:r w:rsidRPr="009171D1">
              <w:rPr>
                <w:rFonts w:cs="Arial"/>
                <w:szCs w:val="18"/>
              </w:rPr>
              <w:t>831.5</w:t>
            </w:r>
          </w:p>
        </w:tc>
        <w:tc>
          <w:tcPr>
            <w:tcW w:w="439" w:type="pct"/>
            <w:vAlign w:val="center"/>
          </w:tcPr>
          <w:p w14:paraId="13503CD0" w14:textId="77777777" w:rsidR="00032EC9" w:rsidRPr="009171D1" w:rsidRDefault="00032EC9" w:rsidP="00A01CBB">
            <w:pPr>
              <w:pStyle w:val="TAC"/>
              <w:rPr>
                <w:rFonts w:cs="Arial"/>
                <w:szCs w:val="18"/>
              </w:rPr>
            </w:pPr>
            <w:r w:rsidRPr="009171D1">
              <w:rPr>
                <w:rFonts w:cs="Arial"/>
                <w:szCs w:val="18"/>
              </w:rPr>
              <w:t>175300</w:t>
            </w:r>
          </w:p>
        </w:tc>
        <w:tc>
          <w:tcPr>
            <w:tcW w:w="394" w:type="pct"/>
            <w:vAlign w:val="center"/>
          </w:tcPr>
          <w:p w14:paraId="0839AB31" w14:textId="77777777" w:rsidR="00032EC9" w:rsidRPr="009171D1" w:rsidRDefault="00032EC9" w:rsidP="00A01CBB">
            <w:pPr>
              <w:pStyle w:val="TAC"/>
              <w:rPr>
                <w:rFonts w:cs="Arial"/>
                <w:szCs w:val="18"/>
              </w:rPr>
            </w:pPr>
            <w:r w:rsidRPr="009171D1">
              <w:rPr>
                <w:rFonts w:cs="Arial"/>
                <w:szCs w:val="18"/>
              </w:rPr>
              <w:t>876.5</w:t>
            </w:r>
          </w:p>
        </w:tc>
        <w:tc>
          <w:tcPr>
            <w:tcW w:w="494" w:type="pct"/>
            <w:vMerge/>
            <w:vAlign w:val="center"/>
          </w:tcPr>
          <w:p w14:paraId="2769300C" w14:textId="77777777" w:rsidR="00032EC9" w:rsidRPr="009171D1" w:rsidRDefault="00032EC9" w:rsidP="00A01CBB">
            <w:pPr>
              <w:pStyle w:val="TAC"/>
              <w:rPr>
                <w:rFonts w:eastAsia="Yu Mincho" w:cs="Arial"/>
                <w:szCs w:val="18"/>
              </w:rPr>
            </w:pPr>
          </w:p>
        </w:tc>
        <w:tc>
          <w:tcPr>
            <w:tcW w:w="582" w:type="pct"/>
            <w:vMerge/>
            <w:vAlign w:val="center"/>
          </w:tcPr>
          <w:p w14:paraId="09650D83" w14:textId="77777777" w:rsidR="00032EC9" w:rsidRPr="009171D1" w:rsidRDefault="00032EC9" w:rsidP="00A01CBB">
            <w:pPr>
              <w:pStyle w:val="TAC"/>
              <w:rPr>
                <w:rFonts w:eastAsia="Yu Mincho" w:cs="Arial"/>
                <w:szCs w:val="18"/>
              </w:rPr>
            </w:pPr>
          </w:p>
        </w:tc>
      </w:tr>
      <w:tr w:rsidR="00032EC9" w:rsidRPr="009171D1" w14:paraId="1AA43B98" w14:textId="77777777" w:rsidTr="00A01CBB">
        <w:trPr>
          <w:trHeight w:val="86"/>
        </w:trPr>
        <w:tc>
          <w:tcPr>
            <w:tcW w:w="303" w:type="pct"/>
            <w:vMerge/>
            <w:vAlign w:val="center"/>
          </w:tcPr>
          <w:p w14:paraId="6EBBA699" w14:textId="77777777" w:rsidR="00032EC9" w:rsidRPr="009171D1" w:rsidRDefault="00032EC9" w:rsidP="00A01CBB">
            <w:pPr>
              <w:pStyle w:val="TAC"/>
              <w:rPr>
                <w:rFonts w:eastAsia="Yu Mincho" w:cs="Arial"/>
                <w:szCs w:val="18"/>
              </w:rPr>
            </w:pPr>
          </w:p>
        </w:tc>
        <w:tc>
          <w:tcPr>
            <w:tcW w:w="382" w:type="pct"/>
            <w:vMerge/>
            <w:vAlign w:val="center"/>
          </w:tcPr>
          <w:p w14:paraId="2FF32B14" w14:textId="77777777" w:rsidR="00032EC9" w:rsidRPr="009171D1" w:rsidRDefault="00032EC9" w:rsidP="00A01CBB">
            <w:pPr>
              <w:pStyle w:val="TAC"/>
              <w:rPr>
                <w:rFonts w:eastAsia="Yu Mincho" w:cs="Arial"/>
                <w:szCs w:val="18"/>
              </w:rPr>
            </w:pPr>
          </w:p>
        </w:tc>
        <w:tc>
          <w:tcPr>
            <w:tcW w:w="299" w:type="pct"/>
            <w:vMerge/>
            <w:vAlign w:val="center"/>
          </w:tcPr>
          <w:p w14:paraId="1EC85C89" w14:textId="77777777" w:rsidR="00032EC9" w:rsidRPr="009171D1" w:rsidRDefault="00032EC9" w:rsidP="00A01CBB">
            <w:pPr>
              <w:pStyle w:val="TAC"/>
              <w:rPr>
                <w:rFonts w:cs="Arial"/>
                <w:szCs w:val="18"/>
                <w:lang w:eastAsia="zh-CN"/>
              </w:rPr>
            </w:pPr>
          </w:p>
        </w:tc>
        <w:tc>
          <w:tcPr>
            <w:tcW w:w="464" w:type="pct"/>
            <w:vMerge/>
            <w:vAlign w:val="center"/>
          </w:tcPr>
          <w:p w14:paraId="0792A513" w14:textId="77777777" w:rsidR="00032EC9" w:rsidRPr="009171D1" w:rsidRDefault="00032EC9" w:rsidP="00A01CBB">
            <w:pPr>
              <w:spacing w:after="0"/>
              <w:jc w:val="center"/>
              <w:rPr>
                <w:rFonts w:ascii="Arial" w:hAnsi="Arial" w:cs="Arial"/>
                <w:sz w:val="18"/>
                <w:szCs w:val="18"/>
                <w:lang w:eastAsia="zh-CN"/>
              </w:rPr>
            </w:pPr>
          </w:p>
        </w:tc>
        <w:tc>
          <w:tcPr>
            <w:tcW w:w="464" w:type="pct"/>
            <w:vMerge/>
            <w:vAlign w:val="center"/>
          </w:tcPr>
          <w:p w14:paraId="1FD39150" w14:textId="77777777" w:rsidR="00032EC9" w:rsidRPr="009171D1" w:rsidRDefault="00032EC9" w:rsidP="00A01CBB">
            <w:pPr>
              <w:spacing w:after="0"/>
              <w:jc w:val="center"/>
              <w:rPr>
                <w:rFonts w:ascii="Arial" w:hAnsi="Arial" w:cs="Arial"/>
                <w:sz w:val="18"/>
                <w:szCs w:val="18"/>
                <w:lang w:eastAsia="zh-CN"/>
              </w:rPr>
            </w:pPr>
          </w:p>
        </w:tc>
        <w:tc>
          <w:tcPr>
            <w:tcW w:w="348" w:type="pct"/>
            <w:vAlign w:val="center"/>
          </w:tcPr>
          <w:p w14:paraId="127A6183"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High</w:t>
            </w:r>
          </w:p>
        </w:tc>
        <w:tc>
          <w:tcPr>
            <w:tcW w:w="439" w:type="pct"/>
            <w:vAlign w:val="center"/>
          </w:tcPr>
          <w:p w14:paraId="7BFBA1F2" w14:textId="77777777" w:rsidR="00032EC9" w:rsidRPr="009171D1" w:rsidRDefault="00032EC9" w:rsidP="00A01CBB">
            <w:pPr>
              <w:pStyle w:val="TAC"/>
              <w:rPr>
                <w:rFonts w:cs="Arial"/>
                <w:szCs w:val="18"/>
              </w:rPr>
            </w:pPr>
            <w:r w:rsidRPr="009171D1">
              <w:rPr>
                <w:rFonts w:cs="Arial"/>
                <w:szCs w:val="18"/>
              </w:rPr>
              <w:t>168800</w:t>
            </w:r>
          </w:p>
        </w:tc>
        <w:tc>
          <w:tcPr>
            <w:tcW w:w="394" w:type="pct"/>
            <w:vAlign w:val="center"/>
          </w:tcPr>
          <w:p w14:paraId="7F80CC6D" w14:textId="77777777" w:rsidR="00032EC9" w:rsidRPr="009171D1" w:rsidRDefault="00032EC9" w:rsidP="00A01CBB">
            <w:pPr>
              <w:pStyle w:val="TAC"/>
              <w:rPr>
                <w:rFonts w:cs="Arial"/>
                <w:szCs w:val="18"/>
              </w:rPr>
            </w:pPr>
            <w:r w:rsidRPr="009171D1">
              <w:rPr>
                <w:rFonts w:cs="Arial"/>
                <w:szCs w:val="18"/>
              </w:rPr>
              <w:t>844</w:t>
            </w:r>
          </w:p>
        </w:tc>
        <w:tc>
          <w:tcPr>
            <w:tcW w:w="439" w:type="pct"/>
            <w:vAlign w:val="center"/>
          </w:tcPr>
          <w:p w14:paraId="0B2F7A32" w14:textId="77777777" w:rsidR="00032EC9" w:rsidRPr="009171D1" w:rsidRDefault="00032EC9" w:rsidP="00A01CBB">
            <w:pPr>
              <w:pStyle w:val="TAC"/>
              <w:rPr>
                <w:rFonts w:cs="Arial"/>
                <w:szCs w:val="18"/>
              </w:rPr>
            </w:pPr>
            <w:r w:rsidRPr="009171D1">
              <w:rPr>
                <w:rFonts w:cs="Arial"/>
                <w:szCs w:val="18"/>
              </w:rPr>
              <w:t>177800</w:t>
            </w:r>
          </w:p>
        </w:tc>
        <w:tc>
          <w:tcPr>
            <w:tcW w:w="394" w:type="pct"/>
            <w:vAlign w:val="center"/>
          </w:tcPr>
          <w:p w14:paraId="376F88BC" w14:textId="77777777" w:rsidR="00032EC9" w:rsidRPr="009171D1" w:rsidRDefault="00032EC9" w:rsidP="00A01CBB">
            <w:pPr>
              <w:pStyle w:val="TAC"/>
              <w:rPr>
                <w:rFonts w:cs="Arial"/>
                <w:szCs w:val="18"/>
              </w:rPr>
            </w:pPr>
            <w:r w:rsidRPr="009171D1">
              <w:rPr>
                <w:rFonts w:cs="Arial"/>
                <w:szCs w:val="18"/>
              </w:rPr>
              <w:t>889</w:t>
            </w:r>
          </w:p>
        </w:tc>
        <w:tc>
          <w:tcPr>
            <w:tcW w:w="494" w:type="pct"/>
            <w:vMerge/>
            <w:vAlign w:val="center"/>
          </w:tcPr>
          <w:p w14:paraId="4CDD7375" w14:textId="77777777" w:rsidR="00032EC9" w:rsidRPr="009171D1" w:rsidRDefault="00032EC9" w:rsidP="00A01CBB">
            <w:pPr>
              <w:pStyle w:val="TAC"/>
              <w:rPr>
                <w:rFonts w:eastAsia="Yu Mincho" w:cs="Arial"/>
                <w:szCs w:val="18"/>
              </w:rPr>
            </w:pPr>
          </w:p>
        </w:tc>
        <w:tc>
          <w:tcPr>
            <w:tcW w:w="582" w:type="pct"/>
            <w:vMerge/>
            <w:vAlign w:val="center"/>
          </w:tcPr>
          <w:p w14:paraId="66A31D34" w14:textId="77777777" w:rsidR="00032EC9" w:rsidRPr="009171D1" w:rsidRDefault="00032EC9" w:rsidP="00A01CBB">
            <w:pPr>
              <w:pStyle w:val="TAC"/>
              <w:rPr>
                <w:rFonts w:eastAsia="Yu Mincho" w:cs="Arial"/>
                <w:szCs w:val="18"/>
              </w:rPr>
            </w:pPr>
          </w:p>
        </w:tc>
      </w:tr>
      <w:tr w:rsidR="00032EC9" w:rsidRPr="009171D1" w14:paraId="42AC4B79" w14:textId="77777777" w:rsidTr="00A01CBB">
        <w:trPr>
          <w:trHeight w:val="86"/>
        </w:trPr>
        <w:tc>
          <w:tcPr>
            <w:tcW w:w="303" w:type="pct"/>
            <w:vMerge w:val="restart"/>
            <w:vAlign w:val="center"/>
            <w:hideMark/>
          </w:tcPr>
          <w:p w14:paraId="298EF8AF" w14:textId="77777777" w:rsidR="00032EC9" w:rsidRPr="009171D1" w:rsidRDefault="00032EC9" w:rsidP="00A01CBB">
            <w:pPr>
              <w:pStyle w:val="TAC"/>
              <w:rPr>
                <w:rFonts w:eastAsia="Yu Mincho" w:cs="Arial"/>
                <w:szCs w:val="18"/>
              </w:rPr>
            </w:pPr>
            <w:r w:rsidRPr="009171D1">
              <w:rPr>
                <w:rFonts w:eastAsia="Yu Mincho" w:cs="Arial"/>
                <w:szCs w:val="18"/>
              </w:rPr>
              <w:t>n28</w:t>
            </w:r>
          </w:p>
        </w:tc>
        <w:tc>
          <w:tcPr>
            <w:tcW w:w="382" w:type="pct"/>
            <w:vMerge w:val="restart"/>
            <w:vAlign w:val="center"/>
            <w:hideMark/>
          </w:tcPr>
          <w:p w14:paraId="6CE70978" w14:textId="77777777" w:rsidR="00032EC9" w:rsidRPr="009171D1" w:rsidRDefault="00032EC9" w:rsidP="00A01CBB">
            <w:pPr>
              <w:pStyle w:val="TAC"/>
              <w:rPr>
                <w:rFonts w:eastAsia="Yu Mincho" w:cs="Arial"/>
                <w:szCs w:val="18"/>
              </w:rPr>
            </w:pPr>
            <w:r w:rsidRPr="009171D1">
              <w:rPr>
                <w:rFonts w:eastAsia="Yu Mincho" w:cs="Arial"/>
                <w:szCs w:val="18"/>
              </w:rPr>
              <w:t>20</w:t>
            </w:r>
          </w:p>
        </w:tc>
        <w:tc>
          <w:tcPr>
            <w:tcW w:w="299" w:type="pct"/>
            <w:vMerge w:val="restart"/>
            <w:vAlign w:val="center"/>
          </w:tcPr>
          <w:p w14:paraId="76632DC3" w14:textId="77777777" w:rsidR="00032EC9" w:rsidRPr="009171D1" w:rsidRDefault="00032EC9" w:rsidP="00A01CBB">
            <w:pPr>
              <w:pStyle w:val="TAC"/>
              <w:rPr>
                <w:rFonts w:eastAsia="Yu Mincho" w:cs="Arial"/>
                <w:szCs w:val="18"/>
              </w:rPr>
            </w:pPr>
            <w:r w:rsidRPr="009171D1">
              <w:rPr>
                <w:rFonts w:cs="Arial"/>
                <w:szCs w:val="18"/>
                <w:lang w:eastAsia="zh-CN"/>
              </w:rPr>
              <w:t>15</w:t>
            </w:r>
          </w:p>
        </w:tc>
        <w:tc>
          <w:tcPr>
            <w:tcW w:w="464" w:type="pct"/>
            <w:vMerge w:val="restart"/>
            <w:vAlign w:val="center"/>
          </w:tcPr>
          <w:p w14:paraId="55DF84B4" w14:textId="77777777" w:rsidR="00032EC9" w:rsidRPr="009171D1" w:rsidRDefault="00032EC9" w:rsidP="00A01CBB">
            <w:pPr>
              <w:jc w:val="center"/>
              <w:rPr>
                <w:rFonts w:ascii="Arial" w:hAnsi="Arial" w:cs="Arial"/>
                <w:sz w:val="18"/>
                <w:szCs w:val="18"/>
              </w:rPr>
            </w:pPr>
            <w:r w:rsidRPr="009171D1">
              <w:rPr>
                <w:rFonts w:ascii="Arial" w:hAnsi="Arial" w:cs="Arial"/>
                <w:sz w:val="18"/>
                <w:szCs w:val="18"/>
                <w:lang w:eastAsia="zh-CN"/>
              </w:rPr>
              <w:t>CP-OFDM QPSK</w:t>
            </w:r>
          </w:p>
        </w:tc>
        <w:tc>
          <w:tcPr>
            <w:tcW w:w="464" w:type="pct"/>
            <w:vMerge w:val="restart"/>
            <w:vAlign w:val="center"/>
          </w:tcPr>
          <w:p w14:paraId="7AF2D8C2"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DFT-s-OFDM</w:t>
            </w:r>
          </w:p>
          <w:p w14:paraId="517295D8" w14:textId="77777777" w:rsidR="00032EC9" w:rsidRPr="009171D1" w:rsidRDefault="00032EC9" w:rsidP="00A01CBB">
            <w:pPr>
              <w:pStyle w:val="TAC"/>
              <w:rPr>
                <w:rFonts w:eastAsia="Yu Mincho" w:cs="Arial"/>
                <w:szCs w:val="18"/>
              </w:rPr>
            </w:pPr>
            <w:r w:rsidRPr="009171D1">
              <w:rPr>
                <w:rFonts w:cs="Arial"/>
                <w:szCs w:val="18"/>
                <w:lang w:eastAsia="zh-CN"/>
              </w:rPr>
              <w:t>QPSK</w:t>
            </w:r>
          </w:p>
        </w:tc>
        <w:tc>
          <w:tcPr>
            <w:tcW w:w="348" w:type="pct"/>
            <w:vAlign w:val="center"/>
          </w:tcPr>
          <w:p w14:paraId="33EB539D"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Low</w:t>
            </w:r>
          </w:p>
        </w:tc>
        <w:tc>
          <w:tcPr>
            <w:tcW w:w="439" w:type="pct"/>
            <w:vAlign w:val="center"/>
          </w:tcPr>
          <w:p w14:paraId="65F38733" w14:textId="77777777" w:rsidR="00032EC9" w:rsidRPr="009171D1" w:rsidRDefault="00032EC9" w:rsidP="00A01CBB">
            <w:pPr>
              <w:pStyle w:val="TAC"/>
              <w:rPr>
                <w:rFonts w:cs="Arial"/>
                <w:szCs w:val="18"/>
              </w:rPr>
            </w:pPr>
            <w:r w:rsidRPr="009171D1">
              <w:t>142600</w:t>
            </w:r>
          </w:p>
        </w:tc>
        <w:tc>
          <w:tcPr>
            <w:tcW w:w="394" w:type="pct"/>
            <w:vAlign w:val="center"/>
          </w:tcPr>
          <w:p w14:paraId="4A968F36" w14:textId="77777777" w:rsidR="00032EC9" w:rsidRPr="009171D1" w:rsidRDefault="00032EC9" w:rsidP="00A01CBB">
            <w:pPr>
              <w:pStyle w:val="TAC"/>
              <w:rPr>
                <w:rFonts w:cs="Arial"/>
                <w:szCs w:val="18"/>
              </w:rPr>
            </w:pPr>
            <w:r w:rsidRPr="009171D1">
              <w:t>713</w:t>
            </w:r>
          </w:p>
        </w:tc>
        <w:tc>
          <w:tcPr>
            <w:tcW w:w="439" w:type="pct"/>
            <w:vAlign w:val="center"/>
          </w:tcPr>
          <w:p w14:paraId="0D00E2BC" w14:textId="77777777" w:rsidR="00032EC9" w:rsidRPr="009171D1" w:rsidRDefault="00032EC9" w:rsidP="00A01CBB">
            <w:pPr>
              <w:pStyle w:val="TAC"/>
              <w:rPr>
                <w:rFonts w:cs="Arial"/>
                <w:szCs w:val="18"/>
              </w:rPr>
            </w:pPr>
            <w:r w:rsidRPr="009171D1">
              <w:t>153600</w:t>
            </w:r>
          </w:p>
        </w:tc>
        <w:tc>
          <w:tcPr>
            <w:tcW w:w="394" w:type="pct"/>
            <w:vAlign w:val="center"/>
          </w:tcPr>
          <w:p w14:paraId="76071126" w14:textId="77777777" w:rsidR="00032EC9" w:rsidRPr="009171D1" w:rsidRDefault="00032EC9" w:rsidP="00A01CBB">
            <w:pPr>
              <w:pStyle w:val="TAC"/>
              <w:rPr>
                <w:rFonts w:cs="Arial"/>
                <w:szCs w:val="18"/>
              </w:rPr>
            </w:pPr>
            <w:r w:rsidRPr="009171D1">
              <w:t>768</w:t>
            </w:r>
          </w:p>
        </w:tc>
        <w:tc>
          <w:tcPr>
            <w:tcW w:w="494" w:type="pct"/>
            <w:vMerge w:val="restart"/>
            <w:vAlign w:val="center"/>
          </w:tcPr>
          <w:p w14:paraId="0829CA41" w14:textId="77777777" w:rsidR="00032EC9" w:rsidRPr="009171D1" w:rsidRDefault="00032EC9" w:rsidP="00A01CBB">
            <w:pPr>
              <w:pStyle w:val="TAC"/>
              <w:rPr>
                <w:rFonts w:eastAsia="Yu Mincho" w:cs="Arial"/>
                <w:szCs w:val="18"/>
              </w:rPr>
            </w:pPr>
            <w:r w:rsidRPr="009171D1">
              <w:t>25@81</w:t>
            </w:r>
          </w:p>
        </w:tc>
        <w:tc>
          <w:tcPr>
            <w:tcW w:w="582" w:type="pct"/>
            <w:vMerge w:val="restart"/>
            <w:vAlign w:val="center"/>
          </w:tcPr>
          <w:p w14:paraId="4640E55F" w14:textId="77777777" w:rsidR="00032EC9" w:rsidRPr="009171D1" w:rsidRDefault="00032EC9" w:rsidP="00F545C9">
            <w:pPr>
              <w:pStyle w:val="TAC"/>
              <w:rPr>
                <w:rFonts w:cs="Arial"/>
                <w:szCs w:val="18"/>
              </w:rPr>
            </w:pPr>
            <w:r w:rsidRPr="009171D1">
              <w:rPr>
                <w:rFonts w:cs="Arial"/>
                <w:szCs w:val="18"/>
              </w:rPr>
              <w:t>106@0</w:t>
            </w:r>
          </w:p>
        </w:tc>
      </w:tr>
      <w:tr w:rsidR="00032EC9" w:rsidRPr="009171D1" w14:paraId="70177312" w14:textId="77777777" w:rsidTr="00A01CBB">
        <w:trPr>
          <w:trHeight w:val="86"/>
        </w:trPr>
        <w:tc>
          <w:tcPr>
            <w:tcW w:w="303" w:type="pct"/>
            <w:vMerge/>
            <w:vAlign w:val="center"/>
          </w:tcPr>
          <w:p w14:paraId="66D83241" w14:textId="77777777" w:rsidR="00032EC9" w:rsidRPr="009171D1" w:rsidRDefault="00032EC9" w:rsidP="00A01CBB">
            <w:pPr>
              <w:pStyle w:val="TAC"/>
              <w:rPr>
                <w:rFonts w:eastAsia="Yu Mincho" w:cs="Arial"/>
                <w:szCs w:val="18"/>
              </w:rPr>
            </w:pPr>
          </w:p>
        </w:tc>
        <w:tc>
          <w:tcPr>
            <w:tcW w:w="382" w:type="pct"/>
            <w:vMerge/>
            <w:vAlign w:val="center"/>
          </w:tcPr>
          <w:p w14:paraId="0F0CC487" w14:textId="77777777" w:rsidR="00032EC9" w:rsidRPr="009171D1" w:rsidRDefault="00032EC9" w:rsidP="00A01CBB">
            <w:pPr>
              <w:pStyle w:val="TAC"/>
              <w:rPr>
                <w:rFonts w:eastAsia="Yu Mincho" w:cs="Arial"/>
                <w:szCs w:val="18"/>
              </w:rPr>
            </w:pPr>
          </w:p>
        </w:tc>
        <w:tc>
          <w:tcPr>
            <w:tcW w:w="299" w:type="pct"/>
            <w:vMerge/>
            <w:vAlign w:val="center"/>
          </w:tcPr>
          <w:p w14:paraId="77DC2B82" w14:textId="77777777" w:rsidR="00032EC9" w:rsidRPr="009171D1" w:rsidRDefault="00032EC9" w:rsidP="00A01CBB">
            <w:pPr>
              <w:pStyle w:val="TAC"/>
              <w:rPr>
                <w:rFonts w:cs="Arial"/>
                <w:szCs w:val="18"/>
                <w:lang w:eastAsia="zh-CN"/>
              </w:rPr>
            </w:pPr>
          </w:p>
        </w:tc>
        <w:tc>
          <w:tcPr>
            <w:tcW w:w="464" w:type="pct"/>
            <w:vMerge/>
            <w:vAlign w:val="center"/>
          </w:tcPr>
          <w:p w14:paraId="547E0A78" w14:textId="77777777" w:rsidR="00032EC9" w:rsidRPr="009171D1" w:rsidRDefault="00032EC9" w:rsidP="00A01CBB">
            <w:pPr>
              <w:spacing w:after="0"/>
              <w:jc w:val="center"/>
              <w:rPr>
                <w:rFonts w:ascii="Arial" w:hAnsi="Arial" w:cs="Arial"/>
                <w:sz w:val="18"/>
                <w:szCs w:val="18"/>
                <w:lang w:eastAsia="zh-CN"/>
              </w:rPr>
            </w:pPr>
          </w:p>
        </w:tc>
        <w:tc>
          <w:tcPr>
            <w:tcW w:w="464" w:type="pct"/>
            <w:vMerge/>
            <w:vAlign w:val="center"/>
          </w:tcPr>
          <w:p w14:paraId="02647B55" w14:textId="77777777" w:rsidR="00032EC9" w:rsidRPr="009171D1" w:rsidRDefault="00032EC9" w:rsidP="00A01CBB">
            <w:pPr>
              <w:spacing w:after="0"/>
              <w:jc w:val="center"/>
              <w:rPr>
                <w:rFonts w:ascii="Arial" w:hAnsi="Arial" w:cs="Arial"/>
                <w:sz w:val="18"/>
                <w:szCs w:val="18"/>
                <w:lang w:eastAsia="zh-CN"/>
              </w:rPr>
            </w:pPr>
          </w:p>
        </w:tc>
        <w:tc>
          <w:tcPr>
            <w:tcW w:w="348" w:type="pct"/>
            <w:vAlign w:val="center"/>
          </w:tcPr>
          <w:p w14:paraId="63DC2845"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Mid</w:t>
            </w:r>
          </w:p>
        </w:tc>
        <w:tc>
          <w:tcPr>
            <w:tcW w:w="439" w:type="pct"/>
            <w:vAlign w:val="center"/>
          </w:tcPr>
          <w:p w14:paraId="1001C859" w14:textId="77777777" w:rsidR="00032EC9" w:rsidRPr="009171D1" w:rsidRDefault="00032EC9" w:rsidP="00A01CBB">
            <w:pPr>
              <w:pStyle w:val="TAC"/>
              <w:rPr>
                <w:rFonts w:cs="Arial"/>
                <w:szCs w:val="18"/>
              </w:rPr>
            </w:pPr>
            <w:r w:rsidRPr="009171D1">
              <w:t>145600</w:t>
            </w:r>
          </w:p>
        </w:tc>
        <w:tc>
          <w:tcPr>
            <w:tcW w:w="394" w:type="pct"/>
            <w:vAlign w:val="center"/>
          </w:tcPr>
          <w:p w14:paraId="2F6FAA51" w14:textId="77777777" w:rsidR="00032EC9" w:rsidRPr="009171D1" w:rsidRDefault="00032EC9" w:rsidP="00A01CBB">
            <w:pPr>
              <w:pStyle w:val="TAC"/>
              <w:rPr>
                <w:rFonts w:cs="Arial"/>
                <w:szCs w:val="18"/>
              </w:rPr>
            </w:pPr>
            <w:r w:rsidRPr="009171D1">
              <w:t>728</w:t>
            </w:r>
          </w:p>
        </w:tc>
        <w:tc>
          <w:tcPr>
            <w:tcW w:w="439" w:type="pct"/>
            <w:vAlign w:val="center"/>
          </w:tcPr>
          <w:p w14:paraId="69E5B0CD" w14:textId="77777777" w:rsidR="00032EC9" w:rsidRPr="009171D1" w:rsidRDefault="00032EC9" w:rsidP="00A01CBB">
            <w:pPr>
              <w:pStyle w:val="TAC"/>
              <w:rPr>
                <w:rFonts w:cs="Arial"/>
                <w:szCs w:val="18"/>
              </w:rPr>
            </w:pPr>
            <w:r w:rsidRPr="009171D1">
              <w:t>156600</w:t>
            </w:r>
          </w:p>
        </w:tc>
        <w:tc>
          <w:tcPr>
            <w:tcW w:w="394" w:type="pct"/>
            <w:vAlign w:val="center"/>
          </w:tcPr>
          <w:p w14:paraId="2BBC9E56" w14:textId="77777777" w:rsidR="00032EC9" w:rsidRPr="009171D1" w:rsidRDefault="00032EC9" w:rsidP="00A01CBB">
            <w:pPr>
              <w:pStyle w:val="TAC"/>
              <w:rPr>
                <w:rFonts w:cs="Arial"/>
                <w:szCs w:val="18"/>
              </w:rPr>
            </w:pPr>
            <w:r w:rsidRPr="009171D1">
              <w:t>783</w:t>
            </w:r>
          </w:p>
        </w:tc>
        <w:tc>
          <w:tcPr>
            <w:tcW w:w="494" w:type="pct"/>
            <w:vMerge/>
            <w:vAlign w:val="center"/>
          </w:tcPr>
          <w:p w14:paraId="7E13185D" w14:textId="77777777" w:rsidR="00032EC9" w:rsidRPr="009171D1" w:rsidRDefault="00032EC9" w:rsidP="00A01CBB">
            <w:pPr>
              <w:pStyle w:val="TAC"/>
              <w:rPr>
                <w:rFonts w:eastAsia="Yu Mincho" w:cs="Arial"/>
                <w:szCs w:val="18"/>
              </w:rPr>
            </w:pPr>
          </w:p>
        </w:tc>
        <w:tc>
          <w:tcPr>
            <w:tcW w:w="582" w:type="pct"/>
            <w:vMerge/>
            <w:vAlign w:val="center"/>
          </w:tcPr>
          <w:p w14:paraId="3D9AA0CB" w14:textId="77777777" w:rsidR="00032EC9" w:rsidRPr="009171D1" w:rsidRDefault="00032EC9" w:rsidP="00A01CBB">
            <w:pPr>
              <w:pStyle w:val="TAC"/>
              <w:rPr>
                <w:rFonts w:eastAsia="Yu Mincho" w:cs="Arial"/>
                <w:szCs w:val="18"/>
              </w:rPr>
            </w:pPr>
          </w:p>
        </w:tc>
      </w:tr>
      <w:tr w:rsidR="00032EC9" w:rsidRPr="009171D1" w14:paraId="3BC16328" w14:textId="77777777" w:rsidTr="00A01CBB">
        <w:trPr>
          <w:trHeight w:val="298"/>
        </w:trPr>
        <w:tc>
          <w:tcPr>
            <w:tcW w:w="303" w:type="pct"/>
            <w:vMerge/>
            <w:vAlign w:val="center"/>
          </w:tcPr>
          <w:p w14:paraId="4EA665E3" w14:textId="77777777" w:rsidR="00032EC9" w:rsidRPr="009171D1" w:rsidRDefault="00032EC9" w:rsidP="00A01CBB">
            <w:pPr>
              <w:pStyle w:val="TAC"/>
              <w:rPr>
                <w:rFonts w:eastAsia="Yu Mincho" w:cs="Arial"/>
                <w:szCs w:val="18"/>
              </w:rPr>
            </w:pPr>
          </w:p>
        </w:tc>
        <w:tc>
          <w:tcPr>
            <w:tcW w:w="382" w:type="pct"/>
            <w:vMerge/>
            <w:vAlign w:val="center"/>
          </w:tcPr>
          <w:p w14:paraId="609F821D" w14:textId="77777777" w:rsidR="00032EC9" w:rsidRPr="009171D1" w:rsidRDefault="00032EC9" w:rsidP="00A01CBB">
            <w:pPr>
              <w:pStyle w:val="TAC"/>
              <w:rPr>
                <w:rFonts w:eastAsia="Yu Mincho" w:cs="Arial"/>
                <w:szCs w:val="18"/>
              </w:rPr>
            </w:pPr>
          </w:p>
        </w:tc>
        <w:tc>
          <w:tcPr>
            <w:tcW w:w="299" w:type="pct"/>
            <w:vMerge/>
            <w:vAlign w:val="center"/>
          </w:tcPr>
          <w:p w14:paraId="624F8BC4" w14:textId="77777777" w:rsidR="00032EC9" w:rsidRPr="009171D1" w:rsidRDefault="00032EC9" w:rsidP="00A01CBB">
            <w:pPr>
              <w:pStyle w:val="TAC"/>
              <w:rPr>
                <w:rFonts w:cs="Arial"/>
                <w:szCs w:val="18"/>
                <w:lang w:eastAsia="zh-CN"/>
              </w:rPr>
            </w:pPr>
          </w:p>
        </w:tc>
        <w:tc>
          <w:tcPr>
            <w:tcW w:w="464" w:type="pct"/>
            <w:vMerge/>
            <w:vAlign w:val="center"/>
          </w:tcPr>
          <w:p w14:paraId="20B1DA5D" w14:textId="77777777" w:rsidR="00032EC9" w:rsidRPr="009171D1" w:rsidRDefault="00032EC9" w:rsidP="00A01CBB">
            <w:pPr>
              <w:spacing w:after="0"/>
              <w:jc w:val="center"/>
              <w:rPr>
                <w:rFonts w:ascii="Arial" w:hAnsi="Arial" w:cs="Arial"/>
                <w:sz w:val="18"/>
                <w:szCs w:val="18"/>
                <w:lang w:eastAsia="zh-CN"/>
              </w:rPr>
            </w:pPr>
          </w:p>
        </w:tc>
        <w:tc>
          <w:tcPr>
            <w:tcW w:w="464" w:type="pct"/>
            <w:vMerge/>
            <w:vAlign w:val="center"/>
          </w:tcPr>
          <w:p w14:paraId="6212D46F" w14:textId="77777777" w:rsidR="00032EC9" w:rsidRPr="009171D1" w:rsidRDefault="00032EC9" w:rsidP="00A01CBB">
            <w:pPr>
              <w:spacing w:after="0"/>
              <w:jc w:val="center"/>
              <w:rPr>
                <w:rFonts w:ascii="Arial" w:hAnsi="Arial" w:cs="Arial"/>
                <w:sz w:val="18"/>
                <w:szCs w:val="18"/>
                <w:lang w:eastAsia="zh-CN"/>
              </w:rPr>
            </w:pPr>
          </w:p>
        </w:tc>
        <w:tc>
          <w:tcPr>
            <w:tcW w:w="348" w:type="pct"/>
            <w:vAlign w:val="center"/>
          </w:tcPr>
          <w:p w14:paraId="076C9E70"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High</w:t>
            </w:r>
          </w:p>
        </w:tc>
        <w:tc>
          <w:tcPr>
            <w:tcW w:w="439" w:type="pct"/>
            <w:vAlign w:val="center"/>
          </w:tcPr>
          <w:p w14:paraId="6D06E8AE" w14:textId="77777777" w:rsidR="00032EC9" w:rsidRPr="009171D1" w:rsidRDefault="00032EC9" w:rsidP="00A01CBB">
            <w:pPr>
              <w:pStyle w:val="TAC"/>
              <w:rPr>
                <w:rFonts w:cs="Arial"/>
                <w:szCs w:val="18"/>
              </w:rPr>
            </w:pPr>
            <w:r w:rsidRPr="009171D1">
              <w:t>147600</w:t>
            </w:r>
          </w:p>
        </w:tc>
        <w:tc>
          <w:tcPr>
            <w:tcW w:w="394" w:type="pct"/>
            <w:vAlign w:val="center"/>
          </w:tcPr>
          <w:p w14:paraId="3D194BAE" w14:textId="77777777" w:rsidR="00032EC9" w:rsidRPr="009171D1" w:rsidRDefault="00032EC9" w:rsidP="00A01CBB">
            <w:pPr>
              <w:pStyle w:val="TAC"/>
              <w:rPr>
                <w:rFonts w:cs="Arial"/>
                <w:szCs w:val="18"/>
              </w:rPr>
            </w:pPr>
            <w:r w:rsidRPr="009171D1">
              <w:t>738</w:t>
            </w:r>
          </w:p>
        </w:tc>
        <w:tc>
          <w:tcPr>
            <w:tcW w:w="439" w:type="pct"/>
            <w:vAlign w:val="center"/>
          </w:tcPr>
          <w:p w14:paraId="0E791E6B" w14:textId="77777777" w:rsidR="00032EC9" w:rsidRPr="009171D1" w:rsidRDefault="00032EC9" w:rsidP="00A01CBB">
            <w:pPr>
              <w:pStyle w:val="TAC"/>
              <w:rPr>
                <w:rFonts w:cs="Arial"/>
                <w:szCs w:val="18"/>
              </w:rPr>
            </w:pPr>
            <w:r w:rsidRPr="009171D1">
              <w:t>158600</w:t>
            </w:r>
          </w:p>
        </w:tc>
        <w:tc>
          <w:tcPr>
            <w:tcW w:w="394" w:type="pct"/>
            <w:vAlign w:val="center"/>
          </w:tcPr>
          <w:p w14:paraId="579097EE" w14:textId="77777777" w:rsidR="00032EC9" w:rsidRPr="009171D1" w:rsidRDefault="00032EC9" w:rsidP="00A01CBB">
            <w:pPr>
              <w:pStyle w:val="TAC"/>
              <w:rPr>
                <w:rFonts w:cs="Arial"/>
                <w:szCs w:val="18"/>
              </w:rPr>
            </w:pPr>
            <w:r w:rsidRPr="009171D1">
              <w:t>793</w:t>
            </w:r>
          </w:p>
        </w:tc>
        <w:tc>
          <w:tcPr>
            <w:tcW w:w="494" w:type="pct"/>
            <w:vMerge/>
            <w:vAlign w:val="center"/>
          </w:tcPr>
          <w:p w14:paraId="612173FA" w14:textId="77777777" w:rsidR="00032EC9" w:rsidRPr="009171D1" w:rsidRDefault="00032EC9" w:rsidP="00A01CBB">
            <w:pPr>
              <w:pStyle w:val="TAC"/>
              <w:rPr>
                <w:rFonts w:eastAsia="Yu Mincho" w:cs="Arial"/>
                <w:szCs w:val="18"/>
              </w:rPr>
            </w:pPr>
          </w:p>
        </w:tc>
        <w:tc>
          <w:tcPr>
            <w:tcW w:w="582" w:type="pct"/>
            <w:vMerge/>
            <w:vAlign w:val="center"/>
          </w:tcPr>
          <w:p w14:paraId="5B6B3AF3" w14:textId="77777777" w:rsidR="00032EC9" w:rsidRPr="009171D1" w:rsidRDefault="00032EC9" w:rsidP="00A01CBB">
            <w:pPr>
              <w:pStyle w:val="TAC"/>
              <w:rPr>
                <w:rFonts w:eastAsia="Yu Mincho" w:cs="Arial"/>
                <w:szCs w:val="18"/>
              </w:rPr>
            </w:pPr>
          </w:p>
        </w:tc>
      </w:tr>
      <w:tr w:rsidR="00032EC9" w:rsidRPr="009171D1" w14:paraId="5264F47F" w14:textId="77777777" w:rsidTr="00A01CBB">
        <w:trPr>
          <w:trHeight w:val="86"/>
        </w:trPr>
        <w:tc>
          <w:tcPr>
            <w:tcW w:w="303" w:type="pct"/>
            <w:vMerge w:val="restart"/>
            <w:vAlign w:val="center"/>
            <w:hideMark/>
          </w:tcPr>
          <w:p w14:paraId="0505B812" w14:textId="77777777" w:rsidR="00032EC9" w:rsidRPr="009171D1" w:rsidRDefault="00032EC9" w:rsidP="00A01CBB">
            <w:pPr>
              <w:keepNext/>
              <w:keepLines/>
              <w:spacing w:after="0"/>
              <w:jc w:val="center"/>
              <w:rPr>
                <w:rFonts w:ascii="Arial" w:hAnsi="Arial" w:cs="Arial"/>
                <w:sz w:val="18"/>
                <w:szCs w:val="18"/>
                <w:lang w:eastAsia="zh-CN"/>
              </w:rPr>
            </w:pPr>
            <w:r w:rsidRPr="009171D1">
              <w:rPr>
                <w:rFonts w:ascii="Arial" w:hAnsi="Arial" w:cs="Arial"/>
                <w:sz w:val="18"/>
                <w:szCs w:val="18"/>
                <w:lang w:eastAsia="zh-CN"/>
              </w:rPr>
              <w:t>n30</w:t>
            </w:r>
          </w:p>
        </w:tc>
        <w:tc>
          <w:tcPr>
            <w:tcW w:w="382" w:type="pct"/>
            <w:vMerge w:val="restart"/>
            <w:vAlign w:val="center"/>
            <w:hideMark/>
          </w:tcPr>
          <w:p w14:paraId="47734967" w14:textId="77777777" w:rsidR="00032EC9" w:rsidRPr="009171D1" w:rsidRDefault="00032EC9" w:rsidP="00A01CBB">
            <w:pPr>
              <w:keepNext/>
              <w:keepLines/>
              <w:spacing w:after="0"/>
              <w:jc w:val="center"/>
              <w:rPr>
                <w:rFonts w:ascii="Arial" w:hAnsi="Arial" w:cs="Arial"/>
                <w:sz w:val="18"/>
                <w:szCs w:val="18"/>
                <w:lang w:eastAsia="zh-CN"/>
              </w:rPr>
            </w:pPr>
            <w:r w:rsidRPr="009171D1">
              <w:rPr>
                <w:rFonts w:ascii="Arial" w:hAnsi="Arial" w:cs="Arial"/>
                <w:sz w:val="18"/>
                <w:szCs w:val="18"/>
                <w:lang w:eastAsia="zh-CN"/>
              </w:rPr>
              <w:t>10</w:t>
            </w:r>
          </w:p>
        </w:tc>
        <w:tc>
          <w:tcPr>
            <w:tcW w:w="299" w:type="pct"/>
            <w:vMerge w:val="restart"/>
            <w:vAlign w:val="center"/>
          </w:tcPr>
          <w:p w14:paraId="2CD3DD78" w14:textId="77777777" w:rsidR="00032EC9" w:rsidRPr="009171D1" w:rsidRDefault="00032EC9" w:rsidP="00A01CBB">
            <w:pPr>
              <w:keepNext/>
              <w:keepLines/>
              <w:spacing w:after="0"/>
              <w:jc w:val="center"/>
              <w:rPr>
                <w:rFonts w:ascii="Arial" w:hAnsi="Arial" w:cs="Arial"/>
                <w:sz w:val="18"/>
                <w:szCs w:val="18"/>
                <w:lang w:eastAsia="zh-CN"/>
              </w:rPr>
            </w:pPr>
            <w:r w:rsidRPr="009171D1">
              <w:rPr>
                <w:rFonts w:ascii="Arial" w:hAnsi="Arial" w:cs="Arial"/>
                <w:sz w:val="18"/>
                <w:szCs w:val="18"/>
                <w:lang w:eastAsia="zh-CN"/>
              </w:rPr>
              <w:t>15</w:t>
            </w:r>
          </w:p>
        </w:tc>
        <w:tc>
          <w:tcPr>
            <w:tcW w:w="464" w:type="pct"/>
            <w:vMerge w:val="restart"/>
            <w:vAlign w:val="center"/>
          </w:tcPr>
          <w:p w14:paraId="56E41165" w14:textId="77777777" w:rsidR="00032EC9" w:rsidRPr="009171D1" w:rsidRDefault="00032EC9" w:rsidP="00A01CBB">
            <w:pPr>
              <w:jc w:val="center"/>
              <w:rPr>
                <w:rFonts w:ascii="Arial" w:hAnsi="Arial" w:cs="Arial"/>
                <w:sz w:val="18"/>
                <w:szCs w:val="18"/>
              </w:rPr>
            </w:pPr>
            <w:r w:rsidRPr="009171D1">
              <w:rPr>
                <w:rFonts w:ascii="Arial" w:hAnsi="Arial" w:cs="Arial"/>
                <w:sz w:val="18"/>
                <w:szCs w:val="18"/>
                <w:lang w:eastAsia="zh-CN"/>
              </w:rPr>
              <w:t>CP-OFDM QPSK</w:t>
            </w:r>
          </w:p>
        </w:tc>
        <w:tc>
          <w:tcPr>
            <w:tcW w:w="464" w:type="pct"/>
            <w:vMerge w:val="restart"/>
            <w:vAlign w:val="center"/>
          </w:tcPr>
          <w:p w14:paraId="067C3081"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DFT-s-OFDM</w:t>
            </w:r>
          </w:p>
          <w:p w14:paraId="655D6C0D" w14:textId="77777777" w:rsidR="00032EC9" w:rsidRPr="009171D1" w:rsidRDefault="00032EC9" w:rsidP="00A01CBB">
            <w:pPr>
              <w:pStyle w:val="TAC"/>
              <w:rPr>
                <w:rFonts w:eastAsia="Yu Mincho" w:cs="Arial"/>
                <w:szCs w:val="18"/>
              </w:rPr>
            </w:pPr>
            <w:r w:rsidRPr="009171D1">
              <w:rPr>
                <w:rFonts w:cs="Arial"/>
                <w:szCs w:val="18"/>
                <w:lang w:eastAsia="zh-CN"/>
              </w:rPr>
              <w:lastRenderedPageBreak/>
              <w:t>QPSK</w:t>
            </w:r>
          </w:p>
        </w:tc>
        <w:tc>
          <w:tcPr>
            <w:tcW w:w="348" w:type="pct"/>
            <w:vAlign w:val="center"/>
          </w:tcPr>
          <w:p w14:paraId="4C07087D"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lastRenderedPageBreak/>
              <w:t>Low</w:t>
            </w:r>
          </w:p>
        </w:tc>
        <w:tc>
          <w:tcPr>
            <w:tcW w:w="439" w:type="pct"/>
            <w:vMerge w:val="restart"/>
            <w:vAlign w:val="center"/>
          </w:tcPr>
          <w:p w14:paraId="44DD6E1D" w14:textId="77777777" w:rsidR="00032EC9" w:rsidRPr="009171D1" w:rsidRDefault="00032EC9" w:rsidP="00A01CBB">
            <w:pPr>
              <w:keepNext/>
              <w:keepLines/>
              <w:spacing w:after="0"/>
              <w:jc w:val="center"/>
              <w:rPr>
                <w:rFonts w:ascii="Arial" w:hAnsi="Arial" w:cs="Arial"/>
                <w:sz w:val="18"/>
                <w:szCs w:val="18"/>
                <w:lang w:eastAsia="zh-CN"/>
              </w:rPr>
            </w:pPr>
            <w:r w:rsidRPr="009171D1">
              <w:rPr>
                <w:rFonts w:ascii="Arial" w:hAnsi="Arial" w:cs="Arial"/>
                <w:color w:val="000000"/>
                <w:sz w:val="18"/>
                <w:szCs w:val="18"/>
              </w:rPr>
              <w:t>462000</w:t>
            </w:r>
          </w:p>
        </w:tc>
        <w:tc>
          <w:tcPr>
            <w:tcW w:w="394" w:type="pct"/>
            <w:vMerge w:val="restart"/>
            <w:vAlign w:val="center"/>
          </w:tcPr>
          <w:p w14:paraId="7DD62C0B" w14:textId="77777777" w:rsidR="00032EC9" w:rsidRPr="009171D1" w:rsidRDefault="00032EC9" w:rsidP="00A01CBB">
            <w:pPr>
              <w:keepNext/>
              <w:keepLines/>
              <w:spacing w:after="0"/>
              <w:jc w:val="center"/>
              <w:rPr>
                <w:rFonts w:ascii="Arial" w:hAnsi="Arial" w:cs="Arial"/>
                <w:sz w:val="18"/>
                <w:szCs w:val="18"/>
                <w:lang w:eastAsia="zh-CN"/>
              </w:rPr>
            </w:pPr>
            <w:r w:rsidRPr="009171D1">
              <w:rPr>
                <w:rFonts w:ascii="Arial" w:hAnsi="Arial" w:cs="Arial"/>
                <w:color w:val="000000"/>
                <w:sz w:val="18"/>
                <w:szCs w:val="18"/>
              </w:rPr>
              <w:t>2310</w:t>
            </w:r>
          </w:p>
        </w:tc>
        <w:tc>
          <w:tcPr>
            <w:tcW w:w="439" w:type="pct"/>
            <w:vMerge w:val="restart"/>
            <w:vAlign w:val="center"/>
          </w:tcPr>
          <w:p w14:paraId="1C649636" w14:textId="77777777" w:rsidR="00032EC9" w:rsidRPr="009171D1" w:rsidRDefault="00032EC9" w:rsidP="00A01CBB">
            <w:pPr>
              <w:pStyle w:val="TAC"/>
              <w:rPr>
                <w:rFonts w:cs="Arial"/>
                <w:szCs w:val="18"/>
              </w:rPr>
            </w:pPr>
            <w:r w:rsidRPr="009171D1">
              <w:rPr>
                <w:rFonts w:cs="Arial"/>
                <w:color w:val="000000"/>
              </w:rPr>
              <w:t>471000</w:t>
            </w:r>
          </w:p>
        </w:tc>
        <w:tc>
          <w:tcPr>
            <w:tcW w:w="394" w:type="pct"/>
            <w:vMerge w:val="restart"/>
            <w:vAlign w:val="center"/>
          </w:tcPr>
          <w:p w14:paraId="59E364F7" w14:textId="77777777" w:rsidR="00032EC9" w:rsidRPr="009171D1" w:rsidRDefault="00032EC9" w:rsidP="00A01CBB">
            <w:pPr>
              <w:pStyle w:val="TAC"/>
              <w:rPr>
                <w:rFonts w:cs="Arial"/>
                <w:szCs w:val="18"/>
              </w:rPr>
            </w:pPr>
            <w:r w:rsidRPr="009171D1">
              <w:rPr>
                <w:rFonts w:cs="Arial"/>
                <w:color w:val="000000"/>
              </w:rPr>
              <w:t>2355</w:t>
            </w:r>
          </w:p>
        </w:tc>
        <w:tc>
          <w:tcPr>
            <w:tcW w:w="494" w:type="pct"/>
            <w:vMerge w:val="restart"/>
            <w:vAlign w:val="center"/>
          </w:tcPr>
          <w:p w14:paraId="03A53F49" w14:textId="77777777" w:rsidR="00032EC9" w:rsidRPr="009171D1" w:rsidRDefault="00032EC9" w:rsidP="00A01CBB">
            <w:pPr>
              <w:keepNext/>
              <w:keepLines/>
              <w:spacing w:after="0"/>
              <w:jc w:val="center"/>
              <w:rPr>
                <w:rFonts w:ascii="Arial" w:hAnsi="Arial" w:cs="Arial"/>
                <w:sz w:val="18"/>
                <w:szCs w:val="18"/>
                <w:lang w:eastAsia="zh-CN"/>
              </w:rPr>
            </w:pPr>
            <w:r w:rsidRPr="009171D1">
              <w:rPr>
                <w:rFonts w:ascii="Arial" w:hAnsi="Arial" w:cs="Arial"/>
                <w:sz w:val="18"/>
                <w:szCs w:val="18"/>
              </w:rPr>
              <w:t>20@32</w:t>
            </w:r>
          </w:p>
        </w:tc>
        <w:tc>
          <w:tcPr>
            <w:tcW w:w="582" w:type="pct"/>
            <w:vMerge w:val="restart"/>
            <w:vAlign w:val="center"/>
          </w:tcPr>
          <w:p w14:paraId="7579880B" w14:textId="77777777" w:rsidR="00032EC9" w:rsidRPr="009171D1" w:rsidRDefault="00032EC9" w:rsidP="00A01CBB">
            <w:pPr>
              <w:spacing w:after="0"/>
              <w:jc w:val="center"/>
              <w:rPr>
                <w:rFonts w:ascii="Arial" w:hAnsi="Arial" w:cs="Arial"/>
                <w:sz w:val="18"/>
                <w:szCs w:val="18"/>
              </w:rPr>
            </w:pPr>
            <w:r w:rsidRPr="009171D1">
              <w:rPr>
                <w:rFonts w:ascii="Arial" w:hAnsi="Arial" w:cs="Arial"/>
                <w:sz w:val="18"/>
                <w:szCs w:val="18"/>
                <w:lang w:eastAsia="zh-CN"/>
              </w:rPr>
              <w:t>52@0</w:t>
            </w:r>
          </w:p>
        </w:tc>
      </w:tr>
      <w:tr w:rsidR="00032EC9" w:rsidRPr="009171D1" w14:paraId="3E2380D6" w14:textId="77777777" w:rsidTr="00A01CBB">
        <w:trPr>
          <w:trHeight w:val="86"/>
        </w:trPr>
        <w:tc>
          <w:tcPr>
            <w:tcW w:w="303" w:type="pct"/>
            <w:vMerge/>
            <w:vAlign w:val="center"/>
          </w:tcPr>
          <w:p w14:paraId="06049890" w14:textId="77777777" w:rsidR="00032EC9" w:rsidRPr="009171D1" w:rsidRDefault="00032EC9" w:rsidP="00A01CBB">
            <w:pPr>
              <w:keepNext/>
              <w:keepLines/>
              <w:spacing w:after="0"/>
              <w:jc w:val="center"/>
              <w:rPr>
                <w:rFonts w:ascii="Arial" w:hAnsi="Arial" w:cs="Arial"/>
                <w:sz w:val="18"/>
                <w:szCs w:val="18"/>
                <w:lang w:eastAsia="zh-CN"/>
              </w:rPr>
            </w:pPr>
          </w:p>
        </w:tc>
        <w:tc>
          <w:tcPr>
            <w:tcW w:w="382" w:type="pct"/>
            <w:vMerge/>
            <w:vAlign w:val="center"/>
          </w:tcPr>
          <w:p w14:paraId="795D796B" w14:textId="77777777" w:rsidR="00032EC9" w:rsidRPr="009171D1" w:rsidRDefault="00032EC9" w:rsidP="00A01CBB">
            <w:pPr>
              <w:keepNext/>
              <w:keepLines/>
              <w:spacing w:after="0"/>
              <w:jc w:val="center"/>
              <w:rPr>
                <w:rFonts w:ascii="Arial" w:hAnsi="Arial" w:cs="Arial"/>
                <w:sz w:val="18"/>
                <w:szCs w:val="18"/>
                <w:lang w:eastAsia="zh-CN"/>
              </w:rPr>
            </w:pPr>
          </w:p>
        </w:tc>
        <w:tc>
          <w:tcPr>
            <w:tcW w:w="299" w:type="pct"/>
            <w:vMerge/>
            <w:vAlign w:val="center"/>
          </w:tcPr>
          <w:p w14:paraId="1207E50D" w14:textId="77777777" w:rsidR="00032EC9" w:rsidRPr="009171D1" w:rsidRDefault="00032EC9" w:rsidP="00A01CBB">
            <w:pPr>
              <w:keepNext/>
              <w:keepLines/>
              <w:spacing w:after="0"/>
              <w:jc w:val="center"/>
              <w:rPr>
                <w:rFonts w:ascii="Arial" w:hAnsi="Arial" w:cs="Arial"/>
                <w:sz w:val="18"/>
                <w:szCs w:val="18"/>
                <w:lang w:eastAsia="zh-CN"/>
              </w:rPr>
            </w:pPr>
          </w:p>
        </w:tc>
        <w:tc>
          <w:tcPr>
            <w:tcW w:w="464" w:type="pct"/>
            <w:vMerge/>
            <w:vAlign w:val="center"/>
          </w:tcPr>
          <w:p w14:paraId="53EADBD8" w14:textId="77777777" w:rsidR="00032EC9" w:rsidRPr="009171D1" w:rsidRDefault="00032EC9" w:rsidP="00A01CBB">
            <w:pPr>
              <w:spacing w:after="0"/>
              <w:jc w:val="center"/>
              <w:rPr>
                <w:rFonts w:ascii="Arial" w:hAnsi="Arial" w:cs="Arial"/>
                <w:sz w:val="18"/>
                <w:szCs w:val="18"/>
                <w:lang w:eastAsia="zh-CN"/>
              </w:rPr>
            </w:pPr>
          </w:p>
        </w:tc>
        <w:tc>
          <w:tcPr>
            <w:tcW w:w="464" w:type="pct"/>
            <w:vMerge/>
            <w:vAlign w:val="center"/>
          </w:tcPr>
          <w:p w14:paraId="7400C92E" w14:textId="77777777" w:rsidR="00032EC9" w:rsidRPr="009171D1" w:rsidRDefault="00032EC9" w:rsidP="00A01CBB">
            <w:pPr>
              <w:spacing w:after="0"/>
              <w:jc w:val="center"/>
              <w:rPr>
                <w:rFonts w:ascii="Arial" w:hAnsi="Arial" w:cs="Arial"/>
                <w:sz w:val="18"/>
                <w:szCs w:val="18"/>
                <w:lang w:eastAsia="zh-CN"/>
              </w:rPr>
            </w:pPr>
          </w:p>
        </w:tc>
        <w:tc>
          <w:tcPr>
            <w:tcW w:w="348" w:type="pct"/>
            <w:vAlign w:val="center"/>
          </w:tcPr>
          <w:p w14:paraId="5D32D023"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Mid</w:t>
            </w:r>
          </w:p>
        </w:tc>
        <w:tc>
          <w:tcPr>
            <w:tcW w:w="439" w:type="pct"/>
            <w:vMerge/>
            <w:vAlign w:val="center"/>
          </w:tcPr>
          <w:p w14:paraId="0167B43F" w14:textId="77777777" w:rsidR="00032EC9" w:rsidRPr="009171D1" w:rsidRDefault="00032EC9" w:rsidP="00A01CBB">
            <w:pPr>
              <w:pStyle w:val="TAC"/>
              <w:rPr>
                <w:rFonts w:cs="Arial"/>
                <w:color w:val="000000"/>
                <w:szCs w:val="18"/>
              </w:rPr>
            </w:pPr>
          </w:p>
        </w:tc>
        <w:tc>
          <w:tcPr>
            <w:tcW w:w="394" w:type="pct"/>
            <w:vMerge/>
            <w:vAlign w:val="center"/>
          </w:tcPr>
          <w:p w14:paraId="027A8D16" w14:textId="77777777" w:rsidR="00032EC9" w:rsidRPr="009171D1" w:rsidRDefault="00032EC9" w:rsidP="00A01CBB">
            <w:pPr>
              <w:pStyle w:val="TAC"/>
              <w:rPr>
                <w:rFonts w:cs="Arial"/>
                <w:color w:val="000000"/>
                <w:szCs w:val="18"/>
              </w:rPr>
            </w:pPr>
          </w:p>
        </w:tc>
        <w:tc>
          <w:tcPr>
            <w:tcW w:w="439" w:type="pct"/>
            <w:vMerge/>
            <w:vAlign w:val="center"/>
          </w:tcPr>
          <w:p w14:paraId="32834150" w14:textId="77777777" w:rsidR="00032EC9" w:rsidRPr="009171D1" w:rsidRDefault="00032EC9" w:rsidP="00A01CBB">
            <w:pPr>
              <w:pStyle w:val="TAC"/>
              <w:rPr>
                <w:rFonts w:cs="Arial"/>
                <w:szCs w:val="18"/>
              </w:rPr>
            </w:pPr>
          </w:p>
        </w:tc>
        <w:tc>
          <w:tcPr>
            <w:tcW w:w="394" w:type="pct"/>
            <w:vMerge/>
            <w:vAlign w:val="center"/>
          </w:tcPr>
          <w:p w14:paraId="706D6180" w14:textId="77777777" w:rsidR="00032EC9" w:rsidRPr="009171D1" w:rsidRDefault="00032EC9" w:rsidP="00A01CBB">
            <w:pPr>
              <w:pStyle w:val="TAC"/>
              <w:rPr>
                <w:rFonts w:cs="Arial"/>
                <w:szCs w:val="18"/>
              </w:rPr>
            </w:pPr>
          </w:p>
        </w:tc>
        <w:tc>
          <w:tcPr>
            <w:tcW w:w="494" w:type="pct"/>
            <w:vMerge/>
            <w:vAlign w:val="center"/>
          </w:tcPr>
          <w:p w14:paraId="2F426F56" w14:textId="77777777" w:rsidR="00032EC9" w:rsidRPr="009171D1" w:rsidRDefault="00032EC9" w:rsidP="00A01CBB">
            <w:pPr>
              <w:keepNext/>
              <w:keepLines/>
              <w:spacing w:after="0"/>
              <w:jc w:val="center"/>
              <w:rPr>
                <w:rFonts w:ascii="Arial" w:hAnsi="Arial" w:cs="Arial"/>
                <w:sz w:val="18"/>
                <w:szCs w:val="18"/>
                <w:lang w:eastAsia="zh-CN"/>
              </w:rPr>
            </w:pPr>
          </w:p>
        </w:tc>
        <w:tc>
          <w:tcPr>
            <w:tcW w:w="582" w:type="pct"/>
            <w:vMerge/>
            <w:vAlign w:val="center"/>
          </w:tcPr>
          <w:p w14:paraId="22B613D4" w14:textId="77777777" w:rsidR="00032EC9" w:rsidRPr="009171D1" w:rsidRDefault="00032EC9" w:rsidP="00A01CBB">
            <w:pPr>
              <w:keepNext/>
              <w:keepLines/>
              <w:spacing w:after="0"/>
              <w:jc w:val="center"/>
              <w:rPr>
                <w:rFonts w:ascii="Arial" w:hAnsi="Arial" w:cs="Arial"/>
                <w:sz w:val="18"/>
                <w:szCs w:val="18"/>
                <w:lang w:eastAsia="zh-CN"/>
              </w:rPr>
            </w:pPr>
          </w:p>
        </w:tc>
      </w:tr>
      <w:tr w:rsidR="00032EC9" w:rsidRPr="009171D1" w14:paraId="44B5A191" w14:textId="77777777" w:rsidTr="00A01CBB">
        <w:trPr>
          <w:trHeight w:val="86"/>
        </w:trPr>
        <w:tc>
          <w:tcPr>
            <w:tcW w:w="303" w:type="pct"/>
            <w:vMerge/>
            <w:vAlign w:val="center"/>
          </w:tcPr>
          <w:p w14:paraId="73125CE4" w14:textId="77777777" w:rsidR="00032EC9" w:rsidRPr="009171D1" w:rsidRDefault="00032EC9" w:rsidP="00A01CBB">
            <w:pPr>
              <w:keepNext/>
              <w:keepLines/>
              <w:spacing w:after="0"/>
              <w:jc w:val="center"/>
              <w:rPr>
                <w:rFonts w:ascii="Arial" w:hAnsi="Arial" w:cs="Arial"/>
                <w:sz w:val="18"/>
                <w:szCs w:val="18"/>
                <w:lang w:eastAsia="zh-CN"/>
              </w:rPr>
            </w:pPr>
          </w:p>
        </w:tc>
        <w:tc>
          <w:tcPr>
            <w:tcW w:w="382" w:type="pct"/>
            <w:vMerge/>
            <w:vAlign w:val="center"/>
          </w:tcPr>
          <w:p w14:paraId="22829E27" w14:textId="77777777" w:rsidR="00032EC9" w:rsidRPr="009171D1" w:rsidRDefault="00032EC9" w:rsidP="00A01CBB">
            <w:pPr>
              <w:keepNext/>
              <w:keepLines/>
              <w:spacing w:after="0"/>
              <w:jc w:val="center"/>
              <w:rPr>
                <w:rFonts w:ascii="Arial" w:hAnsi="Arial" w:cs="Arial"/>
                <w:sz w:val="18"/>
                <w:szCs w:val="18"/>
                <w:lang w:eastAsia="zh-CN"/>
              </w:rPr>
            </w:pPr>
          </w:p>
        </w:tc>
        <w:tc>
          <w:tcPr>
            <w:tcW w:w="299" w:type="pct"/>
            <w:vMerge/>
            <w:vAlign w:val="center"/>
          </w:tcPr>
          <w:p w14:paraId="07F9F372" w14:textId="77777777" w:rsidR="00032EC9" w:rsidRPr="009171D1" w:rsidRDefault="00032EC9" w:rsidP="00A01CBB">
            <w:pPr>
              <w:keepNext/>
              <w:keepLines/>
              <w:spacing w:after="0"/>
              <w:jc w:val="center"/>
              <w:rPr>
                <w:rFonts w:ascii="Arial" w:hAnsi="Arial" w:cs="Arial"/>
                <w:sz w:val="18"/>
                <w:szCs w:val="18"/>
                <w:lang w:eastAsia="zh-CN"/>
              </w:rPr>
            </w:pPr>
          </w:p>
        </w:tc>
        <w:tc>
          <w:tcPr>
            <w:tcW w:w="464" w:type="pct"/>
            <w:vMerge/>
            <w:vAlign w:val="center"/>
          </w:tcPr>
          <w:p w14:paraId="1AFD1583" w14:textId="77777777" w:rsidR="00032EC9" w:rsidRPr="009171D1" w:rsidRDefault="00032EC9" w:rsidP="00A01CBB">
            <w:pPr>
              <w:spacing w:after="0"/>
              <w:jc w:val="center"/>
              <w:rPr>
                <w:rFonts w:ascii="Arial" w:hAnsi="Arial" w:cs="Arial"/>
                <w:sz w:val="18"/>
                <w:szCs w:val="18"/>
                <w:lang w:eastAsia="zh-CN"/>
              </w:rPr>
            </w:pPr>
          </w:p>
        </w:tc>
        <w:tc>
          <w:tcPr>
            <w:tcW w:w="464" w:type="pct"/>
            <w:vMerge/>
            <w:vAlign w:val="center"/>
          </w:tcPr>
          <w:p w14:paraId="7A2F05CC" w14:textId="77777777" w:rsidR="00032EC9" w:rsidRPr="009171D1" w:rsidRDefault="00032EC9" w:rsidP="00A01CBB">
            <w:pPr>
              <w:spacing w:after="0"/>
              <w:jc w:val="center"/>
              <w:rPr>
                <w:rFonts w:ascii="Arial" w:hAnsi="Arial" w:cs="Arial"/>
                <w:sz w:val="18"/>
                <w:szCs w:val="18"/>
                <w:lang w:eastAsia="zh-CN"/>
              </w:rPr>
            </w:pPr>
          </w:p>
        </w:tc>
        <w:tc>
          <w:tcPr>
            <w:tcW w:w="348" w:type="pct"/>
            <w:vAlign w:val="center"/>
          </w:tcPr>
          <w:p w14:paraId="78FE60B0"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High</w:t>
            </w:r>
          </w:p>
        </w:tc>
        <w:tc>
          <w:tcPr>
            <w:tcW w:w="439" w:type="pct"/>
            <w:vMerge/>
            <w:vAlign w:val="center"/>
          </w:tcPr>
          <w:p w14:paraId="51D02A43" w14:textId="77777777" w:rsidR="00032EC9" w:rsidRPr="009171D1" w:rsidRDefault="00032EC9" w:rsidP="00A01CBB">
            <w:pPr>
              <w:pStyle w:val="TAC"/>
              <w:rPr>
                <w:rFonts w:cs="Arial"/>
                <w:color w:val="000000"/>
                <w:szCs w:val="18"/>
              </w:rPr>
            </w:pPr>
          </w:p>
        </w:tc>
        <w:tc>
          <w:tcPr>
            <w:tcW w:w="394" w:type="pct"/>
            <w:vMerge/>
            <w:vAlign w:val="center"/>
          </w:tcPr>
          <w:p w14:paraId="39F21C97" w14:textId="77777777" w:rsidR="00032EC9" w:rsidRPr="009171D1" w:rsidRDefault="00032EC9" w:rsidP="00A01CBB">
            <w:pPr>
              <w:pStyle w:val="TAC"/>
              <w:rPr>
                <w:rFonts w:cs="Arial"/>
                <w:color w:val="000000"/>
                <w:szCs w:val="18"/>
              </w:rPr>
            </w:pPr>
          </w:p>
        </w:tc>
        <w:tc>
          <w:tcPr>
            <w:tcW w:w="439" w:type="pct"/>
            <w:vMerge/>
            <w:vAlign w:val="center"/>
          </w:tcPr>
          <w:p w14:paraId="183F94F0" w14:textId="77777777" w:rsidR="00032EC9" w:rsidRPr="009171D1" w:rsidRDefault="00032EC9" w:rsidP="00A01CBB">
            <w:pPr>
              <w:pStyle w:val="TAC"/>
              <w:rPr>
                <w:rFonts w:cs="Arial"/>
                <w:szCs w:val="18"/>
              </w:rPr>
            </w:pPr>
          </w:p>
        </w:tc>
        <w:tc>
          <w:tcPr>
            <w:tcW w:w="394" w:type="pct"/>
            <w:vMerge/>
            <w:vAlign w:val="center"/>
          </w:tcPr>
          <w:p w14:paraId="5A418AFC" w14:textId="77777777" w:rsidR="00032EC9" w:rsidRPr="009171D1" w:rsidRDefault="00032EC9" w:rsidP="00A01CBB">
            <w:pPr>
              <w:pStyle w:val="TAC"/>
              <w:rPr>
                <w:rFonts w:cs="Arial"/>
                <w:szCs w:val="18"/>
              </w:rPr>
            </w:pPr>
          </w:p>
        </w:tc>
        <w:tc>
          <w:tcPr>
            <w:tcW w:w="494" w:type="pct"/>
            <w:vMerge/>
            <w:vAlign w:val="center"/>
          </w:tcPr>
          <w:p w14:paraId="1F7DD08C" w14:textId="77777777" w:rsidR="00032EC9" w:rsidRPr="009171D1" w:rsidRDefault="00032EC9" w:rsidP="00A01CBB">
            <w:pPr>
              <w:keepNext/>
              <w:keepLines/>
              <w:spacing w:after="0"/>
              <w:jc w:val="center"/>
              <w:rPr>
                <w:rFonts w:ascii="Arial" w:hAnsi="Arial" w:cs="Arial"/>
                <w:sz w:val="18"/>
                <w:szCs w:val="18"/>
                <w:lang w:eastAsia="zh-CN"/>
              </w:rPr>
            </w:pPr>
          </w:p>
        </w:tc>
        <w:tc>
          <w:tcPr>
            <w:tcW w:w="582" w:type="pct"/>
            <w:vMerge/>
            <w:vAlign w:val="center"/>
          </w:tcPr>
          <w:p w14:paraId="38B64D06" w14:textId="77777777" w:rsidR="00032EC9" w:rsidRPr="009171D1" w:rsidRDefault="00032EC9" w:rsidP="00A01CBB">
            <w:pPr>
              <w:keepNext/>
              <w:keepLines/>
              <w:spacing w:after="0"/>
              <w:jc w:val="center"/>
              <w:rPr>
                <w:rFonts w:ascii="Arial" w:hAnsi="Arial" w:cs="Arial"/>
                <w:sz w:val="18"/>
                <w:szCs w:val="18"/>
                <w:lang w:eastAsia="zh-CN"/>
              </w:rPr>
            </w:pPr>
          </w:p>
        </w:tc>
      </w:tr>
      <w:tr w:rsidR="00032EC9" w:rsidRPr="009171D1" w14:paraId="343B0BC6" w14:textId="77777777" w:rsidTr="00A01CBB">
        <w:trPr>
          <w:trHeight w:val="86"/>
        </w:trPr>
        <w:tc>
          <w:tcPr>
            <w:tcW w:w="303" w:type="pct"/>
            <w:vMerge w:val="restart"/>
            <w:vAlign w:val="center"/>
            <w:hideMark/>
          </w:tcPr>
          <w:p w14:paraId="07040EF9" w14:textId="77777777" w:rsidR="00032EC9" w:rsidRPr="009171D1" w:rsidRDefault="00032EC9" w:rsidP="00A01CBB">
            <w:pPr>
              <w:pStyle w:val="TAC"/>
              <w:rPr>
                <w:rFonts w:eastAsia="Yu Mincho" w:cs="Arial"/>
                <w:szCs w:val="18"/>
              </w:rPr>
            </w:pPr>
            <w:r w:rsidRPr="009171D1">
              <w:rPr>
                <w:rFonts w:eastAsia="Yu Mincho" w:cs="Arial"/>
                <w:szCs w:val="18"/>
              </w:rPr>
              <w:t>n34</w:t>
            </w:r>
          </w:p>
        </w:tc>
        <w:tc>
          <w:tcPr>
            <w:tcW w:w="382" w:type="pct"/>
            <w:vMerge w:val="restart"/>
            <w:vAlign w:val="center"/>
            <w:hideMark/>
          </w:tcPr>
          <w:p w14:paraId="41BF0B06" w14:textId="77777777" w:rsidR="00032EC9" w:rsidRPr="009171D1" w:rsidRDefault="00032EC9" w:rsidP="00A01CBB">
            <w:pPr>
              <w:pStyle w:val="TAC"/>
              <w:rPr>
                <w:rFonts w:eastAsia="Yu Mincho" w:cs="Arial"/>
                <w:szCs w:val="18"/>
              </w:rPr>
            </w:pPr>
            <w:r w:rsidRPr="009171D1">
              <w:rPr>
                <w:rFonts w:eastAsia="Yu Mincho" w:cs="Arial"/>
                <w:szCs w:val="18"/>
              </w:rPr>
              <w:t>10</w:t>
            </w:r>
          </w:p>
        </w:tc>
        <w:tc>
          <w:tcPr>
            <w:tcW w:w="299" w:type="pct"/>
            <w:vMerge w:val="restart"/>
            <w:vAlign w:val="center"/>
          </w:tcPr>
          <w:p w14:paraId="5916B13B" w14:textId="77777777" w:rsidR="00032EC9" w:rsidRPr="009171D1" w:rsidRDefault="00032EC9" w:rsidP="00A01CBB">
            <w:pPr>
              <w:pStyle w:val="TAC"/>
              <w:rPr>
                <w:rFonts w:eastAsia="Yu Mincho" w:cs="Arial"/>
                <w:szCs w:val="18"/>
              </w:rPr>
            </w:pPr>
            <w:r w:rsidRPr="009171D1">
              <w:rPr>
                <w:rFonts w:cs="Arial"/>
                <w:szCs w:val="18"/>
                <w:lang w:eastAsia="zh-CN"/>
              </w:rPr>
              <w:t>15</w:t>
            </w:r>
          </w:p>
        </w:tc>
        <w:tc>
          <w:tcPr>
            <w:tcW w:w="464" w:type="pct"/>
            <w:vMerge w:val="restart"/>
            <w:vAlign w:val="center"/>
          </w:tcPr>
          <w:p w14:paraId="569A0C48" w14:textId="77777777" w:rsidR="00032EC9" w:rsidRPr="009171D1" w:rsidRDefault="00032EC9" w:rsidP="00A01CBB">
            <w:pPr>
              <w:jc w:val="center"/>
              <w:rPr>
                <w:rFonts w:ascii="Arial" w:hAnsi="Arial" w:cs="Arial"/>
                <w:sz w:val="18"/>
                <w:szCs w:val="18"/>
              </w:rPr>
            </w:pPr>
            <w:r w:rsidRPr="009171D1">
              <w:rPr>
                <w:rFonts w:ascii="Arial" w:hAnsi="Arial" w:cs="Arial"/>
                <w:sz w:val="18"/>
                <w:szCs w:val="18"/>
                <w:lang w:eastAsia="zh-CN"/>
              </w:rPr>
              <w:t>CP-OFDM QPSK</w:t>
            </w:r>
          </w:p>
        </w:tc>
        <w:tc>
          <w:tcPr>
            <w:tcW w:w="464" w:type="pct"/>
            <w:vMerge w:val="restart"/>
            <w:vAlign w:val="center"/>
          </w:tcPr>
          <w:p w14:paraId="6ED61CEA"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DFT-s-OFDM</w:t>
            </w:r>
          </w:p>
          <w:p w14:paraId="27203964" w14:textId="77777777" w:rsidR="00032EC9" w:rsidRPr="009171D1" w:rsidRDefault="00032EC9" w:rsidP="00A01CBB">
            <w:pPr>
              <w:pStyle w:val="TAC"/>
              <w:rPr>
                <w:rFonts w:eastAsia="Yu Mincho" w:cs="Arial"/>
                <w:szCs w:val="18"/>
              </w:rPr>
            </w:pPr>
            <w:r w:rsidRPr="009171D1">
              <w:rPr>
                <w:rFonts w:cs="Arial"/>
                <w:szCs w:val="18"/>
                <w:lang w:eastAsia="zh-CN"/>
              </w:rPr>
              <w:t>QPSK</w:t>
            </w:r>
          </w:p>
        </w:tc>
        <w:tc>
          <w:tcPr>
            <w:tcW w:w="348" w:type="pct"/>
            <w:vAlign w:val="center"/>
          </w:tcPr>
          <w:p w14:paraId="1A4678E3"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Low</w:t>
            </w:r>
          </w:p>
        </w:tc>
        <w:tc>
          <w:tcPr>
            <w:tcW w:w="439" w:type="pct"/>
            <w:vAlign w:val="center"/>
          </w:tcPr>
          <w:p w14:paraId="1C9861DA" w14:textId="77777777" w:rsidR="00032EC9" w:rsidRPr="009171D1" w:rsidRDefault="00032EC9" w:rsidP="00A01CBB">
            <w:pPr>
              <w:pStyle w:val="TAC"/>
              <w:rPr>
                <w:rFonts w:cs="Arial"/>
                <w:szCs w:val="18"/>
              </w:rPr>
            </w:pPr>
            <w:r w:rsidRPr="009171D1">
              <w:rPr>
                <w:rFonts w:cs="Arial"/>
                <w:szCs w:val="18"/>
              </w:rPr>
              <w:t>403000</w:t>
            </w:r>
          </w:p>
        </w:tc>
        <w:tc>
          <w:tcPr>
            <w:tcW w:w="394" w:type="pct"/>
            <w:vAlign w:val="center"/>
          </w:tcPr>
          <w:p w14:paraId="1CEEA351" w14:textId="77777777" w:rsidR="00032EC9" w:rsidRPr="009171D1" w:rsidRDefault="00032EC9" w:rsidP="00A01CBB">
            <w:pPr>
              <w:pStyle w:val="TAC"/>
              <w:rPr>
                <w:rFonts w:cs="Arial"/>
                <w:szCs w:val="18"/>
              </w:rPr>
            </w:pPr>
            <w:r w:rsidRPr="009171D1">
              <w:rPr>
                <w:rFonts w:cs="Arial"/>
                <w:szCs w:val="18"/>
              </w:rPr>
              <w:t>2015</w:t>
            </w:r>
          </w:p>
        </w:tc>
        <w:tc>
          <w:tcPr>
            <w:tcW w:w="439" w:type="pct"/>
            <w:vAlign w:val="center"/>
          </w:tcPr>
          <w:p w14:paraId="09FC19F8" w14:textId="77777777" w:rsidR="00032EC9" w:rsidRPr="009171D1" w:rsidRDefault="00032EC9" w:rsidP="00A01CBB">
            <w:pPr>
              <w:pStyle w:val="TAC"/>
              <w:rPr>
                <w:rFonts w:cs="Arial"/>
                <w:szCs w:val="18"/>
              </w:rPr>
            </w:pPr>
            <w:r w:rsidRPr="009171D1">
              <w:rPr>
                <w:rFonts w:cs="Arial"/>
                <w:szCs w:val="18"/>
              </w:rPr>
              <w:t>403000</w:t>
            </w:r>
          </w:p>
        </w:tc>
        <w:tc>
          <w:tcPr>
            <w:tcW w:w="394" w:type="pct"/>
            <w:vAlign w:val="center"/>
          </w:tcPr>
          <w:p w14:paraId="277CF3C5" w14:textId="77777777" w:rsidR="00032EC9" w:rsidRPr="009171D1" w:rsidRDefault="00032EC9" w:rsidP="00A01CBB">
            <w:pPr>
              <w:pStyle w:val="TAC"/>
              <w:rPr>
                <w:rFonts w:cs="Arial"/>
                <w:szCs w:val="18"/>
              </w:rPr>
            </w:pPr>
            <w:r w:rsidRPr="009171D1">
              <w:rPr>
                <w:rFonts w:cs="Arial"/>
                <w:szCs w:val="18"/>
              </w:rPr>
              <w:t>2015</w:t>
            </w:r>
          </w:p>
        </w:tc>
        <w:tc>
          <w:tcPr>
            <w:tcW w:w="494" w:type="pct"/>
            <w:vMerge w:val="restart"/>
            <w:vAlign w:val="center"/>
          </w:tcPr>
          <w:p w14:paraId="7FA09AA3" w14:textId="77777777" w:rsidR="00032EC9" w:rsidRPr="009171D1" w:rsidRDefault="00032EC9" w:rsidP="00A01CBB">
            <w:pPr>
              <w:pStyle w:val="TAC"/>
              <w:rPr>
                <w:rFonts w:eastAsia="Yu Mincho" w:cs="Arial"/>
                <w:szCs w:val="18"/>
              </w:rPr>
            </w:pPr>
            <w:r w:rsidRPr="009171D1">
              <w:rPr>
                <w:rFonts w:cs="Arial"/>
                <w:szCs w:val="18"/>
              </w:rPr>
              <w:t>50@0</w:t>
            </w:r>
          </w:p>
        </w:tc>
        <w:tc>
          <w:tcPr>
            <w:tcW w:w="582" w:type="pct"/>
            <w:vMerge w:val="restart"/>
            <w:vAlign w:val="center"/>
          </w:tcPr>
          <w:p w14:paraId="4F5969C2" w14:textId="77777777" w:rsidR="00032EC9" w:rsidRPr="009171D1" w:rsidRDefault="00032EC9" w:rsidP="00A01CBB">
            <w:pPr>
              <w:spacing w:after="0"/>
              <w:jc w:val="center"/>
              <w:rPr>
                <w:rFonts w:ascii="Arial" w:hAnsi="Arial" w:cs="Arial"/>
                <w:sz w:val="18"/>
                <w:szCs w:val="18"/>
              </w:rPr>
            </w:pPr>
            <w:r w:rsidRPr="009171D1">
              <w:rPr>
                <w:rFonts w:ascii="Arial" w:hAnsi="Arial" w:cs="Arial"/>
                <w:sz w:val="18"/>
                <w:szCs w:val="18"/>
                <w:lang w:eastAsia="zh-CN"/>
              </w:rPr>
              <w:t>52@0</w:t>
            </w:r>
          </w:p>
        </w:tc>
      </w:tr>
      <w:tr w:rsidR="00032EC9" w:rsidRPr="009171D1" w14:paraId="25A46371" w14:textId="77777777" w:rsidTr="00A01CBB">
        <w:trPr>
          <w:trHeight w:val="86"/>
        </w:trPr>
        <w:tc>
          <w:tcPr>
            <w:tcW w:w="303" w:type="pct"/>
            <w:vMerge/>
            <w:vAlign w:val="center"/>
          </w:tcPr>
          <w:p w14:paraId="583F6BAB" w14:textId="77777777" w:rsidR="00032EC9" w:rsidRPr="009171D1" w:rsidRDefault="00032EC9" w:rsidP="00A01CBB">
            <w:pPr>
              <w:pStyle w:val="TAC"/>
              <w:rPr>
                <w:rFonts w:eastAsia="Yu Mincho" w:cs="Arial"/>
                <w:szCs w:val="18"/>
              </w:rPr>
            </w:pPr>
          </w:p>
        </w:tc>
        <w:tc>
          <w:tcPr>
            <w:tcW w:w="382" w:type="pct"/>
            <w:vMerge/>
            <w:vAlign w:val="center"/>
          </w:tcPr>
          <w:p w14:paraId="14125691" w14:textId="77777777" w:rsidR="00032EC9" w:rsidRPr="009171D1" w:rsidRDefault="00032EC9" w:rsidP="00A01CBB">
            <w:pPr>
              <w:pStyle w:val="TAC"/>
              <w:rPr>
                <w:rFonts w:eastAsia="Yu Mincho" w:cs="Arial"/>
                <w:szCs w:val="18"/>
              </w:rPr>
            </w:pPr>
          </w:p>
        </w:tc>
        <w:tc>
          <w:tcPr>
            <w:tcW w:w="299" w:type="pct"/>
            <w:vMerge/>
            <w:vAlign w:val="center"/>
          </w:tcPr>
          <w:p w14:paraId="1E8FAB2E" w14:textId="77777777" w:rsidR="00032EC9" w:rsidRPr="009171D1" w:rsidRDefault="00032EC9" w:rsidP="00A01CBB">
            <w:pPr>
              <w:pStyle w:val="TAC"/>
              <w:rPr>
                <w:rFonts w:cs="Arial"/>
                <w:szCs w:val="18"/>
                <w:lang w:eastAsia="zh-CN"/>
              </w:rPr>
            </w:pPr>
          </w:p>
        </w:tc>
        <w:tc>
          <w:tcPr>
            <w:tcW w:w="464" w:type="pct"/>
            <w:vMerge/>
            <w:vAlign w:val="center"/>
          </w:tcPr>
          <w:p w14:paraId="08A6C786" w14:textId="77777777" w:rsidR="00032EC9" w:rsidRPr="009171D1" w:rsidRDefault="00032EC9" w:rsidP="00A01CBB">
            <w:pPr>
              <w:spacing w:after="0"/>
              <w:jc w:val="center"/>
              <w:rPr>
                <w:rFonts w:ascii="Arial" w:hAnsi="Arial" w:cs="Arial"/>
                <w:sz w:val="18"/>
                <w:szCs w:val="18"/>
                <w:lang w:eastAsia="zh-CN"/>
              </w:rPr>
            </w:pPr>
          </w:p>
        </w:tc>
        <w:tc>
          <w:tcPr>
            <w:tcW w:w="464" w:type="pct"/>
            <w:vMerge/>
            <w:vAlign w:val="center"/>
          </w:tcPr>
          <w:p w14:paraId="014121EC" w14:textId="77777777" w:rsidR="00032EC9" w:rsidRPr="009171D1" w:rsidRDefault="00032EC9" w:rsidP="00A01CBB">
            <w:pPr>
              <w:spacing w:after="0"/>
              <w:jc w:val="center"/>
              <w:rPr>
                <w:rFonts w:ascii="Arial" w:hAnsi="Arial" w:cs="Arial"/>
                <w:sz w:val="18"/>
                <w:szCs w:val="18"/>
                <w:lang w:eastAsia="zh-CN"/>
              </w:rPr>
            </w:pPr>
          </w:p>
        </w:tc>
        <w:tc>
          <w:tcPr>
            <w:tcW w:w="348" w:type="pct"/>
            <w:vAlign w:val="center"/>
          </w:tcPr>
          <w:p w14:paraId="3ABEFDBA"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Mid</w:t>
            </w:r>
          </w:p>
        </w:tc>
        <w:tc>
          <w:tcPr>
            <w:tcW w:w="439" w:type="pct"/>
            <w:vAlign w:val="center"/>
          </w:tcPr>
          <w:p w14:paraId="4C189BBE" w14:textId="77777777" w:rsidR="00032EC9" w:rsidRPr="009171D1" w:rsidRDefault="00032EC9" w:rsidP="00A01CBB">
            <w:pPr>
              <w:pStyle w:val="TAC"/>
              <w:rPr>
                <w:rFonts w:cs="Arial"/>
                <w:szCs w:val="18"/>
              </w:rPr>
            </w:pPr>
            <w:r w:rsidRPr="009171D1">
              <w:rPr>
                <w:rFonts w:cs="Arial"/>
                <w:szCs w:val="18"/>
              </w:rPr>
              <w:t>403500</w:t>
            </w:r>
          </w:p>
        </w:tc>
        <w:tc>
          <w:tcPr>
            <w:tcW w:w="394" w:type="pct"/>
            <w:vAlign w:val="center"/>
          </w:tcPr>
          <w:p w14:paraId="671B9ECA" w14:textId="77777777" w:rsidR="00032EC9" w:rsidRPr="009171D1" w:rsidRDefault="00032EC9" w:rsidP="00A01CBB">
            <w:pPr>
              <w:pStyle w:val="TAC"/>
              <w:rPr>
                <w:rFonts w:cs="Arial"/>
                <w:szCs w:val="18"/>
              </w:rPr>
            </w:pPr>
            <w:r w:rsidRPr="009171D1">
              <w:rPr>
                <w:rFonts w:cs="Arial"/>
                <w:szCs w:val="18"/>
              </w:rPr>
              <w:t>2017.5</w:t>
            </w:r>
          </w:p>
        </w:tc>
        <w:tc>
          <w:tcPr>
            <w:tcW w:w="439" w:type="pct"/>
            <w:vAlign w:val="center"/>
          </w:tcPr>
          <w:p w14:paraId="29A79243" w14:textId="77777777" w:rsidR="00032EC9" w:rsidRPr="009171D1" w:rsidRDefault="00032EC9" w:rsidP="00A01CBB">
            <w:pPr>
              <w:pStyle w:val="TAC"/>
              <w:rPr>
                <w:rFonts w:cs="Arial"/>
                <w:szCs w:val="18"/>
              </w:rPr>
            </w:pPr>
            <w:r w:rsidRPr="009171D1">
              <w:rPr>
                <w:rFonts w:cs="Arial"/>
                <w:szCs w:val="18"/>
              </w:rPr>
              <w:t>403500</w:t>
            </w:r>
          </w:p>
        </w:tc>
        <w:tc>
          <w:tcPr>
            <w:tcW w:w="394" w:type="pct"/>
            <w:vAlign w:val="center"/>
          </w:tcPr>
          <w:p w14:paraId="1CA2D6E1" w14:textId="77777777" w:rsidR="00032EC9" w:rsidRPr="009171D1" w:rsidRDefault="00032EC9" w:rsidP="00A01CBB">
            <w:pPr>
              <w:pStyle w:val="TAC"/>
              <w:rPr>
                <w:rFonts w:cs="Arial"/>
                <w:szCs w:val="18"/>
              </w:rPr>
            </w:pPr>
            <w:r w:rsidRPr="009171D1">
              <w:rPr>
                <w:rFonts w:cs="Arial"/>
                <w:szCs w:val="18"/>
              </w:rPr>
              <w:t>2017.5</w:t>
            </w:r>
          </w:p>
        </w:tc>
        <w:tc>
          <w:tcPr>
            <w:tcW w:w="494" w:type="pct"/>
            <w:vMerge/>
            <w:vAlign w:val="center"/>
          </w:tcPr>
          <w:p w14:paraId="2E1A349B" w14:textId="77777777" w:rsidR="00032EC9" w:rsidRPr="009171D1" w:rsidRDefault="00032EC9" w:rsidP="00A01CBB">
            <w:pPr>
              <w:pStyle w:val="TAC"/>
              <w:rPr>
                <w:rFonts w:eastAsia="Yu Mincho" w:cs="Arial"/>
                <w:szCs w:val="18"/>
              </w:rPr>
            </w:pPr>
          </w:p>
        </w:tc>
        <w:tc>
          <w:tcPr>
            <w:tcW w:w="582" w:type="pct"/>
            <w:vMerge/>
            <w:vAlign w:val="center"/>
          </w:tcPr>
          <w:p w14:paraId="3E60E0FF" w14:textId="77777777" w:rsidR="00032EC9" w:rsidRPr="009171D1" w:rsidRDefault="00032EC9" w:rsidP="00A01CBB">
            <w:pPr>
              <w:pStyle w:val="TAC"/>
              <w:rPr>
                <w:rFonts w:eastAsia="Yu Mincho" w:cs="Arial"/>
                <w:szCs w:val="18"/>
              </w:rPr>
            </w:pPr>
          </w:p>
        </w:tc>
      </w:tr>
      <w:tr w:rsidR="00032EC9" w:rsidRPr="009171D1" w14:paraId="3D2A4FA2" w14:textId="77777777" w:rsidTr="00A01CBB">
        <w:trPr>
          <w:trHeight w:val="86"/>
        </w:trPr>
        <w:tc>
          <w:tcPr>
            <w:tcW w:w="303" w:type="pct"/>
            <w:vMerge/>
            <w:vAlign w:val="center"/>
          </w:tcPr>
          <w:p w14:paraId="2E87A07F" w14:textId="77777777" w:rsidR="00032EC9" w:rsidRPr="009171D1" w:rsidRDefault="00032EC9" w:rsidP="00A01CBB">
            <w:pPr>
              <w:pStyle w:val="TAC"/>
              <w:rPr>
                <w:rFonts w:eastAsia="Yu Mincho" w:cs="Arial"/>
                <w:szCs w:val="18"/>
              </w:rPr>
            </w:pPr>
          </w:p>
        </w:tc>
        <w:tc>
          <w:tcPr>
            <w:tcW w:w="382" w:type="pct"/>
            <w:vMerge/>
            <w:vAlign w:val="center"/>
          </w:tcPr>
          <w:p w14:paraId="2424F5B1" w14:textId="77777777" w:rsidR="00032EC9" w:rsidRPr="009171D1" w:rsidRDefault="00032EC9" w:rsidP="00A01CBB">
            <w:pPr>
              <w:pStyle w:val="TAC"/>
              <w:rPr>
                <w:rFonts w:eastAsia="Yu Mincho" w:cs="Arial"/>
                <w:szCs w:val="18"/>
              </w:rPr>
            </w:pPr>
          </w:p>
        </w:tc>
        <w:tc>
          <w:tcPr>
            <w:tcW w:w="299" w:type="pct"/>
            <w:vMerge/>
            <w:vAlign w:val="center"/>
          </w:tcPr>
          <w:p w14:paraId="38F23AB4" w14:textId="77777777" w:rsidR="00032EC9" w:rsidRPr="009171D1" w:rsidRDefault="00032EC9" w:rsidP="00A01CBB">
            <w:pPr>
              <w:pStyle w:val="TAC"/>
              <w:rPr>
                <w:rFonts w:cs="Arial"/>
                <w:szCs w:val="18"/>
                <w:lang w:eastAsia="zh-CN"/>
              </w:rPr>
            </w:pPr>
          </w:p>
        </w:tc>
        <w:tc>
          <w:tcPr>
            <w:tcW w:w="464" w:type="pct"/>
            <w:vMerge/>
            <w:vAlign w:val="center"/>
          </w:tcPr>
          <w:p w14:paraId="3FC2D618" w14:textId="77777777" w:rsidR="00032EC9" w:rsidRPr="009171D1" w:rsidRDefault="00032EC9" w:rsidP="00A01CBB">
            <w:pPr>
              <w:spacing w:after="0"/>
              <w:jc w:val="center"/>
              <w:rPr>
                <w:rFonts w:ascii="Arial" w:hAnsi="Arial" w:cs="Arial"/>
                <w:sz w:val="18"/>
                <w:szCs w:val="18"/>
                <w:lang w:eastAsia="zh-CN"/>
              </w:rPr>
            </w:pPr>
          </w:p>
        </w:tc>
        <w:tc>
          <w:tcPr>
            <w:tcW w:w="464" w:type="pct"/>
            <w:vMerge/>
            <w:vAlign w:val="center"/>
          </w:tcPr>
          <w:p w14:paraId="309C343B" w14:textId="77777777" w:rsidR="00032EC9" w:rsidRPr="009171D1" w:rsidRDefault="00032EC9" w:rsidP="00A01CBB">
            <w:pPr>
              <w:spacing w:after="0"/>
              <w:jc w:val="center"/>
              <w:rPr>
                <w:rFonts w:ascii="Arial" w:hAnsi="Arial" w:cs="Arial"/>
                <w:sz w:val="18"/>
                <w:szCs w:val="18"/>
                <w:lang w:eastAsia="zh-CN"/>
              </w:rPr>
            </w:pPr>
          </w:p>
        </w:tc>
        <w:tc>
          <w:tcPr>
            <w:tcW w:w="348" w:type="pct"/>
            <w:vAlign w:val="center"/>
          </w:tcPr>
          <w:p w14:paraId="738C8948"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High</w:t>
            </w:r>
          </w:p>
        </w:tc>
        <w:tc>
          <w:tcPr>
            <w:tcW w:w="439" w:type="pct"/>
            <w:vAlign w:val="center"/>
          </w:tcPr>
          <w:p w14:paraId="717B84CA" w14:textId="77777777" w:rsidR="00032EC9" w:rsidRPr="009171D1" w:rsidRDefault="00032EC9" w:rsidP="00A01CBB">
            <w:pPr>
              <w:pStyle w:val="TAC"/>
              <w:rPr>
                <w:rFonts w:cs="Arial"/>
                <w:szCs w:val="18"/>
              </w:rPr>
            </w:pPr>
            <w:r w:rsidRPr="009171D1">
              <w:rPr>
                <w:rFonts w:cs="Arial"/>
                <w:szCs w:val="18"/>
              </w:rPr>
              <w:t>404000</w:t>
            </w:r>
          </w:p>
        </w:tc>
        <w:tc>
          <w:tcPr>
            <w:tcW w:w="394" w:type="pct"/>
            <w:vAlign w:val="center"/>
          </w:tcPr>
          <w:p w14:paraId="2AA2407B" w14:textId="77777777" w:rsidR="00032EC9" w:rsidRPr="009171D1" w:rsidRDefault="00032EC9" w:rsidP="00A01CBB">
            <w:pPr>
              <w:pStyle w:val="TAC"/>
              <w:rPr>
                <w:rFonts w:cs="Arial"/>
                <w:szCs w:val="18"/>
              </w:rPr>
            </w:pPr>
            <w:r w:rsidRPr="009171D1">
              <w:rPr>
                <w:rFonts w:cs="Arial"/>
                <w:szCs w:val="18"/>
              </w:rPr>
              <w:t>2020</w:t>
            </w:r>
          </w:p>
        </w:tc>
        <w:tc>
          <w:tcPr>
            <w:tcW w:w="439" w:type="pct"/>
            <w:vAlign w:val="center"/>
          </w:tcPr>
          <w:p w14:paraId="2D907558" w14:textId="77777777" w:rsidR="00032EC9" w:rsidRPr="009171D1" w:rsidRDefault="00032EC9" w:rsidP="00A01CBB">
            <w:pPr>
              <w:pStyle w:val="TAC"/>
              <w:rPr>
                <w:rFonts w:cs="Arial"/>
                <w:szCs w:val="18"/>
              </w:rPr>
            </w:pPr>
            <w:r w:rsidRPr="009171D1">
              <w:rPr>
                <w:rFonts w:cs="Arial"/>
                <w:szCs w:val="18"/>
              </w:rPr>
              <w:t>404000</w:t>
            </w:r>
          </w:p>
        </w:tc>
        <w:tc>
          <w:tcPr>
            <w:tcW w:w="394" w:type="pct"/>
            <w:vAlign w:val="center"/>
          </w:tcPr>
          <w:p w14:paraId="19F26F76" w14:textId="77777777" w:rsidR="00032EC9" w:rsidRPr="009171D1" w:rsidRDefault="00032EC9" w:rsidP="00A01CBB">
            <w:pPr>
              <w:pStyle w:val="TAC"/>
              <w:rPr>
                <w:rFonts w:cs="Arial"/>
                <w:szCs w:val="18"/>
              </w:rPr>
            </w:pPr>
            <w:r w:rsidRPr="009171D1">
              <w:rPr>
                <w:rFonts w:cs="Arial"/>
                <w:szCs w:val="18"/>
              </w:rPr>
              <w:t>2020</w:t>
            </w:r>
          </w:p>
        </w:tc>
        <w:tc>
          <w:tcPr>
            <w:tcW w:w="494" w:type="pct"/>
            <w:vMerge/>
            <w:vAlign w:val="center"/>
          </w:tcPr>
          <w:p w14:paraId="04AAC814" w14:textId="77777777" w:rsidR="00032EC9" w:rsidRPr="009171D1" w:rsidRDefault="00032EC9" w:rsidP="00A01CBB">
            <w:pPr>
              <w:pStyle w:val="TAC"/>
              <w:rPr>
                <w:rFonts w:eastAsia="Yu Mincho" w:cs="Arial"/>
                <w:szCs w:val="18"/>
              </w:rPr>
            </w:pPr>
          </w:p>
        </w:tc>
        <w:tc>
          <w:tcPr>
            <w:tcW w:w="582" w:type="pct"/>
            <w:vMerge/>
            <w:vAlign w:val="center"/>
          </w:tcPr>
          <w:p w14:paraId="26CA6250" w14:textId="77777777" w:rsidR="00032EC9" w:rsidRPr="009171D1" w:rsidRDefault="00032EC9" w:rsidP="00A01CBB">
            <w:pPr>
              <w:pStyle w:val="TAC"/>
              <w:rPr>
                <w:rFonts w:eastAsia="Yu Mincho" w:cs="Arial"/>
                <w:szCs w:val="18"/>
              </w:rPr>
            </w:pPr>
          </w:p>
        </w:tc>
      </w:tr>
      <w:tr w:rsidR="00032EC9" w:rsidRPr="009171D1" w14:paraId="03A10182" w14:textId="77777777" w:rsidTr="00A01CBB">
        <w:trPr>
          <w:trHeight w:val="86"/>
        </w:trPr>
        <w:tc>
          <w:tcPr>
            <w:tcW w:w="303" w:type="pct"/>
            <w:vMerge w:val="restart"/>
            <w:vAlign w:val="center"/>
            <w:hideMark/>
          </w:tcPr>
          <w:p w14:paraId="1B3DD903" w14:textId="77777777" w:rsidR="00032EC9" w:rsidRPr="009171D1" w:rsidRDefault="00032EC9" w:rsidP="00A01CBB">
            <w:pPr>
              <w:pStyle w:val="TAC"/>
              <w:rPr>
                <w:rFonts w:eastAsia="Yu Mincho" w:cs="Arial"/>
                <w:szCs w:val="18"/>
              </w:rPr>
            </w:pPr>
            <w:r w:rsidRPr="009171D1">
              <w:rPr>
                <w:rFonts w:eastAsia="Yu Mincho" w:cs="Arial"/>
                <w:szCs w:val="18"/>
              </w:rPr>
              <w:t>n38</w:t>
            </w:r>
          </w:p>
        </w:tc>
        <w:tc>
          <w:tcPr>
            <w:tcW w:w="382" w:type="pct"/>
            <w:vMerge w:val="restart"/>
            <w:vAlign w:val="center"/>
            <w:hideMark/>
          </w:tcPr>
          <w:p w14:paraId="2EBB15CB" w14:textId="77777777" w:rsidR="00032EC9" w:rsidRPr="009171D1" w:rsidRDefault="00032EC9" w:rsidP="00A01CBB">
            <w:pPr>
              <w:pStyle w:val="TAC"/>
              <w:rPr>
                <w:rFonts w:eastAsia="Yu Mincho" w:cs="Arial"/>
                <w:szCs w:val="18"/>
              </w:rPr>
            </w:pPr>
            <w:r w:rsidRPr="009171D1">
              <w:rPr>
                <w:rFonts w:eastAsia="Yu Mincho" w:cs="Arial"/>
                <w:szCs w:val="18"/>
              </w:rPr>
              <w:t>15</w:t>
            </w:r>
          </w:p>
        </w:tc>
        <w:tc>
          <w:tcPr>
            <w:tcW w:w="299" w:type="pct"/>
            <w:vMerge w:val="restart"/>
            <w:vAlign w:val="center"/>
          </w:tcPr>
          <w:p w14:paraId="5A3FCE15" w14:textId="77777777" w:rsidR="00032EC9" w:rsidRPr="009171D1" w:rsidRDefault="00032EC9" w:rsidP="00A01CBB">
            <w:pPr>
              <w:pStyle w:val="TAC"/>
              <w:rPr>
                <w:rFonts w:eastAsia="Yu Mincho" w:cs="Arial"/>
                <w:szCs w:val="18"/>
              </w:rPr>
            </w:pPr>
            <w:r w:rsidRPr="009171D1">
              <w:rPr>
                <w:rFonts w:cs="Arial"/>
                <w:szCs w:val="18"/>
                <w:lang w:eastAsia="zh-CN"/>
              </w:rPr>
              <w:t>15</w:t>
            </w:r>
          </w:p>
        </w:tc>
        <w:tc>
          <w:tcPr>
            <w:tcW w:w="464" w:type="pct"/>
            <w:vMerge w:val="restart"/>
            <w:vAlign w:val="center"/>
          </w:tcPr>
          <w:p w14:paraId="5CD1E474" w14:textId="77777777" w:rsidR="00032EC9" w:rsidRPr="009171D1" w:rsidRDefault="00032EC9" w:rsidP="00A01CBB">
            <w:pPr>
              <w:jc w:val="center"/>
              <w:rPr>
                <w:rFonts w:ascii="Arial" w:hAnsi="Arial" w:cs="Arial"/>
                <w:sz w:val="18"/>
                <w:szCs w:val="18"/>
              </w:rPr>
            </w:pPr>
            <w:r w:rsidRPr="009171D1">
              <w:rPr>
                <w:rFonts w:ascii="Arial" w:hAnsi="Arial" w:cs="Arial"/>
                <w:sz w:val="18"/>
                <w:szCs w:val="18"/>
                <w:lang w:eastAsia="zh-CN"/>
              </w:rPr>
              <w:t>CP-OFDM QPSK</w:t>
            </w:r>
          </w:p>
        </w:tc>
        <w:tc>
          <w:tcPr>
            <w:tcW w:w="464" w:type="pct"/>
            <w:vMerge w:val="restart"/>
            <w:vAlign w:val="center"/>
          </w:tcPr>
          <w:p w14:paraId="7B361466"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DFT-s-OFDM</w:t>
            </w:r>
          </w:p>
          <w:p w14:paraId="64B97A39" w14:textId="77777777" w:rsidR="00032EC9" w:rsidRPr="009171D1" w:rsidRDefault="00032EC9" w:rsidP="00A01CBB">
            <w:pPr>
              <w:pStyle w:val="TAC"/>
              <w:rPr>
                <w:rFonts w:eastAsia="Yu Mincho" w:cs="Arial"/>
                <w:szCs w:val="18"/>
              </w:rPr>
            </w:pPr>
            <w:r w:rsidRPr="009171D1">
              <w:rPr>
                <w:rFonts w:cs="Arial"/>
                <w:szCs w:val="18"/>
                <w:lang w:eastAsia="zh-CN"/>
              </w:rPr>
              <w:t>QPSK</w:t>
            </w:r>
          </w:p>
        </w:tc>
        <w:tc>
          <w:tcPr>
            <w:tcW w:w="348" w:type="pct"/>
            <w:vAlign w:val="center"/>
          </w:tcPr>
          <w:p w14:paraId="3A92CF93"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Low</w:t>
            </w:r>
          </w:p>
        </w:tc>
        <w:tc>
          <w:tcPr>
            <w:tcW w:w="439" w:type="pct"/>
            <w:vAlign w:val="center"/>
          </w:tcPr>
          <w:p w14:paraId="2D31FF56" w14:textId="77777777" w:rsidR="00032EC9" w:rsidRPr="009171D1" w:rsidRDefault="00032EC9" w:rsidP="00A01CBB">
            <w:pPr>
              <w:pStyle w:val="TAC"/>
              <w:rPr>
                <w:rFonts w:cs="Arial"/>
                <w:szCs w:val="18"/>
              </w:rPr>
            </w:pPr>
            <w:r w:rsidRPr="009171D1">
              <w:rPr>
                <w:rFonts w:cs="Arial"/>
                <w:szCs w:val="18"/>
              </w:rPr>
              <w:t>515500</w:t>
            </w:r>
          </w:p>
        </w:tc>
        <w:tc>
          <w:tcPr>
            <w:tcW w:w="394" w:type="pct"/>
            <w:vAlign w:val="center"/>
          </w:tcPr>
          <w:p w14:paraId="721D6446" w14:textId="77777777" w:rsidR="00032EC9" w:rsidRPr="009171D1" w:rsidRDefault="00032EC9" w:rsidP="00A01CBB">
            <w:pPr>
              <w:pStyle w:val="TAC"/>
              <w:rPr>
                <w:rFonts w:cs="Arial"/>
                <w:szCs w:val="18"/>
              </w:rPr>
            </w:pPr>
            <w:r w:rsidRPr="009171D1">
              <w:rPr>
                <w:rFonts w:cs="Arial"/>
                <w:szCs w:val="18"/>
              </w:rPr>
              <w:t>2577.5</w:t>
            </w:r>
          </w:p>
        </w:tc>
        <w:tc>
          <w:tcPr>
            <w:tcW w:w="439" w:type="pct"/>
            <w:vAlign w:val="center"/>
          </w:tcPr>
          <w:p w14:paraId="6C9CD00E" w14:textId="77777777" w:rsidR="00032EC9" w:rsidRPr="009171D1" w:rsidRDefault="00032EC9" w:rsidP="00A01CBB">
            <w:pPr>
              <w:pStyle w:val="TAC"/>
              <w:rPr>
                <w:rFonts w:cs="Arial"/>
                <w:szCs w:val="18"/>
              </w:rPr>
            </w:pPr>
            <w:r w:rsidRPr="009171D1">
              <w:rPr>
                <w:rFonts w:cs="Arial"/>
                <w:szCs w:val="18"/>
              </w:rPr>
              <w:t>515500</w:t>
            </w:r>
          </w:p>
        </w:tc>
        <w:tc>
          <w:tcPr>
            <w:tcW w:w="394" w:type="pct"/>
            <w:vAlign w:val="center"/>
          </w:tcPr>
          <w:p w14:paraId="56E6A863" w14:textId="77777777" w:rsidR="00032EC9" w:rsidRPr="009171D1" w:rsidRDefault="00032EC9" w:rsidP="00A01CBB">
            <w:pPr>
              <w:pStyle w:val="TAC"/>
              <w:rPr>
                <w:rFonts w:cs="Arial"/>
                <w:szCs w:val="18"/>
              </w:rPr>
            </w:pPr>
            <w:r w:rsidRPr="009171D1">
              <w:rPr>
                <w:rFonts w:cs="Arial"/>
                <w:szCs w:val="18"/>
              </w:rPr>
              <w:t>2577.5</w:t>
            </w:r>
          </w:p>
        </w:tc>
        <w:tc>
          <w:tcPr>
            <w:tcW w:w="494" w:type="pct"/>
            <w:vMerge w:val="restart"/>
            <w:vAlign w:val="center"/>
          </w:tcPr>
          <w:p w14:paraId="69D6CF2E" w14:textId="77777777" w:rsidR="00032EC9" w:rsidRPr="009171D1" w:rsidRDefault="00032EC9" w:rsidP="00A01CBB">
            <w:pPr>
              <w:pStyle w:val="TAC"/>
              <w:rPr>
                <w:rFonts w:eastAsia="Yu Mincho" w:cs="Arial"/>
                <w:szCs w:val="18"/>
              </w:rPr>
            </w:pPr>
            <w:r w:rsidRPr="009171D1">
              <w:rPr>
                <w:rFonts w:cs="Arial"/>
                <w:szCs w:val="18"/>
              </w:rPr>
              <w:t>75@0</w:t>
            </w:r>
          </w:p>
        </w:tc>
        <w:tc>
          <w:tcPr>
            <w:tcW w:w="582" w:type="pct"/>
            <w:vMerge w:val="restart"/>
            <w:vAlign w:val="center"/>
          </w:tcPr>
          <w:p w14:paraId="70D70328" w14:textId="77777777" w:rsidR="00032EC9" w:rsidRPr="009171D1" w:rsidRDefault="00032EC9" w:rsidP="00A01CBB">
            <w:pPr>
              <w:spacing w:after="0"/>
              <w:jc w:val="center"/>
              <w:rPr>
                <w:rFonts w:ascii="Arial" w:hAnsi="Arial" w:cs="Arial"/>
                <w:sz w:val="18"/>
                <w:szCs w:val="18"/>
              </w:rPr>
            </w:pPr>
            <w:r w:rsidRPr="009171D1">
              <w:rPr>
                <w:rFonts w:ascii="Arial" w:hAnsi="Arial" w:cs="Arial"/>
                <w:sz w:val="18"/>
                <w:szCs w:val="18"/>
                <w:lang w:eastAsia="zh-CN"/>
              </w:rPr>
              <w:t>79@0</w:t>
            </w:r>
          </w:p>
        </w:tc>
      </w:tr>
      <w:tr w:rsidR="00032EC9" w:rsidRPr="009171D1" w14:paraId="1C43A000" w14:textId="77777777" w:rsidTr="00A01CBB">
        <w:trPr>
          <w:trHeight w:val="86"/>
        </w:trPr>
        <w:tc>
          <w:tcPr>
            <w:tcW w:w="303" w:type="pct"/>
            <w:vMerge/>
            <w:vAlign w:val="center"/>
          </w:tcPr>
          <w:p w14:paraId="52C381F6" w14:textId="77777777" w:rsidR="00032EC9" w:rsidRPr="009171D1" w:rsidRDefault="00032EC9" w:rsidP="00A01CBB">
            <w:pPr>
              <w:pStyle w:val="TAC"/>
              <w:rPr>
                <w:rFonts w:eastAsia="Yu Mincho" w:cs="Arial"/>
                <w:szCs w:val="18"/>
              </w:rPr>
            </w:pPr>
          </w:p>
        </w:tc>
        <w:tc>
          <w:tcPr>
            <w:tcW w:w="382" w:type="pct"/>
            <w:vMerge/>
            <w:vAlign w:val="center"/>
          </w:tcPr>
          <w:p w14:paraId="315D9AE0" w14:textId="77777777" w:rsidR="00032EC9" w:rsidRPr="009171D1" w:rsidRDefault="00032EC9" w:rsidP="00A01CBB">
            <w:pPr>
              <w:pStyle w:val="TAC"/>
              <w:rPr>
                <w:rFonts w:eastAsia="Yu Mincho" w:cs="Arial"/>
                <w:szCs w:val="18"/>
              </w:rPr>
            </w:pPr>
          </w:p>
        </w:tc>
        <w:tc>
          <w:tcPr>
            <w:tcW w:w="299" w:type="pct"/>
            <w:vMerge/>
            <w:vAlign w:val="center"/>
          </w:tcPr>
          <w:p w14:paraId="6F0B5B6A" w14:textId="77777777" w:rsidR="00032EC9" w:rsidRPr="009171D1" w:rsidRDefault="00032EC9" w:rsidP="00A01CBB">
            <w:pPr>
              <w:pStyle w:val="TAC"/>
              <w:rPr>
                <w:rFonts w:cs="Arial"/>
                <w:szCs w:val="18"/>
                <w:lang w:eastAsia="zh-CN"/>
              </w:rPr>
            </w:pPr>
          </w:p>
        </w:tc>
        <w:tc>
          <w:tcPr>
            <w:tcW w:w="464" w:type="pct"/>
            <w:vMerge/>
            <w:vAlign w:val="center"/>
          </w:tcPr>
          <w:p w14:paraId="21BEDBC2" w14:textId="77777777" w:rsidR="00032EC9" w:rsidRPr="009171D1" w:rsidRDefault="00032EC9" w:rsidP="00A01CBB">
            <w:pPr>
              <w:spacing w:after="0"/>
              <w:jc w:val="center"/>
              <w:rPr>
                <w:rFonts w:ascii="Arial" w:hAnsi="Arial" w:cs="Arial"/>
                <w:sz w:val="18"/>
                <w:szCs w:val="18"/>
                <w:lang w:eastAsia="zh-CN"/>
              </w:rPr>
            </w:pPr>
          </w:p>
        </w:tc>
        <w:tc>
          <w:tcPr>
            <w:tcW w:w="464" w:type="pct"/>
            <w:vMerge/>
            <w:vAlign w:val="center"/>
          </w:tcPr>
          <w:p w14:paraId="32016AD5" w14:textId="77777777" w:rsidR="00032EC9" w:rsidRPr="009171D1" w:rsidRDefault="00032EC9" w:rsidP="00A01CBB">
            <w:pPr>
              <w:spacing w:after="0"/>
              <w:jc w:val="center"/>
              <w:rPr>
                <w:rFonts w:ascii="Arial" w:hAnsi="Arial" w:cs="Arial"/>
                <w:sz w:val="18"/>
                <w:szCs w:val="18"/>
                <w:lang w:eastAsia="zh-CN"/>
              </w:rPr>
            </w:pPr>
          </w:p>
        </w:tc>
        <w:tc>
          <w:tcPr>
            <w:tcW w:w="348" w:type="pct"/>
            <w:vAlign w:val="center"/>
          </w:tcPr>
          <w:p w14:paraId="7B6C408C"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Mid</w:t>
            </w:r>
          </w:p>
        </w:tc>
        <w:tc>
          <w:tcPr>
            <w:tcW w:w="439" w:type="pct"/>
            <w:vAlign w:val="center"/>
          </w:tcPr>
          <w:p w14:paraId="02F52C88" w14:textId="77777777" w:rsidR="00032EC9" w:rsidRPr="009171D1" w:rsidRDefault="00032EC9" w:rsidP="00A01CBB">
            <w:pPr>
              <w:pStyle w:val="TAC"/>
              <w:rPr>
                <w:rFonts w:cs="Arial"/>
                <w:szCs w:val="18"/>
              </w:rPr>
            </w:pPr>
            <w:r w:rsidRPr="009171D1">
              <w:rPr>
                <w:rFonts w:cs="Arial"/>
                <w:szCs w:val="18"/>
              </w:rPr>
              <w:t>519000</w:t>
            </w:r>
          </w:p>
        </w:tc>
        <w:tc>
          <w:tcPr>
            <w:tcW w:w="394" w:type="pct"/>
            <w:vAlign w:val="center"/>
          </w:tcPr>
          <w:p w14:paraId="12B9FFA7" w14:textId="77777777" w:rsidR="00032EC9" w:rsidRPr="009171D1" w:rsidRDefault="00032EC9" w:rsidP="00A01CBB">
            <w:pPr>
              <w:pStyle w:val="TAC"/>
              <w:rPr>
                <w:rFonts w:cs="Arial"/>
                <w:szCs w:val="18"/>
              </w:rPr>
            </w:pPr>
            <w:r w:rsidRPr="009171D1">
              <w:rPr>
                <w:rFonts w:cs="Arial"/>
                <w:szCs w:val="18"/>
              </w:rPr>
              <w:t>2595</w:t>
            </w:r>
          </w:p>
        </w:tc>
        <w:tc>
          <w:tcPr>
            <w:tcW w:w="439" w:type="pct"/>
            <w:vAlign w:val="center"/>
          </w:tcPr>
          <w:p w14:paraId="04915D86" w14:textId="77777777" w:rsidR="00032EC9" w:rsidRPr="009171D1" w:rsidRDefault="00032EC9" w:rsidP="00A01CBB">
            <w:pPr>
              <w:pStyle w:val="TAC"/>
              <w:rPr>
                <w:rFonts w:cs="Arial"/>
                <w:szCs w:val="18"/>
              </w:rPr>
            </w:pPr>
            <w:r w:rsidRPr="009171D1">
              <w:rPr>
                <w:rFonts w:cs="Arial"/>
                <w:szCs w:val="18"/>
              </w:rPr>
              <w:t>519000</w:t>
            </w:r>
          </w:p>
        </w:tc>
        <w:tc>
          <w:tcPr>
            <w:tcW w:w="394" w:type="pct"/>
            <w:vAlign w:val="center"/>
          </w:tcPr>
          <w:p w14:paraId="57BD9C78" w14:textId="77777777" w:rsidR="00032EC9" w:rsidRPr="009171D1" w:rsidRDefault="00032EC9" w:rsidP="00A01CBB">
            <w:pPr>
              <w:pStyle w:val="TAC"/>
              <w:rPr>
                <w:rFonts w:cs="Arial"/>
                <w:szCs w:val="18"/>
              </w:rPr>
            </w:pPr>
            <w:r w:rsidRPr="009171D1">
              <w:rPr>
                <w:rFonts w:cs="Arial"/>
                <w:szCs w:val="18"/>
              </w:rPr>
              <w:t>2595</w:t>
            </w:r>
          </w:p>
        </w:tc>
        <w:tc>
          <w:tcPr>
            <w:tcW w:w="494" w:type="pct"/>
            <w:vMerge/>
            <w:vAlign w:val="center"/>
          </w:tcPr>
          <w:p w14:paraId="202889AD" w14:textId="77777777" w:rsidR="00032EC9" w:rsidRPr="009171D1" w:rsidRDefault="00032EC9" w:rsidP="00A01CBB">
            <w:pPr>
              <w:pStyle w:val="TAC"/>
              <w:rPr>
                <w:rFonts w:eastAsia="Yu Mincho" w:cs="Arial"/>
                <w:szCs w:val="18"/>
              </w:rPr>
            </w:pPr>
          </w:p>
        </w:tc>
        <w:tc>
          <w:tcPr>
            <w:tcW w:w="582" w:type="pct"/>
            <w:vMerge/>
            <w:vAlign w:val="center"/>
          </w:tcPr>
          <w:p w14:paraId="4E3682C5" w14:textId="77777777" w:rsidR="00032EC9" w:rsidRPr="009171D1" w:rsidRDefault="00032EC9" w:rsidP="00A01CBB">
            <w:pPr>
              <w:pStyle w:val="TAC"/>
              <w:rPr>
                <w:rFonts w:eastAsia="Yu Mincho" w:cs="Arial"/>
                <w:szCs w:val="18"/>
              </w:rPr>
            </w:pPr>
          </w:p>
        </w:tc>
      </w:tr>
      <w:tr w:rsidR="00032EC9" w:rsidRPr="009171D1" w14:paraId="34F02A4E" w14:textId="77777777" w:rsidTr="00A01CBB">
        <w:trPr>
          <w:trHeight w:val="86"/>
        </w:trPr>
        <w:tc>
          <w:tcPr>
            <w:tcW w:w="303" w:type="pct"/>
            <w:vMerge/>
            <w:vAlign w:val="center"/>
          </w:tcPr>
          <w:p w14:paraId="695DF112" w14:textId="77777777" w:rsidR="00032EC9" w:rsidRPr="009171D1" w:rsidRDefault="00032EC9" w:rsidP="00A01CBB">
            <w:pPr>
              <w:pStyle w:val="TAC"/>
              <w:rPr>
                <w:rFonts w:eastAsia="Yu Mincho" w:cs="Arial"/>
                <w:szCs w:val="18"/>
              </w:rPr>
            </w:pPr>
          </w:p>
        </w:tc>
        <w:tc>
          <w:tcPr>
            <w:tcW w:w="382" w:type="pct"/>
            <w:vMerge/>
            <w:vAlign w:val="center"/>
          </w:tcPr>
          <w:p w14:paraId="53F62DE8" w14:textId="77777777" w:rsidR="00032EC9" w:rsidRPr="009171D1" w:rsidRDefault="00032EC9" w:rsidP="00A01CBB">
            <w:pPr>
              <w:pStyle w:val="TAC"/>
              <w:rPr>
                <w:rFonts w:eastAsia="Yu Mincho" w:cs="Arial"/>
                <w:szCs w:val="18"/>
              </w:rPr>
            </w:pPr>
          </w:p>
        </w:tc>
        <w:tc>
          <w:tcPr>
            <w:tcW w:w="299" w:type="pct"/>
            <w:vMerge/>
            <w:vAlign w:val="center"/>
          </w:tcPr>
          <w:p w14:paraId="264C0C7A" w14:textId="77777777" w:rsidR="00032EC9" w:rsidRPr="009171D1" w:rsidRDefault="00032EC9" w:rsidP="00A01CBB">
            <w:pPr>
              <w:pStyle w:val="TAC"/>
              <w:rPr>
                <w:rFonts w:cs="Arial"/>
                <w:szCs w:val="18"/>
                <w:lang w:eastAsia="zh-CN"/>
              </w:rPr>
            </w:pPr>
          </w:p>
        </w:tc>
        <w:tc>
          <w:tcPr>
            <w:tcW w:w="464" w:type="pct"/>
            <w:vMerge/>
            <w:vAlign w:val="center"/>
          </w:tcPr>
          <w:p w14:paraId="4E876D13" w14:textId="77777777" w:rsidR="00032EC9" w:rsidRPr="009171D1" w:rsidRDefault="00032EC9" w:rsidP="00A01CBB">
            <w:pPr>
              <w:spacing w:after="0"/>
              <w:jc w:val="center"/>
              <w:rPr>
                <w:rFonts w:ascii="Arial" w:hAnsi="Arial" w:cs="Arial"/>
                <w:sz w:val="18"/>
                <w:szCs w:val="18"/>
                <w:lang w:eastAsia="zh-CN"/>
              </w:rPr>
            </w:pPr>
          </w:p>
        </w:tc>
        <w:tc>
          <w:tcPr>
            <w:tcW w:w="464" w:type="pct"/>
            <w:vMerge/>
            <w:vAlign w:val="center"/>
          </w:tcPr>
          <w:p w14:paraId="3C705A0E" w14:textId="77777777" w:rsidR="00032EC9" w:rsidRPr="009171D1" w:rsidRDefault="00032EC9" w:rsidP="00A01CBB">
            <w:pPr>
              <w:spacing w:after="0"/>
              <w:jc w:val="center"/>
              <w:rPr>
                <w:rFonts w:ascii="Arial" w:hAnsi="Arial" w:cs="Arial"/>
                <w:sz w:val="18"/>
                <w:szCs w:val="18"/>
                <w:lang w:eastAsia="zh-CN"/>
              </w:rPr>
            </w:pPr>
          </w:p>
        </w:tc>
        <w:tc>
          <w:tcPr>
            <w:tcW w:w="348" w:type="pct"/>
            <w:vAlign w:val="center"/>
          </w:tcPr>
          <w:p w14:paraId="3D3B90FF"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High</w:t>
            </w:r>
          </w:p>
        </w:tc>
        <w:tc>
          <w:tcPr>
            <w:tcW w:w="439" w:type="pct"/>
            <w:vAlign w:val="center"/>
          </w:tcPr>
          <w:p w14:paraId="31364C2C" w14:textId="77777777" w:rsidR="00032EC9" w:rsidRPr="009171D1" w:rsidRDefault="00032EC9" w:rsidP="00A01CBB">
            <w:pPr>
              <w:pStyle w:val="TAC"/>
              <w:rPr>
                <w:rFonts w:cs="Arial"/>
                <w:szCs w:val="18"/>
              </w:rPr>
            </w:pPr>
            <w:r w:rsidRPr="009171D1">
              <w:rPr>
                <w:rFonts w:cs="Arial"/>
                <w:szCs w:val="18"/>
              </w:rPr>
              <w:t>522500</w:t>
            </w:r>
          </w:p>
        </w:tc>
        <w:tc>
          <w:tcPr>
            <w:tcW w:w="394" w:type="pct"/>
            <w:vAlign w:val="center"/>
          </w:tcPr>
          <w:p w14:paraId="0B14FD0B" w14:textId="77777777" w:rsidR="00032EC9" w:rsidRPr="009171D1" w:rsidRDefault="00032EC9" w:rsidP="00A01CBB">
            <w:pPr>
              <w:pStyle w:val="TAC"/>
              <w:rPr>
                <w:rFonts w:cs="Arial"/>
                <w:szCs w:val="18"/>
              </w:rPr>
            </w:pPr>
            <w:r w:rsidRPr="009171D1">
              <w:rPr>
                <w:rFonts w:cs="Arial"/>
                <w:szCs w:val="18"/>
              </w:rPr>
              <w:t>2612.5</w:t>
            </w:r>
          </w:p>
        </w:tc>
        <w:tc>
          <w:tcPr>
            <w:tcW w:w="439" w:type="pct"/>
            <w:vAlign w:val="center"/>
          </w:tcPr>
          <w:p w14:paraId="3F3C464B" w14:textId="77777777" w:rsidR="00032EC9" w:rsidRPr="009171D1" w:rsidRDefault="00032EC9" w:rsidP="00A01CBB">
            <w:pPr>
              <w:pStyle w:val="TAC"/>
              <w:rPr>
                <w:rFonts w:cs="Arial"/>
                <w:szCs w:val="18"/>
              </w:rPr>
            </w:pPr>
            <w:r w:rsidRPr="009171D1">
              <w:rPr>
                <w:rFonts w:cs="Arial"/>
                <w:szCs w:val="18"/>
              </w:rPr>
              <w:t>522500</w:t>
            </w:r>
          </w:p>
        </w:tc>
        <w:tc>
          <w:tcPr>
            <w:tcW w:w="394" w:type="pct"/>
            <w:vAlign w:val="center"/>
          </w:tcPr>
          <w:p w14:paraId="06618709" w14:textId="77777777" w:rsidR="00032EC9" w:rsidRPr="009171D1" w:rsidRDefault="00032EC9" w:rsidP="00A01CBB">
            <w:pPr>
              <w:pStyle w:val="TAC"/>
              <w:rPr>
                <w:rFonts w:cs="Arial"/>
                <w:szCs w:val="18"/>
              </w:rPr>
            </w:pPr>
            <w:r w:rsidRPr="009171D1">
              <w:rPr>
                <w:rFonts w:cs="Arial"/>
                <w:szCs w:val="18"/>
              </w:rPr>
              <w:t>2612.5</w:t>
            </w:r>
          </w:p>
        </w:tc>
        <w:tc>
          <w:tcPr>
            <w:tcW w:w="494" w:type="pct"/>
            <w:vMerge/>
            <w:vAlign w:val="center"/>
          </w:tcPr>
          <w:p w14:paraId="66862B4D" w14:textId="77777777" w:rsidR="00032EC9" w:rsidRPr="009171D1" w:rsidRDefault="00032EC9" w:rsidP="00A01CBB">
            <w:pPr>
              <w:pStyle w:val="TAC"/>
              <w:rPr>
                <w:rFonts w:eastAsia="Yu Mincho" w:cs="Arial"/>
                <w:szCs w:val="18"/>
              </w:rPr>
            </w:pPr>
          </w:p>
        </w:tc>
        <w:tc>
          <w:tcPr>
            <w:tcW w:w="582" w:type="pct"/>
            <w:vMerge/>
            <w:vAlign w:val="center"/>
          </w:tcPr>
          <w:p w14:paraId="44380A4E" w14:textId="77777777" w:rsidR="00032EC9" w:rsidRPr="009171D1" w:rsidRDefault="00032EC9" w:rsidP="00A01CBB">
            <w:pPr>
              <w:pStyle w:val="TAC"/>
              <w:rPr>
                <w:rFonts w:eastAsia="Yu Mincho" w:cs="Arial"/>
                <w:szCs w:val="18"/>
              </w:rPr>
            </w:pPr>
          </w:p>
        </w:tc>
      </w:tr>
      <w:tr w:rsidR="00032EC9" w:rsidRPr="009171D1" w14:paraId="1CD39CF9" w14:textId="77777777" w:rsidTr="00A01CBB">
        <w:trPr>
          <w:trHeight w:val="86"/>
        </w:trPr>
        <w:tc>
          <w:tcPr>
            <w:tcW w:w="303" w:type="pct"/>
            <w:vMerge w:val="restart"/>
            <w:vAlign w:val="center"/>
            <w:hideMark/>
          </w:tcPr>
          <w:p w14:paraId="7C93AF40" w14:textId="77777777" w:rsidR="00032EC9" w:rsidRPr="009171D1" w:rsidRDefault="00032EC9" w:rsidP="00A01CBB">
            <w:pPr>
              <w:pStyle w:val="TAC"/>
              <w:rPr>
                <w:rFonts w:eastAsia="Yu Mincho" w:cs="Arial"/>
                <w:szCs w:val="18"/>
              </w:rPr>
            </w:pPr>
            <w:r w:rsidRPr="009171D1">
              <w:rPr>
                <w:rFonts w:eastAsia="Yu Mincho" w:cs="Arial"/>
                <w:szCs w:val="18"/>
              </w:rPr>
              <w:t>n39</w:t>
            </w:r>
          </w:p>
        </w:tc>
        <w:tc>
          <w:tcPr>
            <w:tcW w:w="382" w:type="pct"/>
            <w:vMerge w:val="restart"/>
            <w:vAlign w:val="center"/>
            <w:hideMark/>
          </w:tcPr>
          <w:p w14:paraId="48B71DF0" w14:textId="77777777" w:rsidR="00032EC9" w:rsidRPr="009171D1" w:rsidRDefault="00032EC9" w:rsidP="00A01CBB">
            <w:pPr>
              <w:pStyle w:val="TAC"/>
              <w:rPr>
                <w:rFonts w:eastAsia="Yu Mincho" w:cs="Arial"/>
                <w:szCs w:val="18"/>
              </w:rPr>
            </w:pPr>
            <w:r w:rsidRPr="009171D1">
              <w:rPr>
                <w:rFonts w:eastAsia="Yu Mincho" w:cs="Arial"/>
                <w:szCs w:val="18"/>
              </w:rPr>
              <w:t>20</w:t>
            </w:r>
          </w:p>
        </w:tc>
        <w:tc>
          <w:tcPr>
            <w:tcW w:w="299" w:type="pct"/>
            <w:vMerge w:val="restart"/>
            <w:vAlign w:val="center"/>
          </w:tcPr>
          <w:p w14:paraId="34046B69" w14:textId="77777777" w:rsidR="00032EC9" w:rsidRPr="009171D1" w:rsidRDefault="00032EC9" w:rsidP="00A01CBB">
            <w:pPr>
              <w:pStyle w:val="TAC"/>
              <w:rPr>
                <w:rFonts w:eastAsia="Yu Mincho" w:cs="Arial"/>
                <w:szCs w:val="18"/>
              </w:rPr>
            </w:pPr>
            <w:r w:rsidRPr="009171D1">
              <w:rPr>
                <w:rFonts w:cs="Arial"/>
                <w:szCs w:val="18"/>
                <w:lang w:eastAsia="zh-CN"/>
              </w:rPr>
              <w:t>15</w:t>
            </w:r>
          </w:p>
        </w:tc>
        <w:tc>
          <w:tcPr>
            <w:tcW w:w="464" w:type="pct"/>
            <w:vMerge w:val="restart"/>
            <w:vAlign w:val="center"/>
          </w:tcPr>
          <w:p w14:paraId="28997237" w14:textId="77777777" w:rsidR="00032EC9" w:rsidRPr="009171D1" w:rsidRDefault="00032EC9" w:rsidP="00A01CBB">
            <w:pPr>
              <w:jc w:val="center"/>
              <w:rPr>
                <w:rFonts w:ascii="Arial" w:hAnsi="Arial" w:cs="Arial"/>
                <w:sz w:val="18"/>
                <w:szCs w:val="18"/>
              </w:rPr>
            </w:pPr>
            <w:r w:rsidRPr="009171D1">
              <w:rPr>
                <w:rFonts w:ascii="Arial" w:hAnsi="Arial" w:cs="Arial"/>
                <w:sz w:val="18"/>
                <w:szCs w:val="18"/>
                <w:lang w:eastAsia="zh-CN"/>
              </w:rPr>
              <w:t>CP-OFDM QPSK</w:t>
            </w:r>
          </w:p>
        </w:tc>
        <w:tc>
          <w:tcPr>
            <w:tcW w:w="464" w:type="pct"/>
            <w:vMerge w:val="restart"/>
            <w:vAlign w:val="center"/>
          </w:tcPr>
          <w:p w14:paraId="21BF5E02"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DFT-s-OFDM</w:t>
            </w:r>
          </w:p>
          <w:p w14:paraId="458624C7" w14:textId="77777777" w:rsidR="00032EC9" w:rsidRPr="009171D1" w:rsidRDefault="00032EC9" w:rsidP="00A01CBB">
            <w:pPr>
              <w:pStyle w:val="TAC"/>
              <w:rPr>
                <w:rFonts w:eastAsia="Yu Mincho" w:cs="Arial"/>
                <w:szCs w:val="18"/>
              </w:rPr>
            </w:pPr>
            <w:r w:rsidRPr="009171D1">
              <w:rPr>
                <w:rFonts w:cs="Arial"/>
                <w:szCs w:val="18"/>
                <w:lang w:eastAsia="zh-CN"/>
              </w:rPr>
              <w:t>QPSK</w:t>
            </w:r>
          </w:p>
        </w:tc>
        <w:tc>
          <w:tcPr>
            <w:tcW w:w="348" w:type="pct"/>
            <w:vAlign w:val="center"/>
          </w:tcPr>
          <w:p w14:paraId="463DCD05"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Low</w:t>
            </w:r>
          </w:p>
        </w:tc>
        <w:tc>
          <w:tcPr>
            <w:tcW w:w="439" w:type="pct"/>
            <w:vAlign w:val="center"/>
          </w:tcPr>
          <w:p w14:paraId="4BEF13C7" w14:textId="77777777" w:rsidR="00032EC9" w:rsidRPr="009171D1" w:rsidRDefault="00032EC9" w:rsidP="00A01CBB">
            <w:pPr>
              <w:pStyle w:val="TAC"/>
              <w:rPr>
                <w:rFonts w:cs="Arial"/>
                <w:szCs w:val="18"/>
              </w:rPr>
            </w:pPr>
            <w:r w:rsidRPr="009171D1">
              <w:rPr>
                <w:rFonts w:cs="Arial"/>
                <w:szCs w:val="18"/>
              </w:rPr>
              <w:t>378000</w:t>
            </w:r>
          </w:p>
        </w:tc>
        <w:tc>
          <w:tcPr>
            <w:tcW w:w="394" w:type="pct"/>
            <w:vAlign w:val="center"/>
          </w:tcPr>
          <w:p w14:paraId="2DD6A6C4" w14:textId="77777777" w:rsidR="00032EC9" w:rsidRPr="009171D1" w:rsidRDefault="00032EC9" w:rsidP="00A01CBB">
            <w:pPr>
              <w:pStyle w:val="TAC"/>
              <w:rPr>
                <w:rFonts w:cs="Arial"/>
                <w:szCs w:val="18"/>
              </w:rPr>
            </w:pPr>
            <w:r w:rsidRPr="009171D1">
              <w:rPr>
                <w:rFonts w:cs="Arial"/>
                <w:szCs w:val="18"/>
              </w:rPr>
              <w:t>1890</w:t>
            </w:r>
          </w:p>
        </w:tc>
        <w:tc>
          <w:tcPr>
            <w:tcW w:w="439" w:type="pct"/>
            <w:vAlign w:val="center"/>
          </w:tcPr>
          <w:p w14:paraId="1EC86F24" w14:textId="77777777" w:rsidR="00032EC9" w:rsidRPr="009171D1" w:rsidRDefault="00032EC9" w:rsidP="00A01CBB">
            <w:pPr>
              <w:pStyle w:val="TAC"/>
              <w:rPr>
                <w:rFonts w:cs="Arial"/>
                <w:szCs w:val="18"/>
              </w:rPr>
            </w:pPr>
            <w:r w:rsidRPr="009171D1">
              <w:rPr>
                <w:rFonts w:cs="Arial"/>
                <w:szCs w:val="18"/>
              </w:rPr>
              <w:t>378000</w:t>
            </w:r>
          </w:p>
        </w:tc>
        <w:tc>
          <w:tcPr>
            <w:tcW w:w="394" w:type="pct"/>
            <w:vAlign w:val="center"/>
          </w:tcPr>
          <w:p w14:paraId="0A5C8BED" w14:textId="77777777" w:rsidR="00032EC9" w:rsidRPr="009171D1" w:rsidRDefault="00032EC9" w:rsidP="00A01CBB">
            <w:pPr>
              <w:pStyle w:val="TAC"/>
              <w:rPr>
                <w:rFonts w:cs="Arial"/>
                <w:szCs w:val="18"/>
              </w:rPr>
            </w:pPr>
            <w:r w:rsidRPr="009171D1">
              <w:rPr>
                <w:rFonts w:cs="Arial"/>
                <w:szCs w:val="18"/>
              </w:rPr>
              <w:t>1890</w:t>
            </w:r>
          </w:p>
        </w:tc>
        <w:tc>
          <w:tcPr>
            <w:tcW w:w="494" w:type="pct"/>
            <w:vMerge w:val="restart"/>
            <w:vAlign w:val="center"/>
          </w:tcPr>
          <w:p w14:paraId="1B70C064" w14:textId="77777777" w:rsidR="00032EC9" w:rsidRPr="009171D1" w:rsidRDefault="00032EC9" w:rsidP="00A01CBB">
            <w:pPr>
              <w:pStyle w:val="TAC"/>
              <w:rPr>
                <w:rFonts w:eastAsia="Yu Mincho" w:cs="Arial"/>
                <w:szCs w:val="18"/>
              </w:rPr>
            </w:pPr>
            <w:r w:rsidRPr="009171D1">
              <w:rPr>
                <w:rFonts w:cs="Arial"/>
                <w:szCs w:val="18"/>
              </w:rPr>
              <w:t>100@0</w:t>
            </w:r>
          </w:p>
        </w:tc>
        <w:tc>
          <w:tcPr>
            <w:tcW w:w="582" w:type="pct"/>
            <w:vMerge w:val="restart"/>
            <w:vAlign w:val="center"/>
          </w:tcPr>
          <w:p w14:paraId="4F918622" w14:textId="77777777" w:rsidR="00032EC9" w:rsidRPr="009171D1" w:rsidRDefault="00032EC9" w:rsidP="00A01CBB">
            <w:pPr>
              <w:spacing w:after="0"/>
              <w:jc w:val="center"/>
              <w:rPr>
                <w:rFonts w:ascii="Arial" w:hAnsi="Arial" w:cs="Arial"/>
                <w:sz w:val="18"/>
                <w:szCs w:val="18"/>
              </w:rPr>
            </w:pPr>
            <w:r w:rsidRPr="009171D1">
              <w:rPr>
                <w:rFonts w:ascii="Arial" w:hAnsi="Arial" w:cs="Arial"/>
                <w:sz w:val="18"/>
                <w:szCs w:val="18"/>
                <w:lang w:eastAsia="zh-CN"/>
              </w:rPr>
              <w:t>106@0</w:t>
            </w:r>
          </w:p>
        </w:tc>
      </w:tr>
      <w:tr w:rsidR="00032EC9" w:rsidRPr="009171D1" w14:paraId="3DAC8121" w14:textId="77777777" w:rsidTr="00A01CBB">
        <w:trPr>
          <w:trHeight w:val="86"/>
        </w:trPr>
        <w:tc>
          <w:tcPr>
            <w:tcW w:w="303" w:type="pct"/>
            <w:vMerge/>
            <w:vAlign w:val="center"/>
          </w:tcPr>
          <w:p w14:paraId="7D39AF08" w14:textId="77777777" w:rsidR="00032EC9" w:rsidRPr="009171D1" w:rsidRDefault="00032EC9" w:rsidP="00A01CBB">
            <w:pPr>
              <w:pStyle w:val="TAC"/>
              <w:rPr>
                <w:rFonts w:eastAsia="Yu Mincho" w:cs="Arial"/>
                <w:szCs w:val="18"/>
              </w:rPr>
            </w:pPr>
          </w:p>
        </w:tc>
        <w:tc>
          <w:tcPr>
            <w:tcW w:w="382" w:type="pct"/>
            <w:vMerge/>
            <w:vAlign w:val="center"/>
          </w:tcPr>
          <w:p w14:paraId="28FCB70D" w14:textId="77777777" w:rsidR="00032EC9" w:rsidRPr="009171D1" w:rsidRDefault="00032EC9" w:rsidP="00A01CBB">
            <w:pPr>
              <w:pStyle w:val="TAC"/>
              <w:rPr>
                <w:rFonts w:eastAsia="Yu Mincho" w:cs="Arial"/>
                <w:szCs w:val="18"/>
              </w:rPr>
            </w:pPr>
          </w:p>
        </w:tc>
        <w:tc>
          <w:tcPr>
            <w:tcW w:w="299" w:type="pct"/>
            <w:vMerge/>
            <w:vAlign w:val="center"/>
          </w:tcPr>
          <w:p w14:paraId="02072BFE" w14:textId="77777777" w:rsidR="00032EC9" w:rsidRPr="009171D1" w:rsidRDefault="00032EC9" w:rsidP="00A01CBB">
            <w:pPr>
              <w:pStyle w:val="TAC"/>
              <w:rPr>
                <w:rFonts w:cs="Arial"/>
                <w:szCs w:val="18"/>
                <w:lang w:eastAsia="zh-CN"/>
              </w:rPr>
            </w:pPr>
          </w:p>
        </w:tc>
        <w:tc>
          <w:tcPr>
            <w:tcW w:w="464" w:type="pct"/>
            <w:vMerge/>
            <w:vAlign w:val="center"/>
          </w:tcPr>
          <w:p w14:paraId="682F6093" w14:textId="77777777" w:rsidR="00032EC9" w:rsidRPr="009171D1" w:rsidRDefault="00032EC9" w:rsidP="00A01CBB">
            <w:pPr>
              <w:spacing w:after="0"/>
              <w:jc w:val="center"/>
              <w:rPr>
                <w:rFonts w:ascii="Arial" w:hAnsi="Arial" w:cs="Arial"/>
                <w:sz w:val="18"/>
                <w:szCs w:val="18"/>
                <w:lang w:eastAsia="zh-CN"/>
              </w:rPr>
            </w:pPr>
          </w:p>
        </w:tc>
        <w:tc>
          <w:tcPr>
            <w:tcW w:w="464" w:type="pct"/>
            <w:vMerge/>
            <w:vAlign w:val="center"/>
          </w:tcPr>
          <w:p w14:paraId="7C98D52C" w14:textId="77777777" w:rsidR="00032EC9" w:rsidRPr="009171D1" w:rsidRDefault="00032EC9" w:rsidP="00A01CBB">
            <w:pPr>
              <w:spacing w:after="0"/>
              <w:jc w:val="center"/>
              <w:rPr>
                <w:rFonts w:ascii="Arial" w:hAnsi="Arial" w:cs="Arial"/>
                <w:sz w:val="18"/>
                <w:szCs w:val="18"/>
                <w:lang w:eastAsia="zh-CN"/>
              </w:rPr>
            </w:pPr>
          </w:p>
        </w:tc>
        <w:tc>
          <w:tcPr>
            <w:tcW w:w="348" w:type="pct"/>
            <w:vAlign w:val="center"/>
          </w:tcPr>
          <w:p w14:paraId="0E36EDCD"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Mid</w:t>
            </w:r>
          </w:p>
        </w:tc>
        <w:tc>
          <w:tcPr>
            <w:tcW w:w="439" w:type="pct"/>
            <w:vAlign w:val="center"/>
          </w:tcPr>
          <w:p w14:paraId="6C4D8BD7" w14:textId="77777777" w:rsidR="00032EC9" w:rsidRPr="009171D1" w:rsidRDefault="00032EC9" w:rsidP="00A01CBB">
            <w:pPr>
              <w:pStyle w:val="TAC"/>
              <w:rPr>
                <w:rFonts w:cs="Arial"/>
                <w:szCs w:val="18"/>
              </w:rPr>
            </w:pPr>
            <w:r w:rsidRPr="009171D1">
              <w:rPr>
                <w:rFonts w:cs="Arial"/>
                <w:szCs w:val="18"/>
              </w:rPr>
              <w:t>380000</w:t>
            </w:r>
          </w:p>
        </w:tc>
        <w:tc>
          <w:tcPr>
            <w:tcW w:w="394" w:type="pct"/>
            <w:vAlign w:val="center"/>
          </w:tcPr>
          <w:p w14:paraId="75FAA40C" w14:textId="77777777" w:rsidR="00032EC9" w:rsidRPr="009171D1" w:rsidRDefault="00032EC9" w:rsidP="00A01CBB">
            <w:pPr>
              <w:pStyle w:val="TAC"/>
              <w:rPr>
                <w:rFonts w:cs="Arial"/>
                <w:szCs w:val="18"/>
              </w:rPr>
            </w:pPr>
            <w:r w:rsidRPr="009171D1">
              <w:rPr>
                <w:rFonts w:cs="Arial"/>
                <w:szCs w:val="18"/>
              </w:rPr>
              <w:t>1900</w:t>
            </w:r>
          </w:p>
        </w:tc>
        <w:tc>
          <w:tcPr>
            <w:tcW w:w="439" w:type="pct"/>
            <w:vAlign w:val="center"/>
          </w:tcPr>
          <w:p w14:paraId="2B7464C2" w14:textId="77777777" w:rsidR="00032EC9" w:rsidRPr="009171D1" w:rsidRDefault="00032EC9" w:rsidP="00A01CBB">
            <w:pPr>
              <w:pStyle w:val="TAC"/>
              <w:rPr>
                <w:rFonts w:cs="Arial"/>
                <w:szCs w:val="18"/>
              </w:rPr>
            </w:pPr>
            <w:r w:rsidRPr="009171D1">
              <w:rPr>
                <w:rFonts w:cs="Arial"/>
                <w:szCs w:val="18"/>
              </w:rPr>
              <w:t>380000</w:t>
            </w:r>
          </w:p>
        </w:tc>
        <w:tc>
          <w:tcPr>
            <w:tcW w:w="394" w:type="pct"/>
            <w:vAlign w:val="center"/>
          </w:tcPr>
          <w:p w14:paraId="2B4A3ED2" w14:textId="77777777" w:rsidR="00032EC9" w:rsidRPr="009171D1" w:rsidRDefault="00032EC9" w:rsidP="00A01CBB">
            <w:pPr>
              <w:pStyle w:val="TAC"/>
              <w:rPr>
                <w:rFonts w:cs="Arial"/>
                <w:szCs w:val="18"/>
              </w:rPr>
            </w:pPr>
            <w:r w:rsidRPr="009171D1">
              <w:rPr>
                <w:rFonts w:cs="Arial"/>
                <w:szCs w:val="18"/>
              </w:rPr>
              <w:t>1900</w:t>
            </w:r>
          </w:p>
        </w:tc>
        <w:tc>
          <w:tcPr>
            <w:tcW w:w="494" w:type="pct"/>
            <w:vMerge/>
            <w:vAlign w:val="center"/>
          </w:tcPr>
          <w:p w14:paraId="5A58B7AF" w14:textId="77777777" w:rsidR="00032EC9" w:rsidRPr="009171D1" w:rsidRDefault="00032EC9" w:rsidP="00A01CBB">
            <w:pPr>
              <w:pStyle w:val="TAC"/>
              <w:rPr>
                <w:rFonts w:eastAsia="Yu Mincho" w:cs="Arial"/>
                <w:szCs w:val="18"/>
              </w:rPr>
            </w:pPr>
          </w:p>
        </w:tc>
        <w:tc>
          <w:tcPr>
            <w:tcW w:w="582" w:type="pct"/>
            <w:vMerge/>
            <w:vAlign w:val="center"/>
          </w:tcPr>
          <w:p w14:paraId="188B93A9" w14:textId="77777777" w:rsidR="00032EC9" w:rsidRPr="009171D1" w:rsidRDefault="00032EC9" w:rsidP="00A01CBB">
            <w:pPr>
              <w:pStyle w:val="TAC"/>
              <w:rPr>
                <w:rFonts w:eastAsia="Yu Mincho" w:cs="Arial"/>
                <w:szCs w:val="18"/>
              </w:rPr>
            </w:pPr>
          </w:p>
        </w:tc>
      </w:tr>
      <w:tr w:rsidR="00032EC9" w:rsidRPr="009171D1" w14:paraId="59CC0365" w14:textId="77777777" w:rsidTr="00A01CBB">
        <w:trPr>
          <w:trHeight w:val="86"/>
        </w:trPr>
        <w:tc>
          <w:tcPr>
            <w:tcW w:w="303" w:type="pct"/>
            <w:vMerge/>
            <w:vAlign w:val="center"/>
          </w:tcPr>
          <w:p w14:paraId="1DE29473" w14:textId="77777777" w:rsidR="00032EC9" w:rsidRPr="009171D1" w:rsidRDefault="00032EC9" w:rsidP="00A01CBB">
            <w:pPr>
              <w:pStyle w:val="TAC"/>
              <w:rPr>
                <w:rFonts w:eastAsia="Yu Mincho" w:cs="Arial"/>
                <w:szCs w:val="18"/>
              </w:rPr>
            </w:pPr>
          </w:p>
        </w:tc>
        <w:tc>
          <w:tcPr>
            <w:tcW w:w="382" w:type="pct"/>
            <w:vMerge/>
            <w:vAlign w:val="center"/>
          </w:tcPr>
          <w:p w14:paraId="1865C1DE" w14:textId="77777777" w:rsidR="00032EC9" w:rsidRPr="009171D1" w:rsidRDefault="00032EC9" w:rsidP="00A01CBB">
            <w:pPr>
              <w:pStyle w:val="TAC"/>
              <w:rPr>
                <w:rFonts w:eastAsia="Yu Mincho" w:cs="Arial"/>
                <w:szCs w:val="18"/>
              </w:rPr>
            </w:pPr>
          </w:p>
        </w:tc>
        <w:tc>
          <w:tcPr>
            <w:tcW w:w="299" w:type="pct"/>
            <w:vMerge/>
            <w:vAlign w:val="center"/>
          </w:tcPr>
          <w:p w14:paraId="12CB1D12" w14:textId="77777777" w:rsidR="00032EC9" w:rsidRPr="009171D1" w:rsidRDefault="00032EC9" w:rsidP="00A01CBB">
            <w:pPr>
              <w:pStyle w:val="TAC"/>
              <w:rPr>
                <w:rFonts w:cs="Arial"/>
                <w:szCs w:val="18"/>
                <w:lang w:eastAsia="zh-CN"/>
              </w:rPr>
            </w:pPr>
          </w:p>
        </w:tc>
        <w:tc>
          <w:tcPr>
            <w:tcW w:w="464" w:type="pct"/>
            <w:vMerge/>
            <w:vAlign w:val="center"/>
          </w:tcPr>
          <w:p w14:paraId="1526F097" w14:textId="77777777" w:rsidR="00032EC9" w:rsidRPr="009171D1" w:rsidRDefault="00032EC9" w:rsidP="00A01CBB">
            <w:pPr>
              <w:spacing w:after="0"/>
              <w:jc w:val="center"/>
              <w:rPr>
                <w:rFonts w:ascii="Arial" w:hAnsi="Arial" w:cs="Arial"/>
                <w:sz w:val="18"/>
                <w:szCs w:val="18"/>
                <w:lang w:eastAsia="zh-CN"/>
              </w:rPr>
            </w:pPr>
          </w:p>
        </w:tc>
        <w:tc>
          <w:tcPr>
            <w:tcW w:w="464" w:type="pct"/>
            <w:vMerge/>
            <w:vAlign w:val="center"/>
          </w:tcPr>
          <w:p w14:paraId="11E89B6A" w14:textId="77777777" w:rsidR="00032EC9" w:rsidRPr="009171D1" w:rsidRDefault="00032EC9" w:rsidP="00A01CBB">
            <w:pPr>
              <w:spacing w:after="0"/>
              <w:jc w:val="center"/>
              <w:rPr>
                <w:rFonts w:ascii="Arial" w:hAnsi="Arial" w:cs="Arial"/>
                <w:sz w:val="18"/>
                <w:szCs w:val="18"/>
                <w:lang w:eastAsia="zh-CN"/>
              </w:rPr>
            </w:pPr>
          </w:p>
        </w:tc>
        <w:tc>
          <w:tcPr>
            <w:tcW w:w="348" w:type="pct"/>
            <w:vAlign w:val="center"/>
          </w:tcPr>
          <w:p w14:paraId="239EDAB8"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High</w:t>
            </w:r>
          </w:p>
        </w:tc>
        <w:tc>
          <w:tcPr>
            <w:tcW w:w="439" w:type="pct"/>
            <w:vAlign w:val="center"/>
          </w:tcPr>
          <w:p w14:paraId="20399AF0" w14:textId="77777777" w:rsidR="00032EC9" w:rsidRPr="009171D1" w:rsidRDefault="00032EC9" w:rsidP="00A01CBB">
            <w:pPr>
              <w:pStyle w:val="TAC"/>
              <w:rPr>
                <w:rFonts w:cs="Arial"/>
                <w:szCs w:val="18"/>
              </w:rPr>
            </w:pPr>
            <w:r w:rsidRPr="009171D1">
              <w:rPr>
                <w:rFonts w:cs="Arial"/>
                <w:szCs w:val="18"/>
              </w:rPr>
              <w:t>382000</w:t>
            </w:r>
          </w:p>
        </w:tc>
        <w:tc>
          <w:tcPr>
            <w:tcW w:w="394" w:type="pct"/>
            <w:vAlign w:val="center"/>
          </w:tcPr>
          <w:p w14:paraId="5CF9B7B6" w14:textId="77777777" w:rsidR="00032EC9" w:rsidRPr="009171D1" w:rsidRDefault="00032EC9" w:rsidP="00A01CBB">
            <w:pPr>
              <w:pStyle w:val="TAC"/>
              <w:rPr>
                <w:rFonts w:cs="Arial"/>
                <w:szCs w:val="18"/>
              </w:rPr>
            </w:pPr>
            <w:r w:rsidRPr="009171D1">
              <w:rPr>
                <w:rFonts w:cs="Arial"/>
                <w:szCs w:val="18"/>
              </w:rPr>
              <w:t>1910</w:t>
            </w:r>
          </w:p>
        </w:tc>
        <w:tc>
          <w:tcPr>
            <w:tcW w:w="439" w:type="pct"/>
            <w:vAlign w:val="center"/>
          </w:tcPr>
          <w:p w14:paraId="7309A8BD" w14:textId="77777777" w:rsidR="00032EC9" w:rsidRPr="009171D1" w:rsidRDefault="00032EC9" w:rsidP="00A01CBB">
            <w:pPr>
              <w:pStyle w:val="TAC"/>
              <w:rPr>
                <w:rFonts w:cs="Arial"/>
                <w:szCs w:val="18"/>
              </w:rPr>
            </w:pPr>
            <w:r w:rsidRPr="009171D1">
              <w:rPr>
                <w:rFonts w:cs="Arial"/>
                <w:szCs w:val="18"/>
              </w:rPr>
              <w:t>382000</w:t>
            </w:r>
          </w:p>
        </w:tc>
        <w:tc>
          <w:tcPr>
            <w:tcW w:w="394" w:type="pct"/>
            <w:vAlign w:val="center"/>
          </w:tcPr>
          <w:p w14:paraId="549B62E1" w14:textId="77777777" w:rsidR="00032EC9" w:rsidRPr="009171D1" w:rsidRDefault="00032EC9" w:rsidP="00A01CBB">
            <w:pPr>
              <w:pStyle w:val="TAC"/>
              <w:rPr>
                <w:rFonts w:cs="Arial"/>
                <w:szCs w:val="18"/>
              </w:rPr>
            </w:pPr>
            <w:r w:rsidRPr="009171D1">
              <w:rPr>
                <w:rFonts w:cs="Arial"/>
                <w:szCs w:val="18"/>
              </w:rPr>
              <w:t>1910</w:t>
            </w:r>
          </w:p>
        </w:tc>
        <w:tc>
          <w:tcPr>
            <w:tcW w:w="494" w:type="pct"/>
            <w:vMerge/>
            <w:vAlign w:val="center"/>
          </w:tcPr>
          <w:p w14:paraId="682D3444" w14:textId="77777777" w:rsidR="00032EC9" w:rsidRPr="009171D1" w:rsidRDefault="00032EC9" w:rsidP="00A01CBB">
            <w:pPr>
              <w:pStyle w:val="TAC"/>
              <w:rPr>
                <w:rFonts w:eastAsia="Yu Mincho" w:cs="Arial"/>
                <w:szCs w:val="18"/>
              </w:rPr>
            </w:pPr>
          </w:p>
        </w:tc>
        <w:tc>
          <w:tcPr>
            <w:tcW w:w="582" w:type="pct"/>
            <w:vMerge/>
            <w:vAlign w:val="center"/>
          </w:tcPr>
          <w:p w14:paraId="293B0F70" w14:textId="77777777" w:rsidR="00032EC9" w:rsidRPr="009171D1" w:rsidRDefault="00032EC9" w:rsidP="00A01CBB">
            <w:pPr>
              <w:pStyle w:val="TAC"/>
              <w:rPr>
                <w:rFonts w:eastAsia="Yu Mincho" w:cs="Arial"/>
                <w:szCs w:val="18"/>
              </w:rPr>
            </w:pPr>
          </w:p>
        </w:tc>
      </w:tr>
      <w:tr w:rsidR="00032EC9" w:rsidRPr="009171D1" w14:paraId="50AFC26B" w14:textId="77777777" w:rsidTr="00A01CBB">
        <w:trPr>
          <w:trHeight w:val="86"/>
        </w:trPr>
        <w:tc>
          <w:tcPr>
            <w:tcW w:w="303" w:type="pct"/>
            <w:vMerge w:val="restart"/>
            <w:vAlign w:val="center"/>
            <w:hideMark/>
          </w:tcPr>
          <w:p w14:paraId="02AB0D04" w14:textId="77777777" w:rsidR="00032EC9" w:rsidRPr="009171D1" w:rsidRDefault="00032EC9" w:rsidP="00A01CBB">
            <w:pPr>
              <w:pStyle w:val="TAC"/>
              <w:rPr>
                <w:rFonts w:eastAsia="Yu Mincho" w:cs="Arial"/>
                <w:szCs w:val="18"/>
              </w:rPr>
            </w:pPr>
            <w:r w:rsidRPr="009171D1">
              <w:rPr>
                <w:rFonts w:eastAsia="Yu Mincho" w:cs="Arial"/>
                <w:szCs w:val="18"/>
              </w:rPr>
              <w:t>n40</w:t>
            </w:r>
          </w:p>
        </w:tc>
        <w:tc>
          <w:tcPr>
            <w:tcW w:w="382" w:type="pct"/>
            <w:vMerge w:val="restart"/>
            <w:vAlign w:val="center"/>
            <w:hideMark/>
          </w:tcPr>
          <w:p w14:paraId="771F0554" w14:textId="77777777" w:rsidR="00032EC9" w:rsidRPr="009171D1" w:rsidRDefault="00032EC9" w:rsidP="00A01CBB">
            <w:pPr>
              <w:pStyle w:val="TAC"/>
              <w:rPr>
                <w:rFonts w:eastAsia="Yu Mincho" w:cs="Arial"/>
                <w:szCs w:val="18"/>
              </w:rPr>
            </w:pPr>
            <w:r w:rsidRPr="009171D1">
              <w:rPr>
                <w:rFonts w:eastAsia="Yu Mincho" w:cs="Arial"/>
                <w:szCs w:val="18"/>
              </w:rPr>
              <w:t>30</w:t>
            </w:r>
          </w:p>
        </w:tc>
        <w:tc>
          <w:tcPr>
            <w:tcW w:w="299" w:type="pct"/>
            <w:vMerge w:val="restart"/>
            <w:vAlign w:val="center"/>
          </w:tcPr>
          <w:p w14:paraId="7C1C4E2B" w14:textId="77777777" w:rsidR="00032EC9" w:rsidRPr="009171D1" w:rsidRDefault="00032EC9" w:rsidP="00A01CBB">
            <w:pPr>
              <w:pStyle w:val="TAC"/>
              <w:rPr>
                <w:rFonts w:eastAsia="Yu Mincho" w:cs="Arial"/>
                <w:szCs w:val="18"/>
              </w:rPr>
            </w:pPr>
            <w:r w:rsidRPr="009171D1">
              <w:rPr>
                <w:rFonts w:cs="Arial"/>
                <w:szCs w:val="18"/>
                <w:lang w:eastAsia="zh-CN"/>
              </w:rPr>
              <w:t>15</w:t>
            </w:r>
          </w:p>
        </w:tc>
        <w:tc>
          <w:tcPr>
            <w:tcW w:w="464" w:type="pct"/>
            <w:vMerge w:val="restart"/>
            <w:vAlign w:val="center"/>
          </w:tcPr>
          <w:p w14:paraId="64EFB2B1" w14:textId="77777777" w:rsidR="00032EC9" w:rsidRPr="009171D1" w:rsidRDefault="00032EC9" w:rsidP="00A01CBB">
            <w:pPr>
              <w:jc w:val="center"/>
              <w:rPr>
                <w:rFonts w:ascii="Arial" w:hAnsi="Arial" w:cs="Arial"/>
                <w:sz w:val="18"/>
                <w:szCs w:val="18"/>
              </w:rPr>
            </w:pPr>
            <w:r w:rsidRPr="009171D1">
              <w:rPr>
                <w:rFonts w:ascii="Arial" w:hAnsi="Arial" w:cs="Arial"/>
                <w:sz w:val="18"/>
                <w:szCs w:val="18"/>
                <w:lang w:eastAsia="zh-CN"/>
              </w:rPr>
              <w:t>CP-OFDM QPSK</w:t>
            </w:r>
          </w:p>
        </w:tc>
        <w:tc>
          <w:tcPr>
            <w:tcW w:w="464" w:type="pct"/>
            <w:vMerge w:val="restart"/>
            <w:vAlign w:val="center"/>
          </w:tcPr>
          <w:p w14:paraId="5AA71FDE"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DFT-s-OFDM</w:t>
            </w:r>
          </w:p>
          <w:p w14:paraId="587E733F" w14:textId="77777777" w:rsidR="00032EC9" w:rsidRPr="009171D1" w:rsidRDefault="00032EC9" w:rsidP="00A01CBB">
            <w:pPr>
              <w:pStyle w:val="TAC"/>
              <w:rPr>
                <w:rFonts w:eastAsia="Yu Mincho" w:cs="Arial"/>
                <w:szCs w:val="18"/>
              </w:rPr>
            </w:pPr>
            <w:r w:rsidRPr="009171D1">
              <w:rPr>
                <w:rFonts w:cs="Arial"/>
                <w:szCs w:val="18"/>
                <w:lang w:eastAsia="zh-CN"/>
              </w:rPr>
              <w:t>QPSK</w:t>
            </w:r>
          </w:p>
        </w:tc>
        <w:tc>
          <w:tcPr>
            <w:tcW w:w="348" w:type="pct"/>
            <w:vAlign w:val="center"/>
          </w:tcPr>
          <w:p w14:paraId="06180B70"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Low</w:t>
            </w:r>
          </w:p>
        </w:tc>
        <w:tc>
          <w:tcPr>
            <w:tcW w:w="439" w:type="pct"/>
            <w:vAlign w:val="center"/>
          </w:tcPr>
          <w:p w14:paraId="637B691B" w14:textId="77777777" w:rsidR="00032EC9" w:rsidRPr="009171D1" w:rsidRDefault="00032EC9" w:rsidP="00A01CBB">
            <w:pPr>
              <w:pStyle w:val="TAC"/>
              <w:rPr>
                <w:rFonts w:cs="Arial"/>
                <w:szCs w:val="18"/>
              </w:rPr>
            </w:pPr>
            <w:r w:rsidRPr="009171D1">
              <w:rPr>
                <w:rFonts w:cs="Arial"/>
                <w:szCs w:val="18"/>
              </w:rPr>
              <w:t>463000</w:t>
            </w:r>
          </w:p>
        </w:tc>
        <w:tc>
          <w:tcPr>
            <w:tcW w:w="394" w:type="pct"/>
            <w:vAlign w:val="center"/>
          </w:tcPr>
          <w:p w14:paraId="107C0B1A" w14:textId="77777777" w:rsidR="00032EC9" w:rsidRPr="009171D1" w:rsidRDefault="00032EC9" w:rsidP="00A01CBB">
            <w:pPr>
              <w:pStyle w:val="TAC"/>
              <w:rPr>
                <w:rFonts w:cs="Arial"/>
                <w:szCs w:val="18"/>
              </w:rPr>
            </w:pPr>
            <w:r w:rsidRPr="009171D1">
              <w:rPr>
                <w:rFonts w:cs="Arial"/>
                <w:szCs w:val="18"/>
              </w:rPr>
              <w:t>2315</w:t>
            </w:r>
          </w:p>
        </w:tc>
        <w:tc>
          <w:tcPr>
            <w:tcW w:w="439" w:type="pct"/>
            <w:vAlign w:val="center"/>
          </w:tcPr>
          <w:p w14:paraId="01C29334" w14:textId="77777777" w:rsidR="00032EC9" w:rsidRPr="009171D1" w:rsidRDefault="00032EC9" w:rsidP="00A01CBB">
            <w:pPr>
              <w:pStyle w:val="TAC"/>
              <w:rPr>
                <w:rFonts w:cs="Arial"/>
                <w:szCs w:val="18"/>
              </w:rPr>
            </w:pPr>
            <w:r w:rsidRPr="009171D1">
              <w:rPr>
                <w:rFonts w:cs="Arial"/>
                <w:szCs w:val="18"/>
              </w:rPr>
              <w:t>463000</w:t>
            </w:r>
          </w:p>
        </w:tc>
        <w:tc>
          <w:tcPr>
            <w:tcW w:w="394" w:type="pct"/>
            <w:vAlign w:val="center"/>
          </w:tcPr>
          <w:p w14:paraId="2095F28E" w14:textId="77777777" w:rsidR="00032EC9" w:rsidRPr="009171D1" w:rsidRDefault="00032EC9" w:rsidP="00A01CBB">
            <w:pPr>
              <w:pStyle w:val="TAC"/>
              <w:rPr>
                <w:rFonts w:cs="Arial"/>
                <w:szCs w:val="18"/>
              </w:rPr>
            </w:pPr>
            <w:r w:rsidRPr="009171D1">
              <w:rPr>
                <w:rFonts w:cs="Arial"/>
                <w:szCs w:val="18"/>
              </w:rPr>
              <w:t>2315</w:t>
            </w:r>
          </w:p>
        </w:tc>
        <w:tc>
          <w:tcPr>
            <w:tcW w:w="494" w:type="pct"/>
            <w:vMerge w:val="restart"/>
            <w:vAlign w:val="center"/>
          </w:tcPr>
          <w:p w14:paraId="33870210" w14:textId="77777777" w:rsidR="00032EC9" w:rsidRPr="009171D1" w:rsidRDefault="00032EC9" w:rsidP="00A01CBB">
            <w:pPr>
              <w:pStyle w:val="TAC"/>
              <w:rPr>
                <w:rFonts w:eastAsia="Yu Mincho" w:cs="Arial"/>
                <w:szCs w:val="18"/>
              </w:rPr>
            </w:pPr>
            <w:r w:rsidRPr="009171D1">
              <w:rPr>
                <w:rFonts w:cs="Arial"/>
                <w:szCs w:val="18"/>
                <w:lang w:eastAsia="zh-CN"/>
              </w:rPr>
              <w:t>160@0</w:t>
            </w:r>
          </w:p>
        </w:tc>
        <w:tc>
          <w:tcPr>
            <w:tcW w:w="582" w:type="pct"/>
            <w:vMerge w:val="restart"/>
            <w:vAlign w:val="center"/>
          </w:tcPr>
          <w:p w14:paraId="5D66ED70" w14:textId="77777777" w:rsidR="00032EC9" w:rsidRPr="009171D1" w:rsidRDefault="00032EC9" w:rsidP="00A01CBB">
            <w:pPr>
              <w:spacing w:after="0"/>
              <w:jc w:val="center"/>
              <w:rPr>
                <w:rFonts w:ascii="Arial" w:hAnsi="Arial" w:cs="Arial"/>
                <w:sz w:val="18"/>
                <w:szCs w:val="18"/>
              </w:rPr>
            </w:pPr>
            <w:r w:rsidRPr="009171D1">
              <w:rPr>
                <w:rFonts w:ascii="Arial" w:hAnsi="Arial" w:cs="Arial"/>
                <w:sz w:val="18"/>
                <w:szCs w:val="18"/>
                <w:lang w:eastAsia="zh-CN"/>
              </w:rPr>
              <w:t>160@0</w:t>
            </w:r>
          </w:p>
        </w:tc>
      </w:tr>
      <w:tr w:rsidR="00032EC9" w:rsidRPr="009171D1" w14:paraId="691BFBAF" w14:textId="77777777" w:rsidTr="00A01CBB">
        <w:trPr>
          <w:trHeight w:val="86"/>
        </w:trPr>
        <w:tc>
          <w:tcPr>
            <w:tcW w:w="303" w:type="pct"/>
            <w:vMerge/>
            <w:vAlign w:val="center"/>
          </w:tcPr>
          <w:p w14:paraId="01C26FD2" w14:textId="77777777" w:rsidR="00032EC9" w:rsidRPr="009171D1" w:rsidRDefault="00032EC9" w:rsidP="00A01CBB">
            <w:pPr>
              <w:pStyle w:val="TAC"/>
              <w:rPr>
                <w:rFonts w:eastAsia="Yu Mincho" w:cs="Arial"/>
                <w:szCs w:val="18"/>
              </w:rPr>
            </w:pPr>
          </w:p>
        </w:tc>
        <w:tc>
          <w:tcPr>
            <w:tcW w:w="382" w:type="pct"/>
            <w:vMerge/>
            <w:vAlign w:val="center"/>
          </w:tcPr>
          <w:p w14:paraId="1B4882D0" w14:textId="77777777" w:rsidR="00032EC9" w:rsidRPr="009171D1" w:rsidRDefault="00032EC9" w:rsidP="00A01CBB">
            <w:pPr>
              <w:pStyle w:val="TAC"/>
              <w:rPr>
                <w:rFonts w:eastAsia="Yu Mincho" w:cs="Arial"/>
                <w:szCs w:val="18"/>
              </w:rPr>
            </w:pPr>
          </w:p>
        </w:tc>
        <w:tc>
          <w:tcPr>
            <w:tcW w:w="299" w:type="pct"/>
            <w:vMerge/>
            <w:vAlign w:val="center"/>
          </w:tcPr>
          <w:p w14:paraId="47CF2FE5" w14:textId="77777777" w:rsidR="00032EC9" w:rsidRPr="009171D1" w:rsidRDefault="00032EC9" w:rsidP="00A01CBB">
            <w:pPr>
              <w:pStyle w:val="TAC"/>
              <w:rPr>
                <w:rFonts w:cs="Arial"/>
                <w:szCs w:val="18"/>
                <w:lang w:eastAsia="zh-CN"/>
              </w:rPr>
            </w:pPr>
          </w:p>
        </w:tc>
        <w:tc>
          <w:tcPr>
            <w:tcW w:w="464" w:type="pct"/>
            <w:vMerge/>
            <w:vAlign w:val="center"/>
          </w:tcPr>
          <w:p w14:paraId="726D35DC" w14:textId="77777777" w:rsidR="00032EC9" w:rsidRPr="009171D1" w:rsidRDefault="00032EC9" w:rsidP="00A01CBB">
            <w:pPr>
              <w:spacing w:after="0"/>
              <w:jc w:val="center"/>
              <w:rPr>
                <w:rFonts w:ascii="Arial" w:hAnsi="Arial" w:cs="Arial"/>
                <w:sz w:val="18"/>
                <w:szCs w:val="18"/>
                <w:lang w:eastAsia="zh-CN"/>
              </w:rPr>
            </w:pPr>
          </w:p>
        </w:tc>
        <w:tc>
          <w:tcPr>
            <w:tcW w:w="464" w:type="pct"/>
            <w:vMerge/>
            <w:vAlign w:val="center"/>
          </w:tcPr>
          <w:p w14:paraId="62B838AC" w14:textId="77777777" w:rsidR="00032EC9" w:rsidRPr="009171D1" w:rsidRDefault="00032EC9" w:rsidP="00A01CBB">
            <w:pPr>
              <w:spacing w:after="0"/>
              <w:jc w:val="center"/>
              <w:rPr>
                <w:rFonts w:ascii="Arial" w:hAnsi="Arial" w:cs="Arial"/>
                <w:sz w:val="18"/>
                <w:szCs w:val="18"/>
                <w:lang w:eastAsia="zh-CN"/>
              </w:rPr>
            </w:pPr>
          </w:p>
        </w:tc>
        <w:tc>
          <w:tcPr>
            <w:tcW w:w="348" w:type="pct"/>
            <w:vAlign w:val="center"/>
          </w:tcPr>
          <w:p w14:paraId="50631326"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Mid</w:t>
            </w:r>
          </w:p>
        </w:tc>
        <w:tc>
          <w:tcPr>
            <w:tcW w:w="439" w:type="pct"/>
            <w:vAlign w:val="center"/>
          </w:tcPr>
          <w:p w14:paraId="03E26B88" w14:textId="77777777" w:rsidR="00032EC9" w:rsidRPr="009171D1" w:rsidRDefault="00032EC9" w:rsidP="00A01CBB">
            <w:pPr>
              <w:pStyle w:val="TAC"/>
              <w:rPr>
                <w:rFonts w:cs="Arial"/>
                <w:szCs w:val="18"/>
              </w:rPr>
            </w:pPr>
            <w:r w:rsidRPr="009171D1">
              <w:rPr>
                <w:rFonts w:cs="Arial"/>
                <w:szCs w:val="18"/>
              </w:rPr>
              <w:t>470000</w:t>
            </w:r>
          </w:p>
        </w:tc>
        <w:tc>
          <w:tcPr>
            <w:tcW w:w="394" w:type="pct"/>
            <w:vAlign w:val="center"/>
          </w:tcPr>
          <w:p w14:paraId="2043E1E7" w14:textId="77777777" w:rsidR="00032EC9" w:rsidRPr="009171D1" w:rsidRDefault="00032EC9" w:rsidP="00A01CBB">
            <w:pPr>
              <w:pStyle w:val="TAC"/>
              <w:rPr>
                <w:rFonts w:cs="Arial"/>
                <w:szCs w:val="18"/>
              </w:rPr>
            </w:pPr>
            <w:r w:rsidRPr="009171D1">
              <w:rPr>
                <w:rFonts w:cs="Arial"/>
                <w:szCs w:val="18"/>
              </w:rPr>
              <w:t>2350</w:t>
            </w:r>
          </w:p>
        </w:tc>
        <w:tc>
          <w:tcPr>
            <w:tcW w:w="439" w:type="pct"/>
            <w:vAlign w:val="center"/>
          </w:tcPr>
          <w:p w14:paraId="673E15CF" w14:textId="77777777" w:rsidR="00032EC9" w:rsidRPr="009171D1" w:rsidRDefault="00032EC9" w:rsidP="00A01CBB">
            <w:pPr>
              <w:pStyle w:val="TAC"/>
              <w:rPr>
                <w:rFonts w:cs="Arial"/>
                <w:szCs w:val="18"/>
              </w:rPr>
            </w:pPr>
            <w:r w:rsidRPr="009171D1">
              <w:rPr>
                <w:rFonts w:cs="Arial"/>
                <w:szCs w:val="18"/>
              </w:rPr>
              <w:t>470000</w:t>
            </w:r>
          </w:p>
        </w:tc>
        <w:tc>
          <w:tcPr>
            <w:tcW w:w="394" w:type="pct"/>
            <w:vAlign w:val="center"/>
          </w:tcPr>
          <w:p w14:paraId="53D79D8F" w14:textId="77777777" w:rsidR="00032EC9" w:rsidRPr="009171D1" w:rsidRDefault="00032EC9" w:rsidP="00A01CBB">
            <w:pPr>
              <w:pStyle w:val="TAC"/>
              <w:rPr>
                <w:rFonts w:cs="Arial"/>
                <w:szCs w:val="18"/>
              </w:rPr>
            </w:pPr>
            <w:r w:rsidRPr="009171D1">
              <w:rPr>
                <w:rFonts w:cs="Arial"/>
                <w:szCs w:val="18"/>
              </w:rPr>
              <w:t>2350</w:t>
            </w:r>
          </w:p>
        </w:tc>
        <w:tc>
          <w:tcPr>
            <w:tcW w:w="494" w:type="pct"/>
            <w:vMerge/>
            <w:vAlign w:val="center"/>
          </w:tcPr>
          <w:p w14:paraId="11C45E5A" w14:textId="77777777" w:rsidR="00032EC9" w:rsidRPr="009171D1" w:rsidRDefault="00032EC9" w:rsidP="00A01CBB">
            <w:pPr>
              <w:pStyle w:val="TAC"/>
              <w:rPr>
                <w:rFonts w:eastAsia="Yu Mincho" w:cs="Arial"/>
                <w:szCs w:val="18"/>
              </w:rPr>
            </w:pPr>
          </w:p>
        </w:tc>
        <w:tc>
          <w:tcPr>
            <w:tcW w:w="582" w:type="pct"/>
            <w:vMerge/>
            <w:vAlign w:val="center"/>
          </w:tcPr>
          <w:p w14:paraId="35646FA6" w14:textId="77777777" w:rsidR="00032EC9" w:rsidRPr="009171D1" w:rsidRDefault="00032EC9" w:rsidP="00A01CBB">
            <w:pPr>
              <w:pStyle w:val="TAC"/>
              <w:rPr>
                <w:rFonts w:eastAsia="Yu Mincho" w:cs="Arial"/>
                <w:szCs w:val="18"/>
              </w:rPr>
            </w:pPr>
          </w:p>
        </w:tc>
      </w:tr>
      <w:tr w:rsidR="00032EC9" w:rsidRPr="009171D1" w14:paraId="06E1FE18" w14:textId="77777777" w:rsidTr="00A01CBB">
        <w:trPr>
          <w:trHeight w:val="86"/>
        </w:trPr>
        <w:tc>
          <w:tcPr>
            <w:tcW w:w="303" w:type="pct"/>
            <w:vMerge/>
            <w:vAlign w:val="center"/>
          </w:tcPr>
          <w:p w14:paraId="7193543E" w14:textId="77777777" w:rsidR="00032EC9" w:rsidRPr="009171D1" w:rsidRDefault="00032EC9" w:rsidP="00A01CBB">
            <w:pPr>
              <w:pStyle w:val="TAC"/>
              <w:rPr>
                <w:rFonts w:eastAsia="Yu Mincho" w:cs="Arial"/>
                <w:szCs w:val="18"/>
              </w:rPr>
            </w:pPr>
          </w:p>
        </w:tc>
        <w:tc>
          <w:tcPr>
            <w:tcW w:w="382" w:type="pct"/>
            <w:vMerge/>
            <w:vAlign w:val="center"/>
          </w:tcPr>
          <w:p w14:paraId="3C13CF67" w14:textId="77777777" w:rsidR="00032EC9" w:rsidRPr="009171D1" w:rsidRDefault="00032EC9" w:rsidP="00A01CBB">
            <w:pPr>
              <w:pStyle w:val="TAC"/>
              <w:rPr>
                <w:rFonts w:eastAsia="Yu Mincho" w:cs="Arial"/>
                <w:szCs w:val="18"/>
              </w:rPr>
            </w:pPr>
          </w:p>
        </w:tc>
        <w:tc>
          <w:tcPr>
            <w:tcW w:w="299" w:type="pct"/>
            <w:vMerge/>
            <w:vAlign w:val="center"/>
          </w:tcPr>
          <w:p w14:paraId="5F086614" w14:textId="77777777" w:rsidR="00032EC9" w:rsidRPr="009171D1" w:rsidRDefault="00032EC9" w:rsidP="00A01CBB">
            <w:pPr>
              <w:pStyle w:val="TAC"/>
              <w:rPr>
                <w:rFonts w:cs="Arial"/>
                <w:szCs w:val="18"/>
                <w:lang w:eastAsia="zh-CN"/>
              </w:rPr>
            </w:pPr>
          </w:p>
        </w:tc>
        <w:tc>
          <w:tcPr>
            <w:tcW w:w="464" w:type="pct"/>
            <w:vMerge/>
            <w:vAlign w:val="center"/>
          </w:tcPr>
          <w:p w14:paraId="6040E7ED" w14:textId="77777777" w:rsidR="00032EC9" w:rsidRPr="009171D1" w:rsidRDefault="00032EC9" w:rsidP="00A01CBB">
            <w:pPr>
              <w:spacing w:after="0"/>
              <w:jc w:val="center"/>
              <w:rPr>
                <w:rFonts w:ascii="Arial" w:hAnsi="Arial" w:cs="Arial"/>
                <w:sz w:val="18"/>
                <w:szCs w:val="18"/>
                <w:lang w:eastAsia="zh-CN"/>
              </w:rPr>
            </w:pPr>
          </w:p>
        </w:tc>
        <w:tc>
          <w:tcPr>
            <w:tcW w:w="464" w:type="pct"/>
            <w:vMerge/>
            <w:vAlign w:val="center"/>
          </w:tcPr>
          <w:p w14:paraId="350E670F" w14:textId="77777777" w:rsidR="00032EC9" w:rsidRPr="009171D1" w:rsidRDefault="00032EC9" w:rsidP="00A01CBB">
            <w:pPr>
              <w:spacing w:after="0"/>
              <w:jc w:val="center"/>
              <w:rPr>
                <w:rFonts w:ascii="Arial" w:hAnsi="Arial" w:cs="Arial"/>
                <w:sz w:val="18"/>
                <w:szCs w:val="18"/>
                <w:lang w:eastAsia="zh-CN"/>
              </w:rPr>
            </w:pPr>
          </w:p>
        </w:tc>
        <w:tc>
          <w:tcPr>
            <w:tcW w:w="348" w:type="pct"/>
            <w:vAlign w:val="center"/>
          </w:tcPr>
          <w:p w14:paraId="04947CE0"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High</w:t>
            </w:r>
          </w:p>
        </w:tc>
        <w:tc>
          <w:tcPr>
            <w:tcW w:w="439" w:type="pct"/>
            <w:vAlign w:val="center"/>
          </w:tcPr>
          <w:p w14:paraId="4F87495B" w14:textId="77777777" w:rsidR="00032EC9" w:rsidRPr="009171D1" w:rsidRDefault="00032EC9" w:rsidP="00A01CBB">
            <w:pPr>
              <w:pStyle w:val="TAC"/>
              <w:rPr>
                <w:rFonts w:cs="Arial"/>
                <w:szCs w:val="18"/>
              </w:rPr>
            </w:pPr>
            <w:r w:rsidRPr="009171D1">
              <w:rPr>
                <w:rFonts w:cs="Arial"/>
                <w:szCs w:val="18"/>
              </w:rPr>
              <w:t>477000</w:t>
            </w:r>
          </w:p>
        </w:tc>
        <w:tc>
          <w:tcPr>
            <w:tcW w:w="394" w:type="pct"/>
            <w:vAlign w:val="center"/>
          </w:tcPr>
          <w:p w14:paraId="141619CE" w14:textId="77777777" w:rsidR="00032EC9" w:rsidRPr="009171D1" w:rsidRDefault="00032EC9" w:rsidP="00A01CBB">
            <w:pPr>
              <w:pStyle w:val="TAC"/>
              <w:rPr>
                <w:rFonts w:cs="Arial"/>
                <w:szCs w:val="18"/>
              </w:rPr>
            </w:pPr>
            <w:r w:rsidRPr="009171D1">
              <w:rPr>
                <w:rFonts w:cs="Arial"/>
                <w:szCs w:val="18"/>
              </w:rPr>
              <w:t>2385</w:t>
            </w:r>
          </w:p>
        </w:tc>
        <w:tc>
          <w:tcPr>
            <w:tcW w:w="439" w:type="pct"/>
            <w:vAlign w:val="center"/>
          </w:tcPr>
          <w:p w14:paraId="2EE89CF9" w14:textId="77777777" w:rsidR="00032EC9" w:rsidRPr="009171D1" w:rsidRDefault="00032EC9" w:rsidP="00A01CBB">
            <w:pPr>
              <w:pStyle w:val="TAC"/>
              <w:rPr>
                <w:rFonts w:cs="Arial"/>
                <w:szCs w:val="18"/>
              </w:rPr>
            </w:pPr>
            <w:r w:rsidRPr="009171D1">
              <w:rPr>
                <w:rFonts w:cs="Arial"/>
                <w:szCs w:val="18"/>
              </w:rPr>
              <w:t>477000</w:t>
            </w:r>
          </w:p>
        </w:tc>
        <w:tc>
          <w:tcPr>
            <w:tcW w:w="394" w:type="pct"/>
            <w:vAlign w:val="center"/>
          </w:tcPr>
          <w:p w14:paraId="2CDACB95" w14:textId="77777777" w:rsidR="00032EC9" w:rsidRPr="009171D1" w:rsidRDefault="00032EC9" w:rsidP="00A01CBB">
            <w:pPr>
              <w:pStyle w:val="TAC"/>
              <w:rPr>
                <w:rFonts w:cs="Arial"/>
                <w:szCs w:val="18"/>
              </w:rPr>
            </w:pPr>
            <w:r w:rsidRPr="009171D1">
              <w:rPr>
                <w:rFonts w:cs="Arial"/>
                <w:szCs w:val="18"/>
              </w:rPr>
              <w:t>2385</w:t>
            </w:r>
          </w:p>
        </w:tc>
        <w:tc>
          <w:tcPr>
            <w:tcW w:w="494" w:type="pct"/>
            <w:vMerge/>
            <w:vAlign w:val="center"/>
          </w:tcPr>
          <w:p w14:paraId="60C0E5C6" w14:textId="77777777" w:rsidR="00032EC9" w:rsidRPr="009171D1" w:rsidRDefault="00032EC9" w:rsidP="00A01CBB">
            <w:pPr>
              <w:pStyle w:val="TAC"/>
              <w:rPr>
                <w:rFonts w:eastAsia="Yu Mincho" w:cs="Arial"/>
                <w:szCs w:val="18"/>
              </w:rPr>
            </w:pPr>
          </w:p>
        </w:tc>
        <w:tc>
          <w:tcPr>
            <w:tcW w:w="582" w:type="pct"/>
            <w:vMerge/>
            <w:vAlign w:val="center"/>
          </w:tcPr>
          <w:p w14:paraId="633BC42E" w14:textId="77777777" w:rsidR="00032EC9" w:rsidRPr="009171D1" w:rsidRDefault="00032EC9" w:rsidP="00A01CBB">
            <w:pPr>
              <w:pStyle w:val="TAC"/>
              <w:rPr>
                <w:rFonts w:eastAsia="Yu Mincho" w:cs="Arial"/>
                <w:szCs w:val="18"/>
              </w:rPr>
            </w:pPr>
          </w:p>
        </w:tc>
      </w:tr>
      <w:tr w:rsidR="00032EC9" w:rsidRPr="009171D1" w14:paraId="6FDB3E6E" w14:textId="77777777" w:rsidTr="00A01CBB">
        <w:trPr>
          <w:trHeight w:val="86"/>
        </w:trPr>
        <w:tc>
          <w:tcPr>
            <w:tcW w:w="303" w:type="pct"/>
            <w:vMerge w:val="restart"/>
            <w:vAlign w:val="center"/>
            <w:hideMark/>
          </w:tcPr>
          <w:p w14:paraId="26DD88FB" w14:textId="77777777" w:rsidR="00032EC9" w:rsidRPr="009171D1" w:rsidRDefault="00032EC9" w:rsidP="00A01CBB">
            <w:pPr>
              <w:pStyle w:val="TAC"/>
              <w:rPr>
                <w:rFonts w:eastAsia="Yu Mincho" w:cs="Arial"/>
                <w:szCs w:val="18"/>
              </w:rPr>
            </w:pPr>
            <w:r w:rsidRPr="009171D1">
              <w:rPr>
                <w:rFonts w:eastAsia="Yu Mincho" w:cs="Arial"/>
                <w:szCs w:val="18"/>
              </w:rPr>
              <w:t>n41</w:t>
            </w:r>
          </w:p>
        </w:tc>
        <w:tc>
          <w:tcPr>
            <w:tcW w:w="382" w:type="pct"/>
            <w:vMerge w:val="restart"/>
            <w:vAlign w:val="center"/>
            <w:hideMark/>
          </w:tcPr>
          <w:p w14:paraId="1BDCC9BF" w14:textId="77777777" w:rsidR="00032EC9" w:rsidRPr="009171D1" w:rsidRDefault="00032EC9" w:rsidP="00A01CBB">
            <w:pPr>
              <w:pStyle w:val="TAC"/>
              <w:rPr>
                <w:rFonts w:eastAsia="Yu Mincho" w:cs="Arial"/>
                <w:szCs w:val="18"/>
              </w:rPr>
            </w:pPr>
            <w:r w:rsidRPr="009171D1">
              <w:rPr>
                <w:rFonts w:eastAsia="Yu Mincho" w:cs="Arial"/>
                <w:szCs w:val="18"/>
              </w:rPr>
              <w:t>100</w:t>
            </w:r>
          </w:p>
        </w:tc>
        <w:tc>
          <w:tcPr>
            <w:tcW w:w="299" w:type="pct"/>
            <w:vMerge w:val="restart"/>
            <w:vAlign w:val="center"/>
          </w:tcPr>
          <w:p w14:paraId="00345F96" w14:textId="77777777" w:rsidR="00032EC9" w:rsidRPr="009171D1" w:rsidRDefault="00032EC9" w:rsidP="00A01CBB">
            <w:pPr>
              <w:pStyle w:val="TAC"/>
              <w:rPr>
                <w:rFonts w:eastAsia="Yu Mincho" w:cs="Arial"/>
                <w:szCs w:val="18"/>
              </w:rPr>
            </w:pPr>
            <w:r w:rsidRPr="009171D1">
              <w:rPr>
                <w:rFonts w:cs="Arial"/>
                <w:szCs w:val="18"/>
                <w:lang w:eastAsia="zh-CN"/>
              </w:rPr>
              <w:t>30</w:t>
            </w:r>
          </w:p>
        </w:tc>
        <w:tc>
          <w:tcPr>
            <w:tcW w:w="464" w:type="pct"/>
            <w:vMerge w:val="restart"/>
            <w:vAlign w:val="center"/>
          </w:tcPr>
          <w:p w14:paraId="74439DA2" w14:textId="77777777" w:rsidR="00032EC9" w:rsidRPr="009171D1" w:rsidRDefault="00032EC9" w:rsidP="00A01CBB">
            <w:pPr>
              <w:jc w:val="center"/>
              <w:rPr>
                <w:rFonts w:ascii="Arial" w:hAnsi="Arial" w:cs="Arial"/>
                <w:sz w:val="18"/>
                <w:szCs w:val="18"/>
              </w:rPr>
            </w:pPr>
            <w:r w:rsidRPr="009171D1">
              <w:rPr>
                <w:rFonts w:ascii="Arial" w:hAnsi="Arial" w:cs="Arial"/>
                <w:sz w:val="18"/>
                <w:szCs w:val="18"/>
                <w:lang w:eastAsia="zh-CN"/>
              </w:rPr>
              <w:t>CP-OFDM QPSK</w:t>
            </w:r>
          </w:p>
        </w:tc>
        <w:tc>
          <w:tcPr>
            <w:tcW w:w="464" w:type="pct"/>
            <w:vMerge w:val="restart"/>
            <w:vAlign w:val="center"/>
          </w:tcPr>
          <w:p w14:paraId="61034D22"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DFT-s-OFDM</w:t>
            </w:r>
          </w:p>
          <w:p w14:paraId="56B2EE30" w14:textId="77777777" w:rsidR="00032EC9" w:rsidRPr="009171D1" w:rsidRDefault="00032EC9" w:rsidP="00A01CBB">
            <w:pPr>
              <w:pStyle w:val="TAC"/>
              <w:rPr>
                <w:rFonts w:eastAsia="Yu Mincho" w:cs="Arial"/>
                <w:szCs w:val="18"/>
              </w:rPr>
            </w:pPr>
            <w:r w:rsidRPr="009171D1">
              <w:rPr>
                <w:rFonts w:cs="Arial"/>
                <w:szCs w:val="18"/>
                <w:lang w:eastAsia="zh-CN"/>
              </w:rPr>
              <w:t>QPSK</w:t>
            </w:r>
          </w:p>
        </w:tc>
        <w:tc>
          <w:tcPr>
            <w:tcW w:w="348" w:type="pct"/>
            <w:vAlign w:val="center"/>
          </w:tcPr>
          <w:p w14:paraId="2968834D"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Low</w:t>
            </w:r>
          </w:p>
        </w:tc>
        <w:tc>
          <w:tcPr>
            <w:tcW w:w="439" w:type="pct"/>
            <w:vAlign w:val="center"/>
          </w:tcPr>
          <w:p w14:paraId="2981EEFA" w14:textId="77777777" w:rsidR="00032EC9" w:rsidRPr="009171D1" w:rsidRDefault="00032EC9" w:rsidP="00A01CBB">
            <w:pPr>
              <w:pStyle w:val="TAC"/>
              <w:rPr>
                <w:rFonts w:cs="Arial"/>
                <w:szCs w:val="18"/>
              </w:rPr>
            </w:pPr>
            <w:r w:rsidRPr="009171D1">
              <w:t>509202</w:t>
            </w:r>
          </w:p>
        </w:tc>
        <w:tc>
          <w:tcPr>
            <w:tcW w:w="394" w:type="pct"/>
            <w:vAlign w:val="center"/>
          </w:tcPr>
          <w:p w14:paraId="78B9A3AA" w14:textId="77777777" w:rsidR="00032EC9" w:rsidRPr="009171D1" w:rsidRDefault="00032EC9" w:rsidP="00A01CBB">
            <w:pPr>
              <w:pStyle w:val="TAC"/>
              <w:rPr>
                <w:rFonts w:cs="Arial"/>
                <w:szCs w:val="18"/>
              </w:rPr>
            </w:pPr>
            <w:r w:rsidRPr="009171D1">
              <w:t>2546.01</w:t>
            </w:r>
          </w:p>
        </w:tc>
        <w:tc>
          <w:tcPr>
            <w:tcW w:w="439" w:type="pct"/>
            <w:vAlign w:val="center"/>
          </w:tcPr>
          <w:p w14:paraId="04C8AF77" w14:textId="77777777" w:rsidR="00032EC9" w:rsidRPr="009171D1" w:rsidRDefault="00032EC9" w:rsidP="00A01CBB">
            <w:pPr>
              <w:pStyle w:val="TAC"/>
              <w:rPr>
                <w:rFonts w:cs="Arial"/>
                <w:szCs w:val="18"/>
              </w:rPr>
            </w:pPr>
            <w:r w:rsidRPr="009171D1">
              <w:t>509202</w:t>
            </w:r>
          </w:p>
        </w:tc>
        <w:tc>
          <w:tcPr>
            <w:tcW w:w="394" w:type="pct"/>
            <w:vAlign w:val="center"/>
          </w:tcPr>
          <w:p w14:paraId="220021B4" w14:textId="77777777" w:rsidR="00032EC9" w:rsidRPr="009171D1" w:rsidRDefault="00032EC9" w:rsidP="00A01CBB">
            <w:pPr>
              <w:pStyle w:val="TAC"/>
              <w:rPr>
                <w:rFonts w:cs="Arial"/>
                <w:szCs w:val="18"/>
              </w:rPr>
            </w:pPr>
            <w:r w:rsidRPr="009171D1">
              <w:t>2546.01</w:t>
            </w:r>
          </w:p>
        </w:tc>
        <w:tc>
          <w:tcPr>
            <w:tcW w:w="494" w:type="pct"/>
            <w:vMerge w:val="restart"/>
            <w:vAlign w:val="center"/>
          </w:tcPr>
          <w:p w14:paraId="7A19B614" w14:textId="77777777" w:rsidR="00032EC9" w:rsidRPr="009171D1" w:rsidRDefault="00032EC9" w:rsidP="00A01CBB">
            <w:pPr>
              <w:pStyle w:val="TAC"/>
              <w:rPr>
                <w:rFonts w:eastAsia="Yu Mincho" w:cs="Arial"/>
                <w:szCs w:val="18"/>
              </w:rPr>
            </w:pPr>
            <w:r w:rsidRPr="009171D1">
              <w:rPr>
                <w:szCs w:val="18"/>
              </w:rPr>
              <w:t>270@0</w:t>
            </w:r>
          </w:p>
        </w:tc>
        <w:tc>
          <w:tcPr>
            <w:tcW w:w="582" w:type="pct"/>
            <w:vMerge w:val="restart"/>
            <w:vAlign w:val="center"/>
          </w:tcPr>
          <w:p w14:paraId="476B063D" w14:textId="77777777" w:rsidR="00032EC9" w:rsidRPr="009171D1" w:rsidRDefault="00032EC9" w:rsidP="00F545C9">
            <w:pPr>
              <w:pStyle w:val="TAC"/>
              <w:rPr>
                <w:rFonts w:cs="Arial"/>
                <w:szCs w:val="18"/>
              </w:rPr>
            </w:pPr>
            <w:r w:rsidRPr="009171D1">
              <w:rPr>
                <w:szCs w:val="18"/>
              </w:rPr>
              <w:t>273@0</w:t>
            </w:r>
          </w:p>
        </w:tc>
      </w:tr>
      <w:tr w:rsidR="00032EC9" w:rsidRPr="009171D1" w14:paraId="313EE378" w14:textId="77777777" w:rsidTr="00A01CBB">
        <w:trPr>
          <w:trHeight w:val="86"/>
        </w:trPr>
        <w:tc>
          <w:tcPr>
            <w:tcW w:w="303" w:type="pct"/>
            <w:vMerge/>
            <w:vAlign w:val="center"/>
          </w:tcPr>
          <w:p w14:paraId="48F6EDDC" w14:textId="77777777" w:rsidR="00032EC9" w:rsidRPr="009171D1" w:rsidRDefault="00032EC9" w:rsidP="00A01CBB">
            <w:pPr>
              <w:pStyle w:val="TAC"/>
              <w:rPr>
                <w:rFonts w:eastAsia="Yu Mincho" w:cs="Arial"/>
                <w:szCs w:val="18"/>
              </w:rPr>
            </w:pPr>
          </w:p>
        </w:tc>
        <w:tc>
          <w:tcPr>
            <w:tcW w:w="382" w:type="pct"/>
            <w:vMerge/>
            <w:vAlign w:val="center"/>
          </w:tcPr>
          <w:p w14:paraId="440FD9FA" w14:textId="77777777" w:rsidR="00032EC9" w:rsidRPr="009171D1" w:rsidRDefault="00032EC9" w:rsidP="00A01CBB">
            <w:pPr>
              <w:pStyle w:val="TAC"/>
              <w:rPr>
                <w:rFonts w:eastAsia="Yu Mincho" w:cs="Arial"/>
                <w:szCs w:val="18"/>
              </w:rPr>
            </w:pPr>
          </w:p>
        </w:tc>
        <w:tc>
          <w:tcPr>
            <w:tcW w:w="299" w:type="pct"/>
            <w:vMerge/>
            <w:vAlign w:val="center"/>
          </w:tcPr>
          <w:p w14:paraId="2F2A297B" w14:textId="77777777" w:rsidR="00032EC9" w:rsidRPr="009171D1" w:rsidRDefault="00032EC9" w:rsidP="00A01CBB">
            <w:pPr>
              <w:pStyle w:val="TAC"/>
              <w:rPr>
                <w:rFonts w:cs="Arial"/>
                <w:szCs w:val="18"/>
                <w:lang w:eastAsia="zh-CN"/>
              </w:rPr>
            </w:pPr>
          </w:p>
        </w:tc>
        <w:tc>
          <w:tcPr>
            <w:tcW w:w="464" w:type="pct"/>
            <w:vMerge/>
            <w:vAlign w:val="center"/>
          </w:tcPr>
          <w:p w14:paraId="7F862F78" w14:textId="77777777" w:rsidR="00032EC9" w:rsidRPr="009171D1" w:rsidRDefault="00032EC9" w:rsidP="00A01CBB">
            <w:pPr>
              <w:spacing w:after="0"/>
              <w:jc w:val="center"/>
              <w:rPr>
                <w:rFonts w:ascii="Arial" w:hAnsi="Arial" w:cs="Arial"/>
                <w:sz w:val="18"/>
                <w:szCs w:val="18"/>
                <w:lang w:eastAsia="zh-CN"/>
              </w:rPr>
            </w:pPr>
          </w:p>
        </w:tc>
        <w:tc>
          <w:tcPr>
            <w:tcW w:w="464" w:type="pct"/>
            <w:vMerge/>
            <w:vAlign w:val="center"/>
          </w:tcPr>
          <w:p w14:paraId="59D7FBFD" w14:textId="77777777" w:rsidR="00032EC9" w:rsidRPr="009171D1" w:rsidRDefault="00032EC9" w:rsidP="00A01CBB">
            <w:pPr>
              <w:spacing w:after="0"/>
              <w:jc w:val="center"/>
              <w:rPr>
                <w:rFonts w:ascii="Arial" w:hAnsi="Arial" w:cs="Arial"/>
                <w:sz w:val="18"/>
                <w:szCs w:val="18"/>
                <w:lang w:eastAsia="zh-CN"/>
              </w:rPr>
            </w:pPr>
          </w:p>
        </w:tc>
        <w:tc>
          <w:tcPr>
            <w:tcW w:w="348" w:type="pct"/>
            <w:vAlign w:val="center"/>
          </w:tcPr>
          <w:p w14:paraId="4DEAFA3E"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Mid</w:t>
            </w:r>
          </w:p>
        </w:tc>
        <w:tc>
          <w:tcPr>
            <w:tcW w:w="439" w:type="pct"/>
            <w:vAlign w:val="center"/>
          </w:tcPr>
          <w:p w14:paraId="4A8EF47D" w14:textId="77777777" w:rsidR="00032EC9" w:rsidRPr="009171D1" w:rsidRDefault="00032EC9" w:rsidP="00A01CBB">
            <w:pPr>
              <w:pStyle w:val="TAC"/>
              <w:rPr>
                <w:rFonts w:cs="Arial"/>
                <w:szCs w:val="18"/>
              </w:rPr>
            </w:pPr>
            <w:r w:rsidRPr="009171D1">
              <w:t>518598</w:t>
            </w:r>
          </w:p>
        </w:tc>
        <w:tc>
          <w:tcPr>
            <w:tcW w:w="394" w:type="pct"/>
            <w:vAlign w:val="center"/>
          </w:tcPr>
          <w:p w14:paraId="694642B0" w14:textId="77777777" w:rsidR="00032EC9" w:rsidRPr="009171D1" w:rsidRDefault="00032EC9" w:rsidP="00A01CBB">
            <w:pPr>
              <w:pStyle w:val="TAC"/>
              <w:rPr>
                <w:rFonts w:cs="Arial"/>
                <w:szCs w:val="18"/>
              </w:rPr>
            </w:pPr>
            <w:r w:rsidRPr="009171D1">
              <w:t>2592.99</w:t>
            </w:r>
          </w:p>
        </w:tc>
        <w:tc>
          <w:tcPr>
            <w:tcW w:w="439" w:type="pct"/>
            <w:vAlign w:val="center"/>
          </w:tcPr>
          <w:p w14:paraId="47794DA0" w14:textId="77777777" w:rsidR="00032EC9" w:rsidRPr="009171D1" w:rsidRDefault="00032EC9" w:rsidP="00A01CBB">
            <w:pPr>
              <w:pStyle w:val="TAC"/>
              <w:rPr>
                <w:rFonts w:cs="Arial"/>
                <w:szCs w:val="18"/>
              </w:rPr>
            </w:pPr>
            <w:r w:rsidRPr="009171D1">
              <w:t>518598</w:t>
            </w:r>
          </w:p>
        </w:tc>
        <w:tc>
          <w:tcPr>
            <w:tcW w:w="394" w:type="pct"/>
            <w:vAlign w:val="center"/>
          </w:tcPr>
          <w:p w14:paraId="13A3DE5A" w14:textId="77777777" w:rsidR="00032EC9" w:rsidRPr="009171D1" w:rsidRDefault="00032EC9" w:rsidP="00A01CBB">
            <w:pPr>
              <w:pStyle w:val="TAC"/>
              <w:rPr>
                <w:rFonts w:cs="Arial"/>
                <w:szCs w:val="18"/>
              </w:rPr>
            </w:pPr>
            <w:r w:rsidRPr="009171D1">
              <w:t>2592.99</w:t>
            </w:r>
          </w:p>
        </w:tc>
        <w:tc>
          <w:tcPr>
            <w:tcW w:w="494" w:type="pct"/>
            <w:vMerge/>
            <w:vAlign w:val="center"/>
          </w:tcPr>
          <w:p w14:paraId="1095D367" w14:textId="77777777" w:rsidR="00032EC9" w:rsidRPr="009171D1" w:rsidRDefault="00032EC9" w:rsidP="00A01CBB">
            <w:pPr>
              <w:pStyle w:val="TAC"/>
              <w:rPr>
                <w:rFonts w:eastAsia="Yu Mincho" w:cs="Arial"/>
                <w:szCs w:val="18"/>
              </w:rPr>
            </w:pPr>
          </w:p>
        </w:tc>
        <w:tc>
          <w:tcPr>
            <w:tcW w:w="582" w:type="pct"/>
            <w:vMerge/>
            <w:vAlign w:val="center"/>
          </w:tcPr>
          <w:p w14:paraId="5EDBCC71" w14:textId="77777777" w:rsidR="00032EC9" w:rsidRPr="009171D1" w:rsidRDefault="00032EC9" w:rsidP="00A01CBB">
            <w:pPr>
              <w:pStyle w:val="TAC"/>
              <w:rPr>
                <w:rFonts w:eastAsia="Yu Mincho" w:cs="Arial"/>
                <w:szCs w:val="18"/>
              </w:rPr>
            </w:pPr>
          </w:p>
        </w:tc>
      </w:tr>
      <w:tr w:rsidR="00032EC9" w:rsidRPr="009171D1" w14:paraId="70C49C81" w14:textId="77777777" w:rsidTr="00A01CBB">
        <w:trPr>
          <w:trHeight w:val="86"/>
        </w:trPr>
        <w:tc>
          <w:tcPr>
            <w:tcW w:w="303" w:type="pct"/>
            <w:vMerge/>
            <w:vAlign w:val="center"/>
          </w:tcPr>
          <w:p w14:paraId="54A932F5" w14:textId="77777777" w:rsidR="00032EC9" w:rsidRPr="009171D1" w:rsidRDefault="00032EC9" w:rsidP="00A01CBB">
            <w:pPr>
              <w:pStyle w:val="TAC"/>
              <w:rPr>
                <w:rFonts w:eastAsia="Yu Mincho" w:cs="Arial"/>
                <w:szCs w:val="18"/>
              </w:rPr>
            </w:pPr>
          </w:p>
        </w:tc>
        <w:tc>
          <w:tcPr>
            <w:tcW w:w="382" w:type="pct"/>
            <w:vMerge/>
            <w:vAlign w:val="center"/>
          </w:tcPr>
          <w:p w14:paraId="7A14BBF7" w14:textId="77777777" w:rsidR="00032EC9" w:rsidRPr="009171D1" w:rsidRDefault="00032EC9" w:rsidP="00A01CBB">
            <w:pPr>
              <w:pStyle w:val="TAC"/>
              <w:rPr>
                <w:rFonts w:eastAsia="Yu Mincho" w:cs="Arial"/>
                <w:szCs w:val="18"/>
              </w:rPr>
            </w:pPr>
          </w:p>
        </w:tc>
        <w:tc>
          <w:tcPr>
            <w:tcW w:w="299" w:type="pct"/>
            <w:vMerge/>
            <w:vAlign w:val="center"/>
          </w:tcPr>
          <w:p w14:paraId="087BE034" w14:textId="77777777" w:rsidR="00032EC9" w:rsidRPr="009171D1" w:rsidRDefault="00032EC9" w:rsidP="00A01CBB">
            <w:pPr>
              <w:pStyle w:val="TAC"/>
              <w:rPr>
                <w:rFonts w:cs="Arial"/>
                <w:szCs w:val="18"/>
                <w:lang w:eastAsia="zh-CN"/>
              </w:rPr>
            </w:pPr>
          </w:p>
        </w:tc>
        <w:tc>
          <w:tcPr>
            <w:tcW w:w="464" w:type="pct"/>
            <w:vMerge/>
            <w:vAlign w:val="center"/>
          </w:tcPr>
          <w:p w14:paraId="1354ECE8" w14:textId="77777777" w:rsidR="00032EC9" w:rsidRPr="009171D1" w:rsidRDefault="00032EC9" w:rsidP="00A01CBB">
            <w:pPr>
              <w:spacing w:after="0"/>
              <w:jc w:val="center"/>
              <w:rPr>
                <w:rFonts w:ascii="Arial" w:hAnsi="Arial" w:cs="Arial"/>
                <w:sz w:val="18"/>
                <w:szCs w:val="18"/>
                <w:lang w:eastAsia="zh-CN"/>
              </w:rPr>
            </w:pPr>
          </w:p>
        </w:tc>
        <w:tc>
          <w:tcPr>
            <w:tcW w:w="464" w:type="pct"/>
            <w:vMerge/>
            <w:vAlign w:val="center"/>
          </w:tcPr>
          <w:p w14:paraId="3C1134BB" w14:textId="77777777" w:rsidR="00032EC9" w:rsidRPr="009171D1" w:rsidRDefault="00032EC9" w:rsidP="00A01CBB">
            <w:pPr>
              <w:spacing w:after="0"/>
              <w:jc w:val="center"/>
              <w:rPr>
                <w:rFonts w:ascii="Arial" w:hAnsi="Arial" w:cs="Arial"/>
                <w:sz w:val="18"/>
                <w:szCs w:val="18"/>
                <w:lang w:eastAsia="zh-CN"/>
              </w:rPr>
            </w:pPr>
          </w:p>
        </w:tc>
        <w:tc>
          <w:tcPr>
            <w:tcW w:w="348" w:type="pct"/>
            <w:vAlign w:val="center"/>
          </w:tcPr>
          <w:p w14:paraId="7B20C977"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High</w:t>
            </w:r>
          </w:p>
        </w:tc>
        <w:tc>
          <w:tcPr>
            <w:tcW w:w="439" w:type="pct"/>
            <w:vAlign w:val="center"/>
          </w:tcPr>
          <w:p w14:paraId="33DDCAC6" w14:textId="77777777" w:rsidR="00032EC9" w:rsidRPr="009171D1" w:rsidRDefault="00032EC9" w:rsidP="00A01CBB">
            <w:pPr>
              <w:pStyle w:val="TAC"/>
              <w:rPr>
                <w:rFonts w:cs="Arial"/>
                <w:szCs w:val="18"/>
              </w:rPr>
            </w:pPr>
            <w:r w:rsidRPr="009171D1">
              <w:t>528000</w:t>
            </w:r>
          </w:p>
        </w:tc>
        <w:tc>
          <w:tcPr>
            <w:tcW w:w="394" w:type="pct"/>
            <w:vAlign w:val="center"/>
          </w:tcPr>
          <w:p w14:paraId="5EB8E12C" w14:textId="77777777" w:rsidR="00032EC9" w:rsidRPr="009171D1" w:rsidRDefault="00032EC9" w:rsidP="00A01CBB">
            <w:pPr>
              <w:pStyle w:val="TAC"/>
              <w:rPr>
                <w:rFonts w:cs="Arial"/>
                <w:szCs w:val="18"/>
              </w:rPr>
            </w:pPr>
            <w:r w:rsidRPr="009171D1">
              <w:t>2640</w:t>
            </w:r>
          </w:p>
        </w:tc>
        <w:tc>
          <w:tcPr>
            <w:tcW w:w="439" w:type="pct"/>
            <w:vAlign w:val="center"/>
          </w:tcPr>
          <w:p w14:paraId="75A34D9E" w14:textId="77777777" w:rsidR="00032EC9" w:rsidRPr="009171D1" w:rsidRDefault="00032EC9" w:rsidP="00A01CBB">
            <w:pPr>
              <w:pStyle w:val="TAC"/>
              <w:rPr>
                <w:rFonts w:cs="Arial"/>
                <w:szCs w:val="18"/>
              </w:rPr>
            </w:pPr>
            <w:r w:rsidRPr="009171D1">
              <w:t>528000</w:t>
            </w:r>
          </w:p>
        </w:tc>
        <w:tc>
          <w:tcPr>
            <w:tcW w:w="394" w:type="pct"/>
            <w:vAlign w:val="center"/>
          </w:tcPr>
          <w:p w14:paraId="14E5912D" w14:textId="77777777" w:rsidR="00032EC9" w:rsidRPr="009171D1" w:rsidRDefault="00032EC9" w:rsidP="00A01CBB">
            <w:pPr>
              <w:pStyle w:val="TAC"/>
              <w:rPr>
                <w:rFonts w:cs="Arial"/>
                <w:szCs w:val="18"/>
              </w:rPr>
            </w:pPr>
            <w:r w:rsidRPr="009171D1">
              <w:t>2640</w:t>
            </w:r>
          </w:p>
        </w:tc>
        <w:tc>
          <w:tcPr>
            <w:tcW w:w="494" w:type="pct"/>
            <w:vMerge/>
            <w:vAlign w:val="center"/>
          </w:tcPr>
          <w:p w14:paraId="45FF18AE" w14:textId="77777777" w:rsidR="00032EC9" w:rsidRPr="009171D1" w:rsidRDefault="00032EC9" w:rsidP="00A01CBB">
            <w:pPr>
              <w:pStyle w:val="TAC"/>
              <w:rPr>
                <w:rFonts w:eastAsia="Yu Mincho" w:cs="Arial"/>
                <w:szCs w:val="18"/>
              </w:rPr>
            </w:pPr>
          </w:p>
        </w:tc>
        <w:tc>
          <w:tcPr>
            <w:tcW w:w="582" w:type="pct"/>
            <w:vMerge/>
            <w:vAlign w:val="center"/>
          </w:tcPr>
          <w:p w14:paraId="6662A0ED" w14:textId="77777777" w:rsidR="00032EC9" w:rsidRPr="009171D1" w:rsidRDefault="00032EC9" w:rsidP="00A01CBB">
            <w:pPr>
              <w:pStyle w:val="TAC"/>
              <w:rPr>
                <w:rFonts w:eastAsia="Yu Mincho" w:cs="Arial"/>
                <w:szCs w:val="18"/>
              </w:rPr>
            </w:pPr>
          </w:p>
        </w:tc>
      </w:tr>
      <w:tr w:rsidR="00032EC9" w:rsidRPr="009171D1" w14:paraId="304E17C6" w14:textId="77777777" w:rsidTr="00A01CBB">
        <w:trPr>
          <w:trHeight w:val="86"/>
        </w:trPr>
        <w:tc>
          <w:tcPr>
            <w:tcW w:w="303" w:type="pct"/>
            <w:vMerge w:val="restart"/>
            <w:vAlign w:val="center"/>
            <w:hideMark/>
          </w:tcPr>
          <w:p w14:paraId="41B4FD18" w14:textId="77777777" w:rsidR="00032EC9" w:rsidRPr="009171D1" w:rsidRDefault="00032EC9" w:rsidP="00A01CBB">
            <w:pPr>
              <w:keepNext/>
              <w:keepLines/>
              <w:spacing w:after="0"/>
              <w:jc w:val="center"/>
              <w:rPr>
                <w:rFonts w:ascii="Arial" w:hAnsi="Arial" w:cs="Arial"/>
                <w:sz w:val="18"/>
                <w:szCs w:val="18"/>
                <w:lang w:eastAsia="zh-CN"/>
              </w:rPr>
            </w:pPr>
            <w:r w:rsidRPr="009171D1">
              <w:rPr>
                <w:rFonts w:ascii="Arial" w:hAnsi="Arial" w:cs="Arial"/>
                <w:sz w:val="18"/>
                <w:szCs w:val="18"/>
                <w:lang w:eastAsia="zh-CN"/>
              </w:rPr>
              <w:t>n48</w:t>
            </w:r>
          </w:p>
        </w:tc>
        <w:tc>
          <w:tcPr>
            <w:tcW w:w="382" w:type="pct"/>
            <w:vMerge w:val="restart"/>
            <w:vAlign w:val="center"/>
            <w:hideMark/>
          </w:tcPr>
          <w:p w14:paraId="575E61DA" w14:textId="77777777" w:rsidR="00032EC9" w:rsidRPr="009171D1" w:rsidRDefault="00032EC9" w:rsidP="00A01CBB">
            <w:pPr>
              <w:keepNext/>
              <w:keepLines/>
              <w:spacing w:after="0"/>
              <w:jc w:val="center"/>
              <w:rPr>
                <w:rFonts w:ascii="Arial" w:hAnsi="Arial" w:cs="Arial"/>
                <w:sz w:val="18"/>
                <w:szCs w:val="18"/>
                <w:lang w:eastAsia="zh-CN"/>
              </w:rPr>
            </w:pPr>
            <w:r w:rsidRPr="009171D1">
              <w:rPr>
                <w:rFonts w:ascii="Arial" w:hAnsi="Arial" w:cs="Arial"/>
                <w:sz w:val="18"/>
                <w:szCs w:val="18"/>
                <w:lang w:eastAsia="zh-CN"/>
              </w:rPr>
              <w:t>20</w:t>
            </w:r>
          </w:p>
        </w:tc>
        <w:tc>
          <w:tcPr>
            <w:tcW w:w="299" w:type="pct"/>
            <w:vMerge w:val="restart"/>
            <w:vAlign w:val="center"/>
          </w:tcPr>
          <w:p w14:paraId="5ADCC3C2" w14:textId="77777777" w:rsidR="00032EC9" w:rsidRPr="009171D1" w:rsidRDefault="00032EC9" w:rsidP="00A01CBB">
            <w:pPr>
              <w:keepNext/>
              <w:keepLines/>
              <w:spacing w:after="0"/>
              <w:jc w:val="center"/>
              <w:rPr>
                <w:rFonts w:ascii="Arial" w:hAnsi="Arial" w:cs="Arial"/>
                <w:sz w:val="18"/>
                <w:szCs w:val="18"/>
                <w:lang w:eastAsia="zh-CN"/>
              </w:rPr>
            </w:pPr>
            <w:r w:rsidRPr="009171D1">
              <w:rPr>
                <w:rFonts w:ascii="Arial" w:hAnsi="Arial" w:cs="Arial"/>
                <w:sz w:val="18"/>
                <w:szCs w:val="18"/>
                <w:lang w:eastAsia="zh-CN"/>
              </w:rPr>
              <w:t>15</w:t>
            </w:r>
          </w:p>
        </w:tc>
        <w:tc>
          <w:tcPr>
            <w:tcW w:w="464" w:type="pct"/>
            <w:vMerge w:val="restart"/>
            <w:vAlign w:val="center"/>
          </w:tcPr>
          <w:p w14:paraId="624EC1F7" w14:textId="77777777" w:rsidR="00032EC9" w:rsidRPr="009171D1" w:rsidRDefault="00032EC9" w:rsidP="00A01CBB">
            <w:pPr>
              <w:jc w:val="center"/>
              <w:rPr>
                <w:rFonts w:ascii="Arial" w:hAnsi="Arial" w:cs="Arial"/>
                <w:sz w:val="18"/>
                <w:szCs w:val="18"/>
              </w:rPr>
            </w:pPr>
            <w:r w:rsidRPr="009171D1">
              <w:rPr>
                <w:rFonts w:ascii="Arial" w:hAnsi="Arial" w:cs="Arial"/>
                <w:sz w:val="18"/>
                <w:szCs w:val="18"/>
                <w:lang w:eastAsia="zh-CN"/>
              </w:rPr>
              <w:t>CP-OFDM QPSK</w:t>
            </w:r>
          </w:p>
        </w:tc>
        <w:tc>
          <w:tcPr>
            <w:tcW w:w="464" w:type="pct"/>
            <w:vMerge w:val="restart"/>
            <w:vAlign w:val="center"/>
          </w:tcPr>
          <w:p w14:paraId="02740E6E"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DFT-s-OFDM</w:t>
            </w:r>
          </w:p>
          <w:p w14:paraId="395A4271" w14:textId="77777777" w:rsidR="00032EC9" w:rsidRPr="009171D1" w:rsidRDefault="00032EC9" w:rsidP="00A01CBB">
            <w:pPr>
              <w:pStyle w:val="TAC"/>
              <w:rPr>
                <w:rFonts w:eastAsia="Yu Mincho" w:cs="Arial"/>
                <w:szCs w:val="18"/>
              </w:rPr>
            </w:pPr>
            <w:r w:rsidRPr="009171D1">
              <w:rPr>
                <w:rFonts w:cs="Arial"/>
                <w:szCs w:val="18"/>
                <w:lang w:eastAsia="zh-CN"/>
              </w:rPr>
              <w:t>QPSK</w:t>
            </w:r>
          </w:p>
        </w:tc>
        <w:tc>
          <w:tcPr>
            <w:tcW w:w="348" w:type="pct"/>
            <w:vAlign w:val="center"/>
          </w:tcPr>
          <w:p w14:paraId="56B3B089"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Low</w:t>
            </w:r>
          </w:p>
        </w:tc>
        <w:tc>
          <w:tcPr>
            <w:tcW w:w="439" w:type="pct"/>
            <w:vAlign w:val="center"/>
          </w:tcPr>
          <w:p w14:paraId="46884D30" w14:textId="77777777" w:rsidR="00032EC9" w:rsidRPr="009171D1" w:rsidRDefault="00032EC9" w:rsidP="00A01CBB">
            <w:pPr>
              <w:pStyle w:val="TAC"/>
              <w:rPr>
                <w:rFonts w:cs="Arial"/>
                <w:szCs w:val="18"/>
              </w:rPr>
            </w:pPr>
            <w:r w:rsidRPr="009171D1">
              <w:rPr>
                <w:rFonts w:cs="Arial"/>
                <w:szCs w:val="18"/>
              </w:rPr>
              <w:t>637334</w:t>
            </w:r>
          </w:p>
        </w:tc>
        <w:tc>
          <w:tcPr>
            <w:tcW w:w="394" w:type="pct"/>
            <w:vAlign w:val="center"/>
          </w:tcPr>
          <w:p w14:paraId="760606F9" w14:textId="77777777" w:rsidR="00032EC9" w:rsidRPr="009171D1" w:rsidRDefault="00032EC9" w:rsidP="00A01CBB">
            <w:pPr>
              <w:pStyle w:val="TAC"/>
              <w:rPr>
                <w:rFonts w:cs="Arial"/>
                <w:szCs w:val="18"/>
              </w:rPr>
            </w:pPr>
            <w:r w:rsidRPr="009171D1">
              <w:rPr>
                <w:rFonts w:cs="Arial"/>
                <w:szCs w:val="18"/>
              </w:rPr>
              <w:t>3560.01</w:t>
            </w:r>
          </w:p>
        </w:tc>
        <w:tc>
          <w:tcPr>
            <w:tcW w:w="439" w:type="pct"/>
            <w:vAlign w:val="center"/>
          </w:tcPr>
          <w:p w14:paraId="604664CF" w14:textId="77777777" w:rsidR="00032EC9" w:rsidRPr="009171D1" w:rsidRDefault="00032EC9" w:rsidP="00A01CBB">
            <w:pPr>
              <w:pStyle w:val="TAC"/>
              <w:rPr>
                <w:rFonts w:cs="Arial"/>
                <w:szCs w:val="18"/>
              </w:rPr>
            </w:pPr>
            <w:r w:rsidRPr="009171D1">
              <w:rPr>
                <w:rFonts w:cs="Arial"/>
                <w:szCs w:val="18"/>
              </w:rPr>
              <w:t>637334</w:t>
            </w:r>
          </w:p>
        </w:tc>
        <w:tc>
          <w:tcPr>
            <w:tcW w:w="394" w:type="pct"/>
            <w:vAlign w:val="center"/>
          </w:tcPr>
          <w:p w14:paraId="079637D6" w14:textId="77777777" w:rsidR="00032EC9" w:rsidRPr="009171D1" w:rsidRDefault="00032EC9" w:rsidP="00A01CBB">
            <w:pPr>
              <w:pStyle w:val="TAC"/>
              <w:rPr>
                <w:rFonts w:cs="Arial"/>
                <w:szCs w:val="18"/>
              </w:rPr>
            </w:pPr>
            <w:r w:rsidRPr="009171D1">
              <w:rPr>
                <w:rFonts w:cs="Arial"/>
                <w:szCs w:val="18"/>
              </w:rPr>
              <w:t>3560.01</w:t>
            </w:r>
          </w:p>
        </w:tc>
        <w:tc>
          <w:tcPr>
            <w:tcW w:w="494" w:type="pct"/>
            <w:vMerge w:val="restart"/>
            <w:vAlign w:val="center"/>
          </w:tcPr>
          <w:p w14:paraId="28E8D008" w14:textId="77777777" w:rsidR="00032EC9" w:rsidRPr="009171D1" w:rsidRDefault="00032EC9" w:rsidP="00A01CBB">
            <w:pPr>
              <w:keepNext/>
              <w:keepLines/>
              <w:spacing w:after="0"/>
              <w:jc w:val="center"/>
              <w:rPr>
                <w:rFonts w:ascii="Arial" w:hAnsi="Arial" w:cs="Arial"/>
                <w:sz w:val="18"/>
                <w:szCs w:val="18"/>
                <w:lang w:eastAsia="zh-CN"/>
              </w:rPr>
            </w:pPr>
            <w:r w:rsidRPr="009171D1">
              <w:rPr>
                <w:rFonts w:ascii="Arial" w:hAnsi="Arial" w:cs="Arial"/>
                <w:sz w:val="18"/>
                <w:szCs w:val="18"/>
              </w:rPr>
              <w:t>100@0</w:t>
            </w:r>
          </w:p>
        </w:tc>
        <w:tc>
          <w:tcPr>
            <w:tcW w:w="582" w:type="pct"/>
            <w:vMerge w:val="restart"/>
            <w:vAlign w:val="center"/>
          </w:tcPr>
          <w:p w14:paraId="06817ABB" w14:textId="77777777" w:rsidR="00032EC9" w:rsidRPr="009171D1" w:rsidRDefault="00032EC9" w:rsidP="00A01CBB">
            <w:pPr>
              <w:spacing w:after="0"/>
              <w:jc w:val="center"/>
              <w:rPr>
                <w:rFonts w:ascii="Arial" w:hAnsi="Arial" w:cs="Arial"/>
                <w:sz w:val="18"/>
                <w:szCs w:val="18"/>
              </w:rPr>
            </w:pPr>
            <w:r w:rsidRPr="009171D1">
              <w:rPr>
                <w:rFonts w:ascii="Arial" w:hAnsi="Arial" w:cs="Arial"/>
                <w:sz w:val="18"/>
                <w:szCs w:val="18"/>
                <w:lang w:eastAsia="zh-CN"/>
              </w:rPr>
              <w:t>106@0</w:t>
            </w:r>
          </w:p>
        </w:tc>
      </w:tr>
      <w:tr w:rsidR="00032EC9" w:rsidRPr="009171D1" w14:paraId="52DB13A1" w14:textId="77777777" w:rsidTr="00A01CBB">
        <w:trPr>
          <w:trHeight w:val="86"/>
        </w:trPr>
        <w:tc>
          <w:tcPr>
            <w:tcW w:w="303" w:type="pct"/>
            <w:vMerge/>
            <w:vAlign w:val="center"/>
          </w:tcPr>
          <w:p w14:paraId="3EF2D77A" w14:textId="77777777" w:rsidR="00032EC9" w:rsidRPr="009171D1" w:rsidRDefault="00032EC9" w:rsidP="00A01CBB">
            <w:pPr>
              <w:keepNext/>
              <w:keepLines/>
              <w:spacing w:after="0"/>
              <w:jc w:val="center"/>
              <w:rPr>
                <w:rFonts w:ascii="Arial" w:hAnsi="Arial" w:cs="Arial"/>
                <w:sz w:val="18"/>
                <w:szCs w:val="18"/>
                <w:lang w:eastAsia="zh-CN"/>
              </w:rPr>
            </w:pPr>
          </w:p>
        </w:tc>
        <w:tc>
          <w:tcPr>
            <w:tcW w:w="382" w:type="pct"/>
            <w:vMerge/>
            <w:vAlign w:val="center"/>
          </w:tcPr>
          <w:p w14:paraId="05414747" w14:textId="77777777" w:rsidR="00032EC9" w:rsidRPr="009171D1" w:rsidRDefault="00032EC9" w:rsidP="00A01CBB">
            <w:pPr>
              <w:keepNext/>
              <w:keepLines/>
              <w:spacing w:after="0"/>
              <w:jc w:val="center"/>
              <w:rPr>
                <w:rFonts w:ascii="Arial" w:hAnsi="Arial" w:cs="Arial"/>
                <w:sz w:val="18"/>
                <w:szCs w:val="18"/>
                <w:lang w:eastAsia="zh-CN"/>
              </w:rPr>
            </w:pPr>
          </w:p>
        </w:tc>
        <w:tc>
          <w:tcPr>
            <w:tcW w:w="299" w:type="pct"/>
            <w:vMerge/>
            <w:vAlign w:val="center"/>
          </w:tcPr>
          <w:p w14:paraId="34582E1C" w14:textId="77777777" w:rsidR="00032EC9" w:rsidRPr="009171D1" w:rsidRDefault="00032EC9" w:rsidP="00A01CBB">
            <w:pPr>
              <w:keepNext/>
              <w:keepLines/>
              <w:spacing w:after="0"/>
              <w:jc w:val="center"/>
              <w:rPr>
                <w:rFonts w:ascii="Arial" w:hAnsi="Arial" w:cs="Arial"/>
                <w:sz w:val="18"/>
                <w:szCs w:val="18"/>
                <w:lang w:eastAsia="zh-CN"/>
              </w:rPr>
            </w:pPr>
          </w:p>
        </w:tc>
        <w:tc>
          <w:tcPr>
            <w:tcW w:w="464" w:type="pct"/>
            <w:vMerge/>
            <w:vAlign w:val="center"/>
          </w:tcPr>
          <w:p w14:paraId="35EDAE4E" w14:textId="77777777" w:rsidR="00032EC9" w:rsidRPr="009171D1" w:rsidRDefault="00032EC9" w:rsidP="00A01CBB">
            <w:pPr>
              <w:spacing w:after="0"/>
              <w:jc w:val="center"/>
              <w:rPr>
                <w:rFonts w:ascii="Arial" w:hAnsi="Arial" w:cs="Arial"/>
                <w:sz w:val="18"/>
                <w:szCs w:val="18"/>
                <w:lang w:eastAsia="zh-CN"/>
              </w:rPr>
            </w:pPr>
          </w:p>
        </w:tc>
        <w:tc>
          <w:tcPr>
            <w:tcW w:w="464" w:type="pct"/>
            <w:vMerge/>
            <w:vAlign w:val="center"/>
          </w:tcPr>
          <w:p w14:paraId="7A44C0C5" w14:textId="77777777" w:rsidR="00032EC9" w:rsidRPr="009171D1" w:rsidRDefault="00032EC9" w:rsidP="00A01CBB">
            <w:pPr>
              <w:spacing w:after="0"/>
              <w:jc w:val="center"/>
              <w:rPr>
                <w:rFonts w:ascii="Arial" w:hAnsi="Arial" w:cs="Arial"/>
                <w:sz w:val="18"/>
                <w:szCs w:val="18"/>
                <w:lang w:eastAsia="zh-CN"/>
              </w:rPr>
            </w:pPr>
          </w:p>
        </w:tc>
        <w:tc>
          <w:tcPr>
            <w:tcW w:w="348" w:type="pct"/>
            <w:vAlign w:val="center"/>
          </w:tcPr>
          <w:p w14:paraId="3AA44EFC"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Mid</w:t>
            </w:r>
          </w:p>
        </w:tc>
        <w:tc>
          <w:tcPr>
            <w:tcW w:w="439" w:type="pct"/>
            <w:vAlign w:val="center"/>
          </w:tcPr>
          <w:p w14:paraId="4C76F87B" w14:textId="77777777" w:rsidR="00032EC9" w:rsidRPr="009171D1" w:rsidRDefault="00032EC9" w:rsidP="00A01CBB">
            <w:pPr>
              <w:pStyle w:val="TAC"/>
              <w:rPr>
                <w:rFonts w:cs="Arial"/>
                <w:szCs w:val="18"/>
              </w:rPr>
            </w:pPr>
            <w:r w:rsidRPr="009171D1">
              <w:rPr>
                <w:rFonts w:cs="Arial"/>
                <w:szCs w:val="18"/>
              </w:rPr>
              <w:t>641666</w:t>
            </w:r>
          </w:p>
        </w:tc>
        <w:tc>
          <w:tcPr>
            <w:tcW w:w="394" w:type="pct"/>
            <w:vAlign w:val="center"/>
          </w:tcPr>
          <w:p w14:paraId="0B2765D9" w14:textId="77777777" w:rsidR="00032EC9" w:rsidRPr="009171D1" w:rsidRDefault="00032EC9" w:rsidP="00A01CBB">
            <w:pPr>
              <w:pStyle w:val="TAC"/>
              <w:rPr>
                <w:rFonts w:cs="Arial"/>
                <w:szCs w:val="18"/>
              </w:rPr>
            </w:pPr>
            <w:r w:rsidRPr="009171D1">
              <w:rPr>
                <w:rFonts w:cs="Arial"/>
                <w:szCs w:val="18"/>
              </w:rPr>
              <w:t>3624.99</w:t>
            </w:r>
          </w:p>
        </w:tc>
        <w:tc>
          <w:tcPr>
            <w:tcW w:w="439" w:type="pct"/>
            <w:vAlign w:val="center"/>
          </w:tcPr>
          <w:p w14:paraId="017ADD2C" w14:textId="77777777" w:rsidR="00032EC9" w:rsidRPr="009171D1" w:rsidRDefault="00032EC9" w:rsidP="00A01CBB">
            <w:pPr>
              <w:pStyle w:val="TAC"/>
              <w:rPr>
                <w:rFonts w:cs="Arial"/>
                <w:szCs w:val="18"/>
              </w:rPr>
            </w:pPr>
            <w:r w:rsidRPr="009171D1">
              <w:rPr>
                <w:rFonts w:cs="Arial"/>
                <w:szCs w:val="18"/>
              </w:rPr>
              <w:t>641666</w:t>
            </w:r>
          </w:p>
        </w:tc>
        <w:tc>
          <w:tcPr>
            <w:tcW w:w="394" w:type="pct"/>
            <w:vAlign w:val="center"/>
          </w:tcPr>
          <w:p w14:paraId="6183A252" w14:textId="77777777" w:rsidR="00032EC9" w:rsidRPr="009171D1" w:rsidRDefault="00032EC9" w:rsidP="00A01CBB">
            <w:pPr>
              <w:pStyle w:val="TAC"/>
              <w:rPr>
                <w:rFonts w:cs="Arial"/>
                <w:szCs w:val="18"/>
              </w:rPr>
            </w:pPr>
            <w:r w:rsidRPr="009171D1">
              <w:rPr>
                <w:rFonts w:cs="Arial"/>
                <w:szCs w:val="18"/>
              </w:rPr>
              <w:t>3624.99</w:t>
            </w:r>
          </w:p>
        </w:tc>
        <w:tc>
          <w:tcPr>
            <w:tcW w:w="494" w:type="pct"/>
            <w:vMerge/>
            <w:vAlign w:val="center"/>
          </w:tcPr>
          <w:p w14:paraId="11F70C9E" w14:textId="77777777" w:rsidR="00032EC9" w:rsidRPr="009171D1" w:rsidRDefault="00032EC9" w:rsidP="00A01CBB">
            <w:pPr>
              <w:keepNext/>
              <w:keepLines/>
              <w:spacing w:after="0"/>
              <w:jc w:val="center"/>
              <w:rPr>
                <w:rFonts w:ascii="Arial" w:hAnsi="Arial" w:cs="Arial"/>
                <w:sz w:val="18"/>
                <w:szCs w:val="18"/>
                <w:lang w:eastAsia="zh-CN"/>
              </w:rPr>
            </w:pPr>
          </w:p>
        </w:tc>
        <w:tc>
          <w:tcPr>
            <w:tcW w:w="582" w:type="pct"/>
            <w:vMerge/>
            <w:vAlign w:val="center"/>
          </w:tcPr>
          <w:p w14:paraId="4DABCCC2" w14:textId="77777777" w:rsidR="00032EC9" w:rsidRPr="009171D1" w:rsidRDefault="00032EC9" w:rsidP="00A01CBB">
            <w:pPr>
              <w:keepNext/>
              <w:keepLines/>
              <w:spacing w:after="0"/>
              <w:jc w:val="center"/>
              <w:rPr>
                <w:rFonts w:ascii="Arial" w:hAnsi="Arial" w:cs="Arial"/>
                <w:sz w:val="18"/>
                <w:szCs w:val="18"/>
                <w:lang w:eastAsia="zh-CN"/>
              </w:rPr>
            </w:pPr>
          </w:p>
        </w:tc>
      </w:tr>
      <w:tr w:rsidR="00032EC9" w:rsidRPr="009171D1" w14:paraId="6E3D31FE" w14:textId="77777777" w:rsidTr="00A01CBB">
        <w:trPr>
          <w:trHeight w:val="86"/>
        </w:trPr>
        <w:tc>
          <w:tcPr>
            <w:tcW w:w="303" w:type="pct"/>
            <w:vMerge/>
            <w:vAlign w:val="center"/>
          </w:tcPr>
          <w:p w14:paraId="398CE992" w14:textId="77777777" w:rsidR="00032EC9" w:rsidRPr="009171D1" w:rsidRDefault="00032EC9" w:rsidP="00A01CBB">
            <w:pPr>
              <w:keepNext/>
              <w:keepLines/>
              <w:spacing w:after="0"/>
              <w:jc w:val="center"/>
              <w:rPr>
                <w:rFonts w:ascii="Arial" w:hAnsi="Arial" w:cs="Arial"/>
                <w:sz w:val="18"/>
                <w:szCs w:val="18"/>
                <w:lang w:eastAsia="zh-CN"/>
              </w:rPr>
            </w:pPr>
          </w:p>
        </w:tc>
        <w:tc>
          <w:tcPr>
            <w:tcW w:w="382" w:type="pct"/>
            <w:vMerge/>
            <w:vAlign w:val="center"/>
          </w:tcPr>
          <w:p w14:paraId="6DE956F6" w14:textId="77777777" w:rsidR="00032EC9" w:rsidRPr="009171D1" w:rsidRDefault="00032EC9" w:rsidP="00A01CBB">
            <w:pPr>
              <w:keepNext/>
              <w:keepLines/>
              <w:spacing w:after="0"/>
              <w:jc w:val="center"/>
              <w:rPr>
                <w:rFonts w:ascii="Arial" w:hAnsi="Arial" w:cs="Arial"/>
                <w:sz w:val="18"/>
                <w:szCs w:val="18"/>
                <w:lang w:eastAsia="zh-CN"/>
              </w:rPr>
            </w:pPr>
          </w:p>
        </w:tc>
        <w:tc>
          <w:tcPr>
            <w:tcW w:w="299" w:type="pct"/>
            <w:vMerge/>
            <w:vAlign w:val="center"/>
          </w:tcPr>
          <w:p w14:paraId="2BB9FBCD" w14:textId="77777777" w:rsidR="00032EC9" w:rsidRPr="009171D1" w:rsidRDefault="00032EC9" w:rsidP="00A01CBB">
            <w:pPr>
              <w:keepNext/>
              <w:keepLines/>
              <w:spacing w:after="0"/>
              <w:jc w:val="center"/>
              <w:rPr>
                <w:rFonts w:ascii="Arial" w:hAnsi="Arial" w:cs="Arial"/>
                <w:sz w:val="18"/>
                <w:szCs w:val="18"/>
                <w:lang w:eastAsia="zh-CN"/>
              </w:rPr>
            </w:pPr>
          </w:p>
        </w:tc>
        <w:tc>
          <w:tcPr>
            <w:tcW w:w="464" w:type="pct"/>
            <w:vMerge/>
            <w:vAlign w:val="center"/>
          </w:tcPr>
          <w:p w14:paraId="18FDB89F" w14:textId="77777777" w:rsidR="00032EC9" w:rsidRPr="009171D1" w:rsidRDefault="00032EC9" w:rsidP="00A01CBB">
            <w:pPr>
              <w:spacing w:after="0"/>
              <w:jc w:val="center"/>
              <w:rPr>
                <w:rFonts w:ascii="Arial" w:hAnsi="Arial" w:cs="Arial"/>
                <w:sz w:val="18"/>
                <w:szCs w:val="18"/>
                <w:lang w:eastAsia="zh-CN"/>
              </w:rPr>
            </w:pPr>
          </w:p>
        </w:tc>
        <w:tc>
          <w:tcPr>
            <w:tcW w:w="464" w:type="pct"/>
            <w:vMerge/>
            <w:vAlign w:val="center"/>
          </w:tcPr>
          <w:p w14:paraId="58A07ABC" w14:textId="77777777" w:rsidR="00032EC9" w:rsidRPr="009171D1" w:rsidRDefault="00032EC9" w:rsidP="00A01CBB">
            <w:pPr>
              <w:spacing w:after="0"/>
              <w:jc w:val="center"/>
              <w:rPr>
                <w:rFonts w:ascii="Arial" w:hAnsi="Arial" w:cs="Arial"/>
                <w:sz w:val="18"/>
                <w:szCs w:val="18"/>
                <w:lang w:eastAsia="zh-CN"/>
              </w:rPr>
            </w:pPr>
          </w:p>
        </w:tc>
        <w:tc>
          <w:tcPr>
            <w:tcW w:w="348" w:type="pct"/>
            <w:vAlign w:val="center"/>
          </w:tcPr>
          <w:p w14:paraId="1F91695F"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High</w:t>
            </w:r>
          </w:p>
        </w:tc>
        <w:tc>
          <w:tcPr>
            <w:tcW w:w="439" w:type="pct"/>
            <w:vAlign w:val="center"/>
          </w:tcPr>
          <w:p w14:paraId="28842AA5" w14:textId="77777777" w:rsidR="00032EC9" w:rsidRPr="009171D1" w:rsidRDefault="00032EC9" w:rsidP="00A01CBB">
            <w:pPr>
              <w:pStyle w:val="TAC"/>
              <w:rPr>
                <w:rFonts w:cs="Arial"/>
                <w:szCs w:val="18"/>
              </w:rPr>
            </w:pPr>
            <w:r w:rsidRPr="009171D1">
              <w:rPr>
                <w:rFonts w:cs="Arial"/>
                <w:szCs w:val="18"/>
              </w:rPr>
              <w:t>646000</w:t>
            </w:r>
          </w:p>
        </w:tc>
        <w:tc>
          <w:tcPr>
            <w:tcW w:w="394" w:type="pct"/>
            <w:vAlign w:val="center"/>
          </w:tcPr>
          <w:p w14:paraId="7164BA34" w14:textId="77777777" w:rsidR="00032EC9" w:rsidRPr="009171D1" w:rsidRDefault="00032EC9" w:rsidP="00A01CBB">
            <w:pPr>
              <w:pStyle w:val="TAC"/>
              <w:rPr>
                <w:rFonts w:cs="Arial"/>
                <w:szCs w:val="18"/>
              </w:rPr>
            </w:pPr>
            <w:r w:rsidRPr="009171D1">
              <w:rPr>
                <w:rFonts w:cs="Arial"/>
                <w:szCs w:val="18"/>
              </w:rPr>
              <w:t>3690</w:t>
            </w:r>
          </w:p>
        </w:tc>
        <w:tc>
          <w:tcPr>
            <w:tcW w:w="439" w:type="pct"/>
            <w:vAlign w:val="center"/>
          </w:tcPr>
          <w:p w14:paraId="40485AEC" w14:textId="77777777" w:rsidR="00032EC9" w:rsidRPr="009171D1" w:rsidRDefault="00032EC9" w:rsidP="00A01CBB">
            <w:pPr>
              <w:pStyle w:val="TAC"/>
              <w:rPr>
                <w:rFonts w:cs="Arial"/>
                <w:szCs w:val="18"/>
              </w:rPr>
            </w:pPr>
            <w:r w:rsidRPr="009171D1">
              <w:rPr>
                <w:rFonts w:cs="Arial"/>
                <w:szCs w:val="18"/>
              </w:rPr>
              <w:t>646000</w:t>
            </w:r>
          </w:p>
        </w:tc>
        <w:tc>
          <w:tcPr>
            <w:tcW w:w="394" w:type="pct"/>
            <w:vAlign w:val="center"/>
          </w:tcPr>
          <w:p w14:paraId="32D4D74B" w14:textId="77777777" w:rsidR="00032EC9" w:rsidRPr="009171D1" w:rsidRDefault="00032EC9" w:rsidP="00A01CBB">
            <w:pPr>
              <w:pStyle w:val="TAC"/>
              <w:rPr>
                <w:rFonts w:cs="Arial"/>
                <w:szCs w:val="18"/>
              </w:rPr>
            </w:pPr>
            <w:r w:rsidRPr="009171D1">
              <w:rPr>
                <w:rFonts w:cs="Arial"/>
                <w:szCs w:val="18"/>
              </w:rPr>
              <w:t>3690</w:t>
            </w:r>
          </w:p>
        </w:tc>
        <w:tc>
          <w:tcPr>
            <w:tcW w:w="494" w:type="pct"/>
            <w:vMerge/>
            <w:vAlign w:val="center"/>
          </w:tcPr>
          <w:p w14:paraId="2A541DA2" w14:textId="77777777" w:rsidR="00032EC9" w:rsidRPr="009171D1" w:rsidRDefault="00032EC9" w:rsidP="00A01CBB">
            <w:pPr>
              <w:keepNext/>
              <w:keepLines/>
              <w:spacing w:after="0"/>
              <w:jc w:val="center"/>
              <w:rPr>
                <w:rFonts w:ascii="Arial" w:hAnsi="Arial" w:cs="Arial"/>
                <w:sz w:val="18"/>
                <w:szCs w:val="18"/>
                <w:lang w:eastAsia="zh-CN"/>
              </w:rPr>
            </w:pPr>
          </w:p>
        </w:tc>
        <w:tc>
          <w:tcPr>
            <w:tcW w:w="582" w:type="pct"/>
            <w:vMerge/>
            <w:vAlign w:val="center"/>
          </w:tcPr>
          <w:p w14:paraId="78018AF8" w14:textId="77777777" w:rsidR="00032EC9" w:rsidRPr="009171D1" w:rsidRDefault="00032EC9" w:rsidP="00A01CBB">
            <w:pPr>
              <w:keepNext/>
              <w:keepLines/>
              <w:spacing w:after="0"/>
              <w:jc w:val="center"/>
              <w:rPr>
                <w:rFonts w:ascii="Arial" w:hAnsi="Arial" w:cs="Arial"/>
                <w:sz w:val="18"/>
                <w:szCs w:val="18"/>
                <w:lang w:eastAsia="zh-CN"/>
              </w:rPr>
            </w:pPr>
          </w:p>
        </w:tc>
      </w:tr>
      <w:tr w:rsidR="00032EC9" w:rsidRPr="009171D1" w14:paraId="2A726641" w14:textId="77777777" w:rsidTr="00A01CBB">
        <w:trPr>
          <w:trHeight w:val="86"/>
        </w:trPr>
        <w:tc>
          <w:tcPr>
            <w:tcW w:w="303" w:type="pct"/>
            <w:vMerge w:val="restart"/>
            <w:vAlign w:val="center"/>
            <w:hideMark/>
          </w:tcPr>
          <w:p w14:paraId="3CB3DEAD" w14:textId="77777777" w:rsidR="00032EC9" w:rsidRPr="009171D1" w:rsidRDefault="00032EC9" w:rsidP="00A01CBB">
            <w:pPr>
              <w:pStyle w:val="TAC"/>
              <w:rPr>
                <w:rFonts w:cs="Arial"/>
                <w:szCs w:val="18"/>
                <w:lang w:eastAsia="zh-CN"/>
              </w:rPr>
            </w:pPr>
            <w:r w:rsidRPr="009171D1">
              <w:rPr>
                <w:rFonts w:cs="Arial"/>
                <w:szCs w:val="18"/>
                <w:lang w:eastAsia="zh-CN"/>
              </w:rPr>
              <w:t>n50</w:t>
            </w:r>
          </w:p>
        </w:tc>
        <w:tc>
          <w:tcPr>
            <w:tcW w:w="382" w:type="pct"/>
            <w:vMerge w:val="restart"/>
            <w:vAlign w:val="center"/>
            <w:hideMark/>
          </w:tcPr>
          <w:p w14:paraId="5B7260FF" w14:textId="77777777" w:rsidR="00032EC9" w:rsidRPr="009171D1" w:rsidRDefault="00032EC9" w:rsidP="00A01CBB">
            <w:pPr>
              <w:pStyle w:val="TAC"/>
              <w:rPr>
                <w:rFonts w:cs="Arial"/>
                <w:szCs w:val="18"/>
                <w:lang w:eastAsia="zh-CN"/>
              </w:rPr>
            </w:pPr>
            <w:r w:rsidRPr="009171D1">
              <w:rPr>
                <w:rFonts w:cs="Arial"/>
                <w:szCs w:val="18"/>
                <w:lang w:eastAsia="zh-CN"/>
              </w:rPr>
              <w:t>20</w:t>
            </w:r>
          </w:p>
        </w:tc>
        <w:tc>
          <w:tcPr>
            <w:tcW w:w="299" w:type="pct"/>
            <w:vMerge w:val="restart"/>
            <w:vAlign w:val="center"/>
          </w:tcPr>
          <w:p w14:paraId="4E0001C9" w14:textId="77777777" w:rsidR="00032EC9" w:rsidRPr="009171D1" w:rsidRDefault="00032EC9" w:rsidP="00A01CBB">
            <w:pPr>
              <w:jc w:val="center"/>
              <w:rPr>
                <w:rFonts w:ascii="Arial" w:hAnsi="Arial" w:cs="Arial"/>
                <w:sz w:val="18"/>
                <w:szCs w:val="18"/>
              </w:rPr>
            </w:pPr>
            <w:r w:rsidRPr="009171D1">
              <w:rPr>
                <w:rFonts w:ascii="Arial" w:hAnsi="Arial" w:cs="Arial"/>
                <w:sz w:val="18"/>
                <w:szCs w:val="18"/>
                <w:lang w:eastAsia="zh-CN"/>
              </w:rPr>
              <w:t>15</w:t>
            </w:r>
          </w:p>
        </w:tc>
        <w:tc>
          <w:tcPr>
            <w:tcW w:w="464" w:type="pct"/>
            <w:vMerge w:val="restart"/>
            <w:vAlign w:val="center"/>
          </w:tcPr>
          <w:p w14:paraId="71514C1D" w14:textId="77777777" w:rsidR="00032EC9" w:rsidRPr="009171D1" w:rsidRDefault="00032EC9" w:rsidP="00A01CBB">
            <w:pPr>
              <w:jc w:val="center"/>
              <w:rPr>
                <w:rFonts w:ascii="Arial" w:hAnsi="Arial" w:cs="Arial"/>
                <w:sz w:val="18"/>
                <w:szCs w:val="18"/>
              </w:rPr>
            </w:pPr>
            <w:r w:rsidRPr="009171D1">
              <w:rPr>
                <w:rFonts w:ascii="Arial" w:hAnsi="Arial" w:cs="Arial"/>
                <w:sz w:val="18"/>
                <w:szCs w:val="18"/>
                <w:lang w:eastAsia="zh-CN"/>
              </w:rPr>
              <w:t>CP-OFDM QPSK</w:t>
            </w:r>
          </w:p>
        </w:tc>
        <w:tc>
          <w:tcPr>
            <w:tcW w:w="464" w:type="pct"/>
            <w:vMerge w:val="restart"/>
            <w:vAlign w:val="center"/>
          </w:tcPr>
          <w:p w14:paraId="56E1FB68"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DFT-s-OFDM</w:t>
            </w:r>
          </w:p>
          <w:p w14:paraId="36769CD3" w14:textId="77777777" w:rsidR="00032EC9" w:rsidRPr="009171D1" w:rsidRDefault="00032EC9" w:rsidP="00A01CBB">
            <w:pPr>
              <w:pStyle w:val="TAC"/>
              <w:rPr>
                <w:rFonts w:eastAsia="Yu Mincho" w:cs="Arial"/>
                <w:szCs w:val="18"/>
              </w:rPr>
            </w:pPr>
            <w:r w:rsidRPr="009171D1">
              <w:rPr>
                <w:rFonts w:cs="Arial"/>
                <w:szCs w:val="18"/>
                <w:lang w:eastAsia="zh-CN"/>
              </w:rPr>
              <w:t>QPSK</w:t>
            </w:r>
          </w:p>
        </w:tc>
        <w:tc>
          <w:tcPr>
            <w:tcW w:w="348" w:type="pct"/>
            <w:vAlign w:val="center"/>
          </w:tcPr>
          <w:p w14:paraId="7F6B0E89"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Low</w:t>
            </w:r>
          </w:p>
        </w:tc>
        <w:tc>
          <w:tcPr>
            <w:tcW w:w="439" w:type="pct"/>
            <w:vAlign w:val="center"/>
          </w:tcPr>
          <w:p w14:paraId="49198D56" w14:textId="77777777" w:rsidR="00032EC9" w:rsidRPr="009171D1" w:rsidRDefault="00032EC9" w:rsidP="00A01CBB">
            <w:pPr>
              <w:pStyle w:val="TAC"/>
              <w:rPr>
                <w:rFonts w:cs="Arial"/>
                <w:szCs w:val="18"/>
              </w:rPr>
            </w:pPr>
            <w:r w:rsidRPr="009171D1">
              <w:rPr>
                <w:rFonts w:cs="Arial"/>
                <w:szCs w:val="18"/>
              </w:rPr>
              <w:t>288400</w:t>
            </w:r>
          </w:p>
        </w:tc>
        <w:tc>
          <w:tcPr>
            <w:tcW w:w="394" w:type="pct"/>
            <w:vAlign w:val="center"/>
          </w:tcPr>
          <w:p w14:paraId="745007E9" w14:textId="77777777" w:rsidR="00032EC9" w:rsidRPr="009171D1" w:rsidRDefault="00032EC9" w:rsidP="00A01CBB">
            <w:pPr>
              <w:pStyle w:val="TAC"/>
              <w:rPr>
                <w:rFonts w:cs="Arial"/>
                <w:szCs w:val="18"/>
              </w:rPr>
            </w:pPr>
            <w:r w:rsidRPr="009171D1">
              <w:rPr>
                <w:rFonts w:cs="Arial"/>
                <w:szCs w:val="18"/>
              </w:rPr>
              <w:t>1442</w:t>
            </w:r>
          </w:p>
        </w:tc>
        <w:tc>
          <w:tcPr>
            <w:tcW w:w="439" w:type="pct"/>
            <w:vAlign w:val="center"/>
          </w:tcPr>
          <w:p w14:paraId="3D4C7686" w14:textId="77777777" w:rsidR="00032EC9" w:rsidRPr="009171D1" w:rsidRDefault="00032EC9" w:rsidP="00A01CBB">
            <w:pPr>
              <w:pStyle w:val="TAC"/>
              <w:rPr>
                <w:rFonts w:cs="Arial"/>
                <w:szCs w:val="18"/>
              </w:rPr>
            </w:pPr>
            <w:r w:rsidRPr="009171D1">
              <w:rPr>
                <w:rFonts w:cs="Arial"/>
                <w:szCs w:val="18"/>
              </w:rPr>
              <w:t>288400</w:t>
            </w:r>
          </w:p>
        </w:tc>
        <w:tc>
          <w:tcPr>
            <w:tcW w:w="394" w:type="pct"/>
            <w:vAlign w:val="center"/>
          </w:tcPr>
          <w:p w14:paraId="396BB657" w14:textId="77777777" w:rsidR="00032EC9" w:rsidRPr="009171D1" w:rsidRDefault="00032EC9" w:rsidP="00A01CBB">
            <w:pPr>
              <w:pStyle w:val="TAC"/>
              <w:rPr>
                <w:rFonts w:cs="Arial"/>
                <w:szCs w:val="18"/>
              </w:rPr>
            </w:pPr>
            <w:r w:rsidRPr="009171D1">
              <w:rPr>
                <w:rFonts w:cs="Arial"/>
                <w:szCs w:val="18"/>
              </w:rPr>
              <w:t>1442</w:t>
            </w:r>
          </w:p>
        </w:tc>
        <w:tc>
          <w:tcPr>
            <w:tcW w:w="494" w:type="pct"/>
            <w:vMerge w:val="restart"/>
            <w:vAlign w:val="center"/>
          </w:tcPr>
          <w:p w14:paraId="743F0244" w14:textId="77777777" w:rsidR="00032EC9" w:rsidRPr="009171D1" w:rsidRDefault="00032EC9" w:rsidP="00A01CBB">
            <w:pPr>
              <w:pStyle w:val="TAC"/>
              <w:rPr>
                <w:rFonts w:cs="Arial"/>
                <w:szCs w:val="18"/>
                <w:lang w:eastAsia="zh-CN"/>
              </w:rPr>
            </w:pPr>
            <w:r w:rsidRPr="009171D1">
              <w:rPr>
                <w:rFonts w:cs="Arial"/>
                <w:szCs w:val="18"/>
              </w:rPr>
              <w:t>100@0</w:t>
            </w:r>
          </w:p>
        </w:tc>
        <w:tc>
          <w:tcPr>
            <w:tcW w:w="582" w:type="pct"/>
            <w:vMerge w:val="restart"/>
            <w:vAlign w:val="center"/>
          </w:tcPr>
          <w:p w14:paraId="3046E2AA" w14:textId="77777777" w:rsidR="00032EC9" w:rsidRPr="009171D1" w:rsidRDefault="00032EC9" w:rsidP="00A01CBB">
            <w:pPr>
              <w:spacing w:after="0"/>
              <w:jc w:val="center"/>
              <w:rPr>
                <w:rFonts w:ascii="Arial" w:hAnsi="Arial" w:cs="Arial"/>
                <w:sz w:val="18"/>
                <w:szCs w:val="18"/>
              </w:rPr>
            </w:pPr>
            <w:r w:rsidRPr="009171D1">
              <w:rPr>
                <w:rFonts w:ascii="Arial" w:hAnsi="Arial" w:cs="Arial"/>
                <w:sz w:val="18"/>
                <w:szCs w:val="18"/>
                <w:lang w:eastAsia="zh-CN"/>
              </w:rPr>
              <w:t>106@0</w:t>
            </w:r>
          </w:p>
        </w:tc>
      </w:tr>
      <w:tr w:rsidR="00032EC9" w:rsidRPr="009171D1" w14:paraId="51E546B6" w14:textId="77777777" w:rsidTr="00A01CBB">
        <w:trPr>
          <w:trHeight w:val="86"/>
        </w:trPr>
        <w:tc>
          <w:tcPr>
            <w:tcW w:w="303" w:type="pct"/>
            <w:vMerge/>
            <w:vAlign w:val="center"/>
          </w:tcPr>
          <w:p w14:paraId="01C9A4EF" w14:textId="77777777" w:rsidR="00032EC9" w:rsidRPr="009171D1" w:rsidRDefault="00032EC9" w:rsidP="00A01CBB">
            <w:pPr>
              <w:pStyle w:val="TAC"/>
              <w:rPr>
                <w:rFonts w:cs="Arial"/>
                <w:szCs w:val="18"/>
                <w:lang w:eastAsia="zh-CN"/>
              </w:rPr>
            </w:pPr>
          </w:p>
        </w:tc>
        <w:tc>
          <w:tcPr>
            <w:tcW w:w="382" w:type="pct"/>
            <w:vMerge/>
            <w:vAlign w:val="center"/>
          </w:tcPr>
          <w:p w14:paraId="2FC905B8" w14:textId="77777777" w:rsidR="00032EC9" w:rsidRPr="009171D1" w:rsidRDefault="00032EC9" w:rsidP="00A01CBB">
            <w:pPr>
              <w:pStyle w:val="TAC"/>
              <w:rPr>
                <w:rFonts w:cs="Arial"/>
                <w:szCs w:val="18"/>
                <w:lang w:eastAsia="zh-CN"/>
              </w:rPr>
            </w:pPr>
          </w:p>
        </w:tc>
        <w:tc>
          <w:tcPr>
            <w:tcW w:w="299" w:type="pct"/>
            <w:vMerge/>
            <w:vAlign w:val="center"/>
          </w:tcPr>
          <w:p w14:paraId="4DED33B8" w14:textId="77777777" w:rsidR="00032EC9" w:rsidRPr="009171D1" w:rsidRDefault="00032EC9" w:rsidP="00A01CBB">
            <w:pPr>
              <w:jc w:val="center"/>
              <w:rPr>
                <w:rFonts w:ascii="Arial" w:hAnsi="Arial" w:cs="Arial"/>
                <w:sz w:val="18"/>
                <w:szCs w:val="18"/>
                <w:lang w:eastAsia="zh-CN"/>
              </w:rPr>
            </w:pPr>
          </w:p>
        </w:tc>
        <w:tc>
          <w:tcPr>
            <w:tcW w:w="464" w:type="pct"/>
            <w:vMerge/>
            <w:vAlign w:val="center"/>
          </w:tcPr>
          <w:p w14:paraId="1FE5FC74" w14:textId="77777777" w:rsidR="00032EC9" w:rsidRPr="009171D1" w:rsidRDefault="00032EC9" w:rsidP="00A01CBB">
            <w:pPr>
              <w:spacing w:after="0"/>
              <w:jc w:val="center"/>
              <w:rPr>
                <w:rFonts w:ascii="Arial" w:hAnsi="Arial" w:cs="Arial"/>
                <w:sz w:val="18"/>
                <w:szCs w:val="18"/>
                <w:lang w:eastAsia="zh-CN"/>
              </w:rPr>
            </w:pPr>
          </w:p>
        </w:tc>
        <w:tc>
          <w:tcPr>
            <w:tcW w:w="464" w:type="pct"/>
            <w:vMerge/>
            <w:vAlign w:val="center"/>
          </w:tcPr>
          <w:p w14:paraId="5512A31D" w14:textId="77777777" w:rsidR="00032EC9" w:rsidRPr="009171D1" w:rsidRDefault="00032EC9" w:rsidP="00A01CBB">
            <w:pPr>
              <w:spacing w:after="0"/>
              <w:jc w:val="center"/>
              <w:rPr>
                <w:rFonts w:ascii="Arial" w:hAnsi="Arial" w:cs="Arial"/>
                <w:sz w:val="18"/>
                <w:szCs w:val="18"/>
                <w:lang w:eastAsia="zh-CN"/>
              </w:rPr>
            </w:pPr>
          </w:p>
        </w:tc>
        <w:tc>
          <w:tcPr>
            <w:tcW w:w="348" w:type="pct"/>
            <w:vAlign w:val="center"/>
          </w:tcPr>
          <w:p w14:paraId="4708797C"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Mid</w:t>
            </w:r>
          </w:p>
        </w:tc>
        <w:tc>
          <w:tcPr>
            <w:tcW w:w="439" w:type="pct"/>
            <w:vAlign w:val="center"/>
          </w:tcPr>
          <w:p w14:paraId="2B295DBE" w14:textId="77777777" w:rsidR="00032EC9" w:rsidRPr="009171D1" w:rsidRDefault="00032EC9" w:rsidP="00A01CBB">
            <w:pPr>
              <w:pStyle w:val="TAC"/>
              <w:rPr>
                <w:rFonts w:cs="Arial"/>
                <w:szCs w:val="18"/>
              </w:rPr>
            </w:pPr>
            <w:r w:rsidRPr="009171D1">
              <w:rPr>
                <w:rFonts w:cs="Arial"/>
                <w:szCs w:val="18"/>
              </w:rPr>
              <w:t>294900</w:t>
            </w:r>
          </w:p>
        </w:tc>
        <w:tc>
          <w:tcPr>
            <w:tcW w:w="394" w:type="pct"/>
            <w:vAlign w:val="center"/>
          </w:tcPr>
          <w:p w14:paraId="6CFE17BD" w14:textId="77777777" w:rsidR="00032EC9" w:rsidRPr="009171D1" w:rsidRDefault="00032EC9" w:rsidP="00A01CBB">
            <w:pPr>
              <w:pStyle w:val="TAC"/>
              <w:rPr>
                <w:rFonts w:cs="Arial"/>
                <w:szCs w:val="18"/>
              </w:rPr>
            </w:pPr>
            <w:r w:rsidRPr="009171D1">
              <w:rPr>
                <w:rFonts w:cs="Arial"/>
                <w:szCs w:val="18"/>
              </w:rPr>
              <w:t>1474.5</w:t>
            </w:r>
          </w:p>
        </w:tc>
        <w:tc>
          <w:tcPr>
            <w:tcW w:w="439" w:type="pct"/>
            <w:vAlign w:val="center"/>
          </w:tcPr>
          <w:p w14:paraId="6AE1A611" w14:textId="77777777" w:rsidR="00032EC9" w:rsidRPr="009171D1" w:rsidRDefault="00032EC9" w:rsidP="00A01CBB">
            <w:pPr>
              <w:pStyle w:val="TAC"/>
              <w:rPr>
                <w:rFonts w:cs="Arial"/>
                <w:szCs w:val="18"/>
              </w:rPr>
            </w:pPr>
            <w:r w:rsidRPr="009171D1">
              <w:rPr>
                <w:rFonts w:cs="Arial"/>
                <w:szCs w:val="18"/>
              </w:rPr>
              <w:t>294900</w:t>
            </w:r>
          </w:p>
        </w:tc>
        <w:tc>
          <w:tcPr>
            <w:tcW w:w="394" w:type="pct"/>
            <w:vAlign w:val="center"/>
          </w:tcPr>
          <w:p w14:paraId="6DACD67B" w14:textId="77777777" w:rsidR="00032EC9" w:rsidRPr="009171D1" w:rsidRDefault="00032EC9" w:rsidP="00A01CBB">
            <w:pPr>
              <w:pStyle w:val="TAC"/>
              <w:rPr>
                <w:rFonts w:cs="Arial"/>
                <w:szCs w:val="18"/>
              </w:rPr>
            </w:pPr>
            <w:r w:rsidRPr="009171D1">
              <w:rPr>
                <w:rFonts w:cs="Arial"/>
                <w:szCs w:val="18"/>
              </w:rPr>
              <w:t>1474.5</w:t>
            </w:r>
          </w:p>
        </w:tc>
        <w:tc>
          <w:tcPr>
            <w:tcW w:w="494" w:type="pct"/>
            <w:vMerge/>
            <w:vAlign w:val="center"/>
          </w:tcPr>
          <w:p w14:paraId="1AAD13B6" w14:textId="77777777" w:rsidR="00032EC9" w:rsidRPr="009171D1" w:rsidRDefault="00032EC9" w:rsidP="00A01CBB">
            <w:pPr>
              <w:pStyle w:val="TAC"/>
              <w:rPr>
                <w:rFonts w:cs="Arial"/>
                <w:szCs w:val="18"/>
                <w:lang w:eastAsia="zh-CN"/>
              </w:rPr>
            </w:pPr>
          </w:p>
        </w:tc>
        <w:tc>
          <w:tcPr>
            <w:tcW w:w="582" w:type="pct"/>
            <w:vMerge/>
            <w:vAlign w:val="center"/>
          </w:tcPr>
          <w:p w14:paraId="7CD9FDA9" w14:textId="77777777" w:rsidR="00032EC9" w:rsidRPr="009171D1" w:rsidRDefault="00032EC9" w:rsidP="00A01CBB">
            <w:pPr>
              <w:pStyle w:val="TAC"/>
              <w:rPr>
                <w:rFonts w:cs="Arial"/>
                <w:szCs w:val="18"/>
                <w:lang w:eastAsia="zh-CN"/>
              </w:rPr>
            </w:pPr>
          </w:p>
        </w:tc>
      </w:tr>
      <w:tr w:rsidR="00032EC9" w:rsidRPr="009171D1" w14:paraId="27885C0A" w14:textId="77777777" w:rsidTr="00A01CBB">
        <w:trPr>
          <w:trHeight w:val="86"/>
        </w:trPr>
        <w:tc>
          <w:tcPr>
            <w:tcW w:w="303" w:type="pct"/>
            <w:vMerge/>
            <w:vAlign w:val="center"/>
          </w:tcPr>
          <w:p w14:paraId="63D699F1" w14:textId="77777777" w:rsidR="00032EC9" w:rsidRPr="009171D1" w:rsidRDefault="00032EC9" w:rsidP="00A01CBB">
            <w:pPr>
              <w:pStyle w:val="TAC"/>
              <w:rPr>
                <w:rFonts w:cs="Arial"/>
                <w:szCs w:val="18"/>
                <w:lang w:eastAsia="zh-CN"/>
              </w:rPr>
            </w:pPr>
          </w:p>
        </w:tc>
        <w:tc>
          <w:tcPr>
            <w:tcW w:w="382" w:type="pct"/>
            <w:vMerge/>
            <w:vAlign w:val="center"/>
          </w:tcPr>
          <w:p w14:paraId="3ADCACFC" w14:textId="77777777" w:rsidR="00032EC9" w:rsidRPr="009171D1" w:rsidRDefault="00032EC9" w:rsidP="00A01CBB">
            <w:pPr>
              <w:pStyle w:val="TAC"/>
              <w:rPr>
                <w:rFonts w:cs="Arial"/>
                <w:szCs w:val="18"/>
                <w:lang w:eastAsia="zh-CN"/>
              </w:rPr>
            </w:pPr>
          </w:p>
        </w:tc>
        <w:tc>
          <w:tcPr>
            <w:tcW w:w="299" w:type="pct"/>
            <w:vMerge/>
            <w:vAlign w:val="center"/>
          </w:tcPr>
          <w:p w14:paraId="3EE511BE" w14:textId="77777777" w:rsidR="00032EC9" w:rsidRPr="009171D1" w:rsidRDefault="00032EC9" w:rsidP="00A01CBB">
            <w:pPr>
              <w:jc w:val="center"/>
              <w:rPr>
                <w:rFonts w:ascii="Arial" w:hAnsi="Arial" w:cs="Arial"/>
                <w:sz w:val="18"/>
                <w:szCs w:val="18"/>
                <w:lang w:eastAsia="zh-CN"/>
              </w:rPr>
            </w:pPr>
          </w:p>
        </w:tc>
        <w:tc>
          <w:tcPr>
            <w:tcW w:w="464" w:type="pct"/>
            <w:vMerge/>
            <w:vAlign w:val="center"/>
          </w:tcPr>
          <w:p w14:paraId="74E689D3" w14:textId="77777777" w:rsidR="00032EC9" w:rsidRPr="009171D1" w:rsidRDefault="00032EC9" w:rsidP="00A01CBB">
            <w:pPr>
              <w:spacing w:after="0"/>
              <w:jc w:val="center"/>
              <w:rPr>
                <w:rFonts w:ascii="Arial" w:hAnsi="Arial" w:cs="Arial"/>
                <w:sz w:val="18"/>
                <w:szCs w:val="18"/>
                <w:lang w:eastAsia="zh-CN"/>
              </w:rPr>
            </w:pPr>
          </w:p>
        </w:tc>
        <w:tc>
          <w:tcPr>
            <w:tcW w:w="464" w:type="pct"/>
            <w:vMerge/>
            <w:vAlign w:val="center"/>
          </w:tcPr>
          <w:p w14:paraId="4B4261C2" w14:textId="77777777" w:rsidR="00032EC9" w:rsidRPr="009171D1" w:rsidRDefault="00032EC9" w:rsidP="00A01CBB">
            <w:pPr>
              <w:spacing w:after="0"/>
              <w:jc w:val="center"/>
              <w:rPr>
                <w:rFonts w:ascii="Arial" w:hAnsi="Arial" w:cs="Arial"/>
                <w:sz w:val="18"/>
                <w:szCs w:val="18"/>
                <w:lang w:eastAsia="zh-CN"/>
              </w:rPr>
            </w:pPr>
          </w:p>
        </w:tc>
        <w:tc>
          <w:tcPr>
            <w:tcW w:w="348" w:type="pct"/>
            <w:vAlign w:val="center"/>
          </w:tcPr>
          <w:p w14:paraId="4CAD1DED"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High</w:t>
            </w:r>
          </w:p>
        </w:tc>
        <w:tc>
          <w:tcPr>
            <w:tcW w:w="439" w:type="pct"/>
            <w:vAlign w:val="center"/>
          </w:tcPr>
          <w:p w14:paraId="2861EDC2" w14:textId="77777777" w:rsidR="00032EC9" w:rsidRPr="009171D1" w:rsidRDefault="00032EC9" w:rsidP="00A01CBB">
            <w:pPr>
              <w:pStyle w:val="TAC"/>
              <w:rPr>
                <w:rFonts w:cs="Arial"/>
                <w:szCs w:val="18"/>
              </w:rPr>
            </w:pPr>
            <w:r w:rsidRPr="009171D1">
              <w:rPr>
                <w:rFonts w:cs="Arial"/>
                <w:szCs w:val="18"/>
              </w:rPr>
              <w:t>301400</w:t>
            </w:r>
          </w:p>
        </w:tc>
        <w:tc>
          <w:tcPr>
            <w:tcW w:w="394" w:type="pct"/>
            <w:vAlign w:val="center"/>
          </w:tcPr>
          <w:p w14:paraId="4FEAEB17" w14:textId="77777777" w:rsidR="00032EC9" w:rsidRPr="009171D1" w:rsidRDefault="00032EC9" w:rsidP="00A01CBB">
            <w:pPr>
              <w:pStyle w:val="TAC"/>
              <w:rPr>
                <w:rFonts w:cs="Arial"/>
                <w:szCs w:val="18"/>
              </w:rPr>
            </w:pPr>
            <w:r w:rsidRPr="009171D1">
              <w:rPr>
                <w:rFonts w:cs="Arial"/>
                <w:szCs w:val="18"/>
              </w:rPr>
              <w:t>1507</w:t>
            </w:r>
          </w:p>
        </w:tc>
        <w:tc>
          <w:tcPr>
            <w:tcW w:w="439" w:type="pct"/>
            <w:vAlign w:val="center"/>
          </w:tcPr>
          <w:p w14:paraId="0249B35E" w14:textId="77777777" w:rsidR="00032EC9" w:rsidRPr="009171D1" w:rsidRDefault="00032EC9" w:rsidP="00A01CBB">
            <w:pPr>
              <w:pStyle w:val="TAC"/>
              <w:rPr>
                <w:rFonts w:cs="Arial"/>
                <w:szCs w:val="18"/>
              </w:rPr>
            </w:pPr>
            <w:r w:rsidRPr="009171D1">
              <w:rPr>
                <w:rFonts w:cs="Arial"/>
                <w:szCs w:val="18"/>
              </w:rPr>
              <w:t>301400</w:t>
            </w:r>
          </w:p>
        </w:tc>
        <w:tc>
          <w:tcPr>
            <w:tcW w:w="394" w:type="pct"/>
            <w:vAlign w:val="center"/>
          </w:tcPr>
          <w:p w14:paraId="6072C0BD" w14:textId="77777777" w:rsidR="00032EC9" w:rsidRPr="009171D1" w:rsidRDefault="00032EC9" w:rsidP="00A01CBB">
            <w:pPr>
              <w:pStyle w:val="TAC"/>
              <w:rPr>
                <w:rFonts w:cs="Arial"/>
                <w:szCs w:val="18"/>
              </w:rPr>
            </w:pPr>
            <w:r w:rsidRPr="009171D1">
              <w:rPr>
                <w:rFonts w:cs="Arial"/>
                <w:szCs w:val="18"/>
              </w:rPr>
              <w:t>1507</w:t>
            </w:r>
          </w:p>
        </w:tc>
        <w:tc>
          <w:tcPr>
            <w:tcW w:w="494" w:type="pct"/>
            <w:vMerge/>
            <w:vAlign w:val="center"/>
          </w:tcPr>
          <w:p w14:paraId="2D58F738" w14:textId="77777777" w:rsidR="00032EC9" w:rsidRPr="009171D1" w:rsidRDefault="00032EC9" w:rsidP="00A01CBB">
            <w:pPr>
              <w:pStyle w:val="TAC"/>
              <w:rPr>
                <w:rFonts w:cs="Arial"/>
                <w:szCs w:val="18"/>
                <w:lang w:eastAsia="zh-CN"/>
              </w:rPr>
            </w:pPr>
          </w:p>
        </w:tc>
        <w:tc>
          <w:tcPr>
            <w:tcW w:w="582" w:type="pct"/>
            <w:vMerge/>
            <w:vAlign w:val="center"/>
          </w:tcPr>
          <w:p w14:paraId="4910E0AE" w14:textId="77777777" w:rsidR="00032EC9" w:rsidRPr="009171D1" w:rsidRDefault="00032EC9" w:rsidP="00A01CBB">
            <w:pPr>
              <w:pStyle w:val="TAC"/>
              <w:rPr>
                <w:rFonts w:cs="Arial"/>
                <w:szCs w:val="18"/>
                <w:lang w:eastAsia="zh-CN"/>
              </w:rPr>
            </w:pPr>
          </w:p>
        </w:tc>
      </w:tr>
      <w:tr w:rsidR="00032EC9" w:rsidRPr="009171D1" w14:paraId="1C5B5E1E" w14:textId="77777777" w:rsidTr="00A01CBB">
        <w:trPr>
          <w:trHeight w:val="86"/>
        </w:trPr>
        <w:tc>
          <w:tcPr>
            <w:tcW w:w="303" w:type="pct"/>
            <w:vMerge w:val="restart"/>
            <w:vAlign w:val="center"/>
            <w:hideMark/>
          </w:tcPr>
          <w:p w14:paraId="353FA388" w14:textId="77777777" w:rsidR="00032EC9" w:rsidRPr="009171D1" w:rsidRDefault="00032EC9" w:rsidP="00A01CBB">
            <w:pPr>
              <w:pStyle w:val="TAC"/>
              <w:rPr>
                <w:rFonts w:eastAsia="Yu Mincho" w:cs="Arial"/>
                <w:szCs w:val="18"/>
              </w:rPr>
            </w:pPr>
            <w:r w:rsidRPr="009171D1">
              <w:rPr>
                <w:rFonts w:eastAsia="Yu Mincho" w:cs="Arial"/>
                <w:szCs w:val="18"/>
              </w:rPr>
              <w:t>n51</w:t>
            </w:r>
          </w:p>
        </w:tc>
        <w:tc>
          <w:tcPr>
            <w:tcW w:w="382" w:type="pct"/>
            <w:vMerge w:val="restart"/>
            <w:vAlign w:val="center"/>
            <w:hideMark/>
          </w:tcPr>
          <w:p w14:paraId="65715F36" w14:textId="77777777" w:rsidR="00032EC9" w:rsidRPr="009171D1" w:rsidRDefault="00032EC9" w:rsidP="00A01CBB">
            <w:pPr>
              <w:pStyle w:val="TAC"/>
              <w:rPr>
                <w:rFonts w:eastAsia="Yu Mincho" w:cs="Arial"/>
                <w:szCs w:val="18"/>
              </w:rPr>
            </w:pPr>
            <w:r w:rsidRPr="009171D1">
              <w:rPr>
                <w:rFonts w:eastAsia="Yu Mincho" w:cs="Arial"/>
                <w:szCs w:val="18"/>
              </w:rPr>
              <w:t>5</w:t>
            </w:r>
          </w:p>
        </w:tc>
        <w:tc>
          <w:tcPr>
            <w:tcW w:w="299" w:type="pct"/>
            <w:vMerge w:val="restart"/>
            <w:vAlign w:val="center"/>
          </w:tcPr>
          <w:p w14:paraId="495E8D68" w14:textId="77777777" w:rsidR="00032EC9" w:rsidRPr="009171D1" w:rsidRDefault="00032EC9" w:rsidP="00A01CBB">
            <w:pPr>
              <w:jc w:val="center"/>
              <w:rPr>
                <w:rFonts w:ascii="Arial" w:hAnsi="Arial" w:cs="Arial"/>
                <w:sz w:val="18"/>
                <w:szCs w:val="18"/>
              </w:rPr>
            </w:pPr>
            <w:r w:rsidRPr="009171D1">
              <w:rPr>
                <w:rFonts w:ascii="Arial" w:hAnsi="Arial" w:cs="Arial"/>
                <w:sz w:val="18"/>
                <w:szCs w:val="18"/>
                <w:lang w:eastAsia="zh-CN"/>
              </w:rPr>
              <w:t>15</w:t>
            </w:r>
          </w:p>
        </w:tc>
        <w:tc>
          <w:tcPr>
            <w:tcW w:w="464" w:type="pct"/>
            <w:vMerge w:val="restart"/>
            <w:vAlign w:val="center"/>
          </w:tcPr>
          <w:p w14:paraId="4B63B31C" w14:textId="77777777" w:rsidR="00032EC9" w:rsidRPr="009171D1" w:rsidRDefault="00032EC9" w:rsidP="00A01CBB">
            <w:pPr>
              <w:jc w:val="center"/>
              <w:rPr>
                <w:rFonts w:ascii="Arial" w:hAnsi="Arial" w:cs="Arial"/>
                <w:sz w:val="18"/>
                <w:szCs w:val="18"/>
              </w:rPr>
            </w:pPr>
            <w:r w:rsidRPr="009171D1">
              <w:rPr>
                <w:rFonts w:ascii="Arial" w:hAnsi="Arial" w:cs="Arial"/>
                <w:sz w:val="18"/>
                <w:szCs w:val="18"/>
                <w:lang w:eastAsia="zh-CN"/>
              </w:rPr>
              <w:t>CP-OFDM QPSK</w:t>
            </w:r>
          </w:p>
        </w:tc>
        <w:tc>
          <w:tcPr>
            <w:tcW w:w="464" w:type="pct"/>
            <w:vMerge w:val="restart"/>
            <w:vAlign w:val="center"/>
          </w:tcPr>
          <w:p w14:paraId="4ADB1B54"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DFT-s-OFDM</w:t>
            </w:r>
          </w:p>
          <w:p w14:paraId="52B43D68" w14:textId="77777777" w:rsidR="00032EC9" w:rsidRPr="009171D1" w:rsidRDefault="00032EC9" w:rsidP="00A01CBB">
            <w:pPr>
              <w:pStyle w:val="TAC"/>
              <w:rPr>
                <w:rFonts w:eastAsia="Yu Mincho" w:cs="Arial"/>
                <w:szCs w:val="18"/>
              </w:rPr>
            </w:pPr>
            <w:r w:rsidRPr="009171D1">
              <w:rPr>
                <w:rFonts w:cs="Arial"/>
                <w:szCs w:val="18"/>
                <w:lang w:eastAsia="zh-CN"/>
              </w:rPr>
              <w:t>QPSK</w:t>
            </w:r>
          </w:p>
        </w:tc>
        <w:tc>
          <w:tcPr>
            <w:tcW w:w="348" w:type="pct"/>
            <w:vAlign w:val="center"/>
          </w:tcPr>
          <w:p w14:paraId="67A49B17"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Low</w:t>
            </w:r>
          </w:p>
        </w:tc>
        <w:tc>
          <w:tcPr>
            <w:tcW w:w="439" w:type="pct"/>
            <w:vMerge w:val="restart"/>
            <w:vAlign w:val="center"/>
          </w:tcPr>
          <w:p w14:paraId="30DEB92B" w14:textId="77777777" w:rsidR="00032EC9" w:rsidRPr="009171D1" w:rsidRDefault="00032EC9" w:rsidP="00A01CBB">
            <w:pPr>
              <w:pStyle w:val="TAC"/>
              <w:rPr>
                <w:rFonts w:eastAsia="Yu Mincho" w:cs="Arial"/>
                <w:szCs w:val="18"/>
              </w:rPr>
            </w:pPr>
            <w:r w:rsidRPr="009171D1">
              <w:rPr>
                <w:rFonts w:cs="Arial"/>
                <w:szCs w:val="18"/>
              </w:rPr>
              <w:t>285900</w:t>
            </w:r>
          </w:p>
        </w:tc>
        <w:tc>
          <w:tcPr>
            <w:tcW w:w="394" w:type="pct"/>
            <w:vMerge w:val="restart"/>
            <w:vAlign w:val="center"/>
          </w:tcPr>
          <w:p w14:paraId="6B726B1A" w14:textId="77777777" w:rsidR="00032EC9" w:rsidRPr="009171D1" w:rsidRDefault="00032EC9" w:rsidP="00A01CBB">
            <w:pPr>
              <w:pStyle w:val="TAC"/>
              <w:rPr>
                <w:rFonts w:eastAsia="Yu Mincho" w:cs="Arial"/>
                <w:szCs w:val="18"/>
              </w:rPr>
            </w:pPr>
            <w:r w:rsidRPr="009171D1">
              <w:rPr>
                <w:rFonts w:cs="Arial"/>
                <w:szCs w:val="18"/>
              </w:rPr>
              <w:t>1429.5</w:t>
            </w:r>
          </w:p>
        </w:tc>
        <w:tc>
          <w:tcPr>
            <w:tcW w:w="439" w:type="pct"/>
            <w:vMerge w:val="restart"/>
            <w:vAlign w:val="center"/>
          </w:tcPr>
          <w:p w14:paraId="1F83C566" w14:textId="77777777" w:rsidR="00032EC9" w:rsidRPr="009171D1" w:rsidRDefault="00032EC9" w:rsidP="00A01CBB">
            <w:pPr>
              <w:pStyle w:val="TAC"/>
              <w:rPr>
                <w:rFonts w:eastAsia="Yu Mincho" w:cs="Arial"/>
                <w:szCs w:val="18"/>
              </w:rPr>
            </w:pPr>
            <w:r w:rsidRPr="009171D1">
              <w:rPr>
                <w:rFonts w:cs="Arial"/>
                <w:szCs w:val="18"/>
              </w:rPr>
              <w:t>285900</w:t>
            </w:r>
          </w:p>
        </w:tc>
        <w:tc>
          <w:tcPr>
            <w:tcW w:w="394" w:type="pct"/>
            <w:vMerge w:val="restart"/>
            <w:vAlign w:val="center"/>
          </w:tcPr>
          <w:p w14:paraId="1D38A4C3" w14:textId="77777777" w:rsidR="00032EC9" w:rsidRPr="009171D1" w:rsidRDefault="00032EC9" w:rsidP="00A01CBB">
            <w:pPr>
              <w:pStyle w:val="TAC"/>
              <w:rPr>
                <w:rFonts w:eastAsia="Yu Mincho" w:cs="Arial"/>
                <w:szCs w:val="18"/>
              </w:rPr>
            </w:pPr>
            <w:r w:rsidRPr="009171D1">
              <w:rPr>
                <w:rFonts w:cs="Arial"/>
                <w:szCs w:val="18"/>
              </w:rPr>
              <w:t>1429.5</w:t>
            </w:r>
          </w:p>
        </w:tc>
        <w:tc>
          <w:tcPr>
            <w:tcW w:w="494" w:type="pct"/>
            <w:vMerge w:val="restart"/>
            <w:vAlign w:val="center"/>
          </w:tcPr>
          <w:p w14:paraId="211583FD" w14:textId="77777777" w:rsidR="00032EC9" w:rsidRPr="009171D1" w:rsidRDefault="00032EC9" w:rsidP="00A01CBB">
            <w:pPr>
              <w:pStyle w:val="TAC"/>
              <w:rPr>
                <w:rFonts w:eastAsia="Yu Mincho" w:cs="Arial"/>
                <w:szCs w:val="18"/>
              </w:rPr>
            </w:pPr>
            <w:r w:rsidRPr="009171D1">
              <w:rPr>
                <w:rFonts w:cs="Arial"/>
                <w:szCs w:val="18"/>
                <w:lang w:eastAsia="zh-CN"/>
              </w:rPr>
              <w:t>25@0</w:t>
            </w:r>
          </w:p>
        </w:tc>
        <w:tc>
          <w:tcPr>
            <w:tcW w:w="582" w:type="pct"/>
            <w:vMerge w:val="restart"/>
            <w:vAlign w:val="center"/>
          </w:tcPr>
          <w:p w14:paraId="51754EC3" w14:textId="77777777" w:rsidR="00032EC9" w:rsidRPr="009171D1" w:rsidRDefault="00032EC9" w:rsidP="00A01CBB">
            <w:pPr>
              <w:spacing w:after="0"/>
              <w:jc w:val="center"/>
              <w:rPr>
                <w:rFonts w:ascii="Arial" w:hAnsi="Arial" w:cs="Arial"/>
                <w:sz w:val="18"/>
                <w:szCs w:val="18"/>
              </w:rPr>
            </w:pPr>
            <w:r w:rsidRPr="009171D1">
              <w:rPr>
                <w:rFonts w:ascii="Arial" w:hAnsi="Arial" w:cs="Arial"/>
                <w:sz w:val="18"/>
                <w:szCs w:val="18"/>
                <w:lang w:eastAsia="zh-CN"/>
              </w:rPr>
              <w:t>25@0</w:t>
            </w:r>
          </w:p>
        </w:tc>
      </w:tr>
      <w:tr w:rsidR="00032EC9" w:rsidRPr="009171D1" w14:paraId="35670610" w14:textId="77777777" w:rsidTr="00A01CBB">
        <w:trPr>
          <w:trHeight w:val="86"/>
        </w:trPr>
        <w:tc>
          <w:tcPr>
            <w:tcW w:w="303" w:type="pct"/>
            <w:vMerge/>
            <w:vAlign w:val="center"/>
          </w:tcPr>
          <w:p w14:paraId="78365F1D" w14:textId="77777777" w:rsidR="00032EC9" w:rsidRPr="009171D1" w:rsidRDefault="00032EC9" w:rsidP="00A01CBB">
            <w:pPr>
              <w:pStyle w:val="TAC"/>
              <w:rPr>
                <w:rFonts w:eastAsia="Yu Mincho" w:cs="Arial"/>
                <w:szCs w:val="18"/>
              </w:rPr>
            </w:pPr>
          </w:p>
        </w:tc>
        <w:tc>
          <w:tcPr>
            <w:tcW w:w="382" w:type="pct"/>
            <w:vMerge/>
            <w:vAlign w:val="center"/>
          </w:tcPr>
          <w:p w14:paraId="58EBE0E8" w14:textId="77777777" w:rsidR="00032EC9" w:rsidRPr="009171D1" w:rsidRDefault="00032EC9" w:rsidP="00A01CBB">
            <w:pPr>
              <w:pStyle w:val="TAC"/>
              <w:rPr>
                <w:rFonts w:eastAsia="Yu Mincho" w:cs="Arial"/>
                <w:szCs w:val="18"/>
              </w:rPr>
            </w:pPr>
          </w:p>
        </w:tc>
        <w:tc>
          <w:tcPr>
            <w:tcW w:w="299" w:type="pct"/>
            <w:vMerge/>
            <w:vAlign w:val="center"/>
          </w:tcPr>
          <w:p w14:paraId="6C200A68" w14:textId="77777777" w:rsidR="00032EC9" w:rsidRPr="009171D1" w:rsidRDefault="00032EC9" w:rsidP="00A01CBB">
            <w:pPr>
              <w:jc w:val="center"/>
              <w:rPr>
                <w:rFonts w:ascii="Arial" w:hAnsi="Arial" w:cs="Arial"/>
                <w:sz w:val="18"/>
                <w:szCs w:val="18"/>
                <w:lang w:eastAsia="zh-CN"/>
              </w:rPr>
            </w:pPr>
          </w:p>
        </w:tc>
        <w:tc>
          <w:tcPr>
            <w:tcW w:w="464" w:type="pct"/>
            <w:vMerge/>
            <w:vAlign w:val="center"/>
          </w:tcPr>
          <w:p w14:paraId="243C27BA" w14:textId="77777777" w:rsidR="00032EC9" w:rsidRPr="009171D1" w:rsidRDefault="00032EC9" w:rsidP="00A01CBB">
            <w:pPr>
              <w:spacing w:after="0"/>
              <w:jc w:val="center"/>
              <w:rPr>
                <w:rFonts w:ascii="Arial" w:hAnsi="Arial" w:cs="Arial"/>
                <w:sz w:val="18"/>
                <w:szCs w:val="18"/>
                <w:lang w:eastAsia="zh-CN"/>
              </w:rPr>
            </w:pPr>
          </w:p>
        </w:tc>
        <w:tc>
          <w:tcPr>
            <w:tcW w:w="464" w:type="pct"/>
            <w:vMerge/>
            <w:vAlign w:val="center"/>
          </w:tcPr>
          <w:p w14:paraId="32CCCC6F" w14:textId="77777777" w:rsidR="00032EC9" w:rsidRPr="009171D1" w:rsidRDefault="00032EC9" w:rsidP="00A01CBB">
            <w:pPr>
              <w:spacing w:after="0"/>
              <w:jc w:val="center"/>
              <w:rPr>
                <w:rFonts w:ascii="Arial" w:hAnsi="Arial" w:cs="Arial"/>
                <w:sz w:val="18"/>
                <w:szCs w:val="18"/>
                <w:lang w:eastAsia="zh-CN"/>
              </w:rPr>
            </w:pPr>
          </w:p>
        </w:tc>
        <w:tc>
          <w:tcPr>
            <w:tcW w:w="348" w:type="pct"/>
            <w:vAlign w:val="center"/>
          </w:tcPr>
          <w:p w14:paraId="75CB8B33"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Mid</w:t>
            </w:r>
          </w:p>
        </w:tc>
        <w:tc>
          <w:tcPr>
            <w:tcW w:w="439" w:type="pct"/>
            <w:vMerge/>
            <w:vAlign w:val="center"/>
          </w:tcPr>
          <w:p w14:paraId="1CA80B4E" w14:textId="77777777" w:rsidR="00032EC9" w:rsidRPr="009171D1" w:rsidRDefault="00032EC9" w:rsidP="00A01CBB">
            <w:pPr>
              <w:pStyle w:val="TAC"/>
              <w:rPr>
                <w:rFonts w:eastAsia="Yu Mincho" w:cs="Arial"/>
                <w:szCs w:val="18"/>
              </w:rPr>
            </w:pPr>
          </w:p>
        </w:tc>
        <w:tc>
          <w:tcPr>
            <w:tcW w:w="394" w:type="pct"/>
            <w:vMerge/>
            <w:vAlign w:val="center"/>
          </w:tcPr>
          <w:p w14:paraId="75C678D6" w14:textId="77777777" w:rsidR="00032EC9" w:rsidRPr="009171D1" w:rsidRDefault="00032EC9" w:rsidP="00A01CBB">
            <w:pPr>
              <w:pStyle w:val="TAC"/>
              <w:rPr>
                <w:rFonts w:eastAsia="Yu Mincho" w:cs="Arial"/>
                <w:szCs w:val="18"/>
              </w:rPr>
            </w:pPr>
          </w:p>
        </w:tc>
        <w:tc>
          <w:tcPr>
            <w:tcW w:w="439" w:type="pct"/>
            <w:vMerge/>
            <w:vAlign w:val="center"/>
          </w:tcPr>
          <w:p w14:paraId="5A16B136" w14:textId="77777777" w:rsidR="00032EC9" w:rsidRPr="009171D1" w:rsidRDefault="00032EC9" w:rsidP="00A01CBB">
            <w:pPr>
              <w:pStyle w:val="TAC"/>
              <w:rPr>
                <w:rFonts w:eastAsia="Yu Mincho" w:cs="Arial"/>
                <w:szCs w:val="18"/>
              </w:rPr>
            </w:pPr>
          </w:p>
        </w:tc>
        <w:tc>
          <w:tcPr>
            <w:tcW w:w="394" w:type="pct"/>
            <w:vMerge/>
            <w:vAlign w:val="center"/>
          </w:tcPr>
          <w:p w14:paraId="33994E0B" w14:textId="77777777" w:rsidR="00032EC9" w:rsidRPr="009171D1" w:rsidRDefault="00032EC9" w:rsidP="00A01CBB">
            <w:pPr>
              <w:pStyle w:val="TAC"/>
              <w:rPr>
                <w:rFonts w:eastAsia="Yu Mincho" w:cs="Arial"/>
                <w:szCs w:val="18"/>
              </w:rPr>
            </w:pPr>
          </w:p>
        </w:tc>
        <w:tc>
          <w:tcPr>
            <w:tcW w:w="494" w:type="pct"/>
            <w:vMerge/>
            <w:vAlign w:val="center"/>
          </w:tcPr>
          <w:p w14:paraId="1B53C547" w14:textId="77777777" w:rsidR="00032EC9" w:rsidRPr="009171D1" w:rsidRDefault="00032EC9" w:rsidP="00A01CBB">
            <w:pPr>
              <w:pStyle w:val="TAC"/>
              <w:rPr>
                <w:rFonts w:eastAsia="Yu Mincho" w:cs="Arial"/>
                <w:szCs w:val="18"/>
              </w:rPr>
            </w:pPr>
          </w:p>
        </w:tc>
        <w:tc>
          <w:tcPr>
            <w:tcW w:w="582" w:type="pct"/>
            <w:vMerge/>
            <w:vAlign w:val="center"/>
          </w:tcPr>
          <w:p w14:paraId="77C400FE" w14:textId="77777777" w:rsidR="00032EC9" w:rsidRPr="009171D1" w:rsidRDefault="00032EC9" w:rsidP="00A01CBB">
            <w:pPr>
              <w:pStyle w:val="TAC"/>
              <w:rPr>
                <w:rFonts w:eastAsia="Yu Mincho" w:cs="Arial"/>
                <w:szCs w:val="18"/>
              </w:rPr>
            </w:pPr>
          </w:p>
        </w:tc>
      </w:tr>
      <w:tr w:rsidR="00032EC9" w:rsidRPr="009171D1" w14:paraId="609116E2" w14:textId="77777777" w:rsidTr="00A01CBB">
        <w:trPr>
          <w:trHeight w:val="86"/>
        </w:trPr>
        <w:tc>
          <w:tcPr>
            <w:tcW w:w="303" w:type="pct"/>
            <w:vMerge/>
            <w:vAlign w:val="center"/>
          </w:tcPr>
          <w:p w14:paraId="4C605BF8" w14:textId="77777777" w:rsidR="00032EC9" w:rsidRPr="009171D1" w:rsidRDefault="00032EC9" w:rsidP="00A01CBB">
            <w:pPr>
              <w:pStyle w:val="TAC"/>
              <w:rPr>
                <w:rFonts w:eastAsia="Yu Mincho" w:cs="Arial"/>
                <w:szCs w:val="18"/>
              </w:rPr>
            </w:pPr>
          </w:p>
        </w:tc>
        <w:tc>
          <w:tcPr>
            <w:tcW w:w="382" w:type="pct"/>
            <w:vMerge/>
            <w:vAlign w:val="center"/>
          </w:tcPr>
          <w:p w14:paraId="27B50FDD" w14:textId="77777777" w:rsidR="00032EC9" w:rsidRPr="009171D1" w:rsidRDefault="00032EC9" w:rsidP="00A01CBB">
            <w:pPr>
              <w:pStyle w:val="TAC"/>
              <w:rPr>
                <w:rFonts w:eastAsia="Yu Mincho" w:cs="Arial"/>
                <w:szCs w:val="18"/>
              </w:rPr>
            </w:pPr>
          </w:p>
        </w:tc>
        <w:tc>
          <w:tcPr>
            <w:tcW w:w="299" w:type="pct"/>
            <w:vMerge/>
            <w:vAlign w:val="center"/>
          </w:tcPr>
          <w:p w14:paraId="682E51CC" w14:textId="77777777" w:rsidR="00032EC9" w:rsidRPr="009171D1" w:rsidRDefault="00032EC9" w:rsidP="00A01CBB">
            <w:pPr>
              <w:jc w:val="center"/>
              <w:rPr>
                <w:rFonts w:ascii="Arial" w:hAnsi="Arial" w:cs="Arial"/>
                <w:sz w:val="18"/>
                <w:szCs w:val="18"/>
                <w:lang w:eastAsia="zh-CN"/>
              </w:rPr>
            </w:pPr>
          </w:p>
        </w:tc>
        <w:tc>
          <w:tcPr>
            <w:tcW w:w="464" w:type="pct"/>
            <w:vMerge/>
            <w:vAlign w:val="center"/>
          </w:tcPr>
          <w:p w14:paraId="5404E802" w14:textId="77777777" w:rsidR="00032EC9" w:rsidRPr="009171D1" w:rsidRDefault="00032EC9" w:rsidP="00A01CBB">
            <w:pPr>
              <w:spacing w:after="0"/>
              <w:jc w:val="center"/>
              <w:rPr>
                <w:rFonts w:ascii="Arial" w:hAnsi="Arial" w:cs="Arial"/>
                <w:sz w:val="18"/>
                <w:szCs w:val="18"/>
                <w:lang w:eastAsia="zh-CN"/>
              </w:rPr>
            </w:pPr>
          </w:p>
        </w:tc>
        <w:tc>
          <w:tcPr>
            <w:tcW w:w="464" w:type="pct"/>
            <w:vMerge/>
            <w:vAlign w:val="center"/>
          </w:tcPr>
          <w:p w14:paraId="5B4579F4" w14:textId="77777777" w:rsidR="00032EC9" w:rsidRPr="009171D1" w:rsidRDefault="00032EC9" w:rsidP="00A01CBB">
            <w:pPr>
              <w:spacing w:after="0"/>
              <w:jc w:val="center"/>
              <w:rPr>
                <w:rFonts w:ascii="Arial" w:hAnsi="Arial" w:cs="Arial"/>
                <w:sz w:val="18"/>
                <w:szCs w:val="18"/>
                <w:lang w:eastAsia="zh-CN"/>
              </w:rPr>
            </w:pPr>
          </w:p>
        </w:tc>
        <w:tc>
          <w:tcPr>
            <w:tcW w:w="348" w:type="pct"/>
            <w:vAlign w:val="center"/>
          </w:tcPr>
          <w:p w14:paraId="13646EB1"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High</w:t>
            </w:r>
          </w:p>
        </w:tc>
        <w:tc>
          <w:tcPr>
            <w:tcW w:w="439" w:type="pct"/>
            <w:vMerge/>
            <w:vAlign w:val="center"/>
          </w:tcPr>
          <w:p w14:paraId="0EF7491B" w14:textId="77777777" w:rsidR="00032EC9" w:rsidRPr="009171D1" w:rsidRDefault="00032EC9" w:rsidP="00A01CBB">
            <w:pPr>
              <w:pStyle w:val="TAC"/>
              <w:rPr>
                <w:rFonts w:eastAsia="Yu Mincho" w:cs="Arial"/>
                <w:szCs w:val="18"/>
              </w:rPr>
            </w:pPr>
          </w:p>
        </w:tc>
        <w:tc>
          <w:tcPr>
            <w:tcW w:w="394" w:type="pct"/>
            <w:vMerge/>
            <w:vAlign w:val="center"/>
          </w:tcPr>
          <w:p w14:paraId="3FBC4B41" w14:textId="77777777" w:rsidR="00032EC9" w:rsidRPr="009171D1" w:rsidRDefault="00032EC9" w:rsidP="00A01CBB">
            <w:pPr>
              <w:pStyle w:val="TAC"/>
              <w:rPr>
                <w:rFonts w:eastAsia="Yu Mincho" w:cs="Arial"/>
                <w:szCs w:val="18"/>
              </w:rPr>
            </w:pPr>
          </w:p>
        </w:tc>
        <w:tc>
          <w:tcPr>
            <w:tcW w:w="439" w:type="pct"/>
            <w:vMerge/>
            <w:vAlign w:val="center"/>
          </w:tcPr>
          <w:p w14:paraId="359FCA2A" w14:textId="77777777" w:rsidR="00032EC9" w:rsidRPr="009171D1" w:rsidRDefault="00032EC9" w:rsidP="00A01CBB">
            <w:pPr>
              <w:pStyle w:val="TAC"/>
              <w:rPr>
                <w:rFonts w:eastAsia="Yu Mincho" w:cs="Arial"/>
                <w:szCs w:val="18"/>
              </w:rPr>
            </w:pPr>
          </w:p>
        </w:tc>
        <w:tc>
          <w:tcPr>
            <w:tcW w:w="394" w:type="pct"/>
            <w:vMerge/>
            <w:vAlign w:val="center"/>
          </w:tcPr>
          <w:p w14:paraId="4E1B8705" w14:textId="77777777" w:rsidR="00032EC9" w:rsidRPr="009171D1" w:rsidRDefault="00032EC9" w:rsidP="00A01CBB">
            <w:pPr>
              <w:pStyle w:val="TAC"/>
              <w:rPr>
                <w:rFonts w:eastAsia="Yu Mincho" w:cs="Arial"/>
                <w:szCs w:val="18"/>
              </w:rPr>
            </w:pPr>
          </w:p>
        </w:tc>
        <w:tc>
          <w:tcPr>
            <w:tcW w:w="494" w:type="pct"/>
            <w:vMerge/>
            <w:vAlign w:val="center"/>
          </w:tcPr>
          <w:p w14:paraId="1117BBE3" w14:textId="77777777" w:rsidR="00032EC9" w:rsidRPr="009171D1" w:rsidRDefault="00032EC9" w:rsidP="00A01CBB">
            <w:pPr>
              <w:pStyle w:val="TAC"/>
              <w:rPr>
                <w:rFonts w:eastAsia="Yu Mincho" w:cs="Arial"/>
                <w:szCs w:val="18"/>
              </w:rPr>
            </w:pPr>
          </w:p>
        </w:tc>
        <w:tc>
          <w:tcPr>
            <w:tcW w:w="582" w:type="pct"/>
            <w:vMerge/>
            <w:vAlign w:val="center"/>
          </w:tcPr>
          <w:p w14:paraId="568FAA9C" w14:textId="77777777" w:rsidR="00032EC9" w:rsidRPr="009171D1" w:rsidRDefault="00032EC9" w:rsidP="00A01CBB">
            <w:pPr>
              <w:pStyle w:val="TAC"/>
              <w:rPr>
                <w:rFonts w:eastAsia="Yu Mincho" w:cs="Arial"/>
                <w:szCs w:val="18"/>
              </w:rPr>
            </w:pPr>
          </w:p>
        </w:tc>
      </w:tr>
      <w:tr w:rsidR="00032EC9" w:rsidRPr="009171D1" w14:paraId="1FAA5BE4" w14:textId="77777777" w:rsidTr="00A01CBB">
        <w:trPr>
          <w:trHeight w:val="86"/>
        </w:trPr>
        <w:tc>
          <w:tcPr>
            <w:tcW w:w="303" w:type="pct"/>
            <w:vMerge w:val="restart"/>
            <w:vAlign w:val="center"/>
            <w:hideMark/>
          </w:tcPr>
          <w:p w14:paraId="3927D1BD" w14:textId="77777777" w:rsidR="00032EC9" w:rsidRPr="009171D1" w:rsidRDefault="00032EC9" w:rsidP="00A01CBB">
            <w:pPr>
              <w:keepNext/>
              <w:keepLines/>
              <w:spacing w:after="0"/>
              <w:jc w:val="center"/>
              <w:rPr>
                <w:rFonts w:ascii="Arial" w:eastAsia="Yu Mincho" w:hAnsi="Arial" w:cs="Arial"/>
                <w:sz w:val="18"/>
                <w:szCs w:val="18"/>
              </w:rPr>
            </w:pPr>
            <w:r w:rsidRPr="009171D1">
              <w:rPr>
                <w:rFonts w:ascii="Arial" w:eastAsia="Yu Mincho" w:hAnsi="Arial" w:cs="Arial"/>
                <w:sz w:val="18"/>
                <w:szCs w:val="18"/>
              </w:rPr>
              <w:t>n53</w:t>
            </w:r>
          </w:p>
        </w:tc>
        <w:tc>
          <w:tcPr>
            <w:tcW w:w="382" w:type="pct"/>
            <w:vMerge w:val="restart"/>
            <w:vAlign w:val="center"/>
            <w:hideMark/>
          </w:tcPr>
          <w:p w14:paraId="47A6203E" w14:textId="77777777" w:rsidR="00032EC9" w:rsidRPr="009171D1" w:rsidRDefault="00032EC9" w:rsidP="00A01CBB">
            <w:pPr>
              <w:keepNext/>
              <w:keepLines/>
              <w:spacing w:after="0"/>
              <w:jc w:val="center"/>
              <w:rPr>
                <w:rFonts w:ascii="Arial" w:eastAsia="Yu Mincho" w:hAnsi="Arial" w:cs="Arial"/>
                <w:sz w:val="18"/>
                <w:szCs w:val="18"/>
              </w:rPr>
            </w:pPr>
            <w:r w:rsidRPr="009171D1">
              <w:rPr>
                <w:rFonts w:ascii="Arial" w:eastAsia="Yu Mincho" w:hAnsi="Arial" w:cs="Arial"/>
                <w:sz w:val="18"/>
                <w:szCs w:val="18"/>
              </w:rPr>
              <w:t>10</w:t>
            </w:r>
          </w:p>
        </w:tc>
        <w:tc>
          <w:tcPr>
            <w:tcW w:w="299" w:type="pct"/>
            <w:vMerge w:val="restart"/>
            <w:vAlign w:val="center"/>
          </w:tcPr>
          <w:p w14:paraId="4B2FC988" w14:textId="77777777" w:rsidR="00032EC9" w:rsidRPr="009171D1" w:rsidRDefault="00032EC9" w:rsidP="00A01CBB">
            <w:pPr>
              <w:jc w:val="center"/>
              <w:rPr>
                <w:rFonts w:ascii="Arial" w:hAnsi="Arial" w:cs="Arial"/>
                <w:sz w:val="18"/>
                <w:szCs w:val="18"/>
              </w:rPr>
            </w:pPr>
            <w:r w:rsidRPr="009171D1">
              <w:rPr>
                <w:rFonts w:ascii="Arial" w:hAnsi="Arial" w:cs="Arial"/>
                <w:sz w:val="18"/>
                <w:szCs w:val="18"/>
                <w:lang w:eastAsia="zh-CN"/>
              </w:rPr>
              <w:t>15</w:t>
            </w:r>
          </w:p>
        </w:tc>
        <w:tc>
          <w:tcPr>
            <w:tcW w:w="464" w:type="pct"/>
            <w:vMerge w:val="restart"/>
            <w:vAlign w:val="center"/>
          </w:tcPr>
          <w:p w14:paraId="03534C8A" w14:textId="77777777" w:rsidR="00032EC9" w:rsidRPr="009171D1" w:rsidRDefault="00032EC9" w:rsidP="00A01CBB">
            <w:pPr>
              <w:jc w:val="center"/>
              <w:rPr>
                <w:rFonts w:ascii="Arial" w:hAnsi="Arial" w:cs="Arial"/>
                <w:sz w:val="18"/>
                <w:szCs w:val="18"/>
              </w:rPr>
            </w:pPr>
            <w:r w:rsidRPr="009171D1">
              <w:rPr>
                <w:rFonts w:ascii="Arial" w:hAnsi="Arial" w:cs="Arial"/>
                <w:sz w:val="18"/>
                <w:szCs w:val="18"/>
                <w:lang w:eastAsia="zh-CN"/>
              </w:rPr>
              <w:t>CP-OFDM QPSK</w:t>
            </w:r>
          </w:p>
        </w:tc>
        <w:tc>
          <w:tcPr>
            <w:tcW w:w="464" w:type="pct"/>
            <w:vMerge w:val="restart"/>
            <w:vAlign w:val="center"/>
          </w:tcPr>
          <w:p w14:paraId="2DABED5A"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DFT-s-OFDM</w:t>
            </w:r>
          </w:p>
          <w:p w14:paraId="37BD5769" w14:textId="77777777" w:rsidR="00032EC9" w:rsidRPr="009171D1" w:rsidRDefault="00032EC9" w:rsidP="00A01CBB">
            <w:pPr>
              <w:pStyle w:val="TAC"/>
              <w:rPr>
                <w:rFonts w:eastAsia="Yu Mincho" w:cs="Arial"/>
                <w:szCs w:val="18"/>
              </w:rPr>
            </w:pPr>
            <w:r w:rsidRPr="009171D1">
              <w:rPr>
                <w:rFonts w:cs="Arial"/>
                <w:szCs w:val="18"/>
                <w:lang w:eastAsia="zh-CN"/>
              </w:rPr>
              <w:t>QPSK</w:t>
            </w:r>
          </w:p>
        </w:tc>
        <w:tc>
          <w:tcPr>
            <w:tcW w:w="348" w:type="pct"/>
            <w:vAlign w:val="center"/>
          </w:tcPr>
          <w:p w14:paraId="75CF2D16"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Low</w:t>
            </w:r>
          </w:p>
        </w:tc>
        <w:tc>
          <w:tcPr>
            <w:tcW w:w="439" w:type="pct"/>
            <w:vAlign w:val="center"/>
          </w:tcPr>
          <w:p w14:paraId="28018BF2" w14:textId="77777777" w:rsidR="00032EC9" w:rsidRPr="009171D1" w:rsidRDefault="00032EC9" w:rsidP="00A01CBB">
            <w:pPr>
              <w:pStyle w:val="TAC"/>
              <w:rPr>
                <w:rFonts w:cs="Arial"/>
                <w:szCs w:val="18"/>
              </w:rPr>
            </w:pPr>
            <w:r w:rsidRPr="009171D1">
              <w:rPr>
                <w:rFonts w:cs="Arial"/>
                <w:szCs w:val="18"/>
              </w:rPr>
              <w:t>497700</w:t>
            </w:r>
          </w:p>
        </w:tc>
        <w:tc>
          <w:tcPr>
            <w:tcW w:w="394" w:type="pct"/>
            <w:vAlign w:val="center"/>
          </w:tcPr>
          <w:p w14:paraId="5E628C91" w14:textId="77777777" w:rsidR="00032EC9" w:rsidRPr="009171D1" w:rsidRDefault="00032EC9" w:rsidP="00A01CBB">
            <w:pPr>
              <w:pStyle w:val="TAC"/>
              <w:rPr>
                <w:rFonts w:cs="Arial"/>
                <w:szCs w:val="18"/>
              </w:rPr>
            </w:pPr>
            <w:r w:rsidRPr="009171D1">
              <w:rPr>
                <w:rFonts w:cs="Arial"/>
                <w:szCs w:val="18"/>
              </w:rPr>
              <w:t>2488.5</w:t>
            </w:r>
          </w:p>
        </w:tc>
        <w:tc>
          <w:tcPr>
            <w:tcW w:w="439" w:type="pct"/>
            <w:vAlign w:val="center"/>
          </w:tcPr>
          <w:p w14:paraId="05B785B9" w14:textId="77777777" w:rsidR="00032EC9" w:rsidRPr="009171D1" w:rsidRDefault="00032EC9" w:rsidP="00A01CBB">
            <w:pPr>
              <w:pStyle w:val="TAC"/>
              <w:rPr>
                <w:rFonts w:cs="Arial"/>
                <w:szCs w:val="18"/>
              </w:rPr>
            </w:pPr>
            <w:r w:rsidRPr="009171D1">
              <w:rPr>
                <w:rFonts w:cs="Arial"/>
                <w:szCs w:val="18"/>
              </w:rPr>
              <w:t>497700</w:t>
            </w:r>
          </w:p>
        </w:tc>
        <w:tc>
          <w:tcPr>
            <w:tcW w:w="394" w:type="pct"/>
            <w:vAlign w:val="center"/>
          </w:tcPr>
          <w:p w14:paraId="6C91C506" w14:textId="77777777" w:rsidR="00032EC9" w:rsidRPr="009171D1" w:rsidRDefault="00032EC9" w:rsidP="00A01CBB">
            <w:pPr>
              <w:pStyle w:val="TAC"/>
              <w:rPr>
                <w:rFonts w:cs="Arial"/>
                <w:szCs w:val="18"/>
              </w:rPr>
            </w:pPr>
            <w:r w:rsidRPr="009171D1">
              <w:rPr>
                <w:rFonts w:cs="Arial"/>
                <w:szCs w:val="18"/>
              </w:rPr>
              <w:t>2488.5</w:t>
            </w:r>
          </w:p>
        </w:tc>
        <w:tc>
          <w:tcPr>
            <w:tcW w:w="494" w:type="pct"/>
            <w:vMerge w:val="restart"/>
            <w:vAlign w:val="center"/>
          </w:tcPr>
          <w:p w14:paraId="2F406793" w14:textId="77777777" w:rsidR="00032EC9" w:rsidRPr="009171D1" w:rsidRDefault="00032EC9" w:rsidP="00A01CBB">
            <w:pPr>
              <w:keepNext/>
              <w:keepLines/>
              <w:spacing w:after="0"/>
              <w:jc w:val="center"/>
              <w:rPr>
                <w:rFonts w:ascii="Arial" w:eastAsia="Yu Mincho" w:hAnsi="Arial" w:cs="Arial"/>
                <w:sz w:val="18"/>
                <w:szCs w:val="18"/>
              </w:rPr>
            </w:pPr>
            <w:r w:rsidRPr="009171D1">
              <w:rPr>
                <w:rFonts w:ascii="Arial" w:hAnsi="Arial" w:cs="Arial"/>
                <w:sz w:val="18"/>
                <w:szCs w:val="18"/>
              </w:rPr>
              <w:t>50</w:t>
            </w:r>
            <w:r w:rsidRPr="009171D1">
              <w:rPr>
                <w:rFonts w:ascii="Arial" w:hAnsi="Arial" w:cs="Arial"/>
                <w:sz w:val="18"/>
                <w:szCs w:val="18"/>
                <w:lang w:eastAsia="zh-CN"/>
              </w:rPr>
              <w:t>@0</w:t>
            </w:r>
          </w:p>
        </w:tc>
        <w:tc>
          <w:tcPr>
            <w:tcW w:w="582" w:type="pct"/>
            <w:vMerge w:val="restart"/>
            <w:vAlign w:val="center"/>
          </w:tcPr>
          <w:p w14:paraId="54D2378F" w14:textId="77777777" w:rsidR="00032EC9" w:rsidRPr="009171D1" w:rsidRDefault="00032EC9" w:rsidP="00A01CBB">
            <w:pPr>
              <w:spacing w:after="0"/>
              <w:jc w:val="center"/>
              <w:rPr>
                <w:rFonts w:ascii="Arial" w:hAnsi="Arial" w:cs="Arial"/>
                <w:sz w:val="18"/>
                <w:szCs w:val="18"/>
              </w:rPr>
            </w:pPr>
            <w:r w:rsidRPr="009171D1">
              <w:rPr>
                <w:rFonts w:ascii="Arial" w:hAnsi="Arial" w:cs="Arial"/>
                <w:sz w:val="18"/>
                <w:szCs w:val="18"/>
                <w:lang w:eastAsia="zh-CN"/>
              </w:rPr>
              <w:t>52@0</w:t>
            </w:r>
          </w:p>
        </w:tc>
      </w:tr>
      <w:tr w:rsidR="00032EC9" w:rsidRPr="009171D1" w14:paraId="1588E722" w14:textId="77777777" w:rsidTr="00A01CBB">
        <w:trPr>
          <w:trHeight w:val="86"/>
        </w:trPr>
        <w:tc>
          <w:tcPr>
            <w:tcW w:w="303" w:type="pct"/>
            <w:vMerge/>
            <w:vAlign w:val="center"/>
          </w:tcPr>
          <w:p w14:paraId="659405BB" w14:textId="77777777" w:rsidR="00032EC9" w:rsidRPr="009171D1" w:rsidRDefault="00032EC9" w:rsidP="00A01CBB">
            <w:pPr>
              <w:keepNext/>
              <w:keepLines/>
              <w:spacing w:after="0"/>
              <w:jc w:val="center"/>
              <w:rPr>
                <w:rFonts w:ascii="Arial" w:eastAsia="Yu Mincho" w:hAnsi="Arial" w:cs="Arial"/>
                <w:sz w:val="18"/>
                <w:szCs w:val="18"/>
              </w:rPr>
            </w:pPr>
          </w:p>
        </w:tc>
        <w:tc>
          <w:tcPr>
            <w:tcW w:w="382" w:type="pct"/>
            <w:vMerge/>
            <w:vAlign w:val="center"/>
          </w:tcPr>
          <w:p w14:paraId="7AACB0D8" w14:textId="77777777" w:rsidR="00032EC9" w:rsidRPr="009171D1" w:rsidRDefault="00032EC9" w:rsidP="00A01CBB">
            <w:pPr>
              <w:keepNext/>
              <w:keepLines/>
              <w:spacing w:after="0"/>
              <w:jc w:val="center"/>
              <w:rPr>
                <w:rFonts w:ascii="Arial" w:eastAsia="Yu Mincho" w:hAnsi="Arial" w:cs="Arial"/>
                <w:sz w:val="18"/>
                <w:szCs w:val="18"/>
              </w:rPr>
            </w:pPr>
          </w:p>
        </w:tc>
        <w:tc>
          <w:tcPr>
            <w:tcW w:w="299" w:type="pct"/>
            <w:vMerge/>
            <w:vAlign w:val="center"/>
          </w:tcPr>
          <w:p w14:paraId="4E094D79" w14:textId="77777777" w:rsidR="00032EC9" w:rsidRPr="009171D1" w:rsidRDefault="00032EC9" w:rsidP="00A01CBB">
            <w:pPr>
              <w:jc w:val="center"/>
              <w:rPr>
                <w:rFonts w:ascii="Arial" w:hAnsi="Arial" w:cs="Arial"/>
                <w:sz w:val="18"/>
                <w:szCs w:val="18"/>
                <w:lang w:eastAsia="zh-CN"/>
              </w:rPr>
            </w:pPr>
          </w:p>
        </w:tc>
        <w:tc>
          <w:tcPr>
            <w:tcW w:w="464" w:type="pct"/>
            <w:vMerge/>
            <w:vAlign w:val="center"/>
          </w:tcPr>
          <w:p w14:paraId="55EDF04D" w14:textId="77777777" w:rsidR="00032EC9" w:rsidRPr="009171D1" w:rsidRDefault="00032EC9" w:rsidP="00A01CBB">
            <w:pPr>
              <w:spacing w:after="0"/>
              <w:jc w:val="center"/>
              <w:rPr>
                <w:rFonts w:ascii="Arial" w:hAnsi="Arial" w:cs="Arial"/>
                <w:sz w:val="18"/>
                <w:szCs w:val="18"/>
                <w:lang w:eastAsia="zh-CN"/>
              </w:rPr>
            </w:pPr>
          </w:p>
        </w:tc>
        <w:tc>
          <w:tcPr>
            <w:tcW w:w="464" w:type="pct"/>
            <w:vMerge/>
            <w:vAlign w:val="center"/>
          </w:tcPr>
          <w:p w14:paraId="24288F8B" w14:textId="77777777" w:rsidR="00032EC9" w:rsidRPr="009171D1" w:rsidRDefault="00032EC9" w:rsidP="00A01CBB">
            <w:pPr>
              <w:spacing w:after="0"/>
              <w:jc w:val="center"/>
              <w:rPr>
                <w:rFonts w:ascii="Arial" w:hAnsi="Arial" w:cs="Arial"/>
                <w:sz w:val="18"/>
                <w:szCs w:val="18"/>
                <w:lang w:eastAsia="zh-CN"/>
              </w:rPr>
            </w:pPr>
          </w:p>
        </w:tc>
        <w:tc>
          <w:tcPr>
            <w:tcW w:w="348" w:type="pct"/>
            <w:vAlign w:val="center"/>
          </w:tcPr>
          <w:p w14:paraId="43178B9B"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Mid</w:t>
            </w:r>
          </w:p>
        </w:tc>
        <w:tc>
          <w:tcPr>
            <w:tcW w:w="439" w:type="pct"/>
            <w:vAlign w:val="center"/>
          </w:tcPr>
          <w:p w14:paraId="7953976A" w14:textId="77777777" w:rsidR="00032EC9" w:rsidRPr="009171D1" w:rsidRDefault="00032EC9" w:rsidP="00A01CBB">
            <w:pPr>
              <w:pStyle w:val="TAC"/>
              <w:rPr>
                <w:rFonts w:cs="Arial"/>
                <w:szCs w:val="18"/>
              </w:rPr>
            </w:pPr>
            <w:r w:rsidRPr="009171D1">
              <w:rPr>
                <w:rFonts w:cs="Arial"/>
                <w:szCs w:val="18"/>
              </w:rPr>
              <w:t>497860</w:t>
            </w:r>
          </w:p>
        </w:tc>
        <w:tc>
          <w:tcPr>
            <w:tcW w:w="394" w:type="pct"/>
            <w:vAlign w:val="center"/>
          </w:tcPr>
          <w:p w14:paraId="16E4C31C" w14:textId="77777777" w:rsidR="00032EC9" w:rsidRPr="009171D1" w:rsidRDefault="00032EC9" w:rsidP="00A01CBB">
            <w:pPr>
              <w:pStyle w:val="TAC"/>
              <w:rPr>
                <w:rFonts w:cs="Arial"/>
                <w:szCs w:val="18"/>
              </w:rPr>
            </w:pPr>
            <w:r w:rsidRPr="009171D1">
              <w:rPr>
                <w:rFonts w:cs="Arial"/>
                <w:szCs w:val="18"/>
              </w:rPr>
              <w:t>2489.3</w:t>
            </w:r>
          </w:p>
        </w:tc>
        <w:tc>
          <w:tcPr>
            <w:tcW w:w="439" w:type="pct"/>
            <w:vAlign w:val="center"/>
          </w:tcPr>
          <w:p w14:paraId="611DB78D" w14:textId="77777777" w:rsidR="00032EC9" w:rsidRPr="009171D1" w:rsidRDefault="00032EC9" w:rsidP="00A01CBB">
            <w:pPr>
              <w:pStyle w:val="TAC"/>
              <w:rPr>
                <w:rFonts w:cs="Arial"/>
                <w:szCs w:val="18"/>
              </w:rPr>
            </w:pPr>
            <w:r w:rsidRPr="009171D1">
              <w:rPr>
                <w:rFonts w:cs="Arial"/>
                <w:szCs w:val="18"/>
              </w:rPr>
              <w:t>497860</w:t>
            </w:r>
          </w:p>
        </w:tc>
        <w:tc>
          <w:tcPr>
            <w:tcW w:w="394" w:type="pct"/>
            <w:vAlign w:val="center"/>
          </w:tcPr>
          <w:p w14:paraId="4C1786C5" w14:textId="77777777" w:rsidR="00032EC9" w:rsidRPr="009171D1" w:rsidRDefault="00032EC9" w:rsidP="00A01CBB">
            <w:pPr>
              <w:pStyle w:val="TAC"/>
              <w:rPr>
                <w:rFonts w:cs="Arial"/>
                <w:szCs w:val="18"/>
              </w:rPr>
            </w:pPr>
            <w:r w:rsidRPr="009171D1">
              <w:rPr>
                <w:rFonts w:cs="Arial"/>
                <w:szCs w:val="18"/>
              </w:rPr>
              <w:t>2489.3</w:t>
            </w:r>
          </w:p>
        </w:tc>
        <w:tc>
          <w:tcPr>
            <w:tcW w:w="494" w:type="pct"/>
            <w:vMerge/>
            <w:vAlign w:val="center"/>
          </w:tcPr>
          <w:p w14:paraId="3D9A18A5" w14:textId="77777777" w:rsidR="00032EC9" w:rsidRPr="009171D1" w:rsidRDefault="00032EC9" w:rsidP="00A01CBB">
            <w:pPr>
              <w:keepNext/>
              <w:keepLines/>
              <w:spacing w:after="0"/>
              <w:jc w:val="center"/>
              <w:rPr>
                <w:rFonts w:ascii="Arial" w:eastAsia="Yu Mincho" w:hAnsi="Arial" w:cs="Arial"/>
                <w:sz w:val="18"/>
                <w:szCs w:val="18"/>
              </w:rPr>
            </w:pPr>
          </w:p>
        </w:tc>
        <w:tc>
          <w:tcPr>
            <w:tcW w:w="582" w:type="pct"/>
            <w:vMerge/>
            <w:vAlign w:val="center"/>
          </w:tcPr>
          <w:p w14:paraId="5BB04D0E" w14:textId="77777777" w:rsidR="00032EC9" w:rsidRPr="009171D1" w:rsidRDefault="00032EC9" w:rsidP="00A01CBB">
            <w:pPr>
              <w:keepNext/>
              <w:keepLines/>
              <w:spacing w:after="0"/>
              <w:jc w:val="center"/>
              <w:rPr>
                <w:rFonts w:ascii="Arial" w:eastAsia="Yu Mincho" w:hAnsi="Arial" w:cs="Arial"/>
                <w:sz w:val="18"/>
                <w:szCs w:val="18"/>
              </w:rPr>
            </w:pPr>
          </w:p>
        </w:tc>
      </w:tr>
      <w:tr w:rsidR="00032EC9" w:rsidRPr="009171D1" w14:paraId="13DD0850" w14:textId="77777777" w:rsidTr="00A01CBB">
        <w:trPr>
          <w:trHeight w:val="86"/>
        </w:trPr>
        <w:tc>
          <w:tcPr>
            <w:tcW w:w="303" w:type="pct"/>
            <w:vMerge/>
            <w:vAlign w:val="center"/>
          </w:tcPr>
          <w:p w14:paraId="4017BD0C" w14:textId="77777777" w:rsidR="00032EC9" w:rsidRPr="009171D1" w:rsidRDefault="00032EC9" w:rsidP="00A01CBB">
            <w:pPr>
              <w:keepNext/>
              <w:keepLines/>
              <w:spacing w:after="0"/>
              <w:jc w:val="center"/>
              <w:rPr>
                <w:rFonts w:ascii="Arial" w:eastAsia="Yu Mincho" w:hAnsi="Arial" w:cs="Arial"/>
                <w:sz w:val="18"/>
                <w:szCs w:val="18"/>
              </w:rPr>
            </w:pPr>
          </w:p>
        </w:tc>
        <w:tc>
          <w:tcPr>
            <w:tcW w:w="382" w:type="pct"/>
            <w:vMerge/>
            <w:vAlign w:val="center"/>
          </w:tcPr>
          <w:p w14:paraId="69BC49F4" w14:textId="77777777" w:rsidR="00032EC9" w:rsidRPr="009171D1" w:rsidRDefault="00032EC9" w:rsidP="00A01CBB">
            <w:pPr>
              <w:keepNext/>
              <w:keepLines/>
              <w:spacing w:after="0"/>
              <w:jc w:val="center"/>
              <w:rPr>
                <w:rFonts w:ascii="Arial" w:eastAsia="Yu Mincho" w:hAnsi="Arial" w:cs="Arial"/>
                <w:sz w:val="18"/>
                <w:szCs w:val="18"/>
              </w:rPr>
            </w:pPr>
          </w:p>
        </w:tc>
        <w:tc>
          <w:tcPr>
            <w:tcW w:w="299" w:type="pct"/>
            <w:vMerge/>
            <w:vAlign w:val="center"/>
          </w:tcPr>
          <w:p w14:paraId="776DF240" w14:textId="77777777" w:rsidR="00032EC9" w:rsidRPr="009171D1" w:rsidRDefault="00032EC9" w:rsidP="00A01CBB">
            <w:pPr>
              <w:jc w:val="center"/>
              <w:rPr>
                <w:rFonts w:ascii="Arial" w:hAnsi="Arial" w:cs="Arial"/>
                <w:sz w:val="18"/>
                <w:szCs w:val="18"/>
                <w:lang w:eastAsia="zh-CN"/>
              </w:rPr>
            </w:pPr>
          </w:p>
        </w:tc>
        <w:tc>
          <w:tcPr>
            <w:tcW w:w="464" w:type="pct"/>
            <w:vMerge/>
            <w:vAlign w:val="center"/>
          </w:tcPr>
          <w:p w14:paraId="4FF36E92" w14:textId="77777777" w:rsidR="00032EC9" w:rsidRPr="009171D1" w:rsidRDefault="00032EC9" w:rsidP="00A01CBB">
            <w:pPr>
              <w:spacing w:after="0"/>
              <w:jc w:val="center"/>
              <w:rPr>
                <w:rFonts w:ascii="Arial" w:hAnsi="Arial" w:cs="Arial"/>
                <w:sz w:val="18"/>
                <w:szCs w:val="18"/>
                <w:lang w:eastAsia="zh-CN"/>
              </w:rPr>
            </w:pPr>
          </w:p>
        </w:tc>
        <w:tc>
          <w:tcPr>
            <w:tcW w:w="464" w:type="pct"/>
            <w:vMerge/>
            <w:vAlign w:val="center"/>
          </w:tcPr>
          <w:p w14:paraId="48E5B17A" w14:textId="77777777" w:rsidR="00032EC9" w:rsidRPr="009171D1" w:rsidRDefault="00032EC9" w:rsidP="00A01CBB">
            <w:pPr>
              <w:spacing w:after="0"/>
              <w:jc w:val="center"/>
              <w:rPr>
                <w:rFonts w:ascii="Arial" w:hAnsi="Arial" w:cs="Arial"/>
                <w:sz w:val="18"/>
                <w:szCs w:val="18"/>
                <w:lang w:eastAsia="zh-CN"/>
              </w:rPr>
            </w:pPr>
          </w:p>
        </w:tc>
        <w:tc>
          <w:tcPr>
            <w:tcW w:w="348" w:type="pct"/>
            <w:vAlign w:val="center"/>
          </w:tcPr>
          <w:p w14:paraId="2ED67860"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High</w:t>
            </w:r>
          </w:p>
        </w:tc>
        <w:tc>
          <w:tcPr>
            <w:tcW w:w="439" w:type="pct"/>
            <w:vAlign w:val="center"/>
          </w:tcPr>
          <w:p w14:paraId="74D4D9A8" w14:textId="77777777" w:rsidR="00032EC9" w:rsidRPr="009171D1" w:rsidRDefault="00032EC9" w:rsidP="00A01CBB">
            <w:pPr>
              <w:pStyle w:val="TAC"/>
              <w:rPr>
                <w:rFonts w:cs="Arial"/>
                <w:szCs w:val="18"/>
              </w:rPr>
            </w:pPr>
            <w:r w:rsidRPr="009171D1">
              <w:rPr>
                <w:rFonts w:cs="Arial"/>
                <w:szCs w:val="18"/>
              </w:rPr>
              <w:t>498000</w:t>
            </w:r>
          </w:p>
        </w:tc>
        <w:tc>
          <w:tcPr>
            <w:tcW w:w="394" w:type="pct"/>
            <w:vAlign w:val="center"/>
          </w:tcPr>
          <w:p w14:paraId="24AEF99E" w14:textId="77777777" w:rsidR="00032EC9" w:rsidRPr="009171D1" w:rsidRDefault="00032EC9" w:rsidP="00A01CBB">
            <w:pPr>
              <w:pStyle w:val="TAC"/>
              <w:rPr>
                <w:rFonts w:cs="Arial"/>
                <w:szCs w:val="18"/>
              </w:rPr>
            </w:pPr>
            <w:r w:rsidRPr="009171D1">
              <w:rPr>
                <w:rFonts w:cs="Arial"/>
                <w:szCs w:val="18"/>
              </w:rPr>
              <w:t>2490</w:t>
            </w:r>
          </w:p>
        </w:tc>
        <w:tc>
          <w:tcPr>
            <w:tcW w:w="439" w:type="pct"/>
            <w:vAlign w:val="center"/>
          </w:tcPr>
          <w:p w14:paraId="67AAF857" w14:textId="77777777" w:rsidR="00032EC9" w:rsidRPr="009171D1" w:rsidRDefault="00032EC9" w:rsidP="00A01CBB">
            <w:pPr>
              <w:pStyle w:val="TAC"/>
              <w:rPr>
                <w:rFonts w:cs="Arial"/>
                <w:szCs w:val="18"/>
              </w:rPr>
            </w:pPr>
            <w:r w:rsidRPr="009171D1">
              <w:rPr>
                <w:rFonts w:cs="Arial"/>
                <w:szCs w:val="18"/>
              </w:rPr>
              <w:t>498000</w:t>
            </w:r>
          </w:p>
        </w:tc>
        <w:tc>
          <w:tcPr>
            <w:tcW w:w="394" w:type="pct"/>
            <w:vAlign w:val="center"/>
          </w:tcPr>
          <w:p w14:paraId="2506088F" w14:textId="77777777" w:rsidR="00032EC9" w:rsidRPr="009171D1" w:rsidRDefault="00032EC9" w:rsidP="00A01CBB">
            <w:pPr>
              <w:pStyle w:val="TAC"/>
              <w:rPr>
                <w:rFonts w:cs="Arial"/>
                <w:szCs w:val="18"/>
              </w:rPr>
            </w:pPr>
            <w:r w:rsidRPr="009171D1">
              <w:rPr>
                <w:rFonts w:cs="Arial"/>
                <w:szCs w:val="18"/>
              </w:rPr>
              <w:t>2490</w:t>
            </w:r>
          </w:p>
        </w:tc>
        <w:tc>
          <w:tcPr>
            <w:tcW w:w="494" w:type="pct"/>
            <w:vMerge/>
            <w:vAlign w:val="center"/>
          </w:tcPr>
          <w:p w14:paraId="73831F73" w14:textId="77777777" w:rsidR="00032EC9" w:rsidRPr="009171D1" w:rsidRDefault="00032EC9" w:rsidP="00A01CBB">
            <w:pPr>
              <w:keepNext/>
              <w:keepLines/>
              <w:spacing w:after="0"/>
              <w:jc w:val="center"/>
              <w:rPr>
                <w:rFonts w:ascii="Arial" w:eastAsia="Yu Mincho" w:hAnsi="Arial" w:cs="Arial"/>
                <w:sz w:val="18"/>
                <w:szCs w:val="18"/>
              </w:rPr>
            </w:pPr>
          </w:p>
        </w:tc>
        <w:tc>
          <w:tcPr>
            <w:tcW w:w="582" w:type="pct"/>
            <w:vMerge/>
            <w:vAlign w:val="center"/>
          </w:tcPr>
          <w:p w14:paraId="085A8640" w14:textId="77777777" w:rsidR="00032EC9" w:rsidRPr="009171D1" w:rsidRDefault="00032EC9" w:rsidP="00A01CBB">
            <w:pPr>
              <w:keepNext/>
              <w:keepLines/>
              <w:spacing w:after="0"/>
              <w:jc w:val="center"/>
              <w:rPr>
                <w:rFonts w:ascii="Arial" w:eastAsia="Yu Mincho" w:hAnsi="Arial" w:cs="Arial"/>
                <w:sz w:val="18"/>
                <w:szCs w:val="18"/>
              </w:rPr>
            </w:pPr>
          </w:p>
        </w:tc>
      </w:tr>
      <w:tr w:rsidR="00032EC9" w:rsidRPr="009171D1" w14:paraId="0D25CA9F" w14:textId="77777777" w:rsidTr="00A01CBB">
        <w:trPr>
          <w:trHeight w:val="86"/>
        </w:trPr>
        <w:tc>
          <w:tcPr>
            <w:tcW w:w="303" w:type="pct"/>
            <w:vMerge w:val="restart"/>
            <w:vAlign w:val="center"/>
            <w:hideMark/>
          </w:tcPr>
          <w:p w14:paraId="2194AE58" w14:textId="77777777" w:rsidR="00032EC9" w:rsidRPr="009171D1" w:rsidRDefault="00032EC9" w:rsidP="00A01CBB">
            <w:pPr>
              <w:keepNext/>
              <w:keepLines/>
              <w:spacing w:after="0"/>
              <w:jc w:val="center"/>
              <w:rPr>
                <w:rFonts w:ascii="Arial" w:hAnsi="Arial" w:cs="Arial"/>
                <w:sz w:val="18"/>
                <w:szCs w:val="18"/>
                <w:lang w:eastAsia="zh-CN"/>
              </w:rPr>
            </w:pPr>
            <w:r w:rsidRPr="009171D1">
              <w:rPr>
                <w:rFonts w:ascii="Arial" w:hAnsi="Arial" w:cs="Arial"/>
                <w:sz w:val="18"/>
                <w:szCs w:val="18"/>
                <w:lang w:eastAsia="zh-CN"/>
              </w:rPr>
              <w:t>n65</w:t>
            </w:r>
          </w:p>
        </w:tc>
        <w:tc>
          <w:tcPr>
            <w:tcW w:w="382" w:type="pct"/>
            <w:vMerge w:val="restart"/>
            <w:vAlign w:val="center"/>
            <w:hideMark/>
          </w:tcPr>
          <w:p w14:paraId="5FF1322B" w14:textId="77777777" w:rsidR="00032EC9" w:rsidRPr="009171D1" w:rsidRDefault="00032EC9" w:rsidP="00A01CBB">
            <w:pPr>
              <w:keepNext/>
              <w:keepLines/>
              <w:spacing w:after="0"/>
              <w:jc w:val="center"/>
              <w:rPr>
                <w:rFonts w:ascii="Arial" w:hAnsi="Arial" w:cs="Arial"/>
                <w:sz w:val="18"/>
                <w:szCs w:val="18"/>
                <w:lang w:eastAsia="zh-CN"/>
              </w:rPr>
            </w:pPr>
            <w:r w:rsidRPr="009171D1">
              <w:rPr>
                <w:rFonts w:ascii="Arial" w:hAnsi="Arial" w:cs="Arial"/>
                <w:sz w:val="18"/>
                <w:szCs w:val="18"/>
                <w:lang w:eastAsia="zh-CN"/>
              </w:rPr>
              <w:t>15</w:t>
            </w:r>
          </w:p>
        </w:tc>
        <w:tc>
          <w:tcPr>
            <w:tcW w:w="299" w:type="pct"/>
            <w:vMerge w:val="restart"/>
            <w:vAlign w:val="center"/>
          </w:tcPr>
          <w:p w14:paraId="431E9169" w14:textId="77777777" w:rsidR="00032EC9" w:rsidRPr="009171D1" w:rsidRDefault="00032EC9" w:rsidP="00A01CBB">
            <w:pPr>
              <w:jc w:val="center"/>
              <w:rPr>
                <w:rFonts w:ascii="Arial" w:hAnsi="Arial" w:cs="Arial"/>
                <w:sz w:val="18"/>
                <w:szCs w:val="18"/>
              </w:rPr>
            </w:pPr>
            <w:r w:rsidRPr="009171D1">
              <w:rPr>
                <w:rFonts w:ascii="Arial" w:hAnsi="Arial" w:cs="Arial"/>
                <w:sz w:val="18"/>
                <w:szCs w:val="18"/>
                <w:lang w:eastAsia="zh-CN"/>
              </w:rPr>
              <w:t>15</w:t>
            </w:r>
          </w:p>
        </w:tc>
        <w:tc>
          <w:tcPr>
            <w:tcW w:w="464" w:type="pct"/>
            <w:vMerge w:val="restart"/>
            <w:vAlign w:val="center"/>
          </w:tcPr>
          <w:p w14:paraId="06BD314E" w14:textId="77777777" w:rsidR="00032EC9" w:rsidRPr="009171D1" w:rsidRDefault="00032EC9" w:rsidP="00A01CBB">
            <w:pPr>
              <w:jc w:val="center"/>
              <w:rPr>
                <w:rFonts w:ascii="Arial" w:hAnsi="Arial" w:cs="Arial"/>
                <w:sz w:val="18"/>
                <w:szCs w:val="18"/>
              </w:rPr>
            </w:pPr>
            <w:r w:rsidRPr="009171D1">
              <w:rPr>
                <w:rFonts w:ascii="Arial" w:hAnsi="Arial" w:cs="Arial"/>
                <w:sz w:val="18"/>
                <w:szCs w:val="18"/>
                <w:lang w:eastAsia="zh-CN"/>
              </w:rPr>
              <w:t>CP-OFDM QPSK</w:t>
            </w:r>
          </w:p>
        </w:tc>
        <w:tc>
          <w:tcPr>
            <w:tcW w:w="464" w:type="pct"/>
            <w:vMerge w:val="restart"/>
            <w:vAlign w:val="center"/>
          </w:tcPr>
          <w:p w14:paraId="23192DBE"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DFT-s-OFDM</w:t>
            </w:r>
          </w:p>
          <w:p w14:paraId="17FC928A" w14:textId="77777777" w:rsidR="00032EC9" w:rsidRPr="009171D1" w:rsidRDefault="00032EC9" w:rsidP="00A01CBB">
            <w:pPr>
              <w:pStyle w:val="TAC"/>
              <w:rPr>
                <w:rFonts w:eastAsia="Yu Mincho" w:cs="Arial"/>
                <w:szCs w:val="18"/>
              </w:rPr>
            </w:pPr>
            <w:r w:rsidRPr="009171D1">
              <w:rPr>
                <w:rFonts w:cs="Arial"/>
                <w:szCs w:val="18"/>
                <w:lang w:eastAsia="zh-CN"/>
              </w:rPr>
              <w:t>QPSK</w:t>
            </w:r>
          </w:p>
        </w:tc>
        <w:tc>
          <w:tcPr>
            <w:tcW w:w="348" w:type="pct"/>
            <w:vAlign w:val="center"/>
          </w:tcPr>
          <w:p w14:paraId="4F8E7AAB"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Low</w:t>
            </w:r>
          </w:p>
        </w:tc>
        <w:tc>
          <w:tcPr>
            <w:tcW w:w="439" w:type="pct"/>
            <w:vAlign w:val="center"/>
          </w:tcPr>
          <w:p w14:paraId="2804D75A" w14:textId="77777777" w:rsidR="00032EC9" w:rsidRPr="009171D1" w:rsidRDefault="00032EC9" w:rsidP="00A01CBB">
            <w:pPr>
              <w:pStyle w:val="TAC"/>
              <w:rPr>
                <w:rFonts w:cs="Arial"/>
                <w:szCs w:val="18"/>
              </w:rPr>
            </w:pPr>
            <w:r w:rsidRPr="009171D1">
              <w:rPr>
                <w:rFonts w:cs="Arial"/>
                <w:szCs w:val="18"/>
              </w:rPr>
              <w:t>423500</w:t>
            </w:r>
          </w:p>
        </w:tc>
        <w:tc>
          <w:tcPr>
            <w:tcW w:w="394" w:type="pct"/>
            <w:vAlign w:val="center"/>
          </w:tcPr>
          <w:p w14:paraId="5CC65A61" w14:textId="77777777" w:rsidR="00032EC9" w:rsidRPr="009171D1" w:rsidRDefault="00032EC9" w:rsidP="00A01CBB">
            <w:pPr>
              <w:pStyle w:val="TAC"/>
              <w:rPr>
                <w:rFonts w:cs="Arial"/>
                <w:szCs w:val="18"/>
              </w:rPr>
            </w:pPr>
            <w:r w:rsidRPr="009171D1">
              <w:rPr>
                <w:rFonts w:cs="Arial"/>
                <w:szCs w:val="18"/>
              </w:rPr>
              <w:t>2117.5</w:t>
            </w:r>
          </w:p>
        </w:tc>
        <w:tc>
          <w:tcPr>
            <w:tcW w:w="439" w:type="pct"/>
            <w:vAlign w:val="center"/>
          </w:tcPr>
          <w:p w14:paraId="40862E67" w14:textId="77777777" w:rsidR="00032EC9" w:rsidRPr="009171D1" w:rsidRDefault="00032EC9" w:rsidP="00A01CBB">
            <w:pPr>
              <w:pStyle w:val="TAC"/>
              <w:rPr>
                <w:rFonts w:cs="Arial"/>
                <w:szCs w:val="18"/>
              </w:rPr>
            </w:pPr>
            <w:r w:rsidRPr="009171D1">
              <w:rPr>
                <w:rFonts w:cs="Arial"/>
                <w:szCs w:val="18"/>
              </w:rPr>
              <w:t>423500</w:t>
            </w:r>
          </w:p>
        </w:tc>
        <w:tc>
          <w:tcPr>
            <w:tcW w:w="394" w:type="pct"/>
            <w:vAlign w:val="center"/>
          </w:tcPr>
          <w:p w14:paraId="76AF0639" w14:textId="77777777" w:rsidR="00032EC9" w:rsidRPr="009171D1" w:rsidRDefault="00032EC9" w:rsidP="00A01CBB">
            <w:pPr>
              <w:pStyle w:val="TAC"/>
              <w:rPr>
                <w:rFonts w:cs="Arial"/>
                <w:szCs w:val="18"/>
              </w:rPr>
            </w:pPr>
            <w:r w:rsidRPr="009171D1">
              <w:rPr>
                <w:rFonts w:cs="Arial"/>
                <w:szCs w:val="18"/>
              </w:rPr>
              <w:t>2117.5</w:t>
            </w:r>
          </w:p>
        </w:tc>
        <w:tc>
          <w:tcPr>
            <w:tcW w:w="494" w:type="pct"/>
            <w:vMerge w:val="restart"/>
            <w:vAlign w:val="center"/>
          </w:tcPr>
          <w:p w14:paraId="338EAC9F" w14:textId="77777777" w:rsidR="00032EC9" w:rsidRPr="009171D1" w:rsidRDefault="00032EC9" w:rsidP="00A01CBB">
            <w:pPr>
              <w:keepNext/>
              <w:keepLines/>
              <w:spacing w:after="0"/>
              <w:jc w:val="center"/>
              <w:rPr>
                <w:rFonts w:ascii="Arial" w:hAnsi="Arial" w:cs="Arial"/>
                <w:sz w:val="18"/>
                <w:szCs w:val="18"/>
                <w:lang w:eastAsia="zh-CN"/>
              </w:rPr>
            </w:pPr>
            <w:r w:rsidRPr="009171D1">
              <w:rPr>
                <w:rFonts w:ascii="Arial" w:hAnsi="Arial" w:cs="Arial"/>
                <w:sz w:val="18"/>
                <w:szCs w:val="18"/>
              </w:rPr>
              <w:t>75@4</w:t>
            </w:r>
          </w:p>
        </w:tc>
        <w:tc>
          <w:tcPr>
            <w:tcW w:w="582" w:type="pct"/>
            <w:vMerge w:val="restart"/>
            <w:vAlign w:val="center"/>
          </w:tcPr>
          <w:p w14:paraId="0381299B" w14:textId="77777777" w:rsidR="00032EC9" w:rsidRPr="009171D1" w:rsidRDefault="00032EC9" w:rsidP="00A01CBB">
            <w:pPr>
              <w:spacing w:after="0"/>
              <w:jc w:val="center"/>
              <w:rPr>
                <w:rFonts w:ascii="Arial" w:hAnsi="Arial" w:cs="Arial"/>
                <w:sz w:val="18"/>
                <w:szCs w:val="18"/>
              </w:rPr>
            </w:pPr>
            <w:r w:rsidRPr="009171D1">
              <w:rPr>
                <w:rFonts w:ascii="Arial" w:hAnsi="Arial" w:cs="Arial"/>
                <w:sz w:val="18"/>
                <w:szCs w:val="18"/>
                <w:lang w:eastAsia="zh-CN"/>
              </w:rPr>
              <w:t>79@0</w:t>
            </w:r>
          </w:p>
        </w:tc>
      </w:tr>
      <w:tr w:rsidR="00032EC9" w:rsidRPr="009171D1" w14:paraId="4C65B065" w14:textId="77777777" w:rsidTr="00A01CBB">
        <w:trPr>
          <w:trHeight w:val="86"/>
        </w:trPr>
        <w:tc>
          <w:tcPr>
            <w:tcW w:w="303" w:type="pct"/>
            <w:vMerge/>
            <w:vAlign w:val="center"/>
          </w:tcPr>
          <w:p w14:paraId="7DDAE8C9" w14:textId="77777777" w:rsidR="00032EC9" w:rsidRPr="009171D1" w:rsidRDefault="00032EC9" w:rsidP="00A01CBB">
            <w:pPr>
              <w:keepNext/>
              <w:keepLines/>
              <w:spacing w:after="0"/>
              <w:jc w:val="center"/>
              <w:rPr>
                <w:rFonts w:ascii="Arial" w:hAnsi="Arial" w:cs="Arial"/>
                <w:sz w:val="18"/>
                <w:szCs w:val="18"/>
                <w:lang w:eastAsia="zh-CN"/>
              </w:rPr>
            </w:pPr>
          </w:p>
        </w:tc>
        <w:tc>
          <w:tcPr>
            <w:tcW w:w="382" w:type="pct"/>
            <w:vMerge/>
            <w:vAlign w:val="center"/>
          </w:tcPr>
          <w:p w14:paraId="52215B9B" w14:textId="77777777" w:rsidR="00032EC9" w:rsidRPr="009171D1" w:rsidRDefault="00032EC9" w:rsidP="00A01CBB">
            <w:pPr>
              <w:keepNext/>
              <w:keepLines/>
              <w:spacing w:after="0"/>
              <w:jc w:val="center"/>
              <w:rPr>
                <w:rFonts w:ascii="Arial" w:hAnsi="Arial" w:cs="Arial"/>
                <w:sz w:val="18"/>
                <w:szCs w:val="18"/>
                <w:lang w:eastAsia="zh-CN"/>
              </w:rPr>
            </w:pPr>
          </w:p>
        </w:tc>
        <w:tc>
          <w:tcPr>
            <w:tcW w:w="299" w:type="pct"/>
            <w:vMerge/>
            <w:vAlign w:val="center"/>
          </w:tcPr>
          <w:p w14:paraId="64C43B6C" w14:textId="77777777" w:rsidR="00032EC9" w:rsidRPr="009171D1" w:rsidRDefault="00032EC9" w:rsidP="00A01CBB">
            <w:pPr>
              <w:jc w:val="center"/>
              <w:rPr>
                <w:rFonts w:ascii="Arial" w:hAnsi="Arial" w:cs="Arial"/>
                <w:sz w:val="18"/>
                <w:szCs w:val="18"/>
                <w:lang w:eastAsia="zh-CN"/>
              </w:rPr>
            </w:pPr>
          </w:p>
        </w:tc>
        <w:tc>
          <w:tcPr>
            <w:tcW w:w="464" w:type="pct"/>
            <w:vMerge/>
            <w:vAlign w:val="center"/>
          </w:tcPr>
          <w:p w14:paraId="57289093" w14:textId="77777777" w:rsidR="00032EC9" w:rsidRPr="009171D1" w:rsidRDefault="00032EC9" w:rsidP="00A01CBB">
            <w:pPr>
              <w:spacing w:after="0"/>
              <w:jc w:val="center"/>
              <w:rPr>
                <w:rFonts w:ascii="Arial" w:hAnsi="Arial" w:cs="Arial"/>
                <w:sz w:val="18"/>
                <w:szCs w:val="18"/>
                <w:lang w:eastAsia="zh-CN"/>
              </w:rPr>
            </w:pPr>
          </w:p>
        </w:tc>
        <w:tc>
          <w:tcPr>
            <w:tcW w:w="464" w:type="pct"/>
            <w:vMerge/>
            <w:vAlign w:val="center"/>
          </w:tcPr>
          <w:p w14:paraId="4A3F3849" w14:textId="77777777" w:rsidR="00032EC9" w:rsidRPr="009171D1" w:rsidRDefault="00032EC9" w:rsidP="00A01CBB">
            <w:pPr>
              <w:spacing w:after="0"/>
              <w:jc w:val="center"/>
              <w:rPr>
                <w:rFonts w:ascii="Arial" w:hAnsi="Arial" w:cs="Arial"/>
                <w:sz w:val="18"/>
                <w:szCs w:val="18"/>
                <w:lang w:eastAsia="zh-CN"/>
              </w:rPr>
            </w:pPr>
          </w:p>
        </w:tc>
        <w:tc>
          <w:tcPr>
            <w:tcW w:w="348" w:type="pct"/>
            <w:vAlign w:val="center"/>
          </w:tcPr>
          <w:p w14:paraId="765F1D09"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Mid</w:t>
            </w:r>
          </w:p>
        </w:tc>
        <w:tc>
          <w:tcPr>
            <w:tcW w:w="439" w:type="pct"/>
            <w:vAlign w:val="center"/>
          </w:tcPr>
          <w:p w14:paraId="39E9DE47" w14:textId="77777777" w:rsidR="00032EC9" w:rsidRPr="009171D1" w:rsidRDefault="00032EC9" w:rsidP="00A01CBB">
            <w:pPr>
              <w:pStyle w:val="TAC"/>
              <w:rPr>
                <w:rFonts w:cs="Arial"/>
                <w:szCs w:val="18"/>
              </w:rPr>
            </w:pPr>
            <w:r w:rsidRPr="009171D1">
              <w:rPr>
                <w:rFonts w:cs="Arial"/>
                <w:szCs w:val="18"/>
              </w:rPr>
              <w:t>431000</w:t>
            </w:r>
          </w:p>
        </w:tc>
        <w:tc>
          <w:tcPr>
            <w:tcW w:w="394" w:type="pct"/>
            <w:vAlign w:val="center"/>
          </w:tcPr>
          <w:p w14:paraId="5C0114F2" w14:textId="77777777" w:rsidR="00032EC9" w:rsidRPr="009171D1" w:rsidRDefault="00032EC9" w:rsidP="00A01CBB">
            <w:pPr>
              <w:pStyle w:val="TAC"/>
              <w:rPr>
                <w:rFonts w:cs="Arial"/>
                <w:szCs w:val="18"/>
              </w:rPr>
            </w:pPr>
            <w:r w:rsidRPr="009171D1">
              <w:rPr>
                <w:rFonts w:cs="Arial"/>
                <w:szCs w:val="18"/>
              </w:rPr>
              <w:t>2155</w:t>
            </w:r>
          </w:p>
        </w:tc>
        <w:tc>
          <w:tcPr>
            <w:tcW w:w="439" w:type="pct"/>
            <w:vAlign w:val="center"/>
          </w:tcPr>
          <w:p w14:paraId="308D68DF" w14:textId="77777777" w:rsidR="00032EC9" w:rsidRPr="009171D1" w:rsidRDefault="00032EC9" w:rsidP="00A01CBB">
            <w:pPr>
              <w:pStyle w:val="TAC"/>
              <w:rPr>
                <w:rFonts w:cs="Arial"/>
                <w:szCs w:val="18"/>
              </w:rPr>
            </w:pPr>
            <w:r w:rsidRPr="009171D1">
              <w:rPr>
                <w:rFonts w:cs="Arial"/>
                <w:szCs w:val="18"/>
              </w:rPr>
              <w:t>431000</w:t>
            </w:r>
          </w:p>
        </w:tc>
        <w:tc>
          <w:tcPr>
            <w:tcW w:w="394" w:type="pct"/>
            <w:vAlign w:val="center"/>
          </w:tcPr>
          <w:p w14:paraId="3BFD0E80" w14:textId="77777777" w:rsidR="00032EC9" w:rsidRPr="009171D1" w:rsidRDefault="00032EC9" w:rsidP="00A01CBB">
            <w:pPr>
              <w:pStyle w:val="TAC"/>
              <w:rPr>
                <w:rFonts w:cs="Arial"/>
                <w:szCs w:val="18"/>
              </w:rPr>
            </w:pPr>
            <w:r w:rsidRPr="009171D1">
              <w:rPr>
                <w:rFonts w:cs="Arial"/>
                <w:szCs w:val="18"/>
              </w:rPr>
              <w:t>2155</w:t>
            </w:r>
          </w:p>
        </w:tc>
        <w:tc>
          <w:tcPr>
            <w:tcW w:w="494" w:type="pct"/>
            <w:vMerge/>
            <w:vAlign w:val="center"/>
          </w:tcPr>
          <w:p w14:paraId="76221605" w14:textId="77777777" w:rsidR="00032EC9" w:rsidRPr="009171D1" w:rsidRDefault="00032EC9" w:rsidP="00A01CBB">
            <w:pPr>
              <w:keepNext/>
              <w:keepLines/>
              <w:spacing w:after="0"/>
              <w:jc w:val="center"/>
              <w:rPr>
                <w:rFonts w:ascii="Arial" w:hAnsi="Arial" w:cs="Arial"/>
                <w:sz w:val="18"/>
                <w:szCs w:val="18"/>
                <w:lang w:eastAsia="zh-CN"/>
              </w:rPr>
            </w:pPr>
          </w:p>
        </w:tc>
        <w:tc>
          <w:tcPr>
            <w:tcW w:w="582" w:type="pct"/>
            <w:vMerge/>
            <w:vAlign w:val="center"/>
          </w:tcPr>
          <w:p w14:paraId="14B3AFA3" w14:textId="77777777" w:rsidR="00032EC9" w:rsidRPr="009171D1" w:rsidRDefault="00032EC9" w:rsidP="00A01CBB">
            <w:pPr>
              <w:keepNext/>
              <w:keepLines/>
              <w:spacing w:after="0"/>
              <w:jc w:val="center"/>
              <w:rPr>
                <w:rFonts w:ascii="Arial" w:hAnsi="Arial" w:cs="Arial"/>
                <w:sz w:val="18"/>
                <w:szCs w:val="18"/>
                <w:lang w:eastAsia="zh-CN"/>
              </w:rPr>
            </w:pPr>
          </w:p>
        </w:tc>
      </w:tr>
      <w:tr w:rsidR="00032EC9" w:rsidRPr="009171D1" w14:paraId="52F92270" w14:textId="77777777" w:rsidTr="00A01CBB">
        <w:trPr>
          <w:trHeight w:val="86"/>
        </w:trPr>
        <w:tc>
          <w:tcPr>
            <w:tcW w:w="303" w:type="pct"/>
            <w:vMerge/>
            <w:vAlign w:val="center"/>
          </w:tcPr>
          <w:p w14:paraId="742CE4A9" w14:textId="77777777" w:rsidR="00032EC9" w:rsidRPr="009171D1" w:rsidRDefault="00032EC9" w:rsidP="00A01CBB">
            <w:pPr>
              <w:keepNext/>
              <w:keepLines/>
              <w:spacing w:after="0"/>
              <w:jc w:val="center"/>
              <w:rPr>
                <w:rFonts w:ascii="Arial" w:hAnsi="Arial" w:cs="Arial"/>
                <w:sz w:val="18"/>
                <w:szCs w:val="18"/>
                <w:lang w:eastAsia="zh-CN"/>
              </w:rPr>
            </w:pPr>
          </w:p>
        </w:tc>
        <w:tc>
          <w:tcPr>
            <w:tcW w:w="382" w:type="pct"/>
            <w:vMerge/>
            <w:vAlign w:val="center"/>
          </w:tcPr>
          <w:p w14:paraId="794D1CA7" w14:textId="77777777" w:rsidR="00032EC9" w:rsidRPr="009171D1" w:rsidRDefault="00032EC9" w:rsidP="00A01CBB">
            <w:pPr>
              <w:keepNext/>
              <w:keepLines/>
              <w:spacing w:after="0"/>
              <w:jc w:val="center"/>
              <w:rPr>
                <w:rFonts w:ascii="Arial" w:hAnsi="Arial" w:cs="Arial"/>
                <w:sz w:val="18"/>
                <w:szCs w:val="18"/>
                <w:lang w:eastAsia="zh-CN"/>
              </w:rPr>
            </w:pPr>
          </w:p>
        </w:tc>
        <w:tc>
          <w:tcPr>
            <w:tcW w:w="299" w:type="pct"/>
            <w:vMerge/>
            <w:vAlign w:val="center"/>
          </w:tcPr>
          <w:p w14:paraId="1E513D36" w14:textId="77777777" w:rsidR="00032EC9" w:rsidRPr="009171D1" w:rsidRDefault="00032EC9" w:rsidP="00A01CBB">
            <w:pPr>
              <w:jc w:val="center"/>
              <w:rPr>
                <w:rFonts w:ascii="Arial" w:hAnsi="Arial" w:cs="Arial"/>
                <w:sz w:val="18"/>
                <w:szCs w:val="18"/>
                <w:lang w:eastAsia="zh-CN"/>
              </w:rPr>
            </w:pPr>
          </w:p>
        </w:tc>
        <w:tc>
          <w:tcPr>
            <w:tcW w:w="464" w:type="pct"/>
            <w:vMerge/>
            <w:vAlign w:val="center"/>
          </w:tcPr>
          <w:p w14:paraId="2DA614EA" w14:textId="77777777" w:rsidR="00032EC9" w:rsidRPr="009171D1" w:rsidRDefault="00032EC9" w:rsidP="00A01CBB">
            <w:pPr>
              <w:spacing w:after="0"/>
              <w:jc w:val="center"/>
              <w:rPr>
                <w:rFonts w:ascii="Arial" w:hAnsi="Arial" w:cs="Arial"/>
                <w:sz w:val="18"/>
                <w:szCs w:val="18"/>
                <w:lang w:eastAsia="zh-CN"/>
              </w:rPr>
            </w:pPr>
          </w:p>
        </w:tc>
        <w:tc>
          <w:tcPr>
            <w:tcW w:w="464" w:type="pct"/>
            <w:vMerge/>
            <w:vAlign w:val="center"/>
          </w:tcPr>
          <w:p w14:paraId="577D15BF" w14:textId="77777777" w:rsidR="00032EC9" w:rsidRPr="009171D1" w:rsidRDefault="00032EC9" w:rsidP="00A01CBB">
            <w:pPr>
              <w:spacing w:after="0"/>
              <w:jc w:val="center"/>
              <w:rPr>
                <w:rFonts w:ascii="Arial" w:hAnsi="Arial" w:cs="Arial"/>
                <w:sz w:val="18"/>
                <w:szCs w:val="18"/>
                <w:lang w:eastAsia="zh-CN"/>
              </w:rPr>
            </w:pPr>
          </w:p>
        </w:tc>
        <w:tc>
          <w:tcPr>
            <w:tcW w:w="348" w:type="pct"/>
            <w:vAlign w:val="center"/>
          </w:tcPr>
          <w:p w14:paraId="74B817D3"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High</w:t>
            </w:r>
          </w:p>
        </w:tc>
        <w:tc>
          <w:tcPr>
            <w:tcW w:w="439" w:type="pct"/>
            <w:vAlign w:val="center"/>
          </w:tcPr>
          <w:p w14:paraId="5576F8E1" w14:textId="77777777" w:rsidR="00032EC9" w:rsidRPr="009171D1" w:rsidRDefault="00032EC9" w:rsidP="00A01CBB">
            <w:pPr>
              <w:pStyle w:val="TAC"/>
              <w:rPr>
                <w:rFonts w:cs="Arial"/>
                <w:szCs w:val="18"/>
              </w:rPr>
            </w:pPr>
            <w:r w:rsidRPr="009171D1">
              <w:rPr>
                <w:rFonts w:cs="Arial"/>
                <w:szCs w:val="18"/>
              </w:rPr>
              <w:t>438500</w:t>
            </w:r>
          </w:p>
        </w:tc>
        <w:tc>
          <w:tcPr>
            <w:tcW w:w="394" w:type="pct"/>
            <w:vAlign w:val="center"/>
          </w:tcPr>
          <w:p w14:paraId="5036BA10" w14:textId="77777777" w:rsidR="00032EC9" w:rsidRPr="009171D1" w:rsidRDefault="00032EC9" w:rsidP="00A01CBB">
            <w:pPr>
              <w:pStyle w:val="TAC"/>
              <w:rPr>
                <w:rFonts w:cs="Arial"/>
                <w:szCs w:val="18"/>
              </w:rPr>
            </w:pPr>
            <w:r w:rsidRPr="009171D1">
              <w:rPr>
                <w:rFonts w:cs="Arial"/>
                <w:szCs w:val="18"/>
              </w:rPr>
              <w:t>2192.5</w:t>
            </w:r>
          </w:p>
        </w:tc>
        <w:tc>
          <w:tcPr>
            <w:tcW w:w="439" w:type="pct"/>
            <w:vAlign w:val="center"/>
          </w:tcPr>
          <w:p w14:paraId="5E8CC7FC" w14:textId="77777777" w:rsidR="00032EC9" w:rsidRPr="009171D1" w:rsidRDefault="00032EC9" w:rsidP="00A01CBB">
            <w:pPr>
              <w:pStyle w:val="TAC"/>
              <w:rPr>
                <w:rFonts w:cs="Arial"/>
                <w:szCs w:val="18"/>
              </w:rPr>
            </w:pPr>
            <w:r w:rsidRPr="009171D1">
              <w:rPr>
                <w:rFonts w:cs="Arial"/>
                <w:szCs w:val="18"/>
              </w:rPr>
              <w:t>438500</w:t>
            </w:r>
          </w:p>
        </w:tc>
        <w:tc>
          <w:tcPr>
            <w:tcW w:w="394" w:type="pct"/>
            <w:vAlign w:val="center"/>
          </w:tcPr>
          <w:p w14:paraId="59E0F606" w14:textId="77777777" w:rsidR="00032EC9" w:rsidRPr="009171D1" w:rsidRDefault="00032EC9" w:rsidP="00A01CBB">
            <w:pPr>
              <w:pStyle w:val="TAC"/>
              <w:rPr>
                <w:rFonts w:cs="Arial"/>
                <w:szCs w:val="18"/>
              </w:rPr>
            </w:pPr>
            <w:r w:rsidRPr="009171D1">
              <w:rPr>
                <w:rFonts w:cs="Arial"/>
                <w:szCs w:val="18"/>
              </w:rPr>
              <w:t>2192.5</w:t>
            </w:r>
          </w:p>
        </w:tc>
        <w:tc>
          <w:tcPr>
            <w:tcW w:w="494" w:type="pct"/>
            <w:vMerge/>
            <w:vAlign w:val="center"/>
          </w:tcPr>
          <w:p w14:paraId="264B181A" w14:textId="77777777" w:rsidR="00032EC9" w:rsidRPr="009171D1" w:rsidRDefault="00032EC9" w:rsidP="00A01CBB">
            <w:pPr>
              <w:keepNext/>
              <w:keepLines/>
              <w:spacing w:after="0"/>
              <w:jc w:val="center"/>
              <w:rPr>
                <w:rFonts w:ascii="Arial" w:hAnsi="Arial" w:cs="Arial"/>
                <w:sz w:val="18"/>
                <w:szCs w:val="18"/>
                <w:lang w:eastAsia="zh-CN"/>
              </w:rPr>
            </w:pPr>
          </w:p>
        </w:tc>
        <w:tc>
          <w:tcPr>
            <w:tcW w:w="582" w:type="pct"/>
            <w:vMerge/>
            <w:vAlign w:val="center"/>
          </w:tcPr>
          <w:p w14:paraId="29E861B5" w14:textId="77777777" w:rsidR="00032EC9" w:rsidRPr="009171D1" w:rsidRDefault="00032EC9" w:rsidP="00A01CBB">
            <w:pPr>
              <w:keepNext/>
              <w:keepLines/>
              <w:spacing w:after="0"/>
              <w:jc w:val="center"/>
              <w:rPr>
                <w:rFonts w:ascii="Arial" w:hAnsi="Arial" w:cs="Arial"/>
                <w:sz w:val="18"/>
                <w:szCs w:val="18"/>
                <w:lang w:eastAsia="zh-CN"/>
              </w:rPr>
            </w:pPr>
          </w:p>
        </w:tc>
      </w:tr>
      <w:tr w:rsidR="00032EC9" w:rsidRPr="009171D1" w14:paraId="3C7E79EA" w14:textId="77777777" w:rsidTr="00A01CBB">
        <w:trPr>
          <w:trHeight w:val="86"/>
        </w:trPr>
        <w:tc>
          <w:tcPr>
            <w:tcW w:w="303" w:type="pct"/>
            <w:vMerge w:val="restart"/>
            <w:vAlign w:val="center"/>
            <w:hideMark/>
          </w:tcPr>
          <w:p w14:paraId="3AAAF9AE" w14:textId="77777777" w:rsidR="00032EC9" w:rsidRPr="009171D1" w:rsidRDefault="00032EC9" w:rsidP="00A01CBB">
            <w:pPr>
              <w:pStyle w:val="TAC"/>
              <w:rPr>
                <w:rFonts w:eastAsia="Yu Mincho" w:cs="Arial"/>
                <w:szCs w:val="18"/>
              </w:rPr>
            </w:pPr>
            <w:r w:rsidRPr="009171D1">
              <w:rPr>
                <w:rFonts w:eastAsia="Yu Mincho" w:cs="Arial"/>
                <w:szCs w:val="18"/>
              </w:rPr>
              <w:t>n66</w:t>
            </w:r>
          </w:p>
        </w:tc>
        <w:tc>
          <w:tcPr>
            <w:tcW w:w="382" w:type="pct"/>
            <w:vMerge w:val="restart"/>
            <w:vAlign w:val="center"/>
            <w:hideMark/>
          </w:tcPr>
          <w:p w14:paraId="4C395DA1" w14:textId="77777777" w:rsidR="00032EC9" w:rsidRPr="009171D1" w:rsidRDefault="00032EC9" w:rsidP="00A01CBB">
            <w:pPr>
              <w:pStyle w:val="TAC"/>
              <w:rPr>
                <w:rFonts w:eastAsia="Yu Mincho" w:cs="Arial"/>
                <w:szCs w:val="18"/>
              </w:rPr>
            </w:pPr>
            <w:r w:rsidRPr="009171D1">
              <w:rPr>
                <w:rFonts w:eastAsia="Yu Mincho" w:cs="Arial"/>
                <w:szCs w:val="18"/>
              </w:rPr>
              <w:t>20 (20+20)</w:t>
            </w:r>
          </w:p>
        </w:tc>
        <w:tc>
          <w:tcPr>
            <w:tcW w:w="299" w:type="pct"/>
            <w:vMerge w:val="restart"/>
            <w:vAlign w:val="center"/>
          </w:tcPr>
          <w:p w14:paraId="4FC9C606" w14:textId="77777777" w:rsidR="00032EC9" w:rsidRPr="009171D1" w:rsidRDefault="00032EC9" w:rsidP="00A01CBB">
            <w:pPr>
              <w:jc w:val="center"/>
              <w:rPr>
                <w:rFonts w:ascii="Arial" w:hAnsi="Arial" w:cs="Arial"/>
                <w:sz w:val="18"/>
                <w:szCs w:val="18"/>
              </w:rPr>
            </w:pPr>
            <w:r w:rsidRPr="009171D1">
              <w:rPr>
                <w:rFonts w:ascii="Arial" w:hAnsi="Arial" w:cs="Arial"/>
                <w:sz w:val="18"/>
                <w:szCs w:val="18"/>
                <w:lang w:eastAsia="zh-CN"/>
              </w:rPr>
              <w:t>15</w:t>
            </w:r>
          </w:p>
        </w:tc>
        <w:tc>
          <w:tcPr>
            <w:tcW w:w="464" w:type="pct"/>
            <w:vMerge w:val="restart"/>
            <w:vAlign w:val="center"/>
          </w:tcPr>
          <w:p w14:paraId="0ABEBA89" w14:textId="77777777" w:rsidR="00032EC9" w:rsidRPr="009171D1" w:rsidRDefault="00032EC9" w:rsidP="00A01CBB">
            <w:pPr>
              <w:jc w:val="center"/>
              <w:rPr>
                <w:rFonts w:ascii="Arial" w:hAnsi="Arial" w:cs="Arial"/>
                <w:sz w:val="18"/>
                <w:szCs w:val="18"/>
              </w:rPr>
            </w:pPr>
            <w:r w:rsidRPr="009171D1">
              <w:rPr>
                <w:rFonts w:ascii="Arial" w:hAnsi="Arial" w:cs="Arial"/>
                <w:sz w:val="18"/>
                <w:szCs w:val="18"/>
                <w:lang w:eastAsia="zh-CN"/>
              </w:rPr>
              <w:t>CP-OFDM QPSK</w:t>
            </w:r>
          </w:p>
        </w:tc>
        <w:tc>
          <w:tcPr>
            <w:tcW w:w="464" w:type="pct"/>
            <w:vMerge w:val="restart"/>
            <w:vAlign w:val="center"/>
          </w:tcPr>
          <w:p w14:paraId="5206D1E4"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DFT-s-OFDM</w:t>
            </w:r>
          </w:p>
          <w:p w14:paraId="6AAEF38A" w14:textId="77777777" w:rsidR="00032EC9" w:rsidRPr="009171D1" w:rsidRDefault="00032EC9" w:rsidP="00A01CBB">
            <w:pPr>
              <w:pStyle w:val="TAC"/>
              <w:rPr>
                <w:rFonts w:eastAsia="Yu Mincho" w:cs="Arial"/>
                <w:szCs w:val="18"/>
              </w:rPr>
            </w:pPr>
            <w:r w:rsidRPr="009171D1">
              <w:rPr>
                <w:rFonts w:cs="Arial"/>
                <w:szCs w:val="18"/>
                <w:lang w:eastAsia="zh-CN"/>
              </w:rPr>
              <w:t>QPSK</w:t>
            </w:r>
          </w:p>
        </w:tc>
        <w:tc>
          <w:tcPr>
            <w:tcW w:w="348" w:type="pct"/>
            <w:vAlign w:val="center"/>
          </w:tcPr>
          <w:p w14:paraId="54C1DB8F"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Low</w:t>
            </w:r>
          </w:p>
        </w:tc>
        <w:tc>
          <w:tcPr>
            <w:tcW w:w="439" w:type="pct"/>
            <w:vAlign w:val="center"/>
          </w:tcPr>
          <w:p w14:paraId="2C10E267" w14:textId="77777777" w:rsidR="00032EC9" w:rsidRPr="009171D1" w:rsidRDefault="00032EC9" w:rsidP="00A01CBB">
            <w:pPr>
              <w:pStyle w:val="TAC"/>
              <w:rPr>
                <w:rFonts w:cs="Arial"/>
                <w:szCs w:val="18"/>
              </w:rPr>
            </w:pPr>
            <w:r w:rsidRPr="009171D1">
              <w:rPr>
                <w:rFonts w:cs="Arial"/>
                <w:szCs w:val="18"/>
              </w:rPr>
              <w:t>344000</w:t>
            </w:r>
          </w:p>
        </w:tc>
        <w:tc>
          <w:tcPr>
            <w:tcW w:w="394" w:type="pct"/>
            <w:vAlign w:val="center"/>
          </w:tcPr>
          <w:p w14:paraId="1ECA6103" w14:textId="77777777" w:rsidR="00032EC9" w:rsidRPr="009171D1" w:rsidRDefault="00032EC9" w:rsidP="00A01CBB">
            <w:pPr>
              <w:pStyle w:val="TAC"/>
              <w:rPr>
                <w:rFonts w:cs="Arial"/>
                <w:szCs w:val="18"/>
              </w:rPr>
            </w:pPr>
            <w:r w:rsidRPr="009171D1">
              <w:rPr>
                <w:rFonts w:cs="Arial"/>
                <w:szCs w:val="18"/>
              </w:rPr>
              <w:t>1720</w:t>
            </w:r>
          </w:p>
        </w:tc>
        <w:tc>
          <w:tcPr>
            <w:tcW w:w="439" w:type="pct"/>
            <w:vAlign w:val="center"/>
          </w:tcPr>
          <w:p w14:paraId="54F87087" w14:textId="77777777" w:rsidR="00032EC9" w:rsidRPr="009171D1" w:rsidRDefault="00032EC9" w:rsidP="00A01CBB">
            <w:pPr>
              <w:pStyle w:val="TAC"/>
            </w:pPr>
            <w:r w:rsidRPr="009171D1">
              <w:t>424000</w:t>
            </w:r>
          </w:p>
        </w:tc>
        <w:tc>
          <w:tcPr>
            <w:tcW w:w="394" w:type="pct"/>
            <w:vAlign w:val="center"/>
          </w:tcPr>
          <w:p w14:paraId="5A01CCF9" w14:textId="77777777" w:rsidR="00032EC9" w:rsidRPr="009171D1" w:rsidRDefault="00032EC9" w:rsidP="00A01CBB">
            <w:pPr>
              <w:pStyle w:val="TAC"/>
            </w:pPr>
            <w:r w:rsidRPr="009171D1">
              <w:t>2120</w:t>
            </w:r>
          </w:p>
        </w:tc>
        <w:tc>
          <w:tcPr>
            <w:tcW w:w="494" w:type="pct"/>
            <w:vMerge w:val="restart"/>
            <w:vAlign w:val="center"/>
          </w:tcPr>
          <w:p w14:paraId="122155CF" w14:textId="77777777" w:rsidR="00032EC9" w:rsidRPr="009171D1" w:rsidRDefault="00032EC9" w:rsidP="00A01CBB">
            <w:pPr>
              <w:pStyle w:val="TAC"/>
              <w:rPr>
                <w:rFonts w:eastAsia="Yu Mincho" w:cs="Arial"/>
                <w:szCs w:val="18"/>
              </w:rPr>
            </w:pPr>
            <w:r w:rsidRPr="009171D1">
              <w:rPr>
                <w:rFonts w:cs="Arial"/>
                <w:szCs w:val="18"/>
              </w:rPr>
              <w:t>100@6</w:t>
            </w:r>
          </w:p>
        </w:tc>
        <w:tc>
          <w:tcPr>
            <w:tcW w:w="582" w:type="pct"/>
            <w:vMerge w:val="restart"/>
            <w:vAlign w:val="center"/>
          </w:tcPr>
          <w:p w14:paraId="23E5A883" w14:textId="77777777" w:rsidR="00032EC9" w:rsidRPr="009171D1" w:rsidRDefault="00032EC9" w:rsidP="00A01CBB">
            <w:pPr>
              <w:spacing w:after="0"/>
              <w:jc w:val="center"/>
              <w:rPr>
                <w:rFonts w:ascii="Arial" w:hAnsi="Arial" w:cs="Arial"/>
                <w:sz w:val="18"/>
                <w:szCs w:val="18"/>
              </w:rPr>
            </w:pPr>
            <w:r w:rsidRPr="009171D1">
              <w:rPr>
                <w:rFonts w:ascii="Arial" w:hAnsi="Arial" w:cs="Arial"/>
                <w:sz w:val="18"/>
                <w:szCs w:val="18"/>
                <w:lang w:eastAsia="zh-CN"/>
              </w:rPr>
              <w:t>106@0</w:t>
            </w:r>
          </w:p>
        </w:tc>
      </w:tr>
      <w:tr w:rsidR="00032EC9" w:rsidRPr="009171D1" w14:paraId="2C26F4F4" w14:textId="77777777" w:rsidTr="00A01CBB">
        <w:trPr>
          <w:trHeight w:val="86"/>
        </w:trPr>
        <w:tc>
          <w:tcPr>
            <w:tcW w:w="303" w:type="pct"/>
            <w:vMerge/>
            <w:vAlign w:val="center"/>
          </w:tcPr>
          <w:p w14:paraId="5B17D50E" w14:textId="77777777" w:rsidR="00032EC9" w:rsidRPr="009171D1" w:rsidRDefault="00032EC9" w:rsidP="00A01CBB">
            <w:pPr>
              <w:pStyle w:val="TAC"/>
              <w:rPr>
                <w:rFonts w:eastAsia="Yu Mincho" w:cs="Arial"/>
                <w:szCs w:val="18"/>
              </w:rPr>
            </w:pPr>
          </w:p>
        </w:tc>
        <w:tc>
          <w:tcPr>
            <w:tcW w:w="382" w:type="pct"/>
            <w:vMerge/>
            <w:vAlign w:val="center"/>
          </w:tcPr>
          <w:p w14:paraId="3C556C21" w14:textId="77777777" w:rsidR="00032EC9" w:rsidRPr="009171D1" w:rsidRDefault="00032EC9" w:rsidP="00A01CBB">
            <w:pPr>
              <w:pStyle w:val="TAC"/>
              <w:rPr>
                <w:rFonts w:eastAsia="Yu Mincho" w:cs="Arial"/>
                <w:szCs w:val="18"/>
              </w:rPr>
            </w:pPr>
          </w:p>
        </w:tc>
        <w:tc>
          <w:tcPr>
            <w:tcW w:w="299" w:type="pct"/>
            <w:vMerge/>
            <w:vAlign w:val="center"/>
          </w:tcPr>
          <w:p w14:paraId="3421F300" w14:textId="77777777" w:rsidR="00032EC9" w:rsidRPr="009171D1" w:rsidRDefault="00032EC9" w:rsidP="00A01CBB">
            <w:pPr>
              <w:jc w:val="center"/>
              <w:rPr>
                <w:rFonts w:ascii="Arial" w:hAnsi="Arial" w:cs="Arial"/>
                <w:sz w:val="18"/>
                <w:szCs w:val="18"/>
                <w:lang w:eastAsia="zh-CN"/>
              </w:rPr>
            </w:pPr>
          </w:p>
        </w:tc>
        <w:tc>
          <w:tcPr>
            <w:tcW w:w="464" w:type="pct"/>
            <w:vMerge/>
            <w:vAlign w:val="center"/>
          </w:tcPr>
          <w:p w14:paraId="157405A5" w14:textId="77777777" w:rsidR="00032EC9" w:rsidRPr="009171D1" w:rsidRDefault="00032EC9" w:rsidP="00A01CBB">
            <w:pPr>
              <w:spacing w:after="0"/>
              <w:jc w:val="center"/>
              <w:rPr>
                <w:rFonts w:ascii="Arial" w:hAnsi="Arial" w:cs="Arial"/>
                <w:sz w:val="18"/>
                <w:szCs w:val="18"/>
                <w:lang w:eastAsia="zh-CN"/>
              </w:rPr>
            </w:pPr>
          </w:p>
        </w:tc>
        <w:tc>
          <w:tcPr>
            <w:tcW w:w="464" w:type="pct"/>
            <w:vMerge/>
            <w:vAlign w:val="center"/>
          </w:tcPr>
          <w:p w14:paraId="1F0938BA" w14:textId="77777777" w:rsidR="00032EC9" w:rsidRPr="009171D1" w:rsidRDefault="00032EC9" w:rsidP="00A01CBB">
            <w:pPr>
              <w:spacing w:after="0"/>
              <w:jc w:val="center"/>
              <w:rPr>
                <w:rFonts w:ascii="Arial" w:hAnsi="Arial" w:cs="Arial"/>
                <w:sz w:val="18"/>
                <w:szCs w:val="18"/>
                <w:lang w:eastAsia="zh-CN"/>
              </w:rPr>
            </w:pPr>
          </w:p>
        </w:tc>
        <w:tc>
          <w:tcPr>
            <w:tcW w:w="348" w:type="pct"/>
            <w:vAlign w:val="center"/>
          </w:tcPr>
          <w:p w14:paraId="3FD1EA5F"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Mid</w:t>
            </w:r>
          </w:p>
        </w:tc>
        <w:tc>
          <w:tcPr>
            <w:tcW w:w="439" w:type="pct"/>
            <w:vAlign w:val="center"/>
          </w:tcPr>
          <w:p w14:paraId="73191E31" w14:textId="77777777" w:rsidR="00032EC9" w:rsidRPr="009171D1" w:rsidRDefault="00032EC9" w:rsidP="00A01CBB">
            <w:pPr>
              <w:pStyle w:val="TAC"/>
              <w:rPr>
                <w:rFonts w:cs="Arial"/>
                <w:szCs w:val="18"/>
              </w:rPr>
            </w:pPr>
            <w:r w:rsidRPr="009171D1">
              <w:rPr>
                <w:rFonts w:cs="Arial"/>
                <w:szCs w:val="18"/>
              </w:rPr>
              <w:t>349000</w:t>
            </w:r>
          </w:p>
        </w:tc>
        <w:tc>
          <w:tcPr>
            <w:tcW w:w="394" w:type="pct"/>
            <w:vAlign w:val="center"/>
          </w:tcPr>
          <w:p w14:paraId="25A83C48" w14:textId="77777777" w:rsidR="00032EC9" w:rsidRPr="009171D1" w:rsidRDefault="00032EC9" w:rsidP="00A01CBB">
            <w:pPr>
              <w:pStyle w:val="TAC"/>
              <w:rPr>
                <w:rFonts w:cs="Arial"/>
                <w:szCs w:val="18"/>
              </w:rPr>
            </w:pPr>
            <w:r w:rsidRPr="009171D1">
              <w:rPr>
                <w:rFonts w:cs="Arial"/>
                <w:szCs w:val="18"/>
              </w:rPr>
              <w:t>1745</w:t>
            </w:r>
          </w:p>
        </w:tc>
        <w:tc>
          <w:tcPr>
            <w:tcW w:w="439" w:type="pct"/>
            <w:vAlign w:val="center"/>
          </w:tcPr>
          <w:p w14:paraId="421D6103" w14:textId="77777777" w:rsidR="00032EC9" w:rsidRPr="009171D1" w:rsidRDefault="00032EC9" w:rsidP="00A01CBB">
            <w:pPr>
              <w:pStyle w:val="TAC"/>
            </w:pPr>
            <w:r w:rsidRPr="009171D1">
              <w:t>429000</w:t>
            </w:r>
          </w:p>
        </w:tc>
        <w:tc>
          <w:tcPr>
            <w:tcW w:w="394" w:type="pct"/>
            <w:vAlign w:val="center"/>
          </w:tcPr>
          <w:p w14:paraId="7C1F752C" w14:textId="77777777" w:rsidR="00032EC9" w:rsidRPr="009171D1" w:rsidRDefault="00032EC9" w:rsidP="00A01CBB">
            <w:pPr>
              <w:pStyle w:val="TAC"/>
            </w:pPr>
            <w:r w:rsidRPr="009171D1">
              <w:t>2145</w:t>
            </w:r>
          </w:p>
        </w:tc>
        <w:tc>
          <w:tcPr>
            <w:tcW w:w="494" w:type="pct"/>
            <w:vMerge/>
            <w:vAlign w:val="center"/>
          </w:tcPr>
          <w:p w14:paraId="5DDF04F4" w14:textId="77777777" w:rsidR="00032EC9" w:rsidRPr="009171D1" w:rsidRDefault="00032EC9" w:rsidP="00A01CBB">
            <w:pPr>
              <w:pStyle w:val="TAC"/>
              <w:rPr>
                <w:rFonts w:eastAsia="Yu Mincho" w:cs="Arial"/>
                <w:szCs w:val="18"/>
              </w:rPr>
            </w:pPr>
          </w:p>
        </w:tc>
        <w:tc>
          <w:tcPr>
            <w:tcW w:w="582" w:type="pct"/>
            <w:vMerge/>
            <w:vAlign w:val="center"/>
          </w:tcPr>
          <w:p w14:paraId="4FCDFB1A" w14:textId="77777777" w:rsidR="00032EC9" w:rsidRPr="009171D1" w:rsidRDefault="00032EC9" w:rsidP="00A01CBB">
            <w:pPr>
              <w:pStyle w:val="TAC"/>
              <w:rPr>
                <w:rFonts w:eastAsia="Yu Mincho" w:cs="Arial"/>
                <w:szCs w:val="18"/>
              </w:rPr>
            </w:pPr>
          </w:p>
        </w:tc>
      </w:tr>
      <w:tr w:rsidR="00032EC9" w:rsidRPr="009171D1" w14:paraId="27DA0E65" w14:textId="77777777" w:rsidTr="00A01CBB">
        <w:trPr>
          <w:trHeight w:val="86"/>
        </w:trPr>
        <w:tc>
          <w:tcPr>
            <w:tcW w:w="303" w:type="pct"/>
            <w:vMerge/>
            <w:vAlign w:val="center"/>
          </w:tcPr>
          <w:p w14:paraId="6D900CAE" w14:textId="77777777" w:rsidR="00032EC9" w:rsidRPr="009171D1" w:rsidRDefault="00032EC9" w:rsidP="00A01CBB">
            <w:pPr>
              <w:pStyle w:val="TAC"/>
              <w:rPr>
                <w:rFonts w:eastAsia="Yu Mincho" w:cs="Arial"/>
                <w:szCs w:val="18"/>
              </w:rPr>
            </w:pPr>
          </w:p>
        </w:tc>
        <w:tc>
          <w:tcPr>
            <w:tcW w:w="382" w:type="pct"/>
            <w:vMerge/>
            <w:vAlign w:val="center"/>
          </w:tcPr>
          <w:p w14:paraId="4A435975" w14:textId="77777777" w:rsidR="00032EC9" w:rsidRPr="009171D1" w:rsidRDefault="00032EC9" w:rsidP="00A01CBB">
            <w:pPr>
              <w:pStyle w:val="TAC"/>
              <w:rPr>
                <w:rFonts w:eastAsia="Yu Mincho" w:cs="Arial"/>
                <w:szCs w:val="18"/>
              </w:rPr>
            </w:pPr>
          </w:p>
        </w:tc>
        <w:tc>
          <w:tcPr>
            <w:tcW w:w="299" w:type="pct"/>
            <w:vMerge/>
            <w:vAlign w:val="center"/>
          </w:tcPr>
          <w:p w14:paraId="14CBCD3A" w14:textId="77777777" w:rsidR="00032EC9" w:rsidRPr="009171D1" w:rsidRDefault="00032EC9" w:rsidP="00A01CBB">
            <w:pPr>
              <w:jc w:val="center"/>
              <w:rPr>
                <w:rFonts w:ascii="Arial" w:hAnsi="Arial" w:cs="Arial"/>
                <w:sz w:val="18"/>
                <w:szCs w:val="18"/>
                <w:lang w:eastAsia="zh-CN"/>
              </w:rPr>
            </w:pPr>
          </w:p>
        </w:tc>
        <w:tc>
          <w:tcPr>
            <w:tcW w:w="464" w:type="pct"/>
            <w:vMerge/>
            <w:vAlign w:val="center"/>
          </w:tcPr>
          <w:p w14:paraId="698CD6E0" w14:textId="77777777" w:rsidR="00032EC9" w:rsidRPr="009171D1" w:rsidRDefault="00032EC9" w:rsidP="00A01CBB">
            <w:pPr>
              <w:spacing w:after="0"/>
              <w:jc w:val="center"/>
              <w:rPr>
                <w:rFonts w:ascii="Arial" w:hAnsi="Arial" w:cs="Arial"/>
                <w:sz w:val="18"/>
                <w:szCs w:val="18"/>
                <w:lang w:eastAsia="zh-CN"/>
              </w:rPr>
            </w:pPr>
          </w:p>
        </w:tc>
        <w:tc>
          <w:tcPr>
            <w:tcW w:w="464" w:type="pct"/>
            <w:vMerge/>
            <w:vAlign w:val="center"/>
          </w:tcPr>
          <w:p w14:paraId="5B1C410A" w14:textId="77777777" w:rsidR="00032EC9" w:rsidRPr="009171D1" w:rsidRDefault="00032EC9" w:rsidP="00A01CBB">
            <w:pPr>
              <w:spacing w:after="0"/>
              <w:jc w:val="center"/>
              <w:rPr>
                <w:rFonts w:ascii="Arial" w:hAnsi="Arial" w:cs="Arial"/>
                <w:sz w:val="18"/>
                <w:szCs w:val="18"/>
                <w:lang w:eastAsia="zh-CN"/>
              </w:rPr>
            </w:pPr>
          </w:p>
        </w:tc>
        <w:tc>
          <w:tcPr>
            <w:tcW w:w="348" w:type="pct"/>
            <w:vAlign w:val="center"/>
          </w:tcPr>
          <w:p w14:paraId="65F80B86"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High</w:t>
            </w:r>
          </w:p>
        </w:tc>
        <w:tc>
          <w:tcPr>
            <w:tcW w:w="439" w:type="pct"/>
            <w:vAlign w:val="center"/>
          </w:tcPr>
          <w:p w14:paraId="77DF0D49" w14:textId="77777777" w:rsidR="00032EC9" w:rsidRPr="009171D1" w:rsidRDefault="00032EC9" w:rsidP="00A01CBB">
            <w:pPr>
              <w:pStyle w:val="TAC"/>
              <w:rPr>
                <w:rFonts w:cs="Arial"/>
                <w:szCs w:val="18"/>
              </w:rPr>
            </w:pPr>
            <w:r w:rsidRPr="009171D1">
              <w:rPr>
                <w:rFonts w:cs="Arial"/>
                <w:szCs w:val="18"/>
              </w:rPr>
              <w:t>354000</w:t>
            </w:r>
          </w:p>
        </w:tc>
        <w:tc>
          <w:tcPr>
            <w:tcW w:w="394" w:type="pct"/>
            <w:vAlign w:val="center"/>
          </w:tcPr>
          <w:p w14:paraId="430DA227" w14:textId="77777777" w:rsidR="00032EC9" w:rsidRPr="009171D1" w:rsidRDefault="00032EC9" w:rsidP="00A01CBB">
            <w:pPr>
              <w:pStyle w:val="TAC"/>
              <w:rPr>
                <w:rFonts w:cs="Arial"/>
                <w:szCs w:val="18"/>
              </w:rPr>
            </w:pPr>
            <w:r w:rsidRPr="009171D1">
              <w:rPr>
                <w:rFonts w:cs="Arial"/>
                <w:szCs w:val="18"/>
              </w:rPr>
              <w:t>1770</w:t>
            </w:r>
          </w:p>
        </w:tc>
        <w:tc>
          <w:tcPr>
            <w:tcW w:w="439" w:type="pct"/>
            <w:vAlign w:val="center"/>
          </w:tcPr>
          <w:p w14:paraId="7D129D16" w14:textId="77777777" w:rsidR="00032EC9" w:rsidRPr="009171D1" w:rsidRDefault="00032EC9" w:rsidP="00A01CBB">
            <w:pPr>
              <w:pStyle w:val="TAC"/>
            </w:pPr>
            <w:r w:rsidRPr="009171D1">
              <w:t>434000</w:t>
            </w:r>
          </w:p>
        </w:tc>
        <w:tc>
          <w:tcPr>
            <w:tcW w:w="394" w:type="pct"/>
            <w:vAlign w:val="center"/>
          </w:tcPr>
          <w:p w14:paraId="4E215CE9" w14:textId="77777777" w:rsidR="00032EC9" w:rsidRPr="009171D1" w:rsidRDefault="00032EC9" w:rsidP="00A01CBB">
            <w:pPr>
              <w:pStyle w:val="TAC"/>
            </w:pPr>
            <w:r w:rsidRPr="009171D1">
              <w:t>2170</w:t>
            </w:r>
          </w:p>
        </w:tc>
        <w:tc>
          <w:tcPr>
            <w:tcW w:w="494" w:type="pct"/>
            <w:vMerge/>
            <w:vAlign w:val="center"/>
          </w:tcPr>
          <w:p w14:paraId="70F643AA" w14:textId="77777777" w:rsidR="00032EC9" w:rsidRPr="009171D1" w:rsidRDefault="00032EC9" w:rsidP="00A01CBB">
            <w:pPr>
              <w:pStyle w:val="TAC"/>
              <w:rPr>
                <w:rFonts w:eastAsia="Yu Mincho" w:cs="Arial"/>
                <w:szCs w:val="18"/>
              </w:rPr>
            </w:pPr>
          </w:p>
        </w:tc>
        <w:tc>
          <w:tcPr>
            <w:tcW w:w="582" w:type="pct"/>
            <w:vMerge/>
            <w:vAlign w:val="center"/>
          </w:tcPr>
          <w:p w14:paraId="328EB59D" w14:textId="77777777" w:rsidR="00032EC9" w:rsidRPr="009171D1" w:rsidRDefault="00032EC9" w:rsidP="00A01CBB">
            <w:pPr>
              <w:pStyle w:val="TAC"/>
              <w:rPr>
                <w:rFonts w:eastAsia="Yu Mincho" w:cs="Arial"/>
                <w:szCs w:val="18"/>
              </w:rPr>
            </w:pPr>
          </w:p>
        </w:tc>
      </w:tr>
      <w:tr w:rsidR="00032EC9" w:rsidRPr="009171D1" w14:paraId="7F0DD9C3" w14:textId="77777777" w:rsidTr="00A01CBB">
        <w:trPr>
          <w:trHeight w:val="86"/>
        </w:trPr>
        <w:tc>
          <w:tcPr>
            <w:tcW w:w="303" w:type="pct"/>
            <w:vMerge w:val="restart"/>
            <w:vAlign w:val="center"/>
            <w:hideMark/>
          </w:tcPr>
          <w:p w14:paraId="736701AB" w14:textId="77777777" w:rsidR="00032EC9" w:rsidRPr="009171D1" w:rsidRDefault="00032EC9" w:rsidP="00A01CBB">
            <w:pPr>
              <w:pStyle w:val="TAC"/>
              <w:rPr>
                <w:rFonts w:eastAsia="Yu Mincho" w:cs="Arial"/>
                <w:szCs w:val="18"/>
              </w:rPr>
            </w:pPr>
            <w:r w:rsidRPr="009171D1">
              <w:rPr>
                <w:rFonts w:eastAsia="Yu Mincho" w:cs="Arial"/>
                <w:szCs w:val="18"/>
              </w:rPr>
              <w:t>n70</w:t>
            </w:r>
          </w:p>
        </w:tc>
        <w:tc>
          <w:tcPr>
            <w:tcW w:w="382" w:type="pct"/>
            <w:vMerge w:val="restart"/>
            <w:vAlign w:val="center"/>
            <w:hideMark/>
          </w:tcPr>
          <w:p w14:paraId="51B7FA2D" w14:textId="77777777" w:rsidR="00032EC9" w:rsidRPr="009171D1" w:rsidRDefault="00032EC9" w:rsidP="00A01CBB">
            <w:pPr>
              <w:pStyle w:val="TAC"/>
              <w:rPr>
                <w:rFonts w:eastAsia="Yu Mincho" w:cs="Arial"/>
                <w:szCs w:val="18"/>
              </w:rPr>
            </w:pPr>
            <w:r w:rsidRPr="009171D1">
              <w:rPr>
                <w:rFonts w:eastAsia="Yu Mincho" w:cs="Arial"/>
                <w:szCs w:val="18"/>
              </w:rPr>
              <w:t>15</w:t>
            </w:r>
          </w:p>
        </w:tc>
        <w:tc>
          <w:tcPr>
            <w:tcW w:w="299" w:type="pct"/>
            <w:vMerge w:val="restart"/>
            <w:vAlign w:val="center"/>
          </w:tcPr>
          <w:p w14:paraId="1A057055" w14:textId="77777777" w:rsidR="00032EC9" w:rsidRPr="009171D1" w:rsidRDefault="00032EC9" w:rsidP="00A01CBB">
            <w:pPr>
              <w:jc w:val="center"/>
              <w:rPr>
                <w:rFonts w:ascii="Arial" w:hAnsi="Arial" w:cs="Arial"/>
                <w:sz w:val="18"/>
                <w:szCs w:val="18"/>
              </w:rPr>
            </w:pPr>
            <w:r w:rsidRPr="009171D1">
              <w:rPr>
                <w:rFonts w:ascii="Arial" w:hAnsi="Arial" w:cs="Arial"/>
                <w:sz w:val="18"/>
                <w:szCs w:val="18"/>
                <w:lang w:eastAsia="zh-CN"/>
              </w:rPr>
              <w:t>15</w:t>
            </w:r>
          </w:p>
        </w:tc>
        <w:tc>
          <w:tcPr>
            <w:tcW w:w="464" w:type="pct"/>
            <w:vMerge w:val="restart"/>
            <w:vAlign w:val="center"/>
          </w:tcPr>
          <w:p w14:paraId="5DB33A81" w14:textId="77777777" w:rsidR="00032EC9" w:rsidRPr="009171D1" w:rsidRDefault="00032EC9" w:rsidP="00A01CBB">
            <w:pPr>
              <w:jc w:val="center"/>
              <w:rPr>
                <w:rFonts w:ascii="Arial" w:hAnsi="Arial" w:cs="Arial"/>
                <w:sz w:val="18"/>
                <w:szCs w:val="18"/>
              </w:rPr>
            </w:pPr>
            <w:r w:rsidRPr="009171D1">
              <w:rPr>
                <w:rFonts w:ascii="Arial" w:hAnsi="Arial" w:cs="Arial"/>
                <w:sz w:val="18"/>
                <w:szCs w:val="18"/>
                <w:lang w:eastAsia="zh-CN"/>
              </w:rPr>
              <w:t>CP-OFDM QPSK</w:t>
            </w:r>
          </w:p>
        </w:tc>
        <w:tc>
          <w:tcPr>
            <w:tcW w:w="464" w:type="pct"/>
            <w:vMerge w:val="restart"/>
            <w:vAlign w:val="center"/>
          </w:tcPr>
          <w:p w14:paraId="3FD84799"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DFT-s-OFDM</w:t>
            </w:r>
          </w:p>
          <w:p w14:paraId="673F7F2A" w14:textId="77777777" w:rsidR="00032EC9" w:rsidRPr="009171D1" w:rsidRDefault="00032EC9" w:rsidP="00A01CBB">
            <w:pPr>
              <w:pStyle w:val="TAC"/>
              <w:rPr>
                <w:rFonts w:eastAsia="Yu Mincho" w:cs="Arial"/>
                <w:szCs w:val="18"/>
              </w:rPr>
            </w:pPr>
            <w:r w:rsidRPr="009171D1">
              <w:rPr>
                <w:rFonts w:cs="Arial"/>
                <w:szCs w:val="18"/>
                <w:lang w:eastAsia="zh-CN"/>
              </w:rPr>
              <w:t>QPSK</w:t>
            </w:r>
          </w:p>
        </w:tc>
        <w:tc>
          <w:tcPr>
            <w:tcW w:w="348" w:type="pct"/>
            <w:vAlign w:val="center"/>
          </w:tcPr>
          <w:p w14:paraId="09FE4C26"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Low</w:t>
            </w:r>
          </w:p>
        </w:tc>
        <w:tc>
          <w:tcPr>
            <w:tcW w:w="439" w:type="pct"/>
            <w:vMerge w:val="restart"/>
            <w:vAlign w:val="center"/>
          </w:tcPr>
          <w:p w14:paraId="7BBBF1C4" w14:textId="77777777" w:rsidR="00032EC9" w:rsidRPr="009171D1" w:rsidRDefault="00032EC9" w:rsidP="00A01CBB">
            <w:pPr>
              <w:pStyle w:val="TAC"/>
              <w:rPr>
                <w:rFonts w:eastAsia="Yu Mincho" w:cs="Arial"/>
                <w:szCs w:val="18"/>
              </w:rPr>
            </w:pPr>
            <w:r w:rsidRPr="009171D1">
              <w:t>340500</w:t>
            </w:r>
          </w:p>
        </w:tc>
        <w:tc>
          <w:tcPr>
            <w:tcW w:w="394" w:type="pct"/>
            <w:vMerge w:val="restart"/>
            <w:vAlign w:val="center"/>
          </w:tcPr>
          <w:p w14:paraId="7436F398" w14:textId="77777777" w:rsidR="00032EC9" w:rsidRPr="009171D1" w:rsidRDefault="00032EC9" w:rsidP="00A01CBB">
            <w:pPr>
              <w:pStyle w:val="TAC"/>
              <w:rPr>
                <w:rFonts w:eastAsia="Yu Mincho" w:cs="Arial"/>
                <w:szCs w:val="18"/>
              </w:rPr>
            </w:pPr>
            <w:r w:rsidRPr="009171D1">
              <w:t>1702.5</w:t>
            </w:r>
          </w:p>
        </w:tc>
        <w:tc>
          <w:tcPr>
            <w:tcW w:w="439" w:type="pct"/>
            <w:vMerge w:val="restart"/>
            <w:vAlign w:val="center"/>
          </w:tcPr>
          <w:p w14:paraId="7B2C171C" w14:textId="77777777" w:rsidR="00032EC9" w:rsidRPr="009171D1" w:rsidRDefault="00032EC9" w:rsidP="00A01CBB">
            <w:pPr>
              <w:pStyle w:val="TAC"/>
              <w:rPr>
                <w:rFonts w:cs="Arial"/>
                <w:szCs w:val="18"/>
                <w:lang w:eastAsia="zh-CN"/>
              </w:rPr>
            </w:pPr>
            <w:r w:rsidRPr="009171D1">
              <w:t>400500</w:t>
            </w:r>
          </w:p>
        </w:tc>
        <w:tc>
          <w:tcPr>
            <w:tcW w:w="394" w:type="pct"/>
            <w:vMerge w:val="restart"/>
            <w:vAlign w:val="center"/>
          </w:tcPr>
          <w:p w14:paraId="657F87FA" w14:textId="77777777" w:rsidR="00032EC9" w:rsidRPr="009171D1" w:rsidRDefault="00032EC9" w:rsidP="00A01CBB">
            <w:pPr>
              <w:pStyle w:val="TAC"/>
              <w:rPr>
                <w:rFonts w:cs="Arial"/>
                <w:szCs w:val="18"/>
                <w:lang w:eastAsia="zh-CN"/>
              </w:rPr>
            </w:pPr>
            <w:r w:rsidRPr="009171D1">
              <w:t>2002.5</w:t>
            </w:r>
          </w:p>
        </w:tc>
        <w:tc>
          <w:tcPr>
            <w:tcW w:w="494" w:type="pct"/>
            <w:vMerge w:val="restart"/>
            <w:vAlign w:val="center"/>
          </w:tcPr>
          <w:p w14:paraId="689076EE" w14:textId="77777777" w:rsidR="00032EC9" w:rsidRPr="009171D1" w:rsidRDefault="00032EC9" w:rsidP="00A01CBB">
            <w:pPr>
              <w:pStyle w:val="TAC"/>
              <w:rPr>
                <w:rFonts w:eastAsia="Yu Mincho" w:cs="Arial"/>
                <w:szCs w:val="18"/>
              </w:rPr>
            </w:pPr>
            <w:r w:rsidRPr="009171D1">
              <w:rPr>
                <w:rFonts w:cs="Arial"/>
                <w:szCs w:val="18"/>
              </w:rPr>
              <w:t>75@4</w:t>
            </w:r>
          </w:p>
        </w:tc>
        <w:tc>
          <w:tcPr>
            <w:tcW w:w="582" w:type="pct"/>
            <w:vMerge w:val="restart"/>
            <w:vAlign w:val="center"/>
          </w:tcPr>
          <w:p w14:paraId="092F84FF" w14:textId="77777777" w:rsidR="00032EC9" w:rsidRPr="009171D1" w:rsidRDefault="00032EC9" w:rsidP="00A01CBB">
            <w:pPr>
              <w:spacing w:after="0"/>
              <w:jc w:val="center"/>
              <w:rPr>
                <w:rFonts w:ascii="Arial" w:hAnsi="Arial" w:cs="Arial"/>
                <w:sz w:val="18"/>
                <w:szCs w:val="18"/>
              </w:rPr>
            </w:pPr>
            <w:r w:rsidRPr="009171D1">
              <w:rPr>
                <w:rFonts w:ascii="Arial" w:hAnsi="Arial" w:cs="Arial"/>
                <w:sz w:val="18"/>
                <w:szCs w:val="18"/>
                <w:lang w:eastAsia="zh-CN"/>
              </w:rPr>
              <w:t>79@0</w:t>
            </w:r>
          </w:p>
        </w:tc>
      </w:tr>
      <w:tr w:rsidR="00032EC9" w:rsidRPr="009171D1" w14:paraId="0D1AEEAC" w14:textId="77777777" w:rsidTr="00A01CBB">
        <w:trPr>
          <w:trHeight w:val="86"/>
        </w:trPr>
        <w:tc>
          <w:tcPr>
            <w:tcW w:w="303" w:type="pct"/>
            <w:vMerge/>
            <w:vAlign w:val="center"/>
          </w:tcPr>
          <w:p w14:paraId="516817B5" w14:textId="77777777" w:rsidR="00032EC9" w:rsidRPr="009171D1" w:rsidRDefault="00032EC9" w:rsidP="00A01CBB">
            <w:pPr>
              <w:pStyle w:val="TAC"/>
              <w:rPr>
                <w:rFonts w:eastAsia="Yu Mincho" w:cs="Arial"/>
                <w:szCs w:val="18"/>
              </w:rPr>
            </w:pPr>
          </w:p>
        </w:tc>
        <w:tc>
          <w:tcPr>
            <w:tcW w:w="382" w:type="pct"/>
            <w:vMerge/>
            <w:vAlign w:val="center"/>
          </w:tcPr>
          <w:p w14:paraId="21625CFD" w14:textId="77777777" w:rsidR="00032EC9" w:rsidRPr="009171D1" w:rsidRDefault="00032EC9" w:rsidP="00A01CBB">
            <w:pPr>
              <w:pStyle w:val="TAC"/>
              <w:rPr>
                <w:rFonts w:eastAsia="Yu Mincho" w:cs="Arial"/>
                <w:szCs w:val="18"/>
              </w:rPr>
            </w:pPr>
          </w:p>
        </w:tc>
        <w:tc>
          <w:tcPr>
            <w:tcW w:w="299" w:type="pct"/>
            <w:vMerge/>
            <w:vAlign w:val="center"/>
          </w:tcPr>
          <w:p w14:paraId="55960E68" w14:textId="77777777" w:rsidR="00032EC9" w:rsidRPr="009171D1" w:rsidRDefault="00032EC9" w:rsidP="00A01CBB">
            <w:pPr>
              <w:jc w:val="center"/>
              <w:rPr>
                <w:rFonts w:ascii="Arial" w:hAnsi="Arial" w:cs="Arial"/>
                <w:sz w:val="18"/>
                <w:szCs w:val="18"/>
                <w:lang w:eastAsia="zh-CN"/>
              </w:rPr>
            </w:pPr>
          </w:p>
        </w:tc>
        <w:tc>
          <w:tcPr>
            <w:tcW w:w="464" w:type="pct"/>
            <w:vMerge/>
            <w:vAlign w:val="center"/>
          </w:tcPr>
          <w:p w14:paraId="78B383F8" w14:textId="77777777" w:rsidR="00032EC9" w:rsidRPr="009171D1" w:rsidRDefault="00032EC9" w:rsidP="00A01CBB">
            <w:pPr>
              <w:spacing w:after="0"/>
              <w:jc w:val="center"/>
              <w:rPr>
                <w:rFonts w:ascii="Arial" w:hAnsi="Arial" w:cs="Arial"/>
                <w:sz w:val="18"/>
                <w:szCs w:val="18"/>
                <w:lang w:eastAsia="zh-CN"/>
              </w:rPr>
            </w:pPr>
          </w:p>
        </w:tc>
        <w:tc>
          <w:tcPr>
            <w:tcW w:w="464" w:type="pct"/>
            <w:vMerge/>
            <w:vAlign w:val="center"/>
          </w:tcPr>
          <w:p w14:paraId="19DAB948" w14:textId="77777777" w:rsidR="00032EC9" w:rsidRPr="009171D1" w:rsidRDefault="00032EC9" w:rsidP="00A01CBB">
            <w:pPr>
              <w:spacing w:after="0"/>
              <w:jc w:val="center"/>
              <w:rPr>
                <w:rFonts w:ascii="Arial" w:hAnsi="Arial" w:cs="Arial"/>
                <w:sz w:val="18"/>
                <w:szCs w:val="18"/>
                <w:lang w:eastAsia="zh-CN"/>
              </w:rPr>
            </w:pPr>
          </w:p>
        </w:tc>
        <w:tc>
          <w:tcPr>
            <w:tcW w:w="348" w:type="pct"/>
            <w:vAlign w:val="center"/>
          </w:tcPr>
          <w:p w14:paraId="7702C01E"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Mid</w:t>
            </w:r>
          </w:p>
        </w:tc>
        <w:tc>
          <w:tcPr>
            <w:tcW w:w="439" w:type="pct"/>
            <w:vMerge/>
            <w:vAlign w:val="center"/>
          </w:tcPr>
          <w:p w14:paraId="3F912B3F" w14:textId="77777777" w:rsidR="00032EC9" w:rsidRPr="009171D1" w:rsidRDefault="00032EC9" w:rsidP="00A01CBB">
            <w:pPr>
              <w:pStyle w:val="TAC"/>
              <w:rPr>
                <w:rFonts w:eastAsia="Yu Mincho" w:cs="Arial"/>
                <w:szCs w:val="18"/>
              </w:rPr>
            </w:pPr>
          </w:p>
        </w:tc>
        <w:tc>
          <w:tcPr>
            <w:tcW w:w="394" w:type="pct"/>
            <w:vMerge/>
            <w:vAlign w:val="center"/>
          </w:tcPr>
          <w:p w14:paraId="3F34DC8A" w14:textId="77777777" w:rsidR="00032EC9" w:rsidRPr="009171D1" w:rsidRDefault="00032EC9" w:rsidP="00A01CBB">
            <w:pPr>
              <w:pStyle w:val="TAC"/>
              <w:rPr>
                <w:rFonts w:eastAsia="Yu Mincho" w:cs="Arial"/>
                <w:szCs w:val="18"/>
              </w:rPr>
            </w:pPr>
          </w:p>
        </w:tc>
        <w:tc>
          <w:tcPr>
            <w:tcW w:w="439" w:type="pct"/>
            <w:vMerge/>
            <w:vAlign w:val="center"/>
          </w:tcPr>
          <w:p w14:paraId="69FD6D00" w14:textId="77777777" w:rsidR="00032EC9" w:rsidRPr="009171D1" w:rsidRDefault="00032EC9" w:rsidP="00A01CBB">
            <w:pPr>
              <w:pStyle w:val="TAC"/>
              <w:rPr>
                <w:rFonts w:eastAsia="Yu Mincho" w:cs="Arial"/>
                <w:szCs w:val="18"/>
              </w:rPr>
            </w:pPr>
          </w:p>
        </w:tc>
        <w:tc>
          <w:tcPr>
            <w:tcW w:w="394" w:type="pct"/>
            <w:vMerge/>
            <w:vAlign w:val="center"/>
          </w:tcPr>
          <w:p w14:paraId="3A4B9528" w14:textId="77777777" w:rsidR="00032EC9" w:rsidRPr="009171D1" w:rsidRDefault="00032EC9" w:rsidP="00A01CBB">
            <w:pPr>
              <w:pStyle w:val="TAC"/>
              <w:rPr>
                <w:rFonts w:eastAsia="Yu Mincho" w:cs="Arial"/>
                <w:szCs w:val="18"/>
              </w:rPr>
            </w:pPr>
          </w:p>
        </w:tc>
        <w:tc>
          <w:tcPr>
            <w:tcW w:w="494" w:type="pct"/>
            <w:vMerge/>
            <w:vAlign w:val="center"/>
          </w:tcPr>
          <w:p w14:paraId="00A5F88D" w14:textId="77777777" w:rsidR="00032EC9" w:rsidRPr="009171D1" w:rsidRDefault="00032EC9" w:rsidP="00A01CBB">
            <w:pPr>
              <w:pStyle w:val="TAC"/>
              <w:rPr>
                <w:rFonts w:eastAsia="Yu Mincho" w:cs="Arial"/>
                <w:szCs w:val="18"/>
              </w:rPr>
            </w:pPr>
          </w:p>
        </w:tc>
        <w:tc>
          <w:tcPr>
            <w:tcW w:w="582" w:type="pct"/>
            <w:vMerge/>
            <w:vAlign w:val="center"/>
          </w:tcPr>
          <w:p w14:paraId="7A3CE49A" w14:textId="77777777" w:rsidR="00032EC9" w:rsidRPr="009171D1" w:rsidRDefault="00032EC9" w:rsidP="00A01CBB">
            <w:pPr>
              <w:pStyle w:val="TAC"/>
              <w:rPr>
                <w:rFonts w:eastAsia="Yu Mincho" w:cs="Arial"/>
                <w:szCs w:val="18"/>
              </w:rPr>
            </w:pPr>
          </w:p>
        </w:tc>
      </w:tr>
      <w:tr w:rsidR="00032EC9" w:rsidRPr="009171D1" w14:paraId="6421BE48" w14:textId="77777777" w:rsidTr="00A01CBB">
        <w:trPr>
          <w:trHeight w:val="86"/>
        </w:trPr>
        <w:tc>
          <w:tcPr>
            <w:tcW w:w="303" w:type="pct"/>
            <w:vMerge/>
            <w:vAlign w:val="center"/>
          </w:tcPr>
          <w:p w14:paraId="5D42EBC3" w14:textId="77777777" w:rsidR="00032EC9" w:rsidRPr="009171D1" w:rsidRDefault="00032EC9" w:rsidP="00A01CBB">
            <w:pPr>
              <w:pStyle w:val="TAC"/>
              <w:rPr>
                <w:rFonts w:eastAsia="Yu Mincho" w:cs="Arial"/>
                <w:szCs w:val="18"/>
              </w:rPr>
            </w:pPr>
          </w:p>
        </w:tc>
        <w:tc>
          <w:tcPr>
            <w:tcW w:w="382" w:type="pct"/>
            <w:vMerge/>
            <w:vAlign w:val="center"/>
          </w:tcPr>
          <w:p w14:paraId="6B5B8947" w14:textId="77777777" w:rsidR="00032EC9" w:rsidRPr="009171D1" w:rsidRDefault="00032EC9" w:rsidP="00A01CBB">
            <w:pPr>
              <w:pStyle w:val="TAC"/>
              <w:rPr>
                <w:rFonts w:eastAsia="Yu Mincho" w:cs="Arial"/>
                <w:szCs w:val="18"/>
              </w:rPr>
            </w:pPr>
          </w:p>
        </w:tc>
        <w:tc>
          <w:tcPr>
            <w:tcW w:w="299" w:type="pct"/>
            <w:vMerge/>
            <w:vAlign w:val="center"/>
          </w:tcPr>
          <w:p w14:paraId="31AE6925" w14:textId="77777777" w:rsidR="00032EC9" w:rsidRPr="009171D1" w:rsidRDefault="00032EC9" w:rsidP="00A01CBB">
            <w:pPr>
              <w:jc w:val="center"/>
              <w:rPr>
                <w:rFonts w:ascii="Arial" w:hAnsi="Arial" w:cs="Arial"/>
                <w:sz w:val="18"/>
                <w:szCs w:val="18"/>
                <w:lang w:eastAsia="zh-CN"/>
              </w:rPr>
            </w:pPr>
          </w:p>
        </w:tc>
        <w:tc>
          <w:tcPr>
            <w:tcW w:w="464" w:type="pct"/>
            <w:vMerge/>
            <w:vAlign w:val="center"/>
          </w:tcPr>
          <w:p w14:paraId="0B049021" w14:textId="77777777" w:rsidR="00032EC9" w:rsidRPr="009171D1" w:rsidRDefault="00032EC9" w:rsidP="00A01CBB">
            <w:pPr>
              <w:spacing w:after="0"/>
              <w:jc w:val="center"/>
              <w:rPr>
                <w:rFonts w:ascii="Arial" w:hAnsi="Arial" w:cs="Arial"/>
                <w:sz w:val="18"/>
                <w:szCs w:val="18"/>
                <w:lang w:eastAsia="zh-CN"/>
              </w:rPr>
            </w:pPr>
          </w:p>
        </w:tc>
        <w:tc>
          <w:tcPr>
            <w:tcW w:w="464" w:type="pct"/>
            <w:vMerge/>
            <w:vAlign w:val="center"/>
          </w:tcPr>
          <w:p w14:paraId="4919F3BE" w14:textId="77777777" w:rsidR="00032EC9" w:rsidRPr="009171D1" w:rsidRDefault="00032EC9" w:rsidP="00A01CBB">
            <w:pPr>
              <w:spacing w:after="0"/>
              <w:jc w:val="center"/>
              <w:rPr>
                <w:rFonts w:ascii="Arial" w:hAnsi="Arial" w:cs="Arial"/>
                <w:sz w:val="18"/>
                <w:szCs w:val="18"/>
                <w:lang w:eastAsia="zh-CN"/>
              </w:rPr>
            </w:pPr>
          </w:p>
        </w:tc>
        <w:tc>
          <w:tcPr>
            <w:tcW w:w="348" w:type="pct"/>
            <w:vAlign w:val="center"/>
          </w:tcPr>
          <w:p w14:paraId="03A88AE1"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High</w:t>
            </w:r>
          </w:p>
        </w:tc>
        <w:tc>
          <w:tcPr>
            <w:tcW w:w="439" w:type="pct"/>
            <w:vMerge/>
            <w:vAlign w:val="center"/>
          </w:tcPr>
          <w:p w14:paraId="73E49ED2" w14:textId="77777777" w:rsidR="00032EC9" w:rsidRPr="009171D1" w:rsidRDefault="00032EC9" w:rsidP="00A01CBB">
            <w:pPr>
              <w:pStyle w:val="TAC"/>
              <w:rPr>
                <w:rFonts w:eastAsia="Yu Mincho" w:cs="Arial"/>
                <w:szCs w:val="18"/>
              </w:rPr>
            </w:pPr>
          </w:p>
        </w:tc>
        <w:tc>
          <w:tcPr>
            <w:tcW w:w="394" w:type="pct"/>
            <w:vMerge/>
            <w:vAlign w:val="center"/>
          </w:tcPr>
          <w:p w14:paraId="24ADCA43" w14:textId="77777777" w:rsidR="00032EC9" w:rsidRPr="009171D1" w:rsidRDefault="00032EC9" w:rsidP="00A01CBB">
            <w:pPr>
              <w:pStyle w:val="TAC"/>
              <w:rPr>
                <w:rFonts w:eastAsia="Yu Mincho" w:cs="Arial"/>
                <w:szCs w:val="18"/>
              </w:rPr>
            </w:pPr>
          </w:p>
        </w:tc>
        <w:tc>
          <w:tcPr>
            <w:tcW w:w="439" w:type="pct"/>
            <w:vMerge/>
            <w:vAlign w:val="center"/>
          </w:tcPr>
          <w:p w14:paraId="3A353C70" w14:textId="77777777" w:rsidR="00032EC9" w:rsidRPr="009171D1" w:rsidRDefault="00032EC9" w:rsidP="00A01CBB">
            <w:pPr>
              <w:pStyle w:val="TAC"/>
              <w:rPr>
                <w:rFonts w:eastAsia="Yu Mincho" w:cs="Arial"/>
                <w:szCs w:val="18"/>
              </w:rPr>
            </w:pPr>
          </w:p>
        </w:tc>
        <w:tc>
          <w:tcPr>
            <w:tcW w:w="394" w:type="pct"/>
            <w:vMerge/>
            <w:vAlign w:val="center"/>
          </w:tcPr>
          <w:p w14:paraId="275C7532" w14:textId="77777777" w:rsidR="00032EC9" w:rsidRPr="009171D1" w:rsidRDefault="00032EC9" w:rsidP="00A01CBB">
            <w:pPr>
              <w:pStyle w:val="TAC"/>
              <w:rPr>
                <w:rFonts w:eastAsia="Yu Mincho" w:cs="Arial"/>
                <w:szCs w:val="18"/>
              </w:rPr>
            </w:pPr>
          </w:p>
        </w:tc>
        <w:tc>
          <w:tcPr>
            <w:tcW w:w="494" w:type="pct"/>
            <w:vMerge/>
            <w:vAlign w:val="center"/>
          </w:tcPr>
          <w:p w14:paraId="2108D735" w14:textId="77777777" w:rsidR="00032EC9" w:rsidRPr="009171D1" w:rsidRDefault="00032EC9" w:rsidP="00A01CBB">
            <w:pPr>
              <w:pStyle w:val="TAC"/>
              <w:rPr>
                <w:rFonts w:eastAsia="Yu Mincho" w:cs="Arial"/>
                <w:szCs w:val="18"/>
              </w:rPr>
            </w:pPr>
          </w:p>
        </w:tc>
        <w:tc>
          <w:tcPr>
            <w:tcW w:w="582" w:type="pct"/>
            <w:vMerge/>
            <w:vAlign w:val="center"/>
          </w:tcPr>
          <w:p w14:paraId="6B34D023" w14:textId="77777777" w:rsidR="00032EC9" w:rsidRPr="009171D1" w:rsidRDefault="00032EC9" w:rsidP="00A01CBB">
            <w:pPr>
              <w:pStyle w:val="TAC"/>
              <w:rPr>
                <w:rFonts w:eastAsia="Yu Mincho" w:cs="Arial"/>
                <w:szCs w:val="18"/>
              </w:rPr>
            </w:pPr>
          </w:p>
        </w:tc>
      </w:tr>
      <w:tr w:rsidR="00032EC9" w:rsidRPr="009171D1" w14:paraId="1E5B25BB" w14:textId="77777777" w:rsidTr="00A01CBB">
        <w:trPr>
          <w:trHeight w:val="86"/>
        </w:trPr>
        <w:tc>
          <w:tcPr>
            <w:tcW w:w="303" w:type="pct"/>
            <w:vMerge w:val="restart"/>
            <w:vAlign w:val="center"/>
            <w:hideMark/>
          </w:tcPr>
          <w:p w14:paraId="7D8DBBD3" w14:textId="77777777" w:rsidR="00032EC9" w:rsidRPr="009171D1" w:rsidRDefault="00032EC9" w:rsidP="00A01CBB">
            <w:pPr>
              <w:pStyle w:val="TAC"/>
              <w:rPr>
                <w:rFonts w:eastAsia="Yu Mincho" w:cs="Arial"/>
                <w:szCs w:val="18"/>
              </w:rPr>
            </w:pPr>
            <w:r w:rsidRPr="009171D1">
              <w:rPr>
                <w:rFonts w:eastAsia="Yu Mincho" w:cs="Arial"/>
                <w:szCs w:val="18"/>
              </w:rPr>
              <w:t>n71</w:t>
            </w:r>
          </w:p>
        </w:tc>
        <w:tc>
          <w:tcPr>
            <w:tcW w:w="382" w:type="pct"/>
            <w:vMerge w:val="restart"/>
            <w:vAlign w:val="center"/>
            <w:hideMark/>
          </w:tcPr>
          <w:p w14:paraId="416B8E87" w14:textId="77777777" w:rsidR="00032EC9" w:rsidRPr="009171D1" w:rsidRDefault="00032EC9" w:rsidP="00A01CBB">
            <w:pPr>
              <w:pStyle w:val="TAC"/>
              <w:rPr>
                <w:rFonts w:eastAsia="Yu Mincho" w:cs="Arial"/>
                <w:szCs w:val="18"/>
              </w:rPr>
            </w:pPr>
            <w:r w:rsidRPr="009171D1">
              <w:rPr>
                <w:rFonts w:eastAsia="Yu Mincho" w:cs="Arial"/>
                <w:szCs w:val="18"/>
              </w:rPr>
              <w:t>10</w:t>
            </w:r>
          </w:p>
        </w:tc>
        <w:tc>
          <w:tcPr>
            <w:tcW w:w="299" w:type="pct"/>
            <w:vMerge w:val="restart"/>
            <w:vAlign w:val="center"/>
          </w:tcPr>
          <w:p w14:paraId="5647BB11" w14:textId="77777777" w:rsidR="00032EC9" w:rsidRPr="009171D1" w:rsidRDefault="00032EC9" w:rsidP="00A01CBB">
            <w:pPr>
              <w:jc w:val="center"/>
              <w:rPr>
                <w:rFonts w:ascii="Arial" w:hAnsi="Arial" w:cs="Arial"/>
                <w:sz w:val="18"/>
                <w:szCs w:val="18"/>
              </w:rPr>
            </w:pPr>
            <w:r w:rsidRPr="009171D1">
              <w:rPr>
                <w:rFonts w:ascii="Arial" w:hAnsi="Arial" w:cs="Arial"/>
                <w:sz w:val="18"/>
                <w:szCs w:val="18"/>
                <w:lang w:eastAsia="zh-CN"/>
              </w:rPr>
              <w:t>15</w:t>
            </w:r>
          </w:p>
        </w:tc>
        <w:tc>
          <w:tcPr>
            <w:tcW w:w="464" w:type="pct"/>
            <w:vMerge w:val="restart"/>
            <w:vAlign w:val="center"/>
          </w:tcPr>
          <w:p w14:paraId="18E055D7" w14:textId="77777777" w:rsidR="00032EC9" w:rsidRPr="009171D1" w:rsidRDefault="00032EC9" w:rsidP="00A01CBB">
            <w:pPr>
              <w:jc w:val="center"/>
              <w:rPr>
                <w:rFonts w:ascii="Arial" w:hAnsi="Arial" w:cs="Arial"/>
                <w:sz w:val="18"/>
                <w:szCs w:val="18"/>
              </w:rPr>
            </w:pPr>
            <w:r w:rsidRPr="009171D1">
              <w:rPr>
                <w:rFonts w:ascii="Arial" w:hAnsi="Arial" w:cs="Arial"/>
                <w:sz w:val="18"/>
                <w:szCs w:val="18"/>
                <w:lang w:eastAsia="zh-CN"/>
              </w:rPr>
              <w:t>CP-OFDM QPSK</w:t>
            </w:r>
          </w:p>
        </w:tc>
        <w:tc>
          <w:tcPr>
            <w:tcW w:w="464" w:type="pct"/>
            <w:vMerge w:val="restart"/>
            <w:vAlign w:val="center"/>
          </w:tcPr>
          <w:p w14:paraId="7149EAB3"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DFT-s-OFDM</w:t>
            </w:r>
          </w:p>
          <w:p w14:paraId="3BBDCDD0" w14:textId="77777777" w:rsidR="00032EC9" w:rsidRPr="009171D1" w:rsidRDefault="00032EC9" w:rsidP="00A01CBB">
            <w:pPr>
              <w:pStyle w:val="TAC"/>
              <w:rPr>
                <w:rFonts w:eastAsia="Yu Mincho" w:cs="Arial"/>
                <w:szCs w:val="18"/>
              </w:rPr>
            </w:pPr>
            <w:r w:rsidRPr="009171D1">
              <w:rPr>
                <w:rFonts w:cs="Arial"/>
                <w:szCs w:val="18"/>
                <w:lang w:eastAsia="zh-CN"/>
              </w:rPr>
              <w:t>QPSK</w:t>
            </w:r>
          </w:p>
        </w:tc>
        <w:tc>
          <w:tcPr>
            <w:tcW w:w="348" w:type="pct"/>
            <w:vAlign w:val="center"/>
          </w:tcPr>
          <w:p w14:paraId="7B8D76E8"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Low</w:t>
            </w:r>
          </w:p>
        </w:tc>
        <w:tc>
          <w:tcPr>
            <w:tcW w:w="439" w:type="pct"/>
            <w:vAlign w:val="center"/>
          </w:tcPr>
          <w:p w14:paraId="7D179405" w14:textId="77777777" w:rsidR="00032EC9" w:rsidRPr="009171D1" w:rsidRDefault="00032EC9" w:rsidP="00A01CBB">
            <w:pPr>
              <w:pStyle w:val="TAC"/>
            </w:pPr>
            <w:r w:rsidRPr="009171D1">
              <w:t>133600</w:t>
            </w:r>
          </w:p>
        </w:tc>
        <w:tc>
          <w:tcPr>
            <w:tcW w:w="394" w:type="pct"/>
            <w:vAlign w:val="center"/>
          </w:tcPr>
          <w:p w14:paraId="0C9679D5" w14:textId="77777777" w:rsidR="00032EC9" w:rsidRPr="009171D1" w:rsidRDefault="00032EC9" w:rsidP="00A01CBB">
            <w:pPr>
              <w:pStyle w:val="TAC"/>
            </w:pPr>
            <w:r w:rsidRPr="009171D1">
              <w:t>668</w:t>
            </w:r>
          </w:p>
        </w:tc>
        <w:tc>
          <w:tcPr>
            <w:tcW w:w="439" w:type="pct"/>
            <w:vAlign w:val="center"/>
          </w:tcPr>
          <w:p w14:paraId="03CC9728" w14:textId="77777777" w:rsidR="00032EC9" w:rsidRPr="009171D1" w:rsidRDefault="00032EC9" w:rsidP="00A01CBB">
            <w:pPr>
              <w:pStyle w:val="TAC"/>
            </w:pPr>
            <w:r w:rsidRPr="009171D1">
              <w:t>124400</w:t>
            </w:r>
          </w:p>
        </w:tc>
        <w:tc>
          <w:tcPr>
            <w:tcW w:w="394" w:type="pct"/>
            <w:vAlign w:val="center"/>
          </w:tcPr>
          <w:p w14:paraId="5ACF848A" w14:textId="77777777" w:rsidR="00032EC9" w:rsidRPr="009171D1" w:rsidRDefault="00032EC9" w:rsidP="00A01CBB">
            <w:pPr>
              <w:pStyle w:val="TAC"/>
            </w:pPr>
            <w:r w:rsidRPr="009171D1">
              <w:t>622</w:t>
            </w:r>
          </w:p>
        </w:tc>
        <w:tc>
          <w:tcPr>
            <w:tcW w:w="494" w:type="pct"/>
            <w:vMerge w:val="restart"/>
            <w:vAlign w:val="center"/>
          </w:tcPr>
          <w:p w14:paraId="661C8603" w14:textId="77777777" w:rsidR="00032EC9" w:rsidRPr="009171D1" w:rsidRDefault="00032EC9" w:rsidP="00A01CBB">
            <w:pPr>
              <w:pStyle w:val="TAC"/>
              <w:rPr>
                <w:rFonts w:eastAsia="Yu Mincho" w:cs="Arial"/>
                <w:szCs w:val="18"/>
              </w:rPr>
            </w:pPr>
            <w:r w:rsidRPr="009171D1">
              <w:rPr>
                <w:rFonts w:cs="Arial"/>
                <w:szCs w:val="18"/>
              </w:rPr>
              <w:t>25@0</w:t>
            </w:r>
          </w:p>
        </w:tc>
        <w:tc>
          <w:tcPr>
            <w:tcW w:w="582" w:type="pct"/>
            <w:vMerge w:val="restart"/>
            <w:vAlign w:val="center"/>
          </w:tcPr>
          <w:p w14:paraId="6F4DFFCC" w14:textId="77777777" w:rsidR="00032EC9" w:rsidRPr="009171D1" w:rsidRDefault="00032EC9" w:rsidP="00A01CBB">
            <w:pPr>
              <w:spacing w:after="0"/>
              <w:jc w:val="center"/>
              <w:rPr>
                <w:rFonts w:ascii="Arial" w:hAnsi="Arial" w:cs="Arial"/>
                <w:sz w:val="18"/>
                <w:szCs w:val="18"/>
              </w:rPr>
            </w:pPr>
            <w:r w:rsidRPr="009171D1">
              <w:rPr>
                <w:rFonts w:ascii="Arial" w:hAnsi="Arial" w:cs="Arial"/>
                <w:sz w:val="18"/>
                <w:szCs w:val="18"/>
                <w:lang w:eastAsia="zh-CN"/>
              </w:rPr>
              <w:t>52@0</w:t>
            </w:r>
          </w:p>
        </w:tc>
      </w:tr>
      <w:tr w:rsidR="00032EC9" w:rsidRPr="009171D1" w14:paraId="3A427CE8" w14:textId="77777777" w:rsidTr="00A01CBB">
        <w:trPr>
          <w:trHeight w:val="86"/>
        </w:trPr>
        <w:tc>
          <w:tcPr>
            <w:tcW w:w="303" w:type="pct"/>
            <w:vMerge/>
            <w:vAlign w:val="center"/>
          </w:tcPr>
          <w:p w14:paraId="29C32AB6" w14:textId="77777777" w:rsidR="00032EC9" w:rsidRPr="009171D1" w:rsidRDefault="00032EC9" w:rsidP="00A01CBB">
            <w:pPr>
              <w:pStyle w:val="TAC"/>
              <w:rPr>
                <w:rFonts w:eastAsia="Yu Mincho" w:cs="Arial"/>
                <w:szCs w:val="18"/>
              </w:rPr>
            </w:pPr>
          </w:p>
        </w:tc>
        <w:tc>
          <w:tcPr>
            <w:tcW w:w="382" w:type="pct"/>
            <w:vMerge/>
            <w:vAlign w:val="center"/>
          </w:tcPr>
          <w:p w14:paraId="3F4A4F4D" w14:textId="77777777" w:rsidR="00032EC9" w:rsidRPr="009171D1" w:rsidRDefault="00032EC9" w:rsidP="00A01CBB">
            <w:pPr>
              <w:pStyle w:val="TAC"/>
              <w:rPr>
                <w:rFonts w:eastAsia="Yu Mincho" w:cs="Arial"/>
                <w:szCs w:val="18"/>
              </w:rPr>
            </w:pPr>
          </w:p>
        </w:tc>
        <w:tc>
          <w:tcPr>
            <w:tcW w:w="299" w:type="pct"/>
            <w:vMerge/>
            <w:vAlign w:val="center"/>
          </w:tcPr>
          <w:p w14:paraId="20D105E1" w14:textId="77777777" w:rsidR="00032EC9" w:rsidRPr="009171D1" w:rsidRDefault="00032EC9" w:rsidP="00A01CBB">
            <w:pPr>
              <w:jc w:val="center"/>
              <w:rPr>
                <w:rFonts w:ascii="Arial" w:hAnsi="Arial" w:cs="Arial"/>
                <w:sz w:val="18"/>
                <w:szCs w:val="18"/>
                <w:lang w:eastAsia="zh-CN"/>
              </w:rPr>
            </w:pPr>
          </w:p>
        </w:tc>
        <w:tc>
          <w:tcPr>
            <w:tcW w:w="464" w:type="pct"/>
            <w:vMerge/>
            <w:vAlign w:val="center"/>
          </w:tcPr>
          <w:p w14:paraId="0DDB5877" w14:textId="77777777" w:rsidR="00032EC9" w:rsidRPr="009171D1" w:rsidRDefault="00032EC9" w:rsidP="00A01CBB">
            <w:pPr>
              <w:spacing w:after="0"/>
              <w:jc w:val="center"/>
              <w:rPr>
                <w:rFonts w:ascii="Arial" w:hAnsi="Arial" w:cs="Arial"/>
                <w:sz w:val="18"/>
                <w:szCs w:val="18"/>
                <w:lang w:eastAsia="zh-CN"/>
              </w:rPr>
            </w:pPr>
          </w:p>
        </w:tc>
        <w:tc>
          <w:tcPr>
            <w:tcW w:w="464" w:type="pct"/>
            <w:vMerge/>
            <w:vAlign w:val="center"/>
          </w:tcPr>
          <w:p w14:paraId="32DD8AE6" w14:textId="77777777" w:rsidR="00032EC9" w:rsidRPr="009171D1" w:rsidRDefault="00032EC9" w:rsidP="00A01CBB">
            <w:pPr>
              <w:spacing w:after="0"/>
              <w:jc w:val="center"/>
              <w:rPr>
                <w:rFonts w:ascii="Arial" w:hAnsi="Arial" w:cs="Arial"/>
                <w:sz w:val="18"/>
                <w:szCs w:val="18"/>
                <w:lang w:eastAsia="zh-CN"/>
              </w:rPr>
            </w:pPr>
          </w:p>
        </w:tc>
        <w:tc>
          <w:tcPr>
            <w:tcW w:w="348" w:type="pct"/>
            <w:vAlign w:val="center"/>
          </w:tcPr>
          <w:p w14:paraId="78265FD6"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Mid</w:t>
            </w:r>
          </w:p>
        </w:tc>
        <w:tc>
          <w:tcPr>
            <w:tcW w:w="439" w:type="pct"/>
            <w:vAlign w:val="center"/>
          </w:tcPr>
          <w:p w14:paraId="73377D1D" w14:textId="77777777" w:rsidR="00032EC9" w:rsidRPr="009171D1" w:rsidRDefault="00032EC9" w:rsidP="00A01CBB">
            <w:pPr>
              <w:pStyle w:val="TAC"/>
            </w:pPr>
            <w:r w:rsidRPr="009171D1">
              <w:t>136100</w:t>
            </w:r>
          </w:p>
        </w:tc>
        <w:tc>
          <w:tcPr>
            <w:tcW w:w="394" w:type="pct"/>
            <w:vAlign w:val="center"/>
          </w:tcPr>
          <w:p w14:paraId="32C7C2CA" w14:textId="77777777" w:rsidR="00032EC9" w:rsidRPr="009171D1" w:rsidRDefault="00032EC9" w:rsidP="00A01CBB">
            <w:pPr>
              <w:pStyle w:val="TAC"/>
            </w:pPr>
            <w:r w:rsidRPr="009171D1">
              <w:t>680.5</w:t>
            </w:r>
          </w:p>
        </w:tc>
        <w:tc>
          <w:tcPr>
            <w:tcW w:w="439" w:type="pct"/>
            <w:vAlign w:val="center"/>
          </w:tcPr>
          <w:p w14:paraId="34887F99" w14:textId="77777777" w:rsidR="00032EC9" w:rsidRPr="009171D1" w:rsidRDefault="00032EC9" w:rsidP="00A01CBB">
            <w:pPr>
              <w:pStyle w:val="TAC"/>
            </w:pPr>
            <w:r w:rsidRPr="009171D1">
              <w:t>126900</w:t>
            </w:r>
          </w:p>
        </w:tc>
        <w:tc>
          <w:tcPr>
            <w:tcW w:w="394" w:type="pct"/>
            <w:vAlign w:val="center"/>
          </w:tcPr>
          <w:p w14:paraId="7393DD9B" w14:textId="77777777" w:rsidR="00032EC9" w:rsidRPr="009171D1" w:rsidRDefault="00032EC9" w:rsidP="00A01CBB">
            <w:pPr>
              <w:pStyle w:val="TAC"/>
            </w:pPr>
            <w:r w:rsidRPr="009171D1">
              <w:t>634.5</w:t>
            </w:r>
          </w:p>
        </w:tc>
        <w:tc>
          <w:tcPr>
            <w:tcW w:w="494" w:type="pct"/>
            <w:vMerge/>
            <w:vAlign w:val="center"/>
          </w:tcPr>
          <w:p w14:paraId="0AA97906" w14:textId="77777777" w:rsidR="00032EC9" w:rsidRPr="009171D1" w:rsidRDefault="00032EC9" w:rsidP="00A01CBB">
            <w:pPr>
              <w:pStyle w:val="TAC"/>
              <w:rPr>
                <w:rFonts w:eastAsia="Yu Mincho" w:cs="Arial"/>
                <w:szCs w:val="18"/>
              </w:rPr>
            </w:pPr>
          </w:p>
        </w:tc>
        <w:tc>
          <w:tcPr>
            <w:tcW w:w="582" w:type="pct"/>
            <w:vMerge/>
            <w:vAlign w:val="center"/>
          </w:tcPr>
          <w:p w14:paraId="22949C72" w14:textId="77777777" w:rsidR="00032EC9" w:rsidRPr="009171D1" w:rsidRDefault="00032EC9" w:rsidP="00A01CBB">
            <w:pPr>
              <w:pStyle w:val="TAC"/>
              <w:rPr>
                <w:rFonts w:eastAsia="Yu Mincho" w:cs="Arial"/>
                <w:szCs w:val="18"/>
              </w:rPr>
            </w:pPr>
          </w:p>
        </w:tc>
      </w:tr>
      <w:tr w:rsidR="00032EC9" w:rsidRPr="009171D1" w14:paraId="2649EF08" w14:textId="77777777" w:rsidTr="00A01CBB">
        <w:trPr>
          <w:trHeight w:val="86"/>
        </w:trPr>
        <w:tc>
          <w:tcPr>
            <w:tcW w:w="303" w:type="pct"/>
            <w:vMerge/>
            <w:vAlign w:val="center"/>
          </w:tcPr>
          <w:p w14:paraId="23BEB2AA" w14:textId="77777777" w:rsidR="00032EC9" w:rsidRPr="009171D1" w:rsidRDefault="00032EC9" w:rsidP="00A01CBB">
            <w:pPr>
              <w:pStyle w:val="TAC"/>
              <w:rPr>
                <w:rFonts w:eastAsia="Yu Mincho" w:cs="Arial"/>
                <w:szCs w:val="18"/>
              </w:rPr>
            </w:pPr>
          </w:p>
        </w:tc>
        <w:tc>
          <w:tcPr>
            <w:tcW w:w="382" w:type="pct"/>
            <w:vMerge/>
            <w:vAlign w:val="center"/>
          </w:tcPr>
          <w:p w14:paraId="65D8EA30" w14:textId="77777777" w:rsidR="00032EC9" w:rsidRPr="009171D1" w:rsidRDefault="00032EC9" w:rsidP="00A01CBB">
            <w:pPr>
              <w:pStyle w:val="TAC"/>
              <w:rPr>
                <w:rFonts w:eastAsia="Yu Mincho" w:cs="Arial"/>
                <w:szCs w:val="18"/>
              </w:rPr>
            </w:pPr>
          </w:p>
        </w:tc>
        <w:tc>
          <w:tcPr>
            <w:tcW w:w="299" w:type="pct"/>
            <w:vMerge/>
            <w:vAlign w:val="center"/>
          </w:tcPr>
          <w:p w14:paraId="4D9D29C0" w14:textId="77777777" w:rsidR="00032EC9" w:rsidRPr="009171D1" w:rsidRDefault="00032EC9" w:rsidP="00A01CBB">
            <w:pPr>
              <w:jc w:val="center"/>
              <w:rPr>
                <w:rFonts w:ascii="Arial" w:hAnsi="Arial" w:cs="Arial"/>
                <w:sz w:val="18"/>
                <w:szCs w:val="18"/>
                <w:lang w:eastAsia="zh-CN"/>
              </w:rPr>
            </w:pPr>
          </w:p>
        </w:tc>
        <w:tc>
          <w:tcPr>
            <w:tcW w:w="464" w:type="pct"/>
            <w:vMerge/>
            <w:vAlign w:val="center"/>
          </w:tcPr>
          <w:p w14:paraId="21577D53" w14:textId="77777777" w:rsidR="00032EC9" w:rsidRPr="009171D1" w:rsidRDefault="00032EC9" w:rsidP="00A01CBB">
            <w:pPr>
              <w:spacing w:after="0"/>
              <w:jc w:val="center"/>
              <w:rPr>
                <w:rFonts w:ascii="Arial" w:hAnsi="Arial" w:cs="Arial"/>
                <w:sz w:val="18"/>
                <w:szCs w:val="18"/>
                <w:lang w:eastAsia="zh-CN"/>
              </w:rPr>
            </w:pPr>
          </w:p>
        </w:tc>
        <w:tc>
          <w:tcPr>
            <w:tcW w:w="464" w:type="pct"/>
            <w:vMerge/>
            <w:vAlign w:val="center"/>
          </w:tcPr>
          <w:p w14:paraId="346F9313" w14:textId="77777777" w:rsidR="00032EC9" w:rsidRPr="009171D1" w:rsidRDefault="00032EC9" w:rsidP="00A01CBB">
            <w:pPr>
              <w:spacing w:after="0"/>
              <w:jc w:val="center"/>
              <w:rPr>
                <w:rFonts w:ascii="Arial" w:hAnsi="Arial" w:cs="Arial"/>
                <w:sz w:val="18"/>
                <w:szCs w:val="18"/>
                <w:lang w:eastAsia="zh-CN"/>
              </w:rPr>
            </w:pPr>
          </w:p>
        </w:tc>
        <w:tc>
          <w:tcPr>
            <w:tcW w:w="348" w:type="pct"/>
            <w:vAlign w:val="center"/>
          </w:tcPr>
          <w:p w14:paraId="376A030A"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High</w:t>
            </w:r>
          </w:p>
        </w:tc>
        <w:tc>
          <w:tcPr>
            <w:tcW w:w="439" w:type="pct"/>
            <w:vAlign w:val="center"/>
          </w:tcPr>
          <w:p w14:paraId="790366E1" w14:textId="77777777" w:rsidR="00032EC9" w:rsidRPr="009171D1" w:rsidRDefault="00032EC9" w:rsidP="00A01CBB">
            <w:pPr>
              <w:pStyle w:val="TAC"/>
            </w:pPr>
            <w:r w:rsidRPr="009171D1">
              <w:t>138600</w:t>
            </w:r>
          </w:p>
        </w:tc>
        <w:tc>
          <w:tcPr>
            <w:tcW w:w="394" w:type="pct"/>
            <w:vAlign w:val="center"/>
          </w:tcPr>
          <w:p w14:paraId="128EB430" w14:textId="77777777" w:rsidR="00032EC9" w:rsidRPr="009171D1" w:rsidRDefault="00032EC9" w:rsidP="00A01CBB">
            <w:pPr>
              <w:pStyle w:val="TAC"/>
            </w:pPr>
            <w:r w:rsidRPr="009171D1">
              <w:t>693</w:t>
            </w:r>
          </w:p>
        </w:tc>
        <w:tc>
          <w:tcPr>
            <w:tcW w:w="439" w:type="pct"/>
            <w:vAlign w:val="center"/>
          </w:tcPr>
          <w:p w14:paraId="07A33F07" w14:textId="77777777" w:rsidR="00032EC9" w:rsidRPr="009171D1" w:rsidRDefault="00032EC9" w:rsidP="00A01CBB">
            <w:pPr>
              <w:pStyle w:val="TAC"/>
            </w:pPr>
            <w:r w:rsidRPr="009171D1">
              <w:t>129400</w:t>
            </w:r>
          </w:p>
        </w:tc>
        <w:tc>
          <w:tcPr>
            <w:tcW w:w="394" w:type="pct"/>
            <w:vAlign w:val="center"/>
          </w:tcPr>
          <w:p w14:paraId="1CB59BC1" w14:textId="77777777" w:rsidR="00032EC9" w:rsidRPr="009171D1" w:rsidRDefault="00032EC9" w:rsidP="00A01CBB">
            <w:pPr>
              <w:pStyle w:val="TAC"/>
            </w:pPr>
            <w:r w:rsidRPr="009171D1">
              <w:t>647</w:t>
            </w:r>
          </w:p>
        </w:tc>
        <w:tc>
          <w:tcPr>
            <w:tcW w:w="494" w:type="pct"/>
            <w:vMerge/>
            <w:vAlign w:val="center"/>
          </w:tcPr>
          <w:p w14:paraId="7E24F508" w14:textId="77777777" w:rsidR="00032EC9" w:rsidRPr="009171D1" w:rsidRDefault="00032EC9" w:rsidP="00A01CBB">
            <w:pPr>
              <w:pStyle w:val="TAC"/>
              <w:rPr>
                <w:rFonts w:eastAsia="Yu Mincho" w:cs="Arial"/>
                <w:szCs w:val="18"/>
              </w:rPr>
            </w:pPr>
          </w:p>
        </w:tc>
        <w:tc>
          <w:tcPr>
            <w:tcW w:w="582" w:type="pct"/>
            <w:vMerge/>
            <w:vAlign w:val="center"/>
          </w:tcPr>
          <w:p w14:paraId="6AD91D67" w14:textId="77777777" w:rsidR="00032EC9" w:rsidRPr="009171D1" w:rsidRDefault="00032EC9" w:rsidP="00A01CBB">
            <w:pPr>
              <w:pStyle w:val="TAC"/>
              <w:rPr>
                <w:rFonts w:eastAsia="Yu Mincho" w:cs="Arial"/>
                <w:szCs w:val="18"/>
              </w:rPr>
            </w:pPr>
          </w:p>
        </w:tc>
      </w:tr>
      <w:tr w:rsidR="00032EC9" w:rsidRPr="009171D1" w14:paraId="166FF09A" w14:textId="77777777" w:rsidTr="00A01CBB">
        <w:trPr>
          <w:trHeight w:val="140"/>
        </w:trPr>
        <w:tc>
          <w:tcPr>
            <w:tcW w:w="303" w:type="pct"/>
            <w:vMerge w:val="restart"/>
            <w:vAlign w:val="center"/>
            <w:hideMark/>
          </w:tcPr>
          <w:p w14:paraId="7D63CE0F" w14:textId="77777777" w:rsidR="00032EC9" w:rsidRPr="009171D1" w:rsidRDefault="00032EC9" w:rsidP="00A01CBB">
            <w:pPr>
              <w:pStyle w:val="TAC"/>
              <w:rPr>
                <w:rFonts w:cs="Arial"/>
                <w:szCs w:val="18"/>
                <w:lang w:eastAsia="zh-CN"/>
              </w:rPr>
            </w:pPr>
            <w:r w:rsidRPr="009171D1">
              <w:rPr>
                <w:rFonts w:cs="Arial"/>
                <w:szCs w:val="18"/>
                <w:lang w:eastAsia="zh-CN"/>
              </w:rPr>
              <w:t>n74</w:t>
            </w:r>
          </w:p>
        </w:tc>
        <w:tc>
          <w:tcPr>
            <w:tcW w:w="382" w:type="pct"/>
            <w:vMerge w:val="restart"/>
            <w:vAlign w:val="center"/>
            <w:hideMark/>
          </w:tcPr>
          <w:p w14:paraId="78E51294" w14:textId="77777777" w:rsidR="00032EC9" w:rsidRPr="009171D1" w:rsidRDefault="00032EC9" w:rsidP="00A01CBB">
            <w:pPr>
              <w:pStyle w:val="TAC"/>
              <w:rPr>
                <w:rFonts w:cs="Arial"/>
                <w:szCs w:val="18"/>
                <w:lang w:eastAsia="zh-CN"/>
              </w:rPr>
            </w:pPr>
            <w:r w:rsidRPr="009171D1">
              <w:rPr>
                <w:rFonts w:cs="Arial"/>
                <w:szCs w:val="18"/>
                <w:lang w:eastAsia="zh-CN"/>
              </w:rPr>
              <w:t>15</w:t>
            </w:r>
          </w:p>
        </w:tc>
        <w:tc>
          <w:tcPr>
            <w:tcW w:w="299" w:type="pct"/>
            <w:vMerge w:val="restart"/>
            <w:vAlign w:val="center"/>
          </w:tcPr>
          <w:p w14:paraId="07069ECC" w14:textId="77777777" w:rsidR="00032EC9" w:rsidRPr="009171D1" w:rsidRDefault="00032EC9" w:rsidP="00A01CBB">
            <w:pPr>
              <w:jc w:val="center"/>
              <w:rPr>
                <w:rFonts w:ascii="Arial" w:hAnsi="Arial" w:cs="Arial"/>
                <w:sz w:val="18"/>
                <w:szCs w:val="18"/>
              </w:rPr>
            </w:pPr>
            <w:r w:rsidRPr="009171D1">
              <w:rPr>
                <w:rFonts w:ascii="Arial" w:hAnsi="Arial" w:cs="Arial"/>
                <w:sz w:val="18"/>
                <w:szCs w:val="18"/>
                <w:lang w:eastAsia="zh-CN"/>
              </w:rPr>
              <w:t>15</w:t>
            </w:r>
          </w:p>
        </w:tc>
        <w:tc>
          <w:tcPr>
            <w:tcW w:w="464" w:type="pct"/>
            <w:vMerge w:val="restart"/>
            <w:vAlign w:val="center"/>
          </w:tcPr>
          <w:p w14:paraId="2406A24C" w14:textId="77777777" w:rsidR="00032EC9" w:rsidRPr="009171D1" w:rsidRDefault="00032EC9" w:rsidP="00A01CBB">
            <w:pPr>
              <w:jc w:val="center"/>
              <w:rPr>
                <w:rFonts w:ascii="Arial" w:hAnsi="Arial" w:cs="Arial"/>
                <w:sz w:val="18"/>
                <w:szCs w:val="18"/>
              </w:rPr>
            </w:pPr>
            <w:r w:rsidRPr="009171D1">
              <w:rPr>
                <w:rFonts w:ascii="Arial" w:hAnsi="Arial" w:cs="Arial"/>
                <w:sz w:val="18"/>
                <w:szCs w:val="18"/>
                <w:lang w:eastAsia="zh-CN"/>
              </w:rPr>
              <w:t>CP-OFDM QPSK</w:t>
            </w:r>
          </w:p>
        </w:tc>
        <w:tc>
          <w:tcPr>
            <w:tcW w:w="464" w:type="pct"/>
            <w:vMerge w:val="restart"/>
            <w:vAlign w:val="center"/>
          </w:tcPr>
          <w:p w14:paraId="2D8CFB34"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DFT-s-OFDM</w:t>
            </w:r>
          </w:p>
          <w:p w14:paraId="148DB935" w14:textId="77777777" w:rsidR="00032EC9" w:rsidRPr="009171D1" w:rsidRDefault="00032EC9" w:rsidP="00A01CBB">
            <w:pPr>
              <w:pStyle w:val="TAC"/>
              <w:rPr>
                <w:rFonts w:eastAsia="Yu Mincho" w:cs="Arial"/>
                <w:szCs w:val="18"/>
              </w:rPr>
            </w:pPr>
            <w:r w:rsidRPr="009171D1">
              <w:rPr>
                <w:rFonts w:cs="Arial"/>
                <w:szCs w:val="18"/>
                <w:lang w:eastAsia="zh-CN"/>
              </w:rPr>
              <w:t>QPSK</w:t>
            </w:r>
          </w:p>
        </w:tc>
        <w:tc>
          <w:tcPr>
            <w:tcW w:w="348" w:type="pct"/>
            <w:vAlign w:val="center"/>
          </w:tcPr>
          <w:p w14:paraId="1C06EC64"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Low</w:t>
            </w:r>
          </w:p>
        </w:tc>
        <w:tc>
          <w:tcPr>
            <w:tcW w:w="439" w:type="pct"/>
            <w:vAlign w:val="center"/>
          </w:tcPr>
          <w:p w14:paraId="50A76C67" w14:textId="77777777" w:rsidR="00032EC9" w:rsidRPr="009171D1" w:rsidRDefault="00032EC9" w:rsidP="00A01CBB">
            <w:pPr>
              <w:pStyle w:val="TAC"/>
              <w:rPr>
                <w:rFonts w:cs="Arial"/>
                <w:szCs w:val="18"/>
              </w:rPr>
            </w:pPr>
            <w:r w:rsidRPr="009171D1">
              <w:rPr>
                <w:rFonts w:cs="Arial"/>
                <w:szCs w:val="18"/>
              </w:rPr>
              <w:t>286900</w:t>
            </w:r>
          </w:p>
        </w:tc>
        <w:tc>
          <w:tcPr>
            <w:tcW w:w="394" w:type="pct"/>
            <w:vAlign w:val="center"/>
          </w:tcPr>
          <w:p w14:paraId="41F68E79" w14:textId="77777777" w:rsidR="00032EC9" w:rsidRPr="009171D1" w:rsidRDefault="00032EC9" w:rsidP="00A01CBB">
            <w:pPr>
              <w:pStyle w:val="TAC"/>
            </w:pPr>
            <w:r w:rsidRPr="009171D1">
              <w:t>1434.5</w:t>
            </w:r>
          </w:p>
        </w:tc>
        <w:tc>
          <w:tcPr>
            <w:tcW w:w="439" w:type="pct"/>
            <w:vAlign w:val="center"/>
          </w:tcPr>
          <w:p w14:paraId="2AC496BE" w14:textId="77777777" w:rsidR="00032EC9" w:rsidRPr="009171D1" w:rsidRDefault="00032EC9" w:rsidP="00A01CBB">
            <w:pPr>
              <w:pStyle w:val="TAC"/>
            </w:pPr>
            <w:r w:rsidRPr="009171D1">
              <w:t>296500</w:t>
            </w:r>
          </w:p>
        </w:tc>
        <w:tc>
          <w:tcPr>
            <w:tcW w:w="394" w:type="pct"/>
            <w:vAlign w:val="center"/>
          </w:tcPr>
          <w:p w14:paraId="52D7C83F" w14:textId="77777777" w:rsidR="00032EC9" w:rsidRPr="009171D1" w:rsidRDefault="00032EC9" w:rsidP="00A01CBB">
            <w:pPr>
              <w:pStyle w:val="TAC"/>
            </w:pPr>
            <w:r w:rsidRPr="009171D1">
              <w:t>1482.5</w:t>
            </w:r>
          </w:p>
        </w:tc>
        <w:tc>
          <w:tcPr>
            <w:tcW w:w="494" w:type="pct"/>
            <w:vMerge w:val="restart"/>
            <w:vAlign w:val="center"/>
          </w:tcPr>
          <w:p w14:paraId="3B29EED5" w14:textId="77777777" w:rsidR="00032EC9" w:rsidRPr="009171D1" w:rsidRDefault="00032EC9" w:rsidP="00A01CBB">
            <w:pPr>
              <w:pStyle w:val="TAC"/>
              <w:rPr>
                <w:rFonts w:cs="Arial"/>
                <w:szCs w:val="18"/>
                <w:lang w:eastAsia="zh-CN"/>
              </w:rPr>
            </w:pPr>
            <w:r w:rsidRPr="009171D1">
              <w:rPr>
                <w:rFonts w:cs="Arial"/>
                <w:szCs w:val="18"/>
                <w:lang w:eastAsia="ja-JP"/>
              </w:rPr>
              <w:t>25@54</w:t>
            </w:r>
          </w:p>
        </w:tc>
        <w:tc>
          <w:tcPr>
            <w:tcW w:w="582" w:type="pct"/>
            <w:vMerge w:val="restart"/>
            <w:vAlign w:val="center"/>
          </w:tcPr>
          <w:p w14:paraId="52BC21F7" w14:textId="77777777" w:rsidR="00032EC9" w:rsidRPr="009171D1" w:rsidRDefault="00032EC9" w:rsidP="00A01CBB">
            <w:pPr>
              <w:spacing w:after="0"/>
              <w:jc w:val="center"/>
              <w:rPr>
                <w:rFonts w:ascii="Arial" w:hAnsi="Arial" w:cs="Arial"/>
                <w:sz w:val="18"/>
                <w:szCs w:val="18"/>
              </w:rPr>
            </w:pPr>
            <w:r w:rsidRPr="009171D1">
              <w:rPr>
                <w:rFonts w:ascii="Arial" w:hAnsi="Arial" w:cs="Arial"/>
                <w:sz w:val="18"/>
                <w:szCs w:val="18"/>
                <w:lang w:eastAsia="zh-CN"/>
              </w:rPr>
              <w:t>79@0</w:t>
            </w:r>
          </w:p>
        </w:tc>
      </w:tr>
      <w:tr w:rsidR="00032EC9" w:rsidRPr="009171D1" w14:paraId="17C80910" w14:textId="77777777" w:rsidTr="00A01CBB">
        <w:trPr>
          <w:trHeight w:val="86"/>
        </w:trPr>
        <w:tc>
          <w:tcPr>
            <w:tcW w:w="303" w:type="pct"/>
            <w:vMerge/>
            <w:vAlign w:val="center"/>
          </w:tcPr>
          <w:p w14:paraId="5F6DFEB0" w14:textId="77777777" w:rsidR="00032EC9" w:rsidRPr="009171D1" w:rsidRDefault="00032EC9" w:rsidP="00A01CBB">
            <w:pPr>
              <w:pStyle w:val="TAC"/>
              <w:rPr>
                <w:rFonts w:cs="Arial"/>
                <w:szCs w:val="18"/>
                <w:lang w:eastAsia="zh-CN"/>
              </w:rPr>
            </w:pPr>
          </w:p>
        </w:tc>
        <w:tc>
          <w:tcPr>
            <w:tcW w:w="382" w:type="pct"/>
            <w:vMerge/>
            <w:vAlign w:val="center"/>
          </w:tcPr>
          <w:p w14:paraId="19D08F5D" w14:textId="77777777" w:rsidR="00032EC9" w:rsidRPr="009171D1" w:rsidRDefault="00032EC9" w:rsidP="00A01CBB">
            <w:pPr>
              <w:pStyle w:val="TAC"/>
              <w:rPr>
                <w:rFonts w:cs="Arial"/>
                <w:szCs w:val="18"/>
                <w:lang w:eastAsia="zh-CN"/>
              </w:rPr>
            </w:pPr>
          </w:p>
        </w:tc>
        <w:tc>
          <w:tcPr>
            <w:tcW w:w="299" w:type="pct"/>
            <w:vMerge/>
            <w:vAlign w:val="center"/>
          </w:tcPr>
          <w:p w14:paraId="7118AC10" w14:textId="77777777" w:rsidR="00032EC9" w:rsidRPr="009171D1" w:rsidRDefault="00032EC9" w:rsidP="00A01CBB">
            <w:pPr>
              <w:jc w:val="center"/>
              <w:rPr>
                <w:rFonts w:ascii="Arial" w:hAnsi="Arial" w:cs="Arial"/>
                <w:sz w:val="18"/>
                <w:szCs w:val="18"/>
                <w:lang w:eastAsia="zh-CN"/>
              </w:rPr>
            </w:pPr>
          </w:p>
        </w:tc>
        <w:tc>
          <w:tcPr>
            <w:tcW w:w="464" w:type="pct"/>
            <w:vMerge/>
            <w:vAlign w:val="center"/>
          </w:tcPr>
          <w:p w14:paraId="5A8DD460" w14:textId="77777777" w:rsidR="00032EC9" w:rsidRPr="009171D1" w:rsidRDefault="00032EC9" w:rsidP="00A01CBB">
            <w:pPr>
              <w:spacing w:after="0"/>
              <w:jc w:val="center"/>
              <w:rPr>
                <w:rFonts w:ascii="Arial" w:hAnsi="Arial" w:cs="Arial"/>
                <w:sz w:val="18"/>
                <w:szCs w:val="18"/>
                <w:lang w:eastAsia="zh-CN"/>
              </w:rPr>
            </w:pPr>
          </w:p>
        </w:tc>
        <w:tc>
          <w:tcPr>
            <w:tcW w:w="464" w:type="pct"/>
            <w:vMerge/>
            <w:vAlign w:val="center"/>
          </w:tcPr>
          <w:p w14:paraId="0E195CBE" w14:textId="77777777" w:rsidR="00032EC9" w:rsidRPr="009171D1" w:rsidRDefault="00032EC9" w:rsidP="00A01CBB">
            <w:pPr>
              <w:spacing w:after="0"/>
              <w:jc w:val="center"/>
              <w:rPr>
                <w:rFonts w:ascii="Arial" w:hAnsi="Arial" w:cs="Arial"/>
                <w:sz w:val="18"/>
                <w:szCs w:val="18"/>
                <w:lang w:eastAsia="zh-CN"/>
              </w:rPr>
            </w:pPr>
          </w:p>
        </w:tc>
        <w:tc>
          <w:tcPr>
            <w:tcW w:w="348" w:type="pct"/>
            <w:vAlign w:val="center"/>
          </w:tcPr>
          <w:p w14:paraId="7E078DC8"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Mid</w:t>
            </w:r>
          </w:p>
        </w:tc>
        <w:tc>
          <w:tcPr>
            <w:tcW w:w="439" w:type="pct"/>
            <w:vAlign w:val="center"/>
          </w:tcPr>
          <w:p w14:paraId="02D72AAB" w14:textId="77777777" w:rsidR="00032EC9" w:rsidRPr="009171D1" w:rsidRDefault="00032EC9" w:rsidP="00A01CBB">
            <w:pPr>
              <w:pStyle w:val="TAC"/>
              <w:rPr>
                <w:rFonts w:cs="Arial"/>
                <w:szCs w:val="18"/>
              </w:rPr>
            </w:pPr>
            <w:r w:rsidRPr="009171D1">
              <w:rPr>
                <w:rFonts w:cs="Arial"/>
                <w:szCs w:val="18"/>
              </w:rPr>
              <w:t>289700</w:t>
            </w:r>
          </w:p>
        </w:tc>
        <w:tc>
          <w:tcPr>
            <w:tcW w:w="394" w:type="pct"/>
            <w:vAlign w:val="center"/>
          </w:tcPr>
          <w:p w14:paraId="138CA316" w14:textId="77777777" w:rsidR="00032EC9" w:rsidRPr="009171D1" w:rsidRDefault="00032EC9" w:rsidP="00A01CBB">
            <w:pPr>
              <w:pStyle w:val="TAC"/>
            </w:pPr>
            <w:r w:rsidRPr="009171D1">
              <w:t>1448.5</w:t>
            </w:r>
          </w:p>
        </w:tc>
        <w:tc>
          <w:tcPr>
            <w:tcW w:w="439" w:type="pct"/>
            <w:vAlign w:val="center"/>
          </w:tcPr>
          <w:p w14:paraId="155948FB" w14:textId="77777777" w:rsidR="00032EC9" w:rsidRPr="009171D1" w:rsidRDefault="00032EC9" w:rsidP="00A01CBB">
            <w:pPr>
              <w:pStyle w:val="TAC"/>
            </w:pPr>
            <w:r w:rsidRPr="009171D1">
              <w:t>299300</w:t>
            </w:r>
          </w:p>
        </w:tc>
        <w:tc>
          <w:tcPr>
            <w:tcW w:w="394" w:type="pct"/>
            <w:vAlign w:val="center"/>
          </w:tcPr>
          <w:p w14:paraId="1D518254" w14:textId="77777777" w:rsidR="00032EC9" w:rsidRPr="009171D1" w:rsidRDefault="00032EC9" w:rsidP="00A01CBB">
            <w:pPr>
              <w:pStyle w:val="TAC"/>
            </w:pPr>
            <w:r w:rsidRPr="009171D1">
              <w:t>1496.5</w:t>
            </w:r>
          </w:p>
        </w:tc>
        <w:tc>
          <w:tcPr>
            <w:tcW w:w="494" w:type="pct"/>
            <w:vMerge/>
            <w:vAlign w:val="center"/>
          </w:tcPr>
          <w:p w14:paraId="5B018C62" w14:textId="77777777" w:rsidR="00032EC9" w:rsidRPr="009171D1" w:rsidRDefault="00032EC9" w:rsidP="00A01CBB">
            <w:pPr>
              <w:pStyle w:val="TAC"/>
              <w:rPr>
                <w:rFonts w:cs="Arial"/>
                <w:szCs w:val="18"/>
                <w:lang w:eastAsia="zh-CN"/>
              </w:rPr>
            </w:pPr>
          </w:p>
        </w:tc>
        <w:tc>
          <w:tcPr>
            <w:tcW w:w="582" w:type="pct"/>
            <w:vMerge/>
            <w:vAlign w:val="center"/>
          </w:tcPr>
          <w:p w14:paraId="65736A75" w14:textId="77777777" w:rsidR="00032EC9" w:rsidRPr="009171D1" w:rsidRDefault="00032EC9" w:rsidP="00A01CBB">
            <w:pPr>
              <w:pStyle w:val="TAC"/>
              <w:rPr>
                <w:rFonts w:cs="Arial"/>
                <w:szCs w:val="18"/>
                <w:lang w:eastAsia="zh-CN"/>
              </w:rPr>
            </w:pPr>
          </w:p>
        </w:tc>
      </w:tr>
      <w:tr w:rsidR="00032EC9" w:rsidRPr="009171D1" w14:paraId="0F6832BF" w14:textId="77777777" w:rsidTr="00A01CBB">
        <w:trPr>
          <w:trHeight w:val="228"/>
        </w:trPr>
        <w:tc>
          <w:tcPr>
            <w:tcW w:w="303" w:type="pct"/>
            <w:vMerge/>
            <w:vAlign w:val="center"/>
          </w:tcPr>
          <w:p w14:paraId="70105645" w14:textId="77777777" w:rsidR="00032EC9" w:rsidRPr="009171D1" w:rsidRDefault="00032EC9" w:rsidP="00A01CBB">
            <w:pPr>
              <w:pStyle w:val="TAC"/>
              <w:rPr>
                <w:rFonts w:cs="Arial"/>
                <w:szCs w:val="18"/>
                <w:lang w:eastAsia="zh-CN"/>
              </w:rPr>
            </w:pPr>
          </w:p>
        </w:tc>
        <w:tc>
          <w:tcPr>
            <w:tcW w:w="382" w:type="pct"/>
            <w:vMerge/>
            <w:vAlign w:val="center"/>
          </w:tcPr>
          <w:p w14:paraId="3DCA7C65" w14:textId="77777777" w:rsidR="00032EC9" w:rsidRPr="009171D1" w:rsidRDefault="00032EC9" w:rsidP="00A01CBB">
            <w:pPr>
              <w:pStyle w:val="TAC"/>
              <w:rPr>
                <w:rFonts w:cs="Arial"/>
                <w:szCs w:val="18"/>
                <w:lang w:eastAsia="zh-CN"/>
              </w:rPr>
            </w:pPr>
          </w:p>
        </w:tc>
        <w:tc>
          <w:tcPr>
            <w:tcW w:w="299" w:type="pct"/>
            <w:vMerge/>
            <w:vAlign w:val="center"/>
          </w:tcPr>
          <w:p w14:paraId="1C12F4C0" w14:textId="77777777" w:rsidR="00032EC9" w:rsidRPr="009171D1" w:rsidRDefault="00032EC9" w:rsidP="00A01CBB">
            <w:pPr>
              <w:jc w:val="center"/>
              <w:rPr>
                <w:rFonts w:ascii="Arial" w:hAnsi="Arial" w:cs="Arial"/>
                <w:sz w:val="18"/>
                <w:szCs w:val="18"/>
                <w:lang w:eastAsia="zh-CN"/>
              </w:rPr>
            </w:pPr>
          </w:p>
        </w:tc>
        <w:tc>
          <w:tcPr>
            <w:tcW w:w="464" w:type="pct"/>
            <w:vMerge/>
            <w:vAlign w:val="center"/>
          </w:tcPr>
          <w:p w14:paraId="1E443D39" w14:textId="77777777" w:rsidR="00032EC9" w:rsidRPr="009171D1" w:rsidRDefault="00032EC9" w:rsidP="00A01CBB">
            <w:pPr>
              <w:spacing w:after="0"/>
              <w:jc w:val="center"/>
              <w:rPr>
                <w:rFonts w:ascii="Arial" w:hAnsi="Arial" w:cs="Arial"/>
                <w:sz w:val="18"/>
                <w:szCs w:val="18"/>
                <w:lang w:eastAsia="zh-CN"/>
              </w:rPr>
            </w:pPr>
          </w:p>
        </w:tc>
        <w:tc>
          <w:tcPr>
            <w:tcW w:w="464" w:type="pct"/>
            <w:vMerge/>
            <w:vAlign w:val="center"/>
          </w:tcPr>
          <w:p w14:paraId="3AED7485" w14:textId="77777777" w:rsidR="00032EC9" w:rsidRPr="009171D1" w:rsidRDefault="00032EC9" w:rsidP="00A01CBB">
            <w:pPr>
              <w:spacing w:after="0"/>
              <w:jc w:val="center"/>
              <w:rPr>
                <w:rFonts w:ascii="Arial" w:hAnsi="Arial" w:cs="Arial"/>
                <w:sz w:val="18"/>
                <w:szCs w:val="18"/>
                <w:lang w:eastAsia="zh-CN"/>
              </w:rPr>
            </w:pPr>
          </w:p>
        </w:tc>
        <w:tc>
          <w:tcPr>
            <w:tcW w:w="348" w:type="pct"/>
            <w:vAlign w:val="center"/>
          </w:tcPr>
          <w:p w14:paraId="429BF0BA"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High</w:t>
            </w:r>
          </w:p>
        </w:tc>
        <w:tc>
          <w:tcPr>
            <w:tcW w:w="439" w:type="pct"/>
            <w:vAlign w:val="center"/>
          </w:tcPr>
          <w:p w14:paraId="736EE450" w14:textId="77777777" w:rsidR="00032EC9" w:rsidRPr="009171D1" w:rsidRDefault="00032EC9" w:rsidP="00A01CBB">
            <w:pPr>
              <w:pStyle w:val="TAC"/>
              <w:rPr>
                <w:rFonts w:cs="Arial"/>
                <w:szCs w:val="18"/>
              </w:rPr>
            </w:pPr>
            <w:r w:rsidRPr="009171D1">
              <w:rPr>
                <w:rFonts w:cs="Arial"/>
                <w:szCs w:val="18"/>
              </w:rPr>
              <w:t>292500</w:t>
            </w:r>
          </w:p>
        </w:tc>
        <w:tc>
          <w:tcPr>
            <w:tcW w:w="394" w:type="pct"/>
            <w:vAlign w:val="center"/>
          </w:tcPr>
          <w:p w14:paraId="0039BB9D" w14:textId="77777777" w:rsidR="00032EC9" w:rsidRPr="009171D1" w:rsidRDefault="00032EC9" w:rsidP="00A01CBB">
            <w:pPr>
              <w:pStyle w:val="TAC"/>
            </w:pPr>
            <w:r w:rsidRPr="009171D1">
              <w:t>1462.5</w:t>
            </w:r>
          </w:p>
        </w:tc>
        <w:tc>
          <w:tcPr>
            <w:tcW w:w="439" w:type="pct"/>
            <w:vAlign w:val="center"/>
          </w:tcPr>
          <w:p w14:paraId="41DF34E6" w14:textId="77777777" w:rsidR="00032EC9" w:rsidRPr="009171D1" w:rsidRDefault="00032EC9" w:rsidP="00A01CBB">
            <w:pPr>
              <w:pStyle w:val="TAC"/>
            </w:pPr>
            <w:r w:rsidRPr="009171D1">
              <w:t>302100</w:t>
            </w:r>
          </w:p>
        </w:tc>
        <w:tc>
          <w:tcPr>
            <w:tcW w:w="394" w:type="pct"/>
            <w:vAlign w:val="center"/>
          </w:tcPr>
          <w:p w14:paraId="2AFD449B" w14:textId="77777777" w:rsidR="00032EC9" w:rsidRPr="009171D1" w:rsidRDefault="00032EC9" w:rsidP="00A01CBB">
            <w:pPr>
              <w:pStyle w:val="TAC"/>
            </w:pPr>
            <w:r w:rsidRPr="009171D1">
              <w:t>1510.5</w:t>
            </w:r>
          </w:p>
        </w:tc>
        <w:tc>
          <w:tcPr>
            <w:tcW w:w="494" w:type="pct"/>
            <w:vMerge/>
            <w:vAlign w:val="center"/>
          </w:tcPr>
          <w:p w14:paraId="513DC97F" w14:textId="77777777" w:rsidR="00032EC9" w:rsidRPr="009171D1" w:rsidRDefault="00032EC9" w:rsidP="00A01CBB">
            <w:pPr>
              <w:pStyle w:val="TAC"/>
              <w:rPr>
                <w:rFonts w:cs="Arial"/>
                <w:szCs w:val="18"/>
                <w:lang w:eastAsia="zh-CN"/>
              </w:rPr>
            </w:pPr>
          </w:p>
        </w:tc>
        <w:tc>
          <w:tcPr>
            <w:tcW w:w="582" w:type="pct"/>
            <w:vMerge/>
            <w:vAlign w:val="center"/>
          </w:tcPr>
          <w:p w14:paraId="4A67E926" w14:textId="77777777" w:rsidR="00032EC9" w:rsidRPr="009171D1" w:rsidRDefault="00032EC9" w:rsidP="00A01CBB">
            <w:pPr>
              <w:pStyle w:val="TAC"/>
              <w:rPr>
                <w:rFonts w:cs="Arial"/>
                <w:szCs w:val="18"/>
                <w:lang w:eastAsia="zh-CN"/>
              </w:rPr>
            </w:pPr>
          </w:p>
        </w:tc>
      </w:tr>
      <w:tr w:rsidR="00032EC9" w:rsidRPr="009171D1" w14:paraId="65FE37B7" w14:textId="77777777" w:rsidTr="00A01CBB">
        <w:trPr>
          <w:trHeight w:val="112"/>
        </w:trPr>
        <w:tc>
          <w:tcPr>
            <w:tcW w:w="303" w:type="pct"/>
            <w:vMerge w:val="restart"/>
            <w:vAlign w:val="center"/>
          </w:tcPr>
          <w:p w14:paraId="2B6F77FE" w14:textId="77777777" w:rsidR="00032EC9" w:rsidRPr="009171D1" w:rsidRDefault="00032EC9" w:rsidP="00A01CBB">
            <w:pPr>
              <w:pStyle w:val="TAC"/>
              <w:rPr>
                <w:rFonts w:cs="Arial"/>
                <w:szCs w:val="18"/>
                <w:lang w:eastAsia="zh-CN"/>
              </w:rPr>
            </w:pPr>
            <w:r w:rsidRPr="009171D1">
              <w:rPr>
                <w:rFonts w:cs="Arial"/>
                <w:szCs w:val="18"/>
                <w:lang w:eastAsia="zh-CN"/>
              </w:rPr>
              <w:t>n75 SDL</w:t>
            </w:r>
          </w:p>
        </w:tc>
        <w:tc>
          <w:tcPr>
            <w:tcW w:w="382" w:type="pct"/>
            <w:vMerge w:val="restart"/>
            <w:vAlign w:val="center"/>
          </w:tcPr>
          <w:p w14:paraId="6E5B245C" w14:textId="77777777" w:rsidR="00032EC9" w:rsidRPr="009171D1" w:rsidRDefault="00032EC9" w:rsidP="00A01CBB">
            <w:pPr>
              <w:pStyle w:val="TAC"/>
              <w:rPr>
                <w:rFonts w:eastAsia="Yu Mincho" w:cs="Arial"/>
                <w:szCs w:val="18"/>
              </w:rPr>
            </w:pPr>
            <w:r w:rsidRPr="009171D1">
              <w:rPr>
                <w:rFonts w:eastAsia="Yu Mincho" w:cs="Arial"/>
                <w:szCs w:val="18"/>
              </w:rPr>
              <w:t>15</w:t>
            </w:r>
          </w:p>
        </w:tc>
        <w:tc>
          <w:tcPr>
            <w:tcW w:w="299" w:type="pct"/>
            <w:vMerge w:val="restart"/>
            <w:vAlign w:val="center"/>
          </w:tcPr>
          <w:p w14:paraId="398EDC80" w14:textId="77777777" w:rsidR="00032EC9" w:rsidRPr="009171D1" w:rsidRDefault="00032EC9" w:rsidP="00A01CBB">
            <w:pPr>
              <w:jc w:val="center"/>
              <w:rPr>
                <w:rFonts w:ascii="Arial" w:hAnsi="Arial" w:cs="Arial"/>
                <w:sz w:val="18"/>
                <w:szCs w:val="18"/>
              </w:rPr>
            </w:pPr>
            <w:r w:rsidRPr="009171D1">
              <w:rPr>
                <w:rFonts w:ascii="Arial" w:hAnsi="Arial" w:cs="Arial"/>
                <w:sz w:val="18"/>
                <w:szCs w:val="18"/>
                <w:lang w:eastAsia="zh-CN"/>
              </w:rPr>
              <w:t>15</w:t>
            </w:r>
          </w:p>
        </w:tc>
        <w:tc>
          <w:tcPr>
            <w:tcW w:w="464" w:type="pct"/>
            <w:vMerge w:val="restart"/>
            <w:vAlign w:val="center"/>
          </w:tcPr>
          <w:p w14:paraId="38ADF6BD" w14:textId="77777777" w:rsidR="00032EC9" w:rsidRPr="009171D1" w:rsidRDefault="00032EC9" w:rsidP="00A01CBB">
            <w:pPr>
              <w:jc w:val="center"/>
              <w:rPr>
                <w:rFonts w:ascii="Arial" w:hAnsi="Arial" w:cs="Arial"/>
                <w:sz w:val="18"/>
                <w:szCs w:val="18"/>
              </w:rPr>
            </w:pPr>
            <w:r w:rsidRPr="009171D1">
              <w:rPr>
                <w:rFonts w:ascii="Arial" w:hAnsi="Arial" w:cs="Arial"/>
                <w:sz w:val="18"/>
                <w:szCs w:val="18"/>
                <w:lang w:eastAsia="zh-CN"/>
              </w:rPr>
              <w:t>CP-OFDM QPSK</w:t>
            </w:r>
          </w:p>
        </w:tc>
        <w:tc>
          <w:tcPr>
            <w:tcW w:w="464" w:type="pct"/>
            <w:vMerge w:val="restart"/>
            <w:vAlign w:val="center"/>
          </w:tcPr>
          <w:p w14:paraId="04DF7B25"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DFT-s-OFDM</w:t>
            </w:r>
          </w:p>
          <w:p w14:paraId="0C83DCB0" w14:textId="77777777" w:rsidR="00032EC9" w:rsidRPr="009171D1" w:rsidRDefault="00032EC9" w:rsidP="00A01CBB">
            <w:pPr>
              <w:pStyle w:val="TAC"/>
              <w:rPr>
                <w:rFonts w:eastAsia="Yu Mincho" w:cs="Arial"/>
                <w:szCs w:val="18"/>
              </w:rPr>
            </w:pPr>
            <w:r w:rsidRPr="009171D1">
              <w:rPr>
                <w:rFonts w:cs="Arial"/>
                <w:szCs w:val="18"/>
                <w:lang w:eastAsia="zh-CN"/>
              </w:rPr>
              <w:t>QPSK</w:t>
            </w:r>
          </w:p>
        </w:tc>
        <w:tc>
          <w:tcPr>
            <w:tcW w:w="348" w:type="pct"/>
            <w:vAlign w:val="center"/>
          </w:tcPr>
          <w:p w14:paraId="39B5FFCA"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Low</w:t>
            </w:r>
          </w:p>
        </w:tc>
        <w:tc>
          <w:tcPr>
            <w:tcW w:w="439" w:type="pct"/>
            <w:vAlign w:val="center"/>
          </w:tcPr>
          <w:p w14:paraId="1622B689" w14:textId="77777777" w:rsidR="00032EC9" w:rsidRPr="009171D1" w:rsidRDefault="00032EC9" w:rsidP="00A01CBB">
            <w:pPr>
              <w:keepNext/>
              <w:keepLines/>
              <w:spacing w:after="0"/>
              <w:jc w:val="center"/>
              <w:rPr>
                <w:rFonts w:ascii="Arial" w:hAnsi="Arial" w:cs="Arial"/>
                <w:sz w:val="18"/>
                <w:szCs w:val="18"/>
              </w:rPr>
            </w:pPr>
            <w:r w:rsidRPr="009171D1">
              <w:rPr>
                <w:rFonts w:ascii="Arial" w:eastAsia="Yu Mincho" w:hAnsi="Arial" w:cs="Arial"/>
                <w:sz w:val="18"/>
                <w:szCs w:val="18"/>
              </w:rPr>
              <w:t>N/A</w:t>
            </w:r>
          </w:p>
        </w:tc>
        <w:tc>
          <w:tcPr>
            <w:tcW w:w="394" w:type="pct"/>
            <w:vAlign w:val="center"/>
          </w:tcPr>
          <w:p w14:paraId="4CC16A8E" w14:textId="77777777" w:rsidR="00032EC9" w:rsidRPr="009171D1" w:rsidRDefault="00032EC9" w:rsidP="00A01CBB">
            <w:pPr>
              <w:keepNext/>
              <w:keepLines/>
              <w:spacing w:after="0"/>
              <w:jc w:val="center"/>
              <w:rPr>
                <w:rFonts w:ascii="Arial" w:hAnsi="Arial" w:cs="Arial"/>
                <w:sz w:val="18"/>
                <w:szCs w:val="18"/>
              </w:rPr>
            </w:pPr>
            <w:r w:rsidRPr="009171D1">
              <w:rPr>
                <w:rFonts w:ascii="Arial" w:eastAsia="Yu Mincho" w:hAnsi="Arial" w:cs="Arial"/>
                <w:sz w:val="18"/>
                <w:szCs w:val="18"/>
              </w:rPr>
              <w:t>N/A</w:t>
            </w:r>
          </w:p>
        </w:tc>
        <w:tc>
          <w:tcPr>
            <w:tcW w:w="439" w:type="pct"/>
            <w:vAlign w:val="center"/>
          </w:tcPr>
          <w:p w14:paraId="332199AF" w14:textId="77777777" w:rsidR="00032EC9" w:rsidRPr="009171D1" w:rsidRDefault="00032EC9" w:rsidP="00A01CBB">
            <w:pPr>
              <w:keepNext/>
              <w:keepLines/>
              <w:spacing w:after="0"/>
              <w:jc w:val="center"/>
              <w:rPr>
                <w:rFonts w:ascii="Arial" w:hAnsi="Arial" w:cs="Arial"/>
                <w:sz w:val="18"/>
                <w:szCs w:val="18"/>
              </w:rPr>
            </w:pPr>
            <w:r w:rsidRPr="009171D1">
              <w:rPr>
                <w:rFonts w:ascii="Arial" w:hAnsi="Arial" w:cs="Arial"/>
                <w:sz w:val="18"/>
                <w:szCs w:val="18"/>
                <w:lang w:eastAsia="x-none"/>
              </w:rPr>
              <w:t>287900</w:t>
            </w:r>
          </w:p>
        </w:tc>
        <w:tc>
          <w:tcPr>
            <w:tcW w:w="394" w:type="pct"/>
            <w:vAlign w:val="center"/>
          </w:tcPr>
          <w:p w14:paraId="2B11AF15" w14:textId="77777777" w:rsidR="00032EC9" w:rsidRPr="009171D1" w:rsidRDefault="00032EC9" w:rsidP="00A01CBB">
            <w:pPr>
              <w:keepNext/>
              <w:keepLines/>
              <w:spacing w:after="0"/>
              <w:jc w:val="center"/>
              <w:rPr>
                <w:rFonts w:ascii="Arial" w:hAnsi="Arial" w:cs="Arial"/>
                <w:sz w:val="18"/>
                <w:szCs w:val="18"/>
              </w:rPr>
            </w:pPr>
            <w:r w:rsidRPr="009171D1">
              <w:rPr>
                <w:rFonts w:ascii="Arial" w:hAnsi="Arial" w:cs="Arial"/>
                <w:sz w:val="18"/>
                <w:szCs w:val="18"/>
                <w:lang w:eastAsia="x-none"/>
              </w:rPr>
              <w:t>1439.5</w:t>
            </w:r>
          </w:p>
        </w:tc>
        <w:tc>
          <w:tcPr>
            <w:tcW w:w="494" w:type="pct"/>
            <w:vMerge w:val="restart"/>
            <w:vAlign w:val="center"/>
          </w:tcPr>
          <w:p w14:paraId="607690AB" w14:textId="77777777" w:rsidR="00032EC9" w:rsidRPr="009171D1" w:rsidRDefault="00032EC9" w:rsidP="00A01CBB">
            <w:pPr>
              <w:pStyle w:val="TAC"/>
              <w:rPr>
                <w:rFonts w:cs="Arial"/>
                <w:szCs w:val="18"/>
                <w:lang w:eastAsia="zh-CN"/>
              </w:rPr>
            </w:pPr>
            <w:r w:rsidRPr="009171D1">
              <w:rPr>
                <w:rFonts w:ascii="DengXian" w:eastAsia="DengXian" w:hAnsi="DengXian" w:cs="Arial"/>
                <w:szCs w:val="18"/>
                <w:lang w:eastAsia="zh-CN"/>
              </w:rPr>
              <w:t>N</w:t>
            </w:r>
            <w:r w:rsidRPr="009171D1">
              <w:rPr>
                <w:rFonts w:cs="Arial"/>
                <w:szCs w:val="18"/>
                <w:lang w:eastAsia="zh-CN"/>
              </w:rPr>
              <w:t>A</w:t>
            </w:r>
          </w:p>
        </w:tc>
        <w:tc>
          <w:tcPr>
            <w:tcW w:w="582" w:type="pct"/>
            <w:vMerge w:val="restart"/>
            <w:vAlign w:val="center"/>
          </w:tcPr>
          <w:p w14:paraId="3F98DA5F" w14:textId="77777777" w:rsidR="00032EC9" w:rsidRPr="009171D1" w:rsidRDefault="00032EC9" w:rsidP="00A01CBB">
            <w:pPr>
              <w:pStyle w:val="TAC"/>
              <w:rPr>
                <w:rFonts w:cs="Arial"/>
                <w:szCs w:val="18"/>
                <w:lang w:eastAsia="zh-CN"/>
              </w:rPr>
            </w:pPr>
            <w:r w:rsidRPr="009171D1">
              <w:rPr>
                <w:rFonts w:cs="Arial"/>
                <w:szCs w:val="18"/>
                <w:lang w:eastAsia="zh-CN"/>
              </w:rPr>
              <w:t>79@0</w:t>
            </w:r>
          </w:p>
        </w:tc>
      </w:tr>
      <w:tr w:rsidR="00032EC9" w:rsidRPr="009171D1" w14:paraId="71565F66" w14:textId="77777777" w:rsidTr="00A01CBB">
        <w:trPr>
          <w:trHeight w:val="112"/>
        </w:trPr>
        <w:tc>
          <w:tcPr>
            <w:tcW w:w="303" w:type="pct"/>
            <w:vMerge/>
            <w:vAlign w:val="center"/>
          </w:tcPr>
          <w:p w14:paraId="64AC5313" w14:textId="77777777" w:rsidR="00032EC9" w:rsidRPr="009171D1" w:rsidRDefault="00032EC9" w:rsidP="00A01CBB">
            <w:pPr>
              <w:pStyle w:val="TAC"/>
              <w:rPr>
                <w:rFonts w:cs="Arial"/>
                <w:szCs w:val="18"/>
                <w:lang w:eastAsia="zh-CN"/>
              </w:rPr>
            </w:pPr>
          </w:p>
        </w:tc>
        <w:tc>
          <w:tcPr>
            <w:tcW w:w="382" w:type="pct"/>
            <w:vMerge/>
            <w:vAlign w:val="center"/>
          </w:tcPr>
          <w:p w14:paraId="41FBF9D0" w14:textId="77777777" w:rsidR="00032EC9" w:rsidRPr="009171D1" w:rsidRDefault="00032EC9" w:rsidP="00A01CBB">
            <w:pPr>
              <w:pStyle w:val="TAC"/>
              <w:rPr>
                <w:rFonts w:cs="Arial"/>
                <w:szCs w:val="18"/>
                <w:lang w:eastAsia="zh-CN"/>
              </w:rPr>
            </w:pPr>
          </w:p>
        </w:tc>
        <w:tc>
          <w:tcPr>
            <w:tcW w:w="299" w:type="pct"/>
            <w:vMerge/>
            <w:vAlign w:val="center"/>
          </w:tcPr>
          <w:p w14:paraId="7AAB6857" w14:textId="77777777" w:rsidR="00032EC9" w:rsidRPr="009171D1" w:rsidRDefault="00032EC9" w:rsidP="00A01CBB">
            <w:pPr>
              <w:jc w:val="center"/>
              <w:rPr>
                <w:rFonts w:ascii="Arial" w:hAnsi="Arial" w:cs="Arial"/>
                <w:sz w:val="18"/>
                <w:szCs w:val="18"/>
                <w:lang w:eastAsia="zh-CN"/>
              </w:rPr>
            </w:pPr>
          </w:p>
        </w:tc>
        <w:tc>
          <w:tcPr>
            <w:tcW w:w="464" w:type="pct"/>
            <w:vMerge/>
            <w:vAlign w:val="center"/>
          </w:tcPr>
          <w:p w14:paraId="1CCED243" w14:textId="77777777" w:rsidR="00032EC9" w:rsidRPr="009171D1" w:rsidRDefault="00032EC9" w:rsidP="00A01CBB">
            <w:pPr>
              <w:spacing w:after="0"/>
              <w:jc w:val="center"/>
              <w:rPr>
                <w:rFonts w:ascii="Arial" w:hAnsi="Arial" w:cs="Arial"/>
                <w:sz w:val="18"/>
                <w:szCs w:val="18"/>
                <w:lang w:eastAsia="zh-CN"/>
              </w:rPr>
            </w:pPr>
          </w:p>
        </w:tc>
        <w:tc>
          <w:tcPr>
            <w:tcW w:w="464" w:type="pct"/>
            <w:vMerge/>
            <w:vAlign w:val="center"/>
          </w:tcPr>
          <w:p w14:paraId="4565032C" w14:textId="77777777" w:rsidR="00032EC9" w:rsidRPr="009171D1" w:rsidRDefault="00032EC9" w:rsidP="00A01CBB">
            <w:pPr>
              <w:spacing w:after="0"/>
              <w:jc w:val="center"/>
              <w:rPr>
                <w:rFonts w:ascii="Arial" w:hAnsi="Arial" w:cs="Arial"/>
                <w:sz w:val="18"/>
                <w:szCs w:val="18"/>
                <w:lang w:eastAsia="zh-CN"/>
              </w:rPr>
            </w:pPr>
          </w:p>
        </w:tc>
        <w:tc>
          <w:tcPr>
            <w:tcW w:w="348" w:type="pct"/>
            <w:vAlign w:val="center"/>
          </w:tcPr>
          <w:p w14:paraId="4F37769D"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Mid</w:t>
            </w:r>
          </w:p>
        </w:tc>
        <w:tc>
          <w:tcPr>
            <w:tcW w:w="439" w:type="pct"/>
            <w:vAlign w:val="center"/>
          </w:tcPr>
          <w:p w14:paraId="1DCE57C1" w14:textId="77777777" w:rsidR="00032EC9" w:rsidRPr="009171D1" w:rsidRDefault="00032EC9" w:rsidP="00A01CBB">
            <w:pPr>
              <w:keepNext/>
              <w:keepLines/>
              <w:spacing w:after="0"/>
              <w:jc w:val="center"/>
              <w:rPr>
                <w:rFonts w:ascii="Arial" w:hAnsi="Arial" w:cs="Arial"/>
                <w:sz w:val="18"/>
                <w:szCs w:val="18"/>
              </w:rPr>
            </w:pPr>
            <w:r w:rsidRPr="009171D1">
              <w:rPr>
                <w:rFonts w:ascii="Arial" w:eastAsia="Yu Mincho" w:hAnsi="Arial" w:cs="Arial"/>
                <w:sz w:val="18"/>
                <w:szCs w:val="18"/>
              </w:rPr>
              <w:t>N/A</w:t>
            </w:r>
          </w:p>
        </w:tc>
        <w:tc>
          <w:tcPr>
            <w:tcW w:w="394" w:type="pct"/>
            <w:vAlign w:val="center"/>
          </w:tcPr>
          <w:p w14:paraId="10093E1D" w14:textId="77777777" w:rsidR="00032EC9" w:rsidRPr="009171D1" w:rsidRDefault="00032EC9" w:rsidP="00A01CBB">
            <w:pPr>
              <w:keepNext/>
              <w:keepLines/>
              <w:spacing w:after="0"/>
              <w:jc w:val="center"/>
              <w:rPr>
                <w:rFonts w:ascii="Arial" w:hAnsi="Arial" w:cs="Arial"/>
                <w:sz w:val="18"/>
                <w:szCs w:val="18"/>
              </w:rPr>
            </w:pPr>
            <w:r w:rsidRPr="009171D1">
              <w:rPr>
                <w:rFonts w:ascii="Arial" w:eastAsia="Yu Mincho" w:hAnsi="Arial" w:cs="Arial"/>
                <w:sz w:val="18"/>
                <w:szCs w:val="18"/>
              </w:rPr>
              <w:t>N/A</w:t>
            </w:r>
          </w:p>
        </w:tc>
        <w:tc>
          <w:tcPr>
            <w:tcW w:w="439" w:type="pct"/>
            <w:vAlign w:val="center"/>
          </w:tcPr>
          <w:p w14:paraId="4DA09E73" w14:textId="77777777" w:rsidR="00032EC9" w:rsidRPr="009171D1" w:rsidRDefault="00032EC9" w:rsidP="00A01CBB">
            <w:pPr>
              <w:keepNext/>
              <w:keepLines/>
              <w:spacing w:after="0"/>
              <w:jc w:val="center"/>
              <w:rPr>
                <w:rFonts w:ascii="Arial" w:hAnsi="Arial" w:cs="Arial"/>
                <w:sz w:val="18"/>
                <w:szCs w:val="18"/>
              </w:rPr>
            </w:pPr>
            <w:r w:rsidRPr="009171D1">
              <w:rPr>
                <w:rFonts w:ascii="Arial" w:hAnsi="Arial" w:cs="Arial"/>
                <w:sz w:val="18"/>
                <w:szCs w:val="18"/>
                <w:lang w:eastAsia="x-none"/>
              </w:rPr>
              <w:t>294900</w:t>
            </w:r>
          </w:p>
        </w:tc>
        <w:tc>
          <w:tcPr>
            <w:tcW w:w="394" w:type="pct"/>
            <w:vAlign w:val="center"/>
          </w:tcPr>
          <w:p w14:paraId="25EB794C" w14:textId="77777777" w:rsidR="00032EC9" w:rsidRPr="009171D1" w:rsidRDefault="00032EC9" w:rsidP="00A01CBB">
            <w:pPr>
              <w:keepNext/>
              <w:keepLines/>
              <w:spacing w:after="0"/>
              <w:jc w:val="center"/>
              <w:rPr>
                <w:rFonts w:ascii="Arial" w:hAnsi="Arial" w:cs="Arial"/>
                <w:sz w:val="18"/>
                <w:szCs w:val="18"/>
              </w:rPr>
            </w:pPr>
            <w:r w:rsidRPr="009171D1">
              <w:rPr>
                <w:rFonts w:ascii="Arial" w:hAnsi="Arial" w:cs="Arial"/>
                <w:sz w:val="18"/>
                <w:szCs w:val="18"/>
                <w:lang w:eastAsia="x-none"/>
              </w:rPr>
              <w:t>1474.5</w:t>
            </w:r>
          </w:p>
        </w:tc>
        <w:tc>
          <w:tcPr>
            <w:tcW w:w="494" w:type="pct"/>
            <w:vMerge/>
            <w:vAlign w:val="center"/>
          </w:tcPr>
          <w:p w14:paraId="55991214" w14:textId="77777777" w:rsidR="00032EC9" w:rsidRPr="009171D1" w:rsidRDefault="00032EC9" w:rsidP="00A01CBB">
            <w:pPr>
              <w:pStyle w:val="TAC"/>
              <w:rPr>
                <w:rFonts w:cs="Arial"/>
                <w:szCs w:val="18"/>
                <w:lang w:eastAsia="zh-CN"/>
              </w:rPr>
            </w:pPr>
          </w:p>
        </w:tc>
        <w:tc>
          <w:tcPr>
            <w:tcW w:w="582" w:type="pct"/>
            <w:vMerge/>
            <w:vAlign w:val="center"/>
          </w:tcPr>
          <w:p w14:paraId="6C576F51" w14:textId="77777777" w:rsidR="00032EC9" w:rsidRPr="009171D1" w:rsidRDefault="00032EC9" w:rsidP="00A01CBB">
            <w:pPr>
              <w:pStyle w:val="TAC"/>
              <w:rPr>
                <w:rFonts w:cs="Arial"/>
                <w:szCs w:val="18"/>
                <w:lang w:eastAsia="zh-CN"/>
              </w:rPr>
            </w:pPr>
          </w:p>
        </w:tc>
      </w:tr>
      <w:tr w:rsidR="00032EC9" w:rsidRPr="009171D1" w14:paraId="420715D7" w14:textId="77777777" w:rsidTr="00A01CBB">
        <w:trPr>
          <w:trHeight w:val="112"/>
        </w:trPr>
        <w:tc>
          <w:tcPr>
            <w:tcW w:w="303" w:type="pct"/>
            <w:vMerge/>
            <w:vAlign w:val="center"/>
          </w:tcPr>
          <w:p w14:paraId="1996B854" w14:textId="77777777" w:rsidR="00032EC9" w:rsidRPr="009171D1" w:rsidRDefault="00032EC9" w:rsidP="00A01CBB">
            <w:pPr>
              <w:pStyle w:val="TAC"/>
              <w:rPr>
                <w:rFonts w:cs="Arial"/>
                <w:szCs w:val="18"/>
                <w:lang w:eastAsia="zh-CN"/>
              </w:rPr>
            </w:pPr>
          </w:p>
        </w:tc>
        <w:tc>
          <w:tcPr>
            <w:tcW w:w="382" w:type="pct"/>
            <w:vMerge/>
            <w:vAlign w:val="center"/>
          </w:tcPr>
          <w:p w14:paraId="462A3420" w14:textId="77777777" w:rsidR="00032EC9" w:rsidRPr="009171D1" w:rsidRDefault="00032EC9" w:rsidP="00A01CBB">
            <w:pPr>
              <w:pStyle w:val="TAC"/>
              <w:rPr>
                <w:rFonts w:cs="Arial"/>
                <w:szCs w:val="18"/>
                <w:lang w:eastAsia="zh-CN"/>
              </w:rPr>
            </w:pPr>
          </w:p>
        </w:tc>
        <w:tc>
          <w:tcPr>
            <w:tcW w:w="299" w:type="pct"/>
            <w:vMerge/>
            <w:vAlign w:val="center"/>
          </w:tcPr>
          <w:p w14:paraId="5C1E7FA6" w14:textId="77777777" w:rsidR="00032EC9" w:rsidRPr="009171D1" w:rsidRDefault="00032EC9" w:rsidP="00A01CBB">
            <w:pPr>
              <w:jc w:val="center"/>
              <w:rPr>
                <w:rFonts w:ascii="Arial" w:hAnsi="Arial" w:cs="Arial"/>
                <w:sz w:val="18"/>
                <w:szCs w:val="18"/>
                <w:lang w:eastAsia="zh-CN"/>
              </w:rPr>
            </w:pPr>
          </w:p>
        </w:tc>
        <w:tc>
          <w:tcPr>
            <w:tcW w:w="464" w:type="pct"/>
            <w:vMerge/>
            <w:vAlign w:val="center"/>
          </w:tcPr>
          <w:p w14:paraId="1913DCD9" w14:textId="77777777" w:rsidR="00032EC9" w:rsidRPr="009171D1" w:rsidRDefault="00032EC9" w:rsidP="00A01CBB">
            <w:pPr>
              <w:spacing w:after="0"/>
              <w:jc w:val="center"/>
              <w:rPr>
                <w:rFonts w:ascii="Arial" w:hAnsi="Arial" w:cs="Arial"/>
                <w:sz w:val="18"/>
                <w:szCs w:val="18"/>
                <w:lang w:eastAsia="zh-CN"/>
              </w:rPr>
            </w:pPr>
          </w:p>
        </w:tc>
        <w:tc>
          <w:tcPr>
            <w:tcW w:w="464" w:type="pct"/>
            <w:vMerge/>
            <w:vAlign w:val="center"/>
          </w:tcPr>
          <w:p w14:paraId="2A0C26A2" w14:textId="77777777" w:rsidR="00032EC9" w:rsidRPr="009171D1" w:rsidRDefault="00032EC9" w:rsidP="00A01CBB">
            <w:pPr>
              <w:spacing w:after="0"/>
              <w:jc w:val="center"/>
              <w:rPr>
                <w:rFonts w:ascii="Arial" w:hAnsi="Arial" w:cs="Arial"/>
                <w:sz w:val="18"/>
                <w:szCs w:val="18"/>
                <w:lang w:eastAsia="zh-CN"/>
              </w:rPr>
            </w:pPr>
          </w:p>
        </w:tc>
        <w:tc>
          <w:tcPr>
            <w:tcW w:w="348" w:type="pct"/>
            <w:vAlign w:val="center"/>
          </w:tcPr>
          <w:p w14:paraId="2F32D85D"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High</w:t>
            </w:r>
          </w:p>
        </w:tc>
        <w:tc>
          <w:tcPr>
            <w:tcW w:w="439" w:type="pct"/>
            <w:vAlign w:val="center"/>
          </w:tcPr>
          <w:p w14:paraId="4CA33483" w14:textId="77777777" w:rsidR="00032EC9" w:rsidRPr="009171D1" w:rsidRDefault="00032EC9" w:rsidP="00A01CBB">
            <w:pPr>
              <w:keepNext/>
              <w:keepLines/>
              <w:spacing w:after="0"/>
              <w:jc w:val="center"/>
              <w:rPr>
                <w:rFonts w:ascii="Arial" w:hAnsi="Arial" w:cs="Arial"/>
                <w:sz w:val="18"/>
                <w:szCs w:val="18"/>
              </w:rPr>
            </w:pPr>
            <w:r w:rsidRPr="009171D1">
              <w:rPr>
                <w:rFonts w:ascii="Arial" w:eastAsia="Yu Mincho" w:hAnsi="Arial" w:cs="Arial"/>
                <w:sz w:val="18"/>
                <w:szCs w:val="18"/>
              </w:rPr>
              <w:t>N/A</w:t>
            </w:r>
          </w:p>
        </w:tc>
        <w:tc>
          <w:tcPr>
            <w:tcW w:w="394" w:type="pct"/>
            <w:vAlign w:val="center"/>
          </w:tcPr>
          <w:p w14:paraId="2C225F6E" w14:textId="77777777" w:rsidR="00032EC9" w:rsidRPr="009171D1" w:rsidRDefault="00032EC9" w:rsidP="00A01CBB">
            <w:pPr>
              <w:keepNext/>
              <w:keepLines/>
              <w:spacing w:after="0"/>
              <w:jc w:val="center"/>
              <w:rPr>
                <w:rFonts w:ascii="Arial" w:hAnsi="Arial" w:cs="Arial"/>
                <w:sz w:val="18"/>
                <w:szCs w:val="18"/>
              </w:rPr>
            </w:pPr>
            <w:r w:rsidRPr="009171D1">
              <w:rPr>
                <w:rFonts w:ascii="Arial" w:eastAsia="Yu Mincho" w:hAnsi="Arial" w:cs="Arial"/>
                <w:sz w:val="18"/>
                <w:szCs w:val="18"/>
              </w:rPr>
              <w:t>N/A</w:t>
            </w:r>
          </w:p>
        </w:tc>
        <w:tc>
          <w:tcPr>
            <w:tcW w:w="439" w:type="pct"/>
            <w:vAlign w:val="center"/>
          </w:tcPr>
          <w:p w14:paraId="3DB3D0A2" w14:textId="77777777" w:rsidR="00032EC9" w:rsidRPr="009171D1" w:rsidRDefault="00032EC9" w:rsidP="00A01CBB">
            <w:pPr>
              <w:keepNext/>
              <w:keepLines/>
              <w:spacing w:after="0"/>
              <w:jc w:val="center"/>
              <w:rPr>
                <w:rFonts w:ascii="Arial" w:hAnsi="Arial" w:cs="Arial"/>
                <w:sz w:val="18"/>
                <w:szCs w:val="18"/>
              </w:rPr>
            </w:pPr>
            <w:r w:rsidRPr="009171D1">
              <w:rPr>
                <w:rFonts w:ascii="Arial" w:hAnsi="Arial" w:cs="Arial"/>
                <w:sz w:val="18"/>
                <w:szCs w:val="18"/>
                <w:lang w:eastAsia="x-none"/>
              </w:rPr>
              <w:t>301900</w:t>
            </w:r>
          </w:p>
        </w:tc>
        <w:tc>
          <w:tcPr>
            <w:tcW w:w="394" w:type="pct"/>
            <w:vAlign w:val="center"/>
          </w:tcPr>
          <w:p w14:paraId="3657B03E" w14:textId="77777777" w:rsidR="00032EC9" w:rsidRPr="009171D1" w:rsidRDefault="00032EC9" w:rsidP="00A01CBB">
            <w:pPr>
              <w:keepNext/>
              <w:keepLines/>
              <w:spacing w:after="0"/>
              <w:jc w:val="center"/>
              <w:rPr>
                <w:rFonts w:ascii="Arial" w:hAnsi="Arial" w:cs="Arial"/>
                <w:sz w:val="18"/>
                <w:szCs w:val="18"/>
              </w:rPr>
            </w:pPr>
            <w:r w:rsidRPr="009171D1">
              <w:rPr>
                <w:rFonts w:ascii="Arial" w:hAnsi="Arial" w:cs="Arial"/>
                <w:sz w:val="18"/>
                <w:szCs w:val="18"/>
                <w:lang w:eastAsia="x-none"/>
              </w:rPr>
              <w:t>1509.5</w:t>
            </w:r>
          </w:p>
        </w:tc>
        <w:tc>
          <w:tcPr>
            <w:tcW w:w="494" w:type="pct"/>
            <w:vMerge/>
            <w:vAlign w:val="center"/>
          </w:tcPr>
          <w:p w14:paraId="5D1108BF" w14:textId="77777777" w:rsidR="00032EC9" w:rsidRPr="009171D1" w:rsidRDefault="00032EC9" w:rsidP="00A01CBB">
            <w:pPr>
              <w:pStyle w:val="TAC"/>
              <w:rPr>
                <w:rFonts w:cs="Arial"/>
                <w:szCs w:val="18"/>
                <w:lang w:eastAsia="zh-CN"/>
              </w:rPr>
            </w:pPr>
          </w:p>
        </w:tc>
        <w:tc>
          <w:tcPr>
            <w:tcW w:w="582" w:type="pct"/>
            <w:vMerge/>
            <w:vAlign w:val="center"/>
          </w:tcPr>
          <w:p w14:paraId="71897980" w14:textId="77777777" w:rsidR="00032EC9" w:rsidRPr="009171D1" w:rsidRDefault="00032EC9" w:rsidP="00A01CBB">
            <w:pPr>
              <w:pStyle w:val="TAC"/>
              <w:rPr>
                <w:rFonts w:cs="Arial"/>
                <w:szCs w:val="18"/>
                <w:lang w:eastAsia="zh-CN"/>
              </w:rPr>
            </w:pPr>
          </w:p>
        </w:tc>
      </w:tr>
      <w:tr w:rsidR="00032EC9" w:rsidRPr="009171D1" w14:paraId="16F7E207" w14:textId="77777777" w:rsidTr="00A01CBB">
        <w:trPr>
          <w:trHeight w:val="131"/>
        </w:trPr>
        <w:tc>
          <w:tcPr>
            <w:tcW w:w="303" w:type="pct"/>
            <w:vMerge w:val="restart"/>
            <w:vAlign w:val="center"/>
          </w:tcPr>
          <w:p w14:paraId="24DDBA24" w14:textId="77777777" w:rsidR="00032EC9" w:rsidRPr="009171D1" w:rsidRDefault="00032EC9" w:rsidP="00A01CBB">
            <w:pPr>
              <w:pStyle w:val="TAC"/>
              <w:rPr>
                <w:rFonts w:cs="Arial"/>
                <w:szCs w:val="18"/>
                <w:lang w:eastAsia="zh-CN"/>
              </w:rPr>
            </w:pPr>
            <w:r w:rsidRPr="009171D1">
              <w:rPr>
                <w:rFonts w:ascii="DengXian" w:eastAsia="DengXian" w:hAnsi="DengXian" w:cs="Arial"/>
                <w:szCs w:val="18"/>
                <w:lang w:eastAsia="zh-CN"/>
              </w:rPr>
              <w:t>n</w:t>
            </w:r>
            <w:r w:rsidRPr="009171D1">
              <w:rPr>
                <w:rFonts w:cs="Arial"/>
                <w:szCs w:val="18"/>
                <w:lang w:eastAsia="zh-CN"/>
              </w:rPr>
              <w:t>76 SDL</w:t>
            </w:r>
          </w:p>
        </w:tc>
        <w:tc>
          <w:tcPr>
            <w:tcW w:w="382" w:type="pct"/>
            <w:vMerge w:val="restart"/>
            <w:vAlign w:val="center"/>
          </w:tcPr>
          <w:p w14:paraId="693AB32B" w14:textId="77777777" w:rsidR="00032EC9" w:rsidRPr="009171D1" w:rsidRDefault="00032EC9" w:rsidP="00A01CBB">
            <w:pPr>
              <w:pStyle w:val="TAC"/>
              <w:rPr>
                <w:rFonts w:cs="Arial"/>
                <w:szCs w:val="18"/>
                <w:lang w:eastAsia="zh-CN"/>
              </w:rPr>
            </w:pPr>
            <w:r w:rsidRPr="009171D1">
              <w:rPr>
                <w:rFonts w:cs="Arial"/>
                <w:szCs w:val="18"/>
                <w:lang w:eastAsia="zh-CN"/>
              </w:rPr>
              <w:t>5</w:t>
            </w:r>
          </w:p>
        </w:tc>
        <w:tc>
          <w:tcPr>
            <w:tcW w:w="299" w:type="pct"/>
            <w:vMerge w:val="restart"/>
            <w:vAlign w:val="center"/>
          </w:tcPr>
          <w:p w14:paraId="0BF86C64" w14:textId="77777777" w:rsidR="00032EC9" w:rsidRPr="009171D1" w:rsidRDefault="00032EC9" w:rsidP="00A01CBB">
            <w:pPr>
              <w:jc w:val="center"/>
              <w:rPr>
                <w:rFonts w:ascii="Arial" w:hAnsi="Arial" w:cs="Arial"/>
                <w:sz w:val="18"/>
                <w:szCs w:val="18"/>
              </w:rPr>
            </w:pPr>
            <w:r w:rsidRPr="009171D1">
              <w:rPr>
                <w:rFonts w:ascii="Arial" w:hAnsi="Arial" w:cs="Arial"/>
                <w:sz w:val="18"/>
                <w:szCs w:val="18"/>
                <w:lang w:eastAsia="zh-CN"/>
              </w:rPr>
              <w:t>15</w:t>
            </w:r>
          </w:p>
        </w:tc>
        <w:tc>
          <w:tcPr>
            <w:tcW w:w="464" w:type="pct"/>
            <w:vMerge w:val="restart"/>
            <w:vAlign w:val="center"/>
          </w:tcPr>
          <w:p w14:paraId="5462DDCB" w14:textId="77777777" w:rsidR="00032EC9" w:rsidRPr="009171D1" w:rsidRDefault="00032EC9" w:rsidP="00A01CBB">
            <w:pPr>
              <w:jc w:val="center"/>
              <w:rPr>
                <w:rFonts w:ascii="Arial" w:hAnsi="Arial" w:cs="Arial"/>
                <w:sz w:val="18"/>
                <w:szCs w:val="18"/>
              </w:rPr>
            </w:pPr>
            <w:r w:rsidRPr="009171D1">
              <w:rPr>
                <w:rFonts w:ascii="Arial" w:hAnsi="Arial" w:cs="Arial"/>
                <w:sz w:val="18"/>
                <w:szCs w:val="18"/>
                <w:lang w:eastAsia="zh-CN"/>
              </w:rPr>
              <w:t>CP-OFDM QPSK</w:t>
            </w:r>
          </w:p>
        </w:tc>
        <w:tc>
          <w:tcPr>
            <w:tcW w:w="464" w:type="pct"/>
            <w:vMerge w:val="restart"/>
            <w:vAlign w:val="center"/>
          </w:tcPr>
          <w:p w14:paraId="6FE387B0"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DFT-s-OFDM</w:t>
            </w:r>
          </w:p>
          <w:p w14:paraId="06D96E11" w14:textId="77777777" w:rsidR="00032EC9" w:rsidRPr="009171D1" w:rsidRDefault="00032EC9" w:rsidP="00A01CBB">
            <w:pPr>
              <w:pStyle w:val="TAC"/>
              <w:rPr>
                <w:rFonts w:eastAsia="Yu Mincho" w:cs="Arial"/>
                <w:szCs w:val="18"/>
              </w:rPr>
            </w:pPr>
            <w:r w:rsidRPr="009171D1">
              <w:rPr>
                <w:rFonts w:cs="Arial"/>
                <w:szCs w:val="18"/>
                <w:lang w:eastAsia="zh-CN"/>
              </w:rPr>
              <w:t>QPSK</w:t>
            </w:r>
          </w:p>
        </w:tc>
        <w:tc>
          <w:tcPr>
            <w:tcW w:w="348" w:type="pct"/>
            <w:vAlign w:val="center"/>
          </w:tcPr>
          <w:p w14:paraId="5E6030DB"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Low</w:t>
            </w:r>
          </w:p>
        </w:tc>
        <w:tc>
          <w:tcPr>
            <w:tcW w:w="439" w:type="pct"/>
            <w:vMerge w:val="restart"/>
            <w:vAlign w:val="center"/>
          </w:tcPr>
          <w:p w14:paraId="2B3F219E" w14:textId="77777777" w:rsidR="00032EC9" w:rsidRPr="009171D1" w:rsidRDefault="00032EC9" w:rsidP="00A01CBB">
            <w:pPr>
              <w:pStyle w:val="TAC"/>
              <w:rPr>
                <w:rFonts w:eastAsia="Yu Mincho" w:cs="Arial"/>
                <w:szCs w:val="18"/>
              </w:rPr>
            </w:pPr>
            <w:r w:rsidRPr="009171D1">
              <w:rPr>
                <w:rFonts w:eastAsia="Yu Mincho" w:cs="Arial"/>
                <w:szCs w:val="18"/>
              </w:rPr>
              <w:t>N/A</w:t>
            </w:r>
          </w:p>
        </w:tc>
        <w:tc>
          <w:tcPr>
            <w:tcW w:w="394" w:type="pct"/>
            <w:vMerge w:val="restart"/>
            <w:vAlign w:val="center"/>
          </w:tcPr>
          <w:p w14:paraId="2FF97EFE" w14:textId="77777777" w:rsidR="00032EC9" w:rsidRPr="009171D1" w:rsidRDefault="00032EC9" w:rsidP="00A01CBB">
            <w:pPr>
              <w:pStyle w:val="TAC"/>
              <w:rPr>
                <w:rFonts w:eastAsia="Yu Mincho" w:cs="Arial"/>
                <w:szCs w:val="18"/>
              </w:rPr>
            </w:pPr>
            <w:r w:rsidRPr="009171D1">
              <w:rPr>
                <w:rFonts w:eastAsia="Yu Mincho" w:cs="Arial"/>
                <w:szCs w:val="18"/>
              </w:rPr>
              <w:t>N/A</w:t>
            </w:r>
          </w:p>
        </w:tc>
        <w:tc>
          <w:tcPr>
            <w:tcW w:w="439" w:type="pct"/>
            <w:vMerge w:val="restart"/>
            <w:vAlign w:val="center"/>
          </w:tcPr>
          <w:p w14:paraId="1189B2E3" w14:textId="77777777" w:rsidR="00032EC9" w:rsidRPr="009171D1" w:rsidRDefault="00032EC9" w:rsidP="00A01CBB">
            <w:pPr>
              <w:pStyle w:val="TAC"/>
              <w:rPr>
                <w:rFonts w:eastAsia="Yu Mincho" w:cs="Arial"/>
                <w:szCs w:val="18"/>
              </w:rPr>
            </w:pPr>
            <w:r w:rsidRPr="009171D1">
              <w:rPr>
                <w:rFonts w:cs="Arial"/>
                <w:szCs w:val="18"/>
              </w:rPr>
              <w:t>285900</w:t>
            </w:r>
          </w:p>
        </w:tc>
        <w:tc>
          <w:tcPr>
            <w:tcW w:w="394" w:type="pct"/>
            <w:vMerge w:val="restart"/>
            <w:vAlign w:val="center"/>
          </w:tcPr>
          <w:p w14:paraId="6AA0756B" w14:textId="77777777" w:rsidR="00032EC9" w:rsidRPr="009171D1" w:rsidRDefault="00032EC9" w:rsidP="00A01CBB">
            <w:pPr>
              <w:pStyle w:val="TAC"/>
              <w:rPr>
                <w:rFonts w:eastAsia="Yu Mincho" w:cs="Arial"/>
                <w:szCs w:val="18"/>
              </w:rPr>
            </w:pPr>
            <w:r w:rsidRPr="009171D1">
              <w:rPr>
                <w:rFonts w:cs="Arial"/>
                <w:szCs w:val="18"/>
              </w:rPr>
              <w:t>1429.5</w:t>
            </w:r>
          </w:p>
        </w:tc>
        <w:tc>
          <w:tcPr>
            <w:tcW w:w="494" w:type="pct"/>
            <w:vMerge w:val="restart"/>
            <w:vAlign w:val="center"/>
          </w:tcPr>
          <w:p w14:paraId="28C58A9A" w14:textId="77777777" w:rsidR="00032EC9" w:rsidRPr="009171D1" w:rsidRDefault="00032EC9" w:rsidP="00A01CBB">
            <w:pPr>
              <w:pStyle w:val="TAC"/>
              <w:rPr>
                <w:rFonts w:cs="Arial"/>
                <w:szCs w:val="18"/>
                <w:lang w:eastAsia="zh-CN"/>
              </w:rPr>
            </w:pPr>
            <w:r w:rsidRPr="009171D1">
              <w:rPr>
                <w:rFonts w:cs="Arial"/>
                <w:szCs w:val="18"/>
                <w:lang w:eastAsia="zh-CN"/>
              </w:rPr>
              <w:t>NA</w:t>
            </w:r>
          </w:p>
        </w:tc>
        <w:tc>
          <w:tcPr>
            <w:tcW w:w="582" w:type="pct"/>
            <w:vMerge w:val="restart"/>
            <w:vAlign w:val="center"/>
          </w:tcPr>
          <w:p w14:paraId="3D62EBAB" w14:textId="77777777" w:rsidR="00032EC9" w:rsidRPr="009171D1" w:rsidRDefault="00032EC9" w:rsidP="00A01CBB">
            <w:pPr>
              <w:pStyle w:val="TAC"/>
              <w:rPr>
                <w:rFonts w:cs="Arial"/>
                <w:szCs w:val="18"/>
                <w:lang w:eastAsia="zh-CN"/>
              </w:rPr>
            </w:pPr>
            <w:r w:rsidRPr="009171D1">
              <w:rPr>
                <w:rFonts w:cs="Arial"/>
                <w:szCs w:val="18"/>
                <w:lang w:eastAsia="zh-CN"/>
              </w:rPr>
              <w:t>25@0</w:t>
            </w:r>
          </w:p>
        </w:tc>
      </w:tr>
      <w:tr w:rsidR="00032EC9" w:rsidRPr="009171D1" w14:paraId="179678FB" w14:textId="77777777" w:rsidTr="00A01CBB">
        <w:trPr>
          <w:trHeight w:val="130"/>
        </w:trPr>
        <w:tc>
          <w:tcPr>
            <w:tcW w:w="303" w:type="pct"/>
            <w:vMerge/>
            <w:vAlign w:val="center"/>
          </w:tcPr>
          <w:p w14:paraId="3EA6F764" w14:textId="77777777" w:rsidR="00032EC9" w:rsidRPr="009171D1" w:rsidRDefault="00032EC9" w:rsidP="00A01CBB">
            <w:pPr>
              <w:pStyle w:val="TAC"/>
              <w:rPr>
                <w:rFonts w:ascii="DengXian" w:eastAsia="DengXian" w:hAnsi="DengXian" w:cs="Arial"/>
                <w:szCs w:val="18"/>
                <w:lang w:eastAsia="zh-CN"/>
              </w:rPr>
            </w:pPr>
          </w:p>
        </w:tc>
        <w:tc>
          <w:tcPr>
            <w:tcW w:w="382" w:type="pct"/>
            <w:vMerge/>
            <w:vAlign w:val="center"/>
          </w:tcPr>
          <w:p w14:paraId="266D90CB" w14:textId="77777777" w:rsidR="00032EC9" w:rsidRPr="009171D1" w:rsidRDefault="00032EC9" w:rsidP="00A01CBB">
            <w:pPr>
              <w:pStyle w:val="TAC"/>
              <w:rPr>
                <w:rFonts w:cs="Arial"/>
                <w:szCs w:val="18"/>
                <w:lang w:eastAsia="zh-CN"/>
              </w:rPr>
            </w:pPr>
          </w:p>
        </w:tc>
        <w:tc>
          <w:tcPr>
            <w:tcW w:w="299" w:type="pct"/>
            <w:vMerge/>
            <w:vAlign w:val="center"/>
          </w:tcPr>
          <w:p w14:paraId="545890F0" w14:textId="77777777" w:rsidR="00032EC9" w:rsidRPr="009171D1" w:rsidRDefault="00032EC9" w:rsidP="00A01CBB">
            <w:pPr>
              <w:jc w:val="center"/>
              <w:rPr>
                <w:rFonts w:ascii="Arial" w:hAnsi="Arial" w:cs="Arial"/>
                <w:sz w:val="18"/>
                <w:szCs w:val="18"/>
                <w:lang w:eastAsia="zh-CN"/>
              </w:rPr>
            </w:pPr>
          </w:p>
        </w:tc>
        <w:tc>
          <w:tcPr>
            <w:tcW w:w="464" w:type="pct"/>
            <w:vMerge/>
            <w:vAlign w:val="center"/>
          </w:tcPr>
          <w:p w14:paraId="64BD352E" w14:textId="77777777" w:rsidR="00032EC9" w:rsidRPr="009171D1" w:rsidRDefault="00032EC9" w:rsidP="00A01CBB">
            <w:pPr>
              <w:spacing w:after="0"/>
              <w:jc w:val="center"/>
              <w:rPr>
                <w:rFonts w:ascii="Arial" w:hAnsi="Arial" w:cs="Arial"/>
                <w:sz w:val="18"/>
                <w:szCs w:val="18"/>
                <w:lang w:eastAsia="zh-CN"/>
              </w:rPr>
            </w:pPr>
          </w:p>
        </w:tc>
        <w:tc>
          <w:tcPr>
            <w:tcW w:w="464" w:type="pct"/>
            <w:vMerge/>
            <w:vAlign w:val="center"/>
          </w:tcPr>
          <w:p w14:paraId="49AE186D" w14:textId="77777777" w:rsidR="00032EC9" w:rsidRPr="009171D1" w:rsidRDefault="00032EC9" w:rsidP="00A01CBB">
            <w:pPr>
              <w:spacing w:after="0"/>
              <w:jc w:val="center"/>
              <w:rPr>
                <w:rFonts w:ascii="Arial" w:hAnsi="Arial" w:cs="Arial"/>
                <w:sz w:val="18"/>
                <w:szCs w:val="18"/>
                <w:lang w:eastAsia="zh-CN"/>
              </w:rPr>
            </w:pPr>
          </w:p>
        </w:tc>
        <w:tc>
          <w:tcPr>
            <w:tcW w:w="348" w:type="pct"/>
            <w:vAlign w:val="center"/>
          </w:tcPr>
          <w:p w14:paraId="36EBEAF6"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Mid</w:t>
            </w:r>
          </w:p>
        </w:tc>
        <w:tc>
          <w:tcPr>
            <w:tcW w:w="439" w:type="pct"/>
            <w:vMerge/>
            <w:vAlign w:val="center"/>
          </w:tcPr>
          <w:p w14:paraId="13A19F49" w14:textId="77777777" w:rsidR="00032EC9" w:rsidRPr="009171D1" w:rsidRDefault="00032EC9" w:rsidP="00A01CBB">
            <w:pPr>
              <w:keepNext/>
              <w:keepLines/>
              <w:spacing w:after="0"/>
              <w:jc w:val="center"/>
              <w:rPr>
                <w:rFonts w:ascii="Arial" w:eastAsia="Yu Mincho" w:hAnsi="Arial" w:cs="Arial"/>
                <w:sz w:val="18"/>
                <w:szCs w:val="18"/>
              </w:rPr>
            </w:pPr>
          </w:p>
        </w:tc>
        <w:tc>
          <w:tcPr>
            <w:tcW w:w="394" w:type="pct"/>
            <w:vMerge/>
            <w:vAlign w:val="center"/>
          </w:tcPr>
          <w:p w14:paraId="3A6864AC" w14:textId="77777777" w:rsidR="00032EC9" w:rsidRPr="009171D1" w:rsidRDefault="00032EC9" w:rsidP="00A01CBB">
            <w:pPr>
              <w:keepNext/>
              <w:keepLines/>
              <w:spacing w:after="0"/>
              <w:jc w:val="center"/>
              <w:rPr>
                <w:rFonts w:ascii="Arial" w:eastAsia="Yu Mincho" w:hAnsi="Arial" w:cs="Arial"/>
                <w:sz w:val="18"/>
                <w:szCs w:val="18"/>
              </w:rPr>
            </w:pPr>
          </w:p>
        </w:tc>
        <w:tc>
          <w:tcPr>
            <w:tcW w:w="439" w:type="pct"/>
            <w:vMerge/>
            <w:vAlign w:val="center"/>
          </w:tcPr>
          <w:p w14:paraId="51EAFA51" w14:textId="77777777" w:rsidR="00032EC9" w:rsidRPr="009171D1" w:rsidRDefault="00032EC9" w:rsidP="00A01CBB">
            <w:pPr>
              <w:keepNext/>
              <w:keepLines/>
              <w:spacing w:after="0"/>
              <w:jc w:val="center"/>
              <w:rPr>
                <w:rFonts w:ascii="Arial" w:hAnsi="Arial" w:cs="Arial"/>
                <w:sz w:val="18"/>
                <w:szCs w:val="18"/>
                <w:lang w:eastAsia="x-none"/>
              </w:rPr>
            </w:pPr>
          </w:p>
        </w:tc>
        <w:tc>
          <w:tcPr>
            <w:tcW w:w="394" w:type="pct"/>
            <w:vMerge/>
            <w:vAlign w:val="center"/>
          </w:tcPr>
          <w:p w14:paraId="3E91DB7B" w14:textId="77777777" w:rsidR="00032EC9" w:rsidRPr="009171D1" w:rsidRDefault="00032EC9" w:rsidP="00A01CBB">
            <w:pPr>
              <w:keepNext/>
              <w:keepLines/>
              <w:spacing w:after="0"/>
              <w:jc w:val="center"/>
              <w:rPr>
                <w:rFonts w:ascii="Arial" w:hAnsi="Arial" w:cs="Arial"/>
                <w:sz w:val="18"/>
                <w:szCs w:val="18"/>
                <w:lang w:eastAsia="x-none"/>
              </w:rPr>
            </w:pPr>
          </w:p>
        </w:tc>
        <w:tc>
          <w:tcPr>
            <w:tcW w:w="494" w:type="pct"/>
            <w:vMerge/>
            <w:vAlign w:val="center"/>
          </w:tcPr>
          <w:p w14:paraId="7C9DC04B" w14:textId="77777777" w:rsidR="00032EC9" w:rsidRPr="009171D1" w:rsidRDefault="00032EC9" w:rsidP="00A01CBB">
            <w:pPr>
              <w:pStyle w:val="TAC"/>
              <w:rPr>
                <w:rFonts w:cs="Arial"/>
                <w:szCs w:val="18"/>
                <w:lang w:eastAsia="zh-CN"/>
              </w:rPr>
            </w:pPr>
          </w:p>
        </w:tc>
        <w:tc>
          <w:tcPr>
            <w:tcW w:w="582" w:type="pct"/>
            <w:vMerge/>
            <w:vAlign w:val="center"/>
          </w:tcPr>
          <w:p w14:paraId="4AE6E971" w14:textId="77777777" w:rsidR="00032EC9" w:rsidRPr="009171D1" w:rsidRDefault="00032EC9" w:rsidP="00A01CBB">
            <w:pPr>
              <w:pStyle w:val="TAC"/>
              <w:rPr>
                <w:rFonts w:cs="Arial"/>
                <w:szCs w:val="18"/>
                <w:lang w:eastAsia="zh-CN"/>
              </w:rPr>
            </w:pPr>
          </w:p>
        </w:tc>
      </w:tr>
      <w:tr w:rsidR="00032EC9" w:rsidRPr="009171D1" w14:paraId="1D25352E" w14:textId="77777777" w:rsidTr="00A01CBB">
        <w:trPr>
          <w:trHeight w:val="130"/>
        </w:trPr>
        <w:tc>
          <w:tcPr>
            <w:tcW w:w="303" w:type="pct"/>
            <w:vMerge/>
            <w:vAlign w:val="center"/>
          </w:tcPr>
          <w:p w14:paraId="02AC025D" w14:textId="77777777" w:rsidR="00032EC9" w:rsidRPr="009171D1" w:rsidRDefault="00032EC9" w:rsidP="00A01CBB">
            <w:pPr>
              <w:pStyle w:val="TAC"/>
              <w:rPr>
                <w:rFonts w:ascii="DengXian" w:eastAsia="DengXian" w:hAnsi="DengXian" w:cs="Arial"/>
                <w:szCs w:val="18"/>
                <w:lang w:eastAsia="zh-CN"/>
              </w:rPr>
            </w:pPr>
          </w:p>
        </w:tc>
        <w:tc>
          <w:tcPr>
            <w:tcW w:w="382" w:type="pct"/>
            <w:vMerge/>
            <w:vAlign w:val="center"/>
          </w:tcPr>
          <w:p w14:paraId="1BE360B6" w14:textId="77777777" w:rsidR="00032EC9" w:rsidRPr="009171D1" w:rsidRDefault="00032EC9" w:rsidP="00A01CBB">
            <w:pPr>
              <w:pStyle w:val="TAC"/>
              <w:rPr>
                <w:rFonts w:cs="Arial"/>
                <w:szCs w:val="18"/>
                <w:lang w:eastAsia="zh-CN"/>
              </w:rPr>
            </w:pPr>
          </w:p>
        </w:tc>
        <w:tc>
          <w:tcPr>
            <w:tcW w:w="299" w:type="pct"/>
            <w:vMerge/>
            <w:vAlign w:val="center"/>
          </w:tcPr>
          <w:p w14:paraId="7D01DF10" w14:textId="77777777" w:rsidR="00032EC9" w:rsidRPr="009171D1" w:rsidRDefault="00032EC9" w:rsidP="00A01CBB">
            <w:pPr>
              <w:jc w:val="center"/>
              <w:rPr>
                <w:rFonts w:ascii="Arial" w:hAnsi="Arial" w:cs="Arial"/>
                <w:sz w:val="18"/>
                <w:szCs w:val="18"/>
                <w:lang w:eastAsia="zh-CN"/>
              </w:rPr>
            </w:pPr>
          </w:p>
        </w:tc>
        <w:tc>
          <w:tcPr>
            <w:tcW w:w="464" w:type="pct"/>
            <w:vMerge/>
            <w:vAlign w:val="center"/>
          </w:tcPr>
          <w:p w14:paraId="4BD75B74" w14:textId="77777777" w:rsidR="00032EC9" w:rsidRPr="009171D1" w:rsidRDefault="00032EC9" w:rsidP="00A01CBB">
            <w:pPr>
              <w:spacing w:after="0"/>
              <w:jc w:val="center"/>
              <w:rPr>
                <w:rFonts w:ascii="Arial" w:hAnsi="Arial" w:cs="Arial"/>
                <w:sz w:val="18"/>
                <w:szCs w:val="18"/>
                <w:lang w:eastAsia="zh-CN"/>
              </w:rPr>
            </w:pPr>
          </w:p>
        </w:tc>
        <w:tc>
          <w:tcPr>
            <w:tcW w:w="464" w:type="pct"/>
            <w:vMerge/>
            <w:vAlign w:val="center"/>
          </w:tcPr>
          <w:p w14:paraId="1FDC47AF" w14:textId="77777777" w:rsidR="00032EC9" w:rsidRPr="009171D1" w:rsidRDefault="00032EC9" w:rsidP="00A01CBB">
            <w:pPr>
              <w:spacing w:after="0"/>
              <w:jc w:val="center"/>
              <w:rPr>
                <w:rFonts w:ascii="Arial" w:hAnsi="Arial" w:cs="Arial"/>
                <w:sz w:val="18"/>
                <w:szCs w:val="18"/>
                <w:lang w:eastAsia="zh-CN"/>
              </w:rPr>
            </w:pPr>
          </w:p>
        </w:tc>
        <w:tc>
          <w:tcPr>
            <w:tcW w:w="348" w:type="pct"/>
            <w:vAlign w:val="center"/>
          </w:tcPr>
          <w:p w14:paraId="60B6D68B"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High</w:t>
            </w:r>
          </w:p>
        </w:tc>
        <w:tc>
          <w:tcPr>
            <w:tcW w:w="439" w:type="pct"/>
            <w:vMerge/>
            <w:vAlign w:val="center"/>
          </w:tcPr>
          <w:p w14:paraId="615187C2" w14:textId="77777777" w:rsidR="00032EC9" w:rsidRPr="009171D1" w:rsidRDefault="00032EC9" w:rsidP="00A01CBB">
            <w:pPr>
              <w:keepNext/>
              <w:keepLines/>
              <w:spacing w:after="0"/>
              <w:jc w:val="center"/>
              <w:rPr>
                <w:rFonts w:ascii="Arial" w:eastAsia="Yu Mincho" w:hAnsi="Arial" w:cs="Arial"/>
                <w:sz w:val="18"/>
                <w:szCs w:val="18"/>
              </w:rPr>
            </w:pPr>
          </w:p>
        </w:tc>
        <w:tc>
          <w:tcPr>
            <w:tcW w:w="394" w:type="pct"/>
            <w:vMerge/>
            <w:vAlign w:val="center"/>
          </w:tcPr>
          <w:p w14:paraId="0FD20196" w14:textId="77777777" w:rsidR="00032EC9" w:rsidRPr="009171D1" w:rsidRDefault="00032EC9" w:rsidP="00A01CBB">
            <w:pPr>
              <w:keepNext/>
              <w:keepLines/>
              <w:spacing w:after="0"/>
              <w:jc w:val="center"/>
              <w:rPr>
                <w:rFonts w:ascii="Arial" w:eastAsia="Yu Mincho" w:hAnsi="Arial" w:cs="Arial"/>
                <w:sz w:val="18"/>
                <w:szCs w:val="18"/>
              </w:rPr>
            </w:pPr>
          </w:p>
        </w:tc>
        <w:tc>
          <w:tcPr>
            <w:tcW w:w="439" w:type="pct"/>
            <w:vMerge/>
            <w:vAlign w:val="center"/>
          </w:tcPr>
          <w:p w14:paraId="06937E62" w14:textId="77777777" w:rsidR="00032EC9" w:rsidRPr="009171D1" w:rsidRDefault="00032EC9" w:rsidP="00A01CBB">
            <w:pPr>
              <w:keepNext/>
              <w:keepLines/>
              <w:spacing w:after="0"/>
              <w:jc w:val="center"/>
              <w:rPr>
                <w:rFonts w:ascii="Arial" w:hAnsi="Arial" w:cs="Arial"/>
                <w:sz w:val="18"/>
                <w:szCs w:val="18"/>
                <w:lang w:eastAsia="x-none"/>
              </w:rPr>
            </w:pPr>
          </w:p>
        </w:tc>
        <w:tc>
          <w:tcPr>
            <w:tcW w:w="394" w:type="pct"/>
            <w:vMerge/>
            <w:vAlign w:val="center"/>
          </w:tcPr>
          <w:p w14:paraId="6364337E" w14:textId="77777777" w:rsidR="00032EC9" w:rsidRPr="009171D1" w:rsidRDefault="00032EC9" w:rsidP="00A01CBB">
            <w:pPr>
              <w:keepNext/>
              <w:keepLines/>
              <w:spacing w:after="0"/>
              <w:jc w:val="center"/>
              <w:rPr>
                <w:rFonts w:ascii="Arial" w:hAnsi="Arial" w:cs="Arial"/>
                <w:sz w:val="18"/>
                <w:szCs w:val="18"/>
                <w:lang w:eastAsia="x-none"/>
              </w:rPr>
            </w:pPr>
          </w:p>
        </w:tc>
        <w:tc>
          <w:tcPr>
            <w:tcW w:w="494" w:type="pct"/>
            <w:vMerge/>
            <w:vAlign w:val="center"/>
          </w:tcPr>
          <w:p w14:paraId="161843F7" w14:textId="77777777" w:rsidR="00032EC9" w:rsidRPr="009171D1" w:rsidRDefault="00032EC9" w:rsidP="00A01CBB">
            <w:pPr>
              <w:pStyle w:val="TAC"/>
              <w:rPr>
                <w:rFonts w:cs="Arial"/>
                <w:szCs w:val="18"/>
                <w:lang w:eastAsia="zh-CN"/>
              </w:rPr>
            </w:pPr>
          </w:p>
        </w:tc>
        <w:tc>
          <w:tcPr>
            <w:tcW w:w="582" w:type="pct"/>
            <w:vMerge/>
            <w:vAlign w:val="center"/>
          </w:tcPr>
          <w:p w14:paraId="3BF41061" w14:textId="77777777" w:rsidR="00032EC9" w:rsidRPr="009171D1" w:rsidRDefault="00032EC9" w:rsidP="00A01CBB">
            <w:pPr>
              <w:pStyle w:val="TAC"/>
              <w:rPr>
                <w:rFonts w:cs="Arial"/>
                <w:szCs w:val="18"/>
                <w:lang w:eastAsia="zh-CN"/>
              </w:rPr>
            </w:pPr>
          </w:p>
        </w:tc>
      </w:tr>
      <w:tr w:rsidR="00032EC9" w:rsidRPr="009171D1" w14:paraId="7072C1AB" w14:textId="77777777" w:rsidTr="00A01CBB">
        <w:trPr>
          <w:trHeight w:val="86"/>
        </w:trPr>
        <w:tc>
          <w:tcPr>
            <w:tcW w:w="303" w:type="pct"/>
            <w:vMerge w:val="restart"/>
            <w:vAlign w:val="center"/>
            <w:hideMark/>
          </w:tcPr>
          <w:p w14:paraId="3775D451" w14:textId="77777777" w:rsidR="00032EC9" w:rsidRPr="009171D1" w:rsidRDefault="00032EC9" w:rsidP="00A01CBB">
            <w:pPr>
              <w:pStyle w:val="TAC"/>
              <w:rPr>
                <w:rFonts w:eastAsia="Yu Mincho" w:cs="Arial"/>
                <w:szCs w:val="18"/>
              </w:rPr>
            </w:pPr>
            <w:r w:rsidRPr="009171D1">
              <w:rPr>
                <w:rFonts w:eastAsia="Yu Mincho" w:cs="Arial"/>
                <w:szCs w:val="18"/>
              </w:rPr>
              <w:t>n77</w:t>
            </w:r>
          </w:p>
        </w:tc>
        <w:tc>
          <w:tcPr>
            <w:tcW w:w="382" w:type="pct"/>
            <w:vMerge w:val="restart"/>
            <w:vAlign w:val="center"/>
            <w:hideMark/>
          </w:tcPr>
          <w:p w14:paraId="3E5F0084" w14:textId="77777777" w:rsidR="00032EC9" w:rsidRPr="009171D1" w:rsidRDefault="00032EC9" w:rsidP="00A01CBB">
            <w:pPr>
              <w:pStyle w:val="TAC"/>
              <w:rPr>
                <w:rFonts w:eastAsia="Yu Mincho" w:cs="Arial"/>
                <w:szCs w:val="18"/>
              </w:rPr>
            </w:pPr>
            <w:r w:rsidRPr="009171D1">
              <w:rPr>
                <w:rFonts w:eastAsia="Yu Mincho" w:cs="Arial"/>
                <w:szCs w:val="18"/>
              </w:rPr>
              <w:t>100</w:t>
            </w:r>
          </w:p>
        </w:tc>
        <w:tc>
          <w:tcPr>
            <w:tcW w:w="299" w:type="pct"/>
            <w:vMerge w:val="restart"/>
            <w:vAlign w:val="center"/>
          </w:tcPr>
          <w:p w14:paraId="5DA3A0AB" w14:textId="77777777" w:rsidR="00032EC9" w:rsidRPr="009171D1" w:rsidRDefault="00032EC9" w:rsidP="00A01CBB">
            <w:pPr>
              <w:pStyle w:val="TAC"/>
              <w:rPr>
                <w:rFonts w:eastAsia="Yu Mincho" w:cs="Arial"/>
                <w:szCs w:val="18"/>
              </w:rPr>
            </w:pPr>
            <w:r w:rsidRPr="009171D1">
              <w:rPr>
                <w:rFonts w:cs="Arial"/>
                <w:szCs w:val="18"/>
                <w:lang w:eastAsia="zh-CN"/>
              </w:rPr>
              <w:t>30</w:t>
            </w:r>
          </w:p>
        </w:tc>
        <w:tc>
          <w:tcPr>
            <w:tcW w:w="464" w:type="pct"/>
            <w:vMerge w:val="restart"/>
            <w:vAlign w:val="center"/>
          </w:tcPr>
          <w:p w14:paraId="69579C5B" w14:textId="77777777" w:rsidR="00032EC9" w:rsidRPr="009171D1" w:rsidRDefault="00032EC9" w:rsidP="00A01CBB">
            <w:pPr>
              <w:jc w:val="center"/>
              <w:rPr>
                <w:rFonts w:ascii="Arial" w:hAnsi="Arial" w:cs="Arial"/>
                <w:sz w:val="18"/>
                <w:szCs w:val="18"/>
              </w:rPr>
            </w:pPr>
            <w:r w:rsidRPr="009171D1">
              <w:rPr>
                <w:rFonts w:ascii="Arial" w:hAnsi="Arial" w:cs="Arial"/>
                <w:sz w:val="18"/>
                <w:szCs w:val="18"/>
                <w:lang w:eastAsia="zh-CN"/>
              </w:rPr>
              <w:t>CP-OFDM QPSK</w:t>
            </w:r>
          </w:p>
        </w:tc>
        <w:tc>
          <w:tcPr>
            <w:tcW w:w="464" w:type="pct"/>
            <w:vMerge w:val="restart"/>
            <w:vAlign w:val="center"/>
          </w:tcPr>
          <w:p w14:paraId="61163FE6"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DFT-s-OFDM</w:t>
            </w:r>
          </w:p>
          <w:p w14:paraId="2D9E4986" w14:textId="77777777" w:rsidR="00032EC9" w:rsidRPr="009171D1" w:rsidRDefault="00032EC9" w:rsidP="00A01CBB">
            <w:pPr>
              <w:pStyle w:val="TAC"/>
              <w:rPr>
                <w:rFonts w:eastAsia="Yu Mincho" w:cs="Arial"/>
                <w:szCs w:val="18"/>
              </w:rPr>
            </w:pPr>
            <w:r w:rsidRPr="009171D1">
              <w:rPr>
                <w:rFonts w:cs="Arial"/>
                <w:szCs w:val="18"/>
                <w:lang w:eastAsia="zh-CN"/>
              </w:rPr>
              <w:t>QPSK</w:t>
            </w:r>
          </w:p>
        </w:tc>
        <w:tc>
          <w:tcPr>
            <w:tcW w:w="348" w:type="pct"/>
            <w:vAlign w:val="center"/>
          </w:tcPr>
          <w:p w14:paraId="2C7773E5"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Low</w:t>
            </w:r>
          </w:p>
        </w:tc>
        <w:tc>
          <w:tcPr>
            <w:tcW w:w="439" w:type="pct"/>
            <w:vAlign w:val="center"/>
          </w:tcPr>
          <w:p w14:paraId="7DA5E657" w14:textId="77777777" w:rsidR="00032EC9" w:rsidRPr="009171D1" w:rsidRDefault="00032EC9" w:rsidP="00A01CBB">
            <w:pPr>
              <w:keepNext/>
              <w:keepLines/>
              <w:spacing w:after="0"/>
              <w:jc w:val="center"/>
              <w:rPr>
                <w:rFonts w:ascii="Arial" w:hAnsi="Arial" w:cs="Arial"/>
                <w:sz w:val="18"/>
                <w:szCs w:val="18"/>
              </w:rPr>
            </w:pPr>
            <w:r w:rsidRPr="009171D1">
              <w:rPr>
                <w:rFonts w:ascii="Arial" w:hAnsi="Arial"/>
                <w:sz w:val="18"/>
                <w:lang w:eastAsia="x-none"/>
              </w:rPr>
              <w:t>623334</w:t>
            </w:r>
          </w:p>
        </w:tc>
        <w:tc>
          <w:tcPr>
            <w:tcW w:w="394" w:type="pct"/>
            <w:vAlign w:val="center"/>
          </w:tcPr>
          <w:p w14:paraId="608282C0" w14:textId="77777777" w:rsidR="00032EC9" w:rsidRPr="009171D1" w:rsidRDefault="00032EC9" w:rsidP="00A01CBB">
            <w:pPr>
              <w:keepNext/>
              <w:keepLines/>
              <w:spacing w:after="0"/>
              <w:jc w:val="center"/>
              <w:rPr>
                <w:rFonts w:ascii="Arial" w:hAnsi="Arial" w:cs="Arial"/>
                <w:sz w:val="18"/>
                <w:szCs w:val="18"/>
              </w:rPr>
            </w:pPr>
            <w:r w:rsidRPr="009171D1">
              <w:rPr>
                <w:rFonts w:ascii="Arial" w:hAnsi="Arial"/>
                <w:sz w:val="18"/>
                <w:lang w:eastAsia="x-none"/>
              </w:rPr>
              <w:t>3350.01</w:t>
            </w:r>
          </w:p>
        </w:tc>
        <w:tc>
          <w:tcPr>
            <w:tcW w:w="439" w:type="pct"/>
            <w:vAlign w:val="center"/>
          </w:tcPr>
          <w:p w14:paraId="09DEF65D" w14:textId="77777777" w:rsidR="00032EC9" w:rsidRPr="009171D1" w:rsidRDefault="00032EC9" w:rsidP="00A01CBB">
            <w:pPr>
              <w:keepNext/>
              <w:keepLines/>
              <w:spacing w:after="0"/>
              <w:jc w:val="center"/>
              <w:rPr>
                <w:rFonts w:ascii="Arial" w:hAnsi="Arial" w:cs="Arial"/>
                <w:sz w:val="18"/>
                <w:szCs w:val="18"/>
              </w:rPr>
            </w:pPr>
            <w:r w:rsidRPr="009171D1">
              <w:rPr>
                <w:rFonts w:ascii="Arial" w:hAnsi="Arial"/>
                <w:sz w:val="18"/>
                <w:lang w:eastAsia="x-none"/>
              </w:rPr>
              <w:t>623334</w:t>
            </w:r>
          </w:p>
        </w:tc>
        <w:tc>
          <w:tcPr>
            <w:tcW w:w="394" w:type="pct"/>
            <w:vAlign w:val="center"/>
          </w:tcPr>
          <w:p w14:paraId="499E15DE" w14:textId="77777777" w:rsidR="00032EC9" w:rsidRPr="009171D1" w:rsidRDefault="00032EC9" w:rsidP="00A01CBB">
            <w:pPr>
              <w:keepNext/>
              <w:keepLines/>
              <w:spacing w:after="0"/>
              <w:jc w:val="center"/>
              <w:rPr>
                <w:rFonts w:ascii="Arial" w:hAnsi="Arial" w:cs="Arial"/>
                <w:sz w:val="18"/>
                <w:szCs w:val="18"/>
              </w:rPr>
            </w:pPr>
            <w:r w:rsidRPr="009171D1">
              <w:rPr>
                <w:rFonts w:ascii="Arial" w:hAnsi="Arial"/>
                <w:sz w:val="18"/>
                <w:lang w:eastAsia="x-none"/>
              </w:rPr>
              <w:t>3350.01</w:t>
            </w:r>
          </w:p>
        </w:tc>
        <w:tc>
          <w:tcPr>
            <w:tcW w:w="494" w:type="pct"/>
            <w:vMerge w:val="restart"/>
            <w:vAlign w:val="center"/>
          </w:tcPr>
          <w:p w14:paraId="50B9B572" w14:textId="77777777" w:rsidR="00032EC9" w:rsidRPr="009171D1" w:rsidRDefault="00032EC9" w:rsidP="00A01CBB">
            <w:pPr>
              <w:pStyle w:val="TAC"/>
              <w:rPr>
                <w:rFonts w:eastAsia="Yu Mincho" w:cs="Arial"/>
                <w:szCs w:val="18"/>
              </w:rPr>
            </w:pPr>
            <w:r w:rsidRPr="009171D1">
              <w:rPr>
                <w:szCs w:val="18"/>
              </w:rPr>
              <w:t>270@0</w:t>
            </w:r>
          </w:p>
        </w:tc>
        <w:tc>
          <w:tcPr>
            <w:tcW w:w="582" w:type="pct"/>
            <w:vMerge w:val="restart"/>
            <w:vAlign w:val="center"/>
          </w:tcPr>
          <w:p w14:paraId="7F72C168" w14:textId="77777777" w:rsidR="00032EC9" w:rsidRPr="009171D1" w:rsidRDefault="00032EC9" w:rsidP="00F545C9">
            <w:pPr>
              <w:pStyle w:val="TAC"/>
              <w:rPr>
                <w:szCs w:val="18"/>
              </w:rPr>
            </w:pPr>
            <w:r w:rsidRPr="009171D1">
              <w:rPr>
                <w:szCs w:val="18"/>
              </w:rPr>
              <w:t>273@0</w:t>
            </w:r>
          </w:p>
        </w:tc>
      </w:tr>
      <w:tr w:rsidR="00032EC9" w:rsidRPr="009171D1" w14:paraId="61696BE2" w14:textId="77777777" w:rsidTr="00A01CBB">
        <w:trPr>
          <w:trHeight w:val="86"/>
        </w:trPr>
        <w:tc>
          <w:tcPr>
            <w:tcW w:w="303" w:type="pct"/>
            <w:vMerge/>
            <w:vAlign w:val="center"/>
          </w:tcPr>
          <w:p w14:paraId="7D7CA5F1" w14:textId="77777777" w:rsidR="00032EC9" w:rsidRPr="009171D1" w:rsidRDefault="00032EC9" w:rsidP="00A01CBB">
            <w:pPr>
              <w:pStyle w:val="TAC"/>
              <w:rPr>
                <w:rFonts w:eastAsia="Yu Mincho" w:cs="Arial"/>
                <w:szCs w:val="18"/>
              </w:rPr>
            </w:pPr>
          </w:p>
        </w:tc>
        <w:tc>
          <w:tcPr>
            <w:tcW w:w="382" w:type="pct"/>
            <w:vMerge/>
            <w:vAlign w:val="center"/>
          </w:tcPr>
          <w:p w14:paraId="31F71340" w14:textId="77777777" w:rsidR="00032EC9" w:rsidRPr="009171D1" w:rsidRDefault="00032EC9" w:rsidP="00A01CBB">
            <w:pPr>
              <w:pStyle w:val="TAC"/>
              <w:rPr>
                <w:rFonts w:eastAsia="Yu Mincho" w:cs="Arial"/>
                <w:szCs w:val="18"/>
              </w:rPr>
            </w:pPr>
          </w:p>
        </w:tc>
        <w:tc>
          <w:tcPr>
            <w:tcW w:w="299" w:type="pct"/>
            <w:vMerge/>
            <w:vAlign w:val="center"/>
          </w:tcPr>
          <w:p w14:paraId="6EAA4C19" w14:textId="77777777" w:rsidR="00032EC9" w:rsidRPr="009171D1" w:rsidRDefault="00032EC9" w:rsidP="00A01CBB">
            <w:pPr>
              <w:pStyle w:val="TAC"/>
              <w:rPr>
                <w:rFonts w:cs="Arial"/>
                <w:szCs w:val="18"/>
                <w:lang w:eastAsia="zh-CN"/>
              </w:rPr>
            </w:pPr>
          </w:p>
        </w:tc>
        <w:tc>
          <w:tcPr>
            <w:tcW w:w="464" w:type="pct"/>
            <w:vMerge/>
            <w:vAlign w:val="center"/>
          </w:tcPr>
          <w:p w14:paraId="163650B9" w14:textId="77777777" w:rsidR="00032EC9" w:rsidRPr="009171D1" w:rsidRDefault="00032EC9" w:rsidP="00A01CBB">
            <w:pPr>
              <w:spacing w:after="0"/>
              <w:jc w:val="center"/>
              <w:rPr>
                <w:rFonts w:ascii="Arial" w:hAnsi="Arial" w:cs="Arial"/>
                <w:sz w:val="18"/>
                <w:szCs w:val="18"/>
                <w:lang w:eastAsia="zh-CN"/>
              </w:rPr>
            </w:pPr>
          </w:p>
        </w:tc>
        <w:tc>
          <w:tcPr>
            <w:tcW w:w="464" w:type="pct"/>
            <w:vMerge/>
            <w:vAlign w:val="center"/>
          </w:tcPr>
          <w:p w14:paraId="3CC38394" w14:textId="77777777" w:rsidR="00032EC9" w:rsidRPr="009171D1" w:rsidRDefault="00032EC9" w:rsidP="00A01CBB">
            <w:pPr>
              <w:spacing w:after="0"/>
              <w:jc w:val="center"/>
              <w:rPr>
                <w:rFonts w:ascii="Arial" w:hAnsi="Arial" w:cs="Arial"/>
                <w:sz w:val="18"/>
                <w:szCs w:val="18"/>
                <w:lang w:eastAsia="zh-CN"/>
              </w:rPr>
            </w:pPr>
          </w:p>
        </w:tc>
        <w:tc>
          <w:tcPr>
            <w:tcW w:w="348" w:type="pct"/>
            <w:vAlign w:val="center"/>
          </w:tcPr>
          <w:p w14:paraId="339B8B59"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Mid</w:t>
            </w:r>
          </w:p>
        </w:tc>
        <w:tc>
          <w:tcPr>
            <w:tcW w:w="439" w:type="pct"/>
            <w:vAlign w:val="center"/>
          </w:tcPr>
          <w:p w14:paraId="713DB337" w14:textId="77777777" w:rsidR="00032EC9" w:rsidRPr="009171D1" w:rsidRDefault="00032EC9" w:rsidP="00A01CBB">
            <w:pPr>
              <w:keepNext/>
              <w:keepLines/>
              <w:spacing w:after="0"/>
              <w:jc w:val="center"/>
              <w:rPr>
                <w:rFonts w:ascii="Arial" w:hAnsi="Arial" w:cs="Arial"/>
                <w:sz w:val="18"/>
                <w:szCs w:val="18"/>
              </w:rPr>
            </w:pPr>
            <w:r w:rsidRPr="009171D1">
              <w:rPr>
                <w:rFonts w:ascii="Arial" w:hAnsi="Arial"/>
                <w:sz w:val="18"/>
                <w:lang w:eastAsia="x-none"/>
              </w:rPr>
              <w:t>650000</w:t>
            </w:r>
          </w:p>
        </w:tc>
        <w:tc>
          <w:tcPr>
            <w:tcW w:w="394" w:type="pct"/>
            <w:vAlign w:val="center"/>
          </w:tcPr>
          <w:p w14:paraId="671135AC" w14:textId="77777777" w:rsidR="00032EC9" w:rsidRPr="009171D1" w:rsidRDefault="00032EC9" w:rsidP="00A01CBB">
            <w:pPr>
              <w:keepNext/>
              <w:keepLines/>
              <w:spacing w:after="0"/>
              <w:jc w:val="center"/>
              <w:rPr>
                <w:rFonts w:ascii="Arial" w:hAnsi="Arial" w:cs="Arial"/>
                <w:sz w:val="18"/>
                <w:szCs w:val="18"/>
              </w:rPr>
            </w:pPr>
            <w:r w:rsidRPr="009171D1">
              <w:rPr>
                <w:rFonts w:ascii="Arial" w:hAnsi="Arial"/>
                <w:sz w:val="18"/>
                <w:lang w:eastAsia="x-none"/>
              </w:rPr>
              <w:t>3750</w:t>
            </w:r>
          </w:p>
        </w:tc>
        <w:tc>
          <w:tcPr>
            <w:tcW w:w="439" w:type="pct"/>
            <w:vAlign w:val="center"/>
          </w:tcPr>
          <w:p w14:paraId="1A44E885" w14:textId="77777777" w:rsidR="00032EC9" w:rsidRPr="009171D1" w:rsidRDefault="00032EC9" w:rsidP="00A01CBB">
            <w:pPr>
              <w:keepNext/>
              <w:keepLines/>
              <w:spacing w:after="0"/>
              <w:jc w:val="center"/>
              <w:rPr>
                <w:rFonts w:ascii="Arial" w:hAnsi="Arial" w:cs="Arial"/>
                <w:sz w:val="18"/>
                <w:szCs w:val="18"/>
              </w:rPr>
            </w:pPr>
            <w:r w:rsidRPr="009171D1">
              <w:rPr>
                <w:rFonts w:ascii="Arial" w:hAnsi="Arial"/>
                <w:sz w:val="18"/>
                <w:lang w:eastAsia="x-none"/>
              </w:rPr>
              <w:t>650000</w:t>
            </w:r>
          </w:p>
        </w:tc>
        <w:tc>
          <w:tcPr>
            <w:tcW w:w="394" w:type="pct"/>
            <w:vAlign w:val="center"/>
          </w:tcPr>
          <w:p w14:paraId="6098F268" w14:textId="77777777" w:rsidR="00032EC9" w:rsidRPr="009171D1" w:rsidRDefault="00032EC9" w:rsidP="00A01CBB">
            <w:pPr>
              <w:keepNext/>
              <w:keepLines/>
              <w:spacing w:after="0"/>
              <w:jc w:val="center"/>
              <w:rPr>
                <w:rFonts w:ascii="Arial" w:hAnsi="Arial" w:cs="Arial"/>
                <w:sz w:val="18"/>
                <w:szCs w:val="18"/>
              </w:rPr>
            </w:pPr>
            <w:r w:rsidRPr="009171D1">
              <w:rPr>
                <w:rFonts w:ascii="Arial" w:hAnsi="Arial"/>
                <w:sz w:val="18"/>
                <w:lang w:eastAsia="x-none"/>
              </w:rPr>
              <w:t>3750</w:t>
            </w:r>
          </w:p>
        </w:tc>
        <w:tc>
          <w:tcPr>
            <w:tcW w:w="494" w:type="pct"/>
            <w:vMerge/>
            <w:vAlign w:val="center"/>
          </w:tcPr>
          <w:p w14:paraId="6698738B" w14:textId="77777777" w:rsidR="00032EC9" w:rsidRPr="009171D1" w:rsidRDefault="00032EC9" w:rsidP="00A01CBB">
            <w:pPr>
              <w:pStyle w:val="TAC"/>
              <w:rPr>
                <w:rFonts w:eastAsia="Yu Mincho" w:cs="Arial"/>
                <w:szCs w:val="18"/>
              </w:rPr>
            </w:pPr>
          </w:p>
        </w:tc>
        <w:tc>
          <w:tcPr>
            <w:tcW w:w="582" w:type="pct"/>
            <w:vMerge/>
            <w:vAlign w:val="center"/>
          </w:tcPr>
          <w:p w14:paraId="01958DB1" w14:textId="77777777" w:rsidR="00032EC9" w:rsidRPr="009171D1" w:rsidRDefault="00032EC9" w:rsidP="00A01CBB">
            <w:pPr>
              <w:pStyle w:val="TAC"/>
              <w:rPr>
                <w:szCs w:val="18"/>
              </w:rPr>
            </w:pPr>
          </w:p>
        </w:tc>
      </w:tr>
      <w:tr w:rsidR="00032EC9" w:rsidRPr="009171D1" w14:paraId="17AC1765" w14:textId="77777777" w:rsidTr="00A01CBB">
        <w:trPr>
          <w:trHeight w:val="86"/>
        </w:trPr>
        <w:tc>
          <w:tcPr>
            <w:tcW w:w="303" w:type="pct"/>
            <w:vMerge/>
            <w:vAlign w:val="center"/>
          </w:tcPr>
          <w:p w14:paraId="245C99DE" w14:textId="77777777" w:rsidR="00032EC9" w:rsidRPr="009171D1" w:rsidRDefault="00032EC9" w:rsidP="00A01CBB">
            <w:pPr>
              <w:pStyle w:val="TAC"/>
              <w:rPr>
                <w:rFonts w:eastAsia="Yu Mincho" w:cs="Arial"/>
                <w:szCs w:val="18"/>
              </w:rPr>
            </w:pPr>
          </w:p>
        </w:tc>
        <w:tc>
          <w:tcPr>
            <w:tcW w:w="382" w:type="pct"/>
            <w:vMerge/>
            <w:vAlign w:val="center"/>
          </w:tcPr>
          <w:p w14:paraId="0F8793A5" w14:textId="77777777" w:rsidR="00032EC9" w:rsidRPr="009171D1" w:rsidRDefault="00032EC9" w:rsidP="00A01CBB">
            <w:pPr>
              <w:pStyle w:val="TAC"/>
              <w:rPr>
                <w:rFonts w:eastAsia="Yu Mincho" w:cs="Arial"/>
                <w:szCs w:val="18"/>
              </w:rPr>
            </w:pPr>
          </w:p>
        </w:tc>
        <w:tc>
          <w:tcPr>
            <w:tcW w:w="299" w:type="pct"/>
            <w:vMerge/>
            <w:vAlign w:val="center"/>
          </w:tcPr>
          <w:p w14:paraId="5F37EB0B" w14:textId="77777777" w:rsidR="00032EC9" w:rsidRPr="009171D1" w:rsidRDefault="00032EC9" w:rsidP="00A01CBB">
            <w:pPr>
              <w:pStyle w:val="TAC"/>
              <w:rPr>
                <w:rFonts w:cs="Arial"/>
                <w:szCs w:val="18"/>
                <w:lang w:eastAsia="zh-CN"/>
              </w:rPr>
            </w:pPr>
          </w:p>
        </w:tc>
        <w:tc>
          <w:tcPr>
            <w:tcW w:w="464" w:type="pct"/>
            <w:vMerge/>
            <w:vAlign w:val="center"/>
          </w:tcPr>
          <w:p w14:paraId="7F40F77C" w14:textId="77777777" w:rsidR="00032EC9" w:rsidRPr="009171D1" w:rsidRDefault="00032EC9" w:rsidP="00A01CBB">
            <w:pPr>
              <w:spacing w:after="0"/>
              <w:jc w:val="center"/>
              <w:rPr>
                <w:rFonts w:ascii="Arial" w:hAnsi="Arial" w:cs="Arial"/>
                <w:sz w:val="18"/>
                <w:szCs w:val="18"/>
                <w:lang w:eastAsia="zh-CN"/>
              </w:rPr>
            </w:pPr>
          </w:p>
        </w:tc>
        <w:tc>
          <w:tcPr>
            <w:tcW w:w="464" w:type="pct"/>
            <w:vMerge/>
            <w:vAlign w:val="center"/>
          </w:tcPr>
          <w:p w14:paraId="7A633EDD" w14:textId="77777777" w:rsidR="00032EC9" w:rsidRPr="009171D1" w:rsidRDefault="00032EC9" w:rsidP="00A01CBB">
            <w:pPr>
              <w:spacing w:after="0"/>
              <w:jc w:val="center"/>
              <w:rPr>
                <w:rFonts w:ascii="Arial" w:hAnsi="Arial" w:cs="Arial"/>
                <w:sz w:val="18"/>
                <w:szCs w:val="18"/>
                <w:lang w:eastAsia="zh-CN"/>
              </w:rPr>
            </w:pPr>
          </w:p>
        </w:tc>
        <w:tc>
          <w:tcPr>
            <w:tcW w:w="348" w:type="pct"/>
            <w:vAlign w:val="center"/>
          </w:tcPr>
          <w:p w14:paraId="4C6F9700"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High</w:t>
            </w:r>
          </w:p>
        </w:tc>
        <w:tc>
          <w:tcPr>
            <w:tcW w:w="439" w:type="pct"/>
            <w:vAlign w:val="center"/>
          </w:tcPr>
          <w:p w14:paraId="7000B86F" w14:textId="77777777" w:rsidR="00032EC9" w:rsidRPr="009171D1" w:rsidRDefault="00032EC9" w:rsidP="00A01CBB">
            <w:pPr>
              <w:keepNext/>
              <w:keepLines/>
              <w:spacing w:after="0"/>
              <w:jc w:val="center"/>
              <w:rPr>
                <w:rFonts w:ascii="Arial" w:hAnsi="Arial" w:cs="Arial"/>
                <w:sz w:val="18"/>
                <w:szCs w:val="18"/>
              </w:rPr>
            </w:pPr>
            <w:r w:rsidRPr="009171D1">
              <w:rPr>
                <w:rFonts w:ascii="Arial" w:hAnsi="Arial"/>
                <w:sz w:val="18"/>
                <w:lang w:eastAsia="x-none"/>
              </w:rPr>
              <w:t>676666</w:t>
            </w:r>
          </w:p>
        </w:tc>
        <w:tc>
          <w:tcPr>
            <w:tcW w:w="394" w:type="pct"/>
            <w:vAlign w:val="center"/>
          </w:tcPr>
          <w:p w14:paraId="66B06791" w14:textId="77777777" w:rsidR="00032EC9" w:rsidRPr="009171D1" w:rsidRDefault="00032EC9" w:rsidP="00A01CBB">
            <w:pPr>
              <w:keepNext/>
              <w:keepLines/>
              <w:spacing w:after="0"/>
              <w:jc w:val="center"/>
              <w:rPr>
                <w:rFonts w:ascii="Arial" w:hAnsi="Arial" w:cs="Arial"/>
                <w:sz w:val="18"/>
                <w:szCs w:val="18"/>
              </w:rPr>
            </w:pPr>
            <w:r w:rsidRPr="009171D1">
              <w:rPr>
                <w:rFonts w:ascii="Arial" w:hAnsi="Arial"/>
                <w:sz w:val="18"/>
                <w:lang w:eastAsia="x-none"/>
              </w:rPr>
              <w:t>4149.99</w:t>
            </w:r>
          </w:p>
        </w:tc>
        <w:tc>
          <w:tcPr>
            <w:tcW w:w="439" w:type="pct"/>
            <w:vAlign w:val="center"/>
          </w:tcPr>
          <w:p w14:paraId="18821F96" w14:textId="77777777" w:rsidR="00032EC9" w:rsidRPr="009171D1" w:rsidRDefault="00032EC9" w:rsidP="00A01CBB">
            <w:pPr>
              <w:keepNext/>
              <w:keepLines/>
              <w:spacing w:after="0"/>
              <w:jc w:val="center"/>
              <w:rPr>
                <w:rFonts w:ascii="Arial" w:hAnsi="Arial" w:cs="Arial"/>
                <w:sz w:val="18"/>
                <w:szCs w:val="18"/>
              </w:rPr>
            </w:pPr>
            <w:r w:rsidRPr="009171D1">
              <w:rPr>
                <w:rFonts w:ascii="Arial" w:hAnsi="Arial"/>
                <w:sz w:val="18"/>
                <w:lang w:eastAsia="x-none"/>
              </w:rPr>
              <w:t>676666</w:t>
            </w:r>
          </w:p>
        </w:tc>
        <w:tc>
          <w:tcPr>
            <w:tcW w:w="394" w:type="pct"/>
            <w:vAlign w:val="center"/>
          </w:tcPr>
          <w:p w14:paraId="53028546" w14:textId="77777777" w:rsidR="00032EC9" w:rsidRPr="009171D1" w:rsidRDefault="00032EC9" w:rsidP="00A01CBB">
            <w:pPr>
              <w:keepNext/>
              <w:keepLines/>
              <w:spacing w:after="0"/>
              <w:jc w:val="center"/>
              <w:rPr>
                <w:rFonts w:ascii="Arial" w:hAnsi="Arial" w:cs="Arial"/>
                <w:sz w:val="18"/>
                <w:szCs w:val="18"/>
              </w:rPr>
            </w:pPr>
            <w:r w:rsidRPr="009171D1">
              <w:rPr>
                <w:rFonts w:ascii="Arial" w:hAnsi="Arial"/>
                <w:sz w:val="18"/>
                <w:lang w:eastAsia="x-none"/>
              </w:rPr>
              <w:t>4149.99</w:t>
            </w:r>
          </w:p>
        </w:tc>
        <w:tc>
          <w:tcPr>
            <w:tcW w:w="494" w:type="pct"/>
            <w:vMerge/>
            <w:vAlign w:val="center"/>
          </w:tcPr>
          <w:p w14:paraId="22BFA8B8" w14:textId="77777777" w:rsidR="00032EC9" w:rsidRPr="009171D1" w:rsidRDefault="00032EC9" w:rsidP="00A01CBB">
            <w:pPr>
              <w:pStyle w:val="TAC"/>
              <w:rPr>
                <w:rFonts w:eastAsia="Yu Mincho" w:cs="Arial"/>
                <w:szCs w:val="18"/>
              </w:rPr>
            </w:pPr>
          </w:p>
        </w:tc>
        <w:tc>
          <w:tcPr>
            <w:tcW w:w="582" w:type="pct"/>
            <w:vMerge/>
            <w:vAlign w:val="center"/>
          </w:tcPr>
          <w:p w14:paraId="2DB86FF7" w14:textId="77777777" w:rsidR="00032EC9" w:rsidRPr="009171D1" w:rsidRDefault="00032EC9" w:rsidP="00A01CBB">
            <w:pPr>
              <w:pStyle w:val="TAC"/>
              <w:rPr>
                <w:szCs w:val="18"/>
              </w:rPr>
            </w:pPr>
          </w:p>
        </w:tc>
      </w:tr>
      <w:tr w:rsidR="00032EC9" w:rsidRPr="009171D1" w14:paraId="72F40292" w14:textId="77777777" w:rsidTr="00A01CBB">
        <w:trPr>
          <w:trHeight w:val="86"/>
        </w:trPr>
        <w:tc>
          <w:tcPr>
            <w:tcW w:w="303" w:type="pct"/>
            <w:vMerge w:val="restart"/>
            <w:vAlign w:val="center"/>
            <w:hideMark/>
          </w:tcPr>
          <w:p w14:paraId="400A4E2A" w14:textId="77777777" w:rsidR="00032EC9" w:rsidRPr="009171D1" w:rsidRDefault="00032EC9" w:rsidP="00A01CBB">
            <w:pPr>
              <w:pStyle w:val="TAC"/>
              <w:rPr>
                <w:rFonts w:eastAsia="Yu Mincho" w:cs="Arial"/>
                <w:szCs w:val="18"/>
              </w:rPr>
            </w:pPr>
            <w:r w:rsidRPr="009171D1">
              <w:rPr>
                <w:rFonts w:eastAsia="Yu Mincho" w:cs="Arial"/>
                <w:szCs w:val="18"/>
              </w:rPr>
              <w:t>n78</w:t>
            </w:r>
          </w:p>
        </w:tc>
        <w:tc>
          <w:tcPr>
            <w:tcW w:w="382" w:type="pct"/>
            <w:vMerge w:val="restart"/>
            <w:vAlign w:val="center"/>
            <w:hideMark/>
          </w:tcPr>
          <w:p w14:paraId="66657E3E" w14:textId="77777777" w:rsidR="00032EC9" w:rsidRPr="009171D1" w:rsidRDefault="00032EC9" w:rsidP="00A01CBB">
            <w:pPr>
              <w:pStyle w:val="TAC"/>
              <w:rPr>
                <w:rFonts w:eastAsia="Yu Mincho" w:cs="Arial"/>
                <w:szCs w:val="18"/>
              </w:rPr>
            </w:pPr>
            <w:r w:rsidRPr="009171D1">
              <w:rPr>
                <w:rFonts w:eastAsia="Yu Mincho" w:cs="Arial"/>
                <w:szCs w:val="18"/>
              </w:rPr>
              <w:t>100</w:t>
            </w:r>
          </w:p>
        </w:tc>
        <w:tc>
          <w:tcPr>
            <w:tcW w:w="299" w:type="pct"/>
            <w:vMerge w:val="restart"/>
            <w:vAlign w:val="center"/>
          </w:tcPr>
          <w:p w14:paraId="5EA8FA52" w14:textId="77777777" w:rsidR="00032EC9" w:rsidRPr="009171D1" w:rsidRDefault="00032EC9" w:rsidP="00A01CBB">
            <w:pPr>
              <w:pStyle w:val="TAC"/>
              <w:rPr>
                <w:rFonts w:eastAsia="Yu Mincho" w:cs="Arial"/>
                <w:szCs w:val="18"/>
              </w:rPr>
            </w:pPr>
            <w:r w:rsidRPr="009171D1">
              <w:rPr>
                <w:rFonts w:cs="Arial"/>
                <w:szCs w:val="18"/>
                <w:lang w:eastAsia="zh-CN"/>
              </w:rPr>
              <w:t>30</w:t>
            </w:r>
          </w:p>
        </w:tc>
        <w:tc>
          <w:tcPr>
            <w:tcW w:w="464" w:type="pct"/>
            <w:vMerge w:val="restart"/>
            <w:vAlign w:val="center"/>
          </w:tcPr>
          <w:p w14:paraId="139807EA" w14:textId="77777777" w:rsidR="00032EC9" w:rsidRPr="009171D1" w:rsidRDefault="00032EC9" w:rsidP="00A01CBB">
            <w:pPr>
              <w:jc w:val="center"/>
              <w:rPr>
                <w:rFonts w:ascii="Arial" w:hAnsi="Arial" w:cs="Arial"/>
                <w:sz w:val="18"/>
                <w:szCs w:val="18"/>
              </w:rPr>
            </w:pPr>
            <w:r w:rsidRPr="009171D1">
              <w:rPr>
                <w:rFonts w:ascii="Arial" w:hAnsi="Arial" w:cs="Arial"/>
                <w:sz w:val="18"/>
                <w:szCs w:val="18"/>
                <w:lang w:eastAsia="zh-CN"/>
              </w:rPr>
              <w:t>CP-OFDM QPSK</w:t>
            </w:r>
          </w:p>
        </w:tc>
        <w:tc>
          <w:tcPr>
            <w:tcW w:w="464" w:type="pct"/>
            <w:vMerge w:val="restart"/>
            <w:vAlign w:val="center"/>
          </w:tcPr>
          <w:p w14:paraId="4A74539B"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DFT-s-OFDM</w:t>
            </w:r>
          </w:p>
          <w:p w14:paraId="6BB8329A" w14:textId="77777777" w:rsidR="00032EC9" w:rsidRPr="009171D1" w:rsidRDefault="00032EC9" w:rsidP="00A01CBB">
            <w:pPr>
              <w:pStyle w:val="TAC"/>
              <w:rPr>
                <w:rFonts w:eastAsia="Yu Mincho" w:cs="Arial"/>
                <w:szCs w:val="18"/>
              </w:rPr>
            </w:pPr>
            <w:r w:rsidRPr="009171D1">
              <w:rPr>
                <w:rFonts w:cs="Arial"/>
                <w:szCs w:val="18"/>
                <w:lang w:eastAsia="zh-CN"/>
              </w:rPr>
              <w:t>QPSK</w:t>
            </w:r>
          </w:p>
        </w:tc>
        <w:tc>
          <w:tcPr>
            <w:tcW w:w="348" w:type="pct"/>
            <w:vAlign w:val="center"/>
          </w:tcPr>
          <w:p w14:paraId="147A4139"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Low</w:t>
            </w:r>
          </w:p>
        </w:tc>
        <w:tc>
          <w:tcPr>
            <w:tcW w:w="439" w:type="pct"/>
            <w:vAlign w:val="center"/>
          </w:tcPr>
          <w:p w14:paraId="3124E42D" w14:textId="77777777" w:rsidR="00032EC9" w:rsidRPr="009171D1" w:rsidRDefault="00032EC9" w:rsidP="00A01CBB">
            <w:pPr>
              <w:keepNext/>
              <w:keepLines/>
              <w:spacing w:after="0"/>
              <w:jc w:val="center"/>
              <w:rPr>
                <w:rFonts w:ascii="Arial" w:hAnsi="Arial" w:cs="Arial"/>
                <w:sz w:val="18"/>
                <w:szCs w:val="18"/>
              </w:rPr>
            </w:pPr>
            <w:r w:rsidRPr="009171D1">
              <w:rPr>
                <w:rFonts w:ascii="Arial" w:hAnsi="Arial" w:cs="Arial"/>
                <w:sz w:val="18"/>
                <w:szCs w:val="18"/>
              </w:rPr>
              <w:t>623334</w:t>
            </w:r>
          </w:p>
        </w:tc>
        <w:tc>
          <w:tcPr>
            <w:tcW w:w="394" w:type="pct"/>
            <w:vAlign w:val="center"/>
          </w:tcPr>
          <w:p w14:paraId="6F525C39" w14:textId="77777777" w:rsidR="00032EC9" w:rsidRPr="009171D1" w:rsidRDefault="00032EC9" w:rsidP="00A01CBB">
            <w:pPr>
              <w:keepNext/>
              <w:keepLines/>
              <w:spacing w:after="0"/>
              <w:jc w:val="center"/>
              <w:rPr>
                <w:rFonts w:ascii="Arial" w:hAnsi="Arial" w:cs="Arial"/>
                <w:sz w:val="18"/>
                <w:szCs w:val="18"/>
              </w:rPr>
            </w:pPr>
            <w:r w:rsidRPr="009171D1">
              <w:rPr>
                <w:rFonts w:ascii="Arial" w:hAnsi="Arial" w:cs="Arial"/>
                <w:sz w:val="18"/>
                <w:szCs w:val="18"/>
              </w:rPr>
              <w:t>3350.01</w:t>
            </w:r>
          </w:p>
        </w:tc>
        <w:tc>
          <w:tcPr>
            <w:tcW w:w="439" w:type="pct"/>
            <w:vAlign w:val="center"/>
          </w:tcPr>
          <w:p w14:paraId="45A8FAA8" w14:textId="77777777" w:rsidR="00032EC9" w:rsidRPr="009171D1" w:rsidRDefault="00032EC9" w:rsidP="00A01CBB">
            <w:pPr>
              <w:keepNext/>
              <w:keepLines/>
              <w:spacing w:after="0"/>
              <w:jc w:val="center"/>
              <w:rPr>
                <w:rFonts w:ascii="Arial" w:hAnsi="Arial" w:cs="Arial"/>
                <w:sz w:val="18"/>
                <w:szCs w:val="18"/>
              </w:rPr>
            </w:pPr>
            <w:r w:rsidRPr="009171D1">
              <w:rPr>
                <w:rFonts w:ascii="Arial" w:hAnsi="Arial" w:cs="Arial"/>
                <w:sz w:val="18"/>
                <w:szCs w:val="18"/>
              </w:rPr>
              <w:t>623334</w:t>
            </w:r>
          </w:p>
        </w:tc>
        <w:tc>
          <w:tcPr>
            <w:tcW w:w="394" w:type="pct"/>
            <w:vAlign w:val="center"/>
          </w:tcPr>
          <w:p w14:paraId="7EA4D3EC" w14:textId="77777777" w:rsidR="00032EC9" w:rsidRPr="009171D1" w:rsidRDefault="00032EC9" w:rsidP="00A01CBB">
            <w:pPr>
              <w:keepNext/>
              <w:keepLines/>
              <w:spacing w:after="0"/>
              <w:jc w:val="center"/>
              <w:rPr>
                <w:rFonts w:ascii="Arial" w:hAnsi="Arial" w:cs="Arial"/>
                <w:sz w:val="18"/>
                <w:szCs w:val="18"/>
              </w:rPr>
            </w:pPr>
            <w:r w:rsidRPr="009171D1">
              <w:rPr>
                <w:rFonts w:ascii="Arial" w:hAnsi="Arial" w:cs="Arial"/>
                <w:sz w:val="18"/>
                <w:szCs w:val="18"/>
              </w:rPr>
              <w:t>3350.01</w:t>
            </w:r>
          </w:p>
        </w:tc>
        <w:tc>
          <w:tcPr>
            <w:tcW w:w="494" w:type="pct"/>
            <w:vMerge w:val="restart"/>
            <w:vAlign w:val="center"/>
          </w:tcPr>
          <w:p w14:paraId="1462FD39" w14:textId="77777777" w:rsidR="00032EC9" w:rsidRPr="009171D1" w:rsidRDefault="00032EC9" w:rsidP="00A01CBB">
            <w:pPr>
              <w:pStyle w:val="TAC"/>
              <w:rPr>
                <w:rFonts w:eastAsia="Yu Mincho" w:cs="Arial"/>
                <w:szCs w:val="18"/>
              </w:rPr>
            </w:pPr>
            <w:r w:rsidRPr="009171D1">
              <w:rPr>
                <w:szCs w:val="18"/>
              </w:rPr>
              <w:t>270@0</w:t>
            </w:r>
          </w:p>
        </w:tc>
        <w:tc>
          <w:tcPr>
            <w:tcW w:w="582" w:type="pct"/>
            <w:vMerge w:val="restart"/>
            <w:vAlign w:val="center"/>
          </w:tcPr>
          <w:p w14:paraId="34992A2E" w14:textId="77777777" w:rsidR="00032EC9" w:rsidRPr="009171D1" w:rsidRDefault="00032EC9" w:rsidP="00F545C9">
            <w:pPr>
              <w:pStyle w:val="TAC"/>
              <w:rPr>
                <w:szCs w:val="18"/>
              </w:rPr>
            </w:pPr>
            <w:r w:rsidRPr="009171D1">
              <w:rPr>
                <w:szCs w:val="18"/>
              </w:rPr>
              <w:t>273@0</w:t>
            </w:r>
          </w:p>
        </w:tc>
      </w:tr>
      <w:tr w:rsidR="00032EC9" w:rsidRPr="009171D1" w14:paraId="4EDFCBB5" w14:textId="77777777" w:rsidTr="00A01CBB">
        <w:trPr>
          <w:trHeight w:val="86"/>
        </w:trPr>
        <w:tc>
          <w:tcPr>
            <w:tcW w:w="303" w:type="pct"/>
            <w:vMerge/>
            <w:vAlign w:val="center"/>
          </w:tcPr>
          <w:p w14:paraId="16138F68" w14:textId="77777777" w:rsidR="00032EC9" w:rsidRPr="009171D1" w:rsidRDefault="00032EC9" w:rsidP="00A01CBB">
            <w:pPr>
              <w:pStyle w:val="TAC"/>
              <w:rPr>
                <w:rFonts w:eastAsia="Yu Mincho" w:cs="Arial"/>
                <w:szCs w:val="18"/>
              </w:rPr>
            </w:pPr>
          </w:p>
        </w:tc>
        <w:tc>
          <w:tcPr>
            <w:tcW w:w="382" w:type="pct"/>
            <w:vMerge/>
            <w:vAlign w:val="center"/>
          </w:tcPr>
          <w:p w14:paraId="07713FB5" w14:textId="77777777" w:rsidR="00032EC9" w:rsidRPr="009171D1" w:rsidRDefault="00032EC9" w:rsidP="00A01CBB">
            <w:pPr>
              <w:pStyle w:val="TAC"/>
              <w:rPr>
                <w:rFonts w:eastAsia="Yu Mincho" w:cs="Arial"/>
                <w:szCs w:val="18"/>
              </w:rPr>
            </w:pPr>
          </w:p>
        </w:tc>
        <w:tc>
          <w:tcPr>
            <w:tcW w:w="299" w:type="pct"/>
            <w:vMerge/>
            <w:vAlign w:val="center"/>
          </w:tcPr>
          <w:p w14:paraId="1EA5BBB4" w14:textId="77777777" w:rsidR="00032EC9" w:rsidRPr="009171D1" w:rsidRDefault="00032EC9" w:rsidP="00A01CBB">
            <w:pPr>
              <w:pStyle w:val="TAC"/>
              <w:rPr>
                <w:rFonts w:cs="Arial"/>
                <w:szCs w:val="18"/>
                <w:lang w:eastAsia="zh-CN"/>
              </w:rPr>
            </w:pPr>
          </w:p>
        </w:tc>
        <w:tc>
          <w:tcPr>
            <w:tcW w:w="464" w:type="pct"/>
            <w:vMerge/>
            <w:vAlign w:val="center"/>
          </w:tcPr>
          <w:p w14:paraId="571E9DAA" w14:textId="77777777" w:rsidR="00032EC9" w:rsidRPr="009171D1" w:rsidRDefault="00032EC9" w:rsidP="00A01CBB">
            <w:pPr>
              <w:spacing w:after="0"/>
              <w:jc w:val="center"/>
              <w:rPr>
                <w:rFonts w:ascii="Arial" w:hAnsi="Arial" w:cs="Arial"/>
                <w:sz w:val="18"/>
                <w:szCs w:val="18"/>
                <w:lang w:eastAsia="zh-CN"/>
              </w:rPr>
            </w:pPr>
          </w:p>
        </w:tc>
        <w:tc>
          <w:tcPr>
            <w:tcW w:w="464" w:type="pct"/>
            <w:vMerge/>
            <w:vAlign w:val="center"/>
          </w:tcPr>
          <w:p w14:paraId="4C936237" w14:textId="77777777" w:rsidR="00032EC9" w:rsidRPr="009171D1" w:rsidRDefault="00032EC9" w:rsidP="00A01CBB">
            <w:pPr>
              <w:spacing w:after="0"/>
              <w:jc w:val="center"/>
              <w:rPr>
                <w:rFonts w:ascii="Arial" w:hAnsi="Arial" w:cs="Arial"/>
                <w:sz w:val="18"/>
                <w:szCs w:val="18"/>
                <w:lang w:eastAsia="zh-CN"/>
              </w:rPr>
            </w:pPr>
          </w:p>
        </w:tc>
        <w:tc>
          <w:tcPr>
            <w:tcW w:w="348" w:type="pct"/>
            <w:vAlign w:val="center"/>
          </w:tcPr>
          <w:p w14:paraId="4D2BC18E"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Mid</w:t>
            </w:r>
          </w:p>
        </w:tc>
        <w:tc>
          <w:tcPr>
            <w:tcW w:w="439" w:type="pct"/>
            <w:vAlign w:val="center"/>
          </w:tcPr>
          <w:p w14:paraId="22AD3BCE" w14:textId="77777777" w:rsidR="00032EC9" w:rsidRPr="009171D1" w:rsidRDefault="00032EC9" w:rsidP="00A01CBB">
            <w:pPr>
              <w:keepNext/>
              <w:keepLines/>
              <w:spacing w:after="0"/>
              <w:jc w:val="center"/>
              <w:rPr>
                <w:rFonts w:ascii="Arial" w:hAnsi="Arial" w:cs="Arial"/>
                <w:sz w:val="18"/>
                <w:szCs w:val="18"/>
              </w:rPr>
            </w:pPr>
            <w:r w:rsidRPr="009171D1">
              <w:rPr>
                <w:rFonts w:ascii="Arial" w:hAnsi="Arial" w:cs="Arial"/>
                <w:sz w:val="18"/>
                <w:szCs w:val="18"/>
              </w:rPr>
              <w:t>636666</w:t>
            </w:r>
          </w:p>
        </w:tc>
        <w:tc>
          <w:tcPr>
            <w:tcW w:w="394" w:type="pct"/>
            <w:vAlign w:val="center"/>
          </w:tcPr>
          <w:p w14:paraId="6ADC11CB" w14:textId="77777777" w:rsidR="00032EC9" w:rsidRPr="009171D1" w:rsidRDefault="00032EC9" w:rsidP="00A01CBB">
            <w:pPr>
              <w:keepNext/>
              <w:keepLines/>
              <w:spacing w:after="0"/>
              <w:jc w:val="center"/>
              <w:rPr>
                <w:rFonts w:ascii="Arial" w:hAnsi="Arial" w:cs="Arial"/>
                <w:sz w:val="18"/>
                <w:szCs w:val="18"/>
              </w:rPr>
            </w:pPr>
            <w:r w:rsidRPr="009171D1">
              <w:rPr>
                <w:rFonts w:ascii="Arial" w:hAnsi="Arial" w:cs="Arial"/>
                <w:sz w:val="18"/>
                <w:szCs w:val="18"/>
              </w:rPr>
              <w:t>3549.99</w:t>
            </w:r>
          </w:p>
        </w:tc>
        <w:tc>
          <w:tcPr>
            <w:tcW w:w="439" w:type="pct"/>
            <w:vAlign w:val="center"/>
          </w:tcPr>
          <w:p w14:paraId="17A38F49" w14:textId="77777777" w:rsidR="00032EC9" w:rsidRPr="009171D1" w:rsidRDefault="00032EC9" w:rsidP="00A01CBB">
            <w:pPr>
              <w:keepNext/>
              <w:keepLines/>
              <w:spacing w:after="0"/>
              <w:jc w:val="center"/>
              <w:rPr>
                <w:rFonts w:ascii="Arial" w:hAnsi="Arial" w:cs="Arial"/>
                <w:sz w:val="18"/>
                <w:szCs w:val="18"/>
              </w:rPr>
            </w:pPr>
            <w:r w:rsidRPr="009171D1">
              <w:rPr>
                <w:rFonts w:ascii="Arial" w:hAnsi="Arial" w:cs="Arial"/>
                <w:sz w:val="18"/>
                <w:szCs w:val="18"/>
              </w:rPr>
              <w:t>636666</w:t>
            </w:r>
          </w:p>
        </w:tc>
        <w:tc>
          <w:tcPr>
            <w:tcW w:w="394" w:type="pct"/>
            <w:vAlign w:val="center"/>
          </w:tcPr>
          <w:p w14:paraId="78BCA4C7" w14:textId="77777777" w:rsidR="00032EC9" w:rsidRPr="009171D1" w:rsidRDefault="00032EC9" w:rsidP="00A01CBB">
            <w:pPr>
              <w:keepNext/>
              <w:keepLines/>
              <w:spacing w:after="0"/>
              <w:jc w:val="center"/>
              <w:rPr>
                <w:rFonts w:ascii="Arial" w:hAnsi="Arial" w:cs="Arial"/>
                <w:sz w:val="18"/>
                <w:szCs w:val="18"/>
              </w:rPr>
            </w:pPr>
            <w:r w:rsidRPr="009171D1">
              <w:rPr>
                <w:rFonts w:ascii="Arial" w:hAnsi="Arial" w:cs="Arial"/>
                <w:sz w:val="18"/>
                <w:szCs w:val="18"/>
              </w:rPr>
              <w:t>3549.99</w:t>
            </w:r>
          </w:p>
        </w:tc>
        <w:tc>
          <w:tcPr>
            <w:tcW w:w="494" w:type="pct"/>
            <w:vMerge/>
            <w:vAlign w:val="center"/>
          </w:tcPr>
          <w:p w14:paraId="780A6E82" w14:textId="77777777" w:rsidR="00032EC9" w:rsidRPr="009171D1" w:rsidRDefault="00032EC9" w:rsidP="00A01CBB">
            <w:pPr>
              <w:pStyle w:val="TAC"/>
              <w:rPr>
                <w:rFonts w:eastAsia="Yu Mincho" w:cs="Arial"/>
                <w:szCs w:val="18"/>
              </w:rPr>
            </w:pPr>
          </w:p>
        </w:tc>
        <w:tc>
          <w:tcPr>
            <w:tcW w:w="582" w:type="pct"/>
            <w:vMerge/>
            <w:vAlign w:val="center"/>
          </w:tcPr>
          <w:p w14:paraId="433E7A1F" w14:textId="77777777" w:rsidR="00032EC9" w:rsidRPr="009171D1" w:rsidRDefault="00032EC9" w:rsidP="00A01CBB">
            <w:pPr>
              <w:pStyle w:val="TAC"/>
              <w:rPr>
                <w:szCs w:val="18"/>
              </w:rPr>
            </w:pPr>
          </w:p>
        </w:tc>
      </w:tr>
      <w:tr w:rsidR="00032EC9" w:rsidRPr="009171D1" w14:paraId="547F702F" w14:textId="77777777" w:rsidTr="00A01CBB">
        <w:trPr>
          <w:trHeight w:val="86"/>
        </w:trPr>
        <w:tc>
          <w:tcPr>
            <w:tcW w:w="303" w:type="pct"/>
            <w:vMerge/>
            <w:vAlign w:val="center"/>
          </w:tcPr>
          <w:p w14:paraId="7A96AD6D" w14:textId="77777777" w:rsidR="00032EC9" w:rsidRPr="009171D1" w:rsidRDefault="00032EC9" w:rsidP="00A01CBB">
            <w:pPr>
              <w:pStyle w:val="TAC"/>
              <w:rPr>
                <w:rFonts w:eastAsia="Yu Mincho" w:cs="Arial"/>
                <w:szCs w:val="18"/>
              </w:rPr>
            </w:pPr>
          </w:p>
        </w:tc>
        <w:tc>
          <w:tcPr>
            <w:tcW w:w="382" w:type="pct"/>
            <w:vMerge/>
            <w:vAlign w:val="center"/>
          </w:tcPr>
          <w:p w14:paraId="0188242A" w14:textId="77777777" w:rsidR="00032EC9" w:rsidRPr="009171D1" w:rsidRDefault="00032EC9" w:rsidP="00A01CBB">
            <w:pPr>
              <w:pStyle w:val="TAC"/>
              <w:rPr>
                <w:rFonts w:eastAsia="Yu Mincho" w:cs="Arial"/>
                <w:szCs w:val="18"/>
              </w:rPr>
            </w:pPr>
          </w:p>
        </w:tc>
        <w:tc>
          <w:tcPr>
            <w:tcW w:w="299" w:type="pct"/>
            <w:vMerge/>
            <w:vAlign w:val="center"/>
          </w:tcPr>
          <w:p w14:paraId="5EE01295" w14:textId="77777777" w:rsidR="00032EC9" w:rsidRPr="009171D1" w:rsidRDefault="00032EC9" w:rsidP="00A01CBB">
            <w:pPr>
              <w:pStyle w:val="TAC"/>
              <w:rPr>
                <w:rFonts w:cs="Arial"/>
                <w:szCs w:val="18"/>
                <w:lang w:eastAsia="zh-CN"/>
              </w:rPr>
            </w:pPr>
          </w:p>
        </w:tc>
        <w:tc>
          <w:tcPr>
            <w:tcW w:w="464" w:type="pct"/>
            <w:vMerge/>
            <w:vAlign w:val="center"/>
          </w:tcPr>
          <w:p w14:paraId="5535C83A" w14:textId="77777777" w:rsidR="00032EC9" w:rsidRPr="009171D1" w:rsidRDefault="00032EC9" w:rsidP="00A01CBB">
            <w:pPr>
              <w:spacing w:after="0"/>
              <w:jc w:val="center"/>
              <w:rPr>
                <w:rFonts w:ascii="Arial" w:hAnsi="Arial" w:cs="Arial"/>
                <w:sz w:val="18"/>
                <w:szCs w:val="18"/>
                <w:lang w:eastAsia="zh-CN"/>
              </w:rPr>
            </w:pPr>
          </w:p>
        </w:tc>
        <w:tc>
          <w:tcPr>
            <w:tcW w:w="464" w:type="pct"/>
            <w:vMerge/>
            <w:vAlign w:val="center"/>
          </w:tcPr>
          <w:p w14:paraId="0B4F462B" w14:textId="77777777" w:rsidR="00032EC9" w:rsidRPr="009171D1" w:rsidRDefault="00032EC9" w:rsidP="00A01CBB">
            <w:pPr>
              <w:spacing w:after="0"/>
              <w:jc w:val="center"/>
              <w:rPr>
                <w:rFonts w:ascii="Arial" w:hAnsi="Arial" w:cs="Arial"/>
                <w:sz w:val="18"/>
                <w:szCs w:val="18"/>
                <w:lang w:eastAsia="zh-CN"/>
              </w:rPr>
            </w:pPr>
          </w:p>
        </w:tc>
        <w:tc>
          <w:tcPr>
            <w:tcW w:w="348" w:type="pct"/>
            <w:vAlign w:val="center"/>
          </w:tcPr>
          <w:p w14:paraId="7B43A514"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High</w:t>
            </w:r>
          </w:p>
        </w:tc>
        <w:tc>
          <w:tcPr>
            <w:tcW w:w="439" w:type="pct"/>
            <w:vAlign w:val="center"/>
          </w:tcPr>
          <w:p w14:paraId="6D20D8B7" w14:textId="77777777" w:rsidR="00032EC9" w:rsidRPr="009171D1" w:rsidRDefault="00032EC9" w:rsidP="00A01CBB">
            <w:pPr>
              <w:keepNext/>
              <w:keepLines/>
              <w:spacing w:after="0"/>
              <w:jc w:val="center"/>
              <w:rPr>
                <w:rFonts w:ascii="Arial" w:hAnsi="Arial" w:cs="Arial"/>
                <w:sz w:val="18"/>
                <w:szCs w:val="18"/>
              </w:rPr>
            </w:pPr>
            <w:r w:rsidRPr="009171D1">
              <w:rPr>
                <w:rFonts w:ascii="Arial" w:hAnsi="Arial" w:cs="Arial"/>
                <w:sz w:val="18"/>
                <w:szCs w:val="18"/>
              </w:rPr>
              <w:t>650000</w:t>
            </w:r>
          </w:p>
        </w:tc>
        <w:tc>
          <w:tcPr>
            <w:tcW w:w="394" w:type="pct"/>
            <w:vAlign w:val="center"/>
          </w:tcPr>
          <w:p w14:paraId="2026C66A" w14:textId="77777777" w:rsidR="00032EC9" w:rsidRPr="009171D1" w:rsidRDefault="00032EC9" w:rsidP="00A01CBB">
            <w:pPr>
              <w:keepNext/>
              <w:keepLines/>
              <w:spacing w:after="0"/>
              <w:jc w:val="center"/>
              <w:rPr>
                <w:rFonts w:ascii="Arial" w:hAnsi="Arial" w:cs="Arial"/>
                <w:sz w:val="18"/>
                <w:szCs w:val="18"/>
              </w:rPr>
            </w:pPr>
            <w:r w:rsidRPr="009171D1">
              <w:rPr>
                <w:rFonts w:ascii="Arial" w:hAnsi="Arial" w:cs="Arial"/>
                <w:sz w:val="18"/>
                <w:szCs w:val="18"/>
              </w:rPr>
              <w:t>3750</w:t>
            </w:r>
          </w:p>
        </w:tc>
        <w:tc>
          <w:tcPr>
            <w:tcW w:w="439" w:type="pct"/>
            <w:vAlign w:val="center"/>
          </w:tcPr>
          <w:p w14:paraId="0A969392" w14:textId="77777777" w:rsidR="00032EC9" w:rsidRPr="009171D1" w:rsidRDefault="00032EC9" w:rsidP="00A01CBB">
            <w:pPr>
              <w:keepNext/>
              <w:keepLines/>
              <w:spacing w:after="0"/>
              <w:jc w:val="center"/>
              <w:rPr>
                <w:rFonts w:ascii="Arial" w:hAnsi="Arial" w:cs="Arial"/>
                <w:sz w:val="18"/>
                <w:szCs w:val="18"/>
              </w:rPr>
            </w:pPr>
            <w:r w:rsidRPr="009171D1">
              <w:rPr>
                <w:rFonts w:ascii="Arial" w:hAnsi="Arial" w:cs="Arial"/>
                <w:sz w:val="18"/>
                <w:szCs w:val="18"/>
              </w:rPr>
              <w:t>650000</w:t>
            </w:r>
          </w:p>
        </w:tc>
        <w:tc>
          <w:tcPr>
            <w:tcW w:w="394" w:type="pct"/>
            <w:vAlign w:val="center"/>
          </w:tcPr>
          <w:p w14:paraId="4DA81152" w14:textId="77777777" w:rsidR="00032EC9" w:rsidRPr="009171D1" w:rsidRDefault="00032EC9" w:rsidP="00A01CBB">
            <w:pPr>
              <w:keepNext/>
              <w:keepLines/>
              <w:spacing w:after="0"/>
              <w:jc w:val="center"/>
              <w:rPr>
                <w:rFonts w:ascii="Arial" w:hAnsi="Arial" w:cs="Arial"/>
                <w:sz w:val="18"/>
                <w:szCs w:val="18"/>
              </w:rPr>
            </w:pPr>
            <w:r w:rsidRPr="009171D1">
              <w:rPr>
                <w:rFonts w:ascii="Arial" w:hAnsi="Arial" w:cs="Arial"/>
                <w:sz w:val="18"/>
                <w:szCs w:val="18"/>
              </w:rPr>
              <w:t>3750</w:t>
            </w:r>
          </w:p>
        </w:tc>
        <w:tc>
          <w:tcPr>
            <w:tcW w:w="494" w:type="pct"/>
            <w:vMerge/>
            <w:vAlign w:val="center"/>
          </w:tcPr>
          <w:p w14:paraId="43AD42FE" w14:textId="77777777" w:rsidR="00032EC9" w:rsidRPr="009171D1" w:rsidRDefault="00032EC9" w:rsidP="00A01CBB">
            <w:pPr>
              <w:pStyle w:val="TAC"/>
              <w:rPr>
                <w:rFonts w:eastAsia="Yu Mincho" w:cs="Arial"/>
                <w:szCs w:val="18"/>
              </w:rPr>
            </w:pPr>
          </w:p>
        </w:tc>
        <w:tc>
          <w:tcPr>
            <w:tcW w:w="582" w:type="pct"/>
            <w:vMerge/>
            <w:vAlign w:val="center"/>
          </w:tcPr>
          <w:p w14:paraId="68EFD9B2" w14:textId="77777777" w:rsidR="00032EC9" w:rsidRPr="009171D1" w:rsidRDefault="00032EC9" w:rsidP="00A01CBB">
            <w:pPr>
              <w:pStyle w:val="TAC"/>
              <w:rPr>
                <w:szCs w:val="18"/>
              </w:rPr>
            </w:pPr>
          </w:p>
        </w:tc>
      </w:tr>
      <w:tr w:rsidR="00032EC9" w:rsidRPr="009171D1" w14:paraId="63D78B8E" w14:textId="77777777" w:rsidTr="00A01CBB">
        <w:trPr>
          <w:trHeight w:val="86"/>
        </w:trPr>
        <w:tc>
          <w:tcPr>
            <w:tcW w:w="303" w:type="pct"/>
            <w:vMerge w:val="restart"/>
            <w:vAlign w:val="center"/>
            <w:hideMark/>
          </w:tcPr>
          <w:p w14:paraId="37FF91D8" w14:textId="77777777" w:rsidR="00032EC9" w:rsidRPr="009171D1" w:rsidRDefault="00032EC9" w:rsidP="00A01CBB">
            <w:pPr>
              <w:pStyle w:val="TAC"/>
              <w:rPr>
                <w:rFonts w:eastAsia="Yu Mincho" w:cs="Arial"/>
                <w:szCs w:val="18"/>
              </w:rPr>
            </w:pPr>
            <w:r w:rsidRPr="009171D1">
              <w:rPr>
                <w:rFonts w:eastAsia="Yu Mincho" w:cs="Arial"/>
                <w:szCs w:val="18"/>
              </w:rPr>
              <w:t>n79</w:t>
            </w:r>
          </w:p>
        </w:tc>
        <w:tc>
          <w:tcPr>
            <w:tcW w:w="382" w:type="pct"/>
            <w:vMerge w:val="restart"/>
            <w:vAlign w:val="center"/>
            <w:hideMark/>
          </w:tcPr>
          <w:p w14:paraId="628ACBFB" w14:textId="77777777" w:rsidR="00032EC9" w:rsidRPr="009171D1" w:rsidRDefault="00032EC9" w:rsidP="00A01CBB">
            <w:pPr>
              <w:pStyle w:val="TAC"/>
              <w:rPr>
                <w:rFonts w:eastAsia="Yu Mincho" w:cs="Arial"/>
                <w:szCs w:val="18"/>
              </w:rPr>
            </w:pPr>
            <w:r w:rsidRPr="009171D1">
              <w:rPr>
                <w:rFonts w:eastAsia="Yu Mincho" w:cs="Arial"/>
                <w:szCs w:val="18"/>
              </w:rPr>
              <w:t>100</w:t>
            </w:r>
          </w:p>
        </w:tc>
        <w:tc>
          <w:tcPr>
            <w:tcW w:w="299" w:type="pct"/>
            <w:vMerge w:val="restart"/>
            <w:vAlign w:val="center"/>
          </w:tcPr>
          <w:p w14:paraId="01C04516" w14:textId="77777777" w:rsidR="00032EC9" w:rsidRPr="009171D1" w:rsidRDefault="00032EC9" w:rsidP="00A01CBB">
            <w:pPr>
              <w:pStyle w:val="TAC"/>
              <w:rPr>
                <w:rFonts w:eastAsia="Yu Mincho" w:cs="Arial"/>
                <w:szCs w:val="18"/>
              </w:rPr>
            </w:pPr>
            <w:r w:rsidRPr="009171D1">
              <w:rPr>
                <w:rFonts w:cs="Arial"/>
                <w:szCs w:val="18"/>
                <w:lang w:eastAsia="zh-CN"/>
              </w:rPr>
              <w:t>30</w:t>
            </w:r>
          </w:p>
        </w:tc>
        <w:tc>
          <w:tcPr>
            <w:tcW w:w="464" w:type="pct"/>
            <w:vMerge w:val="restart"/>
            <w:vAlign w:val="center"/>
          </w:tcPr>
          <w:p w14:paraId="48271BDB" w14:textId="77777777" w:rsidR="00032EC9" w:rsidRPr="009171D1" w:rsidRDefault="00032EC9" w:rsidP="00A01CBB">
            <w:pPr>
              <w:jc w:val="center"/>
              <w:rPr>
                <w:rFonts w:ascii="Arial" w:hAnsi="Arial" w:cs="Arial"/>
                <w:sz w:val="18"/>
                <w:szCs w:val="18"/>
              </w:rPr>
            </w:pPr>
            <w:r w:rsidRPr="009171D1">
              <w:rPr>
                <w:rFonts w:ascii="Arial" w:hAnsi="Arial" w:cs="Arial"/>
                <w:sz w:val="18"/>
                <w:szCs w:val="18"/>
                <w:lang w:eastAsia="zh-CN"/>
              </w:rPr>
              <w:t>CP-OFDM QPSK</w:t>
            </w:r>
          </w:p>
        </w:tc>
        <w:tc>
          <w:tcPr>
            <w:tcW w:w="464" w:type="pct"/>
            <w:vMerge w:val="restart"/>
            <w:vAlign w:val="center"/>
          </w:tcPr>
          <w:p w14:paraId="1F64899D"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DFT-s-OFDM</w:t>
            </w:r>
          </w:p>
          <w:p w14:paraId="6F000979" w14:textId="77777777" w:rsidR="00032EC9" w:rsidRPr="009171D1" w:rsidRDefault="00032EC9" w:rsidP="00A01CBB">
            <w:pPr>
              <w:pStyle w:val="TAC"/>
              <w:rPr>
                <w:rFonts w:eastAsia="Yu Mincho" w:cs="Arial"/>
                <w:szCs w:val="18"/>
              </w:rPr>
            </w:pPr>
            <w:r w:rsidRPr="009171D1">
              <w:rPr>
                <w:rFonts w:cs="Arial"/>
                <w:szCs w:val="18"/>
                <w:lang w:eastAsia="zh-CN"/>
              </w:rPr>
              <w:t>QPSK</w:t>
            </w:r>
          </w:p>
        </w:tc>
        <w:tc>
          <w:tcPr>
            <w:tcW w:w="348" w:type="pct"/>
            <w:vAlign w:val="center"/>
          </w:tcPr>
          <w:p w14:paraId="6F78650F"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Low</w:t>
            </w:r>
          </w:p>
        </w:tc>
        <w:tc>
          <w:tcPr>
            <w:tcW w:w="439" w:type="pct"/>
            <w:vAlign w:val="center"/>
          </w:tcPr>
          <w:p w14:paraId="78C9E542" w14:textId="77777777" w:rsidR="00032EC9" w:rsidRPr="009171D1" w:rsidRDefault="00032EC9" w:rsidP="00A01CBB">
            <w:pPr>
              <w:pStyle w:val="TAC"/>
              <w:rPr>
                <w:rFonts w:cs="Arial"/>
                <w:szCs w:val="18"/>
              </w:rPr>
            </w:pPr>
            <w:r w:rsidRPr="009171D1">
              <w:t>696668</w:t>
            </w:r>
          </w:p>
        </w:tc>
        <w:tc>
          <w:tcPr>
            <w:tcW w:w="394" w:type="pct"/>
            <w:vAlign w:val="center"/>
          </w:tcPr>
          <w:p w14:paraId="746D1C12" w14:textId="77777777" w:rsidR="00032EC9" w:rsidRPr="009171D1" w:rsidRDefault="00032EC9" w:rsidP="00A01CBB">
            <w:pPr>
              <w:pStyle w:val="TAC"/>
              <w:rPr>
                <w:rFonts w:cs="Arial"/>
                <w:szCs w:val="18"/>
              </w:rPr>
            </w:pPr>
            <w:r w:rsidRPr="009171D1">
              <w:t>4450.02</w:t>
            </w:r>
          </w:p>
        </w:tc>
        <w:tc>
          <w:tcPr>
            <w:tcW w:w="439" w:type="pct"/>
            <w:vAlign w:val="center"/>
          </w:tcPr>
          <w:p w14:paraId="18DACB90" w14:textId="77777777" w:rsidR="00032EC9" w:rsidRPr="009171D1" w:rsidRDefault="00032EC9" w:rsidP="00A01CBB">
            <w:pPr>
              <w:pStyle w:val="TAC"/>
              <w:rPr>
                <w:rFonts w:cs="Arial"/>
                <w:szCs w:val="18"/>
              </w:rPr>
            </w:pPr>
            <w:r w:rsidRPr="009171D1">
              <w:t>696668</w:t>
            </w:r>
          </w:p>
        </w:tc>
        <w:tc>
          <w:tcPr>
            <w:tcW w:w="394" w:type="pct"/>
            <w:vAlign w:val="center"/>
          </w:tcPr>
          <w:p w14:paraId="1CC011E1" w14:textId="77777777" w:rsidR="00032EC9" w:rsidRPr="009171D1" w:rsidRDefault="00032EC9" w:rsidP="00A01CBB">
            <w:pPr>
              <w:pStyle w:val="TAC"/>
              <w:rPr>
                <w:rFonts w:cs="Arial"/>
                <w:szCs w:val="18"/>
              </w:rPr>
            </w:pPr>
            <w:r w:rsidRPr="009171D1">
              <w:t>4450.02</w:t>
            </w:r>
          </w:p>
        </w:tc>
        <w:tc>
          <w:tcPr>
            <w:tcW w:w="494" w:type="pct"/>
            <w:vMerge w:val="restart"/>
            <w:vAlign w:val="center"/>
          </w:tcPr>
          <w:p w14:paraId="0F7AB1EB" w14:textId="77777777" w:rsidR="00032EC9" w:rsidRPr="009171D1" w:rsidRDefault="00032EC9" w:rsidP="00A01CBB">
            <w:pPr>
              <w:pStyle w:val="TAC"/>
              <w:rPr>
                <w:rFonts w:eastAsia="Yu Mincho" w:cs="Arial"/>
                <w:szCs w:val="18"/>
              </w:rPr>
            </w:pPr>
            <w:r w:rsidRPr="009171D1">
              <w:rPr>
                <w:szCs w:val="18"/>
              </w:rPr>
              <w:t>270@0</w:t>
            </w:r>
          </w:p>
        </w:tc>
        <w:tc>
          <w:tcPr>
            <w:tcW w:w="582" w:type="pct"/>
            <w:vMerge w:val="restart"/>
            <w:vAlign w:val="center"/>
          </w:tcPr>
          <w:p w14:paraId="71083B4A" w14:textId="77777777" w:rsidR="00032EC9" w:rsidRPr="009171D1" w:rsidRDefault="00032EC9" w:rsidP="00F545C9">
            <w:pPr>
              <w:pStyle w:val="TAC"/>
              <w:rPr>
                <w:szCs w:val="18"/>
              </w:rPr>
            </w:pPr>
            <w:r w:rsidRPr="009171D1">
              <w:rPr>
                <w:szCs w:val="18"/>
              </w:rPr>
              <w:t>273@0</w:t>
            </w:r>
          </w:p>
        </w:tc>
      </w:tr>
      <w:tr w:rsidR="00032EC9" w:rsidRPr="009171D1" w14:paraId="297A74A3" w14:textId="77777777" w:rsidTr="00A01CBB">
        <w:trPr>
          <w:trHeight w:val="86"/>
        </w:trPr>
        <w:tc>
          <w:tcPr>
            <w:tcW w:w="303" w:type="pct"/>
            <w:vMerge/>
            <w:vAlign w:val="center"/>
          </w:tcPr>
          <w:p w14:paraId="5F11A239" w14:textId="77777777" w:rsidR="00032EC9" w:rsidRPr="009171D1" w:rsidRDefault="00032EC9" w:rsidP="00A01CBB">
            <w:pPr>
              <w:pStyle w:val="TAC"/>
              <w:rPr>
                <w:rFonts w:eastAsia="Yu Mincho" w:cs="Arial"/>
                <w:szCs w:val="18"/>
              </w:rPr>
            </w:pPr>
          </w:p>
        </w:tc>
        <w:tc>
          <w:tcPr>
            <w:tcW w:w="382" w:type="pct"/>
            <w:vMerge/>
            <w:vAlign w:val="center"/>
          </w:tcPr>
          <w:p w14:paraId="4289442A" w14:textId="77777777" w:rsidR="00032EC9" w:rsidRPr="009171D1" w:rsidRDefault="00032EC9" w:rsidP="00A01CBB">
            <w:pPr>
              <w:pStyle w:val="TAC"/>
              <w:rPr>
                <w:rFonts w:eastAsia="Yu Mincho" w:cs="Arial"/>
                <w:szCs w:val="18"/>
              </w:rPr>
            </w:pPr>
          </w:p>
        </w:tc>
        <w:tc>
          <w:tcPr>
            <w:tcW w:w="299" w:type="pct"/>
            <w:vMerge/>
            <w:vAlign w:val="center"/>
          </w:tcPr>
          <w:p w14:paraId="2708E8D5" w14:textId="77777777" w:rsidR="00032EC9" w:rsidRPr="009171D1" w:rsidRDefault="00032EC9" w:rsidP="00A01CBB">
            <w:pPr>
              <w:pStyle w:val="TAC"/>
              <w:rPr>
                <w:rFonts w:cs="Arial"/>
                <w:szCs w:val="18"/>
                <w:lang w:eastAsia="zh-CN"/>
              </w:rPr>
            </w:pPr>
          </w:p>
        </w:tc>
        <w:tc>
          <w:tcPr>
            <w:tcW w:w="464" w:type="pct"/>
            <w:vMerge/>
            <w:vAlign w:val="center"/>
          </w:tcPr>
          <w:p w14:paraId="1BD90A99" w14:textId="77777777" w:rsidR="00032EC9" w:rsidRPr="009171D1" w:rsidRDefault="00032EC9" w:rsidP="00A01CBB">
            <w:pPr>
              <w:spacing w:after="0"/>
              <w:jc w:val="center"/>
              <w:rPr>
                <w:rFonts w:ascii="Arial" w:hAnsi="Arial" w:cs="Arial"/>
                <w:sz w:val="18"/>
                <w:szCs w:val="18"/>
                <w:lang w:eastAsia="zh-CN"/>
              </w:rPr>
            </w:pPr>
          </w:p>
        </w:tc>
        <w:tc>
          <w:tcPr>
            <w:tcW w:w="464" w:type="pct"/>
            <w:vMerge/>
            <w:vAlign w:val="center"/>
          </w:tcPr>
          <w:p w14:paraId="7078538A" w14:textId="77777777" w:rsidR="00032EC9" w:rsidRPr="009171D1" w:rsidRDefault="00032EC9" w:rsidP="00A01CBB">
            <w:pPr>
              <w:spacing w:after="0"/>
              <w:jc w:val="center"/>
              <w:rPr>
                <w:rFonts w:ascii="Arial" w:hAnsi="Arial" w:cs="Arial"/>
                <w:sz w:val="18"/>
                <w:szCs w:val="18"/>
                <w:lang w:eastAsia="zh-CN"/>
              </w:rPr>
            </w:pPr>
          </w:p>
        </w:tc>
        <w:tc>
          <w:tcPr>
            <w:tcW w:w="348" w:type="pct"/>
            <w:vAlign w:val="center"/>
          </w:tcPr>
          <w:p w14:paraId="5329CBAB"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Mid</w:t>
            </w:r>
          </w:p>
        </w:tc>
        <w:tc>
          <w:tcPr>
            <w:tcW w:w="439" w:type="pct"/>
            <w:vAlign w:val="center"/>
          </w:tcPr>
          <w:p w14:paraId="057746C0" w14:textId="77777777" w:rsidR="00032EC9" w:rsidRPr="009171D1" w:rsidRDefault="00032EC9" w:rsidP="00A01CBB">
            <w:pPr>
              <w:pStyle w:val="TAC"/>
              <w:rPr>
                <w:rFonts w:cs="Arial"/>
                <w:szCs w:val="18"/>
              </w:rPr>
            </w:pPr>
            <w:r w:rsidRPr="009171D1">
              <w:t>713334</w:t>
            </w:r>
          </w:p>
        </w:tc>
        <w:tc>
          <w:tcPr>
            <w:tcW w:w="394" w:type="pct"/>
            <w:vAlign w:val="center"/>
          </w:tcPr>
          <w:p w14:paraId="4BE1EF3E" w14:textId="77777777" w:rsidR="00032EC9" w:rsidRPr="009171D1" w:rsidRDefault="00032EC9" w:rsidP="00A01CBB">
            <w:pPr>
              <w:pStyle w:val="TAC"/>
              <w:rPr>
                <w:rFonts w:cs="Arial"/>
                <w:szCs w:val="18"/>
              </w:rPr>
            </w:pPr>
            <w:r w:rsidRPr="009171D1">
              <w:t>4700.01</w:t>
            </w:r>
          </w:p>
        </w:tc>
        <w:tc>
          <w:tcPr>
            <w:tcW w:w="439" w:type="pct"/>
            <w:vAlign w:val="center"/>
          </w:tcPr>
          <w:p w14:paraId="35A3FFE8" w14:textId="77777777" w:rsidR="00032EC9" w:rsidRPr="009171D1" w:rsidRDefault="00032EC9" w:rsidP="00A01CBB">
            <w:pPr>
              <w:pStyle w:val="TAC"/>
              <w:rPr>
                <w:rFonts w:cs="Arial"/>
                <w:szCs w:val="18"/>
              </w:rPr>
            </w:pPr>
            <w:r w:rsidRPr="009171D1">
              <w:t>713334</w:t>
            </w:r>
          </w:p>
        </w:tc>
        <w:tc>
          <w:tcPr>
            <w:tcW w:w="394" w:type="pct"/>
            <w:vAlign w:val="center"/>
          </w:tcPr>
          <w:p w14:paraId="6F9D2DB6" w14:textId="77777777" w:rsidR="00032EC9" w:rsidRPr="009171D1" w:rsidRDefault="00032EC9" w:rsidP="00A01CBB">
            <w:pPr>
              <w:pStyle w:val="TAC"/>
              <w:rPr>
                <w:rFonts w:cs="Arial"/>
                <w:szCs w:val="18"/>
              </w:rPr>
            </w:pPr>
            <w:r w:rsidRPr="009171D1">
              <w:t>4700.01</w:t>
            </w:r>
          </w:p>
        </w:tc>
        <w:tc>
          <w:tcPr>
            <w:tcW w:w="494" w:type="pct"/>
            <w:vMerge/>
            <w:vAlign w:val="center"/>
          </w:tcPr>
          <w:p w14:paraId="7BEF956D" w14:textId="77777777" w:rsidR="00032EC9" w:rsidRPr="009171D1" w:rsidRDefault="00032EC9" w:rsidP="00A01CBB">
            <w:pPr>
              <w:pStyle w:val="TAC"/>
              <w:rPr>
                <w:rFonts w:eastAsia="Yu Mincho" w:cs="Arial"/>
                <w:szCs w:val="18"/>
              </w:rPr>
            </w:pPr>
          </w:p>
        </w:tc>
        <w:tc>
          <w:tcPr>
            <w:tcW w:w="582" w:type="pct"/>
            <w:vMerge/>
            <w:vAlign w:val="center"/>
          </w:tcPr>
          <w:p w14:paraId="31446F9C" w14:textId="77777777" w:rsidR="00032EC9" w:rsidRPr="009171D1" w:rsidRDefault="00032EC9" w:rsidP="00A01CBB">
            <w:pPr>
              <w:pStyle w:val="TAC"/>
              <w:rPr>
                <w:rFonts w:eastAsia="Yu Mincho" w:cs="Arial"/>
                <w:szCs w:val="18"/>
              </w:rPr>
            </w:pPr>
          </w:p>
        </w:tc>
      </w:tr>
      <w:tr w:rsidR="00032EC9" w:rsidRPr="009171D1" w14:paraId="28ADCE65" w14:textId="77777777" w:rsidTr="00A01CBB">
        <w:trPr>
          <w:trHeight w:val="177"/>
        </w:trPr>
        <w:tc>
          <w:tcPr>
            <w:tcW w:w="303" w:type="pct"/>
            <w:vMerge/>
            <w:vAlign w:val="center"/>
          </w:tcPr>
          <w:p w14:paraId="59D95732" w14:textId="77777777" w:rsidR="00032EC9" w:rsidRPr="009171D1" w:rsidRDefault="00032EC9" w:rsidP="00A01CBB">
            <w:pPr>
              <w:pStyle w:val="TAC"/>
              <w:rPr>
                <w:rFonts w:eastAsia="Yu Mincho" w:cs="Arial"/>
                <w:szCs w:val="18"/>
              </w:rPr>
            </w:pPr>
          </w:p>
        </w:tc>
        <w:tc>
          <w:tcPr>
            <w:tcW w:w="382" w:type="pct"/>
            <w:vMerge/>
            <w:vAlign w:val="center"/>
          </w:tcPr>
          <w:p w14:paraId="01F30C09" w14:textId="77777777" w:rsidR="00032EC9" w:rsidRPr="009171D1" w:rsidRDefault="00032EC9" w:rsidP="00A01CBB">
            <w:pPr>
              <w:pStyle w:val="TAC"/>
              <w:rPr>
                <w:rFonts w:eastAsia="Yu Mincho" w:cs="Arial"/>
                <w:szCs w:val="18"/>
              </w:rPr>
            </w:pPr>
          </w:p>
        </w:tc>
        <w:tc>
          <w:tcPr>
            <w:tcW w:w="299" w:type="pct"/>
            <w:vMerge/>
            <w:vAlign w:val="center"/>
          </w:tcPr>
          <w:p w14:paraId="642153D7" w14:textId="77777777" w:rsidR="00032EC9" w:rsidRPr="009171D1" w:rsidRDefault="00032EC9" w:rsidP="00A01CBB">
            <w:pPr>
              <w:pStyle w:val="TAC"/>
              <w:rPr>
                <w:rFonts w:cs="Arial"/>
                <w:szCs w:val="18"/>
                <w:lang w:eastAsia="zh-CN"/>
              </w:rPr>
            </w:pPr>
          </w:p>
        </w:tc>
        <w:tc>
          <w:tcPr>
            <w:tcW w:w="464" w:type="pct"/>
            <w:vMerge/>
            <w:vAlign w:val="center"/>
          </w:tcPr>
          <w:p w14:paraId="6D9A3D24" w14:textId="77777777" w:rsidR="00032EC9" w:rsidRPr="009171D1" w:rsidRDefault="00032EC9" w:rsidP="00A01CBB">
            <w:pPr>
              <w:spacing w:after="0"/>
              <w:jc w:val="center"/>
              <w:rPr>
                <w:rFonts w:ascii="Arial" w:hAnsi="Arial" w:cs="Arial"/>
                <w:sz w:val="18"/>
                <w:szCs w:val="18"/>
                <w:lang w:eastAsia="zh-CN"/>
              </w:rPr>
            </w:pPr>
          </w:p>
        </w:tc>
        <w:tc>
          <w:tcPr>
            <w:tcW w:w="464" w:type="pct"/>
            <w:vMerge/>
            <w:vAlign w:val="center"/>
          </w:tcPr>
          <w:p w14:paraId="51287D59" w14:textId="77777777" w:rsidR="00032EC9" w:rsidRPr="009171D1" w:rsidRDefault="00032EC9" w:rsidP="00A01CBB">
            <w:pPr>
              <w:spacing w:after="0"/>
              <w:jc w:val="center"/>
              <w:rPr>
                <w:rFonts w:ascii="Arial" w:hAnsi="Arial" w:cs="Arial"/>
                <w:sz w:val="18"/>
                <w:szCs w:val="18"/>
                <w:lang w:eastAsia="zh-CN"/>
              </w:rPr>
            </w:pPr>
          </w:p>
        </w:tc>
        <w:tc>
          <w:tcPr>
            <w:tcW w:w="348" w:type="pct"/>
            <w:vAlign w:val="center"/>
          </w:tcPr>
          <w:p w14:paraId="195D8F22" w14:textId="77777777" w:rsidR="00032EC9" w:rsidRPr="009171D1" w:rsidRDefault="00032EC9" w:rsidP="00A01CBB">
            <w:pPr>
              <w:spacing w:after="0"/>
              <w:jc w:val="center"/>
              <w:rPr>
                <w:rFonts w:ascii="Arial" w:hAnsi="Arial" w:cs="Arial"/>
                <w:sz w:val="18"/>
                <w:szCs w:val="18"/>
                <w:lang w:eastAsia="zh-CN"/>
              </w:rPr>
            </w:pPr>
            <w:r w:rsidRPr="009171D1">
              <w:rPr>
                <w:rFonts w:ascii="Arial" w:hAnsi="Arial" w:cs="Arial"/>
                <w:sz w:val="18"/>
                <w:szCs w:val="18"/>
                <w:lang w:eastAsia="zh-CN"/>
              </w:rPr>
              <w:t>High</w:t>
            </w:r>
          </w:p>
        </w:tc>
        <w:tc>
          <w:tcPr>
            <w:tcW w:w="439" w:type="pct"/>
            <w:vAlign w:val="center"/>
          </w:tcPr>
          <w:p w14:paraId="3548CFFD" w14:textId="77777777" w:rsidR="00032EC9" w:rsidRPr="009171D1" w:rsidRDefault="00032EC9" w:rsidP="00A01CBB">
            <w:pPr>
              <w:pStyle w:val="TAC"/>
              <w:rPr>
                <w:rFonts w:cs="Arial"/>
                <w:szCs w:val="18"/>
              </w:rPr>
            </w:pPr>
            <w:r w:rsidRPr="009171D1">
              <w:t>730000</w:t>
            </w:r>
          </w:p>
        </w:tc>
        <w:tc>
          <w:tcPr>
            <w:tcW w:w="394" w:type="pct"/>
            <w:vAlign w:val="center"/>
          </w:tcPr>
          <w:p w14:paraId="455FDF12" w14:textId="77777777" w:rsidR="00032EC9" w:rsidRPr="009171D1" w:rsidRDefault="00032EC9" w:rsidP="00A01CBB">
            <w:pPr>
              <w:pStyle w:val="TAC"/>
              <w:rPr>
                <w:rFonts w:cs="Arial"/>
                <w:szCs w:val="18"/>
              </w:rPr>
            </w:pPr>
            <w:r w:rsidRPr="009171D1">
              <w:t>4950</w:t>
            </w:r>
          </w:p>
        </w:tc>
        <w:tc>
          <w:tcPr>
            <w:tcW w:w="439" w:type="pct"/>
            <w:vAlign w:val="center"/>
          </w:tcPr>
          <w:p w14:paraId="09FD9E4B" w14:textId="77777777" w:rsidR="00032EC9" w:rsidRPr="009171D1" w:rsidRDefault="00032EC9" w:rsidP="00A01CBB">
            <w:pPr>
              <w:pStyle w:val="TAC"/>
              <w:rPr>
                <w:rFonts w:cs="Arial"/>
                <w:szCs w:val="18"/>
              </w:rPr>
            </w:pPr>
            <w:r w:rsidRPr="009171D1">
              <w:t>730000</w:t>
            </w:r>
          </w:p>
        </w:tc>
        <w:tc>
          <w:tcPr>
            <w:tcW w:w="394" w:type="pct"/>
            <w:vAlign w:val="center"/>
          </w:tcPr>
          <w:p w14:paraId="61AE542C" w14:textId="77777777" w:rsidR="00032EC9" w:rsidRPr="009171D1" w:rsidRDefault="00032EC9" w:rsidP="00A01CBB">
            <w:pPr>
              <w:pStyle w:val="TAC"/>
              <w:rPr>
                <w:rFonts w:cs="Arial"/>
                <w:szCs w:val="18"/>
              </w:rPr>
            </w:pPr>
            <w:r w:rsidRPr="009171D1">
              <w:t>4950</w:t>
            </w:r>
          </w:p>
        </w:tc>
        <w:tc>
          <w:tcPr>
            <w:tcW w:w="494" w:type="pct"/>
            <w:vMerge/>
            <w:vAlign w:val="center"/>
          </w:tcPr>
          <w:p w14:paraId="77E00D46" w14:textId="77777777" w:rsidR="00032EC9" w:rsidRPr="009171D1" w:rsidRDefault="00032EC9" w:rsidP="00A01CBB">
            <w:pPr>
              <w:pStyle w:val="TAC"/>
              <w:rPr>
                <w:rFonts w:eastAsia="Yu Mincho" w:cs="Arial"/>
                <w:szCs w:val="18"/>
              </w:rPr>
            </w:pPr>
          </w:p>
        </w:tc>
        <w:tc>
          <w:tcPr>
            <w:tcW w:w="582" w:type="pct"/>
            <w:vMerge/>
            <w:vAlign w:val="center"/>
          </w:tcPr>
          <w:p w14:paraId="696A28D8" w14:textId="77777777" w:rsidR="00032EC9" w:rsidRPr="009171D1" w:rsidRDefault="00032EC9" w:rsidP="00A01CBB">
            <w:pPr>
              <w:pStyle w:val="TAC"/>
              <w:rPr>
                <w:rFonts w:eastAsia="Yu Mincho" w:cs="Arial"/>
                <w:szCs w:val="18"/>
              </w:rPr>
            </w:pPr>
          </w:p>
        </w:tc>
      </w:tr>
    </w:tbl>
    <w:p w14:paraId="4E5EEA1B" w14:textId="77777777" w:rsidR="00597FD3" w:rsidRPr="009171D1" w:rsidRDefault="00597FD3" w:rsidP="00597FD3">
      <w:pPr>
        <w:rPr>
          <w:rFonts w:eastAsia="MS Mincho"/>
        </w:rPr>
      </w:pPr>
      <w:bookmarkStart w:id="135" w:name="_Toc121786110"/>
      <w:bookmarkStart w:id="136" w:name="_Toc121822795"/>
      <w:bookmarkStart w:id="137" w:name="_Toc130573956"/>
    </w:p>
    <w:p w14:paraId="6BA53A6C" w14:textId="75DE6057" w:rsidR="00147627" w:rsidRPr="009171D1" w:rsidRDefault="00147627" w:rsidP="00147627">
      <w:pPr>
        <w:pStyle w:val="Heading1"/>
        <w:rPr>
          <w:rFonts w:eastAsia="MS Mincho"/>
        </w:rPr>
      </w:pPr>
      <w:bookmarkStart w:id="138" w:name="_Toc154084170"/>
      <w:bookmarkStart w:id="139" w:name="_Toc155186495"/>
      <w:bookmarkStart w:id="140" w:name="_Toc171010393"/>
      <w:r w:rsidRPr="009171D1">
        <w:rPr>
          <w:rFonts w:eastAsia="MS Mincho"/>
        </w:rPr>
        <w:t>6</w:t>
      </w:r>
      <w:r w:rsidRPr="009171D1">
        <w:rPr>
          <w:rFonts w:eastAsia="MS Mincho"/>
        </w:rPr>
        <w:tab/>
        <w:t>FR1 Transmitter (TRP) Performance</w:t>
      </w:r>
      <w:bookmarkEnd w:id="135"/>
      <w:bookmarkEnd w:id="136"/>
      <w:bookmarkEnd w:id="137"/>
      <w:bookmarkEnd w:id="138"/>
      <w:bookmarkEnd w:id="139"/>
      <w:bookmarkEnd w:id="140"/>
    </w:p>
    <w:p w14:paraId="17B04B82" w14:textId="77777777" w:rsidR="00C51006" w:rsidRPr="009171D1" w:rsidRDefault="00C51006" w:rsidP="00C51006">
      <w:pPr>
        <w:pStyle w:val="Heading2"/>
      </w:pPr>
      <w:bookmarkStart w:id="141" w:name="_Toc130573957"/>
      <w:bookmarkStart w:id="142" w:name="_Toc154084171"/>
      <w:bookmarkStart w:id="143" w:name="_Toc155186496"/>
      <w:bookmarkStart w:id="144" w:name="_Toc171010394"/>
      <w:r w:rsidRPr="009171D1">
        <w:t>6.1</w:t>
      </w:r>
      <w:r w:rsidRPr="009171D1">
        <w:tab/>
        <w:t>General</w:t>
      </w:r>
      <w:bookmarkEnd w:id="141"/>
      <w:bookmarkEnd w:id="142"/>
      <w:bookmarkEnd w:id="143"/>
      <w:bookmarkEnd w:id="144"/>
    </w:p>
    <w:p w14:paraId="614D6A07" w14:textId="77777777" w:rsidR="00C51006" w:rsidRPr="009171D1" w:rsidRDefault="00C51006" w:rsidP="00C51006">
      <w:r w:rsidRPr="009171D1">
        <w:t>The TRP requirements specified in this clause 6 apply to handheld UE with Transmit Antenna Switching (TAS) switched OFF and any power back-off functions disabled.</w:t>
      </w:r>
    </w:p>
    <w:p w14:paraId="127530F7" w14:textId="77777777" w:rsidR="009958E1" w:rsidRPr="009171D1" w:rsidRDefault="009958E1" w:rsidP="0048379A">
      <w:r w:rsidRPr="009171D1">
        <w:t>The TRP requirements defined in Clause 6.2 should be verified based on the detailed test parameters in Table 5.3-1.</w:t>
      </w:r>
    </w:p>
    <w:p w14:paraId="71E98A66" w14:textId="77777777" w:rsidR="00C51006" w:rsidRPr="009171D1" w:rsidRDefault="00C51006" w:rsidP="00C51006">
      <w:pPr>
        <w:pStyle w:val="Heading2"/>
      </w:pPr>
      <w:bookmarkStart w:id="145" w:name="_Toc130573958"/>
      <w:bookmarkStart w:id="146" w:name="_Toc154084172"/>
      <w:bookmarkStart w:id="147" w:name="_Toc155186497"/>
      <w:bookmarkStart w:id="148" w:name="_Toc171010395"/>
      <w:r w:rsidRPr="009171D1">
        <w:t>6.2</w:t>
      </w:r>
      <w:r w:rsidRPr="009171D1">
        <w:tab/>
        <w:t>TRP Performance for Handheld UE</w:t>
      </w:r>
      <w:bookmarkEnd w:id="145"/>
      <w:bookmarkEnd w:id="146"/>
      <w:bookmarkEnd w:id="147"/>
      <w:bookmarkEnd w:id="148"/>
    </w:p>
    <w:p w14:paraId="276F4E90" w14:textId="77777777" w:rsidR="00C51006" w:rsidRPr="009171D1" w:rsidRDefault="00C51006" w:rsidP="00C51006">
      <w:pPr>
        <w:pStyle w:val="Heading3"/>
        <w:rPr>
          <w:lang w:eastAsia="zh-CN"/>
        </w:rPr>
      </w:pPr>
      <w:bookmarkStart w:id="149" w:name="_Toc130573959"/>
      <w:bookmarkStart w:id="150" w:name="_Toc154084173"/>
      <w:bookmarkStart w:id="151" w:name="_Toc155186498"/>
      <w:bookmarkStart w:id="152" w:name="_Toc171010396"/>
      <w:r w:rsidRPr="009171D1">
        <w:t>6.2.1</w:t>
      </w:r>
      <w:r w:rsidRPr="009171D1">
        <w:tab/>
        <w:t>TRP Performance for Handheld UE for FR1 (NR SA and EN-DC)</w:t>
      </w:r>
      <w:bookmarkEnd w:id="149"/>
      <w:bookmarkEnd w:id="150"/>
      <w:bookmarkEnd w:id="151"/>
      <w:bookmarkEnd w:id="152"/>
    </w:p>
    <w:p w14:paraId="7425A62D" w14:textId="0212589D" w:rsidR="00C51006" w:rsidRPr="009171D1" w:rsidRDefault="00C51006" w:rsidP="00C51006">
      <w:pPr>
        <w:pStyle w:val="Heading4"/>
        <w:rPr>
          <w:rFonts w:eastAsia="Malgun Gothic"/>
        </w:rPr>
      </w:pPr>
      <w:bookmarkStart w:id="153" w:name="_Toc130573960"/>
      <w:bookmarkStart w:id="154" w:name="_Toc155186499"/>
      <w:bookmarkStart w:id="155" w:name="_Toc171010397"/>
      <w:r w:rsidRPr="009171D1">
        <w:rPr>
          <w:rFonts w:eastAsia="Malgun Gothic"/>
        </w:rPr>
        <w:t>6.2.1.1</w:t>
      </w:r>
      <w:r w:rsidRPr="009171D1">
        <w:rPr>
          <w:rFonts w:eastAsia="Malgun Gothic"/>
        </w:rPr>
        <w:tab/>
        <w:t>Total Radiated Power (TRP) in Browsing Mode with Hand Phantom</w:t>
      </w:r>
      <w:bookmarkEnd w:id="153"/>
      <w:bookmarkEnd w:id="154"/>
      <w:bookmarkEnd w:id="155"/>
    </w:p>
    <w:p w14:paraId="3E8905BE" w14:textId="08C6E365" w:rsidR="00F86F4D" w:rsidRPr="009171D1" w:rsidRDefault="00C51006" w:rsidP="00BC52A3">
      <w:pPr>
        <w:pStyle w:val="Heading5"/>
      </w:pPr>
      <w:bookmarkStart w:id="156" w:name="_Toc155186500"/>
      <w:bookmarkStart w:id="157" w:name="_Toc171010398"/>
      <w:r w:rsidRPr="009171D1">
        <w:rPr>
          <w:rFonts w:eastAsia="Malgun Gothic"/>
        </w:rPr>
        <w:t>6.2.1.1.1</w:t>
      </w:r>
      <w:r w:rsidRPr="009171D1">
        <w:rPr>
          <w:rFonts w:eastAsia="Malgun Gothic"/>
        </w:rPr>
        <w:tab/>
        <w:t>Total Radiated Power (TRP) for FR1 NR Standalone (SA) in Browsing Mode with Hand Phantom</w:t>
      </w:r>
      <w:bookmarkEnd w:id="156"/>
      <w:bookmarkEnd w:id="157"/>
    </w:p>
    <w:p w14:paraId="00DC35AB" w14:textId="77777777" w:rsidR="00F86F4D" w:rsidRPr="009171D1" w:rsidRDefault="00F86F4D" w:rsidP="001D2519">
      <w:pPr>
        <w:pStyle w:val="H6"/>
      </w:pPr>
      <w:r w:rsidRPr="009171D1">
        <w:t>6.2.1.1.1.1</w:t>
      </w:r>
      <w:r w:rsidRPr="009171D1">
        <w:tab/>
        <w:t>Test Purpose</w:t>
      </w:r>
    </w:p>
    <w:p w14:paraId="680FB501" w14:textId="77777777" w:rsidR="00F86F4D" w:rsidRPr="009171D1" w:rsidRDefault="00F86F4D" w:rsidP="00F86F4D">
      <w:r w:rsidRPr="009171D1">
        <w:t>To verify that the total radiated power (TRP) of a 5G NR FR1 UE, in browsing mode with Hand phantom only, does not exceed the range prescribed by the specified nominal maximum output power and tolerance.</w:t>
      </w:r>
    </w:p>
    <w:p w14:paraId="66B173B8" w14:textId="0BCAFAAC" w:rsidR="00C51006" w:rsidRPr="009171D1" w:rsidRDefault="00C51006" w:rsidP="00C51006">
      <w:r w:rsidRPr="009171D1">
        <w:t>An excess maximum output power has the possibility to interfere to other channels or other systems. A small maximum output power decreases the coverage area.</w:t>
      </w:r>
    </w:p>
    <w:p w14:paraId="40B14704" w14:textId="77777777" w:rsidR="00C51006" w:rsidRPr="009171D1" w:rsidRDefault="00C51006" w:rsidP="00C51006">
      <w:pPr>
        <w:pStyle w:val="H6"/>
      </w:pPr>
      <w:r w:rsidRPr="009171D1">
        <w:t>6.2.1.1.1.2</w:t>
      </w:r>
      <w:r w:rsidRPr="009171D1">
        <w:tab/>
        <w:t>Test applicability</w:t>
      </w:r>
    </w:p>
    <w:p w14:paraId="192F33D4" w14:textId="1E49075B" w:rsidR="00B70498" w:rsidRPr="009171D1" w:rsidRDefault="00B70498" w:rsidP="00B70498">
      <w:r w:rsidRPr="009171D1">
        <w:t>This test case applies to all types of NR Power Class 2 and Power Class 3 UE Release 17 and forward that do not support Transmit Diversity.</w:t>
      </w:r>
    </w:p>
    <w:p w14:paraId="2A29CA69" w14:textId="77777777" w:rsidR="00C51006" w:rsidRPr="009171D1" w:rsidRDefault="00C51006" w:rsidP="00C51006">
      <w:pPr>
        <w:pStyle w:val="H6"/>
      </w:pPr>
      <w:r w:rsidRPr="009171D1">
        <w:lastRenderedPageBreak/>
        <w:t>6.2.1.1.1.3</w:t>
      </w:r>
      <w:r w:rsidRPr="009171D1">
        <w:tab/>
        <w:t>Minimum conformance requirements</w:t>
      </w:r>
    </w:p>
    <w:p w14:paraId="2046D6A5" w14:textId="3866F6DC" w:rsidR="00C51006" w:rsidRPr="009171D1" w:rsidRDefault="00C51006" w:rsidP="00C51006">
      <w:r w:rsidRPr="009171D1">
        <w:t xml:space="preserve">The average measured </w:t>
      </w:r>
      <w:r w:rsidR="002E2C46" w:rsidRPr="009171D1">
        <w:t>T</w:t>
      </w:r>
      <w:r w:rsidRPr="009171D1">
        <w:t xml:space="preserve">otal </w:t>
      </w:r>
      <w:r w:rsidR="002E2C46" w:rsidRPr="009171D1">
        <w:t>R</w:t>
      </w:r>
      <w:r w:rsidRPr="009171D1">
        <w:t xml:space="preserve">adiated </w:t>
      </w:r>
      <w:r w:rsidR="002E2C46" w:rsidRPr="009171D1">
        <w:t>P</w:t>
      </w:r>
      <w:r w:rsidRPr="009171D1">
        <w:t>ower (TRP) of low, mid and high channel for handheld UE shall be higher than the average TRP requirement specified in subclauses 6.2.1.1 and 6.2.1.2. The averaging shall be done in linear scale for the TRP results of both right and left side of the phantom head in case of beside the head and hand phantom positions. For the hand phantom browsing mode position the averaging shall be done in linear scale for the TRP results of both right and left hand phantom measurements.</w:t>
      </w:r>
    </w:p>
    <w:p w14:paraId="58A529C4" w14:textId="77777777" w:rsidR="00C51006" w:rsidRPr="009171D1" w:rsidRDefault="00000000" w:rsidP="00C51006">
      <w:pPr>
        <w:rPr>
          <w:sz w:val="18"/>
          <w:szCs w:val="18"/>
        </w:rPr>
      </w:pPr>
      <m:oMathPara>
        <m:oMath>
          <m:sSub>
            <m:sSubPr>
              <m:ctrlPr>
                <w:rPr>
                  <w:rFonts w:ascii="Cambria Math" w:hAnsi="Cambria Math"/>
                  <w:i/>
                  <w:sz w:val="18"/>
                  <w:szCs w:val="18"/>
                </w:rPr>
              </m:ctrlPr>
            </m:sSubPr>
            <m:e>
              <m:r>
                <w:rPr>
                  <w:rFonts w:ascii="Cambria Math" w:hAnsi="Cambria Math"/>
                  <w:sz w:val="18"/>
                  <w:szCs w:val="18"/>
                </w:rPr>
                <m:t>TRP</m:t>
              </m:r>
            </m:e>
            <m:sub>
              <m:r>
                <w:rPr>
                  <w:rFonts w:ascii="Cambria Math" w:hAnsi="Cambria Math"/>
                  <w:sz w:val="18"/>
                  <w:szCs w:val="18"/>
                </w:rPr>
                <m:t>average</m:t>
              </m:r>
            </m:sub>
          </m:sSub>
          <m:r>
            <w:rPr>
              <w:rFonts w:ascii="Cambria Math" w:hAnsi="Cambria Math"/>
              <w:sz w:val="18"/>
              <w:szCs w:val="18"/>
            </w:rPr>
            <m:t>=</m:t>
          </m:r>
          <m:func>
            <m:funcPr>
              <m:ctrlPr>
                <w:rPr>
                  <w:rFonts w:ascii="Cambria Math" w:hAnsi="Cambria Math"/>
                  <w:i/>
                  <w:sz w:val="18"/>
                  <w:szCs w:val="18"/>
                </w:rPr>
              </m:ctrlPr>
            </m:funcPr>
            <m:fName>
              <m:r>
                <m:rPr>
                  <m:sty m:val="p"/>
                </m:rPr>
                <w:rPr>
                  <w:rFonts w:ascii="Cambria Math" w:hAnsi="Cambria Math"/>
                  <w:sz w:val="18"/>
                  <w:szCs w:val="18"/>
                </w:rPr>
                <m:t>10log</m:t>
              </m:r>
            </m:fName>
            <m:e>
              <m:d>
                <m:dPr>
                  <m:begChr m:val="["/>
                  <m:endChr m:val="]"/>
                  <m:ctrlPr>
                    <w:rPr>
                      <w:rFonts w:ascii="Cambria Math" w:hAnsi="Cambria Math"/>
                      <w:i/>
                      <w:sz w:val="18"/>
                      <w:szCs w:val="18"/>
                    </w:rPr>
                  </m:ctrlPr>
                </m:dPr>
                <m:e>
                  <m:f>
                    <m:fPr>
                      <m:ctrlPr>
                        <w:rPr>
                          <w:rFonts w:ascii="Cambria Math" w:hAnsi="Cambria Math"/>
                          <w:i/>
                          <w:sz w:val="18"/>
                          <w:szCs w:val="18"/>
                        </w:rPr>
                      </m:ctrlPr>
                    </m:fPr>
                    <m:num>
                      <m:sSup>
                        <m:sSupPr>
                          <m:ctrlPr>
                            <w:rPr>
                              <w:rFonts w:ascii="Cambria Math" w:hAnsi="Cambria Math"/>
                              <w:i/>
                              <w:sz w:val="18"/>
                              <w:szCs w:val="18"/>
                            </w:rPr>
                          </m:ctrlPr>
                        </m:sSupPr>
                        <m:e>
                          <m:r>
                            <w:rPr>
                              <w:rFonts w:ascii="Cambria Math" w:hAnsi="Cambria Math"/>
                              <w:sz w:val="18"/>
                              <w:szCs w:val="18"/>
                            </w:rPr>
                            <m:t>10</m:t>
                          </m:r>
                        </m:e>
                        <m:sup>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left_low</m:t>
                              </m:r>
                            </m:sub>
                          </m:sSub>
                          <m:r>
                            <w:rPr>
                              <w:rFonts w:ascii="Cambria Math" w:hAnsi="Cambria Math"/>
                              <w:sz w:val="18"/>
                              <w:szCs w:val="18"/>
                            </w:rPr>
                            <m:t>/10</m:t>
                          </m:r>
                        </m:sup>
                      </m:sSup>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10</m:t>
                          </m:r>
                        </m:e>
                        <m:sup>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left_mid</m:t>
                              </m:r>
                            </m:sub>
                          </m:sSub>
                          <m:r>
                            <w:rPr>
                              <w:rFonts w:ascii="Cambria Math" w:hAnsi="Cambria Math"/>
                              <w:sz w:val="18"/>
                              <w:szCs w:val="18"/>
                            </w:rPr>
                            <m:t>/10</m:t>
                          </m:r>
                        </m:sup>
                      </m:sSup>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10</m:t>
                          </m:r>
                        </m:e>
                        <m:sup>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left_high</m:t>
                              </m:r>
                            </m:sub>
                          </m:sSub>
                          <m:r>
                            <w:rPr>
                              <w:rFonts w:ascii="Cambria Math" w:hAnsi="Cambria Math"/>
                              <w:sz w:val="18"/>
                              <w:szCs w:val="18"/>
                            </w:rPr>
                            <m:t>/10</m:t>
                          </m:r>
                        </m:sup>
                      </m:sSup>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10</m:t>
                          </m:r>
                        </m:e>
                        <m:sup>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right_low</m:t>
                              </m:r>
                            </m:sub>
                          </m:sSub>
                          <m:r>
                            <w:rPr>
                              <w:rFonts w:ascii="Cambria Math" w:hAnsi="Cambria Math"/>
                              <w:sz w:val="18"/>
                              <w:szCs w:val="18"/>
                            </w:rPr>
                            <m:t>/10</m:t>
                          </m:r>
                        </m:sup>
                      </m:sSup>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10</m:t>
                          </m:r>
                        </m:e>
                        <m:sup>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right_mid</m:t>
                              </m:r>
                            </m:sub>
                          </m:sSub>
                          <m:r>
                            <w:rPr>
                              <w:rFonts w:ascii="Cambria Math" w:hAnsi="Cambria Math"/>
                              <w:sz w:val="18"/>
                              <w:szCs w:val="18"/>
                            </w:rPr>
                            <m:t>/10</m:t>
                          </m:r>
                        </m:sup>
                      </m:sSup>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10</m:t>
                          </m:r>
                        </m:e>
                        <m:sup>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right_high</m:t>
                              </m:r>
                            </m:sub>
                          </m:sSub>
                          <m:r>
                            <w:rPr>
                              <w:rFonts w:ascii="Cambria Math" w:hAnsi="Cambria Math"/>
                              <w:sz w:val="18"/>
                              <w:szCs w:val="18"/>
                            </w:rPr>
                            <m:t>/10</m:t>
                          </m:r>
                        </m:sup>
                      </m:sSup>
                    </m:num>
                    <m:den>
                      <m:r>
                        <w:rPr>
                          <w:rFonts w:ascii="Cambria Math" w:hAnsi="Cambria Math"/>
                          <w:sz w:val="18"/>
                          <w:szCs w:val="18"/>
                        </w:rPr>
                        <m:t>6</m:t>
                      </m:r>
                    </m:den>
                  </m:f>
                </m:e>
              </m:d>
            </m:e>
          </m:func>
        </m:oMath>
      </m:oMathPara>
    </w:p>
    <w:p w14:paraId="53403C63" w14:textId="61193827" w:rsidR="00C51006" w:rsidRPr="009171D1" w:rsidRDefault="00C51006" w:rsidP="00C51006">
      <w:r w:rsidRPr="009171D1">
        <w:t xml:space="preserve">For UEs which do not support NR FR1 in stand-alone mode, EN-DC mode requirements apply. SA and EN-DC test case applicability is defined in Clause 4.3, and test case applicability based on power class capability is defined in Clause 4.4. The relevant test methodology is defined in Annexes A and B of </w:t>
      </w:r>
      <w:r w:rsidR="002E2C46" w:rsidRPr="009171D1">
        <w:t>the present document</w:t>
      </w:r>
      <w:r w:rsidRPr="009171D1">
        <w:t>.</w:t>
      </w:r>
    </w:p>
    <w:p w14:paraId="6259894A" w14:textId="77777777" w:rsidR="00C51006" w:rsidRPr="009171D1" w:rsidRDefault="00C51006" w:rsidP="005164B9">
      <w:pPr>
        <w:pStyle w:val="H6"/>
      </w:pPr>
      <w:r w:rsidRPr="009171D1">
        <w:t>6.2.1.1.1.3.1</w:t>
      </w:r>
      <w:r w:rsidRPr="009171D1">
        <w:tab/>
        <w:t>Hand phantom browsing mode</w:t>
      </w:r>
    </w:p>
    <w:p w14:paraId="1FF4C83B" w14:textId="77777777" w:rsidR="00C51006" w:rsidRPr="009171D1" w:rsidRDefault="00C51006" w:rsidP="00C51006">
      <w:r w:rsidRPr="009171D1">
        <w:t xml:space="preserve">Hand phantom browsing mode positions are defined in Clause B.3.1. </w:t>
      </w:r>
    </w:p>
    <w:p w14:paraId="0CB24BF0" w14:textId="21B1E2DA" w:rsidR="00C51006" w:rsidRPr="009171D1" w:rsidRDefault="00C51006" w:rsidP="00BC52A3">
      <w:pPr>
        <w:pStyle w:val="H6"/>
      </w:pPr>
      <w:bookmarkStart w:id="158" w:name="_Toc130573961"/>
      <w:r w:rsidRPr="009171D1">
        <w:t>6.2.1.1.1.3.2</w:t>
      </w:r>
      <w:r w:rsidRPr="009171D1">
        <w:tab/>
        <w:t xml:space="preserve">Minimum conformance </w:t>
      </w:r>
      <w:r w:rsidR="00BC52A3" w:rsidRPr="009171D1">
        <w:t>requirements</w:t>
      </w:r>
      <w:r w:rsidRPr="009171D1">
        <w:t xml:space="preserve"> for NR FR1 in hand phantom browsing position</w:t>
      </w:r>
      <w:bookmarkEnd w:id="158"/>
    </w:p>
    <w:p w14:paraId="2F17FB1F" w14:textId="51A69B55" w:rsidR="00C51006" w:rsidRPr="009171D1" w:rsidRDefault="00C51006" w:rsidP="00C51006">
      <w:r w:rsidRPr="009171D1">
        <w:t>Handheld UE TRP minimum performance requirement for NR FR1 bands in the hand phantom browsing position and the primary mechanical mode are defined in Tables 6.2.1.1.1</w:t>
      </w:r>
      <w:r w:rsidR="002E2C46" w:rsidRPr="009171D1">
        <w:t>.3.</w:t>
      </w:r>
      <w:r w:rsidR="00AA778B" w:rsidRPr="009171D1">
        <w:t>2</w:t>
      </w:r>
      <w:r w:rsidRPr="009171D1">
        <w:t>-1 and 6.2.1.1.1</w:t>
      </w:r>
      <w:r w:rsidR="002E2C46" w:rsidRPr="009171D1">
        <w:t>.3.</w:t>
      </w:r>
      <w:r w:rsidR="00AA778B" w:rsidRPr="009171D1">
        <w:t>2</w:t>
      </w:r>
      <w:r w:rsidRPr="009171D1">
        <w:t>-2.</w:t>
      </w:r>
    </w:p>
    <w:p w14:paraId="46B20609" w14:textId="7D00B97E" w:rsidR="00F86F4D" w:rsidRPr="009171D1" w:rsidRDefault="00C51006" w:rsidP="00F86F4D">
      <w:pPr>
        <w:pStyle w:val="TH"/>
      </w:pPr>
      <w:r w:rsidRPr="009171D1">
        <w:t>Table 6.2.1.1.1.3.</w:t>
      </w:r>
      <w:r w:rsidR="00AA778B" w:rsidRPr="009171D1">
        <w:t>2</w:t>
      </w:r>
      <w:r w:rsidRPr="009171D1">
        <w:t>-1</w:t>
      </w:r>
      <w:r w:rsidR="00AD2708" w:rsidRPr="009171D1">
        <w:t xml:space="preserve">: </w:t>
      </w:r>
      <w:r w:rsidRPr="009171D1">
        <w:t>Handheld PC3 UE TRP minimum performance requirement for NR FR1 bands in the hand phantom browsing position and the primary mechanical mode</w:t>
      </w:r>
    </w:p>
    <w:tbl>
      <w:tblPr>
        <w:tblStyle w:val="TableGrid"/>
        <w:tblW w:w="0" w:type="auto"/>
        <w:jc w:val="center"/>
        <w:tblLook w:val="04A0" w:firstRow="1" w:lastRow="0" w:firstColumn="1" w:lastColumn="0" w:noHBand="0" w:noVBand="1"/>
      </w:tblPr>
      <w:tblGrid>
        <w:gridCol w:w="1129"/>
        <w:gridCol w:w="1418"/>
        <w:gridCol w:w="1984"/>
        <w:gridCol w:w="2127"/>
        <w:gridCol w:w="2132"/>
      </w:tblGrid>
      <w:tr w:rsidR="00F86F4D" w:rsidRPr="009171D1" w14:paraId="71CB0B32" w14:textId="77777777" w:rsidTr="00216728">
        <w:trPr>
          <w:jc w:val="center"/>
        </w:trPr>
        <w:tc>
          <w:tcPr>
            <w:tcW w:w="1129" w:type="dxa"/>
            <w:vMerge w:val="restart"/>
            <w:tcBorders>
              <w:top w:val="single" w:sz="4" w:space="0" w:color="auto"/>
              <w:left w:val="single" w:sz="4" w:space="0" w:color="auto"/>
              <w:bottom w:val="single" w:sz="4" w:space="0" w:color="auto"/>
              <w:right w:val="single" w:sz="4" w:space="0" w:color="auto"/>
            </w:tcBorders>
            <w:hideMark/>
          </w:tcPr>
          <w:p w14:paraId="369E5785" w14:textId="77777777" w:rsidR="00F86F4D" w:rsidRPr="009171D1" w:rsidRDefault="00F86F4D" w:rsidP="00216728">
            <w:pPr>
              <w:pStyle w:val="TAH"/>
            </w:pPr>
            <w:r w:rsidRPr="009171D1">
              <w:t>NR Band</w:t>
            </w:r>
          </w:p>
        </w:tc>
        <w:tc>
          <w:tcPr>
            <w:tcW w:w="1418" w:type="dxa"/>
            <w:vMerge w:val="restart"/>
            <w:tcBorders>
              <w:top w:val="single" w:sz="4" w:space="0" w:color="auto"/>
              <w:left w:val="single" w:sz="4" w:space="0" w:color="auto"/>
              <w:right w:val="single" w:sz="4" w:space="0" w:color="auto"/>
            </w:tcBorders>
          </w:tcPr>
          <w:p w14:paraId="73905165" w14:textId="77777777" w:rsidR="00F86F4D" w:rsidRPr="009171D1" w:rsidRDefault="00F86F4D" w:rsidP="00216728">
            <w:pPr>
              <w:pStyle w:val="TAH"/>
            </w:pPr>
            <w:r w:rsidRPr="009171D1">
              <w:t>Bandwidth (MHz)</w:t>
            </w:r>
          </w:p>
        </w:tc>
        <w:tc>
          <w:tcPr>
            <w:tcW w:w="1984" w:type="dxa"/>
            <w:vMerge w:val="restart"/>
            <w:tcBorders>
              <w:top w:val="single" w:sz="4" w:space="0" w:color="auto"/>
              <w:left w:val="single" w:sz="4" w:space="0" w:color="auto"/>
              <w:right w:val="single" w:sz="4" w:space="0" w:color="auto"/>
            </w:tcBorders>
          </w:tcPr>
          <w:p w14:paraId="028F85DB" w14:textId="77777777" w:rsidR="00F86F4D" w:rsidRPr="009171D1" w:rsidRDefault="00F86F4D" w:rsidP="00216728">
            <w:pPr>
              <w:pStyle w:val="TAH"/>
            </w:pPr>
            <w:r w:rsidRPr="009171D1">
              <w:t>Usage Scenario</w:t>
            </w:r>
          </w:p>
        </w:tc>
        <w:tc>
          <w:tcPr>
            <w:tcW w:w="4259" w:type="dxa"/>
            <w:gridSpan w:val="2"/>
            <w:tcBorders>
              <w:top w:val="single" w:sz="4" w:space="0" w:color="auto"/>
              <w:left w:val="single" w:sz="4" w:space="0" w:color="auto"/>
              <w:bottom w:val="single" w:sz="4" w:space="0" w:color="auto"/>
              <w:right w:val="single" w:sz="4" w:space="0" w:color="auto"/>
            </w:tcBorders>
            <w:hideMark/>
          </w:tcPr>
          <w:p w14:paraId="570EE744" w14:textId="77777777" w:rsidR="00F86F4D" w:rsidRPr="009171D1" w:rsidRDefault="00F86F4D" w:rsidP="00216728">
            <w:pPr>
              <w:pStyle w:val="TAH"/>
            </w:pPr>
            <w:r w:rsidRPr="009171D1">
              <w:t>Power Class 3</w:t>
            </w:r>
          </w:p>
        </w:tc>
      </w:tr>
      <w:tr w:rsidR="00F86F4D" w:rsidRPr="009171D1" w14:paraId="26FF8928" w14:textId="77777777" w:rsidTr="00216728">
        <w:trPr>
          <w:jc w:val="center"/>
        </w:trPr>
        <w:tc>
          <w:tcPr>
            <w:tcW w:w="1129" w:type="dxa"/>
            <w:vMerge/>
            <w:tcBorders>
              <w:top w:val="single" w:sz="4" w:space="0" w:color="auto"/>
              <w:left w:val="single" w:sz="4" w:space="0" w:color="auto"/>
              <w:bottom w:val="single" w:sz="4" w:space="0" w:color="auto"/>
              <w:right w:val="single" w:sz="4" w:space="0" w:color="auto"/>
            </w:tcBorders>
            <w:vAlign w:val="center"/>
            <w:hideMark/>
          </w:tcPr>
          <w:p w14:paraId="157978CC" w14:textId="77777777" w:rsidR="00F86F4D" w:rsidRPr="009171D1" w:rsidRDefault="00F86F4D" w:rsidP="00216728">
            <w:pPr>
              <w:pStyle w:val="TAH"/>
            </w:pPr>
          </w:p>
        </w:tc>
        <w:tc>
          <w:tcPr>
            <w:tcW w:w="1418" w:type="dxa"/>
            <w:vMerge/>
            <w:tcBorders>
              <w:left w:val="single" w:sz="4" w:space="0" w:color="auto"/>
              <w:right w:val="single" w:sz="4" w:space="0" w:color="auto"/>
            </w:tcBorders>
          </w:tcPr>
          <w:p w14:paraId="701BF8DB" w14:textId="77777777" w:rsidR="00F86F4D" w:rsidRPr="009171D1" w:rsidRDefault="00F86F4D" w:rsidP="00216728">
            <w:pPr>
              <w:pStyle w:val="TAH"/>
            </w:pPr>
          </w:p>
        </w:tc>
        <w:tc>
          <w:tcPr>
            <w:tcW w:w="1984" w:type="dxa"/>
            <w:vMerge/>
            <w:tcBorders>
              <w:left w:val="single" w:sz="4" w:space="0" w:color="auto"/>
              <w:right w:val="single" w:sz="4" w:space="0" w:color="auto"/>
            </w:tcBorders>
          </w:tcPr>
          <w:p w14:paraId="7C26E616" w14:textId="77777777" w:rsidR="00F86F4D" w:rsidRPr="009171D1" w:rsidRDefault="00F86F4D" w:rsidP="00216728">
            <w:pPr>
              <w:pStyle w:val="TAH"/>
            </w:pPr>
          </w:p>
        </w:tc>
        <w:tc>
          <w:tcPr>
            <w:tcW w:w="4259" w:type="dxa"/>
            <w:gridSpan w:val="2"/>
            <w:tcBorders>
              <w:top w:val="single" w:sz="4" w:space="0" w:color="auto"/>
              <w:left w:val="single" w:sz="4" w:space="0" w:color="auto"/>
              <w:bottom w:val="single" w:sz="4" w:space="0" w:color="auto"/>
              <w:right w:val="single" w:sz="4" w:space="0" w:color="auto"/>
            </w:tcBorders>
            <w:hideMark/>
          </w:tcPr>
          <w:p w14:paraId="7B55D5FF" w14:textId="77777777" w:rsidR="00F86F4D" w:rsidRPr="009171D1" w:rsidRDefault="00F86F4D" w:rsidP="00216728">
            <w:pPr>
              <w:pStyle w:val="TAH"/>
            </w:pPr>
            <w:r w:rsidRPr="009171D1">
              <w:t>Average TRP (dBm)</w:t>
            </w:r>
          </w:p>
        </w:tc>
      </w:tr>
      <w:tr w:rsidR="00F86F4D" w:rsidRPr="009171D1" w14:paraId="695DB0DF" w14:textId="77777777" w:rsidTr="00216728">
        <w:trPr>
          <w:jc w:val="center"/>
        </w:trPr>
        <w:tc>
          <w:tcPr>
            <w:tcW w:w="1129" w:type="dxa"/>
            <w:vMerge/>
            <w:tcBorders>
              <w:top w:val="single" w:sz="4" w:space="0" w:color="auto"/>
              <w:left w:val="single" w:sz="4" w:space="0" w:color="auto"/>
              <w:bottom w:val="single" w:sz="4" w:space="0" w:color="auto"/>
              <w:right w:val="single" w:sz="4" w:space="0" w:color="auto"/>
            </w:tcBorders>
            <w:vAlign w:val="center"/>
            <w:hideMark/>
          </w:tcPr>
          <w:p w14:paraId="343D7E33" w14:textId="77777777" w:rsidR="00F86F4D" w:rsidRPr="009171D1" w:rsidRDefault="00F86F4D" w:rsidP="00216728">
            <w:pPr>
              <w:pStyle w:val="TAH"/>
            </w:pPr>
          </w:p>
        </w:tc>
        <w:tc>
          <w:tcPr>
            <w:tcW w:w="1418" w:type="dxa"/>
            <w:vMerge/>
            <w:tcBorders>
              <w:left w:val="single" w:sz="4" w:space="0" w:color="auto"/>
              <w:bottom w:val="single" w:sz="4" w:space="0" w:color="auto"/>
              <w:right w:val="single" w:sz="4" w:space="0" w:color="auto"/>
            </w:tcBorders>
          </w:tcPr>
          <w:p w14:paraId="361F4CFC" w14:textId="77777777" w:rsidR="00F86F4D" w:rsidRPr="009171D1" w:rsidRDefault="00F86F4D" w:rsidP="00216728">
            <w:pPr>
              <w:pStyle w:val="TAH"/>
              <w:rPr>
                <w:b w:val="0"/>
              </w:rPr>
            </w:pPr>
          </w:p>
        </w:tc>
        <w:tc>
          <w:tcPr>
            <w:tcW w:w="1984" w:type="dxa"/>
            <w:vMerge/>
            <w:tcBorders>
              <w:left w:val="single" w:sz="4" w:space="0" w:color="auto"/>
              <w:bottom w:val="single" w:sz="4" w:space="0" w:color="auto"/>
              <w:right w:val="single" w:sz="4" w:space="0" w:color="auto"/>
            </w:tcBorders>
          </w:tcPr>
          <w:p w14:paraId="69D92CF2" w14:textId="77777777" w:rsidR="00F86F4D" w:rsidRPr="009171D1" w:rsidRDefault="00F86F4D" w:rsidP="00216728">
            <w:pPr>
              <w:pStyle w:val="TAH"/>
              <w:rPr>
                <w:b w:val="0"/>
              </w:rPr>
            </w:pPr>
          </w:p>
        </w:tc>
        <w:tc>
          <w:tcPr>
            <w:tcW w:w="2127" w:type="dxa"/>
            <w:tcBorders>
              <w:top w:val="single" w:sz="4" w:space="0" w:color="auto"/>
              <w:left w:val="single" w:sz="4" w:space="0" w:color="auto"/>
              <w:bottom w:val="single" w:sz="4" w:space="0" w:color="auto"/>
              <w:right w:val="single" w:sz="4" w:space="0" w:color="auto"/>
            </w:tcBorders>
            <w:hideMark/>
          </w:tcPr>
          <w:p w14:paraId="4B9E321B" w14:textId="77777777" w:rsidR="00F86F4D" w:rsidRPr="009171D1" w:rsidRDefault="00F86F4D" w:rsidP="00216728">
            <w:pPr>
              <w:pStyle w:val="TAH"/>
              <w:rPr>
                <w:b w:val="0"/>
              </w:rPr>
            </w:pPr>
            <w:r w:rsidRPr="009171D1">
              <w:rPr>
                <w:b w:val="0"/>
              </w:rPr>
              <w:t>UE width ≤ 72mm</w:t>
            </w:r>
          </w:p>
        </w:tc>
        <w:tc>
          <w:tcPr>
            <w:tcW w:w="2132" w:type="dxa"/>
            <w:tcBorders>
              <w:top w:val="single" w:sz="4" w:space="0" w:color="auto"/>
              <w:left w:val="single" w:sz="4" w:space="0" w:color="auto"/>
              <w:bottom w:val="single" w:sz="4" w:space="0" w:color="auto"/>
              <w:right w:val="single" w:sz="4" w:space="0" w:color="auto"/>
            </w:tcBorders>
            <w:hideMark/>
          </w:tcPr>
          <w:p w14:paraId="0EF508C2" w14:textId="77777777" w:rsidR="00F86F4D" w:rsidRPr="009171D1" w:rsidRDefault="00F86F4D" w:rsidP="00216728">
            <w:pPr>
              <w:pStyle w:val="TAH"/>
              <w:rPr>
                <w:b w:val="0"/>
              </w:rPr>
            </w:pPr>
            <w:r w:rsidRPr="009171D1">
              <w:rPr>
                <w:b w:val="0"/>
              </w:rPr>
              <w:t>UE width &gt; 72mm</w:t>
            </w:r>
          </w:p>
        </w:tc>
      </w:tr>
      <w:tr w:rsidR="00F86F4D" w:rsidRPr="009171D1" w14:paraId="233C8B2D" w14:textId="77777777" w:rsidTr="00216728">
        <w:trPr>
          <w:jc w:val="center"/>
        </w:trPr>
        <w:tc>
          <w:tcPr>
            <w:tcW w:w="1129" w:type="dxa"/>
            <w:tcBorders>
              <w:top w:val="single" w:sz="4" w:space="0" w:color="auto"/>
              <w:left w:val="single" w:sz="4" w:space="0" w:color="auto"/>
              <w:bottom w:val="single" w:sz="4" w:space="0" w:color="auto"/>
              <w:right w:val="single" w:sz="4" w:space="0" w:color="auto"/>
            </w:tcBorders>
            <w:hideMark/>
          </w:tcPr>
          <w:p w14:paraId="4A575645" w14:textId="77777777" w:rsidR="00F86F4D" w:rsidRPr="009171D1" w:rsidRDefault="00F86F4D" w:rsidP="00216728">
            <w:pPr>
              <w:pStyle w:val="TAC"/>
            </w:pPr>
            <w:r w:rsidRPr="009171D1">
              <w:t>n28</w:t>
            </w:r>
          </w:p>
        </w:tc>
        <w:tc>
          <w:tcPr>
            <w:tcW w:w="1418" w:type="dxa"/>
            <w:tcBorders>
              <w:top w:val="single" w:sz="4" w:space="0" w:color="auto"/>
              <w:left w:val="single" w:sz="4" w:space="0" w:color="auto"/>
              <w:bottom w:val="single" w:sz="4" w:space="0" w:color="auto"/>
              <w:right w:val="single" w:sz="4" w:space="0" w:color="auto"/>
            </w:tcBorders>
          </w:tcPr>
          <w:p w14:paraId="13956731" w14:textId="77777777" w:rsidR="00F86F4D" w:rsidRPr="009171D1" w:rsidRDefault="00F86F4D" w:rsidP="00216728">
            <w:pPr>
              <w:pStyle w:val="TAC"/>
            </w:pPr>
            <w:r w:rsidRPr="009171D1">
              <w:t>20</w:t>
            </w:r>
          </w:p>
        </w:tc>
        <w:tc>
          <w:tcPr>
            <w:tcW w:w="1984" w:type="dxa"/>
            <w:tcBorders>
              <w:top w:val="single" w:sz="4" w:space="0" w:color="auto"/>
              <w:left w:val="single" w:sz="4" w:space="0" w:color="auto"/>
              <w:bottom w:val="single" w:sz="4" w:space="0" w:color="auto"/>
              <w:right w:val="single" w:sz="4" w:space="0" w:color="auto"/>
            </w:tcBorders>
          </w:tcPr>
          <w:p w14:paraId="65A47946" w14:textId="77777777" w:rsidR="00F86F4D" w:rsidRPr="009171D1" w:rsidRDefault="00F86F4D" w:rsidP="00216728">
            <w:pPr>
              <w:pStyle w:val="TAC"/>
            </w:pPr>
            <w:r w:rsidRPr="009171D1">
              <w:t>HL and HR</w:t>
            </w:r>
          </w:p>
        </w:tc>
        <w:tc>
          <w:tcPr>
            <w:tcW w:w="2127" w:type="dxa"/>
            <w:tcBorders>
              <w:top w:val="single" w:sz="4" w:space="0" w:color="auto"/>
              <w:left w:val="single" w:sz="4" w:space="0" w:color="auto"/>
              <w:bottom w:val="single" w:sz="4" w:space="0" w:color="auto"/>
              <w:right w:val="single" w:sz="4" w:space="0" w:color="auto"/>
            </w:tcBorders>
          </w:tcPr>
          <w:p w14:paraId="71CD4E4A" w14:textId="77777777" w:rsidR="00F86F4D" w:rsidRPr="009171D1" w:rsidRDefault="00F86F4D" w:rsidP="00216728">
            <w:pPr>
              <w:pStyle w:val="TAC"/>
            </w:pPr>
          </w:p>
        </w:tc>
        <w:tc>
          <w:tcPr>
            <w:tcW w:w="2132" w:type="dxa"/>
            <w:tcBorders>
              <w:top w:val="single" w:sz="4" w:space="0" w:color="auto"/>
              <w:left w:val="single" w:sz="4" w:space="0" w:color="auto"/>
              <w:bottom w:val="single" w:sz="4" w:space="0" w:color="auto"/>
              <w:right w:val="single" w:sz="4" w:space="0" w:color="auto"/>
            </w:tcBorders>
          </w:tcPr>
          <w:p w14:paraId="6C41613E" w14:textId="77777777" w:rsidR="00F86F4D" w:rsidRPr="009171D1" w:rsidRDefault="00F86F4D" w:rsidP="00216728">
            <w:pPr>
              <w:pStyle w:val="TAC"/>
            </w:pPr>
          </w:p>
        </w:tc>
      </w:tr>
      <w:tr w:rsidR="00F86F4D" w:rsidRPr="009171D1" w14:paraId="6CCBF329" w14:textId="77777777" w:rsidTr="00216728">
        <w:trPr>
          <w:jc w:val="center"/>
        </w:trPr>
        <w:tc>
          <w:tcPr>
            <w:tcW w:w="1129" w:type="dxa"/>
            <w:tcBorders>
              <w:top w:val="single" w:sz="4" w:space="0" w:color="auto"/>
              <w:left w:val="single" w:sz="4" w:space="0" w:color="auto"/>
              <w:bottom w:val="single" w:sz="4" w:space="0" w:color="auto"/>
              <w:right w:val="single" w:sz="4" w:space="0" w:color="auto"/>
            </w:tcBorders>
            <w:hideMark/>
          </w:tcPr>
          <w:p w14:paraId="64B3F65E" w14:textId="77777777" w:rsidR="00F86F4D" w:rsidRPr="009171D1" w:rsidRDefault="00F86F4D" w:rsidP="00216728">
            <w:pPr>
              <w:pStyle w:val="TAC"/>
            </w:pPr>
            <w:r w:rsidRPr="009171D1">
              <w:t>n41</w:t>
            </w:r>
          </w:p>
        </w:tc>
        <w:tc>
          <w:tcPr>
            <w:tcW w:w="1418" w:type="dxa"/>
            <w:tcBorders>
              <w:top w:val="single" w:sz="4" w:space="0" w:color="auto"/>
              <w:left w:val="single" w:sz="4" w:space="0" w:color="auto"/>
              <w:bottom w:val="single" w:sz="4" w:space="0" w:color="auto"/>
              <w:right w:val="single" w:sz="4" w:space="0" w:color="auto"/>
            </w:tcBorders>
          </w:tcPr>
          <w:p w14:paraId="66FF56C1" w14:textId="77777777" w:rsidR="00F86F4D" w:rsidRPr="009171D1" w:rsidRDefault="00F86F4D" w:rsidP="00216728">
            <w:pPr>
              <w:pStyle w:val="TAC"/>
            </w:pPr>
            <w:r w:rsidRPr="009171D1">
              <w:t>100</w:t>
            </w:r>
          </w:p>
        </w:tc>
        <w:tc>
          <w:tcPr>
            <w:tcW w:w="1984" w:type="dxa"/>
            <w:tcBorders>
              <w:top w:val="single" w:sz="4" w:space="0" w:color="auto"/>
              <w:left w:val="single" w:sz="4" w:space="0" w:color="auto"/>
              <w:bottom w:val="single" w:sz="4" w:space="0" w:color="auto"/>
              <w:right w:val="single" w:sz="4" w:space="0" w:color="auto"/>
            </w:tcBorders>
          </w:tcPr>
          <w:p w14:paraId="6CB00573" w14:textId="77777777" w:rsidR="00F86F4D" w:rsidRPr="009171D1" w:rsidRDefault="00F86F4D" w:rsidP="00216728">
            <w:pPr>
              <w:pStyle w:val="TAC"/>
            </w:pPr>
            <w:r w:rsidRPr="009171D1">
              <w:t>HL and HR</w:t>
            </w:r>
          </w:p>
        </w:tc>
        <w:tc>
          <w:tcPr>
            <w:tcW w:w="2127" w:type="dxa"/>
            <w:tcBorders>
              <w:top w:val="single" w:sz="4" w:space="0" w:color="auto"/>
              <w:left w:val="single" w:sz="4" w:space="0" w:color="auto"/>
              <w:bottom w:val="single" w:sz="4" w:space="0" w:color="auto"/>
              <w:right w:val="single" w:sz="4" w:space="0" w:color="auto"/>
            </w:tcBorders>
          </w:tcPr>
          <w:p w14:paraId="37CDF6BA" w14:textId="77777777" w:rsidR="00F86F4D" w:rsidRPr="009171D1" w:rsidRDefault="00F86F4D" w:rsidP="00216728">
            <w:pPr>
              <w:pStyle w:val="TAC"/>
            </w:pPr>
          </w:p>
        </w:tc>
        <w:tc>
          <w:tcPr>
            <w:tcW w:w="2132" w:type="dxa"/>
            <w:tcBorders>
              <w:top w:val="single" w:sz="4" w:space="0" w:color="auto"/>
              <w:left w:val="single" w:sz="4" w:space="0" w:color="auto"/>
              <w:bottom w:val="single" w:sz="4" w:space="0" w:color="auto"/>
              <w:right w:val="single" w:sz="4" w:space="0" w:color="auto"/>
            </w:tcBorders>
          </w:tcPr>
          <w:p w14:paraId="737F116A" w14:textId="77777777" w:rsidR="00F86F4D" w:rsidRPr="009171D1" w:rsidRDefault="00F86F4D" w:rsidP="00216728">
            <w:pPr>
              <w:pStyle w:val="TAC"/>
            </w:pPr>
          </w:p>
        </w:tc>
      </w:tr>
      <w:tr w:rsidR="00F86F4D" w:rsidRPr="009171D1" w14:paraId="339DD35B" w14:textId="77777777" w:rsidTr="00216728">
        <w:trPr>
          <w:jc w:val="center"/>
        </w:trPr>
        <w:tc>
          <w:tcPr>
            <w:tcW w:w="1129" w:type="dxa"/>
            <w:tcBorders>
              <w:top w:val="single" w:sz="4" w:space="0" w:color="auto"/>
              <w:left w:val="single" w:sz="4" w:space="0" w:color="auto"/>
              <w:bottom w:val="single" w:sz="4" w:space="0" w:color="auto"/>
              <w:right w:val="single" w:sz="4" w:space="0" w:color="auto"/>
            </w:tcBorders>
            <w:hideMark/>
          </w:tcPr>
          <w:p w14:paraId="673C5C36" w14:textId="77777777" w:rsidR="00F86F4D" w:rsidRPr="009171D1" w:rsidRDefault="00F86F4D" w:rsidP="00216728">
            <w:pPr>
              <w:pStyle w:val="TAC"/>
            </w:pPr>
            <w:r w:rsidRPr="009171D1">
              <w:t>n78</w:t>
            </w:r>
          </w:p>
        </w:tc>
        <w:tc>
          <w:tcPr>
            <w:tcW w:w="1418" w:type="dxa"/>
            <w:tcBorders>
              <w:top w:val="single" w:sz="4" w:space="0" w:color="auto"/>
              <w:left w:val="single" w:sz="4" w:space="0" w:color="auto"/>
              <w:bottom w:val="single" w:sz="4" w:space="0" w:color="auto"/>
              <w:right w:val="single" w:sz="4" w:space="0" w:color="auto"/>
            </w:tcBorders>
          </w:tcPr>
          <w:p w14:paraId="11AA6840" w14:textId="77777777" w:rsidR="00F86F4D" w:rsidRPr="009171D1" w:rsidRDefault="00F86F4D" w:rsidP="00216728">
            <w:pPr>
              <w:pStyle w:val="TAC"/>
            </w:pPr>
            <w:r w:rsidRPr="009171D1">
              <w:t>100</w:t>
            </w:r>
          </w:p>
        </w:tc>
        <w:tc>
          <w:tcPr>
            <w:tcW w:w="1984" w:type="dxa"/>
            <w:tcBorders>
              <w:top w:val="single" w:sz="4" w:space="0" w:color="auto"/>
              <w:left w:val="single" w:sz="4" w:space="0" w:color="auto"/>
              <w:bottom w:val="single" w:sz="4" w:space="0" w:color="auto"/>
              <w:right w:val="single" w:sz="4" w:space="0" w:color="auto"/>
            </w:tcBorders>
          </w:tcPr>
          <w:p w14:paraId="516E108D" w14:textId="77777777" w:rsidR="00F86F4D" w:rsidRPr="009171D1" w:rsidRDefault="00F86F4D" w:rsidP="00216728">
            <w:pPr>
              <w:pStyle w:val="TAC"/>
            </w:pPr>
            <w:r w:rsidRPr="009171D1">
              <w:t>HL and HR</w:t>
            </w:r>
          </w:p>
        </w:tc>
        <w:tc>
          <w:tcPr>
            <w:tcW w:w="2127" w:type="dxa"/>
            <w:tcBorders>
              <w:top w:val="single" w:sz="4" w:space="0" w:color="auto"/>
              <w:left w:val="single" w:sz="4" w:space="0" w:color="auto"/>
              <w:bottom w:val="single" w:sz="4" w:space="0" w:color="auto"/>
              <w:right w:val="single" w:sz="4" w:space="0" w:color="auto"/>
            </w:tcBorders>
          </w:tcPr>
          <w:p w14:paraId="067DDEFF" w14:textId="77777777" w:rsidR="00F86F4D" w:rsidRPr="009171D1" w:rsidRDefault="00F86F4D" w:rsidP="00216728">
            <w:pPr>
              <w:pStyle w:val="TAC"/>
            </w:pPr>
          </w:p>
        </w:tc>
        <w:tc>
          <w:tcPr>
            <w:tcW w:w="2132" w:type="dxa"/>
            <w:tcBorders>
              <w:top w:val="single" w:sz="4" w:space="0" w:color="auto"/>
              <w:left w:val="single" w:sz="4" w:space="0" w:color="auto"/>
              <w:bottom w:val="single" w:sz="4" w:space="0" w:color="auto"/>
              <w:right w:val="single" w:sz="4" w:space="0" w:color="auto"/>
            </w:tcBorders>
          </w:tcPr>
          <w:p w14:paraId="25E09416" w14:textId="77777777" w:rsidR="00F86F4D" w:rsidRPr="009171D1" w:rsidRDefault="00F86F4D" w:rsidP="00216728">
            <w:pPr>
              <w:pStyle w:val="TAC"/>
            </w:pPr>
          </w:p>
        </w:tc>
      </w:tr>
      <w:tr w:rsidR="00F86F4D" w:rsidRPr="009171D1" w14:paraId="7F93BFB5" w14:textId="77777777" w:rsidTr="00216728">
        <w:trPr>
          <w:jc w:val="center"/>
        </w:trPr>
        <w:tc>
          <w:tcPr>
            <w:tcW w:w="1129" w:type="dxa"/>
            <w:tcBorders>
              <w:top w:val="single" w:sz="4" w:space="0" w:color="auto"/>
              <w:left w:val="single" w:sz="4" w:space="0" w:color="auto"/>
              <w:bottom w:val="single" w:sz="4" w:space="0" w:color="auto"/>
              <w:right w:val="single" w:sz="4" w:space="0" w:color="auto"/>
            </w:tcBorders>
            <w:hideMark/>
          </w:tcPr>
          <w:p w14:paraId="48C208D9" w14:textId="77777777" w:rsidR="00F86F4D" w:rsidRPr="009171D1" w:rsidRDefault="00F86F4D" w:rsidP="00216728">
            <w:pPr>
              <w:pStyle w:val="TAC"/>
            </w:pPr>
            <w:r w:rsidRPr="009171D1">
              <w:t>n79</w:t>
            </w:r>
          </w:p>
        </w:tc>
        <w:tc>
          <w:tcPr>
            <w:tcW w:w="1418" w:type="dxa"/>
            <w:tcBorders>
              <w:top w:val="single" w:sz="4" w:space="0" w:color="auto"/>
              <w:left w:val="single" w:sz="4" w:space="0" w:color="auto"/>
              <w:bottom w:val="single" w:sz="4" w:space="0" w:color="auto"/>
              <w:right w:val="single" w:sz="4" w:space="0" w:color="auto"/>
            </w:tcBorders>
          </w:tcPr>
          <w:p w14:paraId="56DA4EE9" w14:textId="77777777" w:rsidR="00F86F4D" w:rsidRPr="009171D1" w:rsidRDefault="00F86F4D" w:rsidP="00216728">
            <w:pPr>
              <w:pStyle w:val="TAC"/>
            </w:pPr>
            <w:r w:rsidRPr="009171D1">
              <w:t>100</w:t>
            </w:r>
          </w:p>
        </w:tc>
        <w:tc>
          <w:tcPr>
            <w:tcW w:w="1984" w:type="dxa"/>
            <w:tcBorders>
              <w:top w:val="single" w:sz="4" w:space="0" w:color="auto"/>
              <w:left w:val="single" w:sz="4" w:space="0" w:color="auto"/>
              <w:bottom w:val="single" w:sz="4" w:space="0" w:color="auto"/>
              <w:right w:val="single" w:sz="4" w:space="0" w:color="auto"/>
            </w:tcBorders>
          </w:tcPr>
          <w:p w14:paraId="101237EF" w14:textId="77777777" w:rsidR="00F86F4D" w:rsidRPr="009171D1" w:rsidRDefault="00F86F4D" w:rsidP="00216728">
            <w:pPr>
              <w:pStyle w:val="TAC"/>
            </w:pPr>
            <w:r w:rsidRPr="009171D1">
              <w:t>HL and HR</w:t>
            </w:r>
          </w:p>
        </w:tc>
        <w:tc>
          <w:tcPr>
            <w:tcW w:w="2127" w:type="dxa"/>
            <w:tcBorders>
              <w:top w:val="single" w:sz="4" w:space="0" w:color="auto"/>
              <w:left w:val="single" w:sz="4" w:space="0" w:color="auto"/>
              <w:bottom w:val="single" w:sz="4" w:space="0" w:color="auto"/>
              <w:right w:val="single" w:sz="4" w:space="0" w:color="auto"/>
            </w:tcBorders>
          </w:tcPr>
          <w:p w14:paraId="25F885E5" w14:textId="77777777" w:rsidR="00F86F4D" w:rsidRPr="009171D1" w:rsidRDefault="00F86F4D" w:rsidP="00216728">
            <w:pPr>
              <w:pStyle w:val="TAC"/>
            </w:pPr>
          </w:p>
        </w:tc>
        <w:tc>
          <w:tcPr>
            <w:tcW w:w="2132" w:type="dxa"/>
            <w:tcBorders>
              <w:top w:val="single" w:sz="4" w:space="0" w:color="auto"/>
              <w:left w:val="single" w:sz="4" w:space="0" w:color="auto"/>
              <w:bottom w:val="single" w:sz="4" w:space="0" w:color="auto"/>
              <w:right w:val="single" w:sz="4" w:space="0" w:color="auto"/>
            </w:tcBorders>
          </w:tcPr>
          <w:p w14:paraId="4A357343" w14:textId="77777777" w:rsidR="00F86F4D" w:rsidRPr="009171D1" w:rsidRDefault="00F86F4D" w:rsidP="00216728">
            <w:pPr>
              <w:pStyle w:val="TAC"/>
            </w:pPr>
          </w:p>
        </w:tc>
      </w:tr>
    </w:tbl>
    <w:p w14:paraId="7F78DBB5" w14:textId="622E71F2" w:rsidR="00C51006" w:rsidRPr="009171D1" w:rsidRDefault="00C51006" w:rsidP="0048379A"/>
    <w:p w14:paraId="7250F6A9" w14:textId="14FFACF6" w:rsidR="00F86F4D" w:rsidRPr="009171D1" w:rsidRDefault="00C51006" w:rsidP="00F86F4D">
      <w:pPr>
        <w:pStyle w:val="TH"/>
      </w:pPr>
      <w:r w:rsidRPr="009171D1">
        <w:t>Table 6.2.1.1.1.3.</w:t>
      </w:r>
      <w:r w:rsidR="00AA778B" w:rsidRPr="009171D1">
        <w:t>2</w:t>
      </w:r>
      <w:r w:rsidRPr="009171D1">
        <w:t>-2</w:t>
      </w:r>
      <w:r w:rsidR="00AD2708" w:rsidRPr="009171D1">
        <w:t xml:space="preserve">: </w:t>
      </w:r>
      <w:r w:rsidRPr="009171D1">
        <w:t>Handheld PC2 UE TRP minimum performance requirement for NR FR1 bands in the hand phantom browsing position and the primary mechanical mode</w:t>
      </w:r>
    </w:p>
    <w:tbl>
      <w:tblPr>
        <w:tblStyle w:val="TableGrid"/>
        <w:tblW w:w="8784" w:type="dxa"/>
        <w:tblInd w:w="284" w:type="dxa"/>
        <w:tblLook w:val="04A0" w:firstRow="1" w:lastRow="0" w:firstColumn="1" w:lastColumn="0" w:noHBand="0" w:noVBand="1"/>
      </w:tblPr>
      <w:tblGrid>
        <w:gridCol w:w="1129"/>
        <w:gridCol w:w="1418"/>
        <w:gridCol w:w="2057"/>
        <w:gridCol w:w="2054"/>
        <w:gridCol w:w="2126"/>
      </w:tblGrid>
      <w:tr w:rsidR="00F86F4D" w:rsidRPr="009171D1" w14:paraId="10FB7F83" w14:textId="77777777" w:rsidTr="00BC52A3">
        <w:tc>
          <w:tcPr>
            <w:tcW w:w="1129" w:type="dxa"/>
            <w:vMerge w:val="restart"/>
            <w:tcBorders>
              <w:top w:val="single" w:sz="4" w:space="0" w:color="auto"/>
              <w:left w:val="single" w:sz="4" w:space="0" w:color="auto"/>
              <w:bottom w:val="single" w:sz="4" w:space="0" w:color="auto"/>
              <w:right w:val="single" w:sz="4" w:space="0" w:color="auto"/>
            </w:tcBorders>
            <w:hideMark/>
          </w:tcPr>
          <w:p w14:paraId="2713A6BC" w14:textId="77777777" w:rsidR="00F86F4D" w:rsidRPr="009171D1" w:rsidRDefault="00F86F4D" w:rsidP="00216728">
            <w:pPr>
              <w:pStyle w:val="TAH"/>
            </w:pPr>
            <w:bookmarkStart w:id="159" w:name="_Hlk127183155"/>
            <w:r w:rsidRPr="009171D1">
              <w:t>NR Band</w:t>
            </w:r>
          </w:p>
        </w:tc>
        <w:tc>
          <w:tcPr>
            <w:tcW w:w="1418" w:type="dxa"/>
            <w:vMerge w:val="restart"/>
            <w:tcBorders>
              <w:top w:val="single" w:sz="4" w:space="0" w:color="auto"/>
              <w:left w:val="single" w:sz="4" w:space="0" w:color="auto"/>
              <w:right w:val="single" w:sz="4" w:space="0" w:color="auto"/>
            </w:tcBorders>
          </w:tcPr>
          <w:p w14:paraId="37F03F28" w14:textId="77777777" w:rsidR="00F86F4D" w:rsidRPr="009171D1" w:rsidRDefault="00F86F4D" w:rsidP="00216728">
            <w:pPr>
              <w:pStyle w:val="TAH"/>
            </w:pPr>
            <w:r w:rsidRPr="009171D1">
              <w:t>Bandwidth (MHz)</w:t>
            </w:r>
          </w:p>
        </w:tc>
        <w:tc>
          <w:tcPr>
            <w:tcW w:w="2057" w:type="dxa"/>
            <w:vMerge w:val="restart"/>
            <w:tcBorders>
              <w:top w:val="single" w:sz="4" w:space="0" w:color="auto"/>
              <w:left w:val="single" w:sz="4" w:space="0" w:color="auto"/>
              <w:right w:val="single" w:sz="4" w:space="0" w:color="auto"/>
            </w:tcBorders>
          </w:tcPr>
          <w:p w14:paraId="16B3B89A" w14:textId="77777777" w:rsidR="00F86F4D" w:rsidRPr="009171D1" w:rsidRDefault="00F86F4D" w:rsidP="00216728">
            <w:pPr>
              <w:pStyle w:val="TAH"/>
            </w:pPr>
            <w:r w:rsidRPr="009171D1">
              <w:t>Usage Scenario</w:t>
            </w:r>
          </w:p>
        </w:tc>
        <w:tc>
          <w:tcPr>
            <w:tcW w:w="4180" w:type="dxa"/>
            <w:gridSpan w:val="2"/>
            <w:tcBorders>
              <w:top w:val="single" w:sz="4" w:space="0" w:color="auto"/>
              <w:left w:val="single" w:sz="4" w:space="0" w:color="auto"/>
              <w:bottom w:val="single" w:sz="4" w:space="0" w:color="auto"/>
              <w:right w:val="single" w:sz="4" w:space="0" w:color="auto"/>
            </w:tcBorders>
            <w:hideMark/>
          </w:tcPr>
          <w:p w14:paraId="07BDA1F9" w14:textId="77777777" w:rsidR="00F86F4D" w:rsidRPr="009171D1" w:rsidRDefault="00F86F4D" w:rsidP="00216728">
            <w:pPr>
              <w:pStyle w:val="TAH"/>
            </w:pPr>
            <w:r w:rsidRPr="009171D1">
              <w:t>Power Class 2</w:t>
            </w:r>
          </w:p>
        </w:tc>
      </w:tr>
      <w:tr w:rsidR="00F86F4D" w:rsidRPr="009171D1" w14:paraId="3ABCDF0B" w14:textId="77777777" w:rsidTr="00BC52A3">
        <w:tc>
          <w:tcPr>
            <w:tcW w:w="1129" w:type="dxa"/>
            <w:vMerge/>
            <w:tcBorders>
              <w:top w:val="single" w:sz="4" w:space="0" w:color="auto"/>
              <w:left w:val="single" w:sz="4" w:space="0" w:color="auto"/>
              <w:bottom w:val="single" w:sz="4" w:space="0" w:color="auto"/>
              <w:right w:val="single" w:sz="4" w:space="0" w:color="auto"/>
            </w:tcBorders>
            <w:vAlign w:val="center"/>
            <w:hideMark/>
          </w:tcPr>
          <w:p w14:paraId="1B5784F5" w14:textId="77777777" w:rsidR="00F86F4D" w:rsidRPr="009171D1" w:rsidRDefault="00F86F4D" w:rsidP="00216728">
            <w:pPr>
              <w:pStyle w:val="TAH"/>
            </w:pPr>
          </w:p>
        </w:tc>
        <w:tc>
          <w:tcPr>
            <w:tcW w:w="1418" w:type="dxa"/>
            <w:vMerge/>
            <w:tcBorders>
              <w:left w:val="single" w:sz="4" w:space="0" w:color="auto"/>
              <w:right w:val="single" w:sz="4" w:space="0" w:color="auto"/>
            </w:tcBorders>
          </w:tcPr>
          <w:p w14:paraId="07945F9B" w14:textId="77777777" w:rsidR="00F86F4D" w:rsidRPr="009171D1" w:rsidRDefault="00F86F4D" w:rsidP="00216728">
            <w:pPr>
              <w:pStyle w:val="TAH"/>
            </w:pPr>
          </w:p>
        </w:tc>
        <w:tc>
          <w:tcPr>
            <w:tcW w:w="2057" w:type="dxa"/>
            <w:vMerge/>
            <w:tcBorders>
              <w:left w:val="single" w:sz="4" w:space="0" w:color="auto"/>
              <w:right w:val="single" w:sz="4" w:space="0" w:color="auto"/>
            </w:tcBorders>
          </w:tcPr>
          <w:p w14:paraId="6224846A" w14:textId="77777777" w:rsidR="00F86F4D" w:rsidRPr="009171D1" w:rsidRDefault="00F86F4D" w:rsidP="00216728">
            <w:pPr>
              <w:pStyle w:val="TAH"/>
            </w:pPr>
          </w:p>
        </w:tc>
        <w:tc>
          <w:tcPr>
            <w:tcW w:w="4180" w:type="dxa"/>
            <w:gridSpan w:val="2"/>
            <w:tcBorders>
              <w:top w:val="single" w:sz="4" w:space="0" w:color="auto"/>
              <w:left w:val="single" w:sz="4" w:space="0" w:color="auto"/>
              <w:bottom w:val="single" w:sz="4" w:space="0" w:color="auto"/>
              <w:right w:val="single" w:sz="4" w:space="0" w:color="auto"/>
            </w:tcBorders>
            <w:hideMark/>
          </w:tcPr>
          <w:p w14:paraId="2DF8BECF" w14:textId="77777777" w:rsidR="00F86F4D" w:rsidRPr="009171D1" w:rsidRDefault="00F86F4D" w:rsidP="00216728">
            <w:pPr>
              <w:pStyle w:val="TAH"/>
            </w:pPr>
            <w:r w:rsidRPr="009171D1">
              <w:t>Average TRP (dBm)</w:t>
            </w:r>
          </w:p>
        </w:tc>
      </w:tr>
      <w:tr w:rsidR="00F86F4D" w:rsidRPr="009171D1" w14:paraId="655FCA11" w14:textId="77777777" w:rsidTr="00BC52A3">
        <w:tc>
          <w:tcPr>
            <w:tcW w:w="1129" w:type="dxa"/>
            <w:vMerge/>
            <w:tcBorders>
              <w:top w:val="single" w:sz="4" w:space="0" w:color="auto"/>
              <w:left w:val="single" w:sz="4" w:space="0" w:color="auto"/>
              <w:bottom w:val="single" w:sz="4" w:space="0" w:color="auto"/>
              <w:right w:val="single" w:sz="4" w:space="0" w:color="auto"/>
            </w:tcBorders>
            <w:vAlign w:val="center"/>
            <w:hideMark/>
          </w:tcPr>
          <w:p w14:paraId="7AC58CA6" w14:textId="77777777" w:rsidR="00F86F4D" w:rsidRPr="009171D1" w:rsidRDefault="00F86F4D" w:rsidP="00216728">
            <w:pPr>
              <w:pStyle w:val="TAH"/>
            </w:pPr>
          </w:p>
        </w:tc>
        <w:tc>
          <w:tcPr>
            <w:tcW w:w="1418" w:type="dxa"/>
            <w:vMerge/>
            <w:tcBorders>
              <w:left w:val="single" w:sz="4" w:space="0" w:color="auto"/>
              <w:bottom w:val="single" w:sz="4" w:space="0" w:color="auto"/>
              <w:right w:val="single" w:sz="4" w:space="0" w:color="auto"/>
            </w:tcBorders>
          </w:tcPr>
          <w:p w14:paraId="07B1AC7A" w14:textId="77777777" w:rsidR="00F86F4D" w:rsidRPr="009171D1" w:rsidRDefault="00F86F4D" w:rsidP="00216728">
            <w:pPr>
              <w:pStyle w:val="TAH"/>
              <w:rPr>
                <w:b w:val="0"/>
              </w:rPr>
            </w:pPr>
          </w:p>
        </w:tc>
        <w:tc>
          <w:tcPr>
            <w:tcW w:w="2057" w:type="dxa"/>
            <w:vMerge/>
            <w:tcBorders>
              <w:left w:val="single" w:sz="4" w:space="0" w:color="auto"/>
              <w:bottom w:val="single" w:sz="4" w:space="0" w:color="auto"/>
              <w:right w:val="single" w:sz="4" w:space="0" w:color="auto"/>
            </w:tcBorders>
          </w:tcPr>
          <w:p w14:paraId="463274A6" w14:textId="77777777" w:rsidR="00F86F4D" w:rsidRPr="009171D1" w:rsidRDefault="00F86F4D" w:rsidP="00216728">
            <w:pPr>
              <w:pStyle w:val="TAH"/>
              <w:rPr>
                <w:b w:val="0"/>
              </w:rPr>
            </w:pPr>
          </w:p>
        </w:tc>
        <w:tc>
          <w:tcPr>
            <w:tcW w:w="2054" w:type="dxa"/>
            <w:tcBorders>
              <w:top w:val="single" w:sz="4" w:space="0" w:color="auto"/>
              <w:left w:val="single" w:sz="4" w:space="0" w:color="auto"/>
              <w:bottom w:val="single" w:sz="4" w:space="0" w:color="auto"/>
              <w:right w:val="single" w:sz="4" w:space="0" w:color="auto"/>
            </w:tcBorders>
            <w:hideMark/>
          </w:tcPr>
          <w:p w14:paraId="18B1E437" w14:textId="77777777" w:rsidR="00F86F4D" w:rsidRPr="009171D1" w:rsidRDefault="00F86F4D" w:rsidP="00216728">
            <w:pPr>
              <w:pStyle w:val="TAH"/>
              <w:rPr>
                <w:b w:val="0"/>
              </w:rPr>
            </w:pPr>
            <w:r w:rsidRPr="009171D1">
              <w:rPr>
                <w:b w:val="0"/>
              </w:rPr>
              <w:t>UE width ≤ 72mm</w:t>
            </w:r>
          </w:p>
        </w:tc>
        <w:tc>
          <w:tcPr>
            <w:tcW w:w="2126" w:type="dxa"/>
            <w:tcBorders>
              <w:top w:val="single" w:sz="4" w:space="0" w:color="auto"/>
              <w:left w:val="single" w:sz="4" w:space="0" w:color="auto"/>
              <w:bottom w:val="single" w:sz="4" w:space="0" w:color="auto"/>
              <w:right w:val="single" w:sz="4" w:space="0" w:color="auto"/>
            </w:tcBorders>
            <w:hideMark/>
          </w:tcPr>
          <w:p w14:paraId="7B8CD8A2" w14:textId="77777777" w:rsidR="00F86F4D" w:rsidRPr="009171D1" w:rsidRDefault="00F86F4D" w:rsidP="00216728">
            <w:pPr>
              <w:pStyle w:val="TAH"/>
              <w:rPr>
                <w:b w:val="0"/>
              </w:rPr>
            </w:pPr>
            <w:r w:rsidRPr="009171D1">
              <w:rPr>
                <w:b w:val="0"/>
              </w:rPr>
              <w:t>UE width &gt; 72mm</w:t>
            </w:r>
          </w:p>
        </w:tc>
      </w:tr>
      <w:tr w:rsidR="00F86F4D" w:rsidRPr="009171D1" w14:paraId="0564FB99" w14:textId="77777777" w:rsidTr="00BC52A3">
        <w:tc>
          <w:tcPr>
            <w:tcW w:w="1129" w:type="dxa"/>
            <w:tcBorders>
              <w:top w:val="single" w:sz="4" w:space="0" w:color="auto"/>
              <w:left w:val="single" w:sz="4" w:space="0" w:color="auto"/>
              <w:bottom w:val="single" w:sz="4" w:space="0" w:color="auto"/>
              <w:right w:val="single" w:sz="4" w:space="0" w:color="auto"/>
            </w:tcBorders>
            <w:hideMark/>
          </w:tcPr>
          <w:p w14:paraId="26D7DAE6" w14:textId="77777777" w:rsidR="00F86F4D" w:rsidRPr="009171D1" w:rsidRDefault="00F86F4D" w:rsidP="00216728">
            <w:pPr>
              <w:pStyle w:val="TAC"/>
            </w:pPr>
            <w:r w:rsidRPr="009171D1">
              <w:t>n28</w:t>
            </w:r>
          </w:p>
        </w:tc>
        <w:tc>
          <w:tcPr>
            <w:tcW w:w="1418" w:type="dxa"/>
            <w:tcBorders>
              <w:top w:val="single" w:sz="4" w:space="0" w:color="auto"/>
              <w:left w:val="single" w:sz="4" w:space="0" w:color="auto"/>
              <w:bottom w:val="single" w:sz="4" w:space="0" w:color="auto"/>
              <w:right w:val="single" w:sz="4" w:space="0" w:color="auto"/>
            </w:tcBorders>
          </w:tcPr>
          <w:p w14:paraId="41F57289" w14:textId="77777777" w:rsidR="00F86F4D" w:rsidRPr="009171D1" w:rsidRDefault="00F86F4D" w:rsidP="00216728">
            <w:pPr>
              <w:pStyle w:val="TAC"/>
            </w:pPr>
            <w:r w:rsidRPr="009171D1">
              <w:t>20</w:t>
            </w:r>
          </w:p>
        </w:tc>
        <w:tc>
          <w:tcPr>
            <w:tcW w:w="2057" w:type="dxa"/>
            <w:tcBorders>
              <w:top w:val="single" w:sz="4" w:space="0" w:color="auto"/>
              <w:left w:val="single" w:sz="4" w:space="0" w:color="auto"/>
              <w:bottom w:val="single" w:sz="4" w:space="0" w:color="auto"/>
              <w:right w:val="single" w:sz="4" w:space="0" w:color="auto"/>
            </w:tcBorders>
          </w:tcPr>
          <w:p w14:paraId="0037C877" w14:textId="77777777" w:rsidR="00F86F4D" w:rsidRPr="009171D1" w:rsidRDefault="00F86F4D" w:rsidP="00216728">
            <w:pPr>
              <w:pStyle w:val="TAC"/>
            </w:pPr>
            <w:r w:rsidRPr="009171D1">
              <w:t>HL and HR</w:t>
            </w:r>
          </w:p>
        </w:tc>
        <w:tc>
          <w:tcPr>
            <w:tcW w:w="2054" w:type="dxa"/>
            <w:tcBorders>
              <w:top w:val="single" w:sz="4" w:space="0" w:color="auto"/>
              <w:left w:val="single" w:sz="4" w:space="0" w:color="auto"/>
              <w:bottom w:val="single" w:sz="4" w:space="0" w:color="auto"/>
              <w:right w:val="single" w:sz="4" w:space="0" w:color="auto"/>
            </w:tcBorders>
          </w:tcPr>
          <w:p w14:paraId="771236C6" w14:textId="77777777" w:rsidR="00F86F4D" w:rsidRPr="009171D1" w:rsidRDefault="00F86F4D" w:rsidP="00216728">
            <w:pPr>
              <w:pStyle w:val="TAC"/>
            </w:pPr>
          </w:p>
        </w:tc>
        <w:tc>
          <w:tcPr>
            <w:tcW w:w="2126" w:type="dxa"/>
            <w:tcBorders>
              <w:top w:val="single" w:sz="4" w:space="0" w:color="auto"/>
              <w:left w:val="single" w:sz="4" w:space="0" w:color="auto"/>
              <w:bottom w:val="single" w:sz="4" w:space="0" w:color="auto"/>
              <w:right w:val="single" w:sz="4" w:space="0" w:color="auto"/>
            </w:tcBorders>
          </w:tcPr>
          <w:p w14:paraId="10CC36F4" w14:textId="77777777" w:rsidR="00F86F4D" w:rsidRPr="009171D1" w:rsidRDefault="00F86F4D" w:rsidP="00216728">
            <w:pPr>
              <w:pStyle w:val="TAC"/>
            </w:pPr>
          </w:p>
        </w:tc>
      </w:tr>
      <w:tr w:rsidR="00F86F4D" w:rsidRPr="009171D1" w14:paraId="038AB1B2" w14:textId="77777777" w:rsidTr="00BC52A3">
        <w:tc>
          <w:tcPr>
            <w:tcW w:w="1129" w:type="dxa"/>
            <w:tcBorders>
              <w:top w:val="single" w:sz="4" w:space="0" w:color="auto"/>
              <w:left w:val="single" w:sz="4" w:space="0" w:color="auto"/>
              <w:bottom w:val="single" w:sz="4" w:space="0" w:color="auto"/>
              <w:right w:val="single" w:sz="4" w:space="0" w:color="auto"/>
            </w:tcBorders>
            <w:hideMark/>
          </w:tcPr>
          <w:p w14:paraId="0E14BE9A" w14:textId="77777777" w:rsidR="00F86F4D" w:rsidRPr="009171D1" w:rsidRDefault="00F86F4D" w:rsidP="00216728">
            <w:pPr>
              <w:pStyle w:val="TAC"/>
            </w:pPr>
            <w:r w:rsidRPr="009171D1">
              <w:t>n41</w:t>
            </w:r>
          </w:p>
        </w:tc>
        <w:tc>
          <w:tcPr>
            <w:tcW w:w="1418" w:type="dxa"/>
            <w:tcBorders>
              <w:top w:val="single" w:sz="4" w:space="0" w:color="auto"/>
              <w:left w:val="single" w:sz="4" w:space="0" w:color="auto"/>
              <w:bottom w:val="single" w:sz="4" w:space="0" w:color="auto"/>
              <w:right w:val="single" w:sz="4" w:space="0" w:color="auto"/>
            </w:tcBorders>
          </w:tcPr>
          <w:p w14:paraId="4CE0DF41" w14:textId="77777777" w:rsidR="00F86F4D" w:rsidRPr="009171D1" w:rsidRDefault="00F86F4D" w:rsidP="00216728">
            <w:pPr>
              <w:pStyle w:val="TAC"/>
            </w:pPr>
            <w:r w:rsidRPr="009171D1">
              <w:t>100</w:t>
            </w:r>
          </w:p>
        </w:tc>
        <w:tc>
          <w:tcPr>
            <w:tcW w:w="2057" w:type="dxa"/>
            <w:tcBorders>
              <w:top w:val="single" w:sz="4" w:space="0" w:color="auto"/>
              <w:left w:val="single" w:sz="4" w:space="0" w:color="auto"/>
              <w:bottom w:val="single" w:sz="4" w:space="0" w:color="auto"/>
              <w:right w:val="single" w:sz="4" w:space="0" w:color="auto"/>
            </w:tcBorders>
          </w:tcPr>
          <w:p w14:paraId="69E19B20" w14:textId="77777777" w:rsidR="00F86F4D" w:rsidRPr="009171D1" w:rsidRDefault="00F86F4D" w:rsidP="00216728">
            <w:pPr>
              <w:pStyle w:val="TAC"/>
            </w:pPr>
            <w:r w:rsidRPr="009171D1">
              <w:t>HL and HR</w:t>
            </w:r>
          </w:p>
        </w:tc>
        <w:tc>
          <w:tcPr>
            <w:tcW w:w="2054" w:type="dxa"/>
            <w:tcBorders>
              <w:top w:val="single" w:sz="4" w:space="0" w:color="auto"/>
              <w:left w:val="single" w:sz="4" w:space="0" w:color="auto"/>
              <w:bottom w:val="single" w:sz="4" w:space="0" w:color="auto"/>
              <w:right w:val="single" w:sz="4" w:space="0" w:color="auto"/>
            </w:tcBorders>
          </w:tcPr>
          <w:p w14:paraId="0F0904A7" w14:textId="77777777" w:rsidR="00F86F4D" w:rsidRPr="009171D1" w:rsidRDefault="00F86F4D" w:rsidP="00216728">
            <w:pPr>
              <w:pStyle w:val="TAC"/>
            </w:pPr>
          </w:p>
        </w:tc>
        <w:tc>
          <w:tcPr>
            <w:tcW w:w="2126" w:type="dxa"/>
            <w:tcBorders>
              <w:top w:val="single" w:sz="4" w:space="0" w:color="auto"/>
              <w:left w:val="single" w:sz="4" w:space="0" w:color="auto"/>
              <w:bottom w:val="single" w:sz="4" w:space="0" w:color="auto"/>
              <w:right w:val="single" w:sz="4" w:space="0" w:color="auto"/>
            </w:tcBorders>
          </w:tcPr>
          <w:p w14:paraId="68042EF7" w14:textId="77777777" w:rsidR="00F86F4D" w:rsidRPr="009171D1" w:rsidRDefault="00F86F4D" w:rsidP="00216728">
            <w:pPr>
              <w:pStyle w:val="TAC"/>
            </w:pPr>
            <w:r w:rsidRPr="009171D1">
              <w:t>12.5</w:t>
            </w:r>
          </w:p>
        </w:tc>
      </w:tr>
      <w:tr w:rsidR="00F86F4D" w:rsidRPr="009171D1" w14:paraId="68FE1FCC" w14:textId="77777777" w:rsidTr="00BC52A3">
        <w:tc>
          <w:tcPr>
            <w:tcW w:w="1129" w:type="dxa"/>
            <w:tcBorders>
              <w:top w:val="single" w:sz="4" w:space="0" w:color="auto"/>
              <w:left w:val="single" w:sz="4" w:space="0" w:color="auto"/>
              <w:bottom w:val="single" w:sz="4" w:space="0" w:color="auto"/>
              <w:right w:val="single" w:sz="4" w:space="0" w:color="auto"/>
            </w:tcBorders>
            <w:hideMark/>
          </w:tcPr>
          <w:p w14:paraId="7ACFA5B8" w14:textId="77777777" w:rsidR="00F86F4D" w:rsidRPr="009171D1" w:rsidRDefault="00F86F4D" w:rsidP="00216728">
            <w:pPr>
              <w:pStyle w:val="TAC"/>
            </w:pPr>
            <w:r w:rsidRPr="009171D1">
              <w:t>n78</w:t>
            </w:r>
          </w:p>
        </w:tc>
        <w:tc>
          <w:tcPr>
            <w:tcW w:w="1418" w:type="dxa"/>
            <w:tcBorders>
              <w:top w:val="single" w:sz="4" w:space="0" w:color="auto"/>
              <w:left w:val="single" w:sz="4" w:space="0" w:color="auto"/>
              <w:bottom w:val="single" w:sz="4" w:space="0" w:color="auto"/>
              <w:right w:val="single" w:sz="4" w:space="0" w:color="auto"/>
            </w:tcBorders>
          </w:tcPr>
          <w:p w14:paraId="0B157C8F" w14:textId="77777777" w:rsidR="00F86F4D" w:rsidRPr="009171D1" w:rsidRDefault="00F86F4D" w:rsidP="00216728">
            <w:pPr>
              <w:pStyle w:val="TAC"/>
            </w:pPr>
            <w:r w:rsidRPr="009171D1">
              <w:t>100</w:t>
            </w:r>
          </w:p>
        </w:tc>
        <w:tc>
          <w:tcPr>
            <w:tcW w:w="2057" w:type="dxa"/>
            <w:tcBorders>
              <w:top w:val="single" w:sz="4" w:space="0" w:color="auto"/>
              <w:left w:val="single" w:sz="4" w:space="0" w:color="auto"/>
              <w:bottom w:val="single" w:sz="4" w:space="0" w:color="auto"/>
              <w:right w:val="single" w:sz="4" w:space="0" w:color="auto"/>
            </w:tcBorders>
          </w:tcPr>
          <w:p w14:paraId="52581F0A" w14:textId="77777777" w:rsidR="00F86F4D" w:rsidRPr="009171D1" w:rsidRDefault="00F86F4D" w:rsidP="00216728">
            <w:pPr>
              <w:pStyle w:val="TAC"/>
            </w:pPr>
            <w:r w:rsidRPr="009171D1">
              <w:t>HL and HR</w:t>
            </w:r>
          </w:p>
        </w:tc>
        <w:tc>
          <w:tcPr>
            <w:tcW w:w="2054" w:type="dxa"/>
            <w:tcBorders>
              <w:top w:val="single" w:sz="4" w:space="0" w:color="auto"/>
              <w:left w:val="single" w:sz="4" w:space="0" w:color="auto"/>
              <w:bottom w:val="single" w:sz="4" w:space="0" w:color="auto"/>
              <w:right w:val="single" w:sz="4" w:space="0" w:color="auto"/>
            </w:tcBorders>
          </w:tcPr>
          <w:p w14:paraId="19AB991A" w14:textId="77777777" w:rsidR="00F86F4D" w:rsidRPr="009171D1" w:rsidRDefault="00F86F4D" w:rsidP="00216728">
            <w:pPr>
              <w:pStyle w:val="TAC"/>
            </w:pPr>
          </w:p>
        </w:tc>
        <w:tc>
          <w:tcPr>
            <w:tcW w:w="2126" w:type="dxa"/>
            <w:tcBorders>
              <w:top w:val="single" w:sz="4" w:space="0" w:color="auto"/>
              <w:left w:val="single" w:sz="4" w:space="0" w:color="auto"/>
              <w:bottom w:val="single" w:sz="4" w:space="0" w:color="auto"/>
              <w:right w:val="single" w:sz="4" w:space="0" w:color="auto"/>
            </w:tcBorders>
          </w:tcPr>
          <w:p w14:paraId="671D4572" w14:textId="77777777" w:rsidR="00F86F4D" w:rsidRPr="009171D1" w:rsidRDefault="00F86F4D" w:rsidP="00216728">
            <w:pPr>
              <w:pStyle w:val="TAC"/>
            </w:pPr>
            <w:r w:rsidRPr="009171D1">
              <w:t>13</w:t>
            </w:r>
          </w:p>
        </w:tc>
      </w:tr>
      <w:tr w:rsidR="00F86F4D" w:rsidRPr="009171D1" w14:paraId="2A538B87" w14:textId="77777777" w:rsidTr="00BC52A3">
        <w:tc>
          <w:tcPr>
            <w:tcW w:w="1129" w:type="dxa"/>
            <w:tcBorders>
              <w:top w:val="single" w:sz="4" w:space="0" w:color="auto"/>
              <w:left w:val="single" w:sz="4" w:space="0" w:color="auto"/>
              <w:bottom w:val="single" w:sz="4" w:space="0" w:color="auto"/>
              <w:right w:val="single" w:sz="4" w:space="0" w:color="auto"/>
            </w:tcBorders>
            <w:hideMark/>
          </w:tcPr>
          <w:p w14:paraId="7816B8D6" w14:textId="77777777" w:rsidR="00F86F4D" w:rsidRPr="009171D1" w:rsidRDefault="00F86F4D" w:rsidP="00216728">
            <w:pPr>
              <w:pStyle w:val="TAC"/>
            </w:pPr>
            <w:r w:rsidRPr="009171D1">
              <w:t>n79</w:t>
            </w:r>
          </w:p>
        </w:tc>
        <w:tc>
          <w:tcPr>
            <w:tcW w:w="1418" w:type="dxa"/>
            <w:tcBorders>
              <w:top w:val="single" w:sz="4" w:space="0" w:color="auto"/>
              <w:left w:val="single" w:sz="4" w:space="0" w:color="auto"/>
              <w:bottom w:val="single" w:sz="4" w:space="0" w:color="auto"/>
              <w:right w:val="single" w:sz="4" w:space="0" w:color="auto"/>
            </w:tcBorders>
          </w:tcPr>
          <w:p w14:paraId="1ABDE0E1" w14:textId="77777777" w:rsidR="00F86F4D" w:rsidRPr="009171D1" w:rsidRDefault="00F86F4D" w:rsidP="00216728">
            <w:pPr>
              <w:pStyle w:val="TAC"/>
            </w:pPr>
            <w:r w:rsidRPr="009171D1">
              <w:t>100</w:t>
            </w:r>
          </w:p>
        </w:tc>
        <w:tc>
          <w:tcPr>
            <w:tcW w:w="2057" w:type="dxa"/>
            <w:tcBorders>
              <w:top w:val="single" w:sz="4" w:space="0" w:color="auto"/>
              <w:left w:val="single" w:sz="4" w:space="0" w:color="auto"/>
              <w:bottom w:val="single" w:sz="4" w:space="0" w:color="auto"/>
              <w:right w:val="single" w:sz="4" w:space="0" w:color="auto"/>
            </w:tcBorders>
          </w:tcPr>
          <w:p w14:paraId="0168EA63" w14:textId="77777777" w:rsidR="00F86F4D" w:rsidRPr="009171D1" w:rsidRDefault="00F86F4D" w:rsidP="00216728">
            <w:pPr>
              <w:pStyle w:val="TAC"/>
            </w:pPr>
            <w:r w:rsidRPr="009171D1">
              <w:t>HL and HR</w:t>
            </w:r>
          </w:p>
        </w:tc>
        <w:tc>
          <w:tcPr>
            <w:tcW w:w="2054" w:type="dxa"/>
            <w:tcBorders>
              <w:top w:val="single" w:sz="4" w:space="0" w:color="auto"/>
              <w:left w:val="single" w:sz="4" w:space="0" w:color="auto"/>
              <w:bottom w:val="single" w:sz="4" w:space="0" w:color="auto"/>
              <w:right w:val="single" w:sz="4" w:space="0" w:color="auto"/>
            </w:tcBorders>
          </w:tcPr>
          <w:p w14:paraId="30F498DB" w14:textId="77777777" w:rsidR="00F86F4D" w:rsidRPr="009171D1" w:rsidRDefault="00F86F4D" w:rsidP="00216728">
            <w:pPr>
              <w:pStyle w:val="TAC"/>
            </w:pPr>
          </w:p>
        </w:tc>
        <w:tc>
          <w:tcPr>
            <w:tcW w:w="2126" w:type="dxa"/>
            <w:tcBorders>
              <w:top w:val="single" w:sz="4" w:space="0" w:color="auto"/>
              <w:left w:val="single" w:sz="4" w:space="0" w:color="auto"/>
              <w:bottom w:val="single" w:sz="4" w:space="0" w:color="auto"/>
              <w:right w:val="single" w:sz="4" w:space="0" w:color="auto"/>
            </w:tcBorders>
          </w:tcPr>
          <w:p w14:paraId="3298C893" w14:textId="77777777" w:rsidR="00F86F4D" w:rsidRPr="009171D1" w:rsidRDefault="00F86F4D" w:rsidP="00216728">
            <w:pPr>
              <w:pStyle w:val="TAC"/>
            </w:pPr>
          </w:p>
        </w:tc>
      </w:tr>
      <w:bookmarkEnd w:id="159"/>
    </w:tbl>
    <w:p w14:paraId="69EDE069" w14:textId="77777777" w:rsidR="0048379A" w:rsidRPr="009171D1" w:rsidRDefault="0048379A" w:rsidP="0048379A"/>
    <w:p w14:paraId="2A61A7FE" w14:textId="0AE59645" w:rsidR="00C51006" w:rsidRPr="009171D1" w:rsidRDefault="00C51006" w:rsidP="0048379A">
      <w:pPr>
        <w:rPr>
          <w:b/>
        </w:rPr>
      </w:pPr>
      <w:r w:rsidRPr="009171D1">
        <w:t>The normative reference for this requirement is TS 38.161 [1] clause 6.2.1</w:t>
      </w:r>
      <w:r w:rsidR="00390D4E" w:rsidRPr="009171D1">
        <w:t>.1.1</w:t>
      </w:r>
      <w:r w:rsidRPr="009171D1">
        <w:t>.</w:t>
      </w:r>
    </w:p>
    <w:p w14:paraId="7F767650" w14:textId="77777777" w:rsidR="00C51006" w:rsidRPr="009171D1" w:rsidRDefault="00C51006" w:rsidP="00C51006">
      <w:pPr>
        <w:pStyle w:val="H6"/>
      </w:pPr>
      <w:r w:rsidRPr="009171D1">
        <w:t>6.2.1.1.1.4</w:t>
      </w:r>
      <w:r w:rsidRPr="009171D1">
        <w:tab/>
        <w:t>Test description</w:t>
      </w:r>
    </w:p>
    <w:p w14:paraId="4F3186BC" w14:textId="77777777" w:rsidR="00BC52A3" w:rsidRPr="009171D1" w:rsidRDefault="00BC52A3" w:rsidP="00BC52A3">
      <w:pPr>
        <w:pStyle w:val="H6"/>
      </w:pPr>
      <w:r w:rsidRPr="009171D1">
        <w:t>6.2.1.1.1.4.1</w:t>
      </w:r>
      <w:r w:rsidRPr="009171D1">
        <w:tab/>
        <w:t>Initial conditions</w:t>
      </w:r>
    </w:p>
    <w:p w14:paraId="3A0AAA3F" w14:textId="77777777" w:rsidR="00BC52A3" w:rsidRPr="009171D1" w:rsidRDefault="00BC52A3" w:rsidP="00BC52A3">
      <w:r w:rsidRPr="009171D1">
        <w:t>Initial conditions are a set of test configurations the UE needs to be tested in and the steps for the SS to take with the UE to reach the correct measurement state.</w:t>
      </w:r>
    </w:p>
    <w:p w14:paraId="46320575" w14:textId="5AD7AC69" w:rsidR="00BC52A3" w:rsidRPr="009171D1" w:rsidRDefault="00BC52A3" w:rsidP="00BC52A3">
      <w:r w:rsidRPr="009171D1">
        <w:t>The initial test configurations consist of environmental conditions, test frequencies, test channel bandwidths and sub-carrier spacing based on NR operating bands specified in table 5.2</w:t>
      </w:r>
      <w:r w:rsidR="002E2C46" w:rsidRPr="009171D1">
        <w:t>.1-1</w:t>
      </w:r>
      <w:r w:rsidRPr="009171D1">
        <w:t xml:space="preserve">. All of these configurations shall be </w:t>
      </w:r>
      <w:r w:rsidRPr="009171D1">
        <w:lastRenderedPageBreak/>
        <w:t xml:space="preserve">tested with applicable test parameters for each combination of test channel bandwidth and sub-carrier spacing and are shown in table 5.3-1. The details of the uplink reference measurement channels (RMCs) mainly comprising the uplink modulation and uplink RB allocation are also specified in Table 5.3-1 . Configurations of PDSCH and PDCCH before measurement are specified in </w:t>
      </w:r>
      <w:r w:rsidR="00DE51C4" w:rsidRPr="009171D1">
        <w:t>Annex A.0</w:t>
      </w:r>
    </w:p>
    <w:p w14:paraId="080839CA" w14:textId="77777777" w:rsidR="00BC52A3" w:rsidRPr="009171D1" w:rsidRDefault="00BC52A3" w:rsidP="00BC52A3">
      <w:r w:rsidRPr="009171D1">
        <w:t>The following steps are recommended as per TR 38.834 [10]:</w:t>
      </w:r>
    </w:p>
    <w:p w14:paraId="3E9DBD85" w14:textId="657079A9" w:rsidR="00BC52A3" w:rsidRPr="009171D1" w:rsidRDefault="00AD2708" w:rsidP="00AD2708">
      <w:pPr>
        <w:pStyle w:val="B10"/>
      </w:pPr>
      <w:r w:rsidRPr="009171D1">
        <w:t>-</w:t>
      </w:r>
      <w:r w:rsidRPr="009171D1">
        <w:tab/>
      </w:r>
      <w:r w:rsidR="00BC52A3" w:rsidRPr="009171D1">
        <w:t>P-MPRc shall be 0 dB.</w:t>
      </w:r>
    </w:p>
    <w:p w14:paraId="447C6791" w14:textId="1B913098" w:rsidR="00BC52A3" w:rsidRPr="009171D1" w:rsidRDefault="00AD2708" w:rsidP="00AD2708">
      <w:pPr>
        <w:pStyle w:val="B10"/>
      </w:pPr>
      <w:r w:rsidRPr="009171D1">
        <w:t>-</w:t>
      </w:r>
      <w:r w:rsidRPr="009171D1">
        <w:tab/>
      </w:r>
      <w:r w:rsidR="00BC52A3" w:rsidRPr="009171D1">
        <w:t>FR1 TRP radiated conformance testing shall be performed with the UE consistently operating at maximum power level, e.g., Time-Averaged Algorithm (TAA) and other power back-off functions should be disabled. The above functions being OFF should be based on manufacturer declaration; if declared, then the manufacturer is required to provide a mechanism for the test lab to enable/disable the function.</w:t>
      </w:r>
    </w:p>
    <w:p w14:paraId="739DEDC1" w14:textId="39FBA245" w:rsidR="00BC52A3" w:rsidRPr="009171D1" w:rsidRDefault="00AD2708" w:rsidP="00AD2708">
      <w:pPr>
        <w:pStyle w:val="B10"/>
      </w:pPr>
      <w:r w:rsidRPr="009171D1">
        <w:t>-</w:t>
      </w:r>
      <w:r w:rsidRPr="009171D1">
        <w:tab/>
      </w:r>
      <w:r w:rsidR="00BC52A3" w:rsidRPr="009171D1">
        <w:t>The NR SS should send continuous uplink power control “up” commands to the DUT to ensure the DUT’s transmitter is at maximum output power during the SA TRP and TRS test.</w:t>
      </w:r>
    </w:p>
    <w:p w14:paraId="0CB6FB47" w14:textId="0AD1A439" w:rsidR="00BC52A3" w:rsidRPr="009171D1" w:rsidRDefault="00AD2708" w:rsidP="00AD2708">
      <w:pPr>
        <w:pStyle w:val="B10"/>
      </w:pPr>
      <w:r w:rsidRPr="009171D1">
        <w:t>-</w:t>
      </w:r>
      <w:r w:rsidRPr="009171D1">
        <w:tab/>
      </w:r>
      <w:r w:rsidR="00BC52A3" w:rsidRPr="009171D1">
        <w:t>It is recommended to disable Transmit Antenna Switching (TAS) as per the procedure defined in Annex A.3.6</w:t>
      </w:r>
    </w:p>
    <w:p w14:paraId="60DCCF09" w14:textId="46F77AB8" w:rsidR="00B70498" w:rsidRPr="009171D1" w:rsidRDefault="00B70498" w:rsidP="00415F98">
      <w:pPr>
        <w:pStyle w:val="B10"/>
        <w:rPr>
          <w:rFonts w:eastAsia="MS Mincho"/>
        </w:rPr>
      </w:pPr>
      <w:r w:rsidRPr="009171D1">
        <w:rPr>
          <w:rFonts w:eastAsia="MS Mincho"/>
        </w:rPr>
        <w:t>1.</w:t>
      </w:r>
      <w:r w:rsidRPr="009171D1">
        <w:rPr>
          <w:rFonts w:eastAsia="MS Mincho"/>
        </w:rPr>
        <w:tab/>
        <w:t xml:space="preserve">For DUT containing multiple Tx antennas, it shall be ensured that the Tx Antenna Switching (TAS) function should be OFF, and the TRP should be measured for each Tx antenna individually. </w:t>
      </w:r>
    </w:p>
    <w:p w14:paraId="11FF6630" w14:textId="6B6D3AAF" w:rsidR="00B70498" w:rsidRPr="009171D1" w:rsidRDefault="00B70498" w:rsidP="000E657E">
      <w:pPr>
        <w:pStyle w:val="B10"/>
        <w:ind w:left="1004" w:firstLine="0"/>
      </w:pPr>
      <w:r w:rsidRPr="009171D1">
        <w:t xml:space="preserve">NOTE: The primary antenna should be selected based on manufacturer declaration. In the absence of manufacturer declaration, the antenna with better TRP is identified as the primary antenna, and the corresponding TRP result will be used to determine the pass/fail compliance. </w:t>
      </w:r>
    </w:p>
    <w:p w14:paraId="0DFFF1B8" w14:textId="58714542" w:rsidR="00B70498" w:rsidRPr="009171D1" w:rsidRDefault="00B70498" w:rsidP="00415F98">
      <w:pPr>
        <w:pStyle w:val="B10"/>
        <w:rPr>
          <w:rFonts w:eastAsia="MS Mincho"/>
        </w:rPr>
      </w:pPr>
      <w:r w:rsidRPr="009171D1">
        <w:rPr>
          <w:rFonts w:eastAsia="MS Mincho"/>
        </w:rPr>
        <w:t>2.</w:t>
      </w:r>
      <w:r w:rsidRPr="009171D1">
        <w:rPr>
          <w:rFonts w:eastAsia="MS Mincho"/>
        </w:rPr>
        <w:tab/>
        <w:t>Connect the SS to the UE antenna connectors as shown in TS 38.508-1 [2] Annex A, Figure A.3.1.1.1 for TE diagram and section A.3.2 for UE diagram.</w:t>
      </w:r>
    </w:p>
    <w:p w14:paraId="2EE8CEC0" w14:textId="0C7ACE38" w:rsidR="00B70498" w:rsidRPr="009171D1" w:rsidRDefault="00B70498" w:rsidP="00415F98">
      <w:pPr>
        <w:pStyle w:val="B10"/>
        <w:rPr>
          <w:rFonts w:eastAsia="MS Mincho"/>
        </w:rPr>
      </w:pPr>
      <w:r w:rsidRPr="009171D1">
        <w:rPr>
          <w:rFonts w:eastAsia="MS Mincho"/>
        </w:rPr>
        <w:t>3.</w:t>
      </w:r>
      <w:r w:rsidRPr="009171D1">
        <w:rPr>
          <w:rFonts w:eastAsia="MS Mincho"/>
        </w:rPr>
        <w:tab/>
        <w:t>The parameter settings for the cell are set up according to TS 38.508-1 [2] subclause 4.4.3.</w:t>
      </w:r>
    </w:p>
    <w:p w14:paraId="34506A5A" w14:textId="5F668360" w:rsidR="00B70498" w:rsidRPr="009171D1" w:rsidRDefault="00B70498" w:rsidP="00415F98">
      <w:pPr>
        <w:pStyle w:val="B10"/>
        <w:rPr>
          <w:rFonts w:eastAsia="MS Mincho"/>
        </w:rPr>
      </w:pPr>
      <w:r w:rsidRPr="009171D1">
        <w:rPr>
          <w:rFonts w:eastAsia="MS Mincho"/>
        </w:rPr>
        <w:t>4.</w:t>
      </w:r>
      <w:r w:rsidRPr="009171D1">
        <w:rPr>
          <w:rFonts w:eastAsia="MS Mincho"/>
        </w:rPr>
        <w:tab/>
        <w:t xml:space="preserve">Downlink signals are initially set up according to Annex C in TS 38.521-1 [11and uplink signals according to Annex G in TS. 38.521-1 [11]. </w:t>
      </w:r>
    </w:p>
    <w:p w14:paraId="0C0CC6EE" w14:textId="7ACAD13D" w:rsidR="00B70498" w:rsidRPr="009171D1" w:rsidRDefault="00B70498" w:rsidP="00415F98">
      <w:pPr>
        <w:pStyle w:val="B10"/>
        <w:rPr>
          <w:rFonts w:eastAsia="MS Mincho"/>
        </w:rPr>
      </w:pPr>
      <w:r w:rsidRPr="009171D1">
        <w:rPr>
          <w:rFonts w:eastAsia="MS Mincho"/>
        </w:rPr>
        <w:t>5.</w:t>
      </w:r>
      <w:r w:rsidRPr="009171D1">
        <w:rPr>
          <w:rFonts w:eastAsia="MS Mincho"/>
        </w:rPr>
        <w:tab/>
        <w:t>The UL and DL parameters are set according to Table 5.3-1.</w:t>
      </w:r>
    </w:p>
    <w:p w14:paraId="61384FD5" w14:textId="51CA096B" w:rsidR="00B70498" w:rsidRPr="009171D1" w:rsidRDefault="00B70498" w:rsidP="00415F98">
      <w:pPr>
        <w:pStyle w:val="B10"/>
        <w:rPr>
          <w:rFonts w:eastAsia="MS Mincho"/>
        </w:rPr>
      </w:pPr>
      <w:r w:rsidRPr="009171D1">
        <w:rPr>
          <w:rFonts w:eastAsia="MS Mincho"/>
        </w:rPr>
        <w:t>6.</w:t>
      </w:r>
      <w:r w:rsidRPr="009171D1">
        <w:rPr>
          <w:rFonts w:eastAsia="MS Mincho"/>
        </w:rPr>
        <w:tab/>
        <w:t>Propagation conditions are set to Static.</w:t>
      </w:r>
    </w:p>
    <w:p w14:paraId="4ADFCF2E" w14:textId="4ED83C3D" w:rsidR="00BC52A3" w:rsidRPr="009171D1" w:rsidRDefault="00B70498" w:rsidP="00415F98">
      <w:pPr>
        <w:pStyle w:val="B10"/>
        <w:rPr>
          <w:rFonts w:eastAsia="MS Mincho"/>
        </w:rPr>
      </w:pPr>
      <w:r w:rsidRPr="009171D1">
        <w:rPr>
          <w:rFonts w:eastAsia="MS Mincho"/>
        </w:rPr>
        <w:t>7.</w:t>
      </w:r>
      <w:r w:rsidRPr="009171D1">
        <w:rPr>
          <w:rFonts w:eastAsia="MS Mincho"/>
        </w:rPr>
        <w:tab/>
        <w:t>Ensure the UE is in state RRC_CONNECTED with generic procedure parameters Connectivity NR, Connected without release On, Test Mode On and Test Loop Function On according to TS 38.508-1 [2] clause 4.5. Message contents are defined in clause 6.2.1.4.3.</w:t>
      </w:r>
    </w:p>
    <w:p w14:paraId="071BF034" w14:textId="77777777" w:rsidR="00BC52A3" w:rsidRPr="009171D1" w:rsidRDefault="00BC52A3" w:rsidP="00BC52A3">
      <w:pPr>
        <w:pStyle w:val="H6"/>
      </w:pPr>
      <w:r w:rsidRPr="009171D1">
        <w:t>6.2.1.1.1.4.2</w:t>
      </w:r>
      <w:r w:rsidRPr="009171D1">
        <w:tab/>
        <w:t>Test procedure</w:t>
      </w:r>
    </w:p>
    <w:p w14:paraId="4459DB8D" w14:textId="77777777" w:rsidR="00BC52A3" w:rsidRPr="009171D1" w:rsidRDefault="00BC52A3" w:rsidP="00BC52A3">
      <w:r w:rsidRPr="009171D1">
        <w:t>For TRP measurement, the evaluations shall be performed at maximum transmit power. The applicability rules for testing of UE power class in clause 4.4 shall be followed. The measurement procedure includes the following steps:</w:t>
      </w:r>
    </w:p>
    <w:p w14:paraId="464877B4" w14:textId="55550D3C" w:rsidR="00BC52A3" w:rsidRPr="009171D1" w:rsidRDefault="00486B70" w:rsidP="00486B70">
      <w:pPr>
        <w:pStyle w:val="B10"/>
        <w:rPr>
          <w:rFonts w:eastAsia="MS Mincho"/>
        </w:rPr>
      </w:pPr>
      <w:r w:rsidRPr="009171D1">
        <w:rPr>
          <w:rFonts w:eastAsia="MS Mincho"/>
        </w:rPr>
        <w:t>1.</w:t>
      </w:r>
      <w:r w:rsidRPr="009171D1">
        <w:rPr>
          <w:rFonts w:eastAsia="MS Mincho"/>
        </w:rPr>
        <w:tab/>
      </w:r>
      <w:r w:rsidR="00BC52A3" w:rsidRPr="009171D1">
        <w:rPr>
          <w:rFonts w:eastAsia="MS Mincho"/>
        </w:rPr>
        <w:t>Place the DUT inside the QZ following the UE positioning guidelines defined in Annex B.3.1.</w:t>
      </w:r>
    </w:p>
    <w:p w14:paraId="6525192B" w14:textId="783EEDB6" w:rsidR="00BC52A3" w:rsidRPr="009171D1" w:rsidRDefault="00486B70" w:rsidP="00486B70">
      <w:pPr>
        <w:pStyle w:val="B10"/>
        <w:rPr>
          <w:rFonts w:eastAsia="MS Mincho"/>
        </w:rPr>
      </w:pPr>
      <w:r w:rsidRPr="009171D1">
        <w:rPr>
          <w:rFonts w:eastAsia="MS Mincho"/>
        </w:rPr>
        <w:t>2.</w:t>
      </w:r>
      <w:r w:rsidRPr="009171D1">
        <w:rPr>
          <w:rFonts w:eastAsia="MS Mincho"/>
        </w:rPr>
        <w:tab/>
      </w:r>
      <w:r w:rsidR="00BC52A3" w:rsidRPr="009171D1">
        <w:rPr>
          <w:rFonts w:eastAsia="MS Mincho"/>
        </w:rPr>
        <w:t>SS sends uplink scheduling information for each UL HARQ process via PDCCH DCI format 0_1 for C_RNTI to schedule the UL RMC according to Table 5.3-1. For any additional RMC parameters beyond Table 5.3-2, refer to Table 6.2.1.4.1-1 of TS 38.521-1 [11].. Since the UE has no payload and no loopback data to send the UE sends uplink MAC padding bits on the UL RMC.</w:t>
      </w:r>
    </w:p>
    <w:p w14:paraId="5B436C39" w14:textId="1C72FF75" w:rsidR="00BC52A3" w:rsidRPr="009171D1" w:rsidRDefault="00486B70" w:rsidP="00486B70">
      <w:pPr>
        <w:pStyle w:val="B10"/>
        <w:rPr>
          <w:rFonts w:eastAsia="MS Mincho"/>
        </w:rPr>
      </w:pPr>
      <w:r w:rsidRPr="009171D1">
        <w:rPr>
          <w:rFonts w:eastAsia="MS Mincho"/>
        </w:rPr>
        <w:t>3.</w:t>
      </w:r>
      <w:r w:rsidRPr="009171D1">
        <w:rPr>
          <w:rFonts w:eastAsia="MS Mincho"/>
        </w:rPr>
        <w:tab/>
      </w:r>
      <w:r w:rsidR="00BC52A3" w:rsidRPr="009171D1">
        <w:rPr>
          <w:rFonts w:eastAsia="MS Mincho"/>
        </w:rPr>
        <w:t>Ensure the DUT transmits with its maximum power by continuously sending uplink power control "up" commands in every uplink scheduling information to the UE; allow at least 200ms starting from the first TPC command in this step for the UE to reach PUMAX level.</w:t>
      </w:r>
    </w:p>
    <w:p w14:paraId="449BAC3C" w14:textId="07C45ACA" w:rsidR="00BC52A3" w:rsidRPr="009171D1" w:rsidRDefault="00486B70" w:rsidP="00486B70">
      <w:pPr>
        <w:pStyle w:val="B10"/>
        <w:rPr>
          <w:rFonts w:eastAsia="MS Mincho"/>
        </w:rPr>
      </w:pPr>
      <w:r w:rsidRPr="009171D1">
        <w:rPr>
          <w:rFonts w:eastAsia="MS Mincho"/>
        </w:rPr>
        <w:lastRenderedPageBreak/>
        <w:t>4.</w:t>
      </w:r>
      <w:r w:rsidRPr="009171D1">
        <w:rPr>
          <w:rFonts w:eastAsia="MS Mincho"/>
        </w:rPr>
        <w:tab/>
      </w:r>
      <w:r w:rsidR="00BC52A3" w:rsidRPr="009171D1">
        <w:rPr>
          <w:rFonts w:eastAsia="MS Mincho"/>
        </w:rPr>
        <w:t xml:space="preserve">The TRP of the DUT is measured by sampling the radiated transmit power of the DUT with three-dimensional scan at various locations surrounding the device. Measure the power at each measurement point, and calculate </w:t>
      </w:r>
      <m:oMath>
        <m:r>
          <w:rPr>
            <w:rFonts w:ascii="Cambria Math" w:eastAsia="MS Mincho" w:hAnsi="Cambria Math"/>
          </w:rPr>
          <m:t>EIRP</m:t>
        </m:r>
        <m:d>
          <m:dPr>
            <m:ctrlPr>
              <w:rPr>
                <w:rFonts w:ascii="Cambria Math" w:eastAsia="MS Mincho" w:hAnsi="Cambria Math"/>
              </w:rPr>
            </m:ctrlPr>
          </m:dPr>
          <m:e>
            <m:r>
              <w:rPr>
                <w:rFonts w:ascii="Cambria Math" w:eastAsia="MS Mincho" w:hAnsi="Cambria Math"/>
              </w:rPr>
              <m:t>θ</m:t>
            </m:r>
            <m:r>
              <m:rPr>
                <m:sty m:val="p"/>
              </m:rPr>
              <w:rPr>
                <w:rFonts w:ascii="Cambria Math" w:eastAsia="MS Mincho" w:hAnsi="Cambria Math"/>
              </w:rPr>
              <m:t>,</m:t>
            </m:r>
            <m:r>
              <w:rPr>
                <w:rFonts w:ascii="Cambria Math" w:eastAsia="MS Mincho" w:hAnsi="Cambria Math"/>
              </w:rPr>
              <m:t>ϕ</m:t>
            </m:r>
          </m:e>
        </m:d>
      </m:oMath>
      <w:r w:rsidR="00BC52A3" w:rsidRPr="009171D1">
        <w:rPr>
          <w:rFonts w:eastAsia="MS Mincho"/>
        </w:rPr>
        <w:t xml:space="preserve"> by adding the composite loss of the entire transmission path.</w:t>
      </w:r>
    </w:p>
    <w:p w14:paraId="7A764997" w14:textId="1DCA205B" w:rsidR="00296F7B" w:rsidRPr="009171D1" w:rsidRDefault="00486B70" w:rsidP="00486B70">
      <w:pPr>
        <w:pStyle w:val="B10"/>
        <w:rPr>
          <w:rFonts w:eastAsia="MS Mincho"/>
        </w:rPr>
      </w:pPr>
      <w:r w:rsidRPr="009171D1">
        <w:rPr>
          <w:rFonts w:eastAsia="MS Mincho"/>
        </w:rPr>
        <w:t>5.</w:t>
      </w:r>
      <w:r w:rsidRPr="009171D1">
        <w:rPr>
          <w:rFonts w:eastAsia="MS Mincho"/>
        </w:rPr>
        <w:tab/>
      </w:r>
      <w:r w:rsidR="00296F7B" w:rsidRPr="009171D1">
        <w:rPr>
          <w:rFonts w:eastAsia="MS Mincho"/>
        </w:rPr>
        <w:t>The measurement is performed with a constant sampling step in both theta (</w:t>
      </w:r>
      <w:r w:rsidR="00296F7B" w:rsidRPr="009171D1">
        <w:rPr>
          <w:rFonts w:eastAsia="MS Mincho"/>
        </w:rPr>
        <w:t>) and phi (</w:t>
      </w:r>
      <w:r w:rsidR="00296F7B" w:rsidRPr="009171D1">
        <w:rPr>
          <w:rFonts w:eastAsia="MS Mincho"/>
        </w:rPr>
        <w:t>) axes using any of the measurement grids and quadrature options outlined and applicable to TRP in Table A.4.2.12-1. Any of the measurement grids in Table A.4.2.12-1 could be used for testing. Measurements at theta = 0 and 180 degrees only require one measurement each. For test systems that cannot measure 180º EIRP, an extrapolation approach shall be adopted when generating the 3D antenna pattern and calculating TRP.</w:t>
      </w:r>
    </w:p>
    <w:p w14:paraId="26F21580" w14:textId="5B2957BB" w:rsidR="00296F7B" w:rsidRPr="009171D1" w:rsidRDefault="00486B70" w:rsidP="00486B70">
      <w:pPr>
        <w:pStyle w:val="B10"/>
        <w:rPr>
          <w:rFonts w:eastAsia="MS Mincho"/>
        </w:rPr>
      </w:pPr>
      <w:r w:rsidRPr="009171D1">
        <w:rPr>
          <w:rFonts w:eastAsia="MS Mincho"/>
        </w:rPr>
        <w:t>6.</w:t>
      </w:r>
      <w:r w:rsidRPr="009171D1">
        <w:rPr>
          <w:rFonts w:eastAsia="MS Mincho"/>
        </w:rPr>
        <w:tab/>
      </w:r>
      <w:r w:rsidR="00296F7B" w:rsidRPr="009171D1">
        <w:rPr>
          <w:rFonts w:eastAsia="MS Mincho"/>
        </w:rPr>
        <w:t>All the measured power values will be integrated to TRP, as defined in Annex A.</w:t>
      </w:r>
      <w:r w:rsidR="002E2C46" w:rsidRPr="009171D1">
        <w:rPr>
          <w:rFonts w:eastAsia="MS Mincho"/>
        </w:rPr>
        <w:t>3</w:t>
      </w:r>
      <w:r w:rsidR="00296F7B" w:rsidRPr="009171D1">
        <w:rPr>
          <w:rFonts w:eastAsia="MS Mincho"/>
        </w:rPr>
        <w:t>.5.1</w:t>
      </w:r>
      <w:r w:rsidR="002E2C46" w:rsidRPr="009171D1">
        <w:rPr>
          <w:rFonts w:eastAsia="MS Mincho"/>
        </w:rPr>
        <w:t xml:space="preserve"> with the procedure further detailed in A.3.3.2.</w:t>
      </w:r>
    </w:p>
    <w:p w14:paraId="427DF28F" w14:textId="77777777" w:rsidR="00BC52A3" w:rsidRPr="009171D1" w:rsidRDefault="00BC52A3" w:rsidP="00BC52A3">
      <w:pPr>
        <w:pStyle w:val="H6"/>
      </w:pPr>
      <w:r w:rsidRPr="009171D1">
        <w:t>6.2.1.1.1.4.3</w:t>
      </w:r>
      <w:r w:rsidRPr="009171D1">
        <w:tab/>
        <w:t>Message contents</w:t>
      </w:r>
    </w:p>
    <w:p w14:paraId="4AD88E03" w14:textId="77777777" w:rsidR="00BC52A3" w:rsidRPr="009171D1" w:rsidRDefault="00BC52A3" w:rsidP="00BC52A3">
      <w:r w:rsidRPr="009171D1">
        <w:t>Message contents are according to TS 38.508-1 [5] subclause 4.6 and 5.4 with the following exceptions.</w:t>
      </w:r>
    </w:p>
    <w:p w14:paraId="70CCECF7" w14:textId="73F3ED02" w:rsidR="00BC52A3" w:rsidRPr="009171D1" w:rsidRDefault="00BC52A3" w:rsidP="00BC52A3">
      <w:pPr>
        <w:pStyle w:val="TH"/>
      </w:pPr>
      <w:r w:rsidRPr="009171D1">
        <w:t>Table 6.2.1</w:t>
      </w:r>
      <w:r w:rsidR="00E62566" w:rsidRPr="009171D1">
        <w:t>.1.1</w:t>
      </w:r>
      <w:r w:rsidRPr="009171D1">
        <w:t xml:space="preserve">.4.3-1: </w:t>
      </w:r>
      <w:r w:rsidRPr="009171D1">
        <w:rPr>
          <w:i/>
        </w:rPr>
        <w:t>P</w:t>
      </w:r>
      <w:r w:rsidRPr="009171D1">
        <w:rPr>
          <w:i/>
          <w:iCs/>
        </w:rPr>
        <w:t>USCH-Config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747"/>
      </w:tblGrid>
      <w:tr w:rsidR="00BC52A3" w:rsidRPr="009171D1" w14:paraId="58A9DD17" w14:textId="77777777" w:rsidTr="00216728">
        <w:tc>
          <w:tcPr>
            <w:tcW w:w="9747" w:type="dxa"/>
          </w:tcPr>
          <w:p w14:paraId="00ABC4CF" w14:textId="77777777" w:rsidR="00BC52A3" w:rsidRPr="009171D1" w:rsidRDefault="00BC52A3" w:rsidP="00216728">
            <w:pPr>
              <w:pStyle w:val="TAH"/>
            </w:pPr>
            <w:r w:rsidRPr="009171D1">
              <w:t>Derivation Path: TS 38.508-1 [5], Table 4.6.3-118 with condition TRANSFORM_PRECODER_ENABLED</w:t>
            </w:r>
          </w:p>
        </w:tc>
      </w:tr>
    </w:tbl>
    <w:p w14:paraId="0793956D" w14:textId="77777777" w:rsidR="00BC52A3" w:rsidRPr="009171D1" w:rsidRDefault="00BC52A3" w:rsidP="001D2519"/>
    <w:p w14:paraId="43D81BE9" w14:textId="77777777" w:rsidR="00BC52A3" w:rsidRPr="009171D1" w:rsidRDefault="00BC52A3" w:rsidP="00BC52A3">
      <w:pPr>
        <w:pStyle w:val="H6"/>
      </w:pPr>
      <w:r w:rsidRPr="009171D1">
        <w:t>6.2.1.1.1.5</w:t>
      </w:r>
      <w:r w:rsidRPr="009171D1">
        <w:tab/>
        <w:t>Test requirement</w:t>
      </w:r>
    </w:p>
    <w:p w14:paraId="0ACE6F76" w14:textId="77777777" w:rsidR="00BC52A3" w:rsidRPr="009171D1" w:rsidRDefault="00BC52A3" w:rsidP="001D2519">
      <w:pPr>
        <w:jc w:val="both"/>
      </w:pPr>
      <w:r w:rsidRPr="009171D1">
        <w:t>The TRP across low, mid and high channels tested with hand phantom browsing mode position shall be higher than test performance requirements shown in Table 6.2.1.1.1.5-1 for Power Class 3 and 6.2.1.1.1.5-2 for Power Class 2.</w:t>
      </w:r>
    </w:p>
    <w:p w14:paraId="3A284AA1" w14:textId="2E56082E" w:rsidR="001D2519" w:rsidRPr="009171D1" w:rsidRDefault="001D2519" w:rsidP="001D2519">
      <w:pPr>
        <w:pStyle w:val="TH"/>
      </w:pPr>
      <w:bookmarkStart w:id="160" w:name="_Hlk163758945"/>
      <w:r w:rsidRPr="009171D1">
        <w:t>Table 6.2.1.1.1.5-1</w:t>
      </w:r>
      <w:bookmarkEnd w:id="160"/>
      <w:r w:rsidR="002D0FF7" w:rsidRPr="009171D1">
        <w:t xml:space="preserve">: </w:t>
      </w:r>
      <w:r w:rsidRPr="009171D1">
        <w:t>Handheld PC3 UE TRP test requirements for NR FR1 bands in the hand phantom browsing position and the primary mechanical mode</w:t>
      </w:r>
    </w:p>
    <w:tbl>
      <w:tblPr>
        <w:tblStyle w:val="TableGrid"/>
        <w:tblW w:w="0" w:type="auto"/>
        <w:jc w:val="center"/>
        <w:tblLook w:val="04A0" w:firstRow="1" w:lastRow="0" w:firstColumn="1" w:lastColumn="0" w:noHBand="0" w:noVBand="1"/>
      </w:tblPr>
      <w:tblGrid>
        <w:gridCol w:w="1129"/>
        <w:gridCol w:w="1418"/>
        <w:gridCol w:w="1984"/>
        <w:gridCol w:w="2127"/>
        <w:gridCol w:w="2132"/>
      </w:tblGrid>
      <w:tr w:rsidR="00BC52A3" w:rsidRPr="009171D1" w14:paraId="6D829A95" w14:textId="77777777" w:rsidTr="00216728">
        <w:trPr>
          <w:jc w:val="center"/>
        </w:trPr>
        <w:tc>
          <w:tcPr>
            <w:tcW w:w="1129" w:type="dxa"/>
            <w:vMerge w:val="restart"/>
            <w:tcBorders>
              <w:top w:val="single" w:sz="4" w:space="0" w:color="auto"/>
              <w:left w:val="single" w:sz="4" w:space="0" w:color="auto"/>
              <w:bottom w:val="single" w:sz="4" w:space="0" w:color="auto"/>
              <w:right w:val="single" w:sz="4" w:space="0" w:color="auto"/>
            </w:tcBorders>
            <w:hideMark/>
          </w:tcPr>
          <w:p w14:paraId="2BDD4C79" w14:textId="659C7690" w:rsidR="00BC52A3" w:rsidRPr="009171D1" w:rsidRDefault="00BC52A3" w:rsidP="00216728">
            <w:pPr>
              <w:pStyle w:val="TAH"/>
            </w:pPr>
            <w:r w:rsidRPr="009171D1">
              <w:t>NR Band</w:t>
            </w:r>
          </w:p>
        </w:tc>
        <w:tc>
          <w:tcPr>
            <w:tcW w:w="1418" w:type="dxa"/>
            <w:vMerge w:val="restart"/>
            <w:tcBorders>
              <w:top w:val="single" w:sz="4" w:space="0" w:color="auto"/>
              <w:left w:val="single" w:sz="4" w:space="0" w:color="auto"/>
              <w:right w:val="single" w:sz="4" w:space="0" w:color="auto"/>
            </w:tcBorders>
          </w:tcPr>
          <w:p w14:paraId="63CB7746" w14:textId="77777777" w:rsidR="00BC52A3" w:rsidRPr="009171D1" w:rsidRDefault="00BC52A3" w:rsidP="00216728">
            <w:pPr>
              <w:pStyle w:val="TAH"/>
            </w:pPr>
            <w:r w:rsidRPr="009171D1">
              <w:t>Bandwidth (MHz)</w:t>
            </w:r>
          </w:p>
        </w:tc>
        <w:tc>
          <w:tcPr>
            <w:tcW w:w="1984" w:type="dxa"/>
            <w:vMerge w:val="restart"/>
            <w:tcBorders>
              <w:top w:val="single" w:sz="4" w:space="0" w:color="auto"/>
              <w:left w:val="single" w:sz="4" w:space="0" w:color="auto"/>
              <w:right w:val="single" w:sz="4" w:space="0" w:color="auto"/>
            </w:tcBorders>
          </w:tcPr>
          <w:p w14:paraId="0FABB6E9" w14:textId="77777777" w:rsidR="00BC52A3" w:rsidRPr="009171D1" w:rsidRDefault="00BC52A3" w:rsidP="00216728">
            <w:pPr>
              <w:pStyle w:val="TAH"/>
            </w:pPr>
            <w:r w:rsidRPr="009171D1">
              <w:t>Usage Scenario</w:t>
            </w:r>
          </w:p>
        </w:tc>
        <w:tc>
          <w:tcPr>
            <w:tcW w:w="4259" w:type="dxa"/>
            <w:gridSpan w:val="2"/>
            <w:tcBorders>
              <w:top w:val="single" w:sz="4" w:space="0" w:color="auto"/>
              <w:left w:val="single" w:sz="4" w:space="0" w:color="auto"/>
              <w:bottom w:val="single" w:sz="4" w:space="0" w:color="auto"/>
              <w:right w:val="single" w:sz="4" w:space="0" w:color="auto"/>
            </w:tcBorders>
            <w:hideMark/>
          </w:tcPr>
          <w:p w14:paraId="4994D37F" w14:textId="77777777" w:rsidR="00BC52A3" w:rsidRPr="009171D1" w:rsidRDefault="00BC52A3" w:rsidP="00216728">
            <w:pPr>
              <w:pStyle w:val="TAH"/>
            </w:pPr>
            <w:r w:rsidRPr="009171D1">
              <w:t>Power Class 3</w:t>
            </w:r>
          </w:p>
        </w:tc>
      </w:tr>
      <w:tr w:rsidR="00BC52A3" w:rsidRPr="009171D1" w14:paraId="28E417AB" w14:textId="77777777" w:rsidTr="00216728">
        <w:trPr>
          <w:jc w:val="center"/>
        </w:trPr>
        <w:tc>
          <w:tcPr>
            <w:tcW w:w="1129" w:type="dxa"/>
            <w:vMerge/>
            <w:tcBorders>
              <w:top w:val="single" w:sz="4" w:space="0" w:color="auto"/>
              <w:left w:val="single" w:sz="4" w:space="0" w:color="auto"/>
              <w:bottom w:val="single" w:sz="4" w:space="0" w:color="auto"/>
              <w:right w:val="single" w:sz="4" w:space="0" w:color="auto"/>
            </w:tcBorders>
            <w:vAlign w:val="center"/>
            <w:hideMark/>
          </w:tcPr>
          <w:p w14:paraId="4671321A" w14:textId="77777777" w:rsidR="00BC52A3" w:rsidRPr="009171D1" w:rsidRDefault="00BC52A3" w:rsidP="00216728">
            <w:pPr>
              <w:pStyle w:val="TAH"/>
            </w:pPr>
          </w:p>
        </w:tc>
        <w:tc>
          <w:tcPr>
            <w:tcW w:w="1418" w:type="dxa"/>
            <w:vMerge/>
            <w:tcBorders>
              <w:left w:val="single" w:sz="4" w:space="0" w:color="auto"/>
              <w:right w:val="single" w:sz="4" w:space="0" w:color="auto"/>
            </w:tcBorders>
          </w:tcPr>
          <w:p w14:paraId="7F9BDF8A" w14:textId="77777777" w:rsidR="00BC52A3" w:rsidRPr="009171D1" w:rsidRDefault="00BC52A3" w:rsidP="00216728">
            <w:pPr>
              <w:pStyle w:val="TAH"/>
            </w:pPr>
          </w:p>
        </w:tc>
        <w:tc>
          <w:tcPr>
            <w:tcW w:w="1984" w:type="dxa"/>
            <w:vMerge/>
            <w:tcBorders>
              <w:left w:val="single" w:sz="4" w:space="0" w:color="auto"/>
              <w:right w:val="single" w:sz="4" w:space="0" w:color="auto"/>
            </w:tcBorders>
          </w:tcPr>
          <w:p w14:paraId="19DBB802" w14:textId="77777777" w:rsidR="00BC52A3" w:rsidRPr="009171D1" w:rsidRDefault="00BC52A3" w:rsidP="00216728">
            <w:pPr>
              <w:pStyle w:val="TAH"/>
            </w:pPr>
          </w:p>
        </w:tc>
        <w:tc>
          <w:tcPr>
            <w:tcW w:w="4259" w:type="dxa"/>
            <w:gridSpan w:val="2"/>
            <w:tcBorders>
              <w:top w:val="single" w:sz="4" w:space="0" w:color="auto"/>
              <w:left w:val="single" w:sz="4" w:space="0" w:color="auto"/>
              <w:bottom w:val="single" w:sz="4" w:space="0" w:color="auto"/>
              <w:right w:val="single" w:sz="4" w:space="0" w:color="auto"/>
            </w:tcBorders>
            <w:hideMark/>
          </w:tcPr>
          <w:p w14:paraId="1D2ED668" w14:textId="77777777" w:rsidR="00BC52A3" w:rsidRPr="009171D1" w:rsidRDefault="00BC52A3" w:rsidP="00216728">
            <w:pPr>
              <w:pStyle w:val="TAH"/>
            </w:pPr>
            <w:r w:rsidRPr="009171D1">
              <w:t>Average TRP (dBm)</w:t>
            </w:r>
          </w:p>
        </w:tc>
      </w:tr>
      <w:tr w:rsidR="00BC52A3" w:rsidRPr="009171D1" w14:paraId="1807BF85" w14:textId="77777777" w:rsidTr="00216728">
        <w:trPr>
          <w:jc w:val="center"/>
        </w:trPr>
        <w:tc>
          <w:tcPr>
            <w:tcW w:w="1129" w:type="dxa"/>
            <w:vMerge/>
            <w:tcBorders>
              <w:top w:val="single" w:sz="4" w:space="0" w:color="auto"/>
              <w:left w:val="single" w:sz="4" w:space="0" w:color="auto"/>
              <w:bottom w:val="single" w:sz="4" w:space="0" w:color="auto"/>
              <w:right w:val="single" w:sz="4" w:space="0" w:color="auto"/>
            </w:tcBorders>
            <w:vAlign w:val="center"/>
            <w:hideMark/>
          </w:tcPr>
          <w:p w14:paraId="516CC453" w14:textId="77777777" w:rsidR="00BC52A3" w:rsidRPr="009171D1" w:rsidRDefault="00BC52A3" w:rsidP="00216728">
            <w:pPr>
              <w:pStyle w:val="TAH"/>
            </w:pPr>
          </w:p>
        </w:tc>
        <w:tc>
          <w:tcPr>
            <w:tcW w:w="1418" w:type="dxa"/>
            <w:vMerge/>
            <w:tcBorders>
              <w:left w:val="single" w:sz="4" w:space="0" w:color="auto"/>
              <w:bottom w:val="single" w:sz="4" w:space="0" w:color="auto"/>
              <w:right w:val="single" w:sz="4" w:space="0" w:color="auto"/>
            </w:tcBorders>
          </w:tcPr>
          <w:p w14:paraId="54B48FC0" w14:textId="77777777" w:rsidR="00BC52A3" w:rsidRPr="009171D1" w:rsidRDefault="00BC52A3" w:rsidP="00216728">
            <w:pPr>
              <w:pStyle w:val="TAH"/>
              <w:rPr>
                <w:b w:val="0"/>
              </w:rPr>
            </w:pPr>
          </w:p>
        </w:tc>
        <w:tc>
          <w:tcPr>
            <w:tcW w:w="1984" w:type="dxa"/>
            <w:vMerge/>
            <w:tcBorders>
              <w:left w:val="single" w:sz="4" w:space="0" w:color="auto"/>
              <w:bottom w:val="single" w:sz="4" w:space="0" w:color="auto"/>
              <w:right w:val="single" w:sz="4" w:space="0" w:color="auto"/>
            </w:tcBorders>
          </w:tcPr>
          <w:p w14:paraId="2DFB8C4C" w14:textId="77777777" w:rsidR="00BC52A3" w:rsidRPr="009171D1" w:rsidRDefault="00BC52A3" w:rsidP="00216728">
            <w:pPr>
              <w:pStyle w:val="TAH"/>
              <w:rPr>
                <w:b w:val="0"/>
              </w:rPr>
            </w:pPr>
          </w:p>
        </w:tc>
        <w:tc>
          <w:tcPr>
            <w:tcW w:w="2127" w:type="dxa"/>
            <w:tcBorders>
              <w:top w:val="single" w:sz="4" w:space="0" w:color="auto"/>
              <w:left w:val="single" w:sz="4" w:space="0" w:color="auto"/>
              <w:bottom w:val="single" w:sz="4" w:space="0" w:color="auto"/>
              <w:right w:val="single" w:sz="4" w:space="0" w:color="auto"/>
            </w:tcBorders>
            <w:hideMark/>
          </w:tcPr>
          <w:p w14:paraId="26420764" w14:textId="77777777" w:rsidR="00BC52A3" w:rsidRPr="009171D1" w:rsidRDefault="00BC52A3" w:rsidP="00216728">
            <w:pPr>
              <w:pStyle w:val="TAH"/>
              <w:rPr>
                <w:b w:val="0"/>
              </w:rPr>
            </w:pPr>
            <w:r w:rsidRPr="009171D1">
              <w:rPr>
                <w:b w:val="0"/>
              </w:rPr>
              <w:t>UE width ≤ 72mm</w:t>
            </w:r>
          </w:p>
        </w:tc>
        <w:tc>
          <w:tcPr>
            <w:tcW w:w="2132" w:type="dxa"/>
            <w:tcBorders>
              <w:top w:val="single" w:sz="4" w:space="0" w:color="auto"/>
              <w:left w:val="single" w:sz="4" w:space="0" w:color="auto"/>
              <w:bottom w:val="single" w:sz="4" w:space="0" w:color="auto"/>
              <w:right w:val="single" w:sz="4" w:space="0" w:color="auto"/>
            </w:tcBorders>
            <w:hideMark/>
          </w:tcPr>
          <w:p w14:paraId="4E22619E" w14:textId="77777777" w:rsidR="00BC52A3" w:rsidRPr="009171D1" w:rsidRDefault="00BC52A3" w:rsidP="00216728">
            <w:pPr>
              <w:pStyle w:val="TAH"/>
              <w:rPr>
                <w:b w:val="0"/>
              </w:rPr>
            </w:pPr>
            <w:r w:rsidRPr="009171D1">
              <w:rPr>
                <w:b w:val="0"/>
              </w:rPr>
              <w:t>UE width &gt; 72mm</w:t>
            </w:r>
          </w:p>
        </w:tc>
      </w:tr>
      <w:tr w:rsidR="002D0FF7" w:rsidRPr="009171D1" w14:paraId="203518E1" w14:textId="77777777" w:rsidTr="00216728">
        <w:trPr>
          <w:jc w:val="center"/>
        </w:trPr>
        <w:tc>
          <w:tcPr>
            <w:tcW w:w="1129" w:type="dxa"/>
            <w:tcBorders>
              <w:top w:val="single" w:sz="4" w:space="0" w:color="auto"/>
              <w:left w:val="single" w:sz="4" w:space="0" w:color="auto"/>
              <w:bottom w:val="single" w:sz="4" w:space="0" w:color="auto"/>
              <w:right w:val="single" w:sz="4" w:space="0" w:color="auto"/>
            </w:tcBorders>
            <w:hideMark/>
          </w:tcPr>
          <w:p w14:paraId="7C4B11FA" w14:textId="77777777" w:rsidR="002D0FF7" w:rsidRPr="009171D1" w:rsidRDefault="002D0FF7" w:rsidP="002D0FF7">
            <w:pPr>
              <w:pStyle w:val="TAC"/>
            </w:pPr>
            <w:r w:rsidRPr="009171D1">
              <w:t>n28</w:t>
            </w:r>
          </w:p>
        </w:tc>
        <w:tc>
          <w:tcPr>
            <w:tcW w:w="1418" w:type="dxa"/>
            <w:tcBorders>
              <w:top w:val="single" w:sz="4" w:space="0" w:color="auto"/>
              <w:left w:val="single" w:sz="4" w:space="0" w:color="auto"/>
              <w:bottom w:val="single" w:sz="4" w:space="0" w:color="auto"/>
              <w:right w:val="single" w:sz="4" w:space="0" w:color="auto"/>
            </w:tcBorders>
          </w:tcPr>
          <w:p w14:paraId="66FD9AA8" w14:textId="77777777" w:rsidR="002D0FF7" w:rsidRPr="009171D1" w:rsidRDefault="002D0FF7" w:rsidP="002D0FF7">
            <w:pPr>
              <w:pStyle w:val="TAC"/>
            </w:pPr>
            <w:r w:rsidRPr="009171D1">
              <w:t>20</w:t>
            </w:r>
          </w:p>
        </w:tc>
        <w:tc>
          <w:tcPr>
            <w:tcW w:w="1984" w:type="dxa"/>
            <w:tcBorders>
              <w:top w:val="single" w:sz="4" w:space="0" w:color="auto"/>
              <w:left w:val="single" w:sz="4" w:space="0" w:color="auto"/>
              <w:bottom w:val="single" w:sz="4" w:space="0" w:color="auto"/>
              <w:right w:val="single" w:sz="4" w:space="0" w:color="auto"/>
            </w:tcBorders>
          </w:tcPr>
          <w:p w14:paraId="2A22FC2B" w14:textId="77777777" w:rsidR="002D0FF7" w:rsidRPr="009171D1" w:rsidRDefault="002D0FF7" w:rsidP="002D0FF7">
            <w:pPr>
              <w:pStyle w:val="TAC"/>
            </w:pPr>
            <w:r w:rsidRPr="009171D1">
              <w:t>HL and HR</w:t>
            </w:r>
          </w:p>
        </w:tc>
        <w:tc>
          <w:tcPr>
            <w:tcW w:w="2127" w:type="dxa"/>
            <w:tcBorders>
              <w:top w:val="single" w:sz="4" w:space="0" w:color="auto"/>
              <w:left w:val="single" w:sz="4" w:space="0" w:color="auto"/>
              <w:bottom w:val="single" w:sz="4" w:space="0" w:color="auto"/>
              <w:right w:val="single" w:sz="4" w:space="0" w:color="auto"/>
            </w:tcBorders>
          </w:tcPr>
          <w:p w14:paraId="1B30CEFF" w14:textId="4DBD6222" w:rsidR="002D0FF7" w:rsidRPr="009171D1" w:rsidRDefault="002D0FF7" w:rsidP="002D0FF7">
            <w:pPr>
              <w:pStyle w:val="TAC"/>
            </w:pPr>
            <w:r w:rsidRPr="009171D1">
              <w:t>FFS</w:t>
            </w:r>
          </w:p>
        </w:tc>
        <w:tc>
          <w:tcPr>
            <w:tcW w:w="2132" w:type="dxa"/>
            <w:tcBorders>
              <w:top w:val="single" w:sz="4" w:space="0" w:color="auto"/>
              <w:left w:val="single" w:sz="4" w:space="0" w:color="auto"/>
              <w:bottom w:val="single" w:sz="4" w:space="0" w:color="auto"/>
              <w:right w:val="single" w:sz="4" w:space="0" w:color="auto"/>
            </w:tcBorders>
          </w:tcPr>
          <w:p w14:paraId="3A81CA27" w14:textId="64A77723" w:rsidR="002D0FF7" w:rsidRPr="009171D1" w:rsidRDefault="002D0FF7" w:rsidP="002D0FF7">
            <w:pPr>
              <w:pStyle w:val="TAC"/>
            </w:pPr>
            <w:r w:rsidRPr="009171D1">
              <w:t>FFS</w:t>
            </w:r>
          </w:p>
        </w:tc>
      </w:tr>
      <w:tr w:rsidR="002D0FF7" w:rsidRPr="009171D1" w14:paraId="2E92667B" w14:textId="77777777" w:rsidTr="00216728">
        <w:trPr>
          <w:jc w:val="center"/>
        </w:trPr>
        <w:tc>
          <w:tcPr>
            <w:tcW w:w="1129" w:type="dxa"/>
            <w:tcBorders>
              <w:top w:val="single" w:sz="4" w:space="0" w:color="auto"/>
              <w:left w:val="single" w:sz="4" w:space="0" w:color="auto"/>
              <w:bottom w:val="single" w:sz="4" w:space="0" w:color="auto"/>
              <w:right w:val="single" w:sz="4" w:space="0" w:color="auto"/>
            </w:tcBorders>
            <w:hideMark/>
          </w:tcPr>
          <w:p w14:paraId="300839FE" w14:textId="77777777" w:rsidR="002D0FF7" w:rsidRPr="009171D1" w:rsidRDefault="002D0FF7" w:rsidP="002D0FF7">
            <w:pPr>
              <w:pStyle w:val="TAC"/>
            </w:pPr>
            <w:r w:rsidRPr="009171D1">
              <w:t>n41</w:t>
            </w:r>
          </w:p>
        </w:tc>
        <w:tc>
          <w:tcPr>
            <w:tcW w:w="1418" w:type="dxa"/>
            <w:tcBorders>
              <w:top w:val="single" w:sz="4" w:space="0" w:color="auto"/>
              <w:left w:val="single" w:sz="4" w:space="0" w:color="auto"/>
              <w:bottom w:val="single" w:sz="4" w:space="0" w:color="auto"/>
              <w:right w:val="single" w:sz="4" w:space="0" w:color="auto"/>
            </w:tcBorders>
          </w:tcPr>
          <w:p w14:paraId="46A59F56" w14:textId="77777777" w:rsidR="002D0FF7" w:rsidRPr="009171D1" w:rsidRDefault="002D0FF7" w:rsidP="002D0FF7">
            <w:pPr>
              <w:pStyle w:val="TAC"/>
            </w:pPr>
            <w:r w:rsidRPr="009171D1">
              <w:t>100</w:t>
            </w:r>
          </w:p>
        </w:tc>
        <w:tc>
          <w:tcPr>
            <w:tcW w:w="1984" w:type="dxa"/>
            <w:tcBorders>
              <w:top w:val="single" w:sz="4" w:space="0" w:color="auto"/>
              <w:left w:val="single" w:sz="4" w:space="0" w:color="auto"/>
              <w:bottom w:val="single" w:sz="4" w:space="0" w:color="auto"/>
              <w:right w:val="single" w:sz="4" w:space="0" w:color="auto"/>
            </w:tcBorders>
          </w:tcPr>
          <w:p w14:paraId="5ADE8CD1" w14:textId="77777777" w:rsidR="002D0FF7" w:rsidRPr="009171D1" w:rsidRDefault="002D0FF7" w:rsidP="002D0FF7">
            <w:pPr>
              <w:pStyle w:val="TAC"/>
            </w:pPr>
            <w:r w:rsidRPr="009171D1">
              <w:t>HL and HR</w:t>
            </w:r>
          </w:p>
        </w:tc>
        <w:tc>
          <w:tcPr>
            <w:tcW w:w="2127" w:type="dxa"/>
            <w:tcBorders>
              <w:top w:val="single" w:sz="4" w:space="0" w:color="auto"/>
              <w:left w:val="single" w:sz="4" w:space="0" w:color="auto"/>
              <w:bottom w:val="single" w:sz="4" w:space="0" w:color="auto"/>
              <w:right w:val="single" w:sz="4" w:space="0" w:color="auto"/>
            </w:tcBorders>
          </w:tcPr>
          <w:p w14:paraId="26CD2151" w14:textId="756A8345" w:rsidR="002D0FF7" w:rsidRPr="009171D1" w:rsidRDefault="002D0FF7" w:rsidP="002D0FF7">
            <w:pPr>
              <w:pStyle w:val="TAC"/>
            </w:pPr>
            <w:r w:rsidRPr="009171D1">
              <w:t>FFS</w:t>
            </w:r>
          </w:p>
        </w:tc>
        <w:tc>
          <w:tcPr>
            <w:tcW w:w="2132" w:type="dxa"/>
            <w:tcBorders>
              <w:top w:val="single" w:sz="4" w:space="0" w:color="auto"/>
              <w:left w:val="single" w:sz="4" w:space="0" w:color="auto"/>
              <w:bottom w:val="single" w:sz="4" w:space="0" w:color="auto"/>
              <w:right w:val="single" w:sz="4" w:space="0" w:color="auto"/>
            </w:tcBorders>
          </w:tcPr>
          <w:p w14:paraId="2683EFC7" w14:textId="0E08DD65" w:rsidR="002D0FF7" w:rsidRPr="009171D1" w:rsidRDefault="00BF4DC3" w:rsidP="002D0FF7">
            <w:pPr>
              <w:pStyle w:val="TAC"/>
            </w:pPr>
            <w:r w:rsidRPr="009171D1">
              <w:t>FFS</w:t>
            </w:r>
          </w:p>
        </w:tc>
      </w:tr>
      <w:tr w:rsidR="002D0FF7" w:rsidRPr="009171D1" w14:paraId="366C1FC0" w14:textId="77777777" w:rsidTr="00216728">
        <w:trPr>
          <w:jc w:val="center"/>
        </w:trPr>
        <w:tc>
          <w:tcPr>
            <w:tcW w:w="1129" w:type="dxa"/>
            <w:tcBorders>
              <w:top w:val="single" w:sz="4" w:space="0" w:color="auto"/>
              <w:left w:val="single" w:sz="4" w:space="0" w:color="auto"/>
              <w:bottom w:val="single" w:sz="4" w:space="0" w:color="auto"/>
              <w:right w:val="single" w:sz="4" w:space="0" w:color="auto"/>
            </w:tcBorders>
            <w:hideMark/>
          </w:tcPr>
          <w:p w14:paraId="41725792" w14:textId="77777777" w:rsidR="002D0FF7" w:rsidRPr="009171D1" w:rsidRDefault="002D0FF7" w:rsidP="002D0FF7">
            <w:pPr>
              <w:pStyle w:val="TAC"/>
            </w:pPr>
            <w:r w:rsidRPr="009171D1">
              <w:t>n78</w:t>
            </w:r>
          </w:p>
        </w:tc>
        <w:tc>
          <w:tcPr>
            <w:tcW w:w="1418" w:type="dxa"/>
            <w:tcBorders>
              <w:top w:val="single" w:sz="4" w:space="0" w:color="auto"/>
              <w:left w:val="single" w:sz="4" w:space="0" w:color="auto"/>
              <w:bottom w:val="single" w:sz="4" w:space="0" w:color="auto"/>
              <w:right w:val="single" w:sz="4" w:space="0" w:color="auto"/>
            </w:tcBorders>
          </w:tcPr>
          <w:p w14:paraId="5A96628A" w14:textId="77777777" w:rsidR="002D0FF7" w:rsidRPr="009171D1" w:rsidRDefault="002D0FF7" w:rsidP="002D0FF7">
            <w:pPr>
              <w:pStyle w:val="TAC"/>
            </w:pPr>
            <w:r w:rsidRPr="009171D1">
              <w:t>100</w:t>
            </w:r>
          </w:p>
        </w:tc>
        <w:tc>
          <w:tcPr>
            <w:tcW w:w="1984" w:type="dxa"/>
            <w:tcBorders>
              <w:top w:val="single" w:sz="4" w:space="0" w:color="auto"/>
              <w:left w:val="single" w:sz="4" w:space="0" w:color="auto"/>
              <w:bottom w:val="single" w:sz="4" w:space="0" w:color="auto"/>
              <w:right w:val="single" w:sz="4" w:space="0" w:color="auto"/>
            </w:tcBorders>
          </w:tcPr>
          <w:p w14:paraId="564F348E" w14:textId="77777777" w:rsidR="002D0FF7" w:rsidRPr="009171D1" w:rsidRDefault="002D0FF7" w:rsidP="002D0FF7">
            <w:pPr>
              <w:pStyle w:val="TAC"/>
            </w:pPr>
            <w:r w:rsidRPr="009171D1">
              <w:t>HL and HR</w:t>
            </w:r>
          </w:p>
        </w:tc>
        <w:tc>
          <w:tcPr>
            <w:tcW w:w="2127" w:type="dxa"/>
            <w:tcBorders>
              <w:top w:val="single" w:sz="4" w:space="0" w:color="auto"/>
              <w:left w:val="single" w:sz="4" w:space="0" w:color="auto"/>
              <w:bottom w:val="single" w:sz="4" w:space="0" w:color="auto"/>
              <w:right w:val="single" w:sz="4" w:space="0" w:color="auto"/>
            </w:tcBorders>
          </w:tcPr>
          <w:p w14:paraId="379FFF0F" w14:textId="123AF4DE" w:rsidR="002D0FF7" w:rsidRPr="009171D1" w:rsidRDefault="002D0FF7" w:rsidP="002D0FF7">
            <w:pPr>
              <w:pStyle w:val="TAC"/>
            </w:pPr>
            <w:r w:rsidRPr="009171D1">
              <w:t>FFS</w:t>
            </w:r>
          </w:p>
        </w:tc>
        <w:tc>
          <w:tcPr>
            <w:tcW w:w="2132" w:type="dxa"/>
            <w:tcBorders>
              <w:top w:val="single" w:sz="4" w:space="0" w:color="auto"/>
              <w:left w:val="single" w:sz="4" w:space="0" w:color="auto"/>
              <w:bottom w:val="single" w:sz="4" w:space="0" w:color="auto"/>
              <w:right w:val="single" w:sz="4" w:space="0" w:color="auto"/>
            </w:tcBorders>
          </w:tcPr>
          <w:p w14:paraId="1008A344" w14:textId="21B2CD27" w:rsidR="002D0FF7" w:rsidRPr="009171D1" w:rsidRDefault="00BF4DC3" w:rsidP="002D0FF7">
            <w:pPr>
              <w:pStyle w:val="TAC"/>
            </w:pPr>
            <w:r w:rsidRPr="009171D1">
              <w:t>FFS</w:t>
            </w:r>
          </w:p>
        </w:tc>
      </w:tr>
      <w:tr w:rsidR="002D0FF7" w:rsidRPr="009171D1" w14:paraId="73E779A3" w14:textId="77777777" w:rsidTr="00216728">
        <w:trPr>
          <w:jc w:val="center"/>
        </w:trPr>
        <w:tc>
          <w:tcPr>
            <w:tcW w:w="1129" w:type="dxa"/>
            <w:tcBorders>
              <w:top w:val="single" w:sz="4" w:space="0" w:color="auto"/>
              <w:left w:val="single" w:sz="4" w:space="0" w:color="auto"/>
              <w:bottom w:val="single" w:sz="4" w:space="0" w:color="auto"/>
              <w:right w:val="single" w:sz="4" w:space="0" w:color="auto"/>
            </w:tcBorders>
            <w:hideMark/>
          </w:tcPr>
          <w:p w14:paraId="6D0ADD7E" w14:textId="77777777" w:rsidR="002D0FF7" w:rsidRPr="009171D1" w:rsidRDefault="002D0FF7" w:rsidP="002D0FF7">
            <w:pPr>
              <w:pStyle w:val="TAC"/>
            </w:pPr>
            <w:r w:rsidRPr="009171D1">
              <w:t>n79</w:t>
            </w:r>
          </w:p>
        </w:tc>
        <w:tc>
          <w:tcPr>
            <w:tcW w:w="1418" w:type="dxa"/>
            <w:tcBorders>
              <w:top w:val="single" w:sz="4" w:space="0" w:color="auto"/>
              <w:left w:val="single" w:sz="4" w:space="0" w:color="auto"/>
              <w:bottom w:val="single" w:sz="4" w:space="0" w:color="auto"/>
              <w:right w:val="single" w:sz="4" w:space="0" w:color="auto"/>
            </w:tcBorders>
          </w:tcPr>
          <w:p w14:paraId="54E01552" w14:textId="77777777" w:rsidR="002D0FF7" w:rsidRPr="009171D1" w:rsidRDefault="002D0FF7" w:rsidP="002D0FF7">
            <w:pPr>
              <w:pStyle w:val="TAC"/>
            </w:pPr>
            <w:r w:rsidRPr="009171D1">
              <w:t>100</w:t>
            </w:r>
          </w:p>
        </w:tc>
        <w:tc>
          <w:tcPr>
            <w:tcW w:w="1984" w:type="dxa"/>
            <w:tcBorders>
              <w:top w:val="single" w:sz="4" w:space="0" w:color="auto"/>
              <w:left w:val="single" w:sz="4" w:space="0" w:color="auto"/>
              <w:bottom w:val="single" w:sz="4" w:space="0" w:color="auto"/>
              <w:right w:val="single" w:sz="4" w:space="0" w:color="auto"/>
            </w:tcBorders>
          </w:tcPr>
          <w:p w14:paraId="339ED005" w14:textId="77777777" w:rsidR="002D0FF7" w:rsidRPr="009171D1" w:rsidRDefault="002D0FF7" w:rsidP="002D0FF7">
            <w:pPr>
              <w:pStyle w:val="TAC"/>
            </w:pPr>
            <w:r w:rsidRPr="009171D1">
              <w:t>HL and HR</w:t>
            </w:r>
          </w:p>
        </w:tc>
        <w:tc>
          <w:tcPr>
            <w:tcW w:w="2127" w:type="dxa"/>
            <w:tcBorders>
              <w:top w:val="single" w:sz="4" w:space="0" w:color="auto"/>
              <w:left w:val="single" w:sz="4" w:space="0" w:color="auto"/>
              <w:bottom w:val="single" w:sz="4" w:space="0" w:color="auto"/>
              <w:right w:val="single" w:sz="4" w:space="0" w:color="auto"/>
            </w:tcBorders>
          </w:tcPr>
          <w:p w14:paraId="6E9F1280" w14:textId="7AD0936E" w:rsidR="002D0FF7" w:rsidRPr="009171D1" w:rsidRDefault="002D0FF7" w:rsidP="002D0FF7">
            <w:pPr>
              <w:pStyle w:val="TAC"/>
            </w:pPr>
            <w:r w:rsidRPr="009171D1">
              <w:t>FFS</w:t>
            </w:r>
          </w:p>
        </w:tc>
        <w:tc>
          <w:tcPr>
            <w:tcW w:w="2132" w:type="dxa"/>
            <w:tcBorders>
              <w:top w:val="single" w:sz="4" w:space="0" w:color="auto"/>
              <w:left w:val="single" w:sz="4" w:space="0" w:color="auto"/>
              <w:bottom w:val="single" w:sz="4" w:space="0" w:color="auto"/>
              <w:right w:val="single" w:sz="4" w:space="0" w:color="auto"/>
            </w:tcBorders>
          </w:tcPr>
          <w:p w14:paraId="6795ABAA" w14:textId="4A3223AD" w:rsidR="002D0FF7" w:rsidRPr="009171D1" w:rsidRDefault="002D0FF7" w:rsidP="002D0FF7">
            <w:pPr>
              <w:pStyle w:val="TAC"/>
            </w:pPr>
            <w:r w:rsidRPr="009171D1">
              <w:t>FFS</w:t>
            </w:r>
          </w:p>
        </w:tc>
      </w:tr>
    </w:tbl>
    <w:p w14:paraId="12325D1A" w14:textId="77777777" w:rsidR="00BC52A3" w:rsidRPr="009171D1" w:rsidRDefault="00BC52A3" w:rsidP="0048379A"/>
    <w:p w14:paraId="3C21B46C" w14:textId="67CEEE57" w:rsidR="001D2519" w:rsidRPr="009171D1" w:rsidRDefault="001D2519" w:rsidP="00BC52A3">
      <w:pPr>
        <w:pStyle w:val="TH"/>
      </w:pPr>
      <w:r w:rsidRPr="009171D1">
        <w:t>Table 6.2.1.1.1.5-</w:t>
      </w:r>
      <w:r w:rsidR="002D0FF7" w:rsidRPr="009171D1">
        <w:t xml:space="preserve">2: </w:t>
      </w:r>
      <w:r w:rsidRPr="009171D1">
        <w:t>Handheld PC2 UE TRP test requirements for NR FR1 bands in the hand phantom browsing position and the primary mechanical mode</w:t>
      </w:r>
    </w:p>
    <w:tbl>
      <w:tblPr>
        <w:tblStyle w:val="TableGrid"/>
        <w:tblW w:w="0" w:type="auto"/>
        <w:jc w:val="center"/>
        <w:tblLook w:val="04A0" w:firstRow="1" w:lastRow="0" w:firstColumn="1" w:lastColumn="0" w:noHBand="0" w:noVBand="1"/>
      </w:tblPr>
      <w:tblGrid>
        <w:gridCol w:w="1129"/>
        <w:gridCol w:w="1418"/>
        <w:gridCol w:w="2057"/>
        <w:gridCol w:w="2054"/>
        <w:gridCol w:w="2126"/>
      </w:tblGrid>
      <w:tr w:rsidR="00BC52A3" w:rsidRPr="009171D1" w14:paraId="258B49CE" w14:textId="77777777" w:rsidTr="00216728">
        <w:trPr>
          <w:jc w:val="center"/>
        </w:trPr>
        <w:tc>
          <w:tcPr>
            <w:tcW w:w="1129" w:type="dxa"/>
            <w:vMerge w:val="restart"/>
            <w:tcBorders>
              <w:top w:val="single" w:sz="4" w:space="0" w:color="auto"/>
              <w:left w:val="single" w:sz="4" w:space="0" w:color="auto"/>
              <w:bottom w:val="single" w:sz="4" w:space="0" w:color="auto"/>
              <w:right w:val="single" w:sz="4" w:space="0" w:color="auto"/>
            </w:tcBorders>
            <w:hideMark/>
          </w:tcPr>
          <w:p w14:paraId="415A73A6" w14:textId="17E5C46D" w:rsidR="00BC52A3" w:rsidRPr="009171D1" w:rsidRDefault="00BC52A3" w:rsidP="001D2519">
            <w:pPr>
              <w:pStyle w:val="TAH"/>
              <w:jc w:val="left"/>
            </w:pPr>
            <w:r w:rsidRPr="009171D1">
              <w:t>NR Band</w:t>
            </w:r>
          </w:p>
        </w:tc>
        <w:tc>
          <w:tcPr>
            <w:tcW w:w="1418" w:type="dxa"/>
            <w:vMerge w:val="restart"/>
            <w:tcBorders>
              <w:top w:val="single" w:sz="4" w:space="0" w:color="auto"/>
              <w:left w:val="single" w:sz="4" w:space="0" w:color="auto"/>
              <w:right w:val="single" w:sz="4" w:space="0" w:color="auto"/>
            </w:tcBorders>
          </w:tcPr>
          <w:p w14:paraId="4613814B" w14:textId="77777777" w:rsidR="00BC52A3" w:rsidRPr="009171D1" w:rsidRDefault="00BC52A3" w:rsidP="001D2519">
            <w:pPr>
              <w:pStyle w:val="TAH"/>
              <w:jc w:val="left"/>
            </w:pPr>
            <w:r w:rsidRPr="009171D1">
              <w:t>Bandwidth (MHz)</w:t>
            </w:r>
          </w:p>
        </w:tc>
        <w:tc>
          <w:tcPr>
            <w:tcW w:w="2057" w:type="dxa"/>
            <w:vMerge w:val="restart"/>
            <w:tcBorders>
              <w:top w:val="single" w:sz="4" w:space="0" w:color="auto"/>
              <w:left w:val="single" w:sz="4" w:space="0" w:color="auto"/>
              <w:right w:val="single" w:sz="4" w:space="0" w:color="auto"/>
            </w:tcBorders>
          </w:tcPr>
          <w:p w14:paraId="7553F9DA" w14:textId="77777777" w:rsidR="00BC52A3" w:rsidRPr="009171D1" w:rsidRDefault="00BC52A3" w:rsidP="001D2519">
            <w:pPr>
              <w:pStyle w:val="TAH"/>
              <w:jc w:val="left"/>
            </w:pPr>
            <w:r w:rsidRPr="009171D1">
              <w:t>Usage Scenario</w:t>
            </w:r>
          </w:p>
        </w:tc>
        <w:tc>
          <w:tcPr>
            <w:tcW w:w="4180" w:type="dxa"/>
            <w:gridSpan w:val="2"/>
            <w:tcBorders>
              <w:top w:val="single" w:sz="4" w:space="0" w:color="auto"/>
              <w:left w:val="single" w:sz="4" w:space="0" w:color="auto"/>
              <w:bottom w:val="single" w:sz="4" w:space="0" w:color="auto"/>
              <w:right w:val="single" w:sz="4" w:space="0" w:color="auto"/>
            </w:tcBorders>
            <w:hideMark/>
          </w:tcPr>
          <w:p w14:paraId="31A517B5" w14:textId="77777777" w:rsidR="00BC52A3" w:rsidRPr="009171D1" w:rsidRDefault="00BC52A3" w:rsidP="001D2519">
            <w:pPr>
              <w:pStyle w:val="TAH"/>
              <w:jc w:val="left"/>
            </w:pPr>
            <w:r w:rsidRPr="009171D1">
              <w:t>Power Class 2</w:t>
            </w:r>
          </w:p>
        </w:tc>
      </w:tr>
      <w:tr w:rsidR="00BC52A3" w:rsidRPr="009171D1" w14:paraId="3D89AD16" w14:textId="77777777" w:rsidTr="00216728">
        <w:trPr>
          <w:jc w:val="center"/>
        </w:trPr>
        <w:tc>
          <w:tcPr>
            <w:tcW w:w="1129" w:type="dxa"/>
            <w:vMerge/>
            <w:tcBorders>
              <w:top w:val="single" w:sz="4" w:space="0" w:color="auto"/>
              <w:left w:val="single" w:sz="4" w:space="0" w:color="auto"/>
              <w:bottom w:val="single" w:sz="4" w:space="0" w:color="auto"/>
              <w:right w:val="single" w:sz="4" w:space="0" w:color="auto"/>
            </w:tcBorders>
            <w:vAlign w:val="center"/>
            <w:hideMark/>
          </w:tcPr>
          <w:p w14:paraId="6B9B2F83" w14:textId="77777777" w:rsidR="00BC52A3" w:rsidRPr="009171D1" w:rsidRDefault="00BC52A3" w:rsidP="001D2519">
            <w:pPr>
              <w:pStyle w:val="TAH"/>
              <w:jc w:val="left"/>
            </w:pPr>
          </w:p>
        </w:tc>
        <w:tc>
          <w:tcPr>
            <w:tcW w:w="1418" w:type="dxa"/>
            <w:vMerge/>
            <w:tcBorders>
              <w:left w:val="single" w:sz="4" w:space="0" w:color="auto"/>
              <w:right w:val="single" w:sz="4" w:space="0" w:color="auto"/>
            </w:tcBorders>
          </w:tcPr>
          <w:p w14:paraId="3B7A9FF6" w14:textId="77777777" w:rsidR="00BC52A3" w:rsidRPr="009171D1" w:rsidRDefault="00BC52A3" w:rsidP="001D2519">
            <w:pPr>
              <w:pStyle w:val="TAH"/>
              <w:jc w:val="left"/>
            </w:pPr>
          </w:p>
        </w:tc>
        <w:tc>
          <w:tcPr>
            <w:tcW w:w="2057" w:type="dxa"/>
            <w:vMerge/>
            <w:tcBorders>
              <w:left w:val="single" w:sz="4" w:space="0" w:color="auto"/>
              <w:right w:val="single" w:sz="4" w:space="0" w:color="auto"/>
            </w:tcBorders>
          </w:tcPr>
          <w:p w14:paraId="6A578571" w14:textId="77777777" w:rsidR="00BC52A3" w:rsidRPr="009171D1" w:rsidRDefault="00BC52A3" w:rsidP="001D2519">
            <w:pPr>
              <w:pStyle w:val="TAH"/>
              <w:jc w:val="left"/>
            </w:pPr>
          </w:p>
        </w:tc>
        <w:tc>
          <w:tcPr>
            <w:tcW w:w="4180" w:type="dxa"/>
            <w:gridSpan w:val="2"/>
            <w:tcBorders>
              <w:top w:val="single" w:sz="4" w:space="0" w:color="auto"/>
              <w:left w:val="single" w:sz="4" w:space="0" w:color="auto"/>
              <w:bottom w:val="single" w:sz="4" w:space="0" w:color="auto"/>
              <w:right w:val="single" w:sz="4" w:space="0" w:color="auto"/>
            </w:tcBorders>
            <w:hideMark/>
          </w:tcPr>
          <w:p w14:paraId="3AA74187" w14:textId="77777777" w:rsidR="00BC52A3" w:rsidRPr="009171D1" w:rsidRDefault="00BC52A3" w:rsidP="001D2519">
            <w:pPr>
              <w:pStyle w:val="TAH"/>
              <w:jc w:val="left"/>
            </w:pPr>
            <w:r w:rsidRPr="009171D1">
              <w:t>Average TRP (dBm)</w:t>
            </w:r>
          </w:p>
        </w:tc>
      </w:tr>
      <w:tr w:rsidR="00BC52A3" w:rsidRPr="009171D1" w14:paraId="4C09DD60" w14:textId="77777777" w:rsidTr="00216728">
        <w:trPr>
          <w:jc w:val="center"/>
        </w:trPr>
        <w:tc>
          <w:tcPr>
            <w:tcW w:w="1129" w:type="dxa"/>
            <w:vMerge/>
            <w:tcBorders>
              <w:top w:val="single" w:sz="4" w:space="0" w:color="auto"/>
              <w:left w:val="single" w:sz="4" w:space="0" w:color="auto"/>
              <w:bottom w:val="single" w:sz="4" w:space="0" w:color="auto"/>
              <w:right w:val="single" w:sz="4" w:space="0" w:color="auto"/>
            </w:tcBorders>
            <w:vAlign w:val="center"/>
            <w:hideMark/>
          </w:tcPr>
          <w:p w14:paraId="65C2050C" w14:textId="77777777" w:rsidR="00BC52A3" w:rsidRPr="009171D1" w:rsidRDefault="00BC52A3" w:rsidP="001D2519">
            <w:pPr>
              <w:pStyle w:val="TAH"/>
              <w:jc w:val="left"/>
            </w:pPr>
          </w:p>
        </w:tc>
        <w:tc>
          <w:tcPr>
            <w:tcW w:w="1418" w:type="dxa"/>
            <w:vMerge/>
            <w:tcBorders>
              <w:left w:val="single" w:sz="4" w:space="0" w:color="auto"/>
              <w:bottom w:val="single" w:sz="4" w:space="0" w:color="auto"/>
              <w:right w:val="single" w:sz="4" w:space="0" w:color="auto"/>
            </w:tcBorders>
          </w:tcPr>
          <w:p w14:paraId="5F489851" w14:textId="77777777" w:rsidR="00BC52A3" w:rsidRPr="009171D1" w:rsidRDefault="00BC52A3" w:rsidP="001D2519">
            <w:pPr>
              <w:pStyle w:val="TAH"/>
              <w:jc w:val="left"/>
              <w:rPr>
                <w:b w:val="0"/>
              </w:rPr>
            </w:pPr>
          </w:p>
        </w:tc>
        <w:tc>
          <w:tcPr>
            <w:tcW w:w="2057" w:type="dxa"/>
            <w:vMerge/>
            <w:tcBorders>
              <w:left w:val="single" w:sz="4" w:space="0" w:color="auto"/>
              <w:bottom w:val="single" w:sz="4" w:space="0" w:color="auto"/>
              <w:right w:val="single" w:sz="4" w:space="0" w:color="auto"/>
            </w:tcBorders>
          </w:tcPr>
          <w:p w14:paraId="7F083809" w14:textId="77777777" w:rsidR="00BC52A3" w:rsidRPr="009171D1" w:rsidRDefault="00BC52A3" w:rsidP="001D2519">
            <w:pPr>
              <w:pStyle w:val="TAH"/>
              <w:jc w:val="left"/>
              <w:rPr>
                <w:b w:val="0"/>
              </w:rPr>
            </w:pPr>
          </w:p>
        </w:tc>
        <w:tc>
          <w:tcPr>
            <w:tcW w:w="2054" w:type="dxa"/>
            <w:tcBorders>
              <w:top w:val="single" w:sz="4" w:space="0" w:color="auto"/>
              <w:left w:val="single" w:sz="4" w:space="0" w:color="auto"/>
              <w:bottom w:val="single" w:sz="4" w:space="0" w:color="auto"/>
              <w:right w:val="single" w:sz="4" w:space="0" w:color="auto"/>
            </w:tcBorders>
            <w:hideMark/>
          </w:tcPr>
          <w:p w14:paraId="795A9E96" w14:textId="77777777" w:rsidR="00BC52A3" w:rsidRPr="009171D1" w:rsidRDefault="00BC52A3" w:rsidP="001D2519">
            <w:pPr>
              <w:pStyle w:val="TAH"/>
              <w:jc w:val="left"/>
              <w:rPr>
                <w:b w:val="0"/>
              </w:rPr>
            </w:pPr>
            <w:r w:rsidRPr="009171D1">
              <w:rPr>
                <w:b w:val="0"/>
              </w:rPr>
              <w:t>UE width ≤ 72mm</w:t>
            </w:r>
          </w:p>
        </w:tc>
        <w:tc>
          <w:tcPr>
            <w:tcW w:w="2126" w:type="dxa"/>
            <w:tcBorders>
              <w:top w:val="single" w:sz="4" w:space="0" w:color="auto"/>
              <w:left w:val="single" w:sz="4" w:space="0" w:color="auto"/>
              <w:bottom w:val="single" w:sz="4" w:space="0" w:color="auto"/>
              <w:right w:val="single" w:sz="4" w:space="0" w:color="auto"/>
            </w:tcBorders>
            <w:hideMark/>
          </w:tcPr>
          <w:p w14:paraId="2482E14C" w14:textId="77777777" w:rsidR="00BC52A3" w:rsidRPr="009171D1" w:rsidRDefault="00BC52A3" w:rsidP="001D2519">
            <w:pPr>
              <w:pStyle w:val="TAH"/>
              <w:jc w:val="left"/>
              <w:rPr>
                <w:b w:val="0"/>
              </w:rPr>
            </w:pPr>
            <w:r w:rsidRPr="009171D1">
              <w:rPr>
                <w:b w:val="0"/>
              </w:rPr>
              <w:t>UE width &gt; 72mm</w:t>
            </w:r>
          </w:p>
        </w:tc>
      </w:tr>
      <w:tr w:rsidR="00BC52A3" w:rsidRPr="009171D1" w14:paraId="6A98917D" w14:textId="77777777" w:rsidTr="00216728">
        <w:trPr>
          <w:jc w:val="center"/>
        </w:trPr>
        <w:tc>
          <w:tcPr>
            <w:tcW w:w="1129" w:type="dxa"/>
            <w:tcBorders>
              <w:top w:val="single" w:sz="4" w:space="0" w:color="auto"/>
              <w:left w:val="single" w:sz="4" w:space="0" w:color="auto"/>
              <w:bottom w:val="single" w:sz="4" w:space="0" w:color="auto"/>
              <w:right w:val="single" w:sz="4" w:space="0" w:color="auto"/>
            </w:tcBorders>
            <w:hideMark/>
          </w:tcPr>
          <w:p w14:paraId="317E91A1" w14:textId="77777777" w:rsidR="00BC52A3" w:rsidRPr="009171D1" w:rsidRDefault="00BC52A3" w:rsidP="001D2519">
            <w:pPr>
              <w:pStyle w:val="TAC"/>
            </w:pPr>
            <w:r w:rsidRPr="009171D1">
              <w:t>n28</w:t>
            </w:r>
          </w:p>
        </w:tc>
        <w:tc>
          <w:tcPr>
            <w:tcW w:w="1418" w:type="dxa"/>
            <w:tcBorders>
              <w:top w:val="single" w:sz="4" w:space="0" w:color="auto"/>
              <w:left w:val="single" w:sz="4" w:space="0" w:color="auto"/>
              <w:bottom w:val="single" w:sz="4" w:space="0" w:color="auto"/>
              <w:right w:val="single" w:sz="4" w:space="0" w:color="auto"/>
            </w:tcBorders>
          </w:tcPr>
          <w:p w14:paraId="5FA59A96" w14:textId="77777777" w:rsidR="00BC52A3" w:rsidRPr="009171D1" w:rsidRDefault="00BC52A3" w:rsidP="001D2519">
            <w:pPr>
              <w:pStyle w:val="TAC"/>
            </w:pPr>
            <w:r w:rsidRPr="009171D1">
              <w:t>20</w:t>
            </w:r>
          </w:p>
        </w:tc>
        <w:tc>
          <w:tcPr>
            <w:tcW w:w="2057" w:type="dxa"/>
            <w:tcBorders>
              <w:top w:val="single" w:sz="4" w:space="0" w:color="auto"/>
              <w:left w:val="single" w:sz="4" w:space="0" w:color="auto"/>
              <w:bottom w:val="single" w:sz="4" w:space="0" w:color="auto"/>
              <w:right w:val="single" w:sz="4" w:space="0" w:color="auto"/>
            </w:tcBorders>
          </w:tcPr>
          <w:p w14:paraId="6F28692C" w14:textId="77777777" w:rsidR="00BC52A3" w:rsidRPr="009171D1" w:rsidRDefault="00BC52A3" w:rsidP="001D2519">
            <w:pPr>
              <w:pStyle w:val="TAC"/>
            </w:pPr>
            <w:r w:rsidRPr="009171D1">
              <w:t>HL and HR</w:t>
            </w:r>
          </w:p>
        </w:tc>
        <w:tc>
          <w:tcPr>
            <w:tcW w:w="2054" w:type="dxa"/>
            <w:tcBorders>
              <w:top w:val="single" w:sz="4" w:space="0" w:color="auto"/>
              <w:left w:val="single" w:sz="4" w:space="0" w:color="auto"/>
              <w:bottom w:val="single" w:sz="4" w:space="0" w:color="auto"/>
              <w:right w:val="single" w:sz="4" w:space="0" w:color="auto"/>
            </w:tcBorders>
          </w:tcPr>
          <w:p w14:paraId="7C57A069" w14:textId="03DC9748" w:rsidR="00BC52A3" w:rsidRPr="009171D1" w:rsidRDefault="00BF4DC3" w:rsidP="001D2519">
            <w:pPr>
              <w:pStyle w:val="TAC"/>
            </w:pPr>
            <w:r w:rsidRPr="009171D1">
              <w:t>FFS</w:t>
            </w:r>
          </w:p>
        </w:tc>
        <w:tc>
          <w:tcPr>
            <w:tcW w:w="2126" w:type="dxa"/>
            <w:tcBorders>
              <w:top w:val="single" w:sz="4" w:space="0" w:color="auto"/>
              <w:left w:val="single" w:sz="4" w:space="0" w:color="auto"/>
              <w:bottom w:val="single" w:sz="4" w:space="0" w:color="auto"/>
              <w:right w:val="single" w:sz="4" w:space="0" w:color="auto"/>
            </w:tcBorders>
          </w:tcPr>
          <w:p w14:paraId="48B1DDD8" w14:textId="2E2A8425" w:rsidR="00BC52A3" w:rsidRPr="009171D1" w:rsidRDefault="00BF4DC3" w:rsidP="001D2519">
            <w:pPr>
              <w:pStyle w:val="TAC"/>
            </w:pPr>
            <w:r w:rsidRPr="009171D1">
              <w:t>FFS</w:t>
            </w:r>
          </w:p>
        </w:tc>
      </w:tr>
      <w:tr w:rsidR="00BC52A3" w:rsidRPr="009171D1" w14:paraId="7CA14A86" w14:textId="77777777" w:rsidTr="00216728">
        <w:trPr>
          <w:jc w:val="center"/>
        </w:trPr>
        <w:tc>
          <w:tcPr>
            <w:tcW w:w="1129" w:type="dxa"/>
            <w:tcBorders>
              <w:top w:val="single" w:sz="4" w:space="0" w:color="auto"/>
              <w:left w:val="single" w:sz="4" w:space="0" w:color="auto"/>
              <w:bottom w:val="single" w:sz="4" w:space="0" w:color="auto"/>
              <w:right w:val="single" w:sz="4" w:space="0" w:color="auto"/>
            </w:tcBorders>
            <w:hideMark/>
          </w:tcPr>
          <w:p w14:paraId="7A12696F" w14:textId="77777777" w:rsidR="00BC52A3" w:rsidRPr="009171D1" w:rsidRDefault="00BC52A3" w:rsidP="001D2519">
            <w:pPr>
              <w:pStyle w:val="TAC"/>
            </w:pPr>
            <w:r w:rsidRPr="009171D1">
              <w:t>n41</w:t>
            </w:r>
          </w:p>
        </w:tc>
        <w:tc>
          <w:tcPr>
            <w:tcW w:w="1418" w:type="dxa"/>
            <w:tcBorders>
              <w:top w:val="single" w:sz="4" w:space="0" w:color="auto"/>
              <w:left w:val="single" w:sz="4" w:space="0" w:color="auto"/>
              <w:bottom w:val="single" w:sz="4" w:space="0" w:color="auto"/>
              <w:right w:val="single" w:sz="4" w:space="0" w:color="auto"/>
            </w:tcBorders>
          </w:tcPr>
          <w:p w14:paraId="2F63BF49" w14:textId="77777777" w:rsidR="00BC52A3" w:rsidRPr="009171D1" w:rsidRDefault="00BC52A3" w:rsidP="001D2519">
            <w:pPr>
              <w:pStyle w:val="TAC"/>
            </w:pPr>
            <w:r w:rsidRPr="009171D1">
              <w:t>100</w:t>
            </w:r>
          </w:p>
        </w:tc>
        <w:tc>
          <w:tcPr>
            <w:tcW w:w="2057" w:type="dxa"/>
            <w:tcBorders>
              <w:top w:val="single" w:sz="4" w:space="0" w:color="auto"/>
              <w:left w:val="single" w:sz="4" w:space="0" w:color="auto"/>
              <w:bottom w:val="single" w:sz="4" w:space="0" w:color="auto"/>
              <w:right w:val="single" w:sz="4" w:space="0" w:color="auto"/>
            </w:tcBorders>
          </w:tcPr>
          <w:p w14:paraId="20AE2605" w14:textId="77777777" w:rsidR="00BC52A3" w:rsidRPr="009171D1" w:rsidRDefault="00BC52A3" w:rsidP="001D2519">
            <w:pPr>
              <w:pStyle w:val="TAC"/>
            </w:pPr>
            <w:r w:rsidRPr="009171D1">
              <w:t>HL and HR</w:t>
            </w:r>
          </w:p>
        </w:tc>
        <w:tc>
          <w:tcPr>
            <w:tcW w:w="2054" w:type="dxa"/>
            <w:tcBorders>
              <w:top w:val="single" w:sz="4" w:space="0" w:color="auto"/>
              <w:left w:val="single" w:sz="4" w:space="0" w:color="auto"/>
              <w:bottom w:val="single" w:sz="4" w:space="0" w:color="auto"/>
              <w:right w:val="single" w:sz="4" w:space="0" w:color="auto"/>
            </w:tcBorders>
          </w:tcPr>
          <w:p w14:paraId="53F540C4" w14:textId="7BC3415D" w:rsidR="00BC52A3" w:rsidRPr="009171D1" w:rsidRDefault="00BF4DC3" w:rsidP="001D2519">
            <w:pPr>
              <w:pStyle w:val="TAC"/>
            </w:pPr>
            <w:r w:rsidRPr="009171D1">
              <w:t>FFS</w:t>
            </w:r>
          </w:p>
        </w:tc>
        <w:tc>
          <w:tcPr>
            <w:tcW w:w="2126" w:type="dxa"/>
            <w:tcBorders>
              <w:top w:val="single" w:sz="4" w:space="0" w:color="auto"/>
              <w:left w:val="single" w:sz="4" w:space="0" w:color="auto"/>
              <w:bottom w:val="single" w:sz="4" w:space="0" w:color="auto"/>
              <w:right w:val="single" w:sz="4" w:space="0" w:color="auto"/>
            </w:tcBorders>
          </w:tcPr>
          <w:p w14:paraId="02C28CD4" w14:textId="77777777" w:rsidR="00BC52A3" w:rsidRPr="009171D1" w:rsidRDefault="00BC52A3" w:rsidP="001D2519">
            <w:pPr>
              <w:pStyle w:val="TAC"/>
            </w:pPr>
            <w:r w:rsidRPr="009171D1">
              <w:t>12.5-TT</w:t>
            </w:r>
          </w:p>
        </w:tc>
      </w:tr>
      <w:tr w:rsidR="00BC52A3" w:rsidRPr="009171D1" w14:paraId="3C845670" w14:textId="77777777" w:rsidTr="00216728">
        <w:trPr>
          <w:jc w:val="center"/>
        </w:trPr>
        <w:tc>
          <w:tcPr>
            <w:tcW w:w="1129" w:type="dxa"/>
            <w:tcBorders>
              <w:top w:val="single" w:sz="4" w:space="0" w:color="auto"/>
              <w:left w:val="single" w:sz="4" w:space="0" w:color="auto"/>
              <w:bottom w:val="single" w:sz="4" w:space="0" w:color="auto"/>
              <w:right w:val="single" w:sz="4" w:space="0" w:color="auto"/>
            </w:tcBorders>
            <w:hideMark/>
          </w:tcPr>
          <w:p w14:paraId="52B4E8A6" w14:textId="77777777" w:rsidR="00BC52A3" w:rsidRPr="009171D1" w:rsidRDefault="00BC52A3" w:rsidP="001D2519">
            <w:pPr>
              <w:pStyle w:val="TAC"/>
            </w:pPr>
            <w:r w:rsidRPr="009171D1">
              <w:t>n78</w:t>
            </w:r>
          </w:p>
        </w:tc>
        <w:tc>
          <w:tcPr>
            <w:tcW w:w="1418" w:type="dxa"/>
            <w:tcBorders>
              <w:top w:val="single" w:sz="4" w:space="0" w:color="auto"/>
              <w:left w:val="single" w:sz="4" w:space="0" w:color="auto"/>
              <w:bottom w:val="single" w:sz="4" w:space="0" w:color="auto"/>
              <w:right w:val="single" w:sz="4" w:space="0" w:color="auto"/>
            </w:tcBorders>
          </w:tcPr>
          <w:p w14:paraId="014DFD5A" w14:textId="77777777" w:rsidR="00BC52A3" w:rsidRPr="009171D1" w:rsidRDefault="00BC52A3" w:rsidP="001D2519">
            <w:pPr>
              <w:pStyle w:val="TAC"/>
            </w:pPr>
            <w:r w:rsidRPr="009171D1">
              <w:t>100</w:t>
            </w:r>
          </w:p>
        </w:tc>
        <w:tc>
          <w:tcPr>
            <w:tcW w:w="2057" w:type="dxa"/>
            <w:tcBorders>
              <w:top w:val="single" w:sz="4" w:space="0" w:color="auto"/>
              <w:left w:val="single" w:sz="4" w:space="0" w:color="auto"/>
              <w:bottom w:val="single" w:sz="4" w:space="0" w:color="auto"/>
              <w:right w:val="single" w:sz="4" w:space="0" w:color="auto"/>
            </w:tcBorders>
          </w:tcPr>
          <w:p w14:paraId="27FD1F64" w14:textId="77777777" w:rsidR="00BC52A3" w:rsidRPr="009171D1" w:rsidRDefault="00BC52A3" w:rsidP="001D2519">
            <w:pPr>
              <w:pStyle w:val="TAC"/>
            </w:pPr>
            <w:r w:rsidRPr="009171D1">
              <w:t>HL and HR</w:t>
            </w:r>
          </w:p>
        </w:tc>
        <w:tc>
          <w:tcPr>
            <w:tcW w:w="2054" w:type="dxa"/>
            <w:tcBorders>
              <w:top w:val="single" w:sz="4" w:space="0" w:color="auto"/>
              <w:left w:val="single" w:sz="4" w:space="0" w:color="auto"/>
              <w:bottom w:val="single" w:sz="4" w:space="0" w:color="auto"/>
              <w:right w:val="single" w:sz="4" w:space="0" w:color="auto"/>
            </w:tcBorders>
          </w:tcPr>
          <w:p w14:paraId="34AA13ED" w14:textId="724FB660" w:rsidR="00BC52A3" w:rsidRPr="009171D1" w:rsidRDefault="00BF4DC3" w:rsidP="001D2519">
            <w:pPr>
              <w:pStyle w:val="TAC"/>
            </w:pPr>
            <w:r w:rsidRPr="009171D1">
              <w:t>FFS</w:t>
            </w:r>
          </w:p>
        </w:tc>
        <w:tc>
          <w:tcPr>
            <w:tcW w:w="2126" w:type="dxa"/>
            <w:tcBorders>
              <w:top w:val="single" w:sz="4" w:space="0" w:color="auto"/>
              <w:left w:val="single" w:sz="4" w:space="0" w:color="auto"/>
              <w:bottom w:val="single" w:sz="4" w:space="0" w:color="auto"/>
              <w:right w:val="single" w:sz="4" w:space="0" w:color="auto"/>
            </w:tcBorders>
          </w:tcPr>
          <w:p w14:paraId="7BCB2CD8" w14:textId="77777777" w:rsidR="00BC52A3" w:rsidRPr="009171D1" w:rsidRDefault="00BC52A3" w:rsidP="001D2519">
            <w:pPr>
              <w:pStyle w:val="TAC"/>
            </w:pPr>
            <w:r w:rsidRPr="009171D1">
              <w:t>13-TT</w:t>
            </w:r>
          </w:p>
        </w:tc>
      </w:tr>
      <w:tr w:rsidR="00BC52A3" w:rsidRPr="009171D1" w14:paraId="0C4C9EAE" w14:textId="77777777" w:rsidTr="00216728">
        <w:trPr>
          <w:jc w:val="center"/>
        </w:trPr>
        <w:tc>
          <w:tcPr>
            <w:tcW w:w="1129" w:type="dxa"/>
            <w:tcBorders>
              <w:top w:val="single" w:sz="4" w:space="0" w:color="auto"/>
              <w:left w:val="single" w:sz="4" w:space="0" w:color="auto"/>
              <w:bottom w:val="single" w:sz="4" w:space="0" w:color="auto"/>
              <w:right w:val="single" w:sz="4" w:space="0" w:color="auto"/>
            </w:tcBorders>
            <w:hideMark/>
          </w:tcPr>
          <w:p w14:paraId="3BF4E193" w14:textId="77777777" w:rsidR="00BC52A3" w:rsidRPr="009171D1" w:rsidRDefault="00BC52A3" w:rsidP="001D2519">
            <w:pPr>
              <w:pStyle w:val="TAC"/>
            </w:pPr>
            <w:r w:rsidRPr="009171D1">
              <w:t>n79</w:t>
            </w:r>
          </w:p>
        </w:tc>
        <w:tc>
          <w:tcPr>
            <w:tcW w:w="1418" w:type="dxa"/>
            <w:tcBorders>
              <w:top w:val="single" w:sz="4" w:space="0" w:color="auto"/>
              <w:left w:val="single" w:sz="4" w:space="0" w:color="auto"/>
              <w:bottom w:val="single" w:sz="4" w:space="0" w:color="auto"/>
              <w:right w:val="single" w:sz="4" w:space="0" w:color="auto"/>
            </w:tcBorders>
          </w:tcPr>
          <w:p w14:paraId="3C7EAAE8" w14:textId="77777777" w:rsidR="00BC52A3" w:rsidRPr="009171D1" w:rsidRDefault="00BC52A3" w:rsidP="001D2519">
            <w:pPr>
              <w:pStyle w:val="TAC"/>
            </w:pPr>
            <w:r w:rsidRPr="009171D1">
              <w:t>100</w:t>
            </w:r>
          </w:p>
        </w:tc>
        <w:tc>
          <w:tcPr>
            <w:tcW w:w="2057" w:type="dxa"/>
            <w:tcBorders>
              <w:top w:val="single" w:sz="4" w:space="0" w:color="auto"/>
              <w:left w:val="single" w:sz="4" w:space="0" w:color="auto"/>
              <w:bottom w:val="single" w:sz="4" w:space="0" w:color="auto"/>
              <w:right w:val="single" w:sz="4" w:space="0" w:color="auto"/>
            </w:tcBorders>
          </w:tcPr>
          <w:p w14:paraId="626F4C56" w14:textId="77777777" w:rsidR="00BC52A3" w:rsidRPr="009171D1" w:rsidRDefault="00BC52A3" w:rsidP="001D2519">
            <w:pPr>
              <w:pStyle w:val="TAC"/>
            </w:pPr>
            <w:r w:rsidRPr="009171D1">
              <w:t>HL and HR</w:t>
            </w:r>
          </w:p>
        </w:tc>
        <w:tc>
          <w:tcPr>
            <w:tcW w:w="2054" w:type="dxa"/>
            <w:tcBorders>
              <w:top w:val="single" w:sz="4" w:space="0" w:color="auto"/>
              <w:left w:val="single" w:sz="4" w:space="0" w:color="auto"/>
              <w:bottom w:val="single" w:sz="4" w:space="0" w:color="auto"/>
              <w:right w:val="single" w:sz="4" w:space="0" w:color="auto"/>
            </w:tcBorders>
          </w:tcPr>
          <w:p w14:paraId="62D07913" w14:textId="164B51EA" w:rsidR="00BC52A3" w:rsidRPr="009171D1" w:rsidRDefault="00BF4DC3" w:rsidP="001D2519">
            <w:pPr>
              <w:pStyle w:val="TAC"/>
            </w:pPr>
            <w:r w:rsidRPr="009171D1">
              <w:t>FFS</w:t>
            </w:r>
          </w:p>
        </w:tc>
        <w:tc>
          <w:tcPr>
            <w:tcW w:w="2126" w:type="dxa"/>
            <w:tcBorders>
              <w:top w:val="single" w:sz="4" w:space="0" w:color="auto"/>
              <w:left w:val="single" w:sz="4" w:space="0" w:color="auto"/>
              <w:bottom w:val="single" w:sz="4" w:space="0" w:color="auto"/>
              <w:right w:val="single" w:sz="4" w:space="0" w:color="auto"/>
            </w:tcBorders>
          </w:tcPr>
          <w:p w14:paraId="72C1B513" w14:textId="6AC66D8B" w:rsidR="00BC52A3" w:rsidRPr="009171D1" w:rsidRDefault="00BF4DC3" w:rsidP="001D2519">
            <w:pPr>
              <w:pStyle w:val="TAC"/>
            </w:pPr>
            <w:r w:rsidRPr="009171D1">
              <w:t>FFS</w:t>
            </w:r>
          </w:p>
        </w:tc>
      </w:tr>
    </w:tbl>
    <w:p w14:paraId="72702797" w14:textId="77777777" w:rsidR="00BC52A3" w:rsidRPr="009171D1" w:rsidRDefault="00BC52A3" w:rsidP="00BC52A3"/>
    <w:p w14:paraId="7C16D2B3" w14:textId="4B8A36D7" w:rsidR="002D0FF7" w:rsidRPr="009171D1" w:rsidDel="003817B1" w:rsidRDefault="00BC52A3" w:rsidP="002D0FF7">
      <w:pPr>
        <w:pStyle w:val="TH"/>
      </w:pPr>
      <w:r w:rsidRPr="009171D1">
        <w:t>Table 6.2.1.1.1.</w:t>
      </w:r>
      <w:r w:rsidR="00AA778B" w:rsidRPr="009171D1">
        <w:t>5</w:t>
      </w:r>
      <w:r w:rsidRPr="009171D1">
        <w:t>-3</w:t>
      </w:r>
      <w:r w:rsidR="00AD2708" w:rsidRPr="009171D1">
        <w:t xml:space="preserve">: </w:t>
      </w:r>
      <w:r w:rsidRPr="009171D1">
        <w:t>Test Tolerance (NR FR1 TRP)</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797"/>
        <w:gridCol w:w="2788"/>
      </w:tblGrid>
      <w:tr w:rsidR="002D0FF7" w:rsidRPr="009171D1" w14:paraId="57524097" w14:textId="77777777" w:rsidTr="00D47C7D">
        <w:trPr>
          <w:jc w:val="center"/>
        </w:trPr>
        <w:tc>
          <w:tcPr>
            <w:tcW w:w="1797" w:type="dxa"/>
            <w:tcBorders>
              <w:top w:val="single" w:sz="4" w:space="0" w:color="auto"/>
              <w:left w:val="single" w:sz="4" w:space="0" w:color="auto"/>
              <w:bottom w:val="single" w:sz="4" w:space="0" w:color="auto"/>
              <w:right w:val="single" w:sz="4" w:space="0" w:color="auto"/>
            </w:tcBorders>
            <w:vAlign w:val="center"/>
            <w:hideMark/>
          </w:tcPr>
          <w:p w14:paraId="129E0901" w14:textId="77777777" w:rsidR="002D0FF7" w:rsidRPr="009171D1" w:rsidRDefault="002D0FF7" w:rsidP="00D47C7D">
            <w:pPr>
              <w:pStyle w:val="TAH"/>
            </w:pPr>
            <w:r w:rsidRPr="009171D1">
              <w:t>Operating band</w:t>
            </w:r>
          </w:p>
        </w:tc>
        <w:tc>
          <w:tcPr>
            <w:tcW w:w="2788" w:type="dxa"/>
            <w:tcBorders>
              <w:top w:val="single" w:sz="4" w:space="0" w:color="auto"/>
              <w:left w:val="single" w:sz="4" w:space="0" w:color="auto"/>
              <w:bottom w:val="single" w:sz="4" w:space="0" w:color="auto"/>
              <w:right w:val="single" w:sz="4" w:space="0" w:color="auto"/>
            </w:tcBorders>
            <w:vAlign w:val="center"/>
            <w:hideMark/>
          </w:tcPr>
          <w:p w14:paraId="53CC1519" w14:textId="77777777" w:rsidR="002D0FF7" w:rsidRPr="009171D1" w:rsidRDefault="002D0FF7" w:rsidP="00D47C7D">
            <w:pPr>
              <w:pStyle w:val="TAH"/>
            </w:pPr>
            <w:r w:rsidRPr="009171D1">
              <w:t>Test Tolerance (dB)</w:t>
            </w:r>
          </w:p>
        </w:tc>
      </w:tr>
      <w:tr w:rsidR="002D0FF7" w:rsidRPr="009171D1" w14:paraId="3B149F42" w14:textId="77777777" w:rsidTr="00D47C7D">
        <w:trPr>
          <w:jc w:val="center"/>
        </w:trPr>
        <w:tc>
          <w:tcPr>
            <w:tcW w:w="1797" w:type="dxa"/>
            <w:tcBorders>
              <w:top w:val="single" w:sz="4" w:space="0" w:color="auto"/>
              <w:left w:val="single" w:sz="4" w:space="0" w:color="auto"/>
              <w:bottom w:val="single" w:sz="4" w:space="0" w:color="auto"/>
              <w:right w:val="single" w:sz="4" w:space="0" w:color="auto"/>
            </w:tcBorders>
            <w:vAlign w:val="center"/>
            <w:hideMark/>
          </w:tcPr>
          <w:p w14:paraId="0984B8E6" w14:textId="77777777" w:rsidR="002D0FF7" w:rsidRPr="009171D1" w:rsidRDefault="002D0FF7" w:rsidP="00D47C7D">
            <w:pPr>
              <w:pStyle w:val="TAC"/>
            </w:pPr>
            <w:r w:rsidRPr="009171D1">
              <w:t>n41</w:t>
            </w:r>
          </w:p>
        </w:tc>
        <w:tc>
          <w:tcPr>
            <w:tcW w:w="2788" w:type="dxa"/>
            <w:tcBorders>
              <w:top w:val="single" w:sz="4" w:space="0" w:color="auto"/>
              <w:left w:val="single" w:sz="4" w:space="0" w:color="auto"/>
              <w:bottom w:val="single" w:sz="4" w:space="0" w:color="auto"/>
              <w:right w:val="single" w:sz="4" w:space="0" w:color="auto"/>
            </w:tcBorders>
            <w:vAlign w:val="center"/>
          </w:tcPr>
          <w:p w14:paraId="43B61371" w14:textId="77777777" w:rsidR="002D0FF7" w:rsidRPr="009171D1" w:rsidRDefault="002D0FF7" w:rsidP="00D47C7D">
            <w:pPr>
              <w:pStyle w:val="TAC"/>
            </w:pPr>
            <w:r w:rsidRPr="009171D1">
              <w:t>1.02</w:t>
            </w:r>
          </w:p>
        </w:tc>
      </w:tr>
      <w:tr w:rsidR="002D0FF7" w:rsidRPr="009171D1" w14:paraId="73BD3E09" w14:textId="77777777" w:rsidTr="00D47C7D">
        <w:trPr>
          <w:jc w:val="center"/>
        </w:trPr>
        <w:tc>
          <w:tcPr>
            <w:tcW w:w="1797" w:type="dxa"/>
            <w:tcBorders>
              <w:top w:val="single" w:sz="4" w:space="0" w:color="auto"/>
              <w:left w:val="single" w:sz="4" w:space="0" w:color="auto"/>
              <w:bottom w:val="single" w:sz="4" w:space="0" w:color="auto"/>
              <w:right w:val="single" w:sz="4" w:space="0" w:color="auto"/>
            </w:tcBorders>
            <w:vAlign w:val="center"/>
            <w:hideMark/>
          </w:tcPr>
          <w:p w14:paraId="212E6C36" w14:textId="77777777" w:rsidR="002D0FF7" w:rsidRPr="009171D1" w:rsidRDefault="002D0FF7" w:rsidP="00D47C7D">
            <w:pPr>
              <w:pStyle w:val="TAC"/>
            </w:pPr>
            <w:r w:rsidRPr="009171D1">
              <w:t>n78</w:t>
            </w:r>
          </w:p>
        </w:tc>
        <w:tc>
          <w:tcPr>
            <w:tcW w:w="2788" w:type="dxa"/>
            <w:tcBorders>
              <w:top w:val="single" w:sz="4" w:space="0" w:color="auto"/>
              <w:left w:val="single" w:sz="4" w:space="0" w:color="auto"/>
              <w:bottom w:val="single" w:sz="4" w:space="0" w:color="auto"/>
              <w:right w:val="single" w:sz="4" w:space="0" w:color="auto"/>
            </w:tcBorders>
          </w:tcPr>
          <w:p w14:paraId="0CFA272A" w14:textId="77777777" w:rsidR="002D0FF7" w:rsidRPr="009171D1" w:rsidRDefault="002D0FF7" w:rsidP="00D47C7D">
            <w:pPr>
              <w:pStyle w:val="TAC"/>
            </w:pPr>
            <w:r w:rsidRPr="009171D1">
              <w:t>1.07</w:t>
            </w:r>
          </w:p>
        </w:tc>
      </w:tr>
    </w:tbl>
    <w:p w14:paraId="128E5C27" w14:textId="3E01DFEC" w:rsidR="00977862" w:rsidRPr="009171D1" w:rsidRDefault="00977862" w:rsidP="002D0FF7"/>
    <w:p w14:paraId="7A76404D" w14:textId="77777777" w:rsidR="00BC52A3" w:rsidRPr="009171D1" w:rsidRDefault="00BC52A3" w:rsidP="00BC52A3">
      <w:pPr>
        <w:pStyle w:val="Heading4"/>
        <w:rPr>
          <w:rFonts w:eastAsia="Malgun Gothic"/>
        </w:rPr>
      </w:pPr>
      <w:bookmarkStart w:id="161" w:name="_Toc155186501"/>
      <w:bookmarkStart w:id="162" w:name="_Toc171010399"/>
      <w:r w:rsidRPr="009171D1">
        <w:rPr>
          <w:rFonts w:eastAsia="Malgun Gothic"/>
        </w:rPr>
        <w:lastRenderedPageBreak/>
        <w:t>6.2.1.2</w:t>
      </w:r>
      <w:r w:rsidRPr="009171D1">
        <w:rPr>
          <w:rFonts w:eastAsia="Malgun Gothic"/>
        </w:rPr>
        <w:tab/>
        <w:t>Total Radiated Power (TRP) in Talk Mode with Head and Hand Phantom</w:t>
      </w:r>
      <w:bookmarkEnd w:id="161"/>
      <w:bookmarkEnd w:id="162"/>
    </w:p>
    <w:p w14:paraId="258DCB27" w14:textId="77777777" w:rsidR="00BC52A3" w:rsidRPr="009171D1" w:rsidRDefault="00BC52A3" w:rsidP="00BC52A3">
      <w:pPr>
        <w:pStyle w:val="Heading5"/>
        <w:rPr>
          <w:rFonts w:eastAsia="Malgun Gothic"/>
        </w:rPr>
      </w:pPr>
      <w:bookmarkStart w:id="163" w:name="_Toc155186502"/>
      <w:bookmarkStart w:id="164" w:name="_Toc171010400"/>
      <w:r w:rsidRPr="009171D1">
        <w:rPr>
          <w:rFonts w:eastAsia="Malgun Gothic"/>
        </w:rPr>
        <w:t>6.2.1.2.1</w:t>
      </w:r>
      <w:r w:rsidRPr="009171D1">
        <w:rPr>
          <w:rFonts w:eastAsia="Malgun Gothic"/>
        </w:rPr>
        <w:tab/>
      </w:r>
      <w:r w:rsidRPr="009171D1">
        <w:t xml:space="preserve">Total Radiated Power (TRP) for FR1 NR Standalone (SA) in </w:t>
      </w:r>
      <w:r w:rsidRPr="009171D1">
        <w:rPr>
          <w:rFonts w:eastAsia="Malgun Gothic"/>
        </w:rPr>
        <w:t>Talk</w:t>
      </w:r>
      <w:r w:rsidRPr="009171D1">
        <w:t xml:space="preserve"> Mode with </w:t>
      </w:r>
      <w:r w:rsidRPr="009171D1">
        <w:rPr>
          <w:rFonts w:eastAsia="Malgun Gothic"/>
        </w:rPr>
        <w:t xml:space="preserve">Head and </w:t>
      </w:r>
      <w:r w:rsidRPr="009171D1">
        <w:t>Hand Phantom</w:t>
      </w:r>
      <w:bookmarkEnd w:id="163"/>
      <w:bookmarkEnd w:id="164"/>
    </w:p>
    <w:p w14:paraId="4BB75056" w14:textId="33FCF21F" w:rsidR="00BC52A3" w:rsidRPr="009171D1" w:rsidRDefault="00BC52A3" w:rsidP="00BC52A3">
      <w:pPr>
        <w:pStyle w:val="EditorsNote"/>
      </w:pPr>
      <w:r w:rsidRPr="009171D1">
        <w:t>Editor’s note: This clause will stay incomplete during Release 17 work and only an initial framework is added for completeness of the specification.</w:t>
      </w:r>
    </w:p>
    <w:p w14:paraId="5291E3C9" w14:textId="70AD7763" w:rsidR="00BC52A3" w:rsidRPr="009171D1" w:rsidRDefault="00BC52A3" w:rsidP="001D2519">
      <w:pPr>
        <w:ind w:left="1420" w:hanging="280"/>
        <w:rPr>
          <w:color w:val="FF0000"/>
        </w:rPr>
      </w:pPr>
      <w:r w:rsidRPr="009171D1">
        <w:rPr>
          <w:color w:val="FF0000"/>
        </w:rPr>
        <w:t>-</w:t>
      </w:r>
      <w:r w:rsidR="00B41CC3" w:rsidRPr="009171D1">
        <w:rPr>
          <w:color w:val="FF0000"/>
        </w:rPr>
        <w:t xml:space="preserve"> </w:t>
      </w:r>
      <w:r w:rsidRPr="009171D1">
        <w:rPr>
          <w:color w:val="FF0000"/>
        </w:rPr>
        <w:t xml:space="preserve">Minimum Conformance Requirements for talk mode with head and hand phantom is </w:t>
      </w:r>
      <w:r w:rsidR="00977862" w:rsidRPr="009171D1">
        <w:rPr>
          <w:color w:val="FF0000"/>
        </w:rPr>
        <w:t xml:space="preserve">pending </w:t>
      </w:r>
      <w:r w:rsidRPr="009171D1">
        <w:rPr>
          <w:color w:val="FF0000"/>
        </w:rPr>
        <w:t>and will be determined as part of the Release 18 work in RAN4</w:t>
      </w:r>
    </w:p>
    <w:p w14:paraId="41DC691D" w14:textId="64F67357" w:rsidR="00BC52A3" w:rsidRPr="009171D1" w:rsidRDefault="00BC52A3" w:rsidP="00BC52A3">
      <w:pPr>
        <w:ind w:left="851" w:firstLine="284"/>
        <w:rPr>
          <w:color w:val="FF0000"/>
        </w:rPr>
      </w:pPr>
      <w:r w:rsidRPr="009171D1">
        <w:rPr>
          <w:color w:val="FF0000"/>
        </w:rPr>
        <w:t>-</w:t>
      </w:r>
      <w:r w:rsidR="00B41CC3" w:rsidRPr="009171D1">
        <w:rPr>
          <w:color w:val="FF0000"/>
        </w:rPr>
        <w:t xml:space="preserve"> </w:t>
      </w:r>
      <w:r w:rsidRPr="009171D1">
        <w:rPr>
          <w:color w:val="FF0000"/>
        </w:rPr>
        <w:t xml:space="preserve">Test Applicability is </w:t>
      </w:r>
      <w:r w:rsidR="00977862" w:rsidRPr="009171D1">
        <w:rPr>
          <w:color w:val="FF0000"/>
        </w:rPr>
        <w:t>pending</w:t>
      </w:r>
    </w:p>
    <w:p w14:paraId="3FB9683C" w14:textId="159EA23C" w:rsidR="00BC52A3" w:rsidRPr="009171D1" w:rsidRDefault="00BC52A3" w:rsidP="00BC52A3">
      <w:pPr>
        <w:ind w:left="851" w:firstLine="284"/>
        <w:rPr>
          <w:color w:val="FF0000"/>
        </w:rPr>
      </w:pPr>
      <w:r w:rsidRPr="009171D1">
        <w:rPr>
          <w:color w:val="FF0000"/>
        </w:rPr>
        <w:t>-</w:t>
      </w:r>
      <w:r w:rsidR="00B41CC3" w:rsidRPr="009171D1">
        <w:rPr>
          <w:color w:val="FF0000"/>
        </w:rPr>
        <w:t xml:space="preserve"> </w:t>
      </w:r>
      <w:r w:rsidRPr="009171D1">
        <w:rPr>
          <w:color w:val="FF0000"/>
        </w:rPr>
        <w:t xml:space="preserve">Test Procedure, Message Contents and Test Requirements are </w:t>
      </w:r>
      <w:r w:rsidR="00977862" w:rsidRPr="009171D1">
        <w:rPr>
          <w:color w:val="FF0000"/>
        </w:rPr>
        <w:t>pending</w:t>
      </w:r>
      <w:r w:rsidRPr="009171D1">
        <w:rPr>
          <w:color w:val="FF0000"/>
        </w:rPr>
        <w:t>.</w:t>
      </w:r>
    </w:p>
    <w:p w14:paraId="46E09273" w14:textId="4A883C14" w:rsidR="00BC52A3" w:rsidRPr="009171D1" w:rsidRDefault="00BC52A3" w:rsidP="00BC52A3">
      <w:pPr>
        <w:ind w:left="851" w:firstLine="284"/>
        <w:rPr>
          <w:color w:val="FF0000"/>
        </w:rPr>
      </w:pPr>
      <w:r w:rsidRPr="009171D1">
        <w:rPr>
          <w:color w:val="FF0000"/>
        </w:rPr>
        <w:t>-</w:t>
      </w:r>
      <w:r w:rsidR="00B41CC3" w:rsidRPr="009171D1">
        <w:rPr>
          <w:color w:val="FF0000"/>
        </w:rPr>
        <w:t xml:space="preserve"> </w:t>
      </w:r>
      <w:r w:rsidRPr="009171D1">
        <w:rPr>
          <w:color w:val="FF0000"/>
        </w:rPr>
        <w:t xml:space="preserve">MU is pending. TT will be </w:t>
      </w:r>
      <w:r w:rsidR="0079370C" w:rsidRPr="009171D1">
        <w:rPr>
          <w:color w:val="FF0000"/>
        </w:rPr>
        <w:t>analysed</w:t>
      </w:r>
      <w:r w:rsidRPr="009171D1">
        <w:rPr>
          <w:color w:val="FF0000"/>
        </w:rPr>
        <w:t xml:space="preserve"> in Release 18</w:t>
      </w:r>
    </w:p>
    <w:p w14:paraId="305F18A6" w14:textId="77777777" w:rsidR="00BC52A3" w:rsidRPr="009171D1" w:rsidRDefault="00BC52A3" w:rsidP="00BC52A3">
      <w:pPr>
        <w:pStyle w:val="H6"/>
      </w:pPr>
      <w:r w:rsidRPr="009171D1">
        <w:t>6.2.1.2.1.1</w:t>
      </w:r>
      <w:r w:rsidRPr="009171D1">
        <w:tab/>
        <w:t>Test purpose</w:t>
      </w:r>
    </w:p>
    <w:p w14:paraId="4B416E19" w14:textId="77777777" w:rsidR="00BC52A3" w:rsidRPr="009171D1" w:rsidRDefault="00BC52A3" w:rsidP="00BC52A3">
      <w:r w:rsidRPr="009171D1">
        <w:t>To verify that the total radiated power (TRP) of a 5G NR FR1 UE in talk mode with head and hand phantom does not exceed the range prescribed by the specified nominal maximum output power and tolerance.</w:t>
      </w:r>
    </w:p>
    <w:p w14:paraId="28298E19" w14:textId="77777777" w:rsidR="00BC52A3" w:rsidRPr="009171D1" w:rsidRDefault="00BC52A3" w:rsidP="00BC52A3">
      <w:r w:rsidRPr="009171D1">
        <w:t>An excess maximum output power has the possibility to interfere to other channels or other systems. A small maximum output power decreases the coverage area.</w:t>
      </w:r>
    </w:p>
    <w:p w14:paraId="5D3D26D4" w14:textId="77777777" w:rsidR="00BC52A3" w:rsidRPr="009171D1" w:rsidRDefault="00BC52A3" w:rsidP="00BC52A3">
      <w:pPr>
        <w:pStyle w:val="H6"/>
      </w:pPr>
      <w:r w:rsidRPr="009171D1">
        <w:t>6.2.1.2.1.2</w:t>
      </w:r>
      <w:r w:rsidRPr="009171D1">
        <w:tab/>
        <w:t>Test applicability</w:t>
      </w:r>
    </w:p>
    <w:p w14:paraId="68E017F8" w14:textId="378F823D" w:rsidR="00977862" w:rsidRPr="009171D1" w:rsidRDefault="00977862" w:rsidP="00977862">
      <w:pPr>
        <w:pStyle w:val="EditorsNote"/>
      </w:pPr>
      <w:r w:rsidRPr="009171D1">
        <w:t>Editor’s note: This sub-clause is in the scope of Release 18</w:t>
      </w:r>
    </w:p>
    <w:p w14:paraId="4EE1F3FA" w14:textId="77777777" w:rsidR="00BC52A3" w:rsidRPr="009171D1" w:rsidRDefault="00BC52A3" w:rsidP="00BC52A3">
      <w:pPr>
        <w:pStyle w:val="H6"/>
      </w:pPr>
      <w:r w:rsidRPr="009171D1">
        <w:t>6.2.1.2.1.3</w:t>
      </w:r>
      <w:r w:rsidRPr="009171D1">
        <w:tab/>
        <w:t>Minimum conformance requirements</w:t>
      </w:r>
    </w:p>
    <w:p w14:paraId="352EC35A" w14:textId="72E13B96" w:rsidR="00977862" w:rsidRPr="009171D1" w:rsidRDefault="00977862" w:rsidP="00B41CC3">
      <w:pPr>
        <w:pStyle w:val="EditorsNote"/>
      </w:pPr>
      <w:r w:rsidRPr="009171D1">
        <w:t>Editor’s note: This sub-clause is in the scope of Release 18</w:t>
      </w:r>
    </w:p>
    <w:p w14:paraId="04CDB586" w14:textId="77777777" w:rsidR="00BC52A3" w:rsidRPr="009171D1" w:rsidRDefault="00BC52A3" w:rsidP="001D2519">
      <w:pPr>
        <w:pStyle w:val="H6"/>
      </w:pPr>
      <w:r w:rsidRPr="009171D1">
        <w:t>6.2.1.2.1.3.1</w:t>
      </w:r>
      <w:r w:rsidRPr="009171D1">
        <w:tab/>
        <w:t>Head and Hand phantom browsing mode</w:t>
      </w:r>
    </w:p>
    <w:p w14:paraId="62B97B97" w14:textId="77777777" w:rsidR="00BC52A3" w:rsidRPr="009171D1" w:rsidRDefault="00BC52A3" w:rsidP="00BC52A3">
      <w:r w:rsidRPr="009171D1">
        <w:t xml:space="preserve">Hand phantom browsing mode positions are defined in Clause B.3.1. </w:t>
      </w:r>
    </w:p>
    <w:p w14:paraId="00C74C9E" w14:textId="376D5DCA" w:rsidR="00BC52A3" w:rsidRPr="009171D1" w:rsidRDefault="00BC52A3" w:rsidP="00BC52A3">
      <w:pPr>
        <w:pStyle w:val="H6"/>
      </w:pPr>
      <w:r w:rsidRPr="009171D1">
        <w:t>6.2.1.2.1.3.2</w:t>
      </w:r>
      <w:r w:rsidRPr="009171D1">
        <w:tab/>
        <w:t xml:space="preserve">Minimum conformance </w:t>
      </w:r>
      <w:r w:rsidR="0048379A" w:rsidRPr="009171D1">
        <w:t>requirements</w:t>
      </w:r>
      <w:r w:rsidRPr="009171D1">
        <w:t xml:space="preserve"> for NR FR1 in head and hand phantom talk mode position</w:t>
      </w:r>
    </w:p>
    <w:p w14:paraId="682D9AE1" w14:textId="45B7CCC6" w:rsidR="00977862" w:rsidRPr="009171D1" w:rsidRDefault="00977862" w:rsidP="00B41CC3">
      <w:pPr>
        <w:pStyle w:val="EditorsNote"/>
      </w:pPr>
      <w:r w:rsidRPr="009171D1">
        <w:t>Editor’s note: This sub-clause is in the scope of Release 18</w:t>
      </w:r>
    </w:p>
    <w:p w14:paraId="4DF774AE" w14:textId="77777777" w:rsidR="00BC52A3" w:rsidRPr="009171D1" w:rsidRDefault="00BC52A3" w:rsidP="00BC52A3">
      <w:pPr>
        <w:pStyle w:val="H6"/>
      </w:pPr>
      <w:r w:rsidRPr="009171D1">
        <w:t>6.2.1.2.1.4</w:t>
      </w:r>
      <w:r w:rsidRPr="009171D1">
        <w:tab/>
        <w:t>Test description</w:t>
      </w:r>
    </w:p>
    <w:p w14:paraId="6752F680" w14:textId="37379555" w:rsidR="00977862" w:rsidRPr="009171D1" w:rsidRDefault="00977862" w:rsidP="00B41CC3">
      <w:pPr>
        <w:pStyle w:val="EditorsNote"/>
      </w:pPr>
      <w:r w:rsidRPr="009171D1">
        <w:t>Editor’s note: This sub-clause is in the scope of Release 18</w:t>
      </w:r>
    </w:p>
    <w:p w14:paraId="36798CED" w14:textId="77777777" w:rsidR="00BC52A3" w:rsidRPr="009171D1" w:rsidRDefault="00BC52A3" w:rsidP="00BC52A3">
      <w:pPr>
        <w:pStyle w:val="H6"/>
      </w:pPr>
      <w:r w:rsidRPr="009171D1">
        <w:t>6.2.1.2.1.4.2</w:t>
      </w:r>
      <w:r w:rsidRPr="009171D1">
        <w:tab/>
        <w:t>Test procedure</w:t>
      </w:r>
    </w:p>
    <w:p w14:paraId="67E14DB9" w14:textId="6A68A9B4" w:rsidR="00977862" w:rsidRPr="009171D1" w:rsidRDefault="00977862" w:rsidP="00B41CC3">
      <w:pPr>
        <w:pStyle w:val="EditorsNote"/>
      </w:pPr>
      <w:r w:rsidRPr="009171D1">
        <w:t>Editor’s note: This sub-clause is in the scope of Release 18</w:t>
      </w:r>
    </w:p>
    <w:p w14:paraId="1D9B1209" w14:textId="77777777" w:rsidR="00BC52A3" w:rsidRPr="009171D1" w:rsidRDefault="00BC52A3" w:rsidP="00BC52A3">
      <w:pPr>
        <w:pStyle w:val="H6"/>
      </w:pPr>
      <w:r w:rsidRPr="009171D1">
        <w:t>6.2.1.2.1.4.3</w:t>
      </w:r>
      <w:r w:rsidRPr="009171D1">
        <w:tab/>
        <w:t>Message contents</w:t>
      </w:r>
    </w:p>
    <w:p w14:paraId="45ABFE22" w14:textId="4C4357B3" w:rsidR="00977862" w:rsidRPr="009171D1" w:rsidRDefault="00977862" w:rsidP="00B41CC3">
      <w:pPr>
        <w:pStyle w:val="EditorsNote"/>
      </w:pPr>
      <w:r w:rsidRPr="009171D1">
        <w:t>Editor’s note: This sub-clause is in the scope of Release 18</w:t>
      </w:r>
    </w:p>
    <w:p w14:paraId="3266BD66" w14:textId="77777777" w:rsidR="00BC52A3" w:rsidRPr="009171D1" w:rsidRDefault="00BC52A3" w:rsidP="00BC52A3">
      <w:pPr>
        <w:pStyle w:val="H6"/>
      </w:pPr>
      <w:r w:rsidRPr="009171D1">
        <w:t>6.2.1.2.1.5</w:t>
      </w:r>
      <w:r w:rsidRPr="009171D1">
        <w:tab/>
        <w:t>Test requirement</w:t>
      </w:r>
    </w:p>
    <w:p w14:paraId="3D8E1E26" w14:textId="196B3F85" w:rsidR="00977862" w:rsidRPr="009171D1" w:rsidRDefault="00977862" w:rsidP="00AD2708">
      <w:pPr>
        <w:pStyle w:val="EditorsNote"/>
      </w:pPr>
      <w:r w:rsidRPr="009171D1">
        <w:t>Editor’s note: This sub-clause is in the scope of Release 18</w:t>
      </w:r>
      <w:bookmarkStart w:id="165" w:name="_Toc121786111"/>
      <w:bookmarkStart w:id="166" w:name="_Toc121822796"/>
      <w:bookmarkStart w:id="167" w:name="_Toc130573962"/>
    </w:p>
    <w:p w14:paraId="0CB4C01A" w14:textId="76146965" w:rsidR="00147627" w:rsidRPr="009171D1" w:rsidRDefault="00147627" w:rsidP="00AD2708">
      <w:pPr>
        <w:pStyle w:val="Heading1"/>
        <w:rPr>
          <w:rFonts w:eastAsia="MS Mincho"/>
        </w:rPr>
      </w:pPr>
      <w:bookmarkStart w:id="168" w:name="_Toc154084174"/>
      <w:bookmarkStart w:id="169" w:name="_Toc155186503"/>
      <w:bookmarkStart w:id="170" w:name="_Toc171010401"/>
      <w:r w:rsidRPr="009171D1">
        <w:rPr>
          <w:rFonts w:eastAsia="MS Mincho"/>
        </w:rPr>
        <w:lastRenderedPageBreak/>
        <w:t>7</w:t>
      </w:r>
      <w:r w:rsidRPr="009171D1">
        <w:rPr>
          <w:rFonts w:eastAsia="MS Mincho"/>
        </w:rPr>
        <w:tab/>
        <w:t>FR1 Receiver (TRS) Performance</w:t>
      </w:r>
      <w:bookmarkEnd w:id="165"/>
      <w:bookmarkEnd w:id="166"/>
      <w:bookmarkEnd w:id="167"/>
      <w:bookmarkEnd w:id="168"/>
      <w:bookmarkEnd w:id="169"/>
      <w:bookmarkEnd w:id="170"/>
    </w:p>
    <w:p w14:paraId="2E37F3D7" w14:textId="77777777" w:rsidR="00E90BC5" w:rsidRPr="009171D1" w:rsidRDefault="00E90BC5" w:rsidP="00E90BC5">
      <w:pPr>
        <w:pStyle w:val="Heading2"/>
      </w:pPr>
      <w:bookmarkStart w:id="171" w:name="_Toc27477784"/>
      <w:bookmarkStart w:id="172" w:name="_Toc36226463"/>
      <w:bookmarkStart w:id="173" w:name="_Toc44323718"/>
      <w:bookmarkStart w:id="174" w:name="_Toc52989882"/>
      <w:bookmarkStart w:id="175" w:name="_Toc60823073"/>
      <w:bookmarkStart w:id="176" w:name="_Toc60824995"/>
      <w:bookmarkStart w:id="177" w:name="_Toc69305892"/>
      <w:bookmarkStart w:id="178" w:name="_Toc69309744"/>
      <w:bookmarkStart w:id="179" w:name="_Toc76020055"/>
      <w:bookmarkStart w:id="180" w:name="_Toc83720525"/>
      <w:bookmarkStart w:id="181" w:name="_Toc90916379"/>
      <w:bookmarkStart w:id="182" w:name="_Toc90916576"/>
      <w:bookmarkStart w:id="183" w:name="_Toc90917332"/>
      <w:bookmarkStart w:id="184" w:name="_Toc130573963"/>
      <w:bookmarkStart w:id="185" w:name="_Toc154084175"/>
      <w:bookmarkStart w:id="186" w:name="_Toc155186504"/>
      <w:bookmarkStart w:id="187" w:name="_Toc171010402"/>
      <w:r w:rsidRPr="009171D1">
        <w:t>7.1</w:t>
      </w:r>
      <w:r w:rsidRPr="009171D1">
        <w:tab/>
        <w:t>General</w:t>
      </w:r>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p>
    <w:p w14:paraId="3A31949D" w14:textId="7D9573A8" w:rsidR="003C2B72" w:rsidRPr="009171D1" w:rsidRDefault="003C2B72" w:rsidP="003C2B72">
      <w:bookmarkStart w:id="188" w:name="_Toc76020058"/>
      <w:bookmarkStart w:id="189" w:name="_Toc83720528"/>
      <w:bookmarkStart w:id="190" w:name="_Toc90916382"/>
      <w:bookmarkStart w:id="191" w:name="_Toc90916579"/>
      <w:bookmarkStart w:id="192" w:name="_Toc90917335"/>
      <w:bookmarkStart w:id="193" w:name="_Toc130573964"/>
      <w:r w:rsidRPr="009171D1">
        <w:t>The TRS requirements specified in this clause 7 apply to handheld UE configured with maximum number of Rx antennas supported for each band, which is specified in TS 38.101-1 Clause 7.3 [3].</w:t>
      </w:r>
    </w:p>
    <w:p w14:paraId="1B1F30A4" w14:textId="77777777" w:rsidR="003C2B72" w:rsidRPr="009171D1" w:rsidRDefault="003C2B72" w:rsidP="003C2B72">
      <w:r w:rsidRPr="009171D1">
        <w:t>The TRS requirements defined in Clause 7.2 should be verified based on the detailed test parameters in Table 5.3-2.</w:t>
      </w:r>
    </w:p>
    <w:p w14:paraId="0F965729" w14:textId="77777777" w:rsidR="00E90BC5" w:rsidRPr="009171D1" w:rsidRDefault="00E90BC5" w:rsidP="00E90BC5">
      <w:pPr>
        <w:pStyle w:val="Heading2"/>
      </w:pPr>
      <w:bookmarkStart w:id="194" w:name="_Toc154084176"/>
      <w:bookmarkStart w:id="195" w:name="_Toc155186505"/>
      <w:bookmarkStart w:id="196" w:name="_Toc171010403"/>
      <w:r w:rsidRPr="009171D1">
        <w:t>7.2</w:t>
      </w:r>
      <w:r w:rsidRPr="009171D1">
        <w:tab/>
      </w:r>
      <w:bookmarkEnd w:id="188"/>
      <w:bookmarkEnd w:id="189"/>
      <w:bookmarkEnd w:id="190"/>
      <w:bookmarkEnd w:id="191"/>
      <w:bookmarkEnd w:id="192"/>
      <w:r w:rsidRPr="009171D1">
        <w:t>TRS Performance for Handheld UE</w:t>
      </w:r>
      <w:bookmarkEnd w:id="193"/>
      <w:bookmarkEnd w:id="194"/>
      <w:bookmarkEnd w:id="195"/>
      <w:bookmarkEnd w:id="196"/>
    </w:p>
    <w:p w14:paraId="159A70FA" w14:textId="77777777" w:rsidR="00E90BC5" w:rsidRPr="009171D1" w:rsidRDefault="00E90BC5" w:rsidP="00E90BC5">
      <w:pPr>
        <w:pStyle w:val="Heading3"/>
        <w:rPr>
          <w:lang w:eastAsia="zh-CN"/>
        </w:rPr>
      </w:pPr>
      <w:bookmarkStart w:id="197" w:name="_Toc27477786"/>
      <w:bookmarkStart w:id="198" w:name="_Toc36226465"/>
      <w:bookmarkStart w:id="199" w:name="_Toc44323720"/>
      <w:bookmarkStart w:id="200" w:name="_Toc52989885"/>
      <w:bookmarkStart w:id="201" w:name="_Toc60823076"/>
      <w:bookmarkStart w:id="202" w:name="_Toc60824998"/>
      <w:bookmarkStart w:id="203" w:name="_Toc69305895"/>
      <w:bookmarkStart w:id="204" w:name="_Toc69309747"/>
      <w:bookmarkStart w:id="205" w:name="_Toc76020059"/>
      <w:bookmarkStart w:id="206" w:name="_Toc83720529"/>
      <w:bookmarkStart w:id="207" w:name="_Toc90916383"/>
      <w:bookmarkStart w:id="208" w:name="_Toc90916580"/>
      <w:bookmarkStart w:id="209" w:name="_Toc90917336"/>
      <w:bookmarkStart w:id="210" w:name="_Toc130573965"/>
      <w:bookmarkStart w:id="211" w:name="_Toc154084177"/>
      <w:bookmarkStart w:id="212" w:name="_Toc155186506"/>
      <w:bookmarkStart w:id="213" w:name="_Toc171010404"/>
      <w:r w:rsidRPr="009171D1">
        <w:t>7.2.1</w:t>
      </w:r>
      <w:r w:rsidRPr="009171D1">
        <w:tab/>
      </w:r>
      <w:bookmarkEnd w:id="197"/>
      <w:bookmarkEnd w:id="198"/>
      <w:bookmarkEnd w:id="199"/>
      <w:bookmarkEnd w:id="200"/>
      <w:bookmarkEnd w:id="201"/>
      <w:bookmarkEnd w:id="202"/>
      <w:bookmarkEnd w:id="203"/>
      <w:bookmarkEnd w:id="204"/>
      <w:bookmarkEnd w:id="205"/>
      <w:bookmarkEnd w:id="206"/>
      <w:bookmarkEnd w:id="207"/>
      <w:bookmarkEnd w:id="208"/>
      <w:bookmarkEnd w:id="209"/>
      <w:r w:rsidRPr="009171D1">
        <w:t>TRS Performance for Handheld UE for FR1 (NR SA and EN-DC)</w:t>
      </w:r>
      <w:bookmarkEnd w:id="210"/>
      <w:bookmarkEnd w:id="211"/>
      <w:bookmarkEnd w:id="212"/>
      <w:bookmarkEnd w:id="213"/>
    </w:p>
    <w:p w14:paraId="60ECD952" w14:textId="0D3B16EF" w:rsidR="00E90BC5" w:rsidRPr="009171D1" w:rsidRDefault="00E90BC5" w:rsidP="00E90BC5">
      <w:pPr>
        <w:pStyle w:val="Heading4"/>
        <w:rPr>
          <w:rFonts w:eastAsia="Malgun Gothic"/>
        </w:rPr>
      </w:pPr>
      <w:bookmarkStart w:id="214" w:name="_Toc27477836"/>
      <w:bookmarkStart w:id="215" w:name="_Toc36226520"/>
      <w:bookmarkStart w:id="216" w:name="_Toc44323777"/>
      <w:bookmarkStart w:id="217" w:name="_Toc52989945"/>
      <w:bookmarkStart w:id="218" w:name="_Toc60823141"/>
      <w:bookmarkStart w:id="219" w:name="_Toc60825063"/>
      <w:bookmarkStart w:id="220" w:name="_Toc69305960"/>
      <w:bookmarkStart w:id="221" w:name="_Toc69309789"/>
      <w:bookmarkStart w:id="222" w:name="_Toc76020101"/>
      <w:bookmarkStart w:id="223" w:name="_Toc83720574"/>
      <w:bookmarkStart w:id="224" w:name="_Toc90916430"/>
      <w:bookmarkStart w:id="225" w:name="_Toc90916627"/>
      <w:bookmarkStart w:id="226" w:name="_Toc90917383"/>
      <w:bookmarkStart w:id="227" w:name="_Toc130573966"/>
      <w:bookmarkStart w:id="228" w:name="_Toc155186507"/>
      <w:bookmarkStart w:id="229" w:name="_Toc171010405"/>
      <w:r w:rsidRPr="009171D1">
        <w:rPr>
          <w:rFonts w:eastAsia="Malgun Gothic"/>
        </w:rPr>
        <w:t>7.2.1.1</w:t>
      </w:r>
      <w:r w:rsidRPr="009171D1">
        <w:rPr>
          <w:rFonts w:eastAsia="Malgun Gothic"/>
        </w:rPr>
        <w:tab/>
      </w:r>
      <w:bookmarkEnd w:id="214"/>
      <w:bookmarkEnd w:id="215"/>
      <w:bookmarkEnd w:id="216"/>
      <w:bookmarkEnd w:id="217"/>
      <w:bookmarkEnd w:id="218"/>
      <w:bookmarkEnd w:id="219"/>
      <w:bookmarkEnd w:id="220"/>
      <w:bookmarkEnd w:id="221"/>
      <w:bookmarkEnd w:id="222"/>
      <w:bookmarkEnd w:id="223"/>
      <w:bookmarkEnd w:id="224"/>
      <w:bookmarkEnd w:id="225"/>
      <w:bookmarkEnd w:id="226"/>
      <w:r w:rsidRPr="009171D1">
        <w:rPr>
          <w:rFonts w:eastAsia="Malgun Gothic"/>
        </w:rPr>
        <w:t xml:space="preserve">Total Radiated </w:t>
      </w:r>
      <w:r w:rsidR="00D300B0" w:rsidRPr="009171D1">
        <w:rPr>
          <w:rFonts w:eastAsia="Malgun Gothic"/>
        </w:rPr>
        <w:t>Sensitivity</w:t>
      </w:r>
      <w:r w:rsidRPr="009171D1">
        <w:rPr>
          <w:rFonts w:eastAsia="Malgun Gothic"/>
        </w:rPr>
        <w:t xml:space="preserve"> (TRS) in Browsing Mode with Hand Phantom</w:t>
      </w:r>
      <w:bookmarkEnd w:id="227"/>
      <w:bookmarkEnd w:id="228"/>
      <w:bookmarkEnd w:id="229"/>
    </w:p>
    <w:p w14:paraId="10CC455C" w14:textId="5FCFB1BF" w:rsidR="003C2B72" w:rsidRPr="009171D1" w:rsidRDefault="00E90BC5" w:rsidP="00BC52A3">
      <w:pPr>
        <w:pStyle w:val="Heading5"/>
        <w:rPr>
          <w:rFonts w:eastAsia="Malgun Gothic"/>
        </w:rPr>
      </w:pPr>
      <w:bookmarkStart w:id="230" w:name="_Toc155186508"/>
      <w:bookmarkStart w:id="231" w:name="_Toc171010406"/>
      <w:r w:rsidRPr="009171D1">
        <w:rPr>
          <w:rFonts w:eastAsia="Malgun Gothic"/>
        </w:rPr>
        <w:t>7.2.1.1.1</w:t>
      </w:r>
      <w:r w:rsidRPr="009171D1">
        <w:rPr>
          <w:rFonts w:eastAsia="Malgun Gothic"/>
        </w:rPr>
        <w:tab/>
        <w:t xml:space="preserve">Total Radiated </w:t>
      </w:r>
      <w:r w:rsidR="00D300B0" w:rsidRPr="009171D1">
        <w:rPr>
          <w:rFonts w:eastAsia="Malgun Gothic"/>
        </w:rPr>
        <w:t>Sensitivity</w:t>
      </w:r>
      <w:r w:rsidRPr="009171D1">
        <w:rPr>
          <w:rFonts w:eastAsia="Malgun Gothic"/>
        </w:rPr>
        <w:t xml:space="preserve"> (TRS) for FR1 NR Standalone (SA) in Browsing Mode with Hand Phantom</w:t>
      </w:r>
      <w:bookmarkEnd w:id="230"/>
      <w:bookmarkEnd w:id="231"/>
    </w:p>
    <w:p w14:paraId="078D971E" w14:textId="77777777" w:rsidR="003C2B72" w:rsidRPr="009171D1" w:rsidRDefault="003C2B72" w:rsidP="003C2B72">
      <w:pPr>
        <w:pStyle w:val="H6"/>
      </w:pPr>
      <w:r w:rsidRPr="009171D1">
        <w:t>7.2.1.1.1.1</w:t>
      </w:r>
      <w:r w:rsidRPr="009171D1">
        <w:tab/>
        <w:t>Test purpose</w:t>
      </w:r>
    </w:p>
    <w:p w14:paraId="1E2AA504" w14:textId="493ADAEE" w:rsidR="003C2B72" w:rsidRPr="009171D1" w:rsidRDefault="003C2B72" w:rsidP="003C2B72">
      <w:r w:rsidRPr="009171D1">
        <w:t xml:space="preserve">The purpose of this test is to ensure that </w:t>
      </w:r>
      <m:oMath>
        <m:sSub>
          <m:sSubPr>
            <m:ctrlPr>
              <w:rPr>
                <w:rFonts w:ascii="Cambria Math" w:hAnsi="Cambria Math"/>
                <w:i/>
                <w:sz w:val="18"/>
                <w:szCs w:val="18"/>
              </w:rPr>
            </m:ctrlPr>
          </m:sSubPr>
          <m:e>
            <m:r>
              <w:rPr>
                <w:rFonts w:ascii="Cambria Math" w:hAnsi="Cambria Math"/>
                <w:sz w:val="18"/>
                <w:szCs w:val="18"/>
              </w:rPr>
              <m:t>TRS</m:t>
            </m:r>
          </m:e>
          <m:sub>
            <m:r>
              <w:rPr>
                <w:rFonts w:ascii="Cambria Math" w:hAnsi="Cambria Math"/>
                <w:sz w:val="18"/>
                <w:szCs w:val="18"/>
              </w:rPr>
              <m:t>average</m:t>
            </m:r>
          </m:sub>
        </m:sSub>
      </m:oMath>
      <w:r w:rsidRPr="009171D1">
        <w:t xml:space="preserve"> of the UE</w:t>
      </w:r>
      <w:r w:rsidR="00F86F4D" w:rsidRPr="009171D1">
        <w:t xml:space="preserve">, in browsing mode with hand phantom only, </w:t>
      </w:r>
      <w:r w:rsidRPr="009171D1">
        <w:t>is above specified limit. The lack of the reception sensitivity decreases the coverage area at the far side from Node B.</w:t>
      </w:r>
    </w:p>
    <w:p w14:paraId="07687796" w14:textId="77777777" w:rsidR="00E90BC5" w:rsidRPr="009171D1" w:rsidRDefault="00E90BC5" w:rsidP="00E90BC5">
      <w:pPr>
        <w:pStyle w:val="H6"/>
      </w:pPr>
      <w:bookmarkStart w:id="232" w:name="_Toc27477788"/>
      <w:bookmarkStart w:id="233" w:name="_Toc36226467"/>
      <w:bookmarkStart w:id="234" w:name="_Toc44323722"/>
      <w:bookmarkStart w:id="235" w:name="_Toc52989887"/>
      <w:bookmarkStart w:id="236" w:name="_Toc60823078"/>
      <w:bookmarkStart w:id="237" w:name="_Toc60825000"/>
      <w:bookmarkStart w:id="238" w:name="_Toc69305897"/>
      <w:r w:rsidRPr="009171D1">
        <w:t>7.2.1.1.1.2</w:t>
      </w:r>
      <w:r w:rsidRPr="009171D1">
        <w:tab/>
        <w:t>Test applicability</w:t>
      </w:r>
      <w:bookmarkEnd w:id="232"/>
      <w:bookmarkEnd w:id="233"/>
      <w:bookmarkEnd w:id="234"/>
      <w:bookmarkEnd w:id="235"/>
      <w:bookmarkEnd w:id="236"/>
      <w:bookmarkEnd w:id="237"/>
      <w:bookmarkEnd w:id="238"/>
    </w:p>
    <w:p w14:paraId="799CB780" w14:textId="601D115A" w:rsidR="00B70498" w:rsidRPr="009171D1" w:rsidRDefault="00B70498" w:rsidP="00B70498">
      <w:bookmarkStart w:id="239" w:name="_Toc27477789"/>
      <w:bookmarkStart w:id="240" w:name="_Toc36226468"/>
      <w:bookmarkStart w:id="241" w:name="_Toc44323723"/>
      <w:bookmarkStart w:id="242" w:name="_Toc52989888"/>
      <w:bookmarkStart w:id="243" w:name="_Toc60823079"/>
      <w:bookmarkStart w:id="244" w:name="_Toc60825001"/>
      <w:bookmarkStart w:id="245" w:name="_Toc69305898"/>
      <w:r w:rsidRPr="009171D1">
        <w:t>This test case applies to all types of NR Power Class 2 and Power Class 3 UEs Release 17 and forward.</w:t>
      </w:r>
    </w:p>
    <w:p w14:paraId="16E482DA" w14:textId="77777777" w:rsidR="00E90BC5" w:rsidRPr="009171D1" w:rsidRDefault="00E90BC5" w:rsidP="00E90BC5">
      <w:pPr>
        <w:pStyle w:val="H6"/>
      </w:pPr>
      <w:r w:rsidRPr="009171D1">
        <w:t>7.2.1.1.1.3</w:t>
      </w:r>
      <w:r w:rsidRPr="009171D1">
        <w:tab/>
        <w:t>Minimum conformance requirements</w:t>
      </w:r>
      <w:bookmarkEnd w:id="239"/>
      <w:bookmarkEnd w:id="240"/>
      <w:bookmarkEnd w:id="241"/>
      <w:bookmarkEnd w:id="242"/>
      <w:bookmarkEnd w:id="243"/>
      <w:bookmarkEnd w:id="244"/>
      <w:bookmarkEnd w:id="245"/>
    </w:p>
    <w:p w14:paraId="54E077F0" w14:textId="2E10AFB2" w:rsidR="003C2B72" w:rsidRPr="009171D1" w:rsidRDefault="003C2B72" w:rsidP="003C2B72">
      <w:r w:rsidRPr="009171D1">
        <w:t xml:space="preserve">The average measured total radiated </w:t>
      </w:r>
      <w:r w:rsidR="00D300B0" w:rsidRPr="009171D1">
        <w:t>sensitivity</w:t>
      </w:r>
      <w:r w:rsidRPr="009171D1">
        <w:t xml:space="preserve"> (TRS) of low, mid and high channel for handheld UE shall be </w:t>
      </w:r>
      <w:r w:rsidR="00016B72" w:rsidRPr="009171D1">
        <w:t>lower than</w:t>
      </w:r>
      <w:r w:rsidRPr="009171D1">
        <w:t xml:space="preserve"> the average TRS requirement specified in subclauses 7.2.1.1 and 7.2.1.2. The averaging shall be done in linear scale for the TRS results of both right and left side of the phantom head in case of beside the head and hand phantom positions. For the hand phantom browsing mode position the averaging shall be done in linear scale for the TRS results of both right and left hand phantom measurements.</w:t>
      </w:r>
    </w:p>
    <w:p w14:paraId="62272059" w14:textId="058DAB13" w:rsidR="003C2B72" w:rsidRPr="009171D1" w:rsidRDefault="00000000" w:rsidP="00AD2708">
      <w:pPr>
        <w:pStyle w:val="EQ"/>
        <w:rPr>
          <w:noProof w:val="0"/>
        </w:rPr>
      </w:pPr>
      <m:oMathPara>
        <m:oMath>
          <m:sSub>
            <m:sSubPr>
              <m:ctrlPr>
                <w:rPr>
                  <w:rFonts w:ascii="Cambria Math" w:hAnsi="Cambria Math"/>
                  <w:noProof w:val="0"/>
                </w:rPr>
              </m:ctrlPr>
            </m:sSubPr>
            <m:e>
              <m:r>
                <w:rPr>
                  <w:rFonts w:ascii="Cambria Math" w:hAnsi="Cambria Math"/>
                  <w:noProof w:val="0"/>
                </w:rPr>
                <m:t>TRS</m:t>
              </m:r>
            </m:e>
            <m:sub>
              <m:r>
                <w:rPr>
                  <w:rFonts w:ascii="Cambria Math" w:hAnsi="Cambria Math"/>
                  <w:noProof w:val="0"/>
                </w:rPr>
                <m:t>average</m:t>
              </m:r>
            </m:sub>
          </m:sSub>
          <m:r>
            <m:rPr>
              <m:sty m:val="p"/>
            </m:rPr>
            <w:rPr>
              <w:rFonts w:ascii="Cambria Math" w:hAnsi="Cambria Math"/>
              <w:noProof w:val="0"/>
            </w:rPr>
            <m:t>=</m:t>
          </m:r>
          <m:func>
            <m:funcPr>
              <m:ctrlPr>
                <w:rPr>
                  <w:rFonts w:ascii="Cambria Math" w:hAnsi="Cambria Math"/>
                  <w:noProof w:val="0"/>
                </w:rPr>
              </m:ctrlPr>
            </m:funcPr>
            <m:fName>
              <m:r>
                <m:rPr>
                  <m:sty m:val="p"/>
                </m:rPr>
                <w:rPr>
                  <w:rFonts w:ascii="Cambria Math" w:hAnsi="Cambria Math"/>
                  <w:noProof w:val="0"/>
                </w:rPr>
                <m:t>10log</m:t>
              </m:r>
            </m:fName>
            <m:e>
              <m:d>
                <m:dPr>
                  <m:begChr m:val="["/>
                  <m:endChr m:val="]"/>
                  <m:ctrlPr>
                    <w:rPr>
                      <w:rFonts w:ascii="Cambria Math" w:hAnsi="Cambria Math"/>
                      <w:noProof w:val="0"/>
                    </w:rPr>
                  </m:ctrlPr>
                </m:dPr>
                <m:e>
                  <m:r>
                    <m:rPr>
                      <m:sty m:val="p"/>
                    </m:rPr>
                    <w:rPr>
                      <w:rFonts w:ascii="Cambria Math" w:hAnsi="Cambria Math"/>
                      <w:noProof w:val="0"/>
                    </w:rPr>
                    <m:t>6/(</m:t>
                  </m:r>
                  <m:f>
                    <m:fPr>
                      <m:ctrlPr>
                        <w:rPr>
                          <w:rFonts w:ascii="Cambria Math" w:hAnsi="Cambria Math"/>
                          <w:noProof w:val="0"/>
                        </w:rPr>
                      </m:ctrlPr>
                    </m:fPr>
                    <m:num>
                      <m:r>
                        <m:rPr>
                          <m:sty m:val="p"/>
                        </m:rPr>
                        <w:rPr>
                          <w:rFonts w:ascii="Cambria Math" w:hAnsi="Cambria Math"/>
                          <w:noProof w:val="0"/>
                        </w:rPr>
                        <m:t>1</m:t>
                      </m:r>
                    </m:num>
                    <m:den>
                      <m:sSup>
                        <m:sSupPr>
                          <m:ctrlPr>
                            <w:rPr>
                              <w:rFonts w:ascii="Cambria Math" w:hAnsi="Cambria Math"/>
                              <w:noProof w:val="0"/>
                            </w:rPr>
                          </m:ctrlPr>
                        </m:sSupPr>
                        <m:e>
                          <m:r>
                            <m:rPr>
                              <m:sty m:val="p"/>
                            </m:rPr>
                            <w:rPr>
                              <w:rFonts w:ascii="Cambria Math" w:hAnsi="Cambria Math"/>
                              <w:noProof w:val="0"/>
                            </w:rPr>
                            <m:t>10</m:t>
                          </m:r>
                        </m:e>
                        <m:sup>
                          <m:f>
                            <m:fPr>
                              <m:ctrlPr>
                                <w:rPr>
                                  <w:rFonts w:ascii="Cambria Math" w:hAnsi="Cambria Math"/>
                                  <w:noProof w:val="0"/>
                                </w:rPr>
                              </m:ctrlPr>
                            </m:fPr>
                            <m:num>
                              <m:sSub>
                                <m:sSubPr>
                                  <m:ctrlPr>
                                    <w:rPr>
                                      <w:rFonts w:ascii="Cambria Math" w:hAnsi="Cambria Math"/>
                                      <w:noProof w:val="0"/>
                                    </w:rPr>
                                  </m:ctrlPr>
                                </m:sSubPr>
                                <m:e>
                                  <m:r>
                                    <w:rPr>
                                      <w:rFonts w:ascii="Cambria Math" w:hAnsi="Cambria Math"/>
                                      <w:noProof w:val="0"/>
                                    </w:rPr>
                                    <m:t>P</m:t>
                                  </m:r>
                                </m:e>
                                <m:sub>
                                  <m:r>
                                    <w:rPr>
                                      <w:rFonts w:ascii="Cambria Math" w:hAnsi="Cambria Math"/>
                                      <w:noProof w:val="0"/>
                                    </w:rPr>
                                    <m:t>left</m:t>
                                  </m:r>
                                  <m:r>
                                    <m:rPr>
                                      <m:sty m:val="p"/>
                                    </m:rPr>
                                    <w:rPr>
                                      <w:rFonts w:ascii="Cambria Math" w:hAnsi="Cambria Math"/>
                                      <w:noProof w:val="0"/>
                                    </w:rPr>
                                    <m:t>_</m:t>
                                  </m:r>
                                  <m:r>
                                    <w:rPr>
                                      <w:rFonts w:ascii="Cambria Math" w:hAnsi="Cambria Math"/>
                                      <w:noProof w:val="0"/>
                                    </w:rPr>
                                    <m:t>low</m:t>
                                  </m:r>
                                </m:sub>
                              </m:sSub>
                            </m:num>
                            <m:den>
                              <m:r>
                                <m:rPr>
                                  <m:sty m:val="p"/>
                                </m:rPr>
                                <w:rPr>
                                  <w:rFonts w:ascii="Cambria Math" w:hAnsi="Cambria Math"/>
                                  <w:noProof w:val="0"/>
                                </w:rPr>
                                <m:t>10</m:t>
                              </m:r>
                            </m:den>
                          </m:f>
                        </m:sup>
                      </m:sSup>
                    </m:den>
                  </m:f>
                  <m:r>
                    <m:rPr>
                      <m:sty m:val="p"/>
                    </m:rPr>
                    <w:rPr>
                      <w:rFonts w:ascii="Cambria Math" w:hAnsi="Cambria Math"/>
                      <w:noProof w:val="0"/>
                    </w:rPr>
                    <m:t>+</m:t>
                  </m:r>
                  <m:f>
                    <m:fPr>
                      <m:ctrlPr>
                        <w:rPr>
                          <w:rFonts w:ascii="Cambria Math" w:hAnsi="Cambria Math"/>
                          <w:noProof w:val="0"/>
                        </w:rPr>
                      </m:ctrlPr>
                    </m:fPr>
                    <m:num>
                      <m:r>
                        <m:rPr>
                          <m:sty m:val="p"/>
                        </m:rPr>
                        <w:rPr>
                          <w:rFonts w:ascii="Cambria Math" w:hAnsi="Cambria Math"/>
                          <w:noProof w:val="0"/>
                        </w:rPr>
                        <m:t>1</m:t>
                      </m:r>
                    </m:num>
                    <m:den>
                      <m:sSup>
                        <m:sSupPr>
                          <m:ctrlPr>
                            <w:rPr>
                              <w:rFonts w:ascii="Cambria Math" w:hAnsi="Cambria Math"/>
                              <w:noProof w:val="0"/>
                            </w:rPr>
                          </m:ctrlPr>
                        </m:sSupPr>
                        <m:e>
                          <m:r>
                            <m:rPr>
                              <m:sty m:val="p"/>
                            </m:rPr>
                            <w:rPr>
                              <w:rFonts w:ascii="Cambria Math" w:hAnsi="Cambria Math"/>
                              <w:noProof w:val="0"/>
                            </w:rPr>
                            <m:t>10</m:t>
                          </m:r>
                        </m:e>
                        <m:sup>
                          <m:f>
                            <m:fPr>
                              <m:ctrlPr>
                                <w:rPr>
                                  <w:rFonts w:ascii="Cambria Math" w:hAnsi="Cambria Math"/>
                                  <w:noProof w:val="0"/>
                                </w:rPr>
                              </m:ctrlPr>
                            </m:fPr>
                            <m:num>
                              <m:sSub>
                                <m:sSubPr>
                                  <m:ctrlPr>
                                    <w:rPr>
                                      <w:rFonts w:ascii="Cambria Math" w:hAnsi="Cambria Math"/>
                                      <w:noProof w:val="0"/>
                                    </w:rPr>
                                  </m:ctrlPr>
                                </m:sSubPr>
                                <m:e>
                                  <m:r>
                                    <w:rPr>
                                      <w:rFonts w:ascii="Cambria Math" w:hAnsi="Cambria Math"/>
                                      <w:noProof w:val="0"/>
                                    </w:rPr>
                                    <m:t>P</m:t>
                                  </m:r>
                                </m:e>
                                <m:sub>
                                  <m:r>
                                    <w:rPr>
                                      <w:rFonts w:ascii="Cambria Math" w:hAnsi="Cambria Math"/>
                                      <w:noProof w:val="0"/>
                                    </w:rPr>
                                    <m:t>left</m:t>
                                  </m:r>
                                  <m:r>
                                    <m:rPr>
                                      <m:sty m:val="p"/>
                                    </m:rPr>
                                    <w:rPr>
                                      <w:rFonts w:ascii="Cambria Math" w:hAnsi="Cambria Math"/>
                                      <w:noProof w:val="0"/>
                                    </w:rPr>
                                    <m:t>_</m:t>
                                  </m:r>
                                  <m:r>
                                    <w:rPr>
                                      <w:rFonts w:ascii="Cambria Math" w:hAnsi="Cambria Math"/>
                                      <w:noProof w:val="0"/>
                                    </w:rPr>
                                    <m:t>mid</m:t>
                                  </m:r>
                                </m:sub>
                              </m:sSub>
                            </m:num>
                            <m:den>
                              <m:r>
                                <m:rPr>
                                  <m:sty m:val="p"/>
                                </m:rPr>
                                <w:rPr>
                                  <w:rFonts w:ascii="Cambria Math" w:hAnsi="Cambria Math"/>
                                  <w:noProof w:val="0"/>
                                </w:rPr>
                                <m:t>10</m:t>
                              </m:r>
                            </m:den>
                          </m:f>
                        </m:sup>
                      </m:sSup>
                    </m:den>
                  </m:f>
                  <m:r>
                    <m:rPr>
                      <m:sty m:val="p"/>
                    </m:rPr>
                    <w:rPr>
                      <w:rFonts w:ascii="Cambria Math" w:hAnsi="Cambria Math"/>
                      <w:noProof w:val="0"/>
                    </w:rPr>
                    <m:t>+</m:t>
                  </m:r>
                  <m:f>
                    <m:fPr>
                      <m:ctrlPr>
                        <w:rPr>
                          <w:rFonts w:ascii="Cambria Math" w:hAnsi="Cambria Math"/>
                          <w:noProof w:val="0"/>
                        </w:rPr>
                      </m:ctrlPr>
                    </m:fPr>
                    <m:num>
                      <m:r>
                        <m:rPr>
                          <m:sty m:val="p"/>
                        </m:rPr>
                        <w:rPr>
                          <w:rFonts w:ascii="Cambria Math" w:hAnsi="Cambria Math"/>
                          <w:noProof w:val="0"/>
                        </w:rPr>
                        <m:t>1</m:t>
                      </m:r>
                    </m:num>
                    <m:den>
                      <m:sSup>
                        <m:sSupPr>
                          <m:ctrlPr>
                            <w:rPr>
                              <w:rFonts w:ascii="Cambria Math" w:hAnsi="Cambria Math"/>
                              <w:noProof w:val="0"/>
                            </w:rPr>
                          </m:ctrlPr>
                        </m:sSupPr>
                        <m:e>
                          <m:r>
                            <m:rPr>
                              <m:sty m:val="p"/>
                            </m:rPr>
                            <w:rPr>
                              <w:rFonts w:ascii="Cambria Math" w:hAnsi="Cambria Math"/>
                              <w:noProof w:val="0"/>
                            </w:rPr>
                            <m:t>10</m:t>
                          </m:r>
                        </m:e>
                        <m:sup>
                          <m:f>
                            <m:fPr>
                              <m:ctrlPr>
                                <w:rPr>
                                  <w:rFonts w:ascii="Cambria Math" w:hAnsi="Cambria Math"/>
                                  <w:noProof w:val="0"/>
                                </w:rPr>
                              </m:ctrlPr>
                            </m:fPr>
                            <m:num>
                              <m:sSub>
                                <m:sSubPr>
                                  <m:ctrlPr>
                                    <w:rPr>
                                      <w:rFonts w:ascii="Cambria Math" w:hAnsi="Cambria Math"/>
                                      <w:noProof w:val="0"/>
                                    </w:rPr>
                                  </m:ctrlPr>
                                </m:sSubPr>
                                <m:e>
                                  <m:r>
                                    <w:rPr>
                                      <w:rFonts w:ascii="Cambria Math" w:hAnsi="Cambria Math"/>
                                      <w:noProof w:val="0"/>
                                    </w:rPr>
                                    <m:t>P</m:t>
                                  </m:r>
                                </m:e>
                                <m:sub>
                                  <m:r>
                                    <w:rPr>
                                      <w:rFonts w:ascii="Cambria Math" w:hAnsi="Cambria Math"/>
                                      <w:noProof w:val="0"/>
                                    </w:rPr>
                                    <m:t>left</m:t>
                                  </m:r>
                                  <m:r>
                                    <m:rPr>
                                      <m:sty m:val="p"/>
                                    </m:rPr>
                                    <w:rPr>
                                      <w:rFonts w:ascii="Cambria Math" w:hAnsi="Cambria Math"/>
                                      <w:noProof w:val="0"/>
                                    </w:rPr>
                                    <m:t>_</m:t>
                                  </m:r>
                                  <m:r>
                                    <w:rPr>
                                      <w:rFonts w:ascii="Cambria Math" w:hAnsi="Cambria Math"/>
                                      <w:noProof w:val="0"/>
                                    </w:rPr>
                                    <m:t>high</m:t>
                                  </m:r>
                                </m:sub>
                              </m:sSub>
                            </m:num>
                            <m:den>
                              <m:r>
                                <m:rPr>
                                  <m:sty m:val="p"/>
                                </m:rPr>
                                <w:rPr>
                                  <w:rFonts w:ascii="Cambria Math" w:hAnsi="Cambria Math"/>
                                  <w:noProof w:val="0"/>
                                </w:rPr>
                                <m:t>10</m:t>
                              </m:r>
                            </m:den>
                          </m:f>
                        </m:sup>
                      </m:sSup>
                    </m:den>
                  </m:f>
                  <m:r>
                    <m:rPr>
                      <m:sty m:val="p"/>
                    </m:rPr>
                    <w:rPr>
                      <w:rFonts w:ascii="Cambria Math" w:hAnsi="Cambria Math"/>
                      <w:noProof w:val="0"/>
                    </w:rPr>
                    <m:t>+</m:t>
                  </m:r>
                  <m:f>
                    <m:fPr>
                      <m:ctrlPr>
                        <w:rPr>
                          <w:rFonts w:ascii="Cambria Math" w:hAnsi="Cambria Math"/>
                          <w:noProof w:val="0"/>
                        </w:rPr>
                      </m:ctrlPr>
                    </m:fPr>
                    <m:num>
                      <m:r>
                        <m:rPr>
                          <m:sty m:val="p"/>
                        </m:rPr>
                        <w:rPr>
                          <w:rFonts w:ascii="Cambria Math" w:hAnsi="Cambria Math"/>
                          <w:noProof w:val="0"/>
                        </w:rPr>
                        <m:t>1</m:t>
                      </m:r>
                    </m:num>
                    <m:den>
                      <m:sSup>
                        <m:sSupPr>
                          <m:ctrlPr>
                            <w:rPr>
                              <w:rFonts w:ascii="Cambria Math" w:hAnsi="Cambria Math"/>
                              <w:noProof w:val="0"/>
                            </w:rPr>
                          </m:ctrlPr>
                        </m:sSupPr>
                        <m:e>
                          <m:r>
                            <m:rPr>
                              <m:sty m:val="p"/>
                            </m:rPr>
                            <w:rPr>
                              <w:rFonts w:ascii="Cambria Math" w:hAnsi="Cambria Math"/>
                              <w:noProof w:val="0"/>
                            </w:rPr>
                            <m:t>10</m:t>
                          </m:r>
                        </m:e>
                        <m:sup>
                          <m:f>
                            <m:fPr>
                              <m:ctrlPr>
                                <w:rPr>
                                  <w:rFonts w:ascii="Cambria Math" w:hAnsi="Cambria Math"/>
                                  <w:noProof w:val="0"/>
                                </w:rPr>
                              </m:ctrlPr>
                            </m:fPr>
                            <m:num>
                              <m:sSub>
                                <m:sSubPr>
                                  <m:ctrlPr>
                                    <w:rPr>
                                      <w:rFonts w:ascii="Cambria Math" w:hAnsi="Cambria Math"/>
                                      <w:noProof w:val="0"/>
                                    </w:rPr>
                                  </m:ctrlPr>
                                </m:sSubPr>
                                <m:e>
                                  <m:r>
                                    <w:rPr>
                                      <w:rFonts w:ascii="Cambria Math" w:hAnsi="Cambria Math"/>
                                      <w:noProof w:val="0"/>
                                    </w:rPr>
                                    <m:t>P</m:t>
                                  </m:r>
                                </m:e>
                                <m:sub>
                                  <m:r>
                                    <w:rPr>
                                      <w:rFonts w:ascii="Cambria Math" w:hAnsi="Cambria Math"/>
                                      <w:noProof w:val="0"/>
                                    </w:rPr>
                                    <m:t>right</m:t>
                                  </m:r>
                                  <m:r>
                                    <m:rPr>
                                      <m:sty m:val="p"/>
                                    </m:rPr>
                                    <w:rPr>
                                      <w:rFonts w:ascii="Cambria Math" w:hAnsi="Cambria Math"/>
                                      <w:noProof w:val="0"/>
                                    </w:rPr>
                                    <m:t>_</m:t>
                                  </m:r>
                                  <m:r>
                                    <w:rPr>
                                      <w:rFonts w:ascii="Cambria Math" w:hAnsi="Cambria Math"/>
                                      <w:noProof w:val="0"/>
                                    </w:rPr>
                                    <m:t>low</m:t>
                                  </m:r>
                                </m:sub>
                              </m:sSub>
                            </m:num>
                            <m:den>
                              <m:r>
                                <m:rPr>
                                  <m:sty m:val="p"/>
                                </m:rPr>
                                <w:rPr>
                                  <w:rFonts w:ascii="Cambria Math" w:hAnsi="Cambria Math"/>
                                  <w:noProof w:val="0"/>
                                </w:rPr>
                                <m:t>10</m:t>
                              </m:r>
                            </m:den>
                          </m:f>
                        </m:sup>
                      </m:sSup>
                    </m:den>
                  </m:f>
                  <m:r>
                    <m:rPr>
                      <m:sty m:val="p"/>
                    </m:rPr>
                    <w:rPr>
                      <w:rFonts w:ascii="Cambria Math" w:hAnsi="Cambria Math"/>
                      <w:noProof w:val="0"/>
                    </w:rPr>
                    <m:t>+</m:t>
                  </m:r>
                  <m:f>
                    <m:fPr>
                      <m:ctrlPr>
                        <w:rPr>
                          <w:rFonts w:ascii="Cambria Math" w:hAnsi="Cambria Math"/>
                          <w:noProof w:val="0"/>
                        </w:rPr>
                      </m:ctrlPr>
                    </m:fPr>
                    <m:num>
                      <m:r>
                        <m:rPr>
                          <m:sty m:val="p"/>
                        </m:rPr>
                        <w:rPr>
                          <w:rFonts w:ascii="Cambria Math" w:hAnsi="Cambria Math"/>
                          <w:noProof w:val="0"/>
                        </w:rPr>
                        <m:t>1</m:t>
                      </m:r>
                    </m:num>
                    <m:den>
                      <m:sSup>
                        <m:sSupPr>
                          <m:ctrlPr>
                            <w:rPr>
                              <w:rFonts w:ascii="Cambria Math" w:hAnsi="Cambria Math"/>
                              <w:noProof w:val="0"/>
                            </w:rPr>
                          </m:ctrlPr>
                        </m:sSupPr>
                        <m:e>
                          <m:r>
                            <m:rPr>
                              <m:sty m:val="p"/>
                            </m:rPr>
                            <w:rPr>
                              <w:rFonts w:ascii="Cambria Math" w:hAnsi="Cambria Math"/>
                              <w:noProof w:val="0"/>
                            </w:rPr>
                            <m:t>10</m:t>
                          </m:r>
                        </m:e>
                        <m:sup>
                          <m:f>
                            <m:fPr>
                              <m:ctrlPr>
                                <w:rPr>
                                  <w:rFonts w:ascii="Cambria Math" w:hAnsi="Cambria Math"/>
                                  <w:noProof w:val="0"/>
                                </w:rPr>
                              </m:ctrlPr>
                            </m:fPr>
                            <m:num>
                              <m:sSub>
                                <m:sSubPr>
                                  <m:ctrlPr>
                                    <w:rPr>
                                      <w:rFonts w:ascii="Cambria Math" w:hAnsi="Cambria Math"/>
                                      <w:noProof w:val="0"/>
                                    </w:rPr>
                                  </m:ctrlPr>
                                </m:sSubPr>
                                <m:e>
                                  <m:r>
                                    <w:rPr>
                                      <w:rFonts w:ascii="Cambria Math" w:hAnsi="Cambria Math"/>
                                      <w:noProof w:val="0"/>
                                    </w:rPr>
                                    <m:t>P</m:t>
                                  </m:r>
                                </m:e>
                                <m:sub>
                                  <m:r>
                                    <w:rPr>
                                      <w:rFonts w:ascii="Cambria Math" w:hAnsi="Cambria Math"/>
                                      <w:noProof w:val="0"/>
                                    </w:rPr>
                                    <m:t>right</m:t>
                                  </m:r>
                                  <m:r>
                                    <m:rPr>
                                      <m:sty m:val="p"/>
                                    </m:rPr>
                                    <w:rPr>
                                      <w:rFonts w:ascii="Cambria Math" w:hAnsi="Cambria Math"/>
                                      <w:noProof w:val="0"/>
                                    </w:rPr>
                                    <m:t>_</m:t>
                                  </m:r>
                                  <m:r>
                                    <w:rPr>
                                      <w:rFonts w:ascii="Cambria Math" w:hAnsi="Cambria Math"/>
                                      <w:noProof w:val="0"/>
                                    </w:rPr>
                                    <m:t>mid</m:t>
                                  </m:r>
                                </m:sub>
                              </m:sSub>
                            </m:num>
                            <m:den>
                              <m:r>
                                <m:rPr>
                                  <m:sty m:val="p"/>
                                </m:rPr>
                                <w:rPr>
                                  <w:rFonts w:ascii="Cambria Math" w:hAnsi="Cambria Math"/>
                                  <w:noProof w:val="0"/>
                                </w:rPr>
                                <m:t>10</m:t>
                              </m:r>
                            </m:den>
                          </m:f>
                        </m:sup>
                      </m:sSup>
                    </m:den>
                  </m:f>
                  <m:r>
                    <m:rPr>
                      <m:sty m:val="p"/>
                    </m:rPr>
                    <w:rPr>
                      <w:rFonts w:ascii="Cambria Math" w:hAnsi="Cambria Math"/>
                      <w:noProof w:val="0"/>
                    </w:rPr>
                    <m:t>+</m:t>
                  </m:r>
                  <m:f>
                    <m:fPr>
                      <m:ctrlPr>
                        <w:rPr>
                          <w:rFonts w:ascii="Cambria Math" w:hAnsi="Cambria Math"/>
                          <w:noProof w:val="0"/>
                        </w:rPr>
                      </m:ctrlPr>
                    </m:fPr>
                    <m:num>
                      <m:r>
                        <m:rPr>
                          <m:sty m:val="p"/>
                        </m:rPr>
                        <w:rPr>
                          <w:rFonts w:ascii="Cambria Math" w:hAnsi="Cambria Math"/>
                          <w:noProof w:val="0"/>
                        </w:rPr>
                        <m:t>1</m:t>
                      </m:r>
                    </m:num>
                    <m:den>
                      <m:sSup>
                        <m:sSupPr>
                          <m:ctrlPr>
                            <w:rPr>
                              <w:rFonts w:ascii="Cambria Math" w:hAnsi="Cambria Math"/>
                              <w:noProof w:val="0"/>
                            </w:rPr>
                          </m:ctrlPr>
                        </m:sSupPr>
                        <m:e>
                          <m:r>
                            <m:rPr>
                              <m:sty m:val="p"/>
                            </m:rPr>
                            <w:rPr>
                              <w:rFonts w:ascii="Cambria Math" w:hAnsi="Cambria Math"/>
                              <w:noProof w:val="0"/>
                            </w:rPr>
                            <m:t>10</m:t>
                          </m:r>
                        </m:e>
                        <m:sup>
                          <m:f>
                            <m:fPr>
                              <m:ctrlPr>
                                <w:rPr>
                                  <w:rFonts w:ascii="Cambria Math" w:hAnsi="Cambria Math"/>
                                  <w:noProof w:val="0"/>
                                </w:rPr>
                              </m:ctrlPr>
                            </m:fPr>
                            <m:num>
                              <m:sSub>
                                <m:sSubPr>
                                  <m:ctrlPr>
                                    <w:rPr>
                                      <w:rFonts w:ascii="Cambria Math" w:hAnsi="Cambria Math"/>
                                      <w:noProof w:val="0"/>
                                    </w:rPr>
                                  </m:ctrlPr>
                                </m:sSubPr>
                                <m:e>
                                  <m:r>
                                    <w:rPr>
                                      <w:rFonts w:ascii="Cambria Math" w:hAnsi="Cambria Math"/>
                                      <w:noProof w:val="0"/>
                                    </w:rPr>
                                    <m:t>P</m:t>
                                  </m:r>
                                </m:e>
                                <m:sub>
                                  <m:r>
                                    <w:rPr>
                                      <w:rFonts w:ascii="Cambria Math" w:hAnsi="Cambria Math"/>
                                      <w:noProof w:val="0"/>
                                    </w:rPr>
                                    <m:t>right</m:t>
                                  </m:r>
                                  <m:r>
                                    <m:rPr>
                                      <m:sty m:val="p"/>
                                    </m:rPr>
                                    <w:rPr>
                                      <w:rFonts w:ascii="Cambria Math" w:hAnsi="Cambria Math"/>
                                      <w:noProof w:val="0"/>
                                    </w:rPr>
                                    <m:t>_</m:t>
                                  </m:r>
                                  <m:r>
                                    <w:rPr>
                                      <w:rFonts w:ascii="Cambria Math" w:hAnsi="Cambria Math"/>
                                      <w:noProof w:val="0"/>
                                    </w:rPr>
                                    <m:t>high</m:t>
                                  </m:r>
                                </m:sub>
                              </m:sSub>
                            </m:num>
                            <m:den>
                              <m:r>
                                <m:rPr>
                                  <m:sty m:val="p"/>
                                </m:rPr>
                                <w:rPr>
                                  <w:rFonts w:ascii="Cambria Math" w:hAnsi="Cambria Math"/>
                                  <w:noProof w:val="0"/>
                                </w:rPr>
                                <m:t>10</m:t>
                              </m:r>
                            </m:den>
                          </m:f>
                        </m:sup>
                      </m:sSup>
                    </m:den>
                  </m:f>
                  <m:r>
                    <m:rPr>
                      <m:sty m:val="p"/>
                    </m:rPr>
                    <w:rPr>
                      <w:rFonts w:ascii="Cambria Math" w:hAnsi="Cambria Math"/>
                      <w:noProof w:val="0"/>
                    </w:rPr>
                    <m:t>)</m:t>
                  </m:r>
                </m:e>
              </m:d>
            </m:e>
          </m:func>
        </m:oMath>
      </m:oMathPara>
    </w:p>
    <w:p w14:paraId="21DCE336" w14:textId="2FFB601C" w:rsidR="00E90BC5" w:rsidRPr="009171D1" w:rsidRDefault="00E90BC5" w:rsidP="00E90BC5">
      <w:r w:rsidRPr="009171D1">
        <w:t xml:space="preserve">For UEs which do not support NR FR1 in stand-alone mode, EN-DC mode requirements apply. SA and EN-DC test case applicability is defined in Clause 4.3, and test case applicability based on power class capability is defined in Clause 4.4. The relevant test methodology is defined in Annexes A and B of </w:t>
      </w:r>
      <w:r w:rsidR="00390D4E" w:rsidRPr="009171D1">
        <w:t>the present document</w:t>
      </w:r>
      <w:r w:rsidRPr="009171D1">
        <w:t>.</w:t>
      </w:r>
    </w:p>
    <w:p w14:paraId="320564C9" w14:textId="77777777" w:rsidR="00E90BC5" w:rsidRPr="009171D1" w:rsidRDefault="00E90BC5" w:rsidP="005164B9">
      <w:pPr>
        <w:pStyle w:val="H6"/>
      </w:pPr>
      <w:bookmarkStart w:id="246" w:name="_Toc114077871"/>
      <w:bookmarkStart w:id="247" w:name="_Toc121933404"/>
      <w:bookmarkStart w:id="248" w:name="_Toc124151788"/>
      <w:r w:rsidRPr="009171D1">
        <w:t>7.2.1.1.1.3.1</w:t>
      </w:r>
      <w:r w:rsidRPr="009171D1">
        <w:tab/>
        <w:t>Hand phantom browsing mode</w:t>
      </w:r>
      <w:bookmarkEnd w:id="246"/>
      <w:bookmarkEnd w:id="247"/>
      <w:bookmarkEnd w:id="248"/>
    </w:p>
    <w:p w14:paraId="13F84884" w14:textId="2B745128" w:rsidR="00E90BC5" w:rsidRPr="009171D1" w:rsidRDefault="00E90BC5" w:rsidP="00E90BC5">
      <w:r w:rsidRPr="009171D1">
        <w:t>Hand phantom browsing mode positions are defined in Clause B.3.1.</w:t>
      </w:r>
    </w:p>
    <w:p w14:paraId="3702AD18" w14:textId="37FFF1C7" w:rsidR="00E90BC5" w:rsidRPr="009171D1" w:rsidRDefault="00E90BC5" w:rsidP="00BC52A3">
      <w:pPr>
        <w:pStyle w:val="H6"/>
      </w:pPr>
      <w:bookmarkStart w:id="249" w:name="_Toc114077872"/>
      <w:bookmarkStart w:id="250" w:name="_Toc121933405"/>
      <w:bookmarkStart w:id="251" w:name="_Toc124151789"/>
      <w:bookmarkStart w:id="252" w:name="_Toc130573967"/>
      <w:r w:rsidRPr="009171D1">
        <w:t>7.2.1.1.1.3.2</w:t>
      </w:r>
      <w:r w:rsidRPr="009171D1">
        <w:tab/>
        <w:t xml:space="preserve">Minimum conformance </w:t>
      </w:r>
      <w:r w:rsidR="005164B9" w:rsidRPr="009171D1">
        <w:t>requirements</w:t>
      </w:r>
      <w:r w:rsidRPr="009171D1">
        <w:t xml:space="preserve"> for NR FR1</w:t>
      </w:r>
      <w:bookmarkEnd w:id="249"/>
      <w:bookmarkEnd w:id="250"/>
      <w:bookmarkEnd w:id="251"/>
      <w:r w:rsidRPr="009171D1">
        <w:t xml:space="preserve"> in hand phantom browsing position</w:t>
      </w:r>
      <w:bookmarkEnd w:id="252"/>
    </w:p>
    <w:p w14:paraId="7CB753F2" w14:textId="12ECA3C4" w:rsidR="00E90BC5" w:rsidRPr="009171D1" w:rsidRDefault="00E90BC5" w:rsidP="00E90BC5">
      <w:r w:rsidRPr="009171D1">
        <w:t>Handheld UE TRS minimum performance requirement for NR FR1 bands in the hand phantom browsing position and the primary mechanical mode are defined in Tables 7.2.1.1.1</w:t>
      </w:r>
      <w:r w:rsidR="00390D4E" w:rsidRPr="009171D1">
        <w:t>.3.2</w:t>
      </w:r>
      <w:r w:rsidRPr="009171D1">
        <w:t>-1</w:t>
      </w:r>
      <w:r w:rsidR="002E2C46" w:rsidRPr="009171D1">
        <w:t>.</w:t>
      </w:r>
    </w:p>
    <w:p w14:paraId="4F44C6DF" w14:textId="59A2D070" w:rsidR="00F86F4D" w:rsidRPr="009171D1" w:rsidRDefault="00F86F4D" w:rsidP="00AD2708">
      <w:pPr>
        <w:pStyle w:val="TH"/>
      </w:pPr>
      <w:r w:rsidRPr="009171D1">
        <w:lastRenderedPageBreak/>
        <w:t>Table 7.2.1.1.1.3.</w:t>
      </w:r>
      <w:r w:rsidR="00390D4E" w:rsidRPr="009171D1">
        <w:t>2</w:t>
      </w:r>
      <w:r w:rsidRPr="009171D1">
        <w:t>-1</w:t>
      </w:r>
      <w:r w:rsidR="00AD2708" w:rsidRPr="009171D1">
        <w:t xml:space="preserve">: </w:t>
      </w:r>
      <w:r w:rsidRPr="009171D1">
        <w:t>Handheld PC3 and PC2 UE TRS minimum performance requirement for NR FR1 bands in the hand phantom browsing position and the primary mechanical mode</w:t>
      </w:r>
    </w:p>
    <w:tbl>
      <w:tblPr>
        <w:tblStyle w:val="TableGrid"/>
        <w:tblW w:w="0" w:type="auto"/>
        <w:jc w:val="center"/>
        <w:tblLook w:val="04A0" w:firstRow="1" w:lastRow="0" w:firstColumn="1" w:lastColumn="0" w:noHBand="0" w:noVBand="1"/>
      </w:tblPr>
      <w:tblGrid>
        <w:gridCol w:w="1129"/>
        <w:gridCol w:w="1418"/>
        <w:gridCol w:w="1984"/>
        <w:gridCol w:w="2127"/>
        <w:gridCol w:w="2132"/>
      </w:tblGrid>
      <w:tr w:rsidR="00F86F4D" w:rsidRPr="009171D1" w14:paraId="18484B9B" w14:textId="77777777" w:rsidTr="00216728">
        <w:trPr>
          <w:jc w:val="center"/>
        </w:trPr>
        <w:tc>
          <w:tcPr>
            <w:tcW w:w="1129" w:type="dxa"/>
            <w:vMerge w:val="restart"/>
            <w:tcBorders>
              <w:top w:val="single" w:sz="4" w:space="0" w:color="auto"/>
              <w:left w:val="single" w:sz="4" w:space="0" w:color="auto"/>
              <w:bottom w:val="single" w:sz="4" w:space="0" w:color="auto"/>
              <w:right w:val="single" w:sz="4" w:space="0" w:color="auto"/>
            </w:tcBorders>
            <w:hideMark/>
          </w:tcPr>
          <w:p w14:paraId="1C8E309B" w14:textId="77777777" w:rsidR="00F86F4D" w:rsidRPr="009171D1" w:rsidRDefault="00F86F4D" w:rsidP="00216728">
            <w:pPr>
              <w:keepNext/>
              <w:keepLines/>
              <w:spacing w:after="0"/>
              <w:jc w:val="center"/>
              <w:rPr>
                <w:rFonts w:ascii="Arial" w:hAnsi="Arial"/>
                <w:b/>
                <w:sz w:val="18"/>
              </w:rPr>
            </w:pPr>
            <w:r w:rsidRPr="009171D1">
              <w:rPr>
                <w:rFonts w:ascii="Arial" w:hAnsi="Arial"/>
                <w:b/>
                <w:sz w:val="18"/>
              </w:rPr>
              <w:t>NR Band</w:t>
            </w:r>
          </w:p>
        </w:tc>
        <w:tc>
          <w:tcPr>
            <w:tcW w:w="1418" w:type="dxa"/>
            <w:vMerge w:val="restart"/>
            <w:tcBorders>
              <w:top w:val="single" w:sz="4" w:space="0" w:color="auto"/>
              <w:left w:val="single" w:sz="4" w:space="0" w:color="auto"/>
              <w:right w:val="single" w:sz="4" w:space="0" w:color="auto"/>
            </w:tcBorders>
          </w:tcPr>
          <w:p w14:paraId="15EB6AC0" w14:textId="77777777" w:rsidR="00F86F4D" w:rsidRPr="009171D1" w:rsidRDefault="00F86F4D" w:rsidP="00216728">
            <w:pPr>
              <w:keepNext/>
              <w:keepLines/>
              <w:spacing w:after="0"/>
              <w:jc w:val="center"/>
              <w:rPr>
                <w:rFonts w:ascii="Arial" w:hAnsi="Arial"/>
                <w:b/>
                <w:sz w:val="18"/>
              </w:rPr>
            </w:pPr>
            <w:r w:rsidRPr="009171D1">
              <w:rPr>
                <w:rFonts w:ascii="Arial" w:hAnsi="Arial"/>
                <w:b/>
                <w:sz w:val="18"/>
              </w:rPr>
              <w:t>Bandwidth (MHz)</w:t>
            </w:r>
          </w:p>
        </w:tc>
        <w:tc>
          <w:tcPr>
            <w:tcW w:w="1984" w:type="dxa"/>
            <w:vMerge w:val="restart"/>
            <w:tcBorders>
              <w:top w:val="single" w:sz="4" w:space="0" w:color="auto"/>
              <w:left w:val="single" w:sz="4" w:space="0" w:color="auto"/>
              <w:right w:val="single" w:sz="4" w:space="0" w:color="auto"/>
            </w:tcBorders>
          </w:tcPr>
          <w:p w14:paraId="036B0352" w14:textId="77777777" w:rsidR="00F86F4D" w:rsidRPr="009171D1" w:rsidRDefault="00F86F4D" w:rsidP="00216728">
            <w:pPr>
              <w:keepNext/>
              <w:keepLines/>
              <w:spacing w:after="0"/>
              <w:jc w:val="center"/>
              <w:rPr>
                <w:rFonts w:ascii="Arial" w:hAnsi="Arial"/>
                <w:b/>
                <w:sz w:val="18"/>
              </w:rPr>
            </w:pPr>
            <w:r w:rsidRPr="009171D1">
              <w:rPr>
                <w:rFonts w:ascii="Arial" w:hAnsi="Arial"/>
                <w:b/>
                <w:sz w:val="18"/>
              </w:rPr>
              <w:t>Usage Scenario</w:t>
            </w:r>
          </w:p>
        </w:tc>
        <w:tc>
          <w:tcPr>
            <w:tcW w:w="4259" w:type="dxa"/>
            <w:gridSpan w:val="2"/>
            <w:tcBorders>
              <w:top w:val="single" w:sz="4" w:space="0" w:color="auto"/>
              <w:left w:val="single" w:sz="4" w:space="0" w:color="auto"/>
              <w:bottom w:val="single" w:sz="4" w:space="0" w:color="auto"/>
              <w:right w:val="single" w:sz="4" w:space="0" w:color="auto"/>
            </w:tcBorders>
            <w:hideMark/>
          </w:tcPr>
          <w:p w14:paraId="3B6B23C7" w14:textId="77777777" w:rsidR="00F86F4D" w:rsidRPr="009171D1" w:rsidRDefault="00F86F4D" w:rsidP="00216728">
            <w:pPr>
              <w:keepNext/>
              <w:keepLines/>
              <w:spacing w:after="0"/>
              <w:jc w:val="center"/>
              <w:rPr>
                <w:rFonts w:ascii="Arial" w:hAnsi="Arial"/>
                <w:b/>
                <w:sz w:val="18"/>
              </w:rPr>
            </w:pPr>
            <w:r w:rsidRPr="009171D1">
              <w:rPr>
                <w:rFonts w:ascii="Arial" w:hAnsi="Arial"/>
                <w:b/>
                <w:sz w:val="18"/>
              </w:rPr>
              <w:t>Power Class 3 and Power Class 2</w:t>
            </w:r>
          </w:p>
        </w:tc>
      </w:tr>
      <w:tr w:rsidR="00F86F4D" w:rsidRPr="009171D1" w14:paraId="36DAA2DC" w14:textId="77777777" w:rsidTr="00216728">
        <w:trPr>
          <w:jc w:val="center"/>
        </w:trPr>
        <w:tc>
          <w:tcPr>
            <w:tcW w:w="1129" w:type="dxa"/>
            <w:vMerge/>
            <w:tcBorders>
              <w:top w:val="single" w:sz="4" w:space="0" w:color="auto"/>
              <w:left w:val="single" w:sz="4" w:space="0" w:color="auto"/>
              <w:bottom w:val="single" w:sz="4" w:space="0" w:color="auto"/>
              <w:right w:val="single" w:sz="4" w:space="0" w:color="auto"/>
            </w:tcBorders>
            <w:vAlign w:val="center"/>
            <w:hideMark/>
          </w:tcPr>
          <w:p w14:paraId="288949A2" w14:textId="77777777" w:rsidR="00F86F4D" w:rsidRPr="009171D1" w:rsidRDefault="00F86F4D" w:rsidP="00216728">
            <w:pPr>
              <w:keepNext/>
              <w:keepLines/>
              <w:spacing w:after="0"/>
              <w:jc w:val="center"/>
              <w:rPr>
                <w:rFonts w:ascii="Arial" w:hAnsi="Arial"/>
                <w:sz w:val="18"/>
              </w:rPr>
            </w:pPr>
          </w:p>
        </w:tc>
        <w:tc>
          <w:tcPr>
            <w:tcW w:w="1418" w:type="dxa"/>
            <w:vMerge/>
            <w:tcBorders>
              <w:left w:val="single" w:sz="4" w:space="0" w:color="auto"/>
              <w:right w:val="single" w:sz="4" w:space="0" w:color="auto"/>
            </w:tcBorders>
          </w:tcPr>
          <w:p w14:paraId="35DA9AE7" w14:textId="77777777" w:rsidR="00F86F4D" w:rsidRPr="009171D1" w:rsidRDefault="00F86F4D" w:rsidP="00216728">
            <w:pPr>
              <w:keepNext/>
              <w:keepLines/>
              <w:spacing w:after="0"/>
              <w:jc w:val="center"/>
              <w:rPr>
                <w:rFonts w:ascii="Arial" w:hAnsi="Arial"/>
                <w:sz w:val="18"/>
              </w:rPr>
            </w:pPr>
          </w:p>
        </w:tc>
        <w:tc>
          <w:tcPr>
            <w:tcW w:w="1984" w:type="dxa"/>
            <w:vMerge/>
            <w:tcBorders>
              <w:left w:val="single" w:sz="4" w:space="0" w:color="auto"/>
              <w:right w:val="single" w:sz="4" w:space="0" w:color="auto"/>
            </w:tcBorders>
          </w:tcPr>
          <w:p w14:paraId="1E755B99" w14:textId="77777777" w:rsidR="00F86F4D" w:rsidRPr="009171D1" w:rsidRDefault="00F86F4D" w:rsidP="00216728">
            <w:pPr>
              <w:keepNext/>
              <w:keepLines/>
              <w:spacing w:after="0"/>
              <w:jc w:val="center"/>
              <w:rPr>
                <w:rFonts w:ascii="Arial" w:hAnsi="Arial"/>
                <w:sz w:val="18"/>
              </w:rPr>
            </w:pPr>
          </w:p>
        </w:tc>
        <w:tc>
          <w:tcPr>
            <w:tcW w:w="4259" w:type="dxa"/>
            <w:gridSpan w:val="2"/>
            <w:tcBorders>
              <w:top w:val="single" w:sz="4" w:space="0" w:color="auto"/>
              <w:left w:val="single" w:sz="4" w:space="0" w:color="auto"/>
              <w:bottom w:val="single" w:sz="4" w:space="0" w:color="auto"/>
              <w:right w:val="single" w:sz="4" w:space="0" w:color="auto"/>
            </w:tcBorders>
            <w:hideMark/>
          </w:tcPr>
          <w:p w14:paraId="1747C198" w14:textId="77777777" w:rsidR="00F86F4D" w:rsidRPr="009171D1" w:rsidRDefault="00F86F4D" w:rsidP="00216728">
            <w:pPr>
              <w:keepNext/>
              <w:keepLines/>
              <w:spacing w:after="0"/>
              <w:jc w:val="center"/>
              <w:rPr>
                <w:rFonts w:ascii="Arial" w:hAnsi="Arial"/>
                <w:b/>
                <w:sz w:val="18"/>
              </w:rPr>
            </w:pPr>
            <w:r w:rsidRPr="009171D1">
              <w:rPr>
                <w:rFonts w:ascii="Arial" w:hAnsi="Arial"/>
                <w:b/>
                <w:sz w:val="18"/>
              </w:rPr>
              <w:t>Average TRS (dBm)</w:t>
            </w:r>
          </w:p>
        </w:tc>
      </w:tr>
      <w:tr w:rsidR="00F86F4D" w:rsidRPr="009171D1" w14:paraId="7398AFC9" w14:textId="77777777" w:rsidTr="00216728">
        <w:trPr>
          <w:jc w:val="center"/>
        </w:trPr>
        <w:tc>
          <w:tcPr>
            <w:tcW w:w="1129" w:type="dxa"/>
            <w:vMerge/>
            <w:tcBorders>
              <w:top w:val="single" w:sz="4" w:space="0" w:color="auto"/>
              <w:left w:val="single" w:sz="4" w:space="0" w:color="auto"/>
              <w:bottom w:val="single" w:sz="4" w:space="0" w:color="auto"/>
              <w:right w:val="single" w:sz="4" w:space="0" w:color="auto"/>
            </w:tcBorders>
            <w:vAlign w:val="center"/>
            <w:hideMark/>
          </w:tcPr>
          <w:p w14:paraId="7CA6A610" w14:textId="77777777" w:rsidR="00F86F4D" w:rsidRPr="009171D1" w:rsidRDefault="00F86F4D" w:rsidP="00216728">
            <w:pPr>
              <w:keepNext/>
              <w:keepLines/>
              <w:spacing w:after="0"/>
              <w:jc w:val="center"/>
              <w:rPr>
                <w:rFonts w:ascii="Arial" w:hAnsi="Arial"/>
                <w:sz w:val="18"/>
              </w:rPr>
            </w:pPr>
          </w:p>
        </w:tc>
        <w:tc>
          <w:tcPr>
            <w:tcW w:w="1418" w:type="dxa"/>
            <w:vMerge/>
            <w:tcBorders>
              <w:left w:val="single" w:sz="4" w:space="0" w:color="auto"/>
              <w:bottom w:val="single" w:sz="4" w:space="0" w:color="auto"/>
              <w:right w:val="single" w:sz="4" w:space="0" w:color="auto"/>
            </w:tcBorders>
          </w:tcPr>
          <w:p w14:paraId="203DB358" w14:textId="77777777" w:rsidR="00F86F4D" w:rsidRPr="009171D1" w:rsidRDefault="00F86F4D" w:rsidP="00216728">
            <w:pPr>
              <w:keepNext/>
              <w:keepLines/>
              <w:spacing w:after="0"/>
              <w:jc w:val="center"/>
              <w:rPr>
                <w:rFonts w:ascii="Arial" w:hAnsi="Arial"/>
                <w:sz w:val="18"/>
              </w:rPr>
            </w:pPr>
          </w:p>
        </w:tc>
        <w:tc>
          <w:tcPr>
            <w:tcW w:w="1984" w:type="dxa"/>
            <w:vMerge/>
            <w:tcBorders>
              <w:left w:val="single" w:sz="4" w:space="0" w:color="auto"/>
              <w:bottom w:val="single" w:sz="4" w:space="0" w:color="auto"/>
              <w:right w:val="single" w:sz="4" w:space="0" w:color="auto"/>
            </w:tcBorders>
          </w:tcPr>
          <w:p w14:paraId="7A15F06F" w14:textId="77777777" w:rsidR="00F86F4D" w:rsidRPr="009171D1" w:rsidRDefault="00F86F4D" w:rsidP="00216728">
            <w:pPr>
              <w:keepNext/>
              <w:keepLines/>
              <w:spacing w:after="0"/>
              <w:jc w:val="center"/>
              <w:rPr>
                <w:rFonts w:ascii="Arial" w:hAnsi="Arial"/>
                <w:sz w:val="18"/>
              </w:rPr>
            </w:pPr>
          </w:p>
        </w:tc>
        <w:tc>
          <w:tcPr>
            <w:tcW w:w="2127" w:type="dxa"/>
            <w:tcBorders>
              <w:top w:val="single" w:sz="4" w:space="0" w:color="auto"/>
              <w:left w:val="single" w:sz="4" w:space="0" w:color="auto"/>
              <w:bottom w:val="single" w:sz="4" w:space="0" w:color="auto"/>
              <w:right w:val="single" w:sz="4" w:space="0" w:color="auto"/>
            </w:tcBorders>
            <w:hideMark/>
          </w:tcPr>
          <w:p w14:paraId="36B5DEBE" w14:textId="77777777" w:rsidR="00F86F4D" w:rsidRPr="009171D1" w:rsidRDefault="00F86F4D" w:rsidP="00216728">
            <w:pPr>
              <w:keepNext/>
              <w:keepLines/>
              <w:spacing w:after="0"/>
              <w:jc w:val="center"/>
              <w:rPr>
                <w:rFonts w:ascii="Arial" w:hAnsi="Arial"/>
                <w:sz w:val="18"/>
              </w:rPr>
            </w:pPr>
            <w:r w:rsidRPr="009171D1">
              <w:rPr>
                <w:rFonts w:ascii="Arial" w:hAnsi="Arial"/>
                <w:sz w:val="18"/>
              </w:rPr>
              <w:t>UE width ≤ 72mm</w:t>
            </w:r>
          </w:p>
        </w:tc>
        <w:tc>
          <w:tcPr>
            <w:tcW w:w="2132" w:type="dxa"/>
            <w:tcBorders>
              <w:top w:val="single" w:sz="4" w:space="0" w:color="auto"/>
              <w:left w:val="single" w:sz="4" w:space="0" w:color="auto"/>
              <w:bottom w:val="single" w:sz="4" w:space="0" w:color="auto"/>
              <w:right w:val="single" w:sz="4" w:space="0" w:color="auto"/>
            </w:tcBorders>
            <w:hideMark/>
          </w:tcPr>
          <w:p w14:paraId="7A2EE1C8" w14:textId="77777777" w:rsidR="00F86F4D" w:rsidRPr="009171D1" w:rsidRDefault="00F86F4D" w:rsidP="00216728">
            <w:pPr>
              <w:keepNext/>
              <w:keepLines/>
              <w:spacing w:after="0"/>
              <w:jc w:val="center"/>
              <w:rPr>
                <w:rFonts w:ascii="Arial" w:hAnsi="Arial"/>
                <w:sz w:val="18"/>
              </w:rPr>
            </w:pPr>
            <w:r w:rsidRPr="009171D1">
              <w:rPr>
                <w:rFonts w:ascii="Arial" w:hAnsi="Arial"/>
                <w:sz w:val="18"/>
              </w:rPr>
              <w:t>UE width &gt; 72mm</w:t>
            </w:r>
          </w:p>
        </w:tc>
      </w:tr>
      <w:tr w:rsidR="00F86F4D" w:rsidRPr="009171D1" w14:paraId="5737CF0D" w14:textId="77777777" w:rsidTr="00216728">
        <w:trPr>
          <w:jc w:val="center"/>
        </w:trPr>
        <w:tc>
          <w:tcPr>
            <w:tcW w:w="1129" w:type="dxa"/>
            <w:tcBorders>
              <w:top w:val="single" w:sz="4" w:space="0" w:color="auto"/>
              <w:left w:val="single" w:sz="4" w:space="0" w:color="auto"/>
              <w:bottom w:val="single" w:sz="4" w:space="0" w:color="auto"/>
              <w:right w:val="single" w:sz="4" w:space="0" w:color="auto"/>
            </w:tcBorders>
            <w:hideMark/>
          </w:tcPr>
          <w:p w14:paraId="439CB538" w14:textId="77777777" w:rsidR="00F86F4D" w:rsidRPr="009171D1" w:rsidRDefault="00F86F4D" w:rsidP="00216728">
            <w:pPr>
              <w:keepNext/>
              <w:keepLines/>
              <w:spacing w:after="0"/>
              <w:jc w:val="center"/>
              <w:rPr>
                <w:rFonts w:ascii="Arial" w:hAnsi="Arial"/>
                <w:sz w:val="18"/>
              </w:rPr>
            </w:pPr>
            <w:r w:rsidRPr="009171D1">
              <w:rPr>
                <w:rFonts w:ascii="Arial" w:hAnsi="Arial"/>
                <w:sz w:val="18"/>
              </w:rPr>
              <w:t>n28</w:t>
            </w:r>
          </w:p>
        </w:tc>
        <w:tc>
          <w:tcPr>
            <w:tcW w:w="1418" w:type="dxa"/>
            <w:tcBorders>
              <w:top w:val="single" w:sz="4" w:space="0" w:color="auto"/>
              <w:left w:val="single" w:sz="4" w:space="0" w:color="auto"/>
              <w:bottom w:val="single" w:sz="4" w:space="0" w:color="auto"/>
              <w:right w:val="single" w:sz="4" w:space="0" w:color="auto"/>
            </w:tcBorders>
          </w:tcPr>
          <w:p w14:paraId="6DE10147" w14:textId="77777777" w:rsidR="00F86F4D" w:rsidRPr="009171D1" w:rsidRDefault="00F86F4D" w:rsidP="00216728">
            <w:pPr>
              <w:keepNext/>
              <w:keepLines/>
              <w:spacing w:after="0"/>
              <w:jc w:val="center"/>
              <w:rPr>
                <w:rFonts w:ascii="Arial" w:hAnsi="Arial"/>
                <w:sz w:val="18"/>
              </w:rPr>
            </w:pPr>
            <w:r w:rsidRPr="009171D1">
              <w:rPr>
                <w:rFonts w:ascii="Arial" w:hAnsi="Arial"/>
                <w:sz w:val="18"/>
              </w:rPr>
              <w:t>20</w:t>
            </w:r>
          </w:p>
        </w:tc>
        <w:tc>
          <w:tcPr>
            <w:tcW w:w="1984" w:type="dxa"/>
            <w:tcBorders>
              <w:top w:val="single" w:sz="4" w:space="0" w:color="auto"/>
              <w:left w:val="single" w:sz="4" w:space="0" w:color="auto"/>
              <w:bottom w:val="single" w:sz="4" w:space="0" w:color="auto"/>
              <w:right w:val="single" w:sz="4" w:space="0" w:color="auto"/>
            </w:tcBorders>
          </w:tcPr>
          <w:p w14:paraId="6BFAFC1F" w14:textId="77777777" w:rsidR="00F86F4D" w:rsidRPr="009171D1" w:rsidRDefault="00F86F4D" w:rsidP="00216728">
            <w:pPr>
              <w:keepNext/>
              <w:keepLines/>
              <w:spacing w:after="0"/>
              <w:jc w:val="center"/>
              <w:rPr>
                <w:rFonts w:ascii="Arial" w:hAnsi="Arial"/>
                <w:sz w:val="18"/>
              </w:rPr>
            </w:pPr>
            <w:r w:rsidRPr="009171D1">
              <w:rPr>
                <w:rFonts w:ascii="Arial" w:hAnsi="Arial"/>
                <w:sz w:val="18"/>
              </w:rPr>
              <w:t>HL and HR</w:t>
            </w:r>
          </w:p>
        </w:tc>
        <w:tc>
          <w:tcPr>
            <w:tcW w:w="2127" w:type="dxa"/>
            <w:tcBorders>
              <w:top w:val="single" w:sz="4" w:space="0" w:color="auto"/>
              <w:left w:val="single" w:sz="4" w:space="0" w:color="auto"/>
              <w:bottom w:val="single" w:sz="4" w:space="0" w:color="auto"/>
              <w:right w:val="single" w:sz="4" w:space="0" w:color="auto"/>
            </w:tcBorders>
          </w:tcPr>
          <w:p w14:paraId="16A730DE" w14:textId="77777777" w:rsidR="00F86F4D" w:rsidRPr="009171D1" w:rsidRDefault="00F86F4D" w:rsidP="00216728">
            <w:pPr>
              <w:keepNext/>
              <w:keepLines/>
              <w:spacing w:after="0"/>
              <w:jc w:val="center"/>
              <w:rPr>
                <w:rFonts w:ascii="Arial" w:hAnsi="Arial"/>
                <w:sz w:val="18"/>
              </w:rPr>
            </w:pPr>
          </w:p>
        </w:tc>
        <w:tc>
          <w:tcPr>
            <w:tcW w:w="2132" w:type="dxa"/>
            <w:tcBorders>
              <w:top w:val="single" w:sz="4" w:space="0" w:color="auto"/>
              <w:left w:val="single" w:sz="4" w:space="0" w:color="auto"/>
              <w:bottom w:val="single" w:sz="4" w:space="0" w:color="auto"/>
              <w:right w:val="single" w:sz="4" w:space="0" w:color="auto"/>
            </w:tcBorders>
          </w:tcPr>
          <w:p w14:paraId="270A7504" w14:textId="77777777" w:rsidR="00F86F4D" w:rsidRPr="009171D1" w:rsidRDefault="00F86F4D" w:rsidP="00216728">
            <w:pPr>
              <w:keepNext/>
              <w:keepLines/>
              <w:spacing w:after="0"/>
              <w:jc w:val="center"/>
              <w:rPr>
                <w:rFonts w:ascii="Arial" w:hAnsi="Arial"/>
                <w:sz w:val="18"/>
              </w:rPr>
            </w:pPr>
          </w:p>
        </w:tc>
      </w:tr>
      <w:tr w:rsidR="00F86F4D" w:rsidRPr="009171D1" w14:paraId="6274C6CE" w14:textId="77777777" w:rsidTr="00216728">
        <w:trPr>
          <w:jc w:val="center"/>
        </w:trPr>
        <w:tc>
          <w:tcPr>
            <w:tcW w:w="1129" w:type="dxa"/>
            <w:tcBorders>
              <w:top w:val="single" w:sz="4" w:space="0" w:color="auto"/>
              <w:left w:val="single" w:sz="4" w:space="0" w:color="auto"/>
              <w:bottom w:val="single" w:sz="4" w:space="0" w:color="auto"/>
              <w:right w:val="single" w:sz="4" w:space="0" w:color="auto"/>
            </w:tcBorders>
            <w:hideMark/>
          </w:tcPr>
          <w:p w14:paraId="130F1332" w14:textId="77777777" w:rsidR="00F86F4D" w:rsidRPr="009171D1" w:rsidRDefault="00F86F4D" w:rsidP="00216728">
            <w:pPr>
              <w:keepNext/>
              <w:keepLines/>
              <w:spacing w:after="0"/>
              <w:jc w:val="center"/>
              <w:rPr>
                <w:rFonts w:ascii="Arial" w:hAnsi="Arial"/>
                <w:sz w:val="18"/>
              </w:rPr>
            </w:pPr>
            <w:r w:rsidRPr="009171D1">
              <w:rPr>
                <w:rFonts w:ascii="Arial" w:hAnsi="Arial"/>
                <w:sz w:val="18"/>
              </w:rPr>
              <w:t>n41</w:t>
            </w:r>
          </w:p>
        </w:tc>
        <w:tc>
          <w:tcPr>
            <w:tcW w:w="1418" w:type="dxa"/>
            <w:tcBorders>
              <w:top w:val="single" w:sz="4" w:space="0" w:color="auto"/>
              <w:left w:val="single" w:sz="4" w:space="0" w:color="auto"/>
              <w:bottom w:val="single" w:sz="4" w:space="0" w:color="auto"/>
              <w:right w:val="single" w:sz="4" w:space="0" w:color="auto"/>
            </w:tcBorders>
          </w:tcPr>
          <w:p w14:paraId="4460271A" w14:textId="77777777" w:rsidR="00F86F4D" w:rsidRPr="009171D1" w:rsidRDefault="00F86F4D" w:rsidP="00216728">
            <w:pPr>
              <w:keepNext/>
              <w:keepLines/>
              <w:spacing w:after="0"/>
              <w:jc w:val="center"/>
              <w:rPr>
                <w:rFonts w:ascii="Arial" w:hAnsi="Arial"/>
                <w:sz w:val="18"/>
              </w:rPr>
            </w:pPr>
            <w:r w:rsidRPr="009171D1">
              <w:rPr>
                <w:rFonts w:ascii="Arial" w:hAnsi="Arial"/>
                <w:sz w:val="18"/>
              </w:rPr>
              <w:t>100</w:t>
            </w:r>
          </w:p>
        </w:tc>
        <w:tc>
          <w:tcPr>
            <w:tcW w:w="1984" w:type="dxa"/>
            <w:tcBorders>
              <w:top w:val="single" w:sz="4" w:space="0" w:color="auto"/>
              <w:left w:val="single" w:sz="4" w:space="0" w:color="auto"/>
              <w:bottom w:val="single" w:sz="4" w:space="0" w:color="auto"/>
              <w:right w:val="single" w:sz="4" w:space="0" w:color="auto"/>
            </w:tcBorders>
          </w:tcPr>
          <w:p w14:paraId="37C8E44A" w14:textId="77777777" w:rsidR="00F86F4D" w:rsidRPr="009171D1" w:rsidRDefault="00F86F4D" w:rsidP="00216728">
            <w:pPr>
              <w:keepNext/>
              <w:keepLines/>
              <w:spacing w:after="0"/>
              <w:jc w:val="center"/>
              <w:rPr>
                <w:rFonts w:ascii="Arial" w:hAnsi="Arial"/>
                <w:sz w:val="18"/>
              </w:rPr>
            </w:pPr>
            <w:r w:rsidRPr="009171D1">
              <w:rPr>
                <w:rFonts w:ascii="Arial" w:hAnsi="Arial"/>
                <w:sz w:val="18"/>
              </w:rPr>
              <w:t>HL and HR</w:t>
            </w:r>
          </w:p>
        </w:tc>
        <w:tc>
          <w:tcPr>
            <w:tcW w:w="2127" w:type="dxa"/>
            <w:tcBorders>
              <w:top w:val="single" w:sz="4" w:space="0" w:color="auto"/>
              <w:left w:val="single" w:sz="4" w:space="0" w:color="auto"/>
              <w:bottom w:val="single" w:sz="4" w:space="0" w:color="auto"/>
              <w:right w:val="single" w:sz="4" w:space="0" w:color="auto"/>
            </w:tcBorders>
          </w:tcPr>
          <w:p w14:paraId="30EACE8A" w14:textId="77777777" w:rsidR="00F86F4D" w:rsidRPr="009171D1" w:rsidRDefault="00F86F4D" w:rsidP="00216728">
            <w:pPr>
              <w:keepNext/>
              <w:keepLines/>
              <w:spacing w:after="0"/>
              <w:jc w:val="center"/>
              <w:rPr>
                <w:rFonts w:ascii="Arial" w:hAnsi="Arial"/>
                <w:sz w:val="18"/>
              </w:rPr>
            </w:pPr>
          </w:p>
        </w:tc>
        <w:tc>
          <w:tcPr>
            <w:tcW w:w="2132" w:type="dxa"/>
            <w:tcBorders>
              <w:top w:val="single" w:sz="4" w:space="0" w:color="auto"/>
              <w:left w:val="single" w:sz="4" w:space="0" w:color="auto"/>
              <w:bottom w:val="single" w:sz="4" w:space="0" w:color="auto"/>
              <w:right w:val="single" w:sz="4" w:space="0" w:color="auto"/>
            </w:tcBorders>
          </w:tcPr>
          <w:p w14:paraId="3B024DF0" w14:textId="77777777" w:rsidR="00F86F4D" w:rsidRPr="009171D1" w:rsidRDefault="00F86F4D" w:rsidP="00216728">
            <w:pPr>
              <w:keepNext/>
              <w:keepLines/>
              <w:spacing w:after="0"/>
              <w:jc w:val="center"/>
              <w:rPr>
                <w:rFonts w:ascii="Arial" w:hAnsi="Arial" w:cs="Arial"/>
                <w:sz w:val="18"/>
              </w:rPr>
            </w:pPr>
            <w:r w:rsidRPr="009171D1">
              <w:rPr>
                <w:rFonts w:ascii="Arial" w:hAnsi="Arial" w:cs="Arial"/>
                <w:sz w:val="18"/>
              </w:rPr>
              <w:t>-80</w:t>
            </w:r>
          </w:p>
        </w:tc>
      </w:tr>
      <w:tr w:rsidR="00F86F4D" w:rsidRPr="009171D1" w14:paraId="0A872C4B" w14:textId="77777777" w:rsidTr="00216728">
        <w:trPr>
          <w:jc w:val="center"/>
        </w:trPr>
        <w:tc>
          <w:tcPr>
            <w:tcW w:w="1129" w:type="dxa"/>
            <w:tcBorders>
              <w:top w:val="single" w:sz="4" w:space="0" w:color="auto"/>
              <w:left w:val="single" w:sz="4" w:space="0" w:color="auto"/>
              <w:bottom w:val="single" w:sz="4" w:space="0" w:color="auto"/>
              <w:right w:val="single" w:sz="4" w:space="0" w:color="auto"/>
            </w:tcBorders>
            <w:hideMark/>
          </w:tcPr>
          <w:p w14:paraId="34FBA5C7" w14:textId="77777777" w:rsidR="00F86F4D" w:rsidRPr="009171D1" w:rsidRDefault="00F86F4D" w:rsidP="00216728">
            <w:pPr>
              <w:keepNext/>
              <w:keepLines/>
              <w:spacing w:after="0"/>
              <w:jc w:val="center"/>
              <w:rPr>
                <w:rFonts w:ascii="Arial" w:hAnsi="Arial"/>
                <w:sz w:val="18"/>
              </w:rPr>
            </w:pPr>
            <w:r w:rsidRPr="009171D1">
              <w:rPr>
                <w:rFonts w:ascii="Arial" w:hAnsi="Arial"/>
                <w:sz w:val="18"/>
              </w:rPr>
              <w:t>n78</w:t>
            </w:r>
          </w:p>
        </w:tc>
        <w:tc>
          <w:tcPr>
            <w:tcW w:w="1418" w:type="dxa"/>
            <w:tcBorders>
              <w:top w:val="single" w:sz="4" w:space="0" w:color="auto"/>
              <w:left w:val="single" w:sz="4" w:space="0" w:color="auto"/>
              <w:bottom w:val="single" w:sz="4" w:space="0" w:color="auto"/>
              <w:right w:val="single" w:sz="4" w:space="0" w:color="auto"/>
            </w:tcBorders>
          </w:tcPr>
          <w:p w14:paraId="35138E13" w14:textId="77777777" w:rsidR="00F86F4D" w:rsidRPr="009171D1" w:rsidRDefault="00F86F4D" w:rsidP="00216728">
            <w:pPr>
              <w:keepNext/>
              <w:keepLines/>
              <w:spacing w:after="0"/>
              <w:jc w:val="center"/>
              <w:rPr>
                <w:rFonts w:ascii="Arial" w:hAnsi="Arial"/>
                <w:sz w:val="18"/>
              </w:rPr>
            </w:pPr>
            <w:r w:rsidRPr="009171D1">
              <w:rPr>
                <w:rFonts w:ascii="Arial" w:hAnsi="Arial"/>
                <w:sz w:val="18"/>
              </w:rPr>
              <w:t>100</w:t>
            </w:r>
          </w:p>
        </w:tc>
        <w:tc>
          <w:tcPr>
            <w:tcW w:w="1984" w:type="dxa"/>
            <w:tcBorders>
              <w:top w:val="single" w:sz="4" w:space="0" w:color="auto"/>
              <w:left w:val="single" w:sz="4" w:space="0" w:color="auto"/>
              <w:bottom w:val="single" w:sz="4" w:space="0" w:color="auto"/>
              <w:right w:val="single" w:sz="4" w:space="0" w:color="auto"/>
            </w:tcBorders>
          </w:tcPr>
          <w:p w14:paraId="4A3E2D05" w14:textId="77777777" w:rsidR="00F86F4D" w:rsidRPr="009171D1" w:rsidRDefault="00F86F4D" w:rsidP="00216728">
            <w:pPr>
              <w:keepNext/>
              <w:keepLines/>
              <w:spacing w:after="0"/>
              <w:jc w:val="center"/>
              <w:rPr>
                <w:rFonts w:ascii="Arial" w:hAnsi="Arial"/>
                <w:sz w:val="18"/>
              </w:rPr>
            </w:pPr>
            <w:r w:rsidRPr="009171D1">
              <w:rPr>
                <w:rFonts w:ascii="Arial" w:hAnsi="Arial"/>
                <w:sz w:val="18"/>
              </w:rPr>
              <w:t>HL and HR</w:t>
            </w:r>
          </w:p>
        </w:tc>
        <w:tc>
          <w:tcPr>
            <w:tcW w:w="2127" w:type="dxa"/>
            <w:tcBorders>
              <w:top w:val="single" w:sz="4" w:space="0" w:color="auto"/>
              <w:left w:val="single" w:sz="4" w:space="0" w:color="auto"/>
              <w:bottom w:val="single" w:sz="4" w:space="0" w:color="auto"/>
              <w:right w:val="single" w:sz="4" w:space="0" w:color="auto"/>
            </w:tcBorders>
          </w:tcPr>
          <w:p w14:paraId="4E51E28C" w14:textId="77777777" w:rsidR="00F86F4D" w:rsidRPr="009171D1" w:rsidRDefault="00F86F4D" w:rsidP="00216728">
            <w:pPr>
              <w:keepNext/>
              <w:keepLines/>
              <w:spacing w:after="0"/>
              <w:jc w:val="center"/>
              <w:rPr>
                <w:rFonts w:ascii="Arial" w:hAnsi="Arial"/>
                <w:sz w:val="18"/>
              </w:rPr>
            </w:pPr>
          </w:p>
        </w:tc>
        <w:tc>
          <w:tcPr>
            <w:tcW w:w="2132" w:type="dxa"/>
            <w:tcBorders>
              <w:top w:val="single" w:sz="4" w:space="0" w:color="auto"/>
              <w:left w:val="single" w:sz="4" w:space="0" w:color="auto"/>
              <w:bottom w:val="single" w:sz="4" w:space="0" w:color="auto"/>
              <w:right w:val="single" w:sz="4" w:space="0" w:color="auto"/>
            </w:tcBorders>
          </w:tcPr>
          <w:p w14:paraId="366CE482" w14:textId="77777777" w:rsidR="00F86F4D" w:rsidRPr="009171D1" w:rsidRDefault="00F86F4D" w:rsidP="00216728">
            <w:pPr>
              <w:keepNext/>
              <w:keepLines/>
              <w:spacing w:after="0"/>
              <w:jc w:val="center"/>
              <w:rPr>
                <w:rFonts w:ascii="Arial" w:hAnsi="Arial" w:cs="Arial"/>
                <w:sz w:val="18"/>
              </w:rPr>
            </w:pPr>
            <w:r w:rsidRPr="009171D1">
              <w:rPr>
                <w:rFonts w:ascii="Arial" w:hAnsi="Arial" w:cs="Arial"/>
                <w:sz w:val="18"/>
              </w:rPr>
              <w:t>-81.2</w:t>
            </w:r>
          </w:p>
        </w:tc>
      </w:tr>
      <w:tr w:rsidR="00F86F4D" w:rsidRPr="009171D1" w14:paraId="12B521A0" w14:textId="77777777" w:rsidTr="00216728">
        <w:trPr>
          <w:jc w:val="center"/>
        </w:trPr>
        <w:tc>
          <w:tcPr>
            <w:tcW w:w="1129" w:type="dxa"/>
            <w:tcBorders>
              <w:top w:val="single" w:sz="4" w:space="0" w:color="auto"/>
              <w:left w:val="single" w:sz="4" w:space="0" w:color="auto"/>
              <w:bottom w:val="single" w:sz="4" w:space="0" w:color="auto"/>
              <w:right w:val="single" w:sz="4" w:space="0" w:color="auto"/>
            </w:tcBorders>
            <w:hideMark/>
          </w:tcPr>
          <w:p w14:paraId="7EBADD48" w14:textId="77777777" w:rsidR="00F86F4D" w:rsidRPr="009171D1" w:rsidRDefault="00F86F4D" w:rsidP="00216728">
            <w:pPr>
              <w:keepNext/>
              <w:keepLines/>
              <w:spacing w:after="0"/>
              <w:jc w:val="center"/>
              <w:rPr>
                <w:rFonts w:ascii="Arial" w:hAnsi="Arial"/>
                <w:sz w:val="18"/>
              </w:rPr>
            </w:pPr>
            <w:r w:rsidRPr="009171D1">
              <w:rPr>
                <w:rFonts w:ascii="Arial" w:hAnsi="Arial"/>
                <w:sz w:val="18"/>
              </w:rPr>
              <w:t>n79</w:t>
            </w:r>
          </w:p>
        </w:tc>
        <w:tc>
          <w:tcPr>
            <w:tcW w:w="1418" w:type="dxa"/>
            <w:tcBorders>
              <w:top w:val="single" w:sz="4" w:space="0" w:color="auto"/>
              <w:left w:val="single" w:sz="4" w:space="0" w:color="auto"/>
              <w:bottom w:val="single" w:sz="4" w:space="0" w:color="auto"/>
              <w:right w:val="single" w:sz="4" w:space="0" w:color="auto"/>
            </w:tcBorders>
          </w:tcPr>
          <w:p w14:paraId="61C82185" w14:textId="77777777" w:rsidR="00F86F4D" w:rsidRPr="009171D1" w:rsidRDefault="00F86F4D" w:rsidP="00216728">
            <w:pPr>
              <w:keepNext/>
              <w:keepLines/>
              <w:spacing w:after="0"/>
              <w:jc w:val="center"/>
              <w:rPr>
                <w:rFonts w:ascii="Arial" w:hAnsi="Arial"/>
                <w:sz w:val="18"/>
              </w:rPr>
            </w:pPr>
            <w:r w:rsidRPr="009171D1">
              <w:rPr>
                <w:rFonts w:ascii="Arial" w:hAnsi="Arial"/>
                <w:sz w:val="18"/>
              </w:rPr>
              <w:t>100</w:t>
            </w:r>
          </w:p>
        </w:tc>
        <w:tc>
          <w:tcPr>
            <w:tcW w:w="1984" w:type="dxa"/>
            <w:tcBorders>
              <w:top w:val="single" w:sz="4" w:space="0" w:color="auto"/>
              <w:left w:val="single" w:sz="4" w:space="0" w:color="auto"/>
              <w:bottom w:val="single" w:sz="4" w:space="0" w:color="auto"/>
              <w:right w:val="single" w:sz="4" w:space="0" w:color="auto"/>
            </w:tcBorders>
          </w:tcPr>
          <w:p w14:paraId="55BAC9A6" w14:textId="77777777" w:rsidR="00F86F4D" w:rsidRPr="009171D1" w:rsidRDefault="00F86F4D" w:rsidP="00216728">
            <w:pPr>
              <w:keepNext/>
              <w:keepLines/>
              <w:spacing w:after="0"/>
              <w:jc w:val="center"/>
              <w:rPr>
                <w:rFonts w:ascii="Arial" w:hAnsi="Arial"/>
                <w:sz w:val="18"/>
              </w:rPr>
            </w:pPr>
            <w:r w:rsidRPr="009171D1">
              <w:rPr>
                <w:rFonts w:ascii="Arial" w:hAnsi="Arial"/>
                <w:sz w:val="18"/>
              </w:rPr>
              <w:t>HL and HR</w:t>
            </w:r>
          </w:p>
        </w:tc>
        <w:tc>
          <w:tcPr>
            <w:tcW w:w="2127" w:type="dxa"/>
            <w:tcBorders>
              <w:top w:val="single" w:sz="4" w:space="0" w:color="auto"/>
              <w:left w:val="single" w:sz="4" w:space="0" w:color="auto"/>
              <w:bottom w:val="single" w:sz="4" w:space="0" w:color="auto"/>
              <w:right w:val="single" w:sz="4" w:space="0" w:color="auto"/>
            </w:tcBorders>
          </w:tcPr>
          <w:p w14:paraId="79D6D971" w14:textId="77777777" w:rsidR="00F86F4D" w:rsidRPr="009171D1" w:rsidRDefault="00F86F4D" w:rsidP="00216728">
            <w:pPr>
              <w:keepNext/>
              <w:keepLines/>
              <w:spacing w:after="0"/>
              <w:jc w:val="center"/>
              <w:rPr>
                <w:rFonts w:ascii="Arial" w:hAnsi="Arial"/>
                <w:sz w:val="18"/>
              </w:rPr>
            </w:pPr>
          </w:p>
        </w:tc>
        <w:tc>
          <w:tcPr>
            <w:tcW w:w="2132" w:type="dxa"/>
            <w:tcBorders>
              <w:top w:val="single" w:sz="4" w:space="0" w:color="auto"/>
              <w:left w:val="single" w:sz="4" w:space="0" w:color="auto"/>
              <w:bottom w:val="single" w:sz="4" w:space="0" w:color="auto"/>
              <w:right w:val="single" w:sz="4" w:space="0" w:color="auto"/>
            </w:tcBorders>
          </w:tcPr>
          <w:p w14:paraId="4260B2B8" w14:textId="77777777" w:rsidR="00F86F4D" w:rsidRPr="009171D1" w:rsidRDefault="00F86F4D" w:rsidP="00216728">
            <w:pPr>
              <w:keepNext/>
              <w:keepLines/>
              <w:spacing w:after="0"/>
              <w:jc w:val="center"/>
              <w:rPr>
                <w:rFonts w:ascii="Arial" w:hAnsi="Arial"/>
                <w:sz w:val="18"/>
              </w:rPr>
            </w:pPr>
          </w:p>
        </w:tc>
      </w:tr>
    </w:tbl>
    <w:p w14:paraId="49D7B65D" w14:textId="77777777" w:rsidR="00F86F4D" w:rsidRPr="009171D1" w:rsidRDefault="00F86F4D" w:rsidP="00F86F4D"/>
    <w:p w14:paraId="3D237BFB" w14:textId="5623305A" w:rsidR="00E90BC5" w:rsidRPr="009171D1" w:rsidRDefault="00E90BC5" w:rsidP="00E90BC5">
      <w:r w:rsidRPr="009171D1">
        <w:t xml:space="preserve">The normative reference for this requirement is TS 38.161 [1] clause </w:t>
      </w:r>
      <w:r w:rsidR="00390D4E" w:rsidRPr="009171D1">
        <w:t>7</w:t>
      </w:r>
      <w:r w:rsidRPr="009171D1">
        <w:t>.2.1</w:t>
      </w:r>
      <w:r w:rsidR="00390D4E" w:rsidRPr="009171D1">
        <w:t>.1.1</w:t>
      </w:r>
      <w:r w:rsidRPr="009171D1">
        <w:t>.</w:t>
      </w:r>
    </w:p>
    <w:p w14:paraId="15581B29" w14:textId="77777777" w:rsidR="00E90BC5" w:rsidRPr="009171D1" w:rsidRDefault="00E90BC5" w:rsidP="00E90BC5">
      <w:pPr>
        <w:pStyle w:val="H6"/>
      </w:pPr>
      <w:bookmarkStart w:id="253" w:name="_Toc27477790"/>
      <w:bookmarkStart w:id="254" w:name="_Toc36226469"/>
      <w:bookmarkStart w:id="255" w:name="_Toc44323724"/>
      <w:bookmarkStart w:id="256" w:name="_Toc52989889"/>
      <w:bookmarkStart w:id="257" w:name="_Toc60823080"/>
      <w:bookmarkStart w:id="258" w:name="_Toc60825002"/>
      <w:bookmarkStart w:id="259" w:name="_Toc69305899"/>
      <w:r w:rsidRPr="009171D1">
        <w:t>7.2.1.1.1.4</w:t>
      </w:r>
      <w:r w:rsidRPr="009171D1">
        <w:tab/>
        <w:t>Test description</w:t>
      </w:r>
      <w:bookmarkEnd w:id="253"/>
      <w:bookmarkEnd w:id="254"/>
      <w:bookmarkEnd w:id="255"/>
      <w:bookmarkEnd w:id="256"/>
      <w:bookmarkEnd w:id="257"/>
      <w:bookmarkEnd w:id="258"/>
      <w:bookmarkEnd w:id="259"/>
    </w:p>
    <w:p w14:paraId="193AE559" w14:textId="77777777" w:rsidR="00990C23" w:rsidRPr="009171D1" w:rsidRDefault="00990C23" w:rsidP="00990C23">
      <w:pPr>
        <w:pStyle w:val="H6"/>
      </w:pPr>
      <w:bookmarkStart w:id="260" w:name="_Toc27477791"/>
      <w:bookmarkStart w:id="261" w:name="_Toc36226470"/>
      <w:bookmarkStart w:id="262" w:name="_Toc44323725"/>
      <w:bookmarkStart w:id="263" w:name="_Toc52989890"/>
      <w:bookmarkStart w:id="264" w:name="_Toc60823081"/>
      <w:bookmarkStart w:id="265" w:name="_Toc60825003"/>
      <w:bookmarkStart w:id="266" w:name="_Toc69305900"/>
      <w:r w:rsidRPr="009171D1">
        <w:t>7.2.1.1.1.4.1</w:t>
      </w:r>
      <w:r w:rsidRPr="009171D1">
        <w:tab/>
        <w:t>Initial conditions</w:t>
      </w:r>
      <w:bookmarkEnd w:id="260"/>
      <w:bookmarkEnd w:id="261"/>
      <w:bookmarkEnd w:id="262"/>
      <w:bookmarkEnd w:id="263"/>
      <w:bookmarkEnd w:id="264"/>
      <w:bookmarkEnd w:id="265"/>
      <w:bookmarkEnd w:id="266"/>
    </w:p>
    <w:p w14:paraId="6F61C26D" w14:textId="77777777" w:rsidR="00B70498" w:rsidRPr="009171D1" w:rsidRDefault="00B70498" w:rsidP="00B70498">
      <w:r w:rsidRPr="009171D1">
        <w:t>Initial conditions are a set of test configurations that the UE needs to be tested in and the steps for the SS to take with the UE to reach the correct measurement state.</w:t>
      </w:r>
    </w:p>
    <w:p w14:paraId="146CC40A" w14:textId="4DB89040" w:rsidR="00B70498" w:rsidRPr="009171D1" w:rsidRDefault="00B70498" w:rsidP="00B70498">
      <w:r w:rsidRPr="009171D1">
        <w:t>The initial test configurations consist of environmental conditions, test frequencies, test channel bandwidths and sub-carrier spacing based on NR operating bands specified in table 5.2</w:t>
      </w:r>
      <w:r w:rsidR="002E2C46" w:rsidRPr="009171D1">
        <w:t>.1-1</w:t>
      </w:r>
      <w:r w:rsidRPr="009171D1">
        <w:t>. All these configurations shall be tested with applicable test parameters for each combination of test channel bandwidth and sub-carrier spacing and are shown in table 5.3-2. The details of the uplink and downlink test parameters mainly comprising the uplink modulation and uplink RB allocation are also specified in Table 5.3-2. Configurations of PDSCH and PDCCH before measurement are specified in Annex A.0</w:t>
      </w:r>
    </w:p>
    <w:p w14:paraId="2BA9719A" w14:textId="77777777" w:rsidR="00B70498" w:rsidRPr="009171D1" w:rsidRDefault="00B70498" w:rsidP="00B70498">
      <w:r w:rsidRPr="009171D1">
        <w:t>The following steps are recommended as per TR 38.834 [10]:</w:t>
      </w:r>
    </w:p>
    <w:p w14:paraId="1E77DCBE" w14:textId="0590A43A" w:rsidR="00B70498" w:rsidRPr="009171D1" w:rsidRDefault="00486B70" w:rsidP="00486B70">
      <w:pPr>
        <w:pStyle w:val="B10"/>
      </w:pPr>
      <w:r w:rsidRPr="009171D1">
        <w:t>-</w:t>
      </w:r>
      <w:r w:rsidRPr="009171D1">
        <w:tab/>
      </w:r>
      <w:r w:rsidR="00B70498" w:rsidRPr="009171D1">
        <w:t>P-MPRc shall be 0 dB.</w:t>
      </w:r>
    </w:p>
    <w:p w14:paraId="775C168C" w14:textId="11F7F2A3" w:rsidR="00B70498" w:rsidRPr="009171D1" w:rsidRDefault="00486B70" w:rsidP="00486B70">
      <w:pPr>
        <w:pStyle w:val="B10"/>
      </w:pPr>
      <w:r w:rsidRPr="009171D1">
        <w:t>-</w:t>
      </w:r>
      <w:r w:rsidRPr="009171D1">
        <w:tab/>
      </w:r>
      <w:r w:rsidR="00B70498" w:rsidRPr="009171D1">
        <w:t>FR1 TRP radiated conformance testing shall be performed with the UE consistently operating at maximum power level, e.g., Time-Averaged Algorithm (TAA) and other power back-off functions should be disabled. The above functions being OFF should be based on manufacturer declaration; if declared, then the manufacturer is required to provide a mechanism for the test lab to enable/disable the function.</w:t>
      </w:r>
    </w:p>
    <w:p w14:paraId="22D9FB89" w14:textId="4DA3D55D" w:rsidR="00B70498" w:rsidRPr="009171D1" w:rsidRDefault="00486B70" w:rsidP="00486B70">
      <w:pPr>
        <w:pStyle w:val="B10"/>
      </w:pPr>
      <w:r w:rsidRPr="009171D1">
        <w:t>-</w:t>
      </w:r>
      <w:r w:rsidRPr="009171D1">
        <w:tab/>
      </w:r>
      <w:r w:rsidR="00B70498" w:rsidRPr="009171D1">
        <w:t>The NR SS should send continuous uplink power control “up” commands to the DUT to ensure the DUT’s transmitter is at maximum output power during the SA TRS test.</w:t>
      </w:r>
    </w:p>
    <w:p w14:paraId="1F938838" w14:textId="4B7A3304" w:rsidR="00B70498" w:rsidRPr="009171D1" w:rsidRDefault="00486B70" w:rsidP="00486B70">
      <w:pPr>
        <w:pStyle w:val="B10"/>
      </w:pPr>
      <w:r w:rsidRPr="009171D1">
        <w:t>-</w:t>
      </w:r>
      <w:r w:rsidRPr="009171D1">
        <w:tab/>
      </w:r>
      <w:r w:rsidR="00B70498" w:rsidRPr="009171D1">
        <w:t>For TRS measurement, no specific setting is needed for Rx antennas. By default, the maximum number of Rx antennas supported at each band should be enabled during the TRS test.</w:t>
      </w:r>
    </w:p>
    <w:p w14:paraId="79DD90D3" w14:textId="22701E20" w:rsidR="00B70498" w:rsidRPr="009171D1" w:rsidRDefault="00AD2708" w:rsidP="00AD2708">
      <w:pPr>
        <w:pStyle w:val="B10"/>
        <w:rPr>
          <w:rFonts w:eastAsia="MS Mincho"/>
        </w:rPr>
      </w:pPr>
      <w:r w:rsidRPr="009171D1">
        <w:rPr>
          <w:rFonts w:eastAsia="MS Mincho"/>
        </w:rPr>
        <w:t>1.</w:t>
      </w:r>
      <w:r w:rsidRPr="009171D1">
        <w:rPr>
          <w:rFonts w:eastAsia="MS Mincho"/>
        </w:rPr>
        <w:tab/>
      </w:r>
      <w:r w:rsidR="00B70498" w:rsidRPr="009171D1">
        <w:rPr>
          <w:rFonts w:eastAsia="MS Mincho"/>
        </w:rPr>
        <w:t>Connect the SS to the UE antenna connectors as shown in TS 38.508-1 [2] Annex A, Figure A.3.1.1.1 for TE diagram and section A.3.2 for UE diagram.</w:t>
      </w:r>
    </w:p>
    <w:p w14:paraId="4409EF9B" w14:textId="0CD68E33" w:rsidR="00B70498" w:rsidRPr="009171D1" w:rsidRDefault="00AD2708" w:rsidP="00AD2708">
      <w:pPr>
        <w:pStyle w:val="B10"/>
        <w:rPr>
          <w:rFonts w:eastAsia="MS Mincho"/>
        </w:rPr>
      </w:pPr>
      <w:r w:rsidRPr="009171D1">
        <w:rPr>
          <w:rFonts w:eastAsia="MS Mincho"/>
        </w:rPr>
        <w:t>2.</w:t>
      </w:r>
      <w:r w:rsidRPr="009171D1">
        <w:rPr>
          <w:rFonts w:eastAsia="MS Mincho"/>
        </w:rPr>
        <w:tab/>
      </w:r>
      <w:r w:rsidR="00B70498" w:rsidRPr="009171D1">
        <w:rPr>
          <w:rFonts w:eastAsia="MS Mincho"/>
        </w:rPr>
        <w:t>The parameter settings for the cell are set up according to TS 38.508-1 [2] subclause 4.4.3.</w:t>
      </w:r>
    </w:p>
    <w:p w14:paraId="4C39D803" w14:textId="74518A2F" w:rsidR="00B70498" w:rsidRPr="009171D1" w:rsidRDefault="00AD2708" w:rsidP="00AD2708">
      <w:pPr>
        <w:pStyle w:val="B10"/>
        <w:rPr>
          <w:rFonts w:eastAsia="MS Mincho"/>
        </w:rPr>
      </w:pPr>
      <w:r w:rsidRPr="009171D1">
        <w:rPr>
          <w:rFonts w:eastAsia="MS Mincho"/>
        </w:rPr>
        <w:t>3.</w:t>
      </w:r>
      <w:r w:rsidRPr="009171D1">
        <w:rPr>
          <w:rFonts w:eastAsia="MS Mincho"/>
        </w:rPr>
        <w:tab/>
      </w:r>
      <w:r w:rsidR="00B70498" w:rsidRPr="009171D1">
        <w:rPr>
          <w:rFonts w:eastAsia="MS Mincho"/>
        </w:rPr>
        <w:t>Downlink signals are initially set up according to Annex C in TS 38.521-1 [11] and uplink signals according to Annex G in TS 38.521-1 [11].</w:t>
      </w:r>
    </w:p>
    <w:p w14:paraId="4331A1E9" w14:textId="52D1117B" w:rsidR="00990C23" w:rsidRPr="009171D1" w:rsidRDefault="00AD2708" w:rsidP="00AD2708">
      <w:pPr>
        <w:pStyle w:val="B10"/>
        <w:rPr>
          <w:rFonts w:eastAsia="MS Mincho"/>
        </w:rPr>
      </w:pPr>
      <w:r w:rsidRPr="009171D1">
        <w:rPr>
          <w:rFonts w:eastAsia="MS Mincho"/>
        </w:rPr>
        <w:t>4.</w:t>
      </w:r>
      <w:r w:rsidRPr="009171D1">
        <w:rPr>
          <w:rFonts w:eastAsia="MS Mincho"/>
        </w:rPr>
        <w:tab/>
      </w:r>
      <w:r w:rsidR="00990C23" w:rsidRPr="009171D1">
        <w:rPr>
          <w:rFonts w:eastAsia="MS Mincho"/>
        </w:rPr>
        <w:t>The UL and DL parameters are set according to Table 5.3-2.</w:t>
      </w:r>
    </w:p>
    <w:p w14:paraId="621D3C29" w14:textId="49054840" w:rsidR="00990C23" w:rsidRPr="009171D1" w:rsidRDefault="00AD2708" w:rsidP="00AD2708">
      <w:pPr>
        <w:pStyle w:val="B10"/>
        <w:rPr>
          <w:rFonts w:eastAsia="MS Mincho"/>
        </w:rPr>
      </w:pPr>
      <w:r w:rsidRPr="009171D1">
        <w:rPr>
          <w:rFonts w:eastAsia="MS Mincho"/>
        </w:rPr>
        <w:t>5.</w:t>
      </w:r>
      <w:r w:rsidRPr="009171D1">
        <w:rPr>
          <w:rFonts w:eastAsia="MS Mincho"/>
        </w:rPr>
        <w:tab/>
      </w:r>
      <w:r w:rsidR="00990C23" w:rsidRPr="009171D1">
        <w:rPr>
          <w:rFonts w:eastAsia="MS Mincho"/>
        </w:rPr>
        <w:t>Propagation conditions are set to Static.</w:t>
      </w:r>
    </w:p>
    <w:p w14:paraId="1699ECE7" w14:textId="2B7AA354" w:rsidR="00990C23" w:rsidRPr="009171D1" w:rsidRDefault="00AD2708" w:rsidP="00AD2708">
      <w:pPr>
        <w:pStyle w:val="B10"/>
        <w:rPr>
          <w:rFonts w:eastAsia="MS Mincho"/>
        </w:rPr>
      </w:pPr>
      <w:r w:rsidRPr="009171D1">
        <w:rPr>
          <w:rFonts w:eastAsia="MS Mincho"/>
        </w:rPr>
        <w:t>6.</w:t>
      </w:r>
      <w:r w:rsidRPr="009171D1">
        <w:rPr>
          <w:rFonts w:eastAsia="MS Mincho"/>
        </w:rPr>
        <w:tab/>
      </w:r>
      <w:r w:rsidR="00990C23" w:rsidRPr="009171D1">
        <w:rPr>
          <w:rFonts w:eastAsia="MS Mincho"/>
        </w:rPr>
        <w:t>Ensure the UE is in state RRC_CONNECTED with generic procedure parameters Connectivity NR, Connected without release On, Test Mode On and Test Loop Function On according to TS 38.508-1 [2] clause 4.5. Message contents are defined in clause 7.2.1.4.3.</w:t>
      </w:r>
    </w:p>
    <w:p w14:paraId="2A2224FF" w14:textId="77777777" w:rsidR="00990C23" w:rsidRPr="009171D1" w:rsidRDefault="00990C23" w:rsidP="00990C23">
      <w:pPr>
        <w:pStyle w:val="H6"/>
      </w:pPr>
      <w:bookmarkStart w:id="267" w:name="_Toc27477792"/>
      <w:bookmarkStart w:id="268" w:name="_Toc36226471"/>
      <w:bookmarkStart w:id="269" w:name="_Toc44323726"/>
      <w:bookmarkStart w:id="270" w:name="_Toc52989891"/>
      <w:bookmarkStart w:id="271" w:name="_Toc60823082"/>
      <w:bookmarkStart w:id="272" w:name="_Toc60825004"/>
      <w:bookmarkStart w:id="273" w:name="_Toc69305901"/>
      <w:r w:rsidRPr="009171D1">
        <w:lastRenderedPageBreak/>
        <w:t>7.2.1.1.1.4.2</w:t>
      </w:r>
      <w:r w:rsidRPr="009171D1">
        <w:tab/>
        <w:t>Test procedure</w:t>
      </w:r>
      <w:bookmarkEnd w:id="267"/>
      <w:bookmarkEnd w:id="268"/>
      <w:bookmarkEnd w:id="269"/>
      <w:bookmarkEnd w:id="270"/>
      <w:bookmarkEnd w:id="271"/>
      <w:bookmarkEnd w:id="272"/>
      <w:bookmarkEnd w:id="273"/>
    </w:p>
    <w:p w14:paraId="7AF2249F" w14:textId="5C777F19" w:rsidR="00990C23" w:rsidRPr="009171D1" w:rsidRDefault="00990C23" w:rsidP="00990C23">
      <w:bookmarkStart w:id="274" w:name="_Toc27477793"/>
      <w:bookmarkStart w:id="275" w:name="_Toc36226472"/>
      <w:bookmarkStart w:id="276" w:name="_Toc44323727"/>
      <w:bookmarkStart w:id="277" w:name="_Toc52989892"/>
      <w:bookmarkStart w:id="278" w:name="_Toc60823083"/>
      <w:bookmarkStart w:id="279" w:name="_Toc60825005"/>
      <w:bookmarkStart w:id="280" w:name="_Toc69305902"/>
      <w:r w:rsidRPr="009171D1">
        <w:t xml:space="preserve"> For TRS measurement, the evaluations shall be performed at maximum transmit power. The measurement procedure includes the following steps:</w:t>
      </w:r>
    </w:p>
    <w:p w14:paraId="3673EDBC" w14:textId="5427F4FE" w:rsidR="00990C23" w:rsidRPr="009171D1" w:rsidRDefault="00AD2708" w:rsidP="00AD2708">
      <w:pPr>
        <w:pStyle w:val="B10"/>
        <w:rPr>
          <w:rFonts w:eastAsia="MS Mincho"/>
        </w:rPr>
      </w:pPr>
      <w:r w:rsidRPr="009171D1">
        <w:rPr>
          <w:rFonts w:eastAsia="MS Mincho"/>
        </w:rPr>
        <w:t>1.</w:t>
      </w:r>
      <w:r w:rsidRPr="009171D1">
        <w:rPr>
          <w:rFonts w:eastAsia="MS Mincho"/>
        </w:rPr>
        <w:tab/>
      </w:r>
      <w:r w:rsidR="00990C23" w:rsidRPr="009171D1">
        <w:rPr>
          <w:rFonts w:eastAsia="MS Mincho"/>
        </w:rPr>
        <w:t>Place the DUT inside the QZ following the UE positioning guidelines defined in Annex B.3.1.</w:t>
      </w:r>
    </w:p>
    <w:p w14:paraId="18741672" w14:textId="54759EBC" w:rsidR="00990C23" w:rsidRPr="009171D1" w:rsidRDefault="00AD2708" w:rsidP="00AD2708">
      <w:pPr>
        <w:pStyle w:val="B10"/>
        <w:rPr>
          <w:rFonts w:eastAsia="MS Mincho"/>
        </w:rPr>
      </w:pPr>
      <w:r w:rsidRPr="009171D1">
        <w:rPr>
          <w:rFonts w:eastAsia="MS Mincho"/>
        </w:rPr>
        <w:t>2.</w:t>
      </w:r>
      <w:r w:rsidRPr="009171D1">
        <w:rPr>
          <w:rFonts w:eastAsia="MS Mincho"/>
        </w:rPr>
        <w:tab/>
      </w:r>
      <w:r w:rsidR="00990C23" w:rsidRPr="009171D1">
        <w:rPr>
          <w:rFonts w:eastAsia="MS Mincho"/>
        </w:rPr>
        <w:t>SS transmits PDSCH via PDCCH DCI format 1_1 for C_RNTI to transmit the DL RMC according to Table 5.3-2. For any additional RMC parameters beyond Table 5.3-2 refer to Table 7.3.2.4.1-1 of TS 38.521-1 [11]. The SS sends downlink MAC padding bits on the DL RMC.</w:t>
      </w:r>
    </w:p>
    <w:p w14:paraId="388DE264" w14:textId="7BBBFC7B" w:rsidR="00990C23" w:rsidRPr="009171D1" w:rsidRDefault="00AD2708" w:rsidP="00AD2708">
      <w:pPr>
        <w:pStyle w:val="B10"/>
        <w:rPr>
          <w:rFonts w:eastAsia="MS Mincho"/>
        </w:rPr>
      </w:pPr>
      <w:r w:rsidRPr="009171D1">
        <w:rPr>
          <w:rFonts w:eastAsia="MS Mincho"/>
        </w:rPr>
        <w:t>3.</w:t>
      </w:r>
      <w:r w:rsidRPr="009171D1">
        <w:rPr>
          <w:rFonts w:eastAsia="MS Mincho"/>
        </w:rPr>
        <w:tab/>
      </w:r>
      <w:r w:rsidR="00990C23" w:rsidRPr="009171D1">
        <w:rPr>
          <w:rFonts w:eastAsia="MS Mincho"/>
        </w:rPr>
        <w:t>SS sends uplink scheduling information for each UL HARQ process via PDCCH DCI format 0_1 for C_RNTI to schedule the UL parameters defined in Table 5.3-2 and any additional parameters from Table 7.3.2.4.1-1. Since the UE has no payload data to send, the UE transmits uplink MAC padding bits on the UL RMC.</w:t>
      </w:r>
    </w:p>
    <w:p w14:paraId="3632DB0A" w14:textId="16C5616C" w:rsidR="00990C23" w:rsidRPr="009171D1" w:rsidRDefault="00AD2708" w:rsidP="00AD2708">
      <w:pPr>
        <w:pStyle w:val="B10"/>
        <w:rPr>
          <w:rFonts w:eastAsia="MS Mincho"/>
        </w:rPr>
      </w:pPr>
      <w:r w:rsidRPr="009171D1">
        <w:rPr>
          <w:rFonts w:eastAsia="MS Mincho"/>
        </w:rPr>
        <w:t>4.</w:t>
      </w:r>
      <w:r w:rsidRPr="009171D1">
        <w:rPr>
          <w:rFonts w:eastAsia="MS Mincho"/>
        </w:rPr>
        <w:tab/>
      </w:r>
      <w:r w:rsidR="00990C23" w:rsidRPr="009171D1">
        <w:rPr>
          <w:rFonts w:eastAsia="MS Mincho"/>
        </w:rPr>
        <w:t>Ensure the DUT transmits with its maximum power by continuously sending uplink power control "up" commands in every uplink scheduling information to the UE; allow at least 200ms starting from the first TPC command in this step for the UE to reach PUMAX level.</w:t>
      </w:r>
    </w:p>
    <w:p w14:paraId="5809D7C3" w14:textId="27861680" w:rsidR="00990C23" w:rsidRPr="009171D1" w:rsidRDefault="00AD2708" w:rsidP="00AD2708">
      <w:pPr>
        <w:pStyle w:val="B10"/>
        <w:rPr>
          <w:rFonts w:eastAsia="MS Mincho"/>
        </w:rPr>
      </w:pPr>
      <w:r w:rsidRPr="009171D1">
        <w:rPr>
          <w:rFonts w:eastAsia="MS Mincho"/>
        </w:rPr>
        <w:t>5.</w:t>
      </w:r>
      <w:r w:rsidRPr="009171D1">
        <w:rPr>
          <w:rFonts w:eastAsia="MS Mincho"/>
        </w:rPr>
        <w:tab/>
      </w:r>
      <w:r w:rsidR="00990C23" w:rsidRPr="009171D1">
        <w:rPr>
          <w:rFonts w:eastAsia="MS Mincho"/>
        </w:rPr>
        <w:t>The TRS of the DUT is measured by sampling effective isotropic sensitivity (EIS) of the DUT with three-dimensional scan at various locations surrounding the device. Determine each EIS by adjusting the downlink signal level until the minimum power level at which the throughput exceeds or equal to 95% of the maximum throughput of the specified RMC, at each sampling point. The downlink power step size shall be no more than 0.5 dB when the RF power level is near the NR sensitivity level.</w:t>
      </w:r>
    </w:p>
    <w:p w14:paraId="033EFB49" w14:textId="423753E6" w:rsidR="00296F7B" w:rsidRPr="009171D1" w:rsidRDefault="00AD2708" w:rsidP="00AD2708">
      <w:pPr>
        <w:pStyle w:val="B10"/>
        <w:rPr>
          <w:rFonts w:eastAsia="MS Mincho"/>
        </w:rPr>
      </w:pPr>
      <w:r w:rsidRPr="009171D1">
        <w:rPr>
          <w:rFonts w:eastAsia="MS Mincho"/>
        </w:rPr>
        <w:t>6.</w:t>
      </w:r>
      <w:r w:rsidRPr="009171D1">
        <w:rPr>
          <w:rFonts w:eastAsia="MS Mincho"/>
        </w:rPr>
        <w:tab/>
      </w:r>
      <w:r w:rsidR="00296F7B" w:rsidRPr="009171D1">
        <w:rPr>
          <w:rFonts w:eastAsia="MS Mincho"/>
        </w:rPr>
        <w:t>The measurement is performed with a constant sampling step of in both theta (</w:t>
      </w:r>
      <w:r w:rsidR="0006003B" w:rsidRPr="009171D1">
        <w:rPr>
          <w:rFonts w:ascii="Symbol" w:hAnsi="Symbol"/>
        </w:rPr>
        <w:t></w:t>
      </w:r>
      <w:r w:rsidR="00296F7B" w:rsidRPr="009171D1">
        <w:rPr>
          <w:rFonts w:eastAsia="MS Mincho"/>
        </w:rPr>
        <w:t>) and phi (</w:t>
      </w:r>
      <w:r w:rsidR="0006003B" w:rsidRPr="009171D1">
        <w:rPr>
          <w:rFonts w:ascii="Symbol" w:hAnsi="Symbol"/>
        </w:rPr>
        <w:t></w:t>
      </w:r>
      <w:r w:rsidR="00296F7B" w:rsidRPr="009171D1">
        <w:rPr>
          <w:rFonts w:eastAsia="MS Mincho"/>
        </w:rPr>
        <w:t>) axes using any of the measurement grids and quadratures</w:t>
      </w:r>
      <w:r w:rsidR="00016B72" w:rsidRPr="009171D1">
        <w:rPr>
          <w:rFonts w:eastAsia="MS Mincho"/>
        </w:rPr>
        <w:t>'</w:t>
      </w:r>
      <w:r w:rsidR="00296F7B" w:rsidRPr="009171D1">
        <w:rPr>
          <w:rFonts w:eastAsia="MS Mincho"/>
        </w:rPr>
        <w:t xml:space="preserve"> options outlined and applicable to TRS in Table A.4.2.12-1. Any of the measurement grids in Table A.4.2.12-1 could be used for testing. Measurements at theta = 0 and 180 degrees only require one measurement each. For test systems that cannot measure 180º EIS, an extrapolation approach shall be adopted when generating the 3D antenna pattern and calculating TRS.</w:t>
      </w:r>
    </w:p>
    <w:p w14:paraId="45877D94" w14:textId="5F9A6789" w:rsidR="0006003B" w:rsidRPr="009171D1" w:rsidRDefault="00AD2708" w:rsidP="0006003B">
      <w:pPr>
        <w:pStyle w:val="B10"/>
        <w:rPr>
          <w:rFonts w:eastAsia="MS Mincho"/>
        </w:rPr>
      </w:pPr>
      <w:r w:rsidRPr="009171D1">
        <w:rPr>
          <w:rFonts w:eastAsia="MS Mincho"/>
        </w:rPr>
        <w:t>7.</w:t>
      </w:r>
      <w:r w:rsidRPr="009171D1">
        <w:rPr>
          <w:rFonts w:eastAsia="MS Mincho"/>
        </w:rPr>
        <w:tab/>
      </w:r>
      <w:r w:rsidR="00296F7B" w:rsidRPr="009171D1">
        <w:rPr>
          <w:rFonts w:eastAsia="MS Mincho"/>
        </w:rPr>
        <w:t>All of the measured power values at each position or measurement angle will be integrated to TRS, as defined in Annex A.</w:t>
      </w:r>
      <w:r w:rsidR="0006003B" w:rsidRPr="009171D1">
        <w:rPr>
          <w:rFonts w:eastAsia="MS Mincho"/>
        </w:rPr>
        <w:t>3</w:t>
      </w:r>
      <w:r w:rsidR="00296F7B" w:rsidRPr="009171D1">
        <w:rPr>
          <w:rFonts w:eastAsia="MS Mincho"/>
        </w:rPr>
        <w:t>.5.2.</w:t>
      </w:r>
      <w:r w:rsidR="002E2C46" w:rsidRPr="009171D1">
        <w:rPr>
          <w:rFonts w:eastAsia="MS Mincho"/>
        </w:rPr>
        <w:t xml:space="preserve"> with the procedure further detailed in Annex A.3.3.3</w:t>
      </w:r>
    </w:p>
    <w:p w14:paraId="223AD026" w14:textId="79E96357" w:rsidR="00296F7B" w:rsidRPr="009171D1" w:rsidRDefault="0006003B" w:rsidP="0006003B">
      <w:pPr>
        <w:pStyle w:val="B10"/>
        <w:rPr>
          <w:rFonts w:eastAsia="MS Mincho"/>
        </w:rPr>
      </w:pPr>
      <w:r w:rsidRPr="009171D1">
        <w:rPr>
          <w:rFonts w:eastAsia="MS Mincho"/>
        </w:rPr>
        <w:t>8.</w:t>
      </w:r>
      <w:r w:rsidRPr="009171D1">
        <w:rPr>
          <w:rFonts w:eastAsia="MS Mincho"/>
        </w:rPr>
        <w:tab/>
        <w:t>The reported TRS value shall be corrected by -0.5·output level step resolution of the final power step search and note the correction in the test report. If the alternate EIS search procedure is applied as described in A.3.3.3.1 to assess the EIS at each grid point, no correction of TRS shall be applied.</w:t>
      </w:r>
    </w:p>
    <w:p w14:paraId="5A782D32" w14:textId="77777777" w:rsidR="00990C23" w:rsidRPr="009171D1" w:rsidRDefault="00990C23" w:rsidP="00990C23">
      <w:pPr>
        <w:pStyle w:val="H6"/>
      </w:pPr>
      <w:r w:rsidRPr="009171D1">
        <w:t>7.2.1.1.1.4.3</w:t>
      </w:r>
      <w:r w:rsidRPr="009171D1">
        <w:tab/>
        <w:t>Message contents</w:t>
      </w:r>
      <w:bookmarkEnd w:id="274"/>
      <w:bookmarkEnd w:id="275"/>
      <w:bookmarkEnd w:id="276"/>
      <w:bookmarkEnd w:id="277"/>
      <w:bookmarkEnd w:id="278"/>
      <w:bookmarkEnd w:id="279"/>
      <w:bookmarkEnd w:id="280"/>
    </w:p>
    <w:p w14:paraId="4D76A99E" w14:textId="77777777" w:rsidR="00990C23" w:rsidRPr="009171D1" w:rsidRDefault="00990C23" w:rsidP="00990C23">
      <w:bookmarkStart w:id="281" w:name="_Toc27477794"/>
      <w:bookmarkStart w:id="282" w:name="_Toc36226473"/>
      <w:bookmarkStart w:id="283" w:name="_Toc44323728"/>
      <w:bookmarkStart w:id="284" w:name="_Toc52989893"/>
      <w:bookmarkStart w:id="285" w:name="_Toc60823084"/>
      <w:bookmarkStart w:id="286" w:name="_Toc60825006"/>
      <w:bookmarkStart w:id="287" w:name="_Toc69305903"/>
      <w:r w:rsidRPr="009171D1">
        <w:t>Message contents are according to TS 38.508-1 [5] subclause 4.6 and 5.4 with the following exceptions.</w:t>
      </w:r>
    </w:p>
    <w:p w14:paraId="5C55F47A" w14:textId="1F02DA78" w:rsidR="00990C23" w:rsidRPr="009171D1" w:rsidRDefault="00990C23" w:rsidP="00990C23">
      <w:pPr>
        <w:pStyle w:val="TH"/>
      </w:pPr>
      <w:r w:rsidRPr="009171D1">
        <w:t xml:space="preserve">Table </w:t>
      </w:r>
      <w:r w:rsidR="00390D4E" w:rsidRPr="009171D1">
        <w:t>7</w:t>
      </w:r>
      <w:r w:rsidRPr="009171D1">
        <w:t>.2.1.</w:t>
      </w:r>
      <w:r w:rsidR="00390D4E" w:rsidRPr="009171D1">
        <w:t>1.1.</w:t>
      </w:r>
      <w:r w:rsidRPr="009171D1">
        <w:t xml:space="preserve">4.3-1: </w:t>
      </w:r>
      <w:r w:rsidRPr="009171D1">
        <w:rPr>
          <w:i/>
        </w:rPr>
        <w:t>P</w:t>
      </w:r>
      <w:r w:rsidRPr="009171D1">
        <w:rPr>
          <w:i/>
          <w:iCs/>
        </w:rPr>
        <w:t>USCH-Config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747"/>
      </w:tblGrid>
      <w:tr w:rsidR="00990C23" w:rsidRPr="009171D1" w14:paraId="197891BE" w14:textId="77777777" w:rsidTr="00216728">
        <w:tc>
          <w:tcPr>
            <w:tcW w:w="9747" w:type="dxa"/>
          </w:tcPr>
          <w:p w14:paraId="6890E39B" w14:textId="77777777" w:rsidR="00990C23" w:rsidRPr="009171D1" w:rsidRDefault="00990C23" w:rsidP="00AA778B">
            <w:pPr>
              <w:pStyle w:val="TAL"/>
            </w:pPr>
            <w:r w:rsidRPr="009171D1">
              <w:t>Derivation Path: TS 38.508-1 [5], Table 4.6.3-118 with condition TRANSFORM_PRECODER_ENABLED</w:t>
            </w:r>
          </w:p>
        </w:tc>
      </w:tr>
    </w:tbl>
    <w:p w14:paraId="417BF719" w14:textId="77777777" w:rsidR="00990C23" w:rsidRPr="009171D1" w:rsidRDefault="00990C23" w:rsidP="00990C23">
      <w:pPr>
        <w:ind w:firstLine="284"/>
      </w:pPr>
    </w:p>
    <w:p w14:paraId="4BC34216" w14:textId="77777777" w:rsidR="00990C23" w:rsidRPr="009171D1" w:rsidRDefault="00990C23" w:rsidP="00990C23">
      <w:pPr>
        <w:pStyle w:val="H6"/>
      </w:pPr>
      <w:r w:rsidRPr="009171D1">
        <w:t>7.2.1.1.1.5</w:t>
      </w:r>
      <w:r w:rsidRPr="009171D1">
        <w:tab/>
        <w:t>Test requirement</w:t>
      </w:r>
      <w:bookmarkEnd w:id="281"/>
      <w:bookmarkEnd w:id="282"/>
      <w:bookmarkEnd w:id="283"/>
      <w:bookmarkEnd w:id="284"/>
      <w:bookmarkEnd w:id="285"/>
      <w:bookmarkEnd w:id="286"/>
      <w:bookmarkEnd w:id="287"/>
    </w:p>
    <w:p w14:paraId="3AC43B32" w14:textId="7EE06FDC" w:rsidR="00990C23" w:rsidRPr="009171D1" w:rsidRDefault="00990C23" w:rsidP="00990C23">
      <w:pPr>
        <w:jc w:val="both"/>
      </w:pPr>
      <w:r w:rsidRPr="009171D1">
        <w:t>The TRS across low, mid and high channels tested with hand phantom browsing mode position shall be lower than test performance requirements shown in Table 7.2.1.1.1.5-1.</w:t>
      </w:r>
    </w:p>
    <w:p w14:paraId="7B878C8C" w14:textId="783B5362" w:rsidR="00990C23" w:rsidRPr="009171D1" w:rsidRDefault="00990C23" w:rsidP="00AD2708">
      <w:pPr>
        <w:pStyle w:val="TH"/>
      </w:pPr>
      <w:r w:rsidRPr="009171D1">
        <w:lastRenderedPageBreak/>
        <w:t>Table 7.2.1.1.1.5-1</w:t>
      </w:r>
      <w:r w:rsidR="00AD2708" w:rsidRPr="009171D1">
        <w:t xml:space="preserve">: </w:t>
      </w:r>
      <w:r w:rsidRPr="009171D1">
        <w:t>Handheld PC3 and PC2 UE TRS minimum performance requirement for NR FR1 bands in the hand phantom browsing position and the primary mechanical mode</w:t>
      </w:r>
    </w:p>
    <w:tbl>
      <w:tblPr>
        <w:tblStyle w:val="TableGrid"/>
        <w:tblW w:w="0" w:type="auto"/>
        <w:jc w:val="center"/>
        <w:tblLook w:val="04A0" w:firstRow="1" w:lastRow="0" w:firstColumn="1" w:lastColumn="0" w:noHBand="0" w:noVBand="1"/>
      </w:tblPr>
      <w:tblGrid>
        <w:gridCol w:w="1129"/>
        <w:gridCol w:w="1418"/>
        <w:gridCol w:w="1984"/>
        <w:gridCol w:w="2127"/>
        <w:gridCol w:w="2132"/>
      </w:tblGrid>
      <w:tr w:rsidR="00990C23" w:rsidRPr="009171D1" w14:paraId="681E6CC3" w14:textId="77777777" w:rsidTr="00216728">
        <w:trPr>
          <w:jc w:val="center"/>
        </w:trPr>
        <w:tc>
          <w:tcPr>
            <w:tcW w:w="1129" w:type="dxa"/>
            <w:vMerge w:val="restart"/>
            <w:tcBorders>
              <w:top w:val="single" w:sz="4" w:space="0" w:color="auto"/>
              <w:left w:val="single" w:sz="4" w:space="0" w:color="auto"/>
              <w:bottom w:val="single" w:sz="4" w:space="0" w:color="auto"/>
              <w:right w:val="single" w:sz="4" w:space="0" w:color="auto"/>
            </w:tcBorders>
            <w:hideMark/>
          </w:tcPr>
          <w:p w14:paraId="1A27C2C2" w14:textId="77777777" w:rsidR="00990C23" w:rsidRPr="009171D1" w:rsidRDefault="00990C23" w:rsidP="00216728">
            <w:pPr>
              <w:keepNext/>
              <w:keepLines/>
              <w:spacing w:after="0"/>
              <w:jc w:val="center"/>
              <w:rPr>
                <w:rFonts w:ascii="Arial" w:hAnsi="Arial"/>
                <w:b/>
                <w:sz w:val="18"/>
              </w:rPr>
            </w:pPr>
            <w:r w:rsidRPr="009171D1">
              <w:rPr>
                <w:rFonts w:ascii="Arial" w:hAnsi="Arial"/>
                <w:b/>
                <w:sz w:val="18"/>
              </w:rPr>
              <w:t>NR Band</w:t>
            </w:r>
          </w:p>
        </w:tc>
        <w:tc>
          <w:tcPr>
            <w:tcW w:w="1418" w:type="dxa"/>
            <w:vMerge w:val="restart"/>
            <w:tcBorders>
              <w:top w:val="single" w:sz="4" w:space="0" w:color="auto"/>
              <w:left w:val="single" w:sz="4" w:space="0" w:color="auto"/>
              <w:right w:val="single" w:sz="4" w:space="0" w:color="auto"/>
            </w:tcBorders>
          </w:tcPr>
          <w:p w14:paraId="02675589" w14:textId="77777777" w:rsidR="00990C23" w:rsidRPr="009171D1" w:rsidRDefault="00990C23" w:rsidP="00216728">
            <w:pPr>
              <w:keepNext/>
              <w:keepLines/>
              <w:spacing w:after="0"/>
              <w:jc w:val="center"/>
              <w:rPr>
                <w:rFonts w:ascii="Arial" w:hAnsi="Arial"/>
                <w:b/>
                <w:sz w:val="18"/>
              </w:rPr>
            </w:pPr>
            <w:r w:rsidRPr="009171D1">
              <w:rPr>
                <w:rFonts w:ascii="Arial" w:hAnsi="Arial"/>
                <w:b/>
                <w:sz w:val="18"/>
              </w:rPr>
              <w:t>Bandwidth (MHz)</w:t>
            </w:r>
          </w:p>
        </w:tc>
        <w:tc>
          <w:tcPr>
            <w:tcW w:w="1984" w:type="dxa"/>
            <w:vMerge w:val="restart"/>
            <w:tcBorders>
              <w:top w:val="single" w:sz="4" w:space="0" w:color="auto"/>
              <w:left w:val="single" w:sz="4" w:space="0" w:color="auto"/>
              <w:right w:val="single" w:sz="4" w:space="0" w:color="auto"/>
            </w:tcBorders>
          </w:tcPr>
          <w:p w14:paraId="51492011" w14:textId="77777777" w:rsidR="00990C23" w:rsidRPr="009171D1" w:rsidRDefault="00990C23" w:rsidP="00216728">
            <w:pPr>
              <w:keepNext/>
              <w:keepLines/>
              <w:spacing w:after="0"/>
              <w:jc w:val="center"/>
              <w:rPr>
                <w:rFonts w:ascii="Arial" w:hAnsi="Arial"/>
                <w:b/>
                <w:sz w:val="18"/>
              </w:rPr>
            </w:pPr>
            <w:r w:rsidRPr="009171D1">
              <w:rPr>
                <w:rFonts w:ascii="Arial" w:hAnsi="Arial"/>
                <w:b/>
                <w:sz w:val="18"/>
              </w:rPr>
              <w:t>Usage Scenario</w:t>
            </w:r>
          </w:p>
        </w:tc>
        <w:tc>
          <w:tcPr>
            <w:tcW w:w="4259" w:type="dxa"/>
            <w:gridSpan w:val="2"/>
            <w:tcBorders>
              <w:top w:val="single" w:sz="4" w:space="0" w:color="auto"/>
              <w:left w:val="single" w:sz="4" w:space="0" w:color="auto"/>
              <w:bottom w:val="single" w:sz="4" w:space="0" w:color="auto"/>
              <w:right w:val="single" w:sz="4" w:space="0" w:color="auto"/>
            </w:tcBorders>
            <w:hideMark/>
          </w:tcPr>
          <w:p w14:paraId="7D6007F6" w14:textId="77777777" w:rsidR="00990C23" w:rsidRPr="009171D1" w:rsidRDefault="00990C23" w:rsidP="00216728">
            <w:pPr>
              <w:keepNext/>
              <w:keepLines/>
              <w:spacing w:after="0"/>
              <w:jc w:val="center"/>
              <w:rPr>
                <w:rFonts w:ascii="Arial" w:hAnsi="Arial"/>
                <w:b/>
                <w:sz w:val="18"/>
              </w:rPr>
            </w:pPr>
            <w:r w:rsidRPr="009171D1">
              <w:rPr>
                <w:rFonts w:ascii="Arial" w:hAnsi="Arial"/>
                <w:b/>
                <w:sz w:val="18"/>
              </w:rPr>
              <w:t>Power Class 3 and Power Class 2</w:t>
            </w:r>
          </w:p>
        </w:tc>
      </w:tr>
      <w:tr w:rsidR="00990C23" w:rsidRPr="009171D1" w14:paraId="75164A14" w14:textId="77777777" w:rsidTr="00216728">
        <w:trPr>
          <w:jc w:val="center"/>
        </w:trPr>
        <w:tc>
          <w:tcPr>
            <w:tcW w:w="1129" w:type="dxa"/>
            <w:vMerge/>
            <w:tcBorders>
              <w:top w:val="single" w:sz="4" w:space="0" w:color="auto"/>
              <w:left w:val="single" w:sz="4" w:space="0" w:color="auto"/>
              <w:bottom w:val="single" w:sz="4" w:space="0" w:color="auto"/>
              <w:right w:val="single" w:sz="4" w:space="0" w:color="auto"/>
            </w:tcBorders>
            <w:vAlign w:val="center"/>
            <w:hideMark/>
          </w:tcPr>
          <w:p w14:paraId="723F738A" w14:textId="77777777" w:rsidR="00990C23" w:rsidRPr="009171D1" w:rsidRDefault="00990C23" w:rsidP="00216728">
            <w:pPr>
              <w:keepNext/>
              <w:keepLines/>
              <w:spacing w:after="0"/>
              <w:jc w:val="center"/>
              <w:rPr>
                <w:rFonts w:ascii="Arial" w:hAnsi="Arial"/>
                <w:sz w:val="18"/>
              </w:rPr>
            </w:pPr>
          </w:p>
        </w:tc>
        <w:tc>
          <w:tcPr>
            <w:tcW w:w="1418" w:type="dxa"/>
            <w:vMerge/>
            <w:tcBorders>
              <w:left w:val="single" w:sz="4" w:space="0" w:color="auto"/>
              <w:right w:val="single" w:sz="4" w:space="0" w:color="auto"/>
            </w:tcBorders>
          </w:tcPr>
          <w:p w14:paraId="07407B42" w14:textId="77777777" w:rsidR="00990C23" w:rsidRPr="009171D1" w:rsidRDefault="00990C23" w:rsidP="00216728">
            <w:pPr>
              <w:keepNext/>
              <w:keepLines/>
              <w:spacing w:after="0"/>
              <w:jc w:val="center"/>
              <w:rPr>
                <w:rFonts w:ascii="Arial" w:hAnsi="Arial"/>
                <w:sz w:val="18"/>
              </w:rPr>
            </w:pPr>
          </w:p>
        </w:tc>
        <w:tc>
          <w:tcPr>
            <w:tcW w:w="1984" w:type="dxa"/>
            <w:vMerge/>
            <w:tcBorders>
              <w:left w:val="single" w:sz="4" w:space="0" w:color="auto"/>
              <w:right w:val="single" w:sz="4" w:space="0" w:color="auto"/>
            </w:tcBorders>
          </w:tcPr>
          <w:p w14:paraId="4FC54BD9" w14:textId="77777777" w:rsidR="00990C23" w:rsidRPr="009171D1" w:rsidRDefault="00990C23" w:rsidP="00216728">
            <w:pPr>
              <w:keepNext/>
              <w:keepLines/>
              <w:spacing w:after="0"/>
              <w:jc w:val="center"/>
              <w:rPr>
                <w:rFonts w:ascii="Arial" w:hAnsi="Arial"/>
                <w:sz w:val="18"/>
              </w:rPr>
            </w:pPr>
          </w:p>
        </w:tc>
        <w:tc>
          <w:tcPr>
            <w:tcW w:w="4259" w:type="dxa"/>
            <w:gridSpan w:val="2"/>
            <w:tcBorders>
              <w:top w:val="single" w:sz="4" w:space="0" w:color="auto"/>
              <w:left w:val="single" w:sz="4" w:space="0" w:color="auto"/>
              <w:bottom w:val="single" w:sz="4" w:space="0" w:color="auto"/>
              <w:right w:val="single" w:sz="4" w:space="0" w:color="auto"/>
            </w:tcBorders>
            <w:hideMark/>
          </w:tcPr>
          <w:p w14:paraId="5EFB9880" w14:textId="77777777" w:rsidR="00990C23" w:rsidRPr="009171D1" w:rsidRDefault="00990C23" w:rsidP="00216728">
            <w:pPr>
              <w:keepNext/>
              <w:keepLines/>
              <w:spacing w:after="0"/>
              <w:jc w:val="center"/>
              <w:rPr>
                <w:rFonts w:ascii="Arial" w:hAnsi="Arial"/>
                <w:b/>
                <w:sz w:val="18"/>
              </w:rPr>
            </w:pPr>
            <w:r w:rsidRPr="009171D1">
              <w:rPr>
                <w:rFonts w:ascii="Arial" w:hAnsi="Arial"/>
                <w:b/>
                <w:sz w:val="18"/>
              </w:rPr>
              <w:t>Average TRS (dBm)</w:t>
            </w:r>
          </w:p>
        </w:tc>
      </w:tr>
      <w:tr w:rsidR="00990C23" w:rsidRPr="009171D1" w14:paraId="744EE505" w14:textId="77777777" w:rsidTr="00216728">
        <w:trPr>
          <w:jc w:val="center"/>
        </w:trPr>
        <w:tc>
          <w:tcPr>
            <w:tcW w:w="1129" w:type="dxa"/>
            <w:vMerge/>
            <w:tcBorders>
              <w:top w:val="single" w:sz="4" w:space="0" w:color="auto"/>
              <w:left w:val="single" w:sz="4" w:space="0" w:color="auto"/>
              <w:bottom w:val="single" w:sz="4" w:space="0" w:color="auto"/>
              <w:right w:val="single" w:sz="4" w:space="0" w:color="auto"/>
            </w:tcBorders>
            <w:vAlign w:val="center"/>
            <w:hideMark/>
          </w:tcPr>
          <w:p w14:paraId="7324CA76" w14:textId="77777777" w:rsidR="00990C23" w:rsidRPr="009171D1" w:rsidRDefault="00990C23" w:rsidP="00216728">
            <w:pPr>
              <w:keepNext/>
              <w:keepLines/>
              <w:spacing w:after="0"/>
              <w:jc w:val="center"/>
              <w:rPr>
                <w:rFonts w:ascii="Arial" w:hAnsi="Arial"/>
                <w:sz w:val="18"/>
              </w:rPr>
            </w:pPr>
          </w:p>
        </w:tc>
        <w:tc>
          <w:tcPr>
            <w:tcW w:w="1418" w:type="dxa"/>
            <w:vMerge/>
            <w:tcBorders>
              <w:left w:val="single" w:sz="4" w:space="0" w:color="auto"/>
              <w:bottom w:val="single" w:sz="4" w:space="0" w:color="auto"/>
              <w:right w:val="single" w:sz="4" w:space="0" w:color="auto"/>
            </w:tcBorders>
          </w:tcPr>
          <w:p w14:paraId="657811F7" w14:textId="77777777" w:rsidR="00990C23" w:rsidRPr="009171D1" w:rsidRDefault="00990C23" w:rsidP="00216728">
            <w:pPr>
              <w:keepNext/>
              <w:keepLines/>
              <w:spacing w:after="0"/>
              <w:jc w:val="center"/>
              <w:rPr>
                <w:rFonts w:ascii="Arial" w:hAnsi="Arial"/>
                <w:sz w:val="18"/>
              </w:rPr>
            </w:pPr>
          </w:p>
        </w:tc>
        <w:tc>
          <w:tcPr>
            <w:tcW w:w="1984" w:type="dxa"/>
            <w:vMerge/>
            <w:tcBorders>
              <w:left w:val="single" w:sz="4" w:space="0" w:color="auto"/>
              <w:bottom w:val="single" w:sz="4" w:space="0" w:color="auto"/>
              <w:right w:val="single" w:sz="4" w:space="0" w:color="auto"/>
            </w:tcBorders>
          </w:tcPr>
          <w:p w14:paraId="4A562FBC" w14:textId="77777777" w:rsidR="00990C23" w:rsidRPr="009171D1" w:rsidRDefault="00990C23" w:rsidP="00216728">
            <w:pPr>
              <w:keepNext/>
              <w:keepLines/>
              <w:spacing w:after="0"/>
              <w:jc w:val="center"/>
              <w:rPr>
                <w:rFonts w:ascii="Arial" w:hAnsi="Arial"/>
                <w:sz w:val="18"/>
              </w:rPr>
            </w:pPr>
          </w:p>
        </w:tc>
        <w:tc>
          <w:tcPr>
            <w:tcW w:w="2127" w:type="dxa"/>
            <w:tcBorders>
              <w:top w:val="single" w:sz="4" w:space="0" w:color="auto"/>
              <w:left w:val="single" w:sz="4" w:space="0" w:color="auto"/>
              <w:bottom w:val="single" w:sz="4" w:space="0" w:color="auto"/>
              <w:right w:val="single" w:sz="4" w:space="0" w:color="auto"/>
            </w:tcBorders>
            <w:hideMark/>
          </w:tcPr>
          <w:p w14:paraId="67721490" w14:textId="77777777" w:rsidR="00990C23" w:rsidRPr="009171D1" w:rsidRDefault="00990C23" w:rsidP="00216728">
            <w:pPr>
              <w:keepNext/>
              <w:keepLines/>
              <w:spacing w:after="0"/>
              <w:jc w:val="center"/>
              <w:rPr>
                <w:rFonts w:ascii="Arial" w:hAnsi="Arial"/>
                <w:sz w:val="18"/>
              </w:rPr>
            </w:pPr>
            <w:r w:rsidRPr="009171D1">
              <w:rPr>
                <w:rFonts w:ascii="Arial" w:hAnsi="Arial"/>
                <w:sz w:val="18"/>
              </w:rPr>
              <w:t>UE width ≤ 72mm</w:t>
            </w:r>
          </w:p>
        </w:tc>
        <w:tc>
          <w:tcPr>
            <w:tcW w:w="2132" w:type="dxa"/>
            <w:tcBorders>
              <w:top w:val="single" w:sz="4" w:space="0" w:color="auto"/>
              <w:left w:val="single" w:sz="4" w:space="0" w:color="auto"/>
              <w:bottom w:val="single" w:sz="4" w:space="0" w:color="auto"/>
              <w:right w:val="single" w:sz="4" w:space="0" w:color="auto"/>
            </w:tcBorders>
            <w:hideMark/>
          </w:tcPr>
          <w:p w14:paraId="1E8BCD47" w14:textId="77777777" w:rsidR="00990C23" w:rsidRPr="009171D1" w:rsidRDefault="00990C23" w:rsidP="00216728">
            <w:pPr>
              <w:keepNext/>
              <w:keepLines/>
              <w:spacing w:after="0"/>
              <w:jc w:val="center"/>
              <w:rPr>
                <w:rFonts w:ascii="Arial" w:hAnsi="Arial"/>
                <w:sz w:val="18"/>
              </w:rPr>
            </w:pPr>
            <w:r w:rsidRPr="009171D1">
              <w:rPr>
                <w:rFonts w:ascii="Arial" w:hAnsi="Arial"/>
                <w:sz w:val="18"/>
              </w:rPr>
              <w:t>UE width &gt; 72mm</w:t>
            </w:r>
          </w:p>
        </w:tc>
      </w:tr>
      <w:tr w:rsidR="00990C23" w:rsidRPr="009171D1" w14:paraId="74AB3122" w14:textId="77777777" w:rsidTr="00216728">
        <w:trPr>
          <w:jc w:val="center"/>
        </w:trPr>
        <w:tc>
          <w:tcPr>
            <w:tcW w:w="1129" w:type="dxa"/>
            <w:tcBorders>
              <w:top w:val="single" w:sz="4" w:space="0" w:color="auto"/>
              <w:left w:val="single" w:sz="4" w:space="0" w:color="auto"/>
              <w:bottom w:val="single" w:sz="4" w:space="0" w:color="auto"/>
              <w:right w:val="single" w:sz="4" w:space="0" w:color="auto"/>
            </w:tcBorders>
            <w:hideMark/>
          </w:tcPr>
          <w:p w14:paraId="11B4F4EB" w14:textId="77777777" w:rsidR="00990C23" w:rsidRPr="009171D1" w:rsidRDefault="00990C23" w:rsidP="00216728">
            <w:pPr>
              <w:keepNext/>
              <w:keepLines/>
              <w:spacing w:after="0"/>
              <w:jc w:val="center"/>
              <w:rPr>
                <w:rFonts w:ascii="Arial" w:hAnsi="Arial"/>
                <w:sz w:val="18"/>
              </w:rPr>
            </w:pPr>
            <w:r w:rsidRPr="009171D1">
              <w:rPr>
                <w:rFonts w:ascii="Arial" w:hAnsi="Arial"/>
                <w:sz w:val="18"/>
              </w:rPr>
              <w:t>n28</w:t>
            </w:r>
          </w:p>
        </w:tc>
        <w:tc>
          <w:tcPr>
            <w:tcW w:w="1418" w:type="dxa"/>
            <w:tcBorders>
              <w:top w:val="single" w:sz="4" w:space="0" w:color="auto"/>
              <w:left w:val="single" w:sz="4" w:space="0" w:color="auto"/>
              <w:bottom w:val="single" w:sz="4" w:space="0" w:color="auto"/>
              <w:right w:val="single" w:sz="4" w:space="0" w:color="auto"/>
            </w:tcBorders>
          </w:tcPr>
          <w:p w14:paraId="662497D6" w14:textId="77777777" w:rsidR="00990C23" w:rsidRPr="009171D1" w:rsidRDefault="00990C23" w:rsidP="00216728">
            <w:pPr>
              <w:keepNext/>
              <w:keepLines/>
              <w:spacing w:after="0"/>
              <w:jc w:val="center"/>
              <w:rPr>
                <w:rFonts w:ascii="Arial" w:hAnsi="Arial"/>
                <w:sz w:val="18"/>
              </w:rPr>
            </w:pPr>
            <w:r w:rsidRPr="009171D1">
              <w:rPr>
                <w:rFonts w:ascii="Arial" w:hAnsi="Arial"/>
                <w:sz w:val="18"/>
              </w:rPr>
              <w:t>20</w:t>
            </w:r>
          </w:p>
        </w:tc>
        <w:tc>
          <w:tcPr>
            <w:tcW w:w="1984" w:type="dxa"/>
            <w:tcBorders>
              <w:top w:val="single" w:sz="4" w:space="0" w:color="auto"/>
              <w:left w:val="single" w:sz="4" w:space="0" w:color="auto"/>
              <w:bottom w:val="single" w:sz="4" w:space="0" w:color="auto"/>
              <w:right w:val="single" w:sz="4" w:space="0" w:color="auto"/>
            </w:tcBorders>
          </w:tcPr>
          <w:p w14:paraId="24E1DCFD" w14:textId="77777777" w:rsidR="00990C23" w:rsidRPr="009171D1" w:rsidRDefault="00990C23" w:rsidP="00216728">
            <w:pPr>
              <w:keepNext/>
              <w:keepLines/>
              <w:spacing w:after="0"/>
              <w:jc w:val="center"/>
              <w:rPr>
                <w:rFonts w:ascii="Arial" w:hAnsi="Arial"/>
                <w:sz w:val="18"/>
              </w:rPr>
            </w:pPr>
            <w:r w:rsidRPr="009171D1">
              <w:rPr>
                <w:rFonts w:ascii="Arial" w:hAnsi="Arial"/>
                <w:sz w:val="18"/>
              </w:rPr>
              <w:t>HL and HR</w:t>
            </w:r>
          </w:p>
        </w:tc>
        <w:tc>
          <w:tcPr>
            <w:tcW w:w="2127" w:type="dxa"/>
            <w:tcBorders>
              <w:top w:val="single" w:sz="4" w:space="0" w:color="auto"/>
              <w:left w:val="single" w:sz="4" w:space="0" w:color="auto"/>
              <w:bottom w:val="single" w:sz="4" w:space="0" w:color="auto"/>
              <w:right w:val="single" w:sz="4" w:space="0" w:color="auto"/>
            </w:tcBorders>
          </w:tcPr>
          <w:p w14:paraId="07E78D23" w14:textId="59D6EA30" w:rsidR="00990C23" w:rsidRPr="009171D1" w:rsidRDefault="00BF4DC3" w:rsidP="00216728">
            <w:pPr>
              <w:keepNext/>
              <w:keepLines/>
              <w:spacing w:after="0"/>
              <w:jc w:val="center"/>
              <w:rPr>
                <w:rFonts w:ascii="Arial" w:hAnsi="Arial"/>
                <w:sz w:val="18"/>
              </w:rPr>
            </w:pPr>
            <w:r w:rsidRPr="009171D1">
              <w:rPr>
                <w:rFonts w:ascii="Arial" w:hAnsi="Arial"/>
                <w:sz w:val="18"/>
              </w:rPr>
              <w:t>FFS</w:t>
            </w:r>
          </w:p>
        </w:tc>
        <w:tc>
          <w:tcPr>
            <w:tcW w:w="2132" w:type="dxa"/>
            <w:tcBorders>
              <w:top w:val="single" w:sz="4" w:space="0" w:color="auto"/>
              <w:left w:val="single" w:sz="4" w:space="0" w:color="auto"/>
              <w:bottom w:val="single" w:sz="4" w:space="0" w:color="auto"/>
              <w:right w:val="single" w:sz="4" w:space="0" w:color="auto"/>
            </w:tcBorders>
          </w:tcPr>
          <w:p w14:paraId="591E262B" w14:textId="6BD87F13" w:rsidR="00990C23" w:rsidRPr="009171D1" w:rsidRDefault="00BF4DC3" w:rsidP="00216728">
            <w:pPr>
              <w:keepNext/>
              <w:keepLines/>
              <w:spacing w:after="0"/>
              <w:jc w:val="center"/>
              <w:rPr>
                <w:rFonts w:ascii="Arial" w:hAnsi="Arial"/>
                <w:sz w:val="18"/>
              </w:rPr>
            </w:pPr>
            <w:r w:rsidRPr="009171D1">
              <w:rPr>
                <w:rFonts w:ascii="Arial" w:hAnsi="Arial"/>
                <w:sz w:val="18"/>
              </w:rPr>
              <w:t>FFS</w:t>
            </w:r>
          </w:p>
        </w:tc>
      </w:tr>
      <w:tr w:rsidR="00990C23" w:rsidRPr="009171D1" w14:paraId="52654451" w14:textId="77777777" w:rsidTr="00216728">
        <w:trPr>
          <w:jc w:val="center"/>
        </w:trPr>
        <w:tc>
          <w:tcPr>
            <w:tcW w:w="1129" w:type="dxa"/>
            <w:tcBorders>
              <w:top w:val="single" w:sz="4" w:space="0" w:color="auto"/>
              <w:left w:val="single" w:sz="4" w:space="0" w:color="auto"/>
              <w:bottom w:val="single" w:sz="4" w:space="0" w:color="auto"/>
              <w:right w:val="single" w:sz="4" w:space="0" w:color="auto"/>
            </w:tcBorders>
            <w:hideMark/>
          </w:tcPr>
          <w:p w14:paraId="6688ECAC" w14:textId="77777777" w:rsidR="00990C23" w:rsidRPr="009171D1" w:rsidRDefault="00990C23" w:rsidP="00216728">
            <w:pPr>
              <w:keepNext/>
              <w:keepLines/>
              <w:spacing w:after="0"/>
              <w:jc w:val="center"/>
              <w:rPr>
                <w:rFonts w:ascii="Arial" w:hAnsi="Arial"/>
                <w:sz w:val="18"/>
              </w:rPr>
            </w:pPr>
            <w:r w:rsidRPr="009171D1">
              <w:rPr>
                <w:rFonts w:ascii="Arial" w:hAnsi="Arial"/>
                <w:sz w:val="18"/>
              </w:rPr>
              <w:t>n41</w:t>
            </w:r>
          </w:p>
        </w:tc>
        <w:tc>
          <w:tcPr>
            <w:tcW w:w="1418" w:type="dxa"/>
            <w:tcBorders>
              <w:top w:val="single" w:sz="4" w:space="0" w:color="auto"/>
              <w:left w:val="single" w:sz="4" w:space="0" w:color="auto"/>
              <w:bottom w:val="single" w:sz="4" w:space="0" w:color="auto"/>
              <w:right w:val="single" w:sz="4" w:space="0" w:color="auto"/>
            </w:tcBorders>
          </w:tcPr>
          <w:p w14:paraId="2DEC5E20" w14:textId="77777777" w:rsidR="00990C23" w:rsidRPr="009171D1" w:rsidRDefault="00990C23" w:rsidP="00216728">
            <w:pPr>
              <w:keepNext/>
              <w:keepLines/>
              <w:spacing w:after="0"/>
              <w:jc w:val="center"/>
              <w:rPr>
                <w:rFonts w:ascii="Arial" w:hAnsi="Arial"/>
                <w:sz w:val="18"/>
              </w:rPr>
            </w:pPr>
            <w:r w:rsidRPr="009171D1">
              <w:rPr>
                <w:rFonts w:ascii="Arial" w:hAnsi="Arial"/>
                <w:sz w:val="18"/>
              </w:rPr>
              <w:t>100</w:t>
            </w:r>
          </w:p>
        </w:tc>
        <w:tc>
          <w:tcPr>
            <w:tcW w:w="1984" w:type="dxa"/>
            <w:tcBorders>
              <w:top w:val="single" w:sz="4" w:space="0" w:color="auto"/>
              <w:left w:val="single" w:sz="4" w:space="0" w:color="auto"/>
              <w:bottom w:val="single" w:sz="4" w:space="0" w:color="auto"/>
              <w:right w:val="single" w:sz="4" w:space="0" w:color="auto"/>
            </w:tcBorders>
          </w:tcPr>
          <w:p w14:paraId="5FE3AAB8" w14:textId="77777777" w:rsidR="00990C23" w:rsidRPr="009171D1" w:rsidRDefault="00990C23" w:rsidP="00216728">
            <w:pPr>
              <w:keepNext/>
              <w:keepLines/>
              <w:spacing w:after="0"/>
              <w:jc w:val="center"/>
              <w:rPr>
                <w:rFonts w:ascii="Arial" w:hAnsi="Arial"/>
                <w:sz w:val="18"/>
              </w:rPr>
            </w:pPr>
            <w:r w:rsidRPr="009171D1">
              <w:rPr>
                <w:rFonts w:ascii="Arial" w:hAnsi="Arial"/>
                <w:sz w:val="18"/>
              </w:rPr>
              <w:t>HL and HR</w:t>
            </w:r>
          </w:p>
        </w:tc>
        <w:tc>
          <w:tcPr>
            <w:tcW w:w="2127" w:type="dxa"/>
            <w:tcBorders>
              <w:top w:val="single" w:sz="4" w:space="0" w:color="auto"/>
              <w:left w:val="single" w:sz="4" w:space="0" w:color="auto"/>
              <w:bottom w:val="single" w:sz="4" w:space="0" w:color="auto"/>
              <w:right w:val="single" w:sz="4" w:space="0" w:color="auto"/>
            </w:tcBorders>
          </w:tcPr>
          <w:p w14:paraId="3C193E6B" w14:textId="2D354DE3" w:rsidR="00990C23" w:rsidRPr="009171D1" w:rsidRDefault="00BF4DC3" w:rsidP="00216728">
            <w:pPr>
              <w:keepNext/>
              <w:keepLines/>
              <w:spacing w:after="0"/>
              <w:jc w:val="center"/>
              <w:rPr>
                <w:rFonts w:ascii="Arial" w:hAnsi="Arial"/>
                <w:sz w:val="18"/>
              </w:rPr>
            </w:pPr>
            <w:r w:rsidRPr="009171D1">
              <w:rPr>
                <w:rFonts w:ascii="Arial" w:hAnsi="Arial"/>
                <w:sz w:val="18"/>
              </w:rPr>
              <w:t>FFS</w:t>
            </w:r>
          </w:p>
        </w:tc>
        <w:tc>
          <w:tcPr>
            <w:tcW w:w="2132" w:type="dxa"/>
            <w:tcBorders>
              <w:top w:val="single" w:sz="4" w:space="0" w:color="auto"/>
              <w:left w:val="single" w:sz="4" w:space="0" w:color="auto"/>
              <w:bottom w:val="single" w:sz="4" w:space="0" w:color="auto"/>
              <w:right w:val="single" w:sz="4" w:space="0" w:color="auto"/>
            </w:tcBorders>
          </w:tcPr>
          <w:p w14:paraId="2F7C6617" w14:textId="77777777" w:rsidR="00990C23" w:rsidRPr="009171D1" w:rsidRDefault="00990C23" w:rsidP="00216728">
            <w:pPr>
              <w:keepNext/>
              <w:keepLines/>
              <w:spacing w:after="0"/>
              <w:jc w:val="center"/>
              <w:rPr>
                <w:rFonts w:ascii="Arial" w:hAnsi="Arial" w:cs="Arial"/>
                <w:sz w:val="18"/>
              </w:rPr>
            </w:pPr>
            <w:r w:rsidRPr="009171D1">
              <w:rPr>
                <w:rFonts w:ascii="Arial" w:hAnsi="Arial" w:cs="Arial"/>
                <w:sz w:val="18"/>
              </w:rPr>
              <w:t>-80+TT</w:t>
            </w:r>
          </w:p>
        </w:tc>
      </w:tr>
      <w:tr w:rsidR="00990C23" w:rsidRPr="009171D1" w14:paraId="61504A06" w14:textId="77777777" w:rsidTr="00216728">
        <w:trPr>
          <w:jc w:val="center"/>
        </w:trPr>
        <w:tc>
          <w:tcPr>
            <w:tcW w:w="1129" w:type="dxa"/>
            <w:tcBorders>
              <w:top w:val="single" w:sz="4" w:space="0" w:color="auto"/>
              <w:left w:val="single" w:sz="4" w:space="0" w:color="auto"/>
              <w:bottom w:val="single" w:sz="4" w:space="0" w:color="auto"/>
              <w:right w:val="single" w:sz="4" w:space="0" w:color="auto"/>
            </w:tcBorders>
            <w:hideMark/>
          </w:tcPr>
          <w:p w14:paraId="11FAA79A" w14:textId="77777777" w:rsidR="00990C23" w:rsidRPr="009171D1" w:rsidRDefault="00990C23" w:rsidP="00216728">
            <w:pPr>
              <w:keepNext/>
              <w:keepLines/>
              <w:spacing w:after="0"/>
              <w:jc w:val="center"/>
              <w:rPr>
                <w:rFonts w:ascii="Arial" w:hAnsi="Arial"/>
                <w:sz w:val="18"/>
              </w:rPr>
            </w:pPr>
            <w:r w:rsidRPr="009171D1">
              <w:rPr>
                <w:rFonts w:ascii="Arial" w:hAnsi="Arial"/>
                <w:sz w:val="18"/>
              </w:rPr>
              <w:t>n78</w:t>
            </w:r>
          </w:p>
        </w:tc>
        <w:tc>
          <w:tcPr>
            <w:tcW w:w="1418" w:type="dxa"/>
            <w:tcBorders>
              <w:top w:val="single" w:sz="4" w:space="0" w:color="auto"/>
              <w:left w:val="single" w:sz="4" w:space="0" w:color="auto"/>
              <w:bottom w:val="single" w:sz="4" w:space="0" w:color="auto"/>
              <w:right w:val="single" w:sz="4" w:space="0" w:color="auto"/>
            </w:tcBorders>
          </w:tcPr>
          <w:p w14:paraId="57FC800F" w14:textId="77777777" w:rsidR="00990C23" w:rsidRPr="009171D1" w:rsidRDefault="00990C23" w:rsidP="00216728">
            <w:pPr>
              <w:keepNext/>
              <w:keepLines/>
              <w:spacing w:after="0"/>
              <w:jc w:val="center"/>
              <w:rPr>
                <w:rFonts w:ascii="Arial" w:hAnsi="Arial"/>
                <w:sz w:val="18"/>
              </w:rPr>
            </w:pPr>
            <w:r w:rsidRPr="009171D1">
              <w:rPr>
                <w:rFonts w:ascii="Arial" w:hAnsi="Arial"/>
                <w:sz w:val="18"/>
              </w:rPr>
              <w:t>100</w:t>
            </w:r>
          </w:p>
        </w:tc>
        <w:tc>
          <w:tcPr>
            <w:tcW w:w="1984" w:type="dxa"/>
            <w:tcBorders>
              <w:top w:val="single" w:sz="4" w:space="0" w:color="auto"/>
              <w:left w:val="single" w:sz="4" w:space="0" w:color="auto"/>
              <w:bottom w:val="single" w:sz="4" w:space="0" w:color="auto"/>
              <w:right w:val="single" w:sz="4" w:space="0" w:color="auto"/>
            </w:tcBorders>
          </w:tcPr>
          <w:p w14:paraId="0CC9935F" w14:textId="77777777" w:rsidR="00990C23" w:rsidRPr="009171D1" w:rsidRDefault="00990C23" w:rsidP="00216728">
            <w:pPr>
              <w:keepNext/>
              <w:keepLines/>
              <w:spacing w:after="0"/>
              <w:jc w:val="center"/>
              <w:rPr>
                <w:rFonts w:ascii="Arial" w:hAnsi="Arial"/>
                <w:sz w:val="18"/>
              </w:rPr>
            </w:pPr>
            <w:r w:rsidRPr="009171D1">
              <w:rPr>
                <w:rFonts w:ascii="Arial" w:hAnsi="Arial"/>
                <w:sz w:val="18"/>
              </w:rPr>
              <w:t>HL and HR</w:t>
            </w:r>
          </w:p>
        </w:tc>
        <w:tc>
          <w:tcPr>
            <w:tcW w:w="2127" w:type="dxa"/>
            <w:tcBorders>
              <w:top w:val="single" w:sz="4" w:space="0" w:color="auto"/>
              <w:left w:val="single" w:sz="4" w:space="0" w:color="auto"/>
              <w:bottom w:val="single" w:sz="4" w:space="0" w:color="auto"/>
              <w:right w:val="single" w:sz="4" w:space="0" w:color="auto"/>
            </w:tcBorders>
          </w:tcPr>
          <w:p w14:paraId="2C2767C6" w14:textId="002DDBEA" w:rsidR="00990C23" w:rsidRPr="009171D1" w:rsidRDefault="00BF4DC3" w:rsidP="00216728">
            <w:pPr>
              <w:keepNext/>
              <w:keepLines/>
              <w:spacing w:after="0"/>
              <w:jc w:val="center"/>
              <w:rPr>
                <w:rFonts w:ascii="Arial" w:hAnsi="Arial"/>
                <w:sz w:val="18"/>
              </w:rPr>
            </w:pPr>
            <w:r w:rsidRPr="009171D1">
              <w:rPr>
                <w:rFonts w:ascii="Arial" w:hAnsi="Arial"/>
                <w:sz w:val="18"/>
              </w:rPr>
              <w:t>FFS</w:t>
            </w:r>
          </w:p>
        </w:tc>
        <w:tc>
          <w:tcPr>
            <w:tcW w:w="2132" w:type="dxa"/>
            <w:tcBorders>
              <w:top w:val="single" w:sz="4" w:space="0" w:color="auto"/>
              <w:left w:val="single" w:sz="4" w:space="0" w:color="auto"/>
              <w:bottom w:val="single" w:sz="4" w:space="0" w:color="auto"/>
              <w:right w:val="single" w:sz="4" w:space="0" w:color="auto"/>
            </w:tcBorders>
          </w:tcPr>
          <w:p w14:paraId="7EC4DC9C" w14:textId="77777777" w:rsidR="00990C23" w:rsidRPr="009171D1" w:rsidRDefault="00990C23" w:rsidP="00216728">
            <w:pPr>
              <w:keepNext/>
              <w:keepLines/>
              <w:spacing w:after="0"/>
              <w:jc w:val="center"/>
              <w:rPr>
                <w:rFonts w:ascii="Arial" w:hAnsi="Arial" w:cs="Arial"/>
                <w:sz w:val="18"/>
              </w:rPr>
            </w:pPr>
            <w:r w:rsidRPr="009171D1">
              <w:rPr>
                <w:rFonts w:ascii="Arial" w:hAnsi="Arial" w:cs="Arial"/>
                <w:sz w:val="18"/>
              </w:rPr>
              <w:t>-81.2+TT</w:t>
            </w:r>
          </w:p>
        </w:tc>
      </w:tr>
      <w:tr w:rsidR="00990C23" w:rsidRPr="009171D1" w14:paraId="5ED2473B" w14:textId="77777777" w:rsidTr="00216728">
        <w:trPr>
          <w:jc w:val="center"/>
        </w:trPr>
        <w:tc>
          <w:tcPr>
            <w:tcW w:w="1129" w:type="dxa"/>
            <w:tcBorders>
              <w:top w:val="single" w:sz="4" w:space="0" w:color="auto"/>
              <w:left w:val="single" w:sz="4" w:space="0" w:color="auto"/>
              <w:bottom w:val="single" w:sz="4" w:space="0" w:color="auto"/>
              <w:right w:val="single" w:sz="4" w:space="0" w:color="auto"/>
            </w:tcBorders>
            <w:hideMark/>
          </w:tcPr>
          <w:p w14:paraId="6034C409" w14:textId="77777777" w:rsidR="00990C23" w:rsidRPr="009171D1" w:rsidRDefault="00990C23" w:rsidP="00216728">
            <w:pPr>
              <w:keepNext/>
              <w:keepLines/>
              <w:spacing w:after="0"/>
              <w:jc w:val="center"/>
              <w:rPr>
                <w:rFonts w:ascii="Arial" w:hAnsi="Arial"/>
                <w:sz w:val="18"/>
              </w:rPr>
            </w:pPr>
            <w:r w:rsidRPr="009171D1">
              <w:rPr>
                <w:rFonts w:ascii="Arial" w:hAnsi="Arial"/>
                <w:sz w:val="18"/>
              </w:rPr>
              <w:t>n79</w:t>
            </w:r>
          </w:p>
        </w:tc>
        <w:tc>
          <w:tcPr>
            <w:tcW w:w="1418" w:type="dxa"/>
            <w:tcBorders>
              <w:top w:val="single" w:sz="4" w:space="0" w:color="auto"/>
              <w:left w:val="single" w:sz="4" w:space="0" w:color="auto"/>
              <w:bottom w:val="single" w:sz="4" w:space="0" w:color="auto"/>
              <w:right w:val="single" w:sz="4" w:space="0" w:color="auto"/>
            </w:tcBorders>
          </w:tcPr>
          <w:p w14:paraId="635170C6" w14:textId="77777777" w:rsidR="00990C23" w:rsidRPr="009171D1" w:rsidRDefault="00990C23" w:rsidP="00216728">
            <w:pPr>
              <w:keepNext/>
              <w:keepLines/>
              <w:spacing w:after="0"/>
              <w:jc w:val="center"/>
              <w:rPr>
                <w:rFonts w:ascii="Arial" w:hAnsi="Arial"/>
                <w:sz w:val="18"/>
              </w:rPr>
            </w:pPr>
            <w:r w:rsidRPr="009171D1">
              <w:rPr>
                <w:rFonts w:ascii="Arial" w:hAnsi="Arial"/>
                <w:sz w:val="18"/>
              </w:rPr>
              <w:t>100</w:t>
            </w:r>
          </w:p>
        </w:tc>
        <w:tc>
          <w:tcPr>
            <w:tcW w:w="1984" w:type="dxa"/>
            <w:tcBorders>
              <w:top w:val="single" w:sz="4" w:space="0" w:color="auto"/>
              <w:left w:val="single" w:sz="4" w:space="0" w:color="auto"/>
              <w:bottom w:val="single" w:sz="4" w:space="0" w:color="auto"/>
              <w:right w:val="single" w:sz="4" w:space="0" w:color="auto"/>
            </w:tcBorders>
          </w:tcPr>
          <w:p w14:paraId="46603E29" w14:textId="77777777" w:rsidR="00990C23" w:rsidRPr="009171D1" w:rsidRDefault="00990C23" w:rsidP="00216728">
            <w:pPr>
              <w:keepNext/>
              <w:keepLines/>
              <w:spacing w:after="0"/>
              <w:jc w:val="center"/>
              <w:rPr>
                <w:rFonts w:ascii="Arial" w:hAnsi="Arial"/>
                <w:sz w:val="18"/>
              </w:rPr>
            </w:pPr>
            <w:r w:rsidRPr="009171D1">
              <w:rPr>
                <w:rFonts w:ascii="Arial" w:hAnsi="Arial"/>
                <w:sz w:val="18"/>
              </w:rPr>
              <w:t>HL and HR</w:t>
            </w:r>
          </w:p>
        </w:tc>
        <w:tc>
          <w:tcPr>
            <w:tcW w:w="2127" w:type="dxa"/>
            <w:tcBorders>
              <w:top w:val="single" w:sz="4" w:space="0" w:color="auto"/>
              <w:left w:val="single" w:sz="4" w:space="0" w:color="auto"/>
              <w:bottom w:val="single" w:sz="4" w:space="0" w:color="auto"/>
              <w:right w:val="single" w:sz="4" w:space="0" w:color="auto"/>
            </w:tcBorders>
          </w:tcPr>
          <w:p w14:paraId="753D89C0" w14:textId="3430C1DF" w:rsidR="00990C23" w:rsidRPr="009171D1" w:rsidRDefault="00BF4DC3" w:rsidP="00216728">
            <w:pPr>
              <w:keepNext/>
              <w:keepLines/>
              <w:spacing w:after="0"/>
              <w:jc w:val="center"/>
              <w:rPr>
                <w:rFonts w:ascii="Arial" w:hAnsi="Arial"/>
                <w:sz w:val="18"/>
              </w:rPr>
            </w:pPr>
            <w:r w:rsidRPr="009171D1">
              <w:rPr>
                <w:rFonts w:ascii="Arial" w:hAnsi="Arial"/>
                <w:sz w:val="18"/>
              </w:rPr>
              <w:t>FFS</w:t>
            </w:r>
          </w:p>
        </w:tc>
        <w:tc>
          <w:tcPr>
            <w:tcW w:w="2132" w:type="dxa"/>
            <w:tcBorders>
              <w:top w:val="single" w:sz="4" w:space="0" w:color="auto"/>
              <w:left w:val="single" w:sz="4" w:space="0" w:color="auto"/>
              <w:bottom w:val="single" w:sz="4" w:space="0" w:color="auto"/>
              <w:right w:val="single" w:sz="4" w:space="0" w:color="auto"/>
            </w:tcBorders>
          </w:tcPr>
          <w:p w14:paraId="54DA894E" w14:textId="37E40EFB" w:rsidR="00990C23" w:rsidRPr="009171D1" w:rsidRDefault="00BF4DC3" w:rsidP="00216728">
            <w:pPr>
              <w:keepNext/>
              <w:keepLines/>
              <w:spacing w:after="0"/>
              <w:jc w:val="center"/>
              <w:rPr>
                <w:rFonts w:ascii="Arial" w:hAnsi="Arial"/>
                <w:sz w:val="18"/>
              </w:rPr>
            </w:pPr>
            <w:r w:rsidRPr="009171D1">
              <w:rPr>
                <w:rFonts w:ascii="Arial" w:hAnsi="Arial"/>
                <w:sz w:val="18"/>
              </w:rPr>
              <w:t>FFS</w:t>
            </w:r>
          </w:p>
        </w:tc>
      </w:tr>
    </w:tbl>
    <w:p w14:paraId="440390BA" w14:textId="77777777" w:rsidR="00990C23" w:rsidRPr="009171D1" w:rsidRDefault="00990C23" w:rsidP="00990C23">
      <w:pPr>
        <w:jc w:val="both"/>
      </w:pPr>
    </w:p>
    <w:p w14:paraId="57D417CB" w14:textId="7D6F3E14" w:rsidR="00990C23" w:rsidRPr="009171D1" w:rsidRDefault="00990C23" w:rsidP="00990C23">
      <w:pPr>
        <w:jc w:val="center"/>
        <w:rPr>
          <w:rFonts w:ascii="Arial" w:hAnsi="Arial"/>
          <w:b/>
        </w:rPr>
      </w:pPr>
      <w:r w:rsidRPr="009171D1">
        <w:rPr>
          <w:rFonts w:ascii="Arial" w:hAnsi="Arial"/>
          <w:b/>
        </w:rPr>
        <w:t>Table 7.2.1.1.1.5-</w:t>
      </w:r>
      <w:r w:rsidR="00AA778B" w:rsidRPr="009171D1">
        <w:rPr>
          <w:rFonts w:ascii="Arial" w:hAnsi="Arial"/>
          <w:b/>
        </w:rPr>
        <w:t>2</w:t>
      </w:r>
      <w:r w:rsidR="00AD2708" w:rsidRPr="009171D1">
        <w:rPr>
          <w:rFonts w:ascii="Arial" w:hAnsi="Arial"/>
          <w:b/>
        </w:rPr>
        <w:t>:</w:t>
      </w:r>
      <w:r w:rsidRPr="009171D1">
        <w:rPr>
          <w:rFonts w:ascii="Arial" w:hAnsi="Arial"/>
          <w:b/>
        </w:rPr>
        <w:t xml:space="preserve"> Test Tolerance (NR FR1 TRS)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797"/>
        <w:gridCol w:w="2788"/>
      </w:tblGrid>
      <w:tr w:rsidR="00FD1A3B" w:rsidRPr="009171D1" w14:paraId="5F49B268" w14:textId="77777777" w:rsidTr="00447FBF">
        <w:trPr>
          <w:jc w:val="center"/>
        </w:trPr>
        <w:tc>
          <w:tcPr>
            <w:tcW w:w="1797" w:type="dxa"/>
            <w:tcBorders>
              <w:top w:val="single" w:sz="4" w:space="0" w:color="auto"/>
              <w:left w:val="single" w:sz="4" w:space="0" w:color="auto"/>
              <w:bottom w:val="single" w:sz="4" w:space="0" w:color="auto"/>
              <w:right w:val="single" w:sz="4" w:space="0" w:color="auto"/>
            </w:tcBorders>
            <w:vAlign w:val="center"/>
            <w:hideMark/>
          </w:tcPr>
          <w:p w14:paraId="192AEB22" w14:textId="77777777" w:rsidR="00FD1A3B" w:rsidRPr="009171D1" w:rsidRDefault="00FD1A3B" w:rsidP="00447FBF">
            <w:pPr>
              <w:pStyle w:val="TAH"/>
            </w:pPr>
            <w:r w:rsidRPr="009171D1">
              <w:t>Operating band</w:t>
            </w:r>
          </w:p>
        </w:tc>
        <w:tc>
          <w:tcPr>
            <w:tcW w:w="2788" w:type="dxa"/>
            <w:tcBorders>
              <w:top w:val="single" w:sz="4" w:space="0" w:color="auto"/>
              <w:left w:val="single" w:sz="4" w:space="0" w:color="auto"/>
              <w:bottom w:val="single" w:sz="4" w:space="0" w:color="auto"/>
              <w:right w:val="single" w:sz="4" w:space="0" w:color="auto"/>
            </w:tcBorders>
            <w:vAlign w:val="center"/>
            <w:hideMark/>
          </w:tcPr>
          <w:p w14:paraId="1E8B4102" w14:textId="77777777" w:rsidR="00FD1A3B" w:rsidRPr="009171D1" w:rsidRDefault="00FD1A3B" w:rsidP="00447FBF">
            <w:pPr>
              <w:pStyle w:val="TAH"/>
            </w:pPr>
            <w:r w:rsidRPr="009171D1">
              <w:t>Test Tolerance (dB)</w:t>
            </w:r>
          </w:p>
        </w:tc>
      </w:tr>
      <w:tr w:rsidR="00FD1A3B" w:rsidRPr="009171D1" w14:paraId="5CA696FF" w14:textId="77777777" w:rsidTr="00447FBF">
        <w:trPr>
          <w:jc w:val="center"/>
        </w:trPr>
        <w:tc>
          <w:tcPr>
            <w:tcW w:w="1797" w:type="dxa"/>
            <w:tcBorders>
              <w:top w:val="single" w:sz="4" w:space="0" w:color="auto"/>
              <w:left w:val="single" w:sz="4" w:space="0" w:color="auto"/>
              <w:bottom w:val="single" w:sz="4" w:space="0" w:color="auto"/>
              <w:right w:val="single" w:sz="4" w:space="0" w:color="auto"/>
            </w:tcBorders>
            <w:vAlign w:val="center"/>
            <w:hideMark/>
          </w:tcPr>
          <w:p w14:paraId="294E20F7" w14:textId="77777777" w:rsidR="00FD1A3B" w:rsidRPr="009171D1" w:rsidRDefault="00FD1A3B" w:rsidP="00447FBF">
            <w:pPr>
              <w:pStyle w:val="TAC"/>
            </w:pPr>
            <w:r w:rsidRPr="009171D1">
              <w:t>n41</w:t>
            </w:r>
          </w:p>
        </w:tc>
        <w:tc>
          <w:tcPr>
            <w:tcW w:w="2788" w:type="dxa"/>
            <w:tcBorders>
              <w:top w:val="single" w:sz="4" w:space="0" w:color="auto"/>
              <w:left w:val="single" w:sz="4" w:space="0" w:color="auto"/>
              <w:bottom w:val="single" w:sz="4" w:space="0" w:color="auto"/>
              <w:right w:val="single" w:sz="4" w:space="0" w:color="auto"/>
            </w:tcBorders>
            <w:vAlign w:val="center"/>
          </w:tcPr>
          <w:p w14:paraId="35536DC3" w14:textId="77777777" w:rsidR="00FD1A3B" w:rsidRPr="009171D1" w:rsidRDefault="00FD1A3B" w:rsidP="00447FBF">
            <w:pPr>
              <w:pStyle w:val="TAC"/>
            </w:pPr>
            <w:r w:rsidRPr="009171D1">
              <w:t>1.28</w:t>
            </w:r>
          </w:p>
        </w:tc>
      </w:tr>
      <w:tr w:rsidR="00FD1A3B" w:rsidRPr="009171D1" w14:paraId="75B20E1B" w14:textId="77777777" w:rsidTr="00447FBF">
        <w:trPr>
          <w:jc w:val="center"/>
        </w:trPr>
        <w:tc>
          <w:tcPr>
            <w:tcW w:w="1797" w:type="dxa"/>
            <w:tcBorders>
              <w:top w:val="single" w:sz="4" w:space="0" w:color="auto"/>
              <w:left w:val="single" w:sz="4" w:space="0" w:color="auto"/>
              <w:bottom w:val="single" w:sz="4" w:space="0" w:color="auto"/>
              <w:right w:val="single" w:sz="4" w:space="0" w:color="auto"/>
            </w:tcBorders>
            <w:vAlign w:val="center"/>
            <w:hideMark/>
          </w:tcPr>
          <w:p w14:paraId="7DFBA793" w14:textId="77777777" w:rsidR="00FD1A3B" w:rsidRPr="009171D1" w:rsidRDefault="00FD1A3B" w:rsidP="00447FBF">
            <w:pPr>
              <w:pStyle w:val="TAC"/>
            </w:pPr>
            <w:r w:rsidRPr="009171D1">
              <w:t>n78</w:t>
            </w:r>
          </w:p>
        </w:tc>
        <w:tc>
          <w:tcPr>
            <w:tcW w:w="2788" w:type="dxa"/>
            <w:tcBorders>
              <w:top w:val="single" w:sz="4" w:space="0" w:color="auto"/>
              <w:left w:val="single" w:sz="4" w:space="0" w:color="auto"/>
              <w:bottom w:val="single" w:sz="4" w:space="0" w:color="auto"/>
              <w:right w:val="single" w:sz="4" w:space="0" w:color="auto"/>
            </w:tcBorders>
          </w:tcPr>
          <w:p w14:paraId="3A58A4AB" w14:textId="77777777" w:rsidR="00FD1A3B" w:rsidRPr="009171D1" w:rsidRDefault="00FD1A3B" w:rsidP="00447FBF">
            <w:pPr>
              <w:pStyle w:val="TAC"/>
            </w:pPr>
            <w:r w:rsidRPr="009171D1">
              <w:t>1.32</w:t>
            </w:r>
          </w:p>
        </w:tc>
      </w:tr>
    </w:tbl>
    <w:p w14:paraId="1929020D" w14:textId="77777777" w:rsidR="00AA778B" w:rsidRPr="009171D1" w:rsidRDefault="00AA778B" w:rsidP="00AA778B"/>
    <w:p w14:paraId="12E569A2" w14:textId="4CCDA03D" w:rsidR="00BC52A3" w:rsidRPr="009171D1" w:rsidRDefault="00BC52A3" w:rsidP="00BC52A3">
      <w:pPr>
        <w:pStyle w:val="Heading4"/>
        <w:rPr>
          <w:rFonts w:eastAsia="Malgun Gothic"/>
        </w:rPr>
      </w:pPr>
      <w:bookmarkStart w:id="288" w:name="_Toc155186509"/>
      <w:bookmarkStart w:id="289" w:name="_Toc171010407"/>
      <w:r w:rsidRPr="009171D1">
        <w:rPr>
          <w:rFonts w:eastAsia="Malgun Gothic"/>
        </w:rPr>
        <w:t>7.2.1.2</w:t>
      </w:r>
      <w:r w:rsidRPr="009171D1">
        <w:rPr>
          <w:rFonts w:eastAsia="Malgun Gothic"/>
        </w:rPr>
        <w:tab/>
        <w:t xml:space="preserve">Total Radiated </w:t>
      </w:r>
      <w:r w:rsidR="00D300B0" w:rsidRPr="009171D1">
        <w:rPr>
          <w:rFonts w:eastAsia="Malgun Gothic"/>
        </w:rPr>
        <w:t>Sensitivity</w:t>
      </w:r>
      <w:r w:rsidRPr="009171D1">
        <w:rPr>
          <w:rFonts w:eastAsia="Malgun Gothic"/>
        </w:rPr>
        <w:t xml:space="preserve"> (TRS) in Talk Mode with Head and Hand Phantom</w:t>
      </w:r>
      <w:bookmarkEnd w:id="288"/>
      <w:bookmarkEnd w:id="289"/>
    </w:p>
    <w:p w14:paraId="0612362F" w14:textId="7EAF0871" w:rsidR="00BC52A3" w:rsidRPr="009171D1" w:rsidRDefault="00BC52A3" w:rsidP="00BC52A3">
      <w:pPr>
        <w:pStyle w:val="Heading5"/>
        <w:rPr>
          <w:rFonts w:eastAsia="Malgun Gothic"/>
        </w:rPr>
      </w:pPr>
      <w:bookmarkStart w:id="290" w:name="_Toc155186510"/>
      <w:bookmarkStart w:id="291" w:name="_Toc171010408"/>
      <w:r w:rsidRPr="009171D1">
        <w:rPr>
          <w:rFonts w:eastAsia="Malgun Gothic"/>
        </w:rPr>
        <w:t>7.2.1.2.1</w:t>
      </w:r>
      <w:r w:rsidRPr="009171D1">
        <w:rPr>
          <w:rFonts w:eastAsia="Malgun Gothic"/>
        </w:rPr>
        <w:tab/>
        <w:t xml:space="preserve">Total Radiated </w:t>
      </w:r>
      <w:r w:rsidR="00D300B0" w:rsidRPr="009171D1">
        <w:rPr>
          <w:rFonts w:eastAsia="Malgun Gothic"/>
        </w:rPr>
        <w:t>Sensitivity</w:t>
      </w:r>
      <w:r w:rsidRPr="009171D1">
        <w:rPr>
          <w:rFonts w:eastAsia="Malgun Gothic"/>
        </w:rPr>
        <w:t xml:space="preserve"> (TRS) for FR1 NR Standalone (SA) in Talk Mode with Head and Hand Phantom</w:t>
      </w:r>
      <w:bookmarkEnd w:id="290"/>
      <w:bookmarkEnd w:id="291"/>
    </w:p>
    <w:p w14:paraId="03B563BF" w14:textId="26BEB5D6" w:rsidR="00BC52A3" w:rsidRPr="009171D1" w:rsidRDefault="00BC52A3" w:rsidP="00BC52A3">
      <w:pPr>
        <w:pStyle w:val="EditorsNote"/>
      </w:pPr>
      <w:r w:rsidRPr="009171D1">
        <w:t>Editor’s note: This clause will stay incomplete during Release 17 work and only an initial framework is added for completeness of the specification.</w:t>
      </w:r>
    </w:p>
    <w:p w14:paraId="60C0527A" w14:textId="6E87E006" w:rsidR="00BC52A3" w:rsidRPr="009171D1" w:rsidRDefault="00BC52A3" w:rsidP="001D2519">
      <w:pPr>
        <w:ind w:left="1420" w:hanging="280"/>
        <w:rPr>
          <w:color w:val="FF0000"/>
        </w:rPr>
      </w:pPr>
      <w:r w:rsidRPr="009171D1">
        <w:rPr>
          <w:color w:val="FF0000"/>
        </w:rPr>
        <w:t xml:space="preserve">- Minimum Conformance Requirements for talk mode with head and hand phantom is </w:t>
      </w:r>
      <w:r w:rsidR="00415F98" w:rsidRPr="009171D1">
        <w:rPr>
          <w:color w:val="FF0000"/>
        </w:rPr>
        <w:t xml:space="preserve">pending </w:t>
      </w:r>
      <w:r w:rsidRPr="009171D1">
        <w:rPr>
          <w:color w:val="FF0000"/>
        </w:rPr>
        <w:t>and will be determined as part of the Release 18 work in RAN4</w:t>
      </w:r>
    </w:p>
    <w:p w14:paraId="4D290616" w14:textId="365B465F" w:rsidR="00BC52A3" w:rsidRPr="009171D1" w:rsidRDefault="00BC52A3" w:rsidP="00BC52A3">
      <w:pPr>
        <w:ind w:left="851" w:firstLine="284"/>
        <w:rPr>
          <w:color w:val="FF0000"/>
        </w:rPr>
      </w:pPr>
      <w:r w:rsidRPr="009171D1">
        <w:rPr>
          <w:color w:val="FF0000"/>
        </w:rPr>
        <w:t>-</w:t>
      </w:r>
      <w:r w:rsidR="00AA146A" w:rsidRPr="009171D1">
        <w:rPr>
          <w:color w:val="FF0000"/>
        </w:rPr>
        <w:t xml:space="preserve"> </w:t>
      </w:r>
      <w:r w:rsidRPr="009171D1">
        <w:rPr>
          <w:color w:val="FF0000"/>
        </w:rPr>
        <w:t xml:space="preserve">Test Applicability is </w:t>
      </w:r>
      <w:r w:rsidR="00415F98" w:rsidRPr="009171D1">
        <w:rPr>
          <w:color w:val="FF0000"/>
        </w:rPr>
        <w:t>pending</w:t>
      </w:r>
    </w:p>
    <w:p w14:paraId="39DB45D2" w14:textId="2302FBF0" w:rsidR="00BC52A3" w:rsidRPr="009171D1" w:rsidRDefault="00BC52A3" w:rsidP="00BC52A3">
      <w:pPr>
        <w:ind w:left="851" w:firstLine="284"/>
        <w:rPr>
          <w:color w:val="FF0000"/>
        </w:rPr>
      </w:pPr>
      <w:r w:rsidRPr="009171D1">
        <w:rPr>
          <w:color w:val="FF0000"/>
        </w:rPr>
        <w:t>-</w:t>
      </w:r>
      <w:r w:rsidR="00AA146A" w:rsidRPr="009171D1">
        <w:rPr>
          <w:color w:val="FF0000"/>
        </w:rPr>
        <w:t xml:space="preserve"> </w:t>
      </w:r>
      <w:r w:rsidRPr="009171D1">
        <w:rPr>
          <w:color w:val="FF0000"/>
        </w:rPr>
        <w:t xml:space="preserve">Test Procedure, Message Contents and Test Requirements are </w:t>
      </w:r>
      <w:r w:rsidR="00415F98" w:rsidRPr="009171D1">
        <w:rPr>
          <w:color w:val="FF0000"/>
        </w:rPr>
        <w:t>pending</w:t>
      </w:r>
      <w:r w:rsidRPr="009171D1">
        <w:rPr>
          <w:color w:val="FF0000"/>
        </w:rPr>
        <w:t>.</w:t>
      </w:r>
    </w:p>
    <w:p w14:paraId="2C125C3C" w14:textId="2DC03D9B" w:rsidR="00BC52A3" w:rsidRPr="009171D1" w:rsidRDefault="00BC52A3" w:rsidP="00BC52A3">
      <w:pPr>
        <w:ind w:left="851" w:firstLine="284"/>
        <w:rPr>
          <w:color w:val="FF0000"/>
        </w:rPr>
      </w:pPr>
      <w:r w:rsidRPr="009171D1">
        <w:rPr>
          <w:color w:val="FF0000"/>
        </w:rPr>
        <w:t>-</w:t>
      </w:r>
      <w:r w:rsidR="00AA146A" w:rsidRPr="009171D1">
        <w:rPr>
          <w:color w:val="FF0000"/>
        </w:rPr>
        <w:t xml:space="preserve"> </w:t>
      </w:r>
      <w:r w:rsidRPr="009171D1">
        <w:rPr>
          <w:color w:val="FF0000"/>
        </w:rPr>
        <w:t>MU is pending. TT will be analyzed in Release 18</w:t>
      </w:r>
    </w:p>
    <w:p w14:paraId="5769468F" w14:textId="77777777" w:rsidR="00BC52A3" w:rsidRPr="009171D1" w:rsidRDefault="00BC52A3" w:rsidP="00BC52A3">
      <w:pPr>
        <w:pStyle w:val="H6"/>
      </w:pPr>
      <w:r w:rsidRPr="009171D1">
        <w:t>7.2.1.2.1.1</w:t>
      </w:r>
      <w:r w:rsidRPr="009171D1">
        <w:tab/>
        <w:t>Test purpose</w:t>
      </w:r>
    </w:p>
    <w:p w14:paraId="7CC4B0D7" w14:textId="08AE327D" w:rsidR="00BC52A3" w:rsidRPr="009171D1" w:rsidRDefault="00BC52A3" w:rsidP="00BC52A3">
      <w:r w:rsidRPr="009171D1">
        <w:t xml:space="preserve">To verify that the total radiated </w:t>
      </w:r>
      <w:r w:rsidR="00D300B0" w:rsidRPr="009171D1">
        <w:t>sensitivity</w:t>
      </w:r>
      <w:r w:rsidRPr="009171D1">
        <w:t xml:space="preserve"> (TRS) of a 5G NR FR1 UE in talk mode with head and hand phantom does not exceed the range prescribed by the specified nominal maximum output power and tolerance.</w:t>
      </w:r>
    </w:p>
    <w:p w14:paraId="20C12098" w14:textId="77777777" w:rsidR="00BC52A3" w:rsidRPr="009171D1" w:rsidRDefault="00BC52A3" w:rsidP="00BC52A3">
      <w:r w:rsidRPr="009171D1">
        <w:t>An excess maximum output power has the possibility to interfere to other channels or other systems. A small maximum output power decreases the coverage area.</w:t>
      </w:r>
    </w:p>
    <w:p w14:paraId="2C0C1DB1" w14:textId="77777777" w:rsidR="00BC52A3" w:rsidRPr="009171D1" w:rsidRDefault="00BC52A3" w:rsidP="00BC52A3">
      <w:pPr>
        <w:pStyle w:val="H6"/>
      </w:pPr>
      <w:r w:rsidRPr="009171D1">
        <w:t>7.2.1.2.1.2</w:t>
      </w:r>
      <w:r w:rsidRPr="009171D1">
        <w:tab/>
        <w:t>Test applicability</w:t>
      </w:r>
    </w:p>
    <w:p w14:paraId="2A22F697" w14:textId="77777777" w:rsidR="00415F98" w:rsidRPr="009171D1" w:rsidRDefault="00415F98" w:rsidP="00415F98">
      <w:pPr>
        <w:pStyle w:val="EditorsNote"/>
      </w:pPr>
      <w:r w:rsidRPr="009171D1">
        <w:t>Editor’s note: This sub-clause is in the scope of Release 18</w:t>
      </w:r>
    </w:p>
    <w:p w14:paraId="7AD97841" w14:textId="77777777" w:rsidR="00BC52A3" w:rsidRPr="009171D1" w:rsidRDefault="00BC52A3" w:rsidP="00BC52A3">
      <w:pPr>
        <w:pStyle w:val="H6"/>
      </w:pPr>
      <w:r w:rsidRPr="009171D1">
        <w:t>7.2.1.2.1.3</w:t>
      </w:r>
      <w:r w:rsidRPr="009171D1">
        <w:tab/>
        <w:t>Minimum conformance requirements</w:t>
      </w:r>
    </w:p>
    <w:p w14:paraId="3EABA2E9" w14:textId="77777777" w:rsidR="00415F98" w:rsidRPr="009171D1" w:rsidRDefault="00415F98" w:rsidP="00415F98">
      <w:pPr>
        <w:pStyle w:val="EditorsNote"/>
      </w:pPr>
      <w:r w:rsidRPr="009171D1">
        <w:t>Editor’s note: This sub-clause is in the scope of Release 18</w:t>
      </w:r>
    </w:p>
    <w:p w14:paraId="5D555EC7" w14:textId="77777777" w:rsidR="00BC52A3" w:rsidRPr="009171D1" w:rsidRDefault="00BC52A3" w:rsidP="001D2519">
      <w:pPr>
        <w:pStyle w:val="H6"/>
      </w:pPr>
      <w:r w:rsidRPr="009171D1">
        <w:t>7.2.1.2.1.3.1</w:t>
      </w:r>
      <w:r w:rsidRPr="009171D1">
        <w:tab/>
        <w:t>Head and Hand phantom browsing mode</w:t>
      </w:r>
    </w:p>
    <w:p w14:paraId="2F21D80D" w14:textId="77777777" w:rsidR="00BC52A3" w:rsidRPr="009171D1" w:rsidRDefault="00BC52A3" w:rsidP="00BC52A3">
      <w:r w:rsidRPr="009171D1">
        <w:t xml:space="preserve">Hand phantom browsing mode positions are defined in Clause B.3.1. </w:t>
      </w:r>
    </w:p>
    <w:p w14:paraId="406A49CF" w14:textId="40A69812" w:rsidR="00BC52A3" w:rsidRPr="009171D1" w:rsidRDefault="00BC52A3" w:rsidP="00BC52A3">
      <w:pPr>
        <w:pStyle w:val="H6"/>
      </w:pPr>
      <w:r w:rsidRPr="009171D1">
        <w:lastRenderedPageBreak/>
        <w:t>7.2.1.2.1.3.2</w:t>
      </w:r>
      <w:r w:rsidRPr="009171D1">
        <w:tab/>
        <w:t xml:space="preserve">Minimum conformance </w:t>
      </w:r>
      <w:r w:rsidR="00016B72" w:rsidRPr="009171D1">
        <w:t>requirements</w:t>
      </w:r>
      <w:r w:rsidRPr="009171D1">
        <w:t xml:space="preserve"> for NR FR1 in head and hand phantom talk mode position</w:t>
      </w:r>
    </w:p>
    <w:p w14:paraId="335BC763" w14:textId="77777777" w:rsidR="00415F98" w:rsidRPr="009171D1" w:rsidRDefault="00415F98" w:rsidP="00415F98">
      <w:pPr>
        <w:pStyle w:val="EditorsNote"/>
      </w:pPr>
      <w:r w:rsidRPr="009171D1">
        <w:t>Editor’s note: This sub-clause is in the scope of Release 18</w:t>
      </w:r>
    </w:p>
    <w:p w14:paraId="7C93A648" w14:textId="77777777" w:rsidR="00BC52A3" w:rsidRPr="009171D1" w:rsidRDefault="00BC52A3" w:rsidP="00BC52A3">
      <w:pPr>
        <w:pStyle w:val="H6"/>
      </w:pPr>
      <w:r w:rsidRPr="009171D1">
        <w:t>7.2.1.2.1.4</w:t>
      </w:r>
      <w:r w:rsidRPr="009171D1">
        <w:tab/>
        <w:t>Test description</w:t>
      </w:r>
    </w:p>
    <w:p w14:paraId="71271446" w14:textId="77777777" w:rsidR="00415F98" w:rsidRPr="009171D1" w:rsidRDefault="00415F98" w:rsidP="00415F98">
      <w:pPr>
        <w:pStyle w:val="EditorsNote"/>
      </w:pPr>
      <w:r w:rsidRPr="009171D1">
        <w:t>Editor’s note: This sub-clause is in the scope of Release 18</w:t>
      </w:r>
    </w:p>
    <w:p w14:paraId="22A71C3E" w14:textId="77777777" w:rsidR="00BC52A3" w:rsidRPr="009171D1" w:rsidRDefault="00BC52A3" w:rsidP="00BC52A3">
      <w:pPr>
        <w:pStyle w:val="H6"/>
      </w:pPr>
      <w:r w:rsidRPr="009171D1">
        <w:t>7.2.1.2.1.4.2</w:t>
      </w:r>
      <w:r w:rsidRPr="009171D1">
        <w:tab/>
        <w:t>Test procedure</w:t>
      </w:r>
    </w:p>
    <w:p w14:paraId="5B48C8DB" w14:textId="77777777" w:rsidR="00415F98" w:rsidRPr="009171D1" w:rsidRDefault="00415F98" w:rsidP="00415F98">
      <w:pPr>
        <w:pStyle w:val="EditorsNote"/>
      </w:pPr>
      <w:r w:rsidRPr="009171D1">
        <w:t>Editor’s note: This sub-clause is in the scope of Release 18</w:t>
      </w:r>
    </w:p>
    <w:p w14:paraId="30F218E7" w14:textId="77777777" w:rsidR="00BC52A3" w:rsidRPr="009171D1" w:rsidRDefault="00BC52A3" w:rsidP="00BC52A3">
      <w:pPr>
        <w:pStyle w:val="H6"/>
      </w:pPr>
      <w:r w:rsidRPr="009171D1">
        <w:t>7.2.1.2.1.4.3</w:t>
      </w:r>
      <w:r w:rsidRPr="009171D1">
        <w:tab/>
        <w:t>Message contents</w:t>
      </w:r>
    </w:p>
    <w:p w14:paraId="4246BE70" w14:textId="77777777" w:rsidR="00415F98" w:rsidRPr="009171D1" w:rsidRDefault="00415F98" w:rsidP="00415F98">
      <w:pPr>
        <w:pStyle w:val="EditorsNote"/>
      </w:pPr>
      <w:r w:rsidRPr="009171D1">
        <w:t>Editor’s note: This sub-clause is in the scope of Release 18</w:t>
      </w:r>
    </w:p>
    <w:p w14:paraId="1774C772" w14:textId="77777777" w:rsidR="00BC52A3" w:rsidRPr="009171D1" w:rsidRDefault="00BC52A3" w:rsidP="00BC52A3">
      <w:pPr>
        <w:pStyle w:val="H6"/>
      </w:pPr>
      <w:r w:rsidRPr="009171D1">
        <w:t>7.2.1.2.1.5</w:t>
      </w:r>
      <w:r w:rsidRPr="009171D1">
        <w:tab/>
        <w:t>Test requirement</w:t>
      </w:r>
    </w:p>
    <w:p w14:paraId="53905DCD" w14:textId="77777777" w:rsidR="00415F98" w:rsidRPr="009171D1" w:rsidRDefault="00415F98" w:rsidP="00415F98">
      <w:pPr>
        <w:pStyle w:val="EditorsNote"/>
      </w:pPr>
      <w:r w:rsidRPr="009171D1">
        <w:t>Editor’s note: This sub-clause is in the scope of Release 18</w:t>
      </w:r>
    </w:p>
    <w:p w14:paraId="48021145" w14:textId="77777777" w:rsidR="0048379A" w:rsidRPr="009171D1" w:rsidRDefault="0048379A" w:rsidP="0048379A">
      <w:pPr>
        <w:rPr>
          <w:lang w:eastAsia="ja-JP"/>
        </w:rPr>
      </w:pPr>
      <w:bookmarkStart w:id="292" w:name="_Toc47103333"/>
      <w:bookmarkStart w:id="293" w:name="_Toc97300100"/>
      <w:bookmarkStart w:id="294" w:name="_Toc121786112"/>
      <w:bookmarkStart w:id="295" w:name="_Toc121822797"/>
      <w:bookmarkStart w:id="296" w:name="_Toc130573968"/>
      <w:r w:rsidRPr="009171D1">
        <w:rPr>
          <w:lang w:eastAsia="ja-JP"/>
        </w:rPr>
        <w:br w:type="page"/>
      </w:r>
    </w:p>
    <w:p w14:paraId="34B37EA7" w14:textId="17AC4C91" w:rsidR="00246483" w:rsidRPr="009171D1" w:rsidRDefault="00246483" w:rsidP="0048379A">
      <w:pPr>
        <w:pStyle w:val="Heading8"/>
      </w:pPr>
      <w:bookmarkStart w:id="297" w:name="_Toc171010409"/>
      <w:r w:rsidRPr="009171D1">
        <w:lastRenderedPageBreak/>
        <w:t>Annex A (normative):</w:t>
      </w:r>
      <w:r w:rsidR="00D866BC" w:rsidRPr="009171D1">
        <w:t xml:space="preserve"> </w:t>
      </w:r>
      <w:r w:rsidRPr="009171D1">
        <w:t>Test methodology</w:t>
      </w:r>
      <w:bookmarkEnd w:id="292"/>
      <w:bookmarkEnd w:id="293"/>
      <w:bookmarkEnd w:id="294"/>
      <w:bookmarkEnd w:id="295"/>
      <w:bookmarkEnd w:id="296"/>
      <w:bookmarkEnd w:id="297"/>
    </w:p>
    <w:p w14:paraId="650E8E4E" w14:textId="77777777" w:rsidR="00246483" w:rsidRPr="009171D1" w:rsidRDefault="00246483" w:rsidP="008151DC">
      <w:pPr>
        <w:pStyle w:val="Heading1"/>
      </w:pPr>
      <w:bookmarkStart w:id="298" w:name="_Toc37324461"/>
      <w:bookmarkStart w:id="299" w:name="_Toc37323055"/>
      <w:bookmarkStart w:id="300" w:name="_Toc37254197"/>
      <w:bookmarkStart w:id="301" w:name="_Toc36469780"/>
      <w:bookmarkStart w:id="302" w:name="_Toc36456682"/>
      <w:bookmarkStart w:id="303" w:name="_Toc29805473"/>
      <w:bookmarkStart w:id="304" w:name="_Toc21341025"/>
      <w:bookmarkStart w:id="305" w:name="_Toc121786113"/>
      <w:bookmarkStart w:id="306" w:name="_Toc121822798"/>
      <w:bookmarkStart w:id="307" w:name="_Toc130573969"/>
      <w:bookmarkStart w:id="308" w:name="_Toc154084178"/>
      <w:bookmarkStart w:id="309" w:name="_Toc155186511"/>
      <w:bookmarkStart w:id="310" w:name="_Toc171010410"/>
      <w:r w:rsidRPr="009171D1">
        <w:t>A.1</w:t>
      </w:r>
      <w:r w:rsidRPr="009171D1">
        <w:tab/>
      </w:r>
      <w:bookmarkEnd w:id="298"/>
      <w:bookmarkEnd w:id="299"/>
      <w:bookmarkEnd w:id="300"/>
      <w:bookmarkEnd w:id="301"/>
      <w:bookmarkEnd w:id="302"/>
      <w:bookmarkEnd w:id="303"/>
      <w:bookmarkEnd w:id="304"/>
      <w:r w:rsidRPr="009171D1">
        <w:t>General</w:t>
      </w:r>
      <w:bookmarkEnd w:id="305"/>
      <w:bookmarkEnd w:id="306"/>
      <w:bookmarkEnd w:id="307"/>
      <w:bookmarkEnd w:id="308"/>
      <w:bookmarkEnd w:id="309"/>
      <w:bookmarkEnd w:id="310"/>
    </w:p>
    <w:p w14:paraId="7A7624AB" w14:textId="572B0130" w:rsidR="00246483" w:rsidRPr="009171D1" w:rsidRDefault="00246483" w:rsidP="00246483">
      <w:pPr>
        <w:rPr>
          <w:rFonts w:eastAsia="SimSun"/>
        </w:rPr>
      </w:pPr>
      <w:r w:rsidRPr="009171D1">
        <w:rPr>
          <w:rFonts w:eastAsia="SimSun"/>
        </w:rPr>
        <w:t>TRP TRS minimum requirement specified in Clause 6 and Clause 7 should be measured with Anechoic Chamber method.</w:t>
      </w:r>
    </w:p>
    <w:p w14:paraId="2169A843" w14:textId="77777777" w:rsidR="00246483" w:rsidRPr="009171D1" w:rsidRDefault="00246483" w:rsidP="008151DC">
      <w:pPr>
        <w:pStyle w:val="Heading1"/>
      </w:pPr>
      <w:bookmarkStart w:id="311" w:name="_Toc121786114"/>
      <w:bookmarkStart w:id="312" w:name="_Toc121822799"/>
      <w:bookmarkStart w:id="313" w:name="_Toc130573970"/>
      <w:bookmarkStart w:id="314" w:name="_Toc154084179"/>
      <w:bookmarkStart w:id="315" w:name="_Toc155186512"/>
      <w:bookmarkStart w:id="316" w:name="_Toc171010411"/>
      <w:r w:rsidRPr="009171D1">
        <w:t>A.2</w:t>
      </w:r>
      <w:r w:rsidRPr="009171D1">
        <w:tab/>
        <w:t>UE configuration</w:t>
      </w:r>
      <w:bookmarkEnd w:id="311"/>
      <w:bookmarkEnd w:id="312"/>
      <w:bookmarkEnd w:id="313"/>
      <w:bookmarkEnd w:id="314"/>
      <w:bookmarkEnd w:id="315"/>
      <w:bookmarkEnd w:id="316"/>
    </w:p>
    <w:p w14:paraId="6D68DACB" w14:textId="77777777" w:rsidR="00246483" w:rsidRPr="009171D1" w:rsidRDefault="00246483" w:rsidP="008151DC">
      <w:pPr>
        <w:pStyle w:val="Heading2"/>
      </w:pPr>
      <w:bookmarkStart w:id="317" w:name="_Toc121786115"/>
      <w:bookmarkStart w:id="318" w:name="_Toc121822800"/>
      <w:bookmarkStart w:id="319" w:name="_Toc130573971"/>
      <w:bookmarkStart w:id="320" w:name="_Toc154084180"/>
      <w:bookmarkStart w:id="321" w:name="_Toc155186513"/>
      <w:bookmarkStart w:id="322" w:name="_Toc171010412"/>
      <w:r w:rsidRPr="009171D1">
        <w:t>A.2.1</w:t>
      </w:r>
      <w:r w:rsidRPr="009171D1">
        <w:tab/>
        <w:t>General</w:t>
      </w:r>
      <w:bookmarkEnd w:id="317"/>
      <w:bookmarkEnd w:id="318"/>
      <w:bookmarkEnd w:id="319"/>
      <w:bookmarkEnd w:id="320"/>
      <w:bookmarkEnd w:id="321"/>
      <w:bookmarkEnd w:id="322"/>
    </w:p>
    <w:p w14:paraId="6A9E9062" w14:textId="2950E092" w:rsidR="00246483" w:rsidRPr="009171D1" w:rsidRDefault="00246483" w:rsidP="00246483">
      <w:pPr>
        <w:rPr>
          <w:rFonts w:eastAsia="DengXian"/>
        </w:rPr>
      </w:pPr>
      <w:r w:rsidRPr="009171D1">
        <w:rPr>
          <w:rFonts w:eastAsia="DengXian"/>
        </w:rPr>
        <w:t>For FR1 TRP and TRS radiated conformance testing, P-MPRc shall be 0 dB.</w:t>
      </w:r>
    </w:p>
    <w:p w14:paraId="6015FC81" w14:textId="77777777" w:rsidR="00246483" w:rsidRPr="009171D1" w:rsidRDefault="00246483" w:rsidP="00246483">
      <w:r w:rsidRPr="009171D1">
        <w:t>FR1 TRP and TRS radiated conformance testing shall be performed with the UE consistently operating at maximum power level, e.g., Time-Averaged Algorithm (TAA) and other power back-off functions should be disabled. The above functions OFF should be based on manufacturer declaration, if declared, then the manufacturer is required to provide a mechanism for the test lab to enable/disable the function.</w:t>
      </w:r>
    </w:p>
    <w:p w14:paraId="4684D933" w14:textId="1EC41483" w:rsidR="00246483" w:rsidRPr="009171D1" w:rsidRDefault="00246483" w:rsidP="00246483">
      <w:r w:rsidRPr="009171D1">
        <w:t>The NR SS should send continuous uplink power control “up” commands to the DUT to ensure the DUT’s transmitter is at maximum output power during the TRP and TRS test.</w:t>
      </w:r>
    </w:p>
    <w:p w14:paraId="718D486D" w14:textId="77777777" w:rsidR="00246483" w:rsidRPr="009171D1" w:rsidRDefault="00246483" w:rsidP="00AD2708">
      <w:pPr>
        <w:pStyle w:val="Heading2"/>
      </w:pPr>
      <w:bookmarkStart w:id="323" w:name="_Toc154084181"/>
      <w:bookmarkStart w:id="324" w:name="_Toc155186514"/>
      <w:bookmarkStart w:id="325" w:name="_Toc171010413"/>
      <w:r w:rsidRPr="009171D1">
        <w:t>A.2.2</w:t>
      </w:r>
      <w:r w:rsidRPr="009171D1">
        <w:tab/>
        <w:t>UE configuration for TRP test</w:t>
      </w:r>
      <w:bookmarkEnd w:id="323"/>
      <w:bookmarkEnd w:id="324"/>
      <w:bookmarkEnd w:id="325"/>
    </w:p>
    <w:p w14:paraId="542061B3" w14:textId="5A99B337" w:rsidR="00246483" w:rsidRPr="009171D1" w:rsidRDefault="00246483" w:rsidP="00246483">
      <w:r w:rsidRPr="009171D1">
        <w:t>For devices containing multiple Tx antennas, the Tx Antenna Switching (TAS) function should be OFF, and the TRP should be measured for each Tx antenna individually. The antenna with better TRP is identified as the primary antenna, and the corresponding TRP result will be used to determine the pass/fail compliance. Otherwise</w:t>
      </w:r>
      <w:r w:rsidRPr="009171D1">
        <w:rPr>
          <w:lang w:eastAsia="zh-CN"/>
        </w:rPr>
        <w:t>,</w:t>
      </w:r>
      <w:r w:rsidRPr="009171D1">
        <w:t xml:space="preserve"> the primary antenna </w:t>
      </w:r>
      <w:bookmarkStart w:id="326" w:name="_Hlk103727141"/>
      <w:r w:rsidRPr="009171D1">
        <w:t>should be selected based on manufacturer declaration</w:t>
      </w:r>
      <w:bookmarkEnd w:id="326"/>
      <w:r w:rsidRPr="009171D1">
        <w:t>. To ensure the TAS OFF testing, the manufacture should provide either software/guidance to lab to control which Tx antenna is used, or the pre-configured DUT locked at primary antenna.</w:t>
      </w:r>
    </w:p>
    <w:p w14:paraId="795103A3" w14:textId="278CC8B6" w:rsidR="00246483" w:rsidRPr="009171D1" w:rsidRDefault="00246483" w:rsidP="00246483">
      <w:r w:rsidRPr="009171D1">
        <w:t>For Standalone, the NR System Simulator (SS) and DUT shall be configured per TS 38.521-1 [</w:t>
      </w:r>
      <w:r w:rsidR="00031B2A" w:rsidRPr="009171D1">
        <w:t>11</w:t>
      </w:r>
      <w:r w:rsidRPr="009171D1">
        <w:t xml:space="preserve">], </w:t>
      </w:r>
      <w:r w:rsidR="00710D5E" w:rsidRPr="009171D1">
        <w:t xml:space="preserve">clause </w:t>
      </w:r>
      <w:r w:rsidRPr="009171D1">
        <w:t>6.2.1 (UE maximum output power) using the default settings specified in TS 38.521-1 [</w:t>
      </w:r>
      <w:r w:rsidR="00031B2A" w:rsidRPr="009171D1">
        <w:t>11</w:t>
      </w:r>
      <w:r w:rsidRPr="009171D1">
        <w:t>] and TS 38.508-1 [</w:t>
      </w:r>
      <w:r w:rsidR="00031B2A" w:rsidRPr="009171D1">
        <w:t>2</w:t>
      </w:r>
      <w:r w:rsidRPr="009171D1">
        <w:t>] as applicable. The measurement should be carried out based on the detailed test parameters for each band, as defined in TR 38.834 Table 4.3.3-1.</w:t>
      </w:r>
    </w:p>
    <w:p w14:paraId="34058ED5" w14:textId="5EFCB719" w:rsidR="00246483" w:rsidRPr="009171D1" w:rsidRDefault="00246483" w:rsidP="00246483">
      <w:pPr>
        <w:rPr>
          <w:lang w:eastAsia="zh-CN"/>
        </w:rPr>
      </w:pPr>
      <w:r w:rsidRPr="009171D1">
        <w:rPr>
          <w:lang w:eastAsia="zh-CN"/>
        </w:rPr>
        <w:t xml:space="preserve">For EN-DC, </w:t>
      </w:r>
      <w:r w:rsidRPr="009171D1">
        <w:t>the SS and DUT shall be configured per TS 38.521-3 [</w:t>
      </w:r>
      <w:r w:rsidR="00031B2A" w:rsidRPr="009171D1">
        <w:t>14</w:t>
      </w:r>
      <w:r w:rsidRPr="009171D1">
        <w:t xml:space="preserve">], </w:t>
      </w:r>
      <w:r w:rsidR="00710D5E" w:rsidRPr="009171D1">
        <w:t xml:space="preserve">clause </w:t>
      </w:r>
      <w:r w:rsidRPr="009171D1">
        <w:t>6.2B.1 (UE Maximum Output Power for EN-DC) using the default settings specified in TS 38.521-3 [</w:t>
      </w:r>
      <w:r w:rsidR="00031B2A" w:rsidRPr="009171D1">
        <w:t>14</w:t>
      </w:r>
      <w:r w:rsidRPr="009171D1">
        <w:t>] and TS 38.508</w:t>
      </w:r>
      <w:r w:rsidR="00031B2A" w:rsidRPr="009171D1">
        <w:t>-1</w:t>
      </w:r>
      <w:r w:rsidRPr="009171D1">
        <w:t xml:space="preserve"> [</w:t>
      </w:r>
      <w:r w:rsidR="00031B2A" w:rsidRPr="009171D1">
        <w:t>2</w:t>
      </w:r>
      <w:r w:rsidRPr="009171D1">
        <w:t xml:space="preserve">] as applicable. The measurement should be carried out based on the detailed test parameters for each band, as defined in TR 38.834 </w:t>
      </w:r>
      <w:r w:rsidR="00031B2A" w:rsidRPr="009171D1">
        <w:t xml:space="preserve">[10] </w:t>
      </w:r>
      <w:r w:rsidRPr="009171D1">
        <w:t>Table 4.3.3-3. The UL output power of LTE carrier should be set as a constant power of 10dBm, while measuring NR at maximum output power</w:t>
      </w:r>
      <w:r w:rsidRPr="009171D1">
        <w:rPr>
          <w:lang w:eastAsia="zh-CN"/>
        </w:rPr>
        <w:t xml:space="preserve">, i.e., </w:t>
      </w:r>
      <w:r w:rsidRPr="009171D1">
        <w:t>with fixed p-MaxEUTRA-r15=10 dBm, and p-NR-FR1 not configured.</w:t>
      </w:r>
    </w:p>
    <w:p w14:paraId="54455CB7" w14:textId="77777777" w:rsidR="00246483" w:rsidRPr="009171D1" w:rsidRDefault="00246483" w:rsidP="00AD2708">
      <w:pPr>
        <w:pStyle w:val="Heading2"/>
      </w:pPr>
      <w:bookmarkStart w:id="327" w:name="_Toc154084182"/>
      <w:bookmarkStart w:id="328" w:name="_Toc155186515"/>
      <w:bookmarkStart w:id="329" w:name="_Toc171010414"/>
      <w:r w:rsidRPr="009171D1">
        <w:t>A.2.3</w:t>
      </w:r>
      <w:r w:rsidRPr="009171D1">
        <w:tab/>
        <w:t>UE configuration for TRS test</w:t>
      </w:r>
      <w:bookmarkEnd w:id="327"/>
      <w:bookmarkEnd w:id="328"/>
      <w:bookmarkEnd w:id="329"/>
    </w:p>
    <w:p w14:paraId="0402C26F" w14:textId="1BEA0C1A" w:rsidR="00246483" w:rsidRPr="009171D1" w:rsidRDefault="00246483" w:rsidP="00246483">
      <w:r w:rsidRPr="009171D1">
        <w:t>For TRS measurement, no specific setting is needed for Rx antennas. By default, the maximum number of Rx antennas supported at each band should be enabled during the TRS test.</w:t>
      </w:r>
    </w:p>
    <w:p w14:paraId="78E9C9A7" w14:textId="200910C7" w:rsidR="00246483" w:rsidRPr="009171D1" w:rsidRDefault="00246483" w:rsidP="00246483">
      <w:r w:rsidRPr="009171D1">
        <w:rPr>
          <w:lang w:eastAsia="zh-CN"/>
        </w:rPr>
        <w:t>For Standalone, t</w:t>
      </w:r>
      <w:r w:rsidRPr="009171D1">
        <w:t xml:space="preserve">he NR System Simulator (SS) and DUT shall be configured per </w:t>
      </w:r>
      <w:r w:rsidR="00710D5E" w:rsidRPr="009171D1">
        <w:t xml:space="preserve">clause </w:t>
      </w:r>
      <w:r w:rsidRPr="009171D1">
        <w:t>7.3.2 (Reference sensitivity power level) of TS 38.521-1 [</w:t>
      </w:r>
      <w:r w:rsidR="008E09C6" w:rsidRPr="009171D1">
        <w:t>11</w:t>
      </w:r>
      <w:r w:rsidRPr="009171D1">
        <w:t>] using the defaults specified in TS 38.521-1 [</w:t>
      </w:r>
      <w:r w:rsidR="008E09C6" w:rsidRPr="009171D1">
        <w:t>11</w:t>
      </w:r>
      <w:r w:rsidRPr="009171D1">
        <w:t>] and TS 38.508-1 [</w:t>
      </w:r>
      <w:r w:rsidR="008E09C6" w:rsidRPr="009171D1">
        <w:t>2</w:t>
      </w:r>
      <w:r w:rsidRPr="009171D1">
        <w:t>] as applicable. The measurement should be carried out based on the detailed test parameters for each band, as defined in TR 38.834</w:t>
      </w:r>
      <w:r w:rsidR="008E09C6" w:rsidRPr="009171D1">
        <w:t xml:space="preserve"> [10]</w:t>
      </w:r>
      <w:r w:rsidRPr="009171D1">
        <w:t xml:space="preserve"> Table 4.3.3-2.</w:t>
      </w:r>
    </w:p>
    <w:p w14:paraId="3BEA07C0" w14:textId="16D55BD7" w:rsidR="00246483" w:rsidRPr="009171D1" w:rsidRDefault="00246483" w:rsidP="00246483">
      <w:pPr>
        <w:rPr>
          <w:rFonts w:eastAsia="DengXian"/>
          <w:lang w:eastAsia="zh-CN"/>
        </w:rPr>
      </w:pPr>
      <w:r w:rsidRPr="009171D1">
        <w:rPr>
          <w:lang w:eastAsia="zh-CN"/>
        </w:rPr>
        <w:t xml:space="preserve">For EN-DC, </w:t>
      </w:r>
      <w:r w:rsidRPr="009171D1">
        <w:t xml:space="preserve">the EN-DC SS and DUT shall be configured per </w:t>
      </w:r>
      <w:r w:rsidR="00710D5E" w:rsidRPr="009171D1">
        <w:t xml:space="preserve">clause </w:t>
      </w:r>
      <w:r w:rsidRPr="009171D1">
        <w:t>7.3B.2 (Reference Sensitivity for EN-DC) of TS 38.521-3 [</w:t>
      </w:r>
      <w:r w:rsidR="008E09C6" w:rsidRPr="009171D1">
        <w:t>14</w:t>
      </w:r>
      <w:r w:rsidRPr="009171D1">
        <w:t>], using the defaults specified in TS 38.521-3 [</w:t>
      </w:r>
      <w:r w:rsidR="008E09C6" w:rsidRPr="009171D1">
        <w:t>14</w:t>
      </w:r>
      <w:r w:rsidRPr="009171D1">
        <w:t>] and TS 38.508 [</w:t>
      </w:r>
      <w:r w:rsidR="008E09C6" w:rsidRPr="009171D1">
        <w:t>2</w:t>
      </w:r>
      <w:r w:rsidRPr="009171D1">
        <w:t xml:space="preserve">], as applicable. The </w:t>
      </w:r>
      <w:r w:rsidRPr="009171D1">
        <w:lastRenderedPageBreak/>
        <w:t xml:space="preserve">measurement should be carried out based on the detailed test parameters for each band, as defined in TR 38.834 Table 4.3.3-3. The UL power configuration for LTE and NR is </w:t>
      </w:r>
      <w:r w:rsidRPr="009171D1">
        <w:rPr>
          <w:rFonts w:eastAsia="DengXian"/>
          <w:lang w:eastAsia="zh-CN"/>
        </w:rPr>
        <w:t>50%-50% power splitting, i.e.,</w:t>
      </w:r>
    </w:p>
    <w:p w14:paraId="1C3822CD" w14:textId="3FF16FC3" w:rsidR="00246483" w:rsidRPr="009171D1" w:rsidRDefault="00246483" w:rsidP="00F8351B">
      <w:pPr>
        <w:pStyle w:val="B10"/>
      </w:pPr>
      <w:r w:rsidRPr="009171D1">
        <w:t>-</w:t>
      </w:r>
      <w:r w:rsidR="00D866BC" w:rsidRPr="009171D1">
        <w:tab/>
      </w:r>
      <w:r w:rsidRPr="009171D1">
        <w:t>For PC3, p-MaxEUTRA-r15=20 dBm, and p-NR-FR1= 20dBm;</w:t>
      </w:r>
    </w:p>
    <w:p w14:paraId="361D466C" w14:textId="13010053" w:rsidR="00DB24A2" w:rsidRPr="009171D1" w:rsidRDefault="00246483" w:rsidP="00AD2708">
      <w:pPr>
        <w:pStyle w:val="B10"/>
      </w:pPr>
      <w:r w:rsidRPr="009171D1">
        <w:t>-</w:t>
      </w:r>
      <w:r w:rsidR="00D866BC" w:rsidRPr="009171D1">
        <w:tab/>
      </w:r>
      <w:r w:rsidRPr="009171D1">
        <w:t>For PC2, p-MaxEUTRA-r15=23 dBm, and p-NR-FR1= 23dBm.</w:t>
      </w:r>
      <w:bookmarkStart w:id="330" w:name="_Toc121786116"/>
      <w:bookmarkStart w:id="331" w:name="_Toc121822801"/>
      <w:bookmarkStart w:id="332" w:name="_Toc130573972"/>
    </w:p>
    <w:p w14:paraId="626D73CD" w14:textId="345029E9" w:rsidR="00246483" w:rsidRPr="009171D1" w:rsidRDefault="00246483" w:rsidP="00D866BC">
      <w:pPr>
        <w:pStyle w:val="Heading1"/>
      </w:pPr>
      <w:bookmarkStart w:id="333" w:name="_Toc154084183"/>
      <w:bookmarkStart w:id="334" w:name="_Toc155186516"/>
      <w:bookmarkStart w:id="335" w:name="_Toc171010415"/>
      <w:r w:rsidRPr="009171D1">
        <w:t>A.3</w:t>
      </w:r>
      <w:r w:rsidRPr="009171D1">
        <w:tab/>
        <w:t>Test system of Anechoic Chamber method</w:t>
      </w:r>
      <w:bookmarkEnd w:id="330"/>
      <w:bookmarkEnd w:id="331"/>
      <w:bookmarkEnd w:id="332"/>
      <w:bookmarkEnd w:id="333"/>
      <w:bookmarkEnd w:id="334"/>
      <w:bookmarkEnd w:id="335"/>
    </w:p>
    <w:p w14:paraId="1C007377" w14:textId="77777777" w:rsidR="00246483" w:rsidRPr="009171D1" w:rsidRDefault="00246483" w:rsidP="00AD2708">
      <w:pPr>
        <w:pStyle w:val="Heading2"/>
      </w:pPr>
      <w:bookmarkStart w:id="336" w:name="_Toc37324422"/>
      <w:bookmarkStart w:id="337" w:name="_Toc37323016"/>
      <w:bookmarkStart w:id="338" w:name="_Toc37254158"/>
      <w:bookmarkStart w:id="339" w:name="_Toc36469741"/>
      <w:bookmarkStart w:id="340" w:name="_Toc36456643"/>
      <w:bookmarkStart w:id="341" w:name="_Toc29805434"/>
      <w:bookmarkStart w:id="342" w:name="_Toc21340986"/>
      <w:bookmarkStart w:id="343" w:name="_Toc154084184"/>
      <w:bookmarkStart w:id="344" w:name="_Toc155186517"/>
      <w:bookmarkStart w:id="345" w:name="_Toc171010416"/>
      <w:r w:rsidRPr="009171D1">
        <w:t>A.3.1</w:t>
      </w:r>
      <w:r w:rsidRPr="009171D1">
        <w:tab/>
      </w:r>
      <w:bookmarkEnd w:id="336"/>
      <w:bookmarkEnd w:id="337"/>
      <w:bookmarkEnd w:id="338"/>
      <w:bookmarkEnd w:id="339"/>
      <w:bookmarkEnd w:id="340"/>
      <w:bookmarkEnd w:id="341"/>
      <w:bookmarkEnd w:id="342"/>
      <w:r w:rsidRPr="009171D1">
        <w:t>System setup</w:t>
      </w:r>
      <w:bookmarkEnd w:id="343"/>
      <w:bookmarkEnd w:id="344"/>
      <w:bookmarkEnd w:id="345"/>
    </w:p>
    <w:p w14:paraId="585A5699" w14:textId="77777777" w:rsidR="00246483" w:rsidRPr="009171D1" w:rsidRDefault="00246483" w:rsidP="00246483">
      <w:pPr>
        <w:rPr>
          <w:rFonts w:eastAsia="DengXian"/>
        </w:rPr>
      </w:pPr>
      <w:r w:rsidRPr="009171D1">
        <w:rPr>
          <w:rFonts w:eastAsia="DengXian"/>
        </w:rPr>
        <w:t xml:space="preserve">For FR1 TRP TRS testing, both Single-antenna and multiple-antennas anechoic chambers can both be applied. In Figure A.3.1-1, an example TRP TRS test system with combined axes system is presented. </w:t>
      </w:r>
    </w:p>
    <w:p w14:paraId="1CB91888" w14:textId="77777777" w:rsidR="00246483" w:rsidRPr="009171D1" w:rsidRDefault="00246483" w:rsidP="00D866BC">
      <w:pPr>
        <w:pStyle w:val="TH"/>
      </w:pPr>
      <w:r w:rsidRPr="009171D1">
        <w:rPr>
          <w:noProof/>
        </w:rPr>
        <w:drawing>
          <wp:inline distT="0" distB="0" distL="0" distR="0" wp14:anchorId="417730A0" wp14:editId="149139A0">
            <wp:extent cx="3841750" cy="1920875"/>
            <wp:effectExtent l="0" t="0" r="6350" b="3175"/>
            <wp:docPr id="10" name="Picture 9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6" descr="Graphical user interfac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41750" cy="1920875"/>
                    </a:xfrm>
                    <a:prstGeom prst="rect">
                      <a:avLst/>
                    </a:prstGeom>
                    <a:noFill/>
                    <a:ln>
                      <a:noFill/>
                    </a:ln>
                  </pic:spPr>
                </pic:pic>
              </a:graphicData>
            </a:graphic>
          </wp:inline>
        </w:drawing>
      </w:r>
    </w:p>
    <w:p w14:paraId="03EED0EF" w14:textId="77777777" w:rsidR="00246483" w:rsidRPr="009171D1" w:rsidRDefault="00246483" w:rsidP="00D866BC">
      <w:pPr>
        <w:pStyle w:val="TF"/>
        <w:rPr>
          <w:rFonts w:eastAsia="DengXian"/>
          <w:lang w:eastAsia="zh-CN"/>
        </w:rPr>
      </w:pPr>
      <w:r w:rsidRPr="009171D1">
        <w:t>Figure A.3.1-1: Example of a FR1 TRP TRS OTA test system with combined axis</w:t>
      </w:r>
    </w:p>
    <w:p w14:paraId="5CF4F4F8" w14:textId="77777777" w:rsidR="00D866BC" w:rsidRPr="009171D1" w:rsidRDefault="00D866BC" w:rsidP="00246483">
      <w:pPr>
        <w:rPr>
          <w:rFonts w:eastAsia="DengXian"/>
        </w:rPr>
      </w:pPr>
    </w:p>
    <w:p w14:paraId="7BD204C9" w14:textId="4637C236" w:rsidR="00246483" w:rsidRPr="009171D1" w:rsidRDefault="00246483" w:rsidP="00246483">
      <w:pPr>
        <w:rPr>
          <w:rFonts w:eastAsia="DengXian"/>
        </w:rPr>
      </w:pPr>
      <w:r w:rsidRPr="009171D1">
        <w:rPr>
          <w:rFonts w:eastAsia="DengXian"/>
        </w:rPr>
        <w:t>In Figure A.3.1-2, an example TRP TRS test system with distributed axes system is presented.</w:t>
      </w:r>
    </w:p>
    <w:p w14:paraId="430E9A6A" w14:textId="77777777" w:rsidR="00246483" w:rsidRPr="009171D1" w:rsidRDefault="00246483" w:rsidP="00D866BC">
      <w:pPr>
        <w:pStyle w:val="TH"/>
      </w:pPr>
      <w:r w:rsidRPr="009171D1">
        <w:rPr>
          <w:noProof/>
        </w:rPr>
        <w:drawing>
          <wp:inline distT="0" distB="0" distL="0" distR="0" wp14:anchorId="225C7E40" wp14:editId="75B2CB20">
            <wp:extent cx="3774008" cy="2101850"/>
            <wp:effectExtent l="0" t="0" r="0" b="0"/>
            <wp:docPr id="8" name="Picture 9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5"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78576" cy="2104394"/>
                    </a:xfrm>
                    <a:prstGeom prst="rect">
                      <a:avLst/>
                    </a:prstGeom>
                    <a:noFill/>
                    <a:ln>
                      <a:noFill/>
                    </a:ln>
                  </pic:spPr>
                </pic:pic>
              </a:graphicData>
            </a:graphic>
          </wp:inline>
        </w:drawing>
      </w:r>
    </w:p>
    <w:p w14:paraId="2246B70A" w14:textId="548E5950" w:rsidR="00246483" w:rsidRPr="009171D1" w:rsidRDefault="00246483" w:rsidP="00D866BC">
      <w:pPr>
        <w:pStyle w:val="TF"/>
      </w:pPr>
      <w:r w:rsidRPr="009171D1">
        <w:t>Figure A.3.1-2: Example of a FR1 TRP TRS OTA test system with distributed axis</w:t>
      </w:r>
    </w:p>
    <w:p w14:paraId="0DE8CF01" w14:textId="77777777" w:rsidR="00246483" w:rsidRPr="009171D1" w:rsidRDefault="00246483" w:rsidP="00AD2708">
      <w:pPr>
        <w:pStyle w:val="Heading2"/>
      </w:pPr>
      <w:bookmarkStart w:id="346" w:name="_Toc154084185"/>
      <w:bookmarkStart w:id="347" w:name="_Toc155186518"/>
      <w:bookmarkStart w:id="348" w:name="_Toc171010417"/>
      <w:r w:rsidRPr="009171D1">
        <w:t>A.3.2</w:t>
      </w:r>
      <w:r w:rsidRPr="009171D1">
        <w:tab/>
        <w:t>Calibration procedure</w:t>
      </w:r>
      <w:bookmarkEnd w:id="346"/>
      <w:bookmarkEnd w:id="347"/>
      <w:bookmarkEnd w:id="348"/>
    </w:p>
    <w:p w14:paraId="375A2112" w14:textId="7B7E9E27" w:rsidR="00246483" w:rsidRPr="009171D1" w:rsidRDefault="00246483" w:rsidP="00246483">
      <w:pPr>
        <w:rPr>
          <w:rFonts w:eastAsia="DengXian"/>
          <w:lang w:eastAsia="zh-CN"/>
        </w:rPr>
      </w:pPr>
      <w:r w:rsidRPr="009171D1">
        <w:rPr>
          <w:rFonts w:eastAsia="DengXian"/>
          <w:lang w:eastAsia="zh-CN"/>
        </w:rPr>
        <w:t xml:space="preserve">The relative power values of the measurement points will be transformed to absolute radiated power values (in dBm) by performing a range path loss calibration measurement. The system needs to be calibrated by using a reference </w:t>
      </w:r>
      <w:r w:rsidRPr="009171D1">
        <w:rPr>
          <w:rFonts w:eastAsia="DengXian"/>
          <w:lang w:eastAsia="zh-CN"/>
        </w:rPr>
        <w:lastRenderedPageBreak/>
        <w:t xml:space="preserve">calibration antenna with known gain values. In the range path loss calibration measurement, the reference antenna is measured in the same place as the DUT, i.e. the </w:t>
      </w:r>
      <w:r w:rsidR="00D866BC" w:rsidRPr="009171D1">
        <w:rPr>
          <w:rFonts w:eastAsia="DengXian"/>
          <w:lang w:eastAsia="zh-CN"/>
        </w:rPr>
        <w:t>centre</w:t>
      </w:r>
      <w:r w:rsidRPr="009171D1">
        <w:rPr>
          <w:rFonts w:eastAsia="DengXian"/>
          <w:lang w:eastAsia="zh-CN"/>
        </w:rPr>
        <w:t xml:space="preserve"> of the QZ, and the attenuation of the complete transmission path (</w:t>
      </w:r>
      <m:oMath>
        <m:sSub>
          <m:sSubPr>
            <m:ctrlPr>
              <w:rPr>
                <w:rFonts w:ascii="Cambria Math" w:eastAsia="DengXian" w:hAnsi="Cambria Math"/>
                <w:i/>
                <w:lang w:eastAsia="zh-CN"/>
              </w:rPr>
            </m:ctrlPr>
          </m:sSubPr>
          <m:e>
            <m:r>
              <w:rPr>
                <w:rFonts w:ascii="Cambria Math" w:eastAsia="DengXian" w:hAnsi="Cambria Math"/>
                <w:lang w:eastAsia="zh-CN"/>
              </w:rPr>
              <m:t>L</m:t>
            </m:r>
          </m:e>
          <m:sub>
            <m:r>
              <w:rPr>
                <w:rFonts w:ascii="Cambria Math" w:eastAsia="DengXian" w:hAnsi="Cambria Math"/>
                <w:lang w:eastAsia="zh-CN"/>
              </w:rPr>
              <m:t>total</m:t>
            </m:r>
          </m:sub>
        </m:sSub>
      </m:oMath>
      <w:r w:rsidRPr="009171D1">
        <w:rPr>
          <w:rFonts w:eastAsia="DengXian"/>
          <w:lang w:eastAsia="zh-CN"/>
        </w:rPr>
        <w:t>) from the DUT to the measurement receiver/BS simulator is calibrated out.</w:t>
      </w:r>
    </w:p>
    <w:p w14:paraId="17B382DD" w14:textId="77777777" w:rsidR="00246483" w:rsidRPr="009171D1" w:rsidRDefault="00246483" w:rsidP="00D866BC">
      <w:pPr>
        <w:pStyle w:val="TH"/>
      </w:pPr>
      <w:r w:rsidRPr="009171D1">
        <w:rPr>
          <w:noProof/>
        </w:rPr>
        <w:drawing>
          <wp:inline distT="0" distB="0" distL="0" distR="0" wp14:anchorId="0B8E4B72" wp14:editId="6CF1136D">
            <wp:extent cx="3625850" cy="1771398"/>
            <wp:effectExtent l="0" t="0" r="0" b="635"/>
            <wp:docPr id="28" name="Picture 9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93" descr="A picture containing graphical user interfac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34840" cy="1775790"/>
                    </a:xfrm>
                    <a:prstGeom prst="rect">
                      <a:avLst/>
                    </a:prstGeom>
                    <a:noFill/>
                    <a:ln>
                      <a:noFill/>
                    </a:ln>
                  </pic:spPr>
                </pic:pic>
              </a:graphicData>
            </a:graphic>
          </wp:inline>
        </w:drawing>
      </w:r>
    </w:p>
    <w:p w14:paraId="5CB00B29" w14:textId="77777777" w:rsidR="00246483" w:rsidRPr="009171D1" w:rsidRDefault="00246483" w:rsidP="00D866BC">
      <w:pPr>
        <w:pStyle w:val="TF"/>
        <w:rPr>
          <w:rFonts w:eastAsia="DengXian"/>
          <w:lang w:eastAsia="zh-CN"/>
        </w:rPr>
      </w:pPr>
      <w:r w:rsidRPr="009171D1">
        <w:t>Figure A.3.2-1: Example FR1 TRP TRS calibration setup</w:t>
      </w:r>
    </w:p>
    <w:p w14:paraId="293A1E2D" w14:textId="77777777" w:rsidR="00D866BC" w:rsidRPr="009171D1" w:rsidRDefault="00D866BC" w:rsidP="00246483"/>
    <w:p w14:paraId="68A90A8B" w14:textId="5A9BE201" w:rsidR="00246483" w:rsidRPr="009171D1" w:rsidRDefault="00246483" w:rsidP="00246483">
      <w:r w:rsidRPr="009171D1">
        <w:t>The calibration measurement is repeated for each measurement path (two orthogonal polarizations and each signal path). The range path loss calibration measurement is performed in a two-step process including total path loss measurement and cable calibration.</w:t>
      </w:r>
    </w:p>
    <w:p w14:paraId="380670DB" w14:textId="77777777" w:rsidR="00246483" w:rsidRPr="009171D1" w:rsidRDefault="00246483" w:rsidP="00246483">
      <w:pPr>
        <w:ind w:left="360"/>
        <w:rPr>
          <w:rFonts w:eastAsia="DengXian"/>
          <w:lang w:eastAsia="zh-CN"/>
        </w:rPr>
      </w:pPr>
      <w:r w:rsidRPr="009171D1">
        <w:rPr>
          <w:rFonts w:eastAsia="DengXian"/>
          <w:lang w:eastAsia="zh-CN"/>
        </w:rPr>
        <w:t xml:space="preserve">Step 1: Cable calibration: the measurement of path loss </w:t>
      </w:r>
      <w:r w:rsidRPr="009171D1">
        <w:rPr>
          <w:rFonts w:eastAsia="DengXian"/>
          <w:i/>
          <w:lang w:eastAsia="zh-CN"/>
        </w:rPr>
        <w:t>L</w:t>
      </w:r>
      <w:r w:rsidRPr="009171D1">
        <w:rPr>
          <w:rFonts w:eastAsia="DengXian"/>
          <w:i/>
          <w:vertAlign w:val="subscript"/>
          <w:lang w:eastAsia="zh-CN"/>
        </w:rPr>
        <w:t>DE</w:t>
      </w:r>
      <w:r w:rsidRPr="009171D1">
        <w:rPr>
          <w:rFonts w:eastAsia="DengXian"/>
          <w:lang w:eastAsia="zh-CN"/>
        </w:rPr>
        <w:t xml:space="preserve"> </w:t>
      </w:r>
      <w:r w:rsidRPr="009171D1">
        <w:rPr>
          <w:rFonts w:eastAsia="DengXian"/>
          <w:vertAlign w:val="subscript"/>
          <w:lang w:eastAsia="zh-CN"/>
        </w:rPr>
        <w:fldChar w:fldCharType="begin"/>
      </w:r>
      <w:r w:rsidRPr="009171D1">
        <w:rPr>
          <w:rFonts w:eastAsia="DengXian"/>
          <w:vertAlign w:val="subscript"/>
          <w:lang w:eastAsia="zh-CN"/>
        </w:rPr>
        <w:instrText xml:space="preserve"> QUOTE </w:instrText>
      </w:r>
      <m:oMath>
        <m:sSub>
          <m:sSubPr>
            <m:ctrlPr>
              <w:rPr>
                <w:rFonts w:ascii="Cambria Math" w:eastAsia="DengXian" w:hAnsi="Cambria Math"/>
                <w:i/>
                <w:lang w:eastAsia="zh-CN"/>
              </w:rPr>
            </m:ctrlPr>
          </m:sSubPr>
          <m:e>
            <m:r>
              <m:rPr>
                <m:sty m:val="p"/>
              </m:rPr>
              <w:rPr>
                <w:rFonts w:ascii="Cambria Math" w:eastAsia="DengXian" w:hAnsi="Cambria Math"/>
                <w:lang w:eastAsia="zh-CN"/>
              </w:rPr>
              <m:t>L</m:t>
            </m:r>
          </m:e>
          <m:sub>
            <m:r>
              <m:rPr>
                <m:sty m:val="p"/>
              </m:rPr>
              <w:rPr>
                <w:rFonts w:ascii="Cambria Math" w:eastAsia="DengXian" w:hAnsi="Cambria Math"/>
                <w:lang w:eastAsia="zh-CN"/>
              </w:rPr>
              <m:t>DE</m:t>
            </m:r>
          </m:sub>
        </m:sSub>
      </m:oMath>
      <w:r w:rsidRPr="009171D1">
        <w:rPr>
          <w:rFonts w:eastAsia="DengXian"/>
          <w:vertAlign w:val="subscript"/>
          <w:lang w:eastAsia="zh-CN"/>
        </w:rPr>
        <w:instrText xml:space="preserve"> </w:instrText>
      </w:r>
      <w:r w:rsidRPr="009171D1">
        <w:rPr>
          <w:rFonts w:eastAsia="DengXian"/>
          <w:vertAlign w:val="subscript"/>
          <w:lang w:eastAsia="zh-CN"/>
        </w:rPr>
        <w:fldChar w:fldCharType="end"/>
      </w:r>
      <w:r w:rsidRPr="009171D1">
        <w:rPr>
          <w:rFonts w:eastAsia="DengXian"/>
          <w:vertAlign w:val="subscript"/>
          <w:lang w:eastAsia="zh-CN"/>
        </w:rPr>
        <w:t xml:space="preserve">, </w:t>
      </w:r>
      <w:r w:rsidRPr="009171D1">
        <w:t>by connecting the cable from D to E to the two ports of VNA, and measure the cable path loss.</w:t>
      </w:r>
    </w:p>
    <w:p w14:paraId="6A244CC9" w14:textId="77777777" w:rsidR="00246483" w:rsidRPr="009171D1" w:rsidRDefault="00246483" w:rsidP="00246483">
      <w:pPr>
        <w:ind w:left="360"/>
        <w:rPr>
          <w:rFonts w:eastAsia="DengXian"/>
          <w:lang w:eastAsia="zh-CN"/>
        </w:rPr>
      </w:pPr>
      <w:r w:rsidRPr="009171D1">
        <w:rPr>
          <w:rFonts w:eastAsia="DengXian"/>
          <w:lang w:eastAsia="zh-CN"/>
        </w:rPr>
        <w:t xml:space="preserve">Step 2: Total path loss measurement: the measurement of total path loss </w:t>
      </w:r>
      <w:r w:rsidRPr="009171D1">
        <w:rPr>
          <w:rFonts w:eastAsia="DengXian"/>
          <w:i/>
          <w:lang w:eastAsia="zh-CN"/>
        </w:rPr>
        <w:t>L</w:t>
      </w:r>
      <w:r w:rsidRPr="009171D1">
        <w:rPr>
          <w:rFonts w:eastAsia="DengXian"/>
          <w:i/>
          <w:vertAlign w:val="subscript"/>
          <w:lang w:eastAsia="zh-CN"/>
        </w:rPr>
        <w:t>BC</w:t>
      </w:r>
      <w:r w:rsidRPr="009171D1">
        <w:rPr>
          <w:rFonts w:eastAsia="DengXian"/>
          <w:lang w:eastAsia="zh-CN"/>
        </w:rPr>
        <w:t>;</w:t>
      </w:r>
    </w:p>
    <w:p w14:paraId="0DA2A2F3" w14:textId="12310DC4" w:rsidR="00246483" w:rsidRPr="009171D1" w:rsidRDefault="00246483" w:rsidP="00F8351B">
      <w:pPr>
        <w:pStyle w:val="B10"/>
      </w:pPr>
      <w:r w:rsidRPr="009171D1">
        <w:t>1.</w:t>
      </w:r>
      <w:r w:rsidRPr="009171D1">
        <w:tab/>
        <w:t xml:space="preserve">Place the reference calibration antenna (e.g. reference dipole) in the </w:t>
      </w:r>
      <w:r w:rsidR="00D866BC" w:rsidRPr="009171D1">
        <w:t>centre</w:t>
      </w:r>
      <w:r w:rsidRPr="009171D1">
        <w:t xml:space="preserve"> of the test zone aligned with θ polarization of the measurement antenna, connected to a VNA port E, with the other VNA port C connected to the input of the Switch box – in Figure A.</w:t>
      </w:r>
      <w:r w:rsidR="00710D5E" w:rsidRPr="009171D1">
        <w:t>3</w:t>
      </w:r>
      <w:r w:rsidRPr="009171D1">
        <w:t>.2-1.</w:t>
      </w:r>
    </w:p>
    <w:p w14:paraId="3351F548" w14:textId="03A858DC" w:rsidR="00246483" w:rsidRPr="009171D1" w:rsidRDefault="00246483" w:rsidP="00F8351B">
      <w:pPr>
        <w:pStyle w:val="B10"/>
      </w:pPr>
      <w:r w:rsidRPr="009171D1">
        <w:t>2.</w:t>
      </w:r>
      <w:r w:rsidRPr="009171D1">
        <w:tab/>
        <w:t>Configure the proper output power of VNA.</w:t>
      </w:r>
    </w:p>
    <w:p w14:paraId="6A3B9D0D" w14:textId="6C65AF62" w:rsidR="00246483" w:rsidRPr="009171D1" w:rsidRDefault="00246483" w:rsidP="00F8351B">
      <w:pPr>
        <w:pStyle w:val="B10"/>
      </w:pPr>
      <w:r w:rsidRPr="009171D1">
        <w:t>3.</w:t>
      </w:r>
      <w:r w:rsidRPr="009171D1">
        <w:tab/>
        <w:t xml:space="preserve">Measure the response LCE </w:t>
      </w:r>
      <w:r w:rsidRPr="009171D1">
        <w:fldChar w:fldCharType="begin"/>
      </w:r>
      <w:r w:rsidRPr="009171D1">
        <w:instrText xml:space="preserve"> QUOTE </w:instrText>
      </w:r>
      <m:oMath>
        <m:sSub>
          <m:sSubPr>
            <m:ctrlPr>
              <w:rPr>
                <w:rFonts w:ascii="Cambria Math" w:hAnsi="Cambria Math"/>
              </w:rPr>
            </m:ctrlPr>
          </m:sSubPr>
          <m:e>
            <m:r>
              <m:rPr>
                <m:sty m:val="p"/>
              </m:rPr>
              <w:rPr>
                <w:rFonts w:ascii="Cambria Math" w:hAnsi="Cambria Math"/>
              </w:rPr>
              <m:t>L</m:t>
            </m:r>
          </m:e>
          <m:sub>
            <m:r>
              <m:rPr>
                <m:sty m:val="p"/>
              </m:rPr>
              <w:rPr>
                <w:rFonts w:ascii="Cambria Math" w:hAnsi="Cambria Math"/>
              </w:rPr>
              <m:t>CE</m:t>
            </m:r>
          </m:sub>
        </m:sSub>
        <m:r>
          <m:rPr>
            <m:sty m:val="p"/>
          </m:rPr>
          <w:rPr>
            <w:rFonts w:ascii="Cambria Math" w:hAnsi="Cambria Math"/>
          </w:rPr>
          <m:t xml:space="preserve"> </m:t>
        </m:r>
      </m:oMath>
      <w:r w:rsidRPr="009171D1">
        <w:instrText xml:space="preserve"> </w:instrText>
      </w:r>
      <w:r w:rsidRPr="009171D1">
        <w:fldChar w:fldCharType="end"/>
      </w:r>
      <w:r w:rsidRPr="009171D1">
        <w:t xml:space="preserve">of each path from each θ polarization of the measurement antenna to the reference antenna in the </w:t>
      </w:r>
      <w:r w:rsidR="00D866BC" w:rsidRPr="009171D1">
        <w:t>centre</w:t>
      </w:r>
      <w:r w:rsidRPr="009171D1">
        <w:t xml:space="preserve"> of QZ.</w:t>
      </w:r>
    </w:p>
    <w:p w14:paraId="0C04EA05" w14:textId="14063D0A" w:rsidR="00246483" w:rsidRPr="009171D1" w:rsidRDefault="00246483" w:rsidP="00F8351B">
      <w:pPr>
        <w:pStyle w:val="B10"/>
      </w:pPr>
      <w:r w:rsidRPr="009171D1">
        <w:t>4.</w:t>
      </w:r>
      <w:r w:rsidRPr="009171D1">
        <w:tab/>
        <w:t>Repeat the steps 1 to 3 with the reference antenna aligned with the ϕ polarization of the measurement antenna.</w:t>
      </w:r>
    </w:p>
    <w:p w14:paraId="339283AE" w14:textId="1EDA9106" w:rsidR="00246483" w:rsidRPr="009171D1" w:rsidRDefault="00246483" w:rsidP="00246483">
      <w:r w:rsidRPr="009171D1">
        <w:rPr>
          <w:rFonts w:eastAsia="DengXian"/>
          <w:lang w:eastAsia="zh-CN"/>
        </w:rPr>
        <w:t xml:space="preserve">Then, the </w:t>
      </w:r>
      <m:oMath>
        <m:sSub>
          <m:sSubPr>
            <m:ctrlPr>
              <w:rPr>
                <w:rFonts w:ascii="Cambria Math" w:eastAsia="DengXian" w:hAnsi="Cambria Math"/>
                <w:i/>
                <w:lang w:eastAsia="zh-CN"/>
              </w:rPr>
            </m:ctrlPr>
          </m:sSubPr>
          <m:e>
            <m:r>
              <w:rPr>
                <w:rFonts w:ascii="Cambria Math" w:eastAsia="DengXian" w:hAnsi="Cambria Math"/>
                <w:lang w:eastAsia="zh-CN"/>
              </w:rPr>
              <m:t>L</m:t>
            </m:r>
          </m:e>
          <m:sub>
            <m:r>
              <w:rPr>
                <w:rFonts w:ascii="Cambria Math" w:eastAsia="DengXian" w:hAnsi="Cambria Math"/>
                <w:lang w:eastAsia="zh-CN"/>
              </w:rPr>
              <m:t>total</m:t>
            </m:r>
          </m:sub>
        </m:sSub>
        <m:r>
          <w:rPr>
            <w:rFonts w:ascii="Cambria Math" w:eastAsia="DengXian" w:hAnsi="Cambria Math"/>
            <w:lang w:eastAsia="zh-CN"/>
          </w:rPr>
          <m:t>=</m:t>
        </m:r>
        <m:d>
          <m:dPr>
            <m:ctrlPr>
              <w:rPr>
                <w:rFonts w:ascii="Cambria Math" w:eastAsia="DengXian" w:hAnsi="Cambria Math"/>
                <w:i/>
                <w:lang w:eastAsia="zh-CN"/>
              </w:rPr>
            </m:ctrlPr>
          </m:dPr>
          <m:e>
            <m:sSub>
              <m:sSubPr>
                <m:ctrlPr>
                  <w:rPr>
                    <w:rFonts w:ascii="Cambria Math" w:eastAsia="DengXian" w:hAnsi="Cambria Math"/>
                    <w:i/>
                    <w:lang w:eastAsia="zh-CN"/>
                  </w:rPr>
                </m:ctrlPr>
              </m:sSubPr>
              <m:e>
                <m:r>
                  <w:rPr>
                    <w:rFonts w:ascii="Cambria Math" w:eastAsia="DengXian" w:hAnsi="Cambria Math"/>
                    <w:lang w:eastAsia="zh-CN"/>
                  </w:rPr>
                  <m:t>L</m:t>
                </m:r>
              </m:e>
              <m:sub>
                <m:r>
                  <w:rPr>
                    <w:rFonts w:ascii="Cambria Math" w:eastAsia="DengXian" w:hAnsi="Cambria Math"/>
                    <w:lang w:eastAsia="zh-CN"/>
                  </w:rPr>
                  <m:t>CE</m:t>
                </m:r>
              </m:sub>
            </m:sSub>
            <m:r>
              <w:rPr>
                <w:rFonts w:ascii="Cambria Math" w:eastAsia="DengXian" w:hAnsi="Cambria Math"/>
                <w:lang w:eastAsia="zh-CN"/>
              </w:rPr>
              <m:t>-</m:t>
            </m:r>
            <m:sSub>
              <m:sSubPr>
                <m:ctrlPr>
                  <w:rPr>
                    <w:rFonts w:ascii="Cambria Math" w:eastAsia="DengXian" w:hAnsi="Cambria Math"/>
                    <w:i/>
                    <w:lang w:eastAsia="zh-CN"/>
                  </w:rPr>
                </m:ctrlPr>
              </m:sSubPr>
              <m:e>
                <m:r>
                  <w:rPr>
                    <w:rFonts w:ascii="Cambria Math" w:eastAsia="DengXian" w:hAnsi="Cambria Math"/>
                    <w:lang w:eastAsia="zh-CN"/>
                  </w:rPr>
                  <m:t>L</m:t>
                </m:r>
              </m:e>
              <m:sub>
                <m:r>
                  <w:rPr>
                    <w:rFonts w:ascii="Cambria Math" w:eastAsia="DengXian" w:hAnsi="Cambria Math"/>
                    <w:lang w:eastAsia="zh-CN"/>
                  </w:rPr>
                  <m:t>DE</m:t>
                </m:r>
              </m:sub>
            </m:sSub>
            <m:r>
              <w:rPr>
                <w:rFonts w:ascii="Cambria Math" w:eastAsia="DengXian" w:hAnsi="Cambria Math"/>
                <w:lang w:eastAsia="zh-CN"/>
              </w:rPr>
              <m:t>+</m:t>
            </m:r>
            <m:sSub>
              <m:sSubPr>
                <m:ctrlPr>
                  <w:rPr>
                    <w:rFonts w:ascii="Cambria Math" w:eastAsia="DengXian" w:hAnsi="Cambria Math"/>
                    <w:i/>
                    <w:lang w:eastAsia="zh-CN"/>
                  </w:rPr>
                </m:ctrlPr>
              </m:sSubPr>
              <m:e>
                <m:r>
                  <w:rPr>
                    <w:rFonts w:ascii="Cambria Math" w:eastAsia="DengXian" w:hAnsi="Cambria Math"/>
                    <w:lang w:eastAsia="zh-CN"/>
                  </w:rPr>
                  <m:t>G</m:t>
                </m:r>
              </m:e>
              <m:sub>
                <m:r>
                  <w:rPr>
                    <w:rFonts w:ascii="Cambria Math" w:eastAsia="DengXian" w:hAnsi="Cambria Math"/>
                    <w:lang w:eastAsia="zh-CN"/>
                  </w:rPr>
                  <m:t>cal</m:t>
                </m:r>
              </m:sub>
            </m:sSub>
          </m:e>
        </m:d>
      </m:oMath>
      <w:r w:rsidRPr="009171D1">
        <w:rPr>
          <w:rFonts w:eastAsia="DengXian"/>
          <w:lang w:eastAsia="zh-CN"/>
        </w:rPr>
        <w:t xml:space="preserve">, </w:t>
      </w:r>
      <w:r w:rsidRPr="009171D1">
        <w:t xml:space="preserve">Where </w:t>
      </w:r>
      <w:r w:rsidRPr="009171D1">
        <w:rPr>
          <w:rFonts w:eastAsia="DengXian"/>
          <w:i/>
          <w:lang w:eastAsia="zh-CN"/>
        </w:rPr>
        <w:t>L</w:t>
      </w:r>
      <w:r w:rsidRPr="009171D1">
        <w:rPr>
          <w:rFonts w:eastAsia="DengXian"/>
          <w:i/>
          <w:vertAlign w:val="subscript"/>
          <w:lang w:eastAsia="zh-CN"/>
        </w:rPr>
        <w:t>DE</w:t>
      </w:r>
      <w:r w:rsidRPr="009171D1">
        <w:t xml:space="preserve"> </w:t>
      </w:r>
      <w:r w:rsidRPr="009171D1">
        <w:fldChar w:fldCharType="begin"/>
      </w:r>
      <w:r w:rsidRPr="009171D1">
        <w:instrText xml:space="preserve"> QUOTE </w:instrText>
      </w:r>
      <m:oMath>
        <m:sSub>
          <m:sSubPr>
            <m:ctrlPr>
              <w:rPr>
                <w:rFonts w:ascii="Cambria Math" w:eastAsia="DengXian" w:hAnsi="Cambria Math"/>
                <w:i/>
                <w:lang w:eastAsia="zh-CN"/>
              </w:rPr>
            </m:ctrlPr>
          </m:sSubPr>
          <m:e>
            <m:r>
              <m:rPr>
                <m:sty m:val="p"/>
              </m:rPr>
              <w:rPr>
                <w:rFonts w:ascii="Cambria Math" w:eastAsia="DengXian" w:hAnsi="Cambria Math"/>
                <w:lang w:eastAsia="zh-CN"/>
              </w:rPr>
              <m:t>L</m:t>
            </m:r>
          </m:e>
          <m:sub>
            <m:r>
              <m:rPr>
                <m:sty m:val="p"/>
              </m:rPr>
              <w:rPr>
                <w:rFonts w:ascii="Cambria Math" w:eastAsia="DengXian" w:hAnsi="Cambria Math"/>
                <w:lang w:eastAsia="zh-CN"/>
              </w:rPr>
              <m:t>DE</m:t>
            </m:r>
          </m:sub>
        </m:sSub>
      </m:oMath>
      <w:r w:rsidRPr="009171D1">
        <w:instrText xml:space="preserve"> </w:instrText>
      </w:r>
      <w:r w:rsidRPr="009171D1">
        <w:fldChar w:fldCharType="end"/>
      </w:r>
      <w:r w:rsidRPr="009171D1">
        <w:t xml:space="preserve">is cable loss from D to E. </w:t>
      </w:r>
      <m:oMath>
        <m:sSub>
          <m:sSubPr>
            <m:ctrlPr>
              <w:rPr>
                <w:rFonts w:ascii="Cambria Math" w:eastAsia="DengXian" w:hAnsi="Cambria Math"/>
                <w:i/>
                <w:lang w:eastAsia="zh-CN"/>
              </w:rPr>
            </m:ctrlPr>
          </m:sSubPr>
          <m:e>
            <m:r>
              <w:rPr>
                <w:rFonts w:ascii="Cambria Math" w:eastAsia="DengXian" w:hAnsi="Cambria Math"/>
                <w:lang w:eastAsia="zh-CN"/>
              </w:rPr>
              <m:t>G</m:t>
            </m:r>
          </m:e>
          <m:sub>
            <m:r>
              <w:rPr>
                <w:rFonts w:ascii="Cambria Math" w:eastAsia="DengXian" w:hAnsi="Cambria Math"/>
                <w:lang w:eastAsia="zh-CN"/>
              </w:rPr>
              <m:t>cal</m:t>
            </m:r>
          </m:sub>
        </m:sSub>
      </m:oMath>
      <w:r w:rsidRPr="009171D1">
        <w:t xml:space="preserve"> is the gain or efficiency of the calibration antenna at the frequency of interest. In TRP and TRS measurements point C is connected to the calibrated input/output port of measurement receiver.</w:t>
      </w:r>
    </w:p>
    <w:p w14:paraId="16D27717" w14:textId="77777777" w:rsidR="00246483" w:rsidRPr="009171D1" w:rsidRDefault="00246483" w:rsidP="00246483">
      <w:r w:rsidRPr="009171D1">
        <w:t>This range path loss calibration procedure is common to both SA and EN-DC measurements.</w:t>
      </w:r>
    </w:p>
    <w:p w14:paraId="3062AA54" w14:textId="77777777" w:rsidR="00BF4DC3" w:rsidRPr="009171D1" w:rsidRDefault="00BF4DC3" w:rsidP="00BF4DC3">
      <w:bookmarkStart w:id="349" w:name="_Toc154084186"/>
      <w:bookmarkStart w:id="350" w:name="_Toc155186519"/>
      <w:r w:rsidRPr="009171D1">
        <w:t>This procedure shall be repeated on a regular basis, i.e., at least one per year, and any time the conducted and/or radiated signal paths have been affected, e.g., change in propagation conditions, replacement of cables, change in measurement antennas/probes, etc. It is recommended to perform this procedure rather frequently, e.g., monthly, to assess system stability.</w:t>
      </w:r>
    </w:p>
    <w:p w14:paraId="232F6EC5" w14:textId="1F30DB88" w:rsidR="00246483" w:rsidRPr="009171D1" w:rsidRDefault="00246483" w:rsidP="00AD2708">
      <w:pPr>
        <w:pStyle w:val="Heading2"/>
      </w:pPr>
      <w:bookmarkStart w:id="351" w:name="_Toc171010418"/>
      <w:r w:rsidRPr="009171D1">
        <w:lastRenderedPageBreak/>
        <w:t>A.3.3</w:t>
      </w:r>
      <w:r w:rsidRPr="009171D1">
        <w:tab/>
        <w:t>Test procedure</w:t>
      </w:r>
      <w:bookmarkEnd w:id="349"/>
      <w:bookmarkEnd w:id="350"/>
      <w:bookmarkEnd w:id="351"/>
    </w:p>
    <w:p w14:paraId="6DB944FE" w14:textId="041A513F" w:rsidR="00246483" w:rsidRPr="009171D1" w:rsidRDefault="00246483" w:rsidP="00AD2708">
      <w:pPr>
        <w:pStyle w:val="Heading3"/>
        <w:rPr>
          <w:rFonts w:eastAsiaTheme="minorEastAsia"/>
          <w:i/>
          <w:iCs/>
        </w:rPr>
      </w:pPr>
      <w:bookmarkStart w:id="352" w:name="_Toc37324425"/>
      <w:bookmarkStart w:id="353" w:name="_Toc37323019"/>
      <w:bookmarkStart w:id="354" w:name="_Toc37254161"/>
      <w:bookmarkStart w:id="355" w:name="_Toc36469744"/>
      <w:bookmarkStart w:id="356" w:name="_Toc36456646"/>
      <w:bookmarkStart w:id="357" w:name="_Toc29805437"/>
      <w:bookmarkStart w:id="358" w:name="_Toc21340989"/>
      <w:bookmarkStart w:id="359" w:name="_Toc121786117"/>
      <w:bookmarkStart w:id="360" w:name="_Toc121822802"/>
      <w:bookmarkStart w:id="361" w:name="_Toc130573973"/>
      <w:bookmarkStart w:id="362" w:name="_Toc155186520"/>
      <w:bookmarkStart w:id="363" w:name="_Toc171010419"/>
      <w:r w:rsidRPr="009171D1">
        <w:rPr>
          <w:rFonts w:eastAsiaTheme="minorEastAsia"/>
        </w:rPr>
        <w:t>A.3.3.1</w:t>
      </w:r>
      <w:r w:rsidR="005707E0" w:rsidRPr="009171D1">
        <w:rPr>
          <w:rFonts w:eastAsiaTheme="minorEastAsia"/>
        </w:rPr>
        <w:tab/>
      </w:r>
      <w:r w:rsidRPr="009171D1">
        <w:rPr>
          <w:rFonts w:eastAsiaTheme="minorEastAsia"/>
        </w:rPr>
        <w:t>General</w:t>
      </w:r>
      <w:bookmarkEnd w:id="352"/>
      <w:bookmarkEnd w:id="353"/>
      <w:bookmarkEnd w:id="354"/>
      <w:bookmarkEnd w:id="355"/>
      <w:bookmarkEnd w:id="356"/>
      <w:bookmarkEnd w:id="357"/>
      <w:bookmarkEnd w:id="358"/>
      <w:bookmarkEnd w:id="359"/>
      <w:bookmarkEnd w:id="360"/>
      <w:bookmarkEnd w:id="361"/>
      <w:bookmarkEnd w:id="362"/>
      <w:bookmarkEnd w:id="363"/>
    </w:p>
    <w:p w14:paraId="7798C4C6" w14:textId="77777777" w:rsidR="00246483" w:rsidRPr="009171D1" w:rsidRDefault="00246483" w:rsidP="00246483">
      <w:r w:rsidRPr="009171D1">
        <w:t>For TRP and TRS testing in SA or EN-DC mode, measurements should be only performed at NR carrier. The LTE link antenna in EN-DC mode is used to provide a stable LTE link to the DUT without precise path loss or polarization control.</w:t>
      </w:r>
    </w:p>
    <w:p w14:paraId="3AC1CD8D" w14:textId="54D28877" w:rsidR="00246483" w:rsidRPr="009171D1" w:rsidRDefault="00246483" w:rsidP="00AD2708">
      <w:pPr>
        <w:pStyle w:val="Heading3"/>
        <w:rPr>
          <w:rFonts w:eastAsiaTheme="minorEastAsia"/>
          <w:i/>
          <w:iCs/>
        </w:rPr>
      </w:pPr>
      <w:bookmarkStart w:id="364" w:name="_Toc121786118"/>
      <w:bookmarkStart w:id="365" w:name="_Toc121822803"/>
      <w:bookmarkStart w:id="366" w:name="_Toc130573974"/>
      <w:bookmarkStart w:id="367" w:name="_Toc155186521"/>
      <w:bookmarkStart w:id="368" w:name="_Toc171010420"/>
      <w:r w:rsidRPr="009171D1">
        <w:rPr>
          <w:rFonts w:eastAsiaTheme="minorEastAsia"/>
        </w:rPr>
        <w:t>A.3.3.2</w:t>
      </w:r>
      <w:r w:rsidR="005707E0" w:rsidRPr="009171D1">
        <w:rPr>
          <w:rFonts w:eastAsiaTheme="minorEastAsia"/>
        </w:rPr>
        <w:tab/>
      </w:r>
      <w:r w:rsidRPr="009171D1">
        <w:rPr>
          <w:rFonts w:eastAsiaTheme="minorEastAsia"/>
        </w:rPr>
        <w:t>TRP Test procedure</w:t>
      </w:r>
      <w:bookmarkEnd w:id="364"/>
      <w:bookmarkEnd w:id="365"/>
      <w:bookmarkEnd w:id="366"/>
      <w:bookmarkEnd w:id="367"/>
      <w:bookmarkEnd w:id="368"/>
    </w:p>
    <w:p w14:paraId="135AE305" w14:textId="676DBEC0" w:rsidR="00296F7B" w:rsidRPr="009171D1" w:rsidRDefault="00296F7B" w:rsidP="00296F7B">
      <w:r w:rsidRPr="009171D1">
        <w:t>The TRP of the DUT is measured by sampling the radiated transmit power of the DUT with three-dimensional scan at various locations surrounding the device. The measurement is performed with a constant sampling step in both theta (</w:t>
      </w:r>
      <w:r w:rsidRPr="009171D1">
        <w:rPr>
          <w:rFonts w:ascii="Symbol" w:hAnsi="Symbol"/>
        </w:rPr>
        <w:t></w:t>
      </w:r>
      <w:r w:rsidRPr="009171D1">
        <w:t>) and phi (</w:t>
      </w:r>
      <w:r w:rsidRPr="009171D1">
        <w:rPr>
          <w:rFonts w:ascii="Symbol" w:hAnsi="Symbol"/>
        </w:rPr>
        <w:t></w:t>
      </w:r>
      <w:r w:rsidRPr="009171D1">
        <w:t xml:space="preserve">) axes using any of the measurement grids and quadratures options outlined and applicable to TRP in Table A.4.2.12-1. Measurements at theta = 0 and 180 degrees only require one measurement each. For some test system cannot measure 180º EIRP, an extrapolation approach shall be adopted when generating the 3D antenna pattern and calculating TRP. All of the measured power values will be integrated to TRP, as defined in Clause 5.1 in </w:t>
      </w:r>
      <w:r w:rsidR="008E09C6" w:rsidRPr="009171D1">
        <w:t xml:space="preserve">TR 38.834 </w:t>
      </w:r>
      <w:r w:rsidRPr="009171D1">
        <w:t>[</w:t>
      </w:r>
      <w:r w:rsidR="008E09C6" w:rsidRPr="009171D1">
        <w:t>10</w:t>
      </w:r>
      <w:r w:rsidRPr="009171D1">
        <w:t>].</w:t>
      </w:r>
    </w:p>
    <w:p w14:paraId="29B0EC8F" w14:textId="77777777" w:rsidR="00246483" w:rsidRPr="009171D1" w:rsidRDefault="00246483" w:rsidP="00246483">
      <w:r w:rsidRPr="009171D1">
        <w:t xml:space="preserve">For TRP measurement, the evaluations shall be performed at maximum transmit power. </w:t>
      </w:r>
    </w:p>
    <w:p w14:paraId="036FE3DF" w14:textId="77777777" w:rsidR="00246483" w:rsidRPr="009171D1" w:rsidRDefault="00246483" w:rsidP="00246483">
      <w:r w:rsidRPr="009171D1">
        <w:t>The measurement procedure includes the following steps:</w:t>
      </w:r>
    </w:p>
    <w:p w14:paraId="7685A525" w14:textId="725C3211" w:rsidR="00246483" w:rsidRPr="009171D1" w:rsidRDefault="00246483" w:rsidP="00246483">
      <w:pPr>
        <w:pStyle w:val="B10"/>
      </w:pPr>
      <w:r w:rsidRPr="009171D1">
        <w:t>1</w:t>
      </w:r>
      <w:r w:rsidR="00F8351B" w:rsidRPr="009171D1">
        <w:t>.</w:t>
      </w:r>
      <w:r w:rsidR="00873DBA" w:rsidRPr="009171D1">
        <w:tab/>
      </w:r>
      <w:r w:rsidRPr="009171D1">
        <w:t>Place the DUT inside the QZ following the positioning guideline defined in Clause 6</w:t>
      </w:r>
      <w:r w:rsidR="008E09C6" w:rsidRPr="009171D1">
        <w:t xml:space="preserve"> of TR 38.834 [10]</w:t>
      </w:r>
      <w:r w:rsidRPr="009171D1">
        <w:t>.</w:t>
      </w:r>
    </w:p>
    <w:p w14:paraId="001D730F" w14:textId="783BBAF1" w:rsidR="00246483" w:rsidRPr="009171D1" w:rsidRDefault="00246483" w:rsidP="00246483">
      <w:pPr>
        <w:pStyle w:val="B10"/>
      </w:pPr>
      <w:r w:rsidRPr="009171D1">
        <w:t>2</w:t>
      </w:r>
      <w:r w:rsidR="00F8351B" w:rsidRPr="009171D1">
        <w:t>.</w:t>
      </w:r>
      <w:r w:rsidR="00873DBA" w:rsidRPr="009171D1">
        <w:tab/>
      </w:r>
      <w:r w:rsidRPr="009171D1">
        <w:t>Connect the SS with the DUT through the link antenna following steps 1 and 2 in section 6.2.1.4.2 of TS 38.521-1 [</w:t>
      </w:r>
      <w:r w:rsidR="008E09C6" w:rsidRPr="009171D1">
        <w:t>11</w:t>
      </w:r>
      <w:r w:rsidRPr="009171D1">
        <w:t>] and ensure the DUT transmits with its maximum power.</w:t>
      </w:r>
    </w:p>
    <w:p w14:paraId="04D3A83F" w14:textId="1CD3E110" w:rsidR="00246483" w:rsidRPr="009171D1" w:rsidRDefault="00246483" w:rsidP="008151DC">
      <w:pPr>
        <w:pStyle w:val="B10"/>
      </w:pPr>
      <w:r w:rsidRPr="009171D1">
        <w:t>3</w:t>
      </w:r>
      <w:r w:rsidR="00F8351B" w:rsidRPr="009171D1">
        <w:t>.</w:t>
      </w:r>
      <w:r w:rsidR="00873DBA" w:rsidRPr="009171D1">
        <w:tab/>
      </w:r>
      <w:r w:rsidRPr="009171D1">
        <w:t xml:space="preserve">Measure the power at each measurement point, and calculate </w:t>
      </w:r>
      <m:oMath>
        <m:r>
          <w:rPr>
            <w:rFonts w:ascii="Cambria Math" w:hAnsi="Cambria Math"/>
          </w:rPr>
          <m:t>EIRP</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ϕ</m:t>
            </m:r>
          </m:e>
        </m:d>
      </m:oMath>
      <w:r w:rsidRPr="009171D1">
        <w:t xml:space="preserve"> by adding the composite loss of the entire transmission path.</w:t>
      </w:r>
    </w:p>
    <w:p w14:paraId="46EA294B" w14:textId="267F9EAC" w:rsidR="00246483" w:rsidRPr="009171D1" w:rsidRDefault="00246483" w:rsidP="00246483">
      <w:r w:rsidRPr="009171D1">
        <w:t xml:space="preserve">The TRP value is calculated using the TRP integration approaches outlined in Clause 5.1 in </w:t>
      </w:r>
      <w:r w:rsidR="008E09C6" w:rsidRPr="009171D1">
        <w:t xml:space="preserve">TR 38.834 </w:t>
      </w:r>
      <w:r w:rsidRPr="009171D1">
        <w:t>[</w:t>
      </w:r>
      <w:r w:rsidR="008E09C6" w:rsidRPr="009171D1">
        <w:t>10</w:t>
      </w:r>
      <w:r w:rsidRPr="009171D1">
        <w:t>].</w:t>
      </w:r>
    </w:p>
    <w:p w14:paraId="203EF122" w14:textId="77777777" w:rsidR="00246483" w:rsidRPr="009171D1" w:rsidRDefault="00246483" w:rsidP="00246483">
      <w:r w:rsidRPr="009171D1">
        <w:t>This TRP test procedure is common to both SA and EN-DC measurements. The detailed UE configurations for TRP test in SA and EN-DC mode are specified in Clause A.2.</w:t>
      </w:r>
    </w:p>
    <w:p w14:paraId="29B5729B" w14:textId="532D94DA" w:rsidR="00246483" w:rsidRPr="009171D1" w:rsidRDefault="00246483" w:rsidP="00AD2708">
      <w:pPr>
        <w:pStyle w:val="Heading3"/>
        <w:rPr>
          <w:rFonts w:eastAsiaTheme="minorEastAsia"/>
          <w:i/>
          <w:iCs/>
        </w:rPr>
      </w:pPr>
      <w:bookmarkStart w:id="369" w:name="_Toc121786119"/>
      <w:bookmarkStart w:id="370" w:name="_Toc121822804"/>
      <w:bookmarkStart w:id="371" w:name="_Toc130573975"/>
      <w:bookmarkStart w:id="372" w:name="_Toc155186522"/>
      <w:bookmarkStart w:id="373" w:name="_Toc171010421"/>
      <w:r w:rsidRPr="009171D1">
        <w:rPr>
          <w:rFonts w:eastAsiaTheme="minorEastAsia"/>
        </w:rPr>
        <w:t>A.3.3.3</w:t>
      </w:r>
      <w:r w:rsidR="005707E0" w:rsidRPr="009171D1">
        <w:rPr>
          <w:rFonts w:eastAsiaTheme="minorEastAsia"/>
        </w:rPr>
        <w:tab/>
      </w:r>
      <w:r w:rsidRPr="009171D1">
        <w:rPr>
          <w:rFonts w:eastAsiaTheme="minorEastAsia"/>
        </w:rPr>
        <w:t>TRS Test procedure</w:t>
      </w:r>
      <w:bookmarkEnd w:id="369"/>
      <w:bookmarkEnd w:id="370"/>
      <w:bookmarkEnd w:id="371"/>
      <w:bookmarkEnd w:id="372"/>
      <w:bookmarkEnd w:id="373"/>
    </w:p>
    <w:p w14:paraId="205E5431" w14:textId="04229936" w:rsidR="006432F3" w:rsidRPr="009171D1" w:rsidRDefault="006432F3" w:rsidP="006432F3">
      <w:r w:rsidRPr="009171D1">
        <w:t>The TRS of the DUT is measured by sampling effective isotropic sensitivity (EIS) of the DUT with three-dimensional scan at various locations surrounding the device. The measurement is performed with a constant sampling step in both theta (</w:t>
      </w:r>
      <w:r w:rsidRPr="009171D1">
        <w:rPr>
          <w:rFonts w:ascii="Symbol" w:hAnsi="Symbol"/>
        </w:rPr>
        <w:t></w:t>
      </w:r>
      <w:r w:rsidRPr="009171D1">
        <w:t>) and phi (</w:t>
      </w:r>
      <w:r w:rsidRPr="009171D1">
        <w:rPr>
          <w:rFonts w:ascii="Symbol" w:hAnsi="Symbol"/>
        </w:rPr>
        <w:t></w:t>
      </w:r>
      <w:r w:rsidRPr="009171D1">
        <w:t xml:space="preserve">) axes using any of the measurement grids and quadratures options outlined and applicable to TRS in Table A.4.2.12-1. </w:t>
      </w:r>
    </w:p>
    <w:p w14:paraId="109619B8" w14:textId="3E5C6E08" w:rsidR="00246483" w:rsidRPr="009171D1" w:rsidRDefault="00246483" w:rsidP="00246483">
      <w:r w:rsidRPr="009171D1">
        <w:t>EIS, or receiver sensitivity measurements, is defined as the minimum downlink signal power received at the UE antenna input required to provide a data throughput rate greater than or equal to 95% of the maximum throughput of the reference measurement channel (RMC) (the maximum throughput is per Appendix A of TS 38.521-1 [</w:t>
      </w:r>
      <w:r w:rsidR="008E09C6" w:rsidRPr="009171D1">
        <w:t>11</w:t>
      </w:r>
      <w:r w:rsidRPr="009171D1">
        <w:t>]).</w:t>
      </w:r>
    </w:p>
    <w:p w14:paraId="69655D7D" w14:textId="77777777" w:rsidR="00246483" w:rsidRPr="009171D1" w:rsidRDefault="00246483" w:rsidP="00246483">
      <w:r w:rsidRPr="009171D1">
        <w:t xml:space="preserve">For TRS measurement, the evaluations shall be performed at maximum transmit power. </w:t>
      </w:r>
    </w:p>
    <w:p w14:paraId="70C086B5" w14:textId="77777777" w:rsidR="00246483" w:rsidRPr="009171D1" w:rsidRDefault="00246483" w:rsidP="00246483">
      <w:r w:rsidRPr="009171D1">
        <w:t>The measurement procedure includes the following steps:</w:t>
      </w:r>
    </w:p>
    <w:p w14:paraId="24FCC916" w14:textId="7AF5F255" w:rsidR="00246483" w:rsidRPr="009171D1" w:rsidRDefault="00246483" w:rsidP="00246483">
      <w:pPr>
        <w:pStyle w:val="B10"/>
      </w:pPr>
      <w:r w:rsidRPr="009171D1">
        <w:t>1</w:t>
      </w:r>
      <w:r w:rsidR="00AA146A" w:rsidRPr="009171D1">
        <w:t>.</w:t>
      </w:r>
      <w:r w:rsidR="00873DBA" w:rsidRPr="009171D1">
        <w:tab/>
      </w:r>
      <w:r w:rsidRPr="009171D1">
        <w:t>Place the DUT inside the QZ following the positioning guideline defined in Clause 6.</w:t>
      </w:r>
    </w:p>
    <w:p w14:paraId="10BB2A3C" w14:textId="485EA761" w:rsidR="00246483" w:rsidRPr="009171D1" w:rsidRDefault="00246483" w:rsidP="00246483">
      <w:pPr>
        <w:pStyle w:val="B10"/>
      </w:pPr>
      <w:r w:rsidRPr="009171D1">
        <w:t>2</w:t>
      </w:r>
      <w:r w:rsidR="00AA146A" w:rsidRPr="009171D1">
        <w:t>.</w:t>
      </w:r>
      <w:r w:rsidR="00873DBA" w:rsidRPr="009171D1">
        <w:tab/>
      </w:r>
      <w:r w:rsidRPr="009171D1">
        <w:t>Connect the SS with the DUT through the measurement antenna.</w:t>
      </w:r>
    </w:p>
    <w:p w14:paraId="77500015" w14:textId="0B7CF6D4" w:rsidR="00246483" w:rsidRPr="009171D1" w:rsidRDefault="00246483" w:rsidP="008151DC">
      <w:pPr>
        <w:pStyle w:val="B10"/>
      </w:pPr>
      <w:r w:rsidRPr="009171D1">
        <w:t>3</w:t>
      </w:r>
      <w:r w:rsidR="00AA146A" w:rsidRPr="009171D1">
        <w:t>.</w:t>
      </w:r>
      <w:r w:rsidR="00873DBA" w:rsidRPr="009171D1">
        <w:tab/>
      </w:r>
      <w:r w:rsidRPr="009171D1">
        <w:t>Follow steps 1 through 4 in section 7.3.2.4.2 of TS 38.521-1 [</w:t>
      </w:r>
      <w:r w:rsidR="008E09C6" w:rsidRPr="009171D1">
        <w:t>11</w:t>
      </w:r>
      <w:r w:rsidRPr="009171D1">
        <w:t xml:space="preserve">], with the following exception: determine each EIS, i.e., by adjusting the downlink signal level until the minimum power level at which the throughput exceeds or equal to 95% of the maximum throughput of the specified RMC, at each sampling point. The </w:t>
      </w:r>
      <w:r w:rsidRPr="009171D1">
        <w:lastRenderedPageBreak/>
        <w:t>downlink power step size shall be no more than 0.5 dB when the RF power level is near the NR sensitivity level.</w:t>
      </w:r>
    </w:p>
    <w:p w14:paraId="1277B8EC" w14:textId="278B8EC2" w:rsidR="00054848" w:rsidRPr="009171D1" w:rsidRDefault="00054848" w:rsidP="00054848">
      <w:r w:rsidRPr="009171D1">
        <w:t xml:space="preserve">The TRS value is calculated using the equation outlined in Clause </w:t>
      </w:r>
      <w:r w:rsidR="0006003B" w:rsidRPr="009171D1">
        <w:t>A.3.</w:t>
      </w:r>
      <w:r w:rsidRPr="009171D1">
        <w:t xml:space="preserve">5.2. The reported TRS value shall be corrected by </w:t>
      </w:r>
      <m:oMath>
        <m:r>
          <w:rPr>
            <w:rFonts w:ascii="Cambria Math" w:hAnsi="Cambria Math"/>
          </w:rPr>
          <m:t>-0.5·output</m:t>
        </m:r>
        <m:r>
          <m:rPr>
            <m:sty m:val="p"/>
          </m:rPr>
          <w:rPr>
            <w:rFonts w:ascii="Cambria Math" w:hAnsi="Cambria Math"/>
          </w:rPr>
          <m:t xml:space="preserve"> </m:t>
        </m:r>
        <m:r>
          <w:rPr>
            <w:rFonts w:ascii="Cambria Math" w:hAnsi="Cambria Math"/>
          </w:rPr>
          <m:t>level</m:t>
        </m:r>
        <m:r>
          <m:rPr>
            <m:sty m:val="p"/>
          </m:rPr>
          <w:rPr>
            <w:rFonts w:ascii="Cambria Math" w:hAnsi="Cambria Math"/>
          </w:rPr>
          <m:t xml:space="preserve"> </m:t>
        </m:r>
        <m:r>
          <w:rPr>
            <w:rFonts w:ascii="Cambria Math" w:hAnsi="Cambria Math"/>
          </w:rPr>
          <m:t>step</m:t>
        </m:r>
        <m:r>
          <m:rPr>
            <m:sty m:val="p"/>
          </m:rPr>
          <w:rPr>
            <w:rFonts w:ascii="Cambria Math" w:hAnsi="Cambria Math"/>
          </w:rPr>
          <m:t xml:space="preserve"> </m:t>
        </m:r>
        <m:r>
          <w:rPr>
            <w:rFonts w:ascii="Cambria Math" w:hAnsi="Cambria Math"/>
          </w:rPr>
          <m:t>resolution</m:t>
        </m:r>
      </m:oMath>
      <w:r w:rsidRPr="009171D1">
        <w:t xml:space="preserve"> of the final power step search and note the correction in the test report.</w:t>
      </w:r>
      <w:r w:rsidR="0006003B" w:rsidRPr="009171D1">
        <w:t xml:space="preserve"> If an alternate EIS search procedure, detailed in A.3.3.3.1, is applied to assess the EIS at each grid point, no correction of TRS shall be applied.</w:t>
      </w:r>
    </w:p>
    <w:p w14:paraId="611DE48F" w14:textId="77777777" w:rsidR="0006003B" w:rsidRPr="009171D1" w:rsidRDefault="00246483" w:rsidP="0006003B">
      <w:r w:rsidRPr="009171D1">
        <w:t>This TRS test procedure is common to both SA and EN-DC measurements. The detailed UE configurations for TRS test in SA and EN-DC mode are specified in Clause A.2.</w:t>
      </w:r>
    </w:p>
    <w:p w14:paraId="52D62348" w14:textId="77777777" w:rsidR="0006003B" w:rsidRPr="009171D1" w:rsidRDefault="0006003B" w:rsidP="0006003B">
      <w:pPr>
        <w:pStyle w:val="Heading4"/>
      </w:pPr>
      <w:bookmarkStart w:id="374" w:name="_Toc171010422"/>
      <w:r w:rsidRPr="009171D1">
        <w:t>A.3.3.3.1</w:t>
      </w:r>
      <w:r w:rsidRPr="009171D1">
        <w:tab/>
        <w:t>Alternate EIS Search Procedure</w:t>
      </w:r>
      <w:bookmarkEnd w:id="374"/>
    </w:p>
    <w:p w14:paraId="7C14591E" w14:textId="77777777" w:rsidR="0006003B" w:rsidRPr="009171D1" w:rsidRDefault="0006003B" w:rsidP="0006003B">
      <w:r w:rsidRPr="009171D1">
        <w:t xml:space="preserve">The following alternate EIS search procedure methods can be used given that the corresponding uncertainty term as described in </w:t>
      </w:r>
      <w:r w:rsidRPr="009171D1">
        <w:rPr>
          <w:rFonts w:eastAsiaTheme="minorEastAsia"/>
        </w:rPr>
        <w:t xml:space="preserve">A.4.2.6 </w:t>
      </w:r>
      <w:r w:rsidRPr="009171D1">
        <w:t>is considered</w:t>
      </w:r>
      <w:r w:rsidRPr="009171D1">
        <w:rPr>
          <w:rFonts w:eastAsiaTheme="minorEastAsia"/>
        </w:rPr>
        <w:t>.</w:t>
      </w:r>
    </w:p>
    <w:p w14:paraId="33ABDD8B" w14:textId="77777777" w:rsidR="0006003B" w:rsidRPr="009171D1" w:rsidRDefault="0006003B" w:rsidP="0006003B">
      <w:pPr>
        <w:pStyle w:val="Heading5"/>
      </w:pPr>
      <w:bookmarkStart w:id="375" w:name="_Toc171010423"/>
      <w:r w:rsidRPr="009171D1">
        <w:t>A.3.3.3.1.1</w:t>
      </w:r>
      <w:r w:rsidRPr="009171D1">
        <w:tab/>
        <w:t>EIS linearization using polynomial interpolation</w:t>
      </w:r>
      <w:bookmarkEnd w:id="375"/>
    </w:p>
    <w:p w14:paraId="635EEAE5" w14:textId="77777777" w:rsidR="0006003B" w:rsidRPr="009171D1" w:rsidRDefault="0006003B" w:rsidP="0006003B">
      <w:pPr>
        <w:rPr>
          <w:lang w:eastAsia="en-US"/>
        </w:rPr>
      </w:pPr>
      <w:r w:rsidRPr="009171D1">
        <w:t xml:space="preserve">An approach to </w:t>
      </w:r>
      <w:r w:rsidRPr="009171D1">
        <w:rPr>
          <w:lang w:eastAsia="en-US"/>
        </w:rPr>
        <w:t xml:space="preserve">approximate the </w:t>
      </w:r>
      <w:r w:rsidRPr="009171D1">
        <w:t>sensitivity threshold is to empirically determine the polynomial interpolation based on the DUT</w:t>
      </w:r>
      <w:r w:rsidRPr="009171D1">
        <w:rPr>
          <w:lang w:eastAsia="en-US"/>
        </w:rPr>
        <w:t xml:space="preserve"> sensitivity response, which is characterized with a fine step size using following this procedure for each channel:</w:t>
      </w:r>
    </w:p>
    <w:p w14:paraId="4B664562" w14:textId="77777777" w:rsidR="0006003B" w:rsidRPr="009171D1" w:rsidRDefault="0006003B" w:rsidP="0006003B">
      <w:pPr>
        <w:pStyle w:val="B10"/>
      </w:pPr>
      <w:r w:rsidRPr="009171D1">
        <w:t>1.</w:t>
      </w:r>
      <w:r w:rsidRPr="009171D1">
        <w:tab/>
        <w:t>At the first grid point, or at any arbitrary reference initial position, an EIS search is performed with a very fine power step size (e.g. 0.1dB) capturing the DL power vs. Throughput for a sufficient DL power range (e.g. 1dB) around the sensitivity threshold.</w:t>
      </w:r>
    </w:p>
    <w:p w14:paraId="2D80938C" w14:textId="77777777" w:rsidR="0006003B" w:rsidRPr="009171D1" w:rsidRDefault="0006003B" w:rsidP="0006003B">
      <w:pPr>
        <w:pStyle w:val="B10"/>
        <w:rPr>
          <w:rFonts w:eastAsia="Arial"/>
        </w:rPr>
      </w:pPr>
      <w:r w:rsidRPr="009171D1">
        <w:t>2.</w:t>
      </w:r>
      <w:r w:rsidRPr="009171D1">
        <w:tab/>
        <w:t xml:space="preserve">Based on the results in step 1, curve fitting techniques are used to obtain the best fit </w:t>
      </w:r>
      <w:r w:rsidRPr="009171D1">
        <w:rPr>
          <w:i/>
        </w:rPr>
        <w:t>n</w:t>
      </w:r>
      <w:r w:rsidRPr="009171D1">
        <w:t xml:space="preserve"> degree polynomial characterizing the DUT sensitivity response</w:t>
      </w:r>
    </w:p>
    <w:p w14:paraId="38A93E9F" w14:textId="77777777" w:rsidR="0006003B" w:rsidRPr="009171D1" w:rsidRDefault="0006003B" w:rsidP="0006003B">
      <w:pPr>
        <w:pStyle w:val="B10"/>
        <w:rPr>
          <w:bCs/>
        </w:rPr>
      </w:pPr>
      <w:r w:rsidRPr="009171D1">
        <w:t>3.</w:t>
      </w:r>
      <w:r w:rsidRPr="009171D1">
        <w:tab/>
        <w:t xml:space="preserve">The </w:t>
      </w:r>
      <w:r w:rsidRPr="009171D1">
        <w:rPr>
          <w:bCs/>
        </w:rPr>
        <w:t xml:space="preserve">EIS measurement per grid point is performed as described in clause </w:t>
      </w:r>
      <w:r w:rsidRPr="009171D1">
        <w:t>7.2.1.1.1.4.2</w:t>
      </w:r>
      <w:r w:rsidRPr="009171D1">
        <w:rPr>
          <w:bCs/>
        </w:rPr>
        <w:t xml:space="preserve"> using the maximum power step size allowed (i.e. 0.5dB), but the final EIS value per grid point is interpolated using the polynomial coefficients calculated in step 2.</w:t>
      </w:r>
    </w:p>
    <w:p w14:paraId="4FD42EA8" w14:textId="77777777" w:rsidR="0006003B" w:rsidRPr="009171D1" w:rsidRDefault="0006003B" w:rsidP="0006003B">
      <w:pPr>
        <w:pStyle w:val="B10"/>
        <w:rPr>
          <w:lang w:eastAsia="en-US"/>
        </w:rPr>
      </w:pPr>
      <w:r w:rsidRPr="009171D1">
        <w:t>4.</w:t>
      </w:r>
      <w:r w:rsidRPr="009171D1">
        <w:tab/>
        <w:t>All of the resulting EIS values per grid point, calculated as described in step 3, are integrated to TRS as defined in Annex A.4.5.2</w:t>
      </w:r>
      <w:r w:rsidRPr="009171D1">
        <w:rPr>
          <w:lang w:eastAsia="en-US"/>
        </w:rPr>
        <w:t>.</w:t>
      </w:r>
    </w:p>
    <w:p w14:paraId="1277F837" w14:textId="212A49C6" w:rsidR="00246483" w:rsidRPr="009171D1" w:rsidRDefault="0006003B" w:rsidP="00246483">
      <w:r w:rsidRPr="009171D1">
        <w:t>The polynomial coefficients calculated in step 2 shall be reported together with the TRS result.</w:t>
      </w:r>
    </w:p>
    <w:p w14:paraId="4D63146A" w14:textId="5B9BC240" w:rsidR="00144633" w:rsidRPr="009171D1" w:rsidRDefault="00144633" w:rsidP="00144633">
      <w:r w:rsidRPr="009171D1">
        <w:t>The default and alternate approaches are visualized in Figure A.3.3.3.1.1-1 for a set of throughput measurement results with a downlink power step size of 0.5 dB near the sensitivity level. For the classical approach, the last passing downlink power level/EIS is recorded (X plotted with green dot). For the optional EIS linearization using polynomial interpolation approach, a polynomial curve, determined earlier, is applied to the last passing (green) and failing (red) DL power levels and the interpolated EIS at the 95% maximum throughput (blue star) is recorded.</w:t>
      </w:r>
    </w:p>
    <w:p w14:paraId="6D12FC00" w14:textId="77777777" w:rsidR="00144633" w:rsidRPr="009171D1" w:rsidRDefault="00144633" w:rsidP="00144633">
      <w:pPr>
        <w:pStyle w:val="TH"/>
      </w:pPr>
      <w:r w:rsidRPr="009171D1">
        <w:rPr>
          <w:noProof/>
        </w:rPr>
        <w:lastRenderedPageBreak/>
        <w:drawing>
          <wp:inline distT="0" distB="0" distL="0" distR="0" wp14:anchorId="04748A19" wp14:editId="05E29995">
            <wp:extent cx="3938905" cy="3024505"/>
            <wp:effectExtent l="0" t="0" r="0" b="0"/>
            <wp:docPr id="17131165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38905" cy="3024505"/>
                    </a:xfrm>
                    <a:prstGeom prst="rect">
                      <a:avLst/>
                    </a:prstGeom>
                    <a:noFill/>
                    <a:ln>
                      <a:noFill/>
                    </a:ln>
                  </pic:spPr>
                </pic:pic>
              </a:graphicData>
            </a:graphic>
          </wp:inline>
        </w:drawing>
      </w:r>
    </w:p>
    <w:p w14:paraId="0C5A6F82" w14:textId="77777777" w:rsidR="00144633" w:rsidRPr="009171D1" w:rsidRDefault="00144633" w:rsidP="00144633">
      <w:pPr>
        <w:pStyle w:val="TF"/>
        <w:rPr>
          <w:rFonts w:eastAsia="DengXian"/>
          <w:lang w:eastAsia="zh-CN"/>
        </w:rPr>
      </w:pPr>
      <w:r w:rsidRPr="009171D1">
        <w:t>Figure A.3.3.3.1.1-1: Discrete TP measurements and EIS linearization using polynomial interpolation</w:t>
      </w:r>
    </w:p>
    <w:p w14:paraId="56D418C3" w14:textId="77777777" w:rsidR="00144633" w:rsidRPr="009171D1" w:rsidRDefault="00144633" w:rsidP="00246483"/>
    <w:p w14:paraId="1F7A1E83" w14:textId="77777777" w:rsidR="00246483" w:rsidRPr="009171D1" w:rsidRDefault="00246483" w:rsidP="00AD2708">
      <w:pPr>
        <w:pStyle w:val="Heading2"/>
      </w:pPr>
      <w:bookmarkStart w:id="376" w:name="_Toc154084187"/>
      <w:bookmarkStart w:id="377" w:name="_Toc155186523"/>
      <w:bookmarkStart w:id="378" w:name="_Toc171010424"/>
      <w:r w:rsidRPr="009171D1">
        <w:t>A.3.4</w:t>
      </w:r>
      <w:r w:rsidRPr="009171D1">
        <w:tab/>
        <w:t>Minimum Range Length</w:t>
      </w:r>
      <w:bookmarkEnd w:id="376"/>
      <w:bookmarkEnd w:id="377"/>
      <w:bookmarkEnd w:id="378"/>
    </w:p>
    <w:p w14:paraId="2AF15AD6" w14:textId="77777777" w:rsidR="00246483" w:rsidRPr="009171D1" w:rsidRDefault="00246483" w:rsidP="00246483">
      <w:r w:rsidRPr="009171D1">
        <w:t xml:space="preserve">This sub-section specifies the minimum range lengths for Anechoic-Chamber-based FR1 TRP-TRS OTA systems. The range length is defined as the distance from the centre of the quiet zone to the aperture of the measurement probes/antennas, as illustrated in Figure A.3.4-1. </w:t>
      </w:r>
    </w:p>
    <w:p w14:paraId="08369604" w14:textId="77777777" w:rsidR="00246483" w:rsidRPr="009171D1" w:rsidRDefault="00246483" w:rsidP="00246483">
      <w:pPr>
        <w:pStyle w:val="TH"/>
      </w:pPr>
      <w:r w:rsidRPr="009171D1">
        <w:rPr>
          <w:noProof/>
        </w:rPr>
        <w:drawing>
          <wp:inline distT="0" distB="0" distL="0" distR="0" wp14:anchorId="77833395" wp14:editId="6CEC3348">
            <wp:extent cx="2136140" cy="2165350"/>
            <wp:effectExtent l="0" t="0" r="0" b="6350"/>
            <wp:docPr id="19" name="图片 1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con&#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36140" cy="2165350"/>
                    </a:xfrm>
                    <a:prstGeom prst="rect">
                      <a:avLst/>
                    </a:prstGeom>
                    <a:noFill/>
                    <a:ln>
                      <a:noFill/>
                    </a:ln>
                  </pic:spPr>
                </pic:pic>
              </a:graphicData>
            </a:graphic>
          </wp:inline>
        </w:drawing>
      </w:r>
    </w:p>
    <w:p w14:paraId="3125DBDD" w14:textId="77777777" w:rsidR="00246483" w:rsidRPr="009171D1" w:rsidRDefault="00246483" w:rsidP="00D866BC">
      <w:pPr>
        <w:pStyle w:val="TF"/>
      </w:pPr>
      <w:r w:rsidRPr="009171D1">
        <w:t>Figure A.3.4-1: Illustration of range length definition</w:t>
      </w:r>
    </w:p>
    <w:p w14:paraId="4C18D056" w14:textId="77777777" w:rsidR="00D866BC" w:rsidRPr="009171D1" w:rsidRDefault="00D866BC" w:rsidP="00D866BC"/>
    <w:p w14:paraId="147080E8" w14:textId="5E2EFFD1" w:rsidR="00246483" w:rsidRPr="009171D1" w:rsidRDefault="00246483" w:rsidP="00D866BC">
      <w:r w:rsidRPr="009171D1">
        <w:t>The minimum range length shall be the maximum of the following three limits</w:t>
      </w:r>
    </w:p>
    <w:p w14:paraId="25FCF013" w14:textId="77777777" w:rsidR="00246483" w:rsidRPr="009171D1" w:rsidRDefault="00246483" w:rsidP="00246483">
      <w:pPr>
        <w:pStyle w:val="B10"/>
      </w:pPr>
      <w:r w:rsidRPr="009171D1">
        <w:t>-</w:t>
      </w:r>
      <w:r w:rsidRPr="009171D1">
        <w:tab/>
        <w:t xml:space="preserve">The phase uncertainty limit: </w:t>
      </w:r>
      <w:r w:rsidRPr="009171D1">
        <w:rPr>
          <w:i/>
        </w:rPr>
        <w:t>R</w:t>
      </w:r>
      <w:r w:rsidRPr="009171D1">
        <w:rPr>
          <w:vertAlign w:val="subscript"/>
        </w:rPr>
        <w:t>QZ</w:t>
      </w:r>
      <w:r w:rsidRPr="009171D1">
        <w:t>+2</w:t>
      </w:r>
      <w:r w:rsidRPr="009171D1">
        <w:rPr>
          <w:i/>
        </w:rPr>
        <w:t>D</w:t>
      </w:r>
      <w:r w:rsidRPr="009171D1">
        <w:rPr>
          <w:vertAlign w:val="subscript"/>
        </w:rPr>
        <w:t>rad</w:t>
      </w:r>
      <w:r w:rsidRPr="009171D1">
        <w:rPr>
          <w:vertAlign w:val="superscript"/>
        </w:rPr>
        <w:t>2</w:t>
      </w:r>
      <w:r w:rsidRPr="009171D1">
        <w:t>/</w:t>
      </w:r>
      <w:r w:rsidRPr="009171D1">
        <w:rPr>
          <w:rFonts w:ascii="Symbol" w:hAnsi="Symbol"/>
        </w:rPr>
        <w:t></w:t>
      </w:r>
    </w:p>
    <w:p w14:paraId="7392DE65" w14:textId="77777777" w:rsidR="00246483" w:rsidRPr="009171D1" w:rsidRDefault="00246483" w:rsidP="00246483">
      <w:pPr>
        <w:pStyle w:val="B10"/>
      </w:pPr>
      <w:r w:rsidRPr="009171D1">
        <w:lastRenderedPageBreak/>
        <w:t>-</w:t>
      </w:r>
      <w:r w:rsidRPr="009171D1">
        <w:tab/>
        <w:t>The amplitude uncertainty limit: 3D</w:t>
      </w:r>
    </w:p>
    <w:p w14:paraId="646AAC32" w14:textId="77777777" w:rsidR="00246483" w:rsidRPr="009171D1" w:rsidRDefault="00246483" w:rsidP="00246483">
      <w:pPr>
        <w:pStyle w:val="B10"/>
      </w:pPr>
      <w:r w:rsidRPr="009171D1">
        <w:t>-</w:t>
      </w:r>
      <w:r w:rsidRPr="009171D1">
        <w:tab/>
        <w:t xml:space="preserve">The reactive Near-Field limit: </w:t>
      </w:r>
      <w:r w:rsidRPr="009171D1">
        <w:rPr>
          <w:i/>
        </w:rPr>
        <w:t>R</w:t>
      </w:r>
      <w:r w:rsidRPr="009171D1">
        <w:rPr>
          <w:vertAlign w:val="subscript"/>
        </w:rPr>
        <w:t>QZ</w:t>
      </w:r>
      <w:r w:rsidRPr="009171D1">
        <w:t>+2</w:t>
      </w:r>
      <w:r w:rsidRPr="009171D1">
        <w:rPr>
          <w:rFonts w:ascii="Symbol" w:hAnsi="Symbol"/>
        </w:rPr>
        <w:t></w:t>
      </w:r>
    </w:p>
    <w:p w14:paraId="6B5CDC65" w14:textId="77777777" w:rsidR="00246483" w:rsidRPr="009171D1" w:rsidRDefault="00246483" w:rsidP="00246483">
      <w:r w:rsidRPr="009171D1">
        <w:t xml:space="preserve">where </w:t>
      </w:r>
      <w:r w:rsidRPr="009171D1">
        <w:rPr>
          <w:i/>
        </w:rPr>
        <w:t>R</w:t>
      </w:r>
      <w:r w:rsidRPr="009171D1">
        <w:rPr>
          <w:vertAlign w:val="subscript"/>
        </w:rPr>
        <w:t>QZ</w:t>
      </w:r>
      <w:r w:rsidRPr="009171D1">
        <w:t xml:space="preserve"> is defined as the radius of the quiet zone, i.e., </w:t>
      </w:r>
      <w:r w:rsidRPr="009171D1">
        <w:rPr>
          <w:i/>
        </w:rPr>
        <w:t>R</w:t>
      </w:r>
      <w:r w:rsidRPr="009171D1">
        <w:rPr>
          <w:vertAlign w:val="subscript"/>
        </w:rPr>
        <w:t>QZ</w:t>
      </w:r>
      <w:r w:rsidRPr="009171D1">
        <w:t>=</w:t>
      </w:r>
      <w:r w:rsidRPr="009171D1">
        <w:rPr>
          <w:i/>
        </w:rPr>
        <w:t>D</w:t>
      </w:r>
      <w:r w:rsidRPr="009171D1">
        <w:t xml:space="preserve">/2, and </w:t>
      </w:r>
      <w:r w:rsidRPr="009171D1">
        <w:rPr>
          <w:i/>
        </w:rPr>
        <w:t>D</w:t>
      </w:r>
      <w:r w:rsidRPr="009171D1">
        <w:rPr>
          <w:vertAlign w:val="subscript"/>
        </w:rPr>
        <w:t>rad</w:t>
      </w:r>
      <w:r w:rsidRPr="009171D1">
        <w:t xml:space="preserve"> is the diameter of the effective radiating aperture. The minimum range length calculations for </w:t>
      </w:r>
      <w:r w:rsidRPr="009171D1">
        <w:rPr>
          <w:i/>
        </w:rPr>
        <w:t>D</w:t>
      </w:r>
      <w:r w:rsidRPr="009171D1">
        <w:t xml:space="preserve">=30cm quiet zone size TRP-TRS OTA test systems shall assume that </w:t>
      </w:r>
      <w:r w:rsidRPr="009171D1">
        <w:rPr>
          <w:i/>
        </w:rPr>
        <w:t>D</w:t>
      </w:r>
      <w:r w:rsidRPr="009171D1">
        <w:rPr>
          <w:vertAlign w:val="subscript"/>
        </w:rPr>
        <w:t>rad</w:t>
      </w:r>
      <w:r w:rsidRPr="009171D1">
        <w:t xml:space="preserve"> is 30cm below 1GHz and decrease linearly from 30cm to 5cm from 1GHz to 7.125GHz, respectively. The last column of Table A.3.4-1 shall be considered the minimum range length for NR FR1 TRP-TRS OTA systems with 30cm quiet zone size.</w:t>
      </w:r>
    </w:p>
    <w:p w14:paraId="647FED8C" w14:textId="69C15694" w:rsidR="00246483" w:rsidRPr="009171D1" w:rsidRDefault="00246483" w:rsidP="00246483">
      <w:pPr>
        <w:pStyle w:val="TH"/>
      </w:pPr>
      <w:r w:rsidRPr="009171D1">
        <w:t>Table A.3.4-1: Minimum Range Length for NR FR1 TRP-TRS OTA systems with 30cm quiet zone size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0"/>
        <w:gridCol w:w="1132"/>
        <w:gridCol w:w="1499"/>
        <w:gridCol w:w="1363"/>
        <w:gridCol w:w="1406"/>
        <w:gridCol w:w="2570"/>
      </w:tblGrid>
      <w:tr w:rsidR="00246483" w:rsidRPr="009171D1" w14:paraId="3876DAAA" w14:textId="77777777" w:rsidTr="00A01CBB">
        <w:trPr>
          <w:trHeight w:val="284"/>
          <w:jc w:val="center"/>
        </w:trPr>
        <w:tc>
          <w:tcPr>
            <w:tcW w:w="1445"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AC91291" w14:textId="77777777" w:rsidR="00246483" w:rsidRPr="009171D1" w:rsidRDefault="00246483" w:rsidP="00A01CBB">
            <w:pPr>
              <w:pStyle w:val="TAH"/>
            </w:pPr>
            <w:r w:rsidRPr="009171D1">
              <w:rPr>
                <w:i/>
                <w:iCs/>
              </w:rPr>
              <w:t>F</w:t>
            </w:r>
            <w:r w:rsidRPr="009171D1">
              <w:t xml:space="preserve"> [GHz]</w:t>
            </w:r>
          </w:p>
        </w:tc>
        <w:tc>
          <w:tcPr>
            <w:tcW w:w="1186"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ED9FE12" w14:textId="77777777" w:rsidR="00246483" w:rsidRPr="009171D1" w:rsidRDefault="00246483" w:rsidP="00A01CBB">
            <w:pPr>
              <w:pStyle w:val="TAH"/>
            </w:pPr>
            <w:r w:rsidRPr="009171D1">
              <w:t>D</w:t>
            </w:r>
            <w:r w:rsidRPr="009171D1">
              <w:rPr>
                <w:vertAlign w:val="subscript"/>
              </w:rPr>
              <w:t>rad</w:t>
            </w:r>
            <w:r w:rsidRPr="009171D1">
              <w:t xml:space="preserve"> [m]</w:t>
            </w:r>
          </w:p>
        </w:tc>
        <w:tc>
          <w:tcPr>
            <w:tcW w:w="152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BF4D79F" w14:textId="77777777" w:rsidR="00246483" w:rsidRPr="009171D1" w:rsidRDefault="00246483" w:rsidP="00A01CBB">
            <w:pPr>
              <w:pStyle w:val="TAH"/>
            </w:pPr>
            <w:r w:rsidRPr="009171D1">
              <w:t>R</w:t>
            </w:r>
            <w:r w:rsidRPr="009171D1">
              <w:rPr>
                <w:vertAlign w:val="subscript"/>
              </w:rPr>
              <w:t>QZ</w:t>
            </w:r>
            <w:r w:rsidRPr="009171D1">
              <w:t>+2</w:t>
            </w:r>
            <w:r w:rsidRPr="009171D1">
              <w:rPr>
                <w:i/>
                <w:iCs/>
              </w:rPr>
              <w:t>D</w:t>
            </w:r>
            <w:r w:rsidRPr="009171D1">
              <w:rPr>
                <w:i/>
                <w:iCs/>
                <w:vertAlign w:val="subscript"/>
              </w:rPr>
              <w:t>rad</w:t>
            </w:r>
            <w:r w:rsidRPr="009171D1">
              <w:t>²/λ</w:t>
            </w:r>
          </w:p>
        </w:tc>
        <w:tc>
          <w:tcPr>
            <w:tcW w:w="1435"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B00DBDB" w14:textId="77777777" w:rsidR="00246483" w:rsidRPr="009171D1" w:rsidRDefault="00246483" w:rsidP="00A01CBB">
            <w:pPr>
              <w:pStyle w:val="TAH"/>
            </w:pPr>
            <w:r w:rsidRPr="009171D1">
              <w:t>3</w:t>
            </w:r>
            <w:r w:rsidRPr="009171D1">
              <w:rPr>
                <w:i/>
                <w:iCs/>
              </w:rPr>
              <w:t xml:space="preserve">D </w:t>
            </w:r>
            <w:r w:rsidRPr="009171D1">
              <w:t>= 6</w:t>
            </w:r>
            <w:r w:rsidRPr="009171D1">
              <w:rPr>
                <w:i/>
                <w:iCs/>
              </w:rPr>
              <w:t>R</w:t>
            </w:r>
            <w:r w:rsidRPr="009171D1">
              <w:rPr>
                <w:vertAlign w:val="subscript"/>
              </w:rPr>
              <w:t>QZ</w:t>
            </w:r>
          </w:p>
        </w:tc>
        <w:tc>
          <w:tcPr>
            <w:tcW w:w="1462"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AFF4C61" w14:textId="77777777" w:rsidR="00246483" w:rsidRPr="009171D1" w:rsidRDefault="00246483" w:rsidP="00A01CBB">
            <w:pPr>
              <w:pStyle w:val="TAH"/>
            </w:pPr>
            <w:r w:rsidRPr="009171D1">
              <w:t>R</w:t>
            </w:r>
            <w:r w:rsidRPr="009171D1">
              <w:rPr>
                <w:vertAlign w:val="subscript"/>
              </w:rPr>
              <w:t>QZ</w:t>
            </w:r>
            <w:r w:rsidRPr="009171D1">
              <w:t>+2λ</w:t>
            </w:r>
          </w:p>
        </w:tc>
        <w:tc>
          <w:tcPr>
            <w:tcW w:w="258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F220DC3" w14:textId="77777777" w:rsidR="00246483" w:rsidRPr="009171D1" w:rsidRDefault="00246483" w:rsidP="00A01CBB">
            <w:pPr>
              <w:pStyle w:val="TAH"/>
            </w:pPr>
            <w:r w:rsidRPr="009171D1">
              <w:t>max(R</w:t>
            </w:r>
            <w:r w:rsidRPr="009171D1">
              <w:rPr>
                <w:vertAlign w:val="subscript"/>
              </w:rPr>
              <w:t>QZ</w:t>
            </w:r>
            <w:r w:rsidRPr="009171D1">
              <w:t>+2λ,3</w:t>
            </w:r>
            <w:r w:rsidRPr="009171D1">
              <w:rPr>
                <w:i/>
                <w:iCs/>
              </w:rPr>
              <w:t>D</w:t>
            </w:r>
            <w:r w:rsidRPr="009171D1">
              <w:t>,R</w:t>
            </w:r>
            <w:r w:rsidRPr="009171D1">
              <w:rPr>
                <w:vertAlign w:val="subscript"/>
              </w:rPr>
              <w:t>QZ</w:t>
            </w:r>
            <w:r w:rsidRPr="009171D1">
              <w:t>+2</w:t>
            </w:r>
            <w:r w:rsidRPr="009171D1">
              <w:rPr>
                <w:i/>
                <w:iCs/>
              </w:rPr>
              <w:t>D</w:t>
            </w:r>
            <w:r w:rsidRPr="009171D1">
              <w:t>²/λ)</w:t>
            </w:r>
          </w:p>
        </w:tc>
      </w:tr>
      <w:tr w:rsidR="00246483" w:rsidRPr="009171D1" w14:paraId="7DC8AD4C" w14:textId="77777777" w:rsidTr="00A01CBB">
        <w:trPr>
          <w:trHeight w:val="284"/>
          <w:jc w:val="center"/>
        </w:trPr>
        <w:tc>
          <w:tcPr>
            <w:tcW w:w="1445" w:type="dxa"/>
            <w:tcBorders>
              <w:top w:val="single" w:sz="4" w:space="0" w:color="auto"/>
              <w:left w:val="single" w:sz="4" w:space="0" w:color="auto"/>
              <w:bottom w:val="single" w:sz="4" w:space="0" w:color="auto"/>
              <w:right w:val="single" w:sz="4" w:space="0" w:color="auto"/>
            </w:tcBorders>
            <w:vAlign w:val="center"/>
            <w:hideMark/>
          </w:tcPr>
          <w:p w14:paraId="42AF8A05" w14:textId="77777777" w:rsidR="00246483" w:rsidRPr="009171D1" w:rsidRDefault="00246483" w:rsidP="00A01CBB">
            <w:pPr>
              <w:pStyle w:val="TAC"/>
            </w:pPr>
            <w:r w:rsidRPr="009171D1">
              <w:rPr>
                <w:rFonts w:cs="Arial"/>
                <w:color w:val="000000"/>
                <w:szCs w:val="18"/>
              </w:rPr>
              <w:t>0.41</w:t>
            </w:r>
          </w:p>
        </w:tc>
        <w:tc>
          <w:tcPr>
            <w:tcW w:w="1186" w:type="dxa"/>
            <w:tcBorders>
              <w:top w:val="single" w:sz="4" w:space="0" w:color="auto"/>
              <w:left w:val="single" w:sz="4" w:space="0" w:color="auto"/>
              <w:bottom w:val="single" w:sz="4" w:space="0" w:color="auto"/>
              <w:right w:val="single" w:sz="4" w:space="0" w:color="auto"/>
            </w:tcBorders>
            <w:vAlign w:val="center"/>
            <w:hideMark/>
          </w:tcPr>
          <w:p w14:paraId="634EA89F" w14:textId="77777777" w:rsidR="00246483" w:rsidRPr="009171D1" w:rsidRDefault="00246483" w:rsidP="00A01CBB">
            <w:pPr>
              <w:pStyle w:val="TAC"/>
            </w:pPr>
            <w:r w:rsidRPr="009171D1">
              <w:rPr>
                <w:rFonts w:cs="Arial"/>
                <w:color w:val="000000"/>
                <w:szCs w:val="18"/>
              </w:rPr>
              <w:t>0.30</w:t>
            </w:r>
          </w:p>
        </w:tc>
        <w:tc>
          <w:tcPr>
            <w:tcW w:w="1523" w:type="dxa"/>
            <w:tcBorders>
              <w:top w:val="single" w:sz="4" w:space="0" w:color="auto"/>
              <w:left w:val="single" w:sz="4" w:space="0" w:color="auto"/>
              <w:bottom w:val="single" w:sz="4" w:space="0" w:color="auto"/>
              <w:right w:val="single" w:sz="4" w:space="0" w:color="auto"/>
            </w:tcBorders>
            <w:vAlign w:val="center"/>
            <w:hideMark/>
          </w:tcPr>
          <w:p w14:paraId="5BA7CE8D" w14:textId="77777777" w:rsidR="00246483" w:rsidRPr="009171D1" w:rsidRDefault="00246483" w:rsidP="00A01CBB">
            <w:pPr>
              <w:pStyle w:val="TAC"/>
            </w:pPr>
            <w:r w:rsidRPr="009171D1">
              <w:rPr>
                <w:rFonts w:cs="Arial"/>
                <w:color w:val="000000"/>
                <w:szCs w:val="18"/>
              </w:rPr>
              <w:t>0.40</w:t>
            </w:r>
          </w:p>
        </w:tc>
        <w:tc>
          <w:tcPr>
            <w:tcW w:w="1435" w:type="dxa"/>
            <w:tcBorders>
              <w:top w:val="single" w:sz="4" w:space="0" w:color="auto"/>
              <w:left w:val="single" w:sz="4" w:space="0" w:color="auto"/>
              <w:bottom w:val="single" w:sz="4" w:space="0" w:color="auto"/>
              <w:right w:val="single" w:sz="4" w:space="0" w:color="auto"/>
            </w:tcBorders>
            <w:vAlign w:val="center"/>
            <w:hideMark/>
          </w:tcPr>
          <w:p w14:paraId="4FABDB8D" w14:textId="77777777" w:rsidR="00246483" w:rsidRPr="009171D1" w:rsidRDefault="00246483" w:rsidP="00A01CBB">
            <w:pPr>
              <w:pStyle w:val="TAC"/>
            </w:pPr>
            <w:r w:rsidRPr="009171D1">
              <w:rPr>
                <w:rFonts w:cs="Arial"/>
                <w:color w:val="000000"/>
                <w:szCs w:val="18"/>
              </w:rPr>
              <w:t>0.9</w:t>
            </w:r>
          </w:p>
        </w:tc>
        <w:tc>
          <w:tcPr>
            <w:tcW w:w="1462" w:type="dxa"/>
            <w:tcBorders>
              <w:top w:val="single" w:sz="4" w:space="0" w:color="auto"/>
              <w:left w:val="single" w:sz="4" w:space="0" w:color="auto"/>
              <w:bottom w:val="single" w:sz="4" w:space="0" w:color="auto"/>
              <w:right w:val="single" w:sz="4" w:space="0" w:color="auto"/>
            </w:tcBorders>
            <w:vAlign w:val="center"/>
            <w:hideMark/>
          </w:tcPr>
          <w:p w14:paraId="0F129262" w14:textId="77777777" w:rsidR="00246483" w:rsidRPr="009171D1" w:rsidRDefault="00246483" w:rsidP="00A01CBB">
            <w:pPr>
              <w:pStyle w:val="TAC"/>
            </w:pPr>
            <w:r w:rsidRPr="009171D1">
              <w:rPr>
                <w:rFonts w:cs="Arial"/>
                <w:color w:val="000000"/>
                <w:szCs w:val="18"/>
              </w:rPr>
              <w:t>1.61</w:t>
            </w:r>
          </w:p>
        </w:tc>
        <w:tc>
          <w:tcPr>
            <w:tcW w:w="2580" w:type="dxa"/>
            <w:tcBorders>
              <w:top w:val="single" w:sz="4" w:space="0" w:color="auto"/>
              <w:left w:val="single" w:sz="4" w:space="0" w:color="auto"/>
              <w:bottom w:val="single" w:sz="4" w:space="0" w:color="auto"/>
              <w:right w:val="single" w:sz="4" w:space="0" w:color="auto"/>
            </w:tcBorders>
            <w:vAlign w:val="center"/>
            <w:hideMark/>
          </w:tcPr>
          <w:p w14:paraId="56866B21" w14:textId="77777777" w:rsidR="00246483" w:rsidRPr="009171D1" w:rsidRDefault="00246483" w:rsidP="00A01CBB">
            <w:pPr>
              <w:pStyle w:val="TAC"/>
            </w:pPr>
            <w:r w:rsidRPr="009171D1">
              <w:rPr>
                <w:rFonts w:cs="Arial"/>
                <w:color w:val="000000"/>
                <w:szCs w:val="18"/>
              </w:rPr>
              <w:t>1.61</w:t>
            </w:r>
          </w:p>
        </w:tc>
      </w:tr>
      <w:tr w:rsidR="00246483" w:rsidRPr="009171D1" w14:paraId="6B892A3D" w14:textId="77777777" w:rsidTr="00A01CBB">
        <w:trPr>
          <w:trHeight w:val="284"/>
          <w:jc w:val="center"/>
        </w:trPr>
        <w:tc>
          <w:tcPr>
            <w:tcW w:w="1445" w:type="dxa"/>
            <w:tcBorders>
              <w:top w:val="single" w:sz="4" w:space="0" w:color="auto"/>
              <w:left w:val="single" w:sz="4" w:space="0" w:color="auto"/>
              <w:bottom w:val="single" w:sz="4" w:space="0" w:color="auto"/>
              <w:right w:val="single" w:sz="4" w:space="0" w:color="auto"/>
            </w:tcBorders>
            <w:vAlign w:val="center"/>
            <w:hideMark/>
          </w:tcPr>
          <w:p w14:paraId="16AD346C" w14:textId="77777777" w:rsidR="00246483" w:rsidRPr="009171D1" w:rsidRDefault="00246483" w:rsidP="00A01CBB">
            <w:pPr>
              <w:pStyle w:val="TAC"/>
            </w:pPr>
            <w:r w:rsidRPr="009171D1">
              <w:rPr>
                <w:rFonts w:cs="Arial"/>
                <w:color w:val="000000"/>
                <w:szCs w:val="18"/>
              </w:rPr>
              <w:t>0.6</w:t>
            </w:r>
          </w:p>
        </w:tc>
        <w:tc>
          <w:tcPr>
            <w:tcW w:w="1186" w:type="dxa"/>
            <w:tcBorders>
              <w:top w:val="single" w:sz="4" w:space="0" w:color="auto"/>
              <w:left w:val="single" w:sz="4" w:space="0" w:color="auto"/>
              <w:bottom w:val="single" w:sz="4" w:space="0" w:color="auto"/>
              <w:right w:val="single" w:sz="4" w:space="0" w:color="auto"/>
            </w:tcBorders>
            <w:vAlign w:val="center"/>
            <w:hideMark/>
          </w:tcPr>
          <w:p w14:paraId="0DC0D7CC" w14:textId="77777777" w:rsidR="00246483" w:rsidRPr="009171D1" w:rsidRDefault="00246483" w:rsidP="00A01CBB">
            <w:pPr>
              <w:pStyle w:val="TAC"/>
            </w:pPr>
            <w:r w:rsidRPr="009171D1">
              <w:rPr>
                <w:rFonts w:cs="Arial"/>
                <w:color w:val="000000"/>
                <w:szCs w:val="18"/>
              </w:rPr>
              <w:t>0.30</w:t>
            </w:r>
          </w:p>
        </w:tc>
        <w:tc>
          <w:tcPr>
            <w:tcW w:w="1523" w:type="dxa"/>
            <w:tcBorders>
              <w:top w:val="single" w:sz="4" w:space="0" w:color="auto"/>
              <w:left w:val="single" w:sz="4" w:space="0" w:color="auto"/>
              <w:bottom w:val="single" w:sz="4" w:space="0" w:color="auto"/>
              <w:right w:val="single" w:sz="4" w:space="0" w:color="auto"/>
            </w:tcBorders>
            <w:vAlign w:val="center"/>
            <w:hideMark/>
          </w:tcPr>
          <w:p w14:paraId="3A23684E" w14:textId="77777777" w:rsidR="00246483" w:rsidRPr="009171D1" w:rsidRDefault="00246483" w:rsidP="00A01CBB">
            <w:pPr>
              <w:pStyle w:val="TAC"/>
            </w:pPr>
            <w:r w:rsidRPr="009171D1">
              <w:rPr>
                <w:rFonts w:cs="Arial"/>
                <w:color w:val="000000"/>
                <w:szCs w:val="18"/>
              </w:rPr>
              <w:t>0.51</w:t>
            </w:r>
          </w:p>
        </w:tc>
        <w:tc>
          <w:tcPr>
            <w:tcW w:w="1435" w:type="dxa"/>
            <w:tcBorders>
              <w:top w:val="single" w:sz="4" w:space="0" w:color="auto"/>
              <w:left w:val="single" w:sz="4" w:space="0" w:color="auto"/>
              <w:bottom w:val="single" w:sz="4" w:space="0" w:color="auto"/>
              <w:right w:val="single" w:sz="4" w:space="0" w:color="auto"/>
            </w:tcBorders>
            <w:vAlign w:val="center"/>
            <w:hideMark/>
          </w:tcPr>
          <w:p w14:paraId="7B653ED7" w14:textId="77777777" w:rsidR="00246483" w:rsidRPr="009171D1" w:rsidRDefault="00246483" w:rsidP="00A01CBB">
            <w:pPr>
              <w:pStyle w:val="TAC"/>
            </w:pPr>
            <w:r w:rsidRPr="009171D1">
              <w:rPr>
                <w:rFonts w:cs="Arial"/>
                <w:color w:val="000000"/>
                <w:szCs w:val="18"/>
              </w:rPr>
              <w:t>0.9</w:t>
            </w:r>
          </w:p>
        </w:tc>
        <w:tc>
          <w:tcPr>
            <w:tcW w:w="1462" w:type="dxa"/>
            <w:tcBorders>
              <w:top w:val="single" w:sz="4" w:space="0" w:color="auto"/>
              <w:left w:val="single" w:sz="4" w:space="0" w:color="auto"/>
              <w:bottom w:val="single" w:sz="4" w:space="0" w:color="auto"/>
              <w:right w:val="single" w:sz="4" w:space="0" w:color="auto"/>
            </w:tcBorders>
            <w:vAlign w:val="center"/>
            <w:hideMark/>
          </w:tcPr>
          <w:p w14:paraId="7628BB62" w14:textId="77777777" w:rsidR="00246483" w:rsidRPr="009171D1" w:rsidRDefault="00246483" w:rsidP="00A01CBB">
            <w:pPr>
              <w:pStyle w:val="TAC"/>
            </w:pPr>
            <w:r w:rsidRPr="009171D1">
              <w:rPr>
                <w:rFonts w:cs="Arial"/>
                <w:color w:val="000000"/>
                <w:szCs w:val="18"/>
              </w:rPr>
              <w:t>1.15</w:t>
            </w:r>
          </w:p>
        </w:tc>
        <w:tc>
          <w:tcPr>
            <w:tcW w:w="2580" w:type="dxa"/>
            <w:tcBorders>
              <w:top w:val="single" w:sz="4" w:space="0" w:color="auto"/>
              <w:left w:val="single" w:sz="4" w:space="0" w:color="auto"/>
              <w:bottom w:val="single" w:sz="4" w:space="0" w:color="auto"/>
              <w:right w:val="single" w:sz="4" w:space="0" w:color="auto"/>
            </w:tcBorders>
            <w:vAlign w:val="center"/>
            <w:hideMark/>
          </w:tcPr>
          <w:p w14:paraId="13A9936B" w14:textId="77777777" w:rsidR="00246483" w:rsidRPr="009171D1" w:rsidRDefault="00246483" w:rsidP="00A01CBB">
            <w:pPr>
              <w:pStyle w:val="TAC"/>
            </w:pPr>
            <w:r w:rsidRPr="009171D1">
              <w:rPr>
                <w:rFonts w:cs="Arial"/>
                <w:color w:val="000000"/>
                <w:szCs w:val="18"/>
              </w:rPr>
              <w:t>1.15</w:t>
            </w:r>
          </w:p>
        </w:tc>
      </w:tr>
      <w:tr w:rsidR="00246483" w:rsidRPr="009171D1" w14:paraId="76073571" w14:textId="77777777" w:rsidTr="00A01CBB">
        <w:trPr>
          <w:trHeight w:val="284"/>
          <w:jc w:val="center"/>
        </w:trPr>
        <w:tc>
          <w:tcPr>
            <w:tcW w:w="1445" w:type="dxa"/>
            <w:tcBorders>
              <w:top w:val="single" w:sz="4" w:space="0" w:color="auto"/>
              <w:left w:val="single" w:sz="4" w:space="0" w:color="auto"/>
              <w:bottom w:val="single" w:sz="4" w:space="0" w:color="auto"/>
              <w:right w:val="single" w:sz="4" w:space="0" w:color="auto"/>
            </w:tcBorders>
            <w:vAlign w:val="center"/>
            <w:hideMark/>
          </w:tcPr>
          <w:p w14:paraId="0826531C" w14:textId="77777777" w:rsidR="00246483" w:rsidRPr="009171D1" w:rsidRDefault="00246483" w:rsidP="00A01CBB">
            <w:pPr>
              <w:pStyle w:val="TAC"/>
            </w:pPr>
            <w:r w:rsidRPr="009171D1">
              <w:rPr>
                <w:rFonts w:cs="Arial"/>
                <w:color w:val="000000"/>
                <w:szCs w:val="18"/>
              </w:rPr>
              <w:t>0.7</w:t>
            </w:r>
          </w:p>
        </w:tc>
        <w:tc>
          <w:tcPr>
            <w:tcW w:w="1186" w:type="dxa"/>
            <w:tcBorders>
              <w:top w:val="single" w:sz="4" w:space="0" w:color="auto"/>
              <w:left w:val="single" w:sz="4" w:space="0" w:color="auto"/>
              <w:bottom w:val="single" w:sz="4" w:space="0" w:color="auto"/>
              <w:right w:val="single" w:sz="4" w:space="0" w:color="auto"/>
            </w:tcBorders>
            <w:vAlign w:val="center"/>
            <w:hideMark/>
          </w:tcPr>
          <w:p w14:paraId="414F10D8" w14:textId="77777777" w:rsidR="00246483" w:rsidRPr="009171D1" w:rsidRDefault="00246483" w:rsidP="00A01CBB">
            <w:pPr>
              <w:pStyle w:val="TAC"/>
            </w:pPr>
            <w:r w:rsidRPr="009171D1">
              <w:rPr>
                <w:rFonts w:cs="Arial"/>
                <w:color w:val="000000"/>
                <w:szCs w:val="18"/>
              </w:rPr>
              <w:t>0.30</w:t>
            </w:r>
          </w:p>
        </w:tc>
        <w:tc>
          <w:tcPr>
            <w:tcW w:w="1523" w:type="dxa"/>
            <w:tcBorders>
              <w:top w:val="single" w:sz="4" w:space="0" w:color="auto"/>
              <w:left w:val="single" w:sz="4" w:space="0" w:color="auto"/>
              <w:bottom w:val="single" w:sz="4" w:space="0" w:color="auto"/>
              <w:right w:val="single" w:sz="4" w:space="0" w:color="auto"/>
            </w:tcBorders>
            <w:vAlign w:val="center"/>
            <w:hideMark/>
          </w:tcPr>
          <w:p w14:paraId="114606BD" w14:textId="77777777" w:rsidR="00246483" w:rsidRPr="009171D1" w:rsidRDefault="00246483" w:rsidP="00A01CBB">
            <w:pPr>
              <w:pStyle w:val="TAC"/>
            </w:pPr>
            <w:r w:rsidRPr="009171D1">
              <w:rPr>
                <w:rFonts w:cs="Arial"/>
                <w:color w:val="000000"/>
                <w:szCs w:val="18"/>
              </w:rPr>
              <w:t>0.57</w:t>
            </w:r>
          </w:p>
        </w:tc>
        <w:tc>
          <w:tcPr>
            <w:tcW w:w="1435" w:type="dxa"/>
            <w:tcBorders>
              <w:top w:val="single" w:sz="4" w:space="0" w:color="auto"/>
              <w:left w:val="single" w:sz="4" w:space="0" w:color="auto"/>
              <w:bottom w:val="single" w:sz="4" w:space="0" w:color="auto"/>
              <w:right w:val="single" w:sz="4" w:space="0" w:color="auto"/>
            </w:tcBorders>
            <w:vAlign w:val="center"/>
            <w:hideMark/>
          </w:tcPr>
          <w:p w14:paraId="467D3316" w14:textId="77777777" w:rsidR="00246483" w:rsidRPr="009171D1" w:rsidRDefault="00246483" w:rsidP="00A01CBB">
            <w:pPr>
              <w:pStyle w:val="TAC"/>
            </w:pPr>
            <w:r w:rsidRPr="009171D1">
              <w:rPr>
                <w:rFonts w:cs="Arial"/>
                <w:color w:val="000000"/>
                <w:szCs w:val="18"/>
              </w:rPr>
              <w:t>0.9</w:t>
            </w:r>
          </w:p>
        </w:tc>
        <w:tc>
          <w:tcPr>
            <w:tcW w:w="1462" w:type="dxa"/>
            <w:tcBorders>
              <w:top w:val="single" w:sz="4" w:space="0" w:color="auto"/>
              <w:left w:val="single" w:sz="4" w:space="0" w:color="auto"/>
              <w:bottom w:val="single" w:sz="4" w:space="0" w:color="auto"/>
              <w:right w:val="single" w:sz="4" w:space="0" w:color="auto"/>
            </w:tcBorders>
            <w:vAlign w:val="center"/>
            <w:hideMark/>
          </w:tcPr>
          <w:p w14:paraId="4C1DB632" w14:textId="77777777" w:rsidR="00246483" w:rsidRPr="009171D1" w:rsidRDefault="00246483" w:rsidP="00A01CBB">
            <w:pPr>
              <w:pStyle w:val="TAC"/>
            </w:pPr>
            <w:r w:rsidRPr="009171D1">
              <w:rPr>
                <w:rFonts w:cs="Arial"/>
                <w:color w:val="000000"/>
                <w:szCs w:val="18"/>
              </w:rPr>
              <w:t>1.01</w:t>
            </w:r>
          </w:p>
        </w:tc>
        <w:tc>
          <w:tcPr>
            <w:tcW w:w="2580" w:type="dxa"/>
            <w:tcBorders>
              <w:top w:val="single" w:sz="4" w:space="0" w:color="auto"/>
              <w:left w:val="single" w:sz="4" w:space="0" w:color="auto"/>
              <w:bottom w:val="single" w:sz="4" w:space="0" w:color="auto"/>
              <w:right w:val="single" w:sz="4" w:space="0" w:color="auto"/>
            </w:tcBorders>
            <w:vAlign w:val="center"/>
            <w:hideMark/>
          </w:tcPr>
          <w:p w14:paraId="2AE388E3" w14:textId="77777777" w:rsidR="00246483" w:rsidRPr="009171D1" w:rsidRDefault="00246483" w:rsidP="00A01CBB">
            <w:pPr>
              <w:pStyle w:val="TAC"/>
            </w:pPr>
            <w:r w:rsidRPr="009171D1">
              <w:rPr>
                <w:rFonts w:cs="Arial"/>
                <w:color w:val="000000"/>
                <w:szCs w:val="18"/>
              </w:rPr>
              <w:t>1.01</w:t>
            </w:r>
          </w:p>
        </w:tc>
      </w:tr>
      <w:tr w:rsidR="00246483" w:rsidRPr="009171D1" w14:paraId="3BDA4B17" w14:textId="77777777" w:rsidTr="00A01CBB">
        <w:trPr>
          <w:trHeight w:val="284"/>
          <w:jc w:val="center"/>
        </w:trPr>
        <w:tc>
          <w:tcPr>
            <w:tcW w:w="1445" w:type="dxa"/>
            <w:tcBorders>
              <w:top w:val="single" w:sz="4" w:space="0" w:color="auto"/>
              <w:left w:val="single" w:sz="4" w:space="0" w:color="auto"/>
              <w:bottom w:val="single" w:sz="4" w:space="0" w:color="auto"/>
              <w:right w:val="single" w:sz="4" w:space="0" w:color="auto"/>
            </w:tcBorders>
            <w:vAlign w:val="center"/>
            <w:hideMark/>
          </w:tcPr>
          <w:p w14:paraId="0D9A2D1C" w14:textId="77777777" w:rsidR="00246483" w:rsidRPr="009171D1" w:rsidRDefault="00246483" w:rsidP="00A01CBB">
            <w:pPr>
              <w:pStyle w:val="TAC"/>
            </w:pPr>
            <w:r w:rsidRPr="009171D1">
              <w:rPr>
                <w:rFonts w:cs="Arial"/>
                <w:color w:val="000000"/>
                <w:szCs w:val="18"/>
              </w:rPr>
              <w:t>0.8</w:t>
            </w:r>
          </w:p>
        </w:tc>
        <w:tc>
          <w:tcPr>
            <w:tcW w:w="1186" w:type="dxa"/>
            <w:tcBorders>
              <w:top w:val="single" w:sz="4" w:space="0" w:color="auto"/>
              <w:left w:val="single" w:sz="4" w:space="0" w:color="auto"/>
              <w:bottom w:val="single" w:sz="4" w:space="0" w:color="auto"/>
              <w:right w:val="single" w:sz="4" w:space="0" w:color="auto"/>
            </w:tcBorders>
            <w:vAlign w:val="center"/>
            <w:hideMark/>
          </w:tcPr>
          <w:p w14:paraId="6EC144CA" w14:textId="77777777" w:rsidR="00246483" w:rsidRPr="009171D1" w:rsidRDefault="00246483" w:rsidP="00A01CBB">
            <w:pPr>
              <w:pStyle w:val="TAC"/>
            </w:pPr>
            <w:r w:rsidRPr="009171D1">
              <w:rPr>
                <w:rFonts w:cs="Arial"/>
                <w:color w:val="000000"/>
                <w:szCs w:val="18"/>
              </w:rPr>
              <w:t>0.30</w:t>
            </w:r>
          </w:p>
        </w:tc>
        <w:tc>
          <w:tcPr>
            <w:tcW w:w="1523" w:type="dxa"/>
            <w:tcBorders>
              <w:top w:val="single" w:sz="4" w:space="0" w:color="auto"/>
              <w:left w:val="single" w:sz="4" w:space="0" w:color="auto"/>
              <w:bottom w:val="single" w:sz="4" w:space="0" w:color="auto"/>
              <w:right w:val="single" w:sz="4" w:space="0" w:color="auto"/>
            </w:tcBorders>
            <w:vAlign w:val="center"/>
            <w:hideMark/>
          </w:tcPr>
          <w:p w14:paraId="0778ED60" w14:textId="77777777" w:rsidR="00246483" w:rsidRPr="009171D1" w:rsidRDefault="00246483" w:rsidP="00A01CBB">
            <w:pPr>
              <w:pStyle w:val="TAC"/>
            </w:pPr>
            <w:r w:rsidRPr="009171D1">
              <w:rPr>
                <w:rFonts w:cs="Arial"/>
                <w:color w:val="000000"/>
                <w:szCs w:val="18"/>
              </w:rPr>
              <w:t>0.63</w:t>
            </w:r>
          </w:p>
        </w:tc>
        <w:tc>
          <w:tcPr>
            <w:tcW w:w="1435" w:type="dxa"/>
            <w:tcBorders>
              <w:top w:val="single" w:sz="4" w:space="0" w:color="auto"/>
              <w:left w:val="single" w:sz="4" w:space="0" w:color="auto"/>
              <w:bottom w:val="single" w:sz="4" w:space="0" w:color="auto"/>
              <w:right w:val="single" w:sz="4" w:space="0" w:color="auto"/>
            </w:tcBorders>
            <w:vAlign w:val="center"/>
            <w:hideMark/>
          </w:tcPr>
          <w:p w14:paraId="4537363F" w14:textId="77777777" w:rsidR="00246483" w:rsidRPr="009171D1" w:rsidRDefault="00246483" w:rsidP="00A01CBB">
            <w:pPr>
              <w:pStyle w:val="TAC"/>
            </w:pPr>
            <w:r w:rsidRPr="009171D1">
              <w:rPr>
                <w:rFonts w:cs="Arial"/>
                <w:color w:val="000000"/>
                <w:szCs w:val="18"/>
              </w:rPr>
              <w:t>0.9</w:t>
            </w:r>
          </w:p>
        </w:tc>
        <w:tc>
          <w:tcPr>
            <w:tcW w:w="1462" w:type="dxa"/>
            <w:tcBorders>
              <w:top w:val="single" w:sz="4" w:space="0" w:color="auto"/>
              <w:left w:val="single" w:sz="4" w:space="0" w:color="auto"/>
              <w:bottom w:val="single" w:sz="4" w:space="0" w:color="auto"/>
              <w:right w:val="single" w:sz="4" w:space="0" w:color="auto"/>
            </w:tcBorders>
            <w:vAlign w:val="center"/>
            <w:hideMark/>
          </w:tcPr>
          <w:p w14:paraId="7228D577" w14:textId="77777777" w:rsidR="00246483" w:rsidRPr="009171D1" w:rsidRDefault="00246483" w:rsidP="00A01CBB">
            <w:pPr>
              <w:pStyle w:val="TAC"/>
            </w:pPr>
            <w:r w:rsidRPr="009171D1">
              <w:rPr>
                <w:rFonts w:cs="Arial"/>
                <w:color w:val="000000"/>
                <w:szCs w:val="18"/>
              </w:rPr>
              <w:t>0.90</w:t>
            </w:r>
          </w:p>
        </w:tc>
        <w:tc>
          <w:tcPr>
            <w:tcW w:w="2580" w:type="dxa"/>
            <w:tcBorders>
              <w:top w:val="single" w:sz="4" w:space="0" w:color="auto"/>
              <w:left w:val="single" w:sz="4" w:space="0" w:color="auto"/>
              <w:bottom w:val="single" w:sz="4" w:space="0" w:color="auto"/>
              <w:right w:val="single" w:sz="4" w:space="0" w:color="auto"/>
            </w:tcBorders>
            <w:vAlign w:val="center"/>
            <w:hideMark/>
          </w:tcPr>
          <w:p w14:paraId="23923A7B" w14:textId="77777777" w:rsidR="00246483" w:rsidRPr="009171D1" w:rsidRDefault="00246483" w:rsidP="00A01CBB">
            <w:pPr>
              <w:pStyle w:val="TAC"/>
            </w:pPr>
            <w:r w:rsidRPr="009171D1">
              <w:rPr>
                <w:rFonts w:cs="Arial"/>
                <w:color w:val="000000"/>
                <w:szCs w:val="18"/>
              </w:rPr>
              <w:t>0.90</w:t>
            </w:r>
          </w:p>
        </w:tc>
      </w:tr>
      <w:tr w:rsidR="00246483" w:rsidRPr="009171D1" w14:paraId="7DC46EB7" w14:textId="77777777" w:rsidTr="00A01CBB">
        <w:trPr>
          <w:trHeight w:val="284"/>
          <w:jc w:val="center"/>
        </w:trPr>
        <w:tc>
          <w:tcPr>
            <w:tcW w:w="1445" w:type="dxa"/>
            <w:tcBorders>
              <w:top w:val="single" w:sz="4" w:space="0" w:color="auto"/>
              <w:left w:val="single" w:sz="4" w:space="0" w:color="auto"/>
              <w:bottom w:val="single" w:sz="4" w:space="0" w:color="auto"/>
              <w:right w:val="single" w:sz="4" w:space="0" w:color="auto"/>
            </w:tcBorders>
            <w:vAlign w:val="center"/>
            <w:hideMark/>
          </w:tcPr>
          <w:p w14:paraId="407F72FE" w14:textId="77777777" w:rsidR="00246483" w:rsidRPr="009171D1" w:rsidRDefault="00246483" w:rsidP="00A01CBB">
            <w:pPr>
              <w:pStyle w:val="TAC"/>
            </w:pPr>
            <w:r w:rsidRPr="009171D1">
              <w:rPr>
                <w:rFonts w:cs="Arial"/>
                <w:color w:val="000000"/>
                <w:szCs w:val="18"/>
              </w:rPr>
              <w:t>1</w:t>
            </w:r>
          </w:p>
        </w:tc>
        <w:tc>
          <w:tcPr>
            <w:tcW w:w="1186" w:type="dxa"/>
            <w:tcBorders>
              <w:top w:val="single" w:sz="4" w:space="0" w:color="auto"/>
              <w:left w:val="single" w:sz="4" w:space="0" w:color="auto"/>
              <w:bottom w:val="single" w:sz="4" w:space="0" w:color="auto"/>
              <w:right w:val="single" w:sz="4" w:space="0" w:color="auto"/>
            </w:tcBorders>
            <w:vAlign w:val="center"/>
            <w:hideMark/>
          </w:tcPr>
          <w:p w14:paraId="746B589B" w14:textId="77777777" w:rsidR="00246483" w:rsidRPr="009171D1" w:rsidRDefault="00246483" w:rsidP="00A01CBB">
            <w:pPr>
              <w:pStyle w:val="TAC"/>
            </w:pPr>
            <w:r w:rsidRPr="009171D1">
              <w:rPr>
                <w:rFonts w:cs="Arial"/>
                <w:color w:val="000000"/>
                <w:szCs w:val="18"/>
              </w:rPr>
              <w:t>0.30</w:t>
            </w:r>
          </w:p>
        </w:tc>
        <w:tc>
          <w:tcPr>
            <w:tcW w:w="1523" w:type="dxa"/>
            <w:tcBorders>
              <w:top w:val="single" w:sz="4" w:space="0" w:color="auto"/>
              <w:left w:val="single" w:sz="4" w:space="0" w:color="auto"/>
              <w:bottom w:val="single" w:sz="4" w:space="0" w:color="auto"/>
              <w:right w:val="single" w:sz="4" w:space="0" w:color="auto"/>
            </w:tcBorders>
            <w:vAlign w:val="center"/>
            <w:hideMark/>
          </w:tcPr>
          <w:p w14:paraId="55332672" w14:textId="77777777" w:rsidR="00246483" w:rsidRPr="009171D1" w:rsidRDefault="00246483" w:rsidP="00A01CBB">
            <w:pPr>
              <w:pStyle w:val="TAC"/>
            </w:pPr>
            <w:r w:rsidRPr="009171D1">
              <w:rPr>
                <w:rFonts w:cs="Arial"/>
                <w:color w:val="000000"/>
                <w:szCs w:val="18"/>
              </w:rPr>
              <w:t>0.75</w:t>
            </w:r>
          </w:p>
        </w:tc>
        <w:tc>
          <w:tcPr>
            <w:tcW w:w="1435" w:type="dxa"/>
            <w:tcBorders>
              <w:top w:val="single" w:sz="4" w:space="0" w:color="auto"/>
              <w:left w:val="single" w:sz="4" w:space="0" w:color="auto"/>
              <w:bottom w:val="single" w:sz="4" w:space="0" w:color="auto"/>
              <w:right w:val="single" w:sz="4" w:space="0" w:color="auto"/>
            </w:tcBorders>
            <w:vAlign w:val="center"/>
            <w:hideMark/>
          </w:tcPr>
          <w:p w14:paraId="2656D23C" w14:textId="77777777" w:rsidR="00246483" w:rsidRPr="009171D1" w:rsidRDefault="00246483" w:rsidP="00A01CBB">
            <w:pPr>
              <w:pStyle w:val="TAC"/>
            </w:pPr>
            <w:r w:rsidRPr="009171D1">
              <w:rPr>
                <w:rFonts w:cs="Arial"/>
                <w:color w:val="000000"/>
                <w:szCs w:val="18"/>
              </w:rPr>
              <w:t>0.9</w:t>
            </w:r>
          </w:p>
        </w:tc>
        <w:tc>
          <w:tcPr>
            <w:tcW w:w="1462" w:type="dxa"/>
            <w:tcBorders>
              <w:top w:val="single" w:sz="4" w:space="0" w:color="auto"/>
              <w:left w:val="single" w:sz="4" w:space="0" w:color="auto"/>
              <w:bottom w:val="single" w:sz="4" w:space="0" w:color="auto"/>
              <w:right w:val="single" w:sz="4" w:space="0" w:color="auto"/>
            </w:tcBorders>
            <w:vAlign w:val="center"/>
            <w:hideMark/>
          </w:tcPr>
          <w:p w14:paraId="6BCC1412" w14:textId="77777777" w:rsidR="00246483" w:rsidRPr="009171D1" w:rsidRDefault="00246483" w:rsidP="00A01CBB">
            <w:pPr>
              <w:pStyle w:val="TAC"/>
            </w:pPr>
            <w:r w:rsidRPr="009171D1">
              <w:rPr>
                <w:rFonts w:cs="Arial"/>
                <w:color w:val="000000"/>
                <w:szCs w:val="18"/>
              </w:rPr>
              <w:t>0.75</w:t>
            </w:r>
          </w:p>
        </w:tc>
        <w:tc>
          <w:tcPr>
            <w:tcW w:w="2580" w:type="dxa"/>
            <w:tcBorders>
              <w:top w:val="single" w:sz="4" w:space="0" w:color="auto"/>
              <w:left w:val="single" w:sz="4" w:space="0" w:color="auto"/>
              <w:bottom w:val="single" w:sz="4" w:space="0" w:color="auto"/>
              <w:right w:val="single" w:sz="4" w:space="0" w:color="auto"/>
            </w:tcBorders>
            <w:vAlign w:val="center"/>
            <w:hideMark/>
          </w:tcPr>
          <w:p w14:paraId="0F2AF34C" w14:textId="77777777" w:rsidR="00246483" w:rsidRPr="009171D1" w:rsidRDefault="00246483" w:rsidP="00A01CBB">
            <w:pPr>
              <w:pStyle w:val="TAC"/>
            </w:pPr>
            <w:r w:rsidRPr="009171D1">
              <w:rPr>
                <w:rFonts w:cs="Arial"/>
                <w:color w:val="000000"/>
                <w:szCs w:val="18"/>
              </w:rPr>
              <w:t>0.90</w:t>
            </w:r>
          </w:p>
        </w:tc>
      </w:tr>
      <w:tr w:rsidR="00246483" w:rsidRPr="009171D1" w14:paraId="73505B60" w14:textId="77777777" w:rsidTr="00A01CBB">
        <w:trPr>
          <w:trHeight w:val="284"/>
          <w:jc w:val="center"/>
        </w:trPr>
        <w:tc>
          <w:tcPr>
            <w:tcW w:w="1445" w:type="dxa"/>
            <w:tcBorders>
              <w:top w:val="single" w:sz="4" w:space="0" w:color="auto"/>
              <w:left w:val="single" w:sz="4" w:space="0" w:color="auto"/>
              <w:bottom w:val="single" w:sz="4" w:space="0" w:color="auto"/>
              <w:right w:val="single" w:sz="4" w:space="0" w:color="auto"/>
            </w:tcBorders>
            <w:vAlign w:val="center"/>
            <w:hideMark/>
          </w:tcPr>
          <w:p w14:paraId="73D866F3" w14:textId="77777777" w:rsidR="00246483" w:rsidRPr="009171D1" w:rsidRDefault="00246483" w:rsidP="00A01CBB">
            <w:pPr>
              <w:pStyle w:val="TAC"/>
            </w:pPr>
            <w:r w:rsidRPr="009171D1">
              <w:rPr>
                <w:rFonts w:cs="Arial"/>
                <w:color w:val="000000"/>
                <w:szCs w:val="18"/>
              </w:rPr>
              <w:t>1.2</w:t>
            </w:r>
          </w:p>
        </w:tc>
        <w:tc>
          <w:tcPr>
            <w:tcW w:w="1186" w:type="dxa"/>
            <w:tcBorders>
              <w:top w:val="single" w:sz="4" w:space="0" w:color="auto"/>
              <w:left w:val="single" w:sz="4" w:space="0" w:color="auto"/>
              <w:bottom w:val="single" w:sz="4" w:space="0" w:color="auto"/>
              <w:right w:val="single" w:sz="4" w:space="0" w:color="auto"/>
            </w:tcBorders>
            <w:vAlign w:val="center"/>
            <w:hideMark/>
          </w:tcPr>
          <w:p w14:paraId="4FF27DE0" w14:textId="77777777" w:rsidR="00246483" w:rsidRPr="009171D1" w:rsidRDefault="00246483" w:rsidP="00A01CBB">
            <w:pPr>
              <w:pStyle w:val="TAC"/>
            </w:pPr>
            <w:r w:rsidRPr="009171D1">
              <w:rPr>
                <w:rFonts w:cs="Arial"/>
                <w:color w:val="000000"/>
                <w:szCs w:val="18"/>
              </w:rPr>
              <w:t>0.29</w:t>
            </w:r>
          </w:p>
        </w:tc>
        <w:tc>
          <w:tcPr>
            <w:tcW w:w="1523" w:type="dxa"/>
            <w:tcBorders>
              <w:top w:val="single" w:sz="4" w:space="0" w:color="auto"/>
              <w:left w:val="single" w:sz="4" w:space="0" w:color="auto"/>
              <w:bottom w:val="single" w:sz="4" w:space="0" w:color="auto"/>
              <w:right w:val="single" w:sz="4" w:space="0" w:color="auto"/>
            </w:tcBorders>
            <w:vAlign w:val="center"/>
            <w:hideMark/>
          </w:tcPr>
          <w:p w14:paraId="24D3CF1F" w14:textId="77777777" w:rsidR="00246483" w:rsidRPr="009171D1" w:rsidRDefault="00246483" w:rsidP="00A01CBB">
            <w:pPr>
              <w:pStyle w:val="TAC"/>
            </w:pPr>
            <w:r w:rsidRPr="009171D1">
              <w:rPr>
                <w:rFonts w:cs="Arial"/>
                <w:color w:val="000000"/>
                <w:szCs w:val="18"/>
              </w:rPr>
              <w:t>0.83</w:t>
            </w:r>
          </w:p>
        </w:tc>
        <w:tc>
          <w:tcPr>
            <w:tcW w:w="1435" w:type="dxa"/>
            <w:tcBorders>
              <w:top w:val="single" w:sz="4" w:space="0" w:color="auto"/>
              <w:left w:val="single" w:sz="4" w:space="0" w:color="auto"/>
              <w:bottom w:val="single" w:sz="4" w:space="0" w:color="auto"/>
              <w:right w:val="single" w:sz="4" w:space="0" w:color="auto"/>
            </w:tcBorders>
            <w:vAlign w:val="center"/>
            <w:hideMark/>
          </w:tcPr>
          <w:p w14:paraId="6CBD9C72" w14:textId="77777777" w:rsidR="00246483" w:rsidRPr="009171D1" w:rsidRDefault="00246483" w:rsidP="00A01CBB">
            <w:pPr>
              <w:pStyle w:val="TAC"/>
            </w:pPr>
            <w:r w:rsidRPr="009171D1">
              <w:rPr>
                <w:rFonts w:cs="Arial"/>
                <w:color w:val="000000"/>
                <w:szCs w:val="18"/>
              </w:rPr>
              <w:t>0.9</w:t>
            </w:r>
          </w:p>
        </w:tc>
        <w:tc>
          <w:tcPr>
            <w:tcW w:w="1462" w:type="dxa"/>
            <w:tcBorders>
              <w:top w:val="single" w:sz="4" w:space="0" w:color="auto"/>
              <w:left w:val="single" w:sz="4" w:space="0" w:color="auto"/>
              <w:bottom w:val="single" w:sz="4" w:space="0" w:color="auto"/>
              <w:right w:val="single" w:sz="4" w:space="0" w:color="auto"/>
            </w:tcBorders>
            <w:vAlign w:val="center"/>
            <w:hideMark/>
          </w:tcPr>
          <w:p w14:paraId="4127A67E" w14:textId="77777777" w:rsidR="00246483" w:rsidRPr="009171D1" w:rsidRDefault="00246483" w:rsidP="00A01CBB">
            <w:pPr>
              <w:pStyle w:val="TAC"/>
            </w:pPr>
            <w:r w:rsidRPr="009171D1">
              <w:rPr>
                <w:rFonts w:cs="Arial"/>
                <w:color w:val="000000"/>
                <w:szCs w:val="18"/>
              </w:rPr>
              <w:t>0.65</w:t>
            </w:r>
          </w:p>
        </w:tc>
        <w:tc>
          <w:tcPr>
            <w:tcW w:w="2580" w:type="dxa"/>
            <w:tcBorders>
              <w:top w:val="single" w:sz="4" w:space="0" w:color="auto"/>
              <w:left w:val="single" w:sz="4" w:space="0" w:color="auto"/>
              <w:bottom w:val="single" w:sz="4" w:space="0" w:color="auto"/>
              <w:right w:val="single" w:sz="4" w:space="0" w:color="auto"/>
            </w:tcBorders>
            <w:vAlign w:val="center"/>
            <w:hideMark/>
          </w:tcPr>
          <w:p w14:paraId="292B0AF6" w14:textId="77777777" w:rsidR="00246483" w:rsidRPr="009171D1" w:rsidRDefault="00246483" w:rsidP="00A01CBB">
            <w:pPr>
              <w:pStyle w:val="TAC"/>
            </w:pPr>
            <w:r w:rsidRPr="009171D1">
              <w:rPr>
                <w:rFonts w:cs="Arial"/>
                <w:color w:val="000000"/>
                <w:szCs w:val="18"/>
              </w:rPr>
              <w:t>0.90</w:t>
            </w:r>
          </w:p>
        </w:tc>
      </w:tr>
      <w:tr w:rsidR="00246483" w:rsidRPr="009171D1" w14:paraId="025C9644" w14:textId="77777777" w:rsidTr="00A01CBB">
        <w:trPr>
          <w:trHeight w:val="284"/>
          <w:jc w:val="center"/>
        </w:trPr>
        <w:tc>
          <w:tcPr>
            <w:tcW w:w="1445" w:type="dxa"/>
            <w:tcBorders>
              <w:top w:val="single" w:sz="4" w:space="0" w:color="auto"/>
              <w:left w:val="single" w:sz="4" w:space="0" w:color="auto"/>
              <w:bottom w:val="single" w:sz="4" w:space="0" w:color="auto"/>
              <w:right w:val="single" w:sz="4" w:space="0" w:color="auto"/>
            </w:tcBorders>
            <w:vAlign w:val="center"/>
            <w:hideMark/>
          </w:tcPr>
          <w:p w14:paraId="6CCE742C" w14:textId="77777777" w:rsidR="00246483" w:rsidRPr="009171D1" w:rsidRDefault="00246483" w:rsidP="00A01CBB">
            <w:pPr>
              <w:pStyle w:val="TAC"/>
            </w:pPr>
            <w:r w:rsidRPr="009171D1">
              <w:rPr>
                <w:rFonts w:cs="Arial"/>
                <w:color w:val="000000"/>
                <w:szCs w:val="18"/>
              </w:rPr>
              <w:t>1.4</w:t>
            </w:r>
          </w:p>
        </w:tc>
        <w:tc>
          <w:tcPr>
            <w:tcW w:w="1186" w:type="dxa"/>
            <w:tcBorders>
              <w:top w:val="single" w:sz="4" w:space="0" w:color="auto"/>
              <w:left w:val="single" w:sz="4" w:space="0" w:color="auto"/>
              <w:bottom w:val="single" w:sz="4" w:space="0" w:color="auto"/>
              <w:right w:val="single" w:sz="4" w:space="0" w:color="auto"/>
            </w:tcBorders>
            <w:vAlign w:val="center"/>
            <w:hideMark/>
          </w:tcPr>
          <w:p w14:paraId="474BB764" w14:textId="77777777" w:rsidR="00246483" w:rsidRPr="009171D1" w:rsidRDefault="00246483" w:rsidP="00A01CBB">
            <w:pPr>
              <w:pStyle w:val="TAC"/>
            </w:pPr>
            <w:r w:rsidRPr="009171D1">
              <w:rPr>
                <w:rFonts w:cs="Arial"/>
                <w:color w:val="000000"/>
                <w:szCs w:val="18"/>
              </w:rPr>
              <w:t>0.28</w:t>
            </w:r>
          </w:p>
        </w:tc>
        <w:tc>
          <w:tcPr>
            <w:tcW w:w="1523" w:type="dxa"/>
            <w:tcBorders>
              <w:top w:val="single" w:sz="4" w:space="0" w:color="auto"/>
              <w:left w:val="single" w:sz="4" w:space="0" w:color="auto"/>
              <w:bottom w:val="single" w:sz="4" w:space="0" w:color="auto"/>
              <w:right w:val="single" w:sz="4" w:space="0" w:color="auto"/>
            </w:tcBorders>
            <w:vAlign w:val="center"/>
            <w:hideMark/>
          </w:tcPr>
          <w:p w14:paraId="3EC75776" w14:textId="77777777" w:rsidR="00246483" w:rsidRPr="009171D1" w:rsidRDefault="00246483" w:rsidP="00A01CBB">
            <w:pPr>
              <w:pStyle w:val="TAC"/>
            </w:pPr>
            <w:r w:rsidRPr="009171D1">
              <w:rPr>
                <w:rFonts w:cs="Arial"/>
                <w:color w:val="000000"/>
                <w:szCs w:val="18"/>
              </w:rPr>
              <w:t>0.90</w:t>
            </w:r>
          </w:p>
        </w:tc>
        <w:tc>
          <w:tcPr>
            <w:tcW w:w="1435" w:type="dxa"/>
            <w:tcBorders>
              <w:top w:val="single" w:sz="4" w:space="0" w:color="auto"/>
              <w:left w:val="single" w:sz="4" w:space="0" w:color="auto"/>
              <w:bottom w:val="single" w:sz="4" w:space="0" w:color="auto"/>
              <w:right w:val="single" w:sz="4" w:space="0" w:color="auto"/>
            </w:tcBorders>
            <w:vAlign w:val="center"/>
            <w:hideMark/>
          </w:tcPr>
          <w:p w14:paraId="0073256F" w14:textId="77777777" w:rsidR="00246483" w:rsidRPr="009171D1" w:rsidRDefault="00246483" w:rsidP="00A01CBB">
            <w:pPr>
              <w:pStyle w:val="TAC"/>
            </w:pPr>
            <w:r w:rsidRPr="009171D1">
              <w:rPr>
                <w:rFonts w:cs="Arial"/>
                <w:color w:val="000000"/>
                <w:szCs w:val="18"/>
              </w:rPr>
              <w:t>0.9</w:t>
            </w:r>
          </w:p>
        </w:tc>
        <w:tc>
          <w:tcPr>
            <w:tcW w:w="1462" w:type="dxa"/>
            <w:tcBorders>
              <w:top w:val="single" w:sz="4" w:space="0" w:color="auto"/>
              <w:left w:val="single" w:sz="4" w:space="0" w:color="auto"/>
              <w:bottom w:val="single" w:sz="4" w:space="0" w:color="auto"/>
              <w:right w:val="single" w:sz="4" w:space="0" w:color="auto"/>
            </w:tcBorders>
            <w:vAlign w:val="center"/>
            <w:hideMark/>
          </w:tcPr>
          <w:p w14:paraId="5C6FC573" w14:textId="77777777" w:rsidR="00246483" w:rsidRPr="009171D1" w:rsidRDefault="00246483" w:rsidP="00A01CBB">
            <w:pPr>
              <w:pStyle w:val="TAC"/>
            </w:pPr>
            <w:r w:rsidRPr="009171D1">
              <w:rPr>
                <w:rFonts w:cs="Arial"/>
                <w:color w:val="000000"/>
                <w:szCs w:val="18"/>
              </w:rPr>
              <w:t>0.58</w:t>
            </w:r>
          </w:p>
        </w:tc>
        <w:tc>
          <w:tcPr>
            <w:tcW w:w="2580" w:type="dxa"/>
            <w:tcBorders>
              <w:top w:val="single" w:sz="4" w:space="0" w:color="auto"/>
              <w:left w:val="single" w:sz="4" w:space="0" w:color="auto"/>
              <w:bottom w:val="single" w:sz="4" w:space="0" w:color="auto"/>
              <w:right w:val="single" w:sz="4" w:space="0" w:color="auto"/>
            </w:tcBorders>
            <w:vAlign w:val="center"/>
            <w:hideMark/>
          </w:tcPr>
          <w:p w14:paraId="46F6BA79" w14:textId="77777777" w:rsidR="00246483" w:rsidRPr="009171D1" w:rsidRDefault="00246483" w:rsidP="00A01CBB">
            <w:pPr>
              <w:pStyle w:val="TAC"/>
            </w:pPr>
            <w:r w:rsidRPr="009171D1">
              <w:rPr>
                <w:rFonts w:cs="Arial"/>
                <w:color w:val="000000"/>
                <w:szCs w:val="18"/>
              </w:rPr>
              <w:t>0.90</w:t>
            </w:r>
          </w:p>
        </w:tc>
      </w:tr>
      <w:tr w:rsidR="00246483" w:rsidRPr="009171D1" w14:paraId="421D1D79" w14:textId="77777777" w:rsidTr="00A01CBB">
        <w:trPr>
          <w:trHeight w:val="284"/>
          <w:jc w:val="center"/>
        </w:trPr>
        <w:tc>
          <w:tcPr>
            <w:tcW w:w="1445" w:type="dxa"/>
            <w:tcBorders>
              <w:top w:val="single" w:sz="4" w:space="0" w:color="auto"/>
              <w:left w:val="single" w:sz="4" w:space="0" w:color="auto"/>
              <w:bottom w:val="single" w:sz="4" w:space="0" w:color="auto"/>
              <w:right w:val="single" w:sz="4" w:space="0" w:color="auto"/>
            </w:tcBorders>
            <w:vAlign w:val="center"/>
            <w:hideMark/>
          </w:tcPr>
          <w:p w14:paraId="34FD6E2B" w14:textId="77777777" w:rsidR="00246483" w:rsidRPr="009171D1" w:rsidRDefault="00246483" w:rsidP="00A01CBB">
            <w:pPr>
              <w:pStyle w:val="TAC"/>
            </w:pPr>
            <w:r w:rsidRPr="009171D1">
              <w:rPr>
                <w:rFonts w:cs="Arial"/>
                <w:color w:val="000000"/>
                <w:szCs w:val="18"/>
              </w:rPr>
              <w:t>1.6</w:t>
            </w:r>
          </w:p>
        </w:tc>
        <w:tc>
          <w:tcPr>
            <w:tcW w:w="1186" w:type="dxa"/>
            <w:tcBorders>
              <w:top w:val="single" w:sz="4" w:space="0" w:color="auto"/>
              <w:left w:val="single" w:sz="4" w:space="0" w:color="auto"/>
              <w:bottom w:val="single" w:sz="4" w:space="0" w:color="auto"/>
              <w:right w:val="single" w:sz="4" w:space="0" w:color="auto"/>
            </w:tcBorders>
            <w:vAlign w:val="center"/>
            <w:hideMark/>
          </w:tcPr>
          <w:p w14:paraId="79783BB1" w14:textId="77777777" w:rsidR="00246483" w:rsidRPr="009171D1" w:rsidRDefault="00246483" w:rsidP="00A01CBB">
            <w:pPr>
              <w:pStyle w:val="TAC"/>
            </w:pPr>
            <w:r w:rsidRPr="009171D1">
              <w:rPr>
                <w:rFonts w:cs="Arial"/>
                <w:color w:val="000000"/>
                <w:szCs w:val="18"/>
              </w:rPr>
              <w:t>0.28</w:t>
            </w:r>
          </w:p>
        </w:tc>
        <w:tc>
          <w:tcPr>
            <w:tcW w:w="1523" w:type="dxa"/>
            <w:tcBorders>
              <w:top w:val="single" w:sz="4" w:space="0" w:color="auto"/>
              <w:left w:val="single" w:sz="4" w:space="0" w:color="auto"/>
              <w:bottom w:val="single" w:sz="4" w:space="0" w:color="auto"/>
              <w:right w:val="single" w:sz="4" w:space="0" w:color="auto"/>
            </w:tcBorders>
            <w:vAlign w:val="center"/>
            <w:hideMark/>
          </w:tcPr>
          <w:p w14:paraId="1496DE81" w14:textId="77777777" w:rsidR="00246483" w:rsidRPr="009171D1" w:rsidRDefault="00246483" w:rsidP="00A01CBB">
            <w:pPr>
              <w:pStyle w:val="TAC"/>
            </w:pPr>
            <w:r w:rsidRPr="009171D1">
              <w:rPr>
                <w:rFonts w:cs="Arial"/>
                <w:color w:val="000000"/>
                <w:szCs w:val="18"/>
              </w:rPr>
              <w:t>0.96</w:t>
            </w:r>
          </w:p>
        </w:tc>
        <w:tc>
          <w:tcPr>
            <w:tcW w:w="1435" w:type="dxa"/>
            <w:tcBorders>
              <w:top w:val="single" w:sz="4" w:space="0" w:color="auto"/>
              <w:left w:val="single" w:sz="4" w:space="0" w:color="auto"/>
              <w:bottom w:val="single" w:sz="4" w:space="0" w:color="auto"/>
              <w:right w:val="single" w:sz="4" w:space="0" w:color="auto"/>
            </w:tcBorders>
            <w:vAlign w:val="center"/>
            <w:hideMark/>
          </w:tcPr>
          <w:p w14:paraId="7AE2AF3C" w14:textId="77777777" w:rsidR="00246483" w:rsidRPr="009171D1" w:rsidRDefault="00246483" w:rsidP="00A01CBB">
            <w:pPr>
              <w:pStyle w:val="TAC"/>
            </w:pPr>
            <w:r w:rsidRPr="009171D1">
              <w:rPr>
                <w:rFonts w:cs="Arial"/>
                <w:color w:val="000000"/>
                <w:szCs w:val="18"/>
              </w:rPr>
              <w:t>0.9</w:t>
            </w:r>
          </w:p>
        </w:tc>
        <w:tc>
          <w:tcPr>
            <w:tcW w:w="1462" w:type="dxa"/>
            <w:tcBorders>
              <w:top w:val="single" w:sz="4" w:space="0" w:color="auto"/>
              <w:left w:val="single" w:sz="4" w:space="0" w:color="auto"/>
              <w:bottom w:val="single" w:sz="4" w:space="0" w:color="auto"/>
              <w:right w:val="single" w:sz="4" w:space="0" w:color="auto"/>
            </w:tcBorders>
            <w:vAlign w:val="center"/>
            <w:hideMark/>
          </w:tcPr>
          <w:p w14:paraId="65698FB9" w14:textId="77777777" w:rsidR="00246483" w:rsidRPr="009171D1" w:rsidRDefault="00246483" w:rsidP="00A01CBB">
            <w:pPr>
              <w:pStyle w:val="TAC"/>
            </w:pPr>
            <w:r w:rsidRPr="009171D1">
              <w:rPr>
                <w:rFonts w:cs="Arial"/>
                <w:color w:val="000000"/>
                <w:szCs w:val="18"/>
              </w:rPr>
              <w:t>0.52</w:t>
            </w:r>
          </w:p>
        </w:tc>
        <w:tc>
          <w:tcPr>
            <w:tcW w:w="2580" w:type="dxa"/>
            <w:tcBorders>
              <w:top w:val="single" w:sz="4" w:space="0" w:color="auto"/>
              <w:left w:val="single" w:sz="4" w:space="0" w:color="auto"/>
              <w:bottom w:val="single" w:sz="4" w:space="0" w:color="auto"/>
              <w:right w:val="single" w:sz="4" w:space="0" w:color="auto"/>
            </w:tcBorders>
            <w:vAlign w:val="center"/>
            <w:hideMark/>
          </w:tcPr>
          <w:p w14:paraId="1DBBA106" w14:textId="77777777" w:rsidR="00246483" w:rsidRPr="009171D1" w:rsidRDefault="00246483" w:rsidP="00A01CBB">
            <w:pPr>
              <w:pStyle w:val="TAC"/>
            </w:pPr>
            <w:r w:rsidRPr="009171D1">
              <w:rPr>
                <w:rFonts w:cs="Arial"/>
                <w:color w:val="000000"/>
                <w:szCs w:val="18"/>
              </w:rPr>
              <w:t>0.96</w:t>
            </w:r>
          </w:p>
        </w:tc>
      </w:tr>
      <w:tr w:rsidR="00246483" w:rsidRPr="009171D1" w14:paraId="2AE35931" w14:textId="77777777" w:rsidTr="00A01CBB">
        <w:trPr>
          <w:trHeight w:val="284"/>
          <w:jc w:val="center"/>
        </w:trPr>
        <w:tc>
          <w:tcPr>
            <w:tcW w:w="1445" w:type="dxa"/>
            <w:tcBorders>
              <w:top w:val="single" w:sz="4" w:space="0" w:color="auto"/>
              <w:left w:val="single" w:sz="4" w:space="0" w:color="auto"/>
              <w:bottom w:val="single" w:sz="4" w:space="0" w:color="auto"/>
              <w:right w:val="single" w:sz="4" w:space="0" w:color="auto"/>
            </w:tcBorders>
            <w:vAlign w:val="center"/>
            <w:hideMark/>
          </w:tcPr>
          <w:p w14:paraId="720090EF" w14:textId="77777777" w:rsidR="00246483" w:rsidRPr="009171D1" w:rsidRDefault="00246483" w:rsidP="00A01CBB">
            <w:pPr>
              <w:pStyle w:val="TAC"/>
            </w:pPr>
            <w:r w:rsidRPr="009171D1">
              <w:rPr>
                <w:rFonts w:cs="Arial"/>
                <w:color w:val="000000"/>
                <w:szCs w:val="18"/>
              </w:rPr>
              <w:t>1.8</w:t>
            </w:r>
          </w:p>
        </w:tc>
        <w:tc>
          <w:tcPr>
            <w:tcW w:w="1186" w:type="dxa"/>
            <w:tcBorders>
              <w:top w:val="single" w:sz="4" w:space="0" w:color="auto"/>
              <w:left w:val="single" w:sz="4" w:space="0" w:color="auto"/>
              <w:bottom w:val="single" w:sz="4" w:space="0" w:color="auto"/>
              <w:right w:val="single" w:sz="4" w:space="0" w:color="auto"/>
            </w:tcBorders>
            <w:vAlign w:val="center"/>
            <w:hideMark/>
          </w:tcPr>
          <w:p w14:paraId="1AC502D5" w14:textId="77777777" w:rsidR="00246483" w:rsidRPr="009171D1" w:rsidRDefault="00246483" w:rsidP="00A01CBB">
            <w:pPr>
              <w:pStyle w:val="TAC"/>
            </w:pPr>
            <w:r w:rsidRPr="009171D1">
              <w:rPr>
                <w:rFonts w:cs="Arial"/>
                <w:color w:val="000000"/>
                <w:szCs w:val="18"/>
              </w:rPr>
              <w:t>0.27</w:t>
            </w:r>
          </w:p>
        </w:tc>
        <w:tc>
          <w:tcPr>
            <w:tcW w:w="1523" w:type="dxa"/>
            <w:tcBorders>
              <w:top w:val="single" w:sz="4" w:space="0" w:color="auto"/>
              <w:left w:val="single" w:sz="4" w:space="0" w:color="auto"/>
              <w:bottom w:val="single" w:sz="4" w:space="0" w:color="auto"/>
              <w:right w:val="single" w:sz="4" w:space="0" w:color="auto"/>
            </w:tcBorders>
            <w:vAlign w:val="center"/>
            <w:hideMark/>
          </w:tcPr>
          <w:p w14:paraId="130A6F56" w14:textId="77777777" w:rsidR="00246483" w:rsidRPr="009171D1" w:rsidRDefault="00246483" w:rsidP="00A01CBB">
            <w:pPr>
              <w:pStyle w:val="TAC"/>
            </w:pPr>
            <w:r w:rsidRPr="009171D1">
              <w:rPr>
                <w:rFonts w:cs="Arial"/>
                <w:color w:val="000000"/>
                <w:szCs w:val="18"/>
              </w:rPr>
              <w:t>1.01</w:t>
            </w:r>
          </w:p>
        </w:tc>
        <w:tc>
          <w:tcPr>
            <w:tcW w:w="1435" w:type="dxa"/>
            <w:tcBorders>
              <w:top w:val="single" w:sz="4" w:space="0" w:color="auto"/>
              <w:left w:val="single" w:sz="4" w:space="0" w:color="auto"/>
              <w:bottom w:val="single" w:sz="4" w:space="0" w:color="auto"/>
              <w:right w:val="single" w:sz="4" w:space="0" w:color="auto"/>
            </w:tcBorders>
            <w:vAlign w:val="center"/>
            <w:hideMark/>
          </w:tcPr>
          <w:p w14:paraId="125DF470" w14:textId="77777777" w:rsidR="00246483" w:rsidRPr="009171D1" w:rsidRDefault="00246483" w:rsidP="00A01CBB">
            <w:pPr>
              <w:pStyle w:val="TAC"/>
            </w:pPr>
            <w:r w:rsidRPr="009171D1">
              <w:rPr>
                <w:rFonts w:cs="Arial"/>
                <w:color w:val="000000"/>
                <w:szCs w:val="18"/>
              </w:rPr>
              <w:t>0.9</w:t>
            </w:r>
          </w:p>
        </w:tc>
        <w:tc>
          <w:tcPr>
            <w:tcW w:w="1462" w:type="dxa"/>
            <w:tcBorders>
              <w:top w:val="single" w:sz="4" w:space="0" w:color="auto"/>
              <w:left w:val="single" w:sz="4" w:space="0" w:color="auto"/>
              <w:bottom w:val="single" w:sz="4" w:space="0" w:color="auto"/>
              <w:right w:val="single" w:sz="4" w:space="0" w:color="auto"/>
            </w:tcBorders>
            <w:vAlign w:val="center"/>
            <w:hideMark/>
          </w:tcPr>
          <w:p w14:paraId="39771706" w14:textId="77777777" w:rsidR="00246483" w:rsidRPr="009171D1" w:rsidRDefault="00246483" w:rsidP="00A01CBB">
            <w:pPr>
              <w:pStyle w:val="TAC"/>
            </w:pPr>
            <w:r w:rsidRPr="009171D1">
              <w:rPr>
                <w:rFonts w:cs="Arial"/>
                <w:color w:val="000000"/>
                <w:szCs w:val="18"/>
              </w:rPr>
              <w:t>0.48</w:t>
            </w:r>
          </w:p>
        </w:tc>
        <w:tc>
          <w:tcPr>
            <w:tcW w:w="2580" w:type="dxa"/>
            <w:tcBorders>
              <w:top w:val="single" w:sz="4" w:space="0" w:color="auto"/>
              <w:left w:val="single" w:sz="4" w:space="0" w:color="auto"/>
              <w:bottom w:val="single" w:sz="4" w:space="0" w:color="auto"/>
              <w:right w:val="single" w:sz="4" w:space="0" w:color="auto"/>
            </w:tcBorders>
            <w:vAlign w:val="center"/>
            <w:hideMark/>
          </w:tcPr>
          <w:p w14:paraId="28BB0CB6" w14:textId="77777777" w:rsidR="00246483" w:rsidRPr="009171D1" w:rsidRDefault="00246483" w:rsidP="00A01CBB">
            <w:pPr>
              <w:pStyle w:val="TAC"/>
            </w:pPr>
            <w:r w:rsidRPr="009171D1">
              <w:rPr>
                <w:rFonts w:cs="Arial"/>
                <w:color w:val="000000"/>
                <w:szCs w:val="18"/>
              </w:rPr>
              <w:t>1.01</w:t>
            </w:r>
          </w:p>
        </w:tc>
      </w:tr>
      <w:tr w:rsidR="00246483" w:rsidRPr="009171D1" w14:paraId="43915E8D" w14:textId="77777777" w:rsidTr="00A01CBB">
        <w:trPr>
          <w:trHeight w:val="284"/>
          <w:jc w:val="center"/>
        </w:trPr>
        <w:tc>
          <w:tcPr>
            <w:tcW w:w="1445" w:type="dxa"/>
            <w:tcBorders>
              <w:top w:val="single" w:sz="4" w:space="0" w:color="auto"/>
              <w:left w:val="single" w:sz="4" w:space="0" w:color="auto"/>
              <w:bottom w:val="single" w:sz="4" w:space="0" w:color="auto"/>
              <w:right w:val="single" w:sz="4" w:space="0" w:color="auto"/>
            </w:tcBorders>
            <w:vAlign w:val="center"/>
            <w:hideMark/>
          </w:tcPr>
          <w:p w14:paraId="6EE173AE" w14:textId="77777777" w:rsidR="00246483" w:rsidRPr="009171D1" w:rsidRDefault="00246483" w:rsidP="00A01CBB">
            <w:pPr>
              <w:pStyle w:val="TAC"/>
            </w:pPr>
            <w:r w:rsidRPr="009171D1">
              <w:rPr>
                <w:rFonts w:cs="Arial"/>
                <w:color w:val="000000"/>
                <w:szCs w:val="18"/>
              </w:rPr>
              <w:t>2</w:t>
            </w:r>
          </w:p>
        </w:tc>
        <w:tc>
          <w:tcPr>
            <w:tcW w:w="1186" w:type="dxa"/>
            <w:tcBorders>
              <w:top w:val="single" w:sz="4" w:space="0" w:color="auto"/>
              <w:left w:val="single" w:sz="4" w:space="0" w:color="auto"/>
              <w:bottom w:val="single" w:sz="4" w:space="0" w:color="auto"/>
              <w:right w:val="single" w:sz="4" w:space="0" w:color="auto"/>
            </w:tcBorders>
            <w:vAlign w:val="center"/>
            <w:hideMark/>
          </w:tcPr>
          <w:p w14:paraId="5A1FD3F8" w14:textId="77777777" w:rsidR="00246483" w:rsidRPr="009171D1" w:rsidRDefault="00246483" w:rsidP="00A01CBB">
            <w:pPr>
              <w:pStyle w:val="TAC"/>
            </w:pPr>
            <w:r w:rsidRPr="009171D1">
              <w:rPr>
                <w:rFonts w:cs="Arial"/>
                <w:color w:val="000000"/>
                <w:szCs w:val="18"/>
              </w:rPr>
              <w:t>0.26</w:t>
            </w:r>
          </w:p>
        </w:tc>
        <w:tc>
          <w:tcPr>
            <w:tcW w:w="1523" w:type="dxa"/>
            <w:tcBorders>
              <w:top w:val="single" w:sz="4" w:space="0" w:color="auto"/>
              <w:left w:val="single" w:sz="4" w:space="0" w:color="auto"/>
              <w:bottom w:val="single" w:sz="4" w:space="0" w:color="auto"/>
              <w:right w:val="single" w:sz="4" w:space="0" w:color="auto"/>
            </w:tcBorders>
            <w:vAlign w:val="center"/>
            <w:hideMark/>
          </w:tcPr>
          <w:p w14:paraId="1213B161" w14:textId="77777777" w:rsidR="00246483" w:rsidRPr="009171D1" w:rsidRDefault="00246483" w:rsidP="00A01CBB">
            <w:pPr>
              <w:pStyle w:val="TAC"/>
            </w:pPr>
            <w:r w:rsidRPr="009171D1">
              <w:rPr>
                <w:rFonts w:cs="Arial"/>
                <w:color w:val="000000"/>
                <w:szCs w:val="18"/>
              </w:rPr>
              <w:t>1.05</w:t>
            </w:r>
          </w:p>
        </w:tc>
        <w:tc>
          <w:tcPr>
            <w:tcW w:w="1435" w:type="dxa"/>
            <w:tcBorders>
              <w:top w:val="single" w:sz="4" w:space="0" w:color="auto"/>
              <w:left w:val="single" w:sz="4" w:space="0" w:color="auto"/>
              <w:bottom w:val="single" w:sz="4" w:space="0" w:color="auto"/>
              <w:right w:val="single" w:sz="4" w:space="0" w:color="auto"/>
            </w:tcBorders>
            <w:vAlign w:val="center"/>
            <w:hideMark/>
          </w:tcPr>
          <w:p w14:paraId="18889960" w14:textId="77777777" w:rsidR="00246483" w:rsidRPr="009171D1" w:rsidRDefault="00246483" w:rsidP="00A01CBB">
            <w:pPr>
              <w:pStyle w:val="TAC"/>
            </w:pPr>
            <w:r w:rsidRPr="009171D1">
              <w:rPr>
                <w:rFonts w:cs="Arial"/>
                <w:color w:val="000000"/>
                <w:szCs w:val="18"/>
              </w:rPr>
              <w:t>0.9</w:t>
            </w:r>
          </w:p>
        </w:tc>
        <w:tc>
          <w:tcPr>
            <w:tcW w:w="1462" w:type="dxa"/>
            <w:tcBorders>
              <w:top w:val="single" w:sz="4" w:space="0" w:color="auto"/>
              <w:left w:val="single" w:sz="4" w:space="0" w:color="auto"/>
              <w:bottom w:val="single" w:sz="4" w:space="0" w:color="auto"/>
              <w:right w:val="single" w:sz="4" w:space="0" w:color="auto"/>
            </w:tcBorders>
            <w:vAlign w:val="center"/>
            <w:hideMark/>
          </w:tcPr>
          <w:p w14:paraId="4B70C81F" w14:textId="77777777" w:rsidR="00246483" w:rsidRPr="009171D1" w:rsidRDefault="00246483" w:rsidP="00A01CBB">
            <w:pPr>
              <w:pStyle w:val="TAC"/>
            </w:pPr>
            <w:r w:rsidRPr="009171D1">
              <w:rPr>
                <w:rFonts w:cs="Arial"/>
                <w:color w:val="000000"/>
                <w:szCs w:val="18"/>
              </w:rPr>
              <w:t>0.45</w:t>
            </w:r>
          </w:p>
        </w:tc>
        <w:tc>
          <w:tcPr>
            <w:tcW w:w="2580" w:type="dxa"/>
            <w:tcBorders>
              <w:top w:val="single" w:sz="4" w:space="0" w:color="auto"/>
              <w:left w:val="single" w:sz="4" w:space="0" w:color="auto"/>
              <w:bottom w:val="single" w:sz="4" w:space="0" w:color="auto"/>
              <w:right w:val="single" w:sz="4" w:space="0" w:color="auto"/>
            </w:tcBorders>
            <w:vAlign w:val="center"/>
            <w:hideMark/>
          </w:tcPr>
          <w:p w14:paraId="40BA3BB5" w14:textId="77777777" w:rsidR="00246483" w:rsidRPr="009171D1" w:rsidRDefault="00246483" w:rsidP="00A01CBB">
            <w:pPr>
              <w:pStyle w:val="TAC"/>
            </w:pPr>
            <w:r w:rsidRPr="009171D1">
              <w:rPr>
                <w:rFonts w:cs="Arial"/>
                <w:color w:val="000000"/>
                <w:szCs w:val="18"/>
              </w:rPr>
              <w:t>1.05</w:t>
            </w:r>
          </w:p>
        </w:tc>
      </w:tr>
      <w:tr w:rsidR="00246483" w:rsidRPr="009171D1" w14:paraId="1DF02642" w14:textId="77777777" w:rsidTr="00A01CBB">
        <w:trPr>
          <w:trHeight w:val="284"/>
          <w:jc w:val="center"/>
        </w:trPr>
        <w:tc>
          <w:tcPr>
            <w:tcW w:w="1445" w:type="dxa"/>
            <w:tcBorders>
              <w:top w:val="single" w:sz="4" w:space="0" w:color="auto"/>
              <w:left w:val="single" w:sz="4" w:space="0" w:color="auto"/>
              <w:bottom w:val="single" w:sz="4" w:space="0" w:color="auto"/>
              <w:right w:val="single" w:sz="4" w:space="0" w:color="auto"/>
            </w:tcBorders>
            <w:vAlign w:val="center"/>
            <w:hideMark/>
          </w:tcPr>
          <w:p w14:paraId="3AE53239" w14:textId="77777777" w:rsidR="00246483" w:rsidRPr="009171D1" w:rsidRDefault="00246483" w:rsidP="00A01CBB">
            <w:pPr>
              <w:pStyle w:val="TAC"/>
            </w:pPr>
            <w:r w:rsidRPr="009171D1">
              <w:rPr>
                <w:rFonts w:cs="Arial"/>
                <w:color w:val="000000"/>
                <w:szCs w:val="18"/>
              </w:rPr>
              <w:t>2.2</w:t>
            </w:r>
          </w:p>
        </w:tc>
        <w:tc>
          <w:tcPr>
            <w:tcW w:w="1186" w:type="dxa"/>
            <w:tcBorders>
              <w:top w:val="single" w:sz="4" w:space="0" w:color="auto"/>
              <w:left w:val="single" w:sz="4" w:space="0" w:color="auto"/>
              <w:bottom w:val="single" w:sz="4" w:space="0" w:color="auto"/>
              <w:right w:val="single" w:sz="4" w:space="0" w:color="auto"/>
            </w:tcBorders>
            <w:vAlign w:val="center"/>
            <w:hideMark/>
          </w:tcPr>
          <w:p w14:paraId="05C476DF" w14:textId="77777777" w:rsidR="00246483" w:rsidRPr="009171D1" w:rsidRDefault="00246483" w:rsidP="00A01CBB">
            <w:pPr>
              <w:pStyle w:val="TAC"/>
            </w:pPr>
            <w:r w:rsidRPr="009171D1">
              <w:rPr>
                <w:rFonts w:cs="Arial"/>
                <w:color w:val="000000"/>
                <w:szCs w:val="18"/>
              </w:rPr>
              <w:t>0.25</w:t>
            </w:r>
          </w:p>
        </w:tc>
        <w:tc>
          <w:tcPr>
            <w:tcW w:w="1523" w:type="dxa"/>
            <w:tcBorders>
              <w:top w:val="single" w:sz="4" w:space="0" w:color="auto"/>
              <w:left w:val="single" w:sz="4" w:space="0" w:color="auto"/>
              <w:bottom w:val="single" w:sz="4" w:space="0" w:color="auto"/>
              <w:right w:val="single" w:sz="4" w:space="0" w:color="auto"/>
            </w:tcBorders>
            <w:vAlign w:val="center"/>
            <w:hideMark/>
          </w:tcPr>
          <w:p w14:paraId="5D110B66" w14:textId="77777777" w:rsidR="00246483" w:rsidRPr="009171D1" w:rsidRDefault="00246483" w:rsidP="00A01CBB">
            <w:pPr>
              <w:pStyle w:val="TAC"/>
            </w:pPr>
            <w:r w:rsidRPr="009171D1">
              <w:rPr>
                <w:rFonts w:cs="Arial"/>
                <w:color w:val="000000"/>
                <w:szCs w:val="18"/>
              </w:rPr>
              <w:t>1.07</w:t>
            </w:r>
          </w:p>
        </w:tc>
        <w:tc>
          <w:tcPr>
            <w:tcW w:w="1435" w:type="dxa"/>
            <w:tcBorders>
              <w:top w:val="single" w:sz="4" w:space="0" w:color="auto"/>
              <w:left w:val="single" w:sz="4" w:space="0" w:color="auto"/>
              <w:bottom w:val="single" w:sz="4" w:space="0" w:color="auto"/>
              <w:right w:val="single" w:sz="4" w:space="0" w:color="auto"/>
            </w:tcBorders>
            <w:vAlign w:val="center"/>
            <w:hideMark/>
          </w:tcPr>
          <w:p w14:paraId="71EF1F58" w14:textId="77777777" w:rsidR="00246483" w:rsidRPr="009171D1" w:rsidRDefault="00246483" w:rsidP="00A01CBB">
            <w:pPr>
              <w:pStyle w:val="TAC"/>
            </w:pPr>
            <w:r w:rsidRPr="009171D1">
              <w:rPr>
                <w:rFonts w:cs="Arial"/>
                <w:color w:val="000000"/>
                <w:szCs w:val="18"/>
              </w:rPr>
              <w:t>0.9</w:t>
            </w:r>
          </w:p>
        </w:tc>
        <w:tc>
          <w:tcPr>
            <w:tcW w:w="1462" w:type="dxa"/>
            <w:tcBorders>
              <w:top w:val="single" w:sz="4" w:space="0" w:color="auto"/>
              <w:left w:val="single" w:sz="4" w:space="0" w:color="auto"/>
              <w:bottom w:val="single" w:sz="4" w:space="0" w:color="auto"/>
              <w:right w:val="single" w:sz="4" w:space="0" w:color="auto"/>
            </w:tcBorders>
            <w:vAlign w:val="center"/>
            <w:hideMark/>
          </w:tcPr>
          <w:p w14:paraId="7D926442" w14:textId="77777777" w:rsidR="00246483" w:rsidRPr="009171D1" w:rsidRDefault="00246483" w:rsidP="00A01CBB">
            <w:pPr>
              <w:pStyle w:val="TAC"/>
            </w:pPr>
            <w:r w:rsidRPr="009171D1">
              <w:rPr>
                <w:rFonts w:cs="Arial"/>
                <w:color w:val="000000"/>
                <w:szCs w:val="18"/>
              </w:rPr>
              <w:t>0.42</w:t>
            </w:r>
          </w:p>
        </w:tc>
        <w:tc>
          <w:tcPr>
            <w:tcW w:w="2580" w:type="dxa"/>
            <w:tcBorders>
              <w:top w:val="single" w:sz="4" w:space="0" w:color="auto"/>
              <w:left w:val="single" w:sz="4" w:space="0" w:color="auto"/>
              <w:bottom w:val="single" w:sz="4" w:space="0" w:color="auto"/>
              <w:right w:val="single" w:sz="4" w:space="0" w:color="auto"/>
            </w:tcBorders>
            <w:vAlign w:val="center"/>
            <w:hideMark/>
          </w:tcPr>
          <w:p w14:paraId="741D2A64" w14:textId="77777777" w:rsidR="00246483" w:rsidRPr="009171D1" w:rsidRDefault="00246483" w:rsidP="00A01CBB">
            <w:pPr>
              <w:pStyle w:val="TAC"/>
            </w:pPr>
            <w:r w:rsidRPr="009171D1">
              <w:rPr>
                <w:rFonts w:cs="Arial"/>
                <w:color w:val="000000"/>
                <w:szCs w:val="18"/>
              </w:rPr>
              <w:t>1.07</w:t>
            </w:r>
          </w:p>
        </w:tc>
      </w:tr>
      <w:tr w:rsidR="00246483" w:rsidRPr="009171D1" w14:paraId="7C7B7BE8" w14:textId="77777777" w:rsidTr="00A01CBB">
        <w:trPr>
          <w:trHeight w:val="284"/>
          <w:jc w:val="center"/>
        </w:trPr>
        <w:tc>
          <w:tcPr>
            <w:tcW w:w="1445" w:type="dxa"/>
            <w:tcBorders>
              <w:top w:val="single" w:sz="4" w:space="0" w:color="auto"/>
              <w:left w:val="single" w:sz="4" w:space="0" w:color="auto"/>
              <w:bottom w:val="single" w:sz="4" w:space="0" w:color="auto"/>
              <w:right w:val="single" w:sz="4" w:space="0" w:color="auto"/>
            </w:tcBorders>
            <w:vAlign w:val="center"/>
            <w:hideMark/>
          </w:tcPr>
          <w:p w14:paraId="20F8630F" w14:textId="77777777" w:rsidR="00246483" w:rsidRPr="009171D1" w:rsidRDefault="00246483" w:rsidP="00A01CBB">
            <w:pPr>
              <w:pStyle w:val="TAC"/>
            </w:pPr>
            <w:r w:rsidRPr="009171D1">
              <w:rPr>
                <w:rFonts w:cs="Arial"/>
                <w:color w:val="000000"/>
                <w:szCs w:val="18"/>
              </w:rPr>
              <w:t>2.4</w:t>
            </w:r>
          </w:p>
        </w:tc>
        <w:tc>
          <w:tcPr>
            <w:tcW w:w="1186" w:type="dxa"/>
            <w:tcBorders>
              <w:top w:val="single" w:sz="4" w:space="0" w:color="auto"/>
              <w:left w:val="single" w:sz="4" w:space="0" w:color="auto"/>
              <w:bottom w:val="single" w:sz="4" w:space="0" w:color="auto"/>
              <w:right w:val="single" w:sz="4" w:space="0" w:color="auto"/>
            </w:tcBorders>
            <w:vAlign w:val="center"/>
            <w:hideMark/>
          </w:tcPr>
          <w:p w14:paraId="73FCE8F3" w14:textId="77777777" w:rsidR="00246483" w:rsidRPr="009171D1" w:rsidRDefault="00246483" w:rsidP="00A01CBB">
            <w:pPr>
              <w:pStyle w:val="TAC"/>
            </w:pPr>
            <w:r w:rsidRPr="009171D1">
              <w:rPr>
                <w:rFonts w:cs="Arial"/>
                <w:color w:val="000000"/>
                <w:szCs w:val="18"/>
              </w:rPr>
              <w:t>0.24</w:t>
            </w:r>
          </w:p>
        </w:tc>
        <w:tc>
          <w:tcPr>
            <w:tcW w:w="1523" w:type="dxa"/>
            <w:tcBorders>
              <w:top w:val="single" w:sz="4" w:space="0" w:color="auto"/>
              <w:left w:val="single" w:sz="4" w:space="0" w:color="auto"/>
              <w:bottom w:val="single" w:sz="4" w:space="0" w:color="auto"/>
              <w:right w:val="single" w:sz="4" w:space="0" w:color="auto"/>
            </w:tcBorders>
            <w:vAlign w:val="center"/>
            <w:hideMark/>
          </w:tcPr>
          <w:p w14:paraId="48819C73" w14:textId="77777777" w:rsidR="00246483" w:rsidRPr="009171D1" w:rsidRDefault="00246483" w:rsidP="00A01CBB">
            <w:pPr>
              <w:pStyle w:val="TAC"/>
            </w:pPr>
            <w:r w:rsidRPr="009171D1">
              <w:rPr>
                <w:rFonts w:cs="Arial"/>
                <w:color w:val="000000"/>
                <w:szCs w:val="18"/>
              </w:rPr>
              <w:t>1.09</w:t>
            </w:r>
          </w:p>
        </w:tc>
        <w:tc>
          <w:tcPr>
            <w:tcW w:w="1435" w:type="dxa"/>
            <w:tcBorders>
              <w:top w:val="single" w:sz="4" w:space="0" w:color="auto"/>
              <w:left w:val="single" w:sz="4" w:space="0" w:color="auto"/>
              <w:bottom w:val="single" w:sz="4" w:space="0" w:color="auto"/>
              <w:right w:val="single" w:sz="4" w:space="0" w:color="auto"/>
            </w:tcBorders>
            <w:vAlign w:val="center"/>
            <w:hideMark/>
          </w:tcPr>
          <w:p w14:paraId="2F5BD074" w14:textId="77777777" w:rsidR="00246483" w:rsidRPr="009171D1" w:rsidRDefault="00246483" w:rsidP="00A01CBB">
            <w:pPr>
              <w:pStyle w:val="TAC"/>
            </w:pPr>
            <w:r w:rsidRPr="009171D1">
              <w:rPr>
                <w:rFonts w:cs="Arial"/>
                <w:color w:val="000000"/>
                <w:szCs w:val="18"/>
              </w:rPr>
              <w:t>0.9</w:t>
            </w:r>
          </w:p>
        </w:tc>
        <w:tc>
          <w:tcPr>
            <w:tcW w:w="1462" w:type="dxa"/>
            <w:tcBorders>
              <w:top w:val="single" w:sz="4" w:space="0" w:color="auto"/>
              <w:left w:val="single" w:sz="4" w:space="0" w:color="auto"/>
              <w:bottom w:val="single" w:sz="4" w:space="0" w:color="auto"/>
              <w:right w:val="single" w:sz="4" w:space="0" w:color="auto"/>
            </w:tcBorders>
            <w:vAlign w:val="center"/>
            <w:hideMark/>
          </w:tcPr>
          <w:p w14:paraId="7058C276" w14:textId="77777777" w:rsidR="00246483" w:rsidRPr="009171D1" w:rsidRDefault="00246483" w:rsidP="00A01CBB">
            <w:pPr>
              <w:pStyle w:val="TAC"/>
            </w:pPr>
            <w:r w:rsidRPr="009171D1">
              <w:rPr>
                <w:rFonts w:cs="Arial"/>
                <w:color w:val="000000"/>
                <w:szCs w:val="18"/>
              </w:rPr>
              <w:t>0.40</w:t>
            </w:r>
          </w:p>
        </w:tc>
        <w:tc>
          <w:tcPr>
            <w:tcW w:w="2580" w:type="dxa"/>
            <w:tcBorders>
              <w:top w:val="single" w:sz="4" w:space="0" w:color="auto"/>
              <w:left w:val="single" w:sz="4" w:space="0" w:color="auto"/>
              <w:bottom w:val="single" w:sz="4" w:space="0" w:color="auto"/>
              <w:right w:val="single" w:sz="4" w:space="0" w:color="auto"/>
            </w:tcBorders>
            <w:vAlign w:val="center"/>
            <w:hideMark/>
          </w:tcPr>
          <w:p w14:paraId="18291E48" w14:textId="77777777" w:rsidR="00246483" w:rsidRPr="009171D1" w:rsidRDefault="00246483" w:rsidP="00A01CBB">
            <w:pPr>
              <w:pStyle w:val="TAC"/>
            </w:pPr>
            <w:r w:rsidRPr="009171D1">
              <w:rPr>
                <w:rFonts w:cs="Arial"/>
                <w:color w:val="000000"/>
                <w:szCs w:val="18"/>
              </w:rPr>
              <w:t>1.09</w:t>
            </w:r>
          </w:p>
        </w:tc>
      </w:tr>
      <w:tr w:rsidR="00246483" w:rsidRPr="009171D1" w14:paraId="7771B897" w14:textId="77777777" w:rsidTr="00A01CBB">
        <w:trPr>
          <w:trHeight w:val="284"/>
          <w:jc w:val="center"/>
        </w:trPr>
        <w:tc>
          <w:tcPr>
            <w:tcW w:w="1445" w:type="dxa"/>
            <w:tcBorders>
              <w:top w:val="single" w:sz="4" w:space="0" w:color="auto"/>
              <w:left w:val="single" w:sz="4" w:space="0" w:color="auto"/>
              <w:bottom w:val="single" w:sz="4" w:space="0" w:color="auto"/>
              <w:right w:val="single" w:sz="4" w:space="0" w:color="auto"/>
            </w:tcBorders>
            <w:vAlign w:val="center"/>
            <w:hideMark/>
          </w:tcPr>
          <w:p w14:paraId="284D65A0" w14:textId="77777777" w:rsidR="00246483" w:rsidRPr="009171D1" w:rsidRDefault="00246483" w:rsidP="00A01CBB">
            <w:pPr>
              <w:pStyle w:val="TAC"/>
            </w:pPr>
            <w:r w:rsidRPr="009171D1">
              <w:rPr>
                <w:rFonts w:cs="Arial"/>
                <w:color w:val="000000"/>
                <w:szCs w:val="18"/>
              </w:rPr>
              <w:t>2.6</w:t>
            </w:r>
          </w:p>
        </w:tc>
        <w:tc>
          <w:tcPr>
            <w:tcW w:w="1186" w:type="dxa"/>
            <w:tcBorders>
              <w:top w:val="single" w:sz="4" w:space="0" w:color="auto"/>
              <w:left w:val="single" w:sz="4" w:space="0" w:color="auto"/>
              <w:bottom w:val="single" w:sz="4" w:space="0" w:color="auto"/>
              <w:right w:val="single" w:sz="4" w:space="0" w:color="auto"/>
            </w:tcBorders>
            <w:vAlign w:val="center"/>
            <w:hideMark/>
          </w:tcPr>
          <w:p w14:paraId="3C4065CB" w14:textId="77777777" w:rsidR="00246483" w:rsidRPr="009171D1" w:rsidRDefault="00246483" w:rsidP="00A01CBB">
            <w:pPr>
              <w:pStyle w:val="TAC"/>
            </w:pPr>
            <w:r w:rsidRPr="009171D1">
              <w:rPr>
                <w:rFonts w:cs="Arial"/>
                <w:color w:val="000000"/>
                <w:szCs w:val="18"/>
              </w:rPr>
              <w:t>0.23</w:t>
            </w:r>
          </w:p>
        </w:tc>
        <w:tc>
          <w:tcPr>
            <w:tcW w:w="1523" w:type="dxa"/>
            <w:tcBorders>
              <w:top w:val="single" w:sz="4" w:space="0" w:color="auto"/>
              <w:left w:val="single" w:sz="4" w:space="0" w:color="auto"/>
              <w:bottom w:val="single" w:sz="4" w:space="0" w:color="auto"/>
              <w:right w:val="single" w:sz="4" w:space="0" w:color="auto"/>
            </w:tcBorders>
            <w:vAlign w:val="center"/>
            <w:hideMark/>
          </w:tcPr>
          <w:p w14:paraId="0D8DFF35" w14:textId="77777777" w:rsidR="00246483" w:rsidRPr="009171D1" w:rsidRDefault="00246483" w:rsidP="00A01CBB">
            <w:pPr>
              <w:pStyle w:val="TAC"/>
            </w:pPr>
            <w:r w:rsidRPr="009171D1">
              <w:rPr>
                <w:rFonts w:cs="Arial"/>
                <w:color w:val="000000"/>
                <w:szCs w:val="18"/>
              </w:rPr>
              <w:t>1.11</w:t>
            </w:r>
          </w:p>
        </w:tc>
        <w:tc>
          <w:tcPr>
            <w:tcW w:w="1435" w:type="dxa"/>
            <w:tcBorders>
              <w:top w:val="single" w:sz="4" w:space="0" w:color="auto"/>
              <w:left w:val="single" w:sz="4" w:space="0" w:color="auto"/>
              <w:bottom w:val="single" w:sz="4" w:space="0" w:color="auto"/>
              <w:right w:val="single" w:sz="4" w:space="0" w:color="auto"/>
            </w:tcBorders>
            <w:vAlign w:val="center"/>
            <w:hideMark/>
          </w:tcPr>
          <w:p w14:paraId="1B843B4B" w14:textId="77777777" w:rsidR="00246483" w:rsidRPr="009171D1" w:rsidRDefault="00246483" w:rsidP="00A01CBB">
            <w:pPr>
              <w:pStyle w:val="TAC"/>
            </w:pPr>
            <w:r w:rsidRPr="009171D1">
              <w:rPr>
                <w:rFonts w:cs="Arial"/>
                <w:color w:val="000000"/>
                <w:szCs w:val="18"/>
              </w:rPr>
              <w:t>0.9</w:t>
            </w:r>
          </w:p>
        </w:tc>
        <w:tc>
          <w:tcPr>
            <w:tcW w:w="1462" w:type="dxa"/>
            <w:tcBorders>
              <w:top w:val="single" w:sz="4" w:space="0" w:color="auto"/>
              <w:left w:val="single" w:sz="4" w:space="0" w:color="auto"/>
              <w:bottom w:val="single" w:sz="4" w:space="0" w:color="auto"/>
              <w:right w:val="single" w:sz="4" w:space="0" w:color="auto"/>
            </w:tcBorders>
            <w:vAlign w:val="center"/>
            <w:hideMark/>
          </w:tcPr>
          <w:p w14:paraId="3AE37813" w14:textId="77777777" w:rsidR="00246483" w:rsidRPr="009171D1" w:rsidRDefault="00246483" w:rsidP="00A01CBB">
            <w:pPr>
              <w:pStyle w:val="TAC"/>
            </w:pPr>
            <w:r w:rsidRPr="009171D1">
              <w:rPr>
                <w:rFonts w:cs="Arial"/>
                <w:color w:val="000000"/>
                <w:szCs w:val="18"/>
              </w:rPr>
              <w:t>0.38</w:t>
            </w:r>
          </w:p>
        </w:tc>
        <w:tc>
          <w:tcPr>
            <w:tcW w:w="2580" w:type="dxa"/>
            <w:tcBorders>
              <w:top w:val="single" w:sz="4" w:space="0" w:color="auto"/>
              <w:left w:val="single" w:sz="4" w:space="0" w:color="auto"/>
              <w:bottom w:val="single" w:sz="4" w:space="0" w:color="auto"/>
              <w:right w:val="single" w:sz="4" w:space="0" w:color="auto"/>
            </w:tcBorders>
            <w:vAlign w:val="center"/>
            <w:hideMark/>
          </w:tcPr>
          <w:p w14:paraId="438243D9" w14:textId="77777777" w:rsidR="00246483" w:rsidRPr="009171D1" w:rsidRDefault="00246483" w:rsidP="00A01CBB">
            <w:pPr>
              <w:pStyle w:val="TAC"/>
            </w:pPr>
            <w:r w:rsidRPr="009171D1">
              <w:rPr>
                <w:rFonts w:cs="Arial"/>
                <w:color w:val="000000"/>
                <w:szCs w:val="18"/>
              </w:rPr>
              <w:t>1.11</w:t>
            </w:r>
          </w:p>
        </w:tc>
      </w:tr>
      <w:tr w:rsidR="00246483" w:rsidRPr="009171D1" w14:paraId="571DCEEC" w14:textId="77777777" w:rsidTr="00A01CBB">
        <w:trPr>
          <w:trHeight w:val="284"/>
          <w:jc w:val="center"/>
        </w:trPr>
        <w:tc>
          <w:tcPr>
            <w:tcW w:w="1445" w:type="dxa"/>
            <w:tcBorders>
              <w:top w:val="single" w:sz="4" w:space="0" w:color="auto"/>
              <w:left w:val="single" w:sz="4" w:space="0" w:color="auto"/>
              <w:bottom w:val="single" w:sz="4" w:space="0" w:color="auto"/>
              <w:right w:val="single" w:sz="4" w:space="0" w:color="auto"/>
            </w:tcBorders>
            <w:vAlign w:val="center"/>
            <w:hideMark/>
          </w:tcPr>
          <w:p w14:paraId="60C3741C" w14:textId="77777777" w:rsidR="00246483" w:rsidRPr="009171D1" w:rsidRDefault="00246483" w:rsidP="00A01CBB">
            <w:pPr>
              <w:pStyle w:val="TAC"/>
            </w:pPr>
            <w:r w:rsidRPr="009171D1">
              <w:rPr>
                <w:rFonts w:cs="Arial"/>
                <w:color w:val="000000"/>
                <w:szCs w:val="18"/>
              </w:rPr>
              <w:t>2.8</w:t>
            </w:r>
          </w:p>
        </w:tc>
        <w:tc>
          <w:tcPr>
            <w:tcW w:w="1186" w:type="dxa"/>
            <w:tcBorders>
              <w:top w:val="single" w:sz="4" w:space="0" w:color="auto"/>
              <w:left w:val="single" w:sz="4" w:space="0" w:color="auto"/>
              <w:bottom w:val="single" w:sz="4" w:space="0" w:color="auto"/>
              <w:right w:val="single" w:sz="4" w:space="0" w:color="auto"/>
            </w:tcBorders>
            <w:vAlign w:val="center"/>
            <w:hideMark/>
          </w:tcPr>
          <w:p w14:paraId="454A4EBB" w14:textId="77777777" w:rsidR="00246483" w:rsidRPr="009171D1" w:rsidRDefault="00246483" w:rsidP="00A01CBB">
            <w:pPr>
              <w:pStyle w:val="TAC"/>
            </w:pPr>
            <w:r w:rsidRPr="009171D1">
              <w:rPr>
                <w:rFonts w:cs="Arial"/>
                <w:color w:val="000000"/>
                <w:szCs w:val="18"/>
              </w:rPr>
              <w:t>0.23</w:t>
            </w:r>
          </w:p>
        </w:tc>
        <w:tc>
          <w:tcPr>
            <w:tcW w:w="1523" w:type="dxa"/>
            <w:tcBorders>
              <w:top w:val="single" w:sz="4" w:space="0" w:color="auto"/>
              <w:left w:val="single" w:sz="4" w:space="0" w:color="auto"/>
              <w:bottom w:val="single" w:sz="4" w:space="0" w:color="auto"/>
              <w:right w:val="single" w:sz="4" w:space="0" w:color="auto"/>
            </w:tcBorders>
            <w:vAlign w:val="center"/>
            <w:hideMark/>
          </w:tcPr>
          <w:p w14:paraId="4EBB3FBD" w14:textId="77777777" w:rsidR="00246483" w:rsidRPr="009171D1" w:rsidRDefault="00246483" w:rsidP="00A01CBB">
            <w:pPr>
              <w:pStyle w:val="TAC"/>
            </w:pPr>
            <w:r w:rsidRPr="009171D1">
              <w:rPr>
                <w:rFonts w:cs="Arial"/>
                <w:color w:val="000000"/>
                <w:szCs w:val="18"/>
              </w:rPr>
              <w:t>1.11</w:t>
            </w:r>
          </w:p>
        </w:tc>
        <w:tc>
          <w:tcPr>
            <w:tcW w:w="1435" w:type="dxa"/>
            <w:tcBorders>
              <w:top w:val="single" w:sz="4" w:space="0" w:color="auto"/>
              <w:left w:val="single" w:sz="4" w:space="0" w:color="auto"/>
              <w:bottom w:val="single" w:sz="4" w:space="0" w:color="auto"/>
              <w:right w:val="single" w:sz="4" w:space="0" w:color="auto"/>
            </w:tcBorders>
            <w:vAlign w:val="center"/>
            <w:hideMark/>
          </w:tcPr>
          <w:p w14:paraId="00890D68" w14:textId="77777777" w:rsidR="00246483" w:rsidRPr="009171D1" w:rsidRDefault="00246483" w:rsidP="00A01CBB">
            <w:pPr>
              <w:pStyle w:val="TAC"/>
            </w:pPr>
            <w:r w:rsidRPr="009171D1">
              <w:rPr>
                <w:rFonts w:cs="Arial"/>
                <w:color w:val="000000"/>
                <w:szCs w:val="18"/>
              </w:rPr>
              <w:t>0.9</w:t>
            </w:r>
          </w:p>
        </w:tc>
        <w:tc>
          <w:tcPr>
            <w:tcW w:w="1462" w:type="dxa"/>
            <w:tcBorders>
              <w:top w:val="single" w:sz="4" w:space="0" w:color="auto"/>
              <w:left w:val="single" w:sz="4" w:space="0" w:color="auto"/>
              <w:bottom w:val="single" w:sz="4" w:space="0" w:color="auto"/>
              <w:right w:val="single" w:sz="4" w:space="0" w:color="auto"/>
            </w:tcBorders>
            <w:vAlign w:val="center"/>
            <w:hideMark/>
          </w:tcPr>
          <w:p w14:paraId="24D3F6CC" w14:textId="77777777" w:rsidR="00246483" w:rsidRPr="009171D1" w:rsidRDefault="00246483" w:rsidP="00A01CBB">
            <w:pPr>
              <w:pStyle w:val="TAC"/>
            </w:pPr>
            <w:r w:rsidRPr="009171D1">
              <w:rPr>
                <w:rFonts w:cs="Arial"/>
                <w:color w:val="000000"/>
                <w:szCs w:val="18"/>
              </w:rPr>
              <w:t>0.36</w:t>
            </w:r>
          </w:p>
        </w:tc>
        <w:tc>
          <w:tcPr>
            <w:tcW w:w="2580" w:type="dxa"/>
            <w:tcBorders>
              <w:top w:val="single" w:sz="4" w:space="0" w:color="auto"/>
              <w:left w:val="single" w:sz="4" w:space="0" w:color="auto"/>
              <w:bottom w:val="single" w:sz="4" w:space="0" w:color="auto"/>
              <w:right w:val="single" w:sz="4" w:space="0" w:color="auto"/>
            </w:tcBorders>
            <w:vAlign w:val="center"/>
            <w:hideMark/>
          </w:tcPr>
          <w:p w14:paraId="72AFA36F" w14:textId="77777777" w:rsidR="00246483" w:rsidRPr="009171D1" w:rsidRDefault="00246483" w:rsidP="00A01CBB">
            <w:pPr>
              <w:pStyle w:val="TAC"/>
            </w:pPr>
            <w:r w:rsidRPr="009171D1">
              <w:rPr>
                <w:rFonts w:cs="Arial"/>
                <w:color w:val="000000"/>
                <w:szCs w:val="18"/>
              </w:rPr>
              <w:t>1.11</w:t>
            </w:r>
          </w:p>
        </w:tc>
      </w:tr>
      <w:tr w:rsidR="00246483" w:rsidRPr="009171D1" w14:paraId="1866D9D0" w14:textId="77777777" w:rsidTr="00A01CBB">
        <w:trPr>
          <w:trHeight w:val="284"/>
          <w:jc w:val="center"/>
        </w:trPr>
        <w:tc>
          <w:tcPr>
            <w:tcW w:w="1445" w:type="dxa"/>
            <w:tcBorders>
              <w:top w:val="single" w:sz="4" w:space="0" w:color="auto"/>
              <w:left w:val="single" w:sz="4" w:space="0" w:color="auto"/>
              <w:bottom w:val="single" w:sz="4" w:space="0" w:color="auto"/>
              <w:right w:val="single" w:sz="4" w:space="0" w:color="auto"/>
            </w:tcBorders>
            <w:vAlign w:val="center"/>
            <w:hideMark/>
          </w:tcPr>
          <w:p w14:paraId="2D98240E" w14:textId="77777777" w:rsidR="00246483" w:rsidRPr="009171D1" w:rsidRDefault="00246483" w:rsidP="00A01CBB">
            <w:pPr>
              <w:pStyle w:val="TAC"/>
            </w:pPr>
            <w:r w:rsidRPr="009171D1">
              <w:rPr>
                <w:rFonts w:cs="Arial"/>
                <w:color w:val="000000"/>
                <w:szCs w:val="18"/>
              </w:rPr>
              <w:t>3</w:t>
            </w:r>
          </w:p>
        </w:tc>
        <w:tc>
          <w:tcPr>
            <w:tcW w:w="1186" w:type="dxa"/>
            <w:tcBorders>
              <w:top w:val="single" w:sz="4" w:space="0" w:color="auto"/>
              <w:left w:val="single" w:sz="4" w:space="0" w:color="auto"/>
              <w:bottom w:val="single" w:sz="4" w:space="0" w:color="auto"/>
              <w:right w:val="single" w:sz="4" w:space="0" w:color="auto"/>
            </w:tcBorders>
            <w:vAlign w:val="center"/>
            <w:hideMark/>
          </w:tcPr>
          <w:p w14:paraId="40ABEB47" w14:textId="77777777" w:rsidR="00246483" w:rsidRPr="009171D1" w:rsidRDefault="00246483" w:rsidP="00A01CBB">
            <w:pPr>
              <w:pStyle w:val="TAC"/>
            </w:pPr>
            <w:r w:rsidRPr="009171D1">
              <w:rPr>
                <w:rFonts w:cs="Arial"/>
                <w:color w:val="000000"/>
                <w:szCs w:val="18"/>
              </w:rPr>
              <w:t>0.22</w:t>
            </w:r>
          </w:p>
        </w:tc>
        <w:tc>
          <w:tcPr>
            <w:tcW w:w="1523" w:type="dxa"/>
            <w:tcBorders>
              <w:top w:val="single" w:sz="4" w:space="0" w:color="auto"/>
              <w:left w:val="single" w:sz="4" w:space="0" w:color="auto"/>
              <w:bottom w:val="single" w:sz="4" w:space="0" w:color="auto"/>
              <w:right w:val="single" w:sz="4" w:space="0" w:color="auto"/>
            </w:tcBorders>
            <w:vAlign w:val="center"/>
            <w:hideMark/>
          </w:tcPr>
          <w:p w14:paraId="1E6DD37E" w14:textId="77777777" w:rsidR="00246483" w:rsidRPr="009171D1" w:rsidRDefault="00246483" w:rsidP="00A01CBB">
            <w:pPr>
              <w:pStyle w:val="TAC"/>
            </w:pPr>
            <w:r w:rsidRPr="009171D1">
              <w:rPr>
                <w:rFonts w:cs="Arial"/>
                <w:color w:val="000000"/>
                <w:szCs w:val="18"/>
              </w:rPr>
              <w:t>1.10</w:t>
            </w:r>
          </w:p>
        </w:tc>
        <w:tc>
          <w:tcPr>
            <w:tcW w:w="1435" w:type="dxa"/>
            <w:tcBorders>
              <w:top w:val="single" w:sz="4" w:space="0" w:color="auto"/>
              <w:left w:val="single" w:sz="4" w:space="0" w:color="auto"/>
              <w:bottom w:val="single" w:sz="4" w:space="0" w:color="auto"/>
              <w:right w:val="single" w:sz="4" w:space="0" w:color="auto"/>
            </w:tcBorders>
            <w:vAlign w:val="center"/>
            <w:hideMark/>
          </w:tcPr>
          <w:p w14:paraId="7657544C" w14:textId="77777777" w:rsidR="00246483" w:rsidRPr="009171D1" w:rsidRDefault="00246483" w:rsidP="00A01CBB">
            <w:pPr>
              <w:pStyle w:val="TAC"/>
            </w:pPr>
            <w:r w:rsidRPr="009171D1">
              <w:rPr>
                <w:rFonts w:cs="Arial"/>
                <w:color w:val="000000"/>
                <w:szCs w:val="18"/>
              </w:rPr>
              <w:t>0.9</w:t>
            </w:r>
          </w:p>
        </w:tc>
        <w:tc>
          <w:tcPr>
            <w:tcW w:w="1462" w:type="dxa"/>
            <w:tcBorders>
              <w:top w:val="single" w:sz="4" w:space="0" w:color="auto"/>
              <w:left w:val="single" w:sz="4" w:space="0" w:color="auto"/>
              <w:bottom w:val="single" w:sz="4" w:space="0" w:color="auto"/>
              <w:right w:val="single" w:sz="4" w:space="0" w:color="auto"/>
            </w:tcBorders>
            <w:vAlign w:val="center"/>
            <w:hideMark/>
          </w:tcPr>
          <w:p w14:paraId="0F49EB69" w14:textId="77777777" w:rsidR="00246483" w:rsidRPr="009171D1" w:rsidRDefault="00246483" w:rsidP="00A01CBB">
            <w:pPr>
              <w:pStyle w:val="TAC"/>
            </w:pPr>
            <w:r w:rsidRPr="009171D1">
              <w:rPr>
                <w:rFonts w:cs="Arial"/>
                <w:color w:val="000000"/>
                <w:szCs w:val="18"/>
              </w:rPr>
              <w:t>0.35</w:t>
            </w:r>
          </w:p>
        </w:tc>
        <w:tc>
          <w:tcPr>
            <w:tcW w:w="2580" w:type="dxa"/>
            <w:tcBorders>
              <w:top w:val="single" w:sz="4" w:space="0" w:color="auto"/>
              <w:left w:val="single" w:sz="4" w:space="0" w:color="auto"/>
              <w:bottom w:val="single" w:sz="4" w:space="0" w:color="auto"/>
              <w:right w:val="single" w:sz="4" w:space="0" w:color="auto"/>
            </w:tcBorders>
            <w:vAlign w:val="center"/>
            <w:hideMark/>
          </w:tcPr>
          <w:p w14:paraId="21D8E21B" w14:textId="77777777" w:rsidR="00246483" w:rsidRPr="009171D1" w:rsidRDefault="00246483" w:rsidP="00A01CBB">
            <w:pPr>
              <w:pStyle w:val="TAC"/>
            </w:pPr>
            <w:r w:rsidRPr="009171D1">
              <w:rPr>
                <w:rFonts w:cs="Arial"/>
                <w:color w:val="000000"/>
                <w:szCs w:val="18"/>
              </w:rPr>
              <w:t>1.10</w:t>
            </w:r>
          </w:p>
        </w:tc>
      </w:tr>
      <w:tr w:rsidR="00246483" w:rsidRPr="009171D1" w14:paraId="7DA7920E" w14:textId="77777777" w:rsidTr="00A01CBB">
        <w:trPr>
          <w:trHeight w:val="284"/>
          <w:jc w:val="center"/>
        </w:trPr>
        <w:tc>
          <w:tcPr>
            <w:tcW w:w="1445" w:type="dxa"/>
            <w:tcBorders>
              <w:top w:val="single" w:sz="4" w:space="0" w:color="auto"/>
              <w:left w:val="single" w:sz="4" w:space="0" w:color="auto"/>
              <w:bottom w:val="single" w:sz="4" w:space="0" w:color="auto"/>
              <w:right w:val="single" w:sz="4" w:space="0" w:color="auto"/>
            </w:tcBorders>
            <w:vAlign w:val="center"/>
            <w:hideMark/>
          </w:tcPr>
          <w:p w14:paraId="3CBEB649" w14:textId="77777777" w:rsidR="00246483" w:rsidRPr="009171D1" w:rsidRDefault="00246483" w:rsidP="00A01CBB">
            <w:pPr>
              <w:pStyle w:val="TAC"/>
            </w:pPr>
            <w:r w:rsidRPr="009171D1">
              <w:rPr>
                <w:rFonts w:cs="Arial"/>
                <w:color w:val="000000"/>
                <w:szCs w:val="18"/>
              </w:rPr>
              <w:t>4</w:t>
            </w:r>
          </w:p>
        </w:tc>
        <w:tc>
          <w:tcPr>
            <w:tcW w:w="1186" w:type="dxa"/>
            <w:tcBorders>
              <w:top w:val="single" w:sz="4" w:space="0" w:color="auto"/>
              <w:left w:val="single" w:sz="4" w:space="0" w:color="auto"/>
              <w:bottom w:val="single" w:sz="4" w:space="0" w:color="auto"/>
              <w:right w:val="single" w:sz="4" w:space="0" w:color="auto"/>
            </w:tcBorders>
            <w:vAlign w:val="center"/>
            <w:hideMark/>
          </w:tcPr>
          <w:p w14:paraId="7B63F16C" w14:textId="77777777" w:rsidR="00246483" w:rsidRPr="009171D1" w:rsidRDefault="00246483" w:rsidP="00A01CBB">
            <w:pPr>
              <w:pStyle w:val="TAC"/>
            </w:pPr>
            <w:r w:rsidRPr="009171D1">
              <w:rPr>
                <w:rFonts w:cs="Arial"/>
                <w:color w:val="000000"/>
                <w:szCs w:val="18"/>
              </w:rPr>
              <w:t>0.18</w:t>
            </w:r>
          </w:p>
        </w:tc>
        <w:tc>
          <w:tcPr>
            <w:tcW w:w="1523" w:type="dxa"/>
            <w:tcBorders>
              <w:top w:val="single" w:sz="4" w:space="0" w:color="auto"/>
              <w:left w:val="single" w:sz="4" w:space="0" w:color="auto"/>
              <w:bottom w:val="single" w:sz="4" w:space="0" w:color="auto"/>
              <w:right w:val="single" w:sz="4" w:space="0" w:color="auto"/>
            </w:tcBorders>
            <w:vAlign w:val="center"/>
            <w:hideMark/>
          </w:tcPr>
          <w:p w14:paraId="4431B372" w14:textId="77777777" w:rsidR="00246483" w:rsidRPr="009171D1" w:rsidRDefault="00246483" w:rsidP="00A01CBB">
            <w:pPr>
              <w:pStyle w:val="TAC"/>
            </w:pPr>
            <w:r w:rsidRPr="009171D1">
              <w:rPr>
                <w:rFonts w:cs="Arial"/>
                <w:color w:val="000000"/>
                <w:szCs w:val="18"/>
              </w:rPr>
              <w:t>0.99</w:t>
            </w:r>
          </w:p>
        </w:tc>
        <w:tc>
          <w:tcPr>
            <w:tcW w:w="1435" w:type="dxa"/>
            <w:tcBorders>
              <w:top w:val="single" w:sz="4" w:space="0" w:color="auto"/>
              <w:left w:val="single" w:sz="4" w:space="0" w:color="auto"/>
              <w:bottom w:val="single" w:sz="4" w:space="0" w:color="auto"/>
              <w:right w:val="single" w:sz="4" w:space="0" w:color="auto"/>
            </w:tcBorders>
            <w:vAlign w:val="center"/>
            <w:hideMark/>
          </w:tcPr>
          <w:p w14:paraId="41BDF5F4" w14:textId="77777777" w:rsidR="00246483" w:rsidRPr="009171D1" w:rsidRDefault="00246483" w:rsidP="00A01CBB">
            <w:pPr>
              <w:pStyle w:val="TAC"/>
            </w:pPr>
            <w:r w:rsidRPr="009171D1">
              <w:rPr>
                <w:rFonts w:cs="Arial"/>
                <w:color w:val="000000"/>
                <w:szCs w:val="18"/>
              </w:rPr>
              <w:t>0.9</w:t>
            </w:r>
          </w:p>
        </w:tc>
        <w:tc>
          <w:tcPr>
            <w:tcW w:w="1462" w:type="dxa"/>
            <w:tcBorders>
              <w:top w:val="single" w:sz="4" w:space="0" w:color="auto"/>
              <w:left w:val="single" w:sz="4" w:space="0" w:color="auto"/>
              <w:bottom w:val="single" w:sz="4" w:space="0" w:color="auto"/>
              <w:right w:val="single" w:sz="4" w:space="0" w:color="auto"/>
            </w:tcBorders>
            <w:vAlign w:val="center"/>
            <w:hideMark/>
          </w:tcPr>
          <w:p w14:paraId="2F916DCE" w14:textId="77777777" w:rsidR="00246483" w:rsidRPr="009171D1" w:rsidRDefault="00246483" w:rsidP="00A01CBB">
            <w:pPr>
              <w:pStyle w:val="TAC"/>
            </w:pPr>
            <w:r w:rsidRPr="009171D1">
              <w:rPr>
                <w:rFonts w:cs="Arial"/>
                <w:color w:val="000000"/>
                <w:szCs w:val="18"/>
              </w:rPr>
              <w:t>0.30</w:t>
            </w:r>
          </w:p>
        </w:tc>
        <w:tc>
          <w:tcPr>
            <w:tcW w:w="2580" w:type="dxa"/>
            <w:tcBorders>
              <w:top w:val="single" w:sz="4" w:space="0" w:color="auto"/>
              <w:left w:val="single" w:sz="4" w:space="0" w:color="auto"/>
              <w:bottom w:val="single" w:sz="4" w:space="0" w:color="auto"/>
              <w:right w:val="single" w:sz="4" w:space="0" w:color="auto"/>
            </w:tcBorders>
            <w:vAlign w:val="center"/>
            <w:hideMark/>
          </w:tcPr>
          <w:p w14:paraId="792E3B58" w14:textId="77777777" w:rsidR="00246483" w:rsidRPr="009171D1" w:rsidRDefault="00246483" w:rsidP="00A01CBB">
            <w:pPr>
              <w:pStyle w:val="TAC"/>
            </w:pPr>
            <w:r w:rsidRPr="009171D1">
              <w:rPr>
                <w:rFonts w:cs="Arial"/>
                <w:color w:val="000000"/>
                <w:szCs w:val="18"/>
              </w:rPr>
              <w:t>0.99</w:t>
            </w:r>
          </w:p>
        </w:tc>
      </w:tr>
      <w:tr w:rsidR="00246483" w:rsidRPr="009171D1" w14:paraId="04167DCA" w14:textId="77777777" w:rsidTr="00A01CBB">
        <w:trPr>
          <w:trHeight w:val="284"/>
          <w:jc w:val="center"/>
        </w:trPr>
        <w:tc>
          <w:tcPr>
            <w:tcW w:w="1445" w:type="dxa"/>
            <w:tcBorders>
              <w:top w:val="single" w:sz="4" w:space="0" w:color="auto"/>
              <w:left w:val="single" w:sz="4" w:space="0" w:color="auto"/>
              <w:bottom w:val="single" w:sz="4" w:space="0" w:color="auto"/>
              <w:right w:val="single" w:sz="4" w:space="0" w:color="auto"/>
            </w:tcBorders>
            <w:vAlign w:val="center"/>
            <w:hideMark/>
          </w:tcPr>
          <w:p w14:paraId="209B234A" w14:textId="77777777" w:rsidR="00246483" w:rsidRPr="009171D1" w:rsidRDefault="00246483" w:rsidP="00A01CBB">
            <w:pPr>
              <w:pStyle w:val="TAC"/>
            </w:pPr>
            <w:r w:rsidRPr="009171D1">
              <w:rPr>
                <w:rFonts w:cs="Arial"/>
                <w:color w:val="000000"/>
                <w:szCs w:val="18"/>
              </w:rPr>
              <w:t>5</w:t>
            </w:r>
          </w:p>
        </w:tc>
        <w:tc>
          <w:tcPr>
            <w:tcW w:w="1186" w:type="dxa"/>
            <w:tcBorders>
              <w:top w:val="single" w:sz="4" w:space="0" w:color="auto"/>
              <w:left w:val="single" w:sz="4" w:space="0" w:color="auto"/>
              <w:bottom w:val="single" w:sz="4" w:space="0" w:color="auto"/>
              <w:right w:val="single" w:sz="4" w:space="0" w:color="auto"/>
            </w:tcBorders>
            <w:vAlign w:val="center"/>
            <w:hideMark/>
          </w:tcPr>
          <w:p w14:paraId="7AA59FA0" w14:textId="77777777" w:rsidR="00246483" w:rsidRPr="009171D1" w:rsidRDefault="00246483" w:rsidP="00A01CBB">
            <w:pPr>
              <w:pStyle w:val="TAC"/>
            </w:pPr>
            <w:r w:rsidRPr="009171D1">
              <w:rPr>
                <w:rFonts w:cs="Arial"/>
                <w:color w:val="000000"/>
                <w:szCs w:val="18"/>
              </w:rPr>
              <w:t>0.14</w:t>
            </w:r>
          </w:p>
        </w:tc>
        <w:tc>
          <w:tcPr>
            <w:tcW w:w="1523" w:type="dxa"/>
            <w:tcBorders>
              <w:top w:val="single" w:sz="4" w:space="0" w:color="auto"/>
              <w:left w:val="single" w:sz="4" w:space="0" w:color="auto"/>
              <w:bottom w:val="single" w:sz="4" w:space="0" w:color="auto"/>
              <w:right w:val="single" w:sz="4" w:space="0" w:color="auto"/>
            </w:tcBorders>
            <w:vAlign w:val="center"/>
            <w:hideMark/>
          </w:tcPr>
          <w:p w14:paraId="3EE9C3D9" w14:textId="77777777" w:rsidR="00246483" w:rsidRPr="009171D1" w:rsidRDefault="00246483" w:rsidP="00A01CBB">
            <w:pPr>
              <w:pStyle w:val="TAC"/>
            </w:pPr>
            <w:r w:rsidRPr="009171D1">
              <w:rPr>
                <w:rFonts w:cs="Arial"/>
                <w:color w:val="000000"/>
                <w:szCs w:val="18"/>
              </w:rPr>
              <w:t>0.77</w:t>
            </w:r>
          </w:p>
        </w:tc>
        <w:tc>
          <w:tcPr>
            <w:tcW w:w="1435" w:type="dxa"/>
            <w:tcBorders>
              <w:top w:val="single" w:sz="4" w:space="0" w:color="auto"/>
              <w:left w:val="single" w:sz="4" w:space="0" w:color="auto"/>
              <w:bottom w:val="single" w:sz="4" w:space="0" w:color="auto"/>
              <w:right w:val="single" w:sz="4" w:space="0" w:color="auto"/>
            </w:tcBorders>
            <w:vAlign w:val="center"/>
            <w:hideMark/>
          </w:tcPr>
          <w:p w14:paraId="290B2616" w14:textId="77777777" w:rsidR="00246483" w:rsidRPr="009171D1" w:rsidRDefault="00246483" w:rsidP="00A01CBB">
            <w:pPr>
              <w:pStyle w:val="TAC"/>
            </w:pPr>
            <w:r w:rsidRPr="009171D1">
              <w:rPr>
                <w:rFonts w:cs="Arial"/>
                <w:color w:val="000000"/>
                <w:szCs w:val="18"/>
              </w:rPr>
              <w:t>0.9</w:t>
            </w:r>
          </w:p>
        </w:tc>
        <w:tc>
          <w:tcPr>
            <w:tcW w:w="1462" w:type="dxa"/>
            <w:tcBorders>
              <w:top w:val="single" w:sz="4" w:space="0" w:color="auto"/>
              <w:left w:val="single" w:sz="4" w:space="0" w:color="auto"/>
              <w:bottom w:val="single" w:sz="4" w:space="0" w:color="auto"/>
              <w:right w:val="single" w:sz="4" w:space="0" w:color="auto"/>
            </w:tcBorders>
            <w:vAlign w:val="center"/>
            <w:hideMark/>
          </w:tcPr>
          <w:p w14:paraId="2BC0F40F" w14:textId="77777777" w:rsidR="00246483" w:rsidRPr="009171D1" w:rsidRDefault="00246483" w:rsidP="00A01CBB">
            <w:pPr>
              <w:pStyle w:val="TAC"/>
            </w:pPr>
            <w:r w:rsidRPr="009171D1">
              <w:rPr>
                <w:rFonts w:cs="Arial"/>
                <w:color w:val="000000"/>
                <w:szCs w:val="18"/>
              </w:rPr>
              <w:t>0.27</w:t>
            </w:r>
          </w:p>
        </w:tc>
        <w:tc>
          <w:tcPr>
            <w:tcW w:w="2580" w:type="dxa"/>
            <w:tcBorders>
              <w:top w:val="single" w:sz="4" w:space="0" w:color="auto"/>
              <w:left w:val="single" w:sz="4" w:space="0" w:color="auto"/>
              <w:bottom w:val="single" w:sz="4" w:space="0" w:color="auto"/>
              <w:right w:val="single" w:sz="4" w:space="0" w:color="auto"/>
            </w:tcBorders>
            <w:vAlign w:val="center"/>
            <w:hideMark/>
          </w:tcPr>
          <w:p w14:paraId="245FA3AA" w14:textId="77777777" w:rsidR="00246483" w:rsidRPr="009171D1" w:rsidRDefault="00246483" w:rsidP="00A01CBB">
            <w:pPr>
              <w:pStyle w:val="TAC"/>
            </w:pPr>
            <w:r w:rsidRPr="009171D1">
              <w:rPr>
                <w:rFonts w:cs="Arial"/>
                <w:color w:val="000000"/>
                <w:szCs w:val="18"/>
              </w:rPr>
              <w:t>0.90</w:t>
            </w:r>
          </w:p>
        </w:tc>
      </w:tr>
      <w:tr w:rsidR="00246483" w:rsidRPr="009171D1" w14:paraId="5F24400C" w14:textId="77777777" w:rsidTr="00A01CBB">
        <w:trPr>
          <w:trHeight w:val="284"/>
          <w:jc w:val="center"/>
        </w:trPr>
        <w:tc>
          <w:tcPr>
            <w:tcW w:w="1445" w:type="dxa"/>
            <w:tcBorders>
              <w:top w:val="single" w:sz="4" w:space="0" w:color="auto"/>
              <w:left w:val="single" w:sz="4" w:space="0" w:color="auto"/>
              <w:bottom w:val="single" w:sz="4" w:space="0" w:color="auto"/>
              <w:right w:val="single" w:sz="4" w:space="0" w:color="auto"/>
            </w:tcBorders>
            <w:vAlign w:val="center"/>
            <w:hideMark/>
          </w:tcPr>
          <w:p w14:paraId="6DE4575E" w14:textId="77777777" w:rsidR="00246483" w:rsidRPr="009171D1" w:rsidRDefault="00246483" w:rsidP="00A01CBB">
            <w:pPr>
              <w:pStyle w:val="TAC"/>
            </w:pPr>
            <w:r w:rsidRPr="009171D1">
              <w:rPr>
                <w:rFonts w:cs="Arial"/>
                <w:color w:val="000000"/>
                <w:szCs w:val="18"/>
              </w:rPr>
              <w:t>6</w:t>
            </w:r>
          </w:p>
        </w:tc>
        <w:tc>
          <w:tcPr>
            <w:tcW w:w="1186" w:type="dxa"/>
            <w:tcBorders>
              <w:top w:val="single" w:sz="4" w:space="0" w:color="auto"/>
              <w:left w:val="single" w:sz="4" w:space="0" w:color="auto"/>
              <w:bottom w:val="single" w:sz="4" w:space="0" w:color="auto"/>
              <w:right w:val="single" w:sz="4" w:space="0" w:color="auto"/>
            </w:tcBorders>
            <w:vAlign w:val="center"/>
            <w:hideMark/>
          </w:tcPr>
          <w:p w14:paraId="6BF898B2" w14:textId="77777777" w:rsidR="00246483" w:rsidRPr="009171D1" w:rsidRDefault="00246483" w:rsidP="00A01CBB">
            <w:pPr>
              <w:pStyle w:val="TAC"/>
            </w:pPr>
            <w:r w:rsidRPr="009171D1">
              <w:rPr>
                <w:rFonts w:cs="Arial"/>
                <w:color w:val="000000"/>
                <w:szCs w:val="18"/>
              </w:rPr>
              <w:t>0.10</w:t>
            </w:r>
          </w:p>
        </w:tc>
        <w:tc>
          <w:tcPr>
            <w:tcW w:w="1523" w:type="dxa"/>
            <w:tcBorders>
              <w:top w:val="single" w:sz="4" w:space="0" w:color="auto"/>
              <w:left w:val="single" w:sz="4" w:space="0" w:color="auto"/>
              <w:bottom w:val="single" w:sz="4" w:space="0" w:color="auto"/>
              <w:right w:val="single" w:sz="4" w:space="0" w:color="auto"/>
            </w:tcBorders>
            <w:vAlign w:val="center"/>
            <w:hideMark/>
          </w:tcPr>
          <w:p w14:paraId="3B06E611" w14:textId="77777777" w:rsidR="00246483" w:rsidRPr="009171D1" w:rsidRDefault="00246483" w:rsidP="00A01CBB">
            <w:pPr>
              <w:pStyle w:val="TAC"/>
            </w:pPr>
            <w:r w:rsidRPr="009171D1">
              <w:rPr>
                <w:rFonts w:cs="Arial"/>
                <w:color w:val="000000"/>
                <w:szCs w:val="18"/>
              </w:rPr>
              <w:t>0.52</w:t>
            </w:r>
          </w:p>
        </w:tc>
        <w:tc>
          <w:tcPr>
            <w:tcW w:w="1435" w:type="dxa"/>
            <w:tcBorders>
              <w:top w:val="single" w:sz="4" w:space="0" w:color="auto"/>
              <w:left w:val="single" w:sz="4" w:space="0" w:color="auto"/>
              <w:bottom w:val="single" w:sz="4" w:space="0" w:color="auto"/>
              <w:right w:val="single" w:sz="4" w:space="0" w:color="auto"/>
            </w:tcBorders>
            <w:vAlign w:val="center"/>
            <w:hideMark/>
          </w:tcPr>
          <w:p w14:paraId="12B4E854" w14:textId="77777777" w:rsidR="00246483" w:rsidRPr="009171D1" w:rsidRDefault="00246483" w:rsidP="00A01CBB">
            <w:pPr>
              <w:pStyle w:val="TAC"/>
            </w:pPr>
            <w:r w:rsidRPr="009171D1">
              <w:rPr>
                <w:rFonts w:cs="Arial"/>
                <w:color w:val="000000"/>
                <w:szCs w:val="18"/>
              </w:rPr>
              <w:t>0.9</w:t>
            </w:r>
          </w:p>
        </w:tc>
        <w:tc>
          <w:tcPr>
            <w:tcW w:w="1462" w:type="dxa"/>
            <w:tcBorders>
              <w:top w:val="single" w:sz="4" w:space="0" w:color="auto"/>
              <w:left w:val="single" w:sz="4" w:space="0" w:color="auto"/>
              <w:bottom w:val="single" w:sz="4" w:space="0" w:color="auto"/>
              <w:right w:val="single" w:sz="4" w:space="0" w:color="auto"/>
            </w:tcBorders>
            <w:vAlign w:val="center"/>
            <w:hideMark/>
          </w:tcPr>
          <w:p w14:paraId="4141A34D" w14:textId="77777777" w:rsidR="00246483" w:rsidRPr="009171D1" w:rsidRDefault="00246483" w:rsidP="00A01CBB">
            <w:pPr>
              <w:pStyle w:val="TAC"/>
            </w:pPr>
            <w:r w:rsidRPr="009171D1">
              <w:rPr>
                <w:rFonts w:cs="Arial"/>
                <w:color w:val="000000"/>
                <w:szCs w:val="18"/>
              </w:rPr>
              <w:t>0.25</w:t>
            </w:r>
          </w:p>
        </w:tc>
        <w:tc>
          <w:tcPr>
            <w:tcW w:w="2580" w:type="dxa"/>
            <w:tcBorders>
              <w:top w:val="single" w:sz="4" w:space="0" w:color="auto"/>
              <w:left w:val="single" w:sz="4" w:space="0" w:color="auto"/>
              <w:bottom w:val="single" w:sz="4" w:space="0" w:color="auto"/>
              <w:right w:val="single" w:sz="4" w:space="0" w:color="auto"/>
            </w:tcBorders>
            <w:vAlign w:val="center"/>
            <w:hideMark/>
          </w:tcPr>
          <w:p w14:paraId="0E229113" w14:textId="77777777" w:rsidR="00246483" w:rsidRPr="009171D1" w:rsidRDefault="00246483" w:rsidP="00A01CBB">
            <w:pPr>
              <w:pStyle w:val="TAC"/>
            </w:pPr>
            <w:r w:rsidRPr="009171D1">
              <w:rPr>
                <w:rFonts w:cs="Arial"/>
                <w:color w:val="000000"/>
                <w:szCs w:val="18"/>
              </w:rPr>
              <w:t>0.90</w:t>
            </w:r>
          </w:p>
        </w:tc>
      </w:tr>
      <w:tr w:rsidR="00246483" w:rsidRPr="009171D1" w14:paraId="2790EF85" w14:textId="77777777" w:rsidTr="00A01CBB">
        <w:trPr>
          <w:trHeight w:val="284"/>
          <w:jc w:val="center"/>
        </w:trPr>
        <w:tc>
          <w:tcPr>
            <w:tcW w:w="1445" w:type="dxa"/>
            <w:tcBorders>
              <w:top w:val="single" w:sz="4" w:space="0" w:color="auto"/>
              <w:left w:val="single" w:sz="4" w:space="0" w:color="auto"/>
              <w:bottom w:val="single" w:sz="4" w:space="0" w:color="auto"/>
              <w:right w:val="single" w:sz="4" w:space="0" w:color="auto"/>
            </w:tcBorders>
            <w:vAlign w:val="center"/>
            <w:hideMark/>
          </w:tcPr>
          <w:p w14:paraId="0CB9E467" w14:textId="77777777" w:rsidR="00246483" w:rsidRPr="009171D1" w:rsidRDefault="00246483" w:rsidP="00A01CBB">
            <w:pPr>
              <w:pStyle w:val="TAC"/>
            </w:pPr>
            <w:r w:rsidRPr="009171D1">
              <w:rPr>
                <w:rFonts w:cs="Arial"/>
                <w:color w:val="000000"/>
                <w:szCs w:val="18"/>
              </w:rPr>
              <w:t>7</w:t>
            </w:r>
          </w:p>
        </w:tc>
        <w:tc>
          <w:tcPr>
            <w:tcW w:w="1186" w:type="dxa"/>
            <w:tcBorders>
              <w:top w:val="single" w:sz="4" w:space="0" w:color="auto"/>
              <w:left w:val="single" w:sz="4" w:space="0" w:color="auto"/>
              <w:bottom w:val="single" w:sz="4" w:space="0" w:color="auto"/>
              <w:right w:val="single" w:sz="4" w:space="0" w:color="auto"/>
            </w:tcBorders>
            <w:vAlign w:val="center"/>
            <w:hideMark/>
          </w:tcPr>
          <w:p w14:paraId="527C074D" w14:textId="77777777" w:rsidR="00246483" w:rsidRPr="009171D1" w:rsidRDefault="00246483" w:rsidP="00A01CBB">
            <w:pPr>
              <w:pStyle w:val="TAC"/>
            </w:pPr>
            <w:r w:rsidRPr="009171D1">
              <w:rPr>
                <w:rFonts w:cs="Arial"/>
                <w:color w:val="000000"/>
                <w:szCs w:val="18"/>
              </w:rPr>
              <w:t>0.06</w:t>
            </w:r>
          </w:p>
        </w:tc>
        <w:tc>
          <w:tcPr>
            <w:tcW w:w="1523" w:type="dxa"/>
            <w:tcBorders>
              <w:top w:val="single" w:sz="4" w:space="0" w:color="auto"/>
              <w:left w:val="single" w:sz="4" w:space="0" w:color="auto"/>
              <w:bottom w:val="single" w:sz="4" w:space="0" w:color="auto"/>
              <w:right w:val="single" w:sz="4" w:space="0" w:color="auto"/>
            </w:tcBorders>
            <w:vAlign w:val="center"/>
            <w:hideMark/>
          </w:tcPr>
          <w:p w14:paraId="7B31048A" w14:textId="77777777" w:rsidR="00246483" w:rsidRPr="009171D1" w:rsidRDefault="00246483" w:rsidP="00A01CBB">
            <w:pPr>
              <w:pStyle w:val="TAC"/>
            </w:pPr>
            <w:r w:rsidRPr="009171D1">
              <w:rPr>
                <w:rFonts w:cs="Arial"/>
                <w:color w:val="000000"/>
                <w:szCs w:val="18"/>
              </w:rPr>
              <w:t>0.29</w:t>
            </w:r>
          </w:p>
        </w:tc>
        <w:tc>
          <w:tcPr>
            <w:tcW w:w="1435" w:type="dxa"/>
            <w:tcBorders>
              <w:top w:val="single" w:sz="4" w:space="0" w:color="auto"/>
              <w:left w:val="single" w:sz="4" w:space="0" w:color="auto"/>
              <w:bottom w:val="single" w:sz="4" w:space="0" w:color="auto"/>
              <w:right w:val="single" w:sz="4" w:space="0" w:color="auto"/>
            </w:tcBorders>
            <w:vAlign w:val="center"/>
            <w:hideMark/>
          </w:tcPr>
          <w:p w14:paraId="22880DBB" w14:textId="77777777" w:rsidR="00246483" w:rsidRPr="009171D1" w:rsidRDefault="00246483" w:rsidP="00A01CBB">
            <w:pPr>
              <w:pStyle w:val="TAC"/>
            </w:pPr>
            <w:r w:rsidRPr="009171D1">
              <w:rPr>
                <w:rFonts w:cs="Arial"/>
                <w:color w:val="000000"/>
                <w:szCs w:val="18"/>
              </w:rPr>
              <w:t>0.9</w:t>
            </w:r>
          </w:p>
        </w:tc>
        <w:tc>
          <w:tcPr>
            <w:tcW w:w="1462" w:type="dxa"/>
            <w:tcBorders>
              <w:top w:val="single" w:sz="4" w:space="0" w:color="auto"/>
              <w:left w:val="single" w:sz="4" w:space="0" w:color="auto"/>
              <w:bottom w:val="single" w:sz="4" w:space="0" w:color="auto"/>
              <w:right w:val="single" w:sz="4" w:space="0" w:color="auto"/>
            </w:tcBorders>
            <w:vAlign w:val="center"/>
            <w:hideMark/>
          </w:tcPr>
          <w:p w14:paraId="5883927A" w14:textId="77777777" w:rsidR="00246483" w:rsidRPr="009171D1" w:rsidRDefault="00246483" w:rsidP="00A01CBB">
            <w:pPr>
              <w:pStyle w:val="TAC"/>
            </w:pPr>
            <w:r w:rsidRPr="009171D1">
              <w:rPr>
                <w:rFonts w:cs="Arial"/>
                <w:color w:val="000000"/>
                <w:szCs w:val="18"/>
              </w:rPr>
              <w:t>0.24</w:t>
            </w:r>
          </w:p>
        </w:tc>
        <w:tc>
          <w:tcPr>
            <w:tcW w:w="2580" w:type="dxa"/>
            <w:tcBorders>
              <w:top w:val="single" w:sz="4" w:space="0" w:color="auto"/>
              <w:left w:val="single" w:sz="4" w:space="0" w:color="auto"/>
              <w:bottom w:val="single" w:sz="4" w:space="0" w:color="auto"/>
              <w:right w:val="single" w:sz="4" w:space="0" w:color="auto"/>
            </w:tcBorders>
            <w:vAlign w:val="center"/>
            <w:hideMark/>
          </w:tcPr>
          <w:p w14:paraId="4A974077" w14:textId="77777777" w:rsidR="00246483" w:rsidRPr="009171D1" w:rsidRDefault="00246483" w:rsidP="00A01CBB">
            <w:pPr>
              <w:pStyle w:val="TAC"/>
            </w:pPr>
            <w:r w:rsidRPr="009171D1">
              <w:rPr>
                <w:rFonts w:cs="Arial"/>
                <w:color w:val="000000"/>
                <w:szCs w:val="18"/>
              </w:rPr>
              <w:t>0.90</w:t>
            </w:r>
          </w:p>
        </w:tc>
      </w:tr>
      <w:tr w:rsidR="00246483" w:rsidRPr="009171D1" w14:paraId="0699484C" w14:textId="77777777" w:rsidTr="00A01CBB">
        <w:trPr>
          <w:trHeight w:val="284"/>
          <w:jc w:val="center"/>
        </w:trPr>
        <w:tc>
          <w:tcPr>
            <w:tcW w:w="1445" w:type="dxa"/>
            <w:tcBorders>
              <w:top w:val="single" w:sz="4" w:space="0" w:color="auto"/>
              <w:left w:val="single" w:sz="4" w:space="0" w:color="auto"/>
              <w:bottom w:val="single" w:sz="4" w:space="0" w:color="auto"/>
              <w:right w:val="single" w:sz="4" w:space="0" w:color="auto"/>
            </w:tcBorders>
            <w:vAlign w:val="center"/>
            <w:hideMark/>
          </w:tcPr>
          <w:p w14:paraId="7E41966E" w14:textId="77777777" w:rsidR="00246483" w:rsidRPr="009171D1" w:rsidRDefault="00246483" w:rsidP="00A01CBB">
            <w:pPr>
              <w:pStyle w:val="TAC"/>
            </w:pPr>
            <w:r w:rsidRPr="009171D1">
              <w:rPr>
                <w:rFonts w:cs="Arial"/>
                <w:color w:val="000000"/>
                <w:szCs w:val="18"/>
              </w:rPr>
              <w:t>7.125</w:t>
            </w:r>
          </w:p>
        </w:tc>
        <w:tc>
          <w:tcPr>
            <w:tcW w:w="1186" w:type="dxa"/>
            <w:tcBorders>
              <w:top w:val="single" w:sz="4" w:space="0" w:color="auto"/>
              <w:left w:val="single" w:sz="4" w:space="0" w:color="auto"/>
              <w:bottom w:val="single" w:sz="4" w:space="0" w:color="auto"/>
              <w:right w:val="single" w:sz="4" w:space="0" w:color="auto"/>
            </w:tcBorders>
            <w:vAlign w:val="center"/>
            <w:hideMark/>
          </w:tcPr>
          <w:p w14:paraId="3535075A" w14:textId="77777777" w:rsidR="00246483" w:rsidRPr="009171D1" w:rsidRDefault="00246483" w:rsidP="00A01CBB">
            <w:pPr>
              <w:pStyle w:val="TAC"/>
            </w:pPr>
            <w:r w:rsidRPr="009171D1">
              <w:rPr>
                <w:rFonts w:cs="Arial"/>
                <w:color w:val="000000"/>
                <w:szCs w:val="18"/>
              </w:rPr>
              <w:t>0.05</w:t>
            </w:r>
          </w:p>
        </w:tc>
        <w:tc>
          <w:tcPr>
            <w:tcW w:w="1523" w:type="dxa"/>
            <w:tcBorders>
              <w:top w:val="single" w:sz="4" w:space="0" w:color="auto"/>
              <w:left w:val="single" w:sz="4" w:space="0" w:color="auto"/>
              <w:bottom w:val="single" w:sz="4" w:space="0" w:color="auto"/>
              <w:right w:val="single" w:sz="4" w:space="0" w:color="auto"/>
            </w:tcBorders>
            <w:vAlign w:val="center"/>
            <w:hideMark/>
          </w:tcPr>
          <w:p w14:paraId="4E67D83E" w14:textId="77777777" w:rsidR="00246483" w:rsidRPr="009171D1" w:rsidRDefault="00246483" w:rsidP="00A01CBB">
            <w:pPr>
              <w:pStyle w:val="TAC"/>
            </w:pPr>
            <w:r w:rsidRPr="009171D1">
              <w:rPr>
                <w:rFonts w:cs="Arial"/>
                <w:color w:val="000000"/>
                <w:szCs w:val="18"/>
              </w:rPr>
              <w:t>0.27</w:t>
            </w:r>
          </w:p>
        </w:tc>
        <w:tc>
          <w:tcPr>
            <w:tcW w:w="1435" w:type="dxa"/>
            <w:tcBorders>
              <w:top w:val="single" w:sz="4" w:space="0" w:color="auto"/>
              <w:left w:val="single" w:sz="4" w:space="0" w:color="auto"/>
              <w:bottom w:val="single" w:sz="4" w:space="0" w:color="auto"/>
              <w:right w:val="single" w:sz="4" w:space="0" w:color="auto"/>
            </w:tcBorders>
            <w:vAlign w:val="center"/>
            <w:hideMark/>
          </w:tcPr>
          <w:p w14:paraId="00DFA67B" w14:textId="77777777" w:rsidR="00246483" w:rsidRPr="009171D1" w:rsidRDefault="00246483" w:rsidP="00A01CBB">
            <w:pPr>
              <w:pStyle w:val="TAC"/>
            </w:pPr>
            <w:r w:rsidRPr="009171D1">
              <w:rPr>
                <w:rFonts w:cs="Arial"/>
                <w:color w:val="000000"/>
                <w:szCs w:val="18"/>
              </w:rPr>
              <w:t>0.9</w:t>
            </w:r>
          </w:p>
        </w:tc>
        <w:tc>
          <w:tcPr>
            <w:tcW w:w="1462" w:type="dxa"/>
            <w:tcBorders>
              <w:top w:val="single" w:sz="4" w:space="0" w:color="auto"/>
              <w:left w:val="single" w:sz="4" w:space="0" w:color="auto"/>
              <w:bottom w:val="single" w:sz="4" w:space="0" w:color="auto"/>
              <w:right w:val="single" w:sz="4" w:space="0" w:color="auto"/>
            </w:tcBorders>
            <w:vAlign w:val="center"/>
            <w:hideMark/>
          </w:tcPr>
          <w:p w14:paraId="1F027C00" w14:textId="77777777" w:rsidR="00246483" w:rsidRPr="009171D1" w:rsidRDefault="00246483" w:rsidP="00A01CBB">
            <w:pPr>
              <w:pStyle w:val="TAC"/>
            </w:pPr>
            <w:r w:rsidRPr="009171D1">
              <w:rPr>
                <w:rFonts w:cs="Arial"/>
                <w:color w:val="000000"/>
                <w:szCs w:val="18"/>
              </w:rPr>
              <w:t>0.23</w:t>
            </w:r>
          </w:p>
        </w:tc>
        <w:tc>
          <w:tcPr>
            <w:tcW w:w="2580" w:type="dxa"/>
            <w:tcBorders>
              <w:top w:val="single" w:sz="4" w:space="0" w:color="auto"/>
              <w:left w:val="single" w:sz="4" w:space="0" w:color="auto"/>
              <w:bottom w:val="single" w:sz="4" w:space="0" w:color="auto"/>
              <w:right w:val="single" w:sz="4" w:space="0" w:color="auto"/>
            </w:tcBorders>
            <w:vAlign w:val="center"/>
            <w:hideMark/>
          </w:tcPr>
          <w:p w14:paraId="3D5BD222" w14:textId="77777777" w:rsidR="00246483" w:rsidRPr="009171D1" w:rsidRDefault="00246483" w:rsidP="00A01CBB">
            <w:pPr>
              <w:pStyle w:val="TAC"/>
            </w:pPr>
            <w:r w:rsidRPr="009171D1">
              <w:rPr>
                <w:rFonts w:cs="Arial"/>
                <w:color w:val="000000"/>
                <w:szCs w:val="18"/>
              </w:rPr>
              <w:t>0.90</w:t>
            </w:r>
          </w:p>
        </w:tc>
      </w:tr>
    </w:tbl>
    <w:p w14:paraId="5B8E289E" w14:textId="77E72CAC" w:rsidR="00246483" w:rsidRPr="009171D1" w:rsidRDefault="00246483" w:rsidP="00D866BC">
      <w:pPr>
        <w:rPr>
          <w:rFonts w:eastAsia="MS Mincho"/>
        </w:rPr>
      </w:pPr>
    </w:p>
    <w:p w14:paraId="491317C6" w14:textId="77777777" w:rsidR="00296F7B" w:rsidRPr="009171D1" w:rsidRDefault="00296F7B" w:rsidP="00AD2708">
      <w:pPr>
        <w:pStyle w:val="Heading2"/>
      </w:pPr>
      <w:bookmarkStart w:id="379" w:name="_Toc154084188"/>
      <w:bookmarkStart w:id="380" w:name="_Toc155186524"/>
      <w:bookmarkStart w:id="381" w:name="_Toc171010425"/>
      <w:r w:rsidRPr="009171D1">
        <w:t>A.3.5</w:t>
      </w:r>
      <w:r w:rsidRPr="009171D1">
        <w:tab/>
        <w:t>Definition of TRP and TRS for AC</w:t>
      </w:r>
      <w:bookmarkEnd w:id="379"/>
      <w:bookmarkEnd w:id="380"/>
      <w:bookmarkEnd w:id="381"/>
    </w:p>
    <w:p w14:paraId="7C83E556" w14:textId="77777777" w:rsidR="00296F7B" w:rsidRPr="009171D1" w:rsidRDefault="00296F7B" w:rsidP="00AD2708">
      <w:pPr>
        <w:pStyle w:val="Heading3"/>
        <w:rPr>
          <w:rFonts w:eastAsiaTheme="minorEastAsia"/>
        </w:rPr>
      </w:pPr>
      <w:bookmarkStart w:id="382" w:name="_Toc155186525"/>
      <w:bookmarkStart w:id="383" w:name="_Toc171010426"/>
      <w:r w:rsidRPr="009171D1">
        <w:rPr>
          <w:rFonts w:eastAsiaTheme="minorEastAsia"/>
        </w:rPr>
        <w:t>A.3.5.1</w:t>
      </w:r>
      <w:r w:rsidRPr="009171D1">
        <w:rPr>
          <w:rFonts w:eastAsiaTheme="minorEastAsia"/>
        </w:rPr>
        <w:tab/>
        <w:t>Total Radiated Power (TRP)</w:t>
      </w:r>
      <w:bookmarkEnd w:id="382"/>
      <w:bookmarkEnd w:id="383"/>
    </w:p>
    <w:p w14:paraId="6B020F59" w14:textId="77777777" w:rsidR="00296F7B" w:rsidRPr="009171D1" w:rsidRDefault="00296F7B" w:rsidP="00296F7B">
      <w:r w:rsidRPr="009171D1">
        <w:t xml:space="preserve">This definition is used to calculate the Total Radiated Power (TRP) value. </w:t>
      </w:r>
      <w:r w:rsidRPr="009171D1">
        <w:rPr>
          <w:lang w:eastAsia="zh-CN"/>
        </w:rPr>
        <w:t>For Anechoic Chamber method, TRP is defined as:</w:t>
      </w:r>
    </w:p>
    <w:p w14:paraId="4913B3F4" w14:textId="77777777" w:rsidR="00296F7B" w:rsidRPr="009171D1" w:rsidRDefault="00296F7B" w:rsidP="00296F7B">
      <w:pPr>
        <w:pStyle w:val="EQ"/>
        <w:rPr>
          <w:noProof w:val="0"/>
          <w:lang w:eastAsia="zh-CN"/>
        </w:rPr>
      </w:pPr>
      <w:r w:rsidRPr="009171D1">
        <w:rPr>
          <w:noProof w:val="0"/>
        </w:rPr>
        <w:tab/>
      </w:r>
      <m:oMath>
        <m:r>
          <w:rPr>
            <w:rFonts w:ascii="Cambria Math" w:hAnsi="Cambria Math"/>
            <w:noProof w:val="0"/>
          </w:rPr>
          <m:t>TRP</m:t>
        </m:r>
        <m:r>
          <m:rPr>
            <m:sty m:val="p"/>
          </m:rPr>
          <w:rPr>
            <w:rFonts w:ascii="Cambria Math" w:hAnsi="Cambria Math"/>
            <w:noProof w:val="0"/>
          </w:rPr>
          <m:t xml:space="preserve">= </m:t>
        </m:r>
        <m:f>
          <m:fPr>
            <m:ctrlPr>
              <w:rPr>
                <w:rFonts w:ascii="Cambria Math" w:hAnsi="Cambria Math"/>
                <w:noProof w:val="0"/>
              </w:rPr>
            </m:ctrlPr>
          </m:fPr>
          <m:num>
            <m:r>
              <m:rPr>
                <m:sty m:val="p"/>
              </m:rPr>
              <w:rPr>
                <w:rFonts w:ascii="Cambria Math" w:hAnsi="Cambria Math"/>
                <w:noProof w:val="0"/>
              </w:rPr>
              <m:t>1</m:t>
            </m:r>
          </m:num>
          <m:den>
            <m:r>
              <m:rPr>
                <m:sty m:val="p"/>
              </m:rPr>
              <w:rPr>
                <w:rFonts w:ascii="Cambria Math" w:hAnsi="Cambria Math"/>
                <w:noProof w:val="0"/>
              </w:rPr>
              <m:t>4</m:t>
            </m:r>
            <m:r>
              <w:rPr>
                <w:rFonts w:ascii="Cambria Math" w:hAnsi="Cambria Math"/>
                <w:noProof w:val="0"/>
              </w:rPr>
              <m:t>π</m:t>
            </m:r>
          </m:den>
        </m:f>
        <m:nary>
          <m:naryPr>
            <m:limLoc m:val="subSup"/>
            <m:ctrlPr>
              <w:rPr>
                <w:rFonts w:ascii="Cambria Math" w:hAnsi="Cambria Math"/>
                <w:noProof w:val="0"/>
              </w:rPr>
            </m:ctrlPr>
          </m:naryPr>
          <m:sub>
            <m:r>
              <w:rPr>
                <w:rFonts w:ascii="Cambria Math" w:hAnsi="Cambria Math"/>
                <w:noProof w:val="0"/>
              </w:rPr>
              <m:t>θ</m:t>
            </m:r>
            <m:r>
              <m:rPr>
                <m:sty m:val="p"/>
              </m:rPr>
              <w:rPr>
                <w:rFonts w:ascii="Cambria Math" w:hAnsi="Cambria Math"/>
                <w:noProof w:val="0"/>
              </w:rPr>
              <m:t>=0</m:t>
            </m:r>
          </m:sub>
          <m:sup>
            <m:r>
              <w:rPr>
                <w:rFonts w:ascii="Cambria Math" w:hAnsi="Cambria Math"/>
                <w:noProof w:val="0"/>
              </w:rPr>
              <m:t>π</m:t>
            </m:r>
          </m:sup>
          <m:e>
            <m:nary>
              <m:naryPr>
                <m:limLoc m:val="subSup"/>
                <m:ctrlPr>
                  <w:rPr>
                    <w:rFonts w:ascii="Cambria Math" w:hAnsi="Cambria Math"/>
                    <w:noProof w:val="0"/>
                  </w:rPr>
                </m:ctrlPr>
              </m:naryPr>
              <m:sub>
                <m:r>
                  <w:rPr>
                    <w:rFonts w:ascii="Cambria Math" w:hAnsi="Cambria Math"/>
                    <w:noProof w:val="0"/>
                  </w:rPr>
                  <m:t>ϕ</m:t>
                </m:r>
                <m:r>
                  <m:rPr>
                    <m:sty m:val="p"/>
                  </m:rPr>
                  <w:rPr>
                    <w:rFonts w:ascii="Cambria Math" w:hAnsi="Cambria Math"/>
                    <w:noProof w:val="0"/>
                  </w:rPr>
                  <m:t>=0</m:t>
                </m:r>
              </m:sub>
              <m:sup>
                <m:r>
                  <m:rPr>
                    <m:sty m:val="p"/>
                  </m:rPr>
                  <w:rPr>
                    <w:rFonts w:ascii="Cambria Math" w:hAnsi="Cambria Math"/>
                    <w:noProof w:val="0"/>
                  </w:rPr>
                  <m:t>2</m:t>
                </m:r>
                <m:r>
                  <w:rPr>
                    <w:rFonts w:ascii="Cambria Math" w:hAnsi="Cambria Math"/>
                    <w:noProof w:val="0"/>
                  </w:rPr>
                  <m:t>π</m:t>
                </m:r>
              </m:sup>
              <m:e>
                <m:d>
                  <m:dPr>
                    <m:begChr m:val="["/>
                    <m:endChr m:val="]"/>
                    <m:ctrlPr>
                      <w:rPr>
                        <w:rFonts w:ascii="Cambria Math" w:hAnsi="Cambria Math"/>
                        <w:noProof w:val="0"/>
                      </w:rPr>
                    </m:ctrlPr>
                  </m:dPr>
                  <m:e>
                    <m:sSub>
                      <m:sSubPr>
                        <m:ctrlPr>
                          <w:rPr>
                            <w:rFonts w:ascii="Cambria Math" w:hAnsi="Cambria Math"/>
                            <w:noProof w:val="0"/>
                          </w:rPr>
                        </m:ctrlPr>
                      </m:sSubPr>
                      <m:e>
                        <m:r>
                          <w:rPr>
                            <w:rFonts w:ascii="Cambria Math" w:hAnsi="Cambria Math"/>
                            <w:noProof w:val="0"/>
                          </w:rPr>
                          <m:t>EIRP</m:t>
                        </m:r>
                      </m:e>
                      <m:sub>
                        <m:r>
                          <w:rPr>
                            <w:rFonts w:ascii="Cambria Math" w:hAnsi="Cambria Math"/>
                            <w:noProof w:val="0"/>
                          </w:rPr>
                          <m:t>θ</m:t>
                        </m:r>
                      </m:sub>
                    </m:sSub>
                    <m:d>
                      <m:dPr>
                        <m:ctrlPr>
                          <w:rPr>
                            <w:rFonts w:ascii="Cambria Math" w:hAnsi="Cambria Math"/>
                            <w:noProof w:val="0"/>
                          </w:rPr>
                        </m:ctrlPr>
                      </m:dPr>
                      <m:e>
                        <m:r>
                          <w:rPr>
                            <w:rFonts w:ascii="Cambria Math" w:hAnsi="Cambria Math"/>
                            <w:noProof w:val="0"/>
                          </w:rPr>
                          <m:t>θ</m:t>
                        </m:r>
                        <m:r>
                          <m:rPr>
                            <m:sty m:val="p"/>
                          </m:rPr>
                          <w:rPr>
                            <w:rFonts w:ascii="Cambria Math" w:hAnsi="Cambria Math"/>
                            <w:noProof w:val="0"/>
                          </w:rPr>
                          <m:t>,</m:t>
                        </m:r>
                        <m:r>
                          <w:rPr>
                            <w:rFonts w:ascii="Cambria Math" w:hAnsi="Cambria Math"/>
                            <w:noProof w:val="0"/>
                          </w:rPr>
                          <m:t>ϕ</m:t>
                        </m:r>
                      </m:e>
                    </m:d>
                    <m:r>
                      <m:rPr>
                        <m:sty m:val="p"/>
                      </m:rPr>
                      <w:rPr>
                        <w:rFonts w:ascii="Cambria Math" w:hAnsi="Cambria Math"/>
                        <w:noProof w:val="0"/>
                      </w:rPr>
                      <m:t>+</m:t>
                    </m:r>
                    <m:sSub>
                      <m:sSubPr>
                        <m:ctrlPr>
                          <w:rPr>
                            <w:rFonts w:ascii="Cambria Math" w:hAnsi="Cambria Math"/>
                            <w:noProof w:val="0"/>
                          </w:rPr>
                        </m:ctrlPr>
                      </m:sSubPr>
                      <m:e>
                        <m:r>
                          <w:rPr>
                            <w:rFonts w:ascii="Cambria Math" w:hAnsi="Cambria Math"/>
                            <w:noProof w:val="0"/>
                          </w:rPr>
                          <m:t>EIRP</m:t>
                        </m:r>
                      </m:e>
                      <m:sub>
                        <m:r>
                          <w:rPr>
                            <w:rFonts w:ascii="Cambria Math" w:hAnsi="Cambria Math"/>
                            <w:noProof w:val="0"/>
                          </w:rPr>
                          <m:t>ϕ</m:t>
                        </m:r>
                      </m:sub>
                    </m:sSub>
                    <m:d>
                      <m:dPr>
                        <m:ctrlPr>
                          <w:rPr>
                            <w:rFonts w:ascii="Cambria Math" w:hAnsi="Cambria Math"/>
                            <w:noProof w:val="0"/>
                          </w:rPr>
                        </m:ctrlPr>
                      </m:dPr>
                      <m:e>
                        <m:r>
                          <w:rPr>
                            <w:rFonts w:ascii="Cambria Math" w:hAnsi="Cambria Math"/>
                            <w:noProof w:val="0"/>
                          </w:rPr>
                          <m:t>θ</m:t>
                        </m:r>
                        <m:r>
                          <m:rPr>
                            <m:sty m:val="p"/>
                          </m:rPr>
                          <w:rPr>
                            <w:rFonts w:ascii="Cambria Math" w:hAnsi="Cambria Math"/>
                            <w:noProof w:val="0"/>
                          </w:rPr>
                          <m:t>,</m:t>
                        </m:r>
                        <m:r>
                          <w:rPr>
                            <w:rFonts w:ascii="Cambria Math" w:hAnsi="Cambria Math"/>
                            <w:noProof w:val="0"/>
                          </w:rPr>
                          <m:t>ϕ</m:t>
                        </m:r>
                      </m:e>
                    </m:d>
                  </m:e>
                </m:d>
              </m:e>
            </m:nary>
            <m:func>
              <m:funcPr>
                <m:ctrlPr>
                  <w:rPr>
                    <w:rFonts w:ascii="Cambria Math" w:hAnsi="Cambria Math"/>
                    <w:noProof w:val="0"/>
                  </w:rPr>
                </m:ctrlPr>
              </m:funcPr>
              <m:fName>
                <m:r>
                  <m:rPr>
                    <m:sty m:val="p"/>
                  </m:rPr>
                  <w:rPr>
                    <w:rFonts w:ascii="Cambria Math" w:hAnsi="Cambria Math"/>
                    <w:noProof w:val="0"/>
                  </w:rPr>
                  <m:t>sin</m:t>
                </m:r>
              </m:fName>
              <m:e>
                <m:d>
                  <m:dPr>
                    <m:ctrlPr>
                      <w:rPr>
                        <w:rFonts w:ascii="Cambria Math" w:hAnsi="Cambria Math"/>
                        <w:noProof w:val="0"/>
                      </w:rPr>
                    </m:ctrlPr>
                  </m:dPr>
                  <m:e>
                    <m:r>
                      <w:rPr>
                        <w:rFonts w:ascii="Cambria Math" w:hAnsi="Cambria Math"/>
                        <w:noProof w:val="0"/>
                      </w:rPr>
                      <m:t>θ</m:t>
                    </m:r>
                  </m:e>
                </m:d>
                <m:box>
                  <m:boxPr>
                    <m:diff m:val="1"/>
                    <m:ctrlPr>
                      <w:rPr>
                        <w:rFonts w:ascii="Cambria Math" w:hAnsi="Cambria Math"/>
                        <w:noProof w:val="0"/>
                      </w:rPr>
                    </m:ctrlPr>
                  </m:boxPr>
                  <m:e>
                    <m:r>
                      <w:rPr>
                        <w:rFonts w:ascii="Cambria Math" w:hAnsi="Cambria Math"/>
                        <w:noProof w:val="0"/>
                      </w:rPr>
                      <m:t>dϕ</m:t>
                    </m:r>
                  </m:e>
                </m:box>
                <m:box>
                  <m:boxPr>
                    <m:diff m:val="1"/>
                    <m:ctrlPr>
                      <w:rPr>
                        <w:rFonts w:ascii="Cambria Math" w:hAnsi="Cambria Math"/>
                        <w:noProof w:val="0"/>
                      </w:rPr>
                    </m:ctrlPr>
                  </m:boxPr>
                  <m:e>
                    <m:r>
                      <w:rPr>
                        <w:rFonts w:ascii="Cambria Math" w:hAnsi="Cambria Math"/>
                        <w:noProof w:val="0"/>
                      </w:rPr>
                      <m:t>dθ</m:t>
                    </m:r>
                  </m:e>
                </m:box>
              </m:e>
            </m:func>
          </m:e>
        </m:nary>
      </m:oMath>
    </w:p>
    <w:p w14:paraId="13EB83C4" w14:textId="77777777" w:rsidR="00296F7B" w:rsidRPr="009171D1" w:rsidRDefault="00296F7B" w:rsidP="00296F7B">
      <w:pPr>
        <w:rPr>
          <w:lang w:eastAsia="zh-CN"/>
        </w:rPr>
      </w:pPr>
      <w:r w:rsidRPr="009171D1">
        <w:rPr>
          <w:lang w:eastAsia="zh-CN"/>
        </w:rPr>
        <w:t>Where the effective isotropic radiated power (EIRP) is defined as</w:t>
      </w:r>
    </w:p>
    <w:p w14:paraId="4D2AADCD" w14:textId="77777777" w:rsidR="00296F7B" w:rsidRPr="009171D1" w:rsidRDefault="00296F7B" w:rsidP="00296F7B">
      <w:pPr>
        <w:pStyle w:val="EQ"/>
        <w:rPr>
          <w:noProof w:val="0"/>
          <w:lang w:eastAsia="zh-CN"/>
        </w:rPr>
      </w:pPr>
      <w:r w:rsidRPr="009171D1">
        <w:rPr>
          <w:noProof w:val="0"/>
          <w:lang w:eastAsia="zh-CN"/>
        </w:rPr>
        <w:tab/>
      </w:r>
      <m:oMath>
        <m:r>
          <w:rPr>
            <w:rFonts w:ascii="Cambria Math" w:hAnsi="Cambria Math"/>
            <w:noProof w:val="0"/>
            <w:lang w:eastAsia="zh-CN"/>
          </w:rPr>
          <m:t>EIRP</m:t>
        </m:r>
        <m:d>
          <m:dPr>
            <m:ctrlPr>
              <w:rPr>
                <w:rFonts w:ascii="Cambria Math" w:hAnsi="Cambria Math"/>
                <w:noProof w:val="0"/>
              </w:rPr>
            </m:ctrlPr>
          </m:dPr>
          <m:e>
            <m:r>
              <w:rPr>
                <w:rFonts w:ascii="Cambria Math" w:hAnsi="Cambria Math"/>
                <w:noProof w:val="0"/>
              </w:rPr>
              <m:t>θ</m:t>
            </m:r>
            <m:r>
              <m:rPr>
                <m:sty m:val="p"/>
              </m:rPr>
              <w:rPr>
                <w:rFonts w:ascii="Cambria Math" w:hAnsi="Cambria Math"/>
                <w:noProof w:val="0"/>
              </w:rPr>
              <m:t>,</m:t>
            </m:r>
            <m:r>
              <w:rPr>
                <w:rFonts w:ascii="Cambria Math" w:hAnsi="Cambria Math"/>
                <w:noProof w:val="0"/>
              </w:rPr>
              <m:t>ϕ</m:t>
            </m:r>
          </m:e>
        </m:d>
        <m:r>
          <m:rPr>
            <m:sty m:val="p"/>
          </m:rPr>
          <w:rPr>
            <w:rFonts w:ascii="Cambria Math" w:hAnsi="Cambria Math"/>
            <w:noProof w:val="0"/>
            <w:lang w:eastAsia="zh-CN"/>
          </w:rPr>
          <m:t>=</m:t>
        </m:r>
        <m:sSub>
          <m:sSubPr>
            <m:ctrlPr>
              <w:rPr>
                <w:rFonts w:ascii="Cambria Math" w:hAnsi="Cambria Math"/>
                <w:noProof w:val="0"/>
                <w:lang w:eastAsia="zh-CN"/>
              </w:rPr>
            </m:ctrlPr>
          </m:sSubPr>
          <m:e>
            <m:r>
              <w:rPr>
                <w:rFonts w:ascii="Cambria Math" w:hAnsi="Cambria Math"/>
                <w:noProof w:val="0"/>
                <w:lang w:eastAsia="zh-CN"/>
              </w:rPr>
              <m:t>P</m:t>
            </m:r>
          </m:e>
          <m:sub>
            <m:r>
              <w:rPr>
                <w:rFonts w:ascii="Cambria Math" w:hAnsi="Cambria Math"/>
                <w:noProof w:val="0"/>
                <w:lang w:eastAsia="zh-CN"/>
              </w:rPr>
              <m:t>T</m:t>
            </m:r>
          </m:sub>
        </m:sSub>
        <m:sSub>
          <m:sSubPr>
            <m:ctrlPr>
              <w:rPr>
                <w:rFonts w:ascii="Cambria Math" w:hAnsi="Cambria Math"/>
                <w:noProof w:val="0"/>
                <w:lang w:eastAsia="zh-CN"/>
              </w:rPr>
            </m:ctrlPr>
          </m:sSubPr>
          <m:e>
            <m:r>
              <w:rPr>
                <w:rFonts w:ascii="Cambria Math" w:hAnsi="Cambria Math"/>
                <w:noProof w:val="0"/>
                <w:lang w:eastAsia="zh-CN"/>
              </w:rPr>
              <m:t>G</m:t>
            </m:r>
          </m:e>
          <m:sub>
            <m:r>
              <w:rPr>
                <w:rFonts w:ascii="Cambria Math" w:hAnsi="Cambria Math"/>
                <w:noProof w:val="0"/>
                <w:lang w:eastAsia="zh-CN"/>
              </w:rPr>
              <m:t>T</m:t>
            </m:r>
          </m:sub>
        </m:sSub>
        <m:d>
          <m:dPr>
            <m:ctrlPr>
              <w:rPr>
                <w:rFonts w:ascii="Cambria Math" w:hAnsi="Cambria Math"/>
                <w:noProof w:val="0"/>
              </w:rPr>
            </m:ctrlPr>
          </m:dPr>
          <m:e>
            <m:r>
              <w:rPr>
                <w:rFonts w:ascii="Cambria Math" w:hAnsi="Cambria Math"/>
                <w:noProof w:val="0"/>
              </w:rPr>
              <m:t>θ</m:t>
            </m:r>
            <m:r>
              <m:rPr>
                <m:sty m:val="p"/>
              </m:rPr>
              <w:rPr>
                <w:rFonts w:ascii="Cambria Math" w:hAnsi="Cambria Math"/>
                <w:noProof w:val="0"/>
              </w:rPr>
              <m:t>,</m:t>
            </m:r>
            <m:r>
              <w:rPr>
                <w:rFonts w:ascii="Cambria Math" w:hAnsi="Cambria Math"/>
                <w:noProof w:val="0"/>
              </w:rPr>
              <m:t>ϕ</m:t>
            </m:r>
          </m:e>
        </m:d>
      </m:oMath>
    </w:p>
    <w:p w14:paraId="795A62C4" w14:textId="77777777" w:rsidR="00296F7B" w:rsidRPr="009171D1" w:rsidRDefault="00296F7B" w:rsidP="00296F7B">
      <w:pPr>
        <w:rPr>
          <w:i/>
          <w:lang w:eastAsia="zh-CN"/>
        </w:rPr>
      </w:pPr>
      <w:r w:rsidRPr="009171D1">
        <w:rPr>
          <w:lang w:eastAsia="zh-CN"/>
        </w:rPr>
        <w:t xml:space="preserve">Where </w:t>
      </w:r>
      <m:oMath>
        <m:sSub>
          <m:sSubPr>
            <m:ctrlPr>
              <w:rPr>
                <w:rFonts w:ascii="Cambria Math" w:hAnsi="Cambria Math"/>
                <w:lang w:eastAsia="zh-CN"/>
              </w:rPr>
            </m:ctrlPr>
          </m:sSubPr>
          <m:e>
            <m:r>
              <w:rPr>
                <w:rFonts w:ascii="Cambria Math" w:hAnsi="Cambria Math"/>
                <w:lang w:eastAsia="zh-CN"/>
              </w:rPr>
              <m:t>P</m:t>
            </m:r>
          </m:e>
          <m:sub>
            <m:r>
              <w:rPr>
                <w:rFonts w:ascii="Cambria Math" w:hAnsi="Cambria Math"/>
                <w:lang w:eastAsia="zh-CN"/>
              </w:rPr>
              <m:t>T</m:t>
            </m:r>
          </m:sub>
        </m:sSub>
        <m:sSub>
          <m:sSubPr>
            <m:ctrlPr>
              <w:rPr>
                <w:rFonts w:ascii="Cambria Math" w:hAnsi="Cambria Math"/>
                <w:lang w:eastAsia="zh-CN"/>
              </w:rPr>
            </m:ctrlPr>
          </m:sSubPr>
          <m:e>
            <m:r>
              <w:rPr>
                <w:rFonts w:ascii="Cambria Math" w:hAnsi="Cambria Math"/>
                <w:lang w:eastAsia="zh-CN"/>
              </w:rPr>
              <m:t>G</m:t>
            </m:r>
          </m:e>
          <m:sub>
            <m:r>
              <w:rPr>
                <w:rFonts w:ascii="Cambria Math" w:hAnsi="Cambria Math"/>
                <w:lang w:eastAsia="zh-CN"/>
              </w:rPr>
              <m:t>T</m:t>
            </m:r>
          </m:sub>
        </m:sSub>
      </m:oMath>
      <w:r w:rsidRPr="009171D1">
        <w:rPr>
          <w:lang w:eastAsia="zh-CN"/>
        </w:rPr>
        <w:t xml:space="preserve"> is the product of the power delivered to the antenna and the antenna’s power gain, and EIRP</w:t>
      </w:r>
      <w:r w:rsidRPr="009171D1">
        <w:rPr>
          <w:vertAlign w:val="subscript"/>
          <w:lang w:eastAsia="zh-CN"/>
        </w:rPr>
        <w:t>θ</w:t>
      </w:r>
      <w:r w:rsidRPr="009171D1">
        <w:rPr>
          <w:lang w:eastAsia="zh-CN"/>
        </w:rPr>
        <w:t xml:space="preserve"> and EIRP</w:t>
      </w:r>
      <w:r w:rsidRPr="009171D1">
        <w:rPr>
          <w:vertAlign w:val="subscript"/>
          <w:lang w:eastAsia="zh-CN"/>
        </w:rPr>
        <w:t>ϕ</w:t>
      </w:r>
      <w:r w:rsidRPr="009171D1">
        <w:rPr>
          <w:lang w:eastAsia="zh-CN"/>
        </w:rPr>
        <w:t xml:space="preserve"> are the EIRP in the corresponding θ and ϕ polarizations.</w:t>
      </w:r>
    </w:p>
    <w:p w14:paraId="1B8BFC7B" w14:textId="77777777" w:rsidR="00296F7B" w:rsidRPr="009171D1" w:rsidRDefault="00296F7B" w:rsidP="00296F7B">
      <w:pPr>
        <w:rPr>
          <w:i/>
          <w:lang w:eastAsia="zh-CN"/>
        </w:rPr>
      </w:pPr>
      <w:r w:rsidRPr="009171D1">
        <w:rPr>
          <w:lang w:eastAsia="zh-CN"/>
        </w:rPr>
        <w:lastRenderedPageBreak/>
        <w:t xml:space="preserve">The summation form based on the </w:t>
      </w:r>
      <w:r w:rsidRPr="009171D1">
        <w:t>sin</w:t>
      </w:r>
      <w:r w:rsidRPr="009171D1">
        <w:rPr>
          <w:rFonts w:ascii="Symbol" w:hAnsi="Symbol"/>
        </w:rPr>
        <w:t></w:t>
      </w:r>
      <w:r w:rsidRPr="009171D1">
        <w:sym w:font="Symbol" w:char="F0D7"/>
      </w:r>
      <w:r w:rsidRPr="009171D1">
        <w:rPr>
          <w:rFonts w:ascii="Symbol" w:hAnsi="Symbol"/>
        </w:rPr>
        <w:t></w:t>
      </w:r>
      <w:r w:rsidRPr="009171D1">
        <w:rPr>
          <w:rFonts w:ascii="Symbol" w:hAnsi="Symbol"/>
        </w:rPr>
        <w:t></w:t>
      </w:r>
      <w:r w:rsidRPr="009171D1">
        <w:t xml:space="preserve"> weights</w:t>
      </w:r>
      <w:r w:rsidRPr="009171D1">
        <w:rPr>
          <w:lang w:eastAsia="zh-CN"/>
        </w:rPr>
        <w:t xml:space="preserve"> of TRP with Anechoic Chamber method is defined as:</w:t>
      </w:r>
    </w:p>
    <w:p w14:paraId="6461B726" w14:textId="77777777" w:rsidR="00296F7B" w:rsidRPr="009171D1" w:rsidRDefault="00296F7B" w:rsidP="00296F7B">
      <w:pPr>
        <w:pStyle w:val="EQ"/>
        <w:rPr>
          <w:noProof w:val="0"/>
          <w:lang w:eastAsia="zh-CN"/>
        </w:rPr>
      </w:pPr>
      <w:r w:rsidRPr="009171D1">
        <w:rPr>
          <w:noProof w:val="0"/>
        </w:rPr>
        <w:tab/>
      </w:r>
      <m:oMath>
        <m:r>
          <w:rPr>
            <w:rFonts w:ascii="Cambria Math" w:hAnsi="Cambria Math"/>
            <w:noProof w:val="0"/>
          </w:rPr>
          <m:t>TRP</m:t>
        </m:r>
        <m:r>
          <m:rPr>
            <m:sty m:val="p"/>
          </m:rPr>
          <w:rPr>
            <w:rFonts w:ascii="Cambria Math" w:hAnsi="Cambria Math"/>
            <w:noProof w:val="0"/>
          </w:rPr>
          <m:t xml:space="preserve">≈ </m:t>
        </m:r>
        <m:f>
          <m:fPr>
            <m:ctrlPr>
              <w:rPr>
                <w:rFonts w:ascii="Cambria Math" w:hAnsi="Cambria Math"/>
                <w:noProof w:val="0"/>
              </w:rPr>
            </m:ctrlPr>
          </m:fPr>
          <m:num>
            <m:r>
              <w:rPr>
                <w:rFonts w:ascii="Cambria Math" w:hAnsi="Cambria Math"/>
                <w:noProof w:val="0"/>
              </w:rPr>
              <m:t>π</m:t>
            </m:r>
          </m:num>
          <m:den>
            <m:r>
              <m:rPr>
                <m:sty m:val="p"/>
              </m:rPr>
              <w:rPr>
                <w:rFonts w:ascii="Cambria Math" w:hAnsi="Cambria Math"/>
                <w:noProof w:val="0"/>
              </w:rPr>
              <m:t>2</m:t>
            </m:r>
            <m:r>
              <w:rPr>
                <w:rFonts w:ascii="Cambria Math" w:hAnsi="Cambria Math"/>
                <w:noProof w:val="0"/>
              </w:rPr>
              <m:t>NM</m:t>
            </m:r>
          </m:den>
        </m:f>
        <m:nary>
          <m:naryPr>
            <m:chr m:val="∑"/>
            <m:limLoc m:val="undOvr"/>
            <m:ctrlPr>
              <w:rPr>
                <w:rFonts w:ascii="Cambria Math" w:hAnsi="Cambria Math"/>
                <w:noProof w:val="0"/>
              </w:rPr>
            </m:ctrlPr>
          </m:naryPr>
          <m:sub>
            <m:r>
              <w:rPr>
                <w:rFonts w:ascii="Cambria Math" w:hAnsi="Cambria Math"/>
                <w:noProof w:val="0"/>
              </w:rPr>
              <m:t>n</m:t>
            </m:r>
            <m:r>
              <m:rPr>
                <m:sty m:val="p"/>
              </m:rPr>
              <w:rPr>
                <w:rFonts w:ascii="Cambria Math" w:hAnsi="Cambria Math"/>
                <w:noProof w:val="0"/>
              </w:rPr>
              <m:t>=0</m:t>
            </m:r>
          </m:sub>
          <m:sup>
            <m:r>
              <w:rPr>
                <w:rFonts w:ascii="Cambria Math" w:hAnsi="Cambria Math"/>
                <w:noProof w:val="0"/>
              </w:rPr>
              <m:t>N</m:t>
            </m:r>
            <m:r>
              <m:rPr>
                <m:sty m:val="p"/>
              </m:rPr>
              <w:rPr>
                <w:rFonts w:ascii="Cambria Math" w:hAnsi="Cambria Math"/>
                <w:noProof w:val="0"/>
              </w:rPr>
              <m:t>-1</m:t>
            </m:r>
          </m:sup>
          <m:e>
            <m:nary>
              <m:naryPr>
                <m:chr m:val="∑"/>
                <m:limLoc m:val="undOvr"/>
                <m:ctrlPr>
                  <w:rPr>
                    <w:rFonts w:ascii="Cambria Math" w:hAnsi="Cambria Math"/>
                    <w:noProof w:val="0"/>
                  </w:rPr>
                </m:ctrlPr>
              </m:naryPr>
              <m:sub>
                <m:r>
                  <w:rPr>
                    <w:rFonts w:ascii="Cambria Math" w:hAnsi="Cambria Math"/>
                    <w:noProof w:val="0"/>
                  </w:rPr>
                  <m:t>m</m:t>
                </m:r>
                <m:r>
                  <m:rPr>
                    <m:sty m:val="p"/>
                  </m:rPr>
                  <w:rPr>
                    <w:rFonts w:ascii="Cambria Math" w:hAnsi="Cambria Math"/>
                    <w:noProof w:val="0"/>
                  </w:rPr>
                  <m:t>=0</m:t>
                </m:r>
              </m:sub>
              <m:sup>
                <m:r>
                  <w:rPr>
                    <w:rFonts w:ascii="Cambria Math" w:hAnsi="Cambria Math"/>
                    <w:noProof w:val="0"/>
                  </w:rPr>
                  <m:t>M</m:t>
                </m:r>
                <m:r>
                  <m:rPr>
                    <m:sty m:val="p"/>
                  </m:rPr>
                  <w:rPr>
                    <w:rFonts w:ascii="Cambria Math" w:hAnsi="Cambria Math"/>
                    <w:noProof w:val="0"/>
                  </w:rPr>
                  <m:t>-1</m:t>
                </m:r>
              </m:sup>
              <m:e>
                <m:d>
                  <m:dPr>
                    <m:begChr m:val="["/>
                    <m:endChr m:val="]"/>
                    <m:ctrlPr>
                      <w:rPr>
                        <w:rFonts w:ascii="Cambria Math" w:hAnsi="Cambria Math"/>
                        <w:noProof w:val="0"/>
                      </w:rPr>
                    </m:ctrlPr>
                  </m:dPr>
                  <m:e>
                    <m:sSub>
                      <m:sSubPr>
                        <m:ctrlPr>
                          <w:rPr>
                            <w:rFonts w:ascii="Cambria Math" w:hAnsi="Cambria Math"/>
                            <w:noProof w:val="0"/>
                          </w:rPr>
                        </m:ctrlPr>
                      </m:sSubPr>
                      <m:e>
                        <m:r>
                          <w:rPr>
                            <w:rFonts w:ascii="Cambria Math" w:hAnsi="Cambria Math"/>
                            <w:noProof w:val="0"/>
                          </w:rPr>
                          <m:t>EIRP</m:t>
                        </m:r>
                      </m:e>
                      <m:sub>
                        <m:r>
                          <w:rPr>
                            <w:rFonts w:ascii="Cambria Math" w:hAnsi="Cambria Math"/>
                            <w:noProof w:val="0"/>
                          </w:rPr>
                          <m:t>θ</m:t>
                        </m:r>
                      </m:sub>
                    </m:sSub>
                    <m:d>
                      <m:dPr>
                        <m:ctrlPr>
                          <w:rPr>
                            <w:rFonts w:ascii="Cambria Math" w:hAnsi="Cambria Math"/>
                            <w:noProof w:val="0"/>
                          </w:rPr>
                        </m:ctrlPr>
                      </m:dPr>
                      <m:e>
                        <m:sSub>
                          <m:sSubPr>
                            <m:ctrlPr>
                              <w:rPr>
                                <w:rFonts w:ascii="Cambria Math" w:hAnsi="Cambria Math"/>
                                <w:noProof w:val="0"/>
                              </w:rPr>
                            </m:ctrlPr>
                          </m:sSubPr>
                          <m:e>
                            <m:r>
                              <w:rPr>
                                <w:rFonts w:ascii="Cambria Math" w:hAnsi="Cambria Math"/>
                                <w:noProof w:val="0"/>
                              </w:rPr>
                              <m:t>θ</m:t>
                            </m:r>
                          </m:e>
                          <m:sub>
                            <m:r>
                              <w:rPr>
                                <w:rFonts w:ascii="Cambria Math" w:hAnsi="Cambria Math"/>
                                <w:noProof w:val="0"/>
                              </w:rPr>
                              <m:t>n</m:t>
                            </m:r>
                          </m:sub>
                        </m:sSub>
                        <m:r>
                          <m:rPr>
                            <m:sty m:val="p"/>
                          </m:rPr>
                          <w:rPr>
                            <w:rFonts w:ascii="Cambria Math" w:hAnsi="Cambria Math"/>
                            <w:noProof w:val="0"/>
                          </w:rPr>
                          <m:t>,</m:t>
                        </m:r>
                        <m:sSub>
                          <m:sSubPr>
                            <m:ctrlPr>
                              <w:rPr>
                                <w:rFonts w:ascii="Cambria Math" w:hAnsi="Cambria Math"/>
                                <w:noProof w:val="0"/>
                              </w:rPr>
                            </m:ctrlPr>
                          </m:sSubPr>
                          <m:e>
                            <m:r>
                              <w:rPr>
                                <w:rFonts w:ascii="Cambria Math" w:hAnsi="Cambria Math"/>
                                <w:noProof w:val="0"/>
                              </w:rPr>
                              <m:t>ϕ</m:t>
                            </m:r>
                          </m:e>
                          <m:sub>
                            <m:r>
                              <w:rPr>
                                <w:rFonts w:ascii="Cambria Math" w:hAnsi="Cambria Math"/>
                                <w:noProof w:val="0"/>
                              </w:rPr>
                              <m:t>m</m:t>
                            </m:r>
                          </m:sub>
                        </m:sSub>
                      </m:e>
                    </m:d>
                    <m:r>
                      <m:rPr>
                        <m:sty m:val="p"/>
                      </m:rPr>
                      <w:rPr>
                        <w:rFonts w:ascii="Cambria Math" w:hAnsi="Cambria Math"/>
                        <w:noProof w:val="0"/>
                      </w:rPr>
                      <m:t>+</m:t>
                    </m:r>
                    <m:sSub>
                      <m:sSubPr>
                        <m:ctrlPr>
                          <w:rPr>
                            <w:rFonts w:ascii="Cambria Math" w:hAnsi="Cambria Math"/>
                            <w:noProof w:val="0"/>
                          </w:rPr>
                        </m:ctrlPr>
                      </m:sSubPr>
                      <m:e>
                        <m:r>
                          <w:rPr>
                            <w:rFonts w:ascii="Cambria Math" w:hAnsi="Cambria Math"/>
                            <w:noProof w:val="0"/>
                          </w:rPr>
                          <m:t>EIRP</m:t>
                        </m:r>
                      </m:e>
                      <m:sub>
                        <m:r>
                          <w:rPr>
                            <w:rFonts w:ascii="Cambria Math" w:hAnsi="Cambria Math"/>
                            <w:noProof w:val="0"/>
                          </w:rPr>
                          <m:t>ϕ</m:t>
                        </m:r>
                      </m:sub>
                    </m:sSub>
                    <m:d>
                      <m:dPr>
                        <m:ctrlPr>
                          <w:rPr>
                            <w:rFonts w:ascii="Cambria Math" w:hAnsi="Cambria Math"/>
                            <w:noProof w:val="0"/>
                          </w:rPr>
                        </m:ctrlPr>
                      </m:dPr>
                      <m:e>
                        <m:sSub>
                          <m:sSubPr>
                            <m:ctrlPr>
                              <w:rPr>
                                <w:rFonts w:ascii="Cambria Math" w:hAnsi="Cambria Math"/>
                                <w:noProof w:val="0"/>
                              </w:rPr>
                            </m:ctrlPr>
                          </m:sSubPr>
                          <m:e>
                            <m:r>
                              <w:rPr>
                                <w:rFonts w:ascii="Cambria Math" w:hAnsi="Cambria Math"/>
                                <w:noProof w:val="0"/>
                              </w:rPr>
                              <m:t>θ</m:t>
                            </m:r>
                          </m:e>
                          <m:sub>
                            <m:r>
                              <w:rPr>
                                <w:rFonts w:ascii="Cambria Math" w:hAnsi="Cambria Math"/>
                                <w:noProof w:val="0"/>
                              </w:rPr>
                              <m:t>n</m:t>
                            </m:r>
                          </m:sub>
                        </m:sSub>
                        <m:r>
                          <m:rPr>
                            <m:sty m:val="p"/>
                          </m:rPr>
                          <w:rPr>
                            <w:rFonts w:ascii="Cambria Math" w:hAnsi="Cambria Math"/>
                            <w:noProof w:val="0"/>
                          </w:rPr>
                          <m:t>,</m:t>
                        </m:r>
                        <m:sSub>
                          <m:sSubPr>
                            <m:ctrlPr>
                              <w:rPr>
                                <w:rFonts w:ascii="Cambria Math" w:hAnsi="Cambria Math"/>
                                <w:noProof w:val="0"/>
                              </w:rPr>
                            </m:ctrlPr>
                          </m:sSubPr>
                          <m:e>
                            <m:r>
                              <w:rPr>
                                <w:rFonts w:ascii="Cambria Math" w:hAnsi="Cambria Math"/>
                                <w:noProof w:val="0"/>
                              </w:rPr>
                              <m:t>ϕ</m:t>
                            </m:r>
                          </m:e>
                          <m:sub>
                            <m:r>
                              <w:rPr>
                                <w:rFonts w:ascii="Cambria Math" w:hAnsi="Cambria Math"/>
                                <w:noProof w:val="0"/>
                              </w:rPr>
                              <m:t>m</m:t>
                            </m:r>
                          </m:sub>
                        </m:sSub>
                      </m:e>
                    </m:d>
                  </m:e>
                </m:d>
                <m:func>
                  <m:funcPr>
                    <m:ctrlPr>
                      <w:rPr>
                        <w:rFonts w:ascii="Cambria Math" w:hAnsi="Cambria Math"/>
                        <w:noProof w:val="0"/>
                      </w:rPr>
                    </m:ctrlPr>
                  </m:funcPr>
                  <m:fName>
                    <m:r>
                      <w:rPr>
                        <w:rFonts w:ascii="Cambria Math" w:hAnsi="Cambria Math"/>
                        <w:noProof w:val="0"/>
                      </w:rPr>
                      <m:t>sin</m:t>
                    </m:r>
                  </m:fName>
                  <m:e>
                    <m:sSub>
                      <m:sSubPr>
                        <m:ctrlPr>
                          <w:rPr>
                            <w:rFonts w:ascii="Cambria Math" w:hAnsi="Cambria Math"/>
                            <w:noProof w:val="0"/>
                          </w:rPr>
                        </m:ctrlPr>
                      </m:sSubPr>
                      <m:e>
                        <m:r>
                          <w:rPr>
                            <w:rFonts w:ascii="Cambria Math" w:hAnsi="Cambria Math"/>
                            <w:noProof w:val="0"/>
                          </w:rPr>
                          <m:t>θ</m:t>
                        </m:r>
                      </m:e>
                      <m:sub>
                        <m:r>
                          <w:rPr>
                            <w:rFonts w:ascii="Cambria Math" w:hAnsi="Cambria Math"/>
                            <w:noProof w:val="0"/>
                          </w:rPr>
                          <m:t>n</m:t>
                        </m:r>
                      </m:sub>
                    </m:sSub>
                  </m:e>
                </m:func>
              </m:e>
            </m:nary>
          </m:e>
        </m:nary>
      </m:oMath>
    </w:p>
    <w:p w14:paraId="13BC1D0D" w14:textId="77777777" w:rsidR="00296F7B" w:rsidRPr="009171D1" w:rsidRDefault="00296F7B" w:rsidP="00296F7B">
      <w:pPr>
        <w:rPr>
          <w:i/>
          <w:lang w:eastAsia="zh-CN"/>
        </w:rPr>
      </w:pPr>
      <w:r w:rsidRPr="009171D1">
        <w:rPr>
          <w:lang w:eastAsia="zh-CN"/>
        </w:rPr>
        <w:t>Where N and M are the number of sampling intervals for θ and ϕ. θ</w:t>
      </w:r>
      <w:r w:rsidRPr="009171D1">
        <w:rPr>
          <w:vertAlign w:val="subscript"/>
          <w:lang w:eastAsia="zh-CN"/>
        </w:rPr>
        <w:t>n</w:t>
      </w:r>
      <w:r w:rsidRPr="009171D1">
        <w:rPr>
          <w:lang w:eastAsia="zh-CN"/>
        </w:rPr>
        <w:t xml:space="preserve"> and ϕ</w:t>
      </w:r>
      <w:r w:rsidRPr="009171D1">
        <w:rPr>
          <w:vertAlign w:val="subscript"/>
          <w:lang w:eastAsia="zh-CN"/>
        </w:rPr>
        <w:t>m</w:t>
      </w:r>
      <w:r w:rsidRPr="009171D1">
        <w:rPr>
          <w:lang w:eastAsia="zh-CN"/>
        </w:rPr>
        <w:t xml:space="preserve"> are the measurement angles.</w:t>
      </w:r>
    </w:p>
    <w:p w14:paraId="32B332F2" w14:textId="77777777" w:rsidR="00296F7B" w:rsidRPr="009171D1" w:rsidRDefault="00296F7B" w:rsidP="00296F7B">
      <w:pPr>
        <w:rPr>
          <w:i/>
        </w:rPr>
      </w:pPr>
      <w:r w:rsidRPr="009171D1">
        <w:rPr>
          <w:lang w:eastAsia="zh-CN"/>
        </w:rPr>
        <w:t xml:space="preserve">The summation form based on </w:t>
      </w:r>
      <w:r w:rsidRPr="009171D1">
        <w:t>the Clenshaw-Curtis quadrature integral approximation of TRP with Anechoic Chamber method is defined as:</w:t>
      </w:r>
    </w:p>
    <w:p w14:paraId="1FB642BC" w14:textId="77777777" w:rsidR="00296F7B" w:rsidRPr="009171D1" w:rsidRDefault="00296F7B" w:rsidP="00296F7B">
      <w:pPr>
        <w:pStyle w:val="EQ"/>
        <w:rPr>
          <w:noProof w:val="0"/>
          <w:lang w:eastAsia="zh-CN"/>
        </w:rPr>
      </w:pPr>
      <w:r w:rsidRPr="009171D1">
        <w:rPr>
          <w:noProof w:val="0"/>
        </w:rPr>
        <w:tab/>
      </w:r>
      <m:oMath>
        <m:r>
          <w:rPr>
            <w:rFonts w:ascii="Cambria Math" w:hAnsi="Cambria Math"/>
            <w:noProof w:val="0"/>
          </w:rPr>
          <m:t>TRP</m:t>
        </m:r>
        <m:r>
          <m:rPr>
            <m:sty m:val="p"/>
          </m:rPr>
          <w:rPr>
            <w:rFonts w:ascii="Cambria Math" w:hAnsi="Cambria Math"/>
            <w:noProof w:val="0"/>
          </w:rPr>
          <m:t xml:space="preserve">≈ </m:t>
        </m:r>
        <m:f>
          <m:fPr>
            <m:ctrlPr>
              <w:rPr>
                <w:rFonts w:ascii="Cambria Math" w:hAnsi="Cambria Math"/>
                <w:noProof w:val="0"/>
              </w:rPr>
            </m:ctrlPr>
          </m:fPr>
          <m:num>
            <m:r>
              <m:rPr>
                <m:sty m:val="p"/>
              </m:rPr>
              <w:rPr>
                <w:rFonts w:ascii="Cambria Math" w:hAnsi="Cambria Math"/>
                <w:noProof w:val="0"/>
              </w:rPr>
              <m:t>1</m:t>
            </m:r>
          </m:num>
          <m:den>
            <m:r>
              <m:rPr>
                <m:sty m:val="p"/>
              </m:rPr>
              <w:rPr>
                <w:rFonts w:ascii="Cambria Math" w:hAnsi="Cambria Math"/>
                <w:noProof w:val="0"/>
              </w:rPr>
              <m:t>2</m:t>
            </m:r>
            <m:r>
              <w:rPr>
                <w:rFonts w:ascii="Cambria Math" w:hAnsi="Cambria Math"/>
                <w:noProof w:val="0"/>
              </w:rPr>
              <m:t>M</m:t>
            </m:r>
          </m:den>
        </m:f>
        <m:nary>
          <m:naryPr>
            <m:chr m:val="∑"/>
            <m:limLoc m:val="undOvr"/>
            <m:ctrlPr>
              <w:rPr>
                <w:rFonts w:ascii="Cambria Math" w:hAnsi="Cambria Math"/>
                <w:noProof w:val="0"/>
              </w:rPr>
            </m:ctrlPr>
          </m:naryPr>
          <m:sub>
            <m:r>
              <w:rPr>
                <w:rFonts w:ascii="Cambria Math" w:hAnsi="Cambria Math"/>
                <w:noProof w:val="0"/>
              </w:rPr>
              <m:t>n</m:t>
            </m:r>
            <m:r>
              <m:rPr>
                <m:sty m:val="p"/>
              </m:rPr>
              <w:rPr>
                <w:rFonts w:ascii="Cambria Math" w:hAnsi="Cambria Math"/>
                <w:noProof w:val="0"/>
              </w:rPr>
              <m:t>=0</m:t>
            </m:r>
          </m:sub>
          <m:sup>
            <m:r>
              <w:rPr>
                <w:rFonts w:ascii="Cambria Math" w:hAnsi="Cambria Math"/>
                <w:noProof w:val="0"/>
              </w:rPr>
              <m:t>N</m:t>
            </m:r>
          </m:sup>
          <m:e>
            <m:nary>
              <m:naryPr>
                <m:chr m:val="∑"/>
                <m:limLoc m:val="undOvr"/>
                <m:ctrlPr>
                  <w:rPr>
                    <w:rFonts w:ascii="Cambria Math" w:hAnsi="Cambria Math"/>
                    <w:noProof w:val="0"/>
                  </w:rPr>
                </m:ctrlPr>
              </m:naryPr>
              <m:sub>
                <m:r>
                  <w:rPr>
                    <w:rFonts w:ascii="Cambria Math" w:hAnsi="Cambria Math"/>
                    <w:noProof w:val="0"/>
                  </w:rPr>
                  <m:t>m</m:t>
                </m:r>
                <m:r>
                  <m:rPr>
                    <m:sty m:val="p"/>
                  </m:rPr>
                  <w:rPr>
                    <w:rFonts w:ascii="Cambria Math" w:hAnsi="Cambria Math"/>
                    <w:noProof w:val="0"/>
                  </w:rPr>
                  <m:t>=0</m:t>
                </m:r>
              </m:sub>
              <m:sup>
                <m:r>
                  <w:rPr>
                    <w:rFonts w:ascii="Cambria Math" w:hAnsi="Cambria Math"/>
                    <w:noProof w:val="0"/>
                  </w:rPr>
                  <m:t>M</m:t>
                </m:r>
                <m:r>
                  <m:rPr>
                    <m:sty m:val="p"/>
                  </m:rPr>
                  <w:rPr>
                    <w:rFonts w:ascii="Cambria Math" w:hAnsi="Cambria Math"/>
                    <w:noProof w:val="0"/>
                  </w:rPr>
                  <m:t>-1</m:t>
                </m:r>
              </m:sup>
              <m:e>
                <m:d>
                  <m:dPr>
                    <m:begChr m:val="["/>
                    <m:endChr m:val="]"/>
                    <m:ctrlPr>
                      <w:rPr>
                        <w:rFonts w:ascii="Cambria Math" w:hAnsi="Cambria Math"/>
                        <w:noProof w:val="0"/>
                      </w:rPr>
                    </m:ctrlPr>
                  </m:dPr>
                  <m:e>
                    <m:sSub>
                      <m:sSubPr>
                        <m:ctrlPr>
                          <w:rPr>
                            <w:rFonts w:ascii="Cambria Math" w:hAnsi="Cambria Math"/>
                            <w:noProof w:val="0"/>
                          </w:rPr>
                        </m:ctrlPr>
                      </m:sSubPr>
                      <m:e>
                        <m:r>
                          <w:rPr>
                            <w:rFonts w:ascii="Cambria Math" w:hAnsi="Cambria Math"/>
                            <w:noProof w:val="0"/>
                          </w:rPr>
                          <m:t>EIRP</m:t>
                        </m:r>
                      </m:e>
                      <m:sub>
                        <m:r>
                          <w:rPr>
                            <w:rFonts w:ascii="Cambria Math" w:hAnsi="Cambria Math"/>
                            <w:noProof w:val="0"/>
                          </w:rPr>
                          <m:t>θ</m:t>
                        </m:r>
                      </m:sub>
                    </m:sSub>
                    <m:d>
                      <m:dPr>
                        <m:ctrlPr>
                          <w:rPr>
                            <w:rFonts w:ascii="Cambria Math" w:hAnsi="Cambria Math"/>
                            <w:noProof w:val="0"/>
                          </w:rPr>
                        </m:ctrlPr>
                      </m:dPr>
                      <m:e>
                        <m:sSub>
                          <m:sSubPr>
                            <m:ctrlPr>
                              <w:rPr>
                                <w:rFonts w:ascii="Cambria Math" w:hAnsi="Cambria Math"/>
                                <w:noProof w:val="0"/>
                              </w:rPr>
                            </m:ctrlPr>
                          </m:sSubPr>
                          <m:e>
                            <m:r>
                              <w:rPr>
                                <w:rFonts w:ascii="Cambria Math" w:hAnsi="Cambria Math"/>
                                <w:noProof w:val="0"/>
                              </w:rPr>
                              <m:t>θ</m:t>
                            </m:r>
                          </m:e>
                          <m:sub>
                            <m:r>
                              <w:rPr>
                                <w:rFonts w:ascii="Cambria Math" w:hAnsi="Cambria Math"/>
                                <w:noProof w:val="0"/>
                              </w:rPr>
                              <m:t>n</m:t>
                            </m:r>
                          </m:sub>
                        </m:sSub>
                        <m:r>
                          <m:rPr>
                            <m:sty m:val="p"/>
                          </m:rPr>
                          <w:rPr>
                            <w:rFonts w:ascii="Cambria Math" w:hAnsi="Cambria Math"/>
                            <w:noProof w:val="0"/>
                          </w:rPr>
                          <m:t>,</m:t>
                        </m:r>
                        <m:sSub>
                          <m:sSubPr>
                            <m:ctrlPr>
                              <w:rPr>
                                <w:rFonts w:ascii="Cambria Math" w:hAnsi="Cambria Math"/>
                                <w:noProof w:val="0"/>
                              </w:rPr>
                            </m:ctrlPr>
                          </m:sSubPr>
                          <m:e>
                            <m:r>
                              <w:rPr>
                                <w:rFonts w:ascii="Cambria Math" w:hAnsi="Cambria Math"/>
                                <w:noProof w:val="0"/>
                              </w:rPr>
                              <m:t>ϕ</m:t>
                            </m:r>
                          </m:e>
                          <m:sub>
                            <m:r>
                              <w:rPr>
                                <w:rFonts w:ascii="Cambria Math" w:hAnsi="Cambria Math"/>
                                <w:noProof w:val="0"/>
                              </w:rPr>
                              <m:t>m</m:t>
                            </m:r>
                          </m:sub>
                        </m:sSub>
                      </m:e>
                    </m:d>
                    <m:r>
                      <m:rPr>
                        <m:sty m:val="p"/>
                      </m:rPr>
                      <w:rPr>
                        <w:rFonts w:ascii="Cambria Math" w:hAnsi="Cambria Math"/>
                        <w:noProof w:val="0"/>
                      </w:rPr>
                      <m:t>+</m:t>
                    </m:r>
                    <m:sSub>
                      <m:sSubPr>
                        <m:ctrlPr>
                          <w:rPr>
                            <w:rFonts w:ascii="Cambria Math" w:hAnsi="Cambria Math"/>
                            <w:noProof w:val="0"/>
                          </w:rPr>
                        </m:ctrlPr>
                      </m:sSubPr>
                      <m:e>
                        <m:r>
                          <w:rPr>
                            <w:rFonts w:ascii="Cambria Math" w:hAnsi="Cambria Math"/>
                            <w:noProof w:val="0"/>
                          </w:rPr>
                          <m:t>EIRP</m:t>
                        </m:r>
                      </m:e>
                      <m:sub>
                        <m:r>
                          <w:rPr>
                            <w:rFonts w:ascii="Cambria Math" w:hAnsi="Cambria Math"/>
                            <w:noProof w:val="0"/>
                          </w:rPr>
                          <m:t>ϕ</m:t>
                        </m:r>
                      </m:sub>
                    </m:sSub>
                    <m:d>
                      <m:dPr>
                        <m:ctrlPr>
                          <w:rPr>
                            <w:rFonts w:ascii="Cambria Math" w:hAnsi="Cambria Math"/>
                            <w:noProof w:val="0"/>
                          </w:rPr>
                        </m:ctrlPr>
                      </m:dPr>
                      <m:e>
                        <m:sSub>
                          <m:sSubPr>
                            <m:ctrlPr>
                              <w:rPr>
                                <w:rFonts w:ascii="Cambria Math" w:hAnsi="Cambria Math"/>
                                <w:noProof w:val="0"/>
                              </w:rPr>
                            </m:ctrlPr>
                          </m:sSubPr>
                          <m:e>
                            <m:r>
                              <w:rPr>
                                <w:rFonts w:ascii="Cambria Math" w:hAnsi="Cambria Math"/>
                                <w:noProof w:val="0"/>
                              </w:rPr>
                              <m:t>θ</m:t>
                            </m:r>
                          </m:e>
                          <m:sub>
                            <m:r>
                              <w:rPr>
                                <w:rFonts w:ascii="Cambria Math" w:hAnsi="Cambria Math"/>
                                <w:noProof w:val="0"/>
                              </w:rPr>
                              <m:t>n</m:t>
                            </m:r>
                          </m:sub>
                        </m:sSub>
                        <m:r>
                          <m:rPr>
                            <m:sty m:val="p"/>
                          </m:rPr>
                          <w:rPr>
                            <w:rFonts w:ascii="Cambria Math" w:hAnsi="Cambria Math"/>
                            <w:noProof w:val="0"/>
                          </w:rPr>
                          <m:t>,</m:t>
                        </m:r>
                        <m:sSub>
                          <m:sSubPr>
                            <m:ctrlPr>
                              <w:rPr>
                                <w:rFonts w:ascii="Cambria Math" w:hAnsi="Cambria Math"/>
                                <w:noProof w:val="0"/>
                              </w:rPr>
                            </m:ctrlPr>
                          </m:sSubPr>
                          <m:e>
                            <m:r>
                              <w:rPr>
                                <w:rFonts w:ascii="Cambria Math" w:hAnsi="Cambria Math"/>
                                <w:noProof w:val="0"/>
                              </w:rPr>
                              <m:t>ϕ</m:t>
                            </m:r>
                          </m:e>
                          <m:sub>
                            <m:r>
                              <w:rPr>
                                <w:rFonts w:ascii="Cambria Math" w:hAnsi="Cambria Math"/>
                                <w:noProof w:val="0"/>
                              </w:rPr>
                              <m:t>m</m:t>
                            </m:r>
                          </m:sub>
                        </m:sSub>
                      </m:e>
                    </m:d>
                  </m:e>
                </m:d>
              </m:e>
            </m:nary>
          </m:e>
        </m:nary>
        <m:r>
          <w:rPr>
            <w:rFonts w:ascii="Cambria Math" w:hAnsi="Cambria Math"/>
            <w:noProof w:val="0"/>
          </w:rPr>
          <m:t>W</m:t>
        </m:r>
        <m:d>
          <m:dPr>
            <m:ctrlPr>
              <w:rPr>
                <w:rFonts w:ascii="Cambria Math" w:hAnsi="Cambria Math"/>
                <w:noProof w:val="0"/>
              </w:rPr>
            </m:ctrlPr>
          </m:dPr>
          <m:e>
            <m:sSub>
              <m:sSubPr>
                <m:ctrlPr>
                  <w:rPr>
                    <w:rFonts w:ascii="Cambria Math" w:hAnsi="Cambria Math"/>
                    <w:noProof w:val="0"/>
                  </w:rPr>
                </m:ctrlPr>
              </m:sSubPr>
              <m:e>
                <m:r>
                  <w:rPr>
                    <w:rFonts w:ascii="Cambria Math" w:hAnsi="Cambria Math"/>
                    <w:noProof w:val="0"/>
                  </w:rPr>
                  <m:t>θ</m:t>
                </m:r>
              </m:e>
              <m:sub>
                <m:r>
                  <w:rPr>
                    <w:rFonts w:ascii="Cambria Math" w:hAnsi="Cambria Math"/>
                    <w:noProof w:val="0"/>
                  </w:rPr>
                  <m:t>n</m:t>
                </m:r>
              </m:sub>
            </m:sSub>
          </m:e>
        </m:d>
      </m:oMath>
    </w:p>
    <w:p w14:paraId="44348D79" w14:textId="77777777" w:rsidR="00D77A36" w:rsidRPr="009171D1" w:rsidRDefault="00D77A36" w:rsidP="00D77A36">
      <w:pPr>
        <w:rPr>
          <w:lang w:eastAsia="zh-CN"/>
        </w:rPr>
      </w:pPr>
      <w:r w:rsidRPr="009171D1">
        <w:rPr>
          <w:lang w:eastAsia="zh-CN"/>
        </w:rPr>
        <w:t xml:space="preserve">where the value of </w:t>
      </w:r>
      <m:oMath>
        <m:r>
          <w:rPr>
            <w:rFonts w:ascii="Cambria Math" w:hAnsi="Cambria Math"/>
            <w:sz w:val="22"/>
          </w:rPr>
          <m:t>W(</m:t>
        </m:r>
        <m:sSub>
          <m:sSubPr>
            <m:ctrlPr>
              <w:rPr>
                <w:rFonts w:ascii="Cambria Math" w:hAnsi="Cambria Math"/>
                <w:i/>
                <w:sz w:val="22"/>
              </w:rPr>
            </m:ctrlPr>
          </m:sSubPr>
          <m:e>
            <m:r>
              <w:rPr>
                <w:rFonts w:ascii="Cambria Math" w:hAnsi="Cambria Math"/>
                <w:sz w:val="22"/>
              </w:rPr>
              <m:t>θ</m:t>
            </m:r>
          </m:e>
          <m:sub>
            <m:r>
              <w:rPr>
                <w:rFonts w:ascii="Cambria Math" w:hAnsi="Cambria Math"/>
                <w:sz w:val="22"/>
              </w:rPr>
              <m:t>n</m:t>
            </m:r>
          </m:sub>
        </m:sSub>
        <m:r>
          <w:rPr>
            <w:rFonts w:ascii="Cambria Math" w:hAnsi="Cambria Math"/>
            <w:sz w:val="22"/>
          </w:rPr>
          <m:t>)</m:t>
        </m:r>
      </m:oMath>
      <w:r w:rsidRPr="009171D1">
        <w:rPr>
          <w:lang w:eastAsia="zh-CN"/>
        </w:rPr>
        <w:t xml:space="preserve"> can be calculated as follows:</w:t>
      </w:r>
    </w:p>
    <w:p w14:paraId="2F2442BC" w14:textId="77777777" w:rsidR="00D77A36" w:rsidRPr="009171D1" w:rsidRDefault="00D77A36" w:rsidP="00D77A36">
      <w:pPr>
        <w:pStyle w:val="EQ"/>
        <w:rPr>
          <w:noProof w:val="0"/>
          <w:lang w:eastAsia="zh-CN"/>
        </w:rPr>
      </w:pPr>
      <w:r w:rsidRPr="009171D1">
        <w:rPr>
          <w:iCs/>
          <w:noProof w:val="0"/>
        </w:rPr>
        <w:tab/>
      </w:r>
      <m:oMath>
        <m:r>
          <w:rPr>
            <w:rFonts w:ascii="Cambria Math" w:hAnsi="Cambria Math"/>
            <w:noProof w:val="0"/>
          </w:rPr>
          <m:t>W</m:t>
        </m:r>
        <m:r>
          <m:rPr>
            <m:sty m:val="p"/>
          </m:rPr>
          <w:rPr>
            <w:rFonts w:ascii="Cambria Math" w:hAnsi="Cambria Math"/>
            <w:noProof w:val="0"/>
          </w:rPr>
          <m:t>(</m:t>
        </m:r>
        <m:sSub>
          <m:sSubPr>
            <m:ctrlPr>
              <w:rPr>
                <w:rFonts w:ascii="Cambria Math" w:hAnsi="Cambria Math"/>
                <w:noProof w:val="0"/>
              </w:rPr>
            </m:ctrlPr>
          </m:sSubPr>
          <m:e>
            <m:r>
              <w:rPr>
                <w:rFonts w:ascii="Cambria Math" w:hAnsi="Cambria Math"/>
                <w:noProof w:val="0"/>
              </w:rPr>
              <m:t>θ</m:t>
            </m:r>
          </m:e>
          <m:sub>
            <m:r>
              <w:rPr>
                <w:rFonts w:ascii="Cambria Math" w:hAnsi="Cambria Math"/>
                <w:noProof w:val="0"/>
              </w:rPr>
              <m:t>n</m:t>
            </m:r>
          </m:sub>
        </m:sSub>
        <m:r>
          <m:rPr>
            <m:sty m:val="p"/>
          </m:rPr>
          <w:rPr>
            <w:rFonts w:ascii="Cambria Math" w:hAnsi="Cambria Math"/>
            <w:noProof w:val="0"/>
          </w:rPr>
          <m:t>)=</m:t>
        </m:r>
        <m:f>
          <m:fPr>
            <m:ctrlPr>
              <w:rPr>
                <w:rFonts w:ascii="Cambria Math" w:hAnsi="Cambria Math"/>
                <w:noProof w:val="0"/>
              </w:rPr>
            </m:ctrlPr>
          </m:fPr>
          <m:num>
            <m:sSub>
              <m:sSubPr>
                <m:ctrlPr>
                  <w:rPr>
                    <w:rFonts w:ascii="Cambria Math" w:hAnsi="Cambria Math"/>
                    <w:noProof w:val="0"/>
                  </w:rPr>
                </m:ctrlPr>
              </m:sSubPr>
              <m:e>
                <m:r>
                  <w:rPr>
                    <w:rFonts w:ascii="Cambria Math" w:hAnsi="Cambria Math"/>
                    <w:noProof w:val="0"/>
                  </w:rPr>
                  <m:t>c</m:t>
                </m:r>
              </m:e>
              <m:sub>
                <m:r>
                  <w:rPr>
                    <w:rFonts w:ascii="Cambria Math" w:hAnsi="Cambria Math"/>
                    <w:noProof w:val="0"/>
                  </w:rPr>
                  <m:t>n</m:t>
                </m:r>
              </m:sub>
            </m:sSub>
          </m:num>
          <m:den>
            <m:r>
              <w:rPr>
                <w:rFonts w:ascii="Cambria Math" w:hAnsi="Cambria Math"/>
                <w:noProof w:val="0"/>
              </w:rPr>
              <m:t>N</m:t>
            </m:r>
          </m:den>
        </m:f>
        <m:d>
          <m:dPr>
            <m:begChr m:val="["/>
            <m:endChr m:val="]"/>
            <m:ctrlPr>
              <w:rPr>
                <w:rFonts w:ascii="Cambria Math" w:hAnsi="Cambria Math"/>
                <w:noProof w:val="0"/>
              </w:rPr>
            </m:ctrlPr>
          </m:dPr>
          <m:e>
            <m:r>
              <m:rPr>
                <m:sty m:val="p"/>
              </m:rPr>
              <w:rPr>
                <w:rFonts w:ascii="Cambria Math" w:hAnsi="Cambria Math"/>
                <w:noProof w:val="0"/>
              </w:rPr>
              <m:t>1-</m:t>
            </m:r>
            <m:nary>
              <m:naryPr>
                <m:chr m:val="∑"/>
                <m:limLoc m:val="undOvr"/>
                <m:ctrlPr>
                  <w:rPr>
                    <w:rFonts w:ascii="Cambria Math" w:hAnsi="Cambria Math"/>
                    <w:noProof w:val="0"/>
                  </w:rPr>
                </m:ctrlPr>
              </m:naryPr>
              <m:sub>
                <m:r>
                  <w:rPr>
                    <w:rFonts w:ascii="Cambria Math" w:hAnsi="Cambria Math"/>
                    <w:noProof w:val="0"/>
                  </w:rPr>
                  <m:t>j</m:t>
                </m:r>
                <m:r>
                  <m:rPr>
                    <m:sty m:val="p"/>
                  </m:rPr>
                  <w:rPr>
                    <w:rFonts w:ascii="Cambria Math" w:hAnsi="Cambria Math"/>
                    <w:noProof w:val="0"/>
                  </w:rPr>
                  <m:t>=1</m:t>
                </m:r>
              </m:sub>
              <m:sup>
                <m:r>
                  <m:rPr>
                    <m:sty m:val="p"/>
                  </m:rPr>
                  <w:rPr>
                    <w:rFonts w:ascii="Cambria Math" w:hAnsi="Cambria Math"/>
                    <w:noProof w:val="0"/>
                  </w:rPr>
                  <m:t>int(</m:t>
                </m:r>
                <m:f>
                  <m:fPr>
                    <m:ctrlPr>
                      <w:rPr>
                        <w:rFonts w:ascii="Cambria Math" w:hAnsi="Cambria Math"/>
                        <w:noProof w:val="0"/>
                      </w:rPr>
                    </m:ctrlPr>
                  </m:fPr>
                  <m:num>
                    <m:r>
                      <w:rPr>
                        <w:rFonts w:ascii="Cambria Math" w:hAnsi="Cambria Math"/>
                        <w:noProof w:val="0"/>
                      </w:rPr>
                      <m:t>N</m:t>
                    </m:r>
                  </m:num>
                  <m:den>
                    <m:r>
                      <m:rPr>
                        <m:sty m:val="p"/>
                      </m:rPr>
                      <w:rPr>
                        <w:rFonts w:ascii="Cambria Math" w:hAnsi="Cambria Math"/>
                        <w:noProof w:val="0"/>
                      </w:rPr>
                      <m:t>2</m:t>
                    </m:r>
                  </m:den>
                </m:f>
                <m:r>
                  <m:rPr>
                    <m:sty m:val="p"/>
                  </m:rPr>
                  <w:rPr>
                    <w:rFonts w:ascii="Cambria Math" w:hAnsi="Cambria Math"/>
                    <w:noProof w:val="0"/>
                  </w:rPr>
                  <m:t>)</m:t>
                </m:r>
              </m:sup>
              <m:e>
                <m:f>
                  <m:fPr>
                    <m:ctrlPr>
                      <w:rPr>
                        <w:rFonts w:ascii="Cambria Math" w:hAnsi="Cambria Math"/>
                        <w:noProof w:val="0"/>
                      </w:rPr>
                    </m:ctrlPr>
                  </m:fPr>
                  <m:num>
                    <m:sSub>
                      <m:sSubPr>
                        <m:ctrlPr>
                          <w:rPr>
                            <w:rFonts w:ascii="Cambria Math" w:hAnsi="Cambria Math"/>
                            <w:noProof w:val="0"/>
                          </w:rPr>
                        </m:ctrlPr>
                      </m:sSubPr>
                      <m:e>
                        <m:r>
                          <w:rPr>
                            <w:rFonts w:ascii="Cambria Math" w:hAnsi="Cambria Math"/>
                            <w:noProof w:val="0"/>
                          </w:rPr>
                          <m:t>b</m:t>
                        </m:r>
                      </m:e>
                      <m:sub>
                        <m:r>
                          <w:rPr>
                            <w:rFonts w:ascii="Cambria Math" w:hAnsi="Cambria Math"/>
                            <w:noProof w:val="0"/>
                          </w:rPr>
                          <m:t>j</m:t>
                        </m:r>
                      </m:sub>
                    </m:sSub>
                  </m:num>
                  <m:den>
                    <m:r>
                      <m:rPr>
                        <m:sty m:val="p"/>
                      </m:rPr>
                      <w:rPr>
                        <w:rFonts w:ascii="Cambria Math" w:hAnsi="Cambria Math"/>
                        <w:noProof w:val="0"/>
                      </w:rPr>
                      <m:t>4</m:t>
                    </m:r>
                    <m:sSup>
                      <m:sSupPr>
                        <m:ctrlPr>
                          <w:rPr>
                            <w:rFonts w:ascii="Cambria Math" w:hAnsi="Cambria Math"/>
                            <w:noProof w:val="0"/>
                          </w:rPr>
                        </m:ctrlPr>
                      </m:sSupPr>
                      <m:e>
                        <m:r>
                          <w:rPr>
                            <w:rFonts w:ascii="Cambria Math" w:hAnsi="Cambria Math"/>
                            <w:noProof w:val="0"/>
                          </w:rPr>
                          <m:t>j</m:t>
                        </m:r>
                      </m:e>
                      <m:sup>
                        <m:r>
                          <m:rPr>
                            <m:sty m:val="p"/>
                          </m:rPr>
                          <w:rPr>
                            <w:rFonts w:ascii="Cambria Math" w:hAnsi="Cambria Math"/>
                            <w:noProof w:val="0"/>
                          </w:rPr>
                          <m:t>2</m:t>
                        </m:r>
                      </m:sup>
                    </m:sSup>
                    <m:r>
                      <m:rPr>
                        <m:sty m:val="p"/>
                      </m:rPr>
                      <w:rPr>
                        <w:rFonts w:ascii="Cambria Math" w:hAnsi="Cambria Math"/>
                        <w:noProof w:val="0"/>
                      </w:rPr>
                      <m:t>-1</m:t>
                    </m:r>
                  </m:den>
                </m:f>
                <m:r>
                  <m:rPr>
                    <m:sty m:val="p"/>
                  </m:rPr>
                  <w:rPr>
                    <w:rFonts w:ascii="Cambria Math" w:hAnsi="Cambria Math"/>
                    <w:noProof w:val="0"/>
                  </w:rPr>
                  <m:t>cos⁡(2</m:t>
                </m:r>
                <m:r>
                  <w:rPr>
                    <w:rFonts w:ascii="Cambria Math" w:hAnsi="Cambria Math"/>
                    <w:noProof w:val="0"/>
                  </w:rPr>
                  <m:t>j</m:t>
                </m:r>
                <m:sSub>
                  <m:sSubPr>
                    <m:ctrlPr>
                      <w:rPr>
                        <w:rFonts w:ascii="Cambria Math" w:hAnsi="Cambria Math"/>
                        <w:noProof w:val="0"/>
                      </w:rPr>
                    </m:ctrlPr>
                  </m:sSubPr>
                  <m:e>
                    <m:r>
                      <w:rPr>
                        <w:rFonts w:ascii="Cambria Math" w:hAnsi="Cambria Math"/>
                        <w:noProof w:val="0"/>
                      </w:rPr>
                      <m:t>θ</m:t>
                    </m:r>
                  </m:e>
                  <m:sub>
                    <m:r>
                      <w:rPr>
                        <w:rFonts w:ascii="Cambria Math" w:hAnsi="Cambria Math"/>
                        <w:noProof w:val="0"/>
                      </w:rPr>
                      <m:t>n</m:t>
                    </m:r>
                  </m:sub>
                </m:sSub>
                <m:r>
                  <m:rPr>
                    <m:sty m:val="p"/>
                  </m:rPr>
                  <w:rPr>
                    <w:rFonts w:ascii="Cambria Math" w:hAnsi="Cambria Math"/>
                    <w:noProof w:val="0"/>
                  </w:rPr>
                  <m:t>)</m:t>
                </m:r>
              </m:e>
            </m:nary>
          </m:e>
        </m:d>
      </m:oMath>
    </w:p>
    <w:p w14:paraId="1D20EFBB" w14:textId="77777777" w:rsidR="00D77A36" w:rsidRPr="009171D1" w:rsidRDefault="00D77A36" w:rsidP="00D77A36">
      <w:r w:rsidRPr="009171D1">
        <w:t>with</w:t>
      </w:r>
    </w:p>
    <w:p w14:paraId="13998CB6" w14:textId="77777777" w:rsidR="00D77A36" w:rsidRPr="009171D1" w:rsidRDefault="00D77A36" w:rsidP="00D77A36">
      <w:pPr>
        <w:pStyle w:val="EQ"/>
        <w:rPr>
          <w:noProof w:val="0"/>
        </w:rPr>
      </w:pPr>
      <w:r w:rsidRPr="009171D1">
        <w:rPr>
          <w:noProof w:val="0"/>
        </w:rPr>
        <w:tab/>
      </w:r>
      <m:oMath>
        <m:sSub>
          <m:sSubPr>
            <m:ctrlPr>
              <w:rPr>
                <w:rFonts w:ascii="Cambria Math" w:hAnsi="Cambria Math"/>
                <w:noProof w:val="0"/>
              </w:rPr>
            </m:ctrlPr>
          </m:sSubPr>
          <m:e>
            <m:r>
              <w:rPr>
                <w:rFonts w:ascii="Cambria Math" w:hAnsi="Cambria Math"/>
                <w:noProof w:val="0"/>
              </w:rPr>
              <m:t>b</m:t>
            </m:r>
          </m:e>
          <m:sub>
            <m:r>
              <w:rPr>
                <w:rFonts w:ascii="Cambria Math" w:hAnsi="Cambria Math"/>
                <w:noProof w:val="0"/>
              </w:rPr>
              <m:t>j</m:t>
            </m:r>
          </m:sub>
        </m:sSub>
        <m:r>
          <m:rPr>
            <m:sty m:val="p"/>
          </m:rPr>
          <w:rPr>
            <w:rFonts w:ascii="Cambria Math" w:hAnsi="Cambria Math"/>
            <w:noProof w:val="0"/>
          </w:rPr>
          <m:t>=</m:t>
        </m:r>
        <m:d>
          <m:dPr>
            <m:begChr m:val="{"/>
            <m:endChr m:val=""/>
            <m:ctrlPr>
              <w:rPr>
                <w:rFonts w:ascii="Cambria Math" w:hAnsi="Cambria Math"/>
                <w:noProof w:val="0"/>
              </w:rPr>
            </m:ctrlPr>
          </m:dPr>
          <m:e>
            <m:r>
              <m:rPr>
                <m:sty m:val="p"/>
              </m:rPr>
              <w:rPr>
                <w:rFonts w:ascii="Cambria Math" w:hAnsi="Cambria Math"/>
                <w:noProof w:val="0"/>
              </w:rPr>
              <m:t xml:space="preserve">    </m:t>
            </m:r>
            <m:eqArr>
              <m:eqArrPr>
                <m:ctrlPr>
                  <w:rPr>
                    <w:rFonts w:ascii="Cambria Math" w:hAnsi="Cambria Math"/>
                    <w:noProof w:val="0"/>
                  </w:rPr>
                </m:ctrlPr>
              </m:eqArrPr>
              <m:e>
                <m:r>
                  <m:rPr>
                    <m:sty m:val="p"/>
                  </m:rPr>
                  <w:rPr>
                    <w:rFonts w:ascii="Cambria Math" w:hAnsi="Cambria Math"/>
                    <w:noProof w:val="0"/>
                  </w:rPr>
                  <m:t>1,  2</m:t>
                </m:r>
                <m:r>
                  <w:rPr>
                    <w:rFonts w:ascii="Cambria Math" w:hAnsi="Cambria Math"/>
                    <w:noProof w:val="0"/>
                  </w:rPr>
                  <m:t>j</m:t>
                </m:r>
                <m:r>
                  <m:rPr>
                    <m:sty m:val="p"/>
                  </m:rPr>
                  <w:rPr>
                    <w:rFonts w:ascii="Cambria Math" w:hAnsi="Cambria Math"/>
                    <w:noProof w:val="0"/>
                  </w:rPr>
                  <m:t>=</m:t>
                </m:r>
                <m:r>
                  <w:rPr>
                    <w:rFonts w:ascii="Cambria Math" w:hAnsi="Cambria Math"/>
                    <w:noProof w:val="0"/>
                  </w:rPr>
                  <m:t xml:space="preserve">N       </m:t>
                </m:r>
              </m:e>
              <m:e>
                <m:r>
                  <m:rPr>
                    <m:sty m:val="p"/>
                  </m:rPr>
                  <w:rPr>
                    <w:rFonts w:ascii="Cambria Math" w:hAnsi="Cambria Math"/>
                    <w:noProof w:val="0"/>
                  </w:rPr>
                  <m:t xml:space="preserve">2,  </m:t>
                </m:r>
                <m:r>
                  <m:rPr>
                    <m:nor/>
                  </m:rPr>
                  <w:rPr>
                    <w:rFonts w:ascii="Cambria Math" w:hAnsi="Cambria Math"/>
                    <w:noProof w:val="0"/>
                  </w:rPr>
                  <m:t>otherwise</m:t>
                </m:r>
              </m:e>
            </m:eqArr>
          </m:e>
        </m:d>
      </m:oMath>
    </w:p>
    <w:p w14:paraId="04B7E94E" w14:textId="77777777" w:rsidR="00D77A36" w:rsidRPr="009171D1" w:rsidRDefault="00D77A36" w:rsidP="00D77A36">
      <w:r w:rsidRPr="009171D1">
        <w:t>and</w:t>
      </w:r>
    </w:p>
    <w:p w14:paraId="1E7DF7E1" w14:textId="77777777" w:rsidR="00D77A36" w:rsidRPr="009171D1" w:rsidRDefault="00D77A36" w:rsidP="00D77A36">
      <w:pPr>
        <w:pStyle w:val="EQ"/>
        <w:rPr>
          <w:noProof w:val="0"/>
        </w:rPr>
      </w:pPr>
      <w:r w:rsidRPr="009171D1">
        <w:rPr>
          <w:noProof w:val="0"/>
        </w:rPr>
        <w:tab/>
      </w:r>
      <m:oMath>
        <m:sSub>
          <m:sSubPr>
            <m:ctrlPr>
              <w:rPr>
                <w:rFonts w:ascii="Cambria Math" w:hAnsi="Cambria Math"/>
                <w:noProof w:val="0"/>
              </w:rPr>
            </m:ctrlPr>
          </m:sSubPr>
          <m:e>
            <m:r>
              <w:rPr>
                <w:rFonts w:ascii="Cambria Math" w:hAnsi="Cambria Math"/>
                <w:noProof w:val="0"/>
              </w:rPr>
              <m:t>c</m:t>
            </m:r>
          </m:e>
          <m:sub>
            <m:r>
              <w:rPr>
                <w:rFonts w:ascii="Cambria Math" w:hAnsi="Cambria Math"/>
                <w:noProof w:val="0"/>
              </w:rPr>
              <m:t>n</m:t>
            </m:r>
          </m:sub>
        </m:sSub>
        <m:r>
          <m:rPr>
            <m:sty m:val="p"/>
          </m:rPr>
          <w:rPr>
            <w:rFonts w:ascii="Cambria Math" w:hAnsi="Cambria Math"/>
            <w:noProof w:val="0"/>
          </w:rPr>
          <m:t>=</m:t>
        </m:r>
        <m:d>
          <m:dPr>
            <m:begChr m:val="{"/>
            <m:endChr m:val=""/>
            <m:ctrlPr>
              <w:rPr>
                <w:rFonts w:ascii="Cambria Math" w:hAnsi="Cambria Math"/>
                <w:noProof w:val="0"/>
              </w:rPr>
            </m:ctrlPr>
          </m:dPr>
          <m:e>
            <m:eqArr>
              <m:eqArrPr>
                <m:ctrlPr>
                  <w:rPr>
                    <w:rFonts w:ascii="Cambria Math" w:hAnsi="Cambria Math"/>
                    <w:noProof w:val="0"/>
                  </w:rPr>
                </m:ctrlPr>
              </m:eqArrPr>
              <m:e>
                <m:r>
                  <m:rPr>
                    <m:sty m:val="p"/>
                  </m:rPr>
                  <w:rPr>
                    <w:rFonts w:ascii="Cambria Math" w:hAnsi="Cambria Math"/>
                    <w:noProof w:val="0"/>
                  </w:rPr>
                  <m:t xml:space="preserve">   1,  </m:t>
                </m:r>
                <m:r>
                  <w:rPr>
                    <w:rFonts w:ascii="Cambria Math" w:hAnsi="Cambria Math"/>
                    <w:noProof w:val="0"/>
                  </w:rPr>
                  <m:t>n</m:t>
                </m:r>
                <m:r>
                  <m:rPr>
                    <m:sty m:val="p"/>
                  </m:rPr>
                  <w:rPr>
                    <w:rFonts w:ascii="Cambria Math" w:hAnsi="Cambria Math"/>
                    <w:noProof w:val="0"/>
                  </w:rPr>
                  <m:t xml:space="preserve">=0 or </m:t>
                </m:r>
                <m:r>
                  <w:rPr>
                    <w:rFonts w:ascii="Cambria Math" w:hAnsi="Cambria Math"/>
                    <w:noProof w:val="0"/>
                  </w:rPr>
                  <m:t>N</m:t>
                </m:r>
              </m:e>
              <m:e>
                <m:r>
                  <m:rPr>
                    <m:sty m:val="p"/>
                  </m:rPr>
                  <w:rPr>
                    <w:rFonts w:ascii="Cambria Math" w:hAnsi="Cambria Math"/>
                    <w:noProof w:val="0"/>
                  </w:rPr>
                  <m:t xml:space="preserve">   2,</m:t>
                </m:r>
                <m:r>
                  <m:rPr>
                    <m:nor/>
                  </m:rPr>
                  <w:rPr>
                    <w:rFonts w:ascii="Cambria Math" w:hAnsi="Cambria Math"/>
                    <w:noProof w:val="0"/>
                  </w:rPr>
                  <m:t xml:space="preserve">  otherwise</m:t>
                </m:r>
              </m:e>
            </m:eqArr>
          </m:e>
        </m:d>
      </m:oMath>
    </w:p>
    <w:p w14:paraId="4550C37F" w14:textId="77777777" w:rsidR="00296F7B" w:rsidRPr="009171D1" w:rsidRDefault="00296F7B" w:rsidP="00296F7B"/>
    <w:p w14:paraId="4668B109" w14:textId="77777777" w:rsidR="00296F7B" w:rsidRPr="009171D1" w:rsidRDefault="00296F7B" w:rsidP="00AD2708">
      <w:pPr>
        <w:pStyle w:val="Heading3"/>
        <w:rPr>
          <w:rFonts w:eastAsiaTheme="minorEastAsia"/>
        </w:rPr>
      </w:pPr>
      <w:bookmarkStart w:id="384" w:name="_Toc155186526"/>
      <w:bookmarkStart w:id="385" w:name="_Toc171010427"/>
      <w:r w:rsidRPr="009171D1">
        <w:rPr>
          <w:rFonts w:eastAsiaTheme="minorEastAsia"/>
        </w:rPr>
        <w:t>A.3.5.2</w:t>
      </w:r>
      <w:r w:rsidRPr="009171D1">
        <w:rPr>
          <w:rFonts w:eastAsiaTheme="minorEastAsia"/>
        </w:rPr>
        <w:tab/>
        <w:t>Total Radiated Sensitivity (TRS)</w:t>
      </w:r>
      <w:bookmarkEnd w:id="384"/>
      <w:bookmarkEnd w:id="385"/>
    </w:p>
    <w:p w14:paraId="395C6E34" w14:textId="77777777" w:rsidR="00296F7B" w:rsidRPr="009171D1" w:rsidRDefault="00296F7B" w:rsidP="00296F7B">
      <w:pPr>
        <w:jc w:val="both"/>
        <w:rPr>
          <w:lang w:eastAsia="zh-CN"/>
        </w:rPr>
      </w:pPr>
      <w:r w:rsidRPr="009171D1">
        <w:t xml:space="preserve">This definition is used to calculate the Total Radiated Sensitivity (TRS) value. </w:t>
      </w:r>
      <w:r w:rsidRPr="009171D1">
        <w:rPr>
          <w:lang w:eastAsia="zh-CN"/>
        </w:rPr>
        <w:t xml:space="preserve"> </w:t>
      </w:r>
      <w:r w:rsidRPr="009171D1">
        <w:t xml:space="preserve">For </w:t>
      </w:r>
      <w:r w:rsidRPr="009171D1">
        <w:rPr>
          <w:lang w:eastAsia="zh-CN"/>
        </w:rPr>
        <w:t>Anechoic Chamber method,</w:t>
      </w:r>
      <w:r w:rsidRPr="009171D1">
        <w:t xml:space="preserve"> the TRS</w:t>
      </w:r>
      <w:r w:rsidRPr="009171D1">
        <w:rPr>
          <w:lang w:eastAsia="zh-CN"/>
        </w:rPr>
        <w:t xml:space="preserve"> with </w:t>
      </w:r>
      <w:r w:rsidRPr="009171D1">
        <w:t>is defined as:</w:t>
      </w:r>
    </w:p>
    <w:p w14:paraId="29FC82C1" w14:textId="77777777" w:rsidR="00296F7B" w:rsidRPr="009171D1" w:rsidRDefault="00296F7B" w:rsidP="00296F7B">
      <w:pPr>
        <w:pStyle w:val="EQ"/>
        <w:rPr>
          <w:noProof w:val="0"/>
          <w:lang w:eastAsia="zh-CN"/>
        </w:rPr>
      </w:pPr>
      <w:r w:rsidRPr="009171D1">
        <w:rPr>
          <w:noProof w:val="0"/>
          <w:lang w:eastAsia="zh-CN"/>
        </w:rPr>
        <w:tab/>
      </w:r>
      <m:oMath>
        <m:r>
          <w:rPr>
            <w:rFonts w:ascii="Cambria Math" w:hAnsi="Cambria Math"/>
            <w:noProof w:val="0"/>
            <w:lang w:eastAsia="zh-CN"/>
          </w:rPr>
          <m:t>TRS</m:t>
        </m:r>
        <m:r>
          <m:rPr>
            <m:sty m:val="p"/>
          </m:rPr>
          <w:rPr>
            <w:rFonts w:ascii="Cambria Math" w:hAnsi="Cambria Math"/>
            <w:noProof w:val="0"/>
            <w:lang w:eastAsia="zh-CN"/>
          </w:rPr>
          <m:t>=</m:t>
        </m:r>
        <m:f>
          <m:fPr>
            <m:ctrlPr>
              <w:rPr>
                <w:rFonts w:ascii="Cambria Math" w:hAnsi="Cambria Math"/>
                <w:noProof w:val="0"/>
                <w:lang w:eastAsia="zh-CN"/>
              </w:rPr>
            </m:ctrlPr>
          </m:fPr>
          <m:num>
            <m:r>
              <m:rPr>
                <m:sty m:val="p"/>
              </m:rPr>
              <w:rPr>
                <w:rFonts w:ascii="Cambria Math" w:hAnsi="Cambria Math"/>
                <w:noProof w:val="0"/>
                <w:lang w:eastAsia="zh-CN"/>
              </w:rPr>
              <m:t>4</m:t>
            </m:r>
            <m:r>
              <w:rPr>
                <w:rFonts w:ascii="Cambria Math" w:hAnsi="Cambria Math"/>
                <w:noProof w:val="0"/>
                <w:lang w:eastAsia="zh-CN"/>
              </w:rPr>
              <m:t>π</m:t>
            </m:r>
          </m:num>
          <m:den>
            <m:nary>
              <m:naryPr>
                <m:limLoc m:val="subSup"/>
                <m:ctrlPr>
                  <w:rPr>
                    <w:rFonts w:ascii="Cambria Math" w:hAnsi="Cambria Math"/>
                    <w:noProof w:val="0"/>
                    <w:lang w:eastAsia="zh-CN"/>
                  </w:rPr>
                </m:ctrlPr>
              </m:naryPr>
              <m:sub>
                <m:r>
                  <w:rPr>
                    <w:rFonts w:ascii="Cambria Math" w:hAnsi="Cambria Math"/>
                    <w:noProof w:val="0"/>
                    <w:lang w:eastAsia="zh-CN"/>
                  </w:rPr>
                  <m:t>θ</m:t>
                </m:r>
                <m:r>
                  <m:rPr>
                    <m:sty m:val="p"/>
                  </m:rPr>
                  <w:rPr>
                    <w:rFonts w:ascii="Cambria Math" w:hAnsi="Cambria Math"/>
                    <w:noProof w:val="0"/>
                    <w:lang w:eastAsia="zh-CN"/>
                  </w:rPr>
                  <m:t>=0</m:t>
                </m:r>
              </m:sub>
              <m:sup>
                <m:r>
                  <w:rPr>
                    <w:rFonts w:ascii="Cambria Math" w:hAnsi="Cambria Math"/>
                    <w:noProof w:val="0"/>
                    <w:lang w:eastAsia="zh-CN"/>
                  </w:rPr>
                  <m:t>π</m:t>
                </m:r>
              </m:sup>
              <m:e>
                <m:nary>
                  <m:naryPr>
                    <m:limLoc m:val="subSup"/>
                    <m:ctrlPr>
                      <w:rPr>
                        <w:rFonts w:ascii="Cambria Math" w:hAnsi="Cambria Math"/>
                        <w:noProof w:val="0"/>
                        <w:lang w:eastAsia="zh-CN"/>
                      </w:rPr>
                    </m:ctrlPr>
                  </m:naryPr>
                  <m:sub>
                    <m:r>
                      <w:rPr>
                        <w:rFonts w:ascii="Cambria Math" w:hAnsi="Cambria Math"/>
                        <w:noProof w:val="0"/>
                      </w:rPr>
                      <m:t>ϕ</m:t>
                    </m:r>
                    <m:r>
                      <m:rPr>
                        <m:sty m:val="p"/>
                      </m:rPr>
                      <w:rPr>
                        <w:rFonts w:ascii="Cambria Math" w:hAnsi="Cambria Math"/>
                        <w:noProof w:val="0"/>
                      </w:rPr>
                      <m:t>=0</m:t>
                    </m:r>
                  </m:sub>
                  <m:sup>
                    <m:r>
                      <m:rPr>
                        <m:sty m:val="p"/>
                      </m:rPr>
                      <w:rPr>
                        <w:rFonts w:ascii="Cambria Math" w:hAnsi="Cambria Math"/>
                        <w:noProof w:val="0"/>
                        <w:lang w:eastAsia="zh-CN"/>
                      </w:rPr>
                      <m:t>2</m:t>
                    </m:r>
                    <m:r>
                      <w:rPr>
                        <w:rFonts w:ascii="Cambria Math" w:hAnsi="Cambria Math"/>
                        <w:noProof w:val="0"/>
                        <w:lang w:eastAsia="zh-CN"/>
                      </w:rPr>
                      <m:t>π</m:t>
                    </m:r>
                  </m:sup>
                  <m:e>
                    <m:d>
                      <m:dPr>
                        <m:begChr m:val="["/>
                        <m:endChr m:val="]"/>
                        <m:ctrlPr>
                          <w:rPr>
                            <w:rFonts w:ascii="Cambria Math" w:hAnsi="Cambria Math"/>
                            <w:noProof w:val="0"/>
                            <w:lang w:eastAsia="zh-CN"/>
                          </w:rPr>
                        </m:ctrlPr>
                      </m:dPr>
                      <m:e>
                        <m:f>
                          <m:fPr>
                            <m:ctrlPr>
                              <w:rPr>
                                <w:rFonts w:ascii="Cambria Math" w:hAnsi="Cambria Math"/>
                                <w:noProof w:val="0"/>
                                <w:lang w:eastAsia="zh-CN"/>
                              </w:rPr>
                            </m:ctrlPr>
                          </m:fPr>
                          <m:num>
                            <m:r>
                              <m:rPr>
                                <m:sty m:val="p"/>
                              </m:rPr>
                              <w:rPr>
                                <w:rFonts w:ascii="Cambria Math" w:hAnsi="Cambria Math"/>
                                <w:noProof w:val="0"/>
                                <w:lang w:eastAsia="zh-CN"/>
                              </w:rPr>
                              <m:t>1</m:t>
                            </m:r>
                          </m:num>
                          <m:den>
                            <m:sSub>
                              <m:sSubPr>
                                <m:ctrlPr>
                                  <w:rPr>
                                    <w:rFonts w:ascii="Cambria Math" w:hAnsi="Cambria Math"/>
                                    <w:noProof w:val="0"/>
                                    <w:lang w:eastAsia="zh-CN"/>
                                  </w:rPr>
                                </m:ctrlPr>
                              </m:sSubPr>
                              <m:e>
                                <m:r>
                                  <w:rPr>
                                    <w:rFonts w:ascii="Cambria Math" w:hAnsi="Cambria Math"/>
                                    <w:noProof w:val="0"/>
                                    <w:lang w:eastAsia="zh-CN"/>
                                  </w:rPr>
                                  <m:t>EIS</m:t>
                                </m:r>
                              </m:e>
                              <m:sub>
                                <m:r>
                                  <w:rPr>
                                    <w:rFonts w:ascii="Cambria Math" w:hAnsi="Cambria Math"/>
                                    <w:noProof w:val="0"/>
                                    <w:lang w:eastAsia="zh-CN"/>
                                  </w:rPr>
                                  <m:t>θ</m:t>
                                </m:r>
                              </m:sub>
                            </m:sSub>
                            <m:d>
                              <m:dPr>
                                <m:ctrlPr>
                                  <w:rPr>
                                    <w:rFonts w:ascii="Cambria Math" w:hAnsi="Cambria Math"/>
                                    <w:noProof w:val="0"/>
                                    <w:lang w:eastAsia="zh-CN"/>
                                  </w:rPr>
                                </m:ctrlPr>
                              </m:dPr>
                              <m:e>
                                <m:r>
                                  <w:rPr>
                                    <w:rFonts w:ascii="Cambria Math" w:hAnsi="Cambria Math"/>
                                    <w:noProof w:val="0"/>
                                  </w:rPr>
                                  <m:t>θ</m:t>
                                </m:r>
                                <m:r>
                                  <m:rPr>
                                    <m:sty m:val="p"/>
                                  </m:rPr>
                                  <w:rPr>
                                    <w:rFonts w:ascii="Cambria Math" w:hAnsi="Cambria Math"/>
                                    <w:noProof w:val="0"/>
                                  </w:rPr>
                                  <m:t>,</m:t>
                                </m:r>
                                <m:r>
                                  <w:rPr>
                                    <w:rFonts w:ascii="Cambria Math" w:hAnsi="Cambria Math"/>
                                    <w:noProof w:val="0"/>
                                  </w:rPr>
                                  <m:t>ϕ</m:t>
                                </m:r>
                              </m:e>
                            </m:d>
                          </m:den>
                        </m:f>
                        <m:r>
                          <m:rPr>
                            <m:sty m:val="p"/>
                          </m:rPr>
                          <w:rPr>
                            <w:rFonts w:ascii="Cambria Math" w:hAnsi="Cambria Math"/>
                            <w:noProof w:val="0"/>
                            <w:lang w:eastAsia="zh-CN"/>
                          </w:rPr>
                          <m:t>+</m:t>
                        </m:r>
                        <m:f>
                          <m:fPr>
                            <m:ctrlPr>
                              <w:rPr>
                                <w:rFonts w:ascii="Cambria Math" w:hAnsi="Cambria Math"/>
                                <w:noProof w:val="0"/>
                                <w:lang w:eastAsia="zh-CN"/>
                              </w:rPr>
                            </m:ctrlPr>
                          </m:fPr>
                          <m:num>
                            <m:r>
                              <m:rPr>
                                <m:sty m:val="p"/>
                              </m:rPr>
                              <w:rPr>
                                <w:rFonts w:ascii="Cambria Math" w:hAnsi="Cambria Math"/>
                                <w:noProof w:val="0"/>
                                <w:lang w:eastAsia="zh-CN"/>
                              </w:rPr>
                              <m:t>1</m:t>
                            </m:r>
                          </m:num>
                          <m:den>
                            <m:sSub>
                              <m:sSubPr>
                                <m:ctrlPr>
                                  <w:rPr>
                                    <w:rFonts w:ascii="Cambria Math" w:hAnsi="Cambria Math"/>
                                    <w:noProof w:val="0"/>
                                    <w:lang w:eastAsia="zh-CN"/>
                                  </w:rPr>
                                </m:ctrlPr>
                              </m:sSubPr>
                              <m:e>
                                <m:r>
                                  <w:rPr>
                                    <w:rFonts w:ascii="Cambria Math" w:hAnsi="Cambria Math"/>
                                    <w:noProof w:val="0"/>
                                    <w:lang w:eastAsia="zh-CN"/>
                                  </w:rPr>
                                  <m:t>EIS</m:t>
                                </m:r>
                              </m:e>
                              <m:sub>
                                <m:r>
                                  <w:rPr>
                                    <w:rFonts w:ascii="Cambria Math" w:hAnsi="Cambria Math"/>
                                    <w:noProof w:val="0"/>
                                  </w:rPr>
                                  <m:t>ϕ</m:t>
                                </m:r>
                              </m:sub>
                            </m:sSub>
                            <m:d>
                              <m:dPr>
                                <m:ctrlPr>
                                  <w:rPr>
                                    <w:rFonts w:ascii="Cambria Math" w:hAnsi="Cambria Math"/>
                                    <w:noProof w:val="0"/>
                                    <w:lang w:eastAsia="zh-CN"/>
                                  </w:rPr>
                                </m:ctrlPr>
                              </m:dPr>
                              <m:e>
                                <m:r>
                                  <w:rPr>
                                    <w:rFonts w:ascii="Cambria Math" w:hAnsi="Cambria Math"/>
                                    <w:noProof w:val="0"/>
                                  </w:rPr>
                                  <m:t>θ</m:t>
                                </m:r>
                                <m:r>
                                  <m:rPr>
                                    <m:sty m:val="p"/>
                                  </m:rPr>
                                  <w:rPr>
                                    <w:rFonts w:ascii="Cambria Math" w:hAnsi="Cambria Math"/>
                                    <w:noProof w:val="0"/>
                                  </w:rPr>
                                  <m:t>,</m:t>
                                </m:r>
                                <m:r>
                                  <w:rPr>
                                    <w:rFonts w:ascii="Cambria Math" w:hAnsi="Cambria Math"/>
                                    <w:noProof w:val="0"/>
                                  </w:rPr>
                                  <m:t>ϕ</m:t>
                                </m:r>
                              </m:e>
                            </m:d>
                          </m:den>
                        </m:f>
                      </m:e>
                    </m:d>
                    <m:func>
                      <m:funcPr>
                        <m:ctrlPr>
                          <w:rPr>
                            <w:rFonts w:ascii="Cambria Math" w:hAnsi="Cambria Math"/>
                            <w:noProof w:val="0"/>
                            <w:lang w:eastAsia="zh-CN"/>
                          </w:rPr>
                        </m:ctrlPr>
                      </m:funcPr>
                      <m:fName>
                        <m:r>
                          <m:rPr>
                            <m:sty m:val="p"/>
                          </m:rPr>
                          <w:rPr>
                            <w:rFonts w:ascii="Cambria Math" w:hAnsi="Cambria Math"/>
                            <w:noProof w:val="0"/>
                          </w:rPr>
                          <m:t>sin</m:t>
                        </m:r>
                      </m:fName>
                      <m:e>
                        <m:r>
                          <w:rPr>
                            <w:rFonts w:ascii="Cambria Math" w:hAnsi="Cambria Math"/>
                            <w:noProof w:val="0"/>
                            <w:lang w:eastAsia="zh-CN"/>
                          </w:rPr>
                          <m:t>θ</m:t>
                        </m:r>
                      </m:e>
                    </m:func>
                    <m:r>
                      <w:rPr>
                        <w:rFonts w:ascii="Cambria Math" w:hAnsi="Cambria Math"/>
                        <w:noProof w:val="0"/>
                        <w:lang w:eastAsia="zh-CN"/>
                      </w:rPr>
                      <m:t>d</m:t>
                    </m:r>
                    <m:r>
                      <w:rPr>
                        <w:rFonts w:ascii="Cambria Math" w:hAnsi="Cambria Math"/>
                        <w:noProof w:val="0"/>
                      </w:rPr>
                      <m:t>ϕdθ</m:t>
                    </m:r>
                  </m:e>
                </m:nary>
              </m:e>
            </m:nary>
          </m:den>
        </m:f>
      </m:oMath>
    </w:p>
    <w:p w14:paraId="5730F2FD" w14:textId="77777777" w:rsidR="00296F7B" w:rsidRPr="009171D1" w:rsidRDefault="00296F7B" w:rsidP="00296F7B">
      <w:pPr>
        <w:rPr>
          <w:i/>
        </w:rPr>
      </w:pPr>
      <w:r w:rsidRPr="009171D1">
        <w:rPr>
          <w:lang w:eastAsia="zh-CN"/>
        </w:rPr>
        <w:t xml:space="preserve">Where </w:t>
      </w:r>
      <w:r w:rsidRPr="009171D1">
        <w:t>the effective isotropic sensitivity (</w:t>
      </w:r>
      <w:r w:rsidRPr="009171D1">
        <w:rPr>
          <w:iCs/>
        </w:rPr>
        <w:t>EIS</w:t>
      </w:r>
      <w:r w:rsidRPr="009171D1">
        <w:t xml:space="preserve">) is defined as the </w:t>
      </w:r>
      <w:r w:rsidRPr="009171D1">
        <w:rPr>
          <w:lang w:eastAsia="zh-CN"/>
        </w:rPr>
        <w:t>m</w:t>
      </w:r>
      <w:r w:rsidRPr="009171D1">
        <w:t xml:space="preserve">inimum power level at which the throughput exceeds or equal to 95% of the maximum throughput of the specified RMC, at each sampling point, and </w:t>
      </w:r>
      <w:r w:rsidRPr="009171D1">
        <w:rPr>
          <w:lang w:eastAsia="zh-CN"/>
        </w:rPr>
        <w:t>EIS</w:t>
      </w:r>
      <w:r w:rsidRPr="009171D1">
        <w:rPr>
          <w:vertAlign w:val="subscript"/>
          <w:lang w:eastAsia="zh-CN"/>
        </w:rPr>
        <w:t>θ</w:t>
      </w:r>
      <w:r w:rsidRPr="009171D1">
        <w:rPr>
          <w:lang w:eastAsia="zh-CN"/>
        </w:rPr>
        <w:t xml:space="preserve"> and EIS</w:t>
      </w:r>
      <w:r w:rsidRPr="009171D1">
        <w:rPr>
          <w:vertAlign w:val="subscript"/>
          <w:lang w:eastAsia="zh-CN"/>
        </w:rPr>
        <w:t>ϕ</w:t>
      </w:r>
      <w:r w:rsidRPr="009171D1">
        <w:rPr>
          <w:lang w:eastAsia="zh-CN"/>
        </w:rPr>
        <w:t xml:space="preserve"> are the EIS in the corresponding θ and ϕ polarizations.</w:t>
      </w:r>
    </w:p>
    <w:p w14:paraId="0BE6BBB0" w14:textId="77777777" w:rsidR="00296F7B" w:rsidRPr="009171D1" w:rsidRDefault="00296F7B" w:rsidP="00296F7B">
      <w:pPr>
        <w:rPr>
          <w:lang w:eastAsia="zh-CN"/>
        </w:rPr>
      </w:pPr>
      <w:r w:rsidRPr="009171D1">
        <w:t>The summation form</w:t>
      </w:r>
      <w:r w:rsidRPr="009171D1">
        <w:rPr>
          <w:lang w:eastAsia="zh-CN"/>
        </w:rPr>
        <w:t xml:space="preserve"> based on the </w:t>
      </w:r>
      <w:r w:rsidRPr="009171D1">
        <w:t>sin</w:t>
      </w:r>
      <w:r w:rsidRPr="009171D1">
        <w:rPr>
          <w:rFonts w:ascii="Symbol" w:hAnsi="Symbol"/>
        </w:rPr>
        <w:t></w:t>
      </w:r>
      <w:r w:rsidRPr="009171D1">
        <w:sym w:font="Symbol" w:char="F0D7"/>
      </w:r>
      <w:r w:rsidRPr="009171D1">
        <w:rPr>
          <w:rFonts w:ascii="Symbol" w:hAnsi="Symbol"/>
        </w:rPr>
        <w:t></w:t>
      </w:r>
      <w:r w:rsidRPr="009171D1">
        <w:rPr>
          <w:rFonts w:ascii="Symbol" w:hAnsi="Symbol"/>
        </w:rPr>
        <w:t></w:t>
      </w:r>
      <w:r w:rsidRPr="009171D1">
        <w:t xml:space="preserve"> weights of TRS </w:t>
      </w:r>
      <w:r w:rsidRPr="009171D1">
        <w:rPr>
          <w:lang w:eastAsia="zh-CN"/>
        </w:rPr>
        <w:t>with Anechoic Chamber method</w:t>
      </w:r>
      <w:r w:rsidRPr="009171D1">
        <w:t xml:space="preserve"> defined as:</w:t>
      </w:r>
    </w:p>
    <w:p w14:paraId="2DBB185E" w14:textId="77777777" w:rsidR="00296F7B" w:rsidRPr="009171D1" w:rsidRDefault="00296F7B" w:rsidP="00296F7B">
      <w:pPr>
        <w:pStyle w:val="EQ"/>
        <w:rPr>
          <w:i/>
          <w:noProof w:val="0"/>
        </w:rPr>
      </w:pPr>
      <w:r w:rsidRPr="009171D1">
        <w:rPr>
          <w:noProof w:val="0"/>
          <w:lang w:eastAsia="zh-CN"/>
        </w:rPr>
        <w:tab/>
      </w:r>
      <m:oMath>
        <m:r>
          <w:rPr>
            <w:rFonts w:ascii="Cambria Math" w:hAnsi="Cambria Math"/>
            <w:noProof w:val="0"/>
            <w:lang w:eastAsia="zh-CN"/>
          </w:rPr>
          <m:t>TRS</m:t>
        </m:r>
        <m:r>
          <m:rPr>
            <m:sty m:val="p"/>
          </m:rPr>
          <w:rPr>
            <w:rFonts w:ascii="Cambria Math" w:hAnsi="Cambria Math"/>
            <w:noProof w:val="0"/>
            <w:lang w:eastAsia="zh-CN"/>
          </w:rPr>
          <m:t>≈</m:t>
        </m:r>
        <m:f>
          <m:fPr>
            <m:ctrlPr>
              <w:rPr>
                <w:rFonts w:ascii="Cambria Math" w:hAnsi="Cambria Math"/>
                <w:noProof w:val="0"/>
                <w:lang w:eastAsia="zh-CN"/>
              </w:rPr>
            </m:ctrlPr>
          </m:fPr>
          <m:num>
            <m:r>
              <m:rPr>
                <m:sty m:val="p"/>
              </m:rPr>
              <w:rPr>
                <w:rFonts w:ascii="Cambria Math" w:hAnsi="Cambria Math"/>
                <w:noProof w:val="0"/>
                <w:lang w:eastAsia="zh-CN"/>
              </w:rPr>
              <m:t>2</m:t>
            </m:r>
            <m:r>
              <w:rPr>
                <w:rFonts w:ascii="Cambria Math" w:hAnsi="Cambria Math"/>
                <w:noProof w:val="0"/>
                <w:lang w:eastAsia="zh-CN"/>
              </w:rPr>
              <m:t>NM</m:t>
            </m:r>
          </m:num>
          <m:den>
            <m:r>
              <w:rPr>
                <w:rFonts w:ascii="Cambria Math" w:hAnsi="Cambria Math"/>
                <w:noProof w:val="0"/>
                <w:lang w:eastAsia="zh-CN"/>
              </w:rPr>
              <m:t>π</m:t>
            </m:r>
            <m:nary>
              <m:naryPr>
                <m:chr m:val="∑"/>
                <m:limLoc m:val="undOvr"/>
                <m:ctrlPr>
                  <w:rPr>
                    <w:rFonts w:ascii="Cambria Math" w:hAnsi="Cambria Math"/>
                    <w:noProof w:val="0"/>
                    <w:lang w:eastAsia="zh-CN"/>
                  </w:rPr>
                </m:ctrlPr>
              </m:naryPr>
              <m:sub>
                <m:r>
                  <w:rPr>
                    <w:rFonts w:ascii="Cambria Math" w:hAnsi="Cambria Math"/>
                    <w:noProof w:val="0"/>
                    <w:lang w:eastAsia="zh-CN"/>
                  </w:rPr>
                  <m:t>n</m:t>
                </m:r>
                <m:r>
                  <m:rPr>
                    <m:sty m:val="p"/>
                  </m:rPr>
                  <w:rPr>
                    <w:rFonts w:ascii="Cambria Math" w:hAnsi="Cambria Math"/>
                    <w:noProof w:val="0"/>
                    <w:lang w:eastAsia="zh-CN"/>
                  </w:rPr>
                  <m:t>=0</m:t>
                </m:r>
              </m:sub>
              <m:sup>
                <m:r>
                  <w:rPr>
                    <w:rFonts w:ascii="Cambria Math" w:hAnsi="Cambria Math"/>
                    <w:noProof w:val="0"/>
                    <w:lang w:eastAsia="zh-CN"/>
                  </w:rPr>
                  <m:t>N</m:t>
                </m:r>
                <m:r>
                  <m:rPr>
                    <m:sty m:val="p"/>
                  </m:rPr>
                  <w:rPr>
                    <w:rFonts w:ascii="Cambria Math" w:hAnsi="Cambria Math"/>
                    <w:noProof w:val="0"/>
                    <w:lang w:eastAsia="zh-CN"/>
                  </w:rPr>
                  <m:t>-1</m:t>
                </m:r>
              </m:sup>
              <m:e>
                <m:nary>
                  <m:naryPr>
                    <m:chr m:val="∑"/>
                    <m:limLoc m:val="undOvr"/>
                    <m:ctrlPr>
                      <w:rPr>
                        <w:rFonts w:ascii="Cambria Math" w:hAnsi="Cambria Math"/>
                        <w:noProof w:val="0"/>
                        <w:lang w:eastAsia="zh-CN"/>
                      </w:rPr>
                    </m:ctrlPr>
                  </m:naryPr>
                  <m:sub>
                    <m:r>
                      <w:rPr>
                        <w:rFonts w:ascii="Cambria Math" w:hAnsi="Cambria Math"/>
                        <w:noProof w:val="0"/>
                        <w:lang w:eastAsia="zh-CN"/>
                      </w:rPr>
                      <m:t>m</m:t>
                    </m:r>
                    <m:r>
                      <m:rPr>
                        <m:sty m:val="p"/>
                      </m:rPr>
                      <w:rPr>
                        <w:rFonts w:ascii="Cambria Math" w:hAnsi="Cambria Math"/>
                        <w:noProof w:val="0"/>
                        <w:lang w:eastAsia="zh-CN"/>
                      </w:rPr>
                      <m:t>=0</m:t>
                    </m:r>
                  </m:sub>
                  <m:sup>
                    <m:r>
                      <w:rPr>
                        <w:rFonts w:ascii="Cambria Math" w:hAnsi="Cambria Math"/>
                        <w:noProof w:val="0"/>
                        <w:lang w:eastAsia="zh-CN"/>
                      </w:rPr>
                      <m:t>M</m:t>
                    </m:r>
                    <m:r>
                      <m:rPr>
                        <m:sty m:val="p"/>
                      </m:rPr>
                      <w:rPr>
                        <w:rFonts w:ascii="Cambria Math" w:hAnsi="Cambria Math"/>
                        <w:noProof w:val="0"/>
                        <w:lang w:eastAsia="zh-CN"/>
                      </w:rPr>
                      <m:t>-1</m:t>
                    </m:r>
                  </m:sup>
                  <m:e>
                    <m:d>
                      <m:dPr>
                        <m:begChr m:val="["/>
                        <m:endChr m:val="]"/>
                        <m:ctrlPr>
                          <w:rPr>
                            <w:rFonts w:ascii="Cambria Math" w:hAnsi="Cambria Math"/>
                            <w:noProof w:val="0"/>
                            <w:lang w:eastAsia="zh-CN"/>
                          </w:rPr>
                        </m:ctrlPr>
                      </m:dPr>
                      <m:e>
                        <m:f>
                          <m:fPr>
                            <m:ctrlPr>
                              <w:rPr>
                                <w:rFonts w:ascii="Cambria Math" w:hAnsi="Cambria Math"/>
                                <w:noProof w:val="0"/>
                                <w:lang w:eastAsia="zh-CN"/>
                              </w:rPr>
                            </m:ctrlPr>
                          </m:fPr>
                          <m:num>
                            <m:r>
                              <m:rPr>
                                <m:sty m:val="p"/>
                              </m:rPr>
                              <w:rPr>
                                <w:rFonts w:ascii="Cambria Math" w:hAnsi="Cambria Math"/>
                                <w:noProof w:val="0"/>
                                <w:lang w:eastAsia="zh-CN"/>
                              </w:rPr>
                              <m:t>1</m:t>
                            </m:r>
                          </m:num>
                          <m:den>
                            <m:sSub>
                              <m:sSubPr>
                                <m:ctrlPr>
                                  <w:rPr>
                                    <w:rFonts w:ascii="Cambria Math" w:hAnsi="Cambria Math"/>
                                    <w:noProof w:val="0"/>
                                    <w:lang w:eastAsia="zh-CN"/>
                                  </w:rPr>
                                </m:ctrlPr>
                              </m:sSubPr>
                              <m:e>
                                <m:r>
                                  <w:rPr>
                                    <w:rFonts w:ascii="Cambria Math" w:hAnsi="Cambria Math"/>
                                    <w:noProof w:val="0"/>
                                    <w:lang w:eastAsia="zh-CN"/>
                                  </w:rPr>
                                  <m:t>EIS</m:t>
                                </m:r>
                              </m:e>
                              <m:sub>
                                <m:r>
                                  <w:rPr>
                                    <w:rFonts w:ascii="Cambria Math" w:hAnsi="Cambria Math"/>
                                    <w:noProof w:val="0"/>
                                    <w:lang w:eastAsia="zh-CN"/>
                                  </w:rPr>
                                  <m:t>θ</m:t>
                                </m:r>
                              </m:sub>
                            </m:sSub>
                            <m:d>
                              <m:dPr>
                                <m:ctrlPr>
                                  <w:rPr>
                                    <w:rFonts w:ascii="Cambria Math" w:hAnsi="Cambria Math"/>
                                    <w:noProof w:val="0"/>
                                    <w:lang w:eastAsia="zh-CN"/>
                                  </w:rPr>
                                </m:ctrlPr>
                              </m:dPr>
                              <m:e>
                                <m:sSub>
                                  <m:sSubPr>
                                    <m:ctrlPr>
                                      <w:rPr>
                                        <w:rFonts w:ascii="Cambria Math" w:hAnsi="Cambria Math"/>
                                        <w:noProof w:val="0"/>
                                      </w:rPr>
                                    </m:ctrlPr>
                                  </m:sSubPr>
                                  <m:e>
                                    <m:r>
                                      <w:rPr>
                                        <w:rFonts w:ascii="Cambria Math" w:hAnsi="Cambria Math"/>
                                        <w:noProof w:val="0"/>
                                      </w:rPr>
                                      <m:t>θ</m:t>
                                    </m:r>
                                  </m:e>
                                  <m:sub>
                                    <m:r>
                                      <w:rPr>
                                        <w:rFonts w:ascii="Cambria Math" w:hAnsi="Cambria Math"/>
                                        <w:noProof w:val="0"/>
                                      </w:rPr>
                                      <m:t>n</m:t>
                                    </m:r>
                                  </m:sub>
                                </m:sSub>
                                <m:r>
                                  <m:rPr>
                                    <m:sty m:val="p"/>
                                  </m:rPr>
                                  <w:rPr>
                                    <w:rFonts w:ascii="Cambria Math" w:hAnsi="Cambria Math"/>
                                    <w:noProof w:val="0"/>
                                  </w:rPr>
                                  <m:t>,</m:t>
                                </m:r>
                                <m:sSub>
                                  <m:sSubPr>
                                    <m:ctrlPr>
                                      <w:rPr>
                                        <w:rFonts w:ascii="Cambria Math" w:hAnsi="Cambria Math"/>
                                        <w:noProof w:val="0"/>
                                      </w:rPr>
                                    </m:ctrlPr>
                                  </m:sSubPr>
                                  <m:e>
                                    <m:r>
                                      <w:rPr>
                                        <w:rFonts w:ascii="Cambria Math" w:hAnsi="Cambria Math"/>
                                        <w:noProof w:val="0"/>
                                      </w:rPr>
                                      <m:t>ϕ</m:t>
                                    </m:r>
                                  </m:e>
                                  <m:sub>
                                    <m:r>
                                      <w:rPr>
                                        <w:rFonts w:ascii="Cambria Math" w:hAnsi="Cambria Math"/>
                                        <w:noProof w:val="0"/>
                                      </w:rPr>
                                      <m:t>m</m:t>
                                    </m:r>
                                  </m:sub>
                                </m:sSub>
                              </m:e>
                            </m:d>
                          </m:den>
                        </m:f>
                        <m:r>
                          <m:rPr>
                            <m:sty m:val="p"/>
                          </m:rPr>
                          <w:rPr>
                            <w:rFonts w:ascii="Cambria Math" w:hAnsi="Cambria Math"/>
                            <w:noProof w:val="0"/>
                            <w:lang w:eastAsia="zh-CN"/>
                          </w:rPr>
                          <m:t>+</m:t>
                        </m:r>
                        <m:f>
                          <m:fPr>
                            <m:ctrlPr>
                              <w:rPr>
                                <w:rFonts w:ascii="Cambria Math" w:hAnsi="Cambria Math"/>
                                <w:noProof w:val="0"/>
                                <w:lang w:eastAsia="zh-CN"/>
                              </w:rPr>
                            </m:ctrlPr>
                          </m:fPr>
                          <m:num>
                            <m:r>
                              <m:rPr>
                                <m:sty m:val="p"/>
                              </m:rPr>
                              <w:rPr>
                                <w:rFonts w:ascii="Cambria Math" w:hAnsi="Cambria Math"/>
                                <w:noProof w:val="0"/>
                                <w:lang w:eastAsia="zh-CN"/>
                              </w:rPr>
                              <m:t>1</m:t>
                            </m:r>
                          </m:num>
                          <m:den>
                            <m:sSub>
                              <m:sSubPr>
                                <m:ctrlPr>
                                  <w:rPr>
                                    <w:rFonts w:ascii="Cambria Math" w:hAnsi="Cambria Math"/>
                                    <w:noProof w:val="0"/>
                                    <w:lang w:eastAsia="zh-CN"/>
                                  </w:rPr>
                                </m:ctrlPr>
                              </m:sSubPr>
                              <m:e>
                                <m:r>
                                  <w:rPr>
                                    <w:rFonts w:ascii="Cambria Math" w:hAnsi="Cambria Math"/>
                                    <w:noProof w:val="0"/>
                                    <w:lang w:eastAsia="zh-CN"/>
                                  </w:rPr>
                                  <m:t>EIS</m:t>
                                </m:r>
                              </m:e>
                              <m:sub>
                                <m:r>
                                  <w:rPr>
                                    <w:rFonts w:ascii="Cambria Math" w:hAnsi="Cambria Math"/>
                                    <w:noProof w:val="0"/>
                                  </w:rPr>
                                  <m:t>ϕ</m:t>
                                </m:r>
                              </m:sub>
                            </m:sSub>
                            <m:d>
                              <m:dPr>
                                <m:ctrlPr>
                                  <w:rPr>
                                    <w:rFonts w:ascii="Cambria Math" w:hAnsi="Cambria Math"/>
                                    <w:noProof w:val="0"/>
                                    <w:lang w:eastAsia="zh-CN"/>
                                  </w:rPr>
                                </m:ctrlPr>
                              </m:dPr>
                              <m:e>
                                <m:sSub>
                                  <m:sSubPr>
                                    <m:ctrlPr>
                                      <w:rPr>
                                        <w:rFonts w:ascii="Cambria Math" w:hAnsi="Cambria Math"/>
                                        <w:noProof w:val="0"/>
                                      </w:rPr>
                                    </m:ctrlPr>
                                  </m:sSubPr>
                                  <m:e>
                                    <m:r>
                                      <w:rPr>
                                        <w:rFonts w:ascii="Cambria Math" w:hAnsi="Cambria Math"/>
                                        <w:noProof w:val="0"/>
                                      </w:rPr>
                                      <m:t>θ</m:t>
                                    </m:r>
                                  </m:e>
                                  <m:sub>
                                    <m:r>
                                      <w:rPr>
                                        <w:rFonts w:ascii="Cambria Math" w:hAnsi="Cambria Math"/>
                                        <w:noProof w:val="0"/>
                                      </w:rPr>
                                      <m:t>n</m:t>
                                    </m:r>
                                  </m:sub>
                                </m:sSub>
                                <m:r>
                                  <m:rPr>
                                    <m:sty m:val="p"/>
                                  </m:rPr>
                                  <w:rPr>
                                    <w:rFonts w:ascii="Cambria Math" w:hAnsi="Cambria Math"/>
                                    <w:noProof w:val="0"/>
                                  </w:rPr>
                                  <m:t>,</m:t>
                                </m:r>
                                <m:sSub>
                                  <m:sSubPr>
                                    <m:ctrlPr>
                                      <w:rPr>
                                        <w:rFonts w:ascii="Cambria Math" w:hAnsi="Cambria Math"/>
                                        <w:noProof w:val="0"/>
                                      </w:rPr>
                                    </m:ctrlPr>
                                  </m:sSubPr>
                                  <m:e>
                                    <m:r>
                                      <w:rPr>
                                        <w:rFonts w:ascii="Cambria Math" w:hAnsi="Cambria Math"/>
                                        <w:noProof w:val="0"/>
                                      </w:rPr>
                                      <m:t>ϕ</m:t>
                                    </m:r>
                                  </m:e>
                                  <m:sub>
                                    <m:r>
                                      <w:rPr>
                                        <w:rFonts w:ascii="Cambria Math" w:hAnsi="Cambria Math"/>
                                        <w:noProof w:val="0"/>
                                      </w:rPr>
                                      <m:t>m</m:t>
                                    </m:r>
                                  </m:sub>
                                </m:sSub>
                              </m:e>
                            </m:d>
                          </m:den>
                        </m:f>
                      </m:e>
                    </m:d>
                    <m:func>
                      <m:funcPr>
                        <m:ctrlPr>
                          <w:rPr>
                            <w:rFonts w:ascii="Cambria Math" w:hAnsi="Cambria Math"/>
                            <w:noProof w:val="0"/>
                            <w:lang w:eastAsia="zh-CN"/>
                          </w:rPr>
                        </m:ctrlPr>
                      </m:funcPr>
                      <m:fName>
                        <m:r>
                          <w:rPr>
                            <w:rFonts w:ascii="Cambria Math" w:hAnsi="Cambria Math"/>
                            <w:noProof w:val="0"/>
                          </w:rPr>
                          <m:t>sin</m:t>
                        </m:r>
                      </m:fName>
                      <m:e>
                        <m:sSub>
                          <m:sSubPr>
                            <m:ctrlPr>
                              <w:rPr>
                                <w:rFonts w:ascii="Cambria Math" w:hAnsi="Cambria Math"/>
                                <w:noProof w:val="0"/>
                              </w:rPr>
                            </m:ctrlPr>
                          </m:sSubPr>
                          <m:e>
                            <m:r>
                              <w:rPr>
                                <w:rFonts w:ascii="Cambria Math" w:hAnsi="Cambria Math"/>
                                <w:noProof w:val="0"/>
                              </w:rPr>
                              <m:t>θ</m:t>
                            </m:r>
                          </m:e>
                          <m:sub>
                            <m:r>
                              <w:rPr>
                                <w:rFonts w:ascii="Cambria Math" w:hAnsi="Cambria Math"/>
                                <w:noProof w:val="0"/>
                              </w:rPr>
                              <m:t>n</m:t>
                            </m:r>
                          </m:sub>
                        </m:sSub>
                      </m:e>
                    </m:func>
                  </m:e>
                </m:nary>
              </m:e>
            </m:nary>
          </m:den>
        </m:f>
      </m:oMath>
    </w:p>
    <w:p w14:paraId="7DA2A849" w14:textId="77777777" w:rsidR="00296F7B" w:rsidRPr="009171D1" w:rsidRDefault="00296F7B" w:rsidP="00296F7B">
      <w:pPr>
        <w:pStyle w:val="EQ"/>
        <w:rPr>
          <w:noProof w:val="0"/>
          <w:lang w:eastAsia="zh-CN"/>
        </w:rPr>
      </w:pPr>
      <w:r w:rsidRPr="009171D1">
        <w:rPr>
          <w:noProof w:val="0"/>
          <w:lang w:eastAsia="zh-CN"/>
        </w:rPr>
        <w:t>Where N and M are the number of sampling intervals for θ and ϕ. θ</w:t>
      </w:r>
      <w:r w:rsidRPr="009171D1">
        <w:rPr>
          <w:noProof w:val="0"/>
          <w:vertAlign w:val="subscript"/>
          <w:lang w:eastAsia="zh-CN"/>
        </w:rPr>
        <w:t>n</w:t>
      </w:r>
      <w:r w:rsidRPr="009171D1">
        <w:rPr>
          <w:noProof w:val="0"/>
          <w:lang w:eastAsia="zh-CN"/>
        </w:rPr>
        <w:t xml:space="preserve"> and ϕ</w:t>
      </w:r>
      <w:r w:rsidRPr="009171D1">
        <w:rPr>
          <w:noProof w:val="0"/>
          <w:vertAlign w:val="subscript"/>
          <w:lang w:eastAsia="zh-CN"/>
        </w:rPr>
        <w:t>m</w:t>
      </w:r>
      <w:r w:rsidRPr="009171D1">
        <w:rPr>
          <w:noProof w:val="0"/>
          <w:lang w:eastAsia="zh-CN"/>
        </w:rPr>
        <w:t xml:space="preserve"> are the measurement angles.</w:t>
      </w:r>
    </w:p>
    <w:p w14:paraId="641EE610" w14:textId="77777777" w:rsidR="00296F7B" w:rsidRPr="009171D1" w:rsidRDefault="00296F7B" w:rsidP="00296F7B">
      <w:pPr>
        <w:rPr>
          <w:i/>
        </w:rPr>
      </w:pPr>
      <w:r w:rsidRPr="009171D1">
        <w:rPr>
          <w:lang w:eastAsia="zh-CN"/>
        </w:rPr>
        <w:t xml:space="preserve">The summation form based on </w:t>
      </w:r>
      <w:r w:rsidRPr="009171D1">
        <w:t>the Clenshaw-Curtis quadrature integral approximation of TRS with Anechoic Chamber method is defined as:</w:t>
      </w:r>
    </w:p>
    <w:p w14:paraId="106CE33C" w14:textId="77777777" w:rsidR="00296F7B" w:rsidRPr="009171D1" w:rsidRDefault="00296F7B" w:rsidP="00296F7B">
      <w:pPr>
        <w:pStyle w:val="EQ"/>
        <w:rPr>
          <w:noProof w:val="0"/>
          <w:lang w:eastAsia="zh-CN"/>
        </w:rPr>
      </w:pPr>
      <w:r w:rsidRPr="009171D1">
        <w:rPr>
          <w:noProof w:val="0"/>
          <w:lang w:eastAsia="zh-CN"/>
        </w:rPr>
        <w:tab/>
      </w:r>
      <m:oMath>
        <m:r>
          <w:rPr>
            <w:rFonts w:ascii="Cambria Math" w:hAnsi="Cambria Math"/>
            <w:noProof w:val="0"/>
            <w:lang w:eastAsia="zh-CN"/>
          </w:rPr>
          <m:t>TRS≈</m:t>
        </m:r>
        <m:f>
          <m:fPr>
            <m:ctrlPr>
              <w:rPr>
                <w:rFonts w:ascii="Cambria Math" w:hAnsi="Cambria Math"/>
                <w:noProof w:val="0"/>
                <w:lang w:eastAsia="zh-CN"/>
              </w:rPr>
            </m:ctrlPr>
          </m:fPr>
          <m:num>
            <m:r>
              <w:rPr>
                <w:rFonts w:ascii="Cambria Math" w:hAnsi="Cambria Math"/>
                <w:noProof w:val="0"/>
                <w:lang w:eastAsia="zh-CN"/>
              </w:rPr>
              <m:t>2M</m:t>
            </m:r>
          </m:num>
          <m:den>
            <m:nary>
              <m:naryPr>
                <m:chr m:val="∑"/>
                <m:limLoc m:val="undOvr"/>
                <m:ctrlPr>
                  <w:rPr>
                    <w:rFonts w:ascii="Cambria Math" w:hAnsi="Cambria Math"/>
                    <w:noProof w:val="0"/>
                    <w:lang w:eastAsia="zh-CN"/>
                  </w:rPr>
                </m:ctrlPr>
              </m:naryPr>
              <m:sub>
                <m:r>
                  <w:rPr>
                    <w:rFonts w:ascii="Cambria Math" w:hAnsi="Cambria Math"/>
                    <w:noProof w:val="0"/>
                    <w:lang w:eastAsia="zh-CN"/>
                  </w:rPr>
                  <m:t>n=0</m:t>
                </m:r>
              </m:sub>
              <m:sup>
                <m:r>
                  <w:rPr>
                    <w:rFonts w:ascii="Cambria Math" w:hAnsi="Cambria Math"/>
                    <w:noProof w:val="0"/>
                    <w:lang w:eastAsia="zh-CN"/>
                  </w:rPr>
                  <m:t>N</m:t>
                </m:r>
              </m:sup>
              <m:e>
                <m:nary>
                  <m:naryPr>
                    <m:chr m:val="∑"/>
                    <m:limLoc m:val="undOvr"/>
                    <m:ctrlPr>
                      <w:rPr>
                        <w:rFonts w:ascii="Cambria Math" w:hAnsi="Cambria Math"/>
                        <w:noProof w:val="0"/>
                        <w:lang w:eastAsia="zh-CN"/>
                      </w:rPr>
                    </m:ctrlPr>
                  </m:naryPr>
                  <m:sub>
                    <m:r>
                      <w:rPr>
                        <w:rFonts w:ascii="Cambria Math" w:hAnsi="Cambria Math"/>
                        <w:noProof w:val="0"/>
                        <w:lang w:eastAsia="zh-CN"/>
                      </w:rPr>
                      <m:t>m=0</m:t>
                    </m:r>
                  </m:sub>
                  <m:sup>
                    <m:r>
                      <w:rPr>
                        <w:rFonts w:ascii="Cambria Math" w:hAnsi="Cambria Math"/>
                        <w:noProof w:val="0"/>
                        <w:lang w:eastAsia="zh-CN"/>
                      </w:rPr>
                      <m:t>M-1</m:t>
                    </m:r>
                  </m:sup>
                  <m:e>
                    <m:d>
                      <m:dPr>
                        <m:begChr m:val="["/>
                        <m:endChr m:val="]"/>
                        <m:ctrlPr>
                          <w:rPr>
                            <w:rFonts w:ascii="Cambria Math" w:hAnsi="Cambria Math"/>
                            <w:noProof w:val="0"/>
                            <w:lang w:eastAsia="zh-CN"/>
                          </w:rPr>
                        </m:ctrlPr>
                      </m:dPr>
                      <m:e>
                        <m:f>
                          <m:fPr>
                            <m:ctrlPr>
                              <w:rPr>
                                <w:rFonts w:ascii="Cambria Math" w:hAnsi="Cambria Math"/>
                                <w:noProof w:val="0"/>
                                <w:lang w:eastAsia="zh-CN"/>
                              </w:rPr>
                            </m:ctrlPr>
                          </m:fPr>
                          <m:num>
                            <m:r>
                              <w:rPr>
                                <w:rFonts w:ascii="Cambria Math" w:hAnsi="Cambria Math"/>
                                <w:noProof w:val="0"/>
                                <w:lang w:eastAsia="zh-CN"/>
                              </w:rPr>
                              <m:t>1</m:t>
                            </m:r>
                          </m:num>
                          <m:den>
                            <m:sSub>
                              <m:sSubPr>
                                <m:ctrlPr>
                                  <w:rPr>
                                    <w:rFonts w:ascii="Cambria Math" w:hAnsi="Cambria Math"/>
                                    <w:noProof w:val="0"/>
                                    <w:lang w:eastAsia="zh-CN"/>
                                  </w:rPr>
                                </m:ctrlPr>
                              </m:sSubPr>
                              <m:e>
                                <m:r>
                                  <w:rPr>
                                    <w:rFonts w:ascii="Cambria Math" w:hAnsi="Cambria Math"/>
                                    <w:noProof w:val="0"/>
                                    <w:lang w:eastAsia="zh-CN"/>
                                  </w:rPr>
                                  <m:t>EIS</m:t>
                                </m:r>
                              </m:e>
                              <m:sub>
                                <m:r>
                                  <w:rPr>
                                    <w:rFonts w:ascii="Cambria Math" w:hAnsi="Cambria Math"/>
                                    <w:noProof w:val="0"/>
                                    <w:lang w:eastAsia="zh-CN"/>
                                  </w:rPr>
                                  <m:t>θ</m:t>
                                </m:r>
                              </m:sub>
                            </m:sSub>
                            <m:d>
                              <m:dPr>
                                <m:ctrlPr>
                                  <w:rPr>
                                    <w:rFonts w:ascii="Cambria Math" w:hAnsi="Cambria Math"/>
                                    <w:noProof w:val="0"/>
                                    <w:lang w:eastAsia="zh-CN"/>
                                  </w:rPr>
                                </m:ctrlPr>
                              </m:dPr>
                              <m:e>
                                <m:sSub>
                                  <m:sSubPr>
                                    <m:ctrlPr>
                                      <w:rPr>
                                        <w:rFonts w:ascii="Cambria Math" w:hAnsi="Cambria Math"/>
                                        <w:noProof w:val="0"/>
                                      </w:rPr>
                                    </m:ctrlPr>
                                  </m:sSubPr>
                                  <m:e>
                                    <m:r>
                                      <w:rPr>
                                        <w:rFonts w:ascii="Cambria Math" w:hAnsi="Cambria Math"/>
                                        <w:noProof w:val="0"/>
                                      </w:rPr>
                                      <m:t>θ</m:t>
                                    </m:r>
                                  </m:e>
                                  <m:sub>
                                    <m:r>
                                      <w:rPr>
                                        <w:rFonts w:ascii="Cambria Math" w:hAnsi="Cambria Math"/>
                                        <w:noProof w:val="0"/>
                                      </w:rPr>
                                      <m:t>n</m:t>
                                    </m:r>
                                  </m:sub>
                                </m:sSub>
                                <m:r>
                                  <w:rPr>
                                    <w:rFonts w:ascii="Cambria Math" w:hAnsi="Cambria Math"/>
                                    <w:noProof w:val="0"/>
                                  </w:rPr>
                                  <m:t>,</m:t>
                                </m:r>
                                <m:sSub>
                                  <m:sSubPr>
                                    <m:ctrlPr>
                                      <w:rPr>
                                        <w:rFonts w:ascii="Cambria Math" w:hAnsi="Cambria Math"/>
                                        <w:noProof w:val="0"/>
                                      </w:rPr>
                                    </m:ctrlPr>
                                  </m:sSubPr>
                                  <m:e>
                                    <m:r>
                                      <w:rPr>
                                        <w:rFonts w:ascii="Cambria Math" w:hAnsi="Cambria Math"/>
                                        <w:noProof w:val="0"/>
                                      </w:rPr>
                                      <m:t>ϕ</m:t>
                                    </m:r>
                                  </m:e>
                                  <m:sub>
                                    <m:r>
                                      <w:rPr>
                                        <w:rFonts w:ascii="Cambria Math" w:hAnsi="Cambria Math"/>
                                        <w:noProof w:val="0"/>
                                      </w:rPr>
                                      <m:t>m</m:t>
                                    </m:r>
                                  </m:sub>
                                </m:sSub>
                              </m:e>
                            </m:d>
                          </m:den>
                        </m:f>
                        <m:r>
                          <w:rPr>
                            <w:rFonts w:ascii="Cambria Math" w:hAnsi="Cambria Math"/>
                            <w:noProof w:val="0"/>
                            <w:lang w:eastAsia="zh-CN"/>
                          </w:rPr>
                          <m:t>+</m:t>
                        </m:r>
                        <m:f>
                          <m:fPr>
                            <m:ctrlPr>
                              <w:rPr>
                                <w:rFonts w:ascii="Cambria Math" w:hAnsi="Cambria Math"/>
                                <w:noProof w:val="0"/>
                                <w:lang w:eastAsia="zh-CN"/>
                              </w:rPr>
                            </m:ctrlPr>
                          </m:fPr>
                          <m:num>
                            <m:r>
                              <w:rPr>
                                <w:rFonts w:ascii="Cambria Math" w:hAnsi="Cambria Math"/>
                                <w:noProof w:val="0"/>
                                <w:lang w:eastAsia="zh-CN"/>
                              </w:rPr>
                              <m:t>1</m:t>
                            </m:r>
                          </m:num>
                          <m:den>
                            <m:sSub>
                              <m:sSubPr>
                                <m:ctrlPr>
                                  <w:rPr>
                                    <w:rFonts w:ascii="Cambria Math" w:hAnsi="Cambria Math"/>
                                    <w:noProof w:val="0"/>
                                    <w:lang w:eastAsia="zh-CN"/>
                                  </w:rPr>
                                </m:ctrlPr>
                              </m:sSubPr>
                              <m:e>
                                <m:r>
                                  <w:rPr>
                                    <w:rFonts w:ascii="Cambria Math" w:hAnsi="Cambria Math"/>
                                    <w:noProof w:val="0"/>
                                    <w:lang w:eastAsia="zh-CN"/>
                                  </w:rPr>
                                  <m:t>EIS</m:t>
                                </m:r>
                              </m:e>
                              <m:sub>
                                <m:r>
                                  <w:rPr>
                                    <w:rFonts w:ascii="Cambria Math" w:hAnsi="Cambria Math"/>
                                    <w:noProof w:val="0"/>
                                  </w:rPr>
                                  <m:t>ϕ</m:t>
                                </m:r>
                              </m:sub>
                            </m:sSub>
                            <m:d>
                              <m:dPr>
                                <m:ctrlPr>
                                  <w:rPr>
                                    <w:rFonts w:ascii="Cambria Math" w:hAnsi="Cambria Math"/>
                                    <w:noProof w:val="0"/>
                                    <w:lang w:eastAsia="zh-CN"/>
                                  </w:rPr>
                                </m:ctrlPr>
                              </m:dPr>
                              <m:e>
                                <m:sSub>
                                  <m:sSubPr>
                                    <m:ctrlPr>
                                      <w:rPr>
                                        <w:rFonts w:ascii="Cambria Math" w:hAnsi="Cambria Math"/>
                                        <w:noProof w:val="0"/>
                                      </w:rPr>
                                    </m:ctrlPr>
                                  </m:sSubPr>
                                  <m:e>
                                    <m:r>
                                      <w:rPr>
                                        <w:rFonts w:ascii="Cambria Math" w:hAnsi="Cambria Math"/>
                                        <w:noProof w:val="0"/>
                                      </w:rPr>
                                      <m:t>θ</m:t>
                                    </m:r>
                                  </m:e>
                                  <m:sub>
                                    <m:r>
                                      <w:rPr>
                                        <w:rFonts w:ascii="Cambria Math" w:hAnsi="Cambria Math"/>
                                        <w:noProof w:val="0"/>
                                      </w:rPr>
                                      <m:t>n</m:t>
                                    </m:r>
                                  </m:sub>
                                </m:sSub>
                                <m:r>
                                  <w:rPr>
                                    <w:rFonts w:ascii="Cambria Math" w:hAnsi="Cambria Math"/>
                                    <w:noProof w:val="0"/>
                                  </w:rPr>
                                  <m:t>,</m:t>
                                </m:r>
                                <m:sSub>
                                  <m:sSubPr>
                                    <m:ctrlPr>
                                      <w:rPr>
                                        <w:rFonts w:ascii="Cambria Math" w:hAnsi="Cambria Math"/>
                                        <w:noProof w:val="0"/>
                                      </w:rPr>
                                    </m:ctrlPr>
                                  </m:sSubPr>
                                  <m:e>
                                    <m:r>
                                      <w:rPr>
                                        <w:rFonts w:ascii="Cambria Math" w:hAnsi="Cambria Math"/>
                                        <w:noProof w:val="0"/>
                                      </w:rPr>
                                      <m:t>ϕ</m:t>
                                    </m:r>
                                  </m:e>
                                  <m:sub>
                                    <m:r>
                                      <w:rPr>
                                        <w:rFonts w:ascii="Cambria Math" w:hAnsi="Cambria Math"/>
                                        <w:noProof w:val="0"/>
                                      </w:rPr>
                                      <m:t>m</m:t>
                                    </m:r>
                                  </m:sub>
                                </m:sSub>
                              </m:e>
                            </m:d>
                          </m:den>
                        </m:f>
                      </m:e>
                    </m:d>
                    <m:r>
                      <w:rPr>
                        <w:rFonts w:ascii="Cambria Math" w:hAnsi="Cambria Math"/>
                        <w:noProof w:val="0"/>
                      </w:rPr>
                      <m:t>W</m:t>
                    </m:r>
                    <m:d>
                      <m:dPr>
                        <m:ctrlPr>
                          <w:rPr>
                            <w:rFonts w:ascii="Cambria Math" w:hAnsi="Cambria Math"/>
                            <w:noProof w:val="0"/>
                          </w:rPr>
                        </m:ctrlPr>
                      </m:dPr>
                      <m:e>
                        <m:sSub>
                          <m:sSubPr>
                            <m:ctrlPr>
                              <w:rPr>
                                <w:rFonts w:ascii="Cambria Math" w:hAnsi="Cambria Math"/>
                                <w:noProof w:val="0"/>
                              </w:rPr>
                            </m:ctrlPr>
                          </m:sSubPr>
                          <m:e>
                            <m:r>
                              <w:rPr>
                                <w:rFonts w:ascii="Cambria Math" w:hAnsi="Cambria Math"/>
                                <w:noProof w:val="0"/>
                              </w:rPr>
                              <m:t>θ</m:t>
                            </m:r>
                          </m:e>
                          <m:sub>
                            <m:r>
                              <w:rPr>
                                <w:rFonts w:ascii="Cambria Math" w:hAnsi="Cambria Math"/>
                                <w:noProof w:val="0"/>
                              </w:rPr>
                              <m:t>n</m:t>
                            </m:r>
                          </m:sub>
                        </m:sSub>
                      </m:e>
                    </m:d>
                  </m:e>
                </m:nary>
              </m:e>
            </m:nary>
          </m:den>
        </m:f>
      </m:oMath>
    </w:p>
    <w:p w14:paraId="5A854F60" w14:textId="77777777" w:rsidR="00D77A36" w:rsidRPr="009171D1" w:rsidRDefault="00D77A36" w:rsidP="00D77A36">
      <w:pPr>
        <w:rPr>
          <w:lang w:eastAsia="zh-CN"/>
        </w:rPr>
      </w:pPr>
      <w:r w:rsidRPr="009171D1">
        <w:rPr>
          <w:lang w:eastAsia="zh-CN"/>
        </w:rPr>
        <w:t xml:space="preserve">where the value of </w:t>
      </w:r>
      <m:oMath>
        <m:r>
          <w:rPr>
            <w:rFonts w:ascii="Cambria Math" w:hAnsi="Cambria Math"/>
            <w:sz w:val="22"/>
          </w:rPr>
          <m:t>W(</m:t>
        </m:r>
        <m:sSub>
          <m:sSubPr>
            <m:ctrlPr>
              <w:rPr>
                <w:rFonts w:ascii="Cambria Math" w:hAnsi="Cambria Math"/>
                <w:i/>
                <w:sz w:val="22"/>
              </w:rPr>
            </m:ctrlPr>
          </m:sSubPr>
          <m:e>
            <m:r>
              <w:rPr>
                <w:rFonts w:ascii="Cambria Math" w:hAnsi="Cambria Math"/>
                <w:sz w:val="22"/>
              </w:rPr>
              <m:t>θ</m:t>
            </m:r>
          </m:e>
          <m:sub>
            <m:r>
              <w:rPr>
                <w:rFonts w:ascii="Cambria Math" w:hAnsi="Cambria Math"/>
                <w:sz w:val="22"/>
              </w:rPr>
              <m:t>n</m:t>
            </m:r>
          </m:sub>
        </m:sSub>
        <m:r>
          <w:rPr>
            <w:rFonts w:ascii="Cambria Math" w:hAnsi="Cambria Math"/>
            <w:sz w:val="22"/>
          </w:rPr>
          <m:t>)</m:t>
        </m:r>
      </m:oMath>
      <w:r w:rsidRPr="009171D1">
        <w:rPr>
          <w:lang w:eastAsia="zh-CN"/>
        </w:rPr>
        <w:t xml:space="preserve"> can be calculated as follows (same equation as TRP):</w:t>
      </w:r>
    </w:p>
    <w:p w14:paraId="4742F4BC" w14:textId="77777777" w:rsidR="00D77A36" w:rsidRPr="009171D1" w:rsidRDefault="00D77A36" w:rsidP="00D77A36">
      <w:pPr>
        <w:pStyle w:val="EQ"/>
        <w:rPr>
          <w:noProof w:val="0"/>
          <w:lang w:eastAsia="zh-CN"/>
        </w:rPr>
      </w:pPr>
      <w:r w:rsidRPr="009171D1">
        <w:rPr>
          <w:iCs/>
          <w:noProof w:val="0"/>
        </w:rPr>
        <w:tab/>
      </w:r>
      <m:oMath>
        <m:r>
          <w:rPr>
            <w:rFonts w:ascii="Cambria Math" w:hAnsi="Cambria Math"/>
            <w:noProof w:val="0"/>
          </w:rPr>
          <m:t>W</m:t>
        </m:r>
        <m:r>
          <m:rPr>
            <m:sty m:val="p"/>
          </m:rPr>
          <w:rPr>
            <w:rFonts w:ascii="Cambria Math" w:hAnsi="Cambria Math"/>
            <w:noProof w:val="0"/>
          </w:rPr>
          <m:t>(</m:t>
        </m:r>
        <m:sSub>
          <m:sSubPr>
            <m:ctrlPr>
              <w:rPr>
                <w:rFonts w:ascii="Cambria Math" w:hAnsi="Cambria Math"/>
                <w:noProof w:val="0"/>
              </w:rPr>
            </m:ctrlPr>
          </m:sSubPr>
          <m:e>
            <m:r>
              <w:rPr>
                <w:rFonts w:ascii="Cambria Math" w:hAnsi="Cambria Math"/>
                <w:noProof w:val="0"/>
              </w:rPr>
              <m:t>θ</m:t>
            </m:r>
          </m:e>
          <m:sub>
            <m:r>
              <w:rPr>
                <w:rFonts w:ascii="Cambria Math" w:hAnsi="Cambria Math"/>
                <w:noProof w:val="0"/>
              </w:rPr>
              <m:t>n</m:t>
            </m:r>
          </m:sub>
        </m:sSub>
        <m:r>
          <m:rPr>
            <m:sty m:val="p"/>
          </m:rPr>
          <w:rPr>
            <w:rFonts w:ascii="Cambria Math" w:hAnsi="Cambria Math"/>
            <w:noProof w:val="0"/>
          </w:rPr>
          <m:t>)=</m:t>
        </m:r>
        <m:f>
          <m:fPr>
            <m:ctrlPr>
              <w:rPr>
                <w:rFonts w:ascii="Cambria Math" w:hAnsi="Cambria Math"/>
                <w:noProof w:val="0"/>
              </w:rPr>
            </m:ctrlPr>
          </m:fPr>
          <m:num>
            <m:sSub>
              <m:sSubPr>
                <m:ctrlPr>
                  <w:rPr>
                    <w:rFonts w:ascii="Cambria Math" w:hAnsi="Cambria Math"/>
                    <w:noProof w:val="0"/>
                  </w:rPr>
                </m:ctrlPr>
              </m:sSubPr>
              <m:e>
                <m:r>
                  <w:rPr>
                    <w:rFonts w:ascii="Cambria Math" w:hAnsi="Cambria Math"/>
                    <w:noProof w:val="0"/>
                  </w:rPr>
                  <m:t>c</m:t>
                </m:r>
              </m:e>
              <m:sub>
                <m:r>
                  <w:rPr>
                    <w:rFonts w:ascii="Cambria Math" w:hAnsi="Cambria Math"/>
                    <w:noProof w:val="0"/>
                  </w:rPr>
                  <m:t>n</m:t>
                </m:r>
              </m:sub>
            </m:sSub>
          </m:num>
          <m:den>
            <m:r>
              <w:rPr>
                <w:rFonts w:ascii="Cambria Math" w:hAnsi="Cambria Math"/>
                <w:noProof w:val="0"/>
              </w:rPr>
              <m:t>N</m:t>
            </m:r>
          </m:den>
        </m:f>
        <m:d>
          <m:dPr>
            <m:begChr m:val="["/>
            <m:endChr m:val="]"/>
            <m:ctrlPr>
              <w:rPr>
                <w:rFonts w:ascii="Cambria Math" w:hAnsi="Cambria Math"/>
                <w:noProof w:val="0"/>
              </w:rPr>
            </m:ctrlPr>
          </m:dPr>
          <m:e>
            <m:r>
              <m:rPr>
                <m:sty m:val="p"/>
              </m:rPr>
              <w:rPr>
                <w:rFonts w:ascii="Cambria Math" w:hAnsi="Cambria Math"/>
                <w:noProof w:val="0"/>
              </w:rPr>
              <m:t>1-</m:t>
            </m:r>
            <m:nary>
              <m:naryPr>
                <m:chr m:val="∑"/>
                <m:limLoc m:val="undOvr"/>
                <m:ctrlPr>
                  <w:rPr>
                    <w:rFonts w:ascii="Cambria Math" w:hAnsi="Cambria Math"/>
                    <w:noProof w:val="0"/>
                  </w:rPr>
                </m:ctrlPr>
              </m:naryPr>
              <m:sub>
                <m:r>
                  <w:rPr>
                    <w:rFonts w:ascii="Cambria Math" w:hAnsi="Cambria Math"/>
                    <w:noProof w:val="0"/>
                  </w:rPr>
                  <m:t>j</m:t>
                </m:r>
                <m:r>
                  <m:rPr>
                    <m:sty m:val="p"/>
                  </m:rPr>
                  <w:rPr>
                    <w:rFonts w:ascii="Cambria Math" w:hAnsi="Cambria Math"/>
                    <w:noProof w:val="0"/>
                  </w:rPr>
                  <m:t>=1</m:t>
                </m:r>
              </m:sub>
              <m:sup>
                <m:r>
                  <m:rPr>
                    <m:sty m:val="p"/>
                  </m:rPr>
                  <w:rPr>
                    <w:rFonts w:ascii="Cambria Math" w:hAnsi="Cambria Math"/>
                    <w:noProof w:val="0"/>
                  </w:rPr>
                  <m:t>int(</m:t>
                </m:r>
                <m:f>
                  <m:fPr>
                    <m:ctrlPr>
                      <w:rPr>
                        <w:rFonts w:ascii="Cambria Math" w:hAnsi="Cambria Math"/>
                        <w:noProof w:val="0"/>
                      </w:rPr>
                    </m:ctrlPr>
                  </m:fPr>
                  <m:num>
                    <m:r>
                      <w:rPr>
                        <w:rFonts w:ascii="Cambria Math" w:hAnsi="Cambria Math"/>
                        <w:noProof w:val="0"/>
                      </w:rPr>
                      <m:t>N</m:t>
                    </m:r>
                  </m:num>
                  <m:den>
                    <m:r>
                      <m:rPr>
                        <m:sty m:val="p"/>
                      </m:rPr>
                      <w:rPr>
                        <w:rFonts w:ascii="Cambria Math" w:hAnsi="Cambria Math"/>
                        <w:noProof w:val="0"/>
                      </w:rPr>
                      <m:t>2</m:t>
                    </m:r>
                  </m:den>
                </m:f>
                <m:r>
                  <m:rPr>
                    <m:sty m:val="p"/>
                  </m:rPr>
                  <w:rPr>
                    <w:rFonts w:ascii="Cambria Math" w:hAnsi="Cambria Math"/>
                    <w:noProof w:val="0"/>
                  </w:rPr>
                  <m:t>)</m:t>
                </m:r>
              </m:sup>
              <m:e>
                <m:f>
                  <m:fPr>
                    <m:ctrlPr>
                      <w:rPr>
                        <w:rFonts w:ascii="Cambria Math" w:hAnsi="Cambria Math"/>
                        <w:noProof w:val="0"/>
                      </w:rPr>
                    </m:ctrlPr>
                  </m:fPr>
                  <m:num>
                    <m:sSub>
                      <m:sSubPr>
                        <m:ctrlPr>
                          <w:rPr>
                            <w:rFonts w:ascii="Cambria Math" w:hAnsi="Cambria Math"/>
                            <w:noProof w:val="0"/>
                          </w:rPr>
                        </m:ctrlPr>
                      </m:sSubPr>
                      <m:e>
                        <m:r>
                          <w:rPr>
                            <w:rFonts w:ascii="Cambria Math" w:hAnsi="Cambria Math"/>
                            <w:noProof w:val="0"/>
                          </w:rPr>
                          <m:t>b</m:t>
                        </m:r>
                      </m:e>
                      <m:sub>
                        <m:r>
                          <w:rPr>
                            <w:rFonts w:ascii="Cambria Math" w:hAnsi="Cambria Math"/>
                            <w:noProof w:val="0"/>
                          </w:rPr>
                          <m:t>j</m:t>
                        </m:r>
                      </m:sub>
                    </m:sSub>
                  </m:num>
                  <m:den>
                    <m:r>
                      <m:rPr>
                        <m:sty m:val="p"/>
                      </m:rPr>
                      <w:rPr>
                        <w:rFonts w:ascii="Cambria Math" w:hAnsi="Cambria Math"/>
                        <w:noProof w:val="0"/>
                      </w:rPr>
                      <m:t>4</m:t>
                    </m:r>
                    <m:sSup>
                      <m:sSupPr>
                        <m:ctrlPr>
                          <w:rPr>
                            <w:rFonts w:ascii="Cambria Math" w:hAnsi="Cambria Math"/>
                            <w:noProof w:val="0"/>
                          </w:rPr>
                        </m:ctrlPr>
                      </m:sSupPr>
                      <m:e>
                        <m:r>
                          <w:rPr>
                            <w:rFonts w:ascii="Cambria Math" w:hAnsi="Cambria Math"/>
                            <w:noProof w:val="0"/>
                          </w:rPr>
                          <m:t>j</m:t>
                        </m:r>
                      </m:e>
                      <m:sup>
                        <m:r>
                          <m:rPr>
                            <m:sty m:val="p"/>
                          </m:rPr>
                          <w:rPr>
                            <w:rFonts w:ascii="Cambria Math" w:hAnsi="Cambria Math"/>
                            <w:noProof w:val="0"/>
                          </w:rPr>
                          <m:t>2</m:t>
                        </m:r>
                      </m:sup>
                    </m:sSup>
                    <m:r>
                      <m:rPr>
                        <m:sty m:val="p"/>
                      </m:rPr>
                      <w:rPr>
                        <w:rFonts w:ascii="Cambria Math" w:hAnsi="Cambria Math"/>
                        <w:noProof w:val="0"/>
                      </w:rPr>
                      <m:t>-1</m:t>
                    </m:r>
                  </m:den>
                </m:f>
                <m:r>
                  <m:rPr>
                    <m:sty m:val="p"/>
                  </m:rPr>
                  <w:rPr>
                    <w:rFonts w:ascii="Cambria Math" w:hAnsi="Cambria Math"/>
                    <w:noProof w:val="0"/>
                  </w:rPr>
                  <m:t>cos⁡(2</m:t>
                </m:r>
                <m:r>
                  <w:rPr>
                    <w:rFonts w:ascii="Cambria Math" w:hAnsi="Cambria Math"/>
                    <w:noProof w:val="0"/>
                  </w:rPr>
                  <m:t>j</m:t>
                </m:r>
                <m:sSub>
                  <m:sSubPr>
                    <m:ctrlPr>
                      <w:rPr>
                        <w:rFonts w:ascii="Cambria Math" w:hAnsi="Cambria Math"/>
                        <w:noProof w:val="0"/>
                      </w:rPr>
                    </m:ctrlPr>
                  </m:sSubPr>
                  <m:e>
                    <m:r>
                      <w:rPr>
                        <w:rFonts w:ascii="Cambria Math" w:hAnsi="Cambria Math"/>
                        <w:noProof w:val="0"/>
                      </w:rPr>
                      <m:t>θ</m:t>
                    </m:r>
                  </m:e>
                  <m:sub>
                    <m:r>
                      <w:rPr>
                        <w:rFonts w:ascii="Cambria Math" w:hAnsi="Cambria Math"/>
                        <w:noProof w:val="0"/>
                      </w:rPr>
                      <m:t>n</m:t>
                    </m:r>
                  </m:sub>
                </m:sSub>
                <m:r>
                  <m:rPr>
                    <m:sty m:val="p"/>
                  </m:rPr>
                  <w:rPr>
                    <w:rFonts w:ascii="Cambria Math" w:hAnsi="Cambria Math"/>
                    <w:noProof w:val="0"/>
                  </w:rPr>
                  <m:t>)</m:t>
                </m:r>
              </m:e>
            </m:nary>
          </m:e>
        </m:d>
      </m:oMath>
    </w:p>
    <w:p w14:paraId="6EB3A87C" w14:textId="77777777" w:rsidR="00D77A36" w:rsidRPr="009171D1" w:rsidRDefault="00D77A36" w:rsidP="00D77A36">
      <w:r w:rsidRPr="009171D1">
        <w:lastRenderedPageBreak/>
        <w:t>with</w:t>
      </w:r>
    </w:p>
    <w:p w14:paraId="7D53953A" w14:textId="77777777" w:rsidR="00D77A36" w:rsidRPr="009171D1" w:rsidRDefault="00D77A36" w:rsidP="00D77A36">
      <w:pPr>
        <w:pStyle w:val="EQ"/>
        <w:rPr>
          <w:noProof w:val="0"/>
        </w:rPr>
      </w:pPr>
      <w:r w:rsidRPr="009171D1">
        <w:rPr>
          <w:noProof w:val="0"/>
        </w:rPr>
        <w:tab/>
      </w:r>
      <m:oMath>
        <m:sSub>
          <m:sSubPr>
            <m:ctrlPr>
              <w:rPr>
                <w:rFonts w:ascii="Cambria Math" w:hAnsi="Cambria Math"/>
                <w:noProof w:val="0"/>
              </w:rPr>
            </m:ctrlPr>
          </m:sSubPr>
          <m:e>
            <m:r>
              <w:rPr>
                <w:rFonts w:ascii="Cambria Math" w:hAnsi="Cambria Math"/>
                <w:noProof w:val="0"/>
              </w:rPr>
              <m:t>b</m:t>
            </m:r>
          </m:e>
          <m:sub>
            <m:r>
              <w:rPr>
                <w:rFonts w:ascii="Cambria Math" w:hAnsi="Cambria Math"/>
                <w:noProof w:val="0"/>
              </w:rPr>
              <m:t>j</m:t>
            </m:r>
          </m:sub>
        </m:sSub>
        <m:r>
          <m:rPr>
            <m:sty m:val="p"/>
          </m:rPr>
          <w:rPr>
            <w:rFonts w:ascii="Cambria Math" w:hAnsi="Cambria Math"/>
            <w:noProof w:val="0"/>
          </w:rPr>
          <m:t>=</m:t>
        </m:r>
        <m:d>
          <m:dPr>
            <m:begChr m:val="{"/>
            <m:endChr m:val=""/>
            <m:ctrlPr>
              <w:rPr>
                <w:rFonts w:ascii="Cambria Math" w:hAnsi="Cambria Math"/>
                <w:noProof w:val="0"/>
              </w:rPr>
            </m:ctrlPr>
          </m:dPr>
          <m:e>
            <m:r>
              <m:rPr>
                <m:sty m:val="p"/>
              </m:rPr>
              <w:rPr>
                <w:rFonts w:ascii="Cambria Math" w:hAnsi="Cambria Math"/>
                <w:noProof w:val="0"/>
              </w:rPr>
              <m:t xml:space="preserve">    </m:t>
            </m:r>
            <m:eqArr>
              <m:eqArrPr>
                <m:ctrlPr>
                  <w:rPr>
                    <w:rFonts w:ascii="Cambria Math" w:hAnsi="Cambria Math"/>
                    <w:noProof w:val="0"/>
                  </w:rPr>
                </m:ctrlPr>
              </m:eqArrPr>
              <m:e>
                <m:r>
                  <m:rPr>
                    <m:sty m:val="p"/>
                  </m:rPr>
                  <w:rPr>
                    <w:rFonts w:ascii="Cambria Math" w:hAnsi="Cambria Math"/>
                    <w:noProof w:val="0"/>
                  </w:rPr>
                  <m:t>1,  2</m:t>
                </m:r>
                <m:r>
                  <w:rPr>
                    <w:rFonts w:ascii="Cambria Math" w:hAnsi="Cambria Math"/>
                    <w:noProof w:val="0"/>
                  </w:rPr>
                  <m:t>j</m:t>
                </m:r>
                <m:r>
                  <m:rPr>
                    <m:sty m:val="p"/>
                  </m:rPr>
                  <w:rPr>
                    <w:rFonts w:ascii="Cambria Math" w:hAnsi="Cambria Math"/>
                    <w:noProof w:val="0"/>
                  </w:rPr>
                  <m:t>=</m:t>
                </m:r>
                <m:r>
                  <w:rPr>
                    <w:rFonts w:ascii="Cambria Math" w:hAnsi="Cambria Math"/>
                    <w:noProof w:val="0"/>
                  </w:rPr>
                  <m:t xml:space="preserve">N       </m:t>
                </m:r>
              </m:e>
              <m:e>
                <m:r>
                  <m:rPr>
                    <m:sty m:val="p"/>
                  </m:rPr>
                  <w:rPr>
                    <w:rFonts w:ascii="Cambria Math" w:hAnsi="Cambria Math"/>
                    <w:noProof w:val="0"/>
                  </w:rPr>
                  <m:t xml:space="preserve">2,  </m:t>
                </m:r>
                <m:r>
                  <m:rPr>
                    <m:nor/>
                  </m:rPr>
                  <w:rPr>
                    <w:rFonts w:ascii="Cambria Math" w:hAnsi="Cambria Math"/>
                    <w:noProof w:val="0"/>
                  </w:rPr>
                  <m:t>otherwise</m:t>
                </m:r>
              </m:e>
            </m:eqArr>
          </m:e>
        </m:d>
      </m:oMath>
    </w:p>
    <w:p w14:paraId="0A90DFC3" w14:textId="77777777" w:rsidR="00D77A36" w:rsidRPr="009171D1" w:rsidRDefault="00D77A36" w:rsidP="00D77A36">
      <w:r w:rsidRPr="009171D1">
        <w:t>and</w:t>
      </w:r>
    </w:p>
    <w:p w14:paraId="72E501E5" w14:textId="77777777" w:rsidR="00D77A36" w:rsidRPr="009171D1" w:rsidRDefault="00D77A36" w:rsidP="00D77A36">
      <w:pPr>
        <w:pStyle w:val="EQ"/>
        <w:rPr>
          <w:noProof w:val="0"/>
        </w:rPr>
      </w:pPr>
      <w:r w:rsidRPr="009171D1">
        <w:rPr>
          <w:noProof w:val="0"/>
        </w:rPr>
        <w:tab/>
      </w:r>
      <m:oMath>
        <m:sSub>
          <m:sSubPr>
            <m:ctrlPr>
              <w:rPr>
                <w:rFonts w:ascii="Cambria Math" w:hAnsi="Cambria Math"/>
                <w:noProof w:val="0"/>
              </w:rPr>
            </m:ctrlPr>
          </m:sSubPr>
          <m:e>
            <m:r>
              <w:rPr>
                <w:rFonts w:ascii="Cambria Math" w:hAnsi="Cambria Math"/>
                <w:noProof w:val="0"/>
              </w:rPr>
              <m:t>c</m:t>
            </m:r>
          </m:e>
          <m:sub>
            <m:r>
              <w:rPr>
                <w:rFonts w:ascii="Cambria Math" w:hAnsi="Cambria Math"/>
                <w:noProof w:val="0"/>
              </w:rPr>
              <m:t>n</m:t>
            </m:r>
          </m:sub>
        </m:sSub>
        <m:r>
          <m:rPr>
            <m:sty m:val="p"/>
          </m:rPr>
          <w:rPr>
            <w:rFonts w:ascii="Cambria Math" w:hAnsi="Cambria Math"/>
            <w:noProof w:val="0"/>
          </w:rPr>
          <m:t>=</m:t>
        </m:r>
        <m:d>
          <m:dPr>
            <m:begChr m:val="{"/>
            <m:endChr m:val=""/>
            <m:ctrlPr>
              <w:rPr>
                <w:rFonts w:ascii="Cambria Math" w:hAnsi="Cambria Math"/>
                <w:noProof w:val="0"/>
              </w:rPr>
            </m:ctrlPr>
          </m:dPr>
          <m:e>
            <m:eqArr>
              <m:eqArrPr>
                <m:ctrlPr>
                  <w:rPr>
                    <w:rFonts w:ascii="Cambria Math" w:hAnsi="Cambria Math"/>
                    <w:noProof w:val="0"/>
                  </w:rPr>
                </m:ctrlPr>
              </m:eqArrPr>
              <m:e>
                <m:r>
                  <m:rPr>
                    <m:sty m:val="p"/>
                  </m:rPr>
                  <w:rPr>
                    <w:rFonts w:ascii="Cambria Math" w:hAnsi="Cambria Math"/>
                    <w:noProof w:val="0"/>
                  </w:rPr>
                  <m:t xml:space="preserve">   1,  </m:t>
                </m:r>
                <m:r>
                  <w:rPr>
                    <w:rFonts w:ascii="Cambria Math" w:hAnsi="Cambria Math"/>
                    <w:noProof w:val="0"/>
                  </w:rPr>
                  <m:t>n</m:t>
                </m:r>
                <m:r>
                  <m:rPr>
                    <m:sty m:val="p"/>
                  </m:rPr>
                  <w:rPr>
                    <w:rFonts w:ascii="Cambria Math" w:hAnsi="Cambria Math"/>
                    <w:noProof w:val="0"/>
                  </w:rPr>
                  <m:t xml:space="preserve">=0 </m:t>
                </m:r>
                <m:r>
                  <m:rPr>
                    <m:nor/>
                  </m:rPr>
                  <w:rPr>
                    <w:rFonts w:ascii="Cambria Math" w:hAnsi="Cambria Math"/>
                    <w:noProof w:val="0"/>
                  </w:rPr>
                  <m:t>or</m:t>
                </m:r>
                <m:r>
                  <m:rPr>
                    <m:sty m:val="p"/>
                  </m:rPr>
                  <w:rPr>
                    <w:rFonts w:ascii="Cambria Math" w:hAnsi="Cambria Math"/>
                    <w:noProof w:val="0"/>
                  </w:rPr>
                  <m:t xml:space="preserve"> </m:t>
                </m:r>
                <m:r>
                  <w:rPr>
                    <w:rFonts w:ascii="Cambria Math" w:hAnsi="Cambria Math"/>
                    <w:noProof w:val="0"/>
                  </w:rPr>
                  <m:t>N</m:t>
                </m:r>
              </m:e>
              <m:e>
                <m:r>
                  <m:rPr>
                    <m:sty m:val="p"/>
                  </m:rPr>
                  <w:rPr>
                    <w:rFonts w:ascii="Cambria Math" w:hAnsi="Cambria Math"/>
                    <w:noProof w:val="0"/>
                  </w:rPr>
                  <m:t xml:space="preserve">   2,  </m:t>
                </m:r>
                <m:r>
                  <m:rPr>
                    <m:nor/>
                  </m:rPr>
                  <w:rPr>
                    <w:rFonts w:ascii="Cambria Math" w:hAnsi="Cambria Math"/>
                    <w:noProof w:val="0"/>
                  </w:rPr>
                  <m:t>otherwise</m:t>
                </m:r>
              </m:e>
            </m:eqArr>
          </m:e>
        </m:d>
      </m:oMath>
    </w:p>
    <w:p w14:paraId="1F24FAAD" w14:textId="77777777" w:rsidR="00296F7B" w:rsidRPr="009171D1" w:rsidRDefault="00296F7B" w:rsidP="00AD2708">
      <w:pPr>
        <w:pStyle w:val="Heading2"/>
      </w:pPr>
      <w:bookmarkStart w:id="386" w:name="_Toc154084189"/>
      <w:bookmarkStart w:id="387" w:name="_Toc155186527"/>
      <w:bookmarkStart w:id="388" w:name="_Toc171010428"/>
      <w:r w:rsidRPr="009171D1">
        <w:t>A.3.6</w:t>
      </w:r>
      <w:r w:rsidRPr="009171D1">
        <w:tab/>
        <w:t>TAS OFF verification procedure</w:t>
      </w:r>
      <w:bookmarkEnd w:id="386"/>
      <w:bookmarkEnd w:id="387"/>
      <w:bookmarkEnd w:id="388"/>
    </w:p>
    <w:p w14:paraId="68B1879A" w14:textId="77777777" w:rsidR="00296F7B" w:rsidRPr="009171D1" w:rsidRDefault="00296F7B" w:rsidP="00296F7B">
      <w:pPr>
        <w:pStyle w:val="EditorsNote"/>
      </w:pPr>
      <w:r w:rsidRPr="009171D1">
        <w:t>Editor’s note: This clause is incomplete and has several aspects that are yet to be determined.</w:t>
      </w:r>
    </w:p>
    <w:p w14:paraId="7DAC0718" w14:textId="49BCC639" w:rsidR="00296F7B" w:rsidRPr="009171D1" w:rsidRDefault="00296F7B" w:rsidP="00296F7B">
      <w:pPr>
        <w:pStyle w:val="EditorsNote"/>
        <w:rPr>
          <w:lang w:eastAsia="zh-CN"/>
        </w:rPr>
      </w:pPr>
      <w:r w:rsidRPr="009171D1">
        <w:t>-</w:t>
      </w:r>
      <w:r w:rsidR="00AA146A" w:rsidRPr="009171D1">
        <w:t xml:space="preserve"> </w:t>
      </w:r>
      <w:r w:rsidRPr="009171D1">
        <w:rPr>
          <w:lang w:eastAsia="zh-CN"/>
        </w:rPr>
        <w:t xml:space="preserve">The applicability of this verification procedure is </w:t>
      </w:r>
      <w:r w:rsidR="00415F98" w:rsidRPr="009171D1">
        <w:rPr>
          <w:lang w:eastAsia="zh-CN"/>
        </w:rPr>
        <w:t>pending</w:t>
      </w:r>
      <w:r w:rsidRPr="009171D1">
        <w:rPr>
          <w:lang w:eastAsia="zh-CN"/>
        </w:rPr>
        <w:t xml:space="preserve">. </w:t>
      </w:r>
    </w:p>
    <w:p w14:paraId="4B990FFD" w14:textId="1B587FB7" w:rsidR="00296F7B" w:rsidRPr="009171D1" w:rsidRDefault="00296F7B" w:rsidP="00296F7B">
      <w:pPr>
        <w:pStyle w:val="EditorsNote"/>
        <w:rPr>
          <w:lang w:eastAsia="zh-CN"/>
        </w:rPr>
      </w:pPr>
      <w:r w:rsidRPr="009171D1">
        <w:rPr>
          <w:lang w:eastAsia="zh-CN"/>
        </w:rPr>
        <w:t>-</w:t>
      </w:r>
      <w:r w:rsidR="00AA146A" w:rsidRPr="009171D1">
        <w:rPr>
          <w:lang w:eastAsia="zh-CN"/>
        </w:rPr>
        <w:t xml:space="preserve"> </w:t>
      </w:r>
      <w:r w:rsidRPr="009171D1">
        <w:rPr>
          <w:lang w:eastAsia="zh-CN"/>
        </w:rPr>
        <w:t xml:space="preserve">The criteria of confirming TAS-OFF based on above verification procedure is </w:t>
      </w:r>
      <w:r w:rsidR="00415F98" w:rsidRPr="009171D1">
        <w:rPr>
          <w:lang w:eastAsia="zh-CN"/>
        </w:rPr>
        <w:t>pending</w:t>
      </w:r>
      <w:r w:rsidRPr="009171D1">
        <w:rPr>
          <w:lang w:eastAsia="zh-CN"/>
        </w:rPr>
        <w:t xml:space="preserve">. </w:t>
      </w:r>
    </w:p>
    <w:p w14:paraId="4A0748E2" w14:textId="2D285A8F" w:rsidR="00296F7B" w:rsidRPr="009171D1" w:rsidRDefault="00296F7B" w:rsidP="00296F7B">
      <w:pPr>
        <w:pStyle w:val="EditorsNote"/>
      </w:pPr>
      <w:r w:rsidRPr="009171D1">
        <w:rPr>
          <w:lang w:eastAsia="zh-CN"/>
        </w:rPr>
        <w:t>-</w:t>
      </w:r>
      <w:r w:rsidR="00AA146A" w:rsidRPr="009171D1">
        <w:rPr>
          <w:lang w:eastAsia="zh-CN"/>
        </w:rPr>
        <w:t xml:space="preserve"> </w:t>
      </w:r>
      <w:r w:rsidRPr="009171D1">
        <w:rPr>
          <w:rFonts w:eastAsiaTheme="minorEastAsia"/>
        </w:rPr>
        <w:t>The below test procedure for TAS OFF is informative and not a mandated action for test lab to be done before UE TRP testing.</w:t>
      </w:r>
    </w:p>
    <w:p w14:paraId="1483D621" w14:textId="77777777" w:rsidR="00296F7B" w:rsidRPr="009171D1" w:rsidRDefault="00296F7B" w:rsidP="00296F7B">
      <w:pPr>
        <w:rPr>
          <w:rFonts w:eastAsiaTheme="minorEastAsia"/>
          <w:i/>
        </w:rPr>
      </w:pPr>
      <w:r w:rsidRPr="009171D1">
        <w:rPr>
          <w:rFonts w:eastAsiaTheme="minorEastAsia"/>
        </w:rPr>
        <w:t>As described in Clause 8.2.2 and 9.2.2, for SA and EN-DC testing respectively, the</w:t>
      </w:r>
      <w:r w:rsidRPr="009171D1">
        <w:t xml:space="preserve"> </w:t>
      </w:r>
      <w:r w:rsidRPr="009171D1">
        <w:rPr>
          <w:rFonts w:eastAsiaTheme="minorEastAsia"/>
        </w:rPr>
        <w:t>TAS OFF should be ensured before performing TRP test. In order to provide guidance on how to check UE antenna locking condition, this Clause define an informative test procedure to verify TAS OFF.</w:t>
      </w:r>
    </w:p>
    <w:p w14:paraId="20BA632B" w14:textId="77777777" w:rsidR="00296F7B" w:rsidRPr="009171D1" w:rsidRDefault="00296F7B" w:rsidP="00296F7B">
      <w:pPr>
        <w:rPr>
          <w:szCs w:val="24"/>
          <w:lang w:eastAsia="zh-CN"/>
        </w:rPr>
      </w:pPr>
      <w:r w:rsidRPr="009171D1">
        <w:rPr>
          <w:szCs w:val="24"/>
          <w:lang w:eastAsia="zh-CN"/>
        </w:rPr>
        <w:t>The general verification procedure is as following:</w:t>
      </w:r>
    </w:p>
    <w:p w14:paraId="297B1E6C" w14:textId="77777777" w:rsidR="00296F7B" w:rsidRPr="009171D1" w:rsidRDefault="00296F7B" w:rsidP="00296F7B">
      <w:pPr>
        <w:pStyle w:val="B10"/>
        <w:rPr>
          <w:lang w:eastAsia="zh-CN"/>
        </w:rPr>
      </w:pPr>
      <w:r w:rsidRPr="009171D1">
        <w:rPr>
          <w:lang w:eastAsia="zh-CN"/>
        </w:rPr>
        <w:t>-</w:t>
      </w:r>
      <w:r w:rsidRPr="009171D1">
        <w:rPr>
          <w:lang w:eastAsia="zh-CN"/>
        </w:rPr>
        <w:tab/>
        <w:t>Perform OTA TRP measurement baseline test with top of device pointing towards +Z and display oriented at phi (azimuth) 0 degree following the traditional alignment method;</w:t>
      </w:r>
    </w:p>
    <w:p w14:paraId="734AD8BE" w14:textId="286FE343" w:rsidR="00296F7B" w:rsidRPr="009171D1" w:rsidRDefault="00296F7B" w:rsidP="00296F7B">
      <w:pPr>
        <w:pStyle w:val="B10"/>
        <w:rPr>
          <w:lang w:eastAsia="zh-CN"/>
        </w:rPr>
      </w:pPr>
      <w:r w:rsidRPr="009171D1">
        <w:rPr>
          <w:lang w:eastAsia="zh-CN"/>
        </w:rPr>
        <w:t>-</w:t>
      </w:r>
      <w:r w:rsidRPr="009171D1">
        <w:rPr>
          <w:lang w:eastAsia="zh-CN"/>
        </w:rPr>
        <w:tab/>
        <w:t xml:space="preserve">Benchmark with similar TRP measurement OTA test with top of device pointing towards -Z and display oriented at phi (azimuth) 0 degree. The point equivalently spaced from the bottom of the device as the original reference point is spaced from the top of the device will be positioned at the </w:t>
      </w:r>
      <w:r w:rsidR="00016B72" w:rsidRPr="009171D1">
        <w:rPr>
          <w:lang w:eastAsia="zh-CN"/>
        </w:rPr>
        <w:t>centre</w:t>
      </w:r>
      <w:r w:rsidRPr="009171D1">
        <w:rPr>
          <w:lang w:eastAsia="zh-CN"/>
        </w:rPr>
        <w:t xml:space="preserve"> of the quiet zone. </w:t>
      </w:r>
    </w:p>
    <w:p w14:paraId="1969E41E" w14:textId="77777777" w:rsidR="00296F7B" w:rsidRPr="009171D1" w:rsidRDefault="00296F7B" w:rsidP="00296F7B">
      <w:pPr>
        <w:rPr>
          <w:lang w:eastAsia="zh-CN"/>
        </w:rPr>
      </w:pPr>
      <w:r w:rsidRPr="009171D1">
        <w:rPr>
          <w:lang w:eastAsia="zh-CN"/>
        </w:rPr>
        <w:t>Expectation: The magnitude of the TRP measurement being equal; similar 2D and/or 3D radiation pattern is expected (with 180 degrees rotation). This provides non-intrusive confirmation that the device indeed is tested with TAS OFF.</w:t>
      </w:r>
    </w:p>
    <w:p w14:paraId="0E610661" w14:textId="77777777" w:rsidR="00296F7B" w:rsidRPr="009171D1" w:rsidRDefault="00296F7B" w:rsidP="00296F7B">
      <w:pPr>
        <w:rPr>
          <w:lang w:eastAsia="zh-CN"/>
        </w:rPr>
      </w:pPr>
      <w:r w:rsidRPr="009171D1">
        <w:rPr>
          <w:lang w:eastAsia="zh-CN"/>
        </w:rPr>
        <w:t>An additional alignment option to perform the above verification procedure is to orient the display in vertical alignment (along z-axis) flip the DUT upside down (vary theta) and perform the comparison of radiation pattern as described above.</w:t>
      </w:r>
    </w:p>
    <w:p w14:paraId="3B3E628C" w14:textId="724F4BCB" w:rsidR="00296F7B" w:rsidRPr="009171D1" w:rsidRDefault="00296F7B" w:rsidP="00296F7B">
      <w:pPr>
        <w:rPr>
          <w:lang w:eastAsia="zh-CN"/>
        </w:rPr>
      </w:pPr>
      <w:r w:rsidRPr="009171D1">
        <w:rPr>
          <w:lang w:eastAsia="zh-CN"/>
        </w:rPr>
        <w:t xml:space="preserve">The applicability of this verification procedure is </w:t>
      </w:r>
      <w:r w:rsidR="00415F98" w:rsidRPr="009171D1">
        <w:rPr>
          <w:lang w:eastAsia="zh-CN"/>
        </w:rPr>
        <w:t>pending</w:t>
      </w:r>
      <w:r w:rsidRPr="009171D1">
        <w:rPr>
          <w:lang w:eastAsia="zh-CN"/>
        </w:rPr>
        <w:t xml:space="preserve">. The criteria of confirming TAS-OFF based on above verification procedure is </w:t>
      </w:r>
      <w:r w:rsidR="00415F98" w:rsidRPr="009171D1">
        <w:rPr>
          <w:lang w:eastAsia="zh-CN"/>
        </w:rPr>
        <w:t>pending</w:t>
      </w:r>
      <w:r w:rsidRPr="009171D1">
        <w:rPr>
          <w:lang w:eastAsia="zh-CN"/>
        </w:rPr>
        <w:t>.</w:t>
      </w:r>
    </w:p>
    <w:p w14:paraId="458614AC" w14:textId="67145403" w:rsidR="00EF45F3" w:rsidRPr="009171D1" w:rsidRDefault="00AA146A" w:rsidP="00AD2708">
      <w:pPr>
        <w:pStyle w:val="NO"/>
        <w:ind w:left="1440" w:hanging="1156"/>
      </w:pPr>
      <w:r w:rsidRPr="009171D1">
        <w:t>NOTE</w:t>
      </w:r>
      <w:r w:rsidR="00296F7B" w:rsidRPr="009171D1">
        <w:t>:</w:t>
      </w:r>
      <w:r w:rsidRPr="009171D1">
        <w:tab/>
      </w:r>
      <w:r w:rsidR="00296F7B" w:rsidRPr="009171D1">
        <w:t>The above test procedure is informative and not a mandated action for test lab to be done before UE TRP testing.</w:t>
      </w:r>
    </w:p>
    <w:p w14:paraId="1957FCBB" w14:textId="47DCBF1D" w:rsidR="00BF4DC3" w:rsidRPr="009171D1" w:rsidRDefault="00BF4DC3" w:rsidP="00BF4DC3">
      <w:pPr>
        <w:pStyle w:val="Heading2"/>
      </w:pPr>
      <w:bookmarkStart w:id="389" w:name="_Toc171010429"/>
      <w:r w:rsidRPr="009171D1">
        <w:t>A.3.7</w:t>
      </w:r>
      <w:r w:rsidRPr="009171D1">
        <w:tab/>
        <w:t>Ripple test for Quiet Zone</w:t>
      </w:r>
      <w:bookmarkEnd w:id="389"/>
    </w:p>
    <w:p w14:paraId="5F876015" w14:textId="77777777" w:rsidR="00BF4DC3" w:rsidRPr="009171D1" w:rsidRDefault="00BF4DC3" w:rsidP="009171D1">
      <w:pPr>
        <w:pStyle w:val="Heading2"/>
      </w:pPr>
      <w:bookmarkStart w:id="390" w:name="_Toc97741371"/>
      <w:bookmarkStart w:id="391" w:name="_Toc47717856"/>
      <w:bookmarkStart w:id="392" w:name="_Toc106114451"/>
      <w:bookmarkStart w:id="393" w:name="_Toc114134411"/>
      <w:bookmarkStart w:id="394" w:name="_Toc171010430"/>
      <w:r w:rsidRPr="009171D1">
        <w:t>A.3.7.1</w:t>
      </w:r>
      <w:r w:rsidRPr="009171D1">
        <w:tab/>
        <w:t>General</w:t>
      </w:r>
      <w:bookmarkEnd w:id="390"/>
      <w:bookmarkEnd w:id="391"/>
      <w:bookmarkEnd w:id="392"/>
      <w:bookmarkEnd w:id="393"/>
      <w:bookmarkEnd w:id="394"/>
    </w:p>
    <w:p w14:paraId="658AD264" w14:textId="50E381EA" w:rsidR="00BF4DC3" w:rsidRPr="009171D1" w:rsidRDefault="00BF4DC3" w:rsidP="00BF4DC3">
      <w:pPr>
        <w:rPr>
          <w:lang w:eastAsia="zh-CN"/>
        </w:rPr>
      </w:pPr>
      <w:r w:rsidRPr="009171D1">
        <w:rPr>
          <w:lang w:eastAsia="zh-CN"/>
        </w:rPr>
        <w:t>The ripple test procedure is defined in this clause. Frequencies to be used for ripple test:</w:t>
      </w:r>
    </w:p>
    <w:p w14:paraId="19B626D7" w14:textId="77777777" w:rsidR="00BF4DC3" w:rsidRPr="009171D1" w:rsidRDefault="00BF4DC3" w:rsidP="00BF4DC3">
      <w:pPr>
        <w:pStyle w:val="TH"/>
      </w:pPr>
      <w:bookmarkStart w:id="395" w:name="_Hlk96081654"/>
      <w:r w:rsidRPr="009171D1">
        <w:lastRenderedPageBreak/>
        <w:t>Table A.3.7.1-1: Frequencies for FR1 ripple test</w:t>
      </w:r>
    </w:p>
    <w:tbl>
      <w:tblPr>
        <w:tblW w:w="50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600" w:firstRow="0" w:lastRow="0" w:firstColumn="0" w:lastColumn="0" w:noHBand="1" w:noVBand="1"/>
      </w:tblPr>
      <w:tblGrid>
        <w:gridCol w:w="2549"/>
        <w:gridCol w:w="850"/>
        <w:gridCol w:w="1699"/>
      </w:tblGrid>
      <w:tr w:rsidR="00BF4DC3" w:rsidRPr="009171D1" w14:paraId="55C67E62" w14:textId="77777777" w:rsidTr="006F4E25">
        <w:trPr>
          <w:trHeight w:val="408"/>
          <w:jc w:val="center"/>
        </w:trPr>
        <w:tc>
          <w:tcPr>
            <w:tcW w:w="2549" w:type="dxa"/>
            <w:shd w:val="clear" w:color="auto" w:fill="D9D9D9"/>
            <w:tcMar>
              <w:top w:w="12" w:type="dxa"/>
              <w:left w:w="12" w:type="dxa"/>
              <w:bottom w:w="0" w:type="dxa"/>
              <w:right w:w="12" w:type="dxa"/>
            </w:tcMar>
            <w:vAlign w:val="center"/>
            <w:hideMark/>
          </w:tcPr>
          <w:p w14:paraId="7BFCB7C8" w14:textId="77777777" w:rsidR="00BF4DC3" w:rsidRPr="009171D1" w:rsidRDefault="00BF4DC3" w:rsidP="006F4E25">
            <w:pPr>
              <w:pStyle w:val="TAH"/>
            </w:pPr>
            <w:r w:rsidRPr="009171D1">
              <w:t>NR FR1 Bands</w:t>
            </w:r>
          </w:p>
        </w:tc>
        <w:tc>
          <w:tcPr>
            <w:tcW w:w="850" w:type="dxa"/>
            <w:shd w:val="clear" w:color="auto" w:fill="D9D9D9"/>
            <w:tcMar>
              <w:top w:w="12" w:type="dxa"/>
              <w:left w:w="12" w:type="dxa"/>
              <w:bottom w:w="0" w:type="dxa"/>
              <w:right w:w="12" w:type="dxa"/>
            </w:tcMar>
            <w:vAlign w:val="center"/>
            <w:hideMark/>
          </w:tcPr>
          <w:p w14:paraId="29235DE8" w14:textId="77777777" w:rsidR="00BF4DC3" w:rsidRPr="009171D1" w:rsidRDefault="00BF4DC3" w:rsidP="006F4E25">
            <w:pPr>
              <w:pStyle w:val="TAH"/>
            </w:pPr>
            <w:r w:rsidRPr="009171D1">
              <w:t>Range</w:t>
            </w:r>
          </w:p>
        </w:tc>
        <w:tc>
          <w:tcPr>
            <w:tcW w:w="1699" w:type="dxa"/>
            <w:shd w:val="clear" w:color="auto" w:fill="D9D9D9"/>
            <w:tcMar>
              <w:top w:w="12" w:type="dxa"/>
              <w:left w:w="12" w:type="dxa"/>
              <w:bottom w:w="0" w:type="dxa"/>
              <w:right w:w="12" w:type="dxa"/>
            </w:tcMar>
            <w:vAlign w:val="center"/>
            <w:hideMark/>
          </w:tcPr>
          <w:p w14:paraId="4CD656A3" w14:textId="77777777" w:rsidR="00BF4DC3" w:rsidRPr="009171D1" w:rsidRDefault="00BF4DC3" w:rsidP="006F4E25">
            <w:pPr>
              <w:pStyle w:val="TAH"/>
            </w:pPr>
            <w:r w:rsidRPr="009171D1">
              <w:t>Test frequency (MHz)</w:t>
            </w:r>
          </w:p>
        </w:tc>
      </w:tr>
      <w:tr w:rsidR="00BF4DC3" w:rsidRPr="009171D1" w14:paraId="31C4B15D" w14:textId="77777777" w:rsidTr="006F4E25">
        <w:trPr>
          <w:trHeight w:val="240"/>
          <w:jc w:val="center"/>
        </w:trPr>
        <w:tc>
          <w:tcPr>
            <w:tcW w:w="2549" w:type="dxa"/>
            <w:shd w:val="clear" w:color="auto" w:fill="auto"/>
            <w:tcMar>
              <w:top w:w="12" w:type="dxa"/>
              <w:left w:w="12" w:type="dxa"/>
              <w:bottom w:w="0" w:type="dxa"/>
              <w:right w:w="12" w:type="dxa"/>
            </w:tcMar>
          </w:tcPr>
          <w:p w14:paraId="3AEB6745" w14:textId="77777777" w:rsidR="00BF4DC3" w:rsidRPr="009171D1" w:rsidRDefault="00BF4DC3" w:rsidP="006F4E25">
            <w:pPr>
              <w:pStyle w:val="TAC"/>
            </w:pPr>
            <w:r w:rsidRPr="009171D1">
              <w:t>n71</w:t>
            </w:r>
          </w:p>
        </w:tc>
        <w:tc>
          <w:tcPr>
            <w:tcW w:w="850" w:type="dxa"/>
            <w:vMerge w:val="restart"/>
            <w:shd w:val="clear" w:color="auto" w:fill="auto"/>
            <w:tcMar>
              <w:top w:w="12" w:type="dxa"/>
              <w:left w:w="12" w:type="dxa"/>
              <w:bottom w:w="0" w:type="dxa"/>
              <w:right w:w="12" w:type="dxa"/>
            </w:tcMar>
            <w:vAlign w:val="center"/>
          </w:tcPr>
          <w:p w14:paraId="73E58A98" w14:textId="77777777" w:rsidR="00BF4DC3" w:rsidRPr="009171D1" w:rsidRDefault="00BF4DC3" w:rsidP="006F4E25">
            <w:pPr>
              <w:pStyle w:val="TAC"/>
              <w:rPr>
                <w:lang w:eastAsia="zh-CN"/>
              </w:rPr>
            </w:pPr>
            <w:r w:rsidRPr="009171D1">
              <w:rPr>
                <w:lang w:eastAsia="zh-CN"/>
              </w:rPr>
              <w:t>Low</w:t>
            </w:r>
          </w:p>
        </w:tc>
        <w:tc>
          <w:tcPr>
            <w:tcW w:w="1699" w:type="dxa"/>
            <w:shd w:val="clear" w:color="auto" w:fill="auto"/>
            <w:tcMar>
              <w:top w:w="12" w:type="dxa"/>
              <w:left w:w="12" w:type="dxa"/>
              <w:bottom w:w="0" w:type="dxa"/>
              <w:right w:w="12" w:type="dxa"/>
            </w:tcMar>
          </w:tcPr>
          <w:p w14:paraId="4802E2D4" w14:textId="77777777" w:rsidR="00BF4DC3" w:rsidRPr="009171D1" w:rsidRDefault="00BF4DC3" w:rsidP="006F4E25">
            <w:pPr>
              <w:pStyle w:val="TAC"/>
            </w:pPr>
            <w:r w:rsidRPr="009171D1">
              <w:t xml:space="preserve">617MHz </w:t>
            </w:r>
          </w:p>
        </w:tc>
      </w:tr>
      <w:tr w:rsidR="00BF4DC3" w:rsidRPr="009171D1" w14:paraId="625B3597" w14:textId="77777777" w:rsidTr="006F4E25">
        <w:trPr>
          <w:trHeight w:val="240"/>
          <w:jc w:val="center"/>
        </w:trPr>
        <w:tc>
          <w:tcPr>
            <w:tcW w:w="2549" w:type="dxa"/>
            <w:shd w:val="clear" w:color="auto" w:fill="auto"/>
            <w:tcMar>
              <w:top w:w="12" w:type="dxa"/>
              <w:left w:w="12" w:type="dxa"/>
              <w:bottom w:w="0" w:type="dxa"/>
              <w:right w:w="12" w:type="dxa"/>
            </w:tcMar>
          </w:tcPr>
          <w:p w14:paraId="61D50829" w14:textId="77777777" w:rsidR="00BF4DC3" w:rsidRPr="009171D1" w:rsidRDefault="00BF4DC3" w:rsidP="006F4E25">
            <w:pPr>
              <w:pStyle w:val="TAC"/>
            </w:pPr>
            <w:r w:rsidRPr="009171D1">
              <w:t>n12, n17, n29, n14, n28</w:t>
            </w:r>
          </w:p>
        </w:tc>
        <w:tc>
          <w:tcPr>
            <w:tcW w:w="850" w:type="dxa"/>
            <w:vMerge/>
            <w:shd w:val="clear" w:color="auto" w:fill="auto"/>
            <w:tcMar>
              <w:top w:w="12" w:type="dxa"/>
              <w:left w:w="12" w:type="dxa"/>
              <w:bottom w:w="0" w:type="dxa"/>
              <w:right w:w="12" w:type="dxa"/>
            </w:tcMar>
            <w:vAlign w:val="center"/>
          </w:tcPr>
          <w:p w14:paraId="44A702C2" w14:textId="77777777" w:rsidR="00BF4DC3" w:rsidRPr="009171D1" w:rsidRDefault="00BF4DC3" w:rsidP="006F4E25">
            <w:pPr>
              <w:pStyle w:val="TAC"/>
            </w:pPr>
          </w:p>
        </w:tc>
        <w:tc>
          <w:tcPr>
            <w:tcW w:w="1699" w:type="dxa"/>
            <w:shd w:val="clear" w:color="auto" w:fill="auto"/>
            <w:tcMar>
              <w:top w:w="12" w:type="dxa"/>
              <w:left w:w="12" w:type="dxa"/>
              <w:bottom w:w="0" w:type="dxa"/>
              <w:right w:w="12" w:type="dxa"/>
            </w:tcMar>
          </w:tcPr>
          <w:p w14:paraId="56219B9A" w14:textId="77777777" w:rsidR="00BF4DC3" w:rsidRPr="009171D1" w:rsidRDefault="00BF4DC3" w:rsidP="006F4E25">
            <w:pPr>
              <w:pStyle w:val="TAC"/>
            </w:pPr>
            <w:r w:rsidRPr="009171D1">
              <w:t>722MHz</w:t>
            </w:r>
          </w:p>
        </w:tc>
      </w:tr>
      <w:tr w:rsidR="00BF4DC3" w:rsidRPr="009171D1" w14:paraId="7B950A5E" w14:textId="77777777" w:rsidTr="006F4E25">
        <w:trPr>
          <w:trHeight w:val="240"/>
          <w:jc w:val="center"/>
        </w:trPr>
        <w:tc>
          <w:tcPr>
            <w:tcW w:w="2549" w:type="dxa"/>
            <w:shd w:val="clear" w:color="auto" w:fill="auto"/>
            <w:tcMar>
              <w:top w:w="12" w:type="dxa"/>
              <w:left w:w="12" w:type="dxa"/>
              <w:bottom w:w="0" w:type="dxa"/>
              <w:right w:w="12" w:type="dxa"/>
            </w:tcMar>
          </w:tcPr>
          <w:p w14:paraId="6023C91B" w14:textId="77777777" w:rsidR="00BF4DC3" w:rsidRPr="009171D1" w:rsidRDefault="00BF4DC3" w:rsidP="006F4E25">
            <w:pPr>
              <w:pStyle w:val="TAC"/>
            </w:pPr>
            <w:r w:rsidRPr="009171D1">
              <w:t>n5, n8, n18, n20</w:t>
            </w:r>
          </w:p>
        </w:tc>
        <w:tc>
          <w:tcPr>
            <w:tcW w:w="850" w:type="dxa"/>
            <w:vMerge/>
            <w:shd w:val="clear" w:color="auto" w:fill="auto"/>
            <w:tcMar>
              <w:top w:w="12" w:type="dxa"/>
              <w:left w:w="12" w:type="dxa"/>
              <w:bottom w:w="0" w:type="dxa"/>
              <w:right w:w="12" w:type="dxa"/>
            </w:tcMar>
            <w:vAlign w:val="center"/>
          </w:tcPr>
          <w:p w14:paraId="57E6F62F" w14:textId="77777777" w:rsidR="00BF4DC3" w:rsidRPr="009171D1" w:rsidRDefault="00BF4DC3" w:rsidP="006F4E25">
            <w:pPr>
              <w:pStyle w:val="TAC"/>
            </w:pPr>
          </w:p>
        </w:tc>
        <w:tc>
          <w:tcPr>
            <w:tcW w:w="1699" w:type="dxa"/>
            <w:shd w:val="clear" w:color="auto" w:fill="auto"/>
            <w:tcMar>
              <w:top w:w="12" w:type="dxa"/>
              <w:left w:w="12" w:type="dxa"/>
              <w:bottom w:w="0" w:type="dxa"/>
              <w:right w:w="12" w:type="dxa"/>
            </w:tcMar>
          </w:tcPr>
          <w:p w14:paraId="527F600F" w14:textId="77777777" w:rsidR="00BF4DC3" w:rsidRPr="009171D1" w:rsidRDefault="00BF4DC3" w:rsidP="006F4E25">
            <w:pPr>
              <w:pStyle w:val="TAC"/>
            </w:pPr>
            <w:r w:rsidRPr="009171D1">
              <w:t>836.5MHz</w:t>
            </w:r>
          </w:p>
        </w:tc>
      </w:tr>
      <w:tr w:rsidR="00BF4DC3" w:rsidRPr="009171D1" w14:paraId="774D3E06" w14:textId="77777777" w:rsidTr="006F4E25">
        <w:trPr>
          <w:trHeight w:val="240"/>
          <w:jc w:val="center"/>
        </w:trPr>
        <w:tc>
          <w:tcPr>
            <w:tcW w:w="2549" w:type="dxa"/>
            <w:shd w:val="clear" w:color="auto" w:fill="auto"/>
            <w:tcMar>
              <w:top w:w="12" w:type="dxa"/>
              <w:left w:w="12" w:type="dxa"/>
              <w:bottom w:w="0" w:type="dxa"/>
              <w:right w:w="12" w:type="dxa"/>
            </w:tcMar>
          </w:tcPr>
          <w:p w14:paraId="1FBBC012" w14:textId="77777777" w:rsidR="00BF4DC3" w:rsidRPr="009171D1" w:rsidRDefault="00BF4DC3" w:rsidP="006F4E25">
            <w:pPr>
              <w:pStyle w:val="TAC"/>
            </w:pPr>
            <w:r w:rsidRPr="009171D1">
              <w:t>n50, n51, n74</w:t>
            </w:r>
          </w:p>
        </w:tc>
        <w:tc>
          <w:tcPr>
            <w:tcW w:w="850" w:type="dxa"/>
            <w:vMerge w:val="restart"/>
            <w:shd w:val="clear" w:color="auto" w:fill="auto"/>
            <w:tcMar>
              <w:top w:w="12" w:type="dxa"/>
              <w:left w:w="12" w:type="dxa"/>
              <w:bottom w:w="0" w:type="dxa"/>
              <w:right w:w="12" w:type="dxa"/>
            </w:tcMar>
            <w:vAlign w:val="center"/>
          </w:tcPr>
          <w:p w14:paraId="00C43933" w14:textId="77777777" w:rsidR="00BF4DC3" w:rsidRPr="009171D1" w:rsidRDefault="00BF4DC3" w:rsidP="006F4E25">
            <w:pPr>
              <w:pStyle w:val="TAC"/>
              <w:rPr>
                <w:lang w:eastAsia="zh-CN"/>
              </w:rPr>
            </w:pPr>
            <w:r w:rsidRPr="009171D1">
              <w:rPr>
                <w:lang w:eastAsia="zh-CN"/>
              </w:rPr>
              <w:t>Mid</w:t>
            </w:r>
          </w:p>
        </w:tc>
        <w:tc>
          <w:tcPr>
            <w:tcW w:w="1699" w:type="dxa"/>
            <w:shd w:val="clear" w:color="auto" w:fill="auto"/>
            <w:tcMar>
              <w:top w:w="12" w:type="dxa"/>
              <w:left w:w="12" w:type="dxa"/>
              <w:bottom w:w="0" w:type="dxa"/>
              <w:right w:w="12" w:type="dxa"/>
            </w:tcMar>
          </w:tcPr>
          <w:p w14:paraId="02D31806" w14:textId="77777777" w:rsidR="00BF4DC3" w:rsidRPr="009171D1" w:rsidRDefault="00BF4DC3" w:rsidP="006F4E25">
            <w:pPr>
              <w:pStyle w:val="TAC"/>
            </w:pPr>
            <w:r w:rsidRPr="009171D1">
              <w:t>1575.42MHz</w:t>
            </w:r>
          </w:p>
        </w:tc>
      </w:tr>
      <w:tr w:rsidR="00BF4DC3" w:rsidRPr="009171D1" w14:paraId="43ECDFB4" w14:textId="77777777" w:rsidTr="006F4E25">
        <w:trPr>
          <w:trHeight w:val="240"/>
          <w:jc w:val="center"/>
        </w:trPr>
        <w:tc>
          <w:tcPr>
            <w:tcW w:w="2549" w:type="dxa"/>
            <w:shd w:val="clear" w:color="auto" w:fill="auto"/>
            <w:tcMar>
              <w:top w:w="12" w:type="dxa"/>
              <w:left w:w="12" w:type="dxa"/>
              <w:bottom w:w="0" w:type="dxa"/>
              <w:right w:w="12" w:type="dxa"/>
            </w:tcMar>
          </w:tcPr>
          <w:p w14:paraId="69515915" w14:textId="77777777" w:rsidR="00BF4DC3" w:rsidRPr="009171D1" w:rsidRDefault="00BF4DC3" w:rsidP="006F4E25">
            <w:pPr>
              <w:pStyle w:val="TAC"/>
            </w:pPr>
            <w:r w:rsidRPr="009171D1">
              <w:t>n3, n2, n25, n39</w:t>
            </w:r>
          </w:p>
        </w:tc>
        <w:tc>
          <w:tcPr>
            <w:tcW w:w="850" w:type="dxa"/>
            <w:vMerge/>
            <w:shd w:val="clear" w:color="auto" w:fill="auto"/>
            <w:tcMar>
              <w:top w:w="12" w:type="dxa"/>
              <w:left w:w="12" w:type="dxa"/>
              <w:bottom w:w="0" w:type="dxa"/>
              <w:right w:w="12" w:type="dxa"/>
            </w:tcMar>
            <w:vAlign w:val="center"/>
          </w:tcPr>
          <w:p w14:paraId="70D377AE" w14:textId="77777777" w:rsidR="00BF4DC3" w:rsidRPr="009171D1" w:rsidRDefault="00BF4DC3" w:rsidP="006F4E25">
            <w:pPr>
              <w:pStyle w:val="TAC"/>
            </w:pPr>
          </w:p>
        </w:tc>
        <w:tc>
          <w:tcPr>
            <w:tcW w:w="1699" w:type="dxa"/>
            <w:shd w:val="clear" w:color="auto" w:fill="auto"/>
            <w:tcMar>
              <w:top w:w="12" w:type="dxa"/>
              <w:left w:w="12" w:type="dxa"/>
              <w:bottom w:w="0" w:type="dxa"/>
              <w:right w:w="12" w:type="dxa"/>
            </w:tcMar>
          </w:tcPr>
          <w:p w14:paraId="7BA3547B" w14:textId="77777777" w:rsidR="00BF4DC3" w:rsidRPr="009171D1" w:rsidRDefault="00BF4DC3" w:rsidP="006F4E25">
            <w:pPr>
              <w:pStyle w:val="TAC"/>
            </w:pPr>
            <w:r w:rsidRPr="009171D1">
              <w:t>1880MHz</w:t>
            </w:r>
          </w:p>
        </w:tc>
      </w:tr>
      <w:tr w:rsidR="00BF4DC3" w:rsidRPr="009171D1" w14:paraId="62DAA094" w14:textId="77777777" w:rsidTr="006F4E25">
        <w:trPr>
          <w:trHeight w:val="240"/>
          <w:jc w:val="center"/>
        </w:trPr>
        <w:tc>
          <w:tcPr>
            <w:tcW w:w="2549" w:type="dxa"/>
            <w:shd w:val="clear" w:color="auto" w:fill="auto"/>
            <w:tcMar>
              <w:top w:w="12" w:type="dxa"/>
              <w:left w:w="12" w:type="dxa"/>
              <w:bottom w:w="0" w:type="dxa"/>
              <w:right w:w="12" w:type="dxa"/>
            </w:tcMar>
          </w:tcPr>
          <w:p w14:paraId="714EE151" w14:textId="77777777" w:rsidR="00BF4DC3" w:rsidRPr="009171D1" w:rsidRDefault="00BF4DC3" w:rsidP="006F4E25">
            <w:pPr>
              <w:pStyle w:val="TAC"/>
            </w:pPr>
            <w:r w:rsidRPr="009171D1">
              <w:t>n1, n34, n65</w:t>
            </w:r>
          </w:p>
        </w:tc>
        <w:tc>
          <w:tcPr>
            <w:tcW w:w="850" w:type="dxa"/>
            <w:vMerge/>
            <w:shd w:val="clear" w:color="auto" w:fill="auto"/>
            <w:tcMar>
              <w:top w:w="12" w:type="dxa"/>
              <w:left w:w="12" w:type="dxa"/>
              <w:bottom w:w="0" w:type="dxa"/>
              <w:right w:w="12" w:type="dxa"/>
            </w:tcMar>
            <w:vAlign w:val="center"/>
          </w:tcPr>
          <w:p w14:paraId="7A26D3F6" w14:textId="77777777" w:rsidR="00BF4DC3" w:rsidRPr="009171D1" w:rsidRDefault="00BF4DC3" w:rsidP="006F4E25">
            <w:pPr>
              <w:pStyle w:val="TAC"/>
            </w:pPr>
          </w:p>
        </w:tc>
        <w:tc>
          <w:tcPr>
            <w:tcW w:w="1699" w:type="dxa"/>
            <w:shd w:val="clear" w:color="auto" w:fill="auto"/>
            <w:tcMar>
              <w:top w:w="12" w:type="dxa"/>
              <w:left w:w="12" w:type="dxa"/>
              <w:bottom w:w="0" w:type="dxa"/>
              <w:right w:w="12" w:type="dxa"/>
            </w:tcMar>
          </w:tcPr>
          <w:p w14:paraId="3E9E882B" w14:textId="77777777" w:rsidR="00BF4DC3" w:rsidRPr="009171D1" w:rsidRDefault="00BF4DC3" w:rsidP="006F4E25">
            <w:pPr>
              <w:pStyle w:val="TAC"/>
            </w:pPr>
            <w:r w:rsidRPr="009171D1">
              <w:t>2132.5MHz</w:t>
            </w:r>
          </w:p>
        </w:tc>
      </w:tr>
      <w:tr w:rsidR="00BF4DC3" w:rsidRPr="009171D1" w14:paraId="06842AEC" w14:textId="77777777" w:rsidTr="006F4E25">
        <w:trPr>
          <w:trHeight w:val="240"/>
          <w:jc w:val="center"/>
        </w:trPr>
        <w:tc>
          <w:tcPr>
            <w:tcW w:w="2549" w:type="dxa"/>
            <w:shd w:val="clear" w:color="auto" w:fill="auto"/>
            <w:tcMar>
              <w:top w:w="12" w:type="dxa"/>
              <w:left w:w="12" w:type="dxa"/>
              <w:bottom w:w="0" w:type="dxa"/>
              <w:right w:w="12" w:type="dxa"/>
            </w:tcMar>
          </w:tcPr>
          <w:p w14:paraId="784F2820" w14:textId="77777777" w:rsidR="00BF4DC3" w:rsidRPr="009171D1" w:rsidRDefault="00BF4DC3" w:rsidP="006F4E25">
            <w:pPr>
              <w:pStyle w:val="TAC"/>
            </w:pPr>
            <w:r w:rsidRPr="009171D1">
              <w:t>n7, n30, n41, n40, n38, n90</w:t>
            </w:r>
          </w:p>
        </w:tc>
        <w:tc>
          <w:tcPr>
            <w:tcW w:w="850" w:type="dxa"/>
            <w:vMerge/>
            <w:shd w:val="clear" w:color="auto" w:fill="auto"/>
            <w:tcMar>
              <w:top w:w="12" w:type="dxa"/>
              <w:left w:w="12" w:type="dxa"/>
              <w:bottom w:w="0" w:type="dxa"/>
              <w:right w:w="12" w:type="dxa"/>
            </w:tcMar>
            <w:vAlign w:val="center"/>
          </w:tcPr>
          <w:p w14:paraId="0FC35614" w14:textId="77777777" w:rsidR="00BF4DC3" w:rsidRPr="009171D1" w:rsidRDefault="00BF4DC3" w:rsidP="006F4E25">
            <w:pPr>
              <w:pStyle w:val="TAC"/>
            </w:pPr>
          </w:p>
        </w:tc>
        <w:tc>
          <w:tcPr>
            <w:tcW w:w="1699" w:type="dxa"/>
            <w:shd w:val="clear" w:color="auto" w:fill="auto"/>
            <w:tcMar>
              <w:top w:w="12" w:type="dxa"/>
              <w:left w:w="12" w:type="dxa"/>
              <w:bottom w:w="0" w:type="dxa"/>
              <w:right w:w="12" w:type="dxa"/>
            </w:tcMar>
          </w:tcPr>
          <w:p w14:paraId="53C9F9E2" w14:textId="77777777" w:rsidR="00BF4DC3" w:rsidRPr="009171D1" w:rsidRDefault="00BF4DC3" w:rsidP="006F4E25">
            <w:pPr>
              <w:pStyle w:val="TAC"/>
            </w:pPr>
            <w:r w:rsidRPr="009171D1">
              <w:t>2450MHz</w:t>
            </w:r>
          </w:p>
        </w:tc>
      </w:tr>
      <w:tr w:rsidR="00BF4DC3" w:rsidRPr="009171D1" w14:paraId="1BFB3F7E" w14:textId="77777777" w:rsidTr="006F4E25">
        <w:trPr>
          <w:trHeight w:val="240"/>
          <w:jc w:val="center"/>
        </w:trPr>
        <w:tc>
          <w:tcPr>
            <w:tcW w:w="2549" w:type="dxa"/>
            <w:shd w:val="clear" w:color="auto" w:fill="auto"/>
            <w:tcMar>
              <w:top w:w="12" w:type="dxa"/>
              <w:left w:w="12" w:type="dxa"/>
              <w:bottom w:w="0" w:type="dxa"/>
              <w:right w:w="12" w:type="dxa"/>
            </w:tcMar>
          </w:tcPr>
          <w:p w14:paraId="176F4EB8" w14:textId="77777777" w:rsidR="00BF4DC3" w:rsidRPr="009171D1" w:rsidRDefault="00BF4DC3" w:rsidP="006F4E25">
            <w:pPr>
              <w:pStyle w:val="TAC"/>
            </w:pPr>
            <w:r w:rsidRPr="009171D1">
              <w:t>n77, n78</w:t>
            </w:r>
          </w:p>
        </w:tc>
        <w:tc>
          <w:tcPr>
            <w:tcW w:w="850" w:type="dxa"/>
            <w:vMerge w:val="restart"/>
            <w:shd w:val="clear" w:color="auto" w:fill="auto"/>
            <w:tcMar>
              <w:top w:w="12" w:type="dxa"/>
              <w:left w:w="12" w:type="dxa"/>
              <w:bottom w:w="0" w:type="dxa"/>
              <w:right w:w="12" w:type="dxa"/>
            </w:tcMar>
            <w:vAlign w:val="center"/>
          </w:tcPr>
          <w:p w14:paraId="242B980D" w14:textId="77777777" w:rsidR="00BF4DC3" w:rsidRPr="009171D1" w:rsidRDefault="00BF4DC3" w:rsidP="006F4E25">
            <w:pPr>
              <w:pStyle w:val="TAC"/>
              <w:rPr>
                <w:lang w:eastAsia="zh-CN"/>
              </w:rPr>
            </w:pPr>
            <w:r w:rsidRPr="009171D1">
              <w:rPr>
                <w:lang w:eastAsia="zh-CN"/>
              </w:rPr>
              <w:t>High</w:t>
            </w:r>
          </w:p>
        </w:tc>
        <w:tc>
          <w:tcPr>
            <w:tcW w:w="1699" w:type="dxa"/>
            <w:shd w:val="clear" w:color="auto" w:fill="auto"/>
            <w:tcMar>
              <w:top w:w="12" w:type="dxa"/>
              <w:left w:w="12" w:type="dxa"/>
              <w:bottom w:w="0" w:type="dxa"/>
              <w:right w:w="12" w:type="dxa"/>
            </w:tcMar>
          </w:tcPr>
          <w:p w14:paraId="3774EED5" w14:textId="77777777" w:rsidR="00BF4DC3" w:rsidRPr="009171D1" w:rsidRDefault="00BF4DC3" w:rsidP="006F4E25">
            <w:pPr>
              <w:pStyle w:val="TAC"/>
            </w:pPr>
            <w:r w:rsidRPr="009171D1">
              <w:t>3600MHz</w:t>
            </w:r>
          </w:p>
        </w:tc>
      </w:tr>
      <w:tr w:rsidR="00BF4DC3" w:rsidRPr="009171D1" w14:paraId="4A132373" w14:textId="77777777" w:rsidTr="006F4E25">
        <w:trPr>
          <w:trHeight w:val="240"/>
          <w:jc w:val="center"/>
        </w:trPr>
        <w:tc>
          <w:tcPr>
            <w:tcW w:w="2549" w:type="dxa"/>
            <w:shd w:val="clear" w:color="auto" w:fill="auto"/>
            <w:tcMar>
              <w:top w:w="12" w:type="dxa"/>
              <w:left w:w="12" w:type="dxa"/>
              <w:bottom w:w="0" w:type="dxa"/>
              <w:right w:w="12" w:type="dxa"/>
            </w:tcMar>
          </w:tcPr>
          <w:p w14:paraId="10BF7DA6" w14:textId="77777777" w:rsidR="00BF4DC3" w:rsidRPr="009171D1" w:rsidRDefault="00BF4DC3" w:rsidP="006F4E25">
            <w:pPr>
              <w:pStyle w:val="TAC"/>
            </w:pPr>
            <w:r w:rsidRPr="009171D1">
              <w:t>n79</w:t>
            </w:r>
          </w:p>
        </w:tc>
        <w:tc>
          <w:tcPr>
            <w:tcW w:w="850" w:type="dxa"/>
            <w:vMerge/>
            <w:shd w:val="clear" w:color="auto" w:fill="auto"/>
            <w:tcMar>
              <w:top w:w="12" w:type="dxa"/>
              <w:left w:w="12" w:type="dxa"/>
              <w:bottom w:w="0" w:type="dxa"/>
              <w:right w:w="12" w:type="dxa"/>
            </w:tcMar>
            <w:vAlign w:val="center"/>
          </w:tcPr>
          <w:p w14:paraId="1D43F79D" w14:textId="77777777" w:rsidR="00BF4DC3" w:rsidRPr="009171D1" w:rsidRDefault="00BF4DC3" w:rsidP="006F4E25">
            <w:pPr>
              <w:pStyle w:val="TAC"/>
            </w:pPr>
          </w:p>
        </w:tc>
        <w:tc>
          <w:tcPr>
            <w:tcW w:w="1699" w:type="dxa"/>
            <w:shd w:val="clear" w:color="auto" w:fill="auto"/>
            <w:tcMar>
              <w:top w:w="12" w:type="dxa"/>
              <w:left w:w="12" w:type="dxa"/>
              <w:bottom w:w="0" w:type="dxa"/>
              <w:right w:w="12" w:type="dxa"/>
            </w:tcMar>
          </w:tcPr>
          <w:p w14:paraId="537EFF40" w14:textId="77777777" w:rsidR="00BF4DC3" w:rsidRPr="009171D1" w:rsidRDefault="00BF4DC3" w:rsidP="006F4E25">
            <w:pPr>
              <w:pStyle w:val="TAC"/>
            </w:pPr>
            <w:r w:rsidRPr="009171D1">
              <w:t xml:space="preserve">[4700MHz] </w:t>
            </w:r>
          </w:p>
        </w:tc>
      </w:tr>
      <w:bookmarkEnd w:id="395"/>
    </w:tbl>
    <w:p w14:paraId="5B43CD84" w14:textId="77777777" w:rsidR="00BF4DC3" w:rsidRPr="009171D1" w:rsidRDefault="00BF4DC3" w:rsidP="00BF4DC3">
      <w:pPr>
        <w:spacing w:after="0"/>
        <w:rPr>
          <w:szCs w:val="24"/>
          <w:lang w:eastAsia="zh-CN"/>
        </w:rPr>
      </w:pPr>
    </w:p>
    <w:p w14:paraId="53301984" w14:textId="77777777" w:rsidR="00BF4DC3" w:rsidRPr="009171D1" w:rsidRDefault="00BF4DC3" w:rsidP="00BF4DC3">
      <w:pPr>
        <w:pStyle w:val="Heading2"/>
      </w:pPr>
      <w:bookmarkStart w:id="396" w:name="_Toc97741372"/>
      <w:bookmarkStart w:id="397" w:name="_Toc106114452"/>
      <w:bookmarkStart w:id="398" w:name="_Toc114134412"/>
      <w:bookmarkStart w:id="399" w:name="_Toc171010431"/>
      <w:r w:rsidRPr="009171D1">
        <w:t>A.3.7.2</w:t>
      </w:r>
      <w:r w:rsidRPr="009171D1">
        <w:tab/>
        <w:t>Ripple test procedure</w:t>
      </w:r>
      <w:bookmarkEnd w:id="396"/>
      <w:bookmarkEnd w:id="397"/>
      <w:bookmarkEnd w:id="398"/>
      <w:bookmarkEnd w:id="399"/>
    </w:p>
    <w:p w14:paraId="774FD19D" w14:textId="21A751DD" w:rsidR="00BF4DC3" w:rsidRPr="009171D1" w:rsidRDefault="00BF4DC3" w:rsidP="00BF4DC3">
      <w:r w:rsidRPr="009171D1">
        <w:t>Unwanted reflections and support structure blockage cause a volumetric ripple to the field magnitude measured by or created by the measurement antenna as shown in Figure A.3.7.2-1, affecting every possible test point within a desired test volume. By rotating an omnidirectional antenna through the test volume as illustrated by the red line, this volumetric ripple may be probed to obtain an estimate of the measurement uncertainty due to this volumetric error. Note, however, that the volumetric ripple caused by multipath reflections is related to the wavelength and the relative path lengths of the direct and reflected paths to the measurement antenna and is not inherently a function of the test volume. As illustrated in Figure A.3.7.2-1(left), when the wavelength is relatively large compared to the test volume, it may not be possible to probe the entire range of errors that may actually exist within the test volume. Doing so would require probing an area larger than the test volume in order to accurately estimate the error within the test volume. Even when the test volume is several wavelengths in size, a given evaluation of the ripple may not completely caliper the worst-case error conditions within the test volume (Figure A.3.7.2-1 (right)).</w:t>
      </w:r>
    </w:p>
    <w:p w14:paraId="4C296D1E" w14:textId="77777777" w:rsidR="00BF4DC3" w:rsidRPr="009171D1" w:rsidRDefault="00BF4DC3" w:rsidP="00BF4DC3">
      <w:pPr>
        <w:pStyle w:val="TH"/>
      </w:pPr>
      <w:r w:rsidRPr="009171D1">
        <w:rPr>
          <w:noProof/>
        </w:rPr>
        <w:drawing>
          <wp:inline distT="0" distB="0" distL="0" distR="0" wp14:anchorId="5D74E1A9" wp14:editId="6801F938">
            <wp:extent cx="5648325" cy="2381250"/>
            <wp:effectExtent l="0" t="0" r="9525"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48325" cy="2381250"/>
                    </a:xfrm>
                    <a:prstGeom prst="rect">
                      <a:avLst/>
                    </a:prstGeom>
                    <a:noFill/>
                    <a:ln>
                      <a:noFill/>
                    </a:ln>
                  </pic:spPr>
                </pic:pic>
              </a:graphicData>
            </a:graphic>
          </wp:inline>
        </w:drawing>
      </w:r>
    </w:p>
    <w:p w14:paraId="6C4C061E" w14:textId="77777777" w:rsidR="00BF4DC3" w:rsidRPr="009171D1" w:rsidRDefault="00BF4DC3" w:rsidP="00BF4DC3">
      <w:pPr>
        <w:pStyle w:val="TF"/>
      </w:pPr>
      <w:r w:rsidRPr="009171D1">
        <w:t>Figure A.3.7.2-1: Volumetric ripple and 20cm Phi axis cut</w:t>
      </w:r>
    </w:p>
    <w:p w14:paraId="147CDE68" w14:textId="77777777" w:rsidR="00BF4DC3" w:rsidRPr="009171D1" w:rsidRDefault="00BF4DC3" w:rsidP="00BF4DC3"/>
    <w:p w14:paraId="3B938E28" w14:textId="47334222" w:rsidR="00BF4DC3" w:rsidRPr="009171D1" w:rsidRDefault="00BF4DC3" w:rsidP="00BF4DC3">
      <w:r w:rsidRPr="009171D1">
        <w:t>Conversely, field non-uniformities in the test volume caused by amplitude taper of the measurement antenna and shadowing of portions of the test volume by support structure are geometric in nature and relate directly to the size of the test volume and the related factors of the measurement antenna and support structure. This test procedure attempts to capture the impact of these effects to within the practical limits of the available test volume and test equipment expected in the lab.</w:t>
      </w:r>
    </w:p>
    <w:p w14:paraId="26C165AE" w14:textId="6A90ED1B" w:rsidR="00BF4DC3" w:rsidRPr="009171D1" w:rsidRDefault="00BF4DC3" w:rsidP="00BF4DC3">
      <w:pPr>
        <w:rPr>
          <w:spacing w:val="19"/>
        </w:rPr>
      </w:pPr>
      <w:r w:rsidRPr="009171D1">
        <w:lastRenderedPageBreak/>
        <w:t>The</w:t>
      </w:r>
      <w:r w:rsidRPr="009171D1">
        <w:rPr>
          <w:spacing w:val="5"/>
        </w:rPr>
        <w:t xml:space="preserve"> quiet zone ripple test covers two cylindrical test volumes, one for handsets and smaller devices, with or without head and/or hand phantoms, and a larger volume for testing up to notebook PC sized devices.  The smaller cylinder is 30 cm in diameter, concentric to the phi axis, and 30 cm tall along the phi axis, </w:t>
      </w:r>
      <w:r w:rsidR="009171D1" w:rsidRPr="009171D1">
        <w:rPr>
          <w:spacing w:val="5"/>
        </w:rPr>
        <w:t>centred</w:t>
      </w:r>
      <w:r w:rsidRPr="009171D1">
        <w:rPr>
          <w:spacing w:val="5"/>
        </w:rPr>
        <w:t xml:space="preserve"> on the intersection of the theta and phi axes.  The larger cylinder is 50 cm in diameter, concentric to the phi axis, with the base of the cylinder coincident with that of the smaller cylinder and a height of 36 cm along the phi axis.  The test consists of a </w:t>
      </w:r>
      <w:r w:rsidRPr="009171D1">
        <w:t>set of individual ripple</w:t>
      </w:r>
      <w:r w:rsidRPr="009171D1">
        <w:rPr>
          <w:spacing w:val="6"/>
        </w:rPr>
        <w:t xml:space="preserve"> </w:t>
      </w:r>
      <w:r w:rsidRPr="009171D1">
        <w:t>tests about the phi- and theta-axes utilizing both electric dipoles and magnetic loop dipoles to generate uniform omnidirectional dipole-like patterns about the axis of rotation. Data is measured on the co-polarized measurement antenna element for each corresponding test.</w:t>
      </w:r>
      <w:r w:rsidRPr="009171D1">
        <w:rPr>
          <w:spacing w:val="19"/>
        </w:rPr>
        <w:t xml:space="preserve"> </w:t>
      </w:r>
    </w:p>
    <w:p w14:paraId="6466932F" w14:textId="2422CE6E" w:rsidR="00BF4DC3" w:rsidRPr="009171D1" w:rsidRDefault="00BF4DC3" w:rsidP="00BF4DC3">
      <w:pPr>
        <w:rPr>
          <w:color w:val="000000"/>
        </w:rPr>
      </w:pPr>
      <w:r w:rsidRPr="009171D1">
        <w:t>For the phi-axis ripple test, each</w:t>
      </w:r>
      <w:r w:rsidRPr="009171D1">
        <w:rPr>
          <w:spacing w:val="10"/>
        </w:rPr>
        <w:t xml:space="preserve"> </w:t>
      </w:r>
      <w:r w:rsidRPr="009171D1">
        <w:t>reference</w:t>
      </w:r>
      <w:r w:rsidRPr="009171D1">
        <w:rPr>
          <w:spacing w:val="9"/>
        </w:rPr>
        <w:t xml:space="preserve"> </w:t>
      </w:r>
      <w:r w:rsidRPr="009171D1">
        <w:t>antenna</w:t>
      </w:r>
      <w:r w:rsidRPr="009171D1">
        <w:rPr>
          <w:spacing w:val="8"/>
        </w:rPr>
        <w:t xml:space="preserve"> </w:t>
      </w:r>
      <w:r w:rsidRPr="009171D1">
        <w:t>is</w:t>
      </w:r>
      <w:r w:rsidRPr="009171D1">
        <w:rPr>
          <w:spacing w:val="10"/>
        </w:rPr>
        <w:t xml:space="preserve"> </w:t>
      </w:r>
      <w:r w:rsidRPr="009171D1">
        <w:t>oriented</w:t>
      </w:r>
      <w:r w:rsidRPr="009171D1">
        <w:rPr>
          <w:spacing w:val="10"/>
        </w:rPr>
        <w:t xml:space="preserve"> </w:t>
      </w:r>
      <w:r w:rsidRPr="009171D1">
        <w:t>with</w:t>
      </w:r>
      <w:r w:rsidRPr="009171D1">
        <w:rPr>
          <w:spacing w:val="9"/>
        </w:rPr>
        <w:t xml:space="preserve"> </w:t>
      </w:r>
      <w:r w:rsidRPr="009171D1">
        <w:t>i</w:t>
      </w:r>
      <w:r w:rsidRPr="009171D1">
        <w:rPr>
          <w:spacing w:val="-2"/>
        </w:rPr>
        <w:t>t</w:t>
      </w:r>
      <w:r w:rsidRPr="009171D1">
        <w:t>s</w:t>
      </w:r>
      <w:r w:rsidRPr="009171D1">
        <w:rPr>
          <w:spacing w:val="9"/>
        </w:rPr>
        <w:t xml:space="preserve"> </w:t>
      </w:r>
      <w:r w:rsidRPr="009171D1">
        <w:t>axis</w:t>
      </w:r>
      <w:r w:rsidRPr="009171D1">
        <w:rPr>
          <w:spacing w:val="10"/>
        </w:rPr>
        <w:t xml:space="preserve"> </w:t>
      </w:r>
      <w:r w:rsidRPr="009171D1">
        <w:rPr>
          <w:spacing w:val="-3"/>
        </w:rPr>
        <w:t>p</w:t>
      </w:r>
      <w:r w:rsidRPr="009171D1">
        <w:t>arallel</w:t>
      </w:r>
      <w:r w:rsidRPr="009171D1">
        <w:rPr>
          <w:spacing w:val="9"/>
        </w:rPr>
        <w:t xml:space="preserve"> </w:t>
      </w:r>
      <w:r w:rsidRPr="009171D1">
        <w:t>to</w:t>
      </w:r>
      <w:r w:rsidRPr="009171D1">
        <w:rPr>
          <w:spacing w:val="10"/>
        </w:rPr>
        <w:t xml:space="preserve"> </w:t>
      </w:r>
      <w:r w:rsidRPr="009171D1">
        <w:t>the</w:t>
      </w:r>
      <w:r w:rsidRPr="009171D1">
        <w:rPr>
          <w:spacing w:val="9"/>
        </w:rPr>
        <w:t xml:space="preserve"> </w:t>
      </w:r>
      <w:r w:rsidRPr="009171D1">
        <w:t>phi</w:t>
      </w:r>
      <w:r w:rsidRPr="009171D1">
        <w:rPr>
          <w:spacing w:val="11"/>
        </w:rPr>
        <w:t xml:space="preserve"> </w:t>
      </w:r>
      <w:r w:rsidRPr="009171D1">
        <w:t>axis</w:t>
      </w:r>
      <w:r w:rsidRPr="009171D1">
        <w:rPr>
          <w:spacing w:val="10"/>
        </w:rPr>
        <w:t xml:space="preserve"> </w:t>
      </w:r>
      <w:r w:rsidRPr="009171D1">
        <w:t>at</w:t>
      </w:r>
      <w:r w:rsidRPr="009171D1">
        <w:rPr>
          <w:spacing w:val="8"/>
        </w:rPr>
        <w:t xml:space="preserve"> </w:t>
      </w:r>
      <w:r w:rsidRPr="009171D1">
        <w:t>a</w:t>
      </w:r>
      <w:r w:rsidRPr="009171D1">
        <w:rPr>
          <w:spacing w:val="10"/>
        </w:rPr>
        <w:t xml:space="preserve"> </w:t>
      </w:r>
      <w:r w:rsidRPr="009171D1">
        <w:t>to</w:t>
      </w:r>
      <w:r w:rsidRPr="009171D1">
        <w:rPr>
          <w:spacing w:val="-2"/>
        </w:rPr>
        <w:t>t</w:t>
      </w:r>
      <w:r w:rsidRPr="009171D1">
        <w:t>al</w:t>
      </w:r>
      <w:r w:rsidRPr="009171D1">
        <w:rPr>
          <w:spacing w:val="10"/>
        </w:rPr>
        <w:t xml:space="preserve"> </w:t>
      </w:r>
      <w:r w:rsidRPr="009171D1">
        <w:t>of</w:t>
      </w:r>
      <w:r w:rsidRPr="009171D1">
        <w:rPr>
          <w:spacing w:val="8"/>
        </w:rPr>
        <w:t xml:space="preserve"> </w:t>
      </w:r>
      <w:r w:rsidRPr="009171D1">
        <w:t>three</w:t>
      </w:r>
      <w:r w:rsidRPr="009171D1">
        <w:rPr>
          <w:spacing w:val="10"/>
        </w:rPr>
        <w:t xml:space="preserve"> </w:t>
      </w:r>
      <w:r w:rsidRPr="009171D1">
        <w:t>positions, offset 15 cm perpendicular to the phi axis with 0 cm and ±15 cm offsets parallel to the phi axis. At</w:t>
      </w:r>
      <w:r w:rsidRPr="009171D1">
        <w:rPr>
          <w:spacing w:val="2"/>
        </w:rPr>
        <w:t xml:space="preserve"> </w:t>
      </w:r>
      <w:r w:rsidRPr="009171D1">
        <w:t>each</w:t>
      </w:r>
      <w:r w:rsidRPr="009171D1">
        <w:rPr>
          <w:spacing w:val="2"/>
        </w:rPr>
        <w:t xml:space="preserve"> </w:t>
      </w:r>
      <w:r w:rsidRPr="009171D1">
        <w:t>position,</w:t>
      </w:r>
      <w:r w:rsidRPr="009171D1">
        <w:rPr>
          <w:spacing w:val="3"/>
        </w:rPr>
        <w:t xml:space="preserve"> </w:t>
      </w:r>
      <w:r w:rsidRPr="009171D1">
        <w:t>the</w:t>
      </w:r>
      <w:r w:rsidRPr="009171D1">
        <w:rPr>
          <w:spacing w:val="2"/>
        </w:rPr>
        <w:t xml:space="preserve"> </w:t>
      </w:r>
      <w:r w:rsidRPr="009171D1">
        <w:t>phi</w:t>
      </w:r>
      <w:r w:rsidRPr="009171D1">
        <w:rPr>
          <w:spacing w:val="2"/>
        </w:rPr>
        <w:t xml:space="preserve"> </w:t>
      </w:r>
      <w:r w:rsidRPr="009171D1">
        <w:t>axis</w:t>
      </w:r>
      <w:r w:rsidRPr="009171D1">
        <w:rPr>
          <w:spacing w:val="2"/>
        </w:rPr>
        <w:t xml:space="preserve"> </w:t>
      </w:r>
      <w:r w:rsidRPr="009171D1">
        <w:t>is</w:t>
      </w:r>
      <w:r w:rsidRPr="009171D1">
        <w:rPr>
          <w:spacing w:val="3"/>
        </w:rPr>
        <w:t xml:space="preserve"> </w:t>
      </w:r>
      <w:r w:rsidRPr="009171D1">
        <w:t>ro</w:t>
      </w:r>
      <w:r w:rsidRPr="009171D1">
        <w:rPr>
          <w:spacing w:val="-5"/>
        </w:rPr>
        <w:t>t</w:t>
      </w:r>
      <w:r w:rsidRPr="009171D1">
        <w:t>ated</w:t>
      </w:r>
      <w:r w:rsidRPr="009171D1">
        <w:rPr>
          <w:spacing w:val="3"/>
        </w:rPr>
        <w:t xml:space="preserve"> </w:t>
      </w:r>
      <w:r w:rsidRPr="009171D1">
        <w:t>360° to</w:t>
      </w:r>
      <w:r w:rsidRPr="009171D1">
        <w:rPr>
          <w:w w:val="99"/>
        </w:rPr>
        <w:t xml:space="preserve"> </w:t>
      </w:r>
      <w:r w:rsidRPr="009171D1">
        <w:t>record</w:t>
      </w:r>
      <w:r w:rsidRPr="009171D1">
        <w:rPr>
          <w:spacing w:val="12"/>
        </w:rPr>
        <w:t xml:space="preserve"> </w:t>
      </w:r>
      <w:r w:rsidRPr="009171D1">
        <w:t>the</w:t>
      </w:r>
      <w:r w:rsidRPr="009171D1">
        <w:rPr>
          <w:spacing w:val="13"/>
        </w:rPr>
        <w:t xml:space="preserve"> </w:t>
      </w:r>
      <w:r w:rsidRPr="009171D1">
        <w:t>ripple.</w:t>
      </w:r>
      <w:r w:rsidRPr="009171D1">
        <w:rPr>
          <w:spacing w:val="25"/>
        </w:rPr>
        <w:t xml:space="preserve"> </w:t>
      </w:r>
      <w:r w:rsidRPr="009171D1">
        <w:t>Each</w:t>
      </w:r>
      <w:r w:rsidRPr="009171D1">
        <w:rPr>
          <w:spacing w:val="12"/>
        </w:rPr>
        <w:t xml:space="preserve"> </w:t>
      </w:r>
      <w:r w:rsidRPr="009171D1">
        <w:t>position</w:t>
      </w:r>
      <w:r w:rsidRPr="009171D1">
        <w:rPr>
          <w:spacing w:val="14"/>
        </w:rPr>
        <w:t xml:space="preserve"> </w:t>
      </w:r>
      <w:r w:rsidRPr="009171D1">
        <w:t>is</w:t>
      </w:r>
      <w:r w:rsidRPr="009171D1">
        <w:rPr>
          <w:spacing w:val="12"/>
        </w:rPr>
        <w:t xml:space="preserve"> </w:t>
      </w:r>
      <w:r w:rsidR="009171D1" w:rsidRPr="009171D1">
        <w:t>labelled</w:t>
      </w:r>
      <w:r w:rsidRPr="009171D1">
        <w:rPr>
          <w:spacing w:val="14"/>
        </w:rPr>
        <w:t xml:space="preserve"> </w:t>
      </w:r>
      <w:r w:rsidRPr="009171D1">
        <w:t>by</w:t>
      </w:r>
      <w:r w:rsidRPr="009171D1">
        <w:rPr>
          <w:spacing w:val="12"/>
        </w:rPr>
        <w:t xml:space="preserve"> </w:t>
      </w:r>
      <w:r w:rsidRPr="009171D1">
        <w:t>i</w:t>
      </w:r>
      <w:r w:rsidRPr="009171D1">
        <w:rPr>
          <w:spacing w:val="-4"/>
        </w:rPr>
        <w:t>t</w:t>
      </w:r>
      <w:r w:rsidRPr="009171D1">
        <w:t>s</w:t>
      </w:r>
      <w:r w:rsidRPr="009171D1">
        <w:rPr>
          <w:spacing w:val="13"/>
        </w:rPr>
        <w:t xml:space="preserve"> </w:t>
      </w:r>
      <w:r w:rsidRPr="009171D1">
        <w:t>radial</w:t>
      </w:r>
      <w:r w:rsidRPr="009171D1">
        <w:rPr>
          <w:spacing w:val="12"/>
        </w:rPr>
        <w:t xml:space="preserve"> </w:t>
      </w:r>
      <w:r w:rsidRPr="009171D1">
        <w:t>and</w:t>
      </w:r>
      <w:r w:rsidRPr="009171D1">
        <w:rPr>
          <w:spacing w:val="13"/>
        </w:rPr>
        <w:t xml:space="preserve"> </w:t>
      </w:r>
      <w:r w:rsidRPr="009171D1">
        <w:t>a</w:t>
      </w:r>
      <w:r w:rsidRPr="009171D1">
        <w:rPr>
          <w:spacing w:val="-2"/>
        </w:rPr>
        <w:t>x</w:t>
      </w:r>
      <w:r w:rsidRPr="009171D1">
        <w:t>ial</w:t>
      </w:r>
      <w:r w:rsidRPr="009171D1">
        <w:rPr>
          <w:spacing w:val="12"/>
        </w:rPr>
        <w:t xml:space="preserve"> </w:t>
      </w:r>
      <w:r w:rsidRPr="009171D1">
        <w:t>o</w:t>
      </w:r>
      <w:r w:rsidRPr="009171D1">
        <w:rPr>
          <w:spacing w:val="-5"/>
        </w:rPr>
        <w:t>f</w:t>
      </w:r>
      <w:r w:rsidRPr="009171D1">
        <w:t>fset</w:t>
      </w:r>
      <w:r w:rsidRPr="009171D1">
        <w:rPr>
          <w:spacing w:val="13"/>
        </w:rPr>
        <w:t xml:space="preserve"> </w:t>
      </w:r>
      <w:r w:rsidRPr="009171D1">
        <w:t>f</w:t>
      </w:r>
      <w:r w:rsidRPr="009171D1">
        <w:rPr>
          <w:spacing w:val="1"/>
        </w:rPr>
        <w:t>r</w:t>
      </w:r>
      <w:r w:rsidRPr="009171D1">
        <w:t>om</w:t>
      </w:r>
      <w:r w:rsidRPr="009171D1">
        <w:rPr>
          <w:spacing w:val="11"/>
        </w:rPr>
        <w:t xml:space="preserve"> </w:t>
      </w:r>
      <w:r w:rsidRPr="009171D1">
        <w:t>the</w:t>
      </w:r>
      <w:r w:rsidRPr="009171D1">
        <w:rPr>
          <w:spacing w:val="13"/>
        </w:rPr>
        <w:t xml:space="preserve"> </w:t>
      </w:r>
      <w:r w:rsidR="009171D1" w:rsidRPr="009171D1">
        <w:t>centre</w:t>
      </w:r>
      <w:r w:rsidRPr="009171D1">
        <w:rPr>
          <w:spacing w:val="12"/>
        </w:rPr>
        <w:t xml:space="preserve"> </w:t>
      </w:r>
      <w:r w:rsidRPr="009171D1">
        <w:t>position,</w:t>
      </w:r>
      <w:r w:rsidRPr="009171D1">
        <w:rPr>
          <w:spacing w:val="13"/>
        </w:rPr>
        <w:t xml:space="preserve"> </w:t>
      </w:r>
      <w:r w:rsidRPr="009171D1">
        <w:t>(</w:t>
      </w:r>
      <w:r w:rsidRPr="009171D1">
        <w:rPr>
          <w:rFonts w:eastAsia="Arial"/>
          <w:i/>
        </w:rPr>
        <w:t>R</w:t>
      </w:r>
      <w:r w:rsidRPr="009171D1">
        <w:t xml:space="preserve">, </w:t>
      </w:r>
      <w:r w:rsidRPr="009171D1">
        <w:rPr>
          <w:rFonts w:eastAsia="Arial"/>
          <w:i/>
        </w:rPr>
        <w:t>Z</w:t>
      </w:r>
      <w:r w:rsidRPr="009171D1">
        <w:rPr>
          <w:spacing w:val="-2"/>
        </w:rPr>
        <w:t>)</w:t>
      </w:r>
      <w:r w:rsidRPr="009171D1">
        <w:t>.</w:t>
      </w:r>
      <w:r w:rsidRPr="009171D1">
        <w:rPr>
          <w:spacing w:val="9"/>
        </w:rPr>
        <w:t xml:space="preserve"> </w:t>
      </w:r>
      <w:r w:rsidRPr="009171D1">
        <w:t>See Figure A.3.7.2-2</w:t>
      </w:r>
      <w:r w:rsidRPr="009171D1">
        <w:rPr>
          <w:spacing w:val="30"/>
        </w:rPr>
        <w:t xml:space="preserve"> </w:t>
      </w:r>
      <w:r w:rsidRPr="009171D1">
        <w:rPr>
          <w:color w:val="000000"/>
        </w:rPr>
        <w:t>for</w:t>
      </w:r>
      <w:r w:rsidRPr="009171D1">
        <w:rPr>
          <w:color w:val="000000"/>
          <w:spacing w:val="28"/>
        </w:rPr>
        <w:t xml:space="preserve"> </w:t>
      </w:r>
      <w:r w:rsidRPr="009171D1">
        <w:rPr>
          <w:color w:val="000000"/>
        </w:rPr>
        <w:t>additional information.</w:t>
      </w:r>
    </w:p>
    <w:p w14:paraId="4E295D25" w14:textId="77777777" w:rsidR="00BF4DC3" w:rsidRPr="009171D1" w:rsidRDefault="00BF4DC3" w:rsidP="00BF4DC3"/>
    <w:p w14:paraId="23E743F0" w14:textId="77777777" w:rsidR="00BF4DC3" w:rsidRPr="009171D1" w:rsidRDefault="00BF4DC3" w:rsidP="00BF4DC3">
      <w:pPr>
        <w:pStyle w:val="TH"/>
      </w:pPr>
      <w:r w:rsidRPr="009171D1">
        <w:rPr>
          <w:noProof/>
        </w:rPr>
        <w:drawing>
          <wp:inline distT="0" distB="0" distL="0" distR="0" wp14:anchorId="2EC2B79B" wp14:editId="7F0A7C1D">
            <wp:extent cx="5219700" cy="2400300"/>
            <wp:effectExtent l="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l="2158" r="9180"/>
                    <a:stretch>
                      <a:fillRect/>
                    </a:stretch>
                  </pic:blipFill>
                  <pic:spPr bwMode="auto">
                    <a:xfrm>
                      <a:off x="0" y="0"/>
                      <a:ext cx="5219700" cy="2400300"/>
                    </a:xfrm>
                    <a:prstGeom prst="rect">
                      <a:avLst/>
                    </a:prstGeom>
                    <a:noFill/>
                    <a:ln>
                      <a:noFill/>
                    </a:ln>
                  </pic:spPr>
                </pic:pic>
              </a:graphicData>
            </a:graphic>
          </wp:inline>
        </w:drawing>
      </w:r>
    </w:p>
    <w:p w14:paraId="7A260C73" w14:textId="77777777" w:rsidR="00BF4DC3" w:rsidRPr="009171D1" w:rsidRDefault="00BF4DC3" w:rsidP="00BF4DC3">
      <w:pPr>
        <w:pStyle w:val="TF"/>
      </w:pPr>
      <w:r w:rsidRPr="009171D1">
        <w:t>Figure A.3.7.2-2: Phi-axis test geometry</w:t>
      </w:r>
    </w:p>
    <w:p w14:paraId="62394A6E" w14:textId="77777777" w:rsidR="00BF4DC3" w:rsidRPr="009171D1" w:rsidRDefault="00BF4DC3" w:rsidP="00BF4DC3"/>
    <w:p w14:paraId="20B895CF" w14:textId="6E0573D3" w:rsidR="00BF4DC3" w:rsidRPr="009171D1" w:rsidRDefault="00BF4DC3" w:rsidP="00BF4DC3">
      <w:r w:rsidRPr="009171D1">
        <w:t>For the notebook sized test volume, three additional test positions are added to the phi-axis test in order to cover the larger test cylinder.  These positions are offset 25 cm perpendicular to the phi axis with -15, 0, and +21 cm offsets parallel to the phi axis, as shown in Figure A.3.7.2-3.</w:t>
      </w:r>
    </w:p>
    <w:p w14:paraId="6457EDC1" w14:textId="77777777" w:rsidR="00BF4DC3" w:rsidRPr="009171D1" w:rsidRDefault="00BF4DC3" w:rsidP="00BF4DC3">
      <w:pPr>
        <w:pStyle w:val="TH"/>
        <w:rPr>
          <w:lang w:eastAsia="x-none"/>
        </w:rPr>
      </w:pPr>
      <w:r w:rsidRPr="009171D1">
        <w:rPr>
          <w:noProof/>
        </w:rPr>
        <w:lastRenderedPageBreak/>
        <w:drawing>
          <wp:inline distT="0" distB="0" distL="0" distR="0" wp14:anchorId="50485753" wp14:editId="024AEF7C">
            <wp:extent cx="5314950" cy="2457450"/>
            <wp:effectExtent l="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r="9612"/>
                    <a:stretch>
                      <a:fillRect/>
                    </a:stretch>
                  </pic:blipFill>
                  <pic:spPr bwMode="auto">
                    <a:xfrm>
                      <a:off x="0" y="0"/>
                      <a:ext cx="5314950" cy="2457450"/>
                    </a:xfrm>
                    <a:prstGeom prst="rect">
                      <a:avLst/>
                    </a:prstGeom>
                    <a:noFill/>
                    <a:ln>
                      <a:noFill/>
                    </a:ln>
                  </pic:spPr>
                </pic:pic>
              </a:graphicData>
            </a:graphic>
          </wp:inline>
        </w:drawing>
      </w:r>
    </w:p>
    <w:p w14:paraId="1C48F0DD" w14:textId="77777777" w:rsidR="00BF4DC3" w:rsidRPr="009171D1" w:rsidRDefault="00BF4DC3" w:rsidP="00BF4DC3">
      <w:pPr>
        <w:pStyle w:val="TF"/>
      </w:pPr>
      <w:r w:rsidRPr="009171D1">
        <w:t>Figure A.3.7.2-3: Phi-axis test geometry for the notebook sized test volume</w:t>
      </w:r>
    </w:p>
    <w:p w14:paraId="1DD261EF" w14:textId="77777777" w:rsidR="00BF4DC3" w:rsidRPr="009171D1" w:rsidRDefault="00BF4DC3" w:rsidP="00BF4DC3"/>
    <w:p w14:paraId="354D0968" w14:textId="381C23FB" w:rsidR="00BF4DC3" w:rsidRPr="009171D1" w:rsidRDefault="00BF4DC3" w:rsidP="00BF4DC3">
      <w:pPr>
        <w:rPr>
          <w:color w:val="000000"/>
        </w:rPr>
      </w:pPr>
      <w:r w:rsidRPr="009171D1">
        <w:t>For the theta-axis ripple test, each</w:t>
      </w:r>
      <w:r w:rsidRPr="009171D1">
        <w:rPr>
          <w:spacing w:val="10"/>
        </w:rPr>
        <w:t xml:space="preserve"> </w:t>
      </w:r>
      <w:r w:rsidRPr="009171D1">
        <w:t>reference</w:t>
      </w:r>
      <w:r w:rsidRPr="009171D1">
        <w:rPr>
          <w:spacing w:val="9"/>
        </w:rPr>
        <w:t xml:space="preserve"> </w:t>
      </w:r>
      <w:r w:rsidRPr="009171D1">
        <w:t>antenna</w:t>
      </w:r>
      <w:r w:rsidRPr="009171D1">
        <w:rPr>
          <w:spacing w:val="8"/>
        </w:rPr>
        <w:t xml:space="preserve"> </w:t>
      </w:r>
      <w:r w:rsidRPr="009171D1">
        <w:t>is</w:t>
      </w:r>
      <w:r w:rsidRPr="009171D1">
        <w:rPr>
          <w:spacing w:val="10"/>
        </w:rPr>
        <w:t xml:space="preserve"> </w:t>
      </w:r>
      <w:r w:rsidRPr="009171D1">
        <w:t>oriented</w:t>
      </w:r>
      <w:r w:rsidRPr="009171D1">
        <w:rPr>
          <w:spacing w:val="10"/>
        </w:rPr>
        <w:t xml:space="preserve"> </w:t>
      </w:r>
      <w:r w:rsidRPr="009171D1">
        <w:t>with</w:t>
      </w:r>
      <w:r w:rsidRPr="009171D1">
        <w:rPr>
          <w:spacing w:val="9"/>
        </w:rPr>
        <w:t xml:space="preserve"> </w:t>
      </w:r>
      <w:r w:rsidRPr="009171D1">
        <w:t>i</w:t>
      </w:r>
      <w:r w:rsidRPr="009171D1">
        <w:rPr>
          <w:spacing w:val="-2"/>
        </w:rPr>
        <w:t>t</w:t>
      </w:r>
      <w:r w:rsidRPr="009171D1">
        <w:t>s</w:t>
      </w:r>
      <w:r w:rsidRPr="009171D1">
        <w:rPr>
          <w:spacing w:val="9"/>
        </w:rPr>
        <w:t xml:space="preserve"> </w:t>
      </w:r>
      <w:r w:rsidRPr="009171D1">
        <w:t>axis</w:t>
      </w:r>
      <w:r w:rsidRPr="009171D1">
        <w:rPr>
          <w:spacing w:val="10"/>
        </w:rPr>
        <w:t xml:space="preserve"> </w:t>
      </w:r>
      <w:r w:rsidRPr="009171D1">
        <w:rPr>
          <w:spacing w:val="-3"/>
        </w:rPr>
        <w:t>p</w:t>
      </w:r>
      <w:r w:rsidRPr="009171D1">
        <w:t>arallel</w:t>
      </w:r>
      <w:r w:rsidRPr="009171D1">
        <w:rPr>
          <w:spacing w:val="9"/>
        </w:rPr>
        <w:t xml:space="preserve"> </w:t>
      </w:r>
      <w:r w:rsidRPr="009171D1">
        <w:t>to</w:t>
      </w:r>
      <w:r w:rsidRPr="009171D1">
        <w:rPr>
          <w:spacing w:val="10"/>
        </w:rPr>
        <w:t xml:space="preserve"> </w:t>
      </w:r>
      <w:r w:rsidRPr="009171D1">
        <w:t>the</w:t>
      </w:r>
      <w:r w:rsidRPr="009171D1">
        <w:rPr>
          <w:spacing w:val="9"/>
        </w:rPr>
        <w:t xml:space="preserve"> theta</w:t>
      </w:r>
      <w:r w:rsidRPr="009171D1">
        <w:rPr>
          <w:spacing w:val="11"/>
        </w:rPr>
        <w:t xml:space="preserve"> </w:t>
      </w:r>
      <w:r w:rsidRPr="009171D1">
        <w:t>axis</w:t>
      </w:r>
      <w:r w:rsidRPr="009171D1">
        <w:rPr>
          <w:spacing w:val="10"/>
        </w:rPr>
        <w:t xml:space="preserve"> </w:t>
      </w:r>
      <w:r w:rsidRPr="009171D1">
        <w:t>at</w:t>
      </w:r>
      <w:r w:rsidRPr="009171D1">
        <w:rPr>
          <w:spacing w:val="8"/>
        </w:rPr>
        <w:t xml:space="preserve"> </w:t>
      </w:r>
      <w:r w:rsidRPr="009171D1">
        <w:t>a</w:t>
      </w:r>
      <w:r w:rsidRPr="009171D1">
        <w:rPr>
          <w:spacing w:val="10"/>
        </w:rPr>
        <w:t xml:space="preserve"> </w:t>
      </w:r>
      <w:r w:rsidRPr="009171D1">
        <w:t>to</w:t>
      </w:r>
      <w:r w:rsidRPr="009171D1">
        <w:rPr>
          <w:spacing w:val="-2"/>
        </w:rPr>
        <w:t>t</w:t>
      </w:r>
      <w:r w:rsidRPr="009171D1">
        <w:t>al</w:t>
      </w:r>
      <w:r w:rsidRPr="009171D1">
        <w:rPr>
          <w:spacing w:val="10"/>
        </w:rPr>
        <w:t xml:space="preserve"> </w:t>
      </w:r>
      <w:r w:rsidRPr="009171D1">
        <w:t>of</w:t>
      </w:r>
      <w:r w:rsidRPr="009171D1">
        <w:rPr>
          <w:spacing w:val="8"/>
        </w:rPr>
        <w:t xml:space="preserve"> eight</w:t>
      </w:r>
      <w:r w:rsidRPr="009171D1">
        <w:rPr>
          <w:spacing w:val="10"/>
        </w:rPr>
        <w:t xml:space="preserve"> </w:t>
      </w:r>
      <w:r w:rsidRPr="009171D1">
        <w:t xml:space="preserve">positions on the surface of the cylinder defined above. Defining Cartesian coordinates (X, Y, Z) with the Z-axis along the phi-axis, the Y-axis along the theta-axis, and the measurement antenna moving in the XZ plane relative to the reference antenna used for the ripple test, the test positions are given as (±15 cm, 0, ±15 cm) and (0, ±15 cm, ±15 cm), relative to the </w:t>
      </w:r>
      <w:r w:rsidR="009171D1" w:rsidRPr="009171D1">
        <w:t>centre</w:t>
      </w:r>
      <w:r w:rsidRPr="009171D1">
        <w:t xml:space="preserve"> of the test volume as shown in Figure A.3.7.2-4.  At</w:t>
      </w:r>
      <w:r w:rsidRPr="009171D1">
        <w:rPr>
          <w:spacing w:val="2"/>
        </w:rPr>
        <w:t xml:space="preserve"> </w:t>
      </w:r>
      <w:r w:rsidRPr="009171D1">
        <w:t>each</w:t>
      </w:r>
      <w:r w:rsidRPr="009171D1">
        <w:rPr>
          <w:spacing w:val="2"/>
        </w:rPr>
        <w:t xml:space="preserve"> </w:t>
      </w:r>
      <w:r w:rsidRPr="009171D1">
        <w:t>position,</w:t>
      </w:r>
      <w:r w:rsidRPr="009171D1">
        <w:rPr>
          <w:spacing w:val="3"/>
        </w:rPr>
        <w:t xml:space="preserve"> </w:t>
      </w:r>
      <w:r w:rsidRPr="009171D1">
        <w:t>the</w:t>
      </w:r>
      <w:r w:rsidRPr="009171D1">
        <w:rPr>
          <w:spacing w:val="2"/>
        </w:rPr>
        <w:t xml:space="preserve"> theta </w:t>
      </w:r>
      <w:r w:rsidRPr="009171D1">
        <w:t>axis</w:t>
      </w:r>
      <w:r w:rsidRPr="009171D1">
        <w:rPr>
          <w:spacing w:val="2"/>
        </w:rPr>
        <w:t xml:space="preserve"> </w:t>
      </w:r>
      <w:r w:rsidRPr="009171D1">
        <w:t>is</w:t>
      </w:r>
      <w:r w:rsidRPr="009171D1">
        <w:rPr>
          <w:spacing w:val="3"/>
        </w:rPr>
        <w:t xml:space="preserve"> </w:t>
      </w:r>
      <w:r w:rsidRPr="009171D1">
        <w:t>ro</w:t>
      </w:r>
      <w:r w:rsidRPr="009171D1">
        <w:rPr>
          <w:spacing w:val="-5"/>
        </w:rPr>
        <w:t>t</w:t>
      </w:r>
      <w:r w:rsidRPr="009171D1">
        <w:t>ated</w:t>
      </w:r>
      <w:r w:rsidRPr="009171D1">
        <w:rPr>
          <w:spacing w:val="3"/>
        </w:rPr>
        <w:t xml:space="preserve"> over as much of </w:t>
      </w:r>
      <w:r w:rsidRPr="009171D1">
        <w:t>360° as supported by the system to</w:t>
      </w:r>
      <w:r w:rsidRPr="009171D1">
        <w:rPr>
          <w:w w:val="99"/>
        </w:rPr>
        <w:t xml:space="preserve"> </w:t>
      </w:r>
      <w:r w:rsidRPr="009171D1">
        <w:t>record</w:t>
      </w:r>
      <w:r w:rsidRPr="009171D1">
        <w:rPr>
          <w:spacing w:val="12"/>
        </w:rPr>
        <w:t xml:space="preserve"> </w:t>
      </w:r>
      <w:r w:rsidRPr="009171D1">
        <w:t>the</w:t>
      </w:r>
      <w:r w:rsidRPr="009171D1">
        <w:rPr>
          <w:spacing w:val="13"/>
        </w:rPr>
        <w:t xml:space="preserve"> </w:t>
      </w:r>
      <w:r w:rsidRPr="009171D1">
        <w:t>ripple (e.g. ±165°).  For systems that can only move theta in the range of 0-180° or less, the phi axis may be rotated 180° and a second cut measured to meet or exceed the ±165° range.</w:t>
      </w:r>
      <w:r w:rsidRPr="009171D1">
        <w:rPr>
          <w:spacing w:val="25"/>
        </w:rPr>
        <w:t xml:space="preserve">  </w:t>
      </w:r>
      <w:r w:rsidRPr="009171D1">
        <w:t>Each</w:t>
      </w:r>
      <w:r w:rsidRPr="009171D1">
        <w:rPr>
          <w:spacing w:val="12"/>
        </w:rPr>
        <w:t xml:space="preserve"> </w:t>
      </w:r>
      <w:r w:rsidRPr="009171D1">
        <w:t>position</w:t>
      </w:r>
      <w:r w:rsidRPr="009171D1">
        <w:rPr>
          <w:spacing w:val="14"/>
        </w:rPr>
        <w:t xml:space="preserve"> </w:t>
      </w:r>
      <w:r w:rsidRPr="009171D1">
        <w:t>is</w:t>
      </w:r>
      <w:r w:rsidRPr="009171D1">
        <w:rPr>
          <w:spacing w:val="12"/>
        </w:rPr>
        <w:t xml:space="preserve"> </w:t>
      </w:r>
      <w:r w:rsidR="009171D1" w:rsidRPr="009171D1">
        <w:t>labelled</w:t>
      </w:r>
      <w:r w:rsidRPr="009171D1">
        <w:rPr>
          <w:spacing w:val="14"/>
        </w:rPr>
        <w:t xml:space="preserve"> </w:t>
      </w:r>
      <w:r w:rsidRPr="009171D1">
        <w:t>by</w:t>
      </w:r>
      <w:r w:rsidRPr="009171D1">
        <w:rPr>
          <w:spacing w:val="12"/>
        </w:rPr>
        <w:t xml:space="preserve"> </w:t>
      </w:r>
      <w:r w:rsidRPr="009171D1">
        <w:t>i</w:t>
      </w:r>
      <w:r w:rsidRPr="009171D1">
        <w:rPr>
          <w:spacing w:val="-4"/>
        </w:rPr>
        <w:t>t</w:t>
      </w:r>
      <w:r w:rsidRPr="009171D1">
        <w:t>s</w:t>
      </w:r>
      <w:r w:rsidRPr="009171D1">
        <w:rPr>
          <w:spacing w:val="13"/>
        </w:rPr>
        <w:t xml:space="preserve"> (X, Y, Z) </w:t>
      </w:r>
      <w:r w:rsidRPr="009171D1">
        <w:t>o</w:t>
      </w:r>
      <w:r w:rsidRPr="009171D1">
        <w:rPr>
          <w:spacing w:val="-5"/>
        </w:rPr>
        <w:t>f</w:t>
      </w:r>
      <w:r w:rsidRPr="009171D1">
        <w:t>fset</w:t>
      </w:r>
      <w:r w:rsidRPr="009171D1">
        <w:rPr>
          <w:spacing w:val="13"/>
        </w:rPr>
        <w:t xml:space="preserve"> </w:t>
      </w:r>
      <w:r w:rsidRPr="009171D1">
        <w:t>f</w:t>
      </w:r>
      <w:r w:rsidRPr="009171D1">
        <w:rPr>
          <w:spacing w:val="1"/>
        </w:rPr>
        <w:t>r</w:t>
      </w:r>
      <w:r w:rsidRPr="009171D1">
        <w:t>om</w:t>
      </w:r>
      <w:r w:rsidRPr="009171D1">
        <w:rPr>
          <w:spacing w:val="11"/>
        </w:rPr>
        <w:t xml:space="preserve"> </w:t>
      </w:r>
      <w:r w:rsidRPr="009171D1">
        <w:t>the</w:t>
      </w:r>
      <w:r w:rsidRPr="009171D1">
        <w:rPr>
          <w:spacing w:val="13"/>
        </w:rPr>
        <w:t xml:space="preserve"> </w:t>
      </w:r>
      <w:r w:rsidR="009171D1" w:rsidRPr="009171D1">
        <w:t>centre</w:t>
      </w:r>
      <w:r w:rsidRPr="009171D1">
        <w:rPr>
          <w:spacing w:val="12"/>
        </w:rPr>
        <w:t xml:space="preserve"> </w:t>
      </w:r>
      <w:r w:rsidRPr="009171D1">
        <w:t>position</w:t>
      </w:r>
      <w:r w:rsidRPr="009171D1">
        <w:rPr>
          <w:color w:val="000000"/>
        </w:rPr>
        <w:t>.</w:t>
      </w:r>
    </w:p>
    <w:p w14:paraId="676E9A52" w14:textId="77777777" w:rsidR="00BF4DC3" w:rsidRPr="009171D1" w:rsidRDefault="00BF4DC3" w:rsidP="00BF4DC3"/>
    <w:p w14:paraId="192316D4" w14:textId="77777777" w:rsidR="00BF4DC3" w:rsidRPr="009171D1" w:rsidRDefault="00BF4DC3" w:rsidP="00BF4DC3">
      <w:pPr>
        <w:pStyle w:val="TH"/>
      </w:pPr>
      <w:r w:rsidRPr="009171D1">
        <w:rPr>
          <w:noProof/>
        </w:rPr>
        <w:drawing>
          <wp:inline distT="0" distB="0" distL="0" distR="0" wp14:anchorId="0FD223D8" wp14:editId="0BB5C701">
            <wp:extent cx="5876925" cy="2400300"/>
            <wp:effectExtent l="0" t="0" r="9525"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76925" cy="2400300"/>
                    </a:xfrm>
                    <a:prstGeom prst="rect">
                      <a:avLst/>
                    </a:prstGeom>
                    <a:noFill/>
                    <a:ln>
                      <a:noFill/>
                    </a:ln>
                  </pic:spPr>
                </pic:pic>
              </a:graphicData>
            </a:graphic>
          </wp:inline>
        </w:drawing>
      </w:r>
    </w:p>
    <w:p w14:paraId="722F9117" w14:textId="77777777" w:rsidR="00BF4DC3" w:rsidRPr="009171D1" w:rsidRDefault="00BF4DC3" w:rsidP="00BF4DC3">
      <w:pPr>
        <w:pStyle w:val="TF"/>
      </w:pPr>
      <w:r w:rsidRPr="009171D1">
        <w:t>Figure A.3.7.2-4: Theta-axis test geometry</w:t>
      </w:r>
    </w:p>
    <w:p w14:paraId="2F4975E0" w14:textId="77777777" w:rsidR="00BF4DC3" w:rsidRPr="009171D1" w:rsidRDefault="00BF4DC3" w:rsidP="00BF4DC3"/>
    <w:p w14:paraId="25DE0389" w14:textId="4B1993D7" w:rsidR="00BF4DC3" w:rsidRPr="009171D1" w:rsidRDefault="00BF4DC3" w:rsidP="00BF4DC3">
      <w:r w:rsidRPr="009171D1">
        <w:t>For the notebook sized test volume, eight additional test positions are added to the theta-axis test in order to cover the larger test cylinder.  These positions are given as (±25 cm, 0, -15 cm), (±25 cm, 0, +21 cm), (0, ±25 cm, 0, -15 cm), and (0, ±25 cm, +21 cm), as shown in Figure A.3.7.2-5.</w:t>
      </w:r>
    </w:p>
    <w:p w14:paraId="513A7310" w14:textId="77777777" w:rsidR="00BF4DC3" w:rsidRPr="009171D1" w:rsidRDefault="00BF4DC3" w:rsidP="00BF4DC3">
      <w:pPr>
        <w:pStyle w:val="TH"/>
        <w:rPr>
          <w:lang w:eastAsia="x-none"/>
        </w:rPr>
      </w:pPr>
      <w:r w:rsidRPr="009171D1">
        <w:rPr>
          <w:noProof/>
        </w:rPr>
        <w:lastRenderedPageBreak/>
        <w:drawing>
          <wp:inline distT="0" distB="0" distL="0" distR="0" wp14:anchorId="57A017F3" wp14:editId="33C3B406">
            <wp:extent cx="5876925" cy="2390775"/>
            <wp:effectExtent l="0" t="0" r="0" b="9525"/>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76925" cy="2390775"/>
                    </a:xfrm>
                    <a:prstGeom prst="rect">
                      <a:avLst/>
                    </a:prstGeom>
                    <a:noFill/>
                    <a:ln>
                      <a:noFill/>
                    </a:ln>
                  </pic:spPr>
                </pic:pic>
              </a:graphicData>
            </a:graphic>
          </wp:inline>
        </w:drawing>
      </w:r>
    </w:p>
    <w:p w14:paraId="4A5D13EA" w14:textId="77777777" w:rsidR="00BF4DC3" w:rsidRPr="009171D1" w:rsidRDefault="00BF4DC3" w:rsidP="00BF4DC3">
      <w:pPr>
        <w:pStyle w:val="TF"/>
      </w:pPr>
      <w:r w:rsidRPr="009171D1">
        <w:t>Figure A.3.7.2-5: Theta-axis test geometry for the notebook sized test volume</w:t>
      </w:r>
    </w:p>
    <w:p w14:paraId="7DC59DED" w14:textId="77777777" w:rsidR="00BF4DC3" w:rsidRPr="009171D1" w:rsidRDefault="00BF4DC3" w:rsidP="00BF4DC3"/>
    <w:p w14:paraId="6FD1CF72" w14:textId="13A00AA8" w:rsidR="00BF4DC3" w:rsidRPr="009171D1" w:rsidRDefault="00BF4DC3" w:rsidP="00BF4DC3">
      <w:r w:rsidRPr="009171D1">
        <w:t>For</w:t>
      </w:r>
      <w:r w:rsidRPr="009171D1">
        <w:rPr>
          <w:spacing w:val="-3"/>
        </w:rPr>
        <w:t xml:space="preserve"> </w:t>
      </w:r>
      <w:r w:rsidRPr="009171D1">
        <w:t>each polarization</w:t>
      </w:r>
      <w:r w:rsidRPr="009171D1">
        <w:rPr>
          <w:spacing w:val="-2"/>
        </w:rPr>
        <w:t xml:space="preserve"> </w:t>
      </w:r>
      <w:r w:rsidRPr="009171D1">
        <w:t>and band, repeat</w:t>
      </w:r>
      <w:r w:rsidRPr="009171D1">
        <w:rPr>
          <w:spacing w:val="-2"/>
        </w:rPr>
        <w:t xml:space="preserve"> </w:t>
      </w:r>
      <w:r w:rsidRPr="009171D1">
        <w:t>the</w:t>
      </w:r>
      <w:r w:rsidRPr="009171D1">
        <w:rPr>
          <w:spacing w:val="-2"/>
        </w:rPr>
        <w:t xml:space="preserve"> </w:t>
      </w:r>
      <w:r w:rsidRPr="009171D1">
        <w:t>following ste</w:t>
      </w:r>
      <w:r w:rsidRPr="009171D1">
        <w:rPr>
          <w:spacing w:val="-2"/>
        </w:rPr>
        <w:t>p</w:t>
      </w:r>
      <w:r w:rsidRPr="009171D1">
        <w:t>s:</w:t>
      </w:r>
    </w:p>
    <w:p w14:paraId="5F1047A4" w14:textId="77777777" w:rsidR="00BF4DC3" w:rsidRPr="009171D1" w:rsidRDefault="00BF4DC3" w:rsidP="00BF4DC3">
      <w:r w:rsidRPr="009171D1">
        <w:t>For the phi-axis ripple test:</w:t>
      </w:r>
    </w:p>
    <w:p w14:paraId="0E9948E8" w14:textId="2079A0FE" w:rsidR="00BF4DC3" w:rsidRPr="009171D1" w:rsidRDefault="00BF4DC3" w:rsidP="00BF4DC3">
      <w:pPr>
        <w:pStyle w:val="B10"/>
      </w:pPr>
      <w:r w:rsidRPr="009171D1">
        <w:t xml:space="preserve">1. Place the measurement antenna and any associated theta-axis positioner at theta = 90° such that the measurement antenna is boresight with the </w:t>
      </w:r>
      <w:r w:rsidR="009171D1" w:rsidRPr="009171D1">
        <w:t>centre</w:t>
      </w:r>
      <w:r w:rsidRPr="009171D1">
        <w:t xml:space="preserve"> of the quiet zone.  The measurement antenna should be at the same separation distance to be used for actual pattern measurements. This distance must be at least the minimum measurement distance away from the </w:t>
      </w:r>
      <w:r w:rsidR="009171D1" w:rsidRPr="009171D1">
        <w:t>centre</w:t>
      </w:r>
      <w:r w:rsidRPr="009171D1">
        <w:t xml:space="preserve"> of the quiet zone as defined in clause A.3.4.  Select the polarization of the measurement antenna to correspond to the polarization (theta or phi) to be tested.</w:t>
      </w:r>
    </w:p>
    <w:p w14:paraId="298E9618" w14:textId="77777777" w:rsidR="00BF4DC3" w:rsidRPr="009171D1" w:rsidRDefault="00BF4DC3" w:rsidP="00BF4DC3">
      <w:pPr>
        <w:pStyle w:val="B10"/>
      </w:pPr>
      <w:r w:rsidRPr="009171D1">
        <w:t>2. Mount the reference antenna to the phi-axis positioner using a low permittivity dielectric support.</w:t>
      </w:r>
      <w:r w:rsidRPr="009171D1">
        <w:rPr>
          <w:rFonts w:eastAsia="Malgun Gothic"/>
        </w:rPr>
        <w:t xml:space="preserve"> </w:t>
      </w:r>
      <w:r w:rsidRPr="009171D1">
        <w:t>Use the sleeve dipole for the theta polarization and the loop for the phi polarization. At each of the specified offset positions, ensure that the axis of the reference antenna is parallel to the phi axis of rotation.</w:t>
      </w:r>
    </w:p>
    <w:p w14:paraId="5E20D7D4" w14:textId="77777777" w:rsidR="00BF4DC3" w:rsidRPr="009171D1" w:rsidRDefault="00BF4DC3" w:rsidP="00BF4DC3">
      <w:pPr>
        <w:pStyle w:val="B10"/>
      </w:pPr>
      <w:r w:rsidRPr="009171D1">
        <w:t>3. Attach a signal source to a coaxial cable feeding the measurement antenna and set the frequency to the appropriate channel. Set the amplitude to a level appropriate for the measurement receiver. Connect a measurement receiver to the reference antenna. The received signal during the ripple test measurement should be at least 40 dB above the noise floor or noise errors greater than 0.1 dB will result. Ensure that all coaxial cables are dressed to minimize effects upon the measurement results.</w:t>
      </w:r>
    </w:p>
    <w:p w14:paraId="2D04DA4D" w14:textId="77777777" w:rsidR="00BF4DC3" w:rsidRPr="009171D1" w:rsidRDefault="00BF4DC3" w:rsidP="00BF4DC3">
      <w:pPr>
        <w:pStyle w:val="B10"/>
      </w:pPr>
      <w:r w:rsidRPr="009171D1">
        <w:t>4. Rotate the reference antenna about the phi axis and record the signal received by the measurement antenna at resolution sufficient to ensure smoothly varying curves for a total of 360°.</w:t>
      </w:r>
    </w:p>
    <w:p w14:paraId="2E37803C" w14:textId="77777777" w:rsidR="00BF4DC3" w:rsidRPr="009171D1" w:rsidRDefault="00BF4DC3" w:rsidP="00BF4DC3">
      <w:pPr>
        <w:pStyle w:val="B10"/>
      </w:pPr>
      <w:r w:rsidRPr="009171D1">
        <w:t>5. Record the measurement results in a format suitable for calculating the ripple test metric.</w:t>
      </w:r>
    </w:p>
    <w:p w14:paraId="223F437B" w14:textId="77777777" w:rsidR="00BF4DC3" w:rsidRPr="009171D1" w:rsidRDefault="00BF4DC3" w:rsidP="00BF4DC3">
      <w:pPr>
        <w:pStyle w:val="B10"/>
      </w:pPr>
      <w:r w:rsidRPr="009171D1">
        <w:t>6. Record test parameters including: (a) the distance between the measurement and reference antennas, (b) cable losses and other losses associated with the measurement setup, (c) the power of the signal source at the reference antenna connector, and (d) the noise level of the receiver with no signal applied.</w:t>
      </w:r>
    </w:p>
    <w:p w14:paraId="2EE36E44" w14:textId="6F5874A4" w:rsidR="00BF4DC3" w:rsidRPr="009171D1" w:rsidRDefault="00BF4DC3" w:rsidP="00BF4DC3">
      <w:pPr>
        <w:pStyle w:val="B10"/>
      </w:pPr>
      <w:r w:rsidRPr="009171D1">
        <w:t>7. Repeat steps 1 through 6 above for each reference antenna (polarization and band) for each of the required test positions. In order to accommodate reference positioning in the lower portion of the quiet zone, support materials with a dielectric constant less than 1.2 may be removed to a maximum distance of 25 cm outside the quiet zone for the tests that require additional clearance.</w:t>
      </w:r>
    </w:p>
    <w:p w14:paraId="660A033D" w14:textId="77777777" w:rsidR="00BF4DC3" w:rsidRPr="009171D1" w:rsidRDefault="00BF4DC3" w:rsidP="00BF4DC3">
      <w:r w:rsidRPr="009171D1">
        <w:t>For the theta-axis ripple test:</w:t>
      </w:r>
    </w:p>
    <w:p w14:paraId="292B2184" w14:textId="00395174" w:rsidR="00BF4DC3" w:rsidRPr="009171D1" w:rsidRDefault="00BF4DC3" w:rsidP="00BF4DC3">
      <w:pPr>
        <w:pStyle w:val="B10"/>
      </w:pPr>
      <w:r w:rsidRPr="009171D1">
        <w:lastRenderedPageBreak/>
        <w:t>1. Place</w:t>
      </w:r>
      <w:r w:rsidRPr="009171D1">
        <w:rPr>
          <w:spacing w:val="-5"/>
        </w:rPr>
        <w:t xml:space="preserve"> </w:t>
      </w:r>
      <w:r w:rsidRPr="009171D1">
        <w:t>the</w:t>
      </w:r>
      <w:r w:rsidRPr="009171D1">
        <w:rPr>
          <w:spacing w:val="-5"/>
        </w:rPr>
        <w:t xml:space="preserve"> </w:t>
      </w:r>
      <w:r w:rsidRPr="009171D1">
        <w:t>measurement antenna</w:t>
      </w:r>
      <w:r w:rsidRPr="009171D1">
        <w:rPr>
          <w:spacing w:val="-4"/>
        </w:rPr>
        <w:t xml:space="preserve"> </w:t>
      </w:r>
      <w:r w:rsidRPr="009171D1">
        <w:t>such</w:t>
      </w:r>
      <w:r w:rsidRPr="009171D1">
        <w:rPr>
          <w:spacing w:val="-2"/>
        </w:rPr>
        <w:t xml:space="preserve"> </w:t>
      </w:r>
      <w:r w:rsidRPr="009171D1">
        <w:t>that it is boresight with the</w:t>
      </w:r>
      <w:r w:rsidRPr="009171D1">
        <w:rPr>
          <w:spacing w:val="13"/>
        </w:rPr>
        <w:t xml:space="preserve"> </w:t>
      </w:r>
      <w:r w:rsidR="009171D1" w:rsidRPr="009171D1">
        <w:t>centre</w:t>
      </w:r>
      <w:r w:rsidRPr="009171D1">
        <w:rPr>
          <w:spacing w:val="12"/>
        </w:rPr>
        <w:t xml:space="preserve"> </w:t>
      </w:r>
      <w:r w:rsidRPr="009171D1">
        <w:t>of</w:t>
      </w:r>
      <w:r w:rsidRPr="009171D1">
        <w:rPr>
          <w:spacing w:val="14"/>
        </w:rPr>
        <w:t xml:space="preserve"> </w:t>
      </w:r>
      <w:r w:rsidRPr="009171D1">
        <w:t>the</w:t>
      </w:r>
      <w:r w:rsidRPr="009171D1">
        <w:rPr>
          <w:spacing w:val="12"/>
        </w:rPr>
        <w:t xml:space="preserve"> </w:t>
      </w:r>
      <w:r w:rsidRPr="009171D1">
        <w:t>quiet</w:t>
      </w:r>
      <w:r w:rsidRPr="009171D1">
        <w:rPr>
          <w:spacing w:val="14"/>
        </w:rPr>
        <w:t xml:space="preserve"> </w:t>
      </w:r>
      <w:r w:rsidRPr="009171D1">
        <w:rPr>
          <w:spacing w:val="-2"/>
        </w:rPr>
        <w:t>z</w:t>
      </w:r>
      <w:r w:rsidRPr="009171D1">
        <w:t xml:space="preserve">one. </w:t>
      </w:r>
      <w:r w:rsidRPr="009171D1">
        <w:rPr>
          <w:spacing w:val="26"/>
        </w:rPr>
        <w:t xml:space="preserve"> </w:t>
      </w:r>
      <w:r w:rsidRPr="009171D1">
        <w:t>The measurement antenna</w:t>
      </w:r>
      <w:r w:rsidRPr="009171D1">
        <w:rPr>
          <w:spacing w:val="35"/>
        </w:rPr>
        <w:t xml:space="preserve"> </w:t>
      </w:r>
      <w:r w:rsidRPr="009171D1">
        <w:t>should</w:t>
      </w:r>
      <w:r w:rsidRPr="009171D1">
        <w:rPr>
          <w:spacing w:val="34"/>
        </w:rPr>
        <w:t xml:space="preserve"> </w:t>
      </w:r>
      <w:r w:rsidRPr="009171D1">
        <w:t>be</w:t>
      </w:r>
      <w:r w:rsidRPr="009171D1">
        <w:rPr>
          <w:spacing w:val="35"/>
        </w:rPr>
        <w:t xml:space="preserve"> </w:t>
      </w:r>
      <w:r w:rsidRPr="009171D1">
        <w:t>at</w:t>
      </w:r>
      <w:r w:rsidRPr="009171D1">
        <w:rPr>
          <w:spacing w:val="34"/>
        </w:rPr>
        <w:t xml:space="preserve"> </w:t>
      </w:r>
      <w:r w:rsidRPr="009171D1">
        <w:t>the</w:t>
      </w:r>
      <w:r w:rsidRPr="009171D1">
        <w:rPr>
          <w:spacing w:val="34"/>
        </w:rPr>
        <w:t xml:space="preserve"> </w:t>
      </w:r>
      <w:r w:rsidRPr="009171D1">
        <w:t>same</w:t>
      </w:r>
      <w:r w:rsidRPr="009171D1">
        <w:rPr>
          <w:spacing w:val="34"/>
        </w:rPr>
        <w:t xml:space="preserve"> </w:t>
      </w:r>
      <w:r w:rsidRPr="009171D1">
        <w:t>se</w:t>
      </w:r>
      <w:r w:rsidRPr="009171D1">
        <w:rPr>
          <w:spacing w:val="-3"/>
        </w:rPr>
        <w:t>p</w:t>
      </w:r>
      <w:r w:rsidRPr="009171D1">
        <w:t>aration</w:t>
      </w:r>
      <w:r w:rsidRPr="009171D1">
        <w:rPr>
          <w:spacing w:val="35"/>
        </w:rPr>
        <w:t xml:space="preserve"> </w:t>
      </w:r>
      <w:r w:rsidRPr="009171D1">
        <w:t>dis</w:t>
      </w:r>
      <w:r w:rsidRPr="009171D1">
        <w:rPr>
          <w:spacing w:val="-3"/>
        </w:rPr>
        <w:t>t</w:t>
      </w:r>
      <w:r w:rsidRPr="009171D1">
        <w:t>ance</w:t>
      </w:r>
      <w:r w:rsidRPr="009171D1">
        <w:rPr>
          <w:spacing w:val="34"/>
        </w:rPr>
        <w:t xml:space="preserve"> </w:t>
      </w:r>
      <w:r w:rsidRPr="009171D1">
        <w:t>to</w:t>
      </w:r>
      <w:r w:rsidRPr="009171D1">
        <w:rPr>
          <w:spacing w:val="34"/>
        </w:rPr>
        <w:t xml:space="preserve"> </w:t>
      </w:r>
      <w:r w:rsidRPr="009171D1">
        <w:t>be</w:t>
      </w:r>
      <w:r w:rsidRPr="009171D1">
        <w:rPr>
          <w:spacing w:val="34"/>
        </w:rPr>
        <w:t xml:space="preserve"> </w:t>
      </w:r>
      <w:r w:rsidRPr="009171D1">
        <w:t>used</w:t>
      </w:r>
      <w:r w:rsidRPr="009171D1">
        <w:rPr>
          <w:spacing w:val="34"/>
        </w:rPr>
        <w:t xml:space="preserve"> </w:t>
      </w:r>
      <w:r w:rsidRPr="009171D1">
        <w:t>for</w:t>
      </w:r>
      <w:r w:rsidRPr="009171D1">
        <w:rPr>
          <w:spacing w:val="33"/>
        </w:rPr>
        <w:t xml:space="preserve"> </w:t>
      </w:r>
      <w:r w:rsidRPr="009171D1">
        <w:t xml:space="preserve">actual </w:t>
      </w:r>
      <w:r w:rsidRPr="009171D1">
        <w:rPr>
          <w:spacing w:val="-2"/>
        </w:rPr>
        <w:t>p</w:t>
      </w:r>
      <w:r w:rsidRPr="009171D1">
        <w:t>atte</w:t>
      </w:r>
      <w:r w:rsidRPr="009171D1">
        <w:rPr>
          <w:spacing w:val="-2"/>
        </w:rPr>
        <w:t>r</w:t>
      </w:r>
      <w:r w:rsidRPr="009171D1">
        <w:t>n</w:t>
      </w:r>
      <w:r w:rsidRPr="009171D1">
        <w:rPr>
          <w:spacing w:val="48"/>
        </w:rPr>
        <w:t xml:space="preserve"> </w:t>
      </w:r>
      <w:r w:rsidRPr="009171D1">
        <w:t>measure</w:t>
      </w:r>
      <w:r w:rsidRPr="009171D1">
        <w:rPr>
          <w:spacing w:val="-2"/>
        </w:rPr>
        <w:t>m</w:t>
      </w:r>
      <w:r w:rsidRPr="009171D1">
        <w:t>en</w:t>
      </w:r>
      <w:r w:rsidRPr="009171D1">
        <w:rPr>
          <w:spacing w:val="-5"/>
        </w:rPr>
        <w:t>t</w:t>
      </w:r>
      <w:r w:rsidRPr="009171D1">
        <w:t>s.</w:t>
      </w:r>
      <w:r w:rsidRPr="009171D1">
        <w:rPr>
          <w:spacing w:val="48"/>
        </w:rPr>
        <w:t xml:space="preserve"> </w:t>
      </w:r>
      <w:r w:rsidRPr="009171D1">
        <w:t>This</w:t>
      </w:r>
      <w:r w:rsidRPr="009171D1">
        <w:rPr>
          <w:spacing w:val="49"/>
        </w:rPr>
        <w:t xml:space="preserve"> </w:t>
      </w:r>
      <w:r w:rsidRPr="009171D1">
        <w:t>dis</w:t>
      </w:r>
      <w:r w:rsidRPr="009171D1">
        <w:rPr>
          <w:spacing w:val="-5"/>
        </w:rPr>
        <w:t>t</w:t>
      </w:r>
      <w:r w:rsidRPr="009171D1">
        <w:t>ance</w:t>
      </w:r>
      <w:r w:rsidRPr="009171D1">
        <w:rPr>
          <w:spacing w:val="48"/>
        </w:rPr>
        <w:t xml:space="preserve"> </w:t>
      </w:r>
      <w:r w:rsidRPr="009171D1">
        <w:t>must be at</w:t>
      </w:r>
      <w:r w:rsidRPr="009171D1">
        <w:rPr>
          <w:spacing w:val="48"/>
        </w:rPr>
        <w:t xml:space="preserve"> </w:t>
      </w:r>
      <w:r w:rsidRPr="009171D1">
        <w:t>least the minimum</w:t>
      </w:r>
      <w:r w:rsidRPr="009171D1">
        <w:rPr>
          <w:spacing w:val="48"/>
        </w:rPr>
        <w:t xml:space="preserve"> </w:t>
      </w:r>
      <w:r w:rsidRPr="009171D1">
        <w:t>measurement dis</w:t>
      </w:r>
      <w:r w:rsidRPr="009171D1">
        <w:rPr>
          <w:spacing w:val="-4"/>
        </w:rPr>
        <w:t>t</w:t>
      </w:r>
      <w:r w:rsidRPr="009171D1">
        <w:t>ance</w:t>
      </w:r>
      <w:r w:rsidRPr="009171D1">
        <w:rPr>
          <w:color w:val="000000"/>
        </w:rPr>
        <w:t xml:space="preserve"> away</w:t>
      </w:r>
      <w:r w:rsidRPr="009171D1">
        <w:rPr>
          <w:color w:val="000000"/>
          <w:spacing w:val="21"/>
        </w:rPr>
        <w:t xml:space="preserve"> </w:t>
      </w:r>
      <w:r w:rsidRPr="009171D1">
        <w:rPr>
          <w:color w:val="000000"/>
        </w:rPr>
        <w:t>from</w:t>
      </w:r>
      <w:r w:rsidRPr="009171D1">
        <w:rPr>
          <w:color w:val="000000"/>
          <w:spacing w:val="20"/>
        </w:rPr>
        <w:t xml:space="preserve"> </w:t>
      </w:r>
      <w:r w:rsidRPr="009171D1">
        <w:rPr>
          <w:color w:val="000000"/>
        </w:rPr>
        <w:t xml:space="preserve">the </w:t>
      </w:r>
      <w:r w:rsidR="009171D1" w:rsidRPr="009171D1">
        <w:rPr>
          <w:color w:val="000000"/>
        </w:rPr>
        <w:t>centre</w:t>
      </w:r>
      <w:r w:rsidRPr="009171D1">
        <w:rPr>
          <w:color w:val="000000"/>
          <w:spacing w:val="13"/>
        </w:rPr>
        <w:t xml:space="preserve"> </w:t>
      </w:r>
      <w:r w:rsidRPr="009171D1">
        <w:rPr>
          <w:color w:val="000000"/>
        </w:rPr>
        <w:t>of</w:t>
      </w:r>
      <w:r w:rsidRPr="009171D1">
        <w:rPr>
          <w:color w:val="000000"/>
          <w:spacing w:val="13"/>
        </w:rPr>
        <w:t xml:space="preserve"> </w:t>
      </w:r>
      <w:r w:rsidRPr="009171D1">
        <w:rPr>
          <w:color w:val="000000"/>
        </w:rPr>
        <w:t>the</w:t>
      </w:r>
      <w:r w:rsidRPr="009171D1">
        <w:rPr>
          <w:color w:val="000000"/>
          <w:spacing w:val="15"/>
        </w:rPr>
        <w:t xml:space="preserve"> </w:t>
      </w:r>
      <w:r w:rsidRPr="009171D1">
        <w:rPr>
          <w:color w:val="000000"/>
        </w:rPr>
        <w:t>quiet</w:t>
      </w:r>
      <w:r w:rsidRPr="009171D1">
        <w:rPr>
          <w:color w:val="000000"/>
          <w:spacing w:val="13"/>
        </w:rPr>
        <w:t xml:space="preserve"> </w:t>
      </w:r>
      <w:r w:rsidRPr="009171D1">
        <w:rPr>
          <w:color w:val="000000"/>
        </w:rPr>
        <w:t>zone</w:t>
      </w:r>
      <w:r w:rsidRPr="009171D1">
        <w:rPr>
          <w:spacing w:val="20"/>
        </w:rPr>
        <w:t xml:space="preserve"> a</w:t>
      </w:r>
      <w:r w:rsidRPr="009171D1">
        <w:t>s defined in clause A.3.4</w:t>
      </w:r>
      <w:r w:rsidRPr="009171D1">
        <w:rPr>
          <w:color w:val="000000"/>
        </w:rPr>
        <w:t>.</w:t>
      </w:r>
      <w:r w:rsidRPr="009171D1">
        <w:rPr>
          <w:color w:val="000000"/>
          <w:spacing w:val="28"/>
        </w:rPr>
        <w:t xml:space="preserve">  </w:t>
      </w:r>
      <w:r w:rsidRPr="009171D1">
        <w:rPr>
          <w:color w:val="000000"/>
        </w:rPr>
        <w:t>Select</w:t>
      </w:r>
      <w:r w:rsidRPr="009171D1">
        <w:rPr>
          <w:color w:val="000000"/>
          <w:spacing w:val="14"/>
        </w:rPr>
        <w:t xml:space="preserve"> </w:t>
      </w:r>
      <w:r w:rsidRPr="009171D1">
        <w:rPr>
          <w:color w:val="000000"/>
        </w:rPr>
        <w:t>the</w:t>
      </w:r>
      <w:r w:rsidRPr="009171D1">
        <w:rPr>
          <w:color w:val="000000"/>
          <w:spacing w:val="14"/>
        </w:rPr>
        <w:t xml:space="preserve"> </w:t>
      </w:r>
      <w:r w:rsidRPr="009171D1">
        <w:rPr>
          <w:color w:val="000000"/>
        </w:rPr>
        <w:t>polarization of the measurement antenna</w:t>
      </w:r>
      <w:r w:rsidRPr="009171D1">
        <w:rPr>
          <w:color w:val="000000"/>
          <w:spacing w:val="14"/>
        </w:rPr>
        <w:t xml:space="preserve"> </w:t>
      </w:r>
      <w:r w:rsidRPr="009171D1">
        <w:rPr>
          <w:color w:val="000000"/>
        </w:rPr>
        <w:t>to</w:t>
      </w:r>
      <w:r w:rsidRPr="009171D1">
        <w:rPr>
          <w:color w:val="000000"/>
          <w:spacing w:val="14"/>
        </w:rPr>
        <w:t xml:space="preserve"> </w:t>
      </w:r>
      <w:r w:rsidRPr="009171D1">
        <w:rPr>
          <w:color w:val="000000"/>
        </w:rPr>
        <w:t>correspond</w:t>
      </w:r>
      <w:r w:rsidRPr="009171D1">
        <w:rPr>
          <w:color w:val="000000"/>
          <w:spacing w:val="14"/>
        </w:rPr>
        <w:t xml:space="preserve"> </w:t>
      </w:r>
      <w:r w:rsidRPr="009171D1">
        <w:rPr>
          <w:color w:val="000000"/>
        </w:rPr>
        <w:t>to</w:t>
      </w:r>
      <w:r w:rsidRPr="009171D1">
        <w:rPr>
          <w:color w:val="000000"/>
          <w:spacing w:val="14"/>
        </w:rPr>
        <w:t xml:space="preserve"> </w:t>
      </w:r>
      <w:r w:rsidRPr="009171D1">
        <w:rPr>
          <w:color w:val="000000"/>
        </w:rPr>
        <w:t>the</w:t>
      </w:r>
      <w:r w:rsidRPr="009171D1">
        <w:rPr>
          <w:color w:val="000000"/>
          <w:spacing w:val="14"/>
        </w:rPr>
        <w:t xml:space="preserve"> </w:t>
      </w:r>
      <w:r w:rsidRPr="009171D1">
        <w:rPr>
          <w:color w:val="000000"/>
        </w:rPr>
        <w:t>polarization</w:t>
      </w:r>
      <w:r w:rsidRPr="009171D1">
        <w:rPr>
          <w:color w:val="000000"/>
          <w:spacing w:val="-2"/>
        </w:rPr>
        <w:t xml:space="preserve"> </w:t>
      </w:r>
      <w:r w:rsidRPr="009171D1">
        <w:rPr>
          <w:color w:val="000000"/>
        </w:rPr>
        <w:t>(theta or</w:t>
      </w:r>
      <w:r w:rsidRPr="009171D1">
        <w:rPr>
          <w:color w:val="000000"/>
          <w:spacing w:val="-2"/>
        </w:rPr>
        <w:t xml:space="preserve"> </w:t>
      </w:r>
      <w:r w:rsidRPr="009171D1">
        <w:rPr>
          <w:color w:val="000000"/>
        </w:rPr>
        <w:t>phi)</w:t>
      </w:r>
      <w:r w:rsidRPr="009171D1">
        <w:rPr>
          <w:color w:val="000000"/>
          <w:spacing w:val="-2"/>
        </w:rPr>
        <w:t xml:space="preserve"> </w:t>
      </w:r>
      <w:r w:rsidRPr="009171D1">
        <w:rPr>
          <w:color w:val="000000"/>
        </w:rPr>
        <w:t>to</w:t>
      </w:r>
      <w:r w:rsidRPr="009171D1">
        <w:rPr>
          <w:color w:val="000000"/>
          <w:spacing w:val="-2"/>
        </w:rPr>
        <w:t xml:space="preserve"> </w:t>
      </w:r>
      <w:r w:rsidRPr="009171D1">
        <w:rPr>
          <w:color w:val="000000"/>
        </w:rPr>
        <w:t>be tested.</w:t>
      </w:r>
    </w:p>
    <w:p w14:paraId="76B17D12" w14:textId="77777777" w:rsidR="00BF4DC3" w:rsidRPr="009171D1" w:rsidRDefault="00BF4DC3" w:rsidP="00BF4DC3">
      <w:pPr>
        <w:pStyle w:val="B10"/>
      </w:pPr>
      <w:r w:rsidRPr="009171D1">
        <w:t>2. Mount</w:t>
      </w:r>
      <w:r w:rsidRPr="009171D1">
        <w:rPr>
          <w:spacing w:val="2"/>
        </w:rPr>
        <w:t xml:space="preserve"> </w:t>
      </w:r>
      <w:r w:rsidRPr="009171D1">
        <w:t>the</w:t>
      </w:r>
      <w:r w:rsidRPr="009171D1">
        <w:rPr>
          <w:spacing w:val="4"/>
        </w:rPr>
        <w:t xml:space="preserve"> </w:t>
      </w:r>
      <w:r w:rsidRPr="009171D1">
        <w:t>reference</w:t>
      </w:r>
      <w:r w:rsidRPr="009171D1">
        <w:rPr>
          <w:spacing w:val="2"/>
        </w:rPr>
        <w:t xml:space="preserve"> </w:t>
      </w:r>
      <w:r w:rsidRPr="009171D1">
        <w:t>antenna</w:t>
      </w:r>
      <w:r w:rsidRPr="009171D1">
        <w:rPr>
          <w:spacing w:val="3"/>
        </w:rPr>
        <w:t xml:space="preserve"> in the quiet zone </w:t>
      </w:r>
      <w:r w:rsidRPr="009171D1">
        <w:t>using</w:t>
      </w:r>
      <w:r w:rsidRPr="009171D1">
        <w:rPr>
          <w:spacing w:val="2"/>
        </w:rPr>
        <w:t xml:space="preserve"> </w:t>
      </w:r>
      <w:r w:rsidRPr="009171D1">
        <w:t>a</w:t>
      </w:r>
      <w:r w:rsidRPr="009171D1">
        <w:rPr>
          <w:spacing w:val="4"/>
        </w:rPr>
        <w:t xml:space="preserve"> </w:t>
      </w:r>
      <w:r w:rsidRPr="009171D1">
        <w:t>low</w:t>
      </w:r>
      <w:r w:rsidRPr="009171D1">
        <w:rPr>
          <w:spacing w:val="2"/>
        </w:rPr>
        <w:t xml:space="preserve"> </w:t>
      </w:r>
      <w:r w:rsidRPr="009171D1">
        <w:t>permittivity</w:t>
      </w:r>
      <w:r w:rsidRPr="009171D1">
        <w:rPr>
          <w:spacing w:val="3"/>
        </w:rPr>
        <w:t xml:space="preserve"> </w:t>
      </w:r>
      <w:r w:rsidRPr="009171D1">
        <w:t>dielectric</w:t>
      </w:r>
      <w:r w:rsidRPr="009171D1">
        <w:rPr>
          <w:spacing w:val="2"/>
        </w:rPr>
        <w:t xml:space="preserve"> </w:t>
      </w:r>
      <w:r w:rsidRPr="009171D1">
        <w:t xml:space="preserve">support and </w:t>
      </w:r>
      <w:r w:rsidRPr="009171D1">
        <w:rPr>
          <w:spacing w:val="3"/>
        </w:rPr>
        <w:t>such that rotating the theta positioner will cause the measurement antenna to rotate relative to the reference antenna</w:t>
      </w:r>
      <w:r w:rsidRPr="009171D1">
        <w:t>.</w:t>
      </w:r>
      <w:r w:rsidRPr="009171D1">
        <w:rPr>
          <w:rFonts w:eastAsia="SimSun"/>
          <w:lang w:eastAsia="zh-CN"/>
        </w:rPr>
        <w:t xml:space="preserve"> </w:t>
      </w:r>
      <w:r w:rsidRPr="009171D1">
        <w:t>Use</w:t>
      </w:r>
      <w:r w:rsidRPr="009171D1">
        <w:rPr>
          <w:spacing w:val="2"/>
        </w:rPr>
        <w:t xml:space="preserve"> </w:t>
      </w:r>
      <w:r w:rsidRPr="009171D1">
        <w:t>the</w:t>
      </w:r>
      <w:r w:rsidRPr="009171D1">
        <w:rPr>
          <w:spacing w:val="3"/>
        </w:rPr>
        <w:t xml:space="preserve"> </w:t>
      </w:r>
      <w:r w:rsidRPr="009171D1">
        <w:t>sleeve</w:t>
      </w:r>
      <w:r w:rsidRPr="009171D1">
        <w:rPr>
          <w:spacing w:val="2"/>
        </w:rPr>
        <w:t xml:space="preserve"> </w:t>
      </w:r>
      <w:r w:rsidRPr="009171D1">
        <w:t>dipole</w:t>
      </w:r>
      <w:r w:rsidRPr="009171D1">
        <w:rPr>
          <w:spacing w:val="3"/>
        </w:rPr>
        <w:t xml:space="preserve"> </w:t>
      </w:r>
      <w:r w:rsidRPr="009171D1">
        <w:t>for</w:t>
      </w:r>
      <w:r w:rsidRPr="009171D1">
        <w:rPr>
          <w:spacing w:val="3"/>
        </w:rPr>
        <w:t xml:space="preserve"> </w:t>
      </w:r>
      <w:r w:rsidRPr="009171D1">
        <w:t>the</w:t>
      </w:r>
      <w:r w:rsidRPr="009171D1">
        <w:rPr>
          <w:spacing w:val="3"/>
        </w:rPr>
        <w:t xml:space="preserve"> </w:t>
      </w:r>
      <w:r w:rsidRPr="009171D1">
        <w:t>phi</w:t>
      </w:r>
      <w:r w:rsidRPr="009171D1">
        <w:rPr>
          <w:spacing w:val="4"/>
        </w:rPr>
        <w:t xml:space="preserve"> </w:t>
      </w:r>
      <w:r w:rsidRPr="009171D1">
        <w:t>polarization</w:t>
      </w:r>
      <w:r w:rsidRPr="009171D1">
        <w:rPr>
          <w:spacing w:val="5"/>
        </w:rPr>
        <w:t xml:space="preserve"> </w:t>
      </w:r>
      <w:r w:rsidRPr="009171D1">
        <w:t>and</w:t>
      </w:r>
      <w:r w:rsidRPr="009171D1">
        <w:rPr>
          <w:spacing w:val="4"/>
        </w:rPr>
        <w:t xml:space="preserve"> </w:t>
      </w:r>
      <w:r w:rsidRPr="009171D1">
        <w:t>the</w:t>
      </w:r>
      <w:r w:rsidRPr="009171D1">
        <w:rPr>
          <w:spacing w:val="2"/>
        </w:rPr>
        <w:t xml:space="preserve"> </w:t>
      </w:r>
      <w:r w:rsidRPr="009171D1">
        <w:t>loop</w:t>
      </w:r>
      <w:r w:rsidRPr="009171D1">
        <w:rPr>
          <w:spacing w:val="3"/>
        </w:rPr>
        <w:t xml:space="preserve"> </w:t>
      </w:r>
      <w:r w:rsidRPr="009171D1">
        <w:t>for</w:t>
      </w:r>
      <w:r w:rsidRPr="009171D1">
        <w:rPr>
          <w:spacing w:val="3"/>
        </w:rPr>
        <w:t xml:space="preserve"> </w:t>
      </w:r>
      <w:r w:rsidRPr="009171D1">
        <w:t>the</w:t>
      </w:r>
      <w:r w:rsidRPr="009171D1">
        <w:rPr>
          <w:spacing w:val="3"/>
        </w:rPr>
        <w:t xml:space="preserve"> </w:t>
      </w:r>
      <w:r w:rsidRPr="009171D1">
        <w:t>theta polarization.</w:t>
      </w:r>
      <w:r w:rsidRPr="009171D1">
        <w:rPr>
          <w:spacing w:val="7"/>
        </w:rPr>
        <w:t xml:space="preserve"> </w:t>
      </w:r>
      <w:r w:rsidRPr="009171D1">
        <w:t>At</w:t>
      </w:r>
      <w:r w:rsidRPr="009171D1">
        <w:rPr>
          <w:spacing w:val="3"/>
        </w:rPr>
        <w:t xml:space="preserve"> </w:t>
      </w:r>
      <w:r w:rsidRPr="009171D1">
        <w:t>each of</w:t>
      </w:r>
      <w:r w:rsidRPr="009171D1">
        <w:rPr>
          <w:spacing w:val="30"/>
        </w:rPr>
        <w:t xml:space="preserve"> </w:t>
      </w:r>
      <w:r w:rsidRPr="009171D1">
        <w:t>the</w:t>
      </w:r>
      <w:r w:rsidRPr="009171D1">
        <w:rPr>
          <w:spacing w:val="30"/>
        </w:rPr>
        <w:t xml:space="preserve"> </w:t>
      </w:r>
      <w:r w:rsidRPr="009171D1">
        <w:t>specified</w:t>
      </w:r>
      <w:r w:rsidRPr="009171D1">
        <w:rPr>
          <w:spacing w:val="31"/>
        </w:rPr>
        <w:t xml:space="preserve"> </w:t>
      </w:r>
      <w:r w:rsidRPr="009171D1">
        <w:t>o</w:t>
      </w:r>
      <w:r w:rsidRPr="009171D1">
        <w:rPr>
          <w:spacing w:val="-5"/>
        </w:rPr>
        <w:t>f</w:t>
      </w:r>
      <w:r w:rsidRPr="009171D1">
        <w:t>fset</w:t>
      </w:r>
      <w:r w:rsidRPr="009171D1">
        <w:rPr>
          <w:spacing w:val="30"/>
        </w:rPr>
        <w:t xml:space="preserve"> </w:t>
      </w:r>
      <w:r w:rsidRPr="009171D1">
        <w:t>position</w:t>
      </w:r>
      <w:r w:rsidRPr="009171D1">
        <w:rPr>
          <w:spacing w:val="-2"/>
        </w:rPr>
        <w:t>s</w:t>
      </w:r>
      <w:r w:rsidRPr="009171D1">
        <w:t>,</w:t>
      </w:r>
      <w:r w:rsidRPr="009171D1">
        <w:rPr>
          <w:spacing w:val="30"/>
        </w:rPr>
        <w:t xml:space="preserve"> </w:t>
      </w:r>
      <w:r w:rsidRPr="009171D1">
        <w:t>ensure</w:t>
      </w:r>
      <w:r w:rsidRPr="009171D1">
        <w:rPr>
          <w:spacing w:val="32"/>
        </w:rPr>
        <w:t xml:space="preserve"> </w:t>
      </w:r>
      <w:r w:rsidRPr="009171D1">
        <w:t>that</w:t>
      </w:r>
      <w:r w:rsidRPr="009171D1">
        <w:rPr>
          <w:spacing w:val="30"/>
        </w:rPr>
        <w:t xml:space="preserve"> </w:t>
      </w:r>
      <w:r w:rsidRPr="009171D1">
        <w:t>the</w:t>
      </w:r>
      <w:r w:rsidRPr="009171D1">
        <w:rPr>
          <w:spacing w:val="30"/>
        </w:rPr>
        <w:t xml:space="preserve"> </w:t>
      </w:r>
      <w:r w:rsidRPr="009171D1">
        <w:t>axis</w:t>
      </w:r>
      <w:r w:rsidRPr="009171D1">
        <w:rPr>
          <w:spacing w:val="31"/>
        </w:rPr>
        <w:t xml:space="preserve"> </w:t>
      </w:r>
      <w:r w:rsidRPr="009171D1">
        <w:t>of</w:t>
      </w:r>
      <w:r w:rsidRPr="009171D1">
        <w:rPr>
          <w:spacing w:val="30"/>
        </w:rPr>
        <w:t xml:space="preserve"> </w:t>
      </w:r>
      <w:r w:rsidRPr="009171D1">
        <w:t>the</w:t>
      </w:r>
      <w:r w:rsidRPr="009171D1">
        <w:rPr>
          <w:spacing w:val="31"/>
        </w:rPr>
        <w:t xml:space="preserve"> </w:t>
      </w:r>
      <w:r w:rsidRPr="009171D1">
        <w:t>reference antenna</w:t>
      </w:r>
      <w:r w:rsidRPr="009171D1">
        <w:rPr>
          <w:spacing w:val="31"/>
        </w:rPr>
        <w:t xml:space="preserve"> </w:t>
      </w:r>
      <w:r w:rsidRPr="009171D1">
        <w:t>is</w:t>
      </w:r>
      <w:r w:rsidRPr="009171D1">
        <w:rPr>
          <w:spacing w:val="30"/>
        </w:rPr>
        <w:t xml:space="preserve"> </w:t>
      </w:r>
      <w:r w:rsidRPr="009171D1">
        <w:rPr>
          <w:spacing w:val="-3"/>
        </w:rPr>
        <w:t>p</w:t>
      </w:r>
      <w:r w:rsidRPr="009171D1">
        <w:t>arallel</w:t>
      </w:r>
      <w:r w:rsidRPr="009171D1">
        <w:rPr>
          <w:spacing w:val="32"/>
        </w:rPr>
        <w:t xml:space="preserve"> </w:t>
      </w:r>
      <w:r w:rsidRPr="009171D1">
        <w:t>to</w:t>
      </w:r>
      <w:r w:rsidRPr="009171D1">
        <w:rPr>
          <w:spacing w:val="30"/>
        </w:rPr>
        <w:t xml:space="preserve"> </w:t>
      </w:r>
      <w:r w:rsidRPr="009171D1">
        <w:t>the</w:t>
      </w:r>
      <w:r w:rsidRPr="009171D1">
        <w:rPr>
          <w:spacing w:val="31"/>
        </w:rPr>
        <w:t xml:space="preserve"> </w:t>
      </w:r>
      <w:r w:rsidRPr="009171D1">
        <w:t>theta</w:t>
      </w:r>
      <w:r w:rsidRPr="009171D1">
        <w:rPr>
          <w:spacing w:val="32"/>
        </w:rPr>
        <w:t xml:space="preserve"> </w:t>
      </w:r>
      <w:r w:rsidRPr="009171D1">
        <w:t>axis</w:t>
      </w:r>
      <w:r w:rsidRPr="009171D1">
        <w:rPr>
          <w:spacing w:val="30"/>
        </w:rPr>
        <w:t xml:space="preserve"> </w:t>
      </w:r>
      <w:r w:rsidRPr="009171D1">
        <w:t>of</w:t>
      </w:r>
      <w:r w:rsidRPr="009171D1">
        <w:rPr>
          <w:w w:val="99"/>
        </w:rPr>
        <w:t xml:space="preserve"> </w:t>
      </w:r>
      <w:r w:rsidRPr="009171D1">
        <w:t>ro</w:t>
      </w:r>
      <w:r w:rsidRPr="009171D1">
        <w:rPr>
          <w:spacing w:val="-5"/>
        </w:rPr>
        <w:t>t</w:t>
      </w:r>
      <w:r w:rsidRPr="009171D1">
        <w:t>ation.</w:t>
      </w:r>
    </w:p>
    <w:p w14:paraId="12181D9E" w14:textId="77777777" w:rsidR="00BF4DC3" w:rsidRPr="009171D1" w:rsidRDefault="00BF4DC3" w:rsidP="00BF4DC3">
      <w:pPr>
        <w:pStyle w:val="B10"/>
      </w:pPr>
      <w:r w:rsidRPr="009171D1">
        <w:t>3. At</w:t>
      </w:r>
      <w:r w:rsidRPr="009171D1">
        <w:rPr>
          <w:spacing w:val="-2"/>
        </w:rPr>
        <w:t>t</w:t>
      </w:r>
      <w:r w:rsidRPr="009171D1">
        <w:t>ach</w:t>
      </w:r>
      <w:r w:rsidRPr="009171D1">
        <w:rPr>
          <w:spacing w:val="1"/>
        </w:rPr>
        <w:t xml:space="preserve"> </w:t>
      </w:r>
      <w:r w:rsidRPr="009171D1">
        <w:t>a</w:t>
      </w:r>
      <w:r w:rsidRPr="009171D1">
        <w:rPr>
          <w:spacing w:val="3"/>
        </w:rPr>
        <w:t xml:space="preserve"> </w:t>
      </w:r>
      <w:r w:rsidRPr="009171D1">
        <w:t>signal</w:t>
      </w:r>
      <w:r w:rsidRPr="009171D1">
        <w:rPr>
          <w:spacing w:val="2"/>
        </w:rPr>
        <w:t xml:space="preserve"> </w:t>
      </w:r>
      <w:r w:rsidRPr="009171D1">
        <w:t>source</w:t>
      </w:r>
      <w:r w:rsidRPr="009171D1">
        <w:rPr>
          <w:spacing w:val="2"/>
        </w:rPr>
        <w:t xml:space="preserve"> </w:t>
      </w:r>
      <w:r w:rsidRPr="009171D1">
        <w:t>to</w:t>
      </w:r>
      <w:r w:rsidRPr="009171D1">
        <w:rPr>
          <w:spacing w:val="3"/>
        </w:rPr>
        <w:t xml:space="preserve"> </w:t>
      </w:r>
      <w:r w:rsidRPr="009171D1">
        <w:t>a</w:t>
      </w:r>
      <w:r w:rsidRPr="009171D1">
        <w:rPr>
          <w:spacing w:val="1"/>
        </w:rPr>
        <w:t xml:space="preserve"> </w:t>
      </w:r>
      <w:r w:rsidRPr="009171D1">
        <w:t>coaxial</w:t>
      </w:r>
      <w:r w:rsidRPr="009171D1">
        <w:rPr>
          <w:spacing w:val="3"/>
        </w:rPr>
        <w:t xml:space="preserve"> </w:t>
      </w:r>
      <w:r w:rsidRPr="009171D1">
        <w:t>cable</w:t>
      </w:r>
      <w:r w:rsidRPr="009171D1">
        <w:rPr>
          <w:spacing w:val="2"/>
        </w:rPr>
        <w:t xml:space="preserve"> </w:t>
      </w:r>
      <w:r w:rsidRPr="009171D1">
        <w:t>feeding</w:t>
      </w:r>
      <w:r w:rsidRPr="009171D1">
        <w:rPr>
          <w:spacing w:val="3"/>
        </w:rPr>
        <w:t xml:space="preserve"> </w:t>
      </w:r>
      <w:r w:rsidRPr="009171D1">
        <w:t>the</w:t>
      </w:r>
      <w:r w:rsidRPr="009171D1">
        <w:rPr>
          <w:spacing w:val="2"/>
        </w:rPr>
        <w:t xml:space="preserve"> </w:t>
      </w:r>
      <w:r w:rsidRPr="009171D1">
        <w:t>measurement antenna</w:t>
      </w:r>
      <w:r w:rsidRPr="009171D1">
        <w:rPr>
          <w:spacing w:val="2"/>
        </w:rPr>
        <w:t xml:space="preserve"> </w:t>
      </w:r>
      <w:r w:rsidRPr="009171D1">
        <w:t>and</w:t>
      </w:r>
      <w:r w:rsidRPr="009171D1">
        <w:rPr>
          <w:spacing w:val="1"/>
        </w:rPr>
        <w:t xml:space="preserve"> </w:t>
      </w:r>
      <w:r w:rsidRPr="009171D1">
        <w:t>set</w:t>
      </w:r>
      <w:r w:rsidRPr="009171D1">
        <w:rPr>
          <w:spacing w:val="3"/>
        </w:rPr>
        <w:t xml:space="preserve"> </w:t>
      </w:r>
      <w:r w:rsidRPr="009171D1">
        <w:t>the</w:t>
      </w:r>
      <w:r w:rsidRPr="009171D1">
        <w:rPr>
          <w:spacing w:val="2"/>
        </w:rPr>
        <w:t xml:space="preserve"> </w:t>
      </w:r>
      <w:r w:rsidRPr="009171D1">
        <w:t>frequency</w:t>
      </w:r>
      <w:r w:rsidRPr="009171D1">
        <w:rPr>
          <w:spacing w:val="1"/>
        </w:rPr>
        <w:t xml:space="preserve"> </w:t>
      </w:r>
      <w:r w:rsidRPr="009171D1">
        <w:t>to</w:t>
      </w:r>
      <w:r w:rsidRPr="009171D1">
        <w:rPr>
          <w:spacing w:val="-2"/>
        </w:rPr>
        <w:t xml:space="preserve"> </w:t>
      </w:r>
      <w:r w:rsidRPr="009171D1">
        <w:t>the appropriate</w:t>
      </w:r>
      <w:r w:rsidRPr="009171D1">
        <w:rPr>
          <w:spacing w:val="38"/>
        </w:rPr>
        <w:t xml:space="preserve"> </w:t>
      </w:r>
      <w:r w:rsidRPr="009171D1">
        <w:t>channel.</w:t>
      </w:r>
      <w:r w:rsidRPr="009171D1">
        <w:rPr>
          <w:spacing w:val="26"/>
        </w:rPr>
        <w:t xml:space="preserve"> </w:t>
      </w:r>
      <w:r w:rsidRPr="009171D1">
        <w:t>Set</w:t>
      </w:r>
      <w:r w:rsidRPr="009171D1">
        <w:rPr>
          <w:spacing w:val="38"/>
        </w:rPr>
        <w:t xml:space="preserve"> </w:t>
      </w:r>
      <w:r w:rsidRPr="009171D1">
        <w:t>the</w:t>
      </w:r>
      <w:r w:rsidRPr="009171D1">
        <w:rPr>
          <w:spacing w:val="37"/>
        </w:rPr>
        <w:t xml:space="preserve"> </w:t>
      </w:r>
      <w:r w:rsidRPr="009171D1">
        <w:t>a</w:t>
      </w:r>
      <w:r w:rsidRPr="009171D1">
        <w:rPr>
          <w:spacing w:val="-2"/>
        </w:rPr>
        <w:t>m</w:t>
      </w:r>
      <w:r w:rsidRPr="009171D1">
        <w:t>plitude</w:t>
      </w:r>
      <w:r w:rsidRPr="009171D1">
        <w:rPr>
          <w:spacing w:val="39"/>
        </w:rPr>
        <w:t xml:space="preserve"> </w:t>
      </w:r>
      <w:r w:rsidRPr="009171D1">
        <w:t>to</w:t>
      </w:r>
      <w:r w:rsidRPr="009171D1">
        <w:rPr>
          <w:spacing w:val="38"/>
        </w:rPr>
        <w:t xml:space="preserve"> </w:t>
      </w:r>
      <w:r w:rsidRPr="009171D1">
        <w:t>a</w:t>
      </w:r>
      <w:r w:rsidRPr="009171D1">
        <w:rPr>
          <w:spacing w:val="38"/>
        </w:rPr>
        <w:t xml:space="preserve"> </w:t>
      </w:r>
      <w:r w:rsidRPr="009171D1">
        <w:t>level</w:t>
      </w:r>
      <w:r w:rsidRPr="009171D1">
        <w:rPr>
          <w:spacing w:val="38"/>
        </w:rPr>
        <w:t xml:space="preserve"> </w:t>
      </w:r>
      <w:r w:rsidRPr="009171D1">
        <w:t>appropriate</w:t>
      </w:r>
      <w:r w:rsidRPr="009171D1">
        <w:rPr>
          <w:spacing w:val="38"/>
        </w:rPr>
        <w:t xml:space="preserve"> </w:t>
      </w:r>
      <w:r w:rsidRPr="009171D1">
        <w:t>for</w:t>
      </w:r>
      <w:r w:rsidRPr="009171D1">
        <w:rPr>
          <w:spacing w:val="38"/>
        </w:rPr>
        <w:t xml:space="preserve"> </w:t>
      </w:r>
      <w:r w:rsidRPr="009171D1">
        <w:t>the</w:t>
      </w:r>
      <w:r w:rsidRPr="009171D1">
        <w:rPr>
          <w:spacing w:val="37"/>
        </w:rPr>
        <w:t xml:space="preserve"> </w:t>
      </w:r>
      <w:r w:rsidRPr="009171D1">
        <w:t>measurement receive</w:t>
      </w:r>
      <w:r w:rsidRPr="009171D1">
        <w:rPr>
          <w:spacing w:val="-10"/>
        </w:rPr>
        <w:t>r</w:t>
      </w:r>
      <w:r w:rsidRPr="009171D1">
        <w:t>. Connect</w:t>
      </w:r>
      <w:r w:rsidRPr="009171D1">
        <w:rPr>
          <w:spacing w:val="30"/>
        </w:rPr>
        <w:t xml:space="preserve"> </w:t>
      </w:r>
      <w:r w:rsidRPr="009171D1">
        <w:t>a</w:t>
      </w:r>
      <w:r w:rsidRPr="009171D1">
        <w:rPr>
          <w:spacing w:val="32"/>
        </w:rPr>
        <w:t xml:space="preserve"> </w:t>
      </w:r>
      <w:r w:rsidRPr="009171D1">
        <w:t>measurement</w:t>
      </w:r>
      <w:r w:rsidRPr="009171D1">
        <w:rPr>
          <w:spacing w:val="32"/>
        </w:rPr>
        <w:t xml:space="preserve"> </w:t>
      </w:r>
      <w:r w:rsidRPr="009171D1">
        <w:t>receiver</w:t>
      </w:r>
      <w:r w:rsidRPr="009171D1">
        <w:rPr>
          <w:spacing w:val="30"/>
        </w:rPr>
        <w:t xml:space="preserve"> </w:t>
      </w:r>
      <w:r w:rsidRPr="009171D1">
        <w:t>to</w:t>
      </w:r>
      <w:r w:rsidRPr="009171D1">
        <w:rPr>
          <w:spacing w:val="32"/>
        </w:rPr>
        <w:t xml:space="preserve"> </w:t>
      </w:r>
      <w:r w:rsidRPr="009171D1">
        <w:t>the</w:t>
      </w:r>
      <w:r w:rsidRPr="009171D1">
        <w:rPr>
          <w:spacing w:val="32"/>
        </w:rPr>
        <w:t xml:space="preserve"> </w:t>
      </w:r>
      <w:r w:rsidRPr="009171D1">
        <w:t>reference</w:t>
      </w:r>
      <w:r w:rsidRPr="009171D1">
        <w:rPr>
          <w:spacing w:val="31"/>
        </w:rPr>
        <w:t xml:space="preserve"> </w:t>
      </w:r>
      <w:r w:rsidRPr="009171D1">
        <w:t>antenna.</w:t>
      </w:r>
      <w:r w:rsidRPr="009171D1">
        <w:rPr>
          <w:spacing w:val="13"/>
        </w:rPr>
        <w:t xml:space="preserve"> </w:t>
      </w:r>
      <w:r w:rsidRPr="009171D1">
        <w:t>The</w:t>
      </w:r>
      <w:r w:rsidRPr="009171D1">
        <w:rPr>
          <w:spacing w:val="32"/>
        </w:rPr>
        <w:t xml:space="preserve"> </w:t>
      </w:r>
      <w:r w:rsidRPr="009171D1">
        <w:t>received signal</w:t>
      </w:r>
      <w:r w:rsidRPr="009171D1">
        <w:rPr>
          <w:spacing w:val="10"/>
        </w:rPr>
        <w:t xml:space="preserve"> </w:t>
      </w:r>
      <w:r w:rsidRPr="009171D1">
        <w:t>during</w:t>
      </w:r>
      <w:r w:rsidRPr="009171D1">
        <w:rPr>
          <w:spacing w:val="10"/>
        </w:rPr>
        <w:t xml:space="preserve"> </w:t>
      </w:r>
      <w:r w:rsidRPr="009171D1">
        <w:t>the</w:t>
      </w:r>
      <w:r w:rsidRPr="009171D1">
        <w:rPr>
          <w:spacing w:val="10"/>
        </w:rPr>
        <w:t xml:space="preserve"> </w:t>
      </w:r>
      <w:r w:rsidRPr="009171D1">
        <w:t>ripple</w:t>
      </w:r>
      <w:r w:rsidRPr="009171D1">
        <w:rPr>
          <w:spacing w:val="9"/>
        </w:rPr>
        <w:t xml:space="preserve"> </w:t>
      </w:r>
      <w:r w:rsidRPr="009171D1">
        <w:t>test</w:t>
      </w:r>
      <w:r w:rsidRPr="009171D1">
        <w:rPr>
          <w:spacing w:val="10"/>
        </w:rPr>
        <w:t xml:space="preserve"> </w:t>
      </w:r>
      <w:r w:rsidRPr="009171D1">
        <w:t>measure</w:t>
      </w:r>
      <w:r w:rsidRPr="009171D1">
        <w:rPr>
          <w:spacing w:val="-2"/>
        </w:rPr>
        <w:t>m</w:t>
      </w:r>
      <w:r w:rsidRPr="009171D1">
        <w:t>ent</w:t>
      </w:r>
      <w:r w:rsidRPr="009171D1">
        <w:rPr>
          <w:spacing w:val="10"/>
        </w:rPr>
        <w:t xml:space="preserve"> </w:t>
      </w:r>
      <w:r w:rsidRPr="009171D1">
        <w:t>shou</w:t>
      </w:r>
      <w:r w:rsidRPr="009171D1">
        <w:rPr>
          <w:spacing w:val="2"/>
        </w:rPr>
        <w:t>l</w:t>
      </w:r>
      <w:r w:rsidRPr="009171D1">
        <w:t>d</w:t>
      </w:r>
      <w:r w:rsidRPr="009171D1">
        <w:rPr>
          <w:spacing w:val="10"/>
        </w:rPr>
        <w:t xml:space="preserve"> </w:t>
      </w:r>
      <w:r w:rsidRPr="009171D1">
        <w:t>be</w:t>
      </w:r>
      <w:r w:rsidRPr="009171D1">
        <w:rPr>
          <w:spacing w:val="10"/>
        </w:rPr>
        <w:t xml:space="preserve"> </w:t>
      </w:r>
      <w:r w:rsidRPr="009171D1">
        <w:t>at</w:t>
      </w:r>
      <w:r w:rsidRPr="009171D1">
        <w:rPr>
          <w:spacing w:val="9"/>
        </w:rPr>
        <w:t xml:space="preserve"> </w:t>
      </w:r>
      <w:r w:rsidRPr="009171D1">
        <w:t>least</w:t>
      </w:r>
      <w:r w:rsidRPr="009171D1">
        <w:rPr>
          <w:spacing w:val="10"/>
        </w:rPr>
        <w:t xml:space="preserve"> </w:t>
      </w:r>
      <w:r w:rsidRPr="009171D1">
        <w:t>40</w:t>
      </w:r>
      <w:r w:rsidRPr="009171D1">
        <w:rPr>
          <w:spacing w:val="10"/>
        </w:rPr>
        <w:t xml:space="preserve"> </w:t>
      </w:r>
      <w:r w:rsidRPr="009171D1">
        <w:t>dB</w:t>
      </w:r>
      <w:r w:rsidRPr="009171D1">
        <w:rPr>
          <w:spacing w:val="10"/>
        </w:rPr>
        <w:t xml:space="preserve"> </w:t>
      </w:r>
      <w:r w:rsidRPr="009171D1">
        <w:t>above</w:t>
      </w:r>
      <w:r w:rsidRPr="009171D1">
        <w:rPr>
          <w:spacing w:val="10"/>
        </w:rPr>
        <w:t xml:space="preserve"> </w:t>
      </w:r>
      <w:r w:rsidRPr="009171D1">
        <w:t>the</w:t>
      </w:r>
      <w:r w:rsidRPr="009171D1">
        <w:rPr>
          <w:spacing w:val="10"/>
        </w:rPr>
        <w:t xml:space="preserve"> </w:t>
      </w:r>
      <w:r w:rsidRPr="009171D1">
        <w:t>noise</w:t>
      </w:r>
      <w:r w:rsidRPr="009171D1">
        <w:rPr>
          <w:spacing w:val="11"/>
        </w:rPr>
        <w:t xml:space="preserve"> </w:t>
      </w:r>
      <w:r w:rsidRPr="009171D1">
        <w:t>floor</w:t>
      </w:r>
      <w:r w:rsidRPr="009171D1">
        <w:rPr>
          <w:spacing w:val="10"/>
        </w:rPr>
        <w:t xml:space="preserve"> </w:t>
      </w:r>
      <w:r w:rsidRPr="009171D1">
        <w:t>or noise</w:t>
      </w:r>
      <w:r w:rsidRPr="009171D1">
        <w:rPr>
          <w:spacing w:val="24"/>
        </w:rPr>
        <w:t xml:space="preserve"> </w:t>
      </w:r>
      <w:r w:rsidRPr="009171D1">
        <w:t>errors</w:t>
      </w:r>
      <w:r w:rsidRPr="009171D1">
        <w:rPr>
          <w:spacing w:val="22"/>
        </w:rPr>
        <w:t xml:space="preserve"> </w:t>
      </w:r>
      <w:r w:rsidRPr="009171D1">
        <w:t>greater</w:t>
      </w:r>
      <w:r w:rsidRPr="009171D1">
        <w:rPr>
          <w:spacing w:val="22"/>
        </w:rPr>
        <w:t xml:space="preserve"> </w:t>
      </w:r>
      <w:r w:rsidRPr="009171D1">
        <w:t>than</w:t>
      </w:r>
      <w:r w:rsidRPr="009171D1">
        <w:rPr>
          <w:spacing w:val="21"/>
        </w:rPr>
        <w:t xml:space="preserve"> </w:t>
      </w:r>
      <w:r w:rsidRPr="009171D1">
        <w:t>0.1</w:t>
      </w:r>
      <w:r w:rsidRPr="009171D1">
        <w:rPr>
          <w:spacing w:val="22"/>
        </w:rPr>
        <w:t xml:space="preserve"> </w:t>
      </w:r>
      <w:r w:rsidRPr="009171D1">
        <w:t>dB</w:t>
      </w:r>
      <w:r w:rsidRPr="009171D1">
        <w:rPr>
          <w:spacing w:val="24"/>
        </w:rPr>
        <w:t xml:space="preserve"> </w:t>
      </w:r>
      <w:r w:rsidRPr="009171D1">
        <w:t>will</w:t>
      </w:r>
      <w:r w:rsidRPr="009171D1">
        <w:rPr>
          <w:spacing w:val="22"/>
        </w:rPr>
        <w:t xml:space="preserve"> </w:t>
      </w:r>
      <w:r w:rsidRPr="009171D1">
        <w:t>result.</w:t>
      </w:r>
      <w:r w:rsidRPr="009171D1">
        <w:rPr>
          <w:spacing w:val="46"/>
        </w:rPr>
        <w:t xml:space="preserve"> </w:t>
      </w:r>
      <w:r w:rsidRPr="009171D1">
        <w:t>Ensure</w:t>
      </w:r>
      <w:r w:rsidRPr="009171D1">
        <w:rPr>
          <w:spacing w:val="23"/>
        </w:rPr>
        <w:t xml:space="preserve"> </w:t>
      </w:r>
      <w:r w:rsidRPr="009171D1">
        <w:t>that</w:t>
      </w:r>
      <w:r w:rsidRPr="009171D1">
        <w:rPr>
          <w:spacing w:val="22"/>
        </w:rPr>
        <w:t xml:space="preserve"> </w:t>
      </w:r>
      <w:r w:rsidRPr="009171D1">
        <w:t>all</w:t>
      </w:r>
      <w:r w:rsidRPr="009171D1">
        <w:rPr>
          <w:spacing w:val="22"/>
        </w:rPr>
        <w:t xml:space="preserve"> </w:t>
      </w:r>
      <w:r w:rsidRPr="009171D1">
        <w:t>coaxial</w:t>
      </w:r>
      <w:r w:rsidRPr="009171D1">
        <w:rPr>
          <w:spacing w:val="23"/>
        </w:rPr>
        <w:t xml:space="preserve"> </w:t>
      </w:r>
      <w:r w:rsidRPr="009171D1">
        <w:t>cables</w:t>
      </w:r>
      <w:r w:rsidRPr="009171D1">
        <w:rPr>
          <w:spacing w:val="23"/>
        </w:rPr>
        <w:t xml:space="preserve"> </w:t>
      </w:r>
      <w:r w:rsidRPr="009171D1">
        <w:t>are</w:t>
      </w:r>
      <w:r w:rsidRPr="009171D1">
        <w:rPr>
          <w:spacing w:val="22"/>
        </w:rPr>
        <w:t xml:space="preserve"> </w:t>
      </w:r>
      <w:r w:rsidRPr="009171D1">
        <w:t>dressed</w:t>
      </w:r>
      <w:r w:rsidRPr="009171D1">
        <w:rPr>
          <w:spacing w:val="23"/>
        </w:rPr>
        <w:t xml:space="preserve"> </w:t>
      </w:r>
      <w:r w:rsidRPr="009171D1">
        <w:t>to</w:t>
      </w:r>
      <w:r w:rsidRPr="009171D1">
        <w:rPr>
          <w:spacing w:val="-2"/>
        </w:rPr>
        <w:t xml:space="preserve"> </w:t>
      </w:r>
      <w:r w:rsidRPr="009171D1">
        <w:t>minimize</w:t>
      </w:r>
      <w:r w:rsidRPr="009171D1">
        <w:rPr>
          <w:spacing w:val="-2"/>
        </w:rPr>
        <w:t xml:space="preserve"> </w:t>
      </w:r>
      <w:r w:rsidRPr="009171D1">
        <w:t>e</w:t>
      </w:r>
      <w:r w:rsidRPr="009171D1">
        <w:rPr>
          <w:spacing w:val="-5"/>
        </w:rPr>
        <w:t>f</w:t>
      </w:r>
      <w:r w:rsidRPr="009171D1">
        <w:t>fec</w:t>
      </w:r>
      <w:r w:rsidRPr="009171D1">
        <w:rPr>
          <w:spacing w:val="-2"/>
        </w:rPr>
        <w:t>t</w:t>
      </w:r>
      <w:r w:rsidRPr="009171D1">
        <w:t>s upon the measurement</w:t>
      </w:r>
      <w:r w:rsidRPr="009171D1">
        <w:rPr>
          <w:spacing w:val="-2"/>
        </w:rPr>
        <w:t xml:space="preserve"> </w:t>
      </w:r>
      <w:r w:rsidRPr="009171D1">
        <w:t>resul</w:t>
      </w:r>
      <w:r w:rsidRPr="009171D1">
        <w:rPr>
          <w:spacing w:val="-5"/>
        </w:rPr>
        <w:t>t</w:t>
      </w:r>
      <w:r w:rsidRPr="009171D1">
        <w:t>s.</w:t>
      </w:r>
    </w:p>
    <w:p w14:paraId="4234F676" w14:textId="77777777" w:rsidR="00BF4DC3" w:rsidRPr="009171D1" w:rsidRDefault="00BF4DC3" w:rsidP="00BF4DC3">
      <w:pPr>
        <w:pStyle w:val="B10"/>
      </w:pPr>
      <w:r w:rsidRPr="009171D1">
        <w:t>4. Ro</w:t>
      </w:r>
      <w:r w:rsidRPr="009171D1">
        <w:rPr>
          <w:spacing w:val="-5"/>
        </w:rPr>
        <w:t>t</w:t>
      </w:r>
      <w:r w:rsidRPr="009171D1">
        <w:t>ate</w:t>
      </w:r>
      <w:r w:rsidRPr="009171D1">
        <w:rPr>
          <w:spacing w:val="12"/>
        </w:rPr>
        <w:t xml:space="preserve"> </w:t>
      </w:r>
      <w:r w:rsidRPr="009171D1">
        <w:t>the</w:t>
      </w:r>
      <w:r w:rsidRPr="009171D1">
        <w:rPr>
          <w:spacing w:val="13"/>
        </w:rPr>
        <w:t xml:space="preserve"> </w:t>
      </w:r>
      <w:r w:rsidRPr="009171D1">
        <w:t>reference</w:t>
      </w:r>
      <w:r w:rsidRPr="009171D1">
        <w:rPr>
          <w:spacing w:val="13"/>
        </w:rPr>
        <w:t xml:space="preserve"> </w:t>
      </w:r>
      <w:r w:rsidRPr="009171D1">
        <w:t>antenna</w:t>
      </w:r>
      <w:r w:rsidRPr="009171D1">
        <w:rPr>
          <w:spacing w:val="13"/>
        </w:rPr>
        <w:t xml:space="preserve"> </w:t>
      </w:r>
      <w:r w:rsidRPr="009171D1">
        <w:t>about</w:t>
      </w:r>
      <w:r w:rsidRPr="009171D1">
        <w:rPr>
          <w:spacing w:val="12"/>
        </w:rPr>
        <w:t xml:space="preserve"> </w:t>
      </w:r>
      <w:r w:rsidRPr="009171D1">
        <w:t>the</w:t>
      </w:r>
      <w:r w:rsidRPr="009171D1">
        <w:rPr>
          <w:spacing w:val="13"/>
        </w:rPr>
        <w:t xml:space="preserve"> </w:t>
      </w:r>
      <w:r w:rsidRPr="009171D1">
        <w:t>theta</w:t>
      </w:r>
      <w:r w:rsidRPr="009171D1">
        <w:rPr>
          <w:spacing w:val="13"/>
        </w:rPr>
        <w:t xml:space="preserve"> </w:t>
      </w:r>
      <w:r w:rsidRPr="009171D1">
        <w:t>axis</w:t>
      </w:r>
      <w:r w:rsidRPr="009171D1">
        <w:rPr>
          <w:spacing w:val="13"/>
        </w:rPr>
        <w:t xml:space="preserve"> </w:t>
      </w:r>
      <w:r w:rsidRPr="009171D1">
        <w:t>and</w:t>
      </w:r>
      <w:r w:rsidRPr="009171D1">
        <w:rPr>
          <w:spacing w:val="13"/>
        </w:rPr>
        <w:t xml:space="preserve"> </w:t>
      </w:r>
      <w:r w:rsidRPr="009171D1">
        <w:t>record</w:t>
      </w:r>
      <w:r w:rsidRPr="009171D1">
        <w:rPr>
          <w:spacing w:val="12"/>
        </w:rPr>
        <w:t xml:space="preserve"> </w:t>
      </w:r>
      <w:r w:rsidRPr="009171D1">
        <w:t>the</w:t>
      </w:r>
      <w:r w:rsidRPr="009171D1">
        <w:rPr>
          <w:spacing w:val="13"/>
        </w:rPr>
        <w:t xml:space="preserve"> </w:t>
      </w:r>
      <w:r w:rsidRPr="009171D1">
        <w:t>signal received by the measurement antenna</w:t>
      </w:r>
      <w:r w:rsidRPr="009171D1">
        <w:rPr>
          <w:spacing w:val="-3"/>
        </w:rPr>
        <w:t xml:space="preserve"> </w:t>
      </w:r>
      <w:r w:rsidRPr="009171D1">
        <w:t>at resolution sufficient to ensure smoothly varying curves</w:t>
      </w:r>
      <w:r w:rsidRPr="009171D1">
        <w:rPr>
          <w:spacing w:val="-2"/>
        </w:rPr>
        <w:t xml:space="preserve"> </w:t>
      </w:r>
      <w:r w:rsidRPr="009171D1">
        <w:t>for a to</w:t>
      </w:r>
      <w:r w:rsidRPr="009171D1">
        <w:rPr>
          <w:spacing w:val="-5"/>
        </w:rPr>
        <w:t>t</w:t>
      </w:r>
      <w:r w:rsidRPr="009171D1">
        <w:t>al</w:t>
      </w:r>
      <w:r w:rsidRPr="009171D1">
        <w:rPr>
          <w:spacing w:val="-3"/>
        </w:rPr>
        <w:t xml:space="preserve"> </w:t>
      </w:r>
      <w:r w:rsidRPr="009171D1">
        <w:t>of</w:t>
      </w:r>
      <w:r w:rsidRPr="009171D1">
        <w:rPr>
          <w:spacing w:val="-2"/>
        </w:rPr>
        <w:t xml:space="preserve"> at least ±165</w:t>
      </w:r>
      <w:r w:rsidRPr="009171D1">
        <w:t>° or the equivalent (e.g. 0-</w:t>
      </w:r>
      <w:r w:rsidRPr="009171D1">
        <w:rPr>
          <w:spacing w:val="-2"/>
        </w:rPr>
        <w:t>360</w:t>
      </w:r>
      <w:r w:rsidRPr="009171D1">
        <w:t xml:space="preserve">°).  For systems that are unable to rotate a full </w:t>
      </w:r>
      <w:r w:rsidRPr="009171D1">
        <w:rPr>
          <w:spacing w:val="-2"/>
        </w:rPr>
        <w:t>±165</w:t>
      </w:r>
      <w:r w:rsidRPr="009171D1">
        <w:t>°, the reference antenna may be mounted to the phi axis and two separate theta cuts from 0 to</w:t>
      </w:r>
      <w:r w:rsidRPr="009171D1">
        <w:rPr>
          <w:spacing w:val="-2"/>
        </w:rPr>
        <w:t>165</w:t>
      </w:r>
      <w:r w:rsidRPr="009171D1">
        <w:t>° may be taken, after rotating the phi axis 180° between the first and second cut.</w:t>
      </w:r>
    </w:p>
    <w:p w14:paraId="04DFF253" w14:textId="77777777" w:rsidR="00BF4DC3" w:rsidRPr="009171D1" w:rsidRDefault="00BF4DC3" w:rsidP="00BF4DC3">
      <w:pPr>
        <w:pStyle w:val="B10"/>
      </w:pPr>
      <w:r w:rsidRPr="009171D1">
        <w:t>5. Record</w:t>
      </w:r>
      <w:r w:rsidRPr="009171D1">
        <w:rPr>
          <w:spacing w:val="37"/>
        </w:rPr>
        <w:t xml:space="preserve"> </w:t>
      </w:r>
      <w:r w:rsidRPr="009171D1">
        <w:t>the</w:t>
      </w:r>
      <w:r w:rsidRPr="009171D1">
        <w:rPr>
          <w:spacing w:val="38"/>
        </w:rPr>
        <w:t xml:space="preserve"> </w:t>
      </w:r>
      <w:r w:rsidRPr="009171D1">
        <w:t>measure</w:t>
      </w:r>
      <w:r w:rsidRPr="009171D1">
        <w:rPr>
          <w:spacing w:val="-2"/>
        </w:rPr>
        <w:t>m</w:t>
      </w:r>
      <w:r w:rsidRPr="009171D1">
        <w:t>ent</w:t>
      </w:r>
      <w:r w:rsidRPr="009171D1">
        <w:rPr>
          <w:spacing w:val="39"/>
        </w:rPr>
        <w:t xml:space="preserve"> </w:t>
      </w:r>
      <w:r w:rsidRPr="009171D1">
        <w:t>resul</w:t>
      </w:r>
      <w:r w:rsidRPr="009171D1">
        <w:rPr>
          <w:spacing w:val="-2"/>
        </w:rPr>
        <w:t>t</w:t>
      </w:r>
      <w:r w:rsidRPr="009171D1">
        <w:t>s in a format suitable for calculating the ripple test metric.</w:t>
      </w:r>
    </w:p>
    <w:p w14:paraId="1E600B62" w14:textId="77777777" w:rsidR="00BF4DC3" w:rsidRPr="009171D1" w:rsidRDefault="00BF4DC3" w:rsidP="00BF4DC3">
      <w:pPr>
        <w:pStyle w:val="B10"/>
      </w:pPr>
      <w:r w:rsidRPr="009171D1">
        <w:t>6. Record</w:t>
      </w:r>
      <w:r w:rsidRPr="009171D1">
        <w:rPr>
          <w:spacing w:val="32"/>
        </w:rPr>
        <w:t xml:space="preserve"> </w:t>
      </w:r>
      <w:r w:rsidRPr="009171D1">
        <w:t>test</w:t>
      </w:r>
      <w:r w:rsidRPr="009171D1">
        <w:rPr>
          <w:spacing w:val="33"/>
        </w:rPr>
        <w:t xml:space="preserve"> </w:t>
      </w:r>
      <w:r w:rsidRPr="009171D1">
        <w:rPr>
          <w:spacing w:val="-3"/>
        </w:rPr>
        <w:t>p</w:t>
      </w:r>
      <w:r w:rsidRPr="009171D1">
        <w:t>arameters</w:t>
      </w:r>
      <w:r w:rsidRPr="009171D1">
        <w:rPr>
          <w:spacing w:val="33"/>
        </w:rPr>
        <w:t xml:space="preserve"> </w:t>
      </w:r>
      <w:r w:rsidRPr="009171D1">
        <w:t>including:</w:t>
      </w:r>
      <w:r w:rsidRPr="009171D1">
        <w:rPr>
          <w:spacing w:val="33"/>
        </w:rPr>
        <w:t xml:space="preserve"> </w:t>
      </w:r>
      <w:r w:rsidRPr="009171D1">
        <w:t>(a)</w:t>
      </w:r>
      <w:r w:rsidRPr="009171D1">
        <w:rPr>
          <w:spacing w:val="33"/>
        </w:rPr>
        <w:t xml:space="preserve"> </w:t>
      </w:r>
      <w:r w:rsidRPr="009171D1">
        <w:t>the</w:t>
      </w:r>
      <w:r w:rsidRPr="009171D1">
        <w:rPr>
          <w:spacing w:val="32"/>
        </w:rPr>
        <w:t xml:space="preserve"> </w:t>
      </w:r>
      <w:r w:rsidRPr="009171D1">
        <w:t>dis</w:t>
      </w:r>
      <w:r w:rsidRPr="009171D1">
        <w:rPr>
          <w:spacing w:val="-5"/>
        </w:rPr>
        <w:t>t</w:t>
      </w:r>
      <w:r w:rsidRPr="009171D1">
        <w:t>ance</w:t>
      </w:r>
      <w:r w:rsidRPr="009171D1">
        <w:rPr>
          <w:spacing w:val="33"/>
        </w:rPr>
        <w:t xml:space="preserve"> </w:t>
      </w:r>
      <w:r w:rsidRPr="009171D1">
        <w:t>between</w:t>
      </w:r>
      <w:r w:rsidRPr="009171D1">
        <w:rPr>
          <w:spacing w:val="33"/>
        </w:rPr>
        <w:t xml:space="preserve"> </w:t>
      </w:r>
      <w:r w:rsidRPr="009171D1">
        <w:t>the</w:t>
      </w:r>
      <w:r w:rsidRPr="009171D1">
        <w:rPr>
          <w:spacing w:val="33"/>
        </w:rPr>
        <w:t xml:space="preserve"> </w:t>
      </w:r>
      <w:r w:rsidRPr="009171D1">
        <w:t>measurement</w:t>
      </w:r>
      <w:r w:rsidRPr="009171D1">
        <w:rPr>
          <w:spacing w:val="33"/>
        </w:rPr>
        <w:t xml:space="preserve"> </w:t>
      </w:r>
      <w:r w:rsidRPr="009171D1">
        <w:t>and</w:t>
      </w:r>
      <w:r w:rsidRPr="009171D1">
        <w:rPr>
          <w:spacing w:val="33"/>
        </w:rPr>
        <w:t xml:space="preserve"> </w:t>
      </w:r>
      <w:r w:rsidRPr="009171D1">
        <w:t>reference antennas,</w:t>
      </w:r>
      <w:r w:rsidRPr="009171D1">
        <w:rPr>
          <w:spacing w:val="6"/>
        </w:rPr>
        <w:t xml:space="preserve"> </w:t>
      </w:r>
      <w:r w:rsidRPr="009171D1">
        <w:t>(b)</w:t>
      </w:r>
      <w:r w:rsidRPr="009171D1">
        <w:rPr>
          <w:spacing w:val="6"/>
        </w:rPr>
        <w:t xml:space="preserve"> </w:t>
      </w:r>
      <w:r w:rsidRPr="009171D1">
        <w:t>cable</w:t>
      </w:r>
      <w:r w:rsidRPr="009171D1">
        <w:rPr>
          <w:spacing w:val="6"/>
        </w:rPr>
        <w:t xml:space="preserve"> </w:t>
      </w:r>
      <w:r w:rsidRPr="009171D1">
        <w:t>losses</w:t>
      </w:r>
      <w:r w:rsidRPr="009171D1">
        <w:rPr>
          <w:spacing w:val="7"/>
        </w:rPr>
        <w:t xml:space="preserve"> </w:t>
      </w:r>
      <w:r w:rsidRPr="009171D1">
        <w:t>and</w:t>
      </w:r>
      <w:r w:rsidRPr="009171D1">
        <w:rPr>
          <w:spacing w:val="6"/>
        </w:rPr>
        <w:t xml:space="preserve"> </w:t>
      </w:r>
      <w:r w:rsidRPr="009171D1">
        <w:t>other</w:t>
      </w:r>
      <w:r w:rsidRPr="009171D1">
        <w:rPr>
          <w:spacing w:val="7"/>
        </w:rPr>
        <w:t xml:space="preserve"> </w:t>
      </w:r>
      <w:r w:rsidRPr="009171D1">
        <w:t>losses</w:t>
      </w:r>
      <w:r w:rsidRPr="009171D1">
        <w:rPr>
          <w:spacing w:val="6"/>
        </w:rPr>
        <w:t xml:space="preserve"> </w:t>
      </w:r>
      <w:r w:rsidRPr="009171D1">
        <w:t>associated</w:t>
      </w:r>
      <w:r w:rsidRPr="009171D1">
        <w:rPr>
          <w:spacing w:val="7"/>
        </w:rPr>
        <w:t xml:space="preserve"> </w:t>
      </w:r>
      <w:r w:rsidRPr="009171D1">
        <w:t>with</w:t>
      </w:r>
      <w:r w:rsidRPr="009171D1">
        <w:rPr>
          <w:spacing w:val="6"/>
        </w:rPr>
        <w:t xml:space="preserve"> </w:t>
      </w:r>
      <w:r w:rsidRPr="009171D1">
        <w:t>the</w:t>
      </w:r>
      <w:r w:rsidRPr="009171D1">
        <w:rPr>
          <w:spacing w:val="6"/>
        </w:rPr>
        <w:t xml:space="preserve"> </w:t>
      </w:r>
      <w:r w:rsidRPr="009171D1">
        <w:t>measurement</w:t>
      </w:r>
      <w:r w:rsidRPr="009171D1">
        <w:rPr>
          <w:spacing w:val="4"/>
        </w:rPr>
        <w:t xml:space="preserve"> </w:t>
      </w:r>
      <w:r w:rsidRPr="009171D1">
        <w:t>setup,</w:t>
      </w:r>
      <w:r w:rsidRPr="009171D1">
        <w:rPr>
          <w:spacing w:val="7"/>
        </w:rPr>
        <w:t xml:space="preserve"> </w:t>
      </w:r>
      <w:r w:rsidRPr="009171D1">
        <w:t>(c)</w:t>
      </w:r>
      <w:r w:rsidRPr="009171D1">
        <w:rPr>
          <w:spacing w:val="6"/>
        </w:rPr>
        <w:t xml:space="preserve"> </w:t>
      </w:r>
      <w:r w:rsidRPr="009171D1">
        <w:t>the power</w:t>
      </w:r>
      <w:r w:rsidRPr="009171D1">
        <w:rPr>
          <w:spacing w:val="23"/>
        </w:rPr>
        <w:t xml:space="preserve"> </w:t>
      </w:r>
      <w:r w:rsidRPr="009171D1">
        <w:t>of</w:t>
      </w:r>
      <w:r w:rsidRPr="009171D1">
        <w:rPr>
          <w:spacing w:val="21"/>
        </w:rPr>
        <w:t xml:space="preserve"> </w:t>
      </w:r>
      <w:r w:rsidRPr="009171D1">
        <w:t>the</w:t>
      </w:r>
      <w:r w:rsidRPr="009171D1">
        <w:rPr>
          <w:spacing w:val="23"/>
        </w:rPr>
        <w:t xml:space="preserve"> </w:t>
      </w:r>
      <w:r w:rsidRPr="009171D1">
        <w:t>signal</w:t>
      </w:r>
      <w:r w:rsidRPr="009171D1">
        <w:rPr>
          <w:spacing w:val="22"/>
        </w:rPr>
        <w:t xml:space="preserve"> </w:t>
      </w:r>
      <w:r w:rsidRPr="009171D1">
        <w:t>source</w:t>
      </w:r>
      <w:r w:rsidRPr="009171D1">
        <w:rPr>
          <w:spacing w:val="22"/>
        </w:rPr>
        <w:t xml:space="preserve"> </w:t>
      </w:r>
      <w:r w:rsidRPr="009171D1">
        <w:t>at</w:t>
      </w:r>
      <w:r w:rsidRPr="009171D1">
        <w:rPr>
          <w:spacing w:val="24"/>
        </w:rPr>
        <w:t xml:space="preserve"> </w:t>
      </w:r>
      <w:r w:rsidRPr="009171D1">
        <w:t>the</w:t>
      </w:r>
      <w:r w:rsidRPr="009171D1">
        <w:rPr>
          <w:spacing w:val="23"/>
        </w:rPr>
        <w:t xml:space="preserve"> </w:t>
      </w:r>
      <w:r w:rsidRPr="009171D1">
        <w:t>reference</w:t>
      </w:r>
      <w:r w:rsidRPr="009171D1">
        <w:rPr>
          <w:spacing w:val="21"/>
        </w:rPr>
        <w:t xml:space="preserve"> </w:t>
      </w:r>
      <w:r w:rsidRPr="009171D1">
        <w:t>antenna</w:t>
      </w:r>
      <w:r w:rsidRPr="009171D1">
        <w:rPr>
          <w:spacing w:val="23"/>
        </w:rPr>
        <w:t xml:space="preserve"> </w:t>
      </w:r>
      <w:r w:rsidRPr="009171D1">
        <w:t>connecto</w:t>
      </w:r>
      <w:r w:rsidRPr="009171D1">
        <w:rPr>
          <w:spacing w:val="-10"/>
        </w:rPr>
        <w:t>r</w:t>
      </w:r>
      <w:r w:rsidRPr="009171D1">
        <w:t>,</w:t>
      </w:r>
      <w:r w:rsidRPr="009171D1">
        <w:rPr>
          <w:spacing w:val="23"/>
        </w:rPr>
        <w:t xml:space="preserve"> </w:t>
      </w:r>
      <w:r w:rsidRPr="009171D1">
        <w:t>and</w:t>
      </w:r>
      <w:r w:rsidRPr="009171D1">
        <w:rPr>
          <w:spacing w:val="23"/>
        </w:rPr>
        <w:t xml:space="preserve"> </w:t>
      </w:r>
      <w:r w:rsidRPr="009171D1">
        <w:t>(d)</w:t>
      </w:r>
      <w:r w:rsidRPr="009171D1">
        <w:rPr>
          <w:spacing w:val="21"/>
        </w:rPr>
        <w:t xml:space="preserve"> </w:t>
      </w:r>
      <w:r w:rsidRPr="009171D1">
        <w:t>the</w:t>
      </w:r>
      <w:r w:rsidRPr="009171D1">
        <w:rPr>
          <w:spacing w:val="23"/>
        </w:rPr>
        <w:t xml:space="preserve"> </w:t>
      </w:r>
      <w:r w:rsidRPr="009171D1">
        <w:t>noise</w:t>
      </w:r>
      <w:r w:rsidRPr="009171D1">
        <w:rPr>
          <w:spacing w:val="22"/>
        </w:rPr>
        <w:t xml:space="preserve"> </w:t>
      </w:r>
      <w:r w:rsidRPr="009171D1">
        <w:t>level</w:t>
      </w:r>
      <w:r w:rsidRPr="009171D1">
        <w:rPr>
          <w:spacing w:val="23"/>
        </w:rPr>
        <w:t xml:space="preserve"> </w:t>
      </w:r>
      <w:r w:rsidRPr="009171D1">
        <w:t>of</w:t>
      </w:r>
      <w:r w:rsidRPr="009171D1">
        <w:rPr>
          <w:spacing w:val="22"/>
        </w:rPr>
        <w:t xml:space="preserve"> </w:t>
      </w:r>
      <w:r w:rsidRPr="009171D1">
        <w:t>the receiver with no signal applied.</w:t>
      </w:r>
    </w:p>
    <w:p w14:paraId="65A16F0A" w14:textId="7E5F7DCF" w:rsidR="00BF4DC3" w:rsidRPr="009171D1" w:rsidRDefault="00BF4DC3" w:rsidP="00BF4DC3">
      <w:pPr>
        <w:pStyle w:val="B10"/>
      </w:pPr>
      <w:r w:rsidRPr="009171D1">
        <w:t>7. Repeat</w:t>
      </w:r>
      <w:r w:rsidRPr="009171D1">
        <w:rPr>
          <w:spacing w:val="7"/>
        </w:rPr>
        <w:t xml:space="preserve"> </w:t>
      </w:r>
      <w:r w:rsidRPr="009171D1">
        <w:t>ste</w:t>
      </w:r>
      <w:r w:rsidRPr="009171D1">
        <w:rPr>
          <w:spacing w:val="-3"/>
        </w:rPr>
        <w:t>p</w:t>
      </w:r>
      <w:r w:rsidRPr="009171D1">
        <w:t>s</w:t>
      </w:r>
      <w:r w:rsidRPr="009171D1">
        <w:rPr>
          <w:spacing w:val="8"/>
        </w:rPr>
        <w:t xml:space="preserve"> </w:t>
      </w:r>
      <w:r w:rsidRPr="009171D1">
        <w:t>1</w:t>
      </w:r>
      <w:r w:rsidRPr="009171D1">
        <w:rPr>
          <w:spacing w:val="8"/>
        </w:rPr>
        <w:t xml:space="preserve"> </w:t>
      </w:r>
      <w:r w:rsidRPr="009171D1">
        <w:t>through</w:t>
      </w:r>
      <w:r w:rsidRPr="009171D1">
        <w:rPr>
          <w:spacing w:val="7"/>
        </w:rPr>
        <w:t xml:space="preserve"> </w:t>
      </w:r>
      <w:r w:rsidRPr="009171D1">
        <w:t>6</w:t>
      </w:r>
      <w:r w:rsidRPr="009171D1">
        <w:rPr>
          <w:spacing w:val="9"/>
        </w:rPr>
        <w:t xml:space="preserve"> </w:t>
      </w:r>
      <w:r w:rsidRPr="009171D1">
        <w:t>above</w:t>
      </w:r>
      <w:r w:rsidRPr="009171D1">
        <w:rPr>
          <w:spacing w:val="9"/>
        </w:rPr>
        <w:t xml:space="preserve"> </w:t>
      </w:r>
      <w:r w:rsidRPr="009171D1">
        <w:t>for</w:t>
      </w:r>
      <w:r w:rsidRPr="009171D1">
        <w:rPr>
          <w:spacing w:val="7"/>
        </w:rPr>
        <w:t xml:space="preserve"> </w:t>
      </w:r>
      <w:r w:rsidRPr="009171D1">
        <w:t>each</w:t>
      </w:r>
      <w:r w:rsidRPr="009171D1">
        <w:rPr>
          <w:spacing w:val="8"/>
        </w:rPr>
        <w:t xml:space="preserve"> </w:t>
      </w:r>
      <w:r w:rsidRPr="009171D1">
        <w:t>reference</w:t>
      </w:r>
      <w:r w:rsidRPr="009171D1">
        <w:rPr>
          <w:spacing w:val="8"/>
        </w:rPr>
        <w:t xml:space="preserve"> </w:t>
      </w:r>
      <w:r w:rsidRPr="009171D1">
        <w:t>antenna</w:t>
      </w:r>
      <w:r w:rsidRPr="009171D1">
        <w:rPr>
          <w:spacing w:val="7"/>
        </w:rPr>
        <w:t xml:space="preserve"> </w:t>
      </w:r>
      <w:r w:rsidRPr="009171D1">
        <w:t>(polarization</w:t>
      </w:r>
      <w:r w:rsidRPr="009171D1">
        <w:rPr>
          <w:spacing w:val="8"/>
        </w:rPr>
        <w:t xml:space="preserve"> </w:t>
      </w:r>
      <w:r w:rsidRPr="009171D1">
        <w:t>and</w:t>
      </w:r>
      <w:r w:rsidRPr="009171D1">
        <w:rPr>
          <w:spacing w:val="8"/>
        </w:rPr>
        <w:t xml:space="preserve"> </w:t>
      </w:r>
      <w:r w:rsidRPr="009171D1">
        <w:t>band)</w:t>
      </w:r>
      <w:r w:rsidRPr="009171D1">
        <w:rPr>
          <w:spacing w:val="7"/>
        </w:rPr>
        <w:t xml:space="preserve"> </w:t>
      </w:r>
      <w:r w:rsidRPr="009171D1">
        <w:t>for</w:t>
      </w:r>
      <w:r w:rsidRPr="009171D1">
        <w:rPr>
          <w:spacing w:val="7"/>
        </w:rPr>
        <w:t xml:space="preserve"> </w:t>
      </w:r>
      <w:r w:rsidRPr="009171D1">
        <w:t>each</w:t>
      </w:r>
      <w:r w:rsidRPr="009171D1">
        <w:rPr>
          <w:spacing w:val="8"/>
        </w:rPr>
        <w:t xml:space="preserve"> </w:t>
      </w:r>
      <w:r w:rsidRPr="009171D1">
        <w:t>of</w:t>
      </w:r>
      <w:r w:rsidRPr="009171D1">
        <w:rPr>
          <w:spacing w:val="-2"/>
        </w:rPr>
        <w:t xml:space="preserve"> </w:t>
      </w:r>
      <w:r w:rsidRPr="009171D1">
        <w:t>the required test</w:t>
      </w:r>
      <w:r w:rsidRPr="009171D1">
        <w:rPr>
          <w:spacing w:val="27"/>
        </w:rPr>
        <w:t xml:space="preserve"> </w:t>
      </w:r>
      <w:r w:rsidRPr="009171D1">
        <w:t>positions. In order to accommodate reference positioning in the lower portion of the quiet zone, support materials with a dielectric constant less than 1.2 may be removed to a maximum distance of 25 cm outside the quiet zone for the tests that require additional clearance.</w:t>
      </w:r>
    </w:p>
    <w:p w14:paraId="1B06D6AC" w14:textId="1813A743" w:rsidR="00BF4DC3" w:rsidRPr="009171D1" w:rsidRDefault="00BF4DC3" w:rsidP="00BF4DC3">
      <w:r w:rsidRPr="009171D1">
        <w:t>The ripple test shall be repeated when the RF/propagation conditions inside the chamber have changed, e.g., the chamber has been disassembled and reassembled, portions of the absorber been replaced, measurement antennas/probes been replaced, positioning system been replaced, etc.</w:t>
      </w:r>
    </w:p>
    <w:p w14:paraId="72670448" w14:textId="1BC4CE08" w:rsidR="00C51006" w:rsidRPr="009171D1" w:rsidRDefault="00C51006" w:rsidP="005164B9">
      <w:pPr>
        <w:pStyle w:val="Heading1"/>
      </w:pPr>
      <w:bookmarkStart w:id="400" w:name="_Toc130573976"/>
      <w:bookmarkStart w:id="401" w:name="_Toc154084190"/>
      <w:bookmarkStart w:id="402" w:name="_Toc155186528"/>
      <w:bookmarkStart w:id="403" w:name="_Toc171010432"/>
      <w:r w:rsidRPr="009171D1">
        <w:t>A.4</w:t>
      </w:r>
      <w:r w:rsidR="005707E0" w:rsidRPr="009171D1">
        <w:tab/>
      </w:r>
      <w:r w:rsidRPr="009171D1">
        <w:t>(</w:t>
      </w:r>
      <w:r w:rsidR="00247208" w:rsidRPr="009171D1">
        <w:t>I</w:t>
      </w:r>
      <w:r w:rsidRPr="009171D1">
        <w:t xml:space="preserve">nformative): </w:t>
      </w:r>
      <w:r w:rsidR="001D5AB9" w:rsidRPr="009171D1">
        <w:t>Estimation of m</w:t>
      </w:r>
      <w:r w:rsidRPr="009171D1">
        <w:t>easurement uncertainty</w:t>
      </w:r>
      <w:bookmarkEnd w:id="400"/>
      <w:bookmarkEnd w:id="401"/>
      <w:bookmarkEnd w:id="402"/>
      <w:bookmarkEnd w:id="403"/>
    </w:p>
    <w:p w14:paraId="751C4147" w14:textId="12192268" w:rsidR="00C51006" w:rsidRPr="009171D1" w:rsidRDefault="00C51006" w:rsidP="00AD2708">
      <w:pPr>
        <w:pStyle w:val="Heading2"/>
      </w:pPr>
      <w:bookmarkStart w:id="404" w:name="_Toc97741387"/>
      <w:bookmarkStart w:id="405" w:name="_Toc106114468"/>
      <w:bookmarkStart w:id="406" w:name="_Toc114134428"/>
      <w:bookmarkStart w:id="407" w:name="_Toc154084191"/>
      <w:bookmarkStart w:id="408" w:name="_Toc155186529"/>
      <w:bookmarkStart w:id="409" w:name="_Toc171010433"/>
      <w:r w:rsidRPr="009171D1">
        <w:t>A.4.1</w:t>
      </w:r>
      <w:r w:rsidRPr="009171D1">
        <w:tab/>
        <w:t>General</w:t>
      </w:r>
      <w:bookmarkEnd w:id="404"/>
      <w:bookmarkEnd w:id="405"/>
      <w:bookmarkEnd w:id="406"/>
      <w:bookmarkEnd w:id="407"/>
      <w:bookmarkEnd w:id="408"/>
      <w:bookmarkEnd w:id="409"/>
    </w:p>
    <w:p w14:paraId="58013C33" w14:textId="77777777" w:rsidR="00C51006" w:rsidRPr="009171D1" w:rsidRDefault="00C51006" w:rsidP="00C51006">
      <w:r w:rsidRPr="009171D1">
        <w:t xml:space="preserve">Individual uncertainty contributions in the TRP and TRS measurements are discussed and evaluated in this Annex. A technique for calculating the total measurement uncertainty is also presented. </w:t>
      </w:r>
    </w:p>
    <w:p w14:paraId="426F50A9" w14:textId="77777777" w:rsidR="00C51006" w:rsidRPr="009171D1" w:rsidRDefault="00C51006" w:rsidP="00C51006">
      <w:r w:rsidRPr="009171D1">
        <w:t xml:space="preserve">An important part of a standard measurement procedure is the identification of uncertainty sources and the evaluation of the overall measurement uncertainty. There are various individual uncertainty sources in the measurement procedure that introduce a certain uncertainty contribution to the final measurement result. The approach in this standard test procedure is that the test laboratories are not limited to using some specific instruments and antenna positioners, for example. </w:t>
      </w:r>
    </w:p>
    <w:p w14:paraId="43763EF5" w14:textId="18843351" w:rsidR="00C51006" w:rsidRPr="009171D1" w:rsidRDefault="00C51006" w:rsidP="00C51006">
      <w:r w:rsidRPr="009171D1">
        <w:t xml:space="preserve">The TRP/TRS measurement procedure can be considered to include two stages. In Stage 1 the calibration of the absolute level of the DUT measurement results is performed by means of using a calibration antenna whose absolute gain/radiation efficiency is known at the frequencies of interest. In Stage 2 the actual measurement of the 3-D </w:t>
      </w:r>
      <w:r w:rsidRPr="009171D1">
        <w:lastRenderedPageBreak/>
        <w:t xml:space="preserve">pattern of the Device Under Test (DUT) is performed. The uncertainty contributions are analysed in clause </w:t>
      </w:r>
      <w:r w:rsidR="00983477" w:rsidRPr="009171D1">
        <w:t>A.4.2</w:t>
      </w:r>
      <w:r w:rsidRPr="009171D1">
        <w:t xml:space="preserve"> while the uncertainty budget and example tables related to TRP and TRS are listed in clauses A.4.3 and A.4.4 respectively.</w:t>
      </w:r>
    </w:p>
    <w:p w14:paraId="2A5A157F" w14:textId="184CB2B6" w:rsidR="00C51006" w:rsidRPr="009171D1" w:rsidRDefault="00C51006" w:rsidP="00C51006">
      <w:r w:rsidRPr="009171D1">
        <w:t xml:space="preserve">The calculation of the uncertainty contribution is based on the Guide to the expression of uncertainty in measurement </w:t>
      </w:r>
      <w:r w:rsidR="001D5AB9" w:rsidRPr="009171D1">
        <w:t>[4]</w:t>
      </w:r>
      <w:r w:rsidRPr="009171D1">
        <w:t>. Each individual uncertainty is expressed by its Standard Deviation (termed here as ‘standard uncertainty’) and represented by symbol U. The uncertainty contributions can be classified to two categories: Type-A uncertainties, which are statistically determined e.g. by repeated measurements, and Type-B uncertainties, which are derived from existing data e.g. data sheets. Several individual uncertainties are common in Stage 1 and Stage 2 and therefore cancel.</w:t>
      </w:r>
    </w:p>
    <w:p w14:paraId="5CF77078" w14:textId="77777777" w:rsidR="00C51006" w:rsidRPr="009171D1" w:rsidRDefault="00C51006">
      <w:pPr>
        <w:numPr>
          <w:ilvl w:val="0"/>
          <w:numId w:val="3"/>
        </w:numPr>
        <w:suppressAutoHyphens/>
      </w:pPr>
      <w:r w:rsidRPr="009171D1">
        <w:t>The procedure of forming the uncertainty budget is:</w:t>
      </w:r>
    </w:p>
    <w:p w14:paraId="1BA28270" w14:textId="77777777" w:rsidR="00C51006" w:rsidRPr="009171D1" w:rsidRDefault="00C51006" w:rsidP="00C51006">
      <w:pPr>
        <w:pStyle w:val="B10"/>
      </w:pPr>
      <w:r w:rsidRPr="009171D1">
        <w:t>1.</w:t>
      </w:r>
      <w:r w:rsidRPr="009171D1">
        <w:tab/>
        <w:t>Compile lists of individual uncertainty contributions for TRP or TRS measurement in both Stage 1 and Stage 2.</w:t>
      </w:r>
    </w:p>
    <w:p w14:paraId="0B7C1B81" w14:textId="77777777" w:rsidR="00054848" w:rsidRPr="009171D1" w:rsidRDefault="00C51006" w:rsidP="00054848">
      <w:pPr>
        <w:pStyle w:val="B10"/>
      </w:pPr>
      <w:r w:rsidRPr="009171D1">
        <w:t>2.</w:t>
      </w:r>
      <w:r w:rsidRPr="009171D1">
        <w:tab/>
      </w:r>
      <w:r w:rsidR="00054848" w:rsidRPr="009171D1">
        <w:t>Determine the standard uncertainty of each contribution by</w:t>
      </w:r>
    </w:p>
    <w:p w14:paraId="3337D0E5" w14:textId="77777777" w:rsidR="00054848" w:rsidRPr="009171D1" w:rsidRDefault="00054848" w:rsidP="00054848">
      <w:pPr>
        <w:pStyle w:val="B20"/>
      </w:pPr>
      <w:r w:rsidRPr="009171D1">
        <w:t>a.</w:t>
      </w:r>
      <w:r w:rsidRPr="009171D1">
        <w:tab/>
        <w:t>Determining the distribution of the uncertainty (Actual, U-shaped, rectangular, normal, etc.)</w:t>
      </w:r>
    </w:p>
    <w:p w14:paraId="7F55C165" w14:textId="77777777" w:rsidR="00054848" w:rsidRPr="009171D1" w:rsidRDefault="00054848" w:rsidP="00054848">
      <w:pPr>
        <w:pStyle w:val="B20"/>
      </w:pPr>
      <w:r w:rsidRPr="009171D1">
        <w:t>b.</w:t>
      </w:r>
      <w:r w:rsidRPr="009171D1">
        <w:tab/>
        <w:t>Determining the maximum value of each uncertainty (unless the distribution is Actual)</w:t>
      </w:r>
    </w:p>
    <w:p w14:paraId="17E94897" w14:textId="51D5C19A" w:rsidR="00054848" w:rsidRPr="009171D1" w:rsidRDefault="00054848" w:rsidP="00054848">
      <w:pPr>
        <w:pStyle w:val="B20"/>
      </w:pPr>
      <w:r w:rsidRPr="009171D1">
        <w:t>c.</w:t>
      </w:r>
      <w:r w:rsidRPr="009171D1">
        <w:tab/>
        <w:t xml:space="preserve">Calculating the standard uncertainty by dividing the uncertainty by </w:t>
      </w:r>
      <m:oMath>
        <m:rad>
          <m:radPr>
            <m:degHide m:val="1"/>
            <m:ctrlPr>
              <w:rPr>
                <w:rFonts w:ascii="Cambria Math" w:hAnsi="Cambria Math"/>
              </w:rPr>
            </m:ctrlPr>
          </m:radPr>
          <m:deg/>
          <m:e>
            <m:r>
              <m:rPr>
                <m:sty m:val="p"/>
              </m:rPr>
              <w:rPr>
                <w:rFonts w:ascii="Cambria Math" w:hAnsi="Cambria Math"/>
              </w:rPr>
              <m:t>2</m:t>
            </m:r>
          </m:e>
        </m:rad>
      </m:oMath>
      <w:r w:rsidRPr="009171D1">
        <w:t xml:space="preserve"> if the distribution is U-shaped,  by </w:t>
      </w:r>
      <m:oMath>
        <m:rad>
          <m:radPr>
            <m:degHide m:val="1"/>
            <m:ctrlPr>
              <w:rPr>
                <w:rFonts w:ascii="Cambria Math" w:hAnsi="Cambria Math"/>
              </w:rPr>
            </m:ctrlPr>
          </m:radPr>
          <m:deg/>
          <m:e>
            <m:r>
              <m:rPr>
                <m:sty m:val="p"/>
              </m:rPr>
              <w:rPr>
                <w:rFonts w:ascii="Cambria Math" w:hAnsi="Cambria Math"/>
              </w:rPr>
              <m:t>3</m:t>
            </m:r>
          </m:e>
        </m:rad>
      </m:oMath>
      <w:r w:rsidRPr="009171D1">
        <w:t xml:space="preserve"> if the distribution is rectangular, and by 2 if the distribution is normal.</w:t>
      </w:r>
    </w:p>
    <w:p w14:paraId="6B9276EF" w14:textId="77777777" w:rsidR="00054848" w:rsidRPr="009171D1" w:rsidRDefault="00054848" w:rsidP="00054848">
      <w:pPr>
        <w:pStyle w:val="B10"/>
      </w:pPr>
      <w:r w:rsidRPr="009171D1">
        <w:t>3.</w:t>
      </w:r>
      <w:r w:rsidRPr="009171D1">
        <w:tab/>
        <w:t>Convert the units (if necessary) of each uncertainty element into the chose unit, i.e. dB.</w:t>
      </w:r>
    </w:p>
    <w:p w14:paraId="6CE9A3DC" w14:textId="77777777" w:rsidR="00054848" w:rsidRPr="009171D1" w:rsidRDefault="00054848" w:rsidP="00054848">
      <w:pPr>
        <w:pStyle w:val="B10"/>
      </w:pPr>
      <w:r w:rsidRPr="009171D1">
        <w:t>4.</w:t>
      </w:r>
      <w:r w:rsidRPr="009171D1">
        <w:tab/>
        <w:t>Combine all the standard uncertainties by the root-sum-squares (RSS) method to derive the ‘combined standard uncertainty’.</w:t>
      </w:r>
    </w:p>
    <w:p w14:paraId="5A4024A2" w14:textId="77777777" w:rsidR="00054848" w:rsidRPr="009171D1" w:rsidRDefault="00054848" w:rsidP="00054848">
      <w:pPr>
        <w:pStyle w:val="B10"/>
      </w:pPr>
      <w:r w:rsidRPr="009171D1">
        <w:t>5.</w:t>
      </w:r>
      <w:r w:rsidRPr="009171D1">
        <w:tab/>
        <w:t xml:space="preserve">Multiply the result by an expansion factor of 1.96 to derive expanded uncertainty at 95% confidence level: </w:t>
      </w:r>
      <m:oMath>
        <m:r>
          <m:rPr>
            <m:sty m:val="p"/>
          </m:rPr>
          <w:rPr>
            <w:rFonts w:ascii="Cambria Math" w:hAnsi="Cambria Math"/>
          </w:rPr>
          <m:t>1.96·</m:t>
        </m:r>
        <m:sSub>
          <m:sSubPr>
            <m:ctrlPr>
              <w:rPr>
                <w:rFonts w:ascii="Cambria Math" w:hAnsi="Cambria Math"/>
              </w:rPr>
            </m:ctrlPr>
          </m:sSubPr>
          <m:e>
            <m:r>
              <m:rPr>
                <m:sty m:val="p"/>
              </m:rPr>
              <w:rPr>
                <w:rFonts w:ascii="Cambria Math" w:hAnsi="Cambria Math"/>
              </w:rPr>
              <m:t>U</m:t>
            </m:r>
          </m:e>
          <m:sub>
            <m:r>
              <m:rPr>
                <m:sty m:val="p"/>
              </m:rPr>
              <w:rPr>
                <w:rFonts w:ascii="Cambria Math" w:hAnsi="Cambria Math"/>
              </w:rPr>
              <m:t>c</m:t>
            </m:r>
          </m:sub>
        </m:sSub>
      </m:oMath>
      <w:r w:rsidRPr="009171D1">
        <w:t>.</w:t>
      </w:r>
    </w:p>
    <w:p w14:paraId="69CA427A" w14:textId="77777777" w:rsidR="00054848" w:rsidRPr="009171D1" w:rsidRDefault="00054848" w:rsidP="00054848">
      <w:pPr>
        <w:pStyle w:val="B10"/>
      </w:pPr>
      <w:r w:rsidRPr="009171D1">
        <w:t>6.</w:t>
      </w:r>
      <w:r w:rsidRPr="009171D1">
        <w:tab/>
        <w:t>Systematic errors, commonly either DUT or test system dependent, captured in the MU budget are added to the expanded uncertainty to derive the ‘total expanded uncertainty’, i.e.,</w:t>
      </w:r>
    </w:p>
    <w:p w14:paraId="0F65242E" w14:textId="77777777" w:rsidR="00054848" w:rsidRPr="009171D1" w:rsidRDefault="00000000" w:rsidP="00054848">
      <w:pPr>
        <w:pStyle w:val="EQ"/>
        <w:jc w:val="center"/>
        <w:rPr>
          <w:noProof w:val="0"/>
        </w:rPr>
      </w:pPr>
      <m:oMathPara>
        <m:oMath>
          <m:sSub>
            <m:sSubPr>
              <m:ctrlPr>
                <w:rPr>
                  <w:rFonts w:ascii="Cambria Math" w:hAnsi="Cambria Math"/>
                  <w:i/>
                  <w:noProof w:val="0"/>
                </w:rPr>
              </m:ctrlPr>
            </m:sSubPr>
            <m:e>
              <m:r>
                <w:rPr>
                  <w:rFonts w:ascii="Cambria Math"/>
                  <w:noProof w:val="0"/>
                </w:rPr>
                <m:t>u</m:t>
              </m:r>
            </m:e>
            <m:sub>
              <m:r>
                <w:rPr>
                  <w:rFonts w:ascii="Cambria Math"/>
                  <w:noProof w:val="0"/>
                </w:rPr>
                <m:t>c,</m:t>
              </m:r>
              <m:r>
                <m:rPr>
                  <m:nor/>
                </m:rPr>
                <w:rPr>
                  <w:rFonts w:ascii="Cambria Math"/>
                  <w:noProof w:val="0"/>
                </w:rPr>
                <m:t>total expanded</m:t>
              </m:r>
              <m:ctrlPr>
                <w:rPr>
                  <w:rFonts w:ascii="Cambria Math" w:hAnsi="Cambria Math"/>
                  <w:noProof w:val="0"/>
                </w:rPr>
              </m:ctrlPr>
            </m:sub>
          </m:sSub>
          <m:r>
            <w:rPr>
              <w:rFonts w:ascii="Cambria Math"/>
              <w:noProof w:val="0"/>
            </w:rPr>
            <m:t>=</m:t>
          </m:r>
          <m:sSub>
            <m:sSubPr>
              <m:ctrlPr>
                <w:rPr>
                  <w:rFonts w:ascii="Cambria Math" w:hAnsi="Cambria Math"/>
                  <w:i/>
                  <w:noProof w:val="0"/>
                </w:rPr>
              </m:ctrlPr>
            </m:sSubPr>
            <m:e>
              <m:sSub>
                <m:sSubPr>
                  <m:ctrlPr>
                    <w:rPr>
                      <w:rFonts w:ascii="Cambria Math" w:hAnsi="Cambria Math"/>
                      <w:i/>
                      <w:noProof w:val="0"/>
                    </w:rPr>
                  </m:ctrlPr>
                </m:sSubPr>
                <m:e>
                  <m:r>
                    <w:rPr>
                      <w:rFonts w:ascii="Cambria Math"/>
                      <w:noProof w:val="0"/>
                    </w:rPr>
                    <m:t>u</m:t>
                  </m:r>
                </m:e>
                <m:sub>
                  <m:r>
                    <w:rPr>
                      <w:rFonts w:ascii="Cambria Math"/>
                      <w:noProof w:val="0"/>
                    </w:rPr>
                    <m:t>c</m:t>
                  </m:r>
                </m:sub>
              </m:sSub>
            </m:e>
            <m:sub>
              <m:r>
                <w:rPr>
                  <w:rFonts w:ascii="Cambria Math"/>
                  <w:noProof w:val="0"/>
                </w:rPr>
                <m:t>,</m:t>
              </m:r>
              <m:r>
                <m:rPr>
                  <m:nor/>
                </m:rPr>
                <w:rPr>
                  <w:rFonts w:ascii="Cambria Math"/>
                  <w:noProof w:val="0"/>
                </w:rPr>
                <m:t>expanded</m:t>
              </m:r>
              <m:ctrlPr>
                <w:rPr>
                  <w:rFonts w:ascii="Cambria Math" w:hAnsi="Cambria Math"/>
                  <w:noProof w:val="0"/>
                </w:rPr>
              </m:ctrlPr>
            </m:sub>
          </m:sSub>
          <m:r>
            <w:rPr>
              <w:rFonts w:ascii="Cambria Math"/>
              <w:noProof w:val="0"/>
            </w:rPr>
            <m:t>+</m:t>
          </m:r>
          <m:sSub>
            <m:sSubPr>
              <m:ctrlPr>
                <w:rPr>
                  <w:rFonts w:ascii="Cambria Math" w:hAnsi="Cambria Math"/>
                  <w:i/>
                  <w:noProof w:val="0"/>
                </w:rPr>
              </m:ctrlPr>
            </m:sSubPr>
            <m:e>
              <m:sSub>
                <m:sSubPr>
                  <m:ctrlPr>
                    <w:rPr>
                      <w:rFonts w:ascii="Cambria Math" w:hAnsi="Cambria Math"/>
                      <w:i/>
                      <w:noProof w:val="0"/>
                    </w:rPr>
                  </m:ctrlPr>
                </m:sSubPr>
                <m:e>
                  <m:r>
                    <w:rPr>
                      <w:rFonts w:ascii="Cambria Math"/>
                      <w:noProof w:val="0"/>
                    </w:rPr>
                    <m:t>u</m:t>
                  </m:r>
                </m:e>
                <m:sub>
                  <m:r>
                    <w:rPr>
                      <w:rFonts w:ascii="Cambria Math"/>
                      <w:noProof w:val="0"/>
                    </w:rPr>
                    <m:t>c</m:t>
                  </m:r>
                </m:sub>
              </m:sSub>
            </m:e>
            <m:sub>
              <m:r>
                <m:rPr>
                  <m:nor/>
                </m:rPr>
                <w:rPr>
                  <w:rFonts w:ascii="Cambria Math"/>
                  <w:noProof w:val="0"/>
                </w:rPr>
                <m:t>,systematic</m:t>
              </m:r>
              <m:ctrlPr>
                <w:rPr>
                  <w:rFonts w:ascii="Cambria Math" w:hAnsi="Cambria Math"/>
                  <w:noProof w:val="0"/>
                </w:rPr>
              </m:ctrlPr>
            </m:sub>
          </m:sSub>
          <m:r>
            <w:rPr>
              <w:rFonts w:ascii="Cambria Math"/>
              <w:noProof w:val="0"/>
            </w:rPr>
            <m:t>=1.96</m:t>
          </m:r>
          <m:rad>
            <m:radPr>
              <m:degHide m:val="1"/>
              <m:ctrlPr>
                <w:rPr>
                  <w:rFonts w:ascii="Cambria Math" w:hAnsi="Cambria Math"/>
                  <w:i/>
                  <w:noProof w:val="0"/>
                </w:rPr>
              </m:ctrlPr>
            </m:radPr>
            <m:deg/>
            <m:e>
              <m:nary>
                <m:naryPr>
                  <m:chr m:val="∑"/>
                  <m:subHide m:val="1"/>
                  <m:supHide m:val="1"/>
                  <m:ctrlPr>
                    <w:rPr>
                      <w:rFonts w:ascii="Cambria Math" w:hAnsi="Cambria Math"/>
                      <w:i/>
                      <w:noProof w:val="0"/>
                    </w:rPr>
                  </m:ctrlPr>
                </m:naryPr>
                <m:sub/>
                <m:sup/>
                <m:e>
                  <m:sSubSup>
                    <m:sSubSupPr>
                      <m:ctrlPr>
                        <w:rPr>
                          <w:rFonts w:ascii="Cambria Math" w:hAnsi="Cambria Math"/>
                          <w:i/>
                          <w:noProof w:val="0"/>
                        </w:rPr>
                      </m:ctrlPr>
                    </m:sSubSupPr>
                    <m:e>
                      <m:r>
                        <w:rPr>
                          <w:rFonts w:ascii="Cambria Math"/>
                          <w:noProof w:val="0"/>
                        </w:rPr>
                        <m:t>u</m:t>
                      </m:r>
                    </m:e>
                    <m:sub>
                      <m:r>
                        <w:rPr>
                          <w:rFonts w:ascii="Cambria Math"/>
                          <w:noProof w:val="0"/>
                        </w:rPr>
                        <m:t>i</m:t>
                      </m:r>
                    </m:sub>
                    <m:sup>
                      <m:r>
                        <w:rPr>
                          <w:rFonts w:ascii="Cambria Math"/>
                          <w:noProof w:val="0"/>
                        </w:rPr>
                        <m:t>2</m:t>
                      </m:r>
                    </m:sup>
                  </m:sSubSup>
                </m:e>
              </m:nary>
            </m:e>
          </m:rad>
          <m:r>
            <w:rPr>
              <w:rFonts w:ascii="Cambria Math"/>
              <w:noProof w:val="0"/>
            </w:rPr>
            <m:t>+</m:t>
          </m:r>
          <m:nary>
            <m:naryPr>
              <m:chr m:val="∑"/>
              <m:subHide m:val="1"/>
              <m:supHide m:val="1"/>
              <m:ctrlPr>
                <w:rPr>
                  <w:rFonts w:ascii="Cambria Math" w:hAnsi="Cambria Math"/>
                  <w:i/>
                  <w:noProof w:val="0"/>
                </w:rPr>
              </m:ctrlPr>
            </m:naryPr>
            <m:sub/>
            <m:sup/>
            <m:e>
              <m:sSub>
                <m:sSubPr>
                  <m:ctrlPr>
                    <w:rPr>
                      <w:rFonts w:ascii="Cambria Math" w:hAnsi="Cambria Math"/>
                      <w:i/>
                      <w:noProof w:val="0"/>
                    </w:rPr>
                  </m:ctrlPr>
                </m:sSubPr>
                <m:e>
                  <m:r>
                    <w:rPr>
                      <w:rFonts w:ascii="Cambria Math"/>
                      <w:noProof w:val="0"/>
                    </w:rPr>
                    <m:t>u</m:t>
                  </m:r>
                </m:e>
                <m:sub>
                  <m:r>
                    <w:rPr>
                      <w:rFonts w:ascii="Cambria Math"/>
                      <w:noProof w:val="0"/>
                    </w:rPr>
                    <m:t>i</m:t>
                  </m:r>
                  <m:r>
                    <m:rPr>
                      <m:nor/>
                    </m:rPr>
                    <w:rPr>
                      <w:rFonts w:ascii="Cambria Math"/>
                      <w:noProof w:val="0"/>
                    </w:rPr>
                    <m:t>,systematic</m:t>
                  </m:r>
                  <m:ctrlPr>
                    <w:rPr>
                      <w:rFonts w:ascii="Cambria Math" w:hAnsi="Cambria Math"/>
                      <w:noProof w:val="0"/>
                    </w:rPr>
                  </m:ctrlPr>
                </m:sub>
              </m:sSub>
            </m:e>
          </m:nary>
        </m:oMath>
      </m:oMathPara>
    </w:p>
    <w:p w14:paraId="3629B4BB" w14:textId="77777777" w:rsidR="00054848" w:rsidRPr="009171D1" w:rsidRDefault="00054848" w:rsidP="00054848">
      <w:r w:rsidRPr="009171D1">
        <w:t xml:space="preserve">NOTE 1: The standard deviation from a data set of </w:t>
      </w:r>
      <w:r w:rsidRPr="009171D1">
        <w:rPr>
          <w:i/>
          <w:iCs/>
        </w:rPr>
        <w:t>N</w:t>
      </w:r>
      <w:r w:rsidRPr="009171D1">
        <w:t xml:space="preserve"> samples is defined as</w:t>
      </w:r>
    </w:p>
    <w:p w14:paraId="7907305D" w14:textId="77777777" w:rsidR="00054848" w:rsidRPr="009171D1" w:rsidRDefault="00000000" w:rsidP="00054848">
      <w:pPr>
        <w:pStyle w:val="EQ"/>
        <w:jc w:val="center"/>
        <w:rPr>
          <w:noProof w:val="0"/>
        </w:rPr>
      </w:pPr>
      <m:oMathPara>
        <m:oMath>
          <m:sSub>
            <m:sSubPr>
              <m:ctrlPr>
                <w:rPr>
                  <w:rFonts w:ascii="Cambria Math" w:hAnsi="Cambria Math"/>
                  <w:i/>
                  <w:noProof w:val="0"/>
                </w:rPr>
              </m:ctrlPr>
            </m:sSubPr>
            <m:e>
              <m:r>
                <w:rPr>
                  <w:rFonts w:ascii="Cambria Math"/>
                  <w:noProof w:val="0"/>
                </w:rPr>
                <m:t>u</m:t>
              </m:r>
            </m:e>
            <m:sub>
              <m:r>
                <w:rPr>
                  <w:rFonts w:ascii="Cambria Math"/>
                  <w:noProof w:val="0"/>
                </w:rPr>
                <m:t>i</m:t>
              </m:r>
            </m:sub>
          </m:sSub>
          <m:r>
            <w:rPr>
              <w:rFonts w:ascii="Cambria Math"/>
              <w:noProof w:val="0"/>
            </w:rPr>
            <m:t>=</m:t>
          </m:r>
          <m:rad>
            <m:radPr>
              <m:degHide m:val="1"/>
              <m:ctrlPr>
                <w:rPr>
                  <w:rFonts w:ascii="Cambria Math" w:hAnsi="Cambria Math"/>
                  <w:i/>
                  <w:noProof w:val="0"/>
                </w:rPr>
              </m:ctrlPr>
            </m:radPr>
            <m:deg/>
            <m:e>
              <m:f>
                <m:fPr>
                  <m:ctrlPr>
                    <w:rPr>
                      <w:rFonts w:ascii="Cambria Math" w:hAnsi="Cambria Math"/>
                      <w:i/>
                      <w:noProof w:val="0"/>
                    </w:rPr>
                  </m:ctrlPr>
                </m:fPr>
                <m:num>
                  <m:r>
                    <w:rPr>
                      <w:rFonts w:ascii="Cambria Math"/>
                      <w:noProof w:val="0"/>
                    </w:rPr>
                    <m:t>1</m:t>
                  </m:r>
                </m:num>
                <m:den>
                  <m:r>
                    <w:rPr>
                      <w:rFonts w:ascii="Cambria Math"/>
                      <w:noProof w:val="0"/>
                    </w:rPr>
                    <m:t>N</m:t>
                  </m:r>
                  <m:r>
                    <w:rPr>
                      <w:rFonts w:ascii="Cambria Math"/>
                      <w:noProof w:val="0"/>
                    </w:rPr>
                    <m:t>-</m:t>
                  </m:r>
                  <m:r>
                    <w:rPr>
                      <w:rFonts w:ascii="Cambria Math"/>
                      <w:noProof w:val="0"/>
                    </w:rPr>
                    <m:t>1</m:t>
                  </m:r>
                </m:den>
              </m:f>
              <m:nary>
                <m:naryPr>
                  <m:chr m:val="∑"/>
                  <m:ctrlPr>
                    <w:rPr>
                      <w:rFonts w:ascii="Cambria Math" w:hAnsi="Cambria Math"/>
                      <w:i/>
                      <w:noProof w:val="0"/>
                    </w:rPr>
                  </m:ctrlPr>
                </m:naryPr>
                <m:sub>
                  <m:r>
                    <w:rPr>
                      <w:rFonts w:ascii="Cambria Math"/>
                      <w:noProof w:val="0"/>
                    </w:rPr>
                    <m:t>k=1</m:t>
                  </m:r>
                </m:sub>
                <m:sup>
                  <m:r>
                    <w:rPr>
                      <w:rFonts w:ascii="Cambria Math"/>
                      <w:noProof w:val="0"/>
                    </w:rPr>
                    <m:t>N</m:t>
                  </m:r>
                </m:sup>
                <m:e>
                  <m:sSup>
                    <m:sSupPr>
                      <m:ctrlPr>
                        <w:rPr>
                          <w:rFonts w:ascii="Cambria Math" w:hAnsi="Cambria Math"/>
                          <w:i/>
                          <w:noProof w:val="0"/>
                        </w:rPr>
                      </m:ctrlPr>
                    </m:sSupPr>
                    <m:e>
                      <m:d>
                        <m:dPr>
                          <m:begChr m:val="|"/>
                          <m:endChr m:val="|"/>
                          <m:ctrlPr>
                            <w:rPr>
                              <w:rFonts w:ascii="Cambria Math" w:hAnsi="Cambria Math"/>
                              <w:i/>
                              <w:noProof w:val="0"/>
                            </w:rPr>
                          </m:ctrlPr>
                        </m:dPr>
                        <m:e>
                          <m:sSub>
                            <m:sSubPr>
                              <m:ctrlPr>
                                <w:rPr>
                                  <w:rFonts w:ascii="Cambria Math" w:hAnsi="Cambria Math"/>
                                  <w:i/>
                                  <w:noProof w:val="0"/>
                                </w:rPr>
                              </m:ctrlPr>
                            </m:sSubPr>
                            <m:e>
                              <m:r>
                                <w:rPr>
                                  <w:rFonts w:ascii="Cambria Math"/>
                                  <w:noProof w:val="0"/>
                                </w:rPr>
                                <m:t>s</m:t>
                              </m:r>
                            </m:e>
                            <m:sub>
                              <m:r>
                                <w:rPr>
                                  <w:rFonts w:ascii="Cambria Math"/>
                                  <w:noProof w:val="0"/>
                                </w:rPr>
                                <m:t>k</m:t>
                              </m:r>
                            </m:sub>
                          </m:sSub>
                          <m:r>
                            <w:rPr>
                              <w:rFonts w:ascii="Cambria Math"/>
                              <w:noProof w:val="0"/>
                            </w:rPr>
                            <m:t>-</m:t>
                          </m:r>
                          <m:acc>
                            <m:accPr>
                              <m:chr m:val="̄"/>
                              <m:ctrlPr>
                                <w:rPr>
                                  <w:rFonts w:ascii="Cambria Math" w:hAnsi="Cambria Math"/>
                                  <w:i/>
                                  <w:noProof w:val="0"/>
                                </w:rPr>
                              </m:ctrlPr>
                            </m:accPr>
                            <m:e>
                              <m:r>
                                <w:rPr>
                                  <w:rFonts w:ascii="Cambria Math"/>
                                  <w:noProof w:val="0"/>
                                </w:rPr>
                                <m:t>s</m:t>
                              </m:r>
                            </m:e>
                          </m:acc>
                        </m:e>
                      </m:d>
                    </m:e>
                    <m:sup>
                      <m:r>
                        <w:rPr>
                          <w:rFonts w:ascii="Cambria Math"/>
                          <w:noProof w:val="0"/>
                        </w:rPr>
                        <m:t>2</m:t>
                      </m:r>
                    </m:sup>
                  </m:sSup>
                </m:e>
              </m:nary>
            </m:e>
          </m:rad>
        </m:oMath>
      </m:oMathPara>
    </w:p>
    <w:p w14:paraId="23D75619" w14:textId="77777777" w:rsidR="00054848" w:rsidRPr="009171D1" w:rsidRDefault="00054848" w:rsidP="00054848">
      <w:r w:rsidRPr="009171D1">
        <w:t xml:space="preserve">where </w:t>
      </w:r>
      <w:r w:rsidRPr="009171D1">
        <w:rPr>
          <w:i/>
          <w:iCs/>
        </w:rPr>
        <w:t>s</w:t>
      </w:r>
      <w:r w:rsidRPr="009171D1">
        <w:rPr>
          <w:i/>
          <w:iCs/>
          <w:vertAlign w:val="subscript"/>
        </w:rPr>
        <w:t>k</w:t>
      </w:r>
      <w:r w:rsidRPr="009171D1">
        <w:t xml:space="preserve"> are the respective sample results and </w:t>
      </w:r>
      <m:oMath>
        <m:acc>
          <m:accPr>
            <m:chr m:val="̄"/>
            <m:ctrlPr>
              <w:rPr>
                <w:rFonts w:ascii="Cambria Math" w:hAnsi="Cambria Math"/>
                <w:i/>
              </w:rPr>
            </m:ctrlPr>
          </m:accPr>
          <m:e>
            <m:r>
              <w:rPr>
                <w:rFonts w:ascii="Cambria Math"/>
              </w:rPr>
              <m:t>s</m:t>
            </m:r>
          </m:e>
        </m:acc>
        <m:r>
          <w:rPr>
            <w:rFonts w:ascii="Cambria Math" w:hAnsi="Cambria Math"/>
          </w:rPr>
          <m:t xml:space="preserve"> </m:t>
        </m:r>
      </m:oMath>
      <w:r w:rsidRPr="009171D1">
        <w:t xml:space="preserve">the mean of all </w:t>
      </w:r>
      <w:r w:rsidRPr="009171D1">
        <w:rPr>
          <w:i/>
          <w:iCs/>
        </w:rPr>
        <w:t>N</w:t>
      </w:r>
      <w:r w:rsidRPr="009171D1">
        <w:t xml:space="preserve"> samples. For an uncertainty</w:t>
      </w:r>
      <w:r w:rsidRPr="009171D1">
        <w:rPr>
          <w:i/>
          <w:iCs/>
        </w:rPr>
        <w:t xml:space="preserve"> u</w:t>
      </w:r>
      <w:r w:rsidRPr="009171D1">
        <w:rPr>
          <w:i/>
          <w:iCs/>
          <w:vertAlign w:val="subscript"/>
        </w:rPr>
        <w:t>i</w:t>
      </w:r>
      <w:r w:rsidRPr="009171D1">
        <w:t xml:space="preserve"> in dB, the dB values (instead of the linear powers) of </w:t>
      </w:r>
      <w:r w:rsidRPr="009171D1">
        <w:rPr>
          <w:i/>
          <w:iCs/>
        </w:rPr>
        <w:t>s</w:t>
      </w:r>
      <w:r w:rsidRPr="009171D1">
        <w:rPr>
          <w:i/>
          <w:iCs/>
          <w:vertAlign w:val="subscript"/>
        </w:rPr>
        <w:t>k</w:t>
      </w:r>
      <w:r w:rsidRPr="009171D1">
        <w:t xml:space="preserve"> and </w:t>
      </w:r>
      <m:oMath>
        <m:acc>
          <m:accPr>
            <m:chr m:val="̄"/>
            <m:ctrlPr>
              <w:rPr>
                <w:rFonts w:ascii="Cambria Math" w:hAnsi="Cambria Math"/>
                <w:i/>
              </w:rPr>
            </m:ctrlPr>
          </m:accPr>
          <m:e>
            <m:r>
              <w:rPr>
                <w:rFonts w:ascii="Cambria Math"/>
              </w:rPr>
              <m:t>s</m:t>
            </m:r>
          </m:e>
        </m:acc>
      </m:oMath>
      <w:r w:rsidRPr="009171D1">
        <w:t xml:space="preserve"> are used.</w:t>
      </w:r>
    </w:p>
    <w:p w14:paraId="6D8BA4C6" w14:textId="088CB9AB" w:rsidR="00C51006" w:rsidRPr="009171D1" w:rsidRDefault="00C51006" w:rsidP="00054848">
      <w:pPr>
        <w:pStyle w:val="B10"/>
        <w:ind w:left="0" w:firstLine="0"/>
        <w:rPr>
          <w:i/>
        </w:rPr>
      </w:pPr>
      <w:r w:rsidRPr="009171D1">
        <w:t>The combination of uncertainties is performed using dB values for simplicity. It has been shown that using dB uncertainty values gives a slightly worse combined uncertainty result than using linear values for the uncertainties. The analysis method therefore errs on the safe side.</w:t>
      </w:r>
    </w:p>
    <w:p w14:paraId="213D3A84" w14:textId="0AC46621" w:rsidR="00C51006" w:rsidRPr="009171D1" w:rsidRDefault="00C51006" w:rsidP="00AD2708">
      <w:pPr>
        <w:pStyle w:val="Heading2"/>
        <w:rPr>
          <w:lang w:eastAsia="zh-CN"/>
        </w:rPr>
      </w:pPr>
      <w:bookmarkStart w:id="410" w:name="_Toc97741388"/>
      <w:bookmarkStart w:id="411" w:name="_Toc106114469"/>
      <w:bookmarkStart w:id="412" w:name="_Toc114134429"/>
      <w:bookmarkStart w:id="413" w:name="_Toc154084192"/>
      <w:bookmarkStart w:id="414" w:name="_Toc155186530"/>
      <w:bookmarkStart w:id="415" w:name="_Toc171010434"/>
      <w:r w:rsidRPr="009171D1">
        <w:lastRenderedPageBreak/>
        <w:t>A.4.2</w:t>
      </w:r>
      <w:r w:rsidRPr="009171D1">
        <w:tab/>
        <w:t>Measurement uncertainty contribution descriptions</w:t>
      </w:r>
      <w:bookmarkEnd w:id="410"/>
      <w:bookmarkEnd w:id="411"/>
      <w:bookmarkEnd w:id="412"/>
      <w:bookmarkEnd w:id="413"/>
      <w:bookmarkEnd w:id="414"/>
      <w:bookmarkEnd w:id="415"/>
    </w:p>
    <w:p w14:paraId="44FA93B9" w14:textId="66920B68" w:rsidR="00C51006" w:rsidRPr="009171D1" w:rsidRDefault="00C51006" w:rsidP="00AD2708">
      <w:pPr>
        <w:pStyle w:val="Heading3"/>
        <w:rPr>
          <w:rFonts w:eastAsiaTheme="minorEastAsia"/>
        </w:rPr>
      </w:pPr>
      <w:bookmarkStart w:id="416" w:name="_Toc97741389"/>
      <w:bookmarkStart w:id="417" w:name="_Toc106114470"/>
      <w:bookmarkStart w:id="418" w:name="_Toc114134430"/>
      <w:bookmarkStart w:id="419" w:name="_Toc130573977"/>
      <w:bookmarkStart w:id="420" w:name="_Toc155186531"/>
      <w:bookmarkStart w:id="421" w:name="_Toc171010435"/>
      <w:r w:rsidRPr="009171D1">
        <w:rPr>
          <w:rFonts w:eastAsiaTheme="minorEastAsia"/>
        </w:rPr>
        <w:t>A.4.2.1</w:t>
      </w:r>
      <w:r w:rsidRPr="009171D1">
        <w:rPr>
          <w:rFonts w:eastAsiaTheme="minorEastAsia"/>
        </w:rPr>
        <w:tab/>
        <w:t>Mismatch uncertainty</w:t>
      </w:r>
      <w:bookmarkEnd w:id="416"/>
      <w:bookmarkEnd w:id="417"/>
      <w:bookmarkEnd w:id="418"/>
      <w:bookmarkEnd w:id="419"/>
      <w:bookmarkEnd w:id="420"/>
      <w:bookmarkEnd w:id="421"/>
    </w:p>
    <w:p w14:paraId="5C01FBC5" w14:textId="77777777" w:rsidR="00C51006" w:rsidRPr="009171D1" w:rsidRDefault="00C51006" w:rsidP="00C51006">
      <w:r w:rsidRPr="009171D1">
        <w:t xml:space="preserve">If the same chain configuration (e.g. including the measurement receiver; the measurement antenna and other elements) is used in both stages, the uncertainty is considered systematic and constant </w:t>
      </w:r>
      <w:r w:rsidRPr="009171D1">
        <w:sym w:font="Wingdings" w:char="F0E0"/>
      </w:r>
      <w:r w:rsidRPr="009171D1">
        <w:t xml:space="preserve"> 0.00dB value.</w:t>
      </w:r>
    </w:p>
    <w:p w14:paraId="53248D0E" w14:textId="77777777" w:rsidR="00C51006" w:rsidRPr="009171D1" w:rsidRDefault="00C51006" w:rsidP="00C51006">
      <w:r w:rsidRPr="009171D1">
        <w:t xml:space="preserve">If it is not the case, this uncertainty contribution has to be considered and determined by the following methods. </w:t>
      </w:r>
    </w:p>
    <w:p w14:paraId="3C443FC8" w14:textId="19DB8A59" w:rsidR="00C51006" w:rsidRPr="009171D1" w:rsidRDefault="00C51006" w:rsidP="00AD2708">
      <w:pPr>
        <w:pStyle w:val="Heading4"/>
        <w:rPr>
          <w:rFonts w:eastAsiaTheme="minorEastAsia"/>
        </w:rPr>
      </w:pPr>
      <w:bookmarkStart w:id="422" w:name="_Toc130573978"/>
      <w:bookmarkStart w:id="423" w:name="_Toc155186532"/>
      <w:bookmarkStart w:id="424" w:name="_Toc171010436"/>
      <w:r w:rsidRPr="009171D1">
        <w:rPr>
          <w:rFonts w:eastAsiaTheme="minorEastAsia"/>
        </w:rPr>
        <w:t>A.4.2.1.1</w:t>
      </w:r>
      <w:r w:rsidRPr="009171D1">
        <w:rPr>
          <w:rFonts w:eastAsiaTheme="minorEastAsia"/>
        </w:rPr>
        <w:tab/>
        <w:t>Mismatch uncertainty between measurement receiver / communication tester and the measurement antenna</w:t>
      </w:r>
      <w:bookmarkEnd w:id="422"/>
      <w:bookmarkEnd w:id="423"/>
      <w:bookmarkEnd w:id="424"/>
    </w:p>
    <w:p w14:paraId="214FB280" w14:textId="77777777" w:rsidR="00C51006" w:rsidRPr="009171D1" w:rsidRDefault="00C51006" w:rsidP="00C51006">
      <w:r w:rsidRPr="009171D1">
        <w:t>In a measurement configuration, when two elements (devices, networks…) are connected, if the matching is not ideal, there is an uncertainty in the RF level signal passing through the connection. The magnitude of the uncertainty depends on the VSWR at the junction of the two connectors. In practical measurement system there are probably several connections in a test set-up, they will all interact and contribute to the combined mismatch uncertainty.</w:t>
      </w:r>
    </w:p>
    <w:p w14:paraId="097F9FFC" w14:textId="77777777" w:rsidR="00C51006" w:rsidRPr="009171D1" w:rsidRDefault="00C51006" w:rsidP="00C51006">
      <w:r w:rsidRPr="009171D1">
        <w:t>The total combined mismatch uncertainty is composed of 2 parts:</w:t>
      </w:r>
    </w:p>
    <w:p w14:paraId="002944F7" w14:textId="77777777" w:rsidR="00C51006" w:rsidRPr="009171D1" w:rsidRDefault="00C51006" w:rsidP="00C51006">
      <w:pPr>
        <w:pStyle w:val="B10"/>
      </w:pPr>
      <w:r w:rsidRPr="009171D1">
        <w:t>1.</w:t>
      </w:r>
      <w:r w:rsidRPr="009171D1">
        <w:tab/>
        <w:t>The mismatch through the connector between two elements.</w:t>
      </w:r>
    </w:p>
    <w:p w14:paraId="4A4776F8" w14:textId="77777777" w:rsidR="00C51006" w:rsidRPr="009171D1" w:rsidRDefault="00C51006" w:rsidP="00C51006">
      <w:pPr>
        <w:pStyle w:val="B10"/>
      </w:pPr>
      <w:r w:rsidRPr="009171D1">
        <w:t>2.</w:t>
      </w:r>
      <w:r w:rsidRPr="009171D1">
        <w:tab/>
        <w:t>The mismatch due to the interaction between two elements.</w:t>
      </w:r>
    </w:p>
    <w:p w14:paraId="32ABEDA0" w14:textId="52B0FEDC" w:rsidR="00C51006" w:rsidRPr="009171D1" w:rsidRDefault="00C51006" w:rsidP="00486B70">
      <w:pPr>
        <w:pStyle w:val="Heading5"/>
      </w:pPr>
      <w:bookmarkStart w:id="425" w:name="_Toc516760263"/>
      <w:bookmarkStart w:id="426" w:name="_Toc68601393"/>
      <w:bookmarkStart w:id="427" w:name="_Toc155186533"/>
      <w:bookmarkStart w:id="428" w:name="_Toc171010437"/>
      <w:r w:rsidRPr="009171D1">
        <w:t>A.4.2.1.1.1</w:t>
      </w:r>
      <w:r w:rsidRPr="009171D1">
        <w:tab/>
        <w:t>Mismatch uncertainty through the connector between two elements</w:t>
      </w:r>
      <w:bookmarkEnd w:id="425"/>
      <w:bookmarkEnd w:id="426"/>
      <w:bookmarkEnd w:id="427"/>
      <w:bookmarkEnd w:id="428"/>
    </w:p>
    <w:p w14:paraId="08C7D9B6" w14:textId="77777777" w:rsidR="00C51006" w:rsidRPr="009171D1" w:rsidRDefault="00C51006" w:rsidP="00C51006">
      <w:r w:rsidRPr="009171D1">
        <w:t>Hereunder, a measurement configuration:</w:t>
      </w:r>
    </w:p>
    <w:p w14:paraId="75F7D2A3" w14:textId="77777777" w:rsidR="00C51006" w:rsidRPr="009171D1" w:rsidRDefault="00C51006" w:rsidP="005707E0">
      <w:pPr>
        <w:pStyle w:val="TH"/>
      </w:pPr>
      <w:r w:rsidRPr="009171D1">
        <w:rPr>
          <w:noProof/>
        </w:rPr>
        <w:drawing>
          <wp:inline distT="0" distB="0" distL="0" distR="0" wp14:anchorId="0B884A4A" wp14:editId="0696ABB0">
            <wp:extent cx="4838700" cy="466725"/>
            <wp:effectExtent l="0" t="0" r="0" b="0"/>
            <wp:docPr id="2846" name="Picture 2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38700" cy="466725"/>
                    </a:xfrm>
                    <a:prstGeom prst="rect">
                      <a:avLst/>
                    </a:prstGeom>
                    <a:noFill/>
                    <a:ln>
                      <a:noFill/>
                    </a:ln>
                  </pic:spPr>
                </pic:pic>
              </a:graphicData>
            </a:graphic>
          </wp:inline>
        </w:drawing>
      </w:r>
    </w:p>
    <w:p w14:paraId="3F58A7E8" w14:textId="49157352" w:rsidR="00C51006" w:rsidRPr="009171D1" w:rsidRDefault="00C51006" w:rsidP="00C51006">
      <w:pPr>
        <w:pStyle w:val="TF"/>
      </w:pPr>
      <w:r w:rsidRPr="009171D1">
        <w:t>Figure A.4.2.1.1.1-1: Mismatch uncertainty through the connector</w:t>
      </w:r>
    </w:p>
    <w:p w14:paraId="56F5E5FB" w14:textId="77777777" w:rsidR="0048379A" w:rsidRPr="009171D1" w:rsidRDefault="0048379A" w:rsidP="0048379A"/>
    <w:p w14:paraId="472E5050" w14:textId="77777777" w:rsidR="00C51006" w:rsidRPr="009171D1" w:rsidRDefault="00000000" w:rsidP="00C51006">
      <m:oMath>
        <m:sSub>
          <m:sSubPr>
            <m:ctrlPr>
              <w:rPr>
                <w:rFonts w:ascii="Cambria Math" w:hAnsi="Cambria Math"/>
                <w:i/>
              </w:rPr>
            </m:ctrlPr>
          </m:sSubPr>
          <m:e>
            <m:r>
              <w:rPr>
                <w:rFonts w:ascii="Cambria Math" w:hAnsi="Cambria Math"/>
              </w:rPr>
              <m:t>Γ</m:t>
            </m:r>
          </m:e>
          <m:sub>
            <m:r>
              <w:rPr>
                <w:rFonts w:ascii="Cambria Math" w:hAnsi="Cambria Math"/>
              </w:rPr>
              <m:t>MR</m:t>
            </m:r>
          </m:sub>
        </m:sSub>
      </m:oMath>
      <w:r w:rsidR="00C51006" w:rsidRPr="009171D1">
        <w:t xml:space="preserve"> is the complex reflection coefficient of the Measurement Receiver. This term is also applicable to the communication tester.</w:t>
      </w:r>
    </w:p>
    <w:p w14:paraId="56CBEF84" w14:textId="77777777" w:rsidR="00C51006" w:rsidRPr="009171D1" w:rsidRDefault="00000000" w:rsidP="00C51006">
      <m:oMath>
        <m:sSub>
          <m:sSubPr>
            <m:ctrlPr>
              <w:rPr>
                <w:rFonts w:ascii="Cambria Math" w:hAnsi="Cambria Math"/>
                <w:i/>
              </w:rPr>
            </m:ctrlPr>
          </m:sSubPr>
          <m:e>
            <m:r>
              <w:rPr>
                <w:rFonts w:ascii="Cambria Math" w:hAnsi="Cambria Math"/>
              </w:rPr>
              <m:t>Γ</m:t>
            </m:r>
          </m:e>
          <m:sub>
            <m:r>
              <w:rPr>
                <w:rFonts w:ascii="Cambria Math" w:hAnsi="Cambria Math"/>
              </w:rPr>
              <m:t>cable4</m:t>
            </m:r>
          </m:sub>
        </m:sSub>
      </m:oMath>
      <w:r w:rsidR="00C51006" w:rsidRPr="009171D1">
        <w:t xml:space="preserve"> is the complex reflection coefficient of the cable4.</w:t>
      </w:r>
    </w:p>
    <w:p w14:paraId="68B08EB7" w14:textId="77777777" w:rsidR="00C51006" w:rsidRPr="009171D1" w:rsidRDefault="00000000" w:rsidP="00C51006">
      <m:oMath>
        <m:sSub>
          <m:sSubPr>
            <m:ctrlPr>
              <w:rPr>
                <w:rFonts w:ascii="Cambria Math" w:hAnsi="Cambria Math"/>
                <w:i/>
              </w:rPr>
            </m:ctrlPr>
          </m:sSubPr>
          <m:e>
            <m:r>
              <w:rPr>
                <w:rFonts w:ascii="Cambria Math" w:hAnsi="Cambria Math"/>
              </w:rPr>
              <m:t>S</m:t>
            </m:r>
          </m:e>
          <m:sub>
            <m:r>
              <w:rPr>
                <w:rFonts w:ascii="Cambria Math" w:hAnsi="Cambria Math"/>
              </w:rPr>
              <m:t>21</m:t>
            </m:r>
          </m:sub>
        </m:sSub>
      </m:oMath>
      <w:r w:rsidR="00C51006" w:rsidRPr="009171D1">
        <w:t xml:space="preserve"> is the forward gain in the network between the two reflection coefficients of interest.</w:t>
      </w:r>
    </w:p>
    <w:p w14:paraId="585FF4AC" w14:textId="77777777" w:rsidR="00C51006" w:rsidRPr="009171D1" w:rsidRDefault="00000000" w:rsidP="00C51006">
      <m:oMath>
        <m:sSub>
          <m:sSubPr>
            <m:ctrlPr>
              <w:rPr>
                <w:rFonts w:ascii="Cambria Math" w:hAnsi="Cambria Math"/>
                <w:i/>
              </w:rPr>
            </m:ctrlPr>
          </m:sSubPr>
          <m:e>
            <m:r>
              <w:rPr>
                <w:rFonts w:ascii="Cambria Math" w:hAnsi="Cambria Math"/>
              </w:rPr>
              <m:t>S</m:t>
            </m:r>
          </m:e>
          <m:sub>
            <m:r>
              <w:rPr>
                <w:rFonts w:ascii="Cambria Math" w:hAnsi="Cambria Math"/>
              </w:rPr>
              <m:t>12</m:t>
            </m:r>
          </m:sub>
        </m:sSub>
      </m:oMath>
      <w:r w:rsidR="00C51006" w:rsidRPr="009171D1">
        <w:t xml:space="preserve"> is the backward gain in the network between the two reflection coefficients of interest.</w:t>
      </w:r>
    </w:p>
    <w:p w14:paraId="743A3D6D" w14:textId="77777777" w:rsidR="00C51006" w:rsidRPr="009171D1" w:rsidRDefault="00C51006" w:rsidP="00C51006">
      <w:r w:rsidRPr="009171D1">
        <w:t xml:space="preserve">Note that </w:t>
      </w:r>
      <m:oMath>
        <m:sSub>
          <m:sSubPr>
            <m:ctrlPr>
              <w:rPr>
                <w:rFonts w:ascii="Cambria Math" w:hAnsi="Cambria Math"/>
                <w:i/>
              </w:rPr>
            </m:ctrlPr>
          </m:sSubPr>
          <m:e>
            <m:r>
              <w:rPr>
                <w:rFonts w:ascii="Cambria Math" w:hAnsi="Cambria Math"/>
              </w:rPr>
              <m:t>S</m:t>
            </m:r>
          </m:e>
          <m:sub>
            <m:r>
              <w:rPr>
                <w:rFonts w:ascii="Cambria Math" w:hAnsi="Cambria Math"/>
              </w:rPr>
              <m:t>21</m:t>
            </m:r>
          </m:sub>
        </m:sSub>
      </m:oMath>
      <w:r w:rsidRPr="009171D1">
        <w:t xml:space="preserve"> and </w:t>
      </w:r>
      <m:oMath>
        <m:sSub>
          <m:sSubPr>
            <m:ctrlPr>
              <w:rPr>
                <w:rFonts w:ascii="Cambria Math" w:hAnsi="Cambria Math"/>
                <w:i/>
              </w:rPr>
            </m:ctrlPr>
          </m:sSubPr>
          <m:e>
            <m:r>
              <w:rPr>
                <w:rFonts w:ascii="Cambria Math" w:hAnsi="Cambria Math"/>
              </w:rPr>
              <m:t>S</m:t>
            </m:r>
          </m:e>
          <m:sub>
            <m:r>
              <w:rPr>
                <w:rFonts w:ascii="Cambria Math" w:hAnsi="Cambria Math"/>
              </w:rPr>
              <m:t>12</m:t>
            </m:r>
          </m:sub>
        </m:sSub>
      </m:oMath>
      <w:r w:rsidRPr="009171D1">
        <w:t xml:space="preserve"> are set to 1 if the two parts are directly connected.</w:t>
      </w:r>
    </w:p>
    <w:p w14:paraId="795381B8" w14:textId="7B0130DD" w:rsidR="00C51006" w:rsidRPr="009171D1" w:rsidRDefault="00C51006" w:rsidP="00C51006">
      <w:r w:rsidRPr="009171D1">
        <w:t xml:space="preserve">The uncertainty limits of the mismatch are calculated by means of the following formula (equation 6.1 of </w:t>
      </w:r>
      <w:bookmarkStart w:id="429" w:name="_Hlk129855997"/>
      <w:r w:rsidR="001D5AB9" w:rsidRPr="009171D1">
        <w:t>[5]</w:t>
      </w:r>
      <w:bookmarkEnd w:id="429"/>
      <w:r w:rsidRPr="009171D1">
        <w:t>):</w:t>
      </w:r>
    </w:p>
    <w:p w14:paraId="13A46B41" w14:textId="77777777" w:rsidR="00C51006" w:rsidRPr="009171D1" w:rsidRDefault="00C51006" w:rsidP="00C51006">
      <w:pPr>
        <w:pStyle w:val="EQ"/>
        <w:rPr>
          <w:noProof w:val="0"/>
        </w:rPr>
      </w:pPr>
      <m:oMathPara>
        <m:oMath>
          <m:r>
            <m:rPr>
              <m:nor/>
            </m:rPr>
            <w:rPr>
              <w:noProof w:val="0"/>
            </w:rPr>
            <m:t>Mismatch limits</m:t>
          </m:r>
          <m:d>
            <m:dPr>
              <m:ctrlPr>
                <w:rPr>
                  <w:rFonts w:ascii="Cambria Math" w:hAnsi="Cambria Math"/>
                  <w:noProof w:val="0"/>
                </w:rPr>
              </m:ctrlPr>
            </m:dPr>
            <m:e>
              <m:r>
                <m:rPr>
                  <m:sty m:val="p"/>
                </m:rPr>
                <w:rPr>
                  <w:rFonts w:ascii="Cambria Math" w:hAnsi="Cambria Math"/>
                  <w:noProof w:val="0"/>
                </w:rPr>
                <m:t xml:space="preserve">% </m:t>
              </m:r>
              <m:r>
                <m:rPr>
                  <m:nor/>
                </m:rPr>
                <w:rPr>
                  <w:noProof w:val="0"/>
                </w:rPr>
                <m:t>voltage</m:t>
              </m:r>
            </m:e>
          </m:d>
          <m:r>
            <m:rPr>
              <m:sty m:val="p"/>
            </m:rPr>
            <w:rPr>
              <w:rFonts w:ascii="Cambria Math" w:hAnsi="Cambria Math"/>
              <w:noProof w:val="0"/>
            </w:rPr>
            <m:t>=</m:t>
          </m:r>
          <m:d>
            <m:dPr>
              <m:begChr m:val="|"/>
              <m:endChr m:val="|"/>
              <m:ctrlPr>
                <w:rPr>
                  <w:rFonts w:ascii="Cambria Math" w:hAnsi="Cambria Math"/>
                  <w:noProof w:val="0"/>
                </w:rPr>
              </m:ctrlPr>
            </m:dPr>
            <m:e>
              <m:sSub>
                <m:sSubPr>
                  <m:ctrlPr>
                    <w:rPr>
                      <w:rFonts w:ascii="Cambria Math" w:hAnsi="Cambria Math"/>
                      <w:noProof w:val="0"/>
                    </w:rPr>
                  </m:ctrlPr>
                </m:sSubPr>
                <m:e>
                  <m:r>
                    <w:rPr>
                      <w:rFonts w:ascii="Cambria Math" w:hAnsi="Cambria Math"/>
                      <w:noProof w:val="0"/>
                    </w:rPr>
                    <m:t>Γ</m:t>
                  </m:r>
                </m:e>
                <m:sub>
                  <m:r>
                    <w:rPr>
                      <w:rFonts w:ascii="Cambria Math" w:hAnsi="Cambria Math"/>
                      <w:noProof w:val="0"/>
                    </w:rPr>
                    <m:t>MR</m:t>
                  </m:r>
                </m:sub>
              </m:sSub>
            </m:e>
          </m:d>
          <m:r>
            <m:rPr>
              <m:sty m:val="p"/>
            </m:rPr>
            <w:rPr>
              <w:rFonts w:ascii="Cambria Math" w:hAnsi="Cambria Math"/>
              <w:noProof w:val="0"/>
            </w:rPr>
            <m:t>·</m:t>
          </m:r>
          <m:d>
            <m:dPr>
              <m:begChr m:val="|"/>
              <m:endChr m:val="|"/>
              <m:ctrlPr>
                <w:rPr>
                  <w:rFonts w:ascii="Cambria Math" w:hAnsi="Cambria Math"/>
                  <w:noProof w:val="0"/>
                </w:rPr>
              </m:ctrlPr>
            </m:dPr>
            <m:e>
              <m:sSub>
                <m:sSubPr>
                  <m:ctrlPr>
                    <w:rPr>
                      <w:rFonts w:ascii="Cambria Math" w:hAnsi="Cambria Math"/>
                      <w:noProof w:val="0"/>
                    </w:rPr>
                  </m:ctrlPr>
                </m:sSubPr>
                <m:e>
                  <m:r>
                    <w:rPr>
                      <w:rFonts w:ascii="Cambria Math" w:hAnsi="Cambria Math"/>
                      <w:noProof w:val="0"/>
                    </w:rPr>
                    <m:t>Γ</m:t>
                  </m:r>
                </m:e>
                <m:sub>
                  <m:r>
                    <w:rPr>
                      <w:rFonts w:ascii="Cambria Math" w:hAnsi="Cambria Math"/>
                      <w:noProof w:val="0"/>
                    </w:rPr>
                    <m:t>cable</m:t>
                  </m:r>
                  <m:r>
                    <m:rPr>
                      <m:sty m:val="p"/>
                    </m:rPr>
                    <w:rPr>
                      <w:rFonts w:ascii="Cambria Math" w:hAnsi="Cambria Math"/>
                      <w:noProof w:val="0"/>
                    </w:rPr>
                    <m:t>4</m:t>
                  </m:r>
                </m:sub>
              </m:sSub>
            </m:e>
          </m:d>
          <m:r>
            <m:rPr>
              <m:sty m:val="p"/>
            </m:rPr>
            <w:rPr>
              <w:rFonts w:ascii="Cambria Math" w:hAnsi="Cambria Math"/>
              <w:noProof w:val="0"/>
            </w:rPr>
            <m:t>·</m:t>
          </m:r>
          <m:d>
            <m:dPr>
              <m:begChr m:val="|"/>
              <m:endChr m:val="|"/>
              <m:ctrlPr>
                <w:rPr>
                  <w:rFonts w:ascii="Cambria Math" w:hAnsi="Cambria Math"/>
                  <w:noProof w:val="0"/>
                </w:rPr>
              </m:ctrlPr>
            </m:dPr>
            <m:e>
              <m:sSub>
                <m:sSubPr>
                  <m:ctrlPr>
                    <w:rPr>
                      <w:rFonts w:ascii="Cambria Math" w:hAnsi="Cambria Math"/>
                      <w:noProof w:val="0"/>
                    </w:rPr>
                  </m:ctrlPr>
                </m:sSubPr>
                <m:e>
                  <m:r>
                    <w:rPr>
                      <w:rFonts w:ascii="Cambria Math" w:hAnsi="Cambria Math"/>
                      <w:noProof w:val="0"/>
                    </w:rPr>
                    <m:t>S</m:t>
                  </m:r>
                </m:e>
                <m:sub>
                  <m:r>
                    <m:rPr>
                      <m:sty m:val="p"/>
                    </m:rPr>
                    <w:rPr>
                      <w:rFonts w:ascii="Cambria Math" w:hAnsi="Cambria Math"/>
                      <w:noProof w:val="0"/>
                    </w:rPr>
                    <m:t>21</m:t>
                  </m:r>
                </m:sub>
              </m:sSub>
            </m:e>
          </m:d>
          <m:r>
            <m:rPr>
              <m:sty m:val="p"/>
            </m:rPr>
            <w:rPr>
              <w:rFonts w:ascii="Cambria Math" w:hAnsi="Cambria Math"/>
              <w:noProof w:val="0"/>
            </w:rPr>
            <m:t>·</m:t>
          </m:r>
          <m:d>
            <m:dPr>
              <m:begChr m:val="|"/>
              <m:endChr m:val="|"/>
              <m:ctrlPr>
                <w:rPr>
                  <w:rFonts w:ascii="Cambria Math" w:hAnsi="Cambria Math"/>
                  <w:noProof w:val="0"/>
                </w:rPr>
              </m:ctrlPr>
            </m:dPr>
            <m:e>
              <m:sSub>
                <m:sSubPr>
                  <m:ctrlPr>
                    <w:rPr>
                      <w:rFonts w:ascii="Cambria Math" w:hAnsi="Cambria Math"/>
                      <w:noProof w:val="0"/>
                    </w:rPr>
                  </m:ctrlPr>
                </m:sSubPr>
                <m:e>
                  <m:r>
                    <w:rPr>
                      <w:rFonts w:ascii="Cambria Math" w:hAnsi="Cambria Math"/>
                      <w:noProof w:val="0"/>
                    </w:rPr>
                    <m:t>S</m:t>
                  </m:r>
                </m:e>
                <m:sub>
                  <m:r>
                    <m:rPr>
                      <m:sty m:val="p"/>
                    </m:rPr>
                    <w:rPr>
                      <w:rFonts w:ascii="Cambria Math" w:hAnsi="Cambria Math"/>
                      <w:noProof w:val="0"/>
                    </w:rPr>
                    <m:t>12</m:t>
                  </m:r>
                </m:sub>
              </m:sSub>
            </m:e>
          </m:d>
          <m:r>
            <m:rPr>
              <m:sty m:val="p"/>
            </m:rPr>
            <w:rPr>
              <w:rFonts w:ascii="Cambria Math" w:hAnsi="Cambria Math"/>
              <w:noProof w:val="0"/>
            </w:rPr>
            <m:t>·100</m:t>
          </m:r>
        </m:oMath>
      </m:oMathPara>
    </w:p>
    <w:p w14:paraId="25B35663" w14:textId="73FBC1B3" w:rsidR="00C51006" w:rsidRPr="009171D1" w:rsidRDefault="00C51006" w:rsidP="00C51006">
      <w:r w:rsidRPr="009171D1">
        <w:t xml:space="preserve">These mismatch limits are divided by </w:t>
      </w:r>
      <m:oMath>
        <m:rad>
          <m:radPr>
            <m:degHide m:val="1"/>
            <m:ctrlPr>
              <w:rPr>
                <w:rFonts w:ascii="Cambria Math" w:hAnsi="Cambria Math"/>
              </w:rPr>
            </m:ctrlPr>
          </m:radPr>
          <m:deg/>
          <m:e>
            <m:r>
              <m:rPr>
                <m:sty m:val="p"/>
              </m:rPr>
              <w:rPr>
                <w:rFonts w:ascii="Cambria Math" w:hAnsi="Cambria Math"/>
              </w:rPr>
              <m:t>2</m:t>
            </m:r>
          </m:e>
        </m:rad>
      </m:oMath>
      <w:r w:rsidRPr="009171D1">
        <w:t xml:space="preserve"> (equation 6.2 of </w:t>
      </w:r>
      <w:r w:rsidR="001D5AB9" w:rsidRPr="009171D1">
        <w:t>[5]</w:t>
      </w:r>
      <w:r w:rsidRPr="009171D1">
        <w:t>) because of the U-shaped distribution of the mismatch uncertainty and give the following standard uncertainty:</w:t>
      </w:r>
    </w:p>
    <w:p w14:paraId="6C05C929" w14:textId="77777777" w:rsidR="00C51006" w:rsidRPr="009171D1" w:rsidRDefault="00000000" w:rsidP="00C51006">
      <w:pPr>
        <w:pStyle w:val="EQ"/>
        <w:rPr>
          <w:noProof w:val="0"/>
        </w:rPr>
      </w:pPr>
      <m:oMathPara>
        <m:oMath>
          <m:sSub>
            <m:sSubPr>
              <m:ctrlPr>
                <w:rPr>
                  <w:rFonts w:ascii="Cambria Math" w:hAnsi="Cambria Math"/>
                  <w:noProof w:val="0"/>
                </w:rPr>
              </m:ctrlPr>
            </m:sSubPr>
            <m:e>
              <m:r>
                <w:rPr>
                  <w:rFonts w:ascii="Cambria Math" w:hAnsi="Cambria Math"/>
                  <w:noProof w:val="0"/>
                </w:rPr>
                <m:t>U</m:t>
              </m:r>
            </m:e>
            <m:sub>
              <m:r>
                <w:rPr>
                  <w:rFonts w:ascii="Cambria Math" w:hAnsi="Cambria Math"/>
                  <w:noProof w:val="0"/>
                </w:rPr>
                <m:t>mismatch</m:t>
              </m:r>
            </m:sub>
          </m:sSub>
          <m:d>
            <m:dPr>
              <m:ctrlPr>
                <w:rPr>
                  <w:rFonts w:ascii="Cambria Math" w:hAnsi="Cambria Math"/>
                  <w:noProof w:val="0"/>
                </w:rPr>
              </m:ctrlPr>
            </m:dPr>
            <m:e>
              <m:r>
                <m:rPr>
                  <m:sty m:val="p"/>
                </m:rPr>
                <w:rPr>
                  <w:rFonts w:ascii="Cambria Math" w:hAnsi="Cambria Math"/>
                  <w:noProof w:val="0"/>
                </w:rPr>
                <m:t xml:space="preserve">% </m:t>
              </m:r>
              <m:r>
                <m:rPr>
                  <m:nor/>
                </m:rPr>
                <w:rPr>
                  <w:noProof w:val="0"/>
                </w:rPr>
                <m:t>voltage</m:t>
              </m:r>
            </m:e>
          </m:d>
          <m:r>
            <m:rPr>
              <m:sty m:val="p"/>
            </m:rPr>
            <w:rPr>
              <w:rFonts w:ascii="Cambria Math" w:hAnsi="Cambria Math"/>
              <w:noProof w:val="0"/>
            </w:rPr>
            <m:t>=</m:t>
          </m:r>
          <m:f>
            <m:fPr>
              <m:ctrlPr>
                <w:rPr>
                  <w:rFonts w:ascii="Cambria Math" w:hAnsi="Cambria Math"/>
                  <w:noProof w:val="0"/>
                </w:rPr>
              </m:ctrlPr>
            </m:fPr>
            <m:num>
              <m:d>
                <m:dPr>
                  <m:begChr m:val="|"/>
                  <m:endChr m:val="|"/>
                  <m:ctrlPr>
                    <w:rPr>
                      <w:rFonts w:ascii="Cambria Math" w:hAnsi="Cambria Math"/>
                      <w:noProof w:val="0"/>
                    </w:rPr>
                  </m:ctrlPr>
                </m:dPr>
                <m:e>
                  <m:sSub>
                    <m:sSubPr>
                      <m:ctrlPr>
                        <w:rPr>
                          <w:rFonts w:ascii="Cambria Math" w:hAnsi="Cambria Math"/>
                          <w:noProof w:val="0"/>
                        </w:rPr>
                      </m:ctrlPr>
                    </m:sSubPr>
                    <m:e>
                      <m:r>
                        <w:rPr>
                          <w:rFonts w:ascii="Cambria Math" w:hAnsi="Cambria Math"/>
                          <w:noProof w:val="0"/>
                        </w:rPr>
                        <m:t>Γ</m:t>
                      </m:r>
                    </m:e>
                    <m:sub>
                      <m:r>
                        <w:rPr>
                          <w:rFonts w:ascii="Cambria Math" w:hAnsi="Cambria Math"/>
                          <w:noProof w:val="0"/>
                        </w:rPr>
                        <m:t>MR</m:t>
                      </m:r>
                    </m:sub>
                  </m:sSub>
                </m:e>
              </m:d>
              <m:r>
                <m:rPr>
                  <m:sty m:val="p"/>
                </m:rPr>
                <w:rPr>
                  <w:rFonts w:ascii="Cambria Math" w:hAnsi="Cambria Math"/>
                  <w:noProof w:val="0"/>
                </w:rPr>
                <m:t>·</m:t>
              </m:r>
              <m:d>
                <m:dPr>
                  <m:begChr m:val="|"/>
                  <m:endChr m:val="|"/>
                  <m:ctrlPr>
                    <w:rPr>
                      <w:rFonts w:ascii="Cambria Math" w:hAnsi="Cambria Math"/>
                      <w:noProof w:val="0"/>
                    </w:rPr>
                  </m:ctrlPr>
                </m:dPr>
                <m:e>
                  <m:sSub>
                    <m:sSubPr>
                      <m:ctrlPr>
                        <w:rPr>
                          <w:rFonts w:ascii="Cambria Math" w:hAnsi="Cambria Math"/>
                          <w:noProof w:val="0"/>
                        </w:rPr>
                      </m:ctrlPr>
                    </m:sSubPr>
                    <m:e>
                      <m:r>
                        <w:rPr>
                          <w:rFonts w:ascii="Cambria Math" w:hAnsi="Cambria Math"/>
                          <w:noProof w:val="0"/>
                        </w:rPr>
                        <m:t>Γ</m:t>
                      </m:r>
                    </m:e>
                    <m:sub>
                      <m:r>
                        <w:rPr>
                          <w:rFonts w:ascii="Cambria Math" w:hAnsi="Cambria Math"/>
                          <w:noProof w:val="0"/>
                        </w:rPr>
                        <m:t>cable</m:t>
                      </m:r>
                      <m:r>
                        <m:rPr>
                          <m:sty m:val="p"/>
                        </m:rPr>
                        <w:rPr>
                          <w:rFonts w:ascii="Cambria Math" w:hAnsi="Cambria Math"/>
                          <w:noProof w:val="0"/>
                        </w:rPr>
                        <m:t>4</m:t>
                      </m:r>
                    </m:sub>
                  </m:sSub>
                </m:e>
              </m:d>
              <m:r>
                <m:rPr>
                  <m:sty m:val="p"/>
                </m:rPr>
                <w:rPr>
                  <w:rFonts w:ascii="Cambria Math" w:hAnsi="Cambria Math"/>
                  <w:noProof w:val="0"/>
                </w:rPr>
                <m:t>·</m:t>
              </m:r>
              <m:d>
                <m:dPr>
                  <m:begChr m:val="|"/>
                  <m:endChr m:val="|"/>
                  <m:ctrlPr>
                    <w:rPr>
                      <w:rFonts w:ascii="Cambria Math" w:hAnsi="Cambria Math"/>
                      <w:noProof w:val="0"/>
                    </w:rPr>
                  </m:ctrlPr>
                </m:dPr>
                <m:e>
                  <m:sSub>
                    <m:sSubPr>
                      <m:ctrlPr>
                        <w:rPr>
                          <w:rFonts w:ascii="Cambria Math" w:hAnsi="Cambria Math"/>
                          <w:noProof w:val="0"/>
                        </w:rPr>
                      </m:ctrlPr>
                    </m:sSubPr>
                    <m:e>
                      <m:r>
                        <w:rPr>
                          <w:rFonts w:ascii="Cambria Math" w:hAnsi="Cambria Math"/>
                          <w:noProof w:val="0"/>
                        </w:rPr>
                        <m:t>S</m:t>
                      </m:r>
                    </m:e>
                    <m:sub>
                      <m:r>
                        <m:rPr>
                          <m:sty m:val="p"/>
                        </m:rPr>
                        <w:rPr>
                          <w:rFonts w:ascii="Cambria Math" w:hAnsi="Cambria Math"/>
                          <w:noProof w:val="0"/>
                        </w:rPr>
                        <m:t>21</m:t>
                      </m:r>
                    </m:sub>
                  </m:sSub>
                </m:e>
              </m:d>
              <m:r>
                <m:rPr>
                  <m:sty m:val="p"/>
                </m:rPr>
                <w:rPr>
                  <w:rFonts w:ascii="Cambria Math" w:hAnsi="Cambria Math"/>
                  <w:noProof w:val="0"/>
                </w:rPr>
                <m:t>·</m:t>
              </m:r>
              <m:d>
                <m:dPr>
                  <m:begChr m:val="|"/>
                  <m:endChr m:val="|"/>
                  <m:ctrlPr>
                    <w:rPr>
                      <w:rFonts w:ascii="Cambria Math" w:hAnsi="Cambria Math"/>
                      <w:noProof w:val="0"/>
                    </w:rPr>
                  </m:ctrlPr>
                </m:dPr>
                <m:e>
                  <m:sSub>
                    <m:sSubPr>
                      <m:ctrlPr>
                        <w:rPr>
                          <w:rFonts w:ascii="Cambria Math" w:hAnsi="Cambria Math"/>
                          <w:noProof w:val="0"/>
                        </w:rPr>
                      </m:ctrlPr>
                    </m:sSubPr>
                    <m:e>
                      <m:r>
                        <w:rPr>
                          <w:rFonts w:ascii="Cambria Math" w:hAnsi="Cambria Math"/>
                          <w:noProof w:val="0"/>
                        </w:rPr>
                        <m:t>S</m:t>
                      </m:r>
                    </m:e>
                    <m:sub>
                      <m:r>
                        <m:rPr>
                          <m:sty m:val="p"/>
                        </m:rPr>
                        <w:rPr>
                          <w:rFonts w:ascii="Cambria Math" w:hAnsi="Cambria Math"/>
                          <w:noProof w:val="0"/>
                        </w:rPr>
                        <m:t>12</m:t>
                      </m:r>
                    </m:sub>
                  </m:sSub>
                </m:e>
              </m:d>
              <m:r>
                <m:rPr>
                  <m:sty m:val="p"/>
                </m:rPr>
                <w:rPr>
                  <w:rFonts w:ascii="Cambria Math" w:hAnsi="Cambria Math"/>
                  <w:noProof w:val="0"/>
                </w:rPr>
                <m:t>·100</m:t>
              </m:r>
            </m:num>
            <m:den>
              <m:rad>
                <m:radPr>
                  <m:degHide m:val="1"/>
                  <m:ctrlPr>
                    <w:rPr>
                      <w:rFonts w:ascii="Cambria Math" w:hAnsi="Cambria Math"/>
                      <w:noProof w:val="0"/>
                    </w:rPr>
                  </m:ctrlPr>
                </m:radPr>
                <m:deg/>
                <m:e>
                  <m:r>
                    <m:rPr>
                      <m:sty m:val="p"/>
                    </m:rPr>
                    <w:rPr>
                      <w:rFonts w:ascii="Cambria Math" w:hAnsi="Cambria Math"/>
                      <w:noProof w:val="0"/>
                    </w:rPr>
                    <m:t>2</m:t>
                  </m:r>
                </m:e>
              </m:rad>
            </m:den>
          </m:f>
        </m:oMath>
      </m:oMathPara>
    </w:p>
    <w:p w14:paraId="350328C0" w14:textId="2FF0726F" w:rsidR="00C51006" w:rsidRPr="009171D1" w:rsidRDefault="00C51006" w:rsidP="00C51006">
      <w:r w:rsidRPr="009171D1">
        <w:t xml:space="preserve">To convert this standard uncertainty in dB, divide it by the standard uncertainty conversion factor (table 1 of </w:t>
      </w:r>
      <w:r w:rsidR="001D5AB9" w:rsidRPr="009171D1">
        <w:t>[5]</w:t>
      </w:r>
      <w:r w:rsidRPr="009171D1">
        <w:t>):</w:t>
      </w:r>
    </w:p>
    <w:p w14:paraId="701B7D57" w14:textId="3D85B200" w:rsidR="00C51006" w:rsidRPr="009171D1" w:rsidRDefault="00000000" w:rsidP="0048379A">
      <w:pPr>
        <w:pStyle w:val="EQ"/>
        <w:rPr>
          <w:noProof w:val="0"/>
        </w:rPr>
      </w:pPr>
      <m:oMathPara>
        <m:oMath>
          <m:sSub>
            <m:sSubPr>
              <m:ctrlPr>
                <w:rPr>
                  <w:rFonts w:ascii="Cambria Math" w:hAnsi="Cambria Math"/>
                  <w:noProof w:val="0"/>
                </w:rPr>
              </m:ctrlPr>
            </m:sSubPr>
            <m:e>
              <m:r>
                <w:rPr>
                  <w:rFonts w:ascii="Cambria Math" w:hAnsi="Cambria Math"/>
                  <w:noProof w:val="0"/>
                </w:rPr>
                <m:t>U</m:t>
              </m:r>
            </m:e>
            <m:sub>
              <m:r>
                <w:rPr>
                  <w:rFonts w:ascii="Cambria Math" w:hAnsi="Cambria Math"/>
                  <w:noProof w:val="0"/>
                </w:rPr>
                <m:t>mismatch</m:t>
              </m:r>
            </m:sub>
          </m:sSub>
          <m:d>
            <m:dPr>
              <m:ctrlPr>
                <w:rPr>
                  <w:rFonts w:ascii="Cambria Math" w:hAnsi="Cambria Math"/>
                  <w:noProof w:val="0"/>
                </w:rPr>
              </m:ctrlPr>
            </m:dPr>
            <m:e>
              <m:r>
                <m:rPr>
                  <m:nor/>
                </m:rPr>
                <w:rPr>
                  <w:noProof w:val="0"/>
                </w:rPr>
                <m:t>dB</m:t>
              </m:r>
            </m:e>
          </m:d>
          <m:r>
            <m:rPr>
              <m:sty m:val="p"/>
            </m:rPr>
            <w:rPr>
              <w:rFonts w:ascii="Cambria Math" w:hAnsi="Cambria Math"/>
              <w:noProof w:val="0"/>
            </w:rPr>
            <m:t>=</m:t>
          </m:r>
          <m:f>
            <m:fPr>
              <m:ctrlPr>
                <w:rPr>
                  <w:rFonts w:ascii="Cambria Math" w:hAnsi="Cambria Math"/>
                  <w:noProof w:val="0"/>
                </w:rPr>
              </m:ctrlPr>
            </m:fPr>
            <m:num>
              <m:d>
                <m:dPr>
                  <m:begChr m:val="|"/>
                  <m:endChr m:val="|"/>
                  <m:ctrlPr>
                    <w:rPr>
                      <w:rFonts w:ascii="Cambria Math" w:hAnsi="Cambria Math"/>
                      <w:noProof w:val="0"/>
                    </w:rPr>
                  </m:ctrlPr>
                </m:dPr>
                <m:e>
                  <m:sSub>
                    <m:sSubPr>
                      <m:ctrlPr>
                        <w:rPr>
                          <w:rFonts w:ascii="Cambria Math" w:hAnsi="Cambria Math"/>
                          <w:noProof w:val="0"/>
                        </w:rPr>
                      </m:ctrlPr>
                    </m:sSubPr>
                    <m:e>
                      <m:r>
                        <w:rPr>
                          <w:rFonts w:ascii="Cambria Math" w:hAnsi="Cambria Math"/>
                          <w:noProof w:val="0"/>
                        </w:rPr>
                        <m:t>Γ</m:t>
                      </m:r>
                    </m:e>
                    <m:sub>
                      <m:r>
                        <w:rPr>
                          <w:rFonts w:ascii="Cambria Math" w:hAnsi="Cambria Math"/>
                          <w:noProof w:val="0"/>
                        </w:rPr>
                        <m:t>MR</m:t>
                      </m:r>
                    </m:sub>
                  </m:sSub>
                </m:e>
              </m:d>
              <m:r>
                <m:rPr>
                  <m:sty m:val="p"/>
                </m:rPr>
                <w:rPr>
                  <w:rFonts w:ascii="Cambria Math" w:hAnsi="Cambria Math"/>
                  <w:noProof w:val="0"/>
                </w:rPr>
                <m:t>·</m:t>
              </m:r>
              <m:d>
                <m:dPr>
                  <m:begChr m:val="|"/>
                  <m:endChr m:val="|"/>
                  <m:ctrlPr>
                    <w:rPr>
                      <w:rFonts w:ascii="Cambria Math" w:hAnsi="Cambria Math"/>
                      <w:noProof w:val="0"/>
                    </w:rPr>
                  </m:ctrlPr>
                </m:dPr>
                <m:e>
                  <m:sSub>
                    <m:sSubPr>
                      <m:ctrlPr>
                        <w:rPr>
                          <w:rFonts w:ascii="Cambria Math" w:hAnsi="Cambria Math"/>
                          <w:noProof w:val="0"/>
                        </w:rPr>
                      </m:ctrlPr>
                    </m:sSubPr>
                    <m:e>
                      <m:r>
                        <w:rPr>
                          <w:rFonts w:ascii="Cambria Math" w:hAnsi="Cambria Math"/>
                          <w:noProof w:val="0"/>
                        </w:rPr>
                        <m:t>Γ</m:t>
                      </m:r>
                    </m:e>
                    <m:sub>
                      <m:r>
                        <w:rPr>
                          <w:rFonts w:ascii="Cambria Math" w:hAnsi="Cambria Math"/>
                          <w:noProof w:val="0"/>
                        </w:rPr>
                        <m:t>cable</m:t>
                      </m:r>
                      <m:r>
                        <m:rPr>
                          <m:sty m:val="p"/>
                        </m:rPr>
                        <w:rPr>
                          <w:rFonts w:ascii="Cambria Math" w:hAnsi="Cambria Math"/>
                          <w:noProof w:val="0"/>
                        </w:rPr>
                        <m:t>4</m:t>
                      </m:r>
                    </m:sub>
                  </m:sSub>
                </m:e>
              </m:d>
              <m:r>
                <m:rPr>
                  <m:sty m:val="p"/>
                </m:rPr>
                <w:rPr>
                  <w:rFonts w:ascii="Cambria Math" w:hAnsi="Cambria Math"/>
                  <w:noProof w:val="0"/>
                </w:rPr>
                <m:t>·</m:t>
              </m:r>
              <m:d>
                <m:dPr>
                  <m:begChr m:val="|"/>
                  <m:endChr m:val="|"/>
                  <m:ctrlPr>
                    <w:rPr>
                      <w:rFonts w:ascii="Cambria Math" w:hAnsi="Cambria Math"/>
                      <w:noProof w:val="0"/>
                    </w:rPr>
                  </m:ctrlPr>
                </m:dPr>
                <m:e>
                  <m:sSub>
                    <m:sSubPr>
                      <m:ctrlPr>
                        <w:rPr>
                          <w:rFonts w:ascii="Cambria Math" w:hAnsi="Cambria Math"/>
                          <w:noProof w:val="0"/>
                        </w:rPr>
                      </m:ctrlPr>
                    </m:sSubPr>
                    <m:e>
                      <m:r>
                        <w:rPr>
                          <w:rFonts w:ascii="Cambria Math" w:hAnsi="Cambria Math"/>
                          <w:noProof w:val="0"/>
                        </w:rPr>
                        <m:t>S</m:t>
                      </m:r>
                    </m:e>
                    <m:sub>
                      <m:r>
                        <m:rPr>
                          <m:sty m:val="p"/>
                        </m:rPr>
                        <w:rPr>
                          <w:rFonts w:ascii="Cambria Math" w:hAnsi="Cambria Math"/>
                          <w:noProof w:val="0"/>
                        </w:rPr>
                        <m:t>21</m:t>
                      </m:r>
                    </m:sub>
                  </m:sSub>
                </m:e>
              </m:d>
              <m:r>
                <m:rPr>
                  <m:sty m:val="p"/>
                </m:rPr>
                <w:rPr>
                  <w:rFonts w:ascii="Cambria Math" w:hAnsi="Cambria Math"/>
                  <w:noProof w:val="0"/>
                </w:rPr>
                <m:t>·</m:t>
              </m:r>
              <m:d>
                <m:dPr>
                  <m:begChr m:val="|"/>
                  <m:endChr m:val="|"/>
                  <m:ctrlPr>
                    <w:rPr>
                      <w:rFonts w:ascii="Cambria Math" w:hAnsi="Cambria Math"/>
                      <w:noProof w:val="0"/>
                    </w:rPr>
                  </m:ctrlPr>
                </m:dPr>
                <m:e>
                  <m:sSub>
                    <m:sSubPr>
                      <m:ctrlPr>
                        <w:rPr>
                          <w:rFonts w:ascii="Cambria Math" w:hAnsi="Cambria Math"/>
                          <w:noProof w:val="0"/>
                        </w:rPr>
                      </m:ctrlPr>
                    </m:sSubPr>
                    <m:e>
                      <m:r>
                        <w:rPr>
                          <w:rFonts w:ascii="Cambria Math" w:hAnsi="Cambria Math"/>
                          <w:noProof w:val="0"/>
                        </w:rPr>
                        <m:t>S</m:t>
                      </m:r>
                    </m:e>
                    <m:sub>
                      <m:r>
                        <m:rPr>
                          <m:sty m:val="p"/>
                        </m:rPr>
                        <w:rPr>
                          <w:rFonts w:ascii="Cambria Math" w:hAnsi="Cambria Math"/>
                          <w:noProof w:val="0"/>
                        </w:rPr>
                        <m:t>12</m:t>
                      </m:r>
                    </m:sub>
                  </m:sSub>
                </m:e>
              </m:d>
              <m:r>
                <m:rPr>
                  <m:sty m:val="p"/>
                </m:rPr>
                <w:rPr>
                  <w:rFonts w:ascii="Cambria Math" w:hAnsi="Cambria Math"/>
                  <w:noProof w:val="0"/>
                </w:rPr>
                <m:t>·100</m:t>
              </m:r>
            </m:num>
            <m:den>
              <m:rad>
                <m:radPr>
                  <m:degHide m:val="1"/>
                  <m:ctrlPr>
                    <w:rPr>
                      <w:rFonts w:ascii="Cambria Math" w:hAnsi="Cambria Math"/>
                      <w:noProof w:val="0"/>
                    </w:rPr>
                  </m:ctrlPr>
                </m:radPr>
                <m:deg/>
                <m:e>
                  <m:r>
                    <m:rPr>
                      <m:sty m:val="p"/>
                    </m:rPr>
                    <w:rPr>
                      <w:rFonts w:ascii="Cambria Math" w:hAnsi="Cambria Math"/>
                      <w:noProof w:val="0"/>
                    </w:rPr>
                    <m:t>2</m:t>
                  </m:r>
                </m:e>
              </m:rad>
              <m:r>
                <m:rPr>
                  <m:sty m:val="p"/>
                </m:rPr>
                <w:rPr>
                  <w:rFonts w:ascii="Cambria Math" w:hAnsi="Cambria Math"/>
                  <w:noProof w:val="0"/>
                </w:rPr>
                <m:t>·11.5</m:t>
              </m:r>
            </m:den>
          </m:f>
        </m:oMath>
      </m:oMathPara>
    </w:p>
    <w:p w14:paraId="69A45C54" w14:textId="074FCD8A" w:rsidR="00C51006" w:rsidRPr="009171D1" w:rsidRDefault="00C51006" w:rsidP="00486B70">
      <w:pPr>
        <w:pStyle w:val="Heading5"/>
      </w:pPr>
      <w:bookmarkStart w:id="430" w:name="_Hlk129856028"/>
      <w:bookmarkStart w:id="431" w:name="_Toc516760264"/>
      <w:bookmarkStart w:id="432" w:name="_Toc68601394"/>
      <w:bookmarkStart w:id="433" w:name="_Toc155186534"/>
      <w:bookmarkStart w:id="434" w:name="_Toc171010438"/>
      <w:r w:rsidRPr="009171D1">
        <w:t>A.4.2.1.1.2</w:t>
      </w:r>
      <w:bookmarkEnd w:id="430"/>
      <w:r w:rsidRPr="009171D1">
        <w:tab/>
        <w:t>Mismatch uncertainty due to the interaction of several elements</w:t>
      </w:r>
      <w:bookmarkEnd w:id="431"/>
      <w:bookmarkEnd w:id="432"/>
      <w:bookmarkEnd w:id="433"/>
      <w:bookmarkEnd w:id="434"/>
    </w:p>
    <w:p w14:paraId="6176E7BE" w14:textId="06FFFAA8" w:rsidR="00C51006" w:rsidRPr="009171D1" w:rsidRDefault="0012510A" w:rsidP="00C51006">
      <w:r w:rsidRPr="009171D1">
        <w:t>It was previously shown</w:t>
      </w:r>
      <w:r w:rsidR="00C51006" w:rsidRPr="009171D1">
        <w:t xml:space="preserve"> how to determine the mismatch uncertainty between two elements through the junction (connector). Now, </w:t>
      </w:r>
      <w:r w:rsidRPr="009171D1">
        <w:t>an</w:t>
      </w:r>
      <w:r w:rsidR="00C51006" w:rsidRPr="009171D1">
        <w:t>other type of mismatch uncertainty</w:t>
      </w:r>
      <w:r w:rsidRPr="009171D1">
        <w:t xml:space="preserve"> is introduced</w:t>
      </w:r>
      <w:r w:rsidR="00C51006" w:rsidRPr="009171D1">
        <w:t>, which is a result of the interaction between several elements.</w:t>
      </w:r>
    </w:p>
    <w:p w14:paraId="29A54D13" w14:textId="77777777" w:rsidR="00C51006" w:rsidRPr="009171D1" w:rsidRDefault="00C51006" w:rsidP="00C51006">
      <w:r w:rsidRPr="009171D1">
        <w:t>Hereunder, a measurement configuration:</w:t>
      </w:r>
    </w:p>
    <w:p w14:paraId="458A9EB4" w14:textId="77777777" w:rsidR="00C51006" w:rsidRPr="009171D1" w:rsidRDefault="00C51006" w:rsidP="00AD2708">
      <w:pPr>
        <w:pStyle w:val="TH"/>
      </w:pPr>
      <w:r w:rsidRPr="009171D1">
        <w:rPr>
          <w:noProof/>
        </w:rPr>
        <w:drawing>
          <wp:inline distT="0" distB="0" distL="0" distR="0" wp14:anchorId="5D453842" wp14:editId="438C1418">
            <wp:extent cx="5543550" cy="685800"/>
            <wp:effectExtent l="0" t="0" r="0" b="0"/>
            <wp:docPr id="893" name="Picture 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43550" cy="685800"/>
                    </a:xfrm>
                    <a:prstGeom prst="rect">
                      <a:avLst/>
                    </a:prstGeom>
                    <a:noFill/>
                    <a:ln>
                      <a:noFill/>
                    </a:ln>
                  </pic:spPr>
                </pic:pic>
              </a:graphicData>
            </a:graphic>
          </wp:inline>
        </w:drawing>
      </w:r>
    </w:p>
    <w:p w14:paraId="71F74032" w14:textId="33F117C0" w:rsidR="00C51006" w:rsidRPr="009171D1" w:rsidRDefault="00C51006" w:rsidP="00C51006">
      <w:pPr>
        <w:pStyle w:val="TF"/>
      </w:pPr>
      <w:r w:rsidRPr="009171D1">
        <w:t>Figure A.4.2.1.1.2-1: Mismatch uncertainty due to the interaction of several elements</w:t>
      </w:r>
    </w:p>
    <w:p w14:paraId="1D1FE9FA" w14:textId="77777777" w:rsidR="0048379A" w:rsidRPr="009171D1" w:rsidRDefault="0048379A" w:rsidP="00C51006"/>
    <w:p w14:paraId="3566B214" w14:textId="253FA433" w:rsidR="00C51006" w:rsidRPr="009171D1" w:rsidRDefault="00C51006" w:rsidP="00C51006">
      <w:r w:rsidRPr="009171D1">
        <w:t>Firstly, the mismatch uncertainty between junctions of the elements</w:t>
      </w:r>
      <w:r w:rsidR="0012510A" w:rsidRPr="009171D1">
        <w:t xml:space="preserve"> is determined</w:t>
      </w:r>
      <w:r w:rsidRPr="009171D1">
        <w:t>:</w:t>
      </w:r>
    </w:p>
    <w:p w14:paraId="3FCA831B" w14:textId="77777777" w:rsidR="00C51006" w:rsidRPr="009171D1" w:rsidRDefault="00C51006" w:rsidP="00C51006">
      <w:r w:rsidRPr="009171D1">
        <w:t>Between the MR and the cable3:</w:t>
      </w:r>
    </w:p>
    <w:p w14:paraId="5714747B" w14:textId="77777777" w:rsidR="00C51006" w:rsidRPr="009171D1" w:rsidRDefault="00000000" w:rsidP="00C51006">
      <w:pPr>
        <w:pStyle w:val="EQ"/>
        <w:rPr>
          <w:noProof w:val="0"/>
        </w:rPr>
      </w:pPr>
      <m:oMathPara>
        <m:oMath>
          <m:sSub>
            <m:sSubPr>
              <m:ctrlPr>
                <w:rPr>
                  <w:rFonts w:ascii="Cambria Math" w:hAnsi="Cambria Math"/>
                  <w:noProof w:val="0"/>
                </w:rPr>
              </m:ctrlPr>
            </m:sSubPr>
            <m:e>
              <m:r>
                <w:rPr>
                  <w:rFonts w:ascii="Cambria Math" w:hAnsi="Cambria Math"/>
                  <w:noProof w:val="0"/>
                </w:rPr>
                <m:t>U</m:t>
              </m:r>
            </m:e>
            <m:sub>
              <m:r>
                <w:rPr>
                  <w:rFonts w:ascii="Cambria Math" w:hAnsi="Cambria Math"/>
                  <w:noProof w:val="0"/>
                </w:rPr>
                <m:t>mismatch</m:t>
              </m:r>
              <m:r>
                <m:rPr>
                  <m:sty m:val="p"/>
                </m:rPr>
                <w:rPr>
                  <w:rFonts w:ascii="Cambria Math" w:hAnsi="Cambria Math"/>
                  <w:noProof w:val="0"/>
                </w:rPr>
                <m:t>1</m:t>
              </m:r>
            </m:sub>
          </m:sSub>
          <m:d>
            <m:dPr>
              <m:ctrlPr>
                <w:rPr>
                  <w:rFonts w:ascii="Cambria Math" w:hAnsi="Cambria Math"/>
                  <w:noProof w:val="0"/>
                </w:rPr>
              </m:ctrlPr>
            </m:dPr>
            <m:e>
              <m:r>
                <m:rPr>
                  <m:nor/>
                </m:rPr>
                <w:rPr>
                  <w:noProof w:val="0"/>
                </w:rPr>
                <m:t>dB</m:t>
              </m:r>
            </m:e>
          </m:d>
          <m:r>
            <m:rPr>
              <m:sty m:val="p"/>
            </m:rPr>
            <w:rPr>
              <w:rFonts w:ascii="Cambria Math" w:hAnsi="Cambria Math"/>
              <w:noProof w:val="0"/>
            </w:rPr>
            <m:t>=</m:t>
          </m:r>
          <m:f>
            <m:fPr>
              <m:ctrlPr>
                <w:rPr>
                  <w:rFonts w:ascii="Cambria Math" w:hAnsi="Cambria Math"/>
                  <w:noProof w:val="0"/>
                </w:rPr>
              </m:ctrlPr>
            </m:fPr>
            <m:num>
              <m:d>
                <m:dPr>
                  <m:begChr m:val="|"/>
                  <m:endChr m:val="|"/>
                  <m:ctrlPr>
                    <w:rPr>
                      <w:rFonts w:ascii="Cambria Math" w:hAnsi="Cambria Math"/>
                      <w:noProof w:val="0"/>
                    </w:rPr>
                  </m:ctrlPr>
                </m:dPr>
                <m:e>
                  <m:sSub>
                    <m:sSubPr>
                      <m:ctrlPr>
                        <w:rPr>
                          <w:rFonts w:ascii="Cambria Math" w:hAnsi="Cambria Math"/>
                          <w:noProof w:val="0"/>
                        </w:rPr>
                      </m:ctrlPr>
                    </m:sSubPr>
                    <m:e>
                      <m:r>
                        <w:rPr>
                          <w:rFonts w:ascii="Cambria Math" w:hAnsi="Cambria Math"/>
                          <w:noProof w:val="0"/>
                        </w:rPr>
                        <m:t>Γ</m:t>
                      </m:r>
                    </m:e>
                    <m:sub>
                      <m:r>
                        <w:rPr>
                          <w:rFonts w:ascii="Cambria Math" w:hAnsi="Cambria Math"/>
                          <w:noProof w:val="0"/>
                        </w:rPr>
                        <m:t>MR</m:t>
                      </m:r>
                    </m:sub>
                  </m:sSub>
                </m:e>
              </m:d>
              <m:r>
                <m:rPr>
                  <m:sty m:val="p"/>
                </m:rPr>
                <w:rPr>
                  <w:rFonts w:ascii="Cambria Math" w:hAnsi="Cambria Math"/>
                  <w:noProof w:val="0"/>
                </w:rPr>
                <m:t>·</m:t>
              </m:r>
              <m:d>
                <m:dPr>
                  <m:begChr m:val="|"/>
                  <m:endChr m:val="|"/>
                  <m:ctrlPr>
                    <w:rPr>
                      <w:rFonts w:ascii="Cambria Math" w:hAnsi="Cambria Math"/>
                      <w:noProof w:val="0"/>
                    </w:rPr>
                  </m:ctrlPr>
                </m:dPr>
                <m:e>
                  <m:sSub>
                    <m:sSubPr>
                      <m:ctrlPr>
                        <w:rPr>
                          <w:rFonts w:ascii="Cambria Math" w:hAnsi="Cambria Math"/>
                          <w:noProof w:val="0"/>
                        </w:rPr>
                      </m:ctrlPr>
                    </m:sSubPr>
                    <m:e>
                      <m:r>
                        <w:rPr>
                          <w:rFonts w:ascii="Cambria Math" w:hAnsi="Cambria Math"/>
                          <w:noProof w:val="0"/>
                        </w:rPr>
                        <m:t>Γ</m:t>
                      </m:r>
                    </m:e>
                    <m:sub>
                      <m:r>
                        <w:rPr>
                          <w:rFonts w:ascii="Cambria Math" w:hAnsi="Cambria Math"/>
                          <w:noProof w:val="0"/>
                        </w:rPr>
                        <m:t>cable</m:t>
                      </m:r>
                      <m:r>
                        <m:rPr>
                          <m:sty m:val="p"/>
                        </m:rPr>
                        <w:rPr>
                          <w:rFonts w:ascii="Cambria Math" w:hAnsi="Cambria Math"/>
                          <w:noProof w:val="0"/>
                        </w:rPr>
                        <m:t>3</m:t>
                      </m:r>
                    </m:sub>
                  </m:sSub>
                </m:e>
              </m:d>
              <m:r>
                <m:rPr>
                  <m:sty m:val="p"/>
                </m:rPr>
                <w:rPr>
                  <w:rFonts w:ascii="Cambria Math" w:hAnsi="Cambria Math"/>
                  <w:noProof w:val="0"/>
                </w:rPr>
                <m:t>·</m:t>
              </m:r>
              <m:d>
                <m:dPr>
                  <m:begChr m:val="|"/>
                  <m:endChr m:val="|"/>
                  <m:ctrlPr>
                    <w:rPr>
                      <w:rFonts w:ascii="Cambria Math" w:hAnsi="Cambria Math"/>
                      <w:noProof w:val="0"/>
                    </w:rPr>
                  </m:ctrlPr>
                </m:dPr>
                <m:e>
                  <m:sSub>
                    <m:sSubPr>
                      <m:ctrlPr>
                        <w:rPr>
                          <w:rFonts w:ascii="Cambria Math" w:hAnsi="Cambria Math"/>
                          <w:noProof w:val="0"/>
                        </w:rPr>
                      </m:ctrlPr>
                    </m:sSubPr>
                    <m:e>
                      <m:r>
                        <w:rPr>
                          <w:rFonts w:ascii="Cambria Math" w:hAnsi="Cambria Math"/>
                          <w:noProof w:val="0"/>
                        </w:rPr>
                        <m:t>S</m:t>
                      </m:r>
                    </m:e>
                    <m:sub>
                      <m:r>
                        <m:rPr>
                          <m:sty m:val="p"/>
                        </m:rPr>
                        <w:rPr>
                          <w:rFonts w:ascii="Cambria Math" w:hAnsi="Cambria Math"/>
                          <w:noProof w:val="0"/>
                        </w:rPr>
                        <m:t>21</m:t>
                      </m:r>
                    </m:sub>
                  </m:sSub>
                </m:e>
              </m:d>
              <m:r>
                <m:rPr>
                  <m:sty m:val="p"/>
                </m:rPr>
                <w:rPr>
                  <w:rFonts w:ascii="Cambria Math" w:hAnsi="Cambria Math"/>
                  <w:noProof w:val="0"/>
                </w:rPr>
                <m:t>·</m:t>
              </m:r>
              <m:d>
                <m:dPr>
                  <m:begChr m:val="|"/>
                  <m:endChr m:val="|"/>
                  <m:ctrlPr>
                    <w:rPr>
                      <w:rFonts w:ascii="Cambria Math" w:hAnsi="Cambria Math"/>
                      <w:noProof w:val="0"/>
                    </w:rPr>
                  </m:ctrlPr>
                </m:dPr>
                <m:e>
                  <m:sSub>
                    <m:sSubPr>
                      <m:ctrlPr>
                        <w:rPr>
                          <w:rFonts w:ascii="Cambria Math" w:hAnsi="Cambria Math"/>
                          <w:noProof w:val="0"/>
                        </w:rPr>
                      </m:ctrlPr>
                    </m:sSubPr>
                    <m:e>
                      <m:r>
                        <w:rPr>
                          <w:rFonts w:ascii="Cambria Math" w:hAnsi="Cambria Math"/>
                          <w:noProof w:val="0"/>
                        </w:rPr>
                        <m:t>S</m:t>
                      </m:r>
                    </m:e>
                    <m:sub>
                      <m:r>
                        <m:rPr>
                          <m:sty m:val="p"/>
                        </m:rPr>
                        <w:rPr>
                          <w:rFonts w:ascii="Cambria Math" w:hAnsi="Cambria Math"/>
                          <w:noProof w:val="0"/>
                        </w:rPr>
                        <m:t>12</m:t>
                      </m:r>
                    </m:sub>
                  </m:sSub>
                </m:e>
              </m:d>
              <m:r>
                <m:rPr>
                  <m:sty m:val="p"/>
                </m:rPr>
                <w:rPr>
                  <w:rFonts w:ascii="Cambria Math" w:hAnsi="Cambria Math"/>
                  <w:noProof w:val="0"/>
                </w:rPr>
                <m:t>·100</m:t>
              </m:r>
            </m:num>
            <m:den>
              <m:rad>
                <m:radPr>
                  <m:degHide m:val="1"/>
                  <m:ctrlPr>
                    <w:rPr>
                      <w:rFonts w:ascii="Cambria Math" w:hAnsi="Cambria Math"/>
                      <w:noProof w:val="0"/>
                    </w:rPr>
                  </m:ctrlPr>
                </m:radPr>
                <m:deg/>
                <m:e>
                  <m:r>
                    <m:rPr>
                      <m:sty m:val="p"/>
                    </m:rPr>
                    <w:rPr>
                      <w:rFonts w:ascii="Cambria Math" w:hAnsi="Cambria Math"/>
                      <w:noProof w:val="0"/>
                    </w:rPr>
                    <m:t>2</m:t>
                  </m:r>
                </m:e>
              </m:rad>
              <m:r>
                <m:rPr>
                  <m:sty m:val="p"/>
                </m:rPr>
                <w:rPr>
                  <w:rFonts w:ascii="Cambria Math" w:hAnsi="Cambria Math"/>
                  <w:noProof w:val="0"/>
                </w:rPr>
                <m:t>·11.5</m:t>
              </m:r>
            </m:den>
          </m:f>
        </m:oMath>
      </m:oMathPara>
    </w:p>
    <w:p w14:paraId="46C56C13" w14:textId="77777777" w:rsidR="00C51006" w:rsidRPr="009171D1" w:rsidRDefault="00C51006" w:rsidP="00C51006">
      <w:r w:rsidRPr="009171D1">
        <w:t>Between the cable3 and the cable4:</w:t>
      </w:r>
    </w:p>
    <w:p w14:paraId="1ECFE321" w14:textId="77777777" w:rsidR="00C51006" w:rsidRPr="009171D1" w:rsidRDefault="00000000" w:rsidP="00C51006">
      <w:pPr>
        <w:pStyle w:val="EQ"/>
        <w:rPr>
          <w:noProof w:val="0"/>
        </w:rPr>
      </w:pPr>
      <m:oMathPara>
        <m:oMath>
          <m:sSub>
            <m:sSubPr>
              <m:ctrlPr>
                <w:rPr>
                  <w:rFonts w:ascii="Cambria Math" w:hAnsi="Cambria Math"/>
                  <w:noProof w:val="0"/>
                </w:rPr>
              </m:ctrlPr>
            </m:sSubPr>
            <m:e>
              <m:r>
                <w:rPr>
                  <w:rFonts w:ascii="Cambria Math" w:hAnsi="Cambria Math"/>
                  <w:noProof w:val="0"/>
                </w:rPr>
                <m:t>U</m:t>
              </m:r>
            </m:e>
            <m:sub>
              <m:r>
                <w:rPr>
                  <w:rFonts w:ascii="Cambria Math" w:hAnsi="Cambria Math"/>
                  <w:noProof w:val="0"/>
                </w:rPr>
                <m:t>mismatch</m:t>
              </m:r>
              <m:r>
                <m:rPr>
                  <m:sty m:val="p"/>
                </m:rPr>
                <w:rPr>
                  <w:rFonts w:ascii="Cambria Math" w:hAnsi="Cambria Math"/>
                  <w:noProof w:val="0"/>
                </w:rPr>
                <m:t>2</m:t>
              </m:r>
            </m:sub>
          </m:sSub>
          <m:d>
            <m:dPr>
              <m:ctrlPr>
                <w:rPr>
                  <w:rFonts w:ascii="Cambria Math" w:hAnsi="Cambria Math"/>
                  <w:noProof w:val="0"/>
                </w:rPr>
              </m:ctrlPr>
            </m:dPr>
            <m:e>
              <m:r>
                <m:rPr>
                  <m:nor/>
                </m:rPr>
                <w:rPr>
                  <w:noProof w:val="0"/>
                </w:rPr>
                <m:t>dB</m:t>
              </m:r>
            </m:e>
          </m:d>
          <m:r>
            <m:rPr>
              <m:sty m:val="p"/>
            </m:rPr>
            <w:rPr>
              <w:rFonts w:ascii="Cambria Math" w:hAnsi="Cambria Math"/>
              <w:noProof w:val="0"/>
            </w:rPr>
            <m:t>=</m:t>
          </m:r>
          <m:f>
            <m:fPr>
              <m:ctrlPr>
                <w:rPr>
                  <w:rFonts w:ascii="Cambria Math" w:hAnsi="Cambria Math"/>
                  <w:noProof w:val="0"/>
                </w:rPr>
              </m:ctrlPr>
            </m:fPr>
            <m:num>
              <m:d>
                <m:dPr>
                  <m:begChr m:val="|"/>
                  <m:endChr m:val="|"/>
                  <m:ctrlPr>
                    <w:rPr>
                      <w:rFonts w:ascii="Cambria Math" w:hAnsi="Cambria Math"/>
                      <w:noProof w:val="0"/>
                    </w:rPr>
                  </m:ctrlPr>
                </m:dPr>
                <m:e>
                  <m:sSub>
                    <m:sSubPr>
                      <m:ctrlPr>
                        <w:rPr>
                          <w:rFonts w:ascii="Cambria Math" w:hAnsi="Cambria Math"/>
                          <w:noProof w:val="0"/>
                        </w:rPr>
                      </m:ctrlPr>
                    </m:sSubPr>
                    <m:e>
                      <m:r>
                        <w:rPr>
                          <w:rFonts w:ascii="Cambria Math" w:hAnsi="Cambria Math"/>
                          <w:noProof w:val="0"/>
                        </w:rPr>
                        <m:t>Γ</m:t>
                      </m:r>
                    </m:e>
                    <m:sub>
                      <m:r>
                        <w:rPr>
                          <w:rFonts w:ascii="Cambria Math" w:hAnsi="Cambria Math"/>
                          <w:noProof w:val="0"/>
                        </w:rPr>
                        <m:t>cable</m:t>
                      </m:r>
                      <m:r>
                        <m:rPr>
                          <m:sty m:val="p"/>
                        </m:rPr>
                        <w:rPr>
                          <w:rFonts w:ascii="Cambria Math" w:hAnsi="Cambria Math"/>
                          <w:noProof w:val="0"/>
                        </w:rPr>
                        <m:t>3</m:t>
                      </m:r>
                    </m:sub>
                  </m:sSub>
                </m:e>
              </m:d>
              <m:r>
                <m:rPr>
                  <m:sty m:val="p"/>
                </m:rPr>
                <w:rPr>
                  <w:rFonts w:ascii="Cambria Math" w:hAnsi="Cambria Math"/>
                  <w:noProof w:val="0"/>
                </w:rPr>
                <m:t>·</m:t>
              </m:r>
              <m:d>
                <m:dPr>
                  <m:begChr m:val="|"/>
                  <m:endChr m:val="|"/>
                  <m:ctrlPr>
                    <w:rPr>
                      <w:rFonts w:ascii="Cambria Math" w:hAnsi="Cambria Math"/>
                      <w:noProof w:val="0"/>
                    </w:rPr>
                  </m:ctrlPr>
                </m:dPr>
                <m:e>
                  <m:sSub>
                    <m:sSubPr>
                      <m:ctrlPr>
                        <w:rPr>
                          <w:rFonts w:ascii="Cambria Math" w:hAnsi="Cambria Math"/>
                          <w:noProof w:val="0"/>
                        </w:rPr>
                      </m:ctrlPr>
                    </m:sSubPr>
                    <m:e>
                      <m:r>
                        <w:rPr>
                          <w:rFonts w:ascii="Cambria Math" w:hAnsi="Cambria Math"/>
                          <w:noProof w:val="0"/>
                        </w:rPr>
                        <m:t>Γ</m:t>
                      </m:r>
                    </m:e>
                    <m:sub>
                      <m:r>
                        <w:rPr>
                          <w:rFonts w:ascii="Cambria Math" w:hAnsi="Cambria Math"/>
                          <w:noProof w:val="0"/>
                        </w:rPr>
                        <m:t>cable</m:t>
                      </m:r>
                      <m:r>
                        <m:rPr>
                          <m:sty m:val="p"/>
                        </m:rPr>
                        <w:rPr>
                          <w:rFonts w:ascii="Cambria Math" w:hAnsi="Cambria Math"/>
                          <w:noProof w:val="0"/>
                        </w:rPr>
                        <m:t>4</m:t>
                      </m:r>
                    </m:sub>
                  </m:sSub>
                </m:e>
              </m:d>
              <m:r>
                <m:rPr>
                  <m:sty m:val="p"/>
                </m:rPr>
                <w:rPr>
                  <w:rFonts w:ascii="Cambria Math" w:hAnsi="Cambria Math"/>
                  <w:noProof w:val="0"/>
                </w:rPr>
                <m:t>·</m:t>
              </m:r>
              <m:d>
                <m:dPr>
                  <m:begChr m:val="|"/>
                  <m:endChr m:val="|"/>
                  <m:ctrlPr>
                    <w:rPr>
                      <w:rFonts w:ascii="Cambria Math" w:hAnsi="Cambria Math"/>
                      <w:noProof w:val="0"/>
                    </w:rPr>
                  </m:ctrlPr>
                </m:dPr>
                <m:e>
                  <m:sSub>
                    <m:sSubPr>
                      <m:ctrlPr>
                        <w:rPr>
                          <w:rFonts w:ascii="Cambria Math" w:hAnsi="Cambria Math"/>
                          <w:noProof w:val="0"/>
                        </w:rPr>
                      </m:ctrlPr>
                    </m:sSubPr>
                    <m:e>
                      <m:r>
                        <w:rPr>
                          <w:rFonts w:ascii="Cambria Math" w:hAnsi="Cambria Math"/>
                          <w:noProof w:val="0"/>
                        </w:rPr>
                        <m:t>S</m:t>
                      </m:r>
                    </m:e>
                    <m:sub>
                      <m:r>
                        <m:rPr>
                          <m:sty m:val="p"/>
                        </m:rPr>
                        <w:rPr>
                          <w:rFonts w:ascii="Cambria Math" w:hAnsi="Cambria Math"/>
                          <w:noProof w:val="0"/>
                        </w:rPr>
                        <m:t>21</m:t>
                      </m:r>
                    </m:sub>
                  </m:sSub>
                </m:e>
              </m:d>
              <m:r>
                <m:rPr>
                  <m:sty m:val="p"/>
                </m:rPr>
                <w:rPr>
                  <w:rFonts w:ascii="Cambria Math" w:hAnsi="Cambria Math"/>
                  <w:noProof w:val="0"/>
                </w:rPr>
                <m:t>·</m:t>
              </m:r>
              <m:d>
                <m:dPr>
                  <m:begChr m:val="|"/>
                  <m:endChr m:val="|"/>
                  <m:ctrlPr>
                    <w:rPr>
                      <w:rFonts w:ascii="Cambria Math" w:hAnsi="Cambria Math"/>
                      <w:noProof w:val="0"/>
                    </w:rPr>
                  </m:ctrlPr>
                </m:dPr>
                <m:e>
                  <m:sSub>
                    <m:sSubPr>
                      <m:ctrlPr>
                        <w:rPr>
                          <w:rFonts w:ascii="Cambria Math" w:hAnsi="Cambria Math"/>
                          <w:noProof w:val="0"/>
                        </w:rPr>
                      </m:ctrlPr>
                    </m:sSubPr>
                    <m:e>
                      <m:r>
                        <w:rPr>
                          <w:rFonts w:ascii="Cambria Math" w:hAnsi="Cambria Math"/>
                          <w:noProof w:val="0"/>
                        </w:rPr>
                        <m:t>S</m:t>
                      </m:r>
                    </m:e>
                    <m:sub>
                      <m:r>
                        <m:rPr>
                          <m:sty m:val="p"/>
                        </m:rPr>
                        <w:rPr>
                          <w:rFonts w:ascii="Cambria Math" w:hAnsi="Cambria Math"/>
                          <w:noProof w:val="0"/>
                        </w:rPr>
                        <m:t>12</m:t>
                      </m:r>
                    </m:sub>
                  </m:sSub>
                </m:e>
              </m:d>
              <m:r>
                <m:rPr>
                  <m:sty m:val="p"/>
                </m:rPr>
                <w:rPr>
                  <w:rFonts w:ascii="Cambria Math" w:hAnsi="Cambria Math"/>
                  <w:noProof w:val="0"/>
                </w:rPr>
                <m:t>·100</m:t>
              </m:r>
            </m:num>
            <m:den>
              <m:rad>
                <m:radPr>
                  <m:degHide m:val="1"/>
                  <m:ctrlPr>
                    <w:rPr>
                      <w:rFonts w:ascii="Cambria Math" w:hAnsi="Cambria Math"/>
                      <w:noProof w:val="0"/>
                    </w:rPr>
                  </m:ctrlPr>
                </m:radPr>
                <m:deg/>
                <m:e>
                  <m:r>
                    <m:rPr>
                      <m:sty m:val="p"/>
                    </m:rPr>
                    <w:rPr>
                      <w:rFonts w:ascii="Cambria Math" w:hAnsi="Cambria Math"/>
                      <w:noProof w:val="0"/>
                    </w:rPr>
                    <m:t>2</m:t>
                  </m:r>
                </m:e>
              </m:rad>
              <m:r>
                <m:rPr>
                  <m:sty m:val="p"/>
                </m:rPr>
                <w:rPr>
                  <w:rFonts w:ascii="Cambria Math" w:hAnsi="Cambria Math"/>
                  <w:noProof w:val="0"/>
                </w:rPr>
                <m:t>·11.5</m:t>
              </m:r>
            </m:den>
          </m:f>
        </m:oMath>
      </m:oMathPara>
    </w:p>
    <w:p w14:paraId="284934BE" w14:textId="77777777" w:rsidR="00C51006" w:rsidRPr="009171D1" w:rsidRDefault="00000000" w:rsidP="00C51006">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21</m:t>
                </m:r>
              </m:sub>
            </m:sSub>
          </m:e>
        </m:d>
      </m:oMath>
      <w:r w:rsidR="00C51006" w:rsidRPr="009171D1">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12</m:t>
                </m:r>
              </m:sub>
            </m:sSub>
          </m:e>
        </m:d>
      </m:oMath>
      <w:r w:rsidR="00C51006" w:rsidRPr="009171D1">
        <w:t xml:space="preserve"> are set to 1 because there is no element between cable3 and cable 4.</w:t>
      </w:r>
    </w:p>
    <w:p w14:paraId="1B792901" w14:textId="77777777" w:rsidR="00C51006" w:rsidRPr="009171D1" w:rsidRDefault="00000000" w:rsidP="00C51006">
      <w:pPr>
        <w:pStyle w:val="EQ"/>
        <w:rPr>
          <w:noProof w:val="0"/>
        </w:rPr>
      </w:pPr>
      <m:oMathPara>
        <m:oMath>
          <m:sSub>
            <m:sSubPr>
              <m:ctrlPr>
                <w:rPr>
                  <w:rFonts w:ascii="Cambria Math" w:hAnsi="Cambria Math"/>
                  <w:noProof w:val="0"/>
                </w:rPr>
              </m:ctrlPr>
            </m:sSubPr>
            <m:e>
              <m:r>
                <w:rPr>
                  <w:rFonts w:ascii="Cambria Math" w:hAnsi="Cambria Math"/>
                  <w:noProof w:val="0"/>
                </w:rPr>
                <m:t>U</m:t>
              </m:r>
            </m:e>
            <m:sub>
              <m:r>
                <w:rPr>
                  <w:rFonts w:ascii="Cambria Math" w:hAnsi="Cambria Math"/>
                  <w:noProof w:val="0"/>
                </w:rPr>
                <m:t>mismatch</m:t>
              </m:r>
              <m:r>
                <m:rPr>
                  <m:sty m:val="p"/>
                </m:rPr>
                <w:rPr>
                  <w:rFonts w:ascii="Cambria Math" w:hAnsi="Cambria Math"/>
                  <w:noProof w:val="0"/>
                </w:rPr>
                <m:t>1</m:t>
              </m:r>
            </m:sub>
          </m:sSub>
          <m:d>
            <m:dPr>
              <m:ctrlPr>
                <w:rPr>
                  <w:rFonts w:ascii="Cambria Math" w:hAnsi="Cambria Math"/>
                  <w:noProof w:val="0"/>
                </w:rPr>
              </m:ctrlPr>
            </m:dPr>
            <m:e>
              <m:r>
                <m:rPr>
                  <m:nor/>
                </m:rPr>
                <w:rPr>
                  <w:noProof w:val="0"/>
                </w:rPr>
                <m:t>dB</m:t>
              </m:r>
            </m:e>
          </m:d>
          <m:r>
            <m:rPr>
              <m:sty m:val="p"/>
            </m:rPr>
            <w:rPr>
              <w:rFonts w:ascii="Cambria Math" w:hAnsi="Cambria Math"/>
              <w:noProof w:val="0"/>
            </w:rPr>
            <m:t>=</m:t>
          </m:r>
          <m:f>
            <m:fPr>
              <m:ctrlPr>
                <w:rPr>
                  <w:rFonts w:ascii="Cambria Math" w:hAnsi="Cambria Math"/>
                  <w:noProof w:val="0"/>
                </w:rPr>
              </m:ctrlPr>
            </m:fPr>
            <m:num>
              <m:d>
                <m:dPr>
                  <m:begChr m:val="|"/>
                  <m:endChr m:val="|"/>
                  <m:ctrlPr>
                    <w:rPr>
                      <w:rFonts w:ascii="Cambria Math" w:hAnsi="Cambria Math"/>
                      <w:noProof w:val="0"/>
                    </w:rPr>
                  </m:ctrlPr>
                </m:dPr>
                <m:e>
                  <m:sSub>
                    <m:sSubPr>
                      <m:ctrlPr>
                        <w:rPr>
                          <w:rFonts w:ascii="Cambria Math" w:hAnsi="Cambria Math"/>
                          <w:noProof w:val="0"/>
                        </w:rPr>
                      </m:ctrlPr>
                    </m:sSubPr>
                    <m:e>
                      <m:r>
                        <w:rPr>
                          <w:rFonts w:ascii="Cambria Math" w:hAnsi="Cambria Math"/>
                          <w:noProof w:val="0"/>
                        </w:rPr>
                        <m:t>Γ</m:t>
                      </m:r>
                    </m:e>
                    <m:sub>
                      <m:r>
                        <w:rPr>
                          <w:rFonts w:ascii="Cambria Math" w:hAnsi="Cambria Math"/>
                          <w:noProof w:val="0"/>
                        </w:rPr>
                        <m:t>MR</m:t>
                      </m:r>
                    </m:sub>
                  </m:sSub>
                </m:e>
              </m:d>
              <m:r>
                <m:rPr>
                  <m:sty m:val="p"/>
                </m:rPr>
                <w:rPr>
                  <w:rFonts w:ascii="Cambria Math" w:hAnsi="Cambria Math"/>
                  <w:noProof w:val="0"/>
                </w:rPr>
                <m:t>·</m:t>
              </m:r>
              <m:d>
                <m:dPr>
                  <m:begChr m:val="|"/>
                  <m:endChr m:val="|"/>
                  <m:ctrlPr>
                    <w:rPr>
                      <w:rFonts w:ascii="Cambria Math" w:hAnsi="Cambria Math"/>
                      <w:noProof w:val="0"/>
                    </w:rPr>
                  </m:ctrlPr>
                </m:dPr>
                <m:e>
                  <m:sSub>
                    <m:sSubPr>
                      <m:ctrlPr>
                        <w:rPr>
                          <w:rFonts w:ascii="Cambria Math" w:hAnsi="Cambria Math"/>
                          <w:noProof w:val="0"/>
                        </w:rPr>
                      </m:ctrlPr>
                    </m:sSubPr>
                    <m:e>
                      <m:r>
                        <w:rPr>
                          <w:rFonts w:ascii="Cambria Math" w:hAnsi="Cambria Math"/>
                          <w:noProof w:val="0"/>
                        </w:rPr>
                        <m:t>Γ</m:t>
                      </m:r>
                    </m:e>
                    <m:sub>
                      <m:r>
                        <w:rPr>
                          <w:rFonts w:ascii="Cambria Math" w:hAnsi="Cambria Math"/>
                          <w:noProof w:val="0"/>
                        </w:rPr>
                        <m:t>cable</m:t>
                      </m:r>
                      <m:r>
                        <m:rPr>
                          <m:sty m:val="p"/>
                        </m:rPr>
                        <w:rPr>
                          <w:rFonts w:ascii="Cambria Math" w:hAnsi="Cambria Math"/>
                          <w:noProof w:val="0"/>
                        </w:rPr>
                        <m:t>3</m:t>
                      </m:r>
                    </m:sub>
                  </m:sSub>
                </m:e>
              </m:d>
              <m:r>
                <m:rPr>
                  <m:sty m:val="p"/>
                </m:rPr>
                <w:rPr>
                  <w:rFonts w:ascii="Cambria Math" w:hAnsi="Cambria Math"/>
                  <w:noProof w:val="0"/>
                </w:rPr>
                <m:t>·100</m:t>
              </m:r>
            </m:num>
            <m:den>
              <m:rad>
                <m:radPr>
                  <m:degHide m:val="1"/>
                  <m:ctrlPr>
                    <w:rPr>
                      <w:rFonts w:ascii="Cambria Math" w:hAnsi="Cambria Math"/>
                      <w:noProof w:val="0"/>
                    </w:rPr>
                  </m:ctrlPr>
                </m:radPr>
                <m:deg/>
                <m:e>
                  <m:r>
                    <m:rPr>
                      <m:sty m:val="p"/>
                    </m:rPr>
                    <w:rPr>
                      <w:rFonts w:ascii="Cambria Math" w:hAnsi="Cambria Math"/>
                      <w:noProof w:val="0"/>
                    </w:rPr>
                    <m:t>2</m:t>
                  </m:r>
                </m:e>
              </m:rad>
              <m:r>
                <m:rPr>
                  <m:sty m:val="p"/>
                </m:rPr>
                <w:rPr>
                  <w:rFonts w:ascii="Cambria Math" w:hAnsi="Cambria Math"/>
                  <w:noProof w:val="0"/>
                </w:rPr>
                <m:t>·11.5</m:t>
              </m:r>
            </m:den>
          </m:f>
        </m:oMath>
      </m:oMathPara>
    </w:p>
    <w:p w14:paraId="1226C5E3" w14:textId="77777777" w:rsidR="00C51006" w:rsidRPr="009171D1" w:rsidRDefault="00000000" w:rsidP="00C51006">
      <w:pPr>
        <w:pStyle w:val="EQ"/>
        <w:rPr>
          <w:noProof w:val="0"/>
        </w:rPr>
      </w:pPr>
      <m:oMathPara>
        <m:oMath>
          <m:sSub>
            <m:sSubPr>
              <m:ctrlPr>
                <w:rPr>
                  <w:rFonts w:ascii="Cambria Math" w:hAnsi="Cambria Math"/>
                  <w:noProof w:val="0"/>
                </w:rPr>
              </m:ctrlPr>
            </m:sSubPr>
            <m:e>
              <m:r>
                <w:rPr>
                  <w:rFonts w:ascii="Cambria Math" w:hAnsi="Cambria Math"/>
                  <w:noProof w:val="0"/>
                </w:rPr>
                <m:t>U</m:t>
              </m:r>
            </m:e>
            <m:sub>
              <m:r>
                <w:rPr>
                  <w:rFonts w:ascii="Cambria Math" w:hAnsi="Cambria Math"/>
                  <w:noProof w:val="0"/>
                </w:rPr>
                <m:t>mismatch</m:t>
              </m:r>
              <m:r>
                <m:rPr>
                  <m:sty m:val="p"/>
                </m:rPr>
                <w:rPr>
                  <w:rFonts w:ascii="Cambria Math" w:hAnsi="Cambria Math"/>
                  <w:noProof w:val="0"/>
                </w:rPr>
                <m:t>2</m:t>
              </m:r>
            </m:sub>
          </m:sSub>
          <m:d>
            <m:dPr>
              <m:ctrlPr>
                <w:rPr>
                  <w:rFonts w:ascii="Cambria Math" w:hAnsi="Cambria Math"/>
                  <w:noProof w:val="0"/>
                </w:rPr>
              </m:ctrlPr>
            </m:dPr>
            <m:e>
              <m:r>
                <m:rPr>
                  <m:nor/>
                </m:rPr>
                <w:rPr>
                  <w:noProof w:val="0"/>
                </w:rPr>
                <m:t>dB</m:t>
              </m:r>
            </m:e>
          </m:d>
          <m:r>
            <m:rPr>
              <m:sty m:val="p"/>
            </m:rPr>
            <w:rPr>
              <w:rFonts w:ascii="Cambria Math" w:hAnsi="Cambria Math"/>
              <w:noProof w:val="0"/>
            </w:rPr>
            <m:t>=</m:t>
          </m:r>
          <m:f>
            <m:fPr>
              <m:ctrlPr>
                <w:rPr>
                  <w:rFonts w:ascii="Cambria Math" w:hAnsi="Cambria Math"/>
                  <w:noProof w:val="0"/>
                </w:rPr>
              </m:ctrlPr>
            </m:fPr>
            <m:num>
              <m:d>
                <m:dPr>
                  <m:begChr m:val="|"/>
                  <m:endChr m:val="|"/>
                  <m:ctrlPr>
                    <w:rPr>
                      <w:rFonts w:ascii="Cambria Math" w:hAnsi="Cambria Math"/>
                      <w:noProof w:val="0"/>
                    </w:rPr>
                  </m:ctrlPr>
                </m:dPr>
                <m:e>
                  <m:sSub>
                    <m:sSubPr>
                      <m:ctrlPr>
                        <w:rPr>
                          <w:rFonts w:ascii="Cambria Math" w:hAnsi="Cambria Math"/>
                          <w:noProof w:val="0"/>
                        </w:rPr>
                      </m:ctrlPr>
                    </m:sSubPr>
                    <m:e>
                      <m:r>
                        <w:rPr>
                          <w:rFonts w:ascii="Cambria Math" w:hAnsi="Cambria Math"/>
                          <w:noProof w:val="0"/>
                        </w:rPr>
                        <m:t>Γ</m:t>
                      </m:r>
                    </m:e>
                    <m:sub>
                      <m:r>
                        <w:rPr>
                          <w:rFonts w:ascii="Cambria Math" w:hAnsi="Cambria Math"/>
                          <w:noProof w:val="0"/>
                        </w:rPr>
                        <m:t>cable</m:t>
                      </m:r>
                      <m:r>
                        <m:rPr>
                          <m:sty m:val="p"/>
                        </m:rPr>
                        <w:rPr>
                          <w:rFonts w:ascii="Cambria Math" w:hAnsi="Cambria Math"/>
                          <w:noProof w:val="0"/>
                        </w:rPr>
                        <m:t>3</m:t>
                      </m:r>
                    </m:sub>
                  </m:sSub>
                </m:e>
              </m:d>
              <m:r>
                <m:rPr>
                  <m:sty m:val="p"/>
                </m:rPr>
                <w:rPr>
                  <w:rFonts w:ascii="Cambria Math" w:hAnsi="Cambria Math"/>
                  <w:noProof w:val="0"/>
                </w:rPr>
                <m:t>·</m:t>
              </m:r>
              <m:d>
                <m:dPr>
                  <m:begChr m:val="|"/>
                  <m:endChr m:val="|"/>
                  <m:ctrlPr>
                    <w:rPr>
                      <w:rFonts w:ascii="Cambria Math" w:hAnsi="Cambria Math"/>
                      <w:noProof w:val="0"/>
                    </w:rPr>
                  </m:ctrlPr>
                </m:dPr>
                <m:e>
                  <m:sSub>
                    <m:sSubPr>
                      <m:ctrlPr>
                        <w:rPr>
                          <w:rFonts w:ascii="Cambria Math" w:hAnsi="Cambria Math"/>
                          <w:noProof w:val="0"/>
                        </w:rPr>
                      </m:ctrlPr>
                    </m:sSubPr>
                    <m:e>
                      <m:r>
                        <w:rPr>
                          <w:rFonts w:ascii="Cambria Math" w:hAnsi="Cambria Math"/>
                          <w:noProof w:val="0"/>
                        </w:rPr>
                        <m:t>Γ</m:t>
                      </m:r>
                    </m:e>
                    <m:sub>
                      <m:r>
                        <w:rPr>
                          <w:rFonts w:ascii="Cambria Math" w:hAnsi="Cambria Math"/>
                          <w:noProof w:val="0"/>
                        </w:rPr>
                        <m:t>cable</m:t>
                      </m:r>
                      <m:r>
                        <m:rPr>
                          <m:sty m:val="p"/>
                        </m:rPr>
                        <w:rPr>
                          <w:rFonts w:ascii="Cambria Math" w:hAnsi="Cambria Math"/>
                          <w:noProof w:val="0"/>
                        </w:rPr>
                        <m:t>4</m:t>
                      </m:r>
                    </m:sub>
                  </m:sSub>
                </m:e>
              </m:d>
              <m:r>
                <m:rPr>
                  <m:sty m:val="p"/>
                </m:rPr>
                <w:rPr>
                  <w:rFonts w:ascii="Cambria Math" w:hAnsi="Cambria Math"/>
                  <w:noProof w:val="0"/>
                </w:rPr>
                <m:t>·100</m:t>
              </m:r>
            </m:num>
            <m:den>
              <m:rad>
                <m:radPr>
                  <m:degHide m:val="1"/>
                  <m:ctrlPr>
                    <w:rPr>
                      <w:rFonts w:ascii="Cambria Math" w:hAnsi="Cambria Math"/>
                      <w:noProof w:val="0"/>
                    </w:rPr>
                  </m:ctrlPr>
                </m:radPr>
                <m:deg/>
                <m:e>
                  <m:r>
                    <m:rPr>
                      <m:sty m:val="p"/>
                    </m:rPr>
                    <w:rPr>
                      <w:rFonts w:ascii="Cambria Math" w:hAnsi="Cambria Math"/>
                      <w:noProof w:val="0"/>
                    </w:rPr>
                    <m:t>2</m:t>
                  </m:r>
                </m:e>
              </m:rad>
              <m:r>
                <m:rPr>
                  <m:sty m:val="p"/>
                </m:rPr>
                <w:rPr>
                  <w:rFonts w:ascii="Cambria Math" w:hAnsi="Cambria Math"/>
                  <w:noProof w:val="0"/>
                </w:rPr>
                <m:t>·11.5</m:t>
              </m:r>
            </m:den>
          </m:f>
        </m:oMath>
      </m:oMathPara>
    </w:p>
    <w:p w14:paraId="7482439E" w14:textId="77777777" w:rsidR="00C51006" w:rsidRPr="009171D1" w:rsidRDefault="00C51006" w:rsidP="00C51006">
      <w:r w:rsidRPr="009171D1">
        <w:t>Each mismatch uncertainty due to the interaction between the measurement receiver and the cable4 is determined by means of the following formula:</w:t>
      </w:r>
    </w:p>
    <w:p w14:paraId="44690068" w14:textId="77777777" w:rsidR="00C51006" w:rsidRPr="009171D1" w:rsidRDefault="00000000" w:rsidP="00C51006">
      <w:pPr>
        <w:pStyle w:val="EQ"/>
        <w:rPr>
          <w:noProof w:val="0"/>
        </w:rPr>
      </w:pPr>
      <m:oMathPara>
        <m:oMath>
          <m:sSub>
            <m:sSubPr>
              <m:ctrlPr>
                <w:rPr>
                  <w:rFonts w:ascii="Cambria Math" w:hAnsi="Cambria Math"/>
                  <w:noProof w:val="0"/>
                </w:rPr>
              </m:ctrlPr>
            </m:sSubPr>
            <m:e>
              <m:r>
                <w:rPr>
                  <w:rFonts w:ascii="Cambria Math" w:hAnsi="Cambria Math"/>
                  <w:noProof w:val="0"/>
                </w:rPr>
                <m:t>U</m:t>
              </m:r>
            </m:e>
            <m:sub>
              <m:r>
                <w:rPr>
                  <w:rFonts w:ascii="Cambria Math" w:hAnsi="Cambria Math"/>
                  <w:noProof w:val="0"/>
                </w:rPr>
                <m:t>mismatch</m:t>
              </m:r>
              <m:r>
                <m:rPr>
                  <m:sty m:val="p"/>
                </m:rPr>
                <w:rPr>
                  <w:rFonts w:ascii="Cambria Math" w:hAnsi="Cambria Math"/>
                  <w:noProof w:val="0"/>
                </w:rPr>
                <m:t>_</m:t>
              </m:r>
              <m:r>
                <w:rPr>
                  <w:rFonts w:ascii="Cambria Math" w:hAnsi="Cambria Math"/>
                  <w:noProof w:val="0"/>
                </w:rPr>
                <m:t>interaction</m:t>
              </m:r>
              <m:r>
                <m:rPr>
                  <m:sty m:val="p"/>
                </m:rPr>
                <w:rPr>
                  <w:rFonts w:ascii="Cambria Math" w:hAnsi="Cambria Math"/>
                  <w:noProof w:val="0"/>
                </w:rPr>
                <m:t>1</m:t>
              </m:r>
            </m:sub>
          </m:sSub>
          <m:d>
            <m:dPr>
              <m:ctrlPr>
                <w:rPr>
                  <w:rFonts w:ascii="Cambria Math" w:hAnsi="Cambria Math"/>
                  <w:noProof w:val="0"/>
                </w:rPr>
              </m:ctrlPr>
            </m:dPr>
            <m:e>
              <m:r>
                <m:rPr>
                  <m:nor/>
                </m:rPr>
                <w:rPr>
                  <w:noProof w:val="0"/>
                </w:rPr>
                <m:t>dB</m:t>
              </m:r>
            </m:e>
          </m:d>
          <m:r>
            <m:rPr>
              <m:sty m:val="p"/>
            </m:rPr>
            <w:rPr>
              <w:rFonts w:ascii="Cambria Math" w:hAnsi="Cambria Math"/>
              <w:noProof w:val="0"/>
            </w:rPr>
            <m:t>=</m:t>
          </m:r>
          <m:f>
            <m:fPr>
              <m:ctrlPr>
                <w:rPr>
                  <w:rFonts w:ascii="Cambria Math" w:hAnsi="Cambria Math"/>
                  <w:noProof w:val="0"/>
                </w:rPr>
              </m:ctrlPr>
            </m:fPr>
            <m:num>
              <m:d>
                <m:dPr>
                  <m:begChr m:val="|"/>
                  <m:endChr m:val="|"/>
                  <m:ctrlPr>
                    <w:rPr>
                      <w:rFonts w:ascii="Cambria Math" w:hAnsi="Cambria Math"/>
                      <w:noProof w:val="0"/>
                    </w:rPr>
                  </m:ctrlPr>
                </m:dPr>
                <m:e>
                  <m:sSub>
                    <m:sSubPr>
                      <m:ctrlPr>
                        <w:rPr>
                          <w:rFonts w:ascii="Cambria Math" w:hAnsi="Cambria Math"/>
                          <w:noProof w:val="0"/>
                        </w:rPr>
                      </m:ctrlPr>
                    </m:sSubPr>
                    <m:e>
                      <m:r>
                        <w:rPr>
                          <w:rFonts w:ascii="Cambria Math" w:hAnsi="Cambria Math"/>
                          <w:noProof w:val="0"/>
                        </w:rPr>
                        <m:t>Γ</m:t>
                      </m:r>
                    </m:e>
                    <m:sub>
                      <m:r>
                        <w:rPr>
                          <w:rFonts w:ascii="Cambria Math" w:hAnsi="Cambria Math"/>
                          <w:noProof w:val="0"/>
                        </w:rPr>
                        <m:t>MR</m:t>
                      </m:r>
                    </m:sub>
                  </m:sSub>
                </m:e>
              </m:d>
              <m:r>
                <m:rPr>
                  <m:sty m:val="p"/>
                </m:rPr>
                <w:rPr>
                  <w:rFonts w:ascii="Cambria Math" w:hAnsi="Cambria Math"/>
                  <w:noProof w:val="0"/>
                </w:rPr>
                <m:t>·</m:t>
              </m:r>
              <m:d>
                <m:dPr>
                  <m:begChr m:val="|"/>
                  <m:endChr m:val="|"/>
                  <m:ctrlPr>
                    <w:rPr>
                      <w:rFonts w:ascii="Cambria Math" w:hAnsi="Cambria Math"/>
                      <w:noProof w:val="0"/>
                    </w:rPr>
                  </m:ctrlPr>
                </m:dPr>
                <m:e>
                  <m:sSub>
                    <m:sSubPr>
                      <m:ctrlPr>
                        <w:rPr>
                          <w:rFonts w:ascii="Cambria Math" w:hAnsi="Cambria Math"/>
                          <w:noProof w:val="0"/>
                        </w:rPr>
                      </m:ctrlPr>
                    </m:sSubPr>
                    <m:e>
                      <m:r>
                        <w:rPr>
                          <w:rFonts w:ascii="Cambria Math" w:hAnsi="Cambria Math"/>
                          <w:noProof w:val="0"/>
                        </w:rPr>
                        <m:t>Γ</m:t>
                      </m:r>
                    </m:e>
                    <m:sub>
                      <m:r>
                        <w:rPr>
                          <w:rFonts w:ascii="Cambria Math" w:hAnsi="Cambria Math"/>
                          <w:noProof w:val="0"/>
                        </w:rPr>
                        <m:t>cable</m:t>
                      </m:r>
                      <m:r>
                        <m:rPr>
                          <m:sty m:val="p"/>
                        </m:rPr>
                        <w:rPr>
                          <w:rFonts w:ascii="Cambria Math" w:hAnsi="Cambria Math"/>
                          <w:noProof w:val="0"/>
                        </w:rPr>
                        <m:t>4</m:t>
                      </m:r>
                    </m:sub>
                  </m:sSub>
                </m:e>
              </m:d>
              <m:r>
                <m:rPr>
                  <m:sty m:val="p"/>
                </m:rPr>
                <w:rPr>
                  <w:rFonts w:ascii="Cambria Math" w:hAnsi="Cambria Math"/>
                  <w:noProof w:val="0"/>
                </w:rPr>
                <m:t>·</m:t>
              </m:r>
              <m:d>
                <m:dPr>
                  <m:begChr m:val="|"/>
                  <m:endChr m:val="|"/>
                  <m:ctrlPr>
                    <w:rPr>
                      <w:rFonts w:ascii="Cambria Math" w:hAnsi="Cambria Math"/>
                      <w:noProof w:val="0"/>
                    </w:rPr>
                  </m:ctrlPr>
                </m:dPr>
                <m:e>
                  <m:sSub>
                    <m:sSubPr>
                      <m:ctrlPr>
                        <w:rPr>
                          <w:rFonts w:ascii="Cambria Math" w:hAnsi="Cambria Math"/>
                          <w:noProof w:val="0"/>
                        </w:rPr>
                      </m:ctrlPr>
                    </m:sSubPr>
                    <m:e>
                      <m:r>
                        <w:rPr>
                          <w:rFonts w:ascii="Cambria Math" w:hAnsi="Cambria Math"/>
                          <w:noProof w:val="0"/>
                        </w:rPr>
                        <m:t>S</m:t>
                      </m:r>
                    </m:e>
                    <m:sub>
                      <m:r>
                        <m:rPr>
                          <m:sty m:val="p"/>
                        </m:rPr>
                        <w:rPr>
                          <w:rFonts w:ascii="Cambria Math" w:hAnsi="Cambria Math"/>
                          <w:noProof w:val="0"/>
                        </w:rPr>
                        <m:t>21</m:t>
                      </m:r>
                      <m:r>
                        <w:rPr>
                          <w:rFonts w:ascii="Cambria Math" w:hAnsi="Cambria Math"/>
                          <w:noProof w:val="0"/>
                        </w:rPr>
                        <m:t>Cable</m:t>
                      </m:r>
                      <m:r>
                        <m:rPr>
                          <m:sty m:val="p"/>
                        </m:rPr>
                        <w:rPr>
                          <w:rFonts w:ascii="Cambria Math" w:hAnsi="Cambria Math"/>
                          <w:noProof w:val="0"/>
                        </w:rPr>
                        <m:t>3</m:t>
                      </m:r>
                    </m:sub>
                  </m:sSub>
                </m:e>
              </m:d>
              <m:r>
                <m:rPr>
                  <m:sty m:val="p"/>
                </m:rPr>
                <w:rPr>
                  <w:rFonts w:ascii="Cambria Math" w:hAnsi="Cambria Math"/>
                  <w:noProof w:val="0"/>
                </w:rPr>
                <m:t>·</m:t>
              </m:r>
              <m:d>
                <m:dPr>
                  <m:begChr m:val="|"/>
                  <m:endChr m:val="|"/>
                  <m:ctrlPr>
                    <w:rPr>
                      <w:rFonts w:ascii="Cambria Math" w:hAnsi="Cambria Math"/>
                      <w:noProof w:val="0"/>
                    </w:rPr>
                  </m:ctrlPr>
                </m:dPr>
                <m:e>
                  <m:sSub>
                    <m:sSubPr>
                      <m:ctrlPr>
                        <w:rPr>
                          <w:rFonts w:ascii="Cambria Math" w:hAnsi="Cambria Math"/>
                          <w:noProof w:val="0"/>
                        </w:rPr>
                      </m:ctrlPr>
                    </m:sSubPr>
                    <m:e>
                      <m:r>
                        <w:rPr>
                          <w:rFonts w:ascii="Cambria Math" w:hAnsi="Cambria Math"/>
                          <w:noProof w:val="0"/>
                        </w:rPr>
                        <m:t>S</m:t>
                      </m:r>
                    </m:e>
                    <m:sub>
                      <m:r>
                        <m:rPr>
                          <m:sty m:val="p"/>
                        </m:rPr>
                        <w:rPr>
                          <w:rFonts w:ascii="Cambria Math" w:hAnsi="Cambria Math"/>
                          <w:noProof w:val="0"/>
                        </w:rPr>
                        <m:t>12</m:t>
                      </m:r>
                      <m:r>
                        <w:rPr>
                          <w:rFonts w:ascii="Cambria Math" w:hAnsi="Cambria Math"/>
                          <w:noProof w:val="0"/>
                        </w:rPr>
                        <m:t>Cable</m:t>
                      </m:r>
                      <m:r>
                        <m:rPr>
                          <m:sty m:val="p"/>
                        </m:rPr>
                        <w:rPr>
                          <w:rFonts w:ascii="Cambria Math" w:hAnsi="Cambria Math"/>
                          <w:noProof w:val="0"/>
                        </w:rPr>
                        <m:t>3</m:t>
                      </m:r>
                    </m:sub>
                  </m:sSub>
                </m:e>
              </m:d>
              <m:r>
                <m:rPr>
                  <m:sty m:val="p"/>
                </m:rPr>
                <w:rPr>
                  <w:rFonts w:ascii="Cambria Math" w:hAnsi="Cambria Math"/>
                  <w:noProof w:val="0"/>
                </w:rPr>
                <m:t>·100</m:t>
              </m:r>
            </m:num>
            <m:den>
              <m:rad>
                <m:radPr>
                  <m:degHide m:val="1"/>
                  <m:ctrlPr>
                    <w:rPr>
                      <w:rFonts w:ascii="Cambria Math" w:hAnsi="Cambria Math"/>
                      <w:noProof w:val="0"/>
                    </w:rPr>
                  </m:ctrlPr>
                </m:radPr>
                <m:deg/>
                <m:e>
                  <m:r>
                    <m:rPr>
                      <m:sty m:val="p"/>
                    </m:rPr>
                    <w:rPr>
                      <w:rFonts w:ascii="Cambria Math" w:hAnsi="Cambria Math"/>
                      <w:noProof w:val="0"/>
                    </w:rPr>
                    <m:t>2</m:t>
                  </m:r>
                </m:e>
              </m:rad>
              <m:r>
                <m:rPr>
                  <m:sty m:val="p"/>
                </m:rPr>
                <w:rPr>
                  <w:rFonts w:ascii="Cambria Math" w:hAnsi="Cambria Math"/>
                  <w:noProof w:val="0"/>
                </w:rPr>
                <m:t>·11.5</m:t>
              </m:r>
            </m:den>
          </m:f>
        </m:oMath>
      </m:oMathPara>
    </w:p>
    <w:p w14:paraId="0B4160F0" w14:textId="77777777" w:rsidR="00C51006" w:rsidRPr="009171D1" w:rsidRDefault="00000000" w:rsidP="00C51006">
      <w:pPr>
        <w:keepLines/>
        <w:tabs>
          <w:tab w:val="center" w:pos="4536"/>
          <w:tab w:val="right" w:pos="9072"/>
        </w:tabs>
      </w:p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21</m:t>
                </m:r>
              </m:sub>
            </m:sSub>
          </m:e>
        </m:d>
      </m:oMath>
      <w:r w:rsidR="00C51006" w:rsidRPr="009171D1">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12</m:t>
                </m:r>
              </m:sub>
            </m:sSub>
          </m:e>
        </m:d>
      </m:oMath>
      <w:r w:rsidR="00C51006" w:rsidRPr="009171D1">
        <w:t xml:space="preserve"> are equal and correspond to the cable3 attenuation.</w:t>
      </w:r>
    </w:p>
    <w:p w14:paraId="663091C8" w14:textId="77777777" w:rsidR="00C51006" w:rsidRPr="009171D1" w:rsidRDefault="00000000" w:rsidP="00C51006">
      <w:pPr>
        <w:pStyle w:val="EQ"/>
        <w:rPr>
          <w:noProof w:val="0"/>
        </w:rPr>
      </w:pPr>
      <m:oMathPara>
        <m:oMath>
          <m:sSub>
            <m:sSubPr>
              <m:ctrlPr>
                <w:rPr>
                  <w:rFonts w:ascii="Cambria Math" w:hAnsi="Cambria Math"/>
                  <w:noProof w:val="0"/>
                </w:rPr>
              </m:ctrlPr>
            </m:sSubPr>
            <m:e>
              <m:r>
                <w:rPr>
                  <w:rFonts w:ascii="Cambria Math" w:hAnsi="Cambria Math"/>
                  <w:noProof w:val="0"/>
                </w:rPr>
                <m:t>U</m:t>
              </m:r>
            </m:e>
            <m:sub>
              <m:r>
                <w:rPr>
                  <w:rFonts w:ascii="Cambria Math" w:hAnsi="Cambria Math"/>
                  <w:noProof w:val="0"/>
                </w:rPr>
                <m:t>mismatch</m:t>
              </m:r>
              <m:r>
                <m:rPr>
                  <m:sty m:val="p"/>
                </m:rPr>
                <w:rPr>
                  <w:rFonts w:ascii="Cambria Math" w:hAnsi="Cambria Math"/>
                  <w:noProof w:val="0"/>
                </w:rPr>
                <m:t>_</m:t>
              </m:r>
              <m:r>
                <w:rPr>
                  <w:rFonts w:ascii="Cambria Math" w:hAnsi="Cambria Math"/>
                  <w:noProof w:val="0"/>
                </w:rPr>
                <m:t>interaction</m:t>
              </m:r>
              <m:r>
                <m:rPr>
                  <m:sty m:val="p"/>
                </m:rPr>
                <w:rPr>
                  <w:rFonts w:ascii="Cambria Math" w:hAnsi="Cambria Math"/>
                  <w:noProof w:val="0"/>
                </w:rPr>
                <m:t>1</m:t>
              </m:r>
            </m:sub>
          </m:sSub>
          <m:d>
            <m:dPr>
              <m:ctrlPr>
                <w:rPr>
                  <w:rFonts w:ascii="Cambria Math" w:hAnsi="Cambria Math"/>
                  <w:noProof w:val="0"/>
                </w:rPr>
              </m:ctrlPr>
            </m:dPr>
            <m:e>
              <m:r>
                <m:rPr>
                  <m:nor/>
                </m:rPr>
                <w:rPr>
                  <w:noProof w:val="0"/>
                </w:rPr>
                <m:t>dB</m:t>
              </m:r>
            </m:e>
          </m:d>
          <m:r>
            <m:rPr>
              <m:sty m:val="p"/>
            </m:rPr>
            <w:rPr>
              <w:rFonts w:ascii="Cambria Math" w:hAnsi="Cambria Math"/>
              <w:noProof w:val="0"/>
            </w:rPr>
            <m:t>=</m:t>
          </m:r>
          <m:f>
            <m:fPr>
              <m:ctrlPr>
                <w:rPr>
                  <w:rFonts w:ascii="Cambria Math" w:hAnsi="Cambria Math"/>
                  <w:noProof w:val="0"/>
                </w:rPr>
              </m:ctrlPr>
            </m:fPr>
            <m:num>
              <m:d>
                <m:dPr>
                  <m:begChr m:val="|"/>
                  <m:endChr m:val="|"/>
                  <m:ctrlPr>
                    <w:rPr>
                      <w:rFonts w:ascii="Cambria Math" w:hAnsi="Cambria Math"/>
                      <w:noProof w:val="0"/>
                    </w:rPr>
                  </m:ctrlPr>
                </m:dPr>
                <m:e>
                  <m:sSub>
                    <m:sSubPr>
                      <m:ctrlPr>
                        <w:rPr>
                          <w:rFonts w:ascii="Cambria Math" w:hAnsi="Cambria Math"/>
                          <w:noProof w:val="0"/>
                        </w:rPr>
                      </m:ctrlPr>
                    </m:sSubPr>
                    <m:e>
                      <m:r>
                        <w:rPr>
                          <w:rFonts w:ascii="Cambria Math" w:hAnsi="Cambria Math"/>
                          <w:noProof w:val="0"/>
                        </w:rPr>
                        <m:t>Γ</m:t>
                      </m:r>
                    </m:e>
                    <m:sub>
                      <m:r>
                        <w:rPr>
                          <w:rFonts w:ascii="Cambria Math" w:hAnsi="Cambria Math"/>
                          <w:noProof w:val="0"/>
                        </w:rPr>
                        <m:t>MR</m:t>
                      </m:r>
                    </m:sub>
                  </m:sSub>
                </m:e>
              </m:d>
              <m:r>
                <m:rPr>
                  <m:sty m:val="p"/>
                </m:rPr>
                <w:rPr>
                  <w:rFonts w:ascii="Cambria Math" w:hAnsi="Cambria Math"/>
                  <w:noProof w:val="0"/>
                </w:rPr>
                <m:t>·</m:t>
              </m:r>
              <m:d>
                <m:dPr>
                  <m:begChr m:val="|"/>
                  <m:endChr m:val="|"/>
                  <m:ctrlPr>
                    <w:rPr>
                      <w:rFonts w:ascii="Cambria Math" w:hAnsi="Cambria Math"/>
                      <w:noProof w:val="0"/>
                    </w:rPr>
                  </m:ctrlPr>
                </m:dPr>
                <m:e>
                  <m:sSub>
                    <m:sSubPr>
                      <m:ctrlPr>
                        <w:rPr>
                          <w:rFonts w:ascii="Cambria Math" w:hAnsi="Cambria Math"/>
                          <w:noProof w:val="0"/>
                        </w:rPr>
                      </m:ctrlPr>
                    </m:sSubPr>
                    <m:e>
                      <m:r>
                        <w:rPr>
                          <w:rFonts w:ascii="Cambria Math" w:hAnsi="Cambria Math"/>
                          <w:noProof w:val="0"/>
                        </w:rPr>
                        <m:t>Γ</m:t>
                      </m:r>
                    </m:e>
                    <m:sub>
                      <m:r>
                        <w:rPr>
                          <w:rFonts w:ascii="Cambria Math" w:hAnsi="Cambria Math"/>
                          <w:noProof w:val="0"/>
                        </w:rPr>
                        <m:t>cable</m:t>
                      </m:r>
                      <m:r>
                        <m:rPr>
                          <m:sty m:val="p"/>
                        </m:rPr>
                        <w:rPr>
                          <w:rFonts w:ascii="Cambria Math" w:hAnsi="Cambria Math"/>
                          <w:noProof w:val="0"/>
                        </w:rPr>
                        <m:t>4</m:t>
                      </m:r>
                    </m:sub>
                  </m:sSub>
                </m:e>
              </m:d>
              <m:r>
                <m:rPr>
                  <m:sty m:val="p"/>
                </m:rPr>
                <w:rPr>
                  <w:rFonts w:ascii="Cambria Math" w:hAnsi="Cambria Math"/>
                  <w:noProof w:val="0"/>
                </w:rPr>
                <m:t>·</m:t>
              </m:r>
              <m:sSup>
                <m:sSupPr>
                  <m:ctrlPr>
                    <w:rPr>
                      <w:rFonts w:ascii="Cambria Math" w:hAnsi="Cambria Math"/>
                      <w:noProof w:val="0"/>
                    </w:rPr>
                  </m:ctrlPr>
                </m:sSupPr>
                <m:e>
                  <m:d>
                    <m:dPr>
                      <m:begChr m:val="|"/>
                      <m:endChr m:val="|"/>
                      <m:ctrlPr>
                        <w:rPr>
                          <w:rFonts w:ascii="Cambria Math" w:hAnsi="Cambria Math"/>
                          <w:noProof w:val="0"/>
                        </w:rPr>
                      </m:ctrlPr>
                    </m:dPr>
                    <m:e>
                      <m:sSub>
                        <m:sSubPr>
                          <m:ctrlPr>
                            <w:rPr>
                              <w:rFonts w:ascii="Cambria Math" w:hAnsi="Cambria Math"/>
                              <w:noProof w:val="0"/>
                            </w:rPr>
                          </m:ctrlPr>
                        </m:sSubPr>
                        <m:e>
                          <m:r>
                            <w:rPr>
                              <w:rFonts w:ascii="Cambria Math" w:hAnsi="Cambria Math"/>
                              <w:noProof w:val="0"/>
                            </w:rPr>
                            <m:t>S</m:t>
                          </m:r>
                        </m:e>
                        <m:sub>
                          <m:r>
                            <m:rPr>
                              <m:sty m:val="p"/>
                            </m:rPr>
                            <w:rPr>
                              <w:rFonts w:ascii="Cambria Math" w:hAnsi="Cambria Math"/>
                              <w:noProof w:val="0"/>
                            </w:rPr>
                            <m:t>21</m:t>
                          </m:r>
                          <m:r>
                            <w:rPr>
                              <w:rFonts w:ascii="Cambria Math" w:hAnsi="Cambria Math"/>
                              <w:noProof w:val="0"/>
                            </w:rPr>
                            <m:t>Cable</m:t>
                          </m:r>
                          <m:r>
                            <m:rPr>
                              <m:sty m:val="p"/>
                            </m:rPr>
                            <w:rPr>
                              <w:rFonts w:ascii="Cambria Math" w:hAnsi="Cambria Math"/>
                              <w:noProof w:val="0"/>
                            </w:rPr>
                            <m:t>3</m:t>
                          </m:r>
                        </m:sub>
                      </m:sSub>
                    </m:e>
                  </m:d>
                </m:e>
                <m:sup>
                  <m:r>
                    <m:rPr>
                      <m:sty m:val="p"/>
                    </m:rPr>
                    <w:rPr>
                      <w:rFonts w:ascii="Cambria Math" w:hAnsi="Cambria Math"/>
                      <w:noProof w:val="0"/>
                    </w:rPr>
                    <m:t>2</m:t>
                  </m:r>
                </m:sup>
              </m:sSup>
              <m:r>
                <m:rPr>
                  <m:sty m:val="p"/>
                </m:rPr>
                <w:rPr>
                  <w:rFonts w:ascii="Cambria Math" w:hAnsi="Cambria Math"/>
                  <w:noProof w:val="0"/>
                </w:rPr>
                <m:t>·100</m:t>
              </m:r>
            </m:num>
            <m:den>
              <m:rad>
                <m:radPr>
                  <m:degHide m:val="1"/>
                  <m:ctrlPr>
                    <w:rPr>
                      <w:rFonts w:ascii="Cambria Math" w:hAnsi="Cambria Math"/>
                      <w:noProof w:val="0"/>
                    </w:rPr>
                  </m:ctrlPr>
                </m:radPr>
                <m:deg/>
                <m:e>
                  <m:r>
                    <m:rPr>
                      <m:sty m:val="p"/>
                    </m:rPr>
                    <w:rPr>
                      <w:rFonts w:ascii="Cambria Math" w:hAnsi="Cambria Math"/>
                      <w:noProof w:val="0"/>
                    </w:rPr>
                    <m:t>2</m:t>
                  </m:r>
                </m:e>
              </m:rad>
              <m:r>
                <m:rPr>
                  <m:sty m:val="p"/>
                </m:rPr>
                <w:rPr>
                  <w:rFonts w:ascii="Cambria Math" w:hAnsi="Cambria Math"/>
                  <w:noProof w:val="0"/>
                </w:rPr>
                <m:t>·11.5</m:t>
              </m:r>
            </m:den>
          </m:f>
        </m:oMath>
      </m:oMathPara>
    </w:p>
    <w:p w14:paraId="70558124" w14:textId="0E16ADD5" w:rsidR="00C51006" w:rsidRPr="009171D1" w:rsidRDefault="0012510A" w:rsidP="00C51006">
      <w:r w:rsidRPr="009171D1">
        <w:t xml:space="preserve">The </w:t>
      </w:r>
      <w:r w:rsidR="00C51006" w:rsidRPr="009171D1">
        <w:t>following measurement configuration</w:t>
      </w:r>
      <w:r w:rsidRPr="009171D1">
        <w:t xml:space="preserve"> is considered in the general case</w:t>
      </w:r>
      <w:r w:rsidR="00C51006" w:rsidRPr="009171D1">
        <w:t>:</w:t>
      </w:r>
    </w:p>
    <w:p w14:paraId="1B4839F7" w14:textId="77777777" w:rsidR="00C51006" w:rsidRPr="009171D1" w:rsidRDefault="00C51006" w:rsidP="00AD2708">
      <w:pPr>
        <w:pStyle w:val="TH"/>
      </w:pPr>
      <w:r w:rsidRPr="009171D1">
        <w:rPr>
          <w:noProof/>
        </w:rPr>
        <w:lastRenderedPageBreak/>
        <w:drawing>
          <wp:inline distT="0" distB="0" distL="0" distR="0" wp14:anchorId="6FEBA792" wp14:editId="3E88777D">
            <wp:extent cx="5762625" cy="676275"/>
            <wp:effectExtent l="0" t="0" r="0" b="0"/>
            <wp:docPr id="900" name="Picture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2625" cy="676275"/>
                    </a:xfrm>
                    <a:prstGeom prst="rect">
                      <a:avLst/>
                    </a:prstGeom>
                    <a:noFill/>
                    <a:ln>
                      <a:noFill/>
                    </a:ln>
                  </pic:spPr>
                </pic:pic>
              </a:graphicData>
            </a:graphic>
          </wp:inline>
        </w:drawing>
      </w:r>
    </w:p>
    <w:p w14:paraId="3CE4842F" w14:textId="6EA4FDBC" w:rsidR="00C51006" w:rsidRPr="009171D1" w:rsidRDefault="00C51006" w:rsidP="00C51006">
      <w:pPr>
        <w:pStyle w:val="TF"/>
      </w:pPr>
      <w:r w:rsidRPr="009171D1">
        <w:t xml:space="preserve">Figure </w:t>
      </w:r>
      <w:r w:rsidR="00983477" w:rsidRPr="009171D1">
        <w:t>A.4.2</w:t>
      </w:r>
      <w:r w:rsidRPr="009171D1">
        <w:t>.1.1.2-2: Mismatch uncertainty measurement configuration</w:t>
      </w:r>
    </w:p>
    <w:p w14:paraId="05C629BB" w14:textId="77777777" w:rsidR="0048379A" w:rsidRPr="009171D1" w:rsidRDefault="0048379A" w:rsidP="00C51006"/>
    <w:p w14:paraId="25AFD58B" w14:textId="6DE859B3" w:rsidR="00C51006" w:rsidRPr="009171D1" w:rsidRDefault="00C51006" w:rsidP="00C51006">
      <w:r w:rsidRPr="009171D1">
        <w:t>In the general case, this uncertainty contribution can be calculated by:</w:t>
      </w:r>
    </w:p>
    <w:p w14:paraId="65A0007F" w14:textId="77777777" w:rsidR="00C51006" w:rsidRPr="009171D1" w:rsidRDefault="00000000" w:rsidP="00C51006">
      <w:pPr>
        <w:pStyle w:val="EQ"/>
        <w:rPr>
          <w:noProof w:val="0"/>
        </w:rPr>
      </w:pPr>
      <m:oMathPara>
        <m:oMath>
          <m:sSub>
            <m:sSubPr>
              <m:ctrlPr>
                <w:rPr>
                  <w:rFonts w:ascii="Cambria Math" w:hAnsi="Cambria Math"/>
                  <w:noProof w:val="0"/>
                </w:rPr>
              </m:ctrlPr>
            </m:sSubPr>
            <m:e>
              <m:r>
                <w:rPr>
                  <w:rFonts w:ascii="Cambria Math" w:hAnsi="Cambria Math"/>
                  <w:noProof w:val="0"/>
                </w:rPr>
                <m:t>U</m:t>
              </m:r>
            </m:e>
            <m:sub>
              <m:r>
                <w:rPr>
                  <w:rFonts w:ascii="Cambria Math" w:hAnsi="Cambria Math"/>
                  <w:noProof w:val="0"/>
                </w:rPr>
                <m:t>mismatch</m:t>
              </m:r>
              <m:r>
                <m:rPr>
                  <m:sty m:val="p"/>
                </m:rPr>
                <w:rPr>
                  <w:rFonts w:ascii="Cambria Math" w:hAnsi="Cambria Math"/>
                  <w:noProof w:val="0"/>
                </w:rPr>
                <m:t>_</m:t>
              </m:r>
              <m:r>
                <w:rPr>
                  <w:rFonts w:ascii="Cambria Math" w:hAnsi="Cambria Math"/>
                  <w:noProof w:val="0"/>
                </w:rPr>
                <m:t>interactionN</m:t>
              </m:r>
            </m:sub>
          </m:sSub>
          <m:d>
            <m:dPr>
              <m:ctrlPr>
                <w:rPr>
                  <w:rFonts w:ascii="Cambria Math" w:hAnsi="Cambria Math"/>
                  <w:noProof w:val="0"/>
                </w:rPr>
              </m:ctrlPr>
            </m:dPr>
            <m:e>
              <m:r>
                <m:rPr>
                  <m:nor/>
                </m:rPr>
                <w:rPr>
                  <w:rFonts w:hAnsi="Cambria Math"/>
                  <w:noProof w:val="0"/>
                </w:rPr>
                <m:t>dB</m:t>
              </m:r>
            </m:e>
          </m:d>
          <m:r>
            <m:rPr>
              <m:sty m:val="p"/>
            </m:rPr>
            <w:rPr>
              <w:rFonts w:ascii="Cambria Math" w:hAnsi="Cambria Math"/>
              <w:noProof w:val="0"/>
            </w:rPr>
            <m:t>=</m:t>
          </m:r>
          <m:f>
            <m:fPr>
              <m:ctrlPr>
                <w:rPr>
                  <w:rFonts w:ascii="Cambria Math" w:hAnsi="Cambria Math"/>
                  <w:noProof w:val="0"/>
                </w:rPr>
              </m:ctrlPr>
            </m:fPr>
            <m:num>
              <m:d>
                <m:dPr>
                  <m:begChr m:val="|"/>
                  <m:endChr m:val="|"/>
                  <m:ctrlPr>
                    <w:rPr>
                      <w:rFonts w:ascii="Cambria Math" w:hAnsi="Cambria Math"/>
                      <w:noProof w:val="0"/>
                    </w:rPr>
                  </m:ctrlPr>
                </m:dPr>
                <m:e>
                  <m:sSub>
                    <m:sSubPr>
                      <m:ctrlPr>
                        <w:rPr>
                          <w:rFonts w:ascii="Cambria Math" w:hAnsi="Cambria Math"/>
                          <w:noProof w:val="0"/>
                        </w:rPr>
                      </m:ctrlPr>
                    </m:sSubPr>
                    <m:e>
                      <m:r>
                        <w:rPr>
                          <w:rFonts w:ascii="Cambria Math" w:hAnsi="Cambria Math"/>
                          <w:noProof w:val="0"/>
                        </w:rPr>
                        <m:t>Γ</m:t>
                      </m:r>
                    </m:e>
                    <m:sub>
                      <m:r>
                        <w:rPr>
                          <w:rFonts w:ascii="Cambria Math" w:hAnsi="Cambria Math"/>
                          <w:noProof w:val="0"/>
                        </w:rPr>
                        <m:t>MR</m:t>
                      </m:r>
                    </m:sub>
                  </m:sSub>
                </m:e>
              </m:d>
              <m:r>
                <m:rPr>
                  <m:sty m:val="p"/>
                </m:rPr>
                <w:rPr>
                  <w:rFonts w:ascii="Cambria Math" w:hAnsi="Cambria Math"/>
                  <w:noProof w:val="0"/>
                </w:rPr>
                <m:t>·</m:t>
              </m:r>
              <m:d>
                <m:dPr>
                  <m:begChr m:val="|"/>
                  <m:endChr m:val="|"/>
                  <m:ctrlPr>
                    <w:rPr>
                      <w:rFonts w:ascii="Cambria Math" w:hAnsi="Cambria Math"/>
                      <w:noProof w:val="0"/>
                    </w:rPr>
                  </m:ctrlPr>
                </m:dPr>
                <m:e>
                  <m:sSub>
                    <m:sSubPr>
                      <m:ctrlPr>
                        <w:rPr>
                          <w:rFonts w:ascii="Cambria Math" w:hAnsi="Cambria Math"/>
                          <w:noProof w:val="0"/>
                        </w:rPr>
                      </m:ctrlPr>
                    </m:sSubPr>
                    <m:e>
                      <m:r>
                        <w:rPr>
                          <w:rFonts w:ascii="Cambria Math" w:hAnsi="Cambria Math"/>
                          <w:noProof w:val="0"/>
                        </w:rPr>
                        <m:t>Γ</m:t>
                      </m:r>
                    </m:e>
                    <m:sub>
                      <m:r>
                        <w:rPr>
                          <w:rFonts w:ascii="Cambria Math" w:hAnsi="Cambria Math"/>
                          <w:noProof w:val="0"/>
                        </w:rPr>
                        <m:t>antenna</m:t>
                      </m:r>
                    </m:sub>
                  </m:sSub>
                </m:e>
              </m:d>
              <m:r>
                <m:rPr>
                  <m:sty m:val="p"/>
                </m:rPr>
                <w:rPr>
                  <w:rFonts w:ascii="Cambria Math" w:hAnsi="Cambria Math"/>
                  <w:noProof w:val="0"/>
                </w:rPr>
                <m:t>·</m:t>
              </m:r>
              <m:d>
                <m:dPr>
                  <m:begChr m:val="|"/>
                  <m:endChr m:val="|"/>
                  <m:ctrlPr>
                    <w:rPr>
                      <w:rFonts w:ascii="Cambria Math" w:hAnsi="Cambria Math"/>
                      <w:noProof w:val="0"/>
                    </w:rPr>
                  </m:ctrlPr>
                </m:dPr>
                <m:e>
                  <m:sSub>
                    <m:sSubPr>
                      <m:ctrlPr>
                        <w:rPr>
                          <w:rFonts w:ascii="Cambria Math" w:hAnsi="Cambria Math"/>
                          <w:noProof w:val="0"/>
                        </w:rPr>
                      </m:ctrlPr>
                    </m:sSubPr>
                    <m:e>
                      <m:r>
                        <w:rPr>
                          <w:rFonts w:ascii="Cambria Math" w:hAnsi="Cambria Math"/>
                          <w:noProof w:val="0"/>
                        </w:rPr>
                        <m:t>S</m:t>
                      </m:r>
                    </m:e>
                    <m:sub>
                      <m:r>
                        <m:rPr>
                          <m:sty m:val="p"/>
                        </m:rPr>
                        <w:rPr>
                          <w:rFonts w:ascii="Cambria Math" w:hAnsi="Cambria Math"/>
                          <w:noProof w:val="0"/>
                        </w:rPr>
                        <m:t>21</m:t>
                      </m:r>
                      <m:r>
                        <w:rPr>
                          <w:rFonts w:ascii="Cambria Math" w:hAnsi="Cambria Math"/>
                          <w:noProof w:val="0"/>
                        </w:rPr>
                        <m:t>cable</m:t>
                      </m:r>
                      <m:r>
                        <m:rPr>
                          <m:sty m:val="p"/>
                        </m:rPr>
                        <w:rPr>
                          <w:rFonts w:ascii="Cambria Math" w:hAnsi="Cambria Math"/>
                          <w:noProof w:val="0"/>
                        </w:rPr>
                        <m:t>1</m:t>
                      </m:r>
                    </m:sub>
                  </m:sSub>
                </m:e>
              </m:d>
              <m:r>
                <m:rPr>
                  <m:sty m:val="p"/>
                </m:rPr>
                <w:rPr>
                  <w:rFonts w:ascii="Cambria Math" w:hAnsi="Cambria Math"/>
                  <w:noProof w:val="0"/>
                </w:rPr>
                <m:t>·</m:t>
              </m:r>
              <m:d>
                <m:dPr>
                  <m:begChr m:val="|"/>
                  <m:endChr m:val="|"/>
                  <m:ctrlPr>
                    <w:rPr>
                      <w:rFonts w:ascii="Cambria Math" w:hAnsi="Cambria Math"/>
                      <w:noProof w:val="0"/>
                    </w:rPr>
                  </m:ctrlPr>
                </m:dPr>
                <m:e>
                  <m:sSub>
                    <m:sSubPr>
                      <m:ctrlPr>
                        <w:rPr>
                          <w:rFonts w:ascii="Cambria Math" w:hAnsi="Cambria Math"/>
                          <w:noProof w:val="0"/>
                        </w:rPr>
                      </m:ctrlPr>
                    </m:sSubPr>
                    <m:e>
                      <m:r>
                        <w:rPr>
                          <w:rFonts w:ascii="Cambria Math" w:hAnsi="Cambria Math"/>
                          <w:noProof w:val="0"/>
                        </w:rPr>
                        <m:t>S</m:t>
                      </m:r>
                    </m:e>
                    <m:sub>
                      <m:r>
                        <m:rPr>
                          <m:sty m:val="p"/>
                        </m:rPr>
                        <w:rPr>
                          <w:rFonts w:ascii="Cambria Math" w:hAnsi="Cambria Math"/>
                          <w:noProof w:val="0"/>
                        </w:rPr>
                        <m:t>12</m:t>
                      </m:r>
                      <m:r>
                        <w:rPr>
                          <w:rFonts w:ascii="Cambria Math" w:hAnsi="Cambria Math"/>
                          <w:noProof w:val="0"/>
                        </w:rPr>
                        <m:t>cable</m:t>
                      </m:r>
                      <m:r>
                        <m:rPr>
                          <m:sty m:val="p"/>
                        </m:rPr>
                        <w:rPr>
                          <w:rFonts w:ascii="Cambria Math" w:hAnsi="Cambria Math"/>
                          <w:noProof w:val="0"/>
                        </w:rPr>
                        <m:t>1</m:t>
                      </m:r>
                    </m:sub>
                  </m:sSub>
                </m:e>
              </m:d>
              <m:r>
                <m:rPr>
                  <m:sty m:val="p"/>
                </m:rPr>
                <w:rPr>
                  <w:rFonts w:ascii="Cambria Math" w:hAnsi="Cambria Math"/>
                  <w:noProof w:val="0"/>
                </w:rPr>
                <m:t>·</m:t>
              </m:r>
              <m:r>
                <m:rPr>
                  <m:nor/>
                </m:rPr>
                <w:rPr>
                  <w:noProof w:val="0"/>
                </w:rPr>
                <m:t>…</m:t>
              </m:r>
              <m:r>
                <m:rPr>
                  <m:sty m:val="p"/>
                </m:rPr>
                <w:rPr>
                  <w:rFonts w:ascii="Cambria Math" w:hAnsi="Cambria Math"/>
                  <w:noProof w:val="0"/>
                </w:rPr>
                <m:t>·</m:t>
              </m:r>
              <m:d>
                <m:dPr>
                  <m:begChr m:val="|"/>
                  <m:endChr m:val="|"/>
                  <m:ctrlPr>
                    <w:rPr>
                      <w:rFonts w:ascii="Cambria Math" w:hAnsi="Cambria Math"/>
                      <w:noProof w:val="0"/>
                    </w:rPr>
                  </m:ctrlPr>
                </m:dPr>
                <m:e>
                  <m:sSub>
                    <m:sSubPr>
                      <m:ctrlPr>
                        <w:rPr>
                          <w:rFonts w:ascii="Cambria Math" w:hAnsi="Cambria Math"/>
                          <w:noProof w:val="0"/>
                        </w:rPr>
                      </m:ctrlPr>
                    </m:sSubPr>
                    <m:e>
                      <m:r>
                        <w:rPr>
                          <w:rFonts w:ascii="Cambria Math" w:hAnsi="Cambria Math"/>
                          <w:noProof w:val="0"/>
                        </w:rPr>
                        <m:t>S</m:t>
                      </m:r>
                    </m:e>
                    <m:sub>
                      <m:r>
                        <m:rPr>
                          <m:sty m:val="p"/>
                        </m:rPr>
                        <w:rPr>
                          <w:rFonts w:ascii="Cambria Math" w:hAnsi="Cambria Math"/>
                          <w:noProof w:val="0"/>
                        </w:rPr>
                        <m:t>21</m:t>
                      </m:r>
                      <m:r>
                        <w:rPr>
                          <w:rFonts w:ascii="Cambria Math" w:hAnsi="Cambria Math"/>
                          <w:noProof w:val="0"/>
                        </w:rPr>
                        <m:t>cableN</m:t>
                      </m:r>
                    </m:sub>
                  </m:sSub>
                </m:e>
              </m:d>
              <m:r>
                <m:rPr>
                  <m:sty m:val="p"/>
                </m:rPr>
                <w:rPr>
                  <w:rFonts w:ascii="Cambria Math" w:hAnsi="Cambria Math"/>
                  <w:noProof w:val="0"/>
                </w:rPr>
                <m:t>·</m:t>
              </m:r>
              <m:d>
                <m:dPr>
                  <m:begChr m:val="|"/>
                  <m:endChr m:val="|"/>
                  <m:ctrlPr>
                    <w:rPr>
                      <w:rFonts w:ascii="Cambria Math" w:hAnsi="Cambria Math"/>
                      <w:noProof w:val="0"/>
                    </w:rPr>
                  </m:ctrlPr>
                </m:dPr>
                <m:e>
                  <m:sSub>
                    <m:sSubPr>
                      <m:ctrlPr>
                        <w:rPr>
                          <w:rFonts w:ascii="Cambria Math" w:hAnsi="Cambria Math"/>
                          <w:noProof w:val="0"/>
                        </w:rPr>
                      </m:ctrlPr>
                    </m:sSubPr>
                    <m:e>
                      <m:r>
                        <w:rPr>
                          <w:rFonts w:ascii="Cambria Math" w:hAnsi="Cambria Math"/>
                          <w:noProof w:val="0"/>
                        </w:rPr>
                        <m:t>S</m:t>
                      </m:r>
                    </m:e>
                    <m:sub>
                      <m:r>
                        <m:rPr>
                          <m:sty m:val="p"/>
                        </m:rPr>
                        <w:rPr>
                          <w:rFonts w:ascii="Cambria Math" w:hAnsi="Cambria Math"/>
                          <w:noProof w:val="0"/>
                        </w:rPr>
                        <m:t>12</m:t>
                      </m:r>
                      <m:r>
                        <w:rPr>
                          <w:rFonts w:ascii="Cambria Math" w:hAnsi="Cambria Math"/>
                          <w:noProof w:val="0"/>
                        </w:rPr>
                        <m:t>cableN</m:t>
                      </m:r>
                    </m:sub>
                  </m:sSub>
                </m:e>
              </m:d>
              <m:r>
                <m:rPr>
                  <m:sty m:val="p"/>
                </m:rPr>
                <w:rPr>
                  <w:rFonts w:ascii="Cambria Math" w:hAnsi="Cambria Math"/>
                  <w:noProof w:val="0"/>
                </w:rPr>
                <m:t>·100</m:t>
              </m:r>
            </m:num>
            <m:den>
              <m:rad>
                <m:radPr>
                  <m:degHide m:val="1"/>
                  <m:ctrlPr>
                    <w:rPr>
                      <w:rFonts w:ascii="Cambria Math" w:hAnsi="Cambria Math"/>
                      <w:noProof w:val="0"/>
                    </w:rPr>
                  </m:ctrlPr>
                </m:radPr>
                <m:deg/>
                <m:e>
                  <m:r>
                    <m:rPr>
                      <m:sty m:val="p"/>
                    </m:rPr>
                    <w:rPr>
                      <w:rFonts w:ascii="Cambria Math" w:hAnsi="Cambria Math"/>
                      <w:noProof w:val="0"/>
                    </w:rPr>
                    <m:t>2</m:t>
                  </m:r>
                </m:e>
              </m:rad>
              <m:r>
                <m:rPr>
                  <m:sty m:val="p"/>
                </m:rPr>
                <w:rPr>
                  <w:rFonts w:ascii="Cambria Math" w:hAnsi="Cambria Math"/>
                  <w:noProof w:val="0"/>
                </w:rPr>
                <m:t>·11.5</m:t>
              </m:r>
            </m:den>
          </m:f>
        </m:oMath>
      </m:oMathPara>
    </w:p>
    <w:p w14:paraId="46400185" w14:textId="77777777" w:rsidR="00C51006" w:rsidRPr="009171D1" w:rsidRDefault="00000000" w:rsidP="00C51006">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12</m:t>
                </m:r>
              </m:sub>
            </m:sSub>
          </m:e>
        </m:d>
      </m:oMath>
      <w:r w:rsidR="00C51006" w:rsidRPr="009171D1">
        <w:t xml:space="preserve"> for passive elements (cables…)</w:t>
      </w:r>
    </w:p>
    <w:p w14:paraId="20872F0C" w14:textId="77777777" w:rsidR="00C51006" w:rsidRPr="009171D1" w:rsidRDefault="00000000" w:rsidP="00C51006">
      <w:pPr>
        <w:pStyle w:val="EQ"/>
        <w:rPr>
          <w:noProof w:val="0"/>
        </w:rPr>
      </w:pPr>
      <m:oMathPara>
        <m:oMath>
          <m:sSub>
            <m:sSubPr>
              <m:ctrlPr>
                <w:rPr>
                  <w:rFonts w:ascii="Cambria Math" w:hAnsi="Cambria Math"/>
                  <w:noProof w:val="0"/>
                </w:rPr>
              </m:ctrlPr>
            </m:sSubPr>
            <m:e>
              <m:r>
                <w:rPr>
                  <w:rFonts w:ascii="Cambria Math" w:hAnsi="Cambria Math"/>
                  <w:noProof w:val="0"/>
                </w:rPr>
                <m:t>U</m:t>
              </m:r>
            </m:e>
            <m:sub>
              <m:r>
                <w:rPr>
                  <w:rFonts w:ascii="Cambria Math" w:hAnsi="Cambria Math"/>
                  <w:noProof w:val="0"/>
                </w:rPr>
                <m:t>mismatch</m:t>
              </m:r>
              <m:r>
                <m:rPr>
                  <m:sty m:val="p"/>
                </m:rPr>
                <w:rPr>
                  <w:rFonts w:ascii="Cambria Math" w:hAnsi="Cambria Math"/>
                  <w:noProof w:val="0"/>
                </w:rPr>
                <m:t>_</m:t>
              </m:r>
              <m:r>
                <w:rPr>
                  <w:rFonts w:ascii="Cambria Math" w:hAnsi="Cambria Math"/>
                  <w:noProof w:val="0"/>
                </w:rPr>
                <m:t>interactionN</m:t>
              </m:r>
            </m:sub>
          </m:sSub>
          <m:d>
            <m:dPr>
              <m:ctrlPr>
                <w:rPr>
                  <w:rFonts w:ascii="Cambria Math" w:hAnsi="Cambria Math"/>
                  <w:noProof w:val="0"/>
                </w:rPr>
              </m:ctrlPr>
            </m:dPr>
            <m:e>
              <m:r>
                <m:rPr>
                  <m:nor/>
                </m:rPr>
                <w:rPr>
                  <w:noProof w:val="0"/>
                </w:rPr>
                <m:t>dB</m:t>
              </m:r>
            </m:e>
          </m:d>
          <m:r>
            <m:rPr>
              <m:sty m:val="p"/>
            </m:rPr>
            <w:rPr>
              <w:rFonts w:ascii="Cambria Math" w:hAnsi="Cambria Math"/>
              <w:noProof w:val="0"/>
            </w:rPr>
            <m:t>=</m:t>
          </m:r>
          <m:f>
            <m:fPr>
              <m:ctrlPr>
                <w:rPr>
                  <w:rFonts w:ascii="Cambria Math" w:hAnsi="Cambria Math"/>
                  <w:noProof w:val="0"/>
                </w:rPr>
              </m:ctrlPr>
            </m:fPr>
            <m:num>
              <m:d>
                <m:dPr>
                  <m:begChr m:val="|"/>
                  <m:endChr m:val="|"/>
                  <m:ctrlPr>
                    <w:rPr>
                      <w:rFonts w:ascii="Cambria Math" w:hAnsi="Cambria Math"/>
                      <w:noProof w:val="0"/>
                    </w:rPr>
                  </m:ctrlPr>
                </m:dPr>
                <m:e>
                  <m:sSub>
                    <m:sSubPr>
                      <m:ctrlPr>
                        <w:rPr>
                          <w:rFonts w:ascii="Cambria Math" w:hAnsi="Cambria Math"/>
                          <w:noProof w:val="0"/>
                        </w:rPr>
                      </m:ctrlPr>
                    </m:sSubPr>
                    <m:e>
                      <m:r>
                        <w:rPr>
                          <w:rFonts w:ascii="Cambria Math" w:hAnsi="Cambria Math"/>
                          <w:noProof w:val="0"/>
                        </w:rPr>
                        <m:t>Γ</m:t>
                      </m:r>
                    </m:e>
                    <m:sub>
                      <m:r>
                        <w:rPr>
                          <w:rFonts w:ascii="Cambria Math" w:hAnsi="Cambria Math"/>
                          <w:noProof w:val="0"/>
                        </w:rPr>
                        <m:t>MR</m:t>
                      </m:r>
                    </m:sub>
                  </m:sSub>
                </m:e>
              </m:d>
              <m:r>
                <m:rPr>
                  <m:sty m:val="p"/>
                </m:rPr>
                <w:rPr>
                  <w:rFonts w:ascii="Cambria Math" w:hAnsi="Cambria Math"/>
                  <w:noProof w:val="0"/>
                </w:rPr>
                <m:t>·</m:t>
              </m:r>
              <m:d>
                <m:dPr>
                  <m:begChr m:val="|"/>
                  <m:endChr m:val="|"/>
                  <m:ctrlPr>
                    <w:rPr>
                      <w:rFonts w:ascii="Cambria Math" w:hAnsi="Cambria Math"/>
                      <w:noProof w:val="0"/>
                    </w:rPr>
                  </m:ctrlPr>
                </m:dPr>
                <m:e>
                  <m:sSub>
                    <m:sSubPr>
                      <m:ctrlPr>
                        <w:rPr>
                          <w:rFonts w:ascii="Cambria Math" w:hAnsi="Cambria Math"/>
                          <w:noProof w:val="0"/>
                        </w:rPr>
                      </m:ctrlPr>
                    </m:sSubPr>
                    <m:e>
                      <m:r>
                        <w:rPr>
                          <w:rFonts w:ascii="Cambria Math" w:hAnsi="Cambria Math"/>
                          <w:noProof w:val="0"/>
                        </w:rPr>
                        <m:t>Γ</m:t>
                      </m:r>
                    </m:e>
                    <m:sub>
                      <m:r>
                        <w:rPr>
                          <w:rFonts w:ascii="Cambria Math" w:hAnsi="Cambria Math"/>
                          <w:noProof w:val="0"/>
                        </w:rPr>
                        <m:t>antenna</m:t>
                      </m:r>
                    </m:sub>
                  </m:sSub>
                </m:e>
              </m:d>
              <m:r>
                <m:rPr>
                  <m:sty m:val="p"/>
                </m:rPr>
                <w:rPr>
                  <w:rFonts w:ascii="Cambria Math" w:hAnsi="Cambria Math"/>
                  <w:noProof w:val="0"/>
                </w:rPr>
                <m:t>·</m:t>
              </m:r>
              <m:sSup>
                <m:sSupPr>
                  <m:ctrlPr>
                    <w:rPr>
                      <w:rFonts w:ascii="Cambria Math" w:hAnsi="Cambria Math"/>
                      <w:noProof w:val="0"/>
                    </w:rPr>
                  </m:ctrlPr>
                </m:sSupPr>
                <m:e>
                  <m:d>
                    <m:dPr>
                      <m:begChr m:val="|"/>
                      <m:endChr m:val="|"/>
                      <m:ctrlPr>
                        <w:rPr>
                          <w:rFonts w:ascii="Cambria Math" w:hAnsi="Cambria Math"/>
                          <w:noProof w:val="0"/>
                        </w:rPr>
                      </m:ctrlPr>
                    </m:dPr>
                    <m:e>
                      <m:sSub>
                        <m:sSubPr>
                          <m:ctrlPr>
                            <w:rPr>
                              <w:rFonts w:ascii="Cambria Math" w:hAnsi="Cambria Math"/>
                              <w:noProof w:val="0"/>
                            </w:rPr>
                          </m:ctrlPr>
                        </m:sSubPr>
                        <m:e>
                          <m:r>
                            <w:rPr>
                              <w:rFonts w:ascii="Cambria Math" w:hAnsi="Cambria Math"/>
                              <w:noProof w:val="0"/>
                            </w:rPr>
                            <m:t>S</m:t>
                          </m:r>
                        </m:e>
                        <m:sub>
                          <m:r>
                            <m:rPr>
                              <m:sty m:val="p"/>
                            </m:rPr>
                            <w:rPr>
                              <w:rFonts w:ascii="Cambria Math" w:hAnsi="Cambria Math"/>
                              <w:noProof w:val="0"/>
                            </w:rPr>
                            <m:t>21</m:t>
                          </m:r>
                          <m:r>
                            <w:rPr>
                              <w:rFonts w:ascii="Cambria Math" w:hAnsi="Cambria Math"/>
                              <w:noProof w:val="0"/>
                            </w:rPr>
                            <m:t>cable</m:t>
                          </m:r>
                          <m:r>
                            <m:rPr>
                              <m:sty m:val="p"/>
                            </m:rPr>
                            <w:rPr>
                              <w:rFonts w:ascii="Cambria Math" w:hAnsi="Cambria Math"/>
                              <w:noProof w:val="0"/>
                            </w:rPr>
                            <m:t>1</m:t>
                          </m:r>
                        </m:sub>
                      </m:sSub>
                    </m:e>
                  </m:d>
                </m:e>
                <m:sup>
                  <m:r>
                    <m:rPr>
                      <m:sty m:val="p"/>
                    </m:rPr>
                    <w:rPr>
                      <w:rFonts w:ascii="Cambria Math" w:hAnsi="Cambria Math"/>
                      <w:noProof w:val="0"/>
                    </w:rPr>
                    <m:t>2</m:t>
                  </m:r>
                </m:sup>
              </m:sSup>
              <m:r>
                <m:rPr>
                  <m:sty m:val="p"/>
                </m:rPr>
                <w:rPr>
                  <w:rFonts w:ascii="Cambria Math" w:hAnsi="Cambria Math"/>
                  <w:noProof w:val="0"/>
                </w:rPr>
                <m:t>·</m:t>
              </m:r>
              <m:r>
                <m:rPr>
                  <m:nor/>
                </m:rPr>
                <w:rPr>
                  <w:noProof w:val="0"/>
                </w:rPr>
                <m:t>…</m:t>
              </m:r>
              <m:r>
                <m:rPr>
                  <m:sty m:val="p"/>
                </m:rPr>
                <w:rPr>
                  <w:rFonts w:ascii="Cambria Math" w:hAnsi="Cambria Math"/>
                  <w:noProof w:val="0"/>
                </w:rPr>
                <m:t>·</m:t>
              </m:r>
              <m:sSup>
                <m:sSupPr>
                  <m:ctrlPr>
                    <w:rPr>
                      <w:rFonts w:ascii="Cambria Math" w:hAnsi="Cambria Math"/>
                      <w:noProof w:val="0"/>
                    </w:rPr>
                  </m:ctrlPr>
                </m:sSupPr>
                <m:e>
                  <m:d>
                    <m:dPr>
                      <m:begChr m:val="|"/>
                      <m:endChr m:val="|"/>
                      <m:ctrlPr>
                        <w:rPr>
                          <w:rFonts w:ascii="Cambria Math" w:hAnsi="Cambria Math"/>
                          <w:noProof w:val="0"/>
                        </w:rPr>
                      </m:ctrlPr>
                    </m:dPr>
                    <m:e>
                      <m:sSub>
                        <m:sSubPr>
                          <m:ctrlPr>
                            <w:rPr>
                              <w:rFonts w:ascii="Cambria Math" w:hAnsi="Cambria Math"/>
                              <w:noProof w:val="0"/>
                            </w:rPr>
                          </m:ctrlPr>
                        </m:sSubPr>
                        <m:e>
                          <m:r>
                            <w:rPr>
                              <w:rFonts w:ascii="Cambria Math" w:hAnsi="Cambria Math"/>
                              <w:noProof w:val="0"/>
                            </w:rPr>
                            <m:t>S</m:t>
                          </m:r>
                        </m:e>
                        <m:sub>
                          <m:r>
                            <m:rPr>
                              <m:sty m:val="p"/>
                            </m:rPr>
                            <w:rPr>
                              <w:rFonts w:ascii="Cambria Math" w:hAnsi="Cambria Math"/>
                              <w:noProof w:val="0"/>
                            </w:rPr>
                            <m:t>21</m:t>
                          </m:r>
                          <m:r>
                            <w:rPr>
                              <w:rFonts w:ascii="Cambria Math" w:hAnsi="Cambria Math"/>
                              <w:noProof w:val="0"/>
                            </w:rPr>
                            <m:t>cableN</m:t>
                          </m:r>
                        </m:sub>
                      </m:sSub>
                    </m:e>
                  </m:d>
                </m:e>
                <m:sup>
                  <m:r>
                    <m:rPr>
                      <m:sty m:val="p"/>
                    </m:rPr>
                    <w:rPr>
                      <w:rFonts w:ascii="Cambria Math" w:hAnsi="Cambria Math"/>
                      <w:noProof w:val="0"/>
                    </w:rPr>
                    <m:t>2</m:t>
                  </m:r>
                </m:sup>
              </m:sSup>
              <m:r>
                <m:rPr>
                  <m:sty m:val="p"/>
                </m:rPr>
                <w:rPr>
                  <w:rFonts w:ascii="Cambria Math" w:hAnsi="Cambria Math"/>
                  <w:noProof w:val="0"/>
                </w:rPr>
                <m:t>·100</m:t>
              </m:r>
            </m:num>
            <m:den>
              <m:rad>
                <m:radPr>
                  <m:degHide m:val="1"/>
                  <m:ctrlPr>
                    <w:rPr>
                      <w:rFonts w:ascii="Cambria Math" w:hAnsi="Cambria Math"/>
                      <w:noProof w:val="0"/>
                    </w:rPr>
                  </m:ctrlPr>
                </m:radPr>
                <m:deg/>
                <m:e>
                  <m:r>
                    <m:rPr>
                      <m:sty m:val="p"/>
                    </m:rPr>
                    <w:rPr>
                      <w:rFonts w:ascii="Cambria Math" w:hAnsi="Cambria Math"/>
                      <w:noProof w:val="0"/>
                    </w:rPr>
                    <m:t>2</m:t>
                  </m:r>
                </m:e>
              </m:rad>
              <m:r>
                <m:rPr>
                  <m:sty m:val="p"/>
                </m:rPr>
                <w:rPr>
                  <w:rFonts w:ascii="Cambria Math" w:hAnsi="Cambria Math"/>
                  <w:noProof w:val="0"/>
                </w:rPr>
                <m:t>·11.5</m:t>
              </m:r>
            </m:den>
          </m:f>
        </m:oMath>
      </m:oMathPara>
    </w:p>
    <w:p w14:paraId="7D24B021" w14:textId="2DE6DA42" w:rsidR="00C51006" w:rsidRPr="009171D1" w:rsidRDefault="00983477" w:rsidP="00486B70">
      <w:pPr>
        <w:pStyle w:val="Heading5"/>
      </w:pPr>
      <w:bookmarkStart w:id="435" w:name="_Toc516760265"/>
      <w:bookmarkStart w:id="436" w:name="_Toc68601395"/>
      <w:bookmarkStart w:id="437" w:name="_Toc155186535"/>
      <w:bookmarkStart w:id="438" w:name="_Toc171010439"/>
      <w:r w:rsidRPr="009171D1">
        <w:t>A.4</w:t>
      </w:r>
      <w:r w:rsidR="00C51006" w:rsidRPr="009171D1">
        <w:t>.2.1.1.3</w:t>
      </w:r>
      <w:r w:rsidR="00C51006" w:rsidRPr="009171D1">
        <w:tab/>
        <w:t>Total combined mismatch uncertainty</w:t>
      </w:r>
      <w:bookmarkEnd w:id="435"/>
      <w:bookmarkEnd w:id="436"/>
      <w:bookmarkEnd w:id="437"/>
      <w:bookmarkEnd w:id="438"/>
    </w:p>
    <w:p w14:paraId="0385DADA" w14:textId="77777777" w:rsidR="00C51006" w:rsidRPr="009171D1" w:rsidRDefault="00C51006" w:rsidP="00C51006">
      <w:r w:rsidRPr="009171D1">
        <w:t>The two kinds of mismatch uncertainty contributions are combined by the root-sum-squares (RSS) method to derive the total combined mismatch uncertainty.</w:t>
      </w:r>
    </w:p>
    <w:p w14:paraId="41299039" w14:textId="77777777" w:rsidR="00C51006" w:rsidRPr="009171D1" w:rsidRDefault="00C51006" w:rsidP="00C51006">
      <w:pPr>
        <w:rPr>
          <w:u w:val="single"/>
        </w:rPr>
      </w:pPr>
      <w:r w:rsidRPr="009171D1">
        <w:t xml:space="preserve">The total combined mismatch uncertainty is equal to: </w:t>
      </w:r>
    </w:p>
    <w:p w14:paraId="728EA8EE" w14:textId="77777777" w:rsidR="00C51006" w:rsidRPr="009171D1" w:rsidRDefault="00C51006" w:rsidP="00C51006">
      <w:pPr>
        <w:pStyle w:val="EQ"/>
        <w:rPr>
          <w:noProof w:val="0"/>
        </w:rPr>
      </w:pPr>
      <w:r w:rsidRPr="009171D1">
        <w:rPr>
          <w:noProof w:val="0"/>
        </w:rPr>
        <w:tab/>
      </w:r>
      <m:oMath>
        <m:rad>
          <m:radPr>
            <m:degHide m:val="1"/>
            <m:ctrlPr>
              <w:rPr>
                <w:rFonts w:ascii="Cambria Math" w:hAnsi="Cambria Math"/>
                <w:noProof w:val="0"/>
              </w:rPr>
            </m:ctrlPr>
          </m:radPr>
          <m:deg/>
          <m:e>
            <m:sSubSup>
              <m:sSubSupPr>
                <m:ctrlPr>
                  <w:rPr>
                    <w:rFonts w:ascii="Cambria Math" w:hAnsi="Cambria Math"/>
                    <w:noProof w:val="0"/>
                  </w:rPr>
                </m:ctrlPr>
              </m:sSubSupPr>
              <m:e>
                <m:r>
                  <w:rPr>
                    <w:rFonts w:ascii="Cambria Math" w:hAnsi="Cambria Math"/>
                    <w:noProof w:val="0"/>
                  </w:rPr>
                  <m:t>U</m:t>
                </m:r>
              </m:e>
              <m:sub>
                <m:r>
                  <w:rPr>
                    <w:rFonts w:ascii="Cambria Math" w:hAnsi="Cambria Math"/>
                    <w:noProof w:val="0"/>
                  </w:rPr>
                  <m:t>mismatch</m:t>
                </m:r>
                <m:r>
                  <m:rPr>
                    <m:sty m:val="p"/>
                  </m:rPr>
                  <w:rPr>
                    <w:rFonts w:ascii="Cambria Math" w:hAnsi="Cambria Math"/>
                    <w:noProof w:val="0"/>
                  </w:rPr>
                  <m:t>1</m:t>
                </m:r>
              </m:sub>
              <m:sup>
                <m:r>
                  <m:rPr>
                    <m:sty m:val="p"/>
                  </m:rPr>
                  <w:rPr>
                    <w:rFonts w:ascii="Cambria Math" w:hAnsi="Cambria Math"/>
                    <w:noProof w:val="0"/>
                  </w:rPr>
                  <m:t>2</m:t>
                </m:r>
              </m:sup>
            </m:sSubSup>
            <m:r>
              <m:rPr>
                <m:sty m:val="p"/>
              </m:rPr>
              <w:rPr>
                <w:rFonts w:ascii="Cambria Math" w:hAnsi="Cambria Math"/>
                <w:noProof w:val="0"/>
              </w:rPr>
              <m:t>+</m:t>
            </m:r>
            <m:r>
              <m:rPr>
                <m:nor/>
              </m:rPr>
              <w:rPr>
                <w:noProof w:val="0"/>
              </w:rPr>
              <m:t>…</m:t>
            </m:r>
            <m:r>
              <m:rPr>
                <m:sty m:val="p"/>
              </m:rPr>
              <w:rPr>
                <w:rFonts w:ascii="Cambria Math" w:hAnsi="Cambria Math"/>
                <w:noProof w:val="0"/>
              </w:rPr>
              <m:t>+</m:t>
            </m:r>
            <m:sSubSup>
              <m:sSubSupPr>
                <m:ctrlPr>
                  <w:rPr>
                    <w:rFonts w:ascii="Cambria Math" w:hAnsi="Cambria Math"/>
                    <w:noProof w:val="0"/>
                  </w:rPr>
                </m:ctrlPr>
              </m:sSubSupPr>
              <m:e>
                <m:r>
                  <w:rPr>
                    <w:rFonts w:ascii="Cambria Math" w:hAnsi="Cambria Math"/>
                    <w:noProof w:val="0"/>
                  </w:rPr>
                  <m:t>U</m:t>
                </m:r>
              </m:e>
              <m:sub>
                <m:r>
                  <w:rPr>
                    <w:rFonts w:ascii="Cambria Math" w:hAnsi="Cambria Math"/>
                    <w:noProof w:val="0"/>
                  </w:rPr>
                  <m:t>mismatchN</m:t>
                </m:r>
              </m:sub>
              <m:sup>
                <m:r>
                  <m:rPr>
                    <m:sty m:val="p"/>
                  </m:rPr>
                  <w:rPr>
                    <w:rFonts w:ascii="Cambria Math" w:hAnsi="Cambria Math"/>
                    <w:noProof w:val="0"/>
                  </w:rPr>
                  <m:t>2</m:t>
                </m:r>
              </m:sup>
            </m:sSubSup>
            <m:r>
              <m:rPr>
                <m:sty m:val="p"/>
              </m:rPr>
              <w:rPr>
                <w:rFonts w:ascii="Cambria Math" w:hAnsi="Cambria Math"/>
                <w:noProof w:val="0"/>
              </w:rPr>
              <m:t>+</m:t>
            </m:r>
            <m:sSubSup>
              <m:sSubSupPr>
                <m:ctrlPr>
                  <w:rPr>
                    <w:rFonts w:ascii="Cambria Math" w:hAnsi="Cambria Math"/>
                    <w:noProof w:val="0"/>
                  </w:rPr>
                </m:ctrlPr>
              </m:sSubSupPr>
              <m:e>
                <m:r>
                  <w:rPr>
                    <w:rFonts w:ascii="Cambria Math" w:hAnsi="Cambria Math"/>
                    <w:noProof w:val="0"/>
                  </w:rPr>
                  <m:t>U</m:t>
                </m:r>
              </m:e>
              <m:sub>
                <m:r>
                  <w:rPr>
                    <w:rFonts w:ascii="Cambria Math" w:hAnsi="Cambria Math"/>
                    <w:noProof w:val="0"/>
                  </w:rPr>
                  <m:t>mismatch</m:t>
                </m:r>
                <m:r>
                  <m:rPr>
                    <m:sty m:val="p"/>
                  </m:rPr>
                  <w:rPr>
                    <w:rFonts w:ascii="Cambria Math" w:hAnsi="Cambria Math"/>
                    <w:noProof w:val="0"/>
                  </w:rPr>
                  <m:t>_</m:t>
                </m:r>
                <m:r>
                  <w:rPr>
                    <w:rFonts w:ascii="Cambria Math" w:hAnsi="Cambria Math"/>
                    <w:noProof w:val="0"/>
                  </w:rPr>
                  <m:t>interaction</m:t>
                </m:r>
                <m:r>
                  <m:rPr>
                    <m:sty m:val="p"/>
                  </m:rPr>
                  <w:rPr>
                    <w:rFonts w:ascii="Cambria Math" w:hAnsi="Cambria Math"/>
                    <w:noProof w:val="0"/>
                  </w:rPr>
                  <m:t>1</m:t>
                </m:r>
              </m:sub>
              <m:sup>
                <m:r>
                  <m:rPr>
                    <m:sty m:val="p"/>
                  </m:rPr>
                  <w:rPr>
                    <w:rFonts w:ascii="Cambria Math" w:hAnsi="Cambria Math"/>
                    <w:noProof w:val="0"/>
                  </w:rPr>
                  <m:t>2</m:t>
                </m:r>
              </m:sup>
            </m:sSubSup>
            <m:r>
              <m:rPr>
                <m:sty m:val="p"/>
              </m:rPr>
              <w:rPr>
                <w:rFonts w:ascii="Cambria Math" w:hAnsi="Cambria Math"/>
                <w:noProof w:val="0"/>
              </w:rPr>
              <m:t>+</m:t>
            </m:r>
            <m:r>
              <m:rPr>
                <m:nor/>
              </m:rPr>
              <w:rPr>
                <w:noProof w:val="0"/>
              </w:rPr>
              <m:t>…</m:t>
            </m:r>
            <m:r>
              <m:rPr>
                <m:sty m:val="p"/>
              </m:rPr>
              <w:rPr>
                <w:rFonts w:ascii="Cambria Math" w:hAnsi="Cambria Math"/>
                <w:noProof w:val="0"/>
              </w:rPr>
              <m:t>+</m:t>
            </m:r>
            <m:sSubSup>
              <m:sSubSupPr>
                <m:ctrlPr>
                  <w:rPr>
                    <w:rFonts w:ascii="Cambria Math" w:hAnsi="Cambria Math"/>
                    <w:noProof w:val="0"/>
                  </w:rPr>
                </m:ctrlPr>
              </m:sSubSupPr>
              <m:e>
                <m:r>
                  <w:rPr>
                    <w:rFonts w:ascii="Cambria Math" w:hAnsi="Cambria Math"/>
                    <w:noProof w:val="0"/>
                  </w:rPr>
                  <m:t>U</m:t>
                </m:r>
              </m:e>
              <m:sub>
                <m:r>
                  <w:rPr>
                    <w:rFonts w:ascii="Cambria Math" w:hAnsi="Cambria Math"/>
                    <w:noProof w:val="0"/>
                  </w:rPr>
                  <m:t>mismatch</m:t>
                </m:r>
                <m:r>
                  <m:rPr>
                    <m:sty m:val="p"/>
                  </m:rPr>
                  <w:rPr>
                    <w:rFonts w:ascii="Cambria Math" w:hAnsi="Cambria Math"/>
                    <w:noProof w:val="0"/>
                  </w:rPr>
                  <m:t>_</m:t>
                </m:r>
                <m:r>
                  <w:rPr>
                    <w:rFonts w:ascii="Cambria Math" w:hAnsi="Cambria Math"/>
                    <w:noProof w:val="0"/>
                  </w:rPr>
                  <m:t>interactionN</m:t>
                </m:r>
              </m:sub>
              <m:sup>
                <m:r>
                  <m:rPr>
                    <m:sty m:val="p"/>
                  </m:rPr>
                  <w:rPr>
                    <w:rFonts w:ascii="Cambria Math" w:hAnsi="Cambria Math"/>
                    <w:noProof w:val="0"/>
                  </w:rPr>
                  <m:t>2</m:t>
                </m:r>
              </m:sup>
            </m:sSubSup>
          </m:e>
        </m:rad>
      </m:oMath>
    </w:p>
    <w:p w14:paraId="65F3A493" w14:textId="77777777" w:rsidR="00C51006" w:rsidRPr="009171D1" w:rsidRDefault="00C51006" w:rsidP="00C51006">
      <w:r w:rsidRPr="009171D1">
        <w:t xml:space="preserve">This formula shows that the uncertainty is frequency dependent by the way of the forward and the backward gains in the network between the two components. The uncertainty upon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21</m:t>
                </m:r>
              </m:sub>
            </m:sSub>
          </m:e>
        </m:d>
      </m:oMath>
      <w:r w:rsidRPr="009171D1">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12</m:t>
                </m:r>
              </m:sub>
            </m:sSub>
          </m:e>
        </m:d>
      </m:oMath>
      <w:r w:rsidRPr="009171D1">
        <w:t xml:space="preserve"> increases with frequency.</w:t>
      </w:r>
    </w:p>
    <w:p w14:paraId="4EFD8DD1" w14:textId="77777777" w:rsidR="00C51006" w:rsidRPr="009171D1" w:rsidRDefault="00C51006" w:rsidP="00C51006">
      <w:r w:rsidRPr="009171D1">
        <w:t>Note that for an anechoic chamber, horn antennas are frequently used as measurement antennas. There are two kinds of horn antennas: single-polarized and dual-polarized. With the second one, it is possible to measure the co</w:t>
      </w:r>
      <w:r w:rsidRPr="009171D1">
        <w:noBreakHyphen/>
        <w:t>polarized and cross</w:t>
      </w:r>
      <w:r w:rsidRPr="009171D1">
        <w:noBreakHyphen/>
        <w:t>polarized signals without any movement of the measurement antenna, which reduces the cable antenna uncertainty contribution and improves the measurement stability.</w:t>
      </w:r>
    </w:p>
    <w:p w14:paraId="703672C6" w14:textId="77777777" w:rsidR="00C51006" w:rsidRPr="009171D1" w:rsidRDefault="00C51006" w:rsidP="00C51006">
      <w:r w:rsidRPr="009171D1">
        <w:t>To conduct the signals to the measurement receiver, the measurement system configuration using a dual</w:t>
      </w:r>
      <w:r w:rsidRPr="009171D1">
        <w:noBreakHyphen/>
        <w:t>polarized horn antenna has to be completed with an RF Relay. This device will include new mismatch uncertainty contributions, which have to be determined with the previously presented calculation methods, completed by the RF relay parameters contributions, and described in the following.</w:t>
      </w:r>
    </w:p>
    <w:p w14:paraId="73DE0CB0" w14:textId="0457C41B" w:rsidR="00C51006" w:rsidRPr="009171D1" w:rsidRDefault="00983477" w:rsidP="00AD2708">
      <w:pPr>
        <w:pStyle w:val="Heading4"/>
        <w:rPr>
          <w:rFonts w:eastAsiaTheme="minorEastAsia"/>
        </w:rPr>
      </w:pPr>
      <w:bookmarkStart w:id="439" w:name="_Toc516760266"/>
      <w:bookmarkStart w:id="440" w:name="_Toc68601396"/>
      <w:bookmarkStart w:id="441" w:name="_Toc130573979"/>
      <w:bookmarkStart w:id="442" w:name="_Toc155186536"/>
      <w:bookmarkStart w:id="443" w:name="_Toc171010440"/>
      <w:r w:rsidRPr="009171D1">
        <w:rPr>
          <w:rFonts w:eastAsiaTheme="minorEastAsia"/>
        </w:rPr>
        <w:t>A.4</w:t>
      </w:r>
      <w:r w:rsidR="00C51006" w:rsidRPr="009171D1">
        <w:rPr>
          <w:rFonts w:eastAsiaTheme="minorEastAsia"/>
        </w:rPr>
        <w:t>.2.1.2</w:t>
      </w:r>
      <w:r w:rsidR="00B72F0F" w:rsidRPr="009171D1">
        <w:rPr>
          <w:rFonts w:eastAsiaTheme="minorEastAsia"/>
        </w:rPr>
        <w:tab/>
      </w:r>
      <w:r w:rsidR="00C51006" w:rsidRPr="009171D1">
        <w:rPr>
          <w:rFonts w:eastAsiaTheme="minorEastAsia"/>
        </w:rPr>
        <w:t>Mismatch uncertainty of the RF relay</w:t>
      </w:r>
      <w:bookmarkEnd w:id="439"/>
      <w:bookmarkEnd w:id="440"/>
      <w:bookmarkEnd w:id="441"/>
      <w:bookmarkEnd w:id="442"/>
      <w:bookmarkEnd w:id="443"/>
    </w:p>
    <w:p w14:paraId="2899B865" w14:textId="77777777" w:rsidR="00C51006" w:rsidRPr="009171D1" w:rsidRDefault="00C51006" w:rsidP="00C51006">
      <w:r w:rsidRPr="009171D1">
        <w:t xml:space="preserve">If the same receiver chain configuration (including the measurement receiver; the measurement antenna and other elements) is used in both stages, the uncertainty is considered systematic and constant </w:t>
      </w:r>
      <w:r w:rsidRPr="009171D1">
        <w:sym w:font="Wingdings" w:char="F0E0"/>
      </w:r>
      <w:r w:rsidRPr="009171D1">
        <w:t xml:space="preserve"> 0.00dB value.</w:t>
      </w:r>
    </w:p>
    <w:p w14:paraId="2C43C94B" w14:textId="77777777" w:rsidR="00C51006" w:rsidRPr="009171D1" w:rsidRDefault="00C51006" w:rsidP="00C51006">
      <w:r w:rsidRPr="009171D1">
        <w:t>If it is not the case, this uncertainty contribution has to be considered and determined by the following method.</w:t>
      </w:r>
    </w:p>
    <w:p w14:paraId="3F8E0A7A" w14:textId="77777777" w:rsidR="00C51006" w:rsidRPr="009171D1" w:rsidRDefault="00C51006" w:rsidP="00C51006">
      <w:r w:rsidRPr="009171D1">
        <w:t>The following figure describes the RF Relay with its S-parameters and the complex reflection coefficient of the inputs and output:</w:t>
      </w:r>
    </w:p>
    <w:p w14:paraId="4734C80E" w14:textId="77777777" w:rsidR="00C51006" w:rsidRPr="009171D1" w:rsidRDefault="00C51006" w:rsidP="00AD2708">
      <w:pPr>
        <w:pStyle w:val="TH"/>
      </w:pPr>
      <w:r w:rsidRPr="009171D1">
        <w:rPr>
          <w:noProof/>
        </w:rPr>
        <w:lastRenderedPageBreak/>
        <w:drawing>
          <wp:inline distT="0" distB="0" distL="0" distR="0" wp14:anchorId="145CBC2C" wp14:editId="44AB9B95">
            <wp:extent cx="4714875" cy="3276600"/>
            <wp:effectExtent l="0" t="0" r="0" b="0"/>
            <wp:docPr id="904" name="Picture 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14875" cy="3276600"/>
                    </a:xfrm>
                    <a:prstGeom prst="rect">
                      <a:avLst/>
                    </a:prstGeom>
                    <a:noFill/>
                    <a:ln>
                      <a:noFill/>
                    </a:ln>
                  </pic:spPr>
                </pic:pic>
              </a:graphicData>
            </a:graphic>
          </wp:inline>
        </w:drawing>
      </w:r>
    </w:p>
    <w:p w14:paraId="4EEBA3D7" w14:textId="6143B878" w:rsidR="00C51006" w:rsidRPr="009171D1" w:rsidRDefault="00C51006" w:rsidP="00C51006">
      <w:pPr>
        <w:pStyle w:val="TF"/>
      </w:pPr>
      <w:r w:rsidRPr="009171D1">
        <w:t xml:space="preserve">Figure </w:t>
      </w:r>
      <w:r w:rsidR="00983477" w:rsidRPr="009171D1">
        <w:t>A.4.2</w:t>
      </w:r>
      <w:r w:rsidRPr="009171D1">
        <w:t xml:space="preserve">.1.2-1: Mismatch uncertainty of the RF relay </w:t>
      </w:r>
    </w:p>
    <w:p w14:paraId="72A5D7E1" w14:textId="77777777" w:rsidR="0048379A" w:rsidRPr="009171D1" w:rsidRDefault="0048379A" w:rsidP="00C51006"/>
    <w:p w14:paraId="40F95861" w14:textId="1E3BAE99" w:rsidR="00C51006" w:rsidRPr="009171D1" w:rsidRDefault="00C51006" w:rsidP="00C51006">
      <w:r w:rsidRPr="009171D1">
        <w:t xml:space="preserve">The RF relay is used to switchover the cross and direct polarization signals from the measurement antenna. To determine RF Relay mismatch uncertainty contributions, reflection coefficients for each port and the cross-talk attenuation have to be known. </w:t>
      </w:r>
    </w:p>
    <w:p w14:paraId="38C062F2" w14:textId="77777777" w:rsidR="00C51006" w:rsidRPr="009171D1" w:rsidRDefault="00C51006" w:rsidP="00C51006">
      <w:r w:rsidRPr="009171D1">
        <w:t xml:space="preserve">The total combined mismatch uncertainty is composed of two parts: </w:t>
      </w:r>
    </w:p>
    <w:p w14:paraId="47A0B25C" w14:textId="77777777" w:rsidR="00C51006" w:rsidRPr="009171D1" w:rsidRDefault="00C51006" w:rsidP="00C51006">
      <w:pPr>
        <w:pStyle w:val="B10"/>
      </w:pPr>
      <w:r w:rsidRPr="009171D1">
        <w:t>1.</w:t>
      </w:r>
      <w:r w:rsidRPr="009171D1">
        <w:tab/>
        <w:t>The mismatch uncertainty contributions when the RF Relay switches on the direct polarization signal</w:t>
      </w:r>
    </w:p>
    <w:p w14:paraId="7AE74218" w14:textId="77777777" w:rsidR="00C51006" w:rsidRPr="009171D1" w:rsidRDefault="00C51006" w:rsidP="00C51006">
      <w:pPr>
        <w:pStyle w:val="B10"/>
      </w:pPr>
      <w:r w:rsidRPr="009171D1">
        <w:t>2.</w:t>
      </w:r>
      <w:r w:rsidRPr="009171D1">
        <w:tab/>
        <w:t>The mismatch uncertainty contributions when the RF Relay switches on the cross-polarization signal</w:t>
      </w:r>
    </w:p>
    <w:p w14:paraId="14DF8849" w14:textId="77777777" w:rsidR="00C51006" w:rsidRPr="009171D1" w:rsidRDefault="00C51006" w:rsidP="00C51006">
      <w:r w:rsidRPr="009171D1">
        <w:t>Each part is composed of two types of uncertainties introduced in the previous paragraph: the mismatch through the connector between two elements and the mismatch due to the interaction between several elements.</w:t>
      </w:r>
    </w:p>
    <w:p w14:paraId="5E7C0BD8" w14:textId="0060932E" w:rsidR="00C51006" w:rsidRPr="009171D1" w:rsidRDefault="00983477" w:rsidP="00486B70">
      <w:pPr>
        <w:pStyle w:val="Heading5"/>
      </w:pPr>
      <w:bookmarkStart w:id="444" w:name="_Toc516760267"/>
      <w:bookmarkStart w:id="445" w:name="_Toc68601397"/>
      <w:bookmarkStart w:id="446" w:name="_Toc155186537"/>
      <w:bookmarkStart w:id="447" w:name="_Toc171010441"/>
      <w:r w:rsidRPr="009171D1">
        <w:t>A.4</w:t>
      </w:r>
      <w:r w:rsidR="00C51006" w:rsidRPr="009171D1">
        <w:t>.2.1.2.1</w:t>
      </w:r>
      <w:r w:rsidR="00C51006" w:rsidRPr="009171D1">
        <w:tab/>
        <w:t>First part: RF Relay switched on the co-polarized signal</w:t>
      </w:r>
      <w:bookmarkEnd w:id="444"/>
      <w:bookmarkEnd w:id="445"/>
      <w:bookmarkEnd w:id="446"/>
      <w:bookmarkEnd w:id="447"/>
    </w:p>
    <w:p w14:paraId="57DF4791" w14:textId="64CEF091" w:rsidR="00C51006" w:rsidRPr="009171D1" w:rsidRDefault="00983477" w:rsidP="00486B70">
      <w:pPr>
        <w:pStyle w:val="Heading6"/>
      </w:pPr>
      <w:bookmarkStart w:id="448" w:name="_Toc516760268"/>
      <w:bookmarkStart w:id="449" w:name="_Toc68601398"/>
      <w:bookmarkStart w:id="450" w:name="_Toc171010442"/>
      <w:r w:rsidRPr="009171D1">
        <w:rPr>
          <w:lang w:eastAsia="zh-TW"/>
        </w:rPr>
        <w:t>A.4.2</w:t>
      </w:r>
      <w:r w:rsidR="00C51006" w:rsidRPr="009171D1">
        <w:rPr>
          <w:lang w:eastAsia="zh-TW"/>
        </w:rPr>
        <w:t>.</w:t>
      </w:r>
      <w:r w:rsidR="00C51006" w:rsidRPr="009171D1">
        <w:t>1.2.1.1</w:t>
      </w:r>
      <w:r w:rsidR="00C51006" w:rsidRPr="009171D1">
        <w:tab/>
        <w:t>The mismatch through the connector between two elements</w:t>
      </w:r>
      <w:bookmarkEnd w:id="448"/>
      <w:bookmarkEnd w:id="449"/>
      <w:bookmarkEnd w:id="450"/>
    </w:p>
    <w:p w14:paraId="2BC9674F" w14:textId="77777777" w:rsidR="00C51006" w:rsidRPr="009171D1" w:rsidRDefault="00C51006" w:rsidP="00C51006">
      <w:r w:rsidRPr="009171D1">
        <w:t>Between the Input1 and the port1:</w:t>
      </w:r>
    </w:p>
    <w:p w14:paraId="688D0F2C" w14:textId="77777777" w:rsidR="00C51006" w:rsidRPr="009171D1" w:rsidRDefault="00000000" w:rsidP="00C51006">
      <w:pPr>
        <w:pStyle w:val="EQ"/>
        <w:rPr>
          <w:noProof w:val="0"/>
        </w:rPr>
      </w:pPr>
      <m:oMathPara>
        <m:oMath>
          <m:sSub>
            <m:sSubPr>
              <m:ctrlPr>
                <w:rPr>
                  <w:rFonts w:ascii="Cambria Math" w:hAnsi="Cambria Math"/>
                  <w:noProof w:val="0"/>
                </w:rPr>
              </m:ctrlPr>
            </m:sSubPr>
            <m:e>
              <m:r>
                <w:rPr>
                  <w:rFonts w:ascii="Cambria Math" w:hAnsi="Cambria Math"/>
                  <w:noProof w:val="0"/>
                </w:rPr>
                <m:t>U</m:t>
              </m:r>
            </m:e>
            <m:sub>
              <m:r>
                <w:rPr>
                  <w:rFonts w:ascii="Cambria Math" w:hAnsi="Cambria Math"/>
                  <w:noProof w:val="0"/>
                </w:rPr>
                <m:t>mismatch</m:t>
              </m:r>
              <m:r>
                <m:rPr>
                  <m:sty m:val="p"/>
                </m:rPr>
                <w:rPr>
                  <w:rFonts w:ascii="Cambria Math" w:hAnsi="Cambria Math"/>
                  <w:noProof w:val="0"/>
                </w:rPr>
                <m:t>1</m:t>
              </m:r>
            </m:sub>
          </m:sSub>
          <m:d>
            <m:dPr>
              <m:ctrlPr>
                <w:rPr>
                  <w:rFonts w:ascii="Cambria Math" w:hAnsi="Cambria Math"/>
                  <w:noProof w:val="0"/>
                </w:rPr>
              </m:ctrlPr>
            </m:dPr>
            <m:e>
              <m:r>
                <m:rPr>
                  <m:nor/>
                </m:rPr>
                <w:rPr>
                  <w:noProof w:val="0"/>
                </w:rPr>
                <m:t>dB</m:t>
              </m:r>
            </m:e>
          </m:d>
          <m:r>
            <m:rPr>
              <m:sty m:val="p"/>
            </m:rPr>
            <w:rPr>
              <w:rFonts w:ascii="Cambria Math" w:hAnsi="Cambria Math"/>
              <w:noProof w:val="0"/>
            </w:rPr>
            <m:t>=</m:t>
          </m:r>
          <m:f>
            <m:fPr>
              <m:ctrlPr>
                <w:rPr>
                  <w:rFonts w:ascii="Cambria Math" w:hAnsi="Cambria Math"/>
                  <w:noProof w:val="0"/>
                </w:rPr>
              </m:ctrlPr>
            </m:fPr>
            <m:num>
              <m:d>
                <m:dPr>
                  <m:begChr m:val="|"/>
                  <m:endChr m:val="|"/>
                  <m:ctrlPr>
                    <w:rPr>
                      <w:rFonts w:ascii="Cambria Math" w:hAnsi="Cambria Math"/>
                      <w:noProof w:val="0"/>
                    </w:rPr>
                  </m:ctrlPr>
                </m:dPr>
                <m:e>
                  <m:sSub>
                    <m:sSubPr>
                      <m:ctrlPr>
                        <w:rPr>
                          <w:rFonts w:ascii="Cambria Math" w:hAnsi="Cambria Math"/>
                          <w:noProof w:val="0"/>
                        </w:rPr>
                      </m:ctrlPr>
                    </m:sSubPr>
                    <m:e>
                      <m:r>
                        <w:rPr>
                          <w:rFonts w:ascii="Cambria Math" w:hAnsi="Cambria Math"/>
                          <w:noProof w:val="0"/>
                        </w:rPr>
                        <m:t>Γ</m:t>
                      </m:r>
                    </m:e>
                    <m:sub>
                      <m:r>
                        <m:rPr>
                          <m:sty m:val="p"/>
                        </m:rPr>
                        <w:rPr>
                          <w:rFonts w:ascii="Cambria Math" w:hAnsi="Cambria Math"/>
                          <w:noProof w:val="0"/>
                        </w:rPr>
                        <m:t>1</m:t>
                      </m:r>
                    </m:sub>
                  </m:sSub>
                </m:e>
              </m:d>
              <m:r>
                <m:rPr>
                  <m:sty m:val="p"/>
                </m:rPr>
                <w:rPr>
                  <w:rFonts w:ascii="Cambria Math" w:hAnsi="Cambria Math"/>
                  <w:noProof w:val="0"/>
                </w:rPr>
                <m:t>·</m:t>
              </m:r>
              <m:d>
                <m:dPr>
                  <m:begChr m:val="|"/>
                  <m:endChr m:val="|"/>
                  <m:ctrlPr>
                    <w:rPr>
                      <w:rFonts w:ascii="Cambria Math" w:hAnsi="Cambria Math"/>
                      <w:noProof w:val="0"/>
                    </w:rPr>
                  </m:ctrlPr>
                </m:dPr>
                <m:e>
                  <m:sSub>
                    <m:sSubPr>
                      <m:ctrlPr>
                        <w:rPr>
                          <w:rFonts w:ascii="Cambria Math" w:hAnsi="Cambria Math"/>
                          <w:noProof w:val="0"/>
                        </w:rPr>
                      </m:ctrlPr>
                    </m:sSubPr>
                    <m:e>
                      <m:r>
                        <w:rPr>
                          <w:rFonts w:ascii="Cambria Math" w:hAnsi="Cambria Math"/>
                          <w:noProof w:val="0"/>
                        </w:rPr>
                        <m:t>S</m:t>
                      </m:r>
                    </m:e>
                    <m:sub>
                      <m:r>
                        <m:rPr>
                          <m:sty m:val="p"/>
                        </m:rPr>
                        <w:rPr>
                          <w:rFonts w:ascii="Cambria Math" w:hAnsi="Cambria Math"/>
                          <w:noProof w:val="0"/>
                        </w:rPr>
                        <m:t>11</m:t>
                      </m:r>
                    </m:sub>
                  </m:sSub>
                </m:e>
              </m:d>
              <m:r>
                <m:rPr>
                  <m:sty m:val="p"/>
                </m:rPr>
                <w:rPr>
                  <w:rFonts w:ascii="Cambria Math" w:hAnsi="Cambria Math"/>
                  <w:noProof w:val="0"/>
                </w:rPr>
                <m:t>·100</m:t>
              </m:r>
            </m:num>
            <m:den>
              <m:rad>
                <m:radPr>
                  <m:degHide m:val="1"/>
                  <m:ctrlPr>
                    <w:rPr>
                      <w:rFonts w:ascii="Cambria Math" w:hAnsi="Cambria Math"/>
                      <w:noProof w:val="0"/>
                    </w:rPr>
                  </m:ctrlPr>
                </m:radPr>
                <m:deg/>
                <m:e>
                  <m:r>
                    <m:rPr>
                      <m:sty m:val="p"/>
                    </m:rPr>
                    <w:rPr>
                      <w:rFonts w:ascii="Cambria Math" w:hAnsi="Cambria Math"/>
                      <w:noProof w:val="0"/>
                    </w:rPr>
                    <m:t>2</m:t>
                  </m:r>
                </m:e>
              </m:rad>
              <m:r>
                <m:rPr>
                  <m:sty m:val="p"/>
                </m:rPr>
                <w:rPr>
                  <w:rFonts w:ascii="Cambria Math" w:hAnsi="Cambria Math"/>
                  <w:noProof w:val="0"/>
                </w:rPr>
                <m:t>·11.5</m:t>
              </m:r>
            </m:den>
          </m:f>
        </m:oMath>
      </m:oMathPara>
    </w:p>
    <w:p w14:paraId="068C0426" w14:textId="77777777" w:rsidR="00C51006" w:rsidRPr="009171D1" w:rsidRDefault="00C51006" w:rsidP="00C51006">
      <w:r w:rsidRPr="009171D1">
        <w:t>Between the port3 and the Output:</w:t>
      </w:r>
    </w:p>
    <w:p w14:paraId="4487CE44" w14:textId="77777777" w:rsidR="00C51006" w:rsidRPr="009171D1" w:rsidRDefault="00000000" w:rsidP="00C51006">
      <w:pPr>
        <w:pStyle w:val="EQ"/>
        <w:rPr>
          <w:noProof w:val="0"/>
        </w:rPr>
      </w:pPr>
      <m:oMathPara>
        <m:oMath>
          <m:sSub>
            <m:sSubPr>
              <m:ctrlPr>
                <w:rPr>
                  <w:rFonts w:ascii="Cambria Math" w:hAnsi="Cambria Math"/>
                  <w:noProof w:val="0"/>
                </w:rPr>
              </m:ctrlPr>
            </m:sSubPr>
            <m:e>
              <m:r>
                <w:rPr>
                  <w:rFonts w:ascii="Cambria Math" w:hAnsi="Cambria Math"/>
                  <w:noProof w:val="0"/>
                </w:rPr>
                <m:t>U</m:t>
              </m:r>
            </m:e>
            <m:sub>
              <m:r>
                <w:rPr>
                  <w:rFonts w:ascii="Cambria Math" w:hAnsi="Cambria Math"/>
                  <w:noProof w:val="0"/>
                </w:rPr>
                <m:t>mismatch</m:t>
              </m:r>
              <m:r>
                <m:rPr>
                  <m:sty m:val="p"/>
                </m:rPr>
                <w:rPr>
                  <w:rFonts w:ascii="Cambria Math" w:hAnsi="Cambria Math"/>
                  <w:noProof w:val="0"/>
                </w:rPr>
                <m:t>2</m:t>
              </m:r>
            </m:sub>
          </m:sSub>
          <m:d>
            <m:dPr>
              <m:ctrlPr>
                <w:rPr>
                  <w:rFonts w:ascii="Cambria Math" w:hAnsi="Cambria Math"/>
                  <w:noProof w:val="0"/>
                </w:rPr>
              </m:ctrlPr>
            </m:dPr>
            <m:e>
              <m:r>
                <m:rPr>
                  <m:nor/>
                </m:rPr>
                <w:rPr>
                  <w:noProof w:val="0"/>
                </w:rPr>
                <m:t>dB</m:t>
              </m:r>
            </m:e>
          </m:d>
          <m:r>
            <m:rPr>
              <m:sty m:val="p"/>
            </m:rPr>
            <w:rPr>
              <w:rFonts w:ascii="Cambria Math" w:hAnsi="Cambria Math"/>
              <w:noProof w:val="0"/>
            </w:rPr>
            <m:t>=</m:t>
          </m:r>
          <m:f>
            <m:fPr>
              <m:ctrlPr>
                <w:rPr>
                  <w:rFonts w:ascii="Cambria Math" w:hAnsi="Cambria Math"/>
                  <w:noProof w:val="0"/>
                </w:rPr>
              </m:ctrlPr>
            </m:fPr>
            <m:num>
              <m:d>
                <m:dPr>
                  <m:begChr m:val="|"/>
                  <m:endChr m:val="|"/>
                  <m:ctrlPr>
                    <w:rPr>
                      <w:rFonts w:ascii="Cambria Math" w:hAnsi="Cambria Math"/>
                      <w:noProof w:val="0"/>
                    </w:rPr>
                  </m:ctrlPr>
                </m:dPr>
                <m:e>
                  <m:sSub>
                    <m:sSubPr>
                      <m:ctrlPr>
                        <w:rPr>
                          <w:rFonts w:ascii="Cambria Math" w:hAnsi="Cambria Math"/>
                          <w:noProof w:val="0"/>
                        </w:rPr>
                      </m:ctrlPr>
                    </m:sSubPr>
                    <m:e>
                      <m:r>
                        <w:rPr>
                          <w:rFonts w:ascii="Cambria Math" w:hAnsi="Cambria Math"/>
                          <w:noProof w:val="0"/>
                        </w:rPr>
                        <m:t>Γ</m:t>
                      </m:r>
                    </m:e>
                    <m:sub>
                      <m:r>
                        <m:rPr>
                          <m:sty m:val="p"/>
                        </m:rPr>
                        <w:rPr>
                          <w:rFonts w:ascii="Cambria Math" w:hAnsi="Cambria Math"/>
                          <w:noProof w:val="0"/>
                        </w:rPr>
                        <m:t>3</m:t>
                      </m:r>
                    </m:sub>
                  </m:sSub>
                </m:e>
              </m:d>
              <m:r>
                <m:rPr>
                  <m:sty m:val="p"/>
                </m:rPr>
                <w:rPr>
                  <w:rFonts w:ascii="Cambria Math" w:hAnsi="Cambria Math"/>
                  <w:noProof w:val="0"/>
                </w:rPr>
                <m:t>·</m:t>
              </m:r>
              <m:d>
                <m:dPr>
                  <m:begChr m:val="|"/>
                  <m:endChr m:val="|"/>
                  <m:ctrlPr>
                    <w:rPr>
                      <w:rFonts w:ascii="Cambria Math" w:hAnsi="Cambria Math"/>
                      <w:noProof w:val="0"/>
                    </w:rPr>
                  </m:ctrlPr>
                </m:dPr>
                <m:e>
                  <m:sSub>
                    <m:sSubPr>
                      <m:ctrlPr>
                        <w:rPr>
                          <w:rFonts w:ascii="Cambria Math" w:hAnsi="Cambria Math"/>
                          <w:noProof w:val="0"/>
                        </w:rPr>
                      </m:ctrlPr>
                    </m:sSubPr>
                    <m:e>
                      <m:r>
                        <w:rPr>
                          <w:rFonts w:ascii="Cambria Math" w:hAnsi="Cambria Math"/>
                          <w:noProof w:val="0"/>
                        </w:rPr>
                        <m:t>S</m:t>
                      </m:r>
                    </m:e>
                    <m:sub>
                      <m:r>
                        <m:rPr>
                          <m:sty m:val="p"/>
                        </m:rPr>
                        <w:rPr>
                          <w:rFonts w:ascii="Cambria Math" w:hAnsi="Cambria Math"/>
                          <w:noProof w:val="0"/>
                        </w:rPr>
                        <m:t>33</m:t>
                      </m:r>
                    </m:sub>
                  </m:sSub>
                </m:e>
              </m:d>
              <m:r>
                <m:rPr>
                  <m:sty m:val="p"/>
                </m:rPr>
                <w:rPr>
                  <w:rFonts w:ascii="Cambria Math" w:hAnsi="Cambria Math"/>
                  <w:noProof w:val="0"/>
                </w:rPr>
                <m:t>·100</m:t>
              </m:r>
            </m:num>
            <m:den>
              <m:rad>
                <m:radPr>
                  <m:degHide m:val="1"/>
                  <m:ctrlPr>
                    <w:rPr>
                      <w:rFonts w:ascii="Cambria Math" w:hAnsi="Cambria Math"/>
                      <w:noProof w:val="0"/>
                    </w:rPr>
                  </m:ctrlPr>
                </m:radPr>
                <m:deg/>
                <m:e>
                  <m:r>
                    <m:rPr>
                      <m:sty m:val="p"/>
                    </m:rPr>
                    <w:rPr>
                      <w:rFonts w:ascii="Cambria Math" w:hAnsi="Cambria Math"/>
                      <w:noProof w:val="0"/>
                    </w:rPr>
                    <m:t>2</m:t>
                  </m:r>
                </m:e>
              </m:rad>
              <m:r>
                <m:rPr>
                  <m:sty m:val="p"/>
                </m:rPr>
                <w:rPr>
                  <w:rFonts w:ascii="Cambria Math" w:hAnsi="Cambria Math"/>
                  <w:noProof w:val="0"/>
                </w:rPr>
                <m:t>·11.5</m:t>
              </m:r>
            </m:den>
          </m:f>
        </m:oMath>
      </m:oMathPara>
    </w:p>
    <w:p w14:paraId="2900E3D7" w14:textId="77777777" w:rsidR="00C51006" w:rsidRPr="009171D1" w:rsidRDefault="00C51006" w:rsidP="00C51006">
      <w:r w:rsidRPr="009171D1">
        <w:t>Between the Input2 and the port2:</w:t>
      </w:r>
    </w:p>
    <w:p w14:paraId="2231807B" w14:textId="77777777" w:rsidR="00C51006" w:rsidRPr="009171D1" w:rsidRDefault="00C51006" w:rsidP="00C51006">
      <w:r w:rsidRPr="009171D1">
        <w:t>The RF Relay switchovers on the direct polarization signal. As a result, there is no mismatch uncertainty contribution.</w:t>
      </w:r>
    </w:p>
    <w:p w14:paraId="601AAC33" w14:textId="4FEA65FE" w:rsidR="00C51006" w:rsidRPr="009171D1" w:rsidRDefault="00983477" w:rsidP="00486B70">
      <w:pPr>
        <w:pStyle w:val="Heading6"/>
      </w:pPr>
      <w:bookmarkStart w:id="451" w:name="_Toc516760269"/>
      <w:bookmarkStart w:id="452" w:name="_Toc68601399"/>
      <w:bookmarkStart w:id="453" w:name="_Toc171010443"/>
      <w:r w:rsidRPr="009171D1">
        <w:rPr>
          <w:lang w:eastAsia="zh-TW"/>
        </w:rPr>
        <w:lastRenderedPageBreak/>
        <w:t>A.4.2</w:t>
      </w:r>
      <w:r w:rsidR="00C51006" w:rsidRPr="009171D1">
        <w:rPr>
          <w:lang w:eastAsia="zh-TW"/>
        </w:rPr>
        <w:t>.1.2</w:t>
      </w:r>
      <w:r w:rsidR="00C51006" w:rsidRPr="009171D1">
        <w:t>.1.2</w:t>
      </w:r>
      <w:r w:rsidR="00C51006" w:rsidRPr="009171D1">
        <w:tab/>
        <w:t>Mismatch due to the interaction between two elements or more</w:t>
      </w:r>
      <w:bookmarkEnd w:id="451"/>
      <w:bookmarkEnd w:id="452"/>
      <w:bookmarkEnd w:id="453"/>
      <w:r w:rsidR="00C51006" w:rsidRPr="009171D1">
        <w:t xml:space="preserve"> </w:t>
      </w:r>
    </w:p>
    <w:p w14:paraId="7A4CFF3C" w14:textId="77777777" w:rsidR="00C51006" w:rsidRPr="009171D1" w:rsidRDefault="00C51006" w:rsidP="00C51006">
      <w:r w:rsidRPr="009171D1">
        <w:t>Between the Input1 and the Output:</w:t>
      </w:r>
    </w:p>
    <w:p w14:paraId="76E89169" w14:textId="77777777" w:rsidR="00C51006" w:rsidRPr="009171D1" w:rsidRDefault="00000000" w:rsidP="00C51006">
      <w:pPr>
        <w:pStyle w:val="EQ"/>
        <w:rPr>
          <w:noProof w:val="0"/>
        </w:rPr>
      </w:pPr>
      <m:oMathPara>
        <m:oMath>
          <m:sSub>
            <m:sSubPr>
              <m:ctrlPr>
                <w:rPr>
                  <w:rFonts w:ascii="Cambria Math" w:hAnsi="Cambria Math"/>
                  <w:noProof w:val="0"/>
                </w:rPr>
              </m:ctrlPr>
            </m:sSubPr>
            <m:e>
              <m:r>
                <w:rPr>
                  <w:rFonts w:ascii="Cambria Math" w:hAnsi="Cambria Math"/>
                  <w:noProof w:val="0"/>
                </w:rPr>
                <m:t>U</m:t>
              </m:r>
            </m:e>
            <m:sub>
              <m:r>
                <w:rPr>
                  <w:rFonts w:ascii="Cambria Math" w:hAnsi="Cambria Math"/>
                  <w:noProof w:val="0"/>
                </w:rPr>
                <m:t>mismatch</m:t>
              </m:r>
              <m:r>
                <m:rPr>
                  <m:sty m:val="p"/>
                </m:rPr>
                <w:rPr>
                  <w:rFonts w:ascii="Cambria Math" w:hAnsi="Cambria Math"/>
                  <w:noProof w:val="0"/>
                </w:rPr>
                <m:t>_</m:t>
              </m:r>
              <m:r>
                <w:rPr>
                  <w:rFonts w:ascii="Cambria Math" w:hAnsi="Cambria Math"/>
                  <w:noProof w:val="0"/>
                </w:rPr>
                <m:t>interaction</m:t>
              </m:r>
              <m:r>
                <m:rPr>
                  <m:sty m:val="p"/>
                </m:rPr>
                <w:rPr>
                  <w:rFonts w:ascii="Cambria Math" w:hAnsi="Cambria Math"/>
                  <w:noProof w:val="0"/>
                </w:rPr>
                <m:t>1</m:t>
              </m:r>
            </m:sub>
          </m:sSub>
          <m:d>
            <m:dPr>
              <m:ctrlPr>
                <w:rPr>
                  <w:rFonts w:ascii="Cambria Math" w:hAnsi="Cambria Math"/>
                  <w:noProof w:val="0"/>
                </w:rPr>
              </m:ctrlPr>
            </m:dPr>
            <m:e>
              <m:r>
                <m:rPr>
                  <m:nor/>
                </m:rPr>
                <w:rPr>
                  <w:noProof w:val="0"/>
                </w:rPr>
                <m:t>dB</m:t>
              </m:r>
            </m:e>
          </m:d>
          <m:r>
            <m:rPr>
              <m:sty m:val="p"/>
            </m:rPr>
            <w:rPr>
              <w:rFonts w:ascii="Cambria Math" w:hAnsi="Cambria Math"/>
              <w:noProof w:val="0"/>
            </w:rPr>
            <m:t>=</m:t>
          </m:r>
          <m:f>
            <m:fPr>
              <m:ctrlPr>
                <w:rPr>
                  <w:rFonts w:ascii="Cambria Math" w:hAnsi="Cambria Math"/>
                  <w:noProof w:val="0"/>
                </w:rPr>
              </m:ctrlPr>
            </m:fPr>
            <m:num>
              <m:d>
                <m:dPr>
                  <m:begChr m:val="|"/>
                  <m:endChr m:val="|"/>
                  <m:ctrlPr>
                    <w:rPr>
                      <w:rFonts w:ascii="Cambria Math" w:hAnsi="Cambria Math"/>
                      <w:noProof w:val="0"/>
                    </w:rPr>
                  </m:ctrlPr>
                </m:dPr>
                <m:e>
                  <m:sSub>
                    <m:sSubPr>
                      <m:ctrlPr>
                        <w:rPr>
                          <w:rFonts w:ascii="Cambria Math" w:hAnsi="Cambria Math"/>
                          <w:noProof w:val="0"/>
                        </w:rPr>
                      </m:ctrlPr>
                    </m:sSubPr>
                    <m:e>
                      <m:r>
                        <w:rPr>
                          <w:rFonts w:ascii="Cambria Math" w:hAnsi="Cambria Math"/>
                          <w:noProof w:val="0"/>
                        </w:rPr>
                        <m:t>Γ</m:t>
                      </m:r>
                    </m:e>
                    <m:sub>
                      <m:r>
                        <m:rPr>
                          <m:sty m:val="p"/>
                        </m:rPr>
                        <w:rPr>
                          <w:rFonts w:ascii="Cambria Math" w:hAnsi="Cambria Math"/>
                          <w:noProof w:val="0"/>
                        </w:rPr>
                        <m:t>1</m:t>
                      </m:r>
                    </m:sub>
                  </m:sSub>
                </m:e>
              </m:d>
              <m:r>
                <m:rPr>
                  <m:sty m:val="p"/>
                </m:rPr>
                <w:rPr>
                  <w:rFonts w:ascii="Cambria Math" w:hAnsi="Cambria Math"/>
                  <w:noProof w:val="0"/>
                </w:rPr>
                <m:t>·</m:t>
              </m:r>
              <m:d>
                <m:dPr>
                  <m:begChr m:val="|"/>
                  <m:endChr m:val="|"/>
                  <m:ctrlPr>
                    <w:rPr>
                      <w:rFonts w:ascii="Cambria Math" w:hAnsi="Cambria Math"/>
                      <w:noProof w:val="0"/>
                    </w:rPr>
                  </m:ctrlPr>
                </m:dPr>
                <m:e>
                  <m:sSub>
                    <m:sSubPr>
                      <m:ctrlPr>
                        <w:rPr>
                          <w:rFonts w:ascii="Cambria Math" w:hAnsi="Cambria Math"/>
                          <w:noProof w:val="0"/>
                        </w:rPr>
                      </m:ctrlPr>
                    </m:sSubPr>
                    <m:e>
                      <m:r>
                        <w:rPr>
                          <w:rFonts w:ascii="Cambria Math" w:hAnsi="Cambria Math"/>
                          <w:noProof w:val="0"/>
                        </w:rPr>
                        <m:t>Γ</m:t>
                      </m:r>
                    </m:e>
                    <m:sub>
                      <m:r>
                        <m:rPr>
                          <m:sty m:val="p"/>
                        </m:rPr>
                        <w:rPr>
                          <w:rFonts w:ascii="Cambria Math" w:hAnsi="Cambria Math"/>
                          <w:noProof w:val="0"/>
                        </w:rPr>
                        <m:t>3</m:t>
                      </m:r>
                    </m:sub>
                  </m:sSub>
                </m:e>
              </m:d>
              <m:r>
                <m:rPr>
                  <m:sty m:val="p"/>
                </m:rPr>
                <w:rPr>
                  <w:rFonts w:ascii="Cambria Math" w:hAnsi="Cambria Math"/>
                  <w:noProof w:val="0"/>
                </w:rPr>
                <m:t>·</m:t>
              </m:r>
              <m:d>
                <m:dPr>
                  <m:begChr m:val="|"/>
                  <m:endChr m:val="|"/>
                  <m:ctrlPr>
                    <w:rPr>
                      <w:rFonts w:ascii="Cambria Math" w:hAnsi="Cambria Math"/>
                      <w:noProof w:val="0"/>
                    </w:rPr>
                  </m:ctrlPr>
                </m:dPr>
                <m:e>
                  <m:sSub>
                    <m:sSubPr>
                      <m:ctrlPr>
                        <w:rPr>
                          <w:rFonts w:ascii="Cambria Math" w:hAnsi="Cambria Math"/>
                          <w:noProof w:val="0"/>
                        </w:rPr>
                      </m:ctrlPr>
                    </m:sSubPr>
                    <m:e>
                      <m:r>
                        <w:rPr>
                          <w:rFonts w:ascii="Cambria Math" w:hAnsi="Cambria Math"/>
                          <w:noProof w:val="0"/>
                        </w:rPr>
                        <m:t>S</m:t>
                      </m:r>
                    </m:e>
                    <m:sub>
                      <m:r>
                        <m:rPr>
                          <m:sty m:val="p"/>
                        </m:rPr>
                        <w:rPr>
                          <w:rFonts w:ascii="Cambria Math" w:hAnsi="Cambria Math"/>
                          <w:noProof w:val="0"/>
                        </w:rPr>
                        <m:t>31</m:t>
                      </m:r>
                    </m:sub>
                  </m:sSub>
                </m:e>
              </m:d>
              <m:r>
                <m:rPr>
                  <m:sty m:val="p"/>
                </m:rPr>
                <w:rPr>
                  <w:rFonts w:ascii="Cambria Math" w:hAnsi="Cambria Math"/>
                  <w:noProof w:val="0"/>
                </w:rPr>
                <m:t>·</m:t>
              </m:r>
              <m:d>
                <m:dPr>
                  <m:begChr m:val="|"/>
                  <m:endChr m:val="|"/>
                  <m:ctrlPr>
                    <w:rPr>
                      <w:rFonts w:ascii="Cambria Math" w:hAnsi="Cambria Math"/>
                      <w:noProof w:val="0"/>
                    </w:rPr>
                  </m:ctrlPr>
                </m:dPr>
                <m:e>
                  <m:sSub>
                    <m:sSubPr>
                      <m:ctrlPr>
                        <w:rPr>
                          <w:rFonts w:ascii="Cambria Math" w:hAnsi="Cambria Math"/>
                          <w:noProof w:val="0"/>
                        </w:rPr>
                      </m:ctrlPr>
                    </m:sSubPr>
                    <m:e>
                      <m:r>
                        <w:rPr>
                          <w:rFonts w:ascii="Cambria Math" w:hAnsi="Cambria Math"/>
                          <w:noProof w:val="0"/>
                        </w:rPr>
                        <m:t>S</m:t>
                      </m:r>
                    </m:e>
                    <m:sub>
                      <m:r>
                        <m:rPr>
                          <m:sty m:val="p"/>
                        </m:rPr>
                        <w:rPr>
                          <w:rFonts w:ascii="Cambria Math" w:hAnsi="Cambria Math"/>
                          <w:noProof w:val="0"/>
                        </w:rPr>
                        <m:t>13</m:t>
                      </m:r>
                    </m:sub>
                  </m:sSub>
                </m:e>
              </m:d>
              <m:r>
                <m:rPr>
                  <m:sty m:val="p"/>
                </m:rPr>
                <w:rPr>
                  <w:rFonts w:ascii="Cambria Math" w:hAnsi="Cambria Math"/>
                  <w:noProof w:val="0"/>
                </w:rPr>
                <m:t>·100</m:t>
              </m:r>
            </m:num>
            <m:den>
              <m:rad>
                <m:radPr>
                  <m:degHide m:val="1"/>
                  <m:ctrlPr>
                    <w:rPr>
                      <w:rFonts w:ascii="Cambria Math" w:hAnsi="Cambria Math"/>
                      <w:noProof w:val="0"/>
                    </w:rPr>
                  </m:ctrlPr>
                </m:radPr>
                <m:deg/>
                <m:e>
                  <m:r>
                    <m:rPr>
                      <m:sty m:val="p"/>
                    </m:rPr>
                    <w:rPr>
                      <w:rFonts w:ascii="Cambria Math" w:hAnsi="Cambria Math"/>
                      <w:noProof w:val="0"/>
                    </w:rPr>
                    <m:t>2</m:t>
                  </m:r>
                </m:e>
              </m:rad>
              <m:r>
                <m:rPr>
                  <m:sty m:val="p"/>
                </m:rPr>
                <w:rPr>
                  <w:rFonts w:ascii="Cambria Math" w:hAnsi="Cambria Math"/>
                  <w:noProof w:val="0"/>
                </w:rPr>
                <m:t>·11.5</m:t>
              </m:r>
            </m:den>
          </m:f>
        </m:oMath>
      </m:oMathPara>
    </w:p>
    <w:p w14:paraId="531F69A5" w14:textId="77777777" w:rsidR="00C51006" w:rsidRPr="009171D1" w:rsidRDefault="00C51006" w:rsidP="00C51006">
      <w:r w:rsidRPr="009171D1">
        <w:t>Between the Input1 and the Input2:</w:t>
      </w:r>
    </w:p>
    <w:p w14:paraId="7724CC8F" w14:textId="77777777" w:rsidR="00C51006" w:rsidRPr="009171D1" w:rsidRDefault="00000000" w:rsidP="00C51006">
      <w:pPr>
        <w:pStyle w:val="EQ"/>
        <w:rPr>
          <w:noProof w:val="0"/>
        </w:rPr>
      </w:pPr>
      <m:oMathPara>
        <m:oMath>
          <m:sSub>
            <m:sSubPr>
              <m:ctrlPr>
                <w:rPr>
                  <w:rFonts w:ascii="Cambria Math" w:hAnsi="Cambria Math"/>
                  <w:noProof w:val="0"/>
                </w:rPr>
              </m:ctrlPr>
            </m:sSubPr>
            <m:e>
              <m:r>
                <w:rPr>
                  <w:rFonts w:ascii="Cambria Math" w:hAnsi="Cambria Math"/>
                  <w:noProof w:val="0"/>
                </w:rPr>
                <m:t>U</m:t>
              </m:r>
            </m:e>
            <m:sub>
              <m:r>
                <w:rPr>
                  <w:rFonts w:ascii="Cambria Math" w:hAnsi="Cambria Math"/>
                  <w:noProof w:val="0"/>
                </w:rPr>
                <m:t>mismatch</m:t>
              </m:r>
              <m:r>
                <m:rPr>
                  <m:sty m:val="p"/>
                </m:rPr>
                <w:rPr>
                  <w:rFonts w:ascii="Cambria Math" w:hAnsi="Cambria Math"/>
                  <w:noProof w:val="0"/>
                </w:rPr>
                <m:t>_</m:t>
              </m:r>
              <m:r>
                <w:rPr>
                  <w:rFonts w:ascii="Cambria Math" w:hAnsi="Cambria Math"/>
                  <w:noProof w:val="0"/>
                </w:rPr>
                <m:t>interaction</m:t>
              </m:r>
              <m:r>
                <m:rPr>
                  <m:sty m:val="p"/>
                </m:rPr>
                <w:rPr>
                  <w:rFonts w:ascii="Cambria Math" w:hAnsi="Cambria Math"/>
                  <w:noProof w:val="0"/>
                </w:rPr>
                <m:t>2</m:t>
              </m:r>
            </m:sub>
          </m:sSub>
          <m:d>
            <m:dPr>
              <m:ctrlPr>
                <w:rPr>
                  <w:rFonts w:ascii="Cambria Math" w:hAnsi="Cambria Math"/>
                  <w:noProof w:val="0"/>
                </w:rPr>
              </m:ctrlPr>
            </m:dPr>
            <m:e>
              <m:r>
                <m:rPr>
                  <m:nor/>
                </m:rPr>
                <w:rPr>
                  <w:noProof w:val="0"/>
                </w:rPr>
                <m:t>dB</m:t>
              </m:r>
            </m:e>
          </m:d>
          <m:r>
            <m:rPr>
              <m:sty m:val="p"/>
            </m:rPr>
            <w:rPr>
              <w:rFonts w:ascii="Cambria Math" w:hAnsi="Cambria Math"/>
              <w:noProof w:val="0"/>
            </w:rPr>
            <m:t>=</m:t>
          </m:r>
          <m:f>
            <m:fPr>
              <m:ctrlPr>
                <w:rPr>
                  <w:rFonts w:ascii="Cambria Math" w:hAnsi="Cambria Math"/>
                  <w:noProof w:val="0"/>
                </w:rPr>
              </m:ctrlPr>
            </m:fPr>
            <m:num>
              <m:d>
                <m:dPr>
                  <m:begChr m:val="|"/>
                  <m:endChr m:val="|"/>
                  <m:ctrlPr>
                    <w:rPr>
                      <w:rFonts w:ascii="Cambria Math" w:hAnsi="Cambria Math"/>
                      <w:noProof w:val="0"/>
                    </w:rPr>
                  </m:ctrlPr>
                </m:dPr>
                <m:e>
                  <m:sSub>
                    <m:sSubPr>
                      <m:ctrlPr>
                        <w:rPr>
                          <w:rFonts w:ascii="Cambria Math" w:hAnsi="Cambria Math"/>
                          <w:noProof w:val="0"/>
                        </w:rPr>
                      </m:ctrlPr>
                    </m:sSubPr>
                    <m:e>
                      <m:r>
                        <w:rPr>
                          <w:rFonts w:ascii="Cambria Math" w:hAnsi="Cambria Math"/>
                          <w:noProof w:val="0"/>
                        </w:rPr>
                        <m:t>Γ</m:t>
                      </m:r>
                    </m:e>
                    <m:sub>
                      <m:r>
                        <m:rPr>
                          <m:sty m:val="p"/>
                        </m:rPr>
                        <w:rPr>
                          <w:rFonts w:ascii="Cambria Math" w:hAnsi="Cambria Math"/>
                          <w:noProof w:val="0"/>
                        </w:rPr>
                        <m:t>1</m:t>
                      </m:r>
                    </m:sub>
                  </m:sSub>
                </m:e>
              </m:d>
              <m:r>
                <m:rPr>
                  <m:sty m:val="p"/>
                </m:rPr>
                <w:rPr>
                  <w:rFonts w:ascii="Cambria Math" w:hAnsi="Cambria Math"/>
                  <w:noProof w:val="0"/>
                </w:rPr>
                <m:t>·</m:t>
              </m:r>
              <m:d>
                <m:dPr>
                  <m:begChr m:val="|"/>
                  <m:endChr m:val="|"/>
                  <m:ctrlPr>
                    <w:rPr>
                      <w:rFonts w:ascii="Cambria Math" w:hAnsi="Cambria Math"/>
                      <w:noProof w:val="0"/>
                    </w:rPr>
                  </m:ctrlPr>
                </m:dPr>
                <m:e>
                  <m:sSub>
                    <m:sSubPr>
                      <m:ctrlPr>
                        <w:rPr>
                          <w:rFonts w:ascii="Cambria Math" w:hAnsi="Cambria Math"/>
                          <w:noProof w:val="0"/>
                        </w:rPr>
                      </m:ctrlPr>
                    </m:sSubPr>
                    <m:e>
                      <m:r>
                        <w:rPr>
                          <w:rFonts w:ascii="Cambria Math" w:hAnsi="Cambria Math"/>
                          <w:noProof w:val="0"/>
                        </w:rPr>
                        <m:t>Γ</m:t>
                      </m:r>
                    </m:e>
                    <m:sub>
                      <m:r>
                        <m:rPr>
                          <m:sty m:val="p"/>
                        </m:rPr>
                        <w:rPr>
                          <w:rFonts w:ascii="Cambria Math" w:hAnsi="Cambria Math"/>
                          <w:noProof w:val="0"/>
                        </w:rPr>
                        <m:t>2</m:t>
                      </m:r>
                    </m:sub>
                  </m:sSub>
                </m:e>
              </m:d>
              <m:r>
                <m:rPr>
                  <m:sty m:val="p"/>
                </m:rPr>
                <w:rPr>
                  <w:rFonts w:ascii="Cambria Math" w:hAnsi="Cambria Math"/>
                  <w:noProof w:val="0"/>
                </w:rPr>
                <m:t>·</m:t>
              </m:r>
              <m:d>
                <m:dPr>
                  <m:begChr m:val="|"/>
                  <m:endChr m:val="|"/>
                  <m:ctrlPr>
                    <w:rPr>
                      <w:rFonts w:ascii="Cambria Math" w:hAnsi="Cambria Math"/>
                      <w:noProof w:val="0"/>
                    </w:rPr>
                  </m:ctrlPr>
                </m:dPr>
                <m:e>
                  <m:sSub>
                    <m:sSubPr>
                      <m:ctrlPr>
                        <w:rPr>
                          <w:rFonts w:ascii="Cambria Math" w:hAnsi="Cambria Math"/>
                          <w:noProof w:val="0"/>
                        </w:rPr>
                      </m:ctrlPr>
                    </m:sSubPr>
                    <m:e>
                      <m:r>
                        <w:rPr>
                          <w:rFonts w:ascii="Cambria Math" w:hAnsi="Cambria Math"/>
                          <w:noProof w:val="0"/>
                        </w:rPr>
                        <m:t>S</m:t>
                      </m:r>
                    </m:e>
                    <m:sub>
                      <m:r>
                        <m:rPr>
                          <m:sty m:val="p"/>
                        </m:rPr>
                        <w:rPr>
                          <w:rFonts w:ascii="Cambria Math" w:hAnsi="Cambria Math"/>
                          <w:noProof w:val="0"/>
                        </w:rPr>
                        <m:t>21</m:t>
                      </m:r>
                    </m:sub>
                  </m:sSub>
                </m:e>
              </m:d>
              <m:r>
                <m:rPr>
                  <m:sty m:val="p"/>
                </m:rPr>
                <w:rPr>
                  <w:rFonts w:ascii="Cambria Math" w:hAnsi="Cambria Math"/>
                  <w:noProof w:val="0"/>
                </w:rPr>
                <m:t>·</m:t>
              </m:r>
              <m:d>
                <m:dPr>
                  <m:begChr m:val="|"/>
                  <m:endChr m:val="|"/>
                  <m:ctrlPr>
                    <w:rPr>
                      <w:rFonts w:ascii="Cambria Math" w:hAnsi="Cambria Math"/>
                      <w:noProof w:val="0"/>
                    </w:rPr>
                  </m:ctrlPr>
                </m:dPr>
                <m:e>
                  <m:sSub>
                    <m:sSubPr>
                      <m:ctrlPr>
                        <w:rPr>
                          <w:rFonts w:ascii="Cambria Math" w:hAnsi="Cambria Math"/>
                          <w:noProof w:val="0"/>
                        </w:rPr>
                      </m:ctrlPr>
                    </m:sSubPr>
                    <m:e>
                      <m:r>
                        <w:rPr>
                          <w:rFonts w:ascii="Cambria Math" w:hAnsi="Cambria Math"/>
                          <w:noProof w:val="0"/>
                        </w:rPr>
                        <m:t>S</m:t>
                      </m:r>
                    </m:e>
                    <m:sub>
                      <m:r>
                        <m:rPr>
                          <m:sty m:val="p"/>
                        </m:rPr>
                        <w:rPr>
                          <w:rFonts w:ascii="Cambria Math" w:hAnsi="Cambria Math"/>
                          <w:noProof w:val="0"/>
                        </w:rPr>
                        <m:t>12</m:t>
                      </m:r>
                    </m:sub>
                  </m:sSub>
                </m:e>
              </m:d>
              <m:r>
                <m:rPr>
                  <m:sty m:val="p"/>
                </m:rPr>
                <w:rPr>
                  <w:rFonts w:ascii="Cambria Math" w:hAnsi="Cambria Math"/>
                  <w:noProof w:val="0"/>
                </w:rPr>
                <m:t>·100</m:t>
              </m:r>
            </m:num>
            <m:den>
              <m:rad>
                <m:radPr>
                  <m:degHide m:val="1"/>
                  <m:ctrlPr>
                    <w:rPr>
                      <w:rFonts w:ascii="Cambria Math" w:hAnsi="Cambria Math"/>
                      <w:noProof w:val="0"/>
                    </w:rPr>
                  </m:ctrlPr>
                </m:radPr>
                <m:deg/>
                <m:e>
                  <m:r>
                    <m:rPr>
                      <m:sty m:val="p"/>
                    </m:rPr>
                    <w:rPr>
                      <w:rFonts w:ascii="Cambria Math" w:hAnsi="Cambria Math"/>
                      <w:noProof w:val="0"/>
                    </w:rPr>
                    <m:t>2</m:t>
                  </m:r>
                </m:e>
              </m:rad>
              <m:r>
                <m:rPr>
                  <m:sty m:val="p"/>
                </m:rPr>
                <w:rPr>
                  <w:rFonts w:ascii="Cambria Math" w:hAnsi="Cambria Math"/>
                  <w:noProof w:val="0"/>
                </w:rPr>
                <m:t>·11.5</m:t>
              </m:r>
            </m:den>
          </m:f>
        </m:oMath>
      </m:oMathPara>
    </w:p>
    <w:p w14:paraId="59C8802F" w14:textId="04A44A12" w:rsidR="00C51006" w:rsidRPr="009171D1" w:rsidRDefault="00C51006" w:rsidP="00C51006">
      <w:r w:rsidRPr="009171D1">
        <w:t xml:space="preserve">The RF Relay switchovers on the cross-polarization signal. As a </w:t>
      </w:r>
      <w:r w:rsidR="0048379A" w:rsidRPr="009171D1">
        <w:t>result,</w:t>
      </w:r>
      <w:r w:rsidRPr="009171D1">
        <w:t xml:space="preserve"> this uncertainty contribution is usually disregarded because of the high crosstalk attenuation which is characterized by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21</m:t>
                </m:r>
              </m:sub>
            </m:sSub>
          </m:e>
        </m:d>
      </m:oMath>
      <w:r w:rsidRPr="009171D1">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12</m:t>
                </m:r>
              </m:sub>
            </m:sSub>
          </m:e>
        </m:d>
      </m:oMath>
      <w:r w:rsidRPr="009171D1">
        <w:t xml:space="preserve"> S-parameters. If the crosstalk attenuation is low, this uncertainty contribution has to be considered.</w:t>
      </w:r>
    </w:p>
    <w:p w14:paraId="7BEA7D30" w14:textId="77777777" w:rsidR="00C51006" w:rsidRPr="009171D1" w:rsidRDefault="00C51006" w:rsidP="00C51006">
      <w:r w:rsidRPr="009171D1">
        <w:t>Between the Input2 and the Output:</w:t>
      </w:r>
    </w:p>
    <w:p w14:paraId="6DD18CC7" w14:textId="77777777" w:rsidR="00C51006" w:rsidRPr="009171D1" w:rsidRDefault="00000000" w:rsidP="00C51006">
      <w:pPr>
        <w:pStyle w:val="EQ"/>
        <w:rPr>
          <w:noProof w:val="0"/>
        </w:rPr>
      </w:pPr>
      <m:oMathPara>
        <m:oMathParaPr>
          <m:jc m:val="center"/>
        </m:oMathParaPr>
        <m:oMath>
          <m:sSub>
            <m:sSubPr>
              <m:ctrlPr>
                <w:rPr>
                  <w:rFonts w:ascii="Cambria Math" w:hAnsi="Cambria Math"/>
                  <w:noProof w:val="0"/>
                </w:rPr>
              </m:ctrlPr>
            </m:sSubPr>
            <m:e>
              <m:r>
                <w:rPr>
                  <w:rFonts w:ascii="Cambria Math" w:hAnsi="Cambria Math"/>
                  <w:noProof w:val="0"/>
                </w:rPr>
                <m:t>U</m:t>
              </m:r>
            </m:e>
            <m:sub>
              <m:r>
                <w:rPr>
                  <w:rFonts w:ascii="Cambria Math" w:hAnsi="Cambria Math"/>
                  <w:noProof w:val="0"/>
                </w:rPr>
                <m:t>mismatch</m:t>
              </m:r>
              <m:r>
                <m:rPr>
                  <m:sty m:val="p"/>
                </m:rPr>
                <w:rPr>
                  <w:rFonts w:ascii="Cambria Math" w:hAnsi="Cambria Math"/>
                  <w:noProof w:val="0"/>
                </w:rPr>
                <m:t>_</m:t>
              </m:r>
              <m:r>
                <w:rPr>
                  <w:rFonts w:ascii="Cambria Math" w:hAnsi="Cambria Math"/>
                  <w:noProof w:val="0"/>
                </w:rPr>
                <m:t>interaction</m:t>
              </m:r>
              <m:r>
                <m:rPr>
                  <m:sty m:val="p"/>
                </m:rPr>
                <w:rPr>
                  <w:rFonts w:ascii="Cambria Math" w:hAnsi="Cambria Math"/>
                  <w:noProof w:val="0"/>
                </w:rPr>
                <m:t>3</m:t>
              </m:r>
            </m:sub>
          </m:sSub>
          <m:d>
            <m:dPr>
              <m:ctrlPr>
                <w:rPr>
                  <w:rFonts w:ascii="Cambria Math" w:hAnsi="Cambria Math"/>
                  <w:noProof w:val="0"/>
                </w:rPr>
              </m:ctrlPr>
            </m:dPr>
            <m:e>
              <m:r>
                <m:rPr>
                  <m:nor/>
                </m:rPr>
                <w:rPr>
                  <w:noProof w:val="0"/>
                </w:rPr>
                <m:t>dB</m:t>
              </m:r>
            </m:e>
          </m:d>
          <m:r>
            <m:rPr>
              <m:sty m:val="p"/>
            </m:rPr>
            <w:rPr>
              <w:rFonts w:ascii="Cambria Math" w:hAnsi="Cambria Math"/>
              <w:noProof w:val="0"/>
            </w:rPr>
            <m:t>=</m:t>
          </m:r>
          <m:f>
            <m:fPr>
              <m:ctrlPr>
                <w:rPr>
                  <w:rFonts w:ascii="Cambria Math" w:hAnsi="Cambria Math"/>
                  <w:noProof w:val="0"/>
                </w:rPr>
              </m:ctrlPr>
            </m:fPr>
            <m:num>
              <m:d>
                <m:dPr>
                  <m:begChr m:val="|"/>
                  <m:endChr m:val="|"/>
                  <m:ctrlPr>
                    <w:rPr>
                      <w:rFonts w:ascii="Cambria Math" w:hAnsi="Cambria Math"/>
                      <w:noProof w:val="0"/>
                    </w:rPr>
                  </m:ctrlPr>
                </m:dPr>
                <m:e>
                  <m:sSub>
                    <m:sSubPr>
                      <m:ctrlPr>
                        <w:rPr>
                          <w:rFonts w:ascii="Cambria Math" w:hAnsi="Cambria Math"/>
                          <w:noProof w:val="0"/>
                        </w:rPr>
                      </m:ctrlPr>
                    </m:sSubPr>
                    <m:e>
                      <m:r>
                        <w:rPr>
                          <w:rFonts w:ascii="Cambria Math" w:hAnsi="Cambria Math"/>
                          <w:noProof w:val="0"/>
                        </w:rPr>
                        <m:t>Γ</m:t>
                      </m:r>
                    </m:e>
                    <m:sub>
                      <m:r>
                        <m:rPr>
                          <m:sty m:val="p"/>
                        </m:rPr>
                        <w:rPr>
                          <w:rFonts w:ascii="Cambria Math" w:hAnsi="Cambria Math"/>
                          <w:noProof w:val="0"/>
                        </w:rPr>
                        <m:t>2</m:t>
                      </m:r>
                    </m:sub>
                  </m:sSub>
                </m:e>
              </m:d>
              <m:r>
                <m:rPr>
                  <m:sty m:val="p"/>
                </m:rPr>
                <w:rPr>
                  <w:rFonts w:ascii="Cambria Math" w:hAnsi="Cambria Math"/>
                  <w:noProof w:val="0"/>
                </w:rPr>
                <m:t>·</m:t>
              </m:r>
              <m:d>
                <m:dPr>
                  <m:begChr m:val="|"/>
                  <m:endChr m:val="|"/>
                  <m:ctrlPr>
                    <w:rPr>
                      <w:rFonts w:ascii="Cambria Math" w:hAnsi="Cambria Math"/>
                      <w:noProof w:val="0"/>
                    </w:rPr>
                  </m:ctrlPr>
                </m:dPr>
                <m:e>
                  <m:sSub>
                    <m:sSubPr>
                      <m:ctrlPr>
                        <w:rPr>
                          <w:rFonts w:ascii="Cambria Math" w:hAnsi="Cambria Math"/>
                          <w:noProof w:val="0"/>
                        </w:rPr>
                      </m:ctrlPr>
                    </m:sSubPr>
                    <m:e>
                      <m:r>
                        <w:rPr>
                          <w:rFonts w:ascii="Cambria Math" w:hAnsi="Cambria Math"/>
                          <w:noProof w:val="0"/>
                        </w:rPr>
                        <m:t>Γ</m:t>
                      </m:r>
                    </m:e>
                    <m:sub>
                      <m:r>
                        <m:rPr>
                          <m:sty m:val="p"/>
                        </m:rPr>
                        <w:rPr>
                          <w:rFonts w:ascii="Cambria Math" w:hAnsi="Cambria Math"/>
                          <w:noProof w:val="0"/>
                        </w:rPr>
                        <m:t>3</m:t>
                      </m:r>
                    </m:sub>
                  </m:sSub>
                </m:e>
              </m:d>
              <m:r>
                <m:rPr>
                  <m:sty m:val="p"/>
                </m:rPr>
                <w:rPr>
                  <w:rFonts w:ascii="Cambria Math" w:hAnsi="Cambria Math"/>
                  <w:noProof w:val="0"/>
                </w:rPr>
                <m:t>·</m:t>
              </m:r>
              <m:d>
                <m:dPr>
                  <m:begChr m:val="|"/>
                  <m:endChr m:val="|"/>
                  <m:ctrlPr>
                    <w:rPr>
                      <w:rFonts w:ascii="Cambria Math" w:hAnsi="Cambria Math"/>
                      <w:noProof w:val="0"/>
                    </w:rPr>
                  </m:ctrlPr>
                </m:dPr>
                <m:e>
                  <m:sSub>
                    <m:sSubPr>
                      <m:ctrlPr>
                        <w:rPr>
                          <w:rFonts w:ascii="Cambria Math" w:hAnsi="Cambria Math"/>
                          <w:noProof w:val="0"/>
                        </w:rPr>
                      </m:ctrlPr>
                    </m:sSubPr>
                    <m:e>
                      <m:r>
                        <w:rPr>
                          <w:rFonts w:ascii="Cambria Math" w:hAnsi="Cambria Math"/>
                          <w:noProof w:val="0"/>
                        </w:rPr>
                        <m:t>S</m:t>
                      </m:r>
                    </m:e>
                    <m:sub>
                      <m:r>
                        <m:rPr>
                          <m:sty m:val="p"/>
                        </m:rPr>
                        <w:rPr>
                          <w:rFonts w:ascii="Cambria Math" w:hAnsi="Cambria Math"/>
                          <w:noProof w:val="0"/>
                        </w:rPr>
                        <m:t>23</m:t>
                      </m:r>
                    </m:sub>
                  </m:sSub>
                </m:e>
              </m:d>
              <m:r>
                <m:rPr>
                  <m:sty m:val="p"/>
                </m:rPr>
                <w:rPr>
                  <w:rFonts w:ascii="Cambria Math" w:hAnsi="Cambria Math"/>
                  <w:noProof w:val="0"/>
                </w:rPr>
                <m:t>·</m:t>
              </m:r>
              <m:d>
                <m:dPr>
                  <m:begChr m:val="|"/>
                  <m:endChr m:val="|"/>
                  <m:ctrlPr>
                    <w:rPr>
                      <w:rFonts w:ascii="Cambria Math" w:hAnsi="Cambria Math"/>
                      <w:noProof w:val="0"/>
                    </w:rPr>
                  </m:ctrlPr>
                </m:dPr>
                <m:e>
                  <m:sSub>
                    <m:sSubPr>
                      <m:ctrlPr>
                        <w:rPr>
                          <w:rFonts w:ascii="Cambria Math" w:hAnsi="Cambria Math"/>
                          <w:noProof w:val="0"/>
                        </w:rPr>
                      </m:ctrlPr>
                    </m:sSubPr>
                    <m:e>
                      <m:r>
                        <w:rPr>
                          <w:rFonts w:ascii="Cambria Math" w:hAnsi="Cambria Math"/>
                          <w:noProof w:val="0"/>
                        </w:rPr>
                        <m:t>S</m:t>
                      </m:r>
                    </m:e>
                    <m:sub>
                      <m:r>
                        <m:rPr>
                          <m:sty m:val="p"/>
                        </m:rPr>
                        <w:rPr>
                          <w:rFonts w:ascii="Cambria Math" w:hAnsi="Cambria Math"/>
                          <w:noProof w:val="0"/>
                        </w:rPr>
                        <m:t>32</m:t>
                      </m:r>
                    </m:sub>
                  </m:sSub>
                </m:e>
              </m:d>
              <m:r>
                <m:rPr>
                  <m:sty m:val="p"/>
                </m:rPr>
                <w:rPr>
                  <w:rFonts w:ascii="Cambria Math" w:hAnsi="Cambria Math"/>
                  <w:noProof w:val="0"/>
                </w:rPr>
                <m:t>·100</m:t>
              </m:r>
            </m:num>
            <m:den>
              <m:rad>
                <m:radPr>
                  <m:degHide m:val="1"/>
                  <m:ctrlPr>
                    <w:rPr>
                      <w:rFonts w:ascii="Cambria Math" w:hAnsi="Cambria Math"/>
                      <w:noProof w:val="0"/>
                    </w:rPr>
                  </m:ctrlPr>
                </m:radPr>
                <m:deg/>
                <m:e>
                  <m:r>
                    <m:rPr>
                      <m:sty m:val="p"/>
                    </m:rPr>
                    <w:rPr>
                      <w:rFonts w:ascii="Cambria Math" w:hAnsi="Cambria Math"/>
                      <w:noProof w:val="0"/>
                    </w:rPr>
                    <m:t>2</m:t>
                  </m:r>
                </m:e>
              </m:rad>
              <m:r>
                <m:rPr>
                  <m:sty m:val="p"/>
                </m:rPr>
                <w:rPr>
                  <w:rFonts w:ascii="Cambria Math" w:hAnsi="Cambria Math"/>
                  <w:noProof w:val="0"/>
                </w:rPr>
                <m:t>·11.5</m:t>
              </m:r>
            </m:den>
          </m:f>
        </m:oMath>
      </m:oMathPara>
    </w:p>
    <w:p w14:paraId="1B128F54" w14:textId="77777777" w:rsidR="00C51006" w:rsidRPr="009171D1" w:rsidRDefault="00C51006" w:rsidP="00C51006">
      <w:pPr>
        <w:keepLines/>
        <w:tabs>
          <w:tab w:val="center" w:pos="4536"/>
          <w:tab w:val="right" w:pos="9072"/>
        </w:tabs>
      </w:pPr>
      <w:r w:rsidRPr="009171D1">
        <w:t xml:space="preserve">The RF Relay switchovers on the cross polarization signal. As a result; this uncertainty contribution is usually disregarded because of the high cross-talk attenuation, which is characterized by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23</m:t>
                </m:r>
              </m:sub>
            </m:sSub>
          </m:e>
        </m:d>
      </m:oMath>
      <w:r w:rsidRPr="009171D1">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32</m:t>
                </m:r>
              </m:sub>
            </m:sSub>
          </m:e>
        </m:d>
      </m:oMath>
      <w:r w:rsidRPr="009171D1">
        <w:t xml:space="preserve"> S-parameters. If the crosstalk attenuation is low, this uncertainty contribution has to be considered.</w:t>
      </w:r>
    </w:p>
    <w:p w14:paraId="321145AF" w14:textId="785EE737" w:rsidR="00C51006" w:rsidRPr="009171D1" w:rsidRDefault="00983477" w:rsidP="00486B70">
      <w:pPr>
        <w:pStyle w:val="Heading5"/>
      </w:pPr>
      <w:bookmarkStart w:id="454" w:name="_Toc516760270"/>
      <w:bookmarkStart w:id="455" w:name="_Toc68601400"/>
      <w:bookmarkStart w:id="456" w:name="_Toc155186538"/>
      <w:bookmarkStart w:id="457" w:name="_Toc171010444"/>
      <w:r w:rsidRPr="009171D1">
        <w:t>A.4</w:t>
      </w:r>
      <w:r w:rsidR="00C51006" w:rsidRPr="009171D1">
        <w:t>.2.1.2.2</w:t>
      </w:r>
      <w:r w:rsidR="00C51006" w:rsidRPr="009171D1">
        <w:tab/>
        <w:t>Second part: RF relay switched on the cross-polarized signal</w:t>
      </w:r>
      <w:bookmarkEnd w:id="454"/>
      <w:bookmarkEnd w:id="455"/>
      <w:bookmarkEnd w:id="456"/>
      <w:bookmarkEnd w:id="457"/>
    </w:p>
    <w:p w14:paraId="5BAB1EF1" w14:textId="53A8AC22" w:rsidR="00C51006" w:rsidRPr="009171D1" w:rsidRDefault="00983477" w:rsidP="00486B70">
      <w:pPr>
        <w:pStyle w:val="Heading6"/>
      </w:pPr>
      <w:bookmarkStart w:id="458" w:name="_Toc516760271"/>
      <w:bookmarkStart w:id="459" w:name="_Toc68601401"/>
      <w:bookmarkStart w:id="460" w:name="_Toc171010445"/>
      <w:r w:rsidRPr="009171D1">
        <w:rPr>
          <w:lang w:eastAsia="zh-TW"/>
        </w:rPr>
        <w:t>A.4</w:t>
      </w:r>
      <w:r w:rsidR="00C51006" w:rsidRPr="009171D1">
        <w:rPr>
          <w:lang w:eastAsia="zh-TW"/>
        </w:rPr>
        <w:t>.2.</w:t>
      </w:r>
      <w:r w:rsidR="00C51006" w:rsidRPr="009171D1">
        <w:t>1.2.2.1</w:t>
      </w:r>
      <w:r w:rsidR="00C51006" w:rsidRPr="009171D1">
        <w:tab/>
        <w:t>The mismatch through the connector between two elements</w:t>
      </w:r>
      <w:bookmarkEnd w:id="458"/>
      <w:bookmarkEnd w:id="459"/>
      <w:bookmarkEnd w:id="460"/>
    </w:p>
    <w:p w14:paraId="4ECEF19F" w14:textId="77777777" w:rsidR="00C51006" w:rsidRPr="009171D1" w:rsidRDefault="00C51006" w:rsidP="00C51006">
      <w:r w:rsidRPr="009171D1">
        <w:t>Between the Input1 and the port1: the RF Relay switchovers on the direct polarization signal. As a result, there is no mismatch uncertainty contribution.</w:t>
      </w:r>
    </w:p>
    <w:p w14:paraId="74183414" w14:textId="77777777" w:rsidR="00C51006" w:rsidRPr="009171D1" w:rsidRDefault="00C51006" w:rsidP="00C51006">
      <w:r w:rsidRPr="009171D1">
        <w:t>Between the port3 and the Output:</w:t>
      </w:r>
    </w:p>
    <w:p w14:paraId="5F92E2DE" w14:textId="77777777" w:rsidR="00C51006" w:rsidRPr="009171D1" w:rsidRDefault="00000000" w:rsidP="00C51006">
      <w:pPr>
        <w:pStyle w:val="EQ"/>
        <w:rPr>
          <w:noProof w:val="0"/>
        </w:rPr>
      </w:pPr>
      <m:oMathPara>
        <m:oMath>
          <m:sSub>
            <m:sSubPr>
              <m:ctrlPr>
                <w:rPr>
                  <w:rFonts w:ascii="Cambria Math" w:hAnsi="Cambria Math"/>
                  <w:noProof w:val="0"/>
                </w:rPr>
              </m:ctrlPr>
            </m:sSubPr>
            <m:e>
              <m:r>
                <w:rPr>
                  <w:rFonts w:ascii="Cambria Math" w:hAnsi="Cambria Math"/>
                  <w:noProof w:val="0"/>
                </w:rPr>
                <m:t>U</m:t>
              </m:r>
            </m:e>
            <m:sub>
              <m:r>
                <w:rPr>
                  <w:rFonts w:ascii="Cambria Math" w:hAnsi="Cambria Math"/>
                  <w:noProof w:val="0"/>
                </w:rPr>
                <m:t>mismatch</m:t>
              </m:r>
              <m:r>
                <m:rPr>
                  <m:sty m:val="p"/>
                </m:rPr>
                <w:rPr>
                  <w:rFonts w:ascii="Cambria Math" w:hAnsi="Cambria Math"/>
                  <w:noProof w:val="0"/>
                </w:rPr>
                <m:t>3</m:t>
              </m:r>
            </m:sub>
          </m:sSub>
          <m:d>
            <m:dPr>
              <m:ctrlPr>
                <w:rPr>
                  <w:rFonts w:ascii="Cambria Math" w:hAnsi="Cambria Math"/>
                  <w:noProof w:val="0"/>
                </w:rPr>
              </m:ctrlPr>
            </m:dPr>
            <m:e>
              <m:r>
                <m:rPr>
                  <m:nor/>
                </m:rPr>
                <w:rPr>
                  <w:noProof w:val="0"/>
                </w:rPr>
                <m:t>dB</m:t>
              </m:r>
            </m:e>
          </m:d>
          <m:r>
            <m:rPr>
              <m:sty m:val="p"/>
            </m:rPr>
            <w:rPr>
              <w:rFonts w:ascii="Cambria Math" w:hAnsi="Cambria Math"/>
              <w:noProof w:val="0"/>
            </w:rPr>
            <m:t>=</m:t>
          </m:r>
          <m:f>
            <m:fPr>
              <m:ctrlPr>
                <w:rPr>
                  <w:rFonts w:ascii="Cambria Math" w:hAnsi="Cambria Math"/>
                  <w:noProof w:val="0"/>
                </w:rPr>
              </m:ctrlPr>
            </m:fPr>
            <m:num>
              <m:d>
                <m:dPr>
                  <m:begChr m:val="|"/>
                  <m:endChr m:val="|"/>
                  <m:ctrlPr>
                    <w:rPr>
                      <w:rFonts w:ascii="Cambria Math" w:hAnsi="Cambria Math"/>
                      <w:noProof w:val="0"/>
                    </w:rPr>
                  </m:ctrlPr>
                </m:dPr>
                <m:e>
                  <m:sSub>
                    <m:sSubPr>
                      <m:ctrlPr>
                        <w:rPr>
                          <w:rFonts w:ascii="Cambria Math" w:hAnsi="Cambria Math"/>
                          <w:noProof w:val="0"/>
                        </w:rPr>
                      </m:ctrlPr>
                    </m:sSubPr>
                    <m:e>
                      <m:r>
                        <w:rPr>
                          <w:rFonts w:ascii="Cambria Math" w:hAnsi="Cambria Math"/>
                          <w:noProof w:val="0"/>
                        </w:rPr>
                        <m:t>Γ</m:t>
                      </m:r>
                    </m:e>
                    <m:sub>
                      <m:r>
                        <m:rPr>
                          <m:sty m:val="p"/>
                        </m:rPr>
                        <w:rPr>
                          <w:rFonts w:ascii="Cambria Math" w:hAnsi="Cambria Math"/>
                          <w:noProof w:val="0"/>
                        </w:rPr>
                        <m:t>3</m:t>
                      </m:r>
                    </m:sub>
                  </m:sSub>
                </m:e>
              </m:d>
              <m:r>
                <m:rPr>
                  <m:sty m:val="p"/>
                </m:rPr>
                <w:rPr>
                  <w:rFonts w:ascii="Cambria Math" w:hAnsi="Cambria Math"/>
                  <w:noProof w:val="0"/>
                </w:rPr>
                <m:t>·</m:t>
              </m:r>
              <m:d>
                <m:dPr>
                  <m:begChr m:val="|"/>
                  <m:endChr m:val="|"/>
                  <m:ctrlPr>
                    <w:rPr>
                      <w:rFonts w:ascii="Cambria Math" w:hAnsi="Cambria Math"/>
                      <w:noProof w:val="0"/>
                    </w:rPr>
                  </m:ctrlPr>
                </m:dPr>
                <m:e>
                  <m:sSub>
                    <m:sSubPr>
                      <m:ctrlPr>
                        <w:rPr>
                          <w:rFonts w:ascii="Cambria Math" w:hAnsi="Cambria Math"/>
                          <w:noProof w:val="0"/>
                        </w:rPr>
                      </m:ctrlPr>
                    </m:sSubPr>
                    <m:e>
                      <m:r>
                        <w:rPr>
                          <w:rFonts w:ascii="Cambria Math" w:hAnsi="Cambria Math"/>
                          <w:noProof w:val="0"/>
                        </w:rPr>
                        <m:t>S</m:t>
                      </m:r>
                    </m:e>
                    <m:sub>
                      <m:r>
                        <m:rPr>
                          <m:sty m:val="p"/>
                        </m:rPr>
                        <w:rPr>
                          <w:rFonts w:ascii="Cambria Math" w:hAnsi="Cambria Math"/>
                          <w:noProof w:val="0"/>
                        </w:rPr>
                        <m:t>33</m:t>
                      </m:r>
                    </m:sub>
                  </m:sSub>
                </m:e>
              </m:d>
              <m:r>
                <m:rPr>
                  <m:sty m:val="p"/>
                </m:rPr>
                <w:rPr>
                  <w:rFonts w:ascii="Cambria Math" w:hAnsi="Cambria Math"/>
                  <w:noProof w:val="0"/>
                </w:rPr>
                <m:t>·100</m:t>
              </m:r>
            </m:num>
            <m:den>
              <m:rad>
                <m:radPr>
                  <m:degHide m:val="1"/>
                  <m:ctrlPr>
                    <w:rPr>
                      <w:rFonts w:ascii="Cambria Math" w:hAnsi="Cambria Math"/>
                      <w:noProof w:val="0"/>
                    </w:rPr>
                  </m:ctrlPr>
                </m:radPr>
                <m:deg/>
                <m:e>
                  <m:r>
                    <m:rPr>
                      <m:sty m:val="p"/>
                    </m:rPr>
                    <w:rPr>
                      <w:rFonts w:ascii="Cambria Math" w:hAnsi="Cambria Math"/>
                      <w:noProof w:val="0"/>
                    </w:rPr>
                    <m:t>2</m:t>
                  </m:r>
                </m:e>
              </m:rad>
              <m:r>
                <m:rPr>
                  <m:sty m:val="p"/>
                </m:rPr>
                <w:rPr>
                  <w:rFonts w:ascii="Cambria Math" w:hAnsi="Cambria Math"/>
                  <w:noProof w:val="0"/>
                </w:rPr>
                <m:t>·11.5</m:t>
              </m:r>
            </m:den>
          </m:f>
        </m:oMath>
      </m:oMathPara>
    </w:p>
    <w:p w14:paraId="21164561" w14:textId="77777777" w:rsidR="00C51006" w:rsidRPr="009171D1" w:rsidRDefault="00C51006" w:rsidP="00C51006">
      <w:r w:rsidRPr="009171D1">
        <w:t>Between the Input2 and the port2:</w:t>
      </w:r>
    </w:p>
    <w:p w14:paraId="6E704ED6" w14:textId="77777777" w:rsidR="00C51006" w:rsidRPr="009171D1" w:rsidRDefault="00000000" w:rsidP="00C51006">
      <w:pPr>
        <w:pStyle w:val="EQ"/>
        <w:rPr>
          <w:noProof w:val="0"/>
        </w:rPr>
      </w:pPr>
      <m:oMathPara>
        <m:oMath>
          <m:sSub>
            <m:sSubPr>
              <m:ctrlPr>
                <w:rPr>
                  <w:rFonts w:ascii="Cambria Math" w:hAnsi="Cambria Math"/>
                  <w:noProof w:val="0"/>
                </w:rPr>
              </m:ctrlPr>
            </m:sSubPr>
            <m:e>
              <m:r>
                <w:rPr>
                  <w:rFonts w:ascii="Cambria Math" w:hAnsi="Cambria Math"/>
                  <w:noProof w:val="0"/>
                </w:rPr>
                <m:t>U</m:t>
              </m:r>
            </m:e>
            <m:sub>
              <m:r>
                <w:rPr>
                  <w:rFonts w:ascii="Cambria Math" w:hAnsi="Cambria Math"/>
                  <w:noProof w:val="0"/>
                </w:rPr>
                <m:t>mismatch</m:t>
              </m:r>
              <m:r>
                <m:rPr>
                  <m:sty m:val="p"/>
                </m:rPr>
                <w:rPr>
                  <w:rFonts w:ascii="Cambria Math" w:hAnsi="Cambria Math"/>
                  <w:noProof w:val="0"/>
                </w:rPr>
                <m:t>4</m:t>
              </m:r>
            </m:sub>
          </m:sSub>
          <m:d>
            <m:dPr>
              <m:ctrlPr>
                <w:rPr>
                  <w:rFonts w:ascii="Cambria Math" w:hAnsi="Cambria Math"/>
                  <w:noProof w:val="0"/>
                </w:rPr>
              </m:ctrlPr>
            </m:dPr>
            <m:e>
              <m:r>
                <m:rPr>
                  <m:nor/>
                </m:rPr>
                <w:rPr>
                  <w:noProof w:val="0"/>
                </w:rPr>
                <m:t>dB</m:t>
              </m:r>
            </m:e>
          </m:d>
          <m:r>
            <m:rPr>
              <m:sty m:val="p"/>
            </m:rPr>
            <w:rPr>
              <w:rFonts w:ascii="Cambria Math" w:hAnsi="Cambria Math"/>
              <w:noProof w:val="0"/>
            </w:rPr>
            <m:t>=</m:t>
          </m:r>
          <m:f>
            <m:fPr>
              <m:ctrlPr>
                <w:rPr>
                  <w:rFonts w:ascii="Cambria Math" w:hAnsi="Cambria Math"/>
                  <w:noProof w:val="0"/>
                </w:rPr>
              </m:ctrlPr>
            </m:fPr>
            <m:num>
              <m:d>
                <m:dPr>
                  <m:begChr m:val="|"/>
                  <m:endChr m:val="|"/>
                  <m:ctrlPr>
                    <w:rPr>
                      <w:rFonts w:ascii="Cambria Math" w:hAnsi="Cambria Math"/>
                      <w:noProof w:val="0"/>
                    </w:rPr>
                  </m:ctrlPr>
                </m:dPr>
                <m:e>
                  <m:sSub>
                    <m:sSubPr>
                      <m:ctrlPr>
                        <w:rPr>
                          <w:rFonts w:ascii="Cambria Math" w:hAnsi="Cambria Math"/>
                          <w:noProof w:val="0"/>
                        </w:rPr>
                      </m:ctrlPr>
                    </m:sSubPr>
                    <m:e>
                      <m:r>
                        <w:rPr>
                          <w:rFonts w:ascii="Cambria Math" w:hAnsi="Cambria Math"/>
                          <w:noProof w:val="0"/>
                        </w:rPr>
                        <m:t>Γ</m:t>
                      </m:r>
                    </m:e>
                    <m:sub>
                      <m:r>
                        <m:rPr>
                          <m:sty m:val="p"/>
                        </m:rPr>
                        <w:rPr>
                          <w:rFonts w:ascii="Cambria Math" w:hAnsi="Cambria Math"/>
                          <w:noProof w:val="0"/>
                        </w:rPr>
                        <m:t>2</m:t>
                      </m:r>
                    </m:sub>
                  </m:sSub>
                </m:e>
              </m:d>
              <m:r>
                <m:rPr>
                  <m:sty m:val="p"/>
                </m:rPr>
                <w:rPr>
                  <w:rFonts w:ascii="Cambria Math" w:hAnsi="Cambria Math"/>
                  <w:noProof w:val="0"/>
                </w:rPr>
                <m:t>·</m:t>
              </m:r>
              <m:d>
                <m:dPr>
                  <m:begChr m:val="|"/>
                  <m:endChr m:val="|"/>
                  <m:ctrlPr>
                    <w:rPr>
                      <w:rFonts w:ascii="Cambria Math" w:hAnsi="Cambria Math"/>
                      <w:noProof w:val="0"/>
                    </w:rPr>
                  </m:ctrlPr>
                </m:dPr>
                <m:e>
                  <m:sSub>
                    <m:sSubPr>
                      <m:ctrlPr>
                        <w:rPr>
                          <w:rFonts w:ascii="Cambria Math" w:hAnsi="Cambria Math"/>
                          <w:noProof w:val="0"/>
                        </w:rPr>
                      </m:ctrlPr>
                    </m:sSubPr>
                    <m:e>
                      <m:r>
                        <w:rPr>
                          <w:rFonts w:ascii="Cambria Math" w:hAnsi="Cambria Math"/>
                          <w:noProof w:val="0"/>
                        </w:rPr>
                        <m:t>S</m:t>
                      </m:r>
                    </m:e>
                    <m:sub>
                      <m:r>
                        <m:rPr>
                          <m:sty m:val="p"/>
                        </m:rPr>
                        <w:rPr>
                          <w:rFonts w:ascii="Cambria Math" w:hAnsi="Cambria Math"/>
                          <w:noProof w:val="0"/>
                        </w:rPr>
                        <m:t>22</m:t>
                      </m:r>
                    </m:sub>
                  </m:sSub>
                </m:e>
              </m:d>
              <m:r>
                <m:rPr>
                  <m:sty m:val="p"/>
                </m:rPr>
                <w:rPr>
                  <w:rFonts w:ascii="Cambria Math" w:hAnsi="Cambria Math"/>
                  <w:noProof w:val="0"/>
                </w:rPr>
                <m:t>·100</m:t>
              </m:r>
            </m:num>
            <m:den>
              <m:rad>
                <m:radPr>
                  <m:degHide m:val="1"/>
                  <m:ctrlPr>
                    <w:rPr>
                      <w:rFonts w:ascii="Cambria Math" w:hAnsi="Cambria Math"/>
                      <w:noProof w:val="0"/>
                    </w:rPr>
                  </m:ctrlPr>
                </m:radPr>
                <m:deg/>
                <m:e>
                  <m:r>
                    <m:rPr>
                      <m:sty m:val="p"/>
                    </m:rPr>
                    <w:rPr>
                      <w:rFonts w:ascii="Cambria Math" w:hAnsi="Cambria Math"/>
                      <w:noProof w:val="0"/>
                    </w:rPr>
                    <m:t>2</m:t>
                  </m:r>
                </m:e>
              </m:rad>
              <m:r>
                <m:rPr>
                  <m:sty m:val="p"/>
                </m:rPr>
                <w:rPr>
                  <w:rFonts w:ascii="Cambria Math" w:hAnsi="Cambria Math"/>
                  <w:noProof w:val="0"/>
                </w:rPr>
                <m:t>·11.5</m:t>
              </m:r>
            </m:den>
          </m:f>
        </m:oMath>
      </m:oMathPara>
    </w:p>
    <w:p w14:paraId="658D5536" w14:textId="2A9C4FD6" w:rsidR="00C51006" w:rsidRPr="009171D1" w:rsidRDefault="00983477" w:rsidP="00486B70">
      <w:pPr>
        <w:pStyle w:val="Heading6"/>
      </w:pPr>
      <w:bookmarkStart w:id="461" w:name="_Toc516760272"/>
      <w:bookmarkStart w:id="462" w:name="_Toc68601402"/>
      <w:bookmarkStart w:id="463" w:name="_Toc171010446"/>
      <w:r w:rsidRPr="009171D1">
        <w:rPr>
          <w:lang w:eastAsia="zh-TW"/>
        </w:rPr>
        <w:t>A.4</w:t>
      </w:r>
      <w:r w:rsidR="00C51006" w:rsidRPr="009171D1">
        <w:rPr>
          <w:lang w:eastAsia="zh-TW"/>
        </w:rPr>
        <w:t>.2.</w:t>
      </w:r>
      <w:r w:rsidR="00C51006" w:rsidRPr="009171D1">
        <w:t>1.2.2.2</w:t>
      </w:r>
      <w:r w:rsidR="00C51006" w:rsidRPr="009171D1">
        <w:tab/>
        <w:t>Mismatch due to the interaction between two elements or more</w:t>
      </w:r>
      <w:bookmarkEnd w:id="461"/>
      <w:bookmarkEnd w:id="462"/>
      <w:bookmarkEnd w:id="463"/>
    </w:p>
    <w:p w14:paraId="7A0AE0FD" w14:textId="77777777" w:rsidR="00C51006" w:rsidRPr="009171D1" w:rsidRDefault="00C51006" w:rsidP="00C51006">
      <w:r w:rsidRPr="009171D1">
        <w:t>Between the Input1 and the Output:</w:t>
      </w:r>
    </w:p>
    <w:p w14:paraId="0E664B17" w14:textId="77777777" w:rsidR="00C51006" w:rsidRPr="009171D1" w:rsidRDefault="00000000" w:rsidP="00C51006">
      <w:pPr>
        <w:pStyle w:val="EQ"/>
        <w:rPr>
          <w:noProof w:val="0"/>
        </w:rPr>
      </w:pPr>
      <m:oMathPara>
        <m:oMath>
          <m:sSub>
            <m:sSubPr>
              <m:ctrlPr>
                <w:rPr>
                  <w:rFonts w:ascii="Cambria Math" w:hAnsi="Cambria Math"/>
                  <w:noProof w:val="0"/>
                </w:rPr>
              </m:ctrlPr>
            </m:sSubPr>
            <m:e>
              <m:r>
                <w:rPr>
                  <w:rFonts w:ascii="Cambria Math" w:hAnsi="Cambria Math"/>
                  <w:noProof w:val="0"/>
                </w:rPr>
                <m:t>U</m:t>
              </m:r>
            </m:e>
            <m:sub>
              <m:r>
                <w:rPr>
                  <w:rFonts w:ascii="Cambria Math" w:hAnsi="Cambria Math"/>
                  <w:noProof w:val="0"/>
                </w:rPr>
                <m:t>mismatch</m:t>
              </m:r>
              <m:r>
                <m:rPr>
                  <m:sty m:val="p"/>
                </m:rPr>
                <w:rPr>
                  <w:rFonts w:ascii="Cambria Math" w:hAnsi="Cambria Math"/>
                  <w:noProof w:val="0"/>
                </w:rPr>
                <m:t>_</m:t>
              </m:r>
              <m:r>
                <w:rPr>
                  <w:rFonts w:ascii="Cambria Math" w:hAnsi="Cambria Math"/>
                  <w:noProof w:val="0"/>
                </w:rPr>
                <m:t>interaction</m:t>
              </m:r>
              <m:r>
                <m:rPr>
                  <m:sty m:val="p"/>
                </m:rPr>
                <w:rPr>
                  <w:rFonts w:ascii="Cambria Math" w:hAnsi="Cambria Math"/>
                  <w:noProof w:val="0"/>
                </w:rPr>
                <m:t>4</m:t>
              </m:r>
            </m:sub>
          </m:sSub>
          <m:d>
            <m:dPr>
              <m:ctrlPr>
                <w:rPr>
                  <w:rFonts w:ascii="Cambria Math" w:hAnsi="Cambria Math"/>
                  <w:noProof w:val="0"/>
                </w:rPr>
              </m:ctrlPr>
            </m:dPr>
            <m:e>
              <m:r>
                <m:rPr>
                  <m:nor/>
                </m:rPr>
                <w:rPr>
                  <w:noProof w:val="0"/>
                </w:rPr>
                <m:t>dB</m:t>
              </m:r>
            </m:e>
          </m:d>
          <m:r>
            <m:rPr>
              <m:sty m:val="p"/>
            </m:rPr>
            <w:rPr>
              <w:rFonts w:ascii="Cambria Math" w:hAnsi="Cambria Math"/>
              <w:noProof w:val="0"/>
            </w:rPr>
            <m:t>=</m:t>
          </m:r>
          <m:f>
            <m:fPr>
              <m:ctrlPr>
                <w:rPr>
                  <w:rFonts w:ascii="Cambria Math" w:hAnsi="Cambria Math"/>
                  <w:noProof w:val="0"/>
                </w:rPr>
              </m:ctrlPr>
            </m:fPr>
            <m:num>
              <m:d>
                <m:dPr>
                  <m:begChr m:val="|"/>
                  <m:endChr m:val="|"/>
                  <m:ctrlPr>
                    <w:rPr>
                      <w:rFonts w:ascii="Cambria Math" w:hAnsi="Cambria Math"/>
                      <w:noProof w:val="0"/>
                    </w:rPr>
                  </m:ctrlPr>
                </m:dPr>
                <m:e>
                  <m:sSub>
                    <m:sSubPr>
                      <m:ctrlPr>
                        <w:rPr>
                          <w:rFonts w:ascii="Cambria Math" w:hAnsi="Cambria Math"/>
                          <w:noProof w:val="0"/>
                        </w:rPr>
                      </m:ctrlPr>
                    </m:sSubPr>
                    <m:e>
                      <m:r>
                        <w:rPr>
                          <w:rFonts w:ascii="Cambria Math" w:hAnsi="Cambria Math"/>
                          <w:noProof w:val="0"/>
                        </w:rPr>
                        <m:t>Γ</m:t>
                      </m:r>
                    </m:e>
                    <m:sub>
                      <m:r>
                        <m:rPr>
                          <m:sty m:val="p"/>
                        </m:rPr>
                        <w:rPr>
                          <w:rFonts w:ascii="Cambria Math" w:hAnsi="Cambria Math"/>
                          <w:noProof w:val="0"/>
                        </w:rPr>
                        <m:t>1</m:t>
                      </m:r>
                    </m:sub>
                  </m:sSub>
                </m:e>
              </m:d>
              <m:r>
                <m:rPr>
                  <m:sty m:val="p"/>
                </m:rPr>
                <w:rPr>
                  <w:rFonts w:ascii="Cambria Math" w:hAnsi="Cambria Math"/>
                  <w:noProof w:val="0"/>
                </w:rPr>
                <m:t>·</m:t>
              </m:r>
              <m:d>
                <m:dPr>
                  <m:begChr m:val="|"/>
                  <m:endChr m:val="|"/>
                  <m:ctrlPr>
                    <w:rPr>
                      <w:rFonts w:ascii="Cambria Math" w:hAnsi="Cambria Math"/>
                      <w:noProof w:val="0"/>
                    </w:rPr>
                  </m:ctrlPr>
                </m:dPr>
                <m:e>
                  <m:sSub>
                    <m:sSubPr>
                      <m:ctrlPr>
                        <w:rPr>
                          <w:rFonts w:ascii="Cambria Math" w:hAnsi="Cambria Math"/>
                          <w:noProof w:val="0"/>
                        </w:rPr>
                      </m:ctrlPr>
                    </m:sSubPr>
                    <m:e>
                      <m:r>
                        <w:rPr>
                          <w:rFonts w:ascii="Cambria Math" w:hAnsi="Cambria Math"/>
                          <w:noProof w:val="0"/>
                        </w:rPr>
                        <m:t>Γ</m:t>
                      </m:r>
                    </m:e>
                    <m:sub>
                      <m:r>
                        <m:rPr>
                          <m:sty m:val="p"/>
                        </m:rPr>
                        <w:rPr>
                          <w:rFonts w:ascii="Cambria Math" w:hAnsi="Cambria Math"/>
                          <w:noProof w:val="0"/>
                        </w:rPr>
                        <m:t>3</m:t>
                      </m:r>
                    </m:sub>
                  </m:sSub>
                </m:e>
              </m:d>
              <m:r>
                <m:rPr>
                  <m:sty m:val="p"/>
                </m:rPr>
                <w:rPr>
                  <w:rFonts w:ascii="Cambria Math" w:hAnsi="Cambria Math"/>
                  <w:noProof w:val="0"/>
                </w:rPr>
                <m:t>·</m:t>
              </m:r>
              <m:d>
                <m:dPr>
                  <m:begChr m:val="|"/>
                  <m:endChr m:val="|"/>
                  <m:ctrlPr>
                    <w:rPr>
                      <w:rFonts w:ascii="Cambria Math" w:hAnsi="Cambria Math"/>
                      <w:noProof w:val="0"/>
                    </w:rPr>
                  </m:ctrlPr>
                </m:dPr>
                <m:e>
                  <m:sSub>
                    <m:sSubPr>
                      <m:ctrlPr>
                        <w:rPr>
                          <w:rFonts w:ascii="Cambria Math" w:hAnsi="Cambria Math"/>
                          <w:noProof w:val="0"/>
                        </w:rPr>
                      </m:ctrlPr>
                    </m:sSubPr>
                    <m:e>
                      <m:r>
                        <w:rPr>
                          <w:rFonts w:ascii="Cambria Math" w:hAnsi="Cambria Math"/>
                          <w:noProof w:val="0"/>
                        </w:rPr>
                        <m:t>S</m:t>
                      </m:r>
                    </m:e>
                    <m:sub>
                      <m:r>
                        <m:rPr>
                          <m:sty m:val="p"/>
                        </m:rPr>
                        <w:rPr>
                          <w:rFonts w:ascii="Cambria Math" w:hAnsi="Cambria Math"/>
                          <w:noProof w:val="0"/>
                        </w:rPr>
                        <m:t>31</m:t>
                      </m:r>
                    </m:sub>
                  </m:sSub>
                </m:e>
              </m:d>
              <m:r>
                <m:rPr>
                  <m:sty m:val="p"/>
                </m:rPr>
                <w:rPr>
                  <w:rFonts w:ascii="Cambria Math" w:hAnsi="Cambria Math"/>
                  <w:noProof w:val="0"/>
                </w:rPr>
                <m:t>·</m:t>
              </m:r>
              <m:d>
                <m:dPr>
                  <m:begChr m:val="|"/>
                  <m:endChr m:val="|"/>
                  <m:ctrlPr>
                    <w:rPr>
                      <w:rFonts w:ascii="Cambria Math" w:hAnsi="Cambria Math"/>
                      <w:noProof w:val="0"/>
                    </w:rPr>
                  </m:ctrlPr>
                </m:dPr>
                <m:e>
                  <m:sSub>
                    <m:sSubPr>
                      <m:ctrlPr>
                        <w:rPr>
                          <w:rFonts w:ascii="Cambria Math" w:hAnsi="Cambria Math"/>
                          <w:noProof w:val="0"/>
                        </w:rPr>
                      </m:ctrlPr>
                    </m:sSubPr>
                    <m:e>
                      <m:r>
                        <w:rPr>
                          <w:rFonts w:ascii="Cambria Math" w:hAnsi="Cambria Math"/>
                          <w:noProof w:val="0"/>
                        </w:rPr>
                        <m:t>S</m:t>
                      </m:r>
                    </m:e>
                    <m:sub>
                      <m:r>
                        <m:rPr>
                          <m:sty m:val="p"/>
                        </m:rPr>
                        <w:rPr>
                          <w:rFonts w:ascii="Cambria Math" w:hAnsi="Cambria Math"/>
                          <w:noProof w:val="0"/>
                        </w:rPr>
                        <m:t>13</m:t>
                      </m:r>
                    </m:sub>
                  </m:sSub>
                </m:e>
              </m:d>
              <m:r>
                <m:rPr>
                  <m:sty m:val="p"/>
                </m:rPr>
                <w:rPr>
                  <w:rFonts w:ascii="Cambria Math" w:hAnsi="Cambria Math"/>
                  <w:noProof w:val="0"/>
                </w:rPr>
                <m:t>·100</m:t>
              </m:r>
            </m:num>
            <m:den>
              <m:rad>
                <m:radPr>
                  <m:degHide m:val="1"/>
                  <m:ctrlPr>
                    <w:rPr>
                      <w:rFonts w:ascii="Cambria Math" w:hAnsi="Cambria Math"/>
                      <w:noProof w:val="0"/>
                    </w:rPr>
                  </m:ctrlPr>
                </m:radPr>
                <m:deg/>
                <m:e>
                  <m:r>
                    <m:rPr>
                      <m:sty m:val="p"/>
                    </m:rPr>
                    <w:rPr>
                      <w:rFonts w:ascii="Cambria Math" w:hAnsi="Cambria Math"/>
                      <w:noProof w:val="0"/>
                    </w:rPr>
                    <m:t>2</m:t>
                  </m:r>
                </m:e>
              </m:rad>
              <m:r>
                <m:rPr>
                  <m:sty m:val="p"/>
                </m:rPr>
                <w:rPr>
                  <w:rFonts w:ascii="Cambria Math" w:hAnsi="Cambria Math"/>
                  <w:noProof w:val="0"/>
                </w:rPr>
                <m:t>·11.5</m:t>
              </m:r>
            </m:den>
          </m:f>
        </m:oMath>
      </m:oMathPara>
    </w:p>
    <w:p w14:paraId="055B6A88" w14:textId="0578EB61" w:rsidR="00C51006" w:rsidRPr="009171D1" w:rsidRDefault="00C51006" w:rsidP="00C51006">
      <w:r w:rsidRPr="009171D1">
        <w:t xml:space="preserve">The RF Relay switchovers on the cross-polarization signal. As a </w:t>
      </w:r>
      <w:r w:rsidR="0048379A" w:rsidRPr="009171D1">
        <w:t>result,</w:t>
      </w:r>
      <w:r w:rsidRPr="009171D1">
        <w:t xml:space="preserve"> this uncertainty contribution is usually disregarded because of the high crosstalk attenuation which is characterized by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31</m:t>
                </m:r>
              </m:sub>
            </m:sSub>
          </m:e>
        </m:d>
      </m:oMath>
      <w:r w:rsidRPr="009171D1">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13</m:t>
                </m:r>
              </m:sub>
            </m:sSub>
          </m:e>
        </m:d>
      </m:oMath>
      <w:r w:rsidRPr="009171D1">
        <w:t xml:space="preserve"> S-parameters. If the crosstalk attenuation is low, this uncertainty contribution has to be considered.</w:t>
      </w:r>
    </w:p>
    <w:p w14:paraId="1F128739" w14:textId="77777777" w:rsidR="00C51006" w:rsidRPr="009171D1" w:rsidRDefault="00C51006" w:rsidP="00C51006">
      <w:r w:rsidRPr="009171D1">
        <w:t>Between the Input1 and the Input2:</w:t>
      </w:r>
    </w:p>
    <w:p w14:paraId="24DA68CE" w14:textId="77777777" w:rsidR="00C51006" w:rsidRPr="009171D1" w:rsidRDefault="00000000" w:rsidP="00C51006">
      <w:pPr>
        <w:pStyle w:val="EQ"/>
        <w:rPr>
          <w:noProof w:val="0"/>
        </w:rPr>
      </w:pPr>
      <m:oMathPara>
        <m:oMath>
          <m:sSub>
            <m:sSubPr>
              <m:ctrlPr>
                <w:rPr>
                  <w:rFonts w:ascii="Cambria Math" w:hAnsi="Cambria Math"/>
                  <w:noProof w:val="0"/>
                </w:rPr>
              </m:ctrlPr>
            </m:sSubPr>
            <m:e>
              <m:r>
                <w:rPr>
                  <w:rFonts w:ascii="Cambria Math" w:hAnsi="Cambria Math"/>
                  <w:noProof w:val="0"/>
                </w:rPr>
                <m:t>U</m:t>
              </m:r>
            </m:e>
            <m:sub>
              <m:r>
                <w:rPr>
                  <w:rFonts w:ascii="Cambria Math" w:hAnsi="Cambria Math"/>
                  <w:noProof w:val="0"/>
                </w:rPr>
                <m:t>mismatch</m:t>
              </m:r>
              <m:r>
                <m:rPr>
                  <m:sty m:val="p"/>
                </m:rPr>
                <w:rPr>
                  <w:rFonts w:ascii="Cambria Math" w:hAnsi="Cambria Math"/>
                  <w:noProof w:val="0"/>
                </w:rPr>
                <m:t>_</m:t>
              </m:r>
              <m:r>
                <w:rPr>
                  <w:rFonts w:ascii="Cambria Math" w:hAnsi="Cambria Math"/>
                  <w:noProof w:val="0"/>
                </w:rPr>
                <m:t>interaction</m:t>
              </m:r>
              <m:r>
                <m:rPr>
                  <m:sty m:val="p"/>
                </m:rPr>
                <w:rPr>
                  <w:rFonts w:ascii="Cambria Math" w:hAnsi="Cambria Math"/>
                  <w:noProof w:val="0"/>
                </w:rPr>
                <m:t>5</m:t>
              </m:r>
            </m:sub>
          </m:sSub>
          <m:d>
            <m:dPr>
              <m:ctrlPr>
                <w:rPr>
                  <w:rFonts w:ascii="Cambria Math" w:hAnsi="Cambria Math"/>
                  <w:noProof w:val="0"/>
                </w:rPr>
              </m:ctrlPr>
            </m:dPr>
            <m:e>
              <m:r>
                <m:rPr>
                  <m:nor/>
                </m:rPr>
                <w:rPr>
                  <w:noProof w:val="0"/>
                </w:rPr>
                <m:t>dB</m:t>
              </m:r>
            </m:e>
          </m:d>
          <m:r>
            <m:rPr>
              <m:sty m:val="p"/>
            </m:rPr>
            <w:rPr>
              <w:rFonts w:ascii="Cambria Math" w:hAnsi="Cambria Math"/>
              <w:noProof w:val="0"/>
            </w:rPr>
            <m:t>=</m:t>
          </m:r>
          <m:f>
            <m:fPr>
              <m:ctrlPr>
                <w:rPr>
                  <w:rFonts w:ascii="Cambria Math" w:hAnsi="Cambria Math"/>
                  <w:noProof w:val="0"/>
                </w:rPr>
              </m:ctrlPr>
            </m:fPr>
            <m:num>
              <m:d>
                <m:dPr>
                  <m:begChr m:val="|"/>
                  <m:endChr m:val="|"/>
                  <m:ctrlPr>
                    <w:rPr>
                      <w:rFonts w:ascii="Cambria Math" w:hAnsi="Cambria Math"/>
                      <w:noProof w:val="0"/>
                    </w:rPr>
                  </m:ctrlPr>
                </m:dPr>
                <m:e>
                  <m:sSub>
                    <m:sSubPr>
                      <m:ctrlPr>
                        <w:rPr>
                          <w:rFonts w:ascii="Cambria Math" w:hAnsi="Cambria Math"/>
                          <w:noProof w:val="0"/>
                        </w:rPr>
                      </m:ctrlPr>
                    </m:sSubPr>
                    <m:e>
                      <m:r>
                        <w:rPr>
                          <w:rFonts w:ascii="Cambria Math" w:hAnsi="Cambria Math"/>
                          <w:noProof w:val="0"/>
                        </w:rPr>
                        <m:t>Γ</m:t>
                      </m:r>
                    </m:e>
                    <m:sub>
                      <m:r>
                        <m:rPr>
                          <m:sty m:val="p"/>
                        </m:rPr>
                        <w:rPr>
                          <w:rFonts w:ascii="Cambria Math" w:hAnsi="Cambria Math"/>
                          <w:noProof w:val="0"/>
                        </w:rPr>
                        <m:t>1</m:t>
                      </m:r>
                    </m:sub>
                  </m:sSub>
                </m:e>
              </m:d>
              <m:r>
                <m:rPr>
                  <m:sty m:val="p"/>
                </m:rPr>
                <w:rPr>
                  <w:rFonts w:ascii="Cambria Math" w:hAnsi="Cambria Math"/>
                  <w:noProof w:val="0"/>
                </w:rPr>
                <m:t>·</m:t>
              </m:r>
              <m:d>
                <m:dPr>
                  <m:begChr m:val="|"/>
                  <m:endChr m:val="|"/>
                  <m:ctrlPr>
                    <w:rPr>
                      <w:rFonts w:ascii="Cambria Math" w:hAnsi="Cambria Math"/>
                      <w:noProof w:val="0"/>
                    </w:rPr>
                  </m:ctrlPr>
                </m:dPr>
                <m:e>
                  <m:sSub>
                    <m:sSubPr>
                      <m:ctrlPr>
                        <w:rPr>
                          <w:rFonts w:ascii="Cambria Math" w:hAnsi="Cambria Math"/>
                          <w:noProof w:val="0"/>
                        </w:rPr>
                      </m:ctrlPr>
                    </m:sSubPr>
                    <m:e>
                      <m:r>
                        <w:rPr>
                          <w:rFonts w:ascii="Cambria Math" w:hAnsi="Cambria Math"/>
                          <w:noProof w:val="0"/>
                        </w:rPr>
                        <m:t>Γ</m:t>
                      </m:r>
                    </m:e>
                    <m:sub>
                      <m:r>
                        <m:rPr>
                          <m:sty m:val="p"/>
                        </m:rPr>
                        <w:rPr>
                          <w:rFonts w:ascii="Cambria Math" w:hAnsi="Cambria Math"/>
                          <w:noProof w:val="0"/>
                        </w:rPr>
                        <m:t>2</m:t>
                      </m:r>
                    </m:sub>
                  </m:sSub>
                </m:e>
              </m:d>
              <m:r>
                <m:rPr>
                  <m:sty m:val="p"/>
                </m:rPr>
                <w:rPr>
                  <w:rFonts w:ascii="Cambria Math" w:hAnsi="Cambria Math"/>
                  <w:noProof w:val="0"/>
                </w:rPr>
                <m:t>·</m:t>
              </m:r>
              <m:d>
                <m:dPr>
                  <m:begChr m:val="|"/>
                  <m:endChr m:val="|"/>
                  <m:ctrlPr>
                    <w:rPr>
                      <w:rFonts w:ascii="Cambria Math" w:hAnsi="Cambria Math"/>
                      <w:noProof w:val="0"/>
                    </w:rPr>
                  </m:ctrlPr>
                </m:dPr>
                <m:e>
                  <m:sSub>
                    <m:sSubPr>
                      <m:ctrlPr>
                        <w:rPr>
                          <w:rFonts w:ascii="Cambria Math" w:hAnsi="Cambria Math"/>
                          <w:noProof w:val="0"/>
                        </w:rPr>
                      </m:ctrlPr>
                    </m:sSubPr>
                    <m:e>
                      <m:r>
                        <w:rPr>
                          <w:rFonts w:ascii="Cambria Math" w:hAnsi="Cambria Math"/>
                          <w:noProof w:val="0"/>
                        </w:rPr>
                        <m:t>S</m:t>
                      </m:r>
                    </m:e>
                    <m:sub>
                      <m:r>
                        <m:rPr>
                          <m:sty m:val="p"/>
                        </m:rPr>
                        <w:rPr>
                          <w:rFonts w:ascii="Cambria Math" w:hAnsi="Cambria Math"/>
                          <w:noProof w:val="0"/>
                        </w:rPr>
                        <m:t>21</m:t>
                      </m:r>
                    </m:sub>
                  </m:sSub>
                </m:e>
              </m:d>
              <m:r>
                <m:rPr>
                  <m:sty m:val="p"/>
                </m:rPr>
                <w:rPr>
                  <w:rFonts w:ascii="Cambria Math" w:hAnsi="Cambria Math"/>
                  <w:noProof w:val="0"/>
                </w:rPr>
                <m:t>·</m:t>
              </m:r>
              <m:d>
                <m:dPr>
                  <m:begChr m:val="|"/>
                  <m:endChr m:val="|"/>
                  <m:ctrlPr>
                    <w:rPr>
                      <w:rFonts w:ascii="Cambria Math" w:hAnsi="Cambria Math"/>
                      <w:noProof w:val="0"/>
                    </w:rPr>
                  </m:ctrlPr>
                </m:dPr>
                <m:e>
                  <m:sSub>
                    <m:sSubPr>
                      <m:ctrlPr>
                        <w:rPr>
                          <w:rFonts w:ascii="Cambria Math" w:hAnsi="Cambria Math"/>
                          <w:noProof w:val="0"/>
                        </w:rPr>
                      </m:ctrlPr>
                    </m:sSubPr>
                    <m:e>
                      <m:r>
                        <w:rPr>
                          <w:rFonts w:ascii="Cambria Math" w:hAnsi="Cambria Math"/>
                          <w:noProof w:val="0"/>
                        </w:rPr>
                        <m:t>S</m:t>
                      </m:r>
                    </m:e>
                    <m:sub>
                      <m:r>
                        <m:rPr>
                          <m:sty m:val="p"/>
                        </m:rPr>
                        <w:rPr>
                          <w:rFonts w:ascii="Cambria Math" w:hAnsi="Cambria Math"/>
                          <w:noProof w:val="0"/>
                        </w:rPr>
                        <m:t>12</m:t>
                      </m:r>
                    </m:sub>
                  </m:sSub>
                </m:e>
              </m:d>
              <m:r>
                <m:rPr>
                  <m:sty m:val="p"/>
                </m:rPr>
                <w:rPr>
                  <w:rFonts w:ascii="Cambria Math" w:hAnsi="Cambria Math"/>
                  <w:noProof w:val="0"/>
                </w:rPr>
                <m:t>·100</m:t>
              </m:r>
            </m:num>
            <m:den>
              <m:rad>
                <m:radPr>
                  <m:degHide m:val="1"/>
                  <m:ctrlPr>
                    <w:rPr>
                      <w:rFonts w:ascii="Cambria Math" w:hAnsi="Cambria Math"/>
                      <w:noProof w:val="0"/>
                    </w:rPr>
                  </m:ctrlPr>
                </m:radPr>
                <m:deg/>
                <m:e>
                  <m:r>
                    <m:rPr>
                      <m:sty m:val="p"/>
                    </m:rPr>
                    <w:rPr>
                      <w:rFonts w:ascii="Cambria Math" w:hAnsi="Cambria Math"/>
                      <w:noProof w:val="0"/>
                    </w:rPr>
                    <m:t>2</m:t>
                  </m:r>
                </m:e>
              </m:rad>
              <m:r>
                <m:rPr>
                  <m:sty m:val="p"/>
                </m:rPr>
                <w:rPr>
                  <w:rFonts w:ascii="Cambria Math" w:hAnsi="Cambria Math"/>
                  <w:noProof w:val="0"/>
                </w:rPr>
                <m:t>·11.5</m:t>
              </m:r>
            </m:den>
          </m:f>
        </m:oMath>
      </m:oMathPara>
    </w:p>
    <w:p w14:paraId="69F36B2B" w14:textId="598AFD53" w:rsidR="00C51006" w:rsidRPr="009171D1" w:rsidRDefault="00C51006" w:rsidP="00C51006">
      <w:r w:rsidRPr="009171D1">
        <w:lastRenderedPageBreak/>
        <w:t xml:space="preserve">The RF Relay switchovers on the cross-polarization signal. As a </w:t>
      </w:r>
      <w:r w:rsidR="0048379A" w:rsidRPr="009171D1">
        <w:t>result,</w:t>
      </w:r>
      <w:r w:rsidRPr="009171D1">
        <w:t xml:space="preserve"> this uncertainty contribution is usually disregarded because of the high crosstalk attenuation which is characterized by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21</m:t>
                </m:r>
              </m:sub>
            </m:sSub>
          </m:e>
        </m:d>
      </m:oMath>
      <w:r w:rsidRPr="009171D1">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12</m:t>
                </m:r>
              </m:sub>
            </m:sSub>
          </m:e>
        </m:d>
      </m:oMath>
      <w:r w:rsidRPr="009171D1">
        <w:t xml:space="preserve"> S-parameters. If the crosstalk attenuation is low, this uncertainty contribution has to be considered.</w:t>
      </w:r>
    </w:p>
    <w:p w14:paraId="3A6343A3" w14:textId="77777777" w:rsidR="00C51006" w:rsidRPr="009171D1" w:rsidRDefault="00C51006" w:rsidP="00C51006">
      <w:r w:rsidRPr="009171D1">
        <w:t>Between the Input2 and the Output:</w:t>
      </w:r>
    </w:p>
    <w:p w14:paraId="0D269717" w14:textId="77777777" w:rsidR="00C51006" w:rsidRPr="009171D1" w:rsidRDefault="00000000" w:rsidP="00C51006">
      <w:pPr>
        <w:pStyle w:val="EQ"/>
        <w:rPr>
          <w:noProof w:val="0"/>
        </w:rPr>
      </w:pPr>
      <m:oMathPara>
        <m:oMath>
          <m:sSub>
            <m:sSubPr>
              <m:ctrlPr>
                <w:rPr>
                  <w:rFonts w:ascii="Cambria Math" w:hAnsi="Cambria Math"/>
                  <w:noProof w:val="0"/>
                </w:rPr>
              </m:ctrlPr>
            </m:sSubPr>
            <m:e>
              <m:r>
                <w:rPr>
                  <w:rFonts w:ascii="Cambria Math" w:hAnsi="Cambria Math"/>
                  <w:noProof w:val="0"/>
                </w:rPr>
                <m:t>U</m:t>
              </m:r>
            </m:e>
            <m:sub>
              <m:r>
                <w:rPr>
                  <w:rFonts w:ascii="Cambria Math" w:hAnsi="Cambria Math"/>
                  <w:noProof w:val="0"/>
                </w:rPr>
                <m:t>mismatch</m:t>
              </m:r>
              <m:r>
                <m:rPr>
                  <m:sty m:val="p"/>
                </m:rPr>
                <w:rPr>
                  <w:rFonts w:ascii="Cambria Math" w:hAnsi="Cambria Math"/>
                  <w:noProof w:val="0"/>
                </w:rPr>
                <m:t>_</m:t>
              </m:r>
              <m:r>
                <w:rPr>
                  <w:rFonts w:ascii="Cambria Math" w:hAnsi="Cambria Math"/>
                  <w:noProof w:val="0"/>
                </w:rPr>
                <m:t>interaction</m:t>
              </m:r>
              <m:r>
                <m:rPr>
                  <m:sty m:val="p"/>
                </m:rPr>
                <w:rPr>
                  <w:rFonts w:ascii="Cambria Math" w:hAnsi="Cambria Math"/>
                  <w:noProof w:val="0"/>
                </w:rPr>
                <m:t>6</m:t>
              </m:r>
            </m:sub>
          </m:sSub>
          <m:d>
            <m:dPr>
              <m:ctrlPr>
                <w:rPr>
                  <w:rFonts w:ascii="Cambria Math" w:hAnsi="Cambria Math"/>
                  <w:noProof w:val="0"/>
                </w:rPr>
              </m:ctrlPr>
            </m:dPr>
            <m:e>
              <m:r>
                <m:rPr>
                  <m:nor/>
                </m:rPr>
                <w:rPr>
                  <w:noProof w:val="0"/>
                </w:rPr>
                <m:t>dB</m:t>
              </m:r>
            </m:e>
          </m:d>
          <m:r>
            <m:rPr>
              <m:sty m:val="p"/>
            </m:rPr>
            <w:rPr>
              <w:rFonts w:ascii="Cambria Math" w:hAnsi="Cambria Math"/>
              <w:noProof w:val="0"/>
            </w:rPr>
            <m:t>=</m:t>
          </m:r>
          <m:f>
            <m:fPr>
              <m:ctrlPr>
                <w:rPr>
                  <w:rFonts w:ascii="Cambria Math" w:hAnsi="Cambria Math"/>
                  <w:noProof w:val="0"/>
                </w:rPr>
              </m:ctrlPr>
            </m:fPr>
            <m:num>
              <m:d>
                <m:dPr>
                  <m:begChr m:val="|"/>
                  <m:endChr m:val="|"/>
                  <m:ctrlPr>
                    <w:rPr>
                      <w:rFonts w:ascii="Cambria Math" w:hAnsi="Cambria Math"/>
                      <w:noProof w:val="0"/>
                    </w:rPr>
                  </m:ctrlPr>
                </m:dPr>
                <m:e>
                  <m:sSub>
                    <m:sSubPr>
                      <m:ctrlPr>
                        <w:rPr>
                          <w:rFonts w:ascii="Cambria Math" w:hAnsi="Cambria Math"/>
                          <w:noProof w:val="0"/>
                        </w:rPr>
                      </m:ctrlPr>
                    </m:sSubPr>
                    <m:e>
                      <m:r>
                        <w:rPr>
                          <w:rFonts w:ascii="Cambria Math" w:hAnsi="Cambria Math"/>
                          <w:noProof w:val="0"/>
                        </w:rPr>
                        <m:t>Γ</m:t>
                      </m:r>
                    </m:e>
                    <m:sub>
                      <m:r>
                        <m:rPr>
                          <m:sty m:val="p"/>
                        </m:rPr>
                        <w:rPr>
                          <w:rFonts w:ascii="Cambria Math" w:hAnsi="Cambria Math"/>
                          <w:noProof w:val="0"/>
                        </w:rPr>
                        <m:t>2</m:t>
                      </m:r>
                    </m:sub>
                  </m:sSub>
                </m:e>
              </m:d>
              <m:r>
                <m:rPr>
                  <m:sty m:val="p"/>
                </m:rPr>
                <w:rPr>
                  <w:rFonts w:ascii="Cambria Math" w:hAnsi="Cambria Math"/>
                  <w:noProof w:val="0"/>
                </w:rPr>
                <m:t>·</m:t>
              </m:r>
              <m:d>
                <m:dPr>
                  <m:begChr m:val="|"/>
                  <m:endChr m:val="|"/>
                  <m:ctrlPr>
                    <w:rPr>
                      <w:rFonts w:ascii="Cambria Math" w:hAnsi="Cambria Math"/>
                      <w:noProof w:val="0"/>
                    </w:rPr>
                  </m:ctrlPr>
                </m:dPr>
                <m:e>
                  <m:sSub>
                    <m:sSubPr>
                      <m:ctrlPr>
                        <w:rPr>
                          <w:rFonts w:ascii="Cambria Math" w:hAnsi="Cambria Math"/>
                          <w:noProof w:val="0"/>
                        </w:rPr>
                      </m:ctrlPr>
                    </m:sSubPr>
                    <m:e>
                      <m:r>
                        <w:rPr>
                          <w:rFonts w:ascii="Cambria Math" w:hAnsi="Cambria Math"/>
                          <w:noProof w:val="0"/>
                        </w:rPr>
                        <m:t>Γ</m:t>
                      </m:r>
                    </m:e>
                    <m:sub>
                      <m:r>
                        <m:rPr>
                          <m:sty m:val="p"/>
                        </m:rPr>
                        <w:rPr>
                          <w:rFonts w:ascii="Cambria Math" w:hAnsi="Cambria Math"/>
                          <w:noProof w:val="0"/>
                        </w:rPr>
                        <m:t>3</m:t>
                      </m:r>
                    </m:sub>
                  </m:sSub>
                </m:e>
              </m:d>
              <m:r>
                <m:rPr>
                  <m:sty m:val="p"/>
                </m:rPr>
                <w:rPr>
                  <w:rFonts w:ascii="Cambria Math" w:hAnsi="Cambria Math"/>
                  <w:noProof w:val="0"/>
                </w:rPr>
                <m:t>·</m:t>
              </m:r>
              <m:d>
                <m:dPr>
                  <m:begChr m:val="|"/>
                  <m:endChr m:val="|"/>
                  <m:ctrlPr>
                    <w:rPr>
                      <w:rFonts w:ascii="Cambria Math" w:hAnsi="Cambria Math"/>
                      <w:noProof w:val="0"/>
                    </w:rPr>
                  </m:ctrlPr>
                </m:dPr>
                <m:e>
                  <m:sSub>
                    <m:sSubPr>
                      <m:ctrlPr>
                        <w:rPr>
                          <w:rFonts w:ascii="Cambria Math" w:hAnsi="Cambria Math"/>
                          <w:noProof w:val="0"/>
                        </w:rPr>
                      </m:ctrlPr>
                    </m:sSubPr>
                    <m:e>
                      <m:r>
                        <w:rPr>
                          <w:rFonts w:ascii="Cambria Math" w:hAnsi="Cambria Math"/>
                          <w:noProof w:val="0"/>
                        </w:rPr>
                        <m:t>S</m:t>
                      </m:r>
                    </m:e>
                    <m:sub>
                      <m:r>
                        <m:rPr>
                          <m:sty m:val="p"/>
                        </m:rPr>
                        <w:rPr>
                          <w:rFonts w:ascii="Cambria Math" w:hAnsi="Cambria Math"/>
                          <w:noProof w:val="0"/>
                        </w:rPr>
                        <m:t>23</m:t>
                      </m:r>
                    </m:sub>
                  </m:sSub>
                </m:e>
              </m:d>
              <m:r>
                <m:rPr>
                  <m:sty m:val="p"/>
                </m:rPr>
                <w:rPr>
                  <w:rFonts w:ascii="Cambria Math" w:hAnsi="Cambria Math"/>
                  <w:noProof w:val="0"/>
                </w:rPr>
                <m:t>·</m:t>
              </m:r>
              <m:d>
                <m:dPr>
                  <m:begChr m:val="|"/>
                  <m:endChr m:val="|"/>
                  <m:ctrlPr>
                    <w:rPr>
                      <w:rFonts w:ascii="Cambria Math" w:hAnsi="Cambria Math"/>
                      <w:noProof w:val="0"/>
                    </w:rPr>
                  </m:ctrlPr>
                </m:dPr>
                <m:e>
                  <m:sSub>
                    <m:sSubPr>
                      <m:ctrlPr>
                        <w:rPr>
                          <w:rFonts w:ascii="Cambria Math" w:hAnsi="Cambria Math"/>
                          <w:noProof w:val="0"/>
                        </w:rPr>
                      </m:ctrlPr>
                    </m:sSubPr>
                    <m:e>
                      <m:r>
                        <w:rPr>
                          <w:rFonts w:ascii="Cambria Math" w:hAnsi="Cambria Math"/>
                          <w:noProof w:val="0"/>
                        </w:rPr>
                        <m:t>S</m:t>
                      </m:r>
                    </m:e>
                    <m:sub>
                      <m:r>
                        <m:rPr>
                          <m:sty m:val="p"/>
                        </m:rPr>
                        <w:rPr>
                          <w:rFonts w:ascii="Cambria Math" w:hAnsi="Cambria Math"/>
                          <w:noProof w:val="0"/>
                        </w:rPr>
                        <m:t>32</m:t>
                      </m:r>
                    </m:sub>
                  </m:sSub>
                </m:e>
              </m:d>
              <m:r>
                <m:rPr>
                  <m:sty m:val="p"/>
                </m:rPr>
                <w:rPr>
                  <w:rFonts w:ascii="Cambria Math" w:hAnsi="Cambria Math"/>
                  <w:noProof w:val="0"/>
                </w:rPr>
                <m:t>·100</m:t>
              </m:r>
            </m:num>
            <m:den>
              <m:rad>
                <m:radPr>
                  <m:degHide m:val="1"/>
                  <m:ctrlPr>
                    <w:rPr>
                      <w:rFonts w:ascii="Cambria Math" w:hAnsi="Cambria Math"/>
                      <w:noProof w:val="0"/>
                    </w:rPr>
                  </m:ctrlPr>
                </m:radPr>
                <m:deg/>
                <m:e>
                  <m:r>
                    <m:rPr>
                      <m:sty m:val="p"/>
                    </m:rPr>
                    <w:rPr>
                      <w:rFonts w:ascii="Cambria Math" w:hAnsi="Cambria Math"/>
                      <w:noProof w:val="0"/>
                    </w:rPr>
                    <m:t>2</m:t>
                  </m:r>
                </m:e>
              </m:rad>
              <m:r>
                <m:rPr>
                  <m:sty m:val="p"/>
                </m:rPr>
                <w:rPr>
                  <w:rFonts w:ascii="Cambria Math" w:hAnsi="Cambria Math"/>
                  <w:noProof w:val="0"/>
                </w:rPr>
                <m:t>·11.5</m:t>
              </m:r>
            </m:den>
          </m:f>
        </m:oMath>
      </m:oMathPara>
    </w:p>
    <w:p w14:paraId="1C7EFCCA" w14:textId="07B87D3B" w:rsidR="00C51006" w:rsidRPr="009171D1" w:rsidRDefault="00983477" w:rsidP="00486B70">
      <w:pPr>
        <w:pStyle w:val="Heading5"/>
      </w:pPr>
      <w:bookmarkStart w:id="464" w:name="_Toc516760273"/>
      <w:bookmarkStart w:id="465" w:name="_Toc68601403"/>
      <w:bookmarkStart w:id="466" w:name="_Toc155186539"/>
      <w:bookmarkStart w:id="467" w:name="_Toc171010447"/>
      <w:r w:rsidRPr="009171D1">
        <w:t>A.4</w:t>
      </w:r>
      <w:r w:rsidR="00C51006" w:rsidRPr="009171D1">
        <w:t>.2.1.2.3</w:t>
      </w:r>
      <w:r w:rsidR="00C51006" w:rsidRPr="009171D1">
        <w:tab/>
        <w:t>Total combined mismatch uncertainty</w:t>
      </w:r>
      <w:bookmarkEnd w:id="464"/>
      <w:bookmarkEnd w:id="465"/>
      <w:bookmarkEnd w:id="466"/>
      <w:bookmarkEnd w:id="467"/>
    </w:p>
    <w:p w14:paraId="4EB48409" w14:textId="77777777" w:rsidR="00C51006" w:rsidRPr="009171D1" w:rsidRDefault="00C51006" w:rsidP="00C51006">
      <w:r w:rsidRPr="009171D1">
        <w:t>Each non-zero mismatch uncertainty contribution from both parts (RF Relay switched on the cross and direct polarization signal) are combined by the root-sum-squares (RSS) method to derive the total combined mismatch uncertainty.</w:t>
      </w:r>
    </w:p>
    <w:p w14:paraId="7E3A1F03" w14:textId="77777777" w:rsidR="00C51006" w:rsidRPr="009171D1" w:rsidRDefault="00C51006" w:rsidP="00C51006">
      <w:pPr>
        <w:rPr>
          <w:u w:val="single"/>
        </w:rPr>
      </w:pPr>
      <w:r w:rsidRPr="009171D1">
        <w:t>The total combined mismatch uncertainty is equal to:</w:t>
      </w:r>
      <w:r w:rsidRPr="009171D1">
        <w:rPr>
          <w:u w:val="single"/>
        </w:rPr>
        <w:t xml:space="preserve"> </w:t>
      </w:r>
    </w:p>
    <w:p w14:paraId="16C4BCD0" w14:textId="77777777" w:rsidR="00C51006" w:rsidRPr="009171D1" w:rsidRDefault="00000000" w:rsidP="00C51006">
      <w:pPr>
        <w:pStyle w:val="EQ"/>
        <w:rPr>
          <w:noProof w:val="0"/>
          <w:u w:val="single"/>
        </w:rPr>
      </w:pPr>
      <m:oMathPara>
        <m:oMath>
          <m:rad>
            <m:radPr>
              <m:degHide m:val="1"/>
              <m:ctrlPr>
                <w:rPr>
                  <w:rFonts w:ascii="Cambria Math" w:hAnsi="Cambria Math"/>
                  <w:noProof w:val="0"/>
                </w:rPr>
              </m:ctrlPr>
            </m:radPr>
            <m:deg/>
            <m:e>
              <m:sSubSup>
                <m:sSubSupPr>
                  <m:ctrlPr>
                    <w:rPr>
                      <w:rFonts w:ascii="Cambria Math" w:hAnsi="Cambria Math"/>
                      <w:noProof w:val="0"/>
                    </w:rPr>
                  </m:ctrlPr>
                </m:sSubSupPr>
                <m:e>
                  <m:r>
                    <w:rPr>
                      <w:rFonts w:ascii="Cambria Math" w:hAnsi="Cambria Math"/>
                      <w:noProof w:val="0"/>
                    </w:rPr>
                    <m:t>U</m:t>
                  </m:r>
                </m:e>
                <m:sub>
                  <m:r>
                    <w:rPr>
                      <w:rFonts w:ascii="Cambria Math" w:hAnsi="Cambria Math"/>
                      <w:noProof w:val="0"/>
                    </w:rPr>
                    <m:t>mismatch</m:t>
                  </m:r>
                  <m:r>
                    <m:rPr>
                      <m:sty m:val="p"/>
                    </m:rPr>
                    <w:rPr>
                      <w:rFonts w:ascii="Cambria Math" w:hAnsi="Cambria Math"/>
                      <w:noProof w:val="0"/>
                    </w:rPr>
                    <m:t>1</m:t>
                  </m:r>
                </m:sub>
                <m:sup>
                  <m:r>
                    <m:rPr>
                      <m:sty m:val="p"/>
                    </m:rPr>
                    <w:rPr>
                      <w:rFonts w:ascii="Cambria Math" w:hAnsi="Cambria Math"/>
                      <w:noProof w:val="0"/>
                    </w:rPr>
                    <m:t>2</m:t>
                  </m:r>
                </m:sup>
              </m:sSubSup>
              <m:r>
                <m:rPr>
                  <m:sty m:val="p"/>
                </m:rPr>
                <w:rPr>
                  <w:rFonts w:ascii="Cambria Math" w:hAnsi="Cambria Math"/>
                  <w:noProof w:val="0"/>
                </w:rPr>
                <m:t>+</m:t>
              </m:r>
              <m:r>
                <m:rPr>
                  <m:nor/>
                </m:rPr>
                <w:rPr>
                  <w:noProof w:val="0"/>
                </w:rPr>
                <m:t>…</m:t>
              </m:r>
              <m:r>
                <m:rPr>
                  <m:sty m:val="p"/>
                </m:rPr>
                <w:rPr>
                  <w:rFonts w:ascii="Cambria Math" w:hAnsi="Cambria Math"/>
                  <w:noProof w:val="0"/>
                </w:rPr>
                <m:t>+</m:t>
              </m:r>
              <m:sSubSup>
                <m:sSubSupPr>
                  <m:ctrlPr>
                    <w:rPr>
                      <w:rFonts w:ascii="Cambria Math" w:hAnsi="Cambria Math"/>
                      <w:noProof w:val="0"/>
                    </w:rPr>
                  </m:ctrlPr>
                </m:sSubSupPr>
                <m:e>
                  <m:r>
                    <w:rPr>
                      <w:rFonts w:ascii="Cambria Math" w:hAnsi="Cambria Math"/>
                      <w:noProof w:val="0"/>
                    </w:rPr>
                    <m:t>U</m:t>
                  </m:r>
                </m:e>
                <m:sub>
                  <m:r>
                    <w:rPr>
                      <w:rFonts w:ascii="Cambria Math" w:hAnsi="Cambria Math"/>
                      <w:noProof w:val="0"/>
                    </w:rPr>
                    <m:t>mismatchN</m:t>
                  </m:r>
                </m:sub>
                <m:sup>
                  <m:r>
                    <m:rPr>
                      <m:sty m:val="p"/>
                    </m:rPr>
                    <w:rPr>
                      <w:rFonts w:ascii="Cambria Math" w:hAnsi="Cambria Math"/>
                      <w:noProof w:val="0"/>
                    </w:rPr>
                    <m:t>2</m:t>
                  </m:r>
                </m:sup>
              </m:sSubSup>
              <m:r>
                <m:rPr>
                  <m:sty m:val="p"/>
                </m:rPr>
                <w:rPr>
                  <w:rFonts w:ascii="Cambria Math" w:hAnsi="Cambria Math"/>
                  <w:noProof w:val="0"/>
                </w:rPr>
                <m:t>+</m:t>
              </m:r>
              <m:sSubSup>
                <m:sSubSupPr>
                  <m:ctrlPr>
                    <w:rPr>
                      <w:rFonts w:ascii="Cambria Math" w:hAnsi="Cambria Math"/>
                      <w:noProof w:val="0"/>
                    </w:rPr>
                  </m:ctrlPr>
                </m:sSubSupPr>
                <m:e>
                  <m:r>
                    <w:rPr>
                      <w:rFonts w:ascii="Cambria Math" w:hAnsi="Cambria Math"/>
                      <w:noProof w:val="0"/>
                    </w:rPr>
                    <m:t>U</m:t>
                  </m:r>
                </m:e>
                <m:sub>
                  <m:r>
                    <w:rPr>
                      <w:rFonts w:ascii="Cambria Math" w:hAnsi="Cambria Math"/>
                      <w:noProof w:val="0"/>
                    </w:rPr>
                    <m:t>mismatch</m:t>
                  </m:r>
                  <m:r>
                    <m:rPr>
                      <m:sty m:val="p"/>
                    </m:rPr>
                    <w:rPr>
                      <w:rFonts w:ascii="Cambria Math" w:hAnsi="Cambria Math"/>
                      <w:noProof w:val="0"/>
                    </w:rPr>
                    <m:t>_</m:t>
                  </m:r>
                  <m:r>
                    <w:rPr>
                      <w:rFonts w:ascii="Cambria Math" w:hAnsi="Cambria Math"/>
                      <w:noProof w:val="0"/>
                    </w:rPr>
                    <m:t>interaction</m:t>
                  </m:r>
                  <m:r>
                    <m:rPr>
                      <m:sty m:val="p"/>
                    </m:rPr>
                    <w:rPr>
                      <w:rFonts w:ascii="Cambria Math" w:hAnsi="Cambria Math"/>
                      <w:noProof w:val="0"/>
                    </w:rPr>
                    <m:t>1</m:t>
                  </m:r>
                </m:sub>
                <m:sup>
                  <m:r>
                    <m:rPr>
                      <m:sty m:val="p"/>
                    </m:rPr>
                    <w:rPr>
                      <w:rFonts w:ascii="Cambria Math" w:hAnsi="Cambria Math"/>
                      <w:noProof w:val="0"/>
                    </w:rPr>
                    <m:t>2</m:t>
                  </m:r>
                </m:sup>
              </m:sSubSup>
              <m:r>
                <m:rPr>
                  <m:sty m:val="p"/>
                </m:rPr>
                <w:rPr>
                  <w:rFonts w:ascii="Cambria Math" w:hAnsi="Cambria Math"/>
                  <w:noProof w:val="0"/>
                </w:rPr>
                <m:t>+</m:t>
              </m:r>
              <m:r>
                <m:rPr>
                  <m:nor/>
                </m:rPr>
                <w:rPr>
                  <w:noProof w:val="0"/>
                </w:rPr>
                <m:t>…</m:t>
              </m:r>
              <m:r>
                <m:rPr>
                  <m:sty m:val="p"/>
                </m:rPr>
                <w:rPr>
                  <w:rFonts w:ascii="Cambria Math" w:hAnsi="Cambria Math"/>
                  <w:noProof w:val="0"/>
                </w:rPr>
                <m:t>+</m:t>
              </m:r>
              <m:sSubSup>
                <m:sSubSupPr>
                  <m:ctrlPr>
                    <w:rPr>
                      <w:rFonts w:ascii="Cambria Math" w:hAnsi="Cambria Math"/>
                      <w:noProof w:val="0"/>
                    </w:rPr>
                  </m:ctrlPr>
                </m:sSubSupPr>
                <m:e>
                  <m:r>
                    <w:rPr>
                      <w:rFonts w:ascii="Cambria Math" w:hAnsi="Cambria Math"/>
                      <w:noProof w:val="0"/>
                    </w:rPr>
                    <m:t>U</m:t>
                  </m:r>
                </m:e>
                <m:sub>
                  <m:r>
                    <w:rPr>
                      <w:rFonts w:ascii="Cambria Math" w:hAnsi="Cambria Math"/>
                      <w:noProof w:val="0"/>
                    </w:rPr>
                    <m:t>mismatch</m:t>
                  </m:r>
                  <m:r>
                    <m:rPr>
                      <m:sty m:val="p"/>
                    </m:rPr>
                    <w:rPr>
                      <w:rFonts w:ascii="Cambria Math" w:hAnsi="Cambria Math"/>
                      <w:noProof w:val="0"/>
                    </w:rPr>
                    <m:t>_</m:t>
                  </m:r>
                  <m:r>
                    <w:rPr>
                      <w:rFonts w:ascii="Cambria Math" w:hAnsi="Cambria Math"/>
                      <w:noProof w:val="0"/>
                    </w:rPr>
                    <m:t>interactionN</m:t>
                  </m:r>
                </m:sub>
                <m:sup>
                  <m:r>
                    <m:rPr>
                      <m:sty m:val="p"/>
                    </m:rPr>
                    <w:rPr>
                      <w:rFonts w:ascii="Cambria Math" w:hAnsi="Cambria Math"/>
                      <w:noProof w:val="0"/>
                    </w:rPr>
                    <m:t>2</m:t>
                  </m:r>
                </m:sup>
              </m:sSubSup>
            </m:e>
          </m:rad>
        </m:oMath>
      </m:oMathPara>
    </w:p>
    <w:p w14:paraId="148C41D2" w14:textId="77777777" w:rsidR="00C51006" w:rsidRPr="009171D1" w:rsidRDefault="00C51006" w:rsidP="00C51006">
      <w:r w:rsidRPr="009171D1">
        <w:t>If a RF Relay is used to drive the cross and direct polarization signals from the dual-polarized antenna, this total combined mismatch uncertainty has to be added with all the uncertainty measurement contributions for the total combined measurement uncertainty.</w:t>
      </w:r>
    </w:p>
    <w:p w14:paraId="63C5C8FD" w14:textId="38D45A99" w:rsidR="00C51006" w:rsidRPr="009171D1" w:rsidRDefault="00983477" w:rsidP="00AD2708">
      <w:pPr>
        <w:pStyle w:val="Heading3"/>
        <w:rPr>
          <w:rFonts w:eastAsiaTheme="minorEastAsia"/>
        </w:rPr>
      </w:pPr>
      <w:bookmarkStart w:id="468" w:name="_Toc97741390"/>
      <w:bookmarkStart w:id="469" w:name="_Toc106114471"/>
      <w:bookmarkStart w:id="470" w:name="_Toc114134431"/>
      <w:bookmarkStart w:id="471" w:name="_Toc130573980"/>
      <w:bookmarkStart w:id="472" w:name="_Toc155186540"/>
      <w:bookmarkStart w:id="473" w:name="_Toc171010448"/>
      <w:bookmarkStart w:id="474" w:name="_Toc516760274"/>
      <w:bookmarkStart w:id="475" w:name="_Toc68601404"/>
      <w:r w:rsidRPr="009171D1">
        <w:rPr>
          <w:rFonts w:eastAsiaTheme="minorEastAsia"/>
        </w:rPr>
        <w:t>A.4.2</w:t>
      </w:r>
      <w:r w:rsidR="00C51006" w:rsidRPr="009171D1">
        <w:rPr>
          <w:rFonts w:eastAsiaTheme="minorEastAsia"/>
        </w:rPr>
        <w:t>.2</w:t>
      </w:r>
      <w:r w:rsidR="00C51006" w:rsidRPr="009171D1">
        <w:rPr>
          <w:rFonts w:eastAsiaTheme="minorEastAsia"/>
        </w:rPr>
        <w:tab/>
        <w:t>Insertion loss</w:t>
      </w:r>
      <w:bookmarkEnd w:id="468"/>
      <w:bookmarkEnd w:id="469"/>
      <w:bookmarkEnd w:id="470"/>
      <w:bookmarkEnd w:id="471"/>
      <w:bookmarkEnd w:id="472"/>
      <w:bookmarkEnd w:id="473"/>
      <w:r w:rsidR="00C51006" w:rsidRPr="009171D1">
        <w:rPr>
          <w:rFonts w:eastAsiaTheme="minorEastAsia"/>
        </w:rPr>
        <w:t xml:space="preserve"> </w:t>
      </w:r>
    </w:p>
    <w:p w14:paraId="35BC787D" w14:textId="3342C1C6" w:rsidR="00C51006" w:rsidRPr="009171D1" w:rsidRDefault="00983477" w:rsidP="00AD2708">
      <w:pPr>
        <w:pStyle w:val="Heading4"/>
      </w:pPr>
      <w:bookmarkStart w:id="476" w:name="_Toc130573981"/>
      <w:bookmarkStart w:id="477" w:name="_Toc155186541"/>
      <w:bookmarkStart w:id="478" w:name="_Toc171010449"/>
      <w:r w:rsidRPr="009171D1">
        <w:t>A.4.2</w:t>
      </w:r>
      <w:r w:rsidR="00C51006" w:rsidRPr="009171D1">
        <w:t>.2.1</w:t>
      </w:r>
      <w:r w:rsidR="00C51006" w:rsidRPr="009171D1">
        <w:tab/>
        <w:t>Insertion loss of the measurement antenna cable</w:t>
      </w:r>
      <w:bookmarkEnd w:id="474"/>
      <w:bookmarkEnd w:id="475"/>
      <w:bookmarkEnd w:id="476"/>
      <w:bookmarkEnd w:id="477"/>
      <w:bookmarkEnd w:id="478"/>
    </w:p>
    <w:p w14:paraId="1A672070" w14:textId="77777777" w:rsidR="00C51006" w:rsidRPr="009171D1" w:rsidRDefault="00C51006" w:rsidP="00C51006">
      <w:r w:rsidRPr="009171D1">
        <w:t>If the measurement antenna cable does not move between the calibration and the DUT measurement stage, the uncertainty due to the insertion loss of the cable is assumed to be systematic. Moreover, this uncertainty is common and constant in both stages and that is why this leads to 0.00dB value.</w:t>
      </w:r>
    </w:p>
    <w:p w14:paraId="0154380A" w14:textId="77777777" w:rsidR="00C51006" w:rsidRPr="009171D1" w:rsidRDefault="00C51006" w:rsidP="00C51006">
      <w:r w:rsidRPr="009171D1">
        <w:t xml:space="preserve">If a different cable is used in the calibration measurement and in the DUT measurement, and the difference of the insertion loss is used in the calculations, then the overall combined standard uncertainty of the insertion loss measurement should be used in the uncertainty budget. The distribution of this uncertainty is assumed to be rectangular, in which case the standard uncertainty can be calculated as the maximum value divided by </w:t>
      </w:r>
      <m:oMath>
        <m:rad>
          <m:radPr>
            <m:degHide m:val="1"/>
            <m:ctrlPr>
              <w:rPr>
                <w:rFonts w:ascii="Cambria Math" w:hAnsi="Cambria Math"/>
              </w:rPr>
            </m:ctrlPr>
          </m:radPr>
          <m:deg/>
          <m:e>
            <m:r>
              <m:rPr>
                <m:sty m:val="p"/>
              </m:rPr>
              <w:rPr>
                <w:rFonts w:ascii="Cambria Math" w:hAnsi="Cambria Math"/>
              </w:rPr>
              <m:t>3</m:t>
            </m:r>
          </m:e>
        </m:rad>
      </m:oMath>
      <w:r w:rsidRPr="009171D1">
        <w:t>.</w:t>
      </w:r>
    </w:p>
    <w:p w14:paraId="16F698D3" w14:textId="290F8F7B" w:rsidR="00C51006" w:rsidRPr="009171D1" w:rsidRDefault="00983477" w:rsidP="00AD2708">
      <w:pPr>
        <w:pStyle w:val="Heading4"/>
      </w:pPr>
      <w:bookmarkStart w:id="479" w:name="_Toc516760275"/>
      <w:bookmarkStart w:id="480" w:name="_Toc68601405"/>
      <w:bookmarkStart w:id="481" w:name="_Toc130573982"/>
      <w:bookmarkStart w:id="482" w:name="_Toc155186542"/>
      <w:bookmarkStart w:id="483" w:name="_Toc171010450"/>
      <w:r w:rsidRPr="009171D1">
        <w:t>A.4.2</w:t>
      </w:r>
      <w:r w:rsidR="00C51006" w:rsidRPr="009171D1">
        <w:t>.2.2</w:t>
      </w:r>
      <w:r w:rsidR="00C51006" w:rsidRPr="009171D1">
        <w:tab/>
        <w:t>Insertion loss of the measurement antenna attenuator (if used)</w:t>
      </w:r>
      <w:bookmarkEnd w:id="479"/>
      <w:bookmarkEnd w:id="480"/>
      <w:bookmarkEnd w:id="481"/>
      <w:bookmarkEnd w:id="482"/>
      <w:bookmarkEnd w:id="483"/>
    </w:p>
    <w:p w14:paraId="0D518B2F" w14:textId="77777777" w:rsidR="00C51006" w:rsidRPr="009171D1" w:rsidRDefault="00C51006" w:rsidP="00C51006">
      <w:r w:rsidRPr="009171D1">
        <w:t>See Insertion loss of the measurement antenna cable</w:t>
      </w:r>
    </w:p>
    <w:p w14:paraId="0C552F5B" w14:textId="77777777" w:rsidR="00C51006" w:rsidRPr="009171D1" w:rsidRDefault="00C51006" w:rsidP="00C51006">
      <w:r w:rsidRPr="009171D1">
        <w:t xml:space="preserve">If the measurement antenna attenuator is used in both stages, the uncertainty is considered systematic and constant </w:t>
      </w:r>
      <w:r w:rsidRPr="009171D1">
        <w:sym w:font="Wingdings" w:char="F0E0"/>
      </w:r>
      <w:r w:rsidRPr="009171D1">
        <w:t xml:space="preserve"> 0.00dB value.</w:t>
      </w:r>
    </w:p>
    <w:p w14:paraId="3B066467" w14:textId="7183F1EF" w:rsidR="00C51006" w:rsidRPr="009171D1" w:rsidRDefault="00983477" w:rsidP="00AD2708">
      <w:pPr>
        <w:pStyle w:val="Heading4"/>
      </w:pPr>
      <w:bookmarkStart w:id="484" w:name="_Toc516760276"/>
      <w:bookmarkStart w:id="485" w:name="_Toc68601406"/>
      <w:bookmarkStart w:id="486" w:name="_Toc130573983"/>
      <w:bookmarkStart w:id="487" w:name="_Toc155186543"/>
      <w:bookmarkStart w:id="488" w:name="_Toc171010451"/>
      <w:r w:rsidRPr="009171D1">
        <w:t>A.4.2</w:t>
      </w:r>
      <w:r w:rsidR="00C51006" w:rsidRPr="009171D1">
        <w:t>.2.3</w:t>
      </w:r>
      <w:r w:rsidR="00C51006" w:rsidRPr="009171D1">
        <w:tab/>
        <w:t>Insertion loss of the RF relays (if used)</w:t>
      </w:r>
      <w:bookmarkEnd w:id="484"/>
      <w:bookmarkEnd w:id="485"/>
      <w:bookmarkEnd w:id="486"/>
      <w:bookmarkEnd w:id="487"/>
      <w:bookmarkEnd w:id="488"/>
    </w:p>
    <w:p w14:paraId="7F46974C" w14:textId="77777777" w:rsidR="00C51006" w:rsidRPr="009171D1" w:rsidRDefault="00C51006" w:rsidP="00C51006">
      <w:r w:rsidRPr="009171D1">
        <w:t xml:space="preserve">See Insertion loss of the measurement antenna cable. </w:t>
      </w:r>
    </w:p>
    <w:p w14:paraId="522738E4" w14:textId="77777777" w:rsidR="00C51006" w:rsidRPr="009171D1" w:rsidRDefault="00C51006" w:rsidP="00C51006">
      <w:r w:rsidRPr="009171D1">
        <w:t xml:space="preserve">If the RF relay is used in both stages, the uncertainty is considered systematic and constant </w:t>
      </w:r>
      <w:r w:rsidRPr="009171D1">
        <w:sym w:font="Wingdings" w:char="F0E0"/>
      </w:r>
      <w:r w:rsidRPr="009171D1">
        <w:t xml:space="preserve"> 0.00dB value.</w:t>
      </w:r>
    </w:p>
    <w:p w14:paraId="45BE6D73" w14:textId="4AD5E1F7" w:rsidR="00C51006" w:rsidRPr="009171D1" w:rsidRDefault="00983477" w:rsidP="00AD2708">
      <w:pPr>
        <w:pStyle w:val="Heading4"/>
      </w:pPr>
      <w:bookmarkStart w:id="489" w:name="_Toc516760305"/>
      <w:bookmarkStart w:id="490" w:name="_Toc68601435"/>
      <w:bookmarkStart w:id="491" w:name="_Toc130573984"/>
      <w:bookmarkStart w:id="492" w:name="_Toc155186544"/>
      <w:bookmarkStart w:id="493" w:name="_Toc171010452"/>
      <w:r w:rsidRPr="009171D1">
        <w:t>A.4.2</w:t>
      </w:r>
      <w:r w:rsidR="00C51006" w:rsidRPr="009171D1">
        <w:t>.2.4</w:t>
      </w:r>
      <w:r w:rsidR="00C51006" w:rsidRPr="009171D1">
        <w:tab/>
        <w:t>Insertion loss: calibration antenna feed cable</w:t>
      </w:r>
      <w:bookmarkEnd w:id="489"/>
      <w:bookmarkEnd w:id="490"/>
      <w:bookmarkEnd w:id="491"/>
      <w:bookmarkEnd w:id="492"/>
      <w:bookmarkEnd w:id="493"/>
    </w:p>
    <w:p w14:paraId="3579C0D3" w14:textId="77777777" w:rsidR="00C51006" w:rsidRPr="009171D1" w:rsidRDefault="00C51006" w:rsidP="00C51006">
      <w:r w:rsidRPr="009171D1">
        <w:t>The feed cable of the calibration antenna only appears in Stage 1. As a result, this uncertainty has to be considered.</w:t>
      </w:r>
    </w:p>
    <w:p w14:paraId="1AE735A6" w14:textId="4EBE85B1" w:rsidR="00C51006" w:rsidRPr="009171D1" w:rsidRDefault="00C51006" w:rsidP="00C51006">
      <w:r w:rsidRPr="009171D1">
        <w:t xml:space="preserve">This uncertainty will be measured or calculated from the manufacturer’s data in logs with a rectangular distribution (see clause 5.1.2 in </w:t>
      </w:r>
      <w:r w:rsidR="001D5AB9" w:rsidRPr="009171D1">
        <w:t>[5]</w:t>
      </w:r>
      <w:r w:rsidRPr="009171D1">
        <w:t xml:space="preserve">). </w:t>
      </w:r>
    </w:p>
    <w:p w14:paraId="3301D05C" w14:textId="01A0DE24" w:rsidR="00C51006" w:rsidRPr="009171D1" w:rsidRDefault="00983477" w:rsidP="00AD2708">
      <w:pPr>
        <w:pStyle w:val="Heading4"/>
      </w:pPr>
      <w:bookmarkStart w:id="494" w:name="_Toc516760306"/>
      <w:bookmarkStart w:id="495" w:name="_Toc68601436"/>
      <w:bookmarkStart w:id="496" w:name="_Toc130573985"/>
      <w:bookmarkStart w:id="497" w:name="_Toc155186545"/>
      <w:bookmarkStart w:id="498" w:name="_Toc171010453"/>
      <w:r w:rsidRPr="009171D1">
        <w:lastRenderedPageBreak/>
        <w:t>A.4.2</w:t>
      </w:r>
      <w:r w:rsidR="00C51006" w:rsidRPr="009171D1">
        <w:t>.2.5</w:t>
      </w:r>
      <w:r w:rsidR="00C51006" w:rsidRPr="009171D1">
        <w:tab/>
        <w:t>Insertion loss: calibration antenna attenuator (if used)</w:t>
      </w:r>
      <w:bookmarkEnd w:id="494"/>
      <w:bookmarkEnd w:id="495"/>
      <w:bookmarkEnd w:id="496"/>
      <w:bookmarkEnd w:id="497"/>
      <w:bookmarkEnd w:id="498"/>
    </w:p>
    <w:p w14:paraId="67A335F5" w14:textId="77777777" w:rsidR="00C51006" w:rsidRPr="009171D1" w:rsidRDefault="00C51006" w:rsidP="00C51006">
      <w:r w:rsidRPr="009171D1">
        <w:t>If a calibration antenna attenuator is used, it only appears in Stage 1. As a result, this uncertainty has to be considered.</w:t>
      </w:r>
    </w:p>
    <w:p w14:paraId="7B59DE5A" w14:textId="7F1DB5AE" w:rsidR="00C51006" w:rsidRPr="009171D1" w:rsidRDefault="00C51006" w:rsidP="00C51006">
      <w:r w:rsidRPr="009171D1">
        <w:t xml:space="preserve">This uncertainty will be calculated from the manufacturer’s data in logs with a rectangular distribution (see clause 5.1.2 in </w:t>
      </w:r>
      <w:r w:rsidR="001D5AB9" w:rsidRPr="009171D1">
        <w:t>[5]</w:t>
      </w:r>
      <w:r w:rsidRPr="009171D1">
        <w:t>).</w:t>
      </w:r>
    </w:p>
    <w:p w14:paraId="41B4278B" w14:textId="390939B2" w:rsidR="00C51006" w:rsidRPr="009171D1" w:rsidRDefault="00983477" w:rsidP="00AD2708">
      <w:pPr>
        <w:pStyle w:val="Heading3"/>
        <w:rPr>
          <w:rFonts w:eastAsiaTheme="minorEastAsia"/>
        </w:rPr>
      </w:pPr>
      <w:bookmarkStart w:id="499" w:name="_Toc516760277"/>
      <w:bookmarkStart w:id="500" w:name="_Toc68601407"/>
      <w:bookmarkStart w:id="501" w:name="_Toc97741391"/>
      <w:bookmarkStart w:id="502" w:name="_Toc106114472"/>
      <w:bookmarkStart w:id="503" w:name="_Toc114134432"/>
      <w:bookmarkStart w:id="504" w:name="_Toc130573986"/>
      <w:bookmarkStart w:id="505" w:name="_Toc155186546"/>
      <w:bookmarkStart w:id="506" w:name="_Toc171010454"/>
      <w:r w:rsidRPr="009171D1">
        <w:rPr>
          <w:rFonts w:eastAsiaTheme="minorEastAsia"/>
        </w:rPr>
        <w:t>A.4.2</w:t>
      </w:r>
      <w:r w:rsidR="00C51006" w:rsidRPr="009171D1">
        <w:rPr>
          <w:rFonts w:eastAsiaTheme="minorEastAsia"/>
        </w:rPr>
        <w:t>.3</w:t>
      </w:r>
      <w:r w:rsidR="00C51006" w:rsidRPr="009171D1">
        <w:rPr>
          <w:rFonts w:eastAsiaTheme="minorEastAsia"/>
        </w:rPr>
        <w:tab/>
        <w:t>Influence of the antenna cable</w:t>
      </w:r>
      <w:bookmarkEnd w:id="499"/>
      <w:bookmarkEnd w:id="500"/>
      <w:bookmarkEnd w:id="501"/>
      <w:bookmarkEnd w:id="502"/>
      <w:bookmarkEnd w:id="503"/>
      <w:bookmarkEnd w:id="504"/>
      <w:bookmarkEnd w:id="505"/>
      <w:bookmarkEnd w:id="506"/>
    </w:p>
    <w:p w14:paraId="375DDB49" w14:textId="712EDE03" w:rsidR="00C51006" w:rsidRPr="009171D1" w:rsidRDefault="00983477" w:rsidP="00486B70">
      <w:pPr>
        <w:pStyle w:val="Heading4"/>
      </w:pPr>
      <w:bookmarkStart w:id="507" w:name="_Toc516760278"/>
      <w:bookmarkStart w:id="508" w:name="_Toc68601408"/>
      <w:bookmarkStart w:id="509" w:name="_Toc155186547"/>
      <w:bookmarkStart w:id="510" w:name="_Toc171010455"/>
      <w:r w:rsidRPr="009171D1">
        <w:t>A.4.2</w:t>
      </w:r>
      <w:r w:rsidR="00C51006" w:rsidRPr="009171D1">
        <w:t>.3.1</w:t>
      </w:r>
      <w:r w:rsidR="00C51006" w:rsidRPr="009171D1">
        <w:tab/>
        <w:t>Measurement antenna cable</w:t>
      </w:r>
      <w:bookmarkEnd w:id="507"/>
      <w:bookmarkEnd w:id="508"/>
      <w:bookmarkEnd w:id="509"/>
      <w:bookmarkEnd w:id="510"/>
    </w:p>
    <w:p w14:paraId="26B2468E" w14:textId="77777777" w:rsidR="00C51006" w:rsidRPr="009171D1" w:rsidRDefault="00C51006" w:rsidP="00C51006">
      <w:r w:rsidRPr="009171D1">
        <w:t xml:space="preserve">If the measurement antenna is directional (i.e. peak gain &gt;+5dBi e.g. horn, LPDA, etc.) and the same measurement antenna cable configuration is used for both stages, the uncertainty is considered systematic and constant </w:t>
      </w:r>
      <w:r w:rsidRPr="009171D1">
        <w:sym w:font="Wingdings" w:char="F0E0"/>
      </w:r>
      <w:r w:rsidRPr="009171D1">
        <w:t xml:space="preserve"> 0.00dB value.</w:t>
      </w:r>
    </w:p>
    <w:p w14:paraId="2049708F" w14:textId="567E971B" w:rsidR="00C51006" w:rsidRPr="009171D1" w:rsidRDefault="00983477" w:rsidP="00486B70">
      <w:pPr>
        <w:pStyle w:val="Heading4"/>
      </w:pPr>
      <w:bookmarkStart w:id="511" w:name="_Toc516760279"/>
      <w:bookmarkStart w:id="512" w:name="_Toc68601409"/>
      <w:bookmarkStart w:id="513" w:name="_Toc155186548"/>
      <w:bookmarkStart w:id="514" w:name="_Toc171010456"/>
      <w:r w:rsidRPr="009171D1">
        <w:t>A.4.2</w:t>
      </w:r>
      <w:r w:rsidR="00C51006" w:rsidRPr="009171D1">
        <w:t>.3.2</w:t>
      </w:r>
      <w:r w:rsidR="00C51006" w:rsidRPr="009171D1">
        <w:tab/>
        <w:t>Calibration antenna cable</w:t>
      </w:r>
      <w:bookmarkEnd w:id="511"/>
      <w:bookmarkEnd w:id="512"/>
      <w:bookmarkEnd w:id="513"/>
      <w:bookmarkEnd w:id="514"/>
    </w:p>
    <w:p w14:paraId="3C6FCF8D" w14:textId="77777777" w:rsidR="00C51006" w:rsidRPr="009171D1" w:rsidRDefault="00C51006" w:rsidP="00C51006">
      <w:r w:rsidRPr="009171D1">
        <w:t>If an efficiency calibration is performed, influence of the calibration antenna feed cable can be assumed to be negligible, due to data averaging.</w:t>
      </w:r>
    </w:p>
    <w:p w14:paraId="287A3781" w14:textId="1717716A" w:rsidR="00C51006" w:rsidRPr="009171D1" w:rsidRDefault="00C51006" w:rsidP="00C51006">
      <w:r w:rsidRPr="009171D1">
        <w:t xml:space="preserve">In the case of gain calibration, the influence of the calibration antenna feed cable </w:t>
      </w:r>
      <w:r w:rsidR="0012510A" w:rsidRPr="009171D1">
        <w:t xml:space="preserve">shall </w:t>
      </w:r>
      <w:r w:rsidRPr="009171D1">
        <w:t>be assessed by measurements. A gain calibration measurement is repeated with a reasonably differing routing of the feed cable. Largest difference between the results is entered to the uncertainty budget with a rectangular distribution.</w:t>
      </w:r>
    </w:p>
    <w:p w14:paraId="73B01D30" w14:textId="7DBB68B8" w:rsidR="00C51006" w:rsidRPr="009171D1" w:rsidRDefault="00983477" w:rsidP="00AD2708">
      <w:pPr>
        <w:pStyle w:val="Heading3"/>
        <w:rPr>
          <w:rFonts w:eastAsiaTheme="minorEastAsia"/>
        </w:rPr>
      </w:pPr>
      <w:bookmarkStart w:id="515" w:name="_Toc516760281"/>
      <w:bookmarkStart w:id="516" w:name="_Toc68601411"/>
      <w:bookmarkStart w:id="517" w:name="_Toc97741392"/>
      <w:bookmarkStart w:id="518" w:name="_Toc106114473"/>
      <w:bookmarkStart w:id="519" w:name="_Toc114134433"/>
      <w:bookmarkStart w:id="520" w:name="_Toc130573987"/>
      <w:bookmarkStart w:id="521" w:name="_Toc155186549"/>
      <w:bookmarkStart w:id="522" w:name="_Toc171010457"/>
      <w:r w:rsidRPr="009171D1">
        <w:rPr>
          <w:rFonts w:eastAsiaTheme="minorEastAsia"/>
        </w:rPr>
        <w:t>A.4.2</w:t>
      </w:r>
      <w:r w:rsidR="00C51006" w:rsidRPr="009171D1">
        <w:rPr>
          <w:rFonts w:eastAsiaTheme="minorEastAsia"/>
        </w:rPr>
        <w:t>.4</w:t>
      </w:r>
      <w:r w:rsidR="00C51006" w:rsidRPr="009171D1">
        <w:rPr>
          <w:rFonts w:eastAsiaTheme="minorEastAsia"/>
        </w:rPr>
        <w:tab/>
        <w:t>Measurement receiver: uncertainty of the absolute level</w:t>
      </w:r>
      <w:bookmarkEnd w:id="515"/>
      <w:bookmarkEnd w:id="516"/>
      <w:bookmarkEnd w:id="517"/>
      <w:bookmarkEnd w:id="518"/>
      <w:bookmarkEnd w:id="519"/>
      <w:bookmarkEnd w:id="520"/>
      <w:bookmarkEnd w:id="521"/>
      <w:bookmarkEnd w:id="522"/>
    </w:p>
    <w:p w14:paraId="465CA5A9" w14:textId="77777777" w:rsidR="00C51006" w:rsidRPr="009171D1" w:rsidRDefault="00C51006" w:rsidP="00C51006">
      <w:r w:rsidRPr="009171D1">
        <w:t xml:space="preserve">The receiving device is used to measure the received signal level in TRP tests either as an absolute level or as a relative level. Receiving device used is typically a communication tester, spectrum analyser (SA), or power meter (PM). Generally, there occurs an uncertainty contribution from limited absolute level accuracy and non-linearity. </w:t>
      </w:r>
    </w:p>
    <w:p w14:paraId="518A0D78" w14:textId="77777777" w:rsidR="00054848" w:rsidRPr="009171D1" w:rsidRDefault="00054848" w:rsidP="00054848">
      <w:bookmarkStart w:id="523" w:name="_Toc516760297"/>
      <w:bookmarkStart w:id="524" w:name="_Toc68601427"/>
      <w:bookmarkStart w:id="525" w:name="_Toc97741393"/>
      <w:bookmarkStart w:id="526" w:name="_Toc106114474"/>
      <w:bookmarkStart w:id="527" w:name="_Toc114134434"/>
      <w:bookmarkStart w:id="528" w:name="_Toc130573988"/>
      <w:r w:rsidRPr="009171D1">
        <w:t xml:space="preserve">This uncertainty will be determined from the manufacturer’s datasheet and the distribution used (see clause 5.1.2 in [5]) shall match that provided in the datasheet which are commonly quoting MUs/accuracies with a “95% confidence level” and/or a “coverage factor of 2”. In the absence of a declared distribution in the datasheet, the rectangular distribution should be used. Given the wide bandwidths of the modulated signal transmitted during the testing, the level flatness and not just the CW level accuracy shall be considered. </w:t>
      </w:r>
    </w:p>
    <w:p w14:paraId="61C93A1F" w14:textId="3C862176" w:rsidR="00C51006" w:rsidRPr="009171D1" w:rsidRDefault="00983477" w:rsidP="00AD2708">
      <w:pPr>
        <w:pStyle w:val="Heading3"/>
        <w:rPr>
          <w:rFonts w:eastAsiaTheme="minorEastAsia"/>
        </w:rPr>
      </w:pPr>
      <w:bookmarkStart w:id="529" w:name="_Toc155186550"/>
      <w:bookmarkStart w:id="530" w:name="_Toc171010458"/>
      <w:r w:rsidRPr="009171D1">
        <w:rPr>
          <w:rFonts w:eastAsiaTheme="minorEastAsia"/>
        </w:rPr>
        <w:t>A.4.2</w:t>
      </w:r>
      <w:r w:rsidR="00C51006" w:rsidRPr="009171D1">
        <w:rPr>
          <w:rFonts w:eastAsiaTheme="minorEastAsia"/>
        </w:rPr>
        <w:t>.5</w:t>
      </w:r>
      <w:r w:rsidR="00C51006" w:rsidRPr="009171D1">
        <w:rPr>
          <w:rFonts w:eastAsiaTheme="minorEastAsia"/>
        </w:rPr>
        <w:tab/>
        <w:t>Communication tester: uncertainty of the absolute level</w:t>
      </w:r>
      <w:bookmarkEnd w:id="523"/>
      <w:bookmarkEnd w:id="524"/>
      <w:bookmarkEnd w:id="525"/>
      <w:bookmarkEnd w:id="526"/>
      <w:bookmarkEnd w:id="527"/>
      <w:bookmarkEnd w:id="528"/>
      <w:bookmarkEnd w:id="529"/>
      <w:bookmarkEnd w:id="530"/>
    </w:p>
    <w:p w14:paraId="7FC7B211" w14:textId="77777777" w:rsidR="00C51006" w:rsidRPr="009171D1" w:rsidRDefault="00C51006" w:rsidP="00C51006">
      <w:r w:rsidRPr="009171D1">
        <w:t>The transmitter device (typically a communication tester or BS simulator) is used to drive a signal to the measurement antenna in sensitivity tests either as an absolute level or as a relative level. Receiving device used is the UE. Generally, there occurs uncertainty contribution from limited absolute level accuracy and non-linearity of the communication tester.</w:t>
      </w:r>
    </w:p>
    <w:p w14:paraId="4D11AC54" w14:textId="12A90E55" w:rsidR="00C51006" w:rsidRPr="009171D1" w:rsidRDefault="00C51006" w:rsidP="00410DD3">
      <w:pPr>
        <w:rPr>
          <w:rFonts w:eastAsiaTheme="minorEastAsia"/>
        </w:rPr>
      </w:pPr>
      <w:r w:rsidRPr="009171D1">
        <w:t xml:space="preserve">For practical reasons, the calibration measurement (Stage 1) should be only performed with the measurement antenna as a receiver. Hence, the uncertainty on the absolute level of the transmitter device cannot be assumed as systematic. </w:t>
      </w:r>
      <w:bookmarkStart w:id="531" w:name="_Toc516760298"/>
      <w:bookmarkStart w:id="532" w:name="_Toc68601428"/>
      <w:bookmarkStart w:id="533" w:name="_Toc97741394"/>
      <w:bookmarkStart w:id="534" w:name="_Toc106114475"/>
      <w:bookmarkStart w:id="535" w:name="_Toc114134435"/>
      <w:bookmarkStart w:id="536" w:name="_Toc130573989"/>
      <w:r w:rsidR="00410DD3" w:rsidRPr="009171D1">
        <w:t>This uncertainty will be determined from the manufacturer’s datasheet and the distribution used (see clause 5.1.2 in [5]) shall match that provided in the datasheet which are commonly quoting MUs/accuracies with a “95% confidence level” and/or a “coverage factor of 2”. In the absence of a declared distribution in the datasheet, the rectangular distribution should be used. Furthermore, the uncertainty of the non-linearity of the device is included in the absolute level uncertainty. Given the wide bandwidths of the modulated signal received during the testing, the level flatness and not just the CW level accuracy shall be taken into account.</w:t>
      </w:r>
      <w:r w:rsidR="00983477" w:rsidRPr="009171D1">
        <w:rPr>
          <w:rFonts w:eastAsiaTheme="minorEastAsia"/>
        </w:rPr>
        <w:t>A.4.2</w:t>
      </w:r>
      <w:r w:rsidRPr="009171D1">
        <w:rPr>
          <w:rFonts w:eastAsiaTheme="minorEastAsia"/>
        </w:rPr>
        <w:t>.6</w:t>
      </w:r>
      <w:r w:rsidRPr="009171D1">
        <w:rPr>
          <w:rFonts w:eastAsiaTheme="minorEastAsia"/>
        </w:rPr>
        <w:tab/>
        <w:t>Sensitivity measurement: output level step resolution</w:t>
      </w:r>
      <w:bookmarkEnd w:id="531"/>
      <w:bookmarkEnd w:id="532"/>
      <w:bookmarkEnd w:id="533"/>
      <w:bookmarkEnd w:id="534"/>
      <w:bookmarkEnd w:id="535"/>
      <w:bookmarkEnd w:id="536"/>
    </w:p>
    <w:p w14:paraId="3A0CFA11" w14:textId="77777777" w:rsidR="00C51006" w:rsidRPr="009171D1" w:rsidRDefault="00C51006" w:rsidP="00C51006">
      <w:r w:rsidRPr="009171D1">
        <w:t>When output power of the communication tester is swept to reach the throughput target that defines the sensitivity threshold, used power step resolution creates this uncertainty.  Output power step used in the sensitivity measurement is divided by factor 2 and then a rectangular distribution applied to obtain the uncertainty.</w:t>
      </w:r>
    </w:p>
    <w:p w14:paraId="323DEB0D" w14:textId="77777777" w:rsidR="00410DD3" w:rsidRPr="009171D1" w:rsidRDefault="00410DD3" w:rsidP="00AD2708">
      <w:pPr>
        <w:pStyle w:val="Heading3"/>
        <w:rPr>
          <w:rFonts w:eastAsiaTheme="minorEastAsia"/>
        </w:rPr>
      </w:pPr>
      <w:bookmarkStart w:id="537" w:name="_Toc155186551"/>
      <w:bookmarkStart w:id="538" w:name="_Toc171010459"/>
      <w:bookmarkStart w:id="539" w:name="_Toc516760283"/>
      <w:bookmarkStart w:id="540" w:name="_Toc68601413"/>
      <w:bookmarkStart w:id="541" w:name="_Toc130573991"/>
      <w:r w:rsidRPr="009171D1">
        <w:rPr>
          <w:rFonts w:eastAsiaTheme="minorEastAsia"/>
        </w:rPr>
        <w:lastRenderedPageBreak/>
        <w:t>A.4.2.6</w:t>
      </w:r>
      <w:r w:rsidRPr="009171D1">
        <w:rPr>
          <w:rFonts w:eastAsiaTheme="minorEastAsia"/>
        </w:rPr>
        <w:tab/>
        <w:t>Sensitivity measurement: output level step resolution</w:t>
      </w:r>
      <w:bookmarkEnd w:id="537"/>
      <w:bookmarkEnd w:id="538"/>
    </w:p>
    <w:p w14:paraId="60583263" w14:textId="77777777" w:rsidR="0006003B" w:rsidRPr="009171D1" w:rsidRDefault="00410DD3" w:rsidP="0006003B">
      <w:r w:rsidRPr="009171D1">
        <w:t xml:space="preserve">When output power of the communication tester is swept to reach the throughput target that defines the sensitivity threshold, the final power step resolution represents an asymmetric uncertainty contribution that can be corrected since this uncertainty is device and test system independent. The lab shall correct the TRS results by </w:t>
      </w:r>
      <m:oMath>
        <m:r>
          <w:rPr>
            <w:rFonts w:ascii="Cambria Math" w:hAnsi="Cambria Math"/>
          </w:rPr>
          <m:t>-0.5·output level step resolution</m:t>
        </m:r>
      </m:oMath>
      <w:r w:rsidRPr="009171D1">
        <w:t xml:space="preserve"> of the final power step search and note the correction in the test report.</w:t>
      </w:r>
    </w:p>
    <w:p w14:paraId="1F432C5C" w14:textId="5DBAC5A9" w:rsidR="00410DD3" w:rsidRPr="009171D1" w:rsidRDefault="0006003B" w:rsidP="0006003B">
      <w:r w:rsidRPr="009171D1">
        <w:t>Alternatively, if the alternate EIS search procedure is applied as described in A.3.3.3.1 to assess the EIS at each grid point, no correction of TRS shall be applied and the no uncertainty contribution shall be considered.</w:t>
      </w:r>
    </w:p>
    <w:p w14:paraId="2F57476A" w14:textId="7519AEFE" w:rsidR="00144633" w:rsidRPr="009171D1" w:rsidRDefault="00144633" w:rsidP="00144633">
      <w:r w:rsidRPr="009171D1">
        <w:t>Please note that the digital error rater uncertainty is included in the random uncertainty, see A.4.2.13.</w:t>
      </w:r>
    </w:p>
    <w:p w14:paraId="6F097D2A" w14:textId="77777777" w:rsidR="00410DD3" w:rsidRPr="009171D1" w:rsidRDefault="00410DD3" w:rsidP="00AD2708">
      <w:pPr>
        <w:pStyle w:val="Heading3"/>
        <w:rPr>
          <w:rFonts w:eastAsiaTheme="minorEastAsia"/>
        </w:rPr>
      </w:pPr>
      <w:bookmarkStart w:id="542" w:name="_Toc516760282"/>
      <w:bookmarkStart w:id="543" w:name="_Toc68601412"/>
      <w:bookmarkStart w:id="544" w:name="_Toc97741395"/>
      <w:bookmarkStart w:id="545" w:name="_Toc106114476"/>
      <w:bookmarkStart w:id="546" w:name="_Toc114134436"/>
      <w:bookmarkStart w:id="547" w:name="_Toc130573990"/>
      <w:bookmarkStart w:id="548" w:name="_Toc155186552"/>
      <w:bookmarkStart w:id="549" w:name="_Toc171010460"/>
      <w:r w:rsidRPr="009171D1">
        <w:rPr>
          <w:rFonts w:eastAsiaTheme="minorEastAsia"/>
        </w:rPr>
        <w:t>A.4.2.7</w:t>
      </w:r>
      <w:r w:rsidRPr="009171D1">
        <w:rPr>
          <w:rFonts w:eastAsiaTheme="minorEastAsia"/>
        </w:rPr>
        <w:tab/>
        <w:t>Measurement distance</w:t>
      </w:r>
      <w:bookmarkEnd w:id="542"/>
      <w:bookmarkEnd w:id="543"/>
      <w:bookmarkEnd w:id="544"/>
      <w:bookmarkEnd w:id="545"/>
      <w:bookmarkEnd w:id="546"/>
      <w:bookmarkEnd w:id="547"/>
      <w:bookmarkEnd w:id="548"/>
      <w:bookmarkEnd w:id="549"/>
    </w:p>
    <w:p w14:paraId="5A13B9DB" w14:textId="7FC9B423" w:rsidR="00410DD3" w:rsidRPr="009171D1" w:rsidRDefault="00410DD3" w:rsidP="00410DD3">
      <w:r w:rsidRPr="009171D1">
        <w:t xml:space="preserve">The uncertainty contribution from a finite measurement distance is estimated differently for Stage 1 and Stage 2. </w:t>
      </w:r>
    </w:p>
    <w:p w14:paraId="7FA3467B" w14:textId="2EB699E8" w:rsidR="00C51006" w:rsidRPr="009171D1" w:rsidRDefault="00983477" w:rsidP="00AD2708">
      <w:pPr>
        <w:pStyle w:val="Heading4"/>
        <w:rPr>
          <w:rFonts w:eastAsiaTheme="minorEastAsia"/>
        </w:rPr>
      </w:pPr>
      <w:bookmarkStart w:id="550" w:name="_Toc155186553"/>
      <w:bookmarkStart w:id="551" w:name="_Toc171010461"/>
      <w:r w:rsidRPr="009171D1">
        <w:rPr>
          <w:rFonts w:eastAsiaTheme="minorEastAsia"/>
        </w:rPr>
        <w:t>A.4.2</w:t>
      </w:r>
      <w:r w:rsidR="00C51006" w:rsidRPr="009171D1">
        <w:rPr>
          <w:rFonts w:eastAsiaTheme="minorEastAsia"/>
        </w:rPr>
        <w:t>.7.1</w:t>
      </w:r>
      <w:r w:rsidR="00C51006" w:rsidRPr="009171D1">
        <w:rPr>
          <w:rFonts w:eastAsiaTheme="minorEastAsia"/>
        </w:rPr>
        <w:tab/>
        <w:t>Offset of phase centre from axis(es) of rotation</w:t>
      </w:r>
      <w:bookmarkEnd w:id="539"/>
      <w:bookmarkEnd w:id="540"/>
      <w:bookmarkEnd w:id="541"/>
      <w:bookmarkEnd w:id="550"/>
      <w:bookmarkEnd w:id="551"/>
    </w:p>
    <w:p w14:paraId="35D3D685" w14:textId="418CE394" w:rsidR="00C51006" w:rsidRPr="009171D1" w:rsidRDefault="00983477" w:rsidP="00486B70">
      <w:pPr>
        <w:pStyle w:val="Heading5"/>
      </w:pPr>
      <w:bookmarkStart w:id="552" w:name="_Toc155186554"/>
      <w:bookmarkStart w:id="553" w:name="_Toc171010462"/>
      <w:r w:rsidRPr="009171D1">
        <w:t>A.4.2</w:t>
      </w:r>
      <w:r w:rsidR="00C51006" w:rsidRPr="009171D1">
        <w:t>.7.1.1</w:t>
      </w:r>
      <w:r w:rsidR="00C51006" w:rsidRPr="009171D1">
        <w:tab/>
        <w:t>Offset of DUT phase centre from axis(es) of rotation</w:t>
      </w:r>
      <w:bookmarkEnd w:id="552"/>
      <w:bookmarkEnd w:id="553"/>
    </w:p>
    <w:p w14:paraId="1AC95CAC" w14:textId="77777777" w:rsidR="00410DD3" w:rsidRPr="009171D1" w:rsidRDefault="00410DD3" w:rsidP="00410DD3">
      <w:r w:rsidRPr="009171D1">
        <w:t xml:space="preserve">In all the DUT measurements (Stage 2) defined in this test procedure, the DUT and head phantom combination is rotated about the ear reference point of SAM phantom, which is also assumed to be the location of the phase centre in both angular directions of the measurements. </w:t>
      </w:r>
    </w:p>
    <w:p w14:paraId="22422924" w14:textId="77777777" w:rsidR="00C51006" w:rsidRPr="009171D1" w:rsidRDefault="00C51006" w:rsidP="00C51006">
      <w:r w:rsidRPr="009171D1">
        <w:t xml:space="preserve">For some positioning systems this may be practically impossible in which case a measurement uncertainty contribution can arise because the phase centre will rotate on a non-zero radius about the centre of rotation, thereby giving a variable measurement distance. Data averaging process may lead to a partial self-cancel of this uncertainty. </w:t>
      </w:r>
    </w:p>
    <w:p w14:paraId="5F311694" w14:textId="6631B4D7" w:rsidR="00C51006" w:rsidRPr="009171D1" w:rsidRDefault="00C51006" w:rsidP="00C51006">
      <w:r w:rsidRPr="009171D1">
        <w:t>The uncertainty limits of this effect are calculated by means of the following formula (u</w:t>
      </w:r>
      <w:r w:rsidRPr="009171D1">
        <w:rPr>
          <w:vertAlign w:val="subscript"/>
        </w:rPr>
        <w:t>j22</w:t>
      </w:r>
      <w:r w:rsidRPr="009171D1">
        <w:t xml:space="preserve"> of </w:t>
      </w:r>
      <w:r w:rsidR="001D5AB9" w:rsidRPr="009171D1">
        <w:t>[6]</w:t>
      </w:r>
      <w:r w:rsidRPr="009171D1">
        <w:t>):</w:t>
      </w:r>
    </w:p>
    <w:p w14:paraId="793C170F" w14:textId="77777777" w:rsidR="00C51006" w:rsidRPr="009171D1" w:rsidRDefault="00C51006" w:rsidP="00C51006">
      <w:pPr>
        <w:pStyle w:val="EQ"/>
        <w:rPr>
          <w:noProof w:val="0"/>
        </w:rPr>
      </w:pPr>
      <m:oMathPara>
        <m:oMath>
          <m:r>
            <m:rPr>
              <m:nor/>
            </m:rPr>
            <w:rPr>
              <w:noProof w:val="0"/>
            </w:rPr>
            <m:t>Phase centre limits</m:t>
          </m:r>
          <m:d>
            <m:dPr>
              <m:ctrlPr>
                <w:rPr>
                  <w:rFonts w:ascii="Cambria Math" w:hAnsi="Cambria Math"/>
                  <w:noProof w:val="0"/>
                </w:rPr>
              </m:ctrlPr>
            </m:dPr>
            <m:e>
              <m:r>
                <m:rPr>
                  <m:sty m:val="p"/>
                </m:rPr>
                <w:rPr>
                  <w:rFonts w:ascii="Cambria Math" w:hAnsi="Cambria Math"/>
                  <w:noProof w:val="0"/>
                </w:rPr>
                <m:t>%</m:t>
              </m:r>
            </m:e>
          </m:d>
          <m:r>
            <m:rPr>
              <m:sty m:val="p"/>
            </m:rPr>
            <w:rPr>
              <w:rFonts w:ascii="Cambria Math" w:hAnsi="Cambria Math"/>
              <w:noProof w:val="0"/>
            </w:rPr>
            <m:t>=</m:t>
          </m:r>
          <m:f>
            <m:fPr>
              <m:ctrlPr>
                <w:rPr>
                  <w:rFonts w:ascii="Cambria Math" w:hAnsi="Cambria Math"/>
                  <w:noProof w:val="0"/>
                </w:rPr>
              </m:ctrlPr>
            </m:fPr>
            <m:num>
              <m:r>
                <m:rPr>
                  <m:sty m:val="p"/>
                </m:rPr>
                <w:rPr>
                  <w:rFonts w:ascii="Cambria Math" w:hAnsi="Cambria Math"/>
                  <w:noProof w:val="0"/>
                </w:rPr>
                <m:t xml:space="preserve">± </m:t>
              </m:r>
              <m:r>
                <w:rPr>
                  <w:rFonts w:ascii="Cambria Math" w:hAnsi="Cambria Math"/>
                  <w:noProof w:val="0"/>
                </w:rPr>
                <m:t>estimated</m:t>
              </m:r>
              <m:r>
                <m:rPr>
                  <m:sty m:val="p"/>
                </m:rPr>
                <w:rPr>
                  <w:rFonts w:ascii="Cambria Math" w:hAnsi="Cambria Math"/>
                  <w:noProof w:val="0"/>
                </w:rPr>
                <m:t xml:space="preserve"> </m:t>
              </m:r>
              <m:r>
                <w:rPr>
                  <w:rFonts w:ascii="Cambria Math" w:hAnsi="Cambria Math"/>
                  <w:noProof w:val="0"/>
                </w:rPr>
                <m:t>offset</m:t>
              </m:r>
              <m:r>
                <m:rPr>
                  <m:sty m:val="p"/>
                </m:rPr>
                <w:rPr>
                  <w:rFonts w:ascii="Cambria Math" w:hAnsi="Cambria Math"/>
                  <w:noProof w:val="0"/>
                </w:rPr>
                <m:t xml:space="preserve"> </m:t>
              </m:r>
              <m:r>
                <w:rPr>
                  <w:rFonts w:ascii="Cambria Math" w:hAnsi="Cambria Math"/>
                  <w:noProof w:val="0"/>
                </w:rPr>
                <m:t>from</m:t>
              </m:r>
              <m:r>
                <m:rPr>
                  <m:sty m:val="p"/>
                </m:rPr>
                <w:rPr>
                  <w:rFonts w:ascii="Cambria Math" w:hAnsi="Cambria Math"/>
                  <w:noProof w:val="0"/>
                </w:rPr>
                <m:t xml:space="preserve"> </m:t>
              </m:r>
              <m:r>
                <w:rPr>
                  <w:rFonts w:ascii="Cambria Math" w:hAnsi="Cambria Math"/>
                  <w:noProof w:val="0"/>
                </w:rPr>
                <m:t>the</m:t>
              </m:r>
              <m:r>
                <m:rPr>
                  <m:sty m:val="p"/>
                </m:rPr>
                <w:rPr>
                  <w:rFonts w:ascii="Cambria Math" w:hAnsi="Cambria Math"/>
                  <w:noProof w:val="0"/>
                </w:rPr>
                <m:t xml:space="preserve"> </m:t>
              </m:r>
              <m:r>
                <w:rPr>
                  <w:rFonts w:ascii="Cambria Math" w:hAnsi="Cambria Math"/>
                  <w:noProof w:val="0"/>
                </w:rPr>
                <m:t>axis</m:t>
              </m:r>
              <m:r>
                <m:rPr>
                  <m:sty m:val="p"/>
                </m:rPr>
                <w:rPr>
                  <w:rFonts w:ascii="Cambria Math" w:hAnsi="Cambria Math"/>
                  <w:noProof w:val="0"/>
                </w:rPr>
                <m:t xml:space="preserve"> </m:t>
              </m:r>
              <m:r>
                <w:rPr>
                  <w:rFonts w:ascii="Cambria Math" w:hAnsi="Cambria Math"/>
                  <w:noProof w:val="0"/>
                </w:rPr>
                <m:t>of</m:t>
              </m:r>
              <m:r>
                <m:rPr>
                  <m:sty m:val="p"/>
                </m:rPr>
                <w:rPr>
                  <w:rFonts w:ascii="Cambria Math" w:hAnsi="Cambria Math"/>
                  <w:noProof w:val="0"/>
                </w:rPr>
                <m:t xml:space="preserve"> </m:t>
              </m:r>
              <m:r>
                <w:rPr>
                  <w:rFonts w:ascii="Cambria Math" w:hAnsi="Cambria Math"/>
                  <w:noProof w:val="0"/>
                </w:rPr>
                <m:t>rotation</m:t>
              </m:r>
            </m:num>
            <m:den>
              <m:r>
                <w:rPr>
                  <w:rFonts w:ascii="Cambria Math" w:hAnsi="Cambria Math"/>
                  <w:noProof w:val="0"/>
                </w:rPr>
                <m:t>range</m:t>
              </m:r>
              <m:r>
                <m:rPr>
                  <m:sty m:val="p"/>
                </m:rPr>
                <w:rPr>
                  <w:rFonts w:ascii="Cambria Math" w:hAnsi="Cambria Math"/>
                  <w:noProof w:val="0"/>
                </w:rPr>
                <m:t xml:space="preserve"> </m:t>
              </m:r>
              <m:r>
                <w:rPr>
                  <w:rFonts w:ascii="Cambria Math" w:hAnsi="Cambria Math"/>
                  <w:noProof w:val="0"/>
                </w:rPr>
                <m:t>length</m:t>
              </m:r>
            </m:den>
          </m:f>
          <m:r>
            <m:rPr>
              <m:sty m:val="p"/>
            </m:rPr>
            <w:rPr>
              <w:rFonts w:ascii="Cambria Math" w:hAnsi="Cambria Math"/>
              <w:noProof w:val="0"/>
            </w:rPr>
            <m:t>·100</m:t>
          </m:r>
        </m:oMath>
      </m:oMathPara>
    </w:p>
    <w:p w14:paraId="21FE4FA7" w14:textId="5630EE61" w:rsidR="00410DD3" w:rsidRPr="009171D1" w:rsidRDefault="00410DD3" w:rsidP="00410DD3"/>
    <w:p w14:paraId="34427BD5" w14:textId="77777777" w:rsidR="00410DD3" w:rsidRPr="009171D1" w:rsidRDefault="00410DD3" w:rsidP="00410DD3">
      <w:r w:rsidRPr="009171D1">
        <w:t>To convert this standard uncertainty in dB, we divide it by the standard uncertainty conversion factor (table 1 of [5]):</w:t>
      </w:r>
    </w:p>
    <w:p w14:paraId="75955CC3" w14:textId="77777777" w:rsidR="00410DD3" w:rsidRPr="009171D1" w:rsidRDefault="00000000" w:rsidP="00410DD3">
      <w:pPr>
        <w:pStyle w:val="EQ"/>
        <w:rPr>
          <w:noProof w:val="0"/>
        </w:rPr>
      </w:pPr>
      <m:oMathPara>
        <m:oMath>
          <m:sSub>
            <m:sSubPr>
              <m:ctrlPr>
                <w:rPr>
                  <w:rFonts w:ascii="Cambria Math" w:hAnsi="Cambria Math"/>
                  <w:noProof w:val="0"/>
                </w:rPr>
              </m:ctrlPr>
            </m:sSubPr>
            <m:e>
              <m:r>
                <w:rPr>
                  <w:rFonts w:ascii="Cambria Math" w:hAnsi="Cambria Math"/>
                  <w:noProof w:val="0"/>
                </w:rPr>
                <m:t>U</m:t>
              </m:r>
            </m:e>
            <m:sub>
              <m:r>
                <w:rPr>
                  <w:rFonts w:ascii="Cambria Math" w:hAnsi="Cambria Math"/>
                  <w:noProof w:val="0"/>
                </w:rPr>
                <m:t>phase</m:t>
              </m:r>
              <m:r>
                <m:rPr>
                  <m:sty m:val="p"/>
                </m:rPr>
                <w:rPr>
                  <w:rFonts w:ascii="Cambria Math" w:hAnsi="Cambria Math"/>
                  <w:noProof w:val="0"/>
                </w:rPr>
                <m:t xml:space="preserve"> </m:t>
              </m:r>
              <m:r>
                <w:rPr>
                  <w:rFonts w:ascii="Cambria Math" w:hAnsi="Cambria Math"/>
                  <w:noProof w:val="0"/>
                </w:rPr>
                <m:t>centre</m:t>
              </m:r>
              <m:r>
                <m:rPr>
                  <m:sty m:val="p"/>
                </m:rPr>
                <w:rPr>
                  <w:rFonts w:ascii="Cambria Math" w:hAnsi="Cambria Math"/>
                  <w:noProof w:val="0"/>
                </w:rPr>
                <m:t xml:space="preserve"> </m:t>
              </m:r>
              <m:r>
                <w:rPr>
                  <w:rFonts w:ascii="Cambria Math" w:hAnsi="Cambria Math"/>
                  <w:noProof w:val="0"/>
                </w:rPr>
                <m:t>offset</m:t>
              </m:r>
            </m:sub>
          </m:sSub>
          <m:d>
            <m:dPr>
              <m:ctrlPr>
                <w:rPr>
                  <w:rFonts w:ascii="Cambria Math" w:hAnsi="Cambria Math"/>
                  <w:noProof w:val="0"/>
                </w:rPr>
              </m:ctrlPr>
            </m:dPr>
            <m:e>
              <m:r>
                <w:rPr>
                  <w:rFonts w:ascii="Cambria Math" w:hAnsi="Cambria Math"/>
                  <w:noProof w:val="0"/>
                </w:rPr>
                <m:t>dB</m:t>
              </m:r>
            </m:e>
          </m:d>
          <m:r>
            <m:rPr>
              <m:sty m:val="p"/>
            </m:rPr>
            <w:rPr>
              <w:rFonts w:ascii="Cambria Math" w:hAnsi="Cambria Math"/>
              <w:noProof w:val="0"/>
            </w:rPr>
            <m:t>=</m:t>
          </m:r>
          <m:f>
            <m:fPr>
              <m:ctrlPr>
                <w:rPr>
                  <w:rFonts w:ascii="Cambria Math" w:hAnsi="Cambria Math"/>
                  <w:noProof w:val="0"/>
                </w:rPr>
              </m:ctrlPr>
            </m:fPr>
            <m:num>
              <m:r>
                <m:rPr>
                  <m:sty m:val="p"/>
                </m:rPr>
                <w:rPr>
                  <w:rFonts w:ascii="Cambria Math" w:hAnsi="Cambria Math"/>
                  <w:noProof w:val="0"/>
                </w:rPr>
                <m:t xml:space="preserve">± </m:t>
              </m:r>
              <m:r>
                <w:rPr>
                  <w:rFonts w:ascii="Cambria Math" w:hAnsi="Cambria Math"/>
                  <w:noProof w:val="0"/>
                </w:rPr>
                <m:t>estimated</m:t>
              </m:r>
              <m:r>
                <m:rPr>
                  <m:sty m:val="p"/>
                </m:rPr>
                <w:rPr>
                  <w:rFonts w:ascii="Cambria Math" w:hAnsi="Cambria Math"/>
                  <w:noProof w:val="0"/>
                </w:rPr>
                <m:t xml:space="preserve"> </m:t>
              </m:r>
              <m:r>
                <w:rPr>
                  <w:rFonts w:ascii="Cambria Math" w:hAnsi="Cambria Math"/>
                  <w:noProof w:val="0"/>
                </w:rPr>
                <m:t>offset</m:t>
              </m:r>
              <m:r>
                <m:rPr>
                  <m:sty m:val="p"/>
                </m:rPr>
                <w:rPr>
                  <w:rFonts w:ascii="Cambria Math" w:hAnsi="Cambria Math"/>
                  <w:noProof w:val="0"/>
                </w:rPr>
                <m:t xml:space="preserve"> </m:t>
              </m:r>
              <m:r>
                <w:rPr>
                  <w:rFonts w:ascii="Cambria Math" w:hAnsi="Cambria Math"/>
                  <w:noProof w:val="0"/>
                </w:rPr>
                <m:t>from</m:t>
              </m:r>
              <m:r>
                <m:rPr>
                  <m:sty m:val="p"/>
                </m:rPr>
                <w:rPr>
                  <w:rFonts w:ascii="Cambria Math" w:hAnsi="Cambria Math"/>
                  <w:noProof w:val="0"/>
                </w:rPr>
                <m:t xml:space="preserve"> </m:t>
              </m:r>
              <m:r>
                <w:rPr>
                  <w:rFonts w:ascii="Cambria Math" w:hAnsi="Cambria Math"/>
                  <w:noProof w:val="0"/>
                </w:rPr>
                <m:t>the</m:t>
              </m:r>
              <m:r>
                <m:rPr>
                  <m:sty m:val="p"/>
                </m:rPr>
                <w:rPr>
                  <w:rFonts w:ascii="Cambria Math" w:hAnsi="Cambria Math"/>
                  <w:noProof w:val="0"/>
                </w:rPr>
                <m:t xml:space="preserve"> </m:t>
              </m:r>
              <m:r>
                <w:rPr>
                  <w:rFonts w:ascii="Cambria Math" w:hAnsi="Cambria Math"/>
                  <w:noProof w:val="0"/>
                </w:rPr>
                <m:t>axis</m:t>
              </m:r>
              <m:r>
                <m:rPr>
                  <m:sty m:val="p"/>
                </m:rPr>
                <w:rPr>
                  <w:rFonts w:ascii="Cambria Math" w:hAnsi="Cambria Math"/>
                  <w:noProof w:val="0"/>
                </w:rPr>
                <m:t xml:space="preserve"> </m:t>
              </m:r>
              <m:r>
                <w:rPr>
                  <w:rFonts w:ascii="Cambria Math" w:hAnsi="Cambria Math"/>
                  <w:noProof w:val="0"/>
                </w:rPr>
                <m:t>of</m:t>
              </m:r>
              <m:r>
                <m:rPr>
                  <m:sty m:val="p"/>
                </m:rPr>
                <w:rPr>
                  <w:rFonts w:ascii="Cambria Math" w:hAnsi="Cambria Math"/>
                  <w:noProof w:val="0"/>
                </w:rPr>
                <m:t xml:space="preserve"> </m:t>
              </m:r>
              <m:r>
                <w:rPr>
                  <w:rFonts w:ascii="Cambria Math" w:hAnsi="Cambria Math"/>
                  <w:noProof w:val="0"/>
                </w:rPr>
                <m:t>rotation</m:t>
              </m:r>
            </m:num>
            <m:den>
              <m:r>
                <w:rPr>
                  <w:rFonts w:ascii="Cambria Math" w:hAnsi="Cambria Math"/>
                  <w:noProof w:val="0"/>
                </w:rPr>
                <m:t>range</m:t>
              </m:r>
              <m:r>
                <m:rPr>
                  <m:sty m:val="p"/>
                </m:rPr>
                <w:rPr>
                  <w:rFonts w:ascii="Cambria Math" w:hAnsi="Cambria Math"/>
                  <w:noProof w:val="0"/>
                </w:rPr>
                <m:t xml:space="preserve"> </m:t>
              </m:r>
              <m:r>
                <w:rPr>
                  <w:rFonts w:ascii="Cambria Math" w:hAnsi="Cambria Math"/>
                  <w:noProof w:val="0"/>
                </w:rPr>
                <m:t>length</m:t>
              </m:r>
              <m:r>
                <m:rPr>
                  <m:sty m:val="p"/>
                </m:rPr>
                <w:rPr>
                  <w:rFonts w:ascii="Cambria Math" w:hAnsi="Cambria Math"/>
                  <w:noProof w:val="0"/>
                </w:rPr>
                <m:t>·11.5</m:t>
              </m:r>
            </m:den>
          </m:f>
          <m:r>
            <m:rPr>
              <m:sty m:val="p"/>
            </m:rPr>
            <w:rPr>
              <w:rFonts w:ascii="Cambria Math" w:hAnsi="Cambria Math"/>
              <w:noProof w:val="0"/>
            </w:rPr>
            <m:t>·100</m:t>
          </m:r>
        </m:oMath>
      </m:oMathPara>
    </w:p>
    <w:p w14:paraId="7E14A27E" w14:textId="77777777" w:rsidR="00410DD3" w:rsidRPr="009171D1" w:rsidRDefault="00410DD3" w:rsidP="00410DD3">
      <w:pPr>
        <w:keepLines/>
        <w:tabs>
          <w:tab w:val="center" w:pos="4536"/>
          <w:tab w:val="right" w:pos="9072"/>
        </w:tabs>
      </w:pPr>
      <w:r w:rsidRPr="009171D1">
        <w:t>Because of the phase centre can be anywhere between the offset limits, the distribution is assumed to have a rectangular distribution.</w:t>
      </w:r>
    </w:p>
    <w:p w14:paraId="78AAAD23" w14:textId="77777777" w:rsidR="00410DD3" w:rsidRPr="009171D1" w:rsidRDefault="00410DD3" w:rsidP="00410DD3">
      <w:pPr>
        <w:keepLines/>
        <w:tabs>
          <w:tab w:val="center" w:pos="4536"/>
          <w:tab w:val="right" w:pos="9072"/>
        </w:tabs>
      </w:pPr>
      <w:r w:rsidRPr="009171D1">
        <w:t xml:space="preserve">For hand phantom measurements, the device is aligned with the centre of the quiet zone; thus, this MU element is not applicable to hand phantoms and the MU can be considered 0 dB. </w:t>
      </w:r>
    </w:p>
    <w:p w14:paraId="414B1F9C" w14:textId="63A68F9C" w:rsidR="00C51006" w:rsidRPr="009171D1" w:rsidRDefault="00983477" w:rsidP="00AD2708">
      <w:pPr>
        <w:pStyle w:val="Heading5"/>
      </w:pPr>
      <w:bookmarkStart w:id="554" w:name="_Toc155186555"/>
      <w:bookmarkStart w:id="555" w:name="_Toc171010463"/>
      <w:r w:rsidRPr="009171D1">
        <w:t>A.4.2</w:t>
      </w:r>
      <w:r w:rsidR="00C51006" w:rsidRPr="009171D1">
        <w:t>.7.1.2</w:t>
      </w:r>
      <w:r w:rsidR="00C51006" w:rsidRPr="009171D1">
        <w:tab/>
        <w:t>Offset of calibration antenna phase centre from axis(es) of rotation</w:t>
      </w:r>
      <w:bookmarkEnd w:id="554"/>
      <w:bookmarkEnd w:id="555"/>
    </w:p>
    <w:p w14:paraId="7732021D" w14:textId="77777777" w:rsidR="00410DD3" w:rsidRPr="009171D1" w:rsidRDefault="00410DD3" w:rsidP="00410DD3">
      <w:r w:rsidRPr="009171D1">
        <w:t>If a gain calibration is performed in Stage 1 with a directive antenna (e.g. horn antenna), the uncertainty contribution of calibration antenna’s phase centre displacement is estimated by means of the following formula (u</w:t>
      </w:r>
      <w:r w:rsidRPr="009171D1">
        <w:rPr>
          <w:vertAlign w:val="subscript"/>
        </w:rPr>
        <w:t>j21</w:t>
      </w:r>
      <w:r w:rsidRPr="009171D1">
        <w:t xml:space="preserve"> of [6]): </w:t>
      </w:r>
    </w:p>
    <w:p w14:paraId="54881489" w14:textId="77777777" w:rsidR="00410DD3" w:rsidRPr="009171D1" w:rsidRDefault="00410DD3" w:rsidP="00410DD3">
      <w:pPr>
        <w:pStyle w:val="EQ"/>
        <w:rPr>
          <w:noProof w:val="0"/>
        </w:rPr>
      </w:pPr>
      <m:oMathPara>
        <m:oMath>
          <m:r>
            <m:rPr>
              <m:nor/>
            </m:rPr>
            <w:rPr>
              <w:noProof w:val="0"/>
            </w:rPr>
            <m:t>Phase centre limits</m:t>
          </m:r>
          <m:d>
            <m:dPr>
              <m:ctrlPr>
                <w:rPr>
                  <w:rFonts w:ascii="Cambria Math" w:hAnsi="Cambria Math"/>
                  <w:noProof w:val="0"/>
                </w:rPr>
              </m:ctrlPr>
            </m:dPr>
            <m:e>
              <m:r>
                <m:rPr>
                  <m:sty m:val="p"/>
                </m:rPr>
                <w:rPr>
                  <w:rFonts w:ascii="Cambria Math" w:hAnsi="Cambria Math"/>
                  <w:noProof w:val="0"/>
                </w:rPr>
                <m:t>%</m:t>
              </m:r>
            </m:e>
          </m:d>
          <m:r>
            <m:rPr>
              <m:sty m:val="p"/>
            </m:rPr>
            <w:rPr>
              <w:rFonts w:ascii="Cambria Math" w:hAnsi="Cambria Math"/>
              <w:noProof w:val="0"/>
            </w:rPr>
            <m:t>=</m:t>
          </m:r>
          <m:f>
            <m:fPr>
              <m:ctrlPr>
                <w:rPr>
                  <w:rFonts w:ascii="Cambria Math" w:hAnsi="Cambria Math"/>
                  <w:noProof w:val="0"/>
                </w:rPr>
              </m:ctrlPr>
            </m:fPr>
            <m:num>
              <m:r>
                <m:rPr>
                  <m:sty m:val="p"/>
                </m:rPr>
                <w:rPr>
                  <w:rFonts w:ascii="Cambria Math" w:hAnsi="Cambria Math"/>
                  <w:noProof w:val="0"/>
                </w:rPr>
                <m:t xml:space="preserve">± </m:t>
              </m:r>
              <m:r>
                <w:rPr>
                  <w:rFonts w:ascii="Cambria Math" w:hAnsi="Cambria Math"/>
                  <w:noProof w:val="0"/>
                </w:rPr>
                <m:t>maximum</m:t>
              </m:r>
              <m:r>
                <m:rPr>
                  <m:sty m:val="p"/>
                </m:rPr>
                <w:rPr>
                  <w:rFonts w:ascii="Cambria Math" w:hAnsi="Cambria Math"/>
                  <w:noProof w:val="0"/>
                </w:rPr>
                <m:t xml:space="preserve"> </m:t>
              </m:r>
              <m:r>
                <w:rPr>
                  <w:rFonts w:ascii="Cambria Math" w:hAnsi="Cambria Math"/>
                  <w:noProof w:val="0"/>
                </w:rPr>
                <m:t>dimension</m:t>
              </m:r>
              <m:r>
                <m:rPr>
                  <m:sty m:val="p"/>
                </m:rPr>
                <w:rPr>
                  <w:rFonts w:ascii="Cambria Math" w:hAnsi="Cambria Math"/>
                  <w:noProof w:val="0"/>
                </w:rPr>
                <m:t xml:space="preserve"> </m:t>
              </m:r>
              <m:r>
                <w:rPr>
                  <w:rFonts w:ascii="Cambria Math" w:hAnsi="Cambria Math"/>
                  <w:noProof w:val="0"/>
                </w:rPr>
                <m:t>of</m:t>
              </m:r>
              <m:r>
                <m:rPr>
                  <m:sty m:val="p"/>
                </m:rPr>
                <w:rPr>
                  <w:rFonts w:ascii="Cambria Math" w:hAnsi="Cambria Math"/>
                  <w:noProof w:val="0"/>
                </w:rPr>
                <m:t xml:space="preserve"> </m:t>
              </m:r>
              <m:r>
                <w:rPr>
                  <w:rFonts w:ascii="Cambria Math" w:hAnsi="Cambria Math"/>
                  <w:noProof w:val="0"/>
                </w:rPr>
                <m:t>the</m:t>
              </m:r>
              <m:r>
                <m:rPr>
                  <m:sty m:val="p"/>
                </m:rPr>
                <w:rPr>
                  <w:rFonts w:ascii="Cambria Math" w:hAnsi="Cambria Math"/>
                  <w:noProof w:val="0"/>
                </w:rPr>
                <m:t xml:space="preserve"> </m:t>
              </m:r>
              <m:r>
                <w:rPr>
                  <w:rFonts w:ascii="Cambria Math" w:hAnsi="Cambria Math"/>
                  <w:noProof w:val="0"/>
                </w:rPr>
                <m:t>antenna</m:t>
              </m:r>
            </m:num>
            <m:den>
              <m:r>
                <m:rPr>
                  <m:sty m:val="p"/>
                </m:rPr>
                <w:rPr>
                  <w:rFonts w:ascii="Cambria Math" w:hAnsi="Cambria Math"/>
                  <w:noProof w:val="0"/>
                </w:rPr>
                <m:t>2·</m:t>
              </m:r>
              <m:r>
                <w:rPr>
                  <w:rFonts w:ascii="Cambria Math" w:hAnsi="Cambria Math"/>
                  <w:noProof w:val="0"/>
                </w:rPr>
                <m:t>range</m:t>
              </m:r>
              <m:r>
                <m:rPr>
                  <m:sty m:val="p"/>
                </m:rPr>
                <w:rPr>
                  <w:rFonts w:ascii="Cambria Math" w:hAnsi="Cambria Math"/>
                  <w:noProof w:val="0"/>
                </w:rPr>
                <m:t xml:space="preserve"> </m:t>
              </m:r>
              <m:r>
                <w:rPr>
                  <w:rFonts w:ascii="Cambria Math" w:hAnsi="Cambria Math"/>
                  <w:noProof w:val="0"/>
                </w:rPr>
                <m:t>length</m:t>
              </m:r>
            </m:den>
          </m:f>
          <m:r>
            <m:rPr>
              <m:sty m:val="p"/>
            </m:rPr>
            <w:rPr>
              <w:rFonts w:ascii="Cambria Math" w:hAnsi="Cambria Math"/>
              <w:noProof w:val="0"/>
            </w:rPr>
            <m:t>·100</m:t>
          </m:r>
        </m:oMath>
      </m:oMathPara>
    </w:p>
    <w:p w14:paraId="56AE300C" w14:textId="77777777" w:rsidR="00410DD3" w:rsidRPr="009171D1" w:rsidRDefault="00410DD3" w:rsidP="00410DD3">
      <w:r w:rsidRPr="009171D1">
        <w:t>To convert this standard uncertainty in dB, we divide it by the standard uncertainty conversion factor (table 1 of [5]):</w:t>
      </w:r>
    </w:p>
    <w:p w14:paraId="7376270E" w14:textId="77777777" w:rsidR="00410DD3" w:rsidRPr="009171D1" w:rsidRDefault="00000000" w:rsidP="00410DD3">
      <w:pPr>
        <w:pStyle w:val="EQ"/>
        <w:rPr>
          <w:noProof w:val="0"/>
        </w:rPr>
      </w:pPr>
      <m:oMathPara>
        <m:oMath>
          <m:sSub>
            <m:sSubPr>
              <m:ctrlPr>
                <w:rPr>
                  <w:rFonts w:ascii="Cambria Math" w:hAnsi="Cambria Math"/>
                  <w:noProof w:val="0"/>
                </w:rPr>
              </m:ctrlPr>
            </m:sSubPr>
            <m:e>
              <m:r>
                <w:rPr>
                  <w:rFonts w:ascii="Cambria Math" w:hAnsi="Cambria Math"/>
                  <w:noProof w:val="0"/>
                </w:rPr>
                <m:t>U</m:t>
              </m:r>
            </m:e>
            <m:sub>
              <m:r>
                <w:rPr>
                  <w:rFonts w:ascii="Cambria Math" w:hAnsi="Cambria Math"/>
                  <w:noProof w:val="0"/>
                </w:rPr>
                <m:t>phase</m:t>
              </m:r>
              <m:r>
                <m:rPr>
                  <m:sty m:val="p"/>
                </m:rPr>
                <w:rPr>
                  <w:rFonts w:ascii="Cambria Math" w:hAnsi="Cambria Math"/>
                  <w:noProof w:val="0"/>
                </w:rPr>
                <m:t xml:space="preserve"> </m:t>
              </m:r>
              <m:r>
                <w:rPr>
                  <w:rFonts w:ascii="Cambria Math" w:hAnsi="Cambria Math"/>
                  <w:noProof w:val="0"/>
                </w:rPr>
                <m:t>centre</m:t>
              </m:r>
              <m:r>
                <m:rPr>
                  <m:sty m:val="p"/>
                </m:rPr>
                <w:rPr>
                  <w:rFonts w:ascii="Cambria Math" w:hAnsi="Cambria Math"/>
                  <w:noProof w:val="0"/>
                </w:rPr>
                <m:t xml:space="preserve"> </m:t>
              </m:r>
              <m:r>
                <w:rPr>
                  <w:rFonts w:ascii="Cambria Math" w:hAnsi="Cambria Math"/>
                  <w:noProof w:val="0"/>
                </w:rPr>
                <m:t>offset</m:t>
              </m:r>
            </m:sub>
          </m:sSub>
          <m:d>
            <m:dPr>
              <m:ctrlPr>
                <w:rPr>
                  <w:rFonts w:ascii="Cambria Math" w:hAnsi="Cambria Math"/>
                  <w:noProof w:val="0"/>
                </w:rPr>
              </m:ctrlPr>
            </m:dPr>
            <m:e>
              <m:r>
                <w:rPr>
                  <w:rFonts w:ascii="Cambria Math" w:hAnsi="Cambria Math"/>
                  <w:noProof w:val="0"/>
                </w:rPr>
                <m:t>dB</m:t>
              </m:r>
            </m:e>
          </m:d>
          <m:r>
            <m:rPr>
              <m:sty m:val="p"/>
            </m:rPr>
            <w:rPr>
              <w:rFonts w:ascii="Cambria Math" w:hAnsi="Cambria Math"/>
              <w:noProof w:val="0"/>
            </w:rPr>
            <m:t>=</m:t>
          </m:r>
          <m:f>
            <m:fPr>
              <m:ctrlPr>
                <w:rPr>
                  <w:rFonts w:ascii="Cambria Math" w:hAnsi="Cambria Math"/>
                  <w:noProof w:val="0"/>
                </w:rPr>
              </m:ctrlPr>
            </m:fPr>
            <m:num>
              <m:r>
                <m:rPr>
                  <m:sty m:val="p"/>
                </m:rPr>
                <w:rPr>
                  <w:rFonts w:ascii="Cambria Math" w:hAnsi="Cambria Math"/>
                  <w:noProof w:val="0"/>
                </w:rPr>
                <m:t xml:space="preserve">± </m:t>
              </m:r>
              <m:r>
                <w:rPr>
                  <w:rFonts w:ascii="Cambria Math" w:hAnsi="Cambria Math"/>
                  <w:noProof w:val="0"/>
                </w:rPr>
                <m:t>maximum</m:t>
              </m:r>
              <m:r>
                <m:rPr>
                  <m:sty m:val="p"/>
                </m:rPr>
                <w:rPr>
                  <w:rFonts w:ascii="Cambria Math" w:hAnsi="Cambria Math"/>
                  <w:noProof w:val="0"/>
                </w:rPr>
                <m:t xml:space="preserve"> </m:t>
              </m:r>
              <m:r>
                <w:rPr>
                  <w:rFonts w:ascii="Cambria Math" w:hAnsi="Cambria Math"/>
                  <w:noProof w:val="0"/>
                </w:rPr>
                <m:t>dimension</m:t>
              </m:r>
              <m:r>
                <m:rPr>
                  <m:sty m:val="p"/>
                </m:rPr>
                <w:rPr>
                  <w:rFonts w:ascii="Cambria Math" w:hAnsi="Cambria Math"/>
                  <w:noProof w:val="0"/>
                </w:rPr>
                <m:t xml:space="preserve"> </m:t>
              </m:r>
              <m:r>
                <w:rPr>
                  <w:rFonts w:ascii="Cambria Math" w:hAnsi="Cambria Math"/>
                  <w:noProof w:val="0"/>
                </w:rPr>
                <m:t>of</m:t>
              </m:r>
              <m:r>
                <m:rPr>
                  <m:sty m:val="p"/>
                </m:rPr>
                <w:rPr>
                  <w:rFonts w:ascii="Cambria Math" w:hAnsi="Cambria Math"/>
                  <w:noProof w:val="0"/>
                </w:rPr>
                <m:t xml:space="preserve"> </m:t>
              </m:r>
              <m:r>
                <w:rPr>
                  <w:rFonts w:ascii="Cambria Math" w:hAnsi="Cambria Math"/>
                  <w:noProof w:val="0"/>
                </w:rPr>
                <m:t>the</m:t>
              </m:r>
              <m:r>
                <m:rPr>
                  <m:sty m:val="p"/>
                </m:rPr>
                <w:rPr>
                  <w:rFonts w:ascii="Cambria Math" w:hAnsi="Cambria Math"/>
                  <w:noProof w:val="0"/>
                </w:rPr>
                <m:t xml:space="preserve"> </m:t>
              </m:r>
              <m:r>
                <w:rPr>
                  <w:rFonts w:ascii="Cambria Math" w:hAnsi="Cambria Math"/>
                  <w:noProof w:val="0"/>
                </w:rPr>
                <m:t>antenna</m:t>
              </m:r>
            </m:num>
            <m:den>
              <m:r>
                <m:rPr>
                  <m:sty m:val="p"/>
                </m:rPr>
                <w:rPr>
                  <w:rFonts w:ascii="Cambria Math" w:hAnsi="Cambria Math"/>
                  <w:noProof w:val="0"/>
                </w:rPr>
                <m:t>2·</m:t>
              </m:r>
              <m:r>
                <w:rPr>
                  <w:rFonts w:ascii="Cambria Math" w:hAnsi="Cambria Math"/>
                  <w:noProof w:val="0"/>
                </w:rPr>
                <m:t>range</m:t>
              </m:r>
              <m:r>
                <m:rPr>
                  <m:sty m:val="p"/>
                </m:rPr>
                <w:rPr>
                  <w:rFonts w:ascii="Cambria Math" w:hAnsi="Cambria Math"/>
                  <w:noProof w:val="0"/>
                </w:rPr>
                <m:t xml:space="preserve"> </m:t>
              </m:r>
              <m:r>
                <w:rPr>
                  <w:rFonts w:ascii="Cambria Math" w:hAnsi="Cambria Math"/>
                  <w:noProof w:val="0"/>
                </w:rPr>
                <m:t>length</m:t>
              </m:r>
              <m:r>
                <m:rPr>
                  <m:sty m:val="p"/>
                </m:rPr>
                <w:rPr>
                  <w:rFonts w:ascii="Cambria Math" w:hAnsi="Cambria Math"/>
                  <w:noProof w:val="0"/>
                </w:rPr>
                <m:t>·11.5</m:t>
              </m:r>
            </m:den>
          </m:f>
          <m:r>
            <m:rPr>
              <m:sty m:val="p"/>
            </m:rPr>
            <w:rPr>
              <w:rFonts w:ascii="Cambria Math" w:hAnsi="Cambria Math"/>
              <w:noProof w:val="0"/>
            </w:rPr>
            <m:t>·100</m:t>
          </m:r>
        </m:oMath>
      </m:oMathPara>
    </w:p>
    <w:p w14:paraId="16C5371B" w14:textId="77777777" w:rsidR="00410DD3" w:rsidRPr="009171D1" w:rsidRDefault="00410DD3" w:rsidP="00410DD3">
      <w:r w:rsidRPr="009171D1">
        <w:t>Because the phase centre can be anywhere between the offset limits, the distribution is assumed to have a rectangular distribution.</w:t>
      </w:r>
    </w:p>
    <w:p w14:paraId="4ED8522E" w14:textId="77777777" w:rsidR="00C51006" w:rsidRPr="009171D1" w:rsidRDefault="00C51006" w:rsidP="00C51006">
      <w:r w:rsidRPr="009171D1">
        <w:t>If a gain calibration is performed in Stage 1 with omnidirectional calibration antenna (e.g. sleeve dipoles), uncertainty should be 0.00 dB provided that care is taken in their positioning since the phase centre are easily identifiable.</w:t>
      </w:r>
    </w:p>
    <w:p w14:paraId="5BD59D9A" w14:textId="77777777" w:rsidR="00C51006" w:rsidRPr="009171D1" w:rsidRDefault="00C51006" w:rsidP="00C51006">
      <w:r w:rsidRPr="009171D1">
        <w:t xml:space="preserve">For an efficiency calibration with an omnidirectional calibration antenna, the </w:t>
      </w:r>
      <m:oMath>
        <m:sSub>
          <m:sSubPr>
            <m:ctrlPr>
              <w:rPr>
                <w:rFonts w:ascii="Cambria Math" w:hAnsi="Cambria Math"/>
                <w:i/>
              </w:rPr>
            </m:ctrlPr>
          </m:sSubPr>
          <m:e>
            <m:r>
              <w:rPr>
                <w:rFonts w:ascii="Cambria Math" w:hAnsi="Cambria Math"/>
              </w:rPr>
              <m:t>U</m:t>
            </m:r>
          </m:e>
          <m:sub>
            <m:r>
              <w:rPr>
                <w:rFonts w:ascii="Cambria Math" w:hAnsi="Cambria Math"/>
              </w:rPr>
              <m:t>phase centre offset</m:t>
            </m:r>
          </m:sub>
        </m:sSub>
      </m:oMath>
      <w:r w:rsidRPr="009171D1">
        <w:t xml:space="preserve"> is calculated similarly as for gain calibration but the uncertainty may be divided by factor 2. This is due to correcting impact of data averaging in this type of calibration.</w:t>
      </w:r>
    </w:p>
    <w:p w14:paraId="2D0C168E" w14:textId="0032634F" w:rsidR="00C51006" w:rsidRPr="009171D1" w:rsidRDefault="00983477" w:rsidP="00AD2708">
      <w:pPr>
        <w:pStyle w:val="Heading4"/>
      </w:pPr>
      <w:bookmarkStart w:id="556" w:name="_Toc516760284"/>
      <w:bookmarkStart w:id="557" w:name="_Toc68601414"/>
      <w:bookmarkStart w:id="558" w:name="_Toc130573992"/>
      <w:bookmarkStart w:id="559" w:name="_Toc155186556"/>
      <w:bookmarkStart w:id="560" w:name="_Toc171010464"/>
      <w:r w:rsidRPr="009171D1">
        <w:t>A.4.2</w:t>
      </w:r>
      <w:r w:rsidR="00C51006" w:rsidRPr="009171D1">
        <w:t>.7.2</w:t>
      </w:r>
      <w:r w:rsidR="00C51006" w:rsidRPr="009171D1">
        <w:tab/>
        <w:t>Mutual coupling</w:t>
      </w:r>
      <w:bookmarkEnd w:id="556"/>
      <w:bookmarkEnd w:id="557"/>
      <w:bookmarkEnd w:id="558"/>
      <w:bookmarkEnd w:id="559"/>
      <w:bookmarkEnd w:id="560"/>
    </w:p>
    <w:p w14:paraId="43CA17DB" w14:textId="3D64A2B1" w:rsidR="00C51006" w:rsidRPr="009171D1" w:rsidRDefault="00C51006" w:rsidP="00C51006">
      <w:r w:rsidRPr="009171D1">
        <w:t xml:space="preserve">In measurement of radio performances of UMTS mobile phones in speech mode, the mutual coupling uncertainty for this frequency band is a 0.00dB value (see annex A.2 in </w:t>
      </w:r>
      <w:r w:rsidR="001D5AB9" w:rsidRPr="009171D1">
        <w:t>[7]</w:t>
      </w:r>
      <w:r w:rsidRPr="009171D1">
        <w:t>).</w:t>
      </w:r>
    </w:p>
    <w:p w14:paraId="3B021755" w14:textId="77777777" w:rsidR="00C51006" w:rsidRPr="009171D1" w:rsidRDefault="00C51006" w:rsidP="00C51006">
      <w:r w:rsidRPr="009171D1">
        <w:t>The 0.00dB value can be extended for NR FR1 band frequencies.</w:t>
      </w:r>
    </w:p>
    <w:p w14:paraId="5A45EB7F" w14:textId="4DC77C8A" w:rsidR="00C51006" w:rsidRPr="009171D1" w:rsidRDefault="00983477" w:rsidP="00AD2708">
      <w:pPr>
        <w:pStyle w:val="Heading4"/>
      </w:pPr>
      <w:bookmarkStart w:id="561" w:name="_Toc516760285"/>
      <w:bookmarkStart w:id="562" w:name="_Toc68601415"/>
      <w:bookmarkStart w:id="563" w:name="_Toc130573993"/>
      <w:bookmarkStart w:id="564" w:name="_Toc155186557"/>
      <w:bookmarkStart w:id="565" w:name="_Toc171010465"/>
      <w:r w:rsidRPr="009171D1">
        <w:t>A.4.2</w:t>
      </w:r>
      <w:r w:rsidR="00C51006" w:rsidRPr="009171D1">
        <w:t>.7.3</w:t>
      </w:r>
      <w:r w:rsidR="00C51006" w:rsidRPr="009171D1">
        <w:tab/>
        <w:t>Phase curvature</w:t>
      </w:r>
      <w:bookmarkEnd w:id="561"/>
      <w:bookmarkEnd w:id="562"/>
      <w:bookmarkEnd w:id="563"/>
      <w:bookmarkEnd w:id="564"/>
      <w:bookmarkEnd w:id="565"/>
    </w:p>
    <w:p w14:paraId="47685C40" w14:textId="77132104" w:rsidR="00C51006" w:rsidRPr="009171D1" w:rsidRDefault="00C51006" w:rsidP="00C51006">
      <w:r w:rsidRPr="009171D1">
        <w:t xml:space="preserve">This uncertainty originates from the finite far-field measurement distance, which causes phase curvature across the DUT. If the minimum measurement distance is respected, this error is assumed to be </w:t>
      </w:r>
      <w:r w:rsidR="006D039E" w:rsidRPr="009171D1">
        <w:t>negligible.</w:t>
      </w:r>
    </w:p>
    <w:p w14:paraId="09A7D96C" w14:textId="4E0C3851" w:rsidR="00C51006" w:rsidRPr="009171D1" w:rsidRDefault="00983477" w:rsidP="00AD2708">
      <w:pPr>
        <w:pStyle w:val="Heading3"/>
        <w:rPr>
          <w:rFonts w:eastAsiaTheme="minorEastAsia"/>
        </w:rPr>
      </w:pPr>
      <w:bookmarkStart w:id="566" w:name="_Toc516760286"/>
      <w:bookmarkStart w:id="567" w:name="_Toc68601416"/>
      <w:bookmarkStart w:id="568" w:name="_Toc97741396"/>
      <w:bookmarkStart w:id="569" w:name="_Toc106114477"/>
      <w:bookmarkStart w:id="570" w:name="_Toc114134437"/>
      <w:bookmarkStart w:id="571" w:name="_Toc130573994"/>
      <w:bookmarkStart w:id="572" w:name="_Toc155186558"/>
      <w:bookmarkStart w:id="573" w:name="_Toc171010466"/>
      <w:r w:rsidRPr="009171D1">
        <w:rPr>
          <w:rFonts w:eastAsiaTheme="minorEastAsia"/>
        </w:rPr>
        <w:t>A.4.2</w:t>
      </w:r>
      <w:r w:rsidR="00C51006" w:rsidRPr="009171D1">
        <w:rPr>
          <w:rFonts w:eastAsiaTheme="minorEastAsia"/>
        </w:rPr>
        <w:t>.8</w:t>
      </w:r>
      <w:r w:rsidR="00C51006" w:rsidRPr="009171D1">
        <w:rPr>
          <w:rFonts w:eastAsiaTheme="minorEastAsia"/>
        </w:rPr>
        <w:tab/>
        <w:t>Quality of quiet zone</w:t>
      </w:r>
      <w:bookmarkEnd w:id="566"/>
      <w:bookmarkEnd w:id="567"/>
      <w:bookmarkEnd w:id="568"/>
      <w:bookmarkEnd w:id="569"/>
      <w:bookmarkEnd w:id="570"/>
      <w:bookmarkEnd w:id="571"/>
      <w:bookmarkEnd w:id="572"/>
      <w:bookmarkEnd w:id="573"/>
    </w:p>
    <w:p w14:paraId="074CB35E" w14:textId="5736A036" w:rsidR="00C51006" w:rsidRPr="009171D1" w:rsidRDefault="00C51006" w:rsidP="00C51006">
      <w:r w:rsidRPr="009171D1">
        <w:t xml:space="preserve">The uncertainty contribution due to unwanted reflections and obstructions within the anechoic chamber, including imperfect absorber treatments and the impact of positioning equipment support structure, is determined from data acquired using the ripple test methodology in clause </w:t>
      </w:r>
      <w:r w:rsidR="00BF4DC3" w:rsidRPr="009171D1">
        <w:t>A.3.7</w:t>
      </w:r>
      <w:r w:rsidRPr="009171D1">
        <w:t>. This data consists of single-axis pattern cuts that represent the sum of direct and reflected rays from a highly symmetrical omnidirectional radiation pattern measured at various points throughout the test volume. The data must be measured in sufficient spatial or angular resolution to accurately capture the peaks and nulls of the pattern to within a small fraction of the overall ripple contribution. In general, the worst-case peak-to-null ripple will reflect the potential error in a peak EIRP or EIS measurement for an omnidirectional DUT pattern located anywhere within the test volume. Note however that nulls in the pattern can exhibit considerably larger errors due to reflected signals being stronger than the line-of-sight signal from the null.</w:t>
      </w:r>
    </w:p>
    <w:p w14:paraId="2489DA4B" w14:textId="77777777" w:rsidR="00C51006" w:rsidRPr="009171D1" w:rsidRDefault="00C51006" w:rsidP="00C51006">
      <w:r w:rsidRPr="009171D1">
        <w:t>When measuring the range path loss in Stage 1 using a dipole pattern, the associated measurement uncertainty may be determined from the peak-to-null ripple, after relative path loss compensation, of a single radial offset ripple test, where the range is configured as for range calibration (e.g. with any extraneous support structure removed) using a rectangular distribution.</w:t>
      </w:r>
    </w:p>
    <w:p w14:paraId="57882B1D" w14:textId="6388C9D4" w:rsidR="00C51006" w:rsidRPr="009171D1" w:rsidRDefault="00C51006" w:rsidP="00C51006">
      <w:r w:rsidRPr="009171D1">
        <w:t xml:space="preserve">For spherically integrated quantities such as TRP and TRS, the peak-to-null ripple would overestimate the measurement uncertainty due to the inherent averaging of the various peaks and nulls as the spherical pattern is integrated. In this case, the surface standard deviation (SSD) </w:t>
      </w:r>
      <w:r w:rsidR="001D5AB9" w:rsidRPr="009171D1">
        <w:t>[9]</w:t>
      </w:r>
      <w:r w:rsidRPr="009171D1">
        <w:t xml:space="preserve"> is used to obtain a statistical representation of the expected impact of ripple on the integrated power from an isotropic radiator placed anywhere within the test volume. Due to the impracticality of maintaining a constant path loss reference between individual ripple test cuts, each resultant pattern is treated individually and then the worst case SSD result is chosen as the standard uncertainty of the quiet zone.</w:t>
      </w:r>
    </w:p>
    <w:p w14:paraId="1DEAD666" w14:textId="77777777" w:rsidR="00C51006" w:rsidRPr="009171D1" w:rsidRDefault="00C51006" w:rsidP="00C51006">
      <w:r w:rsidRPr="009171D1">
        <w:t>For the phi-axis ripple tests, the pattern can be considered an equatorial (theta = 90</w:t>
      </w:r>
      <w:r w:rsidRPr="009171D1">
        <w:rPr>
          <w:rFonts w:ascii="Franklin Gothic Book" w:hAnsi="Franklin Gothic Book"/>
        </w:rPr>
        <w:t>°</w:t>
      </w:r>
      <w:r w:rsidRPr="009171D1">
        <w:t xml:space="preserve">) cut of the isotropic pattern where every point has equal weighting on an evenly spaced spherical surface.  Thus, the standard deviation of the single cut should be equivalent to the standard deviation of the entire spherical surface.  Defining </w:t>
      </w:r>
      <m:oMath>
        <m:sSub>
          <m:sSubPr>
            <m:ctrlPr>
              <w:rPr>
                <w:rFonts w:ascii="Cambria Math" w:hAnsi="Cambria Math"/>
                <w:i/>
                <w:iCs/>
              </w:rPr>
            </m:ctrlPr>
          </m:sSubPr>
          <m:e>
            <m:r>
              <w:rPr>
                <w:rFonts w:ascii="Cambria Math" w:hAnsi="Cambria Math"/>
              </w:rPr>
              <m:t>p</m:t>
            </m:r>
          </m:e>
          <m:sub>
            <m:r>
              <w:rPr>
                <w:rFonts w:ascii="Cambria Math" w:hAnsi="Cambria Math"/>
                <w:vertAlign w:val="subscript"/>
              </w:rPr>
              <m:t>k</m:t>
            </m:r>
          </m:sub>
        </m:sSub>
      </m:oMath>
      <w:r w:rsidRPr="009171D1">
        <w:rPr>
          <w:iCs/>
        </w:rPr>
        <w:t xml:space="preserve"> as the </w:t>
      </w:r>
      <m:oMath>
        <m:r>
          <w:rPr>
            <w:rFonts w:ascii="Cambria Math" w:hAnsi="Cambria Math"/>
          </w:rPr>
          <m:t>k</m:t>
        </m:r>
      </m:oMath>
      <w:r w:rsidRPr="009171D1">
        <w:rPr>
          <w:iCs/>
        </w:rPr>
        <w:t xml:space="preserve">th ripple measurement point in linear power units </w:t>
      </w:r>
      <m:oMath>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 xml:space="preserve"> = </m:t>
            </m:r>
            <m:sSup>
              <m:sSupPr>
                <m:ctrlPr>
                  <w:rPr>
                    <w:rFonts w:ascii="Cambria Math" w:hAnsi="Cambria Math"/>
                    <w:i/>
                  </w:rPr>
                </m:ctrlPr>
              </m:sSupPr>
              <m:e>
                <m:r>
                  <w:rPr>
                    <w:rFonts w:ascii="Cambria Math" w:hAnsi="Cambria Math"/>
                  </w:rPr>
                  <m:t>10</m:t>
                </m:r>
              </m:e>
              <m:sup>
                <m:d>
                  <m:dPr>
                    <m:ctrlPr>
                      <w:rPr>
                        <w:rFonts w:ascii="Cambria Math" w:hAnsi="Cambria Math"/>
                        <w:i/>
                      </w:rPr>
                    </m:ctrlPr>
                  </m:dPr>
                  <m:e>
                    <m:f>
                      <m:fPr>
                        <m:type m:val="skw"/>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r>
                              <m:rPr>
                                <m:nor/>
                              </m:rPr>
                              <w:rPr>
                                <w:rFonts w:ascii="Cambria Math" w:hAnsi="Cambria Math"/>
                              </w:rPr>
                              <m:t>dB</m:t>
                            </m:r>
                          </m:e>
                        </m:d>
                      </m:num>
                      <m:den>
                        <m:r>
                          <w:rPr>
                            <w:rFonts w:ascii="Cambria Math" w:hAnsi="Cambria Math"/>
                          </w:rPr>
                          <m:t>10</m:t>
                        </m:r>
                      </m:den>
                    </m:f>
                  </m:e>
                </m:d>
              </m:sup>
            </m:sSup>
          </m:e>
        </m:d>
      </m:oMath>
      <w:r w:rsidRPr="009171D1">
        <w:rPr>
          <w:iCs/>
        </w:rPr>
        <w:t xml:space="preserve">, and </w:t>
      </w:r>
      <m:oMath>
        <m:acc>
          <m:accPr>
            <m:chr m:val="̅"/>
            <m:ctrlPr>
              <w:rPr>
                <w:rFonts w:ascii="Cambria Math" w:hAnsi="Cambria Math"/>
                <w:i/>
              </w:rPr>
            </m:ctrlPr>
          </m:accPr>
          <m:e>
            <m:r>
              <w:rPr>
                <w:rFonts w:ascii="Cambria Math" w:hAnsi="Cambria Math"/>
              </w:rPr>
              <m:t>p</m:t>
            </m:r>
          </m:e>
        </m:acc>
      </m:oMath>
      <w:r w:rsidRPr="009171D1">
        <w:t xml:space="preserve"> as the average of all  </w:t>
      </w:r>
      <m:oMath>
        <m:sSub>
          <m:sSubPr>
            <m:ctrlPr>
              <w:rPr>
                <w:rFonts w:ascii="Cambria Math" w:hAnsi="Cambria Math"/>
                <w:i/>
                <w:iCs/>
              </w:rPr>
            </m:ctrlPr>
          </m:sSubPr>
          <m:e>
            <m:r>
              <w:rPr>
                <w:rFonts w:ascii="Cambria Math" w:hAnsi="Cambria Math"/>
              </w:rPr>
              <m:t>p</m:t>
            </m:r>
          </m:e>
          <m:sub>
            <m:r>
              <w:rPr>
                <w:rFonts w:ascii="Cambria Math" w:hAnsi="Cambria Math"/>
                <w:vertAlign w:val="subscript"/>
              </w:rPr>
              <m:t>k</m:t>
            </m:r>
          </m:sub>
        </m:sSub>
      </m:oMath>
      <w:r w:rsidRPr="009171D1">
        <w:rPr>
          <w:iCs/>
        </w:rPr>
        <w:t xml:space="preserve"> values in the associated ripple test, then the standard deviation of the corresponding cut is given by: </w:t>
      </w:r>
    </w:p>
    <w:p w14:paraId="552FB8E2" w14:textId="77777777" w:rsidR="00C51006" w:rsidRPr="009171D1" w:rsidRDefault="00C51006" w:rsidP="00C51006">
      <w:pPr>
        <w:pStyle w:val="EQ"/>
        <w:rPr>
          <w:noProof w:val="0"/>
        </w:rPr>
      </w:pPr>
      <m:oMathPara>
        <m:oMath>
          <m:r>
            <w:rPr>
              <w:rFonts w:ascii="Cambria Math" w:hAnsi="Cambria Math"/>
              <w:noProof w:val="0"/>
            </w:rPr>
            <w:lastRenderedPageBreak/>
            <m:t>s</m:t>
          </m:r>
          <m:d>
            <m:dPr>
              <m:ctrlPr>
                <w:rPr>
                  <w:rFonts w:ascii="Cambria Math" w:hAnsi="Cambria Math"/>
                  <w:noProof w:val="0"/>
                </w:rPr>
              </m:ctrlPr>
            </m:dPr>
            <m:e>
              <m:sSub>
                <m:sSubPr>
                  <m:ctrlPr>
                    <w:rPr>
                      <w:rFonts w:ascii="Cambria Math" w:hAnsi="Cambria Math"/>
                      <w:noProof w:val="0"/>
                    </w:rPr>
                  </m:ctrlPr>
                </m:sSubPr>
                <m:e>
                  <m:r>
                    <w:rPr>
                      <w:rFonts w:ascii="Cambria Math" w:hAnsi="Cambria Math"/>
                      <w:noProof w:val="0"/>
                    </w:rPr>
                    <m:t>p</m:t>
                  </m:r>
                </m:e>
                <m:sub>
                  <m:r>
                    <w:rPr>
                      <w:rFonts w:ascii="Cambria Math" w:hAnsi="Cambria Math"/>
                      <w:noProof w:val="0"/>
                    </w:rPr>
                    <m:t>k</m:t>
                  </m:r>
                </m:sub>
              </m:sSub>
            </m:e>
          </m:d>
          <m:r>
            <m:rPr>
              <m:sty m:val="p"/>
            </m:rPr>
            <w:rPr>
              <w:rFonts w:ascii="Cambria Math" w:hAnsi="Cambria Math"/>
              <w:noProof w:val="0"/>
            </w:rPr>
            <m:t>=</m:t>
          </m:r>
          <m:rad>
            <m:radPr>
              <m:degHide m:val="1"/>
              <m:ctrlPr>
                <w:rPr>
                  <w:rFonts w:ascii="Cambria Math" w:hAnsi="Cambria Math"/>
                  <w:noProof w:val="0"/>
                </w:rPr>
              </m:ctrlPr>
            </m:radPr>
            <m:deg/>
            <m:e>
              <m:f>
                <m:fPr>
                  <m:ctrlPr>
                    <w:rPr>
                      <w:rFonts w:ascii="Cambria Math" w:hAnsi="Cambria Math"/>
                      <w:noProof w:val="0"/>
                    </w:rPr>
                  </m:ctrlPr>
                </m:fPr>
                <m:num>
                  <m:r>
                    <m:rPr>
                      <m:sty m:val="p"/>
                    </m:rPr>
                    <w:rPr>
                      <w:rFonts w:ascii="Cambria Math" w:hAnsi="Cambria Math"/>
                      <w:noProof w:val="0"/>
                    </w:rPr>
                    <m:t>1</m:t>
                  </m:r>
                </m:num>
                <m:den>
                  <m:d>
                    <m:dPr>
                      <m:ctrlPr>
                        <w:rPr>
                          <w:rFonts w:ascii="Cambria Math" w:hAnsi="Cambria Math"/>
                          <w:noProof w:val="0"/>
                        </w:rPr>
                      </m:ctrlPr>
                    </m:dPr>
                    <m:e>
                      <m:r>
                        <w:rPr>
                          <w:rFonts w:ascii="Cambria Math" w:hAnsi="Cambria Math"/>
                          <w:noProof w:val="0"/>
                        </w:rPr>
                        <m:t>N</m:t>
                      </m:r>
                      <m:r>
                        <m:rPr>
                          <m:sty m:val="p"/>
                        </m:rPr>
                        <w:rPr>
                          <w:rFonts w:ascii="Cambria Math" w:hAnsi="Cambria Math"/>
                          <w:noProof w:val="0"/>
                        </w:rPr>
                        <m:t>-1</m:t>
                      </m:r>
                    </m:e>
                  </m:d>
                </m:den>
              </m:f>
              <m:nary>
                <m:naryPr>
                  <m:chr m:val="∑"/>
                  <m:limLoc m:val="undOvr"/>
                  <m:ctrlPr>
                    <w:rPr>
                      <w:rFonts w:ascii="Cambria Math" w:hAnsi="Cambria Math"/>
                      <w:noProof w:val="0"/>
                    </w:rPr>
                  </m:ctrlPr>
                </m:naryPr>
                <m:sub>
                  <m:r>
                    <w:rPr>
                      <w:rFonts w:ascii="Cambria Math" w:hAnsi="Cambria Math"/>
                      <w:noProof w:val="0"/>
                    </w:rPr>
                    <m:t>k</m:t>
                  </m:r>
                  <m:r>
                    <m:rPr>
                      <m:sty m:val="p"/>
                    </m:rPr>
                    <w:rPr>
                      <w:rFonts w:ascii="Cambria Math" w:hAnsi="Cambria Math"/>
                      <w:noProof w:val="0"/>
                    </w:rPr>
                    <m:t>-0</m:t>
                  </m:r>
                </m:sub>
                <m:sup>
                  <m:r>
                    <w:rPr>
                      <w:rFonts w:ascii="Cambria Math" w:hAnsi="Cambria Math"/>
                      <w:noProof w:val="0"/>
                    </w:rPr>
                    <m:t>N</m:t>
                  </m:r>
                  <m:r>
                    <m:rPr>
                      <m:sty m:val="p"/>
                    </m:rPr>
                    <w:rPr>
                      <w:rFonts w:ascii="Cambria Math" w:hAnsi="Cambria Math"/>
                      <w:noProof w:val="0"/>
                    </w:rPr>
                    <m:t>-1</m:t>
                  </m:r>
                </m:sup>
                <m:e>
                  <m:sSup>
                    <m:sSupPr>
                      <m:ctrlPr>
                        <w:rPr>
                          <w:rFonts w:ascii="Cambria Math" w:hAnsi="Cambria Math"/>
                          <w:noProof w:val="0"/>
                        </w:rPr>
                      </m:ctrlPr>
                    </m:sSupPr>
                    <m:e>
                      <m:d>
                        <m:dPr>
                          <m:ctrlPr>
                            <w:rPr>
                              <w:rFonts w:ascii="Cambria Math" w:hAnsi="Cambria Math"/>
                              <w:noProof w:val="0"/>
                            </w:rPr>
                          </m:ctrlPr>
                        </m:dPr>
                        <m:e>
                          <m:f>
                            <m:fPr>
                              <m:ctrlPr>
                                <w:rPr>
                                  <w:rFonts w:ascii="Cambria Math" w:hAnsi="Cambria Math"/>
                                  <w:noProof w:val="0"/>
                                </w:rPr>
                              </m:ctrlPr>
                            </m:fPr>
                            <m:num>
                              <m:sSub>
                                <m:sSubPr>
                                  <m:ctrlPr>
                                    <w:rPr>
                                      <w:rFonts w:ascii="Cambria Math" w:hAnsi="Cambria Math"/>
                                      <w:noProof w:val="0"/>
                                    </w:rPr>
                                  </m:ctrlPr>
                                </m:sSubPr>
                                <m:e>
                                  <m:r>
                                    <w:rPr>
                                      <w:rFonts w:ascii="Cambria Math" w:hAnsi="Cambria Math"/>
                                      <w:noProof w:val="0"/>
                                    </w:rPr>
                                    <m:t>p</m:t>
                                  </m:r>
                                </m:e>
                                <m:sub>
                                  <m:r>
                                    <w:rPr>
                                      <w:rFonts w:ascii="Cambria Math" w:hAnsi="Cambria Math"/>
                                      <w:noProof w:val="0"/>
                                    </w:rPr>
                                    <m:t>k</m:t>
                                  </m:r>
                                </m:sub>
                              </m:sSub>
                            </m:num>
                            <m:den>
                              <m:acc>
                                <m:accPr>
                                  <m:chr m:val="̅"/>
                                  <m:ctrlPr>
                                    <w:rPr>
                                      <w:rFonts w:ascii="Cambria Math" w:hAnsi="Cambria Math"/>
                                      <w:noProof w:val="0"/>
                                    </w:rPr>
                                  </m:ctrlPr>
                                </m:accPr>
                                <m:e>
                                  <m:r>
                                    <w:rPr>
                                      <w:rFonts w:ascii="Cambria Math" w:hAnsi="Cambria Math"/>
                                      <w:noProof w:val="0"/>
                                    </w:rPr>
                                    <m:t>p</m:t>
                                  </m:r>
                                </m:e>
                              </m:acc>
                            </m:den>
                          </m:f>
                          <m:r>
                            <m:rPr>
                              <m:sty m:val="p"/>
                            </m:rPr>
                            <w:rPr>
                              <w:rFonts w:ascii="Cambria Math" w:hAnsi="Cambria Math"/>
                              <w:noProof w:val="0"/>
                            </w:rPr>
                            <m:t>-1</m:t>
                          </m:r>
                        </m:e>
                      </m:d>
                    </m:e>
                    <m:sup>
                      <m:r>
                        <m:rPr>
                          <m:sty m:val="p"/>
                        </m:rPr>
                        <w:rPr>
                          <w:rFonts w:ascii="Cambria Math" w:hAnsi="Cambria Math"/>
                          <w:noProof w:val="0"/>
                        </w:rPr>
                        <m:t>2</m:t>
                      </m:r>
                    </m:sup>
                  </m:sSup>
                </m:e>
              </m:nary>
            </m:e>
          </m:rad>
        </m:oMath>
      </m:oMathPara>
    </w:p>
    <w:p w14:paraId="22D487ED" w14:textId="77777777" w:rsidR="00C51006" w:rsidRPr="009171D1" w:rsidRDefault="00C51006" w:rsidP="00C51006">
      <w:r w:rsidRPr="009171D1">
        <w:t>On the theta-axis ripple test each ripple test cut can be considered as a great circle cut through an isotropic pattern with the symmetrical distortions that would be produced by revolving the pattern about the phi (0-180</w:t>
      </w:r>
      <w:r w:rsidRPr="009171D1">
        <w:rPr>
          <w:rFonts w:ascii="Franklin Gothic Book" w:hAnsi="Franklin Gothic Book"/>
        </w:rPr>
        <w:t>°</w:t>
      </w:r>
      <w:r w:rsidRPr="009171D1">
        <w:t>) axis. Thus, it becomes apparent that ripple near the poles impacts a smaller total surface area on the sphere than that near theta = 90º and 270</w:t>
      </w:r>
      <w:r w:rsidRPr="009171D1">
        <w:rPr>
          <w:rFonts w:ascii="Franklin Gothic Book" w:hAnsi="Franklin Gothic Book"/>
        </w:rPr>
        <w:t>°</w:t>
      </w:r>
      <w:r w:rsidRPr="009171D1">
        <w:t>. In this case, sin(theta) weighting is used to generate the spherical surface weighted standard deviation as:</w:t>
      </w:r>
    </w:p>
    <w:p w14:paraId="4E6F500F" w14:textId="77777777" w:rsidR="00C51006" w:rsidRPr="009171D1" w:rsidRDefault="00C51006" w:rsidP="00C51006">
      <w:pPr>
        <w:pStyle w:val="EQ"/>
        <w:rPr>
          <w:noProof w:val="0"/>
        </w:rPr>
      </w:pPr>
      <m:oMathPara>
        <m:oMath>
          <m:r>
            <w:rPr>
              <w:rFonts w:ascii="Cambria Math" w:hAnsi="Cambria Math"/>
              <w:noProof w:val="0"/>
            </w:rPr>
            <m:t>s</m:t>
          </m:r>
          <m:d>
            <m:dPr>
              <m:ctrlPr>
                <w:rPr>
                  <w:rFonts w:ascii="Cambria Math" w:hAnsi="Cambria Math"/>
                  <w:noProof w:val="0"/>
                </w:rPr>
              </m:ctrlPr>
            </m:dPr>
            <m:e>
              <m:sSub>
                <m:sSubPr>
                  <m:ctrlPr>
                    <w:rPr>
                      <w:rFonts w:ascii="Cambria Math" w:hAnsi="Cambria Math"/>
                      <w:noProof w:val="0"/>
                    </w:rPr>
                  </m:ctrlPr>
                </m:sSubPr>
                <m:e>
                  <m:r>
                    <w:rPr>
                      <w:rFonts w:ascii="Cambria Math" w:hAnsi="Cambria Math"/>
                      <w:noProof w:val="0"/>
                    </w:rPr>
                    <m:t>p</m:t>
                  </m:r>
                </m:e>
                <m:sub>
                  <m:r>
                    <w:rPr>
                      <w:rFonts w:ascii="Cambria Math" w:hAnsi="Cambria Math"/>
                      <w:noProof w:val="0"/>
                    </w:rPr>
                    <m:t>k</m:t>
                  </m:r>
                </m:sub>
              </m:sSub>
            </m:e>
          </m:d>
          <m:r>
            <m:rPr>
              <m:sty m:val="p"/>
            </m:rPr>
            <w:rPr>
              <w:rFonts w:ascii="Cambria Math" w:hAnsi="Cambria Math"/>
              <w:noProof w:val="0"/>
            </w:rPr>
            <m:t xml:space="preserve"> = </m:t>
          </m:r>
          <m:rad>
            <m:radPr>
              <m:degHide m:val="1"/>
              <m:ctrlPr>
                <w:rPr>
                  <w:rFonts w:ascii="Cambria Math" w:hAnsi="Cambria Math"/>
                  <w:noProof w:val="0"/>
                </w:rPr>
              </m:ctrlPr>
            </m:radPr>
            <m:deg/>
            <m:e>
              <m:f>
                <m:fPr>
                  <m:ctrlPr>
                    <w:rPr>
                      <w:rFonts w:ascii="Cambria Math" w:hAnsi="Cambria Math"/>
                      <w:noProof w:val="0"/>
                    </w:rPr>
                  </m:ctrlPr>
                </m:fPr>
                <m:num>
                  <m:r>
                    <m:rPr>
                      <m:sty m:val="p"/>
                    </m:rPr>
                    <w:rPr>
                      <w:rFonts w:ascii="Cambria Math" w:hAnsi="Cambria Math"/>
                      <w:noProof w:val="0"/>
                    </w:rPr>
                    <m:t>1</m:t>
                  </m:r>
                </m:num>
                <m:den>
                  <m:r>
                    <w:rPr>
                      <w:rFonts w:ascii="Cambria Math" w:hAnsi="Cambria Math"/>
                      <w:noProof w:val="0"/>
                    </w:rPr>
                    <m:t>N</m:t>
                  </m:r>
                  <m:r>
                    <m:rPr>
                      <m:sty m:val="p"/>
                    </m:rPr>
                    <w:rPr>
                      <w:rFonts w:ascii="Cambria Math" w:hAnsi="Cambria Math"/>
                      <w:noProof w:val="0"/>
                    </w:rPr>
                    <m:t>-1</m:t>
                  </m:r>
                </m:den>
              </m:f>
              <m:nary>
                <m:naryPr>
                  <m:chr m:val="∑"/>
                  <m:limLoc m:val="undOvr"/>
                  <m:ctrlPr>
                    <w:rPr>
                      <w:rFonts w:ascii="Cambria Math" w:hAnsi="Cambria Math"/>
                      <w:noProof w:val="0"/>
                    </w:rPr>
                  </m:ctrlPr>
                </m:naryPr>
                <m:sub>
                  <m:r>
                    <w:rPr>
                      <w:rFonts w:ascii="Cambria Math" w:hAnsi="Cambria Math"/>
                      <w:noProof w:val="0"/>
                    </w:rPr>
                    <m:t>k</m:t>
                  </m:r>
                  <m:r>
                    <m:rPr>
                      <m:sty m:val="p"/>
                    </m:rPr>
                    <w:rPr>
                      <w:rFonts w:ascii="Cambria Math" w:hAnsi="Cambria Math"/>
                      <w:noProof w:val="0"/>
                    </w:rPr>
                    <m:t>=0</m:t>
                  </m:r>
                </m:sub>
                <m:sup>
                  <m:r>
                    <w:rPr>
                      <w:rFonts w:ascii="Cambria Math" w:hAnsi="Cambria Math"/>
                      <w:noProof w:val="0"/>
                    </w:rPr>
                    <m:t>N</m:t>
                  </m:r>
                  <m:r>
                    <m:rPr>
                      <m:sty m:val="p"/>
                    </m:rPr>
                    <w:rPr>
                      <w:rFonts w:ascii="Cambria Math" w:hAnsi="Cambria Math"/>
                      <w:noProof w:val="0"/>
                    </w:rPr>
                    <m:t>-1</m:t>
                  </m:r>
                </m:sup>
                <m:e>
                  <m:d>
                    <m:dPr>
                      <m:begChr m:val="["/>
                      <m:endChr m:val="]"/>
                      <m:ctrlPr>
                        <w:rPr>
                          <w:rFonts w:ascii="Cambria Math" w:hAnsi="Cambria Math"/>
                          <w:noProof w:val="0"/>
                        </w:rPr>
                      </m:ctrlPr>
                    </m:dPr>
                    <m:e>
                      <m:sSup>
                        <m:sSupPr>
                          <m:ctrlPr>
                            <w:rPr>
                              <w:rFonts w:ascii="Cambria Math" w:hAnsi="Cambria Math"/>
                              <w:noProof w:val="0"/>
                            </w:rPr>
                          </m:ctrlPr>
                        </m:sSupPr>
                        <m:e>
                          <m:d>
                            <m:dPr>
                              <m:ctrlPr>
                                <w:rPr>
                                  <w:rFonts w:ascii="Cambria Math" w:hAnsi="Cambria Math"/>
                                  <w:noProof w:val="0"/>
                                </w:rPr>
                              </m:ctrlPr>
                            </m:dPr>
                            <m:e>
                              <m:d>
                                <m:dPr>
                                  <m:ctrlPr>
                                    <w:rPr>
                                      <w:rFonts w:ascii="Cambria Math" w:hAnsi="Cambria Math"/>
                                      <w:noProof w:val="0"/>
                                    </w:rPr>
                                  </m:ctrlPr>
                                </m:dPr>
                                <m:e>
                                  <m:f>
                                    <m:fPr>
                                      <m:ctrlPr>
                                        <w:rPr>
                                          <w:rFonts w:ascii="Cambria Math" w:hAnsi="Cambria Math"/>
                                          <w:noProof w:val="0"/>
                                        </w:rPr>
                                      </m:ctrlPr>
                                    </m:fPr>
                                    <m:num>
                                      <m:sSub>
                                        <m:sSubPr>
                                          <m:ctrlPr>
                                            <w:rPr>
                                              <w:rFonts w:ascii="Cambria Math" w:hAnsi="Cambria Math"/>
                                              <w:noProof w:val="0"/>
                                            </w:rPr>
                                          </m:ctrlPr>
                                        </m:sSubPr>
                                        <m:e>
                                          <m:r>
                                            <w:rPr>
                                              <w:rFonts w:ascii="Cambria Math" w:hAnsi="Cambria Math"/>
                                              <w:noProof w:val="0"/>
                                            </w:rPr>
                                            <m:t>p</m:t>
                                          </m:r>
                                        </m:e>
                                        <m:sub>
                                          <m:r>
                                            <w:rPr>
                                              <w:rFonts w:ascii="Cambria Math" w:hAnsi="Cambria Math"/>
                                              <w:noProof w:val="0"/>
                                            </w:rPr>
                                            <m:t>k</m:t>
                                          </m:r>
                                        </m:sub>
                                      </m:sSub>
                                    </m:num>
                                    <m:den>
                                      <m:acc>
                                        <m:accPr>
                                          <m:chr m:val="̅"/>
                                          <m:ctrlPr>
                                            <w:rPr>
                                              <w:rFonts w:ascii="Cambria Math" w:hAnsi="Cambria Math"/>
                                              <w:noProof w:val="0"/>
                                            </w:rPr>
                                          </m:ctrlPr>
                                        </m:accPr>
                                        <m:e>
                                          <m:r>
                                            <w:rPr>
                                              <w:rFonts w:ascii="Cambria Math" w:hAnsi="Cambria Math"/>
                                              <w:noProof w:val="0"/>
                                            </w:rPr>
                                            <m:t>p</m:t>
                                          </m:r>
                                        </m:e>
                                      </m:acc>
                                    </m:den>
                                  </m:f>
                                  <m:r>
                                    <m:rPr>
                                      <m:sty m:val="p"/>
                                    </m:rPr>
                                    <w:rPr>
                                      <w:rFonts w:ascii="Cambria Math" w:hAnsi="Cambria Math"/>
                                      <w:noProof w:val="0"/>
                                    </w:rPr>
                                    <m:t>-1</m:t>
                                  </m:r>
                                </m:e>
                              </m:d>
                              <m:func>
                                <m:funcPr>
                                  <m:ctrlPr>
                                    <w:rPr>
                                      <w:rFonts w:ascii="Cambria Math" w:hAnsi="Cambria Math"/>
                                      <w:noProof w:val="0"/>
                                    </w:rPr>
                                  </m:ctrlPr>
                                </m:funcPr>
                                <m:fName>
                                  <m:r>
                                    <m:rPr>
                                      <m:sty m:val="p"/>
                                    </m:rPr>
                                    <w:rPr>
                                      <w:rFonts w:ascii="Cambria Math" w:hAnsi="Cambria Math"/>
                                      <w:noProof w:val="0"/>
                                    </w:rPr>
                                    <m:t>sin</m:t>
                                  </m:r>
                                </m:fName>
                                <m:e>
                                  <m:d>
                                    <m:dPr>
                                      <m:ctrlPr>
                                        <w:rPr>
                                          <w:rFonts w:ascii="Cambria Math" w:hAnsi="Cambria Math"/>
                                          <w:noProof w:val="0"/>
                                        </w:rPr>
                                      </m:ctrlPr>
                                    </m:dPr>
                                    <m:e>
                                      <m:sSub>
                                        <m:sSubPr>
                                          <m:ctrlPr>
                                            <w:rPr>
                                              <w:rFonts w:ascii="Cambria Math" w:hAnsi="Cambria Math"/>
                                              <w:noProof w:val="0"/>
                                            </w:rPr>
                                          </m:ctrlPr>
                                        </m:sSubPr>
                                        <m:e>
                                          <m:r>
                                            <w:rPr>
                                              <w:rFonts w:ascii="Cambria Math" w:hAnsi="Cambria Math"/>
                                              <w:noProof w:val="0"/>
                                            </w:rPr>
                                            <m:t>θ</m:t>
                                          </m:r>
                                        </m:e>
                                        <m:sub>
                                          <m:r>
                                            <w:rPr>
                                              <w:rFonts w:ascii="Cambria Math" w:hAnsi="Cambria Math"/>
                                              <w:noProof w:val="0"/>
                                            </w:rPr>
                                            <m:t>k</m:t>
                                          </m:r>
                                        </m:sub>
                                      </m:sSub>
                                    </m:e>
                                  </m:d>
                                </m:e>
                              </m:func>
                            </m:e>
                          </m:d>
                        </m:e>
                        <m:sup>
                          <m:r>
                            <m:rPr>
                              <m:sty m:val="p"/>
                            </m:rPr>
                            <w:rPr>
                              <w:rFonts w:ascii="Cambria Math" w:hAnsi="Cambria Math"/>
                              <w:noProof w:val="0"/>
                            </w:rPr>
                            <m:t>2</m:t>
                          </m:r>
                        </m:sup>
                      </m:sSup>
                    </m:e>
                  </m:d>
                </m:e>
              </m:nary>
            </m:e>
          </m:rad>
        </m:oMath>
      </m:oMathPara>
    </w:p>
    <w:p w14:paraId="1F5F3BCC" w14:textId="77777777" w:rsidR="00C51006" w:rsidRPr="009171D1" w:rsidRDefault="00C51006" w:rsidP="00C51006">
      <w:r w:rsidRPr="009171D1">
        <w:t>Note that this equation simplifies to the previous equation when theta = 90</w:t>
      </w:r>
      <w:r w:rsidRPr="009171D1">
        <w:rPr>
          <w:rFonts w:ascii="Franklin Gothic Book" w:hAnsi="Franklin Gothic Book"/>
        </w:rPr>
        <w:t>°</w:t>
      </w:r>
      <w:r w:rsidRPr="009171D1">
        <w:t>, so the two formulations are in fact the same, regardless of which orientation of the ripple test is used.</w:t>
      </w:r>
    </w:p>
    <w:p w14:paraId="2385CD9D" w14:textId="77777777" w:rsidR="00C51006" w:rsidRPr="009171D1" w:rsidRDefault="00C51006" w:rsidP="00C51006">
      <w:r w:rsidRPr="009171D1">
        <w:t>The standard uncertainty for the quiet zone ripple contribution to the TRP/TRS measurement is then given by the maximum SSD from all of the ripple test measurements.</w:t>
      </w:r>
    </w:p>
    <w:p w14:paraId="5F2DC4F8" w14:textId="3DCB61D3" w:rsidR="00C51006" w:rsidRPr="009171D1" w:rsidRDefault="00983477" w:rsidP="00AD2708">
      <w:pPr>
        <w:pStyle w:val="Heading3"/>
        <w:rPr>
          <w:rFonts w:eastAsiaTheme="minorEastAsia"/>
        </w:rPr>
      </w:pPr>
      <w:bookmarkStart w:id="574" w:name="_Toc516760287"/>
      <w:bookmarkStart w:id="575" w:name="_Toc68601417"/>
      <w:bookmarkStart w:id="576" w:name="_Toc97741397"/>
      <w:bookmarkStart w:id="577" w:name="_Toc106114478"/>
      <w:bookmarkStart w:id="578" w:name="_Toc114134438"/>
      <w:bookmarkStart w:id="579" w:name="_Toc130573995"/>
      <w:bookmarkStart w:id="580" w:name="_Toc155186559"/>
      <w:bookmarkStart w:id="581" w:name="_Toc171010467"/>
      <w:r w:rsidRPr="009171D1">
        <w:rPr>
          <w:rFonts w:eastAsiaTheme="minorEastAsia"/>
        </w:rPr>
        <w:t>A.4.2</w:t>
      </w:r>
      <w:r w:rsidR="00C51006" w:rsidRPr="009171D1">
        <w:rPr>
          <w:rFonts w:eastAsiaTheme="minorEastAsia"/>
        </w:rPr>
        <w:t>.9</w:t>
      </w:r>
      <w:r w:rsidR="00C51006" w:rsidRPr="009171D1">
        <w:rPr>
          <w:rFonts w:eastAsiaTheme="minorEastAsia"/>
        </w:rPr>
        <w:tab/>
        <w:t>DUT Tx-power drift</w:t>
      </w:r>
      <w:bookmarkEnd w:id="574"/>
      <w:bookmarkEnd w:id="575"/>
      <w:bookmarkEnd w:id="576"/>
      <w:bookmarkEnd w:id="577"/>
      <w:bookmarkEnd w:id="578"/>
      <w:bookmarkEnd w:id="579"/>
      <w:bookmarkEnd w:id="580"/>
      <w:bookmarkEnd w:id="581"/>
    </w:p>
    <w:p w14:paraId="79EA3C20" w14:textId="77777777" w:rsidR="00C51006" w:rsidRPr="009171D1" w:rsidRDefault="00C51006" w:rsidP="00C51006">
      <w:r w:rsidRPr="009171D1">
        <w:t>A single point power reference measurement in the beginning and at the end of the measurement procedure is recommended to monitor the power drift of the DUT. Based on TX-power drift measurements for typical 3G UE, an uncertainty of 0.2 dB shall be entered to uncertainty budget with a rectangular distribution. If the drift measurement indicates larger drift, the actual drift shall be included to uncertainty.</w:t>
      </w:r>
    </w:p>
    <w:p w14:paraId="2A119641" w14:textId="77777777" w:rsidR="00C51006" w:rsidRPr="009171D1" w:rsidRDefault="00C51006" w:rsidP="00C51006">
      <w:pPr>
        <w:spacing w:after="220"/>
        <w:rPr>
          <w:iCs/>
        </w:rPr>
      </w:pPr>
      <w:r w:rsidRPr="009171D1">
        <w:rPr>
          <w:iCs/>
        </w:rPr>
        <w:t xml:space="preserve">In order to minimize Tx-power drift error it is recommended to interleave sensitivity and power measurement of multiple channels. This spreads the measurements over a longer period, which helps to average the drift of the TX-power. </w:t>
      </w:r>
    </w:p>
    <w:p w14:paraId="7FBE148D" w14:textId="1CA8C85D" w:rsidR="00C51006" w:rsidRPr="009171D1" w:rsidRDefault="00C51006" w:rsidP="00C51006">
      <w:r w:rsidRPr="009171D1">
        <w:t xml:space="preserve">Typical TX-power drifts of 3G UE, measured in a single angular point, DUT placed against phantom head are shown in Figure </w:t>
      </w:r>
      <w:r w:rsidR="00983477" w:rsidRPr="009171D1">
        <w:t>A.4.2</w:t>
      </w:r>
      <w:r w:rsidRPr="009171D1">
        <w:t>.9-1.</w:t>
      </w:r>
    </w:p>
    <w:p w14:paraId="3A27565D" w14:textId="77777777" w:rsidR="00C51006" w:rsidRPr="009171D1" w:rsidRDefault="00C51006" w:rsidP="00AD2708">
      <w:pPr>
        <w:pStyle w:val="TH"/>
      </w:pPr>
      <w:r w:rsidRPr="009171D1">
        <w:rPr>
          <w:noProof/>
        </w:rPr>
        <w:lastRenderedPageBreak/>
        <w:drawing>
          <wp:inline distT="0" distB="0" distL="0" distR="0" wp14:anchorId="067C746E" wp14:editId="6F8B5682">
            <wp:extent cx="5810250" cy="3114675"/>
            <wp:effectExtent l="0" t="0" r="0" b="0"/>
            <wp:docPr id="934" name="Picture 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10250" cy="3114675"/>
                    </a:xfrm>
                    <a:prstGeom prst="rect">
                      <a:avLst/>
                    </a:prstGeom>
                    <a:noFill/>
                    <a:ln>
                      <a:noFill/>
                    </a:ln>
                  </pic:spPr>
                </pic:pic>
              </a:graphicData>
            </a:graphic>
          </wp:inline>
        </w:drawing>
      </w:r>
    </w:p>
    <w:p w14:paraId="1229126B" w14:textId="6AE296A0" w:rsidR="00C51006" w:rsidRPr="009171D1" w:rsidRDefault="00C51006" w:rsidP="00C51006">
      <w:pPr>
        <w:pStyle w:val="TF"/>
      </w:pPr>
      <w:r w:rsidRPr="009171D1">
        <w:t xml:space="preserve">Figure </w:t>
      </w:r>
      <w:r w:rsidR="00983477" w:rsidRPr="009171D1">
        <w:t>A.4.2</w:t>
      </w:r>
      <w:r w:rsidRPr="009171D1">
        <w:t>.9-1: Output power variation of typical 3G UE during battery life</w:t>
      </w:r>
    </w:p>
    <w:p w14:paraId="11B968F8" w14:textId="77777777" w:rsidR="0048379A" w:rsidRPr="009171D1" w:rsidRDefault="0048379A" w:rsidP="0048379A"/>
    <w:p w14:paraId="4CB4442C" w14:textId="36DBB33B" w:rsidR="00C51006" w:rsidRPr="009171D1" w:rsidRDefault="00983477" w:rsidP="00AD2708">
      <w:pPr>
        <w:pStyle w:val="Heading3"/>
        <w:rPr>
          <w:rFonts w:eastAsiaTheme="minorEastAsia"/>
        </w:rPr>
      </w:pPr>
      <w:bookmarkStart w:id="582" w:name="_Toc516760301"/>
      <w:bookmarkStart w:id="583" w:name="_Toc68601431"/>
      <w:bookmarkStart w:id="584" w:name="_Toc97741398"/>
      <w:bookmarkStart w:id="585" w:name="_Toc106114479"/>
      <w:bookmarkStart w:id="586" w:name="_Toc114134439"/>
      <w:bookmarkStart w:id="587" w:name="_Toc130573996"/>
      <w:bookmarkStart w:id="588" w:name="_Toc155186560"/>
      <w:bookmarkStart w:id="589" w:name="_Toc171010468"/>
      <w:r w:rsidRPr="009171D1">
        <w:rPr>
          <w:rFonts w:eastAsiaTheme="minorEastAsia"/>
        </w:rPr>
        <w:t>A.4.2</w:t>
      </w:r>
      <w:r w:rsidR="00C51006" w:rsidRPr="009171D1">
        <w:rPr>
          <w:rFonts w:eastAsiaTheme="minorEastAsia"/>
        </w:rPr>
        <w:t>.10</w:t>
      </w:r>
      <w:r w:rsidR="00C51006" w:rsidRPr="009171D1">
        <w:rPr>
          <w:rFonts w:eastAsiaTheme="minorEastAsia"/>
        </w:rPr>
        <w:tab/>
        <w:t>DUT sensitivity drift</w:t>
      </w:r>
      <w:bookmarkEnd w:id="582"/>
      <w:bookmarkEnd w:id="583"/>
      <w:bookmarkEnd w:id="584"/>
      <w:bookmarkEnd w:id="585"/>
      <w:bookmarkEnd w:id="586"/>
      <w:bookmarkEnd w:id="587"/>
      <w:bookmarkEnd w:id="588"/>
      <w:bookmarkEnd w:id="589"/>
    </w:p>
    <w:p w14:paraId="3AA839C1" w14:textId="77777777" w:rsidR="00C51006" w:rsidRPr="009171D1" w:rsidRDefault="00C51006" w:rsidP="00C51006">
      <w:r w:rsidRPr="009171D1">
        <w:t>Due to statistical uncertainty of sensitivity measurement, drift in the TRS cannot be monitored similarly to TRP. An uncertainty value of 0.2dB can be used with a rectangular distribution, or the TRS drift should be measured, with a setup corresponding to the actual TRS measurement.</w:t>
      </w:r>
    </w:p>
    <w:p w14:paraId="62BC7EEC" w14:textId="7BCE53A5" w:rsidR="00C51006" w:rsidRPr="009171D1" w:rsidRDefault="00983477" w:rsidP="00AD2708">
      <w:pPr>
        <w:pStyle w:val="Heading3"/>
      </w:pPr>
      <w:bookmarkStart w:id="590" w:name="_Toc516760288"/>
      <w:bookmarkStart w:id="591" w:name="_Toc68601418"/>
      <w:bookmarkStart w:id="592" w:name="_Toc97741399"/>
      <w:bookmarkStart w:id="593" w:name="_Toc106114480"/>
      <w:bookmarkStart w:id="594" w:name="_Toc114134440"/>
      <w:bookmarkStart w:id="595" w:name="_Toc130573997"/>
      <w:bookmarkStart w:id="596" w:name="_Toc155186561"/>
      <w:bookmarkStart w:id="597" w:name="_Toc171010469"/>
      <w:r w:rsidRPr="009171D1">
        <w:t>A.4.2</w:t>
      </w:r>
      <w:r w:rsidR="00C51006" w:rsidRPr="009171D1">
        <w:t>.11</w:t>
      </w:r>
      <w:r w:rsidR="00C51006" w:rsidRPr="009171D1">
        <w:tab/>
        <w:t>Uncertainty related to the use of phantoms</w:t>
      </w:r>
      <w:bookmarkEnd w:id="590"/>
      <w:bookmarkEnd w:id="591"/>
      <w:bookmarkEnd w:id="592"/>
      <w:bookmarkEnd w:id="593"/>
      <w:bookmarkEnd w:id="594"/>
      <w:bookmarkEnd w:id="595"/>
      <w:bookmarkEnd w:id="596"/>
      <w:bookmarkEnd w:id="597"/>
    </w:p>
    <w:p w14:paraId="74D0FF22" w14:textId="77777777" w:rsidR="00410DD3" w:rsidRPr="009171D1" w:rsidRDefault="00410DD3" w:rsidP="00410DD3">
      <w:r w:rsidRPr="009171D1">
        <w:t>The following elements of uncertainty contributions (when applicable) are combined by the root-sum-squares (RSS) method to derive the total combined uncertainty related to the use of phantoms.</w:t>
      </w:r>
    </w:p>
    <w:p w14:paraId="745E0D75" w14:textId="0342214E" w:rsidR="00C51006" w:rsidRPr="009171D1" w:rsidRDefault="00983477" w:rsidP="00AD2708">
      <w:pPr>
        <w:pStyle w:val="Heading4"/>
      </w:pPr>
      <w:bookmarkStart w:id="598" w:name="_Toc516760289"/>
      <w:bookmarkStart w:id="599" w:name="_Toc68601419"/>
      <w:bookmarkStart w:id="600" w:name="_Toc130573998"/>
      <w:bookmarkStart w:id="601" w:name="_Toc155186562"/>
      <w:bookmarkStart w:id="602" w:name="_Toc171010470"/>
      <w:r w:rsidRPr="009171D1">
        <w:t>A.4.2</w:t>
      </w:r>
      <w:r w:rsidR="00C51006" w:rsidRPr="009171D1">
        <w:t>.11.1</w:t>
      </w:r>
      <w:r w:rsidR="00C51006" w:rsidRPr="009171D1">
        <w:tab/>
        <w:t>Uncertainty from using different types of SAM phantom</w:t>
      </w:r>
      <w:bookmarkEnd w:id="598"/>
      <w:bookmarkEnd w:id="599"/>
      <w:bookmarkEnd w:id="600"/>
      <w:bookmarkEnd w:id="601"/>
      <w:bookmarkEnd w:id="602"/>
    </w:p>
    <w:p w14:paraId="573726A8" w14:textId="77777777" w:rsidR="00C51006" w:rsidRPr="009171D1" w:rsidRDefault="00C51006" w:rsidP="00C51006">
      <w:r w:rsidRPr="009171D1">
        <w:t>This uncertainty contribution originates from the fact that different laboratories may use the two different versions of SAM head: the SAM head phantom or the SAM phantom including the head and the shoulders. The standard SAM head is the specified phantom. However, the use of the other type of SAM is also allowed with the requirement that the resulting uncertainty contribution is considered in the uncertainty budget.</w:t>
      </w:r>
    </w:p>
    <w:p w14:paraId="79D2DD42" w14:textId="0F599BE4" w:rsidR="00C51006" w:rsidRPr="009171D1" w:rsidRDefault="00983477" w:rsidP="00AD2708">
      <w:pPr>
        <w:pStyle w:val="Heading4"/>
      </w:pPr>
      <w:bookmarkStart w:id="603" w:name="_Toc516760290"/>
      <w:bookmarkStart w:id="604" w:name="_Toc68601420"/>
      <w:bookmarkStart w:id="605" w:name="_Toc130573999"/>
      <w:bookmarkStart w:id="606" w:name="_Toc155186563"/>
      <w:bookmarkStart w:id="607" w:name="_Toc171010471"/>
      <w:r w:rsidRPr="009171D1">
        <w:t>A.4.2</w:t>
      </w:r>
      <w:r w:rsidR="00C51006" w:rsidRPr="009171D1">
        <w:t>.11.2</w:t>
      </w:r>
      <w:r w:rsidR="00C51006" w:rsidRPr="009171D1">
        <w:tab/>
        <w:t>Simulated tissue liquid uncertainty</w:t>
      </w:r>
      <w:bookmarkEnd w:id="603"/>
      <w:bookmarkEnd w:id="604"/>
      <w:bookmarkEnd w:id="605"/>
      <w:bookmarkEnd w:id="606"/>
      <w:bookmarkEnd w:id="607"/>
    </w:p>
    <w:p w14:paraId="297F3233" w14:textId="77777777" w:rsidR="00C51006" w:rsidRPr="009171D1" w:rsidRDefault="00C51006" w:rsidP="00C51006">
      <w:r w:rsidRPr="009171D1">
        <w:t>This uncertainty will occur, if the laboratory uses a liquid which has dielectric parameters deviating more than ±15% of the target parameters.</w:t>
      </w:r>
    </w:p>
    <w:p w14:paraId="0FB5A6DF" w14:textId="4A21D7E7" w:rsidR="00C51006" w:rsidRPr="009171D1" w:rsidRDefault="00983477" w:rsidP="00AD2708">
      <w:pPr>
        <w:pStyle w:val="Heading4"/>
      </w:pPr>
      <w:bookmarkStart w:id="608" w:name="_Toc516760291"/>
      <w:bookmarkStart w:id="609" w:name="_Toc68601421"/>
      <w:bookmarkStart w:id="610" w:name="_Toc130574000"/>
      <w:bookmarkStart w:id="611" w:name="_Toc155186564"/>
      <w:bookmarkStart w:id="612" w:name="_Toc171010472"/>
      <w:r w:rsidRPr="009171D1">
        <w:t>A.4.2</w:t>
      </w:r>
      <w:r w:rsidR="00C51006" w:rsidRPr="009171D1">
        <w:t>.11.3</w:t>
      </w:r>
      <w:r w:rsidR="00C51006" w:rsidRPr="009171D1">
        <w:tab/>
        <w:t>Uncertainty of dielectric properties and shape of the hand phantom</w:t>
      </w:r>
      <w:bookmarkEnd w:id="608"/>
      <w:bookmarkEnd w:id="609"/>
      <w:bookmarkEnd w:id="610"/>
      <w:bookmarkEnd w:id="611"/>
      <w:bookmarkEnd w:id="612"/>
    </w:p>
    <w:p w14:paraId="1F64DEDE" w14:textId="7946DDA4" w:rsidR="00C51006" w:rsidRPr="009171D1" w:rsidRDefault="00C51006" w:rsidP="00AD2708">
      <w:r w:rsidRPr="009171D1">
        <w:t xml:space="preserve">The hand phantom contributes to OTA measurement uncertainty due to the manufacturing tolerances of its dielectric properties and shape. The dielectric properties on the surface of the hand may differ from those of its interior, so both are included in the evaluation. The moulded exterior surface of the hand shall be measured directly with an open-ended coaxial probe. The interior hand material is evaluated indirectly, by substituting a cube-shaped sample </w:t>
      </w:r>
      <w:r w:rsidRPr="009171D1">
        <w:lastRenderedPageBreak/>
        <w:t>moulded from the same material and having some exterior surfaces removed. Following procedure will be used to evaluate the dielectric properties of the hand phantom;</w:t>
      </w:r>
    </w:p>
    <w:p w14:paraId="7BC6B161" w14:textId="77777777" w:rsidR="00C51006" w:rsidRPr="009171D1" w:rsidRDefault="00C51006" w:rsidP="00C51006">
      <w:pPr>
        <w:pStyle w:val="B10"/>
      </w:pPr>
      <w:r w:rsidRPr="009171D1">
        <w:t>1.</w:t>
      </w:r>
      <w:r w:rsidRPr="009171D1">
        <w:tab/>
        <w:t>Each hand shall be manufactured together with a reference cube of the same material. The sides of the reference cube shall be not less than 40 mm in length.</w:t>
      </w:r>
    </w:p>
    <w:p w14:paraId="108FC210" w14:textId="77777777" w:rsidR="00C51006" w:rsidRPr="009171D1" w:rsidRDefault="00C51006" w:rsidP="00C51006">
      <w:pPr>
        <w:pStyle w:val="B10"/>
      </w:pPr>
      <w:r w:rsidRPr="009171D1">
        <w:t>2.</w:t>
      </w:r>
      <w:r w:rsidRPr="009171D1">
        <w:tab/>
        <w:t>The moulded surface on three orthogonal sides of the cube shall be sliced away to a depth of at least 3 mm, in order to expose interior material for evaluation. The remaining three sides of the cube shall be left untreated.</w:t>
      </w:r>
    </w:p>
    <w:p w14:paraId="7614A1F9" w14:textId="77777777" w:rsidR="00C51006" w:rsidRPr="009171D1" w:rsidRDefault="00C51006" w:rsidP="00C51006">
      <w:pPr>
        <w:pStyle w:val="B10"/>
      </w:pPr>
      <w:r w:rsidRPr="009171D1">
        <w:t>3.</w:t>
      </w:r>
      <w:r w:rsidRPr="009171D1">
        <w:tab/>
        <w:t>Relative permittivity and conductivity shall be measured at ten different points on each of the three cut, exposed surfaces of the reference cube, and the combined interior averages (</w:t>
      </w:r>
      <m:oMath>
        <m:sSub>
          <m:sSubPr>
            <m:ctrlPr>
              <w:rPr>
                <w:rFonts w:ascii="Cambria Math" w:hAnsi="Cambria Math"/>
                <w:i/>
              </w:rPr>
            </m:ctrlPr>
          </m:sSubPr>
          <m:e>
            <m:sSub>
              <m:sSubPr>
                <m:ctrlPr>
                  <w:rPr>
                    <w:rFonts w:ascii="Cambria Math" w:hAnsi="Cambria Math"/>
                    <w:i/>
                  </w:rPr>
                </m:ctrlPr>
              </m:sSubPr>
              <m:e>
                <m:r>
                  <w:rPr>
                    <w:rFonts w:ascii="Cambria Math" w:hAnsi="Cambria Math"/>
                  </w:rPr>
                  <m:t>ε</m:t>
                </m:r>
              </m:e>
              <m:sub>
                <m:r>
                  <w:rPr>
                    <w:rFonts w:ascii="Cambria Math" w:hAnsi="Cambria Math"/>
                  </w:rPr>
                  <m:t>int</m:t>
                </m:r>
              </m:sub>
            </m:sSub>
          </m:e>
          <m:sub>
            <m:r>
              <w:rPr>
                <w:rFonts w:ascii="Cambria Math" w:hAnsi="Cambria Math"/>
              </w:rPr>
              <m:t>avg</m:t>
            </m:r>
          </m:sub>
        </m:sSub>
      </m:oMath>
      <w:r w:rsidRPr="009171D1">
        <w:t xml:space="preserve">, </w:t>
      </w:r>
      <m:oMath>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int</m:t>
                </m:r>
              </m:e>
              <m:sub>
                <m:r>
                  <w:rPr>
                    <w:rFonts w:ascii="Cambria Math" w:hAnsi="Cambria Math"/>
                  </w:rPr>
                  <m:t>avg</m:t>
                </m:r>
              </m:sub>
            </m:sSub>
          </m:sub>
        </m:sSub>
      </m:oMath>
      <w:r w:rsidRPr="009171D1">
        <w:t>, 30 points) and standard deviations (</w:t>
      </w:r>
      <m:oMath>
        <m:sSub>
          <m:sSubPr>
            <m:ctrlPr>
              <w:rPr>
                <w:rFonts w:ascii="Cambria Math" w:hAnsi="Cambria Math"/>
                <w:i/>
              </w:rPr>
            </m:ctrlPr>
          </m:sSubPr>
          <m:e>
            <m:sSub>
              <m:sSubPr>
                <m:ctrlPr>
                  <w:rPr>
                    <w:rFonts w:ascii="Cambria Math" w:hAnsi="Cambria Math"/>
                    <w:i/>
                  </w:rPr>
                </m:ctrlPr>
              </m:sSubPr>
              <m:e>
                <m:r>
                  <w:rPr>
                    <w:rFonts w:ascii="Cambria Math" w:hAnsi="Cambria Math"/>
                  </w:rPr>
                  <m:t>ε</m:t>
                </m:r>
              </m:e>
              <m:sub>
                <m:r>
                  <w:rPr>
                    <w:rFonts w:ascii="Cambria Math" w:hAnsi="Cambria Math"/>
                  </w:rPr>
                  <m:t>int</m:t>
                </m:r>
              </m:sub>
            </m:sSub>
          </m:e>
          <m:sub>
            <m:r>
              <w:rPr>
                <w:rFonts w:ascii="Cambria Math" w:hAnsi="Cambria Math"/>
              </w:rPr>
              <m:t>std</m:t>
            </m:r>
          </m:sub>
        </m:sSub>
      </m:oMath>
      <w:r w:rsidRPr="009171D1">
        <w:t>,</w:t>
      </w:r>
      <m:oMath>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int</m:t>
                </m:r>
              </m:e>
              <m:sub>
                <m:r>
                  <w:rPr>
                    <w:rFonts w:ascii="Cambria Math" w:hAnsi="Cambria Math"/>
                  </w:rPr>
                  <m:t>std</m:t>
                </m:r>
              </m:sub>
            </m:sSub>
          </m:sub>
        </m:sSub>
      </m:oMath>
      <w:r w:rsidRPr="009171D1">
        <w:t>,30 points) shall be calculated. Individual interior averages for each of these three sides (</w:t>
      </w:r>
      <m:oMath>
        <m:sSub>
          <m:sSubPr>
            <m:ctrlPr>
              <w:rPr>
                <w:rFonts w:ascii="Cambria Math" w:hAnsi="Cambria Math"/>
                <w:i/>
              </w:rPr>
            </m:ctrlPr>
          </m:sSubPr>
          <m:e>
            <m:sSub>
              <m:sSubPr>
                <m:ctrlPr>
                  <w:rPr>
                    <w:rFonts w:ascii="Cambria Math" w:hAnsi="Cambria Math"/>
                    <w:i/>
                  </w:rPr>
                </m:ctrlPr>
              </m:sSubPr>
              <m:e>
                <m:r>
                  <w:rPr>
                    <w:rFonts w:ascii="Cambria Math" w:hAnsi="Cambria Math"/>
                  </w:rPr>
                  <m:t>ε</m:t>
                </m:r>
              </m:e>
              <m:sub>
                <m:r>
                  <w:rPr>
                    <w:rFonts w:ascii="Cambria Math" w:hAnsi="Cambria Math"/>
                  </w:rPr>
                  <m:t>int</m:t>
                </m:r>
              </m:sub>
            </m:sSub>
          </m:e>
          <m:sub>
            <m:r>
              <w:rPr>
                <w:rFonts w:ascii="Cambria Math" w:hAnsi="Cambria Math"/>
              </w:rPr>
              <m:t>i</m:t>
            </m:r>
          </m:sub>
        </m:sSub>
      </m:oMath>
      <w:r w:rsidRPr="009171D1">
        <w:t>,</w:t>
      </w:r>
      <m:oMath>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int</m:t>
                </m:r>
              </m:e>
              <m:sub>
                <m:r>
                  <w:rPr>
                    <w:rFonts w:ascii="Cambria Math" w:hAnsi="Cambria Math"/>
                  </w:rPr>
                  <m:t>i</m:t>
                </m:r>
              </m:sub>
            </m:sSub>
          </m:sub>
        </m:sSub>
      </m:oMath>
      <w:r w:rsidRPr="009171D1">
        <w:t>,10 points) shall also be calculated.</w:t>
      </w:r>
    </w:p>
    <w:p w14:paraId="1096B636" w14:textId="77777777" w:rsidR="00C51006" w:rsidRPr="009171D1" w:rsidRDefault="00C51006" w:rsidP="00C51006">
      <w:pPr>
        <w:pStyle w:val="B10"/>
      </w:pPr>
      <w:r w:rsidRPr="009171D1">
        <w:t>4.</w:t>
      </w:r>
      <w:r w:rsidRPr="009171D1">
        <w:tab/>
        <w:t>Relative permittivity and conductivity shall be measured at ten points on the hand phantom exterior. A measurement point shall be located to each fingertip or as close to the tip as applicable. One measurement point shall be located to the back of the hand and one to the inner surface of wrist area. The exterior averages (</w:t>
      </w:r>
      <m:oMath>
        <m:sSub>
          <m:sSubPr>
            <m:ctrlPr>
              <w:rPr>
                <w:rFonts w:ascii="Cambria Math" w:hAnsi="Cambria Math"/>
                <w:i/>
              </w:rPr>
            </m:ctrlPr>
          </m:sSubPr>
          <m:e>
            <m:r>
              <w:rPr>
                <w:rFonts w:ascii="Cambria Math" w:hAnsi="Cambria Math"/>
              </w:rPr>
              <m:t>ε</m:t>
            </m:r>
          </m:e>
          <m:sub>
            <m:r>
              <w:rPr>
                <w:rFonts w:ascii="Cambria Math" w:hAnsi="Cambria Math"/>
              </w:rPr>
              <m:t>ext_avg</m:t>
            </m:r>
          </m:sub>
        </m:sSub>
      </m:oMath>
      <w:r w:rsidRPr="009171D1">
        <w:t xml:space="preserve">, </w:t>
      </w:r>
      <m:oMath>
        <m:sSub>
          <m:sSubPr>
            <m:ctrlPr>
              <w:rPr>
                <w:rFonts w:ascii="Cambria Math" w:hAnsi="Cambria Math"/>
                <w:i/>
              </w:rPr>
            </m:ctrlPr>
          </m:sSubPr>
          <m:e>
            <m:r>
              <w:rPr>
                <w:rFonts w:ascii="Cambria Math" w:hAnsi="Cambria Math"/>
              </w:rPr>
              <m:t>σ</m:t>
            </m:r>
          </m:e>
          <m:sub>
            <m:r>
              <w:rPr>
                <w:rFonts w:ascii="Cambria Math" w:hAnsi="Cambria Math"/>
              </w:rPr>
              <m:t>ext_avg</m:t>
            </m:r>
          </m:sub>
        </m:sSub>
      </m:oMath>
      <w:r w:rsidRPr="009171D1">
        <w:t>, 10 points) and standard deviations (</w:t>
      </w:r>
      <m:oMath>
        <m:sSub>
          <m:sSubPr>
            <m:ctrlPr>
              <w:rPr>
                <w:rFonts w:ascii="Cambria Math" w:hAnsi="Cambria Math"/>
                <w:i/>
              </w:rPr>
            </m:ctrlPr>
          </m:sSubPr>
          <m:e>
            <m:r>
              <w:rPr>
                <w:rFonts w:ascii="Cambria Math" w:hAnsi="Cambria Math"/>
              </w:rPr>
              <m:t>ε</m:t>
            </m:r>
          </m:e>
          <m:sub>
            <m:r>
              <w:rPr>
                <w:rFonts w:ascii="Cambria Math" w:hAnsi="Cambria Math"/>
              </w:rPr>
              <m:t>ext_std</m:t>
            </m:r>
          </m:sub>
        </m:sSub>
      </m:oMath>
      <w:r w:rsidRPr="009171D1">
        <w:t xml:space="preserve">, </w:t>
      </w:r>
      <m:oMath>
        <m:sSub>
          <m:sSubPr>
            <m:ctrlPr>
              <w:rPr>
                <w:rFonts w:ascii="Cambria Math" w:hAnsi="Cambria Math"/>
                <w:i/>
              </w:rPr>
            </m:ctrlPr>
          </m:sSubPr>
          <m:e>
            <m:r>
              <w:rPr>
                <w:rFonts w:ascii="Cambria Math" w:hAnsi="Cambria Math"/>
              </w:rPr>
              <m:t>σ</m:t>
            </m:r>
          </m:e>
          <m:sub>
            <m:r>
              <w:rPr>
                <w:rFonts w:ascii="Cambria Math" w:hAnsi="Cambria Math"/>
              </w:rPr>
              <m:t>ext_std</m:t>
            </m:r>
          </m:sub>
        </m:sSub>
      </m:oMath>
      <w:r w:rsidRPr="009171D1">
        <w:t xml:space="preserve">, 10 points) calculated accordingly. </w:t>
      </w:r>
    </w:p>
    <w:p w14:paraId="00D8E6B3" w14:textId="77777777" w:rsidR="00C51006" w:rsidRPr="009171D1" w:rsidRDefault="00C51006" w:rsidP="00C51006">
      <w:pPr>
        <w:pStyle w:val="B10"/>
      </w:pPr>
      <w:r w:rsidRPr="009171D1">
        <w:t>5.</w:t>
      </w:r>
      <w:r w:rsidRPr="009171D1">
        <w:tab/>
        <w:t>The total averages (</w:t>
      </w:r>
      <m:oMath>
        <m:sSub>
          <m:sSubPr>
            <m:ctrlPr>
              <w:rPr>
                <w:rFonts w:ascii="Cambria Math" w:hAnsi="Cambria Math"/>
                <w:i/>
              </w:rPr>
            </m:ctrlPr>
          </m:sSubPr>
          <m:e>
            <m:r>
              <w:rPr>
                <w:rFonts w:ascii="Cambria Math" w:hAnsi="Cambria Math"/>
              </w:rPr>
              <m:t>ε</m:t>
            </m:r>
          </m:e>
          <m:sub>
            <m:r>
              <w:rPr>
                <w:rFonts w:ascii="Cambria Math" w:hAnsi="Cambria Math"/>
              </w:rPr>
              <m:t>avg</m:t>
            </m:r>
          </m:sub>
        </m:sSub>
      </m:oMath>
      <w:r w:rsidRPr="009171D1">
        <w:t xml:space="preserve"> , </w:t>
      </w:r>
      <m:oMath>
        <m:sSub>
          <m:sSubPr>
            <m:ctrlPr>
              <w:rPr>
                <w:rFonts w:ascii="Cambria Math" w:hAnsi="Cambria Math"/>
                <w:i/>
              </w:rPr>
            </m:ctrlPr>
          </m:sSubPr>
          <m:e>
            <m:r>
              <w:rPr>
                <w:rFonts w:ascii="Cambria Math" w:hAnsi="Cambria Math"/>
              </w:rPr>
              <m:t>σ</m:t>
            </m:r>
          </m:e>
          <m:sub>
            <m:r>
              <w:rPr>
                <w:rFonts w:ascii="Cambria Math" w:hAnsi="Cambria Math"/>
              </w:rPr>
              <m:t>avg</m:t>
            </m:r>
          </m:sub>
        </m:sSub>
      </m:oMath>
      <w:r w:rsidRPr="009171D1">
        <w:t xml:space="preserve">) shall be calculated as the average of exterior and interior values by either evaluating all data points or using equations : </w:t>
      </w:r>
    </w:p>
    <w:p w14:paraId="1C171388" w14:textId="77777777" w:rsidR="00C51006" w:rsidRPr="009171D1" w:rsidRDefault="00000000" w:rsidP="00C51006">
      <w:pPr>
        <w:pStyle w:val="EQ"/>
        <w:rPr>
          <w:noProof w:val="0"/>
        </w:rPr>
      </w:pPr>
      <m:oMathPara>
        <m:oMath>
          <m:sSub>
            <m:sSubPr>
              <m:ctrlPr>
                <w:rPr>
                  <w:rFonts w:ascii="Cambria Math" w:hAnsi="Cambria Math"/>
                  <w:noProof w:val="0"/>
                </w:rPr>
              </m:ctrlPr>
            </m:sSubPr>
            <m:e>
              <m:r>
                <w:rPr>
                  <w:rFonts w:ascii="Cambria Math" w:hAnsi="Cambria Math"/>
                  <w:noProof w:val="0"/>
                </w:rPr>
                <m:t>ε</m:t>
              </m:r>
            </m:e>
            <m:sub>
              <m:r>
                <w:rPr>
                  <w:rFonts w:ascii="Cambria Math" w:hAnsi="Cambria Math"/>
                  <w:noProof w:val="0"/>
                </w:rPr>
                <m:t>avg</m:t>
              </m:r>
            </m:sub>
          </m:sSub>
          <m:r>
            <m:rPr>
              <m:sty m:val="p"/>
            </m:rPr>
            <w:rPr>
              <w:rFonts w:ascii="Cambria Math" w:hAnsi="Cambria Math"/>
              <w:noProof w:val="0"/>
            </w:rPr>
            <m:t>=</m:t>
          </m:r>
          <m:f>
            <m:fPr>
              <m:ctrlPr>
                <w:rPr>
                  <w:rFonts w:ascii="Cambria Math" w:hAnsi="Cambria Math"/>
                  <w:noProof w:val="0"/>
                </w:rPr>
              </m:ctrlPr>
            </m:fPr>
            <m:num>
              <m:sSub>
                <m:sSubPr>
                  <m:ctrlPr>
                    <w:rPr>
                      <w:rFonts w:ascii="Cambria Math" w:hAnsi="Cambria Math"/>
                      <w:noProof w:val="0"/>
                    </w:rPr>
                  </m:ctrlPr>
                </m:sSubPr>
                <m:e>
                  <m:r>
                    <w:rPr>
                      <w:rFonts w:ascii="Cambria Math" w:hAnsi="Cambria Math"/>
                      <w:noProof w:val="0"/>
                    </w:rPr>
                    <m:t>ε</m:t>
                  </m:r>
                </m:e>
                <m:sub>
                  <m:r>
                    <w:rPr>
                      <w:rFonts w:ascii="Cambria Math" w:hAnsi="Cambria Math"/>
                      <w:noProof w:val="0"/>
                    </w:rPr>
                    <m:t>ext</m:t>
                  </m:r>
                  <m:r>
                    <m:rPr>
                      <m:sty m:val="p"/>
                    </m:rPr>
                    <w:rPr>
                      <w:rFonts w:ascii="Cambria Math" w:hAnsi="Cambria Math"/>
                      <w:noProof w:val="0"/>
                    </w:rPr>
                    <m:t>_</m:t>
                  </m:r>
                  <m:r>
                    <w:rPr>
                      <w:rFonts w:ascii="Cambria Math" w:hAnsi="Cambria Math"/>
                      <w:noProof w:val="0"/>
                    </w:rPr>
                    <m:t>avg</m:t>
                  </m:r>
                </m:sub>
              </m:sSub>
              <m:r>
                <m:rPr>
                  <m:sty m:val="p"/>
                </m:rPr>
                <w:rPr>
                  <w:rFonts w:ascii="Cambria Math" w:hAnsi="Cambria Math"/>
                  <w:noProof w:val="0"/>
                </w:rPr>
                <m:t>+3·</m:t>
              </m:r>
              <m:sSub>
                <m:sSubPr>
                  <m:ctrlPr>
                    <w:rPr>
                      <w:rFonts w:ascii="Cambria Math" w:hAnsi="Cambria Math"/>
                      <w:noProof w:val="0"/>
                    </w:rPr>
                  </m:ctrlPr>
                </m:sSubPr>
                <m:e>
                  <m:r>
                    <w:rPr>
                      <w:rFonts w:ascii="Cambria Math" w:hAnsi="Cambria Math"/>
                      <w:noProof w:val="0"/>
                    </w:rPr>
                    <m:t>ε</m:t>
                  </m:r>
                </m:e>
                <m:sub>
                  <m:r>
                    <w:rPr>
                      <w:rFonts w:ascii="Cambria Math" w:hAnsi="Cambria Math"/>
                      <w:noProof w:val="0"/>
                    </w:rPr>
                    <m:t>int</m:t>
                  </m:r>
                  <m:r>
                    <m:rPr>
                      <m:sty m:val="p"/>
                    </m:rPr>
                    <w:rPr>
                      <w:rFonts w:ascii="Cambria Math" w:hAnsi="Cambria Math"/>
                      <w:noProof w:val="0"/>
                    </w:rPr>
                    <m:t>_</m:t>
                  </m:r>
                  <m:r>
                    <w:rPr>
                      <w:rFonts w:ascii="Cambria Math" w:hAnsi="Cambria Math"/>
                      <w:noProof w:val="0"/>
                    </w:rPr>
                    <m:t>avg</m:t>
                  </m:r>
                </m:sub>
              </m:sSub>
            </m:num>
            <m:den>
              <m:r>
                <m:rPr>
                  <m:sty m:val="p"/>
                </m:rPr>
                <w:rPr>
                  <w:rFonts w:ascii="Cambria Math" w:hAnsi="Cambria Math"/>
                  <w:noProof w:val="0"/>
                </w:rPr>
                <m:t>4</m:t>
              </m:r>
            </m:den>
          </m:f>
        </m:oMath>
      </m:oMathPara>
    </w:p>
    <w:p w14:paraId="3C550C38" w14:textId="77777777" w:rsidR="00C51006" w:rsidRPr="009171D1" w:rsidRDefault="00000000" w:rsidP="00C51006">
      <w:pPr>
        <w:pStyle w:val="EQ"/>
        <w:rPr>
          <w:noProof w:val="0"/>
        </w:rPr>
      </w:pPr>
      <m:oMathPara>
        <m:oMath>
          <m:sSub>
            <m:sSubPr>
              <m:ctrlPr>
                <w:rPr>
                  <w:rFonts w:ascii="Cambria Math" w:hAnsi="Cambria Math"/>
                  <w:noProof w:val="0"/>
                </w:rPr>
              </m:ctrlPr>
            </m:sSubPr>
            <m:e>
              <m:r>
                <w:rPr>
                  <w:rFonts w:ascii="Cambria Math" w:hAnsi="Cambria Math"/>
                  <w:noProof w:val="0"/>
                </w:rPr>
                <m:t>σ</m:t>
              </m:r>
            </m:e>
            <m:sub>
              <m:r>
                <w:rPr>
                  <w:rFonts w:ascii="Cambria Math" w:hAnsi="Cambria Math"/>
                  <w:noProof w:val="0"/>
                </w:rPr>
                <m:t>avg</m:t>
              </m:r>
            </m:sub>
          </m:sSub>
          <m:r>
            <m:rPr>
              <m:sty m:val="p"/>
            </m:rPr>
            <w:rPr>
              <w:rFonts w:ascii="Cambria Math" w:hAnsi="Cambria Math"/>
              <w:noProof w:val="0"/>
            </w:rPr>
            <m:t>=</m:t>
          </m:r>
          <m:f>
            <m:fPr>
              <m:ctrlPr>
                <w:rPr>
                  <w:rFonts w:ascii="Cambria Math" w:hAnsi="Cambria Math"/>
                  <w:noProof w:val="0"/>
                </w:rPr>
              </m:ctrlPr>
            </m:fPr>
            <m:num>
              <m:sSub>
                <m:sSubPr>
                  <m:ctrlPr>
                    <w:rPr>
                      <w:rFonts w:ascii="Cambria Math" w:hAnsi="Cambria Math"/>
                      <w:noProof w:val="0"/>
                    </w:rPr>
                  </m:ctrlPr>
                </m:sSubPr>
                <m:e>
                  <m:r>
                    <w:rPr>
                      <w:rFonts w:ascii="Cambria Math" w:hAnsi="Cambria Math"/>
                      <w:noProof w:val="0"/>
                    </w:rPr>
                    <m:t>σ</m:t>
                  </m:r>
                </m:e>
                <m:sub>
                  <m:r>
                    <w:rPr>
                      <w:rFonts w:ascii="Cambria Math" w:hAnsi="Cambria Math"/>
                      <w:noProof w:val="0"/>
                    </w:rPr>
                    <m:t>ext</m:t>
                  </m:r>
                  <m:r>
                    <m:rPr>
                      <m:sty m:val="p"/>
                    </m:rPr>
                    <w:rPr>
                      <w:rFonts w:ascii="Cambria Math" w:hAnsi="Cambria Math"/>
                      <w:noProof w:val="0"/>
                    </w:rPr>
                    <m:t>_</m:t>
                  </m:r>
                  <m:r>
                    <w:rPr>
                      <w:rFonts w:ascii="Cambria Math" w:hAnsi="Cambria Math"/>
                      <w:noProof w:val="0"/>
                    </w:rPr>
                    <m:t>avg</m:t>
                  </m:r>
                </m:sub>
              </m:sSub>
              <m:r>
                <m:rPr>
                  <m:sty m:val="p"/>
                </m:rPr>
                <w:rPr>
                  <w:rFonts w:ascii="Cambria Math" w:hAnsi="Cambria Math"/>
                  <w:noProof w:val="0"/>
                </w:rPr>
                <m:t>+3·</m:t>
              </m:r>
              <m:sSub>
                <m:sSubPr>
                  <m:ctrlPr>
                    <w:rPr>
                      <w:rFonts w:ascii="Cambria Math" w:hAnsi="Cambria Math"/>
                      <w:noProof w:val="0"/>
                    </w:rPr>
                  </m:ctrlPr>
                </m:sSubPr>
                <m:e>
                  <m:r>
                    <w:rPr>
                      <w:rFonts w:ascii="Cambria Math" w:hAnsi="Cambria Math"/>
                      <w:noProof w:val="0"/>
                    </w:rPr>
                    <m:t>σ</m:t>
                  </m:r>
                </m:e>
                <m:sub>
                  <m:r>
                    <w:rPr>
                      <w:rFonts w:ascii="Cambria Math" w:hAnsi="Cambria Math"/>
                      <w:noProof w:val="0"/>
                    </w:rPr>
                    <m:t>int</m:t>
                  </m:r>
                  <m:r>
                    <m:rPr>
                      <m:sty m:val="p"/>
                    </m:rPr>
                    <w:rPr>
                      <w:rFonts w:ascii="Cambria Math" w:hAnsi="Cambria Math"/>
                      <w:noProof w:val="0"/>
                    </w:rPr>
                    <m:t>_</m:t>
                  </m:r>
                  <m:r>
                    <w:rPr>
                      <w:rFonts w:ascii="Cambria Math" w:hAnsi="Cambria Math"/>
                      <w:noProof w:val="0"/>
                    </w:rPr>
                    <m:t>avg</m:t>
                  </m:r>
                </m:sub>
              </m:sSub>
            </m:num>
            <m:den>
              <m:r>
                <m:rPr>
                  <m:sty m:val="p"/>
                </m:rPr>
                <w:rPr>
                  <w:rFonts w:ascii="Cambria Math" w:hAnsi="Cambria Math"/>
                  <w:noProof w:val="0"/>
                </w:rPr>
                <m:t>4</m:t>
              </m:r>
            </m:den>
          </m:f>
        </m:oMath>
      </m:oMathPara>
    </w:p>
    <w:p w14:paraId="25C28E15" w14:textId="77777777" w:rsidR="00C51006" w:rsidRPr="009171D1" w:rsidRDefault="00C51006" w:rsidP="00C51006">
      <w:pPr>
        <w:pStyle w:val="B10"/>
      </w:pPr>
      <w:r w:rsidRPr="009171D1">
        <w:t>6.</w:t>
      </w:r>
      <w:r w:rsidRPr="009171D1">
        <w:tab/>
        <w:t>The total standard deviations (</w:t>
      </w:r>
      <m:oMath>
        <m:sSub>
          <m:sSubPr>
            <m:ctrlPr>
              <w:rPr>
                <w:rFonts w:ascii="Cambria Math" w:hAnsi="Cambria Math"/>
                <w:i/>
              </w:rPr>
            </m:ctrlPr>
          </m:sSubPr>
          <m:e>
            <m:r>
              <w:rPr>
                <w:rFonts w:ascii="Cambria Math" w:hAnsi="Cambria Math"/>
              </w:rPr>
              <m:t>ε</m:t>
            </m:r>
          </m:e>
          <m:sub>
            <m:r>
              <w:rPr>
                <w:rFonts w:ascii="Cambria Math" w:hAnsi="Cambria Math"/>
              </w:rPr>
              <m:t>std</m:t>
            </m:r>
          </m:sub>
        </m:sSub>
      </m:oMath>
      <w:r w:rsidRPr="009171D1">
        <w:t xml:space="preserve"> , </w:t>
      </w:r>
      <m:oMath>
        <m:sSub>
          <m:sSubPr>
            <m:ctrlPr>
              <w:rPr>
                <w:rFonts w:ascii="Cambria Math" w:hAnsi="Cambria Math"/>
                <w:i/>
              </w:rPr>
            </m:ctrlPr>
          </m:sSubPr>
          <m:e>
            <m:r>
              <w:rPr>
                <w:rFonts w:ascii="Cambria Math" w:hAnsi="Cambria Math"/>
              </w:rPr>
              <m:t>σ</m:t>
            </m:r>
          </m:e>
          <m:sub>
            <m:r>
              <w:rPr>
                <w:rFonts w:ascii="Cambria Math" w:hAnsi="Cambria Math"/>
              </w:rPr>
              <m:t>std</m:t>
            </m:r>
          </m:sub>
        </m:sSub>
      </m:oMath>
      <w:r w:rsidRPr="009171D1">
        <w:t xml:space="preserve">) shall be calculated as the statistical combination of exterior and interior values by either evaluating all data points or using equations: </w:t>
      </w:r>
    </w:p>
    <w:p w14:paraId="33D19399" w14:textId="77777777" w:rsidR="00C51006" w:rsidRPr="009171D1" w:rsidRDefault="00000000" w:rsidP="00C51006">
      <w:pPr>
        <w:pStyle w:val="EQ"/>
        <w:rPr>
          <w:noProof w:val="0"/>
        </w:rPr>
      </w:pPr>
      <m:oMathPara>
        <m:oMath>
          <m:sSub>
            <m:sSubPr>
              <m:ctrlPr>
                <w:rPr>
                  <w:rFonts w:ascii="Cambria Math" w:hAnsi="Cambria Math"/>
                  <w:noProof w:val="0"/>
                </w:rPr>
              </m:ctrlPr>
            </m:sSubPr>
            <m:e>
              <m:r>
                <w:rPr>
                  <w:rFonts w:ascii="Cambria Math" w:hAnsi="Cambria Math"/>
                  <w:noProof w:val="0"/>
                </w:rPr>
                <m:t>ε</m:t>
              </m:r>
            </m:e>
            <m:sub>
              <m:r>
                <w:rPr>
                  <w:rFonts w:ascii="Cambria Math" w:hAnsi="Cambria Math"/>
                  <w:noProof w:val="0"/>
                </w:rPr>
                <m:t>std</m:t>
              </m:r>
            </m:sub>
          </m:sSub>
          <m:r>
            <m:rPr>
              <m:sty m:val="p"/>
            </m:rPr>
            <w:rPr>
              <w:rFonts w:ascii="Cambria Math" w:hAnsi="Cambria Math"/>
              <w:noProof w:val="0"/>
            </w:rPr>
            <m:t>=</m:t>
          </m:r>
          <m:rad>
            <m:radPr>
              <m:degHide m:val="1"/>
              <m:ctrlPr>
                <w:rPr>
                  <w:rFonts w:ascii="Cambria Math" w:hAnsi="Cambria Math"/>
                  <w:noProof w:val="0"/>
                </w:rPr>
              </m:ctrlPr>
            </m:radPr>
            <m:deg/>
            <m:e>
              <m:f>
                <m:fPr>
                  <m:ctrlPr>
                    <w:rPr>
                      <w:rFonts w:ascii="Cambria Math" w:hAnsi="Cambria Math"/>
                      <w:noProof w:val="0"/>
                    </w:rPr>
                  </m:ctrlPr>
                </m:fPr>
                <m:num>
                  <m:r>
                    <m:rPr>
                      <m:sty m:val="p"/>
                    </m:rPr>
                    <w:rPr>
                      <w:rFonts w:ascii="Cambria Math" w:hAnsi="Cambria Math"/>
                      <w:noProof w:val="0"/>
                    </w:rPr>
                    <m:t>1</m:t>
                  </m:r>
                </m:num>
                <m:den>
                  <m:r>
                    <m:rPr>
                      <m:sty m:val="p"/>
                    </m:rPr>
                    <w:rPr>
                      <w:rFonts w:ascii="Cambria Math" w:hAnsi="Cambria Math"/>
                      <w:noProof w:val="0"/>
                    </w:rPr>
                    <m:t>4</m:t>
                  </m:r>
                </m:den>
              </m:f>
              <m:d>
                <m:dPr>
                  <m:ctrlPr>
                    <w:rPr>
                      <w:rFonts w:ascii="Cambria Math" w:hAnsi="Cambria Math"/>
                      <w:noProof w:val="0"/>
                    </w:rPr>
                  </m:ctrlPr>
                </m:dPr>
                <m:e>
                  <m:sSubSup>
                    <m:sSubSupPr>
                      <m:ctrlPr>
                        <w:rPr>
                          <w:rFonts w:ascii="Cambria Math" w:hAnsi="Cambria Math"/>
                          <w:noProof w:val="0"/>
                        </w:rPr>
                      </m:ctrlPr>
                    </m:sSubSupPr>
                    <m:e>
                      <m:r>
                        <w:rPr>
                          <w:rFonts w:ascii="Cambria Math" w:hAnsi="Cambria Math"/>
                          <w:noProof w:val="0"/>
                        </w:rPr>
                        <m:t>ε</m:t>
                      </m:r>
                    </m:e>
                    <m:sub>
                      <m:r>
                        <w:rPr>
                          <w:rFonts w:ascii="Cambria Math" w:hAnsi="Cambria Math"/>
                          <w:noProof w:val="0"/>
                        </w:rPr>
                        <m:t>ext</m:t>
                      </m:r>
                      <m:r>
                        <m:rPr>
                          <m:sty m:val="p"/>
                        </m:rPr>
                        <w:rPr>
                          <w:rFonts w:ascii="Cambria Math" w:hAnsi="Cambria Math"/>
                          <w:noProof w:val="0"/>
                        </w:rPr>
                        <m:t>_</m:t>
                      </m:r>
                      <m:r>
                        <w:rPr>
                          <w:rFonts w:ascii="Cambria Math" w:hAnsi="Cambria Math"/>
                          <w:noProof w:val="0"/>
                        </w:rPr>
                        <m:t>std</m:t>
                      </m:r>
                    </m:sub>
                    <m:sup>
                      <m:r>
                        <m:rPr>
                          <m:sty m:val="p"/>
                        </m:rPr>
                        <w:rPr>
                          <w:rFonts w:ascii="Cambria Math" w:hAnsi="Cambria Math"/>
                          <w:noProof w:val="0"/>
                        </w:rPr>
                        <m:t>2</m:t>
                      </m:r>
                    </m:sup>
                  </m:sSubSup>
                  <m:r>
                    <m:rPr>
                      <m:sty m:val="p"/>
                    </m:rPr>
                    <w:rPr>
                      <w:rFonts w:ascii="Cambria Math" w:hAnsi="Cambria Math"/>
                      <w:noProof w:val="0"/>
                    </w:rPr>
                    <m:t>+</m:t>
                  </m:r>
                  <m:sSubSup>
                    <m:sSubSupPr>
                      <m:ctrlPr>
                        <w:rPr>
                          <w:rFonts w:ascii="Cambria Math" w:hAnsi="Cambria Math"/>
                          <w:noProof w:val="0"/>
                        </w:rPr>
                      </m:ctrlPr>
                    </m:sSubSupPr>
                    <m:e>
                      <m:r>
                        <w:rPr>
                          <w:rFonts w:ascii="Cambria Math" w:hAnsi="Cambria Math"/>
                          <w:noProof w:val="0"/>
                        </w:rPr>
                        <m:t>ε</m:t>
                      </m:r>
                    </m:e>
                    <m:sub>
                      <m:r>
                        <w:rPr>
                          <w:rFonts w:ascii="Cambria Math" w:hAnsi="Cambria Math"/>
                          <w:noProof w:val="0"/>
                        </w:rPr>
                        <m:t>ext</m:t>
                      </m:r>
                      <m:r>
                        <m:rPr>
                          <m:sty m:val="p"/>
                        </m:rPr>
                        <w:rPr>
                          <w:rFonts w:ascii="Cambria Math" w:hAnsi="Cambria Math"/>
                          <w:noProof w:val="0"/>
                        </w:rPr>
                        <m:t>_</m:t>
                      </m:r>
                      <m:r>
                        <w:rPr>
                          <w:rFonts w:ascii="Cambria Math" w:hAnsi="Cambria Math"/>
                          <w:noProof w:val="0"/>
                        </w:rPr>
                        <m:t>avg</m:t>
                      </m:r>
                    </m:sub>
                    <m:sup>
                      <m:r>
                        <m:rPr>
                          <m:sty m:val="p"/>
                        </m:rPr>
                        <w:rPr>
                          <w:rFonts w:ascii="Cambria Math" w:hAnsi="Cambria Math"/>
                          <w:noProof w:val="0"/>
                        </w:rPr>
                        <m:t>2</m:t>
                      </m:r>
                    </m:sup>
                  </m:sSubSup>
                  <m:r>
                    <m:rPr>
                      <m:sty m:val="p"/>
                    </m:rPr>
                    <w:rPr>
                      <w:rFonts w:ascii="Cambria Math" w:hAnsi="Cambria Math"/>
                      <w:noProof w:val="0"/>
                    </w:rPr>
                    <m:t>+3*</m:t>
                  </m:r>
                  <m:d>
                    <m:dPr>
                      <m:ctrlPr>
                        <w:rPr>
                          <w:rFonts w:ascii="Cambria Math" w:hAnsi="Cambria Math"/>
                          <w:noProof w:val="0"/>
                        </w:rPr>
                      </m:ctrlPr>
                    </m:dPr>
                    <m:e>
                      <m:sSubSup>
                        <m:sSubSupPr>
                          <m:ctrlPr>
                            <w:rPr>
                              <w:rFonts w:ascii="Cambria Math" w:hAnsi="Cambria Math"/>
                              <w:noProof w:val="0"/>
                            </w:rPr>
                          </m:ctrlPr>
                        </m:sSubSupPr>
                        <m:e>
                          <m:r>
                            <w:rPr>
                              <w:rFonts w:ascii="Cambria Math" w:hAnsi="Cambria Math"/>
                              <w:noProof w:val="0"/>
                            </w:rPr>
                            <m:t>ε</m:t>
                          </m:r>
                        </m:e>
                        <m:sub>
                          <m:r>
                            <w:rPr>
                              <w:rFonts w:ascii="Cambria Math" w:hAnsi="Cambria Math"/>
                              <w:noProof w:val="0"/>
                            </w:rPr>
                            <m:t>int</m:t>
                          </m:r>
                          <m:r>
                            <m:rPr>
                              <m:sty m:val="p"/>
                            </m:rPr>
                            <w:rPr>
                              <w:rFonts w:ascii="Cambria Math" w:hAnsi="Cambria Math"/>
                              <w:noProof w:val="0"/>
                            </w:rPr>
                            <m:t>_</m:t>
                          </m:r>
                          <m:r>
                            <w:rPr>
                              <w:rFonts w:ascii="Cambria Math" w:hAnsi="Cambria Math"/>
                              <w:noProof w:val="0"/>
                            </w:rPr>
                            <m:t>std</m:t>
                          </m:r>
                        </m:sub>
                        <m:sup>
                          <m:r>
                            <m:rPr>
                              <m:sty m:val="p"/>
                            </m:rPr>
                            <w:rPr>
                              <w:rFonts w:ascii="Cambria Math" w:hAnsi="Cambria Math"/>
                              <w:noProof w:val="0"/>
                            </w:rPr>
                            <m:t>2</m:t>
                          </m:r>
                        </m:sup>
                      </m:sSubSup>
                      <m:r>
                        <m:rPr>
                          <m:sty m:val="p"/>
                        </m:rPr>
                        <w:rPr>
                          <w:rFonts w:ascii="Cambria Math" w:hAnsi="Cambria Math"/>
                          <w:noProof w:val="0"/>
                        </w:rPr>
                        <m:t>+</m:t>
                      </m:r>
                      <m:sSubSup>
                        <m:sSubSupPr>
                          <m:ctrlPr>
                            <w:rPr>
                              <w:rFonts w:ascii="Cambria Math" w:hAnsi="Cambria Math"/>
                              <w:noProof w:val="0"/>
                            </w:rPr>
                          </m:ctrlPr>
                        </m:sSubSupPr>
                        <m:e>
                          <m:r>
                            <w:rPr>
                              <w:rFonts w:ascii="Cambria Math" w:hAnsi="Cambria Math"/>
                              <w:noProof w:val="0"/>
                            </w:rPr>
                            <m:t>ε</m:t>
                          </m:r>
                        </m:e>
                        <m:sub>
                          <m:r>
                            <w:rPr>
                              <w:rFonts w:ascii="Cambria Math" w:hAnsi="Cambria Math"/>
                              <w:noProof w:val="0"/>
                            </w:rPr>
                            <m:t>int</m:t>
                          </m:r>
                          <m:r>
                            <m:rPr>
                              <m:sty m:val="p"/>
                            </m:rPr>
                            <w:rPr>
                              <w:rFonts w:ascii="Cambria Math" w:hAnsi="Cambria Math"/>
                              <w:noProof w:val="0"/>
                            </w:rPr>
                            <m:t>_</m:t>
                          </m:r>
                          <m:r>
                            <w:rPr>
                              <w:rFonts w:ascii="Cambria Math" w:hAnsi="Cambria Math"/>
                              <w:noProof w:val="0"/>
                            </w:rPr>
                            <m:t>avg</m:t>
                          </m:r>
                        </m:sub>
                        <m:sup>
                          <m:r>
                            <m:rPr>
                              <m:sty m:val="p"/>
                            </m:rPr>
                            <w:rPr>
                              <w:rFonts w:ascii="Cambria Math" w:hAnsi="Cambria Math"/>
                              <w:noProof w:val="0"/>
                            </w:rPr>
                            <m:t>2</m:t>
                          </m:r>
                        </m:sup>
                      </m:sSubSup>
                    </m:e>
                  </m:d>
                </m:e>
              </m:d>
              <m:r>
                <m:rPr>
                  <m:sty m:val="p"/>
                </m:rPr>
                <w:rPr>
                  <w:rFonts w:ascii="Cambria Math" w:hAnsi="Cambria Math"/>
                  <w:noProof w:val="0"/>
                </w:rPr>
                <m:t>-</m:t>
              </m:r>
              <m:sSubSup>
                <m:sSubSupPr>
                  <m:ctrlPr>
                    <w:rPr>
                      <w:rFonts w:ascii="Cambria Math" w:hAnsi="Cambria Math"/>
                      <w:noProof w:val="0"/>
                    </w:rPr>
                  </m:ctrlPr>
                </m:sSubSupPr>
                <m:e>
                  <m:r>
                    <w:rPr>
                      <w:rFonts w:ascii="Cambria Math" w:hAnsi="Cambria Math"/>
                      <w:noProof w:val="0"/>
                    </w:rPr>
                    <m:t>ε</m:t>
                  </m:r>
                </m:e>
                <m:sub>
                  <m:r>
                    <w:rPr>
                      <w:rFonts w:ascii="Cambria Math" w:hAnsi="Cambria Math"/>
                      <w:noProof w:val="0"/>
                    </w:rPr>
                    <m:t>avg</m:t>
                  </m:r>
                </m:sub>
                <m:sup>
                  <m:r>
                    <m:rPr>
                      <m:sty m:val="p"/>
                    </m:rPr>
                    <w:rPr>
                      <w:rFonts w:ascii="Cambria Math" w:hAnsi="Cambria Math"/>
                      <w:noProof w:val="0"/>
                    </w:rPr>
                    <m:t>2</m:t>
                  </m:r>
                </m:sup>
              </m:sSubSup>
            </m:e>
          </m:rad>
        </m:oMath>
      </m:oMathPara>
    </w:p>
    <w:p w14:paraId="0A181181" w14:textId="77777777" w:rsidR="00C51006" w:rsidRPr="009171D1" w:rsidRDefault="00000000" w:rsidP="00C51006">
      <w:pPr>
        <w:pStyle w:val="EQ"/>
        <w:rPr>
          <w:noProof w:val="0"/>
        </w:rPr>
      </w:pPr>
      <m:oMathPara>
        <m:oMath>
          <m:sSub>
            <m:sSubPr>
              <m:ctrlPr>
                <w:rPr>
                  <w:rFonts w:ascii="Cambria Math" w:hAnsi="Cambria Math"/>
                  <w:noProof w:val="0"/>
                </w:rPr>
              </m:ctrlPr>
            </m:sSubPr>
            <m:e>
              <m:r>
                <w:rPr>
                  <w:rFonts w:ascii="Cambria Math" w:hAnsi="Cambria Math"/>
                  <w:noProof w:val="0"/>
                </w:rPr>
                <m:t>σ</m:t>
              </m:r>
            </m:e>
            <m:sub>
              <m:r>
                <w:rPr>
                  <w:rFonts w:ascii="Cambria Math" w:hAnsi="Cambria Math"/>
                  <w:noProof w:val="0"/>
                </w:rPr>
                <m:t>std</m:t>
              </m:r>
            </m:sub>
          </m:sSub>
          <m:r>
            <m:rPr>
              <m:sty m:val="p"/>
            </m:rPr>
            <w:rPr>
              <w:rFonts w:ascii="Cambria Math" w:hAnsi="Cambria Math"/>
              <w:noProof w:val="0"/>
            </w:rPr>
            <m:t>=</m:t>
          </m:r>
          <m:rad>
            <m:radPr>
              <m:degHide m:val="1"/>
              <m:ctrlPr>
                <w:rPr>
                  <w:rFonts w:ascii="Cambria Math" w:hAnsi="Cambria Math"/>
                  <w:noProof w:val="0"/>
                </w:rPr>
              </m:ctrlPr>
            </m:radPr>
            <m:deg/>
            <m:e>
              <m:f>
                <m:fPr>
                  <m:ctrlPr>
                    <w:rPr>
                      <w:rFonts w:ascii="Cambria Math" w:hAnsi="Cambria Math"/>
                      <w:noProof w:val="0"/>
                    </w:rPr>
                  </m:ctrlPr>
                </m:fPr>
                <m:num>
                  <m:r>
                    <m:rPr>
                      <m:sty m:val="p"/>
                    </m:rPr>
                    <w:rPr>
                      <w:rFonts w:ascii="Cambria Math" w:hAnsi="Cambria Math"/>
                      <w:noProof w:val="0"/>
                    </w:rPr>
                    <m:t>1</m:t>
                  </m:r>
                </m:num>
                <m:den>
                  <m:r>
                    <m:rPr>
                      <m:sty m:val="p"/>
                    </m:rPr>
                    <w:rPr>
                      <w:rFonts w:ascii="Cambria Math" w:hAnsi="Cambria Math"/>
                      <w:noProof w:val="0"/>
                    </w:rPr>
                    <m:t>4</m:t>
                  </m:r>
                </m:den>
              </m:f>
              <m:d>
                <m:dPr>
                  <m:ctrlPr>
                    <w:rPr>
                      <w:rFonts w:ascii="Cambria Math" w:hAnsi="Cambria Math"/>
                      <w:noProof w:val="0"/>
                    </w:rPr>
                  </m:ctrlPr>
                </m:dPr>
                <m:e>
                  <m:sSubSup>
                    <m:sSubSupPr>
                      <m:ctrlPr>
                        <w:rPr>
                          <w:rFonts w:ascii="Cambria Math" w:hAnsi="Cambria Math"/>
                          <w:noProof w:val="0"/>
                        </w:rPr>
                      </m:ctrlPr>
                    </m:sSubSupPr>
                    <m:e>
                      <m:r>
                        <w:rPr>
                          <w:rFonts w:ascii="Cambria Math" w:hAnsi="Cambria Math"/>
                          <w:noProof w:val="0"/>
                        </w:rPr>
                        <m:t>σ</m:t>
                      </m:r>
                    </m:e>
                    <m:sub>
                      <m:r>
                        <w:rPr>
                          <w:rFonts w:ascii="Cambria Math" w:hAnsi="Cambria Math"/>
                          <w:noProof w:val="0"/>
                        </w:rPr>
                        <m:t>ext</m:t>
                      </m:r>
                      <m:r>
                        <m:rPr>
                          <m:sty m:val="p"/>
                        </m:rPr>
                        <w:rPr>
                          <w:rFonts w:ascii="Cambria Math" w:hAnsi="Cambria Math"/>
                          <w:noProof w:val="0"/>
                        </w:rPr>
                        <m:t>_</m:t>
                      </m:r>
                      <m:r>
                        <w:rPr>
                          <w:rFonts w:ascii="Cambria Math" w:hAnsi="Cambria Math"/>
                          <w:noProof w:val="0"/>
                        </w:rPr>
                        <m:t>std</m:t>
                      </m:r>
                    </m:sub>
                    <m:sup>
                      <m:r>
                        <m:rPr>
                          <m:sty m:val="p"/>
                        </m:rPr>
                        <w:rPr>
                          <w:rFonts w:ascii="Cambria Math" w:hAnsi="Cambria Math"/>
                          <w:noProof w:val="0"/>
                        </w:rPr>
                        <m:t>2</m:t>
                      </m:r>
                    </m:sup>
                  </m:sSubSup>
                  <m:r>
                    <m:rPr>
                      <m:sty m:val="p"/>
                    </m:rPr>
                    <w:rPr>
                      <w:rFonts w:ascii="Cambria Math" w:hAnsi="Cambria Math"/>
                      <w:noProof w:val="0"/>
                    </w:rPr>
                    <m:t>+</m:t>
                  </m:r>
                  <m:sSubSup>
                    <m:sSubSupPr>
                      <m:ctrlPr>
                        <w:rPr>
                          <w:rFonts w:ascii="Cambria Math" w:hAnsi="Cambria Math"/>
                          <w:noProof w:val="0"/>
                        </w:rPr>
                      </m:ctrlPr>
                    </m:sSubSupPr>
                    <m:e>
                      <m:r>
                        <w:rPr>
                          <w:rFonts w:ascii="Cambria Math" w:hAnsi="Cambria Math"/>
                          <w:noProof w:val="0"/>
                        </w:rPr>
                        <m:t>σ</m:t>
                      </m:r>
                    </m:e>
                    <m:sub>
                      <m:r>
                        <w:rPr>
                          <w:rFonts w:ascii="Cambria Math" w:hAnsi="Cambria Math"/>
                          <w:noProof w:val="0"/>
                        </w:rPr>
                        <m:t>ext</m:t>
                      </m:r>
                      <m:r>
                        <m:rPr>
                          <m:sty m:val="p"/>
                        </m:rPr>
                        <w:rPr>
                          <w:rFonts w:ascii="Cambria Math" w:hAnsi="Cambria Math"/>
                          <w:noProof w:val="0"/>
                        </w:rPr>
                        <m:t>_</m:t>
                      </m:r>
                      <m:r>
                        <w:rPr>
                          <w:rFonts w:ascii="Cambria Math" w:hAnsi="Cambria Math"/>
                          <w:noProof w:val="0"/>
                        </w:rPr>
                        <m:t>avg</m:t>
                      </m:r>
                    </m:sub>
                    <m:sup>
                      <m:r>
                        <m:rPr>
                          <m:sty m:val="p"/>
                        </m:rPr>
                        <w:rPr>
                          <w:rFonts w:ascii="Cambria Math" w:hAnsi="Cambria Math"/>
                          <w:noProof w:val="0"/>
                        </w:rPr>
                        <m:t>2</m:t>
                      </m:r>
                    </m:sup>
                  </m:sSubSup>
                  <m:r>
                    <m:rPr>
                      <m:sty m:val="p"/>
                    </m:rPr>
                    <w:rPr>
                      <w:rFonts w:ascii="Cambria Math" w:hAnsi="Cambria Math"/>
                      <w:noProof w:val="0"/>
                    </w:rPr>
                    <m:t>+3*</m:t>
                  </m:r>
                  <m:d>
                    <m:dPr>
                      <m:ctrlPr>
                        <w:rPr>
                          <w:rFonts w:ascii="Cambria Math" w:hAnsi="Cambria Math"/>
                          <w:noProof w:val="0"/>
                        </w:rPr>
                      </m:ctrlPr>
                    </m:dPr>
                    <m:e>
                      <m:sSubSup>
                        <m:sSubSupPr>
                          <m:ctrlPr>
                            <w:rPr>
                              <w:rFonts w:ascii="Cambria Math" w:hAnsi="Cambria Math"/>
                              <w:noProof w:val="0"/>
                            </w:rPr>
                          </m:ctrlPr>
                        </m:sSubSupPr>
                        <m:e>
                          <m:r>
                            <w:rPr>
                              <w:rFonts w:ascii="Cambria Math" w:hAnsi="Cambria Math"/>
                              <w:noProof w:val="0"/>
                            </w:rPr>
                            <m:t>σ</m:t>
                          </m:r>
                        </m:e>
                        <m:sub>
                          <m:r>
                            <w:rPr>
                              <w:rFonts w:ascii="Cambria Math" w:hAnsi="Cambria Math"/>
                              <w:noProof w:val="0"/>
                            </w:rPr>
                            <m:t>int</m:t>
                          </m:r>
                          <m:r>
                            <m:rPr>
                              <m:sty m:val="p"/>
                            </m:rPr>
                            <w:rPr>
                              <w:rFonts w:ascii="Cambria Math" w:hAnsi="Cambria Math"/>
                              <w:noProof w:val="0"/>
                            </w:rPr>
                            <m:t>_</m:t>
                          </m:r>
                          <m:r>
                            <w:rPr>
                              <w:rFonts w:ascii="Cambria Math" w:hAnsi="Cambria Math"/>
                              <w:noProof w:val="0"/>
                            </w:rPr>
                            <m:t>std</m:t>
                          </m:r>
                        </m:sub>
                        <m:sup>
                          <m:r>
                            <m:rPr>
                              <m:sty m:val="p"/>
                            </m:rPr>
                            <w:rPr>
                              <w:rFonts w:ascii="Cambria Math" w:hAnsi="Cambria Math"/>
                              <w:noProof w:val="0"/>
                            </w:rPr>
                            <m:t>2</m:t>
                          </m:r>
                        </m:sup>
                      </m:sSubSup>
                      <m:r>
                        <m:rPr>
                          <m:sty m:val="p"/>
                        </m:rPr>
                        <w:rPr>
                          <w:rFonts w:ascii="Cambria Math" w:hAnsi="Cambria Math"/>
                          <w:noProof w:val="0"/>
                        </w:rPr>
                        <m:t>+</m:t>
                      </m:r>
                      <m:sSubSup>
                        <m:sSubSupPr>
                          <m:ctrlPr>
                            <w:rPr>
                              <w:rFonts w:ascii="Cambria Math" w:hAnsi="Cambria Math"/>
                              <w:noProof w:val="0"/>
                            </w:rPr>
                          </m:ctrlPr>
                        </m:sSubSupPr>
                        <m:e>
                          <m:r>
                            <w:rPr>
                              <w:rFonts w:ascii="Cambria Math" w:hAnsi="Cambria Math"/>
                              <w:noProof w:val="0"/>
                            </w:rPr>
                            <m:t>σ</m:t>
                          </m:r>
                        </m:e>
                        <m:sub>
                          <m:r>
                            <w:rPr>
                              <w:rFonts w:ascii="Cambria Math" w:hAnsi="Cambria Math"/>
                              <w:noProof w:val="0"/>
                            </w:rPr>
                            <m:t>int</m:t>
                          </m:r>
                          <m:r>
                            <m:rPr>
                              <m:sty m:val="p"/>
                            </m:rPr>
                            <w:rPr>
                              <w:rFonts w:ascii="Cambria Math" w:hAnsi="Cambria Math"/>
                              <w:noProof w:val="0"/>
                            </w:rPr>
                            <m:t>_</m:t>
                          </m:r>
                          <m:r>
                            <w:rPr>
                              <w:rFonts w:ascii="Cambria Math" w:hAnsi="Cambria Math"/>
                              <w:noProof w:val="0"/>
                            </w:rPr>
                            <m:t>avg</m:t>
                          </m:r>
                        </m:sub>
                        <m:sup>
                          <m:r>
                            <m:rPr>
                              <m:sty m:val="p"/>
                            </m:rPr>
                            <w:rPr>
                              <w:rFonts w:ascii="Cambria Math" w:hAnsi="Cambria Math"/>
                              <w:noProof w:val="0"/>
                            </w:rPr>
                            <m:t>2</m:t>
                          </m:r>
                        </m:sup>
                      </m:sSubSup>
                    </m:e>
                  </m:d>
                </m:e>
              </m:d>
              <m:r>
                <m:rPr>
                  <m:sty m:val="p"/>
                </m:rPr>
                <w:rPr>
                  <w:rFonts w:ascii="Cambria Math" w:hAnsi="Cambria Math"/>
                  <w:noProof w:val="0"/>
                </w:rPr>
                <m:t>-</m:t>
              </m:r>
              <m:sSubSup>
                <m:sSubSupPr>
                  <m:ctrlPr>
                    <w:rPr>
                      <w:rFonts w:ascii="Cambria Math" w:hAnsi="Cambria Math"/>
                      <w:noProof w:val="0"/>
                    </w:rPr>
                  </m:ctrlPr>
                </m:sSubSupPr>
                <m:e>
                  <m:r>
                    <w:rPr>
                      <w:rFonts w:ascii="Cambria Math" w:hAnsi="Cambria Math"/>
                      <w:noProof w:val="0"/>
                    </w:rPr>
                    <m:t>σ</m:t>
                  </m:r>
                </m:e>
                <m:sub>
                  <m:r>
                    <w:rPr>
                      <w:rFonts w:ascii="Cambria Math" w:hAnsi="Cambria Math"/>
                      <w:noProof w:val="0"/>
                    </w:rPr>
                    <m:t>avg</m:t>
                  </m:r>
                </m:sub>
                <m:sup>
                  <m:r>
                    <m:rPr>
                      <m:sty m:val="p"/>
                    </m:rPr>
                    <w:rPr>
                      <w:rFonts w:ascii="Cambria Math" w:hAnsi="Cambria Math"/>
                      <w:noProof w:val="0"/>
                    </w:rPr>
                    <m:t>2</m:t>
                  </m:r>
                </m:sup>
              </m:sSubSup>
            </m:e>
          </m:rad>
        </m:oMath>
      </m:oMathPara>
    </w:p>
    <w:p w14:paraId="586428D3" w14:textId="77777777" w:rsidR="00C51006" w:rsidRPr="009171D1" w:rsidRDefault="00C51006" w:rsidP="00C51006">
      <w:pPr>
        <w:pStyle w:val="B10"/>
      </w:pPr>
      <w:r w:rsidRPr="009171D1">
        <w:t>7.</w:t>
      </w:r>
      <w:r w:rsidRPr="009171D1">
        <w:tab/>
        <w:t>The hands are acceptable for radiated performance testing, i.e., meet the minimal requirements, if</w:t>
      </w:r>
    </w:p>
    <w:p w14:paraId="157F11E1" w14:textId="77777777" w:rsidR="00C51006" w:rsidRPr="009171D1" w:rsidRDefault="00C51006" w:rsidP="00C51006">
      <w:pPr>
        <w:pStyle w:val="B20"/>
      </w:pPr>
      <w:r w:rsidRPr="009171D1">
        <w:t>a.</w:t>
      </w:r>
      <w:r w:rsidRPr="009171D1">
        <w:tab/>
      </w:r>
      <m:oMath>
        <m:sSub>
          <m:sSubPr>
            <m:ctrlPr>
              <w:rPr>
                <w:rFonts w:ascii="Cambria Math" w:hAnsi="Cambria Math"/>
                <w:i/>
              </w:rPr>
            </m:ctrlPr>
          </m:sSubPr>
          <m:e>
            <m:r>
              <w:rPr>
                <w:rFonts w:ascii="Cambria Math" w:hAnsi="Cambria Math"/>
              </w:rPr>
              <m:t>ε</m:t>
            </m:r>
          </m:e>
          <m:sub>
            <m:r>
              <w:rPr>
                <w:rFonts w:ascii="Cambria Math" w:hAnsi="Cambria Math"/>
              </w:rPr>
              <m:t>avg</m:t>
            </m:r>
          </m:sub>
        </m:sSub>
        <m:r>
          <w:rPr>
            <w:rFonts w:ascii="Cambria Math" w:hAnsi="Cambria Math"/>
          </w:rPr>
          <m:t xml:space="preserve"> </m:t>
        </m:r>
      </m:oMath>
      <w:r w:rsidRPr="009171D1">
        <w:t>deviates by less than 15% from the target values</w:t>
      </w:r>
    </w:p>
    <w:p w14:paraId="46DD9571" w14:textId="77777777" w:rsidR="00C51006" w:rsidRPr="009171D1" w:rsidRDefault="00C51006" w:rsidP="00C51006">
      <w:pPr>
        <w:pStyle w:val="B20"/>
      </w:pPr>
      <w:r w:rsidRPr="009171D1">
        <w:t>b.</w:t>
      </w:r>
      <w:r w:rsidRPr="009171D1">
        <w:tab/>
      </w:r>
      <m:oMath>
        <m:sSub>
          <m:sSubPr>
            <m:ctrlPr>
              <w:rPr>
                <w:rFonts w:ascii="Cambria Math" w:hAnsi="Cambria Math"/>
                <w:i/>
              </w:rPr>
            </m:ctrlPr>
          </m:sSubPr>
          <m:e>
            <m:r>
              <w:rPr>
                <w:rFonts w:ascii="Cambria Math" w:hAnsi="Cambria Math"/>
              </w:rPr>
              <m:t>σ</m:t>
            </m:r>
          </m:e>
          <m:sub>
            <m:r>
              <w:rPr>
                <w:rFonts w:ascii="Cambria Math" w:hAnsi="Cambria Math"/>
              </w:rPr>
              <m:t>avg</m:t>
            </m:r>
          </m:sub>
        </m:sSub>
      </m:oMath>
      <w:r w:rsidRPr="009171D1">
        <w:rPr>
          <w:lang w:eastAsia="zh-CN"/>
        </w:rPr>
        <w:t xml:space="preserve"> </w:t>
      </w:r>
      <w:r w:rsidRPr="009171D1">
        <w:t>deviates by less than 25% from the target values</w:t>
      </w:r>
    </w:p>
    <w:p w14:paraId="3DBAEC70" w14:textId="77777777" w:rsidR="00C51006" w:rsidRPr="009171D1" w:rsidRDefault="00C51006" w:rsidP="00C51006">
      <w:pPr>
        <w:pStyle w:val="B20"/>
      </w:pPr>
      <w:r w:rsidRPr="009171D1">
        <w:t>c.</w:t>
      </w:r>
      <w:r w:rsidRPr="009171D1">
        <w:tab/>
        <w:t xml:space="preserve">the difference between the averaged permittivity of each 10-point interior surface </w:t>
      </w:r>
      <m:oMath>
        <m:sSub>
          <m:sSubPr>
            <m:ctrlPr>
              <w:rPr>
                <w:rFonts w:ascii="Cambria Math" w:hAnsi="Cambria Math"/>
                <w:i/>
              </w:rPr>
            </m:ctrlPr>
          </m:sSubPr>
          <m:e>
            <m:r>
              <w:rPr>
                <w:rFonts w:ascii="Cambria Math" w:hAnsi="Cambria Math"/>
              </w:rPr>
              <m:t>ε</m:t>
            </m:r>
          </m:e>
          <m:sub>
            <m:r>
              <w:rPr>
                <w:rFonts w:ascii="Cambria Math" w:hAnsi="Cambria Math"/>
              </w:rPr>
              <m:t>int_avg</m:t>
            </m:r>
          </m:sub>
        </m:sSub>
      </m:oMath>
      <w:r w:rsidRPr="009171D1">
        <w:t xml:space="preserve"> deviates by less than 10% and </w:t>
      </w:r>
      <m:oMath>
        <m:sSub>
          <m:sSubPr>
            <m:ctrlPr>
              <w:rPr>
                <w:rFonts w:ascii="Cambria Math" w:hAnsi="Cambria Math"/>
                <w:i/>
              </w:rPr>
            </m:ctrlPr>
          </m:sSubPr>
          <m:e>
            <m:r>
              <w:rPr>
                <w:rFonts w:ascii="Cambria Math" w:hAnsi="Cambria Math"/>
              </w:rPr>
              <m:t>ε</m:t>
            </m:r>
          </m:e>
          <m:sub>
            <m:r>
              <w:rPr>
                <w:rFonts w:ascii="Cambria Math" w:hAnsi="Cambria Math"/>
              </w:rPr>
              <m:t>ext_avg</m:t>
            </m:r>
          </m:sub>
        </m:sSub>
      </m:oMath>
      <w:r w:rsidRPr="009171D1">
        <w:t xml:space="preserve"> by less than 20% from the total average </w:t>
      </w:r>
      <m:oMath>
        <m:sSub>
          <m:sSubPr>
            <m:ctrlPr>
              <w:rPr>
                <w:rFonts w:ascii="Cambria Math" w:hAnsi="Cambria Math"/>
                <w:i/>
              </w:rPr>
            </m:ctrlPr>
          </m:sSubPr>
          <m:e>
            <m:r>
              <w:rPr>
                <w:rFonts w:ascii="Cambria Math" w:hAnsi="Cambria Math"/>
              </w:rPr>
              <m:t>ε</m:t>
            </m:r>
          </m:e>
          <m:sub>
            <m:r>
              <w:rPr>
                <w:rFonts w:ascii="Cambria Math" w:hAnsi="Cambria Math"/>
              </w:rPr>
              <m:t>avg</m:t>
            </m:r>
          </m:sub>
        </m:sSub>
      </m:oMath>
    </w:p>
    <w:p w14:paraId="470D5D1A" w14:textId="77777777" w:rsidR="00C51006" w:rsidRPr="009171D1" w:rsidRDefault="00C51006" w:rsidP="00C51006">
      <w:pPr>
        <w:pStyle w:val="B20"/>
      </w:pPr>
      <w:r w:rsidRPr="009171D1">
        <w:t>d.</w:t>
      </w:r>
      <w:r w:rsidRPr="009171D1">
        <w:tab/>
        <w:t>the difference between the averaged conductivity of each 10-point interior surface</w:t>
      </w:r>
      <m:oMath>
        <m:sSub>
          <m:sSubPr>
            <m:ctrlPr>
              <w:rPr>
                <w:rFonts w:ascii="Cambria Math" w:hAnsi="Cambria Math"/>
                <w:i/>
              </w:rPr>
            </m:ctrlPr>
          </m:sSubPr>
          <m:e>
            <m:r>
              <w:rPr>
                <w:rFonts w:ascii="Cambria Math" w:hAnsi="Cambria Math"/>
              </w:rPr>
              <m:t>σ</m:t>
            </m:r>
          </m:e>
          <m:sub>
            <m:r>
              <w:rPr>
                <w:rFonts w:ascii="Cambria Math" w:hAnsi="Cambria Math"/>
              </w:rPr>
              <m:t>int_avg</m:t>
            </m:r>
          </m:sub>
        </m:sSub>
      </m:oMath>
      <w:r w:rsidRPr="009171D1">
        <w:t xml:space="preserve"> deviates by less than 20% and </w:t>
      </w:r>
      <m:oMath>
        <m:sSub>
          <m:sSubPr>
            <m:ctrlPr>
              <w:rPr>
                <w:rFonts w:ascii="Cambria Math" w:hAnsi="Cambria Math"/>
                <w:i/>
              </w:rPr>
            </m:ctrlPr>
          </m:sSubPr>
          <m:e>
            <m:r>
              <w:rPr>
                <w:rFonts w:ascii="Cambria Math" w:hAnsi="Cambria Math"/>
              </w:rPr>
              <m:t>σ</m:t>
            </m:r>
          </m:e>
          <m:sub>
            <m:r>
              <w:rPr>
                <w:rFonts w:ascii="Cambria Math" w:hAnsi="Cambria Math"/>
              </w:rPr>
              <m:t>ext_avg</m:t>
            </m:r>
          </m:sub>
        </m:sSub>
      </m:oMath>
      <w:r w:rsidRPr="009171D1">
        <w:t xml:space="preserve"> by less than 30% from the total average </w:t>
      </w:r>
      <m:oMath>
        <m:sSub>
          <m:sSubPr>
            <m:ctrlPr>
              <w:rPr>
                <w:rFonts w:ascii="Cambria Math" w:hAnsi="Cambria Math"/>
                <w:i/>
              </w:rPr>
            </m:ctrlPr>
          </m:sSubPr>
          <m:e>
            <m:r>
              <w:rPr>
                <w:rFonts w:ascii="Cambria Math" w:hAnsi="Cambria Math"/>
              </w:rPr>
              <m:t>σ</m:t>
            </m:r>
          </m:e>
          <m:sub>
            <m:r>
              <w:rPr>
                <w:rFonts w:ascii="Cambria Math" w:hAnsi="Cambria Math"/>
              </w:rPr>
              <m:t>avg</m:t>
            </m:r>
          </m:sub>
        </m:sSub>
      </m:oMath>
    </w:p>
    <w:p w14:paraId="66B9952C" w14:textId="77777777" w:rsidR="00C51006" w:rsidRPr="009171D1" w:rsidRDefault="00C51006" w:rsidP="00C51006">
      <w:pPr>
        <w:pStyle w:val="B20"/>
      </w:pPr>
      <w:r w:rsidRPr="009171D1">
        <w:t>e.</w:t>
      </w:r>
      <w:r w:rsidRPr="009171D1">
        <w:tab/>
        <w:t xml:space="preserve">the standard deviation of the combined measurements (30 interior points and 10 exterior points) is less than 20% for permittivity </w:t>
      </w:r>
      <m:oMath>
        <m:sSub>
          <m:sSubPr>
            <m:ctrlPr>
              <w:rPr>
                <w:rFonts w:ascii="Cambria Math" w:hAnsi="Cambria Math"/>
                <w:i/>
              </w:rPr>
            </m:ctrlPr>
          </m:sSubPr>
          <m:e>
            <m:r>
              <w:rPr>
                <w:rFonts w:ascii="Cambria Math" w:hAnsi="Cambria Math"/>
              </w:rPr>
              <m:t>ε</m:t>
            </m:r>
          </m:e>
          <m:sub>
            <m:r>
              <w:rPr>
                <w:rFonts w:ascii="Cambria Math" w:hAnsi="Cambria Math"/>
              </w:rPr>
              <m:t>std</m:t>
            </m:r>
          </m:sub>
        </m:sSub>
      </m:oMath>
      <w:r w:rsidRPr="009171D1">
        <w:t xml:space="preserve"> and less than 40% for conductivity </w:t>
      </w:r>
      <m:oMath>
        <m:sSub>
          <m:sSubPr>
            <m:ctrlPr>
              <w:rPr>
                <w:rFonts w:ascii="Cambria Math" w:hAnsi="Cambria Math"/>
                <w:i/>
              </w:rPr>
            </m:ctrlPr>
          </m:sSubPr>
          <m:e>
            <m:r>
              <w:rPr>
                <w:rFonts w:ascii="Cambria Math" w:hAnsi="Cambria Math"/>
              </w:rPr>
              <m:t>σ</m:t>
            </m:r>
          </m:e>
          <m:sub>
            <m:r>
              <w:rPr>
                <w:rFonts w:ascii="Cambria Math" w:hAnsi="Cambria Math"/>
              </w:rPr>
              <m:t>std</m:t>
            </m:r>
          </m:sub>
        </m:sSub>
      </m:oMath>
    </w:p>
    <w:p w14:paraId="789C93F2" w14:textId="77777777" w:rsidR="00C51006" w:rsidRPr="009171D1" w:rsidRDefault="00C51006" w:rsidP="00C51006">
      <w:pPr>
        <w:pStyle w:val="B10"/>
      </w:pPr>
      <w:r w:rsidRPr="009171D1">
        <w:t>8.</w:t>
      </w:r>
      <w:r w:rsidRPr="009171D1">
        <w:tab/>
        <w:t xml:space="preserve">For the hands meeting the minimal requirements of step 7, the following approximations shall be used to determine the hand uncertainty due to dielectric properties. </w:t>
      </w:r>
    </w:p>
    <w:p w14:paraId="29E49863" w14:textId="77777777" w:rsidR="00C51006" w:rsidRPr="009171D1" w:rsidRDefault="00000000" w:rsidP="00C51006">
      <w:pPr>
        <w:pStyle w:val="EQ"/>
        <w:rPr>
          <w:noProof w:val="0"/>
        </w:rPr>
      </w:pPr>
      <m:oMathPara>
        <m:oMath>
          <m:sSub>
            <m:sSubPr>
              <m:ctrlPr>
                <w:rPr>
                  <w:rFonts w:ascii="Cambria Math" w:hAnsi="Cambria Math"/>
                  <w:noProof w:val="0"/>
                </w:rPr>
              </m:ctrlPr>
            </m:sSubPr>
            <m:e>
              <m:r>
                <w:rPr>
                  <w:rFonts w:ascii="Cambria Math" w:hAnsi="Cambria Math"/>
                  <w:noProof w:val="0"/>
                </w:rPr>
                <m:t>U</m:t>
              </m:r>
            </m:e>
            <m:sub>
              <m:r>
                <w:rPr>
                  <w:rFonts w:ascii="Cambria Math" w:hAnsi="Cambria Math"/>
                  <w:noProof w:val="0"/>
                </w:rPr>
                <m:t>ε</m:t>
              </m:r>
            </m:sub>
          </m:sSub>
          <m:d>
            <m:dPr>
              <m:ctrlPr>
                <w:rPr>
                  <w:rFonts w:ascii="Cambria Math" w:hAnsi="Cambria Math"/>
                  <w:noProof w:val="0"/>
                </w:rPr>
              </m:ctrlPr>
            </m:dPr>
            <m:e>
              <m:r>
                <m:rPr>
                  <m:nor/>
                </m:rPr>
                <w:rPr>
                  <w:noProof w:val="0"/>
                </w:rPr>
                <m:t>dB</m:t>
              </m:r>
            </m:e>
          </m:d>
          <m:r>
            <m:rPr>
              <m:sty m:val="p"/>
            </m:rPr>
            <w:rPr>
              <w:rFonts w:ascii="Cambria Math" w:hAnsi="Cambria Math"/>
              <w:noProof w:val="0"/>
            </w:rPr>
            <m:t>=</m:t>
          </m:r>
          <m:sSub>
            <m:sSubPr>
              <m:ctrlPr>
                <w:rPr>
                  <w:rFonts w:ascii="Cambria Math" w:hAnsi="Cambria Math"/>
                  <w:noProof w:val="0"/>
                </w:rPr>
              </m:ctrlPr>
            </m:sSubPr>
            <m:e>
              <m:r>
                <w:rPr>
                  <w:rFonts w:ascii="Cambria Math" w:hAnsi="Cambria Math"/>
                  <w:noProof w:val="0"/>
                </w:rPr>
                <m:t>c</m:t>
              </m:r>
            </m:e>
            <m:sub>
              <m:r>
                <m:rPr>
                  <m:sty m:val="p"/>
                </m:rPr>
                <w:rPr>
                  <w:rFonts w:ascii="Cambria Math" w:hAnsi="Cambria Math"/>
                  <w:noProof w:val="0"/>
                </w:rPr>
                <m:t>1</m:t>
              </m:r>
            </m:sub>
          </m:sSub>
          <m:r>
            <m:rPr>
              <m:sty m:val="p"/>
            </m:rPr>
            <w:rPr>
              <w:rFonts w:ascii="Cambria Math" w:hAnsi="Cambria Math"/>
              <w:noProof w:val="0"/>
            </w:rPr>
            <m:t>·</m:t>
          </m:r>
          <m:d>
            <m:dPr>
              <m:begChr m:val="["/>
              <m:endChr m:val="]"/>
              <m:ctrlPr>
                <w:rPr>
                  <w:rFonts w:ascii="Cambria Math" w:hAnsi="Cambria Math"/>
                  <w:noProof w:val="0"/>
                </w:rPr>
              </m:ctrlPr>
            </m:dPr>
            <m:e>
              <m:r>
                <m:rPr>
                  <m:sty m:val="p"/>
                </m:rPr>
                <w:rPr>
                  <w:rFonts w:ascii="Cambria Math" w:hAnsi="Cambria Math"/>
                  <w:noProof w:val="0"/>
                </w:rPr>
                <m:t>10</m:t>
              </m:r>
              <m:func>
                <m:funcPr>
                  <m:ctrlPr>
                    <w:rPr>
                      <w:rFonts w:ascii="Cambria Math" w:hAnsi="Cambria Math"/>
                      <w:noProof w:val="0"/>
                    </w:rPr>
                  </m:ctrlPr>
                </m:funcPr>
                <m:fName>
                  <m:sSub>
                    <m:sSubPr>
                      <m:ctrlPr>
                        <w:rPr>
                          <w:rFonts w:ascii="Cambria Math" w:hAnsi="Cambria Math"/>
                          <w:noProof w:val="0"/>
                        </w:rPr>
                      </m:ctrlPr>
                    </m:sSubPr>
                    <m:e>
                      <m:r>
                        <m:rPr>
                          <m:sty m:val="p"/>
                        </m:rPr>
                        <w:rPr>
                          <w:rFonts w:ascii="Cambria Math" w:hAnsi="Cambria Math"/>
                          <w:noProof w:val="0"/>
                        </w:rPr>
                        <m:t>log</m:t>
                      </m:r>
                    </m:e>
                    <m:sub>
                      <m:r>
                        <m:rPr>
                          <m:sty m:val="p"/>
                        </m:rPr>
                        <w:rPr>
                          <w:rFonts w:ascii="Cambria Math" w:hAnsi="Cambria Math"/>
                          <w:noProof w:val="0"/>
                        </w:rPr>
                        <m:t>10</m:t>
                      </m:r>
                    </m:sub>
                  </m:sSub>
                </m:fName>
                <m:e>
                  <m:d>
                    <m:dPr>
                      <m:ctrlPr>
                        <w:rPr>
                          <w:rFonts w:ascii="Cambria Math" w:hAnsi="Cambria Math"/>
                          <w:noProof w:val="0"/>
                        </w:rPr>
                      </m:ctrlPr>
                    </m:dPr>
                    <m:e>
                      <m:r>
                        <m:rPr>
                          <m:sty m:val="p"/>
                        </m:rPr>
                        <w:rPr>
                          <w:rFonts w:ascii="Cambria Math" w:hAnsi="Cambria Math"/>
                          <w:noProof w:val="0"/>
                        </w:rPr>
                        <m:t>1+</m:t>
                      </m:r>
                      <m:d>
                        <m:dPr>
                          <m:begChr m:val="|"/>
                          <m:endChr m:val="|"/>
                          <m:ctrlPr>
                            <w:rPr>
                              <w:rFonts w:ascii="Cambria Math" w:hAnsi="Cambria Math"/>
                              <w:noProof w:val="0"/>
                            </w:rPr>
                          </m:ctrlPr>
                        </m:dPr>
                        <m:e>
                          <m:f>
                            <m:fPr>
                              <m:ctrlPr>
                                <w:rPr>
                                  <w:rFonts w:ascii="Cambria Math" w:hAnsi="Cambria Math"/>
                                  <w:noProof w:val="0"/>
                                </w:rPr>
                              </m:ctrlPr>
                            </m:fPr>
                            <m:num>
                              <m:rad>
                                <m:radPr>
                                  <m:degHide m:val="1"/>
                                  <m:ctrlPr>
                                    <w:rPr>
                                      <w:rFonts w:ascii="Cambria Math" w:hAnsi="Cambria Math"/>
                                      <w:noProof w:val="0"/>
                                    </w:rPr>
                                  </m:ctrlPr>
                                </m:radPr>
                                <m:deg/>
                                <m:e>
                                  <m:r>
                                    <m:rPr>
                                      <m:sty m:val="p"/>
                                    </m:rPr>
                                    <w:rPr>
                                      <w:rFonts w:ascii="Cambria Math" w:hAnsi="Cambria Math"/>
                                      <w:noProof w:val="0"/>
                                    </w:rPr>
                                    <m:t>∆</m:t>
                                  </m:r>
                                  <m:sSubSup>
                                    <m:sSubSupPr>
                                      <m:ctrlPr>
                                        <w:rPr>
                                          <w:rFonts w:ascii="Cambria Math" w:hAnsi="Cambria Math"/>
                                          <w:noProof w:val="0"/>
                                        </w:rPr>
                                      </m:ctrlPr>
                                    </m:sSubSupPr>
                                    <m:e>
                                      <m:r>
                                        <w:rPr>
                                          <w:rFonts w:ascii="Cambria Math" w:hAnsi="Cambria Math"/>
                                          <w:noProof w:val="0"/>
                                        </w:rPr>
                                        <m:t>ε</m:t>
                                      </m:r>
                                    </m:e>
                                    <m:sub>
                                      <m:r>
                                        <w:rPr>
                                          <w:rFonts w:ascii="Cambria Math" w:hAnsi="Cambria Math"/>
                                          <w:noProof w:val="0"/>
                                        </w:rPr>
                                        <m:t>avg</m:t>
                                      </m:r>
                                    </m:sub>
                                    <m:sup>
                                      <m:r>
                                        <m:rPr>
                                          <m:sty m:val="p"/>
                                        </m:rPr>
                                        <w:rPr>
                                          <w:rFonts w:ascii="Cambria Math" w:hAnsi="Cambria Math"/>
                                          <w:noProof w:val="0"/>
                                        </w:rPr>
                                        <m:t>2</m:t>
                                      </m:r>
                                    </m:sup>
                                  </m:sSubSup>
                                  <m:r>
                                    <m:rPr>
                                      <m:sty m:val="p"/>
                                    </m:rPr>
                                    <w:rPr>
                                      <w:rFonts w:ascii="Cambria Math" w:hAnsi="Cambria Math"/>
                                      <w:noProof w:val="0"/>
                                    </w:rPr>
                                    <m:t>+</m:t>
                                  </m:r>
                                  <m:sSubSup>
                                    <m:sSubSupPr>
                                      <m:ctrlPr>
                                        <w:rPr>
                                          <w:rFonts w:ascii="Cambria Math" w:hAnsi="Cambria Math"/>
                                          <w:noProof w:val="0"/>
                                        </w:rPr>
                                      </m:ctrlPr>
                                    </m:sSubSupPr>
                                    <m:e>
                                      <m:r>
                                        <w:rPr>
                                          <w:rFonts w:ascii="Cambria Math" w:hAnsi="Cambria Math"/>
                                          <w:noProof w:val="0"/>
                                        </w:rPr>
                                        <m:t>ε</m:t>
                                      </m:r>
                                    </m:e>
                                    <m:sub>
                                      <m:r>
                                        <w:rPr>
                                          <w:rFonts w:ascii="Cambria Math" w:hAnsi="Cambria Math"/>
                                          <w:noProof w:val="0"/>
                                        </w:rPr>
                                        <m:t>unc</m:t>
                                      </m:r>
                                    </m:sub>
                                    <m:sup>
                                      <m:r>
                                        <m:rPr>
                                          <m:sty m:val="p"/>
                                        </m:rPr>
                                        <w:rPr>
                                          <w:rFonts w:ascii="Cambria Math" w:hAnsi="Cambria Math"/>
                                          <w:noProof w:val="0"/>
                                        </w:rPr>
                                        <m:t>2</m:t>
                                      </m:r>
                                    </m:sup>
                                  </m:sSubSup>
                                  <m:r>
                                    <m:rPr>
                                      <m:sty m:val="p"/>
                                    </m:rPr>
                                    <w:rPr>
                                      <w:rFonts w:ascii="Cambria Math" w:hAnsi="Cambria Math"/>
                                      <w:noProof w:val="0"/>
                                    </w:rPr>
                                    <m:t>+</m:t>
                                  </m:r>
                                  <m:sSup>
                                    <m:sSupPr>
                                      <m:ctrlPr>
                                        <w:rPr>
                                          <w:rFonts w:ascii="Cambria Math" w:hAnsi="Cambria Math"/>
                                          <w:noProof w:val="0"/>
                                        </w:rPr>
                                      </m:ctrlPr>
                                    </m:sSupPr>
                                    <m:e>
                                      <m:d>
                                        <m:dPr>
                                          <m:ctrlPr>
                                            <w:rPr>
                                              <w:rFonts w:ascii="Cambria Math" w:hAnsi="Cambria Math"/>
                                              <w:noProof w:val="0"/>
                                            </w:rPr>
                                          </m:ctrlPr>
                                        </m:dPr>
                                        <m:e>
                                          <m:sSub>
                                            <m:sSubPr>
                                              <m:ctrlPr>
                                                <w:rPr>
                                                  <w:rFonts w:ascii="Cambria Math" w:hAnsi="Cambria Math"/>
                                                  <w:noProof w:val="0"/>
                                                </w:rPr>
                                              </m:ctrlPr>
                                            </m:sSubPr>
                                            <m:e>
                                              <m:r>
                                                <w:rPr>
                                                  <w:rFonts w:ascii="Cambria Math" w:hAnsi="Cambria Math"/>
                                                  <w:noProof w:val="0"/>
                                                </w:rPr>
                                                <m:t>a</m:t>
                                              </m:r>
                                            </m:e>
                                            <m:sub>
                                              <m:r>
                                                <m:rPr>
                                                  <m:sty m:val="p"/>
                                                </m:rPr>
                                                <w:rPr>
                                                  <w:rFonts w:ascii="Cambria Math" w:hAnsi="Cambria Math"/>
                                                  <w:noProof w:val="0"/>
                                                </w:rPr>
                                                <m:t>1</m:t>
                                              </m:r>
                                            </m:sub>
                                          </m:sSub>
                                          <m:sSub>
                                            <m:sSubPr>
                                              <m:ctrlPr>
                                                <w:rPr>
                                                  <w:rFonts w:ascii="Cambria Math" w:hAnsi="Cambria Math"/>
                                                  <w:noProof w:val="0"/>
                                                </w:rPr>
                                              </m:ctrlPr>
                                            </m:sSubPr>
                                            <m:e>
                                              <m:r>
                                                <w:rPr>
                                                  <w:rFonts w:ascii="Cambria Math" w:hAnsi="Cambria Math"/>
                                                  <w:noProof w:val="0"/>
                                                </w:rPr>
                                                <m:t>ε</m:t>
                                              </m:r>
                                            </m:e>
                                            <m:sub>
                                              <m:r>
                                                <w:rPr>
                                                  <w:rFonts w:ascii="Cambria Math" w:hAnsi="Cambria Math"/>
                                                  <w:noProof w:val="0"/>
                                                </w:rPr>
                                                <m:t>std</m:t>
                                              </m:r>
                                            </m:sub>
                                          </m:sSub>
                                        </m:e>
                                      </m:d>
                                    </m:e>
                                    <m:sup>
                                      <m:r>
                                        <m:rPr>
                                          <m:sty m:val="p"/>
                                        </m:rPr>
                                        <w:rPr>
                                          <w:rFonts w:ascii="Cambria Math" w:hAnsi="Cambria Math"/>
                                          <w:noProof w:val="0"/>
                                        </w:rPr>
                                        <m:t>2</m:t>
                                      </m:r>
                                    </m:sup>
                                  </m:sSup>
                                </m:e>
                              </m:rad>
                            </m:num>
                            <m:den>
                              <m:r>
                                <w:rPr>
                                  <w:rFonts w:ascii="Cambria Math" w:hAnsi="Cambria Math"/>
                                  <w:noProof w:val="0"/>
                                </w:rPr>
                                <m:t>ε</m:t>
                              </m:r>
                            </m:den>
                          </m:f>
                        </m:e>
                      </m:d>
                    </m:e>
                  </m:d>
                </m:e>
              </m:func>
            </m:e>
          </m:d>
        </m:oMath>
      </m:oMathPara>
    </w:p>
    <w:p w14:paraId="41B6CFFA" w14:textId="77777777" w:rsidR="00C51006" w:rsidRPr="009171D1" w:rsidRDefault="00000000" w:rsidP="00C51006">
      <w:pPr>
        <w:pStyle w:val="EQ"/>
        <w:rPr>
          <w:noProof w:val="0"/>
        </w:rPr>
      </w:pPr>
      <m:oMathPara>
        <m:oMath>
          <m:sSub>
            <m:sSubPr>
              <m:ctrlPr>
                <w:rPr>
                  <w:rFonts w:ascii="Cambria Math" w:hAnsi="Cambria Math"/>
                  <w:noProof w:val="0"/>
                </w:rPr>
              </m:ctrlPr>
            </m:sSubPr>
            <m:e>
              <m:r>
                <w:rPr>
                  <w:rFonts w:ascii="Cambria Math" w:hAnsi="Cambria Math"/>
                  <w:noProof w:val="0"/>
                </w:rPr>
                <m:t>U</m:t>
              </m:r>
            </m:e>
            <m:sub>
              <m:r>
                <w:rPr>
                  <w:rFonts w:ascii="Cambria Math" w:hAnsi="Cambria Math"/>
                  <w:noProof w:val="0"/>
                </w:rPr>
                <m:t>σ</m:t>
              </m:r>
            </m:sub>
          </m:sSub>
          <m:d>
            <m:dPr>
              <m:begChr m:val="["/>
              <m:endChr m:val="]"/>
              <m:ctrlPr>
                <w:rPr>
                  <w:rFonts w:ascii="Cambria Math" w:hAnsi="Cambria Math"/>
                  <w:noProof w:val="0"/>
                </w:rPr>
              </m:ctrlPr>
            </m:dPr>
            <m:e>
              <m:r>
                <w:rPr>
                  <w:rFonts w:ascii="Cambria Math" w:hAnsi="Cambria Math"/>
                  <w:noProof w:val="0"/>
                </w:rPr>
                <m:t>dB</m:t>
              </m:r>
            </m:e>
          </m:d>
          <m:r>
            <m:rPr>
              <m:sty m:val="p"/>
            </m:rPr>
            <w:rPr>
              <w:rFonts w:ascii="Cambria Math" w:hAnsi="Cambria Math"/>
              <w:noProof w:val="0"/>
            </w:rPr>
            <m:t>=</m:t>
          </m:r>
          <m:sSub>
            <m:sSubPr>
              <m:ctrlPr>
                <w:rPr>
                  <w:rFonts w:ascii="Cambria Math" w:hAnsi="Cambria Math"/>
                  <w:noProof w:val="0"/>
                </w:rPr>
              </m:ctrlPr>
            </m:sSubPr>
            <m:e>
              <m:r>
                <w:rPr>
                  <w:rFonts w:ascii="Cambria Math" w:hAnsi="Cambria Math"/>
                  <w:noProof w:val="0"/>
                </w:rPr>
                <m:t>c</m:t>
              </m:r>
            </m:e>
            <m:sub>
              <m:r>
                <m:rPr>
                  <m:sty m:val="p"/>
                </m:rPr>
                <w:rPr>
                  <w:rFonts w:ascii="Cambria Math" w:hAnsi="Cambria Math"/>
                  <w:noProof w:val="0"/>
                </w:rPr>
                <m:t>2</m:t>
              </m:r>
            </m:sub>
          </m:sSub>
          <m:r>
            <m:rPr>
              <m:sty m:val="p"/>
            </m:rPr>
            <w:rPr>
              <w:rFonts w:ascii="Cambria Math" w:hAnsi="Cambria Math"/>
              <w:noProof w:val="0"/>
            </w:rPr>
            <m:t>·</m:t>
          </m:r>
          <m:d>
            <m:dPr>
              <m:begChr m:val="["/>
              <m:endChr m:val="]"/>
              <m:ctrlPr>
                <w:rPr>
                  <w:rFonts w:ascii="Cambria Math" w:hAnsi="Cambria Math"/>
                  <w:noProof w:val="0"/>
                </w:rPr>
              </m:ctrlPr>
            </m:dPr>
            <m:e>
              <m:r>
                <m:rPr>
                  <m:sty m:val="p"/>
                </m:rPr>
                <w:rPr>
                  <w:rFonts w:ascii="Cambria Math" w:hAnsi="Cambria Math"/>
                  <w:noProof w:val="0"/>
                </w:rPr>
                <m:t>10</m:t>
              </m:r>
              <m:func>
                <m:funcPr>
                  <m:ctrlPr>
                    <w:rPr>
                      <w:rFonts w:ascii="Cambria Math" w:hAnsi="Cambria Math"/>
                      <w:noProof w:val="0"/>
                    </w:rPr>
                  </m:ctrlPr>
                </m:funcPr>
                <m:fName>
                  <m:sSub>
                    <m:sSubPr>
                      <m:ctrlPr>
                        <w:rPr>
                          <w:rFonts w:ascii="Cambria Math" w:hAnsi="Cambria Math"/>
                          <w:noProof w:val="0"/>
                        </w:rPr>
                      </m:ctrlPr>
                    </m:sSubPr>
                    <m:e>
                      <m:r>
                        <m:rPr>
                          <m:sty m:val="p"/>
                        </m:rPr>
                        <w:rPr>
                          <w:rFonts w:ascii="Cambria Math" w:hAnsi="Cambria Math"/>
                          <w:noProof w:val="0"/>
                        </w:rPr>
                        <m:t>log</m:t>
                      </m:r>
                    </m:e>
                    <m:sub>
                      <m:r>
                        <m:rPr>
                          <m:sty m:val="p"/>
                        </m:rPr>
                        <w:rPr>
                          <w:rFonts w:ascii="Cambria Math" w:hAnsi="Cambria Math"/>
                          <w:noProof w:val="0"/>
                        </w:rPr>
                        <m:t>10</m:t>
                      </m:r>
                    </m:sub>
                  </m:sSub>
                </m:fName>
                <m:e>
                  <m:d>
                    <m:dPr>
                      <m:ctrlPr>
                        <w:rPr>
                          <w:rFonts w:ascii="Cambria Math" w:hAnsi="Cambria Math"/>
                          <w:noProof w:val="0"/>
                        </w:rPr>
                      </m:ctrlPr>
                    </m:dPr>
                    <m:e>
                      <m:r>
                        <m:rPr>
                          <m:sty m:val="p"/>
                        </m:rPr>
                        <w:rPr>
                          <w:rFonts w:ascii="Cambria Math" w:hAnsi="Cambria Math"/>
                          <w:noProof w:val="0"/>
                        </w:rPr>
                        <m:t>1+</m:t>
                      </m:r>
                      <m:d>
                        <m:dPr>
                          <m:begChr m:val="|"/>
                          <m:endChr m:val="|"/>
                          <m:ctrlPr>
                            <w:rPr>
                              <w:rFonts w:ascii="Cambria Math" w:hAnsi="Cambria Math"/>
                              <w:noProof w:val="0"/>
                            </w:rPr>
                          </m:ctrlPr>
                        </m:dPr>
                        <m:e>
                          <m:f>
                            <m:fPr>
                              <m:ctrlPr>
                                <w:rPr>
                                  <w:rFonts w:ascii="Cambria Math" w:hAnsi="Cambria Math"/>
                                  <w:noProof w:val="0"/>
                                </w:rPr>
                              </m:ctrlPr>
                            </m:fPr>
                            <m:num>
                              <m:rad>
                                <m:radPr>
                                  <m:degHide m:val="1"/>
                                  <m:ctrlPr>
                                    <w:rPr>
                                      <w:rFonts w:ascii="Cambria Math" w:hAnsi="Cambria Math"/>
                                      <w:noProof w:val="0"/>
                                    </w:rPr>
                                  </m:ctrlPr>
                                </m:radPr>
                                <m:deg/>
                                <m:e>
                                  <m:r>
                                    <m:rPr>
                                      <m:sty m:val="p"/>
                                    </m:rPr>
                                    <w:rPr>
                                      <w:rFonts w:ascii="Cambria Math" w:hAnsi="Cambria Math"/>
                                      <w:noProof w:val="0"/>
                                    </w:rPr>
                                    <m:t>∆</m:t>
                                  </m:r>
                                  <m:sSubSup>
                                    <m:sSubSupPr>
                                      <m:ctrlPr>
                                        <w:rPr>
                                          <w:rFonts w:ascii="Cambria Math" w:hAnsi="Cambria Math"/>
                                          <w:noProof w:val="0"/>
                                        </w:rPr>
                                      </m:ctrlPr>
                                    </m:sSubSupPr>
                                    <m:e>
                                      <m:r>
                                        <w:rPr>
                                          <w:rFonts w:ascii="Cambria Math" w:hAnsi="Cambria Math"/>
                                          <w:noProof w:val="0"/>
                                        </w:rPr>
                                        <m:t>σ</m:t>
                                      </m:r>
                                    </m:e>
                                    <m:sub>
                                      <m:r>
                                        <w:rPr>
                                          <w:rFonts w:ascii="Cambria Math" w:hAnsi="Cambria Math"/>
                                          <w:noProof w:val="0"/>
                                        </w:rPr>
                                        <m:t>avg</m:t>
                                      </m:r>
                                    </m:sub>
                                    <m:sup>
                                      <m:r>
                                        <m:rPr>
                                          <m:sty m:val="p"/>
                                        </m:rPr>
                                        <w:rPr>
                                          <w:rFonts w:ascii="Cambria Math" w:hAnsi="Cambria Math"/>
                                          <w:noProof w:val="0"/>
                                        </w:rPr>
                                        <m:t>2</m:t>
                                      </m:r>
                                    </m:sup>
                                  </m:sSubSup>
                                  <m:r>
                                    <m:rPr>
                                      <m:sty m:val="p"/>
                                    </m:rPr>
                                    <w:rPr>
                                      <w:rFonts w:ascii="Cambria Math" w:hAnsi="Cambria Math"/>
                                      <w:noProof w:val="0"/>
                                    </w:rPr>
                                    <m:t>+</m:t>
                                  </m:r>
                                  <m:sSubSup>
                                    <m:sSubSupPr>
                                      <m:ctrlPr>
                                        <w:rPr>
                                          <w:rFonts w:ascii="Cambria Math" w:hAnsi="Cambria Math"/>
                                          <w:noProof w:val="0"/>
                                        </w:rPr>
                                      </m:ctrlPr>
                                    </m:sSubSupPr>
                                    <m:e>
                                      <m:r>
                                        <w:rPr>
                                          <w:rFonts w:ascii="Cambria Math" w:hAnsi="Cambria Math"/>
                                          <w:noProof w:val="0"/>
                                        </w:rPr>
                                        <m:t>σ</m:t>
                                      </m:r>
                                    </m:e>
                                    <m:sub>
                                      <m:r>
                                        <w:rPr>
                                          <w:rFonts w:ascii="Cambria Math" w:hAnsi="Cambria Math"/>
                                          <w:noProof w:val="0"/>
                                        </w:rPr>
                                        <m:t>unc</m:t>
                                      </m:r>
                                    </m:sub>
                                    <m:sup>
                                      <m:r>
                                        <m:rPr>
                                          <m:sty m:val="p"/>
                                        </m:rPr>
                                        <w:rPr>
                                          <w:rFonts w:ascii="Cambria Math" w:hAnsi="Cambria Math"/>
                                          <w:noProof w:val="0"/>
                                        </w:rPr>
                                        <m:t>2</m:t>
                                      </m:r>
                                    </m:sup>
                                  </m:sSubSup>
                                  <m:r>
                                    <m:rPr>
                                      <m:sty m:val="p"/>
                                    </m:rPr>
                                    <w:rPr>
                                      <w:rFonts w:ascii="Cambria Math" w:hAnsi="Cambria Math"/>
                                      <w:noProof w:val="0"/>
                                    </w:rPr>
                                    <m:t>+</m:t>
                                  </m:r>
                                  <m:sSup>
                                    <m:sSupPr>
                                      <m:ctrlPr>
                                        <w:rPr>
                                          <w:rFonts w:ascii="Cambria Math" w:hAnsi="Cambria Math"/>
                                          <w:noProof w:val="0"/>
                                        </w:rPr>
                                      </m:ctrlPr>
                                    </m:sSupPr>
                                    <m:e>
                                      <m:d>
                                        <m:dPr>
                                          <m:ctrlPr>
                                            <w:rPr>
                                              <w:rFonts w:ascii="Cambria Math" w:hAnsi="Cambria Math"/>
                                              <w:noProof w:val="0"/>
                                            </w:rPr>
                                          </m:ctrlPr>
                                        </m:dPr>
                                        <m:e>
                                          <m:sSub>
                                            <m:sSubPr>
                                              <m:ctrlPr>
                                                <w:rPr>
                                                  <w:rFonts w:ascii="Cambria Math" w:hAnsi="Cambria Math"/>
                                                  <w:noProof w:val="0"/>
                                                </w:rPr>
                                              </m:ctrlPr>
                                            </m:sSubPr>
                                            <m:e>
                                              <m:r>
                                                <w:rPr>
                                                  <w:rFonts w:ascii="Cambria Math" w:hAnsi="Cambria Math"/>
                                                  <w:noProof w:val="0"/>
                                                </w:rPr>
                                                <m:t>a</m:t>
                                              </m:r>
                                            </m:e>
                                            <m:sub>
                                              <m:r>
                                                <m:rPr>
                                                  <m:sty m:val="p"/>
                                                </m:rPr>
                                                <w:rPr>
                                                  <w:rFonts w:ascii="Cambria Math" w:hAnsi="Cambria Math"/>
                                                  <w:noProof w:val="0"/>
                                                </w:rPr>
                                                <m:t>1</m:t>
                                              </m:r>
                                            </m:sub>
                                          </m:sSub>
                                          <m:sSub>
                                            <m:sSubPr>
                                              <m:ctrlPr>
                                                <w:rPr>
                                                  <w:rFonts w:ascii="Cambria Math" w:hAnsi="Cambria Math"/>
                                                  <w:noProof w:val="0"/>
                                                </w:rPr>
                                              </m:ctrlPr>
                                            </m:sSubPr>
                                            <m:e>
                                              <m:r>
                                                <w:rPr>
                                                  <w:rFonts w:ascii="Cambria Math" w:hAnsi="Cambria Math"/>
                                                  <w:noProof w:val="0"/>
                                                </w:rPr>
                                                <m:t>σ</m:t>
                                              </m:r>
                                            </m:e>
                                            <m:sub>
                                              <m:r>
                                                <w:rPr>
                                                  <w:rFonts w:ascii="Cambria Math" w:hAnsi="Cambria Math"/>
                                                  <w:noProof w:val="0"/>
                                                </w:rPr>
                                                <m:t>std</m:t>
                                              </m:r>
                                            </m:sub>
                                          </m:sSub>
                                        </m:e>
                                      </m:d>
                                    </m:e>
                                    <m:sup>
                                      <m:r>
                                        <m:rPr>
                                          <m:sty m:val="p"/>
                                        </m:rPr>
                                        <w:rPr>
                                          <w:rFonts w:ascii="Cambria Math" w:hAnsi="Cambria Math"/>
                                          <w:noProof w:val="0"/>
                                        </w:rPr>
                                        <m:t>2</m:t>
                                      </m:r>
                                    </m:sup>
                                  </m:sSup>
                                </m:e>
                              </m:rad>
                            </m:num>
                            <m:den>
                              <m:r>
                                <w:rPr>
                                  <w:rFonts w:ascii="Cambria Math" w:hAnsi="Cambria Math"/>
                                  <w:noProof w:val="0"/>
                                </w:rPr>
                                <m:t>ε</m:t>
                              </m:r>
                            </m:den>
                          </m:f>
                        </m:e>
                      </m:d>
                    </m:e>
                  </m:d>
                </m:e>
              </m:func>
            </m:e>
          </m:d>
        </m:oMath>
      </m:oMathPara>
    </w:p>
    <w:p w14:paraId="1D5584A3" w14:textId="77777777" w:rsidR="00C51006" w:rsidRPr="009171D1" w:rsidRDefault="00000000" w:rsidP="00C51006">
      <w:pPr>
        <w:pStyle w:val="B10"/>
        <w:ind w:hanging="1"/>
      </w:pPr>
      <m:oMath>
        <m:sSub>
          <m:sSubPr>
            <m:ctrlPr>
              <w:rPr>
                <w:rFonts w:ascii="Cambria Math" w:hAnsi="Cambria Math"/>
                <w:i/>
              </w:rPr>
            </m:ctrlPr>
          </m:sSubPr>
          <m:e>
            <m:r>
              <w:rPr>
                <w:rFonts w:ascii="Cambria Math" w:hAnsi="Cambria Math"/>
              </w:rPr>
              <m:t>∆ε</m:t>
            </m:r>
          </m:e>
          <m:sub>
            <m:r>
              <w:rPr>
                <w:rFonts w:ascii="Cambria Math" w:hAnsi="Cambria Math"/>
              </w:rPr>
              <m:t>avg</m:t>
            </m:r>
          </m:sub>
        </m:sSub>
      </m:oMath>
      <w:r w:rsidR="00C51006" w:rsidRPr="009171D1">
        <w:t xml:space="preserve">, </w:t>
      </w:r>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avg</m:t>
            </m:r>
          </m:sub>
        </m:sSub>
      </m:oMath>
      <w:r w:rsidR="00C51006" w:rsidRPr="009171D1">
        <w:t xml:space="preserve">, </w:t>
      </w:r>
      <m:oMath>
        <m:sSub>
          <m:sSubPr>
            <m:ctrlPr>
              <w:rPr>
                <w:rFonts w:ascii="Cambria Math" w:hAnsi="Cambria Math"/>
                <w:i/>
              </w:rPr>
            </m:ctrlPr>
          </m:sSubPr>
          <m:e>
            <m:r>
              <w:rPr>
                <w:rFonts w:ascii="Cambria Math" w:hAnsi="Cambria Math"/>
              </w:rPr>
              <m:t>ε</m:t>
            </m:r>
          </m:e>
          <m:sub>
            <m:r>
              <w:rPr>
                <w:rFonts w:ascii="Cambria Math" w:hAnsi="Cambria Math"/>
              </w:rPr>
              <m:t>std</m:t>
            </m:r>
          </m:sub>
        </m:sSub>
      </m:oMath>
      <w:r w:rsidR="00C51006" w:rsidRPr="009171D1">
        <w:t xml:space="preserve">, </w:t>
      </w:r>
      <m:oMath>
        <m:sSub>
          <m:sSubPr>
            <m:ctrlPr>
              <w:rPr>
                <w:rFonts w:ascii="Cambria Math" w:hAnsi="Cambria Math"/>
                <w:i/>
              </w:rPr>
            </m:ctrlPr>
          </m:sSubPr>
          <m:e>
            <m:r>
              <w:rPr>
                <w:rFonts w:ascii="Cambria Math" w:hAnsi="Cambria Math"/>
              </w:rPr>
              <m:t>σ</m:t>
            </m:r>
          </m:e>
          <m:sub>
            <m:r>
              <w:rPr>
                <w:rFonts w:ascii="Cambria Math" w:hAnsi="Cambria Math"/>
              </w:rPr>
              <m:t>std</m:t>
            </m:r>
          </m:sub>
        </m:sSub>
      </m:oMath>
      <w:r w:rsidR="00C51006" w:rsidRPr="009171D1">
        <w:t xml:space="preserve"> are the values determined as defined above and </w:t>
      </w:r>
      <m:oMath>
        <m:sSub>
          <m:sSubPr>
            <m:ctrlPr>
              <w:rPr>
                <w:rFonts w:ascii="Cambria Math" w:hAnsi="Cambria Math"/>
                <w:i/>
              </w:rPr>
            </m:ctrlPr>
          </m:sSubPr>
          <m:e>
            <m:r>
              <w:rPr>
                <w:rFonts w:ascii="Cambria Math" w:hAnsi="Cambria Math"/>
              </w:rPr>
              <m:t>ε</m:t>
            </m:r>
          </m:e>
          <m:sub>
            <m:r>
              <w:rPr>
                <w:rFonts w:ascii="Cambria Math" w:hAnsi="Cambria Math"/>
              </w:rPr>
              <m:t>unc</m:t>
            </m:r>
          </m:sub>
        </m:sSub>
      </m:oMath>
      <w:r w:rsidR="00C51006" w:rsidRPr="009171D1">
        <w:t xml:space="preserve"> and </w:t>
      </w:r>
      <m:oMath>
        <m:sSub>
          <m:sSubPr>
            <m:ctrlPr>
              <w:rPr>
                <w:rFonts w:ascii="Cambria Math" w:hAnsi="Cambria Math"/>
                <w:i/>
              </w:rPr>
            </m:ctrlPr>
          </m:sSubPr>
          <m:e>
            <m:r>
              <w:rPr>
                <w:rFonts w:ascii="Cambria Math" w:hAnsi="Cambria Math"/>
              </w:rPr>
              <m:t>σ</m:t>
            </m:r>
          </m:e>
          <m:sub>
            <m:r>
              <w:rPr>
                <w:rFonts w:ascii="Cambria Math" w:hAnsi="Cambria Math"/>
              </w:rPr>
              <m:t>unc</m:t>
            </m:r>
          </m:sub>
        </m:sSub>
      </m:oMath>
      <w:r w:rsidR="00C51006" w:rsidRPr="009171D1">
        <w:t xml:space="preserve"> are expanded measurement uncertainties (k = 2) of the dielectric parameter measurement method. The cube will be provided together with the hand such that the user can evaluate if the interior (cube) properties of the hand has degenerated over time by performing the test above. Coefficient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=0.78</m:t>
        </m:r>
      </m:oMath>
      <w:r w:rsidR="00C51006" w:rsidRPr="009171D1">
        <w:t xml:space="preserve">, </w:t>
      </w: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=0.39</m:t>
        </m:r>
      </m:oMath>
      <w:r w:rsidR="00C51006" w:rsidRPr="009171D1">
        <w:t xml:space="preserve"> and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=0.50</m:t>
        </m:r>
      </m:oMath>
      <w:r w:rsidR="00C51006" w:rsidRPr="009171D1">
        <w:t xml:space="preserve"> were determined by numeric simulations.</w:t>
      </w:r>
    </w:p>
    <w:p w14:paraId="74CE1A62" w14:textId="77777777" w:rsidR="00C51006" w:rsidRPr="009171D1" w:rsidRDefault="00C51006" w:rsidP="00C51006">
      <w:r w:rsidRPr="009171D1">
        <w:t>In case the hand phantoms are manufactured within CAD models, the tolerance is 2% and therefore the effects shape errors are negligible. If the tolerance is larger, a numerical study must be conducted.</w:t>
      </w:r>
    </w:p>
    <w:p w14:paraId="036B4CDC" w14:textId="77777777" w:rsidR="00410DD3" w:rsidRPr="009171D1" w:rsidRDefault="00410DD3" w:rsidP="00410DD3">
      <w:bookmarkStart w:id="613" w:name="_Toc516760292"/>
      <w:bookmarkStart w:id="614" w:name="_Toc68601422"/>
      <w:bookmarkStart w:id="615" w:name="_Toc130574001"/>
      <w:r w:rsidRPr="009171D1">
        <w:t>The assessment of uncertainties for the Wide Grip hand phantom defined in CTIA Certification OTA Test Plan 01.72 Section 2.2.13 [12], is further detailed in CTIA Certification OTA Test Plan 01.70 Section 3 [8]. Values are from the CTIA Certification Test Plan for Wireless Device Over-the-Air Performance © CTIA Certification. Reproduced with permission.</w:t>
      </w:r>
    </w:p>
    <w:p w14:paraId="21D71225" w14:textId="54822359" w:rsidR="00C51006" w:rsidRPr="009171D1" w:rsidRDefault="00983477" w:rsidP="00AD2708">
      <w:pPr>
        <w:pStyle w:val="Heading4"/>
      </w:pPr>
      <w:bookmarkStart w:id="616" w:name="_Toc155186565"/>
      <w:bookmarkStart w:id="617" w:name="_Toc171010473"/>
      <w:r w:rsidRPr="009171D1">
        <w:t>A.4.2</w:t>
      </w:r>
      <w:r w:rsidR="00C51006" w:rsidRPr="009171D1">
        <w:t>.11.4</w:t>
      </w:r>
      <w:r w:rsidR="00C51006" w:rsidRPr="009171D1">
        <w:tab/>
        <w:t>Uncertainty from using different types of Laptop Ground Plane phantom</w:t>
      </w:r>
      <w:bookmarkEnd w:id="613"/>
      <w:bookmarkEnd w:id="614"/>
      <w:bookmarkEnd w:id="615"/>
      <w:bookmarkEnd w:id="616"/>
      <w:bookmarkEnd w:id="617"/>
    </w:p>
    <w:p w14:paraId="52DFE8B0" w14:textId="77777777" w:rsidR="00C51006" w:rsidRPr="009171D1" w:rsidRDefault="00C51006" w:rsidP="00C51006">
      <w:pPr>
        <w:rPr>
          <w:strike/>
        </w:rPr>
      </w:pPr>
      <w:r w:rsidRPr="009171D1">
        <w:t>This uncertainty contribution originates from the fact that different laboratories may use different variations of Laptop Ground Plane phantom. The standard Laptop Ground Plane is the specified phantom.</w:t>
      </w:r>
    </w:p>
    <w:p w14:paraId="3FCC7E97" w14:textId="77777777" w:rsidR="00B515FF" w:rsidRPr="009171D1" w:rsidRDefault="00B515FF" w:rsidP="00AD2708">
      <w:pPr>
        <w:pStyle w:val="Heading4"/>
      </w:pPr>
      <w:bookmarkStart w:id="618" w:name="_Toc155186566"/>
      <w:bookmarkStart w:id="619" w:name="_Toc171010474"/>
      <w:bookmarkStart w:id="620" w:name="_Toc516760293"/>
      <w:bookmarkStart w:id="621" w:name="_Toc68601423"/>
      <w:bookmarkStart w:id="622" w:name="_Toc97741400"/>
      <w:bookmarkStart w:id="623" w:name="_Toc106114481"/>
      <w:bookmarkStart w:id="624" w:name="_Toc114134441"/>
      <w:bookmarkStart w:id="625" w:name="_Toc130574002"/>
      <w:r w:rsidRPr="009171D1">
        <w:t>A.4.2.11.5</w:t>
      </w:r>
      <w:r w:rsidRPr="009171D1">
        <w:tab/>
        <w:t>Positioning Uncertainty from using Phantoms</w:t>
      </w:r>
      <w:bookmarkEnd w:id="618"/>
      <w:bookmarkEnd w:id="619"/>
    </w:p>
    <w:p w14:paraId="23213DA0" w14:textId="77777777" w:rsidR="00B515FF" w:rsidRPr="009171D1" w:rsidRDefault="00B515FF" w:rsidP="00B515FF">
      <w:r w:rsidRPr="009171D1">
        <w:t xml:space="preserve">Some uncertainty also occurs from the positioning of the DUT against the SAM phantom, as the DUT cannot be attached exactly in the same way every time. This uncertainty depends on how much the DUT’s positioning against the SAM phantom and hand phantoms varies from the specified testing positions. It is noted that the uncertainty of the phone positioning depends on the phone holder and the measurement operator and is in fact difficult to distinguish from random uncertainty. Some uncertainty also occurs from the positioning of the DUT plugged into the Laptop Ground Plane phantom, as the DUT may not be plugged into the USB connector and positioned exactly in the same way every time. This uncertainty depends on how much the DUT’s position plugged into the Laptop Ground Plane phantom varies from the specified plug-in position. Therefore, the positioning uncertainty is included in random uncertainty. </w:t>
      </w:r>
    </w:p>
    <w:p w14:paraId="4D45EF1A" w14:textId="77777777" w:rsidR="00B515FF" w:rsidRPr="009171D1" w:rsidRDefault="00B515FF" w:rsidP="00B515FF">
      <w:r w:rsidRPr="009171D1">
        <w:t>To estimate this uncertainty for the SAM phantom, it is suggested to perform at least five evaluations of TRP/TRS whereby the device shall be dismounted and newly positioned with a fully charged battery before each test. This measurement set has to be carried out in mid channel of lowest and highest frequency bands utilized by the testing lab, for at least three phones with different type of mechanical design. The values have to be normalized by the mean for each measurement set. As a result, the uncertainty contribution entered to uncertainty budget is the difference between the maximum and minimum normalized values.</w:t>
      </w:r>
    </w:p>
    <w:p w14:paraId="0EF29955" w14:textId="77777777" w:rsidR="00B515FF" w:rsidRPr="009171D1" w:rsidRDefault="00B515FF" w:rsidP="00B515FF">
      <w:r w:rsidRPr="009171D1">
        <w:t>With head and hand phantoms, random uncertainty evaluation may be done separately for each measurement configuration i.e. head only, browsing mode or speech mode. A speech mode random uncertainty evaluation, were both head and hand phantoms are used, can reasonably be considered to be the worst-case scenario and thus random uncertainties in other configurations to be less.</w:t>
      </w:r>
    </w:p>
    <w:p w14:paraId="4C00B0A2" w14:textId="77777777" w:rsidR="00EF45F3" w:rsidRPr="009171D1" w:rsidRDefault="00B515FF" w:rsidP="00EF45F3">
      <w:r w:rsidRPr="009171D1">
        <w:t xml:space="preserve">To estimate this uncertainty for the Laptop Ground Plane phantom, it is suggested to perform at least five evaluations of TRP/TRS for the plug-in position whereby the device shall be dismounted and newly positioned before each test. This measurement set has to be carried out in mid channel of lowest and highest frequency bands utilized by the testing lab, for at least three USBs with different type of mechanical design. The values have to be normalized by the mean for each measurement set. As a result, the uncertainty contribution entered to uncertainty budget is the difference between the maximum and minimum normalized value. </w:t>
      </w:r>
    </w:p>
    <w:p w14:paraId="72EE7A35" w14:textId="5F621A9B" w:rsidR="00C51006" w:rsidRPr="009171D1" w:rsidRDefault="00983477" w:rsidP="00AD2708">
      <w:pPr>
        <w:pStyle w:val="Heading3"/>
      </w:pPr>
      <w:bookmarkStart w:id="626" w:name="_Toc155186567"/>
      <w:bookmarkStart w:id="627" w:name="_Toc171010475"/>
      <w:r w:rsidRPr="009171D1">
        <w:lastRenderedPageBreak/>
        <w:t>A.4.2</w:t>
      </w:r>
      <w:r w:rsidR="00C51006" w:rsidRPr="009171D1">
        <w:t>.12</w:t>
      </w:r>
      <w:r w:rsidR="00C51006" w:rsidRPr="009171D1">
        <w:tab/>
        <w:t>Coarse sampling grid</w:t>
      </w:r>
      <w:bookmarkEnd w:id="620"/>
      <w:bookmarkEnd w:id="621"/>
      <w:bookmarkEnd w:id="622"/>
      <w:bookmarkEnd w:id="623"/>
      <w:bookmarkEnd w:id="624"/>
      <w:bookmarkEnd w:id="625"/>
      <w:bookmarkEnd w:id="626"/>
      <w:bookmarkEnd w:id="627"/>
    </w:p>
    <w:p w14:paraId="1B86BD18" w14:textId="578B7D9B" w:rsidR="00B515FF" w:rsidRPr="009171D1" w:rsidRDefault="00B515FF" w:rsidP="00B515FF">
      <w:pPr>
        <w:pStyle w:val="EditorsNote"/>
        <w:rPr>
          <w:lang w:eastAsia="en-US"/>
        </w:rPr>
      </w:pPr>
      <w:bookmarkStart w:id="628" w:name="_Toc97741402"/>
      <w:bookmarkStart w:id="629" w:name="_Toc106114483"/>
      <w:bookmarkStart w:id="630" w:name="_Toc114134443"/>
      <w:bookmarkStart w:id="631" w:name="_Toc130574004"/>
      <w:bookmarkStart w:id="632" w:name="_Toc516760295"/>
      <w:bookmarkStart w:id="633" w:name="_Toc68601425"/>
      <w:r w:rsidRPr="009171D1">
        <w:t>Editor’s Note: Further analyses of measurement grids and impact on measurement uncertainty based on empirical data are pending.</w:t>
      </w:r>
    </w:p>
    <w:p w14:paraId="1B11114C" w14:textId="77777777" w:rsidR="00B515FF" w:rsidRPr="009171D1" w:rsidRDefault="00B515FF" w:rsidP="00B515FF">
      <w:pPr>
        <w:spacing w:after="0"/>
      </w:pPr>
      <w:r w:rsidRPr="009171D1">
        <w:t xml:space="preserve">This contributor describes the uncertainty of the measured TRP/TRS value due to the finite number of measurement grid points. Decreasing of sampling density to finite number of samples affects the measurement uncertainty. Different TRP quadratures also have an effect on the MU. The grid options for TRP/TRS with associated MUs for constant-step size grids are summarized in Table A.4.2.12-1. </w:t>
      </w:r>
    </w:p>
    <w:p w14:paraId="26DCA5B6" w14:textId="77777777" w:rsidR="006432F3" w:rsidRPr="009171D1" w:rsidRDefault="006432F3" w:rsidP="00B515FF">
      <w:pPr>
        <w:spacing w:after="0"/>
      </w:pPr>
    </w:p>
    <w:p w14:paraId="78D14056" w14:textId="77777777" w:rsidR="00B515FF" w:rsidRPr="009171D1" w:rsidRDefault="00B515FF" w:rsidP="00B515FF">
      <w:pPr>
        <w:pStyle w:val="TH"/>
      </w:pPr>
      <w:r w:rsidRPr="009171D1">
        <w:t>Table A.4.2.12-1: Measurement grid options for TRP/TRS</w:t>
      </w:r>
    </w:p>
    <w:tbl>
      <w:tblPr>
        <w:tblStyle w:val="TableGrid"/>
        <w:tblW w:w="0" w:type="auto"/>
        <w:jc w:val="center"/>
        <w:tblLook w:val="04A0" w:firstRow="1" w:lastRow="0" w:firstColumn="1" w:lastColumn="0" w:noHBand="0" w:noVBand="1"/>
      </w:tblPr>
      <w:tblGrid>
        <w:gridCol w:w="1577"/>
        <w:gridCol w:w="1151"/>
        <w:gridCol w:w="1353"/>
        <w:gridCol w:w="1089"/>
        <w:gridCol w:w="963"/>
        <w:gridCol w:w="993"/>
        <w:gridCol w:w="1207"/>
        <w:gridCol w:w="1017"/>
      </w:tblGrid>
      <w:tr w:rsidR="006432F3" w:rsidRPr="009171D1" w14:paraId="7BD6D19D" w14:textId="77777777" w:rsidTr="0064027B">
        <w:trPr>
          <w:jc w:val="center"/>
        </w:trPr>
        <w:tc>
          <w:tcPr>
            <w:tcW w:w="1577" w:type="dxa"/>
            <w:shd w:val="clear" w:color="auto" w:fill="D9D9D9" w:themeFill="background1" w:themeFillShade="D9"/>
            <w:vAlign w:val="center"/>
          </w:tcPr>
          <w:p w14:paraId="7B708DAF" w14:textId="77777777" w:rsidR="006432F3" w:rsidRPr="009171D1" w:rsidRDefault="006432F3" w:rsidP="0064027B">
            <w:pPr>
              <w:pStyle w:val="TAH"/>
            </w:pPr>
            <w:bookmarkStart w:id="634" w:name="_Toc516760294"/>
            <w:bookmarkStart w:id="635" w:name="_Toc68601424"/>
            <w:bookmarkStart w:id="636" w:name="_Toc97741401"/>
            <w:bookmarkStart w:id="637" w:name="_Toc106114482"/>
            <w:bookmarkStart w:id="638" w:name="_Toc114134442"/>
            <w:bookmarkStart w:id="639" w:name="_Toc130574003"/>
            <w:r w:rsidRPr="009171D1">
              <w:t>Test Metric</w:t>
            </w:r>
          </w:p>
        </w:tc>
        <w:tc>
          <w:tcPr>
            <w:tcW w:w="1151" w:type="dxa"/>
            <w:shd w:val="clear" w:color="auto" w:fill="D9D9D9" w:themeFill="background1" w:themeFillShade="D9"/>
            <w:vAlign w:val="center"/>
          </w:tcPr>
          <w:p w14:paraId="27F86451" w14:textId="77777777" w:rsidR="006432F3" w:rsidRPr="009171D1" w:rsidRDefault="006432F3" w:rsidP="0064027B">
            <w:pPr>
              <w:pStyle w:val="TAH"/>
            </w:pPr>
            <w:r w:rsidRPr="009171D1">
              <w:t>Frequency Range</w:t>
            </w:r>
          </w:p>
        </w:tc>
        <w:tc>
          <w:tcPr>
            <w:tcW w:w="1353" w:type="dxa"/>
            <w:shd w:val="clear" w:color="auto" w:fill="D9D9D9" w:themeFill="background1" w:themeFillShade="D9"/>
            <w:vAlign w:val="center"/>
          </w:tcPr>
          <w:p w14:paraId="7F2D4712" w14:textId="77777777" w:rsidR="006432F3" w:rsidRPr="009171D1" w:rsidRDefault="006432F3" w:rsidP="0064027B">
            <w:pPr>
              <w:pStyle w:val="TAH"/>
            </w:pPr>
            <w:r w:rsidRPr="009171D1">
              <w:t>Quadrature</w:t>
            </w:r>
          </w:p>
        </w:tc>
        <w:tc>
          <w:tcPr>
            <w:tcW w:w="1089" w:type="dxa"/>
            <w:shd w:val="clear" w:color="auto" w:fill="D9D9D9" w:themeFill="background1" w:themeFillShade="D9"/>
            <w:vAlign w:val="center"/>
          </w:tcPr>
          <w:p w14:paraId="070C80F8" w14:textId="0C52F865" w:rsidR="006432F3" w:rsidRPr="009171D1" w:rsidRDefault="006432F3" w:rsidP="0064027B">
            <w:pPr>
              <w:pStyle w:val="TAH"/>
            </w:pPr>
            <w:r w:rsidRPr="009171D1">
              <w:rPr>
                <w:rFonts w:ascii="Symbol" w:hAnsi="Symbol"/>
              </w:rPr>
              <w:t></w:t>
            </w:r>
            <w:r w:rsidRPr="009171D1">
              <w:rPr>
                <w:rFonts w:ascii="Symbol" w:hAnsi="Symbol"/>
              </w:rPr>
              <w:t></w:t>
            </w:r>
            <w:r w:rsidRPr="009171D1">
              <w:rPr>
                <w:rFonts w:ascii="Symbol" w:hAnsi="Symbol"/>
              </w:rPr>
              <w:t></w:t>
            </w:r>
            <w:r w:rsidRPr="009171D1">
              <w:t>[°]</w:t>
            </w:r>
          </w:p>
        </w:tc>
        <w:tc>
          <w:tcPr>
            <w:tcW w:w="963" w:type="dxa"/>
            <w:shd w:val="clear" w:color="auto" w:fill="D9D9D9" w:themeFill="background1" w:themeFillShade="D9"/>
            <w:vAlign w:val="center"/>
          </w:tcPr>
          <w:p w14:paraId="05BC4E4A" w14:textId="77777777" w:rsidR="006432F3" w:rsidRPr="009171D1" w:rsidRDefault="006432F3" w:rsidP="0064027B">
            <w:pPr>
              <w:pStyle w:val="TAH"/>
            </w:pPr>
            <w:r w:rsidRPr="009171D1">
              <w:rPr>
                <w:rFonts w:ascii="Symbol" w:hAnsi="Symbol"/>
              </w:rPr>
              <w:t></w:t>
            </w:r>
            <w:r w:rsidRPr="009171D1">
              <w:rPr>
                <w:rFonts w:ascii="Symbol" w:hAnsi="Symbol"/>
              </w:rPr>
              <w:t></w:t>
            </w:r>
            <w:r w:rsidRPr="009171D1">
              <w:rPr>
                <w:rFonts w:ascii="Symbol" w:hAnsi="Symbol"/>
              </w:rPr>
              <w:t></w:t>
            </w:r>
            <w:r w:rsidRPr="009171D1">
              <w:t>[°]</w:t>
            </w:r>
          </w:p>
        </w:tc>
        <w:tc>
          <w:tcPr>
            <w:tcW w:w="993" w:type="dxa"/>
            <w:shd w:val="clear" w:color="auto" w:fill="D9D9D9" w:themeFill="background1" w:themeFillShade="D9"/>
            <w:vAlign w:val="center"/>
          </w:tcPr>
          <w:p w14:paraId="24141618" w14:textId="77777777" w:rsidR="006432F3" w:rsidRPr="009171D1" w:rsidRDefault="006432F3" w:rsidP="0064027B">
            <w:pPr>
              <w:pStyle w:val="TAH"/>
            </w:pPr>
            <w:r w:rsidRPr="009171D1">
              <w:t>Min. Number of Grid Points (Note 1)</w:t>
            </w:r>
          </w:p>
        </w:tc>
        <w:tc>
          <w:tcPr>
            <w:tcW w:w="1207" w:type="dxa"/>
            <w:shd w:val="clear" w:color="auto" w:fill="D9D9D9" w:themeFill="background1" w:themeFillShade="D9"/>
            <w:vAlign w:val="center"/>
          </w:tcPr>
          <w:p w14:paraId="31A06CD0" w14:textId="77777777" w:rsidR="006432F3" w:rsidRPr="009171D1" w:rsidRDefault="006432F3" w:rsidP="0064027B">
            <w:pPr>
              <w:pStyle w:val="TAH"/>
            </w:pPr>
            <w:r w:rsidRPr="009171D1">
              <w:t>Std. Uncertainty [dB]</w:t>
            </w:r>
          </w:p>
        </w:tc>
        <w:tc>
          <w:tcPr>
            <w:tcW w:w="1017" w:type="dxa"/>
            <w:shd w:val="clear" w:color="auto" w:fill="D9D9D9" w:themeFill="background1" w:themeFillShade="D9"/>
            <w:vAlign w:val="center"/>
          </w:tcPr>
          <w:p w14:paraId="727B3616" w14:textId="77777777" w:rsidR="006432F3" w:rsidRPr="009171D1" w:rsidRDefault="006432F3" w:rsidP="0064027B">
            <w:pPr>
              <w:pStyle w:val="TAH"/>
            </w:pPr>
            <w:r w:rsidRPr="009171D1">
              <w:t>|Mean Error| [dB]</w:t>
            </w:r>
          </w:p>
        </w:tc>
      </w:tr>
      <w:tr w:rsidR="006432F3" w:rsidRPr="009171D1" w14:paraId="05A5B609" w14:textId="77777777" w:rsidTr="0064027B">
        <w:trPr>
          <w:jc w:val="center"/>
        </w:trPr>
        <w:tc>
          <w:tcPr>
            <w:tcW w:w="1577" w:type="dxa"/>
            <w:vAlign w:val="center"/>
          </w:tcPr>
          <w:p w14:paraId="7B347C54" w14:textId="77777777" w:rsidR="006432F3" w:rsidRPr="009171D1" w:rsidRDefault="006432F3" w:rsidP="0064027B">
            <w:pPr>
              <w:pStyle w:val="TAC"/>
            </w:pPr>
            <w:r w:rsidRPr="009171D1">
              <w:t>TRP</w:t>
            </w:r>
          </w:p>
        </w:tc>
        <w:tc>
          <w:tcPr>
            <w:tcW w:w="1151" w:type="dxa"/>
            <w:vMerge w:val="restart"/>
            <w:vAlign w:val="center"/>
          </w:tcPr>
          <w:p w14:paraId="27928BF1" w14:textId="77777777" w:rsidR="006432F3" w:rsidRPr="009171D1" w:rsidRDefault="006432F3" w:rsidP="0064027B">
            <w:pPr>
              <w:pStyle w:val="TAC"/>
              <w:rPr>
                <w:bCs/>
              </w:rPr>
            </w:pPr>
            <w:r w:rsidRPr="009171D1">
              <w:rPr>
                <w:bCs/>
              </w:rPr>
              <w:t>&lt; 3GHz</w:t>
            </w:r>
          </w:p>
        </w:tc>
        <w:tc>
          <w:tcPr>
            <w:tcW w:w="1353" w:type="dxa"/>
            <w:vMerge w:val="restart"/>
            <w:vAlign w:val="center"/>
          </w:tcPr>
          <w:p w14:paraId="3C0F65E8" w14:textId="77777777" w:rsidR="006432F3" w:rsidRPr="009171D1" w:rsidRDefault="006432F3" w:rsidP="0064027B">
            <w:pPr>
              <w:pStyle w:val="TAC"/>
              <w:rPr>
                <w:bCs/>
              </w:rPr>
            </w:pPr>
            <w:r w:rsidRPr="009171D1">
              <w:rPr>
                <w:bCs/>
              </w:rPr>
              <w:t>sin(</w:t>
            </w:r>
            <w:r w:rsidRPr="009171D1">
              <w:rPr>
                <w:rFonts w:ascii="Symbol" w:hAnsi="Symbol"/>
                <w:bCs/>
              </w:rPr>
              <w:t></w:t>
            </w:r>
            <w:r w:rsidRPr="009171D1">
              <w:rPr>
                <w:bCs/>
              </w:rPr>
              <w:t>)</w:t>
            </w:r>
          </w:p>
        </w:tc>
        <w:tc>
          <w:tcPr>
            <w:tcW w:w="1089" w:type="dxa"/>
            <w:vAlign w:val="center"/>
          </w:tcPr>
          <w:p w14:paraId="35C54874" w14:textId="77777777" w:rsidR="006432F3" w:rsidRPr="009171D1" w:rsidRDefault="006432F3" w:rsidP="0064027B">
            <w:pPr>
              <w:pStyle w:val="TAC"/>
              <w:rPr>
                <w:bCs/>
              </w:rPr>
            </w:pPr>
            <w:r w:rsidRPr="009171D1">
              <w:rPr>
                <w:bCs/>
              </w:rPr>
              <w:t>15</w:t>
            </w:r>
          </w:p>
        </w:tc>
        <w:tc>
          <w:tcPr>
            <w:tcW w:w="963" w:type="dxa"/>
          </w:tcPr>
          <w:p w14:paraId="6C795571" w14:textId="77777777" w:rsidR="006432F3" w:rsidRPr="009171D1" w:rsidRDefault="006432F3" w:rsidP="0064027B">
            <w:pPr>
              <w:pStyle w:val="TAC"/>
              <w:rPr>
                <w:bCs/>
              </w:rPr>
            </w:pPr>
            <w:r w:rsidRPr="009171D1">
              <w:rPr>
                <w:bCs/>
              </w:rPr>
              <w:t>15</w:t>
            </w:r>
          </w:p>
        </w:tc>
        <w:tc>
          <w:tcPr>
            <w:tcW w:w="993" w:type="dxa"/>
            <w:vAlign w:val="center"/>
          </w:tcPr>
          <w:p w14:paraId="05CFBEF3" w14:textId="77777777" w:rsidR="006432F3" w:rsidRPr="009171D1" w:rsidRDefault="006432F3" w:rsidP="0064027B">
            <w:pPr>
              <w:pStyle w:val="TAC"/>
              <w:rPr>
                <w:bCs/>
              </w:rPr>
            </w:pPr>
            <w:r w:rsidRPr="009171D1">
              <w:rPr>
                <w:bCs/>
              </w:rPr>
              <w:t>266</w:t>
            </w:r>
          </w:p>
        </w:tc>
        <w:tc>
          <w:tcPr>
            <w:tcW w:w="1207" w:type="dxa"/>
            <w:vAlign w:val="center"/>
          </w:tcPr>
          <w:p w14:paraId="0DDD1D2A" w14:textId="77777777" w:rsidR="006432F3" w:rsidRPr="009171D1" w:rsidRDefault="006432F3" w:rsidP="0064027B">
            <w:pPr>
              <w:pStyle w:val="TAC"/>
              <w:rPr>
                <w:bCs/>
              </w:rPr>
            </w:pPr>
            <w:r w:rsidRPr="009171D1">
              <w:rPr>
                <w:bCs/>
              </w:rPr>
              <w:t>0</w:t>
            </w:r>
          </w:p>
        </w:tc>
        <w:tc>
          <w:tcPr>
            <w:tcW w:w="1017" w:type="dxa"/>
            <w:vAlign w:val="center"/>
          </w:tcPr>
          <w:p w14:paraId="76B4802A" w14:textId="77777777" w:rsidR="006432F3" w:rsidRPr="009171D1" w:rsidRDefault="006432F3" w:rsidP="0064027B">
            <w:pPr>
              <w:pStyle w:val="TAC"/>
              <w:rPr>
                <w:bCs/>
              </w:rPr>
            </w:pPr>
            <w:r w:rsidRPr="009171D1">
              <w:rPr>
                <w:bCs/>
              </w:rPr>
              <w:t>0</w:t>
            </w:r>
          </w:p>
        </w:tc>
      </w:tr>
      <w:tr w:rsidR="006432F3" w:rsidRPr="009171D1" w14:paraId="1385C1BC" w14:textId="77777777" w:rsidTr="0064027B">
        <w:trPr>
          <w:jc w:val="center"/>
        </w:trPr>
        <w:tc>
          <w:tcPr>
            <w:tcW w:w="1577" w:type="dxa"/>
            <w:vAlign w:val="center"/>
          </w:tcPr>
          <w:p w14:paraId="4145249A" w14:textId="77777777" w:rsidR="006432F3" w:rsidRPr="009171D1" w:rsidRDefault="006432F3" w:rsidP="0064027B">
            <w:pPr>
              <w:pStyle w:val="TAC"/>
            </w:pPr>
            <w:r w:rsidRPr="009171D1">
              <w:t>TRS</w:t>
            </w:r>
          </w:p>
        </w:tc>
        <w:tc>
          <w:tcPr>
            <w:tcW w:w="1151" w:type="dxa"/>
            <w:vMerge/>
            <w:vAlign w:val="center"/>
          </w:tcPr>
          <w:p w14:paraId="1499FDAB" w14:textId="77777777" w:rsidR="006432F3" w:rsidRPr="009171D1" w:rsidRDefault="006432F3" w:rsidP="0064027B">
            <w:pPr>
              <w:pStyle w:val="TAC"/>
              <w:rPr>
                <w:bCs/>
              </w:rPr>
            </w:pPr>
          </w:p>
        </w:tc>
        <w:tc>
          <w:tcPr>
            <w:tcW w:w="1353" w:type="dxa"/>
            <w:vMerge/>
            <w:vAlign w:val="center"/>
          </w:tcPr>
          <w:p w14:paraId="72A534CD" w14:textId="77777777" w:rsidR="006432F3" w:rsidRPr="009171D1" w:rsidRDefault="006432F3" w:rsidP="0064027B">
            <w:pPr>
              <w:pStyle w:val="TAC"/>
              <w:rPr>
                <w:bCs/>
              </w:rPr>
            </w:pPr>
          </w:p>
        </w:tc>
        <w:tc>
          <w:tcPr>
            <w:tcW w:w="1089" w:type="dxa"/>
            <w:vAlign w:val="center"/>
          </w:tcPr>
          <w:p w14:paraId="46E798B4" w14:textId="77777777" w:rsidR="006432F3" w:rsidRPr="009171D1" w:rsidRDefault="006432F3" w:rsidP="0064027B">
            <w:pPr>
              <w:pStyle w:val="TAC"/>
              <w:rPr>
                <w:bCs/>
              </w:rPr>
            </w:pPr>
            <w:r w:rsidRPr="009171D1">
              <w:rPr>
                <w:bCs/>
              </w:rPr>
              <w:t>30</w:t>
            </w:r>
          </w:p>
        </w:tc>
        <w:tc>
          <w:tcPr>
            <w:tcW w:w="963" w:type="dxa"/>
          </w:tcPr>
          <w:p w14:paraId="3DDA1186" w14:textId="77777777" w:rsidR="006432F3" w:rsidRPr="009171D1" w:rsidRDefault="006432F3" w:rsidP="0064027B">
            <w:pPr>
              <w:pStyle w:val="TAC"/>
              <w:rPr>
                <w:bCs/>
              </w:rPr>
            </w:pPr>
            <w:r w:rsidRPr="009171D1">
              <w:rPr>
                <w:bCs/>
              </w:rPr>
              <w:t>30</w:t>
            </w:r>
          </w:p>
        </w:tc>
        <w:tc>
          <w:tcPr>
            <w:tcW w:w="993" w:type="dxa"/>
            <w:vAlign w:val="center"/>
          </w:tcPr>
          <w:p w14:paraId="71DF1D3D" w14:textId="77777777" w:rsidR="006432F3" w:rsidRPr="009171D1" w:rsidRDefault="006432F3" w:rsidP="0064027B">
            <w:pPr>
              <w:pStyle w:val="TAC"/>
              <w:rPr>
                <w:bCs/>
              </w:rPr>
            </w:pPr>
            <w:r w:rsidRPr="009171D1">
              <w:rPr>
                <w:bCs/>
              </w:rPr>
              <w:t>62</w:t>
            </w:r>
          </w:p>
        </w:tc>
        <w:tc>
          <w:tcPr>
            <w:tcW w:w="1207" w:type="dxa"/>
            <w:vAlign w:val="center"/>
          </w:tcPr>
          <w:p w14:paraId="1771AC04" w14:textId="660FE7B9" w:rsidR="006432F3" w:rsidRPr="009171D1" w:rsidRDefault="006432F3" w:rsidP="0064027B">
            <w:pPr>
              <w:pStyle w:val="TAC"/>
              <w:rPr>
                <w:bCs/>
              </w:rPr>
            </w:pPr>
            <w:r w:rsidRPr="009171D1">
              <w:rPr>
                <w:bCs/>
              </w:rPr>
              <w:t>0.13</w:t>
            </w:r>
          </w:p>
        </w:tc>
        <w:tc>
          <w:tcPr>
            <w:tcW w:w="1017" w:type="dxa"/>
            <w:vAlign w:val="center"/>
          </w:tcPr>
          <w:p w14:paraId="7EE0DCDB" w14:textId="77777777" w:rsidR="006432F3" w:rsidRPr="009171D1" w:rsidRDefault="006432F3" w:rsidP="0064027B">
            <w:pPr>
              <w:pStyle w:val="TAC"/>
              <w:rPr>
                <w:bCs/>
              </w:rPr>
            </w:pPr>
            <w:r w:rsidRPr="009171D1">
              <w:rPr>
                <w:bCs/>
              </w:rPr>
              <w:t>0</w:t>
            </w:r>
          </w:p>
        </w:tc>
      </w:tr>
      <w:tr w:rsidR="006432F3" w:rsidRPr="009171D1" w14:paraId="703A1A16" w14:textId="77777777" w:rsidTr="0064027B">
        <w:trPr>
          <w:jc w:val="center"/>
        </w:trPr>
        <w:tc>
          <w:tcPr>
            <w:tcW w:w="1577" w:type="dxa"/>
            <w:vAlign w:val="center"/>
          </w:tcPr>
          <w:p w14:paraId="0D660CA9" w14:textId="77777777" w:rsidR="006432F3" w:rsidRPr="009171D1" w:rsidRDefault="006432F3" w:rsidP="0064027B">
            <w:pPr>
              <w:pStyle w:val="TAC"/>
            </w:pPr>
            <w:r w:rsidRPr="009171D1">
              <w:t>TRP</w:t>
            </w:r>
          </w:p>
        </w:tc>
        <w:tc>
          <w:tcPr>
            <w:tcW w:w="1151" w:type="dxa"/>
            <w:vMerge/>
            <w:vAlign w:val="center"/>
          </w:tcPr>
          <w:p w14:paraId="1F006E30" w14:textId="77777777" w:rsidR="006432F3" w:rsidRPr="009171D1" w:rsidRDefault="006432F3" w:rsidP="0064027B">
            <w:pPr>
              <w:pStyle w:val="TAC"/>
              <w:rPr>
                <w:bCs/>
              </w:rPr>
            </w:pPr>
          </w:p>
        </w:tc>
        <w:tc>
          <w:tcPr>
            <w:tcW w:w="1353" w:type="dxa"/>
            <w:vMerge w:val="restart"/>
            <w:vAlign w:val="center"/>
          </w:tcPr>
          <w:p w14:paraId="6E8FE327" w14:textId="77777777" w:rsidR="006432F3" w:rsidRPr="009171D1" w:rsidRDefault="006432F3" w:rsidP="0064027B">
            <w:pPr>
              <w:pStyle w:val="TAC"/>
              <w:rPr>
                <w:bCs/>
              </w:rPr>
            </w:pPr>
            <w:r w:rsidRPr="009171D1">
              <w:rPr>
                <w:bCs/>
              </w:rPr>
              <w:t>Clenshaw-Curtis</w:t>
            </w:r>
          </w:p>
        </w:tc>
        <w:tc>
          <w:tcPr>
            <w:tcW w:w="1089" w:type="dxa"/>
            <w:vAlign w:val="center"/>
          </w:tcPr>
          <w:p w14:paraId="210A4675" w14:textId="77777777" w:rsidR="006432F3" w:rsidRPr="009171D1" w:rsidRDefault="006432F3" w:rsidP="0064027B">
            <w:pPr>
              <w:pStyle w:val="TAC"/>
              <w:rPr>
                <w:bCs/>
              </w:rPr>
            </w:pPr>
            <w:r w:rsidRPr="009171D1">
              <w:rPr>
                <w:bCs/>
              </w:rPr>
              <w:t>15</w:t>
            </w:r>
          </w:p>
        </w:tc>
        <w:tc>
          <w:tcPr>
            <w:tcW w:w="963" w:type="dxa"/>
          </w:tcPr>
          <w:p w14:paraId="223DB093" w14:textId="77777777" w:rsidR="006432F3" w:rsidRPr="009171D1" w:rsidRDefault="006432F3" w:rsidP="0064027B">
            <w:pPr>
              <w:pStyle w:val="TAC"/>
              <w:rPr>
                <w:bCs/>
              </w:rPr>
            </w:pPr>
            <w:r w:rsidRPr="009171D1">
              <w:rPr>
                <w:bCs/>
              </w:rPr>
              <w:t>15</w:t>
            </w:r>
          </w:p>
        </w:tc>
        <w:tc>
          <w:tcPr>
            <w:tcW w:w="993" w:type="dxa"/>
            <w:vAlign w:val="center"/>
          </w:tcPr>
          <w:p w14:paraId="33ABC87A" w14:textId="77777777" w:rsidR="006432F3" w:rsidRPr="009171D1" w:rsidRDefault="006432F3" w:rsidP="0064027B">
            <w:pPr>
              <w:pStyle w:val="TAC"/>
              <w:rPr>
                <w:bCs/>
              </w:rPr>
            </w:pPr>
            <w:r w:rsidRPr="009171D1">
              <w:rPr>
                <w:bCs/>
              </w:rPr>
              <w:t>266</w:t>
            </w:r>
          </w:p>
        </w:tc>
        <w:tc>
          <w:tcPr>
            <w:tcW w:w="1207" w:type="dxa"/>
            <w:vAlign w:val="center"/>
          </w:tcPr>
          <w:p w14:paraId="6036B853" w14:textId="77777777" w:rsidR="006432F3" w:rsidRPr="009171D1" w:rsidRDefault="006432F3" w:rsidP="0064027B">
            <w:pPr>
              <w:pStyle w:val="TAC"/>
              <w:rPr>
                <w:bCs/>
              </w:rPr>
            </w:pPr>
            <w:r w:rsidRPr="009171D1">
              <w:rPr>
                <w:bCs/>
              </w:rPr>
              <w:t>0</w:t>
            </w:r>
          </w:p>
        </w:tc>
        <w:tc>
          <w:tcPr>
            <w:tcW w:w="1017" w:type="dxa"/>
            <w:vAlign w:val="center"/>
          </w:tcPr>
          <w:p w14:paraId="2E4A3759" w14:textId="77777777" w:rsidR="006432F3" w:rsidRPr="009171D1" w:rsidRDefault="006432F3" w:rsidP="0064027B">
            <w:pPr>
              <w:pStyle w:val="TAC"/>
              <w:rPr>
                <w:bCs/>
              </w:rPr>
            </w:pPr>
            <w:r w:rsidRPr="009171D1">
              <w:rPr>
                <w:bCs/>
              </w:rPr>
              <w:t>0</w:t>
            </w:r>
          </w:p>
        </w:tc>
      </w:tr>
      <w:tr w:rsidR="006432F3" w:rsidRPr="009171D1" w14:paraId="2B1C5796" w14:textId="77777777" w:rsidTr="0064027B">
        <w:trPr>
          <w:jc w:val="center"/>
        </w:trPr>
        <w:tc>
          <w:tcPr>
            <w:tcW w:w="1577" w:type="dxa"/>
            <w:vAlign w:val="center"/>
          </w:tcPr>
          <w:p w14:paraId="0007A626" w14:textId="77777777" w:rsidR="006432F3" w:rsidRPr="009171D1" w:rsidRDefault="006432F3" w:rsidP="0064027B">
            <w:pPr>
              <w:pStyle w:val="TAC"/>
            </w:pPr>
            <w:r w:rsidRPr="009171D1">
              <w:t>TRS</w:t>
            </w:r>
          </w:p>
        </w:tc>
        <w:tc>
          <w:tcPr>
            <w:tcW w:w="1151" w:type="dxa"/>
            <w:vMerge/>
            <w:vAlign w:val="center"/>
          </w:tcPr>
          <w:p w14:paraId="407D9F80" w14:textId="77777777" w:rsidR="006432F3" w:rsidRPr="009171D1" w:rsidRDefault="006432F3" w:rsidP="0064027B">
            <w:pPr>
              <w:pStyle w:val="TAC"/>
              <w:rPr>
                <w:bCs/>
              </w:rPr>
            </w:pPr>
          </w:p>
        </w:tc>
        <w:tc>
          <w:tcPr>
            <w:tcW w:w="1353" w:type="dxa"/>
            <w:vMerge/>
            <w:vAlign w:val="center"/>
          </w:tcPr>
          <w:p w14:paraId="2E5CC4F9" w14:textId="77777777" w:rsidR="006432F3" w:rsidRPr="009171D1" w:rsidRDefault="006432F3" w:rsidP="0064027B">
            <w:pPr>
              <w:pStyle w:val="TAC"/>
              <w:rPr>
                <w:bCs/>
              </w:rPr>
            </w:pPr>
          </w:p>
        </w:tc>
        <w:tc>
          <w:tcPr>
            <w:tcW w:w="1089" w:type="dxa"/>
            <w:vAlign w:val="center"/>
          </w:tcPr>
          <w:p w14:paraId="37FD52E8" w14:textId="77777777" w:rsidR="006432F3" w:rsidRPr="009171D1" w:rsidRDefault="006432F3" w:rsidP="0064027B">
            <w:pPr>
              <w:pStyle w:val="TAC"/>
              <w:rPr>
                <w:bCs/>
              </w:rPr>
            </w:pPr>
            <w:r w:rsidRPr="009171D1">
              <w:rPr>
                <w:bCs/>
              </w:rPr>
              <w:t>30</w:t>
            </w:r>
          </w:p>
        </w:tc>
        <w:tc>
          <w:tcPr>
            <w:tcW w:w="963" w:type="dxa"/>
          </w:tcPr>
          <w:p w14:paraId="0C626EF1" w14:textId="77777777" w:rsidR="006432F3" w:rsidRPr="009171D1" w:rsidRDefault="006432F3" w:rsidP="0064027B">
            <w:pPr>
              <w:pStyle w:val="TAC"/>
              <w:rPr>
                <w:bCs/>
              </w:rPr>
            </w:pPr>
            <w:r w:rsidRPr="009171D1">
              <w:rPr>
                <w:bCs/>
              </w:rPr>
              <w:t>30</w:t>
            </w:r>
          </w:p>
        </w:tc>
        <w:tc>
          <w:tcPr>
            <w:tcW w:w="993" w:type="dxa"/>
            <w:vAlign w:val="center"/>
          </w:tcPr>
          <w:p w14:paraId="3746D32A" w14:textId="77777777" w:rsidR="006432F3" w:rsidRPr="009171D1" w:rsidRDefault="006432F3" w:rsidP="0064027B">
            <w:pPr>
              <w:pStyle w:val="TAC"/>
              <w:rPr>
                <w:bCs/>
              </w:rPr>
            </w:pPr>
            <w:r w:rsidRPr="009171D1">
              <w:rPr>
                <w:bCs/>
              </w:rPr>
              <w:t>62</w:t>
            </w:r>
          </w:p>
        </w:tc>
        <w:tc>
          <w:tcPr>
            <w:tcW w:w="1207" w:type="dxa"/>
            <w:vAlign w:val="center"/>
          </w:tcPr>
          <w:p w14:paraId="331FD444" w14:textId="0B39846B" w:rsidR="006432F3" w:rsidRPr="009171D1" w:rsidRDefault="006432F3" w:rsidP="0064027B">
            <w:pPr>
              <w:pStyle w:val="TAC"/>
              <w:rPr>
                <w:bCs/>
              </w:rPr>
            </w:pPr>
            <w:r w:rsidRPr="009171D1">
              <w:rPr>
                <w:bCs/>
              </w:rPr>
              <w:t>0.10</w:t>
            </w:r>
          </w:p>
        </w:tc>
        <w:tc>
          <w:tcPr>
            <w:tcW w:w="1017" w:type="dxa"/>
            <w:vAlign w:val="center"/>
          </w:tcPr>
          <w:p w14:paraId="671EFEA8" w14:textId="77777777" w:rsidR="006432F3" w:rsidRPr="009171D1" w:rsidRDefault="006432F3" w:rsidP="0064027B">
            <w:pPr>
              <w:pStyle w:val="TAC"/>
              <w:rPr>
                <w:bCs/>
              </w:rPr>
            </w:pPr>
            <w:r w:rsidRPr="009171D1">
              <w:rPr>
                <w:bCs/>
              </w:rPr>
              <w:t>0</w:t>
            </w:r>
          </w:p>
        </w:tc>
      </w:tr>
      <w:tr w:rsidR="006432F3" w:rsidRPr="009171D1" w14:paraId="39722C49" w14:textId="77777777" w:rsidTr="0064027B">
        <w:trPr>
          <w:jc w:val="center"/>
        </w:trPr>
        <w:tc>
          <w:tcPr>
            <w:tcW w:w="1577" w:type="dxa"/>
            <w:vAlign w:val="center"/>
          </w:tcPr>
          <w:p w14:paraId="7958E630" w14:textId="77777777" w:rsidR="006432F3" w:rsidRPr="009171D1" w:rsidRDefault="006432F3" w:rsidP="0064027B">
            <w:pPr>
              <w:pStyle w:val="TAC"/>
            </w:pPr>
            <w:r w:rsidRPr="009171D1">
              <w:t>TRP (Note 2)</w:t>
            </w:r>
          </w:p>
        </w:tc>
        <w:tc>
          <w:tcPr>
            <w:tcW w:w="1151" w:type="dxa"/>
            <w:vMerge/>
            <w:vAlign w:val="center"/>
          </w:tcPr>
          <w:p w14:paraId="6283B154" w14:textId="77777777" w:rsidR="006432F3" w:rsidRPr="009171D1" w:rsidRDefault="006432F3" w:rsidP="0064027B">
            <w:pPr>
              <w:pStyle w:val="TAC"/>
              <w:rPr>
                <w:bCs/>
              </w:rPr>
            </w:pPr>
          </w:p>
        </w:tc>
        <w:tc>
          <w:tcPr>
            <w:tcW w:w="1353" w:type="dxa"/>
            <w:vMerge/>
            <w:vAlign w:val="center"/>
          </w:tcPr>
          <w:p w14:paraId="7136C0F3" w14:textId="77777777" w:rsidR="006432F3" w:rsidRPr="009171D1" w:rsidRDefault="006432F3" w:rsidP="0064027B">
            <w:pPr>
              <w:pStyle w:val="TAC"/>
              <w:rPr>
                <w:bCs/>
              </w:rPr>
            </w:pPr>
          </w:p>
        </w:tc>
        <w:tc>
          <w:tcPr>
            <w:tcW w:w="1089" w:type="dxa"/>
            <w:vAlign w:val="center"/>
          </w:tcPr>
          <w:p w14:paraId="5C951785" w14:textId="77777777" w:rsidR="006432F3" w:rsidRPr="009171D1" w:rsidRDefault="006432F3" w:rsidP="0064027B">
            <w:pPr>
              <w:pStyle w:val="TAC"/>
              <w:rPr>
                <w:bCs/>
              </w:rPr>
            </w:pPr>
            <w:r w:rsidRPr="009171D1">
              <w:rPr>
                <w:bCs/>
              </w:rPr>
              <w:t>30</w:t>
            </w:r>
          </w:p>
        </w:tc>
        <w:tc>
          <w:tcPr>
            <w:tcW w:w="963" w:type="dxa"/>
          </w:tcPr>
          <w:p w14:paraId="5EB44339" w14:textId="77777777" w:rsidR="006432F3" w:rsidRPr="009171D1" w:rsidRDefault="006432F3" w:rsidP="0064027B">
            <w:pPr>
              <w:pStyle w:val="TAC"/>
              <w:rPr>
                <w:bCs/>
              </w:rPr>
            </w:pPr>
            <w:r w:rsidRPr="009171D1">
              <w:rPr>
                <w:bCs/>
              </w:rPr>
              <w:t>30</w:t>
            </w:r>
          </w:p>
        </w:tc>
        <w:tc>
          <w:tcPr>
            <w:tcW w:w="993" w:type="dxa"/>
            <w:vAlign w:val="center"/>
          </w:tcPr>
          <w:p w14:paraId="4483CFDA" w14:textId="77777777" w:rsidR="006432F3" w:rsidRPr="009171D1" w:rsidRDefault="006432F3" w:rsidP="0064027B">
            <w:pPr>
              <w:pStyle w:val="TAC"/>
              <w:rPr>
                <w:bCs/>
              </w:rPr>
            </w:pPr>
            <w:r w:rsidRPr="009171D1">
              <w:rPr>
                <w:bCs/>
              </w:rPr>
              <w:t>62</w:t>
            </w:r>
          </w:p>
        </w:tc>
        <w:tc>
          <w:tcPr>
            <w:tcW w:w="1207" w:type="dxa"/>
            <w:vAlign w:val="center"/>
          </w:tcPr>
          <w:p w14:paraId="0FC9B87D" w14:textId="3899B90A" w:rsidR="006432F3" w:rsidRPr="009171D1" w:rsidRDefault="006432F3" w:rsidP="0064027B">
            <w:pPr>
              <w:pStyle w:val="TAC"/>
              <w:rPr>
                <w:bCs/>
              </w:rPr>
            </w:pPr>
            <w:r w:rsidRPr="009171D1">
              <w:rPr>
                <w:bCs/>
              </w:rPr>
              <w:t>0.10</w:t>
            </w:r>
          </w:p>
        </w:tc>
        <w:tc>
          <w:tcPr>
            <w:tcW w:w="1017" w:type="dxa"/>
            <w:vAlign w:val="center"/>
          </w:tcPr>
          <w:p w14:paraId="48B7422A" w14:textId="77777777" w:rsidR="006432F3" w:rsidRPr="009171D1" w:rsidRDefault="006432F3" w:rsidP="0064027B">
            <w:pPr>
              <w:pStyle w:val="TAC"/>
              <w:rPr>
                <w:bCs/>
              </w:rPr>
            </w:pPr>
            <w:r w:rsidRPr="009171D1">
              <w:rPr>
                <w:bCs/>
              </w:rPr>
              <w:t>0</w:t>
            </w:r>
          </w:p>
        </w:tc>
      </w:tr>
      <w:tr w:rsidR="006432F3" w:rsidRPr="009171D1" w14:paraId="5952AFB5" w14:textId="77777777" w:rsidTr="0064027B">
        <w:trPr>
          <w:jc w:val="center"/>
        </w:trPr>
        <w:tc>
          <w:tcPr>
            <w:tcW w:w="1577" w:type="dxa"/>
            <w:vAlign w:val="center"/>
          </w:tcPr>
          <w:p w14:paraId="6C19BCFD" w14:textId="77777777" w:rsidR="006432F3" w:rsidRPr="009171D1" w:rsidRDefault="006432F3" w:rsidP="0064027B">
            <w:pPr>
              <w:pStyle w:val="TAC"/>
            </w:pPr>
            <w:r w:rsidRPr="009171D1">
              <w:t>TRS (Note 2)</w:t>
            </w:r>
          </w:p>
        </w:tc>
        <w:tc>
          <w:tcPr>
            <w:tcW w:w="1151" w:type="dxa"/>
            <w:vMerge/>
            <w:vAlign w:val="center"/>
          </w:tcPr>
          <w:p w14:paraId="32743943" w14:textId="77777777" w:rsidR="006432F3" w:rsidRPr="009171D1" w:rsidRDefault="006432F3" w:rsidP="0064027B">
            <w:pPr>
              <w:pStyle w:val="TAC"/>
              <w:rPr>
                <w:bCs/>
              </w:rPr>
            </w:pPr>
          </w:p>
        </w:tc>
        <w:tc>
          <w:tcPr>
            <w:tcW w:w="1353" w:type="dxa"/>
            <w:vMerge/>
            <w:vAlign w:val="center"/>
          </w:tcPr>
          <w:p w14:paraId="2FC582DA" w14:textId="77777777" w:rsidR="006432F3" w:rsidRPr="009171D1" w:rsidRDefault="006432F3" w:rsidP="0064027B">
            <w:pPr>
              <w:pStyle w:val="TAC"/>
              <w:rPr>
                <w:bCs/>
              </w:rPr>
            </w:pPr>
          </w:p>
        </w:tc>
        <w:tc>
          <w:tcPr>
            <w:tcW w:w="1089" w:type="dxa"/>
            <w:vAlign w:val="center"/>
          </w:tcPr>
          <w:p w14:paraId="4739B1EC" w14:textId="77777777" w:rsidR="006432F3" w:rsidRPr="009171D1" w:rsidRDefault="006432F3" w:rsidP="0064027B">
            <w:pPr>
              <w:pStyle w:val="TAC"/>
              <w:rPr>
                <w:bCs/>
              </w:rPr>
            </w:pPr>
            <w:r w:rsidRPr="009171D1">
              <w:rPr>
                <w:bCs/>
              </w:rPr>
              <w:t>30</w:t>
            </w:r>
          </w:p>
        </w:tc>
        <w:tc>
          <w:tcPr>
            <w:tcW w:w="963" w:type="dxa"/>
          </w:tcPr>
          <w:p w14:paraId="0B6B8494" w14:textId="77777777" w:rsidR="006432F3" w:rsidRPr="009171D1" w:rsidRDefault="006432F3" w:rsidP="0064027B">
            <w:pPr>
              <w:pStyle w:val="TAC"/>
              <w:rPr>
                <w:bCs/>
              </w:rPr>
            </w:pPr>
            <w:r w:rsidRPr="009171D1">
              <w:rPr>
                <w:bCs/>
              </w:rPr>
              <w:t>60</w:t>
            </w:r>
          </w:p>
        </w:tc>
        <w:tc>
          <w:tcPr>
            <w:tcW w:w="993" w:type="dxa"/>
            <w:vAlign w:val="center"/>
          </w:tcPr>
          <w:p w14:paraId="36C9CD13" w14:textId="77777777" w:rsidR="006432F3" w:rsidRPr="009171D1" w:rsidRDefault="006432F3" w:rsidP="0064027B">
            <w:pPr>
              <w:pStyle w:val="TAC"/>
              <w:rPr>
                <w:bCs/>
              </w:rPr>
            </w:pPr>
            <w:r w:rsidRPr="009171D1">
              <w:rPr>
                <w:bCs/>
              </w:rPr>
              <w:t>32</w:t>
            </w:r>
          </w:p>
        </w:tc>
        <w:tc>
          <w:tcPr>
            <w:tcW w:w="1207" w:type="dxa"/>
            <w:vAlign w:val="center"/>
          </w:tcPr>
          <w:p w14:paraId="76CD2B4A" w14:textId="77777777" w:rsidR="006432F3" w:rsidRPr="009171D1" w:rsidRDefault="006432F3" w:rsidP="0064027B">
            <w:pPr>
              <w:pStyle w:val="TAC"/>
              <w:rPr>
                <w:bCs/>
              </w:rPr>
            </w:pPr>
            <w:r w:rsidRPr="009171D1">
              <w:rPr>
                <w:bCs/>
              </w:rPr>
              <w:t>0.15</w:t>
            </w:r>
          </w:p>
        </w:tc>
        <w:tc>
          <w:tcPr>
            <w:tcW w:w="1017" w:type="dxa"/>
            <w:vAlign w:val="center"/>
          </w:tcPr>
          <w:p w14:paraId="3802AA79" w14:textId="77777777" w:rsidR="006432F3" w:rsidRPr="009171D1" w:rsidRDefault="006432F3" w:rsidP="0064027B">
            <w:pPr>
              <w:pStyle w:val="TAC"/>
              <w:rPr>
                <w:bCs/>
              </w:rPr>
            </w:pPr>
            <w:r w:rsidRPr="009171D1">
              <w:rPr>
                <w:bCs/>
              </w:rPr>
              <w:t>0</w:t>
            </w:r>
          </w:p>
        </w:tc>
      </w:tr>
      <w:tr w:rsidR="006432F3" w:rsidRPr="009171D1" w14:paraId="71D661CC" w14:textId="77777777" w:rsidTr="0064027B">
        <w:trPr>
          <w:jc w:val="center"/>
        </w:trPr>
        <w:tc>
          <w:tcPr>
            <w:tcW w:w="1577" w:type="dxa"/>
            <w:vAlign w:val="center"/>
          </w:tcPr>
          <w:p w14:paraId="542BA518" w14:textId="77777777" w:rsidR="006432F3" w:rsidRPr="009171D1" w:rsidRDefault="006432F3" w:rsidP="0064027B">
            <w:pPr>
              <w:pStyle w:val="TAC"/>
            </w:pPr>
            <w:r w:rsidRPr="009171D1">
              <w:t>TRS (Note 2)</w:t>
            </w:r>
          </w:p>
        </w:tc>
        <w:tc>
          <w:tcPr>
            <w:tcW w:w="1151" w:type="dxa"/>
            <w:vMerge/>
            <w:vAlign w:val="center"/>
          </w:tcPr>
          <w:p w14:paraId="29696A9A" w14:textId="77777777" w:rsidR="006432F3" w:rsidRPr="009171D1" w:rsidRDefault="006432F3" w:rsidP="0064027B">
            <w:pPr>
              <w:pStyle w:val="TAC"/>
              <w:rPr>
                <w:bCs/>
              </w:rPr>
            </w:pPr>
          </w:p>
        </w:tc>
        <w:tc>
          <w:tcPr>
            <w:tcW w:w="1353" w:type="dxa"/>
            <w:vMerge/>
            <w:vAlign w:val="center"/>
          </w:tcPr>
          <w:p w14:paraId="4C2B6A77" w14:textId="77777777" w:rsidR="006432F3" w:rsidRPr="009171D1" w:rsidRDefault="006432F3" w:rsidP="0064027B">
            <w:pPr>
              <w:pStyle w:val="TAC"/>
              <w:rPr>
                <w:bCs/>
              </w:rPr>
            </w:pPr>
          </w:p>
        </w:tc>
        <w:tc>
          <w:tcPr>
            <w:tcW w:w="1089" w:type="dxa"/>
            <w:vAlign w:val="center"/>
          </w:tcPr>
          <w:p w14:paraId="38A02CE0" w14:textId="77777777" w:rsidR="006432F3" w:rsidRPr="009171D1" w:rsidRDefault="006432F3" w:rsidP="0064027B">
            <w:pPr>
              <w:pStyle w:val="TAC"/>
              <w:rPr>
                <w:bCs/>
              </w:rPr>
            </w:pPr>
            <w:r w:rsidRPr="009171D1">
              <w:rPr>
                <w:bCs/>
              </w:rPr>
              <w:t>45</w:t>
            </w:r>
          </w:p>
        </w:tc>
        <w:tc>
          <w:tcPr>
            <w:tcW w:w="963" w:type="dxa"/>
          </w:tcPr>
          <w:p w14:paraId="73E65873" w14:textId="77777777" w:rsidR="006432F3" w:rsidRPr="009171D1" w:rsidRDefault="006432F3" w:rsidP="0064027B">
            <w:pPr>
              <w:pStyle w:val="TAC"/>
              <w:rPr>
                <w:bCs/>
              </w:rPr>
            </w:pPr>
            <w:r w:rsidRPr="009171D1">
              <w:rPr>
                <w:bCs/>
              </w:rPr>
              <w:t>45</w:t>
            </w:r>
          </w:p>
        </w:tc>
        <w:tc>
          <w:tcPr>
            <w:tcW w:w="993" w:type="dxa"/>
            <w:vAlign w:val="center"/>
          </w:tcPr>
          <w:p w14:paraId="66DC3421" w14:textId="77777777" w:rsidR="006432F3" w:rsidRPr="009171D1" w:rsidRDefault="006432F3" w:rsidP="0064027B">
            <w:pPr>
              <w:pStyle w:val="TAC"/>
              <w:rPr>
                <w:bCs/>
              </w:rPr>
            </w:pPr>
            <w:r w:rsidRPr="009171D1">
              <w:rPr>
                <w:bCs/>
              </w:rPr>
              <w:t>26</w:t>
            </w:r>
          </w:p>
        </w:tc>
        <w:tc>
          <w:tcPr>
            <w:tcW w:w="1207" w:type="dxa"/>
            <w:vAlign w:val="center"/>
          </w:tcPr>
          <w:p w14:paraId="28C8B5AC" w14:textId="7C5C8900" w:rsidR="006432F3" w:rsidRPr="009171D1" w:rsidRDefault="006432F3" w:rsidP="0064027B">
            <w:pPr>
              <w:pStyle w:val="TAC"/>
              <w:rPr>
                <w:bCs/>
              </w:rPr>
            </w:pPr>
            <w:r w:rsidRPr="009171D1">
              <w:rPr>
                <w:bCs/>
              </w:rPr>
              <w:t>0.19</w:t>
            </w:r>
          </w:p>
        </w:tc>
        <w:tc>
          <w:tcPr>
            <w:tcW w:w="1017" w:type="dxa"/>
            <w:vAlign w:val="center"/>
          </w:tcPr>
          <w:p w14:paraId="36EE5F9A" w14:textId="77777777" w:rsidR="006432F3" w:rsidRPr="009171D1" w:rsidRDefault="006432F3" w:rsidP="0064027B">
            <w:pPr>
              <w:pStyle w:val="TAC"/>
              <w:rPr>
                <w:bCs/>
              </w:rPr>
            </w:pPr>
            <w:r w:rsidRPr="009171D1">
              <w:rPr>
                <w:bCs/>
              </w:rPr>
              <w:t>0</w:t>
            </w:r>
          </w:p>
        </w:tc>
      </w:tr>
      <w:tr w:rsidR="006432F3" w:rsidRPr="009171D1" w14:paraId="6A61DF65" w14:textId="77777777" w:rsidTr="0064027B">
        <w:trPr>
          <w:jc w:val="center"/>
        </w:trPr>
        <w:tc>
          <w:tcPr>
            <w:tcW w:w="1577" w:type="dxa"/>
            <w:vAlign w:val="center"/>
          </w:tcPr>
          <w:p w14:paraId="4872BA8E" w14:textId="77777777" w:rsidR="006432F3" w:rsidRPr="009171D1" w:rsidRDefault="006432F3" w:rsidP="0064027B">
            <w:pPr>
              <w:pStyle w:val="TAC"/>
            </w:pPr>
            <w:r w:rsidRPr="009171D1">
              <w:t>TRP</w:t>
            </w:r>
          </w:p>
        </w:tc>
        <w:tc>
          <w:tcPr>
            <w:tcW w:w="1151" w:type="dxa"/>
            <w:vMerge w:val="restart"/>
            <w:vAlign w:val="center"/>
          </w:tcPr>
          <w:p w14:paraId="746BC5B4" w14:textId="77777777" w:rsidR="006432F3" w:rsidRPr="009171D1" w:rsidRDefault="006432F3" w:rsidP="0064027B">
            <w:pPr>
              <w:pStyle w:val="TAC"/>
              <w:rPr>
                <w:bCs/>
              </w:rPr>
            </w:pPr>
            <w:r w:rsidRPr="009171D1">
              <w:rPr>
                <w:bCs/>
              </w:rPr>
              <w:t>&gt; 3GHz</w:t>
            </w:r>
          </w:p>
        </w:tc>
        <w:tc>
          <w:tcPr>
            <w:tcW w:w="1353" w:type="dxa"/>
            <w:vMerge w:val="restart"/>
            <w:vAlign w:val="center"/>
          </w:tcPr>
          <w:p w14:paraId="658C8EB6" w14:textId="77777777" w:rsidR="006432F3" w:rsidRPr="009171D1" w:rsidRDefault="006432F3" w:rsidP="0064027B">
            <w:pPr>
              <w:pStyle w:val="TAC"/>
              <w:rPr>
                <w:bCs/>
              </w:rPr>
            </w:pPr>
            <w:r w:rsidRPr="009171D1">
              <w:rPr>
                <w:bCs/>
              </w:rPr>
              <w:t>sin(</w:t>
            </w:r>
            <w:r w:rsidRPr="009171D1">
              <w:rPr>
                <w:rFonts w:ascii="Symbol" w:hAnsi="Symbol"/>
                <w:bCs/>
              </w:rPr>
              <w:t></w:t>
            </w:r>
            <w:r w:rsidRPr="009171D1">
              <w:rPr>
                <w:bCs/>
              </w:rPr>
              <w:t>)</w:t>
            </w:r>
          </w:p>
        </w:tc>
        <w:tc>
          <w:tcPr>
            <w:tcW w:w="1089" w:type="dxa"/>
            <w:vAlign w:val="center"/>
          </w:tcPr>
          <w:p w14:paraId="5C4BD3ED" w14:textId="77777777" w:rsidR="006432F3" w:rsidRPr="009171D1" w:rsidRDefault="006432F3" w:rsidP="0064027B">
            <w:pPr>
              <w:pStyle w:val="TAC"/>
              <w:rPr>
                <w:bCs/>
              </w:rPr>
            </w:pPr>
            <w:r w:rsidRPr="009171D1">
              <w:rPr>
                <w:bCs/>
              </w:rPr>
              <w:t>15</w:t>
            </w:r>
          </w:p>
        </w:tc>
        <w:tc>
          <w:tcPr>
            <w:tcW w:w="963" w:type="dxa"/>
          </w:tcPr>
          <w:p w14:paraId="640E15F2" w14:textId="77777777" w:rsidR="006432F3" w:rsidRPr="009171D1" w:rsidRDefault="006432F3" w:rsidP="0064027B">
            <w:pPr>
              <w:pStyle w:val="TAC"/>
              <w:rPr>
                <w:bCs/>
              </w:rPr>
            </w:pPr>
            <w:r w:rsidRPr="009171D1">
              <w:rPr>
                <w:bCs/>
              </w:rPr>
              <w:t>15</w:t>
            </w:r>
          </w:p>
        </w:tc>
        <w:tc>
          <w:tcPr>
            <w:tcW w:w="993" w:type="dxa"/>
            <w:vAlign w:val="center"/>
          </w:tcPr>
          <w:p w14:paraId="0B6CBF82" w14:textId="77777777" w:rsidR="006432F3" w:rsidRPr="009171D1" w:rsidRDefault="006432F3" w:rsidP="0064027B">
            <w:pPr>
              <w:pStyle w:val="TAC"/>
              <w:rPr>
                <w:bCs/>
              </w:rPr>
            </w:pPr>
            <w:r w:rsidRPr="009171D1">
              <w:rPr>
                <w:bCs/>
              </w:rPr>
              <w:t>266</w:t>
            </w:r>
          </w:p>
        </w:tc>
        <w:tc>
          <w:tcPr>
            <w:tcW w:w="1207" w:type="dxa"/>
            <w:vAlign w:val="center"/>
          </w:tcPr>
          <w:p w14:paraId="65FB827D" w14:textId="77777777" w:rsidR="006432F3" w:rsidRPr="009171D1" w:rsidRDefault="006432F3" w:rsidP="0064027B">
            <w:pPr>
              <w:pStyle w:val="TAC"/>
              <w:rPr>
                <w:bCs/>
              </w:rPr>
            </w:pPr>
            <w:r w:rsidRPr="009171D1">
              <w:rPr>
                <w:bCs/>
              </w:rPr>
              <w:t>0</w:t>
            </w:r>
          </w:p>
        </w:tc>
        <w:tc>
          <w:tcPr>
            <w:tcW w:w="1017" w:type="dxa"/>
            <w:vAlign w:val="center"/>
          </w:tcPr>
          <w:p w14:paraId="7CC9F250" w14:textId="77777777" w:rsidR="006432F3" w:rsidRPr="009171D1" w:rsidRDefault="006432F3" w:rsidP="0064027B">
            <w:pPr>
              <w:pStyle w:val="TAC"/>
              <w:rPr>
                <w:bCs/>
              </w:rPr>
            </w:pPr>
            <w:r w:rsidRPr="009171D1">
              <w:rPr>
                <w:bCs/>
              </w:rPr>
              <w:t>0</w:t>
            </w:r>
          </w:p>
        </w:tc>
      </w:tr>
      <w:tr w:rsidR="006432F3" w:rsidRPr="009171D1" w14:paraId="43BB8E8E" w14:textId="77777777" w:rsidTr="0064027B">
        <w:trPr>
          <w:jc w:val="center"/>
        </w:trPr>
        <w:tc>
          <w:tcPr>
            <w:tcW w:w="1577" w:type="dxa"/>
            <w:vAlign w:val="center"/>
          </w:tcPr>
          <w:p w14:paraId="47C41B1B" w14:textId="77777777" w:rsidR="006432F3" w:rsidRPr="009171D1" w:rsidRDefault="006432F3" w:rsidP="0064027B">
            <w:pPr>
              <w:pStyle w:val="TAC"/>
            </w:pPr>
            <w:r w:rsidRPr="009171D1">
              <w:t>TRS</w:t>
            </w:r>
          </w:p>
        </w:tc>
        <w:tc>
          <w:tcPr>
            <w:tcW w:w="1151" w:type="dxa"/>
            <w:vMerge/>
            <w:vAlign w:val="center"/>
          </w:tcPr>
          <w:p w14:paraId="4950A67C" w14:textId="77777777" w:rsidR="006432F3" w:rsidRPr="009171D1" w:rsidRDefault="006432F3" w:rsidP="0064027B">
            <w:pPr>
              <w:pStyle w:val="TAC"/>
              <w:rPr>
                <w:bCs/>
              </w:rPr>
            </w:pPr>
          </w:p>
        </w:tc>
        <w:tc>
          <w:tcPr>
            <w:tcW w:w="1353" w:type="dxa"/>
            <w:vMerge/>
            <w:vAlign w:val="center"/>
          </w:tcPr>
          <w:p w14:paraId="360FCE6C" w14:textId="77777777" w:rsidR="006432F3" w:rsidRPr="009171D1" w:rsidRDefault="006432F3" w:rsidP="0064027B">
            <w:pPr>
              <w:pStyle w:val="TAC"/>
              <w:rPr>
                <w:bCs/>
              </w:rPr>
            </w:pPr>
          </w:p>
        </w:tc>
        <w:tc>
          <w:tcPr>
            <w:tcW w:w="1089" w:type="dxa"/>
            <w:vAlign w:val="center"/>
          </w:tcPr>
          <w:p w14:paraId="176EC3E1" w14:textId="77777777" w:rsidR="006432F3" w:rsidRPr="009171D1" w:rsidRDefault="006432F3" w:rsidP="0064027B">
            <w:pPr>
              <w:pStyle w:val="TAC"/>
              <w:rPr>
                <w:bCs/>
              </w:rPr>
            </w:pPr>
            <w:r w:rsidRPr="009171D1">
              <w:rPr>
                <w:bCs/>
              </w:rPr>
              <w:t>30</w:t>
            </w:r>
          </w:p>
        </w:tc>
        <w:tc>
          <w:tcPr>
            <w:tcW w:w="963" w:type="dxa"/>
          </w:tcPr>
          <w:p w14:paraId="0F5D3C86" w14:textId="77777777" w:rsidR="006432F3" w:rsidRPr="009171D1" w:rsidRDefault="006432F3" w:rsidP="0064027B">
            <w:pPr>
              <w:pStyle w:val="TAC"/>
              <w:rPr>
                <w:bCs/>
              </w:rPr>
            </w:pPr>
            <w:r w:rsidRPr="009171D1">
              <w:rPr>
                <w:bCs/>
              </w:rPr>
              <w:t>30</w:t>
            </w:r>
          </w:p>
        </w:tc>
        <w:tc>
          <w:tcPr>
            <w:tcW w:w="993" w:type="dxa"/>
            <w:vAlign w:val="center"/>
          </w:tcPr>
          <w:p w14:paraId="06E7937C" w14:textId="77777777" w:rsidR="006432F3" w:rsidRPr="009171D1" w:rsidRDefault="006432F3" w:rsidP="0064027B">
            <w:pPr>
              <w:pStyle w:val="TAC"/>
              <w:rPr>
                <w:bCs/>
              </w:rPr>
            </w:pPr>
            <w:r w:rsidRPr="009171D1">
              <w:rPr>
                <w:bCs/>
              </w:rPr>
              <w:t>62</w:t>
            </w:r>
          </w:p>
        </w:tc>
        <w:tc>
          <w:tcPr>
            <w:tcW w:w="1207" w:type="dxa"/>
            <w:vAlign w:val="center"/>
          </w:tcPr>
          <w:p w14:paraId="7D11B55D" w14:textId="0500B313" w:rsidR="006432F3" w:rsidRPr="009171D1" w:rsidRDefault="006432F3" w:rsidP="0064027B">
            <w:pPr>
              <w:pStyle w:val="TAC"/>
              <w:rPr>
                <w:bCs/>
              </w:rPr>
            </w:pPr>
            <w:r w:rsidRPr="009171D1">
              <w:rPr>
                <w:bCs/>
              </w:rPr>
              <w:t>0.21</w:t>
            </w:r>
          </w:p>
        </w:tc>
        <w:tc>
          <w:tcPr>
            <w:tcW w:w="1017" w:type="dxa"/>
            <w:vAlign w:val="center"/>
          </w:tcPr>
          <w:p w14:paraId="2B67AF44" w14:textId="77777777" w:rsidR="006432F3" w:rsidRPr="009171D1" w:rsidRDefault="006432F3" w:rsidP="0064027B">
            <w:pPr>
              <w:pStyle w:val="TAC"/>
              <w:rPr>
                <w:bCs/>
              </w:rPr>
            </w:pPr>
            <w:r w:rsidRPr="009171D1">
              <w:rPr>
                <w:bCs/>
              </w:rPr>
              <w:t>0</w:t>
            </w:r>
          </w:p>
        </w:tc>
      </w:tr>
      <w:tr w:rsidR="006432F3" w:rsidRPr="009171D1" w14:paraId="02C60A78" w14:textId="77777777" w:rsidTr="0064027B">
        <w:trPr>
          <w:jc w:val="center"/>
        </w:trPr>
        <w:tc>
          <w:tcPr>
            <w:tcW w:w="1577" w:type="dxa"/>
            <w:vAlign w:val="center"/>
          </w:tcPr>
          <w:p w14:paraId="0D58C909" w14:textId="77777777" w:rsidR="006432F3" w:rsidRPr="009171D1" w:rsidRDefault="006432F3" w:rsidP="0064027B">
            <w:pPr>
              <w:pStyle w:val="TAC"/>
            </w:pPr>
            <w:r w:rsidRPr="009171D1">
              <w:t>TRP</w:t>
            </w:r>
          </w:p>
        </w:tc>
        <w:tc>
          <w:tcPr>
            <w:tcW w:w="1151" w:type="dxa"/>
            <w:vMerge/>
            <w:vAlign w:val="center"/>
          </w:tcPr>
          <w:p w14:paraId="222523E1" w14:textId="77777777" w:rsidR="006432F3" w:rsidRPr="009171D1" w:rsidRDefault="006432F3" w:rsidP="0064027B">
            <w:pPr>
              <w:pStyle w:val="TAC"/>
              <w:rPr>
                <w:bCs/>
              </w:rPr>
            </w:pPr>
          </w:p>
        </w:tc>
        <w:tc>
          <w:tcPr>
            <w:tcW w:w="1353" w:type="dxa"/>
            <w:vMerge w:val="restart"/>
            <w:vAlign w:val="center"/>
          </w:tcPr>
          <w:p w14:paraId="05DE3EC4" w14:textId="77777777" w:rsidR="006432F3" w:rsidRPr="009171D1" w:rsidRDefault="006432F3" w:rsidP="0064027B">
            <w:pPr>
              <w:pStyle w:val="TAC"/>
              <w:rPr>
                <w:bCs/>
              </w:rPr>
            </w:pPr>
            <w:r w:rsidRPr="009171D1">
              <w:rPr>
                <w:bCs/>
              </w:rPr>
              <w:t>Clenshaw-Curtis</w:t>
            </w:r>
          </w:p>
        </w:tc>
        <w:tc>
          <w:tcPr>
            <w:tcW w:w="1089" w:type="dxa"/>
            <w:vAlign w:val="center"/>
          </w:tcPr>
          <w:p w14:paraId="3A1A9861" w14:textId="77777777" w:rsidR="006432F3" w:rsidRPr="009171D1" w:rsidRDefault="006432F3" w:rsidP="0064027B">
            <w:pPr>
              <w:pStyle w:val="TAC"/>
              <w:rPr>
                <w:bCs/>
              </w:rPr>
            </w:pPr>
            <w:r w:rsidRPr="009171D1">
              <w:rPr>
                <w:bCs/>
              </w:rPr>
              <w:t>15</w:t>
            </w:r>
          </w:p>
        </w:tc>
        <w:tc>
          <w:tcPr>
            <w:tcW w:w="963" w:type="dxa"/>
          </w:tcPr>
          <w:p w14:paraId="29549D67" w14:textId="77777777" w:rsidR="006432F3" w:rsidRPr="009171D1" w:rsidRDefault="006432F3" w:rsidP="0064027B">
            <w:pPr>
              <w:pStyle w:val="TAC"/>
              <w:rPr>
                <w:bCs/>
              </w:rPr>
            </w:pPr>
            <w:r w:rsidRPr="009171D1">
              <w:rPr>
                <w:bCs/>
              </w:rPr>
              <w:t>15</w:t>
            </w:r>
          </w:p>
        </w:tc>
        <w:tc>
          <w:tcPr>
            <w:tcW w:w="993" w:type="dxa"/>
            <w:vAlign w:val="center"/>
          </w:tcPr>
          <w:p w14:paraId="2E273BEE" w14:textId="77777777" w:rsidR="006432F3" w:rsidRPr="009171D1" w:rsidRDefault="006432F3" w:rsidP="0064027B">
            <w:pPr>
              <w:pStyle w:val="TAC"/>
              <w:rPr>
                <w:bCs/>
              </w:rPr>
            </w:pPr>
            <w:r w:rsidRPr="009171D1">
              <w:rPr>
                <w:bCs/>
              </w:rPr>
              <w:t>266</w:t>
            </w:r>
          </w:p>
        </w:tc>
        <w:tc>
          <w:tcPr>
            <w:tcW w:w="1207" w:type="dxa"/>
            <w:vAlign w:val="center"/>
          </w:tcPr>
          <w:p w14:paraId="3232E630" w14:textId="77777777" w:rsidR="006432F3" w:rsidRPr="009171D1" w:rsidRDefault="006432F3" w:rsidP="0064027B">
            <w:pPr>
              <w:pStyle w:val="TAC"/>
              <w:rPr>
                <w:bCs/>
              </w:rPr>
            </w:pPr>
            <w:r w:rsidRPr="009171D1">
              <w:rPr>
                <w:bCs/>
              </w:rPr>
              <w:t>0</w:t>
            </w:r>
          </w:p>
        </w:tc>
        <w:tc>
          <w:tcPr>
            <w:tcW w:w="1017" w:type="dxa"/>
            <w:vAlign w:val="center"/>
          </w:tcPr>
          <w:p w14:paraId="65B59946" w14:textId="77777777" w:rsidR="006432F3" w:rsidRPr="009171D1" w:rsidRDefault="006432F3" w:rsidP="0064027B">
            <w:pPr>
              <w:pStyle w:val="TAC"/>
              <w:rPr>
                <w:bCs/>
              </w:rPr>
            </w:pPr>
            <w:r w:rsidRPr="009171D1">
              <w:rPr>
                <w:bCs/>
              </w:rPr>
              <w:t>0</w:t>
            </w:r>
          </w:p>
        </w:tc>
      </w:tr>
      <w:tr w:rsidR="006432F3" w:rsidRPr="009171D1" w14:paraId="2C6384D3" w14:textId="77777777" w:rsidTr="0064027B">
        <w:trPr>
          <w:jc w:val="center"/>
        </w:trPr>
        <w:tc>
          <w:tcPr>
            <w:tcW w:w="1577" w:type="dxa"/>
            <w:vAlign w:val="center"/>
          </w:tcPr>
          <w:p w14:paraId="028C50A0" w14:textId="06E28CF0" w:rsidR="006432F3" w:rsidRPr="009171D1" w:rsidRDefault="006432F3" w:rsidP="0064027B">
            <w:pPr>
              <w:pStyle w:val="TAC"/>
            </w:pPr>
            <w:r w:rsidRPr="009171D1">
              <w:t xml:space="preserve">TRS </w:t>
            </w:r>
          </w:p>
        </w:tc>
        <w:tc>
          <w:tcPr>
            <w:tcW w:w="1151" w:type="dxa"/>
            <w:vMerge/>
            <w:vAlign w:val="center"/>
          </w:tcPr>
          <w:p w14:paraId="5BFDB1FD" w14:textId="77777777" w:rsidR="006432F3" w:rsidRPr="009171D1" w:rsidRDefault="006432F3" w:rsidP="0064027B">
            <w:pPr>
              <w:pStyle w:val="TAC"/>
              <w:rPr>
                <w:bCs/>
              </w:rPr>
            </w:pPr>
          </w:p>
        </w:tc>
        <w:tc>
          <w:tcPr>
            <w:tcW w:w="1353" w:type="dxa"/>
            <w:vMerge/>
            <w:vAlign w:val="center"/>
          </w:tcPr>
          <w:p w14:paraId="2EA219AA" w14:textId="77777777" w:rsidR="006432F3" w:rsidRPr="009171D1" w:rsidRDefault="006432F3" w:rsidP="0064027B">
            <w:pPr>
              <w:pStyle w:val="TAC"/>
              <w:rPr>
                <w:bCs/>
              </w:rPr>
            </w:pPr>
          </w:p>
        </w:tc>
        <w:tc>
          <w:tcPr>
            <w:tcW w:w="1089" w:type="dxa"/>
            <w:vAlign w:val="center"/>
          </w:tcPr>
          <w:p w14:paraId="1BBF4A07" w14:textId="77777777" w:rsidR="006432F3" w:rsidRPr="009171D1" w:rsidRDefault="006432F3" w:rsidP="0064027B">
            <w:pPr>
              <w:pStyle w:val="TAC"/>
              <w:rPr>
                <w:bCs/>
              </w:rPr>
            </w:pPr>
            <w:r w:rsidRPr="009171D1">
              <w:rPr>
                <w:bCs/>
              </w:rPr>
              <w:t>30</w:t>
            </w:r>
          </w:p>
        </w:tc>
        <w:tc>
          <w:tcPr>
            <w:tcW w:w="963" w:type="dxa"/>
          </w:tcPr>
          <w:p w14:paraId="1487BC06" w14:textId="77777777" w:rsidR="006432F3" w:rsidRPr="009171D1" w:rsidRDefault="006432F3" w:rsidP="0064027B">
            <w:pPr>
              <w:pStyle w:val="TAC"/>
              <w:rPr>
                <w:bCs/>
              </w:rPr>
            </w:pPr>
            <w:r w:rsidRPr="009171D1">
              <w:rPr>
                <w:bCs/>
              </w:rPr>
              <w:t>30</w:t>
            </w:r>
          </w:p>
        </w:tc>
        <w:tc>
          <w:tcPr>
            <w:tcW w:w="993" w:type="dxa"/>
            <w:vAlign w:val="center"/>
          </w:tcPr>
          <w:p w14:paraId="3644DE9D" w14:textId="77777777" w:rsidR="006432F3" w:rsidRPr="009171D1" w:rsidRDefault="006432F3" w:rsidP="0064027B">
            <w:pPr>
              <w:pStyle w:val="TAC"/>
              <w:rPr>
                <w:bCs/>
              </w:rPr>
            </w:pPr>
            <w:r w:rsidRPr="009171D1">
              <w:rPr>
                <w:bCs/>
              </w:rPr>
              <w:t>62</w:t>
            </w:r>
          </w:p>
        </w:tc>
        <w:tc>
          <w:tcPr>
            <w:tcW w:w="1207" w:type="dxa"/>
            <w:vAlign w:val="center"/>
          </w:tcPr>
          <w:p w14:paraId="0B1CFBDD" w14:textId="3C458D08" w:rsidR="006432F3" w:rsidRPr="009171D1" w:rsidRDefault="006432F3" w:rsidP="0064027B">
            <w:pPr>
              <w:pStyle w:val="TAC"/>
              <w:rPr>
                <w:bCs/>
              </w:rPr>
            </w:pPr>
            <w:r w:rsidRPr="009171D1">
              <w:rPr>
                <w:bCs/>
              </w:rPr>
              <w:t>0.18</w:t>
            </w:r>
          </w:p>
        </w:tc>
        <w:tc>
          <w:tcPr>
            <w:tcW w:w="1017" w:type="dxa"/>
            <w:vAlign w:val="center"/>
          </w:tcPr>
          <w:p w14:paraId="71F7040E" w14:textId="77777777" w:rsidR="006432F3" w:rsidRPr="009171D1" w:rsidRDefault="006432F3" w:rsidP="0064027B">
            <w:pPr>
              <w:pStyle w:val="TAC"/>
              <w:rPr>
                <w:bCs/>
              </w:rPr>
            </w:pPr>
            <w:r w:rsidRPr="009171D1">
              <w:rPr>
                <w:bCs/>
              </w:rPr>
              <w:t>0</w:t>
            </w:r>
          </w:p>
        </w:tc>
      </w:tr>
      <w:tr w:rsidR="006432F3" w:rsidRPr="009171D1" w14:paraId="0A653244" w14:textId="77777777" w:rsidTr="0064027B">
        <w:trPr>
          <w:jc w:val="center"/>
        </w:trPr>
        <w:tc>
          <w:tcPr>
            <w:tcW w:w="1577" w:type="dxa"/>
            <w:vAlign w:val="center"/>
          </w:tcPr>
          <w:p w14:paraId="00EB5053" w14:textId="77777777" w:rsidR="006432F3" w:rsidRPr="009171D1" w:rsidRDefault="006432F3" w:rsidP="0064027B">
            <w:pPr>
              <w:pStyle w:val="TAC"/>
            </w:pPr>
            <w:r w:rsidRPr="009171D1">
              <w:t>TRP (Note 2)</w:t>
            </w:r>
          </w:p>
        </w:tc>
        <w:tc>
          <w:tcPr>
            <w:tcW w:w="1151" w:type="dxa"/>
            <w:vMerge/>
            <w:vAlign w:val="center"/>
          </w:tcPr>
          <w:p w14:paraId="5E752012" w14:textId="77777777" w:rsidR="006432F3" w:rsidRPr="009171D1" w:rsidRDefault="006432F3" w:rsidP="0064027B">
            <w:pPr>
              <w:pStyle w:val="TAC"/>
              <w:rPr>
                <w:bCs/>
              </w:rPr>
            </w:pPr>
          </w:p>
        </w:tc>
        <w:tc>
          <w:tcPr>
            <w:tcW w:w="1353" w:type="dxa"/>
            <w:vMerge/>
            <w:vAlign w:val="center"/>
          </w:tcPr>
          <w:p w14:paraId="4E5C3AEA" w14:textId="77777777" w:rsidR="006432F3" w:rsidRPr="009171D1" w:rsidRDefault="006432F3" w:rsidP="0064027B">
            <w:pPr>
              <w:pStyle w:val="TAC"/>
              <w:rPr>
                <w:bCs/>
              </w:rPr>
            </w:pPr>
          </w:p>
        </w:tc>
        <w:tc>
          <w:tcPr>
            <w:tcW w:w="1089" w:type="dxa"/>
            <w:vAlign w:val="center"/>
          </w:tcPr>
          <w:p w14:paraId="434D0949" w14:textId="77777777" w:rsidR="006432F3" w:rsidRPr="009171D1" w:rsidRDefault="006432F3" w:rsidP="0064027B">
            <w:pPr>
              <w:pStyle w:val="TAC"/>
              <w:rPr>
                <w:bCs/>
              </w:rPr>
            </w:pPr>
            <w:r w:rsidRPr="009171D1">
              <w:rPr>
                <w:bCs/>
              </w:rPr>
              <w:t>30</w:t>
            </w:r>
          </w:p>
        </w:tc>
        <w:tc>
          <w:tcPr>
            <w:tcW w:w="963" w:type="dxa"/>
          </w:tcPr>
          <w:p w14:paraId="7D6A0D08" w14:textId="77777777" w:rsidR="006432F3" w:rsidRPr="009171D1" w:rsidRDefault="006432F3" w:rsidP="0064027B">
            <w:pPr>
              <w:pStyle w:val="TAC"/>
              <w:rPr>
                <w:bCs/>
              </w:rPr>
            </w:pPr>
            <w:r w:rsidRPr="009171D1">
              <w:rPr>
                <w:bCs/>
              </w:rPr>
              <w:t>30</w:t>
            </w:r>
          </w:p>
        </w:tc>
        <w:tc>
          <w:tcPr>
            <w:tcW w:w="993" w:type="dxa"/>
            <w:vAlign w:val="center"/>
          </w:tcPr>
          <w:p w14:paraId="6882F21A" w14:textId="77777777" w:rsidR="006432F3" w:rsidRPr="009171D1" w:rsidRDefault="006432F3" w:rsidP="0064027B">
            <w:pPr>
              <w:pStyle w:val="TAC"/>
              <w:rPr>
                <w:bCs/>
              </w:rPr>
            </w:pPr>
            <w:r w:rsidRPr="009171D1">
              <w:rPr>
                <w:bCs/>
              </w:rPr>
              <w:t>62</w:t>
            </w:r>
          </w:p>
        </w:tc>
        <w:tc>
          <w:tcPr>
            <w:tcW w:w="1207" w:type="dxa"/>
            <w:vAlign w:val="center"/>
          </w:tcPr>
          <w:p w14:paraId="028EB594" w14:textId="53404E70" w:rsidR="006432F3" w:rsidRPr="009171D1" w:rsidRDefault="006432F3" w:rsidP="0064027B">
            <w:pPr>
              <w:pStyle w:val="TAC"/>
              <w:rPr>
                <w:bCs/>
              </w:rPr>
            </w:pPr>
            <w:r w:rsidRPr="009171D1">
              <w:rPr>
                <w:bCs/>
              </w:rPr>
              <w:t>0.18</w:t>
            </w:r>
          </w:p>
        </w:tc>
        <w:tc>
          <w:tcPr>
            <w:tcW w:w="1017" w:type="dxa"/>
            <w:vAlign w:val="center"/>
          </w:tcPr>
          <w:p w14:paraId="37D891FC" w14:textId="77777777" w:rsidR="006432F3" w:rsidRPr="009171D1" w:rsidRDefault="006432F3" w:rsidP="0064027B">
            <w:pPr>
              <w:pStyle w:val="TAC"/>
              <w:rPr>
                <w:bCs/>
              </w:rPr>
            </w:pPr>
            <w:r w:rsidRPr="009171D1">
              <w:rPr>
                <w:bCs/>
              </w:rPr>
              <w:t>0</w:t>
            </w:r>
          </w:p>
        </w:tc>
      </w:tr>
      <w:tr w:rsidR="006432F3" w:rsidRPr="009171D1" w14:paraId="66BCA5A5" w14:textId="77777777" w:rsidTr="0064027B">
        <w:trPr>
          <w:jc w:val="center"/>
        </w:trPr>
        <w:tc>
          <w:tcPr>
            <w:tcW w:w="1577" w:type="dxa"/>
            <w:vAlign w:val="center"/>
          </w:tcPr>
          <w:p w14:paraId="67460A48" w14:textId="77777777" w:rsidR="006432F3" w:rsidRPr="009171D1" w:rsidRDefault="006432F3" w:rsidP="0064027B">
            <w:pPr>
              <w:pStyle w:val="TAC"/>
            </w:pPr>
            <w:r w:rsidRPr="009171D1">
              <w:t>TRS (Note 2)</w:t>
            </w:r>
          </w:p>
        </w:tc>
        <w:tc>
          <w:tcPr>
            <w:tcW w:w="1151" w:type="dxa"/>
            <w:vMerge/>
            <w:vAlign w:val="center"/>
          </w:tcPr>
          <w:p w14:paraId="0505531D" w14:textId="77777777" w:rsidR="006432F3" w:rsidRPr="009171D1" w:rsidRDefault="006432F3" w:rsidP="0064027B">
            <w:pPr>
              <w:pStyle w:val="TAC"/>
              <w:rPr>
                <w:bCs/>
              </w:rPr>
            </w:pPr>
          </w:p>
        </w:tc>
        <w:tc>
          <w:tcPr>
            <w:tcW w:w="1353" w:type="dxa"/>
            <w:vMerge/>
            <w:vAlign w:val="center"/>
          </w:tcPr>
          <w:p w14:paraId="385222AD" w14:textId="77777777" w:rsidR="006432F3" w:rsidRPr="009171D1" w:rsidRDefault="006432F3" w:rsidP="0064027B">
            <w:pPr>
              <w:pStyle w:val="TAC"/>
              <w:rPr>
                <w:bCs/>
              </w:rPr>
            </w:pPr>
          </w:p>
        </w:tc>
        <w:tc>
          <w:tcPr>
            <w:tcW w:w="1089" w:type="dxa"/>
            <w:vAlign w:val="center"/>
          </w:tcPr>
          <w:p w14:paraId="420927F4" w14:textId="77777777" w:rsidR="006432F3" w:rsidRPr="009171D1" w:rsidRDefault="006432F3" w:rsidP="0064027B">
            <w:pPr>
              <w:pStyle w:val="TAC"/>
              <w:rPr>
                <w:bCs/>
              </w:rPr>
            </w:pPr>
            <w:r w:rsidRPr="009171D1">
              <w:rPr>
                <w:bCs/>
              </w:rPr>
              <w:t>30</w:t>
            </w:r>
          </w:p>
        </w:tc>
        <w:tc>
          <w:tcPr>
            <w:tcW w:w="963" w:type="dxa"/>
          </w:tcPr>
          <w:p w14:paraId="744EA510" w14:textId="77777777" w:rsidR="006432F3" w:rsidRPr="009171D1" w:rsidRDefault="006432F3" w:rsidP="0064027B">
            <w:pPr>
              <w:pStyle w:val="TAC"/>
              <w:rPr>
                <w:bCs/>
              </w:rPr>
            </w:pPr>
            <w:r w:rsidRPr="009171D1">
              <w:rPr>
                <w:bCs/>
              </w:rPr>
              <w:t>60</w:t>
            </w:r>
          </w:p>
        </w:tc>
        <w:tc>
          <w:tcPr>
            <w:tcW w:w="993" w:type="dxa"/>
            <w:vAlign w:val="center"/>
          </w:tcPr>
          <w:p w14:paraId="081F4676" w14:textId="77777777" w:rsidR="006432F3" w:rsidRPr="009171D1" w:rsidRDefault="006432F3" w:rsidP="0064027B">
            <w:pPr>
              <w:pStyle w:val="TAC"/>
              <w:rPr>
                <w:bCs/>
              </w:rPr>
            </w:pPr>
            <w:r w:rsidRPr="009171D1">
              <w:rPr>
                <w:bCs/>
              </w:rPr>
              <w:t>32</w:t>
            </w:r>
          </w:p>
        </w:tc>
        <w:tc>
          <w:tcPr>
            <w:tcW w:w="1207" w:type="dxa"/>
            <w:vAlign w:val="center"/>
          </w:tcPr>
          <w:p w14:paraId="32DEC2DB" w14:textId="77777777" w:rsidR="006432F3" w:rsidRPr="009171D1" w:rsidRDefault="006432F3" w:rsidP="0064027B">
            <w:pPr>
              <w:pStyle w:val="TAC"/>
              <w:rPr>
                <w:bCs/>
              </w:rPr>
            </w:pPr>
            <w:r w:rsidRPr="009171D1">
              <w:rPr>
                <w:bCs/>
              </w:rPr>
              <w:t>0.25</w:t>
            </w:r>
          </w:p>
        </w:tc>
        <w:tc>
          <w:tcPr>
            <w:tcW w:w="1017" w:type="dxa"/>
            <w:vAlign w:val="center"/>
          </w:tcPr>
          <w:p w14:paraId="26E628EC" w14:textId="77777777" w:rsidR="006432F3" w:rsidRPr="009171D1" w:rsidRDefault="006432F3" w:rsidP="0064027B">
            <w:pPr>
              <w:pStyle w:val="TAC"/>
              <w:rPr>
                <w:bCs/>
              </w:rPr>
            </w:pPr>
            <w:r w:rsidRPr="009171D1">
              <w:rPr>
                <w:bCs/>
              </w:rPr>
              <w:t>0</w:t>
            </w:r>
          </w:p>
        </w:tc>
      </w:tr>
      <w:tr w:rsidR="006432F3" w:rsidRPr="009171D1" w14:paraId="5536A726" w14:textId="77777777" w:rsidTr="0064027B">
        <w:trPr>
          <w:jc w:val="center"/>
        </w:trPr>
        <w:tc>
          <w:tcPr>
            <w:tcW w:w="1577" w:type="dxa"/>
            <w:vAlign w:val="center"/>
          </w:tcPr>
          <w:p w14:paraId="6E2BA8D2" w14:textId="77777777" w:rsidR="006432F3" w:rsidRPr="009171D1" w:rsidRDefault="006432F3" w:rsidP="0064027B">
            <w:pPr>
              <w:pStyle w:val="TAC"/>
            </w:pPr>
            <w:r w:rsidRPr="009171D1">
              <w:t>TRS (Note 2, 3)</w:t>
            </w:r>
          </w:p>
        </w:tc>
        <w:tc>
          <w:tcPr>
            <w:tcW w:w="1151" w:type="dxa"/>
            <w:vMerge/>
            <w:vAlign w:val="center"/>
          </w:tcPr>
          <w:p w14:paraId="1BF86020" w14:textId="77777777" w:rsidR="006432F3" w:rsidRPr="009171D1" w:rsidRDefault="006432F3" w:rsidP="0064027B">
            <w:pPr>
              <w:pStyle w:val="TAC"/>
              <w:rPr>
                <w:bCs/>
              </w:rPr>
            </w:pPr>
          </w:p>
        </w:tc>
        <w:tc>
          <w:tcPr>
            <w:tcW w:w="1353" w:type="dxa"/>
            <w:vMerge/>
            <w:vAlign w:val="center"/>
          </w:tcPr>
          <w:p w14:paraId="228C6B64" w14:textId="77777777" w:rsidR="006432F3" w:rsidRPr="009171D1" w:rsidRDefault="006432F3" w:rsidP="0064027B">
            <w:pPr>
              <w:pStyle w:val="TAC"/>
              <w:rPr>
                <w:bCs/>
              </w:rPr>
            </w:pPr>
          </w:p>
        </w:tc>
        <w:tc>
          <w:tcPr>
            <w:tcW w:w="1089" w:type="dxa"/>
            <w:vAlign w:val="center"/>
          </w:tcPr>
          <w:p w14:paraId="0000A4E9" w14:textId="77777777" w:rsidR="006432F3" w:rsidRPr="009171D1" w:rsidRDefault="006432F3" w:rsidP="0064027B">
            <w:pPr>
              <w:pStyle w:val="TAC"/>
              <w:rPr>
                <w:bCs/>
              </w:rPr>
            </w:pPr>
            <w:r w:rsidRPr="009171D1">
              <w:rPr>
                <w:bCs/>
              </w:rPr>
              <w:t>45</w:t>
            </w:r>
          </w:p>
        </w:tc>
        <w:tc>
          <w:tcPr>
            <w:tcW w:w="963" w:type="dxa"/>
          </w:tcPr>
          <w:p w14:paraId="33C3405C" w14:textId="77777777" w:rsidR="006432F3" w:rsidRPr="009171D1" w:rsidRDefault="006432F3" w:rsidP="0064027B">
            <w:pPr>
              <w:pStyle w:val="TAC"/>
              <w:rPr>
                <w:bCs/>
              </w:rPr>
            </w:pPr>
            <w:r w:rsidRPr="009171D1">
              <w:rPr>
                <w:bCs/>
              </w:rPr>
              <w:t>45</w:t>
            </w:r>
          </w:p>
        </w:tc>
        <w:tc>
          <w:tcPr>
            <w:tcW w:w="993" w:type="dxa"/>
            <w:vAlign w:val="center"/>
          </w:tcPr>
          <w:p w14:paraId="6488C85C" w14:textId="77777777" w:rsidR="006432F3" w:rsidRPr="009171D1" w:rsidRDefault="006432F3" w:rsidP="0064027B">
            <w:pPr>
              <w:pStyle w:val="TAC"/>
              <w:rPr>
                <w:bCs/>
              </w:rPr>
            </w:pPr>
            <w:r w:rsidRPr="009171D1">
              <w:rPr>
                <w:bCs/>
              </w:rPr>
              <w:t>27</w:t>
            </w:r>
          </w:p>
        </w:tc>
        <w:tc>
          <w:tcPr>
            <w:tcW w:w="1207" w:type="dxa"/>
            <w:vAlign w:val="center"/>
          </w:tcPr>
          <w:p w14:paraId="6E7B6F39" w14:textId="77777777" w:rsidR="006432F3" w:rsidRPr="009171D1" w:rsidRDefault="006432F3" w:rsidP="0064027B">
            <w:pPr>
              <w:pStyle w:val="TAC"/>
              <w:rPr>
                <w:bCs/>
              </w:rPr>
            </w:pPr>
            <w:r w:rsidRPr="009171D1">
              <w:rPr>
                <w:bCs/>
              </w:rPr>
              <w:t>0.23</w:t>
            </w:r>
          </w:p>
        </w:tc>
        <w:tc>
          <w:tcPr>
            <w:tcW w:w="1017" w:type="dxa"/>
            <w:vAlign w:val="center"/>
          </w:tcPr>
          <w:p w14:paraId="1066DCF0" w14:textId="77777777" w:rsidR="006432F3" w:rsidRPr="009171D1" w:rsidRDefault="006432F3" w:rsidP="0064027B">
            <w:pPr>
              <w:pStyle w:val="TAC"/>
              <w:rPr>
                <w:bCs/>
              </w:rPr>
            </w:pPr>
            <w:r w:rsidRPr="009171D1">
              <w:rPr>
                <w:bCs/>
              </w:rPr>
              <w:t>0.08</w:t>
            </w:r>
          </w:p>
        </w:tc>
      </w:tr>
      <w:tr w:rsidR="006432F3" w:rsidRPr="009171D1" w14:paraId="5D852EAE" w14:textId="77777777" w:rsidTr="0064027B">
        <w:trPr>
          <w:jc w:val="center"/>
        </w:trPr>
        <w:tc>
          <w:tcPr>
            <w:tcW w:w="1577" w:type="dxa"/>
            <w:vAlign w:val="center"/>
          </w:tcPr>
          <w:p w14:paraId="2CB72CFB" w14:textId="77777777" w:rsidR="006432F3" w:rsidRPr="009171D1" w:rsidRDefault="006432F3" w:rsidP="0064027B">
            <w:pPr>
              <w:pStyle w:val="TAC"/>
            </w:pPr>
            <w:r w:rsidRPr="009171D1">
              <w:t>TRS (Note 2, 4)</w:t>
            </w:r>
          </w:p>
        </w:tc>
        <w:tc>
          <w:tcPr>
            <w:tcW w:w="1151" w:type="dxa"/>
            <w:vMerge/>
            <w:vAlign w:val="center"/>
          </w:tcPr>
          <w:p w14:paraId="0A455A4D" w14:textId="77777777" w:rsidR="006432F3" w:rsidRPr="009171D1" w:rsidRDefault="006432F3" w:rsidP="0064027B">
            <w:pPr>
              <w:pStyle w:val="TAC"/>
              <w:rPr>
                <w:bCs/>
              </w:rPr>
            </w:pPr>
          </w:p>
        </w:tc>
        <w:tc>
          <w:tcPr>
            <w:tcW w:w="1353" w:type="dxa"/>
            <w:vMerge/>
            <w:vAlign w:val="center"/>
          </w:tcPr>
          <w:p w14:paraId="21A5E988" w14:textId="77777777" w:rsidR="006432F3" w:rsidRPr="009171D1" w:rsidRDefault="006432F3" w:rsidP="0064027B">
            <w:pPr>
              <w:pStyle w:val="TAC"/>
              <w:rPr>
                <w:bCs/>
              </w:rPr>
            </w:pPr>
          </w:p>
        </w:tc>
        <w:tc>
          <w:tcPr>
            <w:tcW w:w="1089" w:type="dxa"/>
            <w:vAlign w:val="center"/>
          </w:tcPr>
          <w:p w14:paraId="74FCCAAA" w14:textId="77777777" w:rsidR="006432F3" w:rsidRPr="009171D1" w:rsidRDefault="006432F3" w:rsidP="0064027B">
            <w:pPr>
              <w:pStyle w:val="TAC"/>
              <w:rPr>
                <w:bCs/>
              </w:rPr>
            </w:pPr>
            <w:r w:rsidRPr="009171D1">
              <w:rPr>
                <w:bCs/>
              </w:rPr>
              <w:t>45</w:t>
            </w:r>
          </w:p>
        </w:tc>
        <w:tc>
          <w:tcPr>
            <w:tcW w:w="963" w:type="dxa"/>
          </w:tcPr>
          <w:p w14:paraId="20F7C7CF" w14:textId="77777777" w:rsidR="006432F3" w:rsidRPr="009171D1" w:rsidRDefault="006432F3" w:rsidP="0064027B">
            <w:pPr>
              <w:pStyle w:val="TAC"/>
              <w:rPr>
                <w:bCs/>
              </w:rPr>
            </w:pPr>
            <w:r w:rsidRPr="009171D1">
              <w:rPr>
                <w:bCs/>
              </w:rPr>
              <w:t>45</w:t>
            </w:r>
          </w:p>
        </w:tc>
        <w:tc>
          <w:tcPr>
            <w:tcW w:w="993" w:type="dxa"/>
            <w:vAlign w:val="center"/>
          </w:tcPr>
          <w:p w14:paraId="5CB900FA" w14:textId="77777777" w:rsidR="006432F3" w:rsidRPr="009171D1" w:rsidRDefault="006432F3" w:rsidP="0064027B">
            <w:pPr>
              <w:pStyle w:val="TAC"/>
              <w:rPr>
                <w:bCs/>
              </w:rPr>
            </w:pPr>
            <w:r w:rsidRPr="009171D1">
              <w:rPr>
                <w:bCs/>
              </w:rPr>
              <w:t>25</w:t>
            </w:r>
          </w:p>
        </w:tc>
        <w:tc>
          <w:tcPr>
            <w:tcW w:w="1207" w:type="dxa"/>
            <w:vAlign w:val="center"/>
          </w:tcPr>
          <w:p w14:paraId="40675A2D" w14:textId="77777777" w:rsidR="006432F3" w:rsidRPr="009171D1" w:rsidRDefault="006432F3" w:rsidP="0064027B">
            <w:pPr>
              <w:pStyle w:val="TAC"/>
              <w:rPr>
                <w:bCs/>
              </w:rPr>
            </w:pPr>
            <w:r w:rsidRPr="009171D1">
              <w:rPr>
                <w:bCs/>
              </w:rPr>
              <w:t>0.25</w:t>
            </w:r>
          </w:p>
        </w:tc>
        <w:tc>
          <w:tcPr>
            <w:tcW w:w="1017" w:type="dxa"/>
            <w:vAlign w:val="center"/>
          </w:tcPr>
          <w:p w14:paraId="57FB44A4" w14:textId="77777777" w:rsidR="006432F3" w:rsidRPr="009171D1" w:rsidRDefault="006432F3" w:rsidP="0064027B">
            <w:pPr>
              <w:pStyle w:val="TAC"/>
              <w:rPr>
                <w:bCs/>
              </w:rPr>
            </w:pPr>
            <w:r w:rsidRPr="009171D1">
              <w:rPr>
                <w:bCs/>
              </w:rPr>
              <w:t>0.08</w:t>
            </w:r>
          </w:p>
        </w:tc>
      </w:tr>
      <w:tr w:rsidR="006432F3" w:rsidRPr="009171D1" w14:paraId="2694BB82" w14:textId="77777777" w:rsidTr="0064027B">
        <w:trPr>
          <w:jc w:val="center"/>
        </w:trPr>
        <w:tc>
          <w:tcPr>
            <w:tcW w:w="9350" w:type="dxa"/>
            <w:gridSpan w:val="8"/>
          </w:tcPr>
          <w:p w14:paraId="595CA0A7" w14:textId="77777777" w:rsidR="006432F3" w:rsidRPr="009171D1" w:rsidRDefault="006432F3" w:rsidP="0064027B">
            <w:pPr>
              <w:pStyle w:val="TAL"/>
            </w:pPr>
            <w:r w:rsidRPr="009171D1">
              <w:t>Note 1: The exact number of grid points depends on how the back pole EIRP(</w:t>
            </w:r>
            <w:r w:rsidRPr="009171D1">
              <w:rPr>
                <w:rFonts w:ascii="Symbol" w:hAnsi="Symbol"/>
              </w:rPr>
              <w:t></w:t>
            </w:r>
            <w:r w:rsidRPr="009171D1">
              <w:t>=180°)/EIS(</w:t>
            </w:r>
            <w:r w:rsidRPr="009171D1">
              <w:rPr>
                <w:rFonts w:ascii="Symbol" w:hAnsi="Symbol"/>
              </w:rPr>
              <w:t></w:t>
            </w:r>
            <w:r w:rsidRPr="009171D1">
              <w:t>=180°) is approximated due to obstruction and/or blocking</w:t>
            </w:r>
          </w:p>
          <w:p w14:paraId="518BFF88" w14:textId="77777777" w:rsidR="006432F3" w:rsidRPr="009171D1" w:rsidRDefault="006432F3" w:rsidP="0064027B">
            <w:pPr>
              <w:pStyle w:val="TAL"/>
            </w:pPr>
            <w:r w:rsidRPr="009171D1">
              <w:rPr>
                <w:rFonts w:cs="Arial"/>
                <w:bCs/>
                <w:szCs w:val="21"/>
              </w:rPr>
              <w:t>Note 2: The overall MU shall not be larger than the maximum MU limits if the coarsest measurement grid is adopted.</w:t>
            </w:r>
          </w:p>
          <w:p w14:paraId="02D6EE95" w14:textId="77777777" w:rsidR="006432F3" w:rsidRPr="009171D1" w:rsidRDefault="006432F3" w:rsidP="0064027B">
            <w:pPr>
              <w:pStyle w:val="TAL"/>
              <w:rPr>
                <w:rFonts w:cs="Arial"/>
                <w:bCs/>
                <w:szCs w:val="21"/>
              </w:rPr>
            </w:pPr>
            <w:r w:rsidRPr="009171D1">
              <w:rPr>
                <w:rFonts w:cs="Arial"/>
                <w:bCs/>
                <w:szCs w:val="21"/>
              </w:rPr>
              <w:t>Note 3: The EIS value at 180</w:t>
            </w:r>
            <w:r w:rsidRPr="009171D1">
              <w:rPr>
                <w:bCs/>
                <w:szCs w:val="21"/>
              </w:rPr>
              <w:t>°</w:t>
            </w:r>
            <w:r w:rsidRPr="009171D1">
              <w:rPr>
                <w:rFonts w:cs="Arial"/>
                <w:bCs/>
                <w:szCs w:val="21"/>
              </w:rPr>
              <w:t xml:space="preserve"> is determined from two 165º measurements.</w:t>
            </w:r>
          </w:p>
          <w:p w14:paraId="0A8B8C5E" w14:textId="77777777" w:rsidR="006432F3" w:rsidRPr="009171D1" w:rsidRDefault="006432F3" w:rsidP="0064027B">
            <w:pPr>
              <w:pStyle w:val="TAL"/>
              <w:rPr>
                <w:bCs/>
              </w:rPr>
            </w:pPr>
            <w:r w:rsidRPr="009171D1">
              <w:rPr>
                <w:rFonts w:cs="Arial"/>
                <w:bCs/>
                <w:szCs w:val="21"/>
              </w:rPr>
              <w:t>Note 4: The EIS value at 180</w:t>
            </w:r>
            <w:r w:rsidRPr="009171D1">
              <w:rPr>
                <w:bCs/>
                <w:szCs w:val="21"/>
              </w:rPr>
              <w:t>°</w:t>
            </w:r>
            <w:r w:rsidRPr="009171D1">
              <w:rPr>
                <w:rFonts w:cs="Arial"/>
                <w:bCs/>
                <w:szCs w:val="21"/>
              </w:rPr>
              <w:t xml:space="preserve"> is averaged from previous cut.</w:t>
            </w:r>
          </w:p>
        </w:tc>
      </w:tr>
    </w:tbl>
    <w:p w14:paraId="32EA2E07" w14:textId="77777777" w:rsidR="006432F3" w:rsidRPr="009171D1" w:rsidRDefault="006432F3" w:rsidP="006432F3">
      <w:r w:rsidRPr="009171D1">
        <w:t xml:space="preserve">The mean error in Table A.4.2.12-1 shall be considered a systematic uncertainty that cannot be corrected and thus shall be included in the uncertainty budget table as a systematic uncertainty added to the combined expanded uncertainty. </w:t>
      </w:r>
    </w:p>
    <w:p w14:paraId="5CF49BE5" w14:textId="583D1BFA" w:rsidR="006432F3" w:rsidRPr="009171D1" w:rsidRDefault="006432F3" w:rsidP="006432F3">
      <w:pPr>
        <w:rPr>
          <w:u w:val="words"/>
        </w:rPr>
      </w:pPr>
      <w:r w:rsidRPr="009171D1">
        <w:t xml:space="preserve">The legacy grid with </w:t>
      </w:r>
      <w:r w:rsidRPr="009171D1">
        <w:rPr>
          <w:rFonts w:ascii="Symbol" w:hAnsi="Symbol"/>
        </w:rPr>
        <w:t>Dq</w:t>
      </w:r>
      <w:r w:rsidRPr="009171D1">
        <w:t>=</w:t>
      </w:r>
      <w:r w:rsidRPr="009171D1">
        <w:rPr>
          <w:rFonts w:ascii="Symbol" w:hAnsi="Symbol"/>
        </w:rPr>
        <w:t>Df</w:t>
      </w:r>
      <w:r w:rsidRPr="009171D1">
        <w:t xml:space="preserve">=15° for TRP and </w:t>
      </w:r>
      <w:r w:rsidRPr="009171D1">
        <w:rPr>
          <w:rFonts w:ascii="Symbol" w:hAnsi="Symbol"/>
        </w:rPr>
        <w:t>Dq</w:t>
      </w:r>
      <w:r w:rsidRPr="009171D1">
        <w:t>=</w:t>
      </w:r>
      <w:r w:rsidRPr="009171D1">
        <w:rPr>
          <w:rFonts w:ascii="Symbol" w:hAnsi="Symbol"/>
        </w:rPr>
        <w:t>Df</w:t>
      </w:r>
      <w:r w:rsidRPr="009171D1">
        <w:t xml:space="preserve">=30° for TRS should be considered the default measurement grid and is recommended for certification testing. </w:t>
      </w:r>
    </w:p>
    <w:p w14:paraId="16AEDB4B" w14:textId="77777777" w:rsidR="00B515FF" w:rsidRPr="009171D1" w:rsidRDefault="00B515FF" w:rsidP="00AD2708">
      <w:pPr>
        <w:pStyle w:val="Heading3"/>
      </w:pPr>
      <w:bookmarkStart w:id="640" w:name="_Toc155186568"/>
      <w:bookmarkStart w:id="641" w:name="_Toc171010476"/>
      <w:r w:rsidRPr="009171D1">
        <w:t>A.4.2.13</w:t>
      </w:r>
      <w:r w:rsidRPr="009171D1">
        <w:tab/>
        <w:t>Random uncertainty</w:t>
      </w:r>
      <w:bookmarkEnd w:id="634"/>
      <w:bookmarkEnd w:id="635"/>
      <w:bookmarkEnd w:id="636"/>
      <w:bookmarkEnd w:id="637"/>
      <w:bookmarkEnd w:id="638"/>
      <w:bookmarkEnd w:id="639"/>
      <w:bookmarkEnd w:id="640"/>
      <w:bookmarkEnd w:id="641"/>
    </w:p>
    <w:p w14:paraId="4D1F7934" w14:textId="77777777" w:rsidR="00B515FF" w:rsidRPr="009171D1" w:rsidRDefault="00B515FF" w:rsidP="00B515FF">
      <w:pPr>
        <w:rPr>
          <w:rFonts w:eastAsiaTheme="minorHAnsi"/>
          <w:lang w:eastAsia="en-US"/>
        </w:rPr>
      </w:pPr>
      <w:r w:rsidRPr="009171D1">
        <w:rPr>
          <w:rFonts w:eastAsiaTheme="minorHAnsi"/>
          <w:lang w:eastAsia="en-US"/>
        </w:rPr>
        <w:t xml:space="preserve">This contribution is used to account for all the unknown, unquantifiable, etc. uncertainties associated with the measurements. </w:t>
      </w:r>
    </w:p>
    <w:p w14:paraId="4B799921" w14:textId="77777777" w:rsidR="00B515FF" w:rsidRPr="009171D1" w:rsidRDefault="00B515FF" w:rsidP="00B515FF">
      <w:pPr>
        <w:rPr>
          <w:rFonts w:eastAsiaTheme="minorHAnsi"/>
          <w:lang w:eastAsia="en-US"/>
        </w:rPr>
      </w:pPr>
      <w:r w:rsidRPr="009171D1">
        <w:rPr>
          <w:rFonts w:eastAsiaTheme="minorHAnsi"/>
          <w:lang w:eastAsia="en-US"/>
        </w:rPr>
        <w:t xml:space="preserve">Random uncertainty MU contributions are normally distributed. </w:t>
      </w:r>
    </w:p>
    <w:p w14:paraId="3EBC83E0" w14:textId="29C9FEB7" w:rsidR="00B515FF" w:rsidRPr="009171D1" w:rsidRDefault="00B515FF" w:rsidP="00B515FF">
      <w:r w:rsidRPr="009171D1">
        <w:rPr>
          <w:rFonts w:eastAsiaTheme="minorHAnsi"/>
          <w:lang w:eastAsia="en-US"/>
        </w:rPr>
        <w:t xml:space="preserve">The random uncertainty term, by definition, cannot be measured, or even isolated completely. However, past system definitions provide an empirical basis for a value. A fixed value of 0.25 dB (half that of FR2 SISO OTA measurements) is suggested for TRP measurements while a fixed value of 0.4 dB is suggested for TRS measurement to </w:t>
      </w:r>
      <w:r w:rsidRPr="009171D1">
        <w:t>include a digital error rate uncertainty.</w:t>
      </w:r>
    </w:p>
    <w:p w14:paraId="3FA35611" w14:textId="3D8E9AA5" w:rsidR="00C51006" w:rsidRPr="009171D1" w:rsidRDefault="00983477" w:rsidP="00AD2708">
      <w:pPr>
        <w:pStyle w:val="Heading3"/>
      </w:pPr>
      <w:bookmarkStart w:id="642" w:name="_Toc155186569"/>
      <w:bookmarkStart w:id="643" w:name="_Toc171010477"/>
      <w:r w:rsidRPr="009171D1">
        <w:lastRenderedPageBreak/>
        <w:t>A.4.2</w:t>
      </w:r>
      <w:r w:rsidR="00C51006" w:rsidRPr="009171D1">
        <w:t>.14</w:t>
      </w:r>
      <w:r w:rsidR="00C51006" w:rsidRPr="009171D1">
        <w:tab/>
        <w:t>Frequency response</w:t>
      </w:r>
      <w:bookmarkEnd w:id="628"/>
      <w:bookmarkEnd w:id="629"/>
      <w:bookmarkEnd w:id="630"/>
      <w:bookmarkEnd w:id="631"/>
      <w:bookmarkEnd w:id="642"/>
      <w:bookmarkEnd w:id="643"/>
    </w:p>
    <w:p w14:paraId="7829A4C3" w14:textId="77777777" w:rsidR="00C51006" w:rsidRPr="009171D1" w:rsidRDefault="00C51006" w:rsidP="00C51006">
      <w:r w:rsidRPr="009171D1">
        <w:t>Test systems might not be able to ensure flat frequency response across the entire channel bandwidth required for testing (e.g. up to 100MHz for NR FR1). When a frequency response correction based on the results from the system calibration measurements in Stage 1 is not possible or practical, this uncertainty has to be considered.</w:t>
      </w:r>
    </w:p>
    <w:p w14:paraId="70A2BDD4" w14:textId="179D8E92" w:rsidR="00C51006" w:rsidRPr="009171D1" w:rsidRDefault="00C51006" w:rsidP="00C51006">
      <w:r w:rsidRPr="009171D1">
        <w:t xml:space="preserve">This uncertainty term can be estimated as described in </w:t>
      </w:r>
      <w:r w:rsidR="001D5AB9" w:rsidRPr="009171D1">
        <w:t>[8]</w:t>
      </w:r>
      <w:r w:rsidRPr="009171D1">
        <w:t xml:space="preserve"> using the following formula:</w:t>
      </w:r>
    </w:p>
    <w:p w14:paraId="2E596AEC" w14:textId="77777777" w:rsidR="00C51006" w:rsidRPr="009171D1" w:rsidRDefault="00000000" w:rsidP="00C51006">
      <w:pPr>
        <w:pStyle w:val="EQ"/>
        <w:rPr>
          <w:noProof w:val="0"/>
        </w:rPr>
      </w:pPr>
      <m:oMathPara>
        <m:oMath>
          <m:sSub>
            <m:sSubPr>
              <m:ctrlPr>
                <w:rPr>
                  <w:rFonts w:ascii="Cambria Math" w:hAnsi="Cambria Math"/>
                  <w:noProof w:val="0"/>
                </w:rPr>
              </m:ctrlPr>
            </m:sSubPr>
            <m:e>
              <m:r>
                <w:rPr>
                  <w:rFonts w:ascii="Cambria Math" w:hAnsi="Cambria Math"/>
                  <w:noProof w:val="0"/>
                </w:rPr>
                <m:t>ε</m:t>
              </m:r>
            </m:e>
            <m:sub>
              <m:r>
                <w:rPr>
                  <w:rFonts w:ascii="Cambria Math" w:hAnsi="Cambria Math"/>
                  <w:noProof w:val="0"/>
                </w:rPr>
                <m:t>j</m:t>
              </m:r>
            </m:sub>
          </m:sSub>
          <m:r>
            <m:rPr>
              <m:sty m:val="p"/>
            </m:rPr>
            <w:rPr>
              <w:rFonts w:ascii="Cambria Math" w:hAnsi="Cambria Math"/>
              <w:noProof w:val="0"/>
            </w:rPr>
            <m:t>=10</m:t>
          </m:r>
          <m:func>
            <m:funcPr>
              <m:ctrlPr>
                <w:rPr>
                  <w:rFonts w:ascii="Cambria Math" w:hAnsi="Cambria Math"/>
                  <w:noProof w:val="0"/>
                </w:rPr>
              </m:ctrlPr>
            </m:funcPr>
            <m:fName>
              <m:r>
                <m:rPr>
                  <m:sty m:val="p"/>
                </m:rPr>
                <w:rPr>
                  <w:rFonts w:ascii="Cambria Math" w:hAnsi="Cambria Math"/>
                  <w:noProof w:val="0"/>
                </w:rPr>
                <m:t>log</m:t>
              </m:r>
            </m:fName>
            <m:e>
              <m:d>
                <m:dPr>
                  <m:ctrlPr>
                    <w:rPr>
                      <w:rFonts w:ascii="Cambria Math" w:hAnsi="Cambria Math"/>
                      <w:noProof w:val="0"/>
                    </w:rPr>
                  </m:ctrlPr>
                </m:dPr>
                <m:e>
                  <m:f>
                    <m:fPr>
                      <m:ctrlPr>
                        <w:rPr>
                          <w:rFonts w:ascii="Cambria Math" w:hAnsi="Cambria Math"/>
                          <w:noProof w:val="0"/>
                        </w:rPr>
                      </m:ctrlPr>
                    </m:fPr>
                    <m:num>
                      <m:nary>
                        <m:naryPr>
                          <m:chr m:val="∑"/>
                          <m:limLoc m:val="subSup"/>
                          <m:ctrlPr>
                            <w:rPr>
                              <w:rFonts w:ascii="Cambria Math" w:hAnsi="Cambria Math"/>
                              <w:noProof w:val="0"/>
                            </w:rPr>
                          </m:ctrlPr>
                        </m:naryPr>
                        <m:sub>
                          <m:r>
                            <w:rPr>
                              <w:rFonts w:ascii="Cambria Math" w:hAnsi="Cambria Math"/>
                              <w:noProof w:val="0"/>
                            </w:rPr>
                            <m:t>k</m:t>
                          </m:r>
                          <m:r>
                            <m:rPr>
                              <m:sty m:val="p"/>
                            </m:rPr>
                            <w:rPr>
                              <w:rFonts w:ascii="Cambria Math" w:hAnsi="Cambria Math"/>
                              <w:noProof w:val="0"/>
                            </w:rPr>
                            <m:t>=</m:t>
                          </m:r>
                          <m:r>
                            <w:rPr>
                              <w:rFonts w:ascii="Cambria Math" w:hAnsi="Cambria Math"/>
                              <w:noProof w:val="0"/>
                            </w:rPr>
                            <m:t>j</m:t>
                          </m:r>
                          <m:r>
                            <m:rPr>
                              <m:sty m:val="p"/>
                            </m:rPr>
                            <w:rPr>
                              <w:rFonts w:ascii="Cambria Math" w:hAnsi="Cambria Math"/>
                              <w:noProof w:val="0"/>
                            </w:rPr>
                            <m:t>-</m:t>
                          </m:r>
                          <m:f>
                            <m:fPr>
                              <m:type m:val="lin"/>
                              <m:ctrlPr>
                                <w:rPr>
                                  <w:rFonts w:ascii="Cambria Math" w:hAnsi="Cambria Math"/>
                                  <w:noProof w:val="0"/>
                                </w:rPr>
                              </m:ctrlPr>
                            </m:fPr>
                            <m:num>
                              <m:r>
                                <w:rPr>
                                  <w:rFonts w:ascii="Cambria Math" w:hAnsi="Cambria Math"/>
                                  <w:noProof w:val="0"/>
                                </w:rPr>
                                <m:t>N</m:t>
                              </m:r>
                            </m:num>
                            <m:den>
                              <m:r>
                                <m:rPr>
                                  <m:sty m:val="p"/>
                                </m:rPr>
                                <w:rPr>
                                  <w:rFonts w:ascii="Cambria Math" w:hAnsi="Cambria Math"/>
                                  <w:noProof w:val="0"/>
                                </w:rPr>
                                <m:t>2</m:t>
                              </m:r>
                            </m:den>
                          </m:f>
                        </m:sub>
                        <m:sup>
                          <m:r>
                            <w:rPr>
                              <w:rFonts w:ascii="Cambria Math" w:hAnsi="Cambria Math"/>
                              <w:noProof w:val="0"/>
                            </w:rPr>
                            <m:t>j</m:t>
                          </m:r>
                          <m:r>
                            <m:rPr>
                              <m:sty m:val="p"/>
                            </m:rPr>
                            <w:rPr>
                              <w:rFonts w:ascii="Cambria Math" w:hAnsi="Cambria Math"/>
                              <w:noProof w:val="0"/>
                            </w:rPr>
                            <m:t>+</m:t>
                          </m:r>
                          <m:f>
                            <m:fPr>
                              <m:type m:val="lin"/>
                              <m:ctrlPr>
                                <w:rPr>
                                  <w:rFonts w:ascii="Cambria Math" w:hAnsi="Cambria Math"/>
                                  <w:noProof w:val="0"/>
                                </w:rPr>
                              </m:ctrlPr>
                            </m:fPr>
                            <m:num>
                              <m:r>
                                <w:rPr>
                                  <w:rFonts w:ascii="Cambria Math" w:hAnsi="Cambria Math"/>
                                  <w:noProof w:val="0"/>
                                </w:rPr>
                                <m:t>N</m:t>
                              </m:r>
                            </m:num>
                            <m:den>
                              <m:r>
                                <m:rPr>
                                  <m:sty m:val="p"/>
                                </m:rPr>
                                <w:rPr>
                                  <w:rFonts w:ascii="Cambria Math" w:hAnsi="Cambria Math"/>
                                  <w:noProof w:val="0"/>
                                </w:rPr>
                                <m:t>2</m:t>
                              </m:r>
                            </m:den>
                          </m:f>
                        </m:sup>
                        <m:e>
                          <m:sSub>
                            <m:sSubPr>
                              <m:ctrlPr>
                                <w:rPr>
                                  <w:rFonts w:ascii="Cambria Math" w:hAnsi="Cambria Math"/>
                                  <w:noProof w:val="0"/>
                                </w:rPr>
                              </m:ctrlPr>
                            </m:sSubPr>
                            <m:e>
                              <m:r>
                                <w:rPr>
                                  <w:rFonts w:ascii="Cambria Math" w:hAnsi="Cambria Math"/>
                                  <w:noProof w:val="0"/>
                                </w:rPr>
                                <m:t>PL</m:t>
                              </m:r>
                            </m:e>
                            <m:sub>
                              <m:r>
                                <w:rPr>
                                  <w:rFonts w:ascii="Cambria Math" w:hAnsi="Cambria Math"/>
                                  <w:noProof w:val="0"/>
                                </w:rPr>
                                <m:t>k</m:t>
                              </m:r>
                            </m:sub>
                          </m:sSub>
                        </m:e>
                      </m:nary>
                    </m:num>
                    <m:den>
                      <m:d>
                        <m:dPr>
                          <m:ctrlPr>
                            <w:rPr>
                              <w:rFonts w:ascii="Cambria Math" w:hAnsi="Cambria Math"/>
                              <w:noProof w:val="0"/>
                            </w:rPr>
                          </m:ctrlPr>
                        </m:dPr>
                        <m:e>
                          <m:r>
                            <w:rPr>
                              <w:rFonts w:ascii="Cambria Math" w:hAnsi="Cambria Math"/>
                              <w:noProof w:val="0"/>
                            </w:rPr>
                            <m:t>N</m:t>
                          </m:r>
                          <m:r>
                            <m:rPr>
                              <m:sty m:val="p"/>
                            </m:rPr>
                            <w:rPr>
                              <w:rFonts w:ascii="Cambria Math" w:hAnsi="Cambria Math"/>
                              <w:noProof w:val="0"/>
                            </w:rPr>
                            <m:t>+1</m:t>
                          </m:r>
                        </m:e>
                      </m:d>
                      <m:sSub>
                        <m:sSubPr>
                          <m:ctrlPr>
                            <w:rPr>
                              <w:rFonts w:ascii="Cambria Math" w:hAnsi="Cambria Math"/>
                              <w:noProof w:val="0"/>
                            </w:rPr>
                          </m:ctrlPr>
                        </m:sSubPr>
                        <m:e>
                          <m:r>
                            <w:rPr>
                              <w:rFonts w:ascii="Cambria Math" w:hAnsi="Cambria Math"/>
                              <w:noProof w:val="0"/>
                            </w:rPr>
                            <m:t>PL</m:t>
                          </m:r>
                        </m:e>
                        <m:sub>
                          <m:r>
                            <w:rPr>
                              <w:rFonts w:ascii="Cambria Math" w:hAnsi="Cambria Math"/>
                              <w:noProof w:val="0"/>
                            </w:rPr>
                            <m:t>j</m:t>
                          </m:r>
                        </m:sub>
                      </m:sSub>
                    </m:den>
                  </m:f>
                </m:e>
              </m:d>
            </m:e>
          </m:func>
        </m:oMath>
      </m:oMathPara>
    </w:p>
    <w:p w14:paraId="3767B1C8" w14:textId="6210D49F" w:rsidR="00C51006" w:rsidRPr="009171D1" w:rsidRDefault="00C51006" w:rsidP="00C51006">
      <w:r w:rsidRPr="009171D1">
        <w:t xml:space="preserve">where </w:t>
      </w:r>
      <m:oMath>
        <m:sSub>
          <m:sSubPr>
            <m:ctrlPr>
              <w:rPr>
                <w:rFonts w:ascii="Cambria Math" w:hAnsi="Cambria Math"/>
                <w:i/>
              </w:rPr>
            </m:ctrlPr>
          </m:sSubPr>
          <m:e>
            <m:r>
              <w:rPr>
                <w:rFonts w:ascii="Cambria Math" w:hAnsi="Cambria Math"/>
              </w:rPr>
              <m:t>ε</m:t>
            </m:r>
          </m:e>
          <m:sub>
            <m:r>
              <w:rPr>
                <w:rFonts w:ascii="Cambria Math" w:hAnsi="Cambria Math"/>
              </w:rPr>
              <m:t>j</m:t>
            </m:r>
          </m:sub>
        </m:sSub>
        <m:r>
          <w:rPr>
            <w:rFonts w:ascii="Cambria Math" w:hAnsi="Cambria Math" w:cs="Symbol"/>
            <w:sz w:val="21"/>
            <w:szCs w:val="21"/>
          </w:rPr>
          <m:t xml:space="preserve"> </m:t>
        </m:r>
      </m:oMath>
      <w:r w:rsidRPr="009171D1">
        <w:t xml:space="preserve">is the expected relative error in the average power result for a given channel in dB, </w:t>
      </w:r>
      <m:oMath>
        <m:r>
          <w:rPr>
            <w:rFonts w:ascii="Cambria Math" w:hAnsi="Cambria Math"/>
          </w:rPr>
          <m:t>PL</m:t>
        </m:r>
        <m:r>
          <w:rPr>
            <w:rFonts w:ascii="Cambria Math" w:hAnsi="Cambria Math"/>
            <w:position w:val="-5"/>
            <w:sz w:val="14"/>
            <w:szCs w:val="14"/>
          </w:rPr>
          <m:t>j</m:t>
        </m:r>
      </m:oMath>
      <w:r w:rsidRPr="009171D1">
        <w:t xml:space="preserve">, is the linear path loss at the center frequency of the given channel, </w:t>
      </w:r>
      <m:oMath>
        <m:r>
          <w:rPr>
            <w:rFonts w:ascii="Cambria Math" w:hAnsi="Cambria Math"/>
          </w:rPr>
          <m:t>PL</m:t>
        </m:r>
        <m:r>
          <w:rPr>
            <w:rFonts w:ascii="Cambria Math" w:hAnsi="Cambria Math"/>
            <w:position w:val="-4"/>
            <w:sz w:val="14"/>
            <w:szCs w:val="14"/>
          </w:rPr>
          <m:t>k</m:t>
        </m:r>
      </m:oMath>
      <w:r w:rsidRPr="009171D1">
        <w:t xml:space="preserve">, is the linear path loss at each frequency point across the corresponding channel, and </w:t>
      </w:r>
      <w:r w:rsidRPr="009171D1">
        <w:rPr>
          <w:i/>
          <w:iCs/>
        </w:rPr>
        <w:t xml:space="preserve">N </w:t>
      </w:r>
      <w:r w:rsidRPr="009171D1">
        <w:t xml:space="preserve">is the number of frequency steps across a given channel bandwidth. The maximum deviation </w:t>
      </w:r>
      <m:oMath>
        <m:sSub>
          <m:sSubPr>
            <m:ctrlPr>
              <w:rPr>
                <w:rFonts w:ascii="Cambria Math" w:hAnsi="Cambria Math"/>
                <w:i/>
              </w:rPr>
            </m:ctrlPr>
          </m:sSubPr>
          <m:e>
            <m:r>
              <w:rPr>
                <w:rFonts w:ascii="Cambria Math" w:hAnsi="Cambria Math"/>
              </w:rPr>
              <m:t>ε</m:t>
            </m:r>
          </m:e>
          <m:sub>
            <m:r>
              <w:rPr>
                <w:rFonts w:ascii="Cambria Math" w:hAnsi="Cambria Math"/>
              </w:rPr>
              <m:t>j</m:t>
            </m:r>
          </m:sub>
        </m:sSub>
        <m:r>
          <w:rPr>
            <w:rFonts w:ascii="Cambria Math" w:hAnsi="Cambria Math"/>
          </w:rPr>
          <m:t xml:space="preserve"> </m:t>
        </m:r>
      </m:oMath>
      <w:r w:rsidRPr="009171D1">
        <w:t xml:space="preserve">across </w:t>
      </w:r>
      <w:r w:rsidR="0023774E" w:rsidRPr="009171D1">
        <w:t>all</w:t>
      </w:r>
      <w:r w:rsidRPr="009171D1">
        <w:t xml:space="preserve"> the possible channels in a band shall be used to estimate the required frequency response uncertainty contribution with a rectangular distribution.</w:t>
      </w:r>
    </w:p>
    <w:p w14:paraId="201C1B87" w14:textId="39FFBF93" w:rsidR="00C51006" w:rsidRPr="009171D1" w:rsidRDefault="00C51006" w:rsidP="00C51006">
      <w:r w:rsidRPr="009171D1">
        <w:t xml:space="preserve">This error may be removed directly at each frequency, </w:t>
      </w:r>
      <w:r w:rsidRPr="009171D1">
        <w:rPr>
          <w:i/>
        </w:rPr>
        <w:t>f</w:t>
      </w:r>
      <w:r w:rsidRPr="009171D1">
        <w:rPr>
          <w:i/>
          <w:vertAlign w:val="subscript"/>
        </w:rPr>
        <w:t>j</w:t>
      </w:r>
      <w:r w:rsidRPr="009171D1">
        <w:t xml:space="preserve">, by using the average path loss across the channel as the range loss correction rather than the path loss at the </w:t>
      </w:r>
      <w:r w:rsidR="00016B72" w:rsidRPr="009171D1">
        <w:t>centre</w:t>
      </w:r>
      <w:r w:rsidRPr="009171D1">
        <w:t xml:space="preserve"> frequency as described in </w:t>
      </w:r>
      <w:r w:rsidR="001D5AB9" w:rsidRPr="009171D1">
        <w:t>[8]</w:t>
      </w:r>
      <w:r w:rsidRPr="009171D1">
        <w:t xml:space="preserve">. </w:t>
      </w:r>
    </w:p>
    <w:p w14:paraId="7158C3A9" w14:textId="77777777" w:rsidR="00C51006" w:rsidRPr="009171D1" w:rsidRDefault="00C51006" w:rsidP="00C51006">
      <w:r w:rsidRPr="009171D1">
        <w:t>For sensitivity measurements, this effect is included in the output level step resolution.</w:t>
      </w:r>
    </w:p>
    <w:p w14:paraId="75571E61" w14:textId="1756CF46" w:rsidR="00C51006" w:rsidRPr="009171D1" w:rsidRDefault="00983477" w:rsidP="00AD2708">
      <w:pPr>
        <w:pStyle w:val="Heading3"/>
      </w:pPr>
      <w:bookmarkStart w:id="644" w:name="_Toc97741403"/>
      <w:bookmarkStart w:id="645" w:name="_Toc106114484"/>
      <w:bookmarkStart w:id="646" w:name="_Toc114134444"/>
      <w:bookmarkStart w:id="647" w:name="_Toc130574005"/>
      <w:bookmarkStart w:id="648" w:name="_Toc155186570"/>
      <w:bookmarkStart w:id="649" w:name="_Toc171010478"/>
      <w:r w:rsidRPr="009171D1">
        <w:t>A.4.2</w:t>
      </w:r>
      <w:r w:rsidR="00C51006" w:rsidRPr="009171D1">
        <w:t>.15</w:t>
      </w:r>
      <w:r w:rsidR="00C51006" w:rsidRPr="009171D1">
        <w:tab/>
        <w:t>Uncertainty of network analyser</w:t>
      </w:r>
      <w:bookmarkEnd w:id="632"/>
      <w:bookmarkEnd w:id="633"/>
      <w:bookmarkEnd w:id="644"/>
      <w:bookmarkEnd w:id="645"/>
      <w:bookmarkEnd w:id="646"/>
      <w:bookmarkEnd w:id="647"/>
      <w:bookmarkEnd w:id="648"/>
      <w:bookmarkEnd w:id="649"/>
    </w:p>
    <w:p w14:paraId="18AFDD62" w14:textId="304D86F1" w:rsidR="00B515FF" w:rsidRPr="009171D1" w:rsidRDefault="00B515FF" w:rsidP="00B515FF">
      <w:bookmarkStart w:id="650" w:name="_Toc516760296"/>
      <w:bookmarkStart w:id="651" w:name="_Toc68601426"/>
      <w:bookmarkStart w:id="652" w:name="_Toc97741404"/>
      <w:bookmarkStart w:id="653" w:name="_Toc106114485"/>
      <w:bookmarkStart w:id="654" w:name="_Toc114134445"/>
      <w:bookmarkStart w:id="655" w:name="_Toc130574006"/>
      <w:r w:rsidRPr="009171D1">
        <w:t xml:space="preserve">This uncertainty includes </w:t>
      </w:r>
      <w:r w:rsidR="0023774E" w:rsidRPr="009171D1">
        <w:t>all</w:t>
      </w:r>
      <w:r w:rsidRPr="009171D1">
        <w:t xml:space="preserve"> </w:t>
      </w:r>
      <w:r w:rsidR="0023774E" w:rsidRPr="009171D1">
        <w:t xml:space="preserve">the </w:t>
      </w:r>
      <w:r w:rsidRPr="009171D1">
        <w:t>uncertainties involved in the S21 measurement with a network analyser, and will be determined from the manufacturer’s datasheet which is now commonly quoting MUs/accuracies with a “95% confidence level” and/or a “coverage factor of 2”and the distribution used (see clause 5.1.2 in [5]) shall match that provided in the datasheet. In the absence of a declared distribution in the datasheet, the rectangular distribution should be used.</w:t>
      </w:r>
    </w:p>
    <w:p w14:paraId="600987E6" w14:textId="3D9AF9C2" w:rsidR="00C51006" w:rsidRPr="009171D1" w:rsidRDefault="00983477" w:rsidP="00AD2708">
      <w:pPr>
        <w:pStyle w:val="Heading3"/>
      </w:pPr>
      <w:bookmarkStart w:id="656" w:name="_Toc155186571"/>
      <w:bookmarkStart w:id="657" w:name="_Toc171010479"/>
      <w:r w:rsidRPr="009171D1">
        <w:t>A.4.2</w:t>
      </w:r>
      <w:r w:rsidR="00C51006" w:rsidRPr="009171D1">
        <w:t>.16</w:t>
      </w:r>
      <w:r w:rsidR="00C51006" w:rsidRPr="009171D1">
        <w:tab/>
        <w:t>Uncertainty of the gain/efficiency of the calibration antenna</w:t>
      </w:r>
      <w:bookmarkEnd w:id="650"/>
      <w:bookmarkEnd w:id="651"/>
      <w:bookmarkEnd w:id="652"/>
      <w:bookmarkEnd w:id="653"/>
      <w:bookmarkEnd w:id="654"/>
      <w:bookmarkEnd w:id="655"/>
      <w:bookmarkEnd w:id="656"/>
      <w:bookmarkEnd w:id="657"/>
    </w:p>
    <w:p w14:paraId="52853701" w14:textId="77777777" w:rsidR="00B515FF" w:rsidRPr="009171D1" w:rsidRDefault="00B515FF" w:rsidP="00B515FF">
      <w:bookmarkStart w:id="658" w:name="_Toc97741405"/>
      <w:bookmarkStart w:id="659" w:name="_Toc106114486"/>
      <w:bookmarkStart w:id="660" w:name="_Toc114134446"/>
      <w:r w:rsidRPr="009171D1">
        <w:t>The calibration antenna only appears in Stage 1. Therefore, the gain/efficiency uncertainty has to be considered.</w:t>
      </w:r>
    </w:p>
    <w:p w14:paraId="0C9AB6F8" w14:textId="09066679" w:rsidR="00E23C9F" w:rsidRPr="009171D1" w:rsidRDefault="00B515FF" w:rsidP="00B515FF">
      <w:r w:rsidRPr="009171D1">
        <w:t>This uncertainty shall come from a calibration report (which is now commonly quoting MUs/accuracies with a “95% confidence level” and/or a “coverage factor of 2”) with traceability to a National Metrology Institute with measurement uncertainty budgets generated following the guidelines outlined in internationally accepted standards. In the absence of a declared distribution in the report, the rectangular distribution should be used.</w:t>
      </w:r>
    </w:p>
    <w:p w14:paraId="29D9FF62" w14:textId="07EB4601" w:rsidR="00C51006" w:rsidRPr="009171D1" w:rsidRDefault="00247208" w:rsidP="00AD2708">
      <w:pPr>
        <w:pStyle w:val="Heading2"/>
      </w:pPr>
      <w:bookmarkStart w:id="661" w:name="_Toc154084193"/>
      <w:bookmarkStart w:id="662" w:name="_Toc155186572"/>
      <w:bookmarkStart w:id="663" w:name="_Toc171010480"/>
      <w:r w:rsidRPr="009171D1">
        <w:t>A.4</w:t>
      </w:r>
      <w:r w:rsidR="00C51006" w:rsidRPr="009171D1">
        <w:t>.3</w:t>
      </w:r>
      <w:r w:rsidR="00C51006" w:rsidRPr="009171D1">
        <w:tab/>
        <w:t>Total Radiated Power (TRP)</w:t>
      </w:r>
      <w:bookmarkEnd w:id="658"/>
      <w:bookmarkEnd w:id="659"/>
      <w:bookmarkEnd w:id="660"/>
      <w:bookmarkEnd w:id="661"/>
      <w:bookmarkEnd w:id="662"/>
      <w:bookmarkEnd w:id="663"/>
    </w:p>
    <w:p w14:paraId="2B270B66" w14:textId="65E1F541" w:rsidR="00C51006" w:rsidRPr="009171D1" w:rsidRDefault="00247208" w:rsidP="00AD2708">
      <w:pPr>
        <w:pStyle w:val="Heading3"/>
        <w:rPr>
          <w:rFonts w:eastAsiaTheme="minorEastAsia"/>
        </w:rPr>
      </w:pPr>
      <w:bookmarkStart w:id="664" w:name="_Toc130574007"/>
      <w:bookmarkStart w:id="665" w:name="_Toc155186573"/>
      <w:bookmarkStart w:id="666" w:name="_Toc171010481"/>
      <w:r w:rsidRPr="009171D1">
        <w:rPr>
          <w:rFonts w:eastAsiaTheme="minorEastAsia"/>
        </w:rPr>
        <w:t>A.4</w:t>
      </w:r>
      <w:r w:rsidR="00C51006" w:rsidRPr="009171D1">
        <w:rPr>
          <w:rFonts w:eastAsiaTheme="minorEastAsia"/>
        </w:rPr>
        <w:t>.3.1</w:t>
      </w:r>
      <w:r w:rsidR="00C51006" w:rsidRPr="009171D1">
        <w:rPr>
          <w:rFonts w:eastAsiaTheme="minorEastAsia"/>
        </w:rPr>
        <w:tab/>
        <w:t>Anechoic Chamber Method</w:t>
      </w:r>
      <w:bookmarkEnd w:id="664"/>
      <w:bookmarkEnd w:id="665"/>
      <w:bookmarkEnd w:id="666"/>
    </w:p>
    <w:p w14:paraId="13ED15C2" w14:textId="3D0CDD57" w:rsidR="00C51006" w:rsidRPr="009171D1" w:rsidRDefault="00C51006" w:rsidP="00C51006">
      <w:r w:rsidRPr="009171D1">
        <w:t xml:space="preserve">The uncertainty contributions related to TRP for the Anechoic Chamber method are listed in Table </w:t>
      </w:r>
      <w:r w:rsidR="00247208" w:rsidRPr="009171D1">
        <w:t>A.4.</w:t>
      </w:r>
      <w:r w:rsidR="00E17CF4" w:rsidRPr="009171D1">
        <w:t>3</w:t>
      </w:r>
      <w:r w:rsidRPr="009171D1">
        <w:t xml:space="preserve">.1-1. Example uncertainty budget is presented in Table </w:t>
      </w:r>
      <w:r w:rsidR="00247208" w:rsidRPr="009171D1">
        <w:t>A.4.</w:t>
      </w:r>
      <w:r w:rsidR="00E17CF4" w:rsidRPr="009171D1">
        <w:t>3</w:t>
      </w:r>
      <w:r w:rsidRPr="009171D1">
        <w:t>.1-2.</w:t>
      </w:r>
    </w:p>
    <w:p w14:paraId="5B4CD85F" w14:textId="77777777" w:rsidR="00CD5F42" w:rsidRPr="009171D1" w:rsidRDefault="00CD5F42" w:rsidP="00CD5F42">
      <w:pPr>
        <w:pStyle w:val="TH"/>
        <w:rPr>
          <w:lang w:eastAsia="zh-CN"/>
        </w:rPr>
      </w:pPr>
      <w:bookmarkStart w:id="667" w:name="_Toc106114487"/>
      <w:bookmarkStart w:id="668" w:name="_Toc114134447"/>
      <w:r w:rsidRPr="009171D1">
        <w:rPr>
          <w:lang w:eastAsia="zh-CN"/>
        </w:rPr>
        <w:lastRenderedPageBreak/>
        <w:t>Table A.4.3.1-1: Uncertainty contributions in TRP measurement for anechoic chamber method</w:t>
      </w:r>
    </w:p>
    <w:tbl>
      <w:tblPr>
        <w:tblW w:w="5000" w:type="pct"/>
        <w:jc w:val="center"/>
        <w:tblLook w:val="04A0" w:firstRow="1" w:lastRow="0" w:firstColumn="1" w:lastColumn="0" w:noHBand="0" w:noVBand="1"/>
      </w:tblPr>
      <w:tblGrid>
        <w:gridCol w:w="1060"/>
        <w:gridCol w:w="6465"/>
        <w:gridCol w:w="1815"/>
      </w:tblGrid>
      <w:tr w:rsidR="00CD5F42" w:rsidRPr="009171D1" w14:paraId="3C15440A" w14:textId="77777777" w:rsidTr="00EC2C38">
        <w:trPr>
          <w:trHeight w:val="282"/>
          <w:jc w:val="center"/>
        </w:trPr>
        <w:tc>
          <w:tcPr>
            <w:tcW w:w="1060" w:type="dxa"/>
            <w:tcBorders>
              <w:top w:val="single" w:sz="8" w:space="0" w:color="auto"/>
              <w:left w:val="single" w:sz="8" w:space="0" w:color="auto"/>
              <w:bottom w:val="nil"/>
              <w:right w:val="single" w:sz="8" w:space="0" w:color="auto"/>
            </w:tcBorders>
            <w:shd w:val="clear" w:color="auto" w:fill="auto"/>
            <w:noWrap/>
            <w:vAlign w:val="center"/>
            <w:hideMark/>
          </w:tcPr>
          <w:p w14:paraId="2E15A641" w14:textId="77777777" w:rsidR="00CD5F42" w:rsidRPr="009171D1" w:rsidRDefault="00CD5F42" w:rsidP="00EC2C38">
            <w:pPr>
              <w:pStyle w:val="TAC"/>
              <w:rPr>
                <w:b/>
              </w:rPr>
            </w:pPr>
            <w:r w:rsidRPr="009171D1">
              <w:rPr>
                <w:b/>
              </w:rPr>
              <w:t>UID</w:t>
            </w:r>
          </w:p>
        </w:tc>
        <w:tc>
          <w:tcPr>
            <w:tcW w:w="6465" w:type="dxa"/>
            <w:tcBorders>
              <w:top w:val="single" w:sz="8" w:space="0" w:color="auto"/>
              <w:left w:val="nil"/>
              <w:bottom w:val="nil"/>
              <w:right w:val="single" w:sz="8" w:space="0" w:color="auto"/>
            </w:tcBorders>
            <w:shd w:val="clear" w:color="auto" w:fill="auto"/>
            <w:vAlign w:val="center"/>
            <w:hideMark/>
          </w:tcPr>
          <w:p w14:paraId="0F97DB1E" w14:textId="77777777" w:rsidR="00CD5F42" w:rsidRPr="009171D1" w:rsidRDefault="00CD5F42" w:rsidP="00EC2C38">
            <w:pPr>
              <w:pStyle w:val="TAC"/>
              <w:rPr>
                <w:b/>
              </w:rPr>
            </w:pPr>
            <w:r w:rsidRPr="009171D1">
              <w:rPr>
                <w:b/>
              </w:rPr>
              <w:t>Description of uncertainty contribution</w:t>
            </w:r>
          </w:p>
        </w:tc>
        <w:tc>
          <w:tcPr>
            <w:tcW w:w="1815" w:type="dxa"/>
            <w:tcBorders>
              <w:top w:val="single" w:sz="8" w:space="0" w:color="auto"/>
              <w:left w:val="nil"/>
              <w:bottom w:val="nil"/>
              <w:right w:val="single" w:sz="8" w:space="0" w:color="auto"/>
            </w:tcBorders>
            <w:shd w:val="clear" w:color="auto" w:fill="auto"/>
            <w:vAlign w:val="center"/>
            <w:hideMark/>
          </w:tcPr>
          <w:p w14:paraId="4FBDB6A9" w14:textId="77777777" w:rsidR="00CD5F42" w:rsidRPr="009171D1" w:rsidRDefault="00CD5F42" w:rsidP="00EC2C38">
            <w:pPr>
              <w:pStyle w:val="TAC"/>
              <w:rPr>
                <w:b/>
              </w:rPr>
            </w:pPr>
            <w:r w:rsidRPr="009171D1">
              <w:rPr>
                <w:b/>
              </w:rPr>
              <w:t>Details in clause</w:t>
            </w:r>
          </w:p>
        </w:tc>
      </w:tr>
      <w:tr w:rsidR="00CD5F42" w:rsidRPr="009171D1" w14:paraId="2E74357B" w14:textId="77777777" w:rsidTr="00EC2C38">
        <w:trPr>
          <w:trHeight w:val="282"/>
          <w:jc w:val="center"/>
        </w:trPr>
        <w:tc>
          <w:tcPr>
            <w:tcW w:w="9340" w:type="dxa"/>
            <w:gridSpan w:val="3"/>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14:paraId="16E01AE3" w14:textId="77777777" w:rsidR="00CD5F42" w:rsidRPr="009171D1" w:rsidRDefault="00CD5F42" w:rsidP="00EC2C38">
            <w:pPr>
              <w:pStyle w:val="TAC"/>
              <w:rPr>
                <w:b/>
              </w:rPr>
            </w:pPr>
            <w:r w:rsidRPr="009171D1">
              <w:rPr>
                <w:b/>
              </w:rPr>
              <w:t>Stage 2: DUT measurement (Figure A.3.1-1</w:t>
            </w:r>
            <w:r w:rsidRPr="009171D1">
              <w:rPr>
                <w:b/>
                <w:lang w:eastAsia="zh-CN"/>
              </w:rPr>
              <w:t>, Figure A.3.1-2</w:t>
            </w:r>
            <w:r w:rsidRPr="009171D1">
              <w:rPr>
                <w:b/>
              </w:rPr>
              <w:t>)</w:t>
            </w:r>
          </w:p>
        </w:tc>
      </w:tr>
      <w:tr w:rsidR="00CD5F42" w:rsidRPr="009171D1" w14:paraId="156C1248" w14:textId="77777777" w:rsidTr="00EC2C38">
        <w:trPr>
          <w:trHeight w:val="240"/>
          <w:jc w:val="center"/>
        </w:trPr>
        <w:tc>
          <w:tcPr>
            <w:tcW w:w="1060" w:type="dxa"/>
            <w:tcBorders>
              <w:top w:val="nil"/>
              <w:left w:val="single" w:sz="8" w:space="0" w:color="000000"/>
              <w:bottom w:val="single" w:sz="8" w:space="0" w:color="000000"/>
              <w:right w:val="single" w:sz="8" w:space="0" w:color="000000"/>
            </w:tcBorders>
            <w:shd w:val="clear" w:color="auto" w:fill="auto"/>
            <w:noWrap/>
            <w:vAlign w:val="center"/>
            <w:hideMark/>
          </w:tcPr>
          <w:p w14:paraId="3B34804F" w14:textId="77777777" w:rsidR="00CD5F42" w:rsidRPr="009171D1" w:rsidRDefault="00CD5F42" w:rsidP="00EC2C38">
            <w:pPr>
              <w:pStyle w:val="TAC"/>
            </w:pPr>
            <w:r w:rsidRPr="009171D1">
              <w:t>1</w:t>
            </w:r>
          </w:p>
        </w:tc>
        <w:tc>
          <w:tcPr>
            <w:tcW w:w="6465" w:type="dxa"/>
            <w:tcBorders>
              <w:top w:val="nil"/>
              <w:left w:val="nil"/>
              <w:bottom w:val="single" w:sz="8" w:space="0" w:color="000000"/>
              <w:right w:val="single" w:sz="8" w:space="0" w:color="000000"/>
            </w:tcBorders>
            <w:shd w:val="clear" w:color="auto" w:fill="auto"/>
            <w:vAlign w:val="center"/>
            <w:hideMark/>
          </w:tcPr>
          <w:p w14:paraId="682B1B42" w14:textId="77777777" w:rsidR="00CD5F42" w:rsidRPr="009171D1" w:rsidRDefault="00CD5F42" w:rsidP="00EC2C38">
            <w:pPr>
              <w:spacing w:after="0"/>
              <w:rPr>
                <w:rFonts w:ascii="Arial" w:hAnsi="Arial" w:cs="Arial"/>
                <w:color w:val="000000"/>
                <w:sz w:val="18"/>
                <w:szCs w:val="18"/>
              </w:rPr>
            </w:pPr>
            <w:r w:rsidRPr="009171D1">
              <w:rPr>
                <w:rFonts w:ascii="Arial" w:hAnsi="Arial" w:cs="Arial"/>
                <w:color w:val="000000"/>
                <w:sz w:val="18"/>
                <w:szCs w:val="18"/>
              </w:rPr>
              <w:t xml:space="preserve">Mismatch of receiver chain </w:t>
            </w:r>
          </w:p>
        </w:tc>
        <w:tc>
          <w:tcPr>
            <w:tcW w:w="1815" w:type="dxa"/>
            <w:tcBorders>
              <w:top w:val="nil"/>
              <w:left w:val="nil"/>
              <w:bottom w:val="single" w:sz="8" w:space="0" w:color="000000"/>
              <w:right w:val="single" w:sz="8" w:space="0" w:color="000000"/>
            </w:tcBorders>
            <w:shd w:val="clear" w:color="auto" w:fill="auto"/>
            <w:vAlign w:val="center"/>
            <w:hideMark/>
          </w:tcPr>
          <w:p w14:paraId="58C19488" w14:textId="77777777" w:rsidR="00CD5F42" w:rsidRPr="009171D1" w:rsidRDefault="00CD5F42" w:rsidP="00EC2C38">
            <w:pPr>
              <w:pStyle w:val="TAC"/>
            </w:pPr>
            <w:r w:rsidRPr="009171D1">
              <w:t>A.4.2.1</w:t>
            </w:r>
          </w:p>
        </w:tc>
      </w:tr>
      <w:tr w:rsidR="00CD5F42" w:rsidRPr="009171D1" w14:paraId="142A99CE" w14:textId="77777777" w:rsidTr="00EC2C38">
        <w:trPr>
          <w:trHeight w:val="240"/>
          <w:jc w:val="center"/>
        </w:trPr>
        <w:tc>
          <w:tcPr>
            <w:tcW w:w="1060" w:type="dxa"/>
            <w:tcBorders>
              <w:top w:val="nil"/>
              <w:left w:val="single" w:sz="8" w:space="0" w:color="000000"/>
              <w:bottom w:val="single" w:sz="8" w:space="0" w:color="000000"/>
              <w:right w:val="single" w:sz="8" w:space="0" w:color="000000"/>
            </w:tcBorders>
            <w:shd w:val="clear" w:color="auto" w:fill="auto"/>
            <w:noWrap/>
            <w:vAlign w:val="center"/>
            <w:hideMark/>
          </w:tcPr>
          <w:p w14:paraId="6E0604B5" w14:textId="77777777" w:rsidR="00CD5F42" w:rsidRPr="009171D1" w:rsidRDefault="00CD5F42" w:rsidP="00EC2C38">
            <w:pPr>
              <w:pStyle w:val="TAC"/>
            </w:pPr>
            <w:r w:rsidRPr="009171D1">
              <w:t>2</w:t>
            </w:r>
          </w:p>
        </w:tc>
        <w:tc>
          <w:tcPr>
            <w:tcW w:w="6465" w:type="dxa"/>
            <w:tcBorders>
              <w:top w:val="nil"/>
              <w:left w:val="nil"/>
              <w:bottom w:val="single" w:sz="8" w:space="0" w:color="000000"/>
              <w:right w:val="single" w:sz="8" w:space="0" w:color="000000"/>
            </w:tcBorders>
            <w:shd w:val="clear" w:color="auto" w:fill="auto"/>
            <w:vAlign w:val="center"/>
            <w:hideMark/>
          </w:tcPr>
          <w:p w14:paraId="77EF8890" w14:textId="77777777" w:rsidR="00CD5F42" w:rsidRPr="009171D1" w:rsidRDefault="00CD5F42" w:rsidP="00EC2C38">
            <w:pPr>
              <w:spacing w:after="0"/>
              <w:rPr>
                <w:rFonts w:ascii="Arial" w:hAnsi="Arial" w:cs="Arial"/>
                <w:color w:val="000000"/>
                <w:sz w:val="18"/>
                <w:szCs w:val="18"/>
              </w:rPr>
            </w:pPr>
            <w:r w:rsidRPr="009171D1">
              <w:rPr>
                <w:rFonts w:ascii="Arial" w:hAnsi="Arial" w:cs="Arial"/>
                <w:color w:val="000000"/>
                <w:sz w:val="18"/>
                <w:szCs w:val="18"/>
              </w:rPr>
              <w:t>Insertion loss of receiver chain</w:t>
            </w:r>
          </w:p>
        </w:tc>
        <w:tc>
          <w:tcPr>
            <w:tcW w:w="1815" w:type="dxa"/>
            <w:tcBorders>
              <w:top w:val="nil"/>
              <w:left w:val="nil"/>
              <w:bottom w:val="single" w:sz="8" w:space="0" w:color="000000"/>
              <w:right w:val="single" w:sz="8" w:space="0" w:color="000000"/>
            </w:tcBorders>
            <w:shd w:val="clear" w:color="auto" w:fill="auto"/>
            <w:vAlign w:val="center"/>
            <w:hideMark/>
          </w:tcPr>
          <w:p w14:paraId="3B570369" w14:textId="77777777" w:rsidR="00CD5F42" w:rsidRPr="009171D1" w:rsidRDefault="00CD5F42" w:rsidP="00EC2C38">
            <w:pPr>
              <w:pStyle w:val="TAC"/>
            </w:pPr>
            <w:r w:rsidRPr="009171D1">
              <w:t>A.4.2.2</w:t>
            </w:r>
          </w:p>
        </w:tc>
      </w:tr>
      <w:tr w:rsidR="00CD5F42" w:rsidRPr="009171D1" w14:paraId="5F6D8DF8" w14:textId="77777777" w:rsidTr="00EC2C38">
        <w:trPr>
          <w:trHeight w:val="240"/>
          <w:jc w:val="center"/>
        </w:trPr>
        <w:tc>
          <w:tcPr>
            <w:tcW w:w="1060" w:type="dxa"/>
            <w:tcBorders>
              <w:top w:val="nil"/>
              <w:left w:val="single" w:sz="8" w:space="0" w:color="000000"/>
              <w:bottom w:val="single" w:sz="8" w:space="0" w:color="000000"/>
              <w:right w:val="single" w:sz="8" w:space="0" w:color="000000"/>
            </w:tcBorders>
            <w:shd w:val="clear" w:color="auto" w:fill="auto"/>
            <w:noWrap/>
            <w:vAlign w:val="center"/>
            <w:hideMark/>
          </w:tcPr>
          <w:p w14:paraId="415B3254" w14:textId="77777777" w:rsidR="00CD5F42" w:rsidRPr="009171D1" w:rsidRDefault="00CD5F42" w:rsidP="00EC2C38">
            <w:pPr>
              <w:pStyle w:val="TAC"/>
            </w:pPr>
            <w:r w:rsidRPr="009171D1">
              <w:t>3</w:t>
            </w:r>
          </w:p>
        </w:tc>
        <w:tc>
          <w:tcPr>
            <w:tcW w:w="6465" w:type="dxa"/>
            <w:tcBorders>
              <w:top w:val="nil"/>
              <w:left w:val="nil"/>
              <w:bottom w:val="single" w:sz="8" w:space="0" w:color="000000"/>
              <w:right w:val="single" w:sz="8" w:space="0" w:color="000000"/>
            </w:tcBorders>
            <w:shd w:val="clear" w:color="auto" w:fill="auto"/>
            <w:vAlign w:val="center"/>
            <w:hideMark/>
          </w:tcPr>
          <w:p w14:paraId="62A686B9" w14:textId="77777777" w:rsidR="00CD5F42" w:rsidRPr="009171D1" w:rsidRDefault="00CD5F42" w:rsidP="00EC2C38">
            <w:pPr>
              <w:spacing w:after="0"/>
              <w:rPr>
                <w:rFonts w:ascii="Arial" w:hAnsi="Arial" w:cs="Arial"/>
                <w:color w:val="000000"/>
                <w:sz w:val="18"/>
                <w:szCs w:val="18"/>
              </w:rPr>
            </w:pPr>
            <w:r w:rsidRPr="009171D1">
              <w:rPr>
                <w:rFonts w:ascii="Arial" w:hAnsi="Arial" w:cs="Arial"/>
                <w:color w:val="000000"/>
                <w:sz w:val="18"/>
                <w:szCs w:val="18"/>
              </w:rPr>
              <w:t>Influence of the measurement antenna cable</w:t>
            </w:r>
          </w:p>
        </w:tc>
        <w:tc>
          <w:tcPr>
            <w:tcW w:w="1815" w:type="dxa"/>
            <w:tcBorders>
              <w:top w:val="nil"/>
              <w:left w:val="nil"/>
              <w:bottom w:val="single" w:sz="8" w:space="0" w:color="000000"/>
              <w:right w:val="single" w:sz="8" w:space="0" w:color="000000"/>
            </w:tcBorders>
            <w:shd w:val="clear" w:color="auto" w:fill="auto"/>
            <w:vAlign w:val="center"/>
            <w:hideMark/>
          </w:tcPr>
          <w:p w14:paraId="298B489E" w14:textId="77777777" w:rsidR="00CD5F42" w:rsidRPr="009171D1" w:rsidRDefault="00CD5F42" w:rsidP="00EC2C38">
            <w:pPr>
              <w:pStyle w:val="TAC"/>
            </w:pPr>
            <w:r w:rsidRPr="009171D1">
              <w:t>A.4.2.3</w:t>
            </w:r>
          </w:p>
        </w:tc>
      </w:tr>
      <w:tr w:rsidR="00CD5F42" w:rsidRPr="009171D1" w14:paraId="698C62AA" w14:textId="77777777" w:rsidTr="00EC2C38">
        <w:trPr>
          <w:trHeight w:val="240"/>
          <w:jc w:val="center"/>
        </w:trPr>
        <w:tc>
          <w:tcPr>
            <w:tcW w:w="1060" w:type="dxa"/>
            <w:tcBorders>
              <w:top w:val="nil"/>
              <w:left w:val="single" w:sz="8" w:space="0" w:color="000000"/>
              <w:bottom w:val="single" w:sz="8" w:space="0" w:color="000000"/>
              <w:right w:val="single" w:sz="8" w:space="0" w:color="000000"/>
            </w:tcBorders>
            <w:shd w:val="clear" w:color="auto" w:fill="auto"/>
            <w:noWrap/>
            <w:vAlign w:val="center"/>
            <w:hideMark/>
          </w:tcPr>
          <w:p w14:paraId="08EC4242" w14:textId="77777777" w:rsidR="00CD5F42" w:rsidRPr="009171D1" w:rsidRDefault="00CD5F42" w:rsidP="00EC2C38">
            <w:pPr>
              <w:pStyle w:val="TAC"/>
            </w:pPr>
            <w:r w:rsidRPr="009171D1">
              <w:t>4</w:t>
            </w:r>
          </w:p>
        </w:tc>
        <w:tc>
          <w:tcPr>
            <w:tcW w:w="6465" w:type="dxa"/>
            <w:tcBorders>
              <w:top w:val="nil"/>
              <w:left w:val="nil"/>
              <w:bottom w:val="single" w:sz="8" w:space="0" w:color="000000"/>
              <w:right w:val="single" w:sz="8" w:space="0" w:color="000000"/>
            </w:tcBorders>
            <w:shd w:val="clear" w:color="auto" w:fill="auto"/>
            <w:vAlign w:val="center"/>
            <w:hideMark/>
          </w:tcPr>
          <w:p w14:paraId="6AB68550" w14:textId="77777777" w:rsidR="00CD5F42" w:rsidRPr="009171D1" w:rsidRDefault="00CD5F42" w:rsidP="00EC2C38">
            <w:pPr>
              <w:spacing w:after="0"/>
              <w:rPr>
                <w:rFonts w:ascii="Arial" w:hAnsi="Arial" w:cs="Arial"/>
                <w:color w:val="000000"/>
                <w:sz w:val="18"/>
                <w:szCs w:val="18"/>
              </w:rPr>
            </w:pPr>
            <w:r w:rsidRPr="009171D1">
              <w:rPr>
                <w:rFonts w:ascii="Arial" w:hAnsi="Arial" w:cs="Arial"/>
                <w:color w:val="000000"/>
                <w:sz w:val="18"/>
                <w:szCs w:val="18"/>
              </w:rPr>
              <w:t>Measurement Receiver: uncertainty of the absolute level</w:t>
            </w:r>
          </w:p>
        </w:tc>
        <w:tc>
          <w:tcPr>
            <w:tcW w:w="1815" w:type="dxa"/>
            <w:tcBorders>
              <w:top w:val="nil"/>
              <w:left w:val="nil"/>
              <w:bottom w:val="single" w:sz="8" w:space="0" w:color="000000"/>
              <w:right w:val="single" w:sz="8" w:space="0" w:color="000000"/>
            </w:tcBorders>
            <w:shd w:val="clear" w:color="auto" w:fill="auto"/>
            <w:vAlign w:val="center"/>
            <w:hideMark/>
          </w:tcPr>
          <w:p w14:paraId="772535C3" w14:textId="77777777" w:rsidR="00CD5F42" w:rsidRPr="009171D1" w:rsidRDefault="00CD5F42" w:rsidP="00EC2C38">
            <w:pPr>
              <w:pStyle w:val="TAC"/>
            </w:pPr>
            <w:r w:rsidRPr="009171D1">
              <w:t>A.4.2.4</w:t>
            </w:r>
          </w:p>
        </w:tc>
      </w:tr>
      <w:tr w:rsidR="00CD5F42" w:rsidRPr="009171D1" w14:paraId="0F4433C2" w14:textId="77777777" w:rsidTr="00EC2C38">
        <w:trPr>
          <w:trHeight w:val="240"/>
          <w:jc w:val="center"/>
        </w:trPr>
        <w:tc>
          <w:tcPr>
            <w:tcW w:w="1060" w:type="dxa"/>
            <w:tcBorders>
              <w:top w:val="nil"/>
              <w:left w:val="single" w:sz="8" w:space="0" w:color="000000"/>
              <w:bottom w:val="single" w:sz="8" w:space="0" w:color="000000"/>
              <w:right w:val="single" w:sz="8" w:space="0" w:color="000000"/>
            </w:tcBorders>
            <w:shd w:val="clear" w:color="auto" w:fill="auto"/>
            <w:noWrap/>
            <w:vAlign w:val="center"/>
            <w:hideMark/>
          </w:tcPr>
          <w:p w14:paraId="49B1F218" w14:textId="77777777" w:rsidR="00CD5F42" w:rsidRPr="009171D1" w:rsidRDefault="00CD5F42" w:rsidP="00EC2C38">
            <w:pPr>
              <w:pStyle w:val="TAC"/>
            </w:pPr>
            <w:r w:rsidRPr="009171D1">
              <w:t>5</w:t>
            </w:r>
          </w:p>
        </w:tc>
        <w:tc>
          <w:tcPr>
            <w:tcW w:w="6465" w:type="dxa"/>
            <w:tcBorders>
              <w:top w:val="nil"/>
              <w:left w:val="nil"/>
              <w:bottom w:val="single" w:sz="8" w:space="0" w:color="000000"/>
              <w:right w:val="single" w:sz="8" w:space="0" w:color="000000"/>
            </w:tcBorders>
            <w:shd w:val="clear" w:color="auto" w:fill="auto"/>
            <w:vAlign w:val="center"/>
            <w:hideMark/>
          </w:tcPr>
          <w:p w14:paraId="4AA1507E" w14:textId="77777777" w:rsidR="00CD5F42" w:rsidRPr="009171D1" w:rsidRDefault="00CD5F42" w:rsidP="00EC2C38">
            <w:pPr>
              <w:spacing w:after="0"/>
              <w:rPr>
                <w:rFonts w:ascii="Arial" w:hAnsi="Arial" w:cs="Arial"/>
                <w:color w:val="000000"/>
                <w:sz w:val="18"/>
                <w:szCs w:val="18"/>
              </w:rPr>
            </w:pPr>
            <w:r w:rsidRPr="009171D1">
              <w:rPr>
                <w:rFonts w:ascii="Arial" w:hAnsi="Arial" w:cs="Arial"/>
                <w:color w:val="000000"/>
                <w:sz w:val="18"/>
                <w:szCs w:val="18"/>
              </w:rPr>
              <w:t>Measurement distance</w:t>
            </w:r>
          </w:p>
        </w:tc>
        <w:tc>
          <w:tcPr>
            <w:tcW w:w="1815" w:type="dxa"/>
            <w:tcBorders>
              <w:top w:val="nil"/>
              <w:left w:val="nil"/>
              <w:bottom w:val="single" w:sz="8" w:space="0" w:color="000000"/>
              <w:right w:val="single" w:sz="8" w:space="0" w:color="000000"/>
            </w:tcBorders>
            <w:shd w:val="clear" w:color="auto" w:fill="auto"/>
            <w:vAlign w:val="center"/>
            <w:hideMark/>
          </w:tcPr>
          <w:p w14:paraId="2999E072" w14:textId="77777777" w:rsidR="00CD5F42" w:rsidRPr="009171D1" w:rsidRDefault="00CD5F42" w:rsidP="00EC2C38">
            <w:pPr>
              <w:pStyle w:val="TAC"/>
            </w:pPr>
            <w:r w:rsidRPr="009171D1">
              <w:t>A.4.2.7.1</w:t>
            </w:r>
          </w:p>
        </w:tc>
      </w:tr>
      <w:tr w:rsidR="00CD5F42" w:rsidRPr="009171D1" w14:paraId="33076958" w14:textId="77777777" w:rsidTr="00EC2C38">
        <w:trPr>
          <w:trHeight w:val="240"/>
          <w:jc w:val="center"/>
        </w:trPr>
        <w:tc>
          <w:tcPr>
            <w:tcW w:w="1060" w:type="dxa"/>
            <w:tcBorders>
              <w:top w:val="nil"/>
              <w:left w:val="single" w:sz="8" w:space="0" w:color="000000"/>
              <w:bottom w:val="single" w:sz="8" w:space="0" w:color="000000"/>
              <w:right w:val="single" w:sz="8" w:space="0" w:color="000000"/>
            </w:tcBorders>
            <w:shd w:val="clear" w:color="auto" w:fill="auto"/>
            <w:noWrap/>
            <w:vAlign w:val="center"/>
            <w:hideMark/>
          </w:tcPr>
          <w:p w14:paraId="468251BF" w14:textId="77777777" w:rsidR="00CD5F42" w:rsidRPr="009171D1" w:rsidRDefault="00CD5F42" w:rsidP="00EC2C38">
            <w:pPr>
              <w:pStyle w:val="TAC"/>
            </w:pPr>
            <w:r w:rsidRPr="009171D1">
              <w:t>6</w:t>
            </w:r>
          </w:p>
        </w:tc>
        <w:tc>
          <w:tcPr>
            <w:tcW w:w="6465" w:type="dxa"/>
            <w:tcBorders>
              <w:top w:val="nil"/>
              <w:left w:val="nil"/>
              <w:bottom w:val="single" w:sz="8" w:space="0" w:color="000000"/>
              <w:right w:val="single" w:sz="8" w:space="0" w:color="000000"/>
            </w:tcBorders>
            <w:shd w:val="clear" w:color="auto" w:fill="auto"/>
            <w:vAlign w:val="center"/>
            <w:hideMark/>
          </w:tcPr>
          <w:p w14:paraId="1086F60A" w14:textId="77777777" w:rsidR="00CD5F42" w:rsidRPr="009171D1" w:rsidRDefault="00CD5F42" w:rsidP="00EC2C38">
            <w:pPr>
              <w:spacing w:after="0"/>
              <w:rPr>
                <w:rFonts w:ascii="Arial" w:hAnsi="Arial" w:cs="Arial"/>
                <w:color w:val="000000"/>
                <w:sz w:val="18"/>
                <w:szCs w:val="18"/>
              </w:rPr>
            </w:pPr>
            <w:r w:rsidRPr="009171D1">
              <w:rPr>
                <w:rFonts w:ascii="Arial" w:hAnsi="Arial" w:cs="Arial"/>
                <w:color w:val="000000"/>
                <w:sz w:val="18"/>
                <w:szCs w:val="18"/>
              </w:rPr>
              <w:t>Quality of quiet zone</w:t>
            </w:r>
          </w:p>
        </w:tc>
        <w:tc>
          <w:tcPr>
            <w:tcW w:w="1815" w:type="dxa"/>
            <w:tcBorders>
              <w:top w:val="nil"/>
              <w:left w:val="nil"/>
              <w:bottom w:val="single" w:sz="8" w:space="0" w:color="000000"/>
              <w:right w:val="single" w:sz="8" w:space="0" w:color="000000"/>
            </w:tcBorders>
            <w:shd w:val="clear" w:color="auto" w:fill="auto"/>
            <w:vAlign w:val="center"/>
            <w:hideMark/>
          </w:tcPr>
          <w:p w14:paraId="24999575" w14:textId="77777777" w:rsidR="00CD5F42" w:rsidRPr="009171D1" w:rsidRDefault="00CD5F42" w:rsidP="00EC2C38">
            <w:pPr>
              <w:pStyle w:val="TAC"/>
            </w:pPr>
            <w:r w:rsidRPr="009171D1">
              <w:t>A.4.2.8</w:t>
            </w:r>
          </w:p>
        </w:tc>
      </w:tr>
      <w:tr w:rsidR="00CD5F42" w:rsidRPr="009171D1" w14:paraId="2A4B0480" w14:textId="77777777" w:rsidTr="00EC2C38">
        <w:trPr>
          <w:trHeight w:val="240"/>
          <w:jc w:val="center"/>
        </w:trPr>
        <w:tc>
          <w:tcPr>
            <w:tcW w:w="1060" w:type="dxa"/>
            <w:tcBorders>
              <w:top w:val="nil"/>
              <w:left w:val="single" w:sz="8" w:space="0" w:color="000000"/>
              <w:bottom w:val="single" w:sz="8" w:space="0" w:color="000000"/>
              <w:right w:val="single" w:sz="8" w:space="0" w:color="000000"/>
            </w:tcBorders>
            <w:shd w:val="clear" w:color="auto" w:fill="auto"/>
            <w:noWrap/>
            <w:vAlign w:val="center"/>
            <w:hideMark/>
          </w:tcPr>
          <w:p w14:paraId="3E612584" w14:textId="77777777" w:rsidR="00CD5F42" w:rsidRPr="009171D1" w:rsidRDefault="00CD5F42" w:rsidP="00EC2C38">
            <w:pPr>
              <w:pStyle w:val="TAC"/>
            </w:pPr>
            <w:r w:rsidRPr="009171D1">
              <w:t>7</w:t>
            </w:r>
          </w:p>
        </w:tc>
        <w:tc>
          <w:tcPr>
            <w:tcW w:w="6465" w:type="dxa"/>
            <w:tcBorders>
              <w:top w:val="nil"/>
              <w:left w:val="nil"/>
              <w:bottom w:val="single" w:sz="8" w:space="0" w:color="000000"/>
              <w:right w:val="single" w:sz="8" w:space="0" w:color="000000"/>
            </w:tcBorders>
            <w:shd w:val="clear" w:color="auto" w:fill="auto"/>
            <w:vAlign w:val="center"/>
            <w:hideMark/>
          </w:tcPr>
          <w:p w14:paraId="2FE91CE9" w14:textId="77777777" w:rsidR="00CD5F42" w:rsidRPr="009171D1" w:rsidRDefault="00CD5F42" w:rsidP="00EC2C38">
            <w:pPr>
              <w:spacing w:after="0"/>
              <w:rPr>
                <w:rFonts w:ascii="Arial" w:hAnsi="Arial" w:cs="Arial"/>
                <w:color w:val="000000"/>
                <w:sz w:val="18"/>
                <w:szCs w:val="18"/>
              </w:rPr>
            </w:pPr>
            <w:r w:rsidRPr="009171D1">
              <w:rPr>
                <w:rFonts w:ascii="Arial" w:hAnsi="Arial" w:cs="Arial"/>
                <w:color w:val="000000"/>
                <w:sz w:val="18"/>
                <w:szCs w:val="18"/>
              </w:rPr>
              <w:t>DUT Tx-power drift</w:t>
            </w:r>
          </w:p>
        </w:tc>
        <w:tc>
          <w:tcPr>
            <w:tcW w:w="1815" w:type="dxa"/>
            <w:tcBorders>
              <w:top w:val="nil"/>
              <w:left w:val="nil"/>
              <w:bottom w:val="single" w:sz="8" w:space="0" w:color="000000"/>
              <w:right w:val="single" w:sz="8" w:space="0" w:color="000000"/>
            </w:tcBorders>
            <w:shd w:val="clear" w:color="auto" w:fill="auto"/>
            <w:vAlign w:val="center"/>
            <w:hideMark/>
          </w:tcPr>
          <w:p w14:paraId="1D06D5F6" w14:textId="77777777" w:rsidR="00CD5F42" w:rsidRPr="009171D1" w:rsidRDefault="00CD5F42" w:rsidP="00EC2C38">
            <w:pPr>
              <w:pStyle w:val="TAC"/>
            </w:pPr>
            <w:r w:rsidRPr="009171D1">
              <w:t>A.4.2.9</w:t>
            </w:r>
          </w:p>
        </w:tc>
      </w:tr>
      <w:tr w:rsidR="00CD5F42" w:rsidRPr="009171D1" w14:paraId="284322EC" w14:textId="77777777" w:rsidTr="00EC2C38">
        <w:trPr>
          <w:trHeight w:val="240"/>
          <w:jc w:val="center"/>
        </w:trPr>
        <w:tc>
          <w:tcPr>
            <w:tcW w:w="1060" w:type="dxa"/>
            <w:tcBorders>
              <w:top w:val="nil"/>
              <w:left w:val="single" w:sz="8" w:space="0" w:color="000000"/>
              <w:bottom w:val="single" w:sz="8" w:space="0" w:color="000000"/>
              <w:right w:val="single" w:sz="8" w:space="0" w:color="000000"/>
            </w:tcBorders>
            <w:shd w:val="clear" w:color="auto" w:fill="auto"/>
            <w:noWrap/>
            <w:vAlign w:val="center"/>
            <w:hideMark/>
          </w:tcPr>
          <w:p w14:paraId="1AF87CF1" w14:textId="77777777" w:rsidR="00CD5F42" w:rsidRPr="009171D1" w:rsidRDefault="00CD5F42" w:rsidP="00EC2C38">
            <w:pPr>
              <w:pStyle w:val="TAC"/>
            </w:pPr>
            <w:r w:rsidRPr="009171D1">
              <w:t>8</w:t>
            </w:r>
          </w:p>
        </w:tc>
        <w:tc>
          <w:tcPr>
            <w:tcW w:w="6465" w:type="dxa"/>
            <w:tcBorders>
              <w:top w:val="nil"/>
              <w:left w:val="nil"/>
              <w:bottom w:val="single" w:sz="8" w:space="0" w:color="000000"/>
              <w:right w:val="single" w:sz="8" w:space="0" w:color="000000"/>
            </w:tcBorders>
            <w:shd w:val="clear" w:color="auto" w:fill="auto"/>
            <w:vAlign w:val="center"/>
            <w:hideMark/>
          </w:tcPr>
          <w:p w14:paraId="49DDE63E" w14:textId="77777777" w:rsidR="00CD5F42" w:rsidRPr="009171D1" w:rsidRDefault="00CD5F42" w:rsidP="00EC2C38">
            <w:pPr>
              <w:spacing w:after="0"/>
              <w:rPr>
                <w:rFonts w:ascii="Arial" w:hAnsi="Arial" w:cs="Arial"/>
                <w:color w:val="000000"/>
                <w:sz w:val="18"/>
                <w:szCs w:val="18"/>
              </w:rPr>
            </w:pPr>
            <w:r w:rsidRPr="009171D1">
              <w:rPr>
                <w:rFonts w:ascii="Arial" w:hAnsi="Arial" w:cs="Arial"/>
                <w:color w:val="000000"/>
                <w:sz w:val="18"/>
                <w:szCs w:val="18"/>
              </w:rPr>
              <w:t>Uncertainty related to the use of phantoms</w:t>
            </w:r>
            <w:r w:rsidRPr="009171D1">
              <w:rPr>
                <w:rFonts w:ascii="Arial" w:hAnsi="Arial" w:cs="Arial"/>
                <w:b/>
                <w:bCs/>
                <w:color w:val="000000"/>
                <w:sz w:val="18"/>
                <w:szCs w:val="18"/>
              </w:rPr>
              <w:t xml:space="preserve"> </w:t>
            </w:r>
          </w:p>
        </w:tc>
        <w:tc>
          <w:tcPr>
            <w:tcW w:w="1815" w:type="dxa"/>
            <w:tcBorders>
              <w:top w:val="nil"/>
              <w:left w:val="nil"/>
              <w:bottom w:val="single" w:sz="8" w:space="0" w:color="000000"/>
              <w:right w:val="single" w:sz="8" w:space="0" w:color="000000"/>
            </w:tcBorders>
            <w:shd w:val="clear" w:color="auto" w:fill="auto"/>
            <w:vAlign w:val="center"/>
            <w:hideMark/>
          </w:tcPr>
          <w:p w14:paraId="60D6B74E" w14:textId="77777777" w:rsidR="00CD5F42" w:rsidRPr="009171D1" w:rsidRDefault="00CD5F42" w:rsidP="00EC2C38">
            <w:pPr>
              <w:pStyle w:val="TAC"/>
            </w:pPr>
            <w:r w:rsidRPr="009171D1">
              <w:t>A.4.2.11</w:t>
            </w:r>
          </w:p>
        </w:tc>
      </w:tr>
      <w:tr w:rsidR="00CD5F42" w:rsidRPr="009171D1" w14:paraId="31AEA0EE" w14:textId="77777777" w:rsidTr="00EC2C38">
        <w:trPr>
          <w:trHeight w:val="240"/>
          <w:jc w:val="center"/>
        </w:trPr>
        <w:tc>
          <w:tcPr>
            <w:tcW w:w="1060" w:type="dxa"/>
            <w:tcBorders>
              <w:top w:val="nil"/>
              <w:left w:val="single" w:sz="8" w:space="0" w:color="000000"/>
              <w:bottom w:val="single" w:sz="8" w:space="0" w:color="000000"/>
              <w:right w:val="single" w:sz="8" w:space="0" w:color="000000"/>
            </w:tcBorders>
            <w:shd w:val="clear" w:color="auto" w:fill="auto"/>
            <w:noWrap/>
            <w:vAlign w:val="center"/>
            <w:hideMark/>
          </w:tcPr>
          <w:p w14:paraId="329F8DAE" w14:textId="77777777" w:rsidR="00CD5F42" w:rsidRPr="009171D1" w:rsidRDefault="00CD5F42" w:rsidP="00EC2C38">
            <w:pPr>
              <w:pStyle w:val="TAC"/>
            </w:pPr>
            <w:r w:rsidRPr="009171D1">
              <w:t>9</w:t>
            </w:r>
          </w:p>
        </w:tc>
        <w:tc>
          <w:tcPr>
            <w:tcW w:w="6465" w:type="dxa"/>
            <w:tcBorders>
              <w:top w:val="nil"/>
              <w:left w:val="nil"/>
              <w:bottom w:val="single" w:sz="8" w:space="0" w:color="000000"/>
              <w:right w:val="single" w:sz="8" w:space="0" w:color="000000"/>
            </w:tcBorders>
            <w:shd w:val="clear" w:color="auto" w:fill="auto"/>
            <w:vAlign w:val="center"/>
            <w:hideMark/>
          </w:tcPr>
          <w:p w14:paraId="2E0B0CCD" w14:textId="77777777" w:rsidR="00CD5F42" w:rsidRPr="009171D1" w:rsidRDefault="00CD5F42" w:rsidP="00EC2C38">
            <w:pPr>
              <w:spacing w:after="0"/>
              <w:rPr>
                <w:rFonts w:ascii="Arial" w:hAnsi="Arial" w:cs="Arial"/>
                <w:color w:val="000000"/>
                <w:sz w:val="18"/>
                <w:szCs w:val="18"/>
              </w:rPr>
            </w:pPr>
            <w:r w:rsidRPr="009171D1">
              <w:rPr>
                <w:rFonts w:ascii="Arial" w:hAnsi="Arial" w:cs="Arial"/>
                <w:color w:val="000000"/>
                <w:sz w:val="18"/>
                <w:szCs w:val="18"/>
              </w:rPr>
              <w:t>Coarse sampling grid</w:t>
            </w:r>
          </w:p>
        </w:tc>
        <w:tc>
          <w:tcPr>
            <w:tcW w:w="1815" w:type="dxa"/>
            <w:tcBorders>
              <w:top w:val="nil"/>
              <w:left w:val="nil"/>
              <w:bottom w:val="single" w:sz="8" w:space="0" w:color="000000"/>
              <w:right w:val="single" w:sz="8" w:space="0" w:color="000000"/>
            </w:tcBorders>
            <w:shd w:val="clear" w:color="auto" w:fill="auto"/>
            <w:vAlign w:val="center"/>
            <w:hideMark/>
          </w:tcPr>
          <w:p w14:paraId="78F6DDF9" w14:textId="77777777" w:rsidR="00CD5F42" w:rsidRPr="009171D1" w:rsidRDefault="00CD5F42" w:rsidP="00EC2C38">
            <w:pPr>
              <w:pStyle w:val="TAC"/>
            </w:pPr>
            <w:r w:rsidRPr="009171D1">
              <w:t>A.4.2.12</w:t>
            </w:r>
          </w:p>
        </w:tc>
      </w:tr>
      <w:tr w:rsidR="00CD5F42" w:rsidRPr="009171D1" w14:paraId="54445B89" w14:textId="77777777" w:rsidTr="00EC2C38">
        <w:trPr>
          <w:trHeight w:val="240"/>
          <w:jc w:val="center"/>
        </w:trPr>
        <w:tc>
          <w:tcPr>
            <w:tcW w:w="1060" w:type="dxa"/>
            <w:tcBorders>
              <w:top w:val="nil"/>
              <w:left w:val="single" w:sz="8" w:space="0" w:color="000000"/>
              <w:bottom w:val="single" w:sz="8" w:space="0" w:color="000000"/>
              <w:right w:val="single" w:sz="8" w:space="0" w:color="000000"/>
            </w:tcBorders>
            <w:shd w:val="clear" w:color="auto" w:fill="auto"/>
            <w:noWrap/>
            <w:vAlign w:val="center"/>
            <w:hideMark/>
          </w:tcPr>
          <w:p w14:paraId="13608D86" w14:textId="77777777" w:rsidR="00CD5F42" w:rsidRPr="009171D1" w:rsidRDefault="00CD5F42" w:rsidP="00EC2C38">
            <w:pPr>
              <w:pStyle w:val="TAC"/>
            </w:pPr>
            <w:r w:rsidRPr="009171D1">
              <w:t>10</w:t>
            </w:r>
          </w:p>
        </w:tc>
        <w:tc>
          <w:tcPr>
            <w:tcW w:w="6465" w:type="dxa"/>
            <w:tcBorders>
              <w:top w:val="nil"/>
              <w:left w:val="nil"/>
              <w:bottom w:val="single" w:sz="8" w:space="0" w:color="000000"/>
              <w:right w:val="single" w:sz="8" w:space="0" w:color="000000"/>
            </w:tcBorders>
            <w:shd w:val="clear" w:color="auto" w:fill="auto"/>
            <w:vAlign w:val="center"/>
            <w:hideMark/>
          </w:tcPr>
          <w:p w14:paraId="7A2216F5" w14:textId="77777777" w:rsidR="00CD5F42" w:rsidRPr="009171D1" w:rsidRDefault="00CD5F42" w:rsidP="00EC2C38">
            <w:pPr>
              <w:spacing w:after="0"/>
              <w:rPr>
                <w:rFonts w:ascii="Arial" w:hAnsi="Arial" w:cs="Arial"/>
                <w:sz w:val="18"/>
                <w:szCs w:val="18"/>
              </w:rPr>
            </w:pPr>
            <w:r w:rsidRPr="009171D1">
              <w:rPr>
                <w:rFonts w:ascii="Arial" w:hAnsi="Arial" w:cs="Arial"/>
                <w:sz w:val="18"/>
                <w:szCs w:val="18"/>
              </w:rPr>
              <w:t xml:space="preserve">Random uncertainty </w:t>
            </w:r>
          </w:p>
        </w:tc>
        <w:tc>
          <w:tcPr>
            <w:tcW w:w="1815" w:type="dxa"/>
            <w:tcBorders>
              <w:top w:val="nil"/>
              <w:left w:val="nil"/>
              <w:bottom w:val="single" w:sz="8" w:space="0" w:color="000000"/>
              <w:right w:val="single" w:sz="8" w:space="0" w:color="000000"/>
            </w:tcBorders>
            <w:shd w:val="clear" w:color="auto" w:fill="auto"/>
            <w:vAlign w:val="center"/>
            <w:hideMark/>
          </w:tcPr>
          <w:p w14:paraId="08D7A793" w14:textId="77777777" w:rsidR="00CD5F42" w:rsidRPr="009171D1" w:rsidRDefault="00CD5F42" w:rsidP="00EC2C38">
            <w:pPr>
              <w:pStyle w:val="TAC"/>
            </w:pPr>
            <w:r w:rsidRPr="009171D1">
              <w:t>A.4.2.13</w:t>
            </w:r>
          </w:p>
        </w:tc>
      </w:tr>
      <w:tr w:rsidR="00CD5F42" w:rsidRPr="009171D1" w14:paraId="2314E99F" w14:textId="77777777" w:rsidTr="00EC2C38">
        <w:trPr>
          <w:trHeight w:val="240"/>
          <w:jc w:val="center"/>
        </w:trPr>
        <w:tc>
          <w:tcPr>
            <w:tcW w:w="1060" w:type="dxa"/>
            <w:tcBorders>
              <w:top w:val="nil"/>
              <w:left w:val="single" w:sz="8" w:space="0" w:color="000000"/>
              <w:bottom w:val="single" w:sz="8" w:space="0" w:color="000000"/>
              <w:right w:val="single" w:sz="8" w:space="0" w:color="000000"/>
            </w:tcBorders>
            <w:shd w:val="clear" w:color="auto" w:fill="auto"/>
            <w:noWrap/>
            <w:vAlign w:val="center"/>
            <w:hideMark/>
          </w:tcPr>
          <w:p w14:paraId="5D788C41" w14:textId="77777777" w:rsidR="00CD5F42" w:rsidRPr="009171D1" w:rsidRDefault="00CD5F42" w:rsidP="00EC2C38">
            <w:pPr>
              <w:pStyle w:val="TAC"/>
            </w:pPr>
            <w:r w:rsidRPr="009171D1">
              <w:t>11</w:t>
            </w:r>
          </w:p>
        </w:tc>
        <w:tc>
          <w:tcPr>
            <w:tcW w:w="6465" w:type="dxa"/>
            <w:tcBorders>
              <w:top w:val="nil"/>
              <w:left w:val="nil"/>
              <w:bottom w:val="single" w:sz="8" w:space="0" w:color="000000"/>
              <w:right w:val="single" w:sz="8" w:space="0" w:color="000000"/>
            </w:tcBorders>
            <w:shd w:val="clear" w:color="auto" w:fill="auto"/>
            <w:vAlign w:val="center"/>
            <w:hideMark/>
          </w:tcPr>
          <w:p w14:paraId="74A9929F" w14:textId="77777777" w:rsidR="00CD5F42" w:rsidRPr="009171D1" w:rsidRDefault="00CD5F42" w:rsidP="00EC2C38">
            <w:pPr>
              <w:spacing w:after="0"/>
              <w:rPr>
                <w:rFonts w:ascii="Arial" w:hAnsi="Arial" w:cs="Arial"/>
                <w:color w:val="000000"/>
                <w:sz w:val="18"/>
                <w:szCs w:val="18"/>
              </w:rPr>
            </w:pPr>
            <w:r w:rsidRPr="009171D1">
              <w:rPr>
                <w:rFonts w:ascii="Arial" w:hAnsi="Arial" w:cs="Arial"/>
                <w:color w:val="000000"/>
                <w:sz w:val="18"/>
                <w:szCs w:val="18"/>
              </w:rPr>
              <w:t>Frequency Response</w:t>
            </w:r>
          </w:p>
        </w:tc>
        <w:tc>
          <w:tcPr>
            <w:tcW w:w="1815" w:type="dxa"/>
            <w:tcBorders>
              <w:top w:val="nil"/>
              <w:left w:val="nil"/>
              <w:bottom w:val="single" w:sz="8" w:space="0" w:color="000000"/>
              <w:right w:val="single" w:sz="8" w:space="0" w:color="000000"/>
            </w:tcBorders>
            <w:shd w:val="clear" w:color="auto" w:fill="auto"/>
            <w:vAlign w:val="center"/>
            <w:hideMark/>
          </w:tcPr>
          <w:p w14:paraId="286AC504" w14:textId="77777777" w:rsidR="00CD5F42" w:rsidRPr="009171D1" w:rsidRDefault="00CD5F42" w:rsidP="00EC2C38">
            <w:pPr>
              <w:pStyle w:val="TAC"/>
            </w:pPr>
            <w:r w:rsidRPr="009171D1">
              <w:t>A.4.2.14</w:t>
            </w:r>
          </w:p>
        </w:tc>
      </w:tr>
      <w:tr w:rsidR="00CD5F42" w:rsidRPr="009171D1" w14:paraId="368A09AF" w14:textId="77777777" w:rsidTr="00EC2C38">
        <w:trPr>
          <w:trHeight w:val="282"/>
          <w:jc w:val="center"/>
        </w:trPr>
        <w:tc>
          <w:tcPr>
            <w:tcW w:w="9340" w:type="dxa"/>
            <w:gridSpan w:val="3"/>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14:paraId="745330F4" w14:textId="77777777" w:rsidR="00CD5F42" w:rsidRPr="009171D1" w:rsidRDefault="00CD5F42" w:rsidP="00EC2C38">
            <w:pPr>
              <w:pStyle w:val="TAC"/>
              <w:rPr>
                <w:b/>
              </w:rPr>
            </w:pPr>
            <w:r w:rsidRPr="009171D1">
              <w:rPr>
                <w:b/>
              </w:rPr>
              <w:t>Stage 1: Calibration measurement, network analyzer method (Figure A.3.2-1)</w:t>
            </w:r>
          </w:p>
        </w:tc>
      </w:tr>
      <w:tr w:rsidR="00CD5F42" w:rsidRPr="009171D1" w14:paraId="05C57CCA" w14:textId="77777777" w:rsidTr="00EC2C38">
        <w:trPr>
          <w:trHeight w:val="240"/>
          <w:jc w:val="center"/>
        </w:trPr>
        <w:tc>
          <w:tcPr>
            <w:tcW w:w="1060" w:type="dxa"/>
            <w:tcBorders>
              <w:top w:val="nil"/>
              <w:left w:val="single" w:sz="8" w:space="0" w:color="000000"/>
              <w:bottom w:val="single" w:sz="8" w:space="0" w:color="000000"/>
              <w:right w:val="single" w:sz="8" w:space="0" w:color="000000"/>
            </w:tcBorders>
            <w:shd w:val="clear" w:color="auto" w:fill="auto"/>
            <w:noWrap/>
            <w:vAlign w:val="center"/>
            <w:hideMark/>
          </w:tcPr>
          <w:p w14:paraId="68A260F4" w14:textId="77777777" w:rsidR="00CD5F42" w:rsidRPr="009171D1" w:rsidRDefault="00CD5F42" w:rsidP="00EC2C38">
            <w:pPr>
              <w:pStyle w:val="TAC"/>
            </w:pPr>
            <w:r w:rsidRPr="009171D1">
              <w:t>12</w:t>
            </w:r>
          </w:p>
        </w:tc>
        <w:tc>
          <w:tcPr>
            <w:tcW w:w="6465" w:type="dxa"/>
            <w:tcBorders>
              <w:top w:val="nil"/>
              <w:left w:val="nil"/>
              <w:bottom w:val="single" w:sz="8" w:space="0" w:color="000000"/>
              <w:right w:val="single" w:sz="8" w:space="0" w:color="000000"/>
            </w:tcBorders>
            <w:shd w:val="clear" w:color="auto" w:fill="auto"/>
            <w:vAlign w:val="center"/>
            <w:hideMark/>
          </w:tcPr>
          <w:p w14:paraId="386E5D70" w14:textId="77777777" w:rsidR="00CD5F42" w:rsidRPr="009171D1" w:rsidRDefault="00CD5F42" w:rsidP="00EC2C38">
            <w:pPr>
              <w:pStyle w:val="TAL"/>
            </w:pPr>
            <w:r w:rsidRPr="009171D1">
              <w:t>Uncertainty of network analyzer</w:t>
            </w:r>
          </w:p>
        </w:tc>
        <w:tc>
          <w:tcPr>
            <w:tcW w:w="1815" w:type="dxa"/>
            <w:tcBorders>
              <w:top w:val="nil"/>
              <w:left w:val="nil"/>
              <w:bottom w:val="single" w:sz="8" w:space="0" w:color="000000"/>
              <w:right w:val="single" w:sz="8" w:space="0" w:color="000000"/>
            </w:tcBorders>
            <w:shd w:val="clear" w:color="auto" w:fill="auto"/>
            <w:vAlign w:val="center"/>
            <w:hideMark/>
          </w:tcPr>
          <w:p w14:paraId="7D0361A2" w14:textId="77777777" w:rsidR="00CD5F42" w:rsidRPr="009171D1" w:rsidRDefault="00CD5F42" w:rsidP="00EC2C38">
            <w:pPr>
              <w:pStyle w:val="TAC"/>
            </w:pPr>
            <w:r w:rsidRPr="009171D1">
              <w:t>A.4.2.15</w:t>
            </w:r>
          </w:p>
        </w:tc>
      </w:tr>
      <w:tr w:rsidR="00CD5F42" w:rsidRPr="009171D1" w14:paraId="2B1DC5BE" w14:textId="77777777" w:rsidTr="00EC2C38">
        <w:trPr>
          <w:trHeight w:val="240"/>
          <w:jc w:val="center"/>
        </w:trPr>
        <w:tc>
          <w:tcPr>
            <w:tcW w:w="1060" w:type="dxa"/>
            <w:tcBorders>
              <w:top w:val="nil"/>
              <w:left w:val="single" w:sz="8" w:space="0" w:color="000000"/>
              <w:bottom w:val="single" w:sz="8" w:space="0" w:color="000000"/>
              <w:right w:val="single" w:sz="8" w:space="0" w:color="000000"/>
            </w:tcBorders>
            <w:shd w:val="clear" w:color="auto" w:fill="auto"/>
            <w:noWrap/>
            <w:vAlign w:val="center"/>
            <w:hideMark/>
          </w:tcPr>
          <w:p w14:paraId="04510B75" w14:textId="77777777" w:rsidR="00CD5F42" w:rsidRPr="009171D1" w:rsidRDefault="00CD5F42" w:rsidP="00EC2C38">
            <w:pPr>
              <w:pStyle w:val="TAC"/>
            </w:pPr>
            <w:r w:rsidRPr="009171D1">
              <w:t>13</w:t>
            </w:r>
          </w:p>
        </w:tc>
        <w:tc>
          <w:tcPr>
            <w:tcW w:w="6465" w:type="dxa"/>
            <w:tcBorders>
              <w:top w:val="nil"/>
              <w:left w:val="nil"/>
              <w:bottom w:val="single" w:sz="8" w:space="0" w:color="000000"/>
              <w:right w:val="single" w:sz="8" w:space="0" w:color="000000"/>
            </w:tcBorders>
            <w:shd w:val="clear" w:color="auto" w:fill="auto"/>
            <w:vAlign w:val="center"/>
            <w:hideMark/>
          </w:tcPr>
          <w:p w14:paraId="34313237" w14:textId="77777777" w:rsidR="00CD5F42" w:rsidRPr="009171D1" w:rsidRDefault="00CD5F42" w:rsidP="00EC2C38">
            <w:pPr>
              <w:pStyle w:val="TAL"/>
            </w:pPr>
            <w:r w:rsidRPr="009171D1">
              <w:t>Mismatch of receiver chain</w:t>
            </w:r>
          </w:p>
        </w:tc>
        <w:tc>
          <w:tcPr>
            <w:tcW w:w="1815" w:type="dxa"/>
            <w:tcBorders>
              <w:top w:val="nil"/>
              <w:left w:val="nil"/>
              <w:bottom w:val="single" w:sz="8" w:space="0" w:color="000000"/>
              <w:right w:val="single" w:sz="8" w:space="0" w:color="000000"/>
            </w:tcBorders>
            <w:shd w:val="clear" w:color="auto" w:fill="auto"/>
            <w:vAlign w:val="center"/>
            <w:hideMark/>
          </w:tcPr>
          <w:p w14:paraId="5E602FFC" w14:textId="77777777" w:rsidR="00CD5F42" w:rsidRPr="009171D1" w:rsidRDefault="00CD5F42" w:rsidP="00EC2C38">
            <w:pPr>
              <w:pStyle w:val="TAC"/>
            </w:pPr>
            <w:r w:rsidRPr="009171D1">
              <w:t>A.4.2.1</w:t>
            </w:r>
          </w:p>
        </w:tc>
      </w:tr>
      <w:tr w:rsidR="00CD5F42" w:rsidRPr="009171D1" w14:paraId="2C78E8B0" w14:textId="77777777" w:rsidTr="00EC2C38">
        <w:trPr>
          <w:trHeight w:val="240"/>
          <w:jc w:val="center"/>
        </w:trPr>
        <w:tc>
          <w:tcPr>
            <w:tcW w:w="1060" w:type="dxa"/>
            <w:tcBorders>
              <w:top w:val="nil"/>
              <w:left w:val="single" w:sz="8" w:space="0" w:color="000000"/>
              <w:bottom w:val="single" w:sz="8" w:space="0" w:color="000000"/>
              <w:right w:val="single" w:sz="8" w:space="0" w:color="000000"/>
            </w:tcBorders>
            <w:shd w:val="clear" w:color="auto" w:fill="auto"/>
            <w:noWrap/>
            <w:vAlign w:val="center"/>
            <w:hideMark/>
          </w:tcPr>
          <w:p w14:paraId="3037D2C8" w14:textId="77777777" w:rsidR="00CD5F42" w:rsidRPr="009171D1" w:rsidRDefault="00CD5F42" w:rsidP="00EC2C38">
            <w:pPr>
              <w:pStyle w:val="TAC"/>
            </w:pPr>
            <w:r w:rsidRPr="009171D1">
              <w:t>14</w:t>
            </w:r>
          </w:p>
        </w:tc>
        <w:tc>
          <w:tcPr>
            <w:tcW w:w="6465" w:type="dxa"/>
            <w:tcBorders>
              <w:top w:val="nil"/>
              <w:left w:val="nil"/>
              <w:bottom w:val="single" w:sz="8" w:space="0" w:color="000000"/>
              <w:right w:val="single" w:sz="8" w:space="0" w:color="000000"/>
            </w:tcBorders>
            <w:shd w:val="clear" w:color="auto" w:fill="auto"/>
            <w:vAlign w:val="center"/>
            <w:hideMark/>
          </w:tcPr>
          <w:p w14:paraId="689E0471" w14:textId="77777777" w:rsidR="00CD5F42" w:rsidRPr="009171D1" w:rsidRDefault="00CD5F42" w:rsidP="00EC2C38">
            <w:pPr>
              <w:pStyle w:val="TAL"/>
            </w:pPr>
            <w:r w:rsidRPr="009171D1">
              <w:t>Insertion loss of receiver chain</w:t>
            </w:r>
          </w:p>
        </w:tc>
        <w:tc>
          <w:tcPr>
            <w:tcW w:w="1815" w:type="dxa"/>
            <w:tcBorders>
              <w:top w:val="nil"/>
              <w:left w:val="nil"/>
              <w:bottom w:val="single" w:sz="8" w:space="0" w:color="000000"/>
              <w:right w:val="single" w:sz="8" w:space="0" w:color="000000"/>
            </w:tcBorders>
            <w:shd w:val="clear" w:color="auto" w:fill="auto"/>
            <w:vAlign w:val="center"/>
            <w:hideMark/>
          </w:tcPr>
          <w:p w14:paraId="111D4F53" w14:textId="77777777" w:rsidR="00CD5F42" w:rsidRPr="009171D1" w:rsidRDefault="00CD5F42" w:rsidP="00EC2C38">
            <w:pPr>
              <w:pStyle w:val="TAC"/>
            </w:pPr>
            <w:r w:rsidRPr="009171D1">
              <w:t>A.4.2.2</w:t>
            </w:r>
          </w:p>
        </w:tc>
      </w:tr>
      <w:tr w:rsidR="00CD5F42" w:rsidRPr="009171D1" w14:paraId="07610F12" w14:textId="77777777" w:rsidTr="00EC2C38">
        <w:trPr>
          <w:trHeight w:val="240"/>
          <w:jc w:val="center"/>
        </w:trPr>
        <w:tc>
          <w:tcPr>
            <w:tcW w:w="1060" w:type="dxa"/>
            <w:tcBorders>
              <w:top w:val="nil"/>
              <w:left w:val="single" w:sz="8" w:space="0" w:color="000000"/>
              <w:bottom w:val="single" w:sz="8" w:space="0" w:color="000000"/>
              <w:right w:val="single" w:sz="8" w:space="0" w:color="000000"/>
            </w:tcBorders>
            <w:shd w:val="clear" w:color="auto" w:fill="auto"/>
            <w:noWrap/>
            <w:vAlign w:val="center"/>
            <w:hideMark/>
          </w:tcPr>
          <w:p w14:paraId="358370FE" w14:textId="77777777" w:rsidR="00CD5F42" w:rsidRPr="009171D1" w:rsidRDefault="00CD5F42" w:rsidP="00EC2C38">
            <w:pPr>
              <w:pStyle w:val="TAC"/>
            </w:pPr>
            <w:r w:rsidRPr="009171D1">
              <w:t>15</w:t>
            </w:r>
          </w:p>
        </w:tc>
        <w:tc>
          <w:tcPr>
            <w:tcW w:w="6465" w:type="dxa"/>
            <w:tcBorders>
              <w:top w:val="nil"/>
              <w:left w:val="nil"/>
              <w:bottom w:val="single" w:sz="8" w:space="0" w:color="000000"/>
              <w:right w:val="single" w:sz="8" w:space="0" w:color="000000"/>
            </w:tcBorders>
            <w:shd w:val="clear" w:color="auto" w:fill="auto"/>
            <w:vAlign w:val="center"/>
            <w:hideMark/>
          </w:tcPr>
          <w:p w14:paraId="0E929DF0" w14:textId="77777777" w:rsidR="00CD5F42" w:rsidRPr="009171D1" w:rsidRDefault="00CD5F42" w:rsidP="00EC2C38">
            <w:pPr>
              <w:pStyle w:val="TAL"/>
            </w:pPr>
            <w:r w:rsidRPr="009171D1">
              <w:t>Mismatch in the connection of calibration antenna</w:t>
            </w:r>
          </w:p>
        </w:tc>
        <w:tc>
          <w:tcPr>
            <w:tcW w:w="1815" w:type="dxa"/>
            <w:tcBorders>
              <w:top w:val="nil"/>
              <w:left w:val="nil"/>
              <w:bottom w:val="single" w:sz="8" w:space="0" w:color="000000"/>
              <w:right w:val="single" w:sz="8" w:space="0" w:color="000000"/>
            </w:tcBorders>
            <w:shd w:val="clear" w:color="auto" w:fill="auto"/>
            <w:vAlign w:val="center"/>
            <w:hideMark/>
          </w:tcPr>
          <w:p w14:paraId="29C1B59D" w14:textId="77777777" w:rsidR="00CD5F42" w:rsidRPr="009171D1" w:rsidRDefault="00CD5F42" w:rsidP="00EC2C38">
            <w:pPr>
              <w:pStyle w:val="TAC"/>
            </w:pPr>
            <w:r w:rsidRPr="009171D1">
              <w:t>A.4.2.1</w:t>
            </w:r>
          </w:p>
        </w:tc>
      </w:tr>
      <w:tr w:rsidR="00CD5F42" w:rsidRPr="009171D1" w14:paraId="678EECF4" w14:textId="77777777" w:rsidTr="00EC2C38">
        <w:trPr>
          <w:trHeight w:val="240"/>
          <w:jc w:val="center"/>
        </w:trPr>
        <w:tc>
          <w:tcPr>
            <w:tcW w:w="1060" w:type="dxa"/>
            <w:tcBorders>
              <w:top w:val="nil"/>
              <w:left w:val="single" w:sz="8" w:space="0" w:color="000000"/>
              <w:bottom w:val="single" w:sz="8" w:space="0" w:color="000000"/>
              <w:right w:val="single" w:sz="8" w:space="0" w:color="000000"/>
            </w:tcBorders>
            <w:shd w:val="clear" w:color="auto" w:fill="auto"/>
            <w:noWrap/>
            <w:vAlign w:val="center"/>
            <w:hideMark/>
          </w:tcPr>
          <w:p w14:paraId="318BE082" w14:textId="77777777" w:rsidR="00CD5F42" w:rsidRPr="009171D1" w:rsidRDefault="00CD5F42" w:rsidP="00EC2C38">
            <w:pPr>
              <w:pStyle w:val="TAC"/>
            </w:pPr>
            <w:r w:rsidRPr="009171D1">
              <w:t>16</w:t>
            </w:r>
          </w:p>
        </w:tc>
        <w:tc>
          <w:tcPr>
            <w:tcW w:w="6465" w:type="dxa"/>
            <w:tcBorders>
              <w:top w:val="nil"/>
              <w:left w:val="nil"/>
              <w:bottom w:val="single" w:sz="8" w:space="0" w:color="000000"/>
              <w:right w:val="single" w:sz="8" w:space="0" w:color="000000"/>
            </w:tcBorders>
            <w:shd w:val="clear" w:color="auto" w:fill="auto"/>
            <w:vAlign w:val="center"/>
            <w:hideMark/>
          </w:tcPr>
          <w:p w14:paraId="5E30B331" w14:textId="77777777" w:rsidR="00CD5F42" w:rsidRPr="009171D1" w:rsidRDefault="00CD5F42" w:rsidP="00EC2C38">
            <w:pPr>
              <w:pStyle w:val="TAL"/>
            </w:pPr>
            <w:r w:rsidRPr="009171D1">
              <w:t>Influence of the calibration antenna feed cable</w:t>
            </w:r>
          </w:p>
        </w:tc>
        <w:tc>
          <w:tcPr>
            <w:tcW w:w="1815" w:type="dxa"/>
            <w:tcBorders>
              <w:top w:val="nil"/>
              <w:left w:val="nil"/>
              <w:bottom w:val="single" w:sz="8" w:space="0" w:color="000000"/>
              <w:right w:val="single" w:sz="8" w:space="0" w:color="000000"/>
            </w:tcBorders>
            <w:shd w:val="clear" w:color="auto" w:fill="auto"/>
            <w:vAlign w:val="center"/>
            <w:hideMark/>
          </w:tcPr>
          <w:p w14:paraId="0D574216" w14:textId="77777777" w:rsidR="00CD5F42" w:rsidRPr="009171D1" w:rsidRDefault="00CD5F42" w:rsidP="00EC2C38">
            <w:pPr>
              <w:pStyle w:val="TAC"/>
            </w:pPr>
            <w:r w:rsidRPr="009171D1">
              <w:t>A.4.2.3</w:t>
            </w:r>
          </w:p>
        </w:tc>
      </w:tr>
      <w:tr w:rsidR="00CD5F42" w:rsidRPr="009171D1" w14:paraId="0A8682CA" w14:textId="77777777" w:rsidTr="00EC2C38">
        <w:trPr>
          <w:trHeight w:val="240"/>
          <w:jc w:val="center"/>
        </w:trPr>
        <w:tc>
          <w:tcPr>
            <w:tcW w:w="1060" w:type="dxa"/>
            <w:tcBorders>
              <w:top w:val="nil"/>
              <w:left w:val="single" w:sz="8" w:space="0" w:color="000000"/>
              <w:bottom w:val="single" w:sz="8" w:space="0" w:color="000000"/>
              <w:right w:val="single" w:sz="8" w:space="0" w:color="000000"/>
            </w:tcBorders>
            <w:shd w:val="clear" w:color="auto" w:fill="auto"/>
            <w:noWrap/>
            <w:vAlign w:val="center"/>
            <w:hideMark/>
          </w:tcPr>
          <w:p w14:paraId="712537DC" w14:textId="77777777" w:rsidR="00CD5F42" w:rsidRPr="009171D1" w:rsidRDefault="00CD5F42" w:rsidP="00EC2C38">
            <w:pPr>
              <w:pStyle w:val="TAC"/>
            </w:pPr>
            <w:r w:rsidRPr="009171D1">
              <w:t>17</w:t>
            </w:r>
          </w:p>
        </w:tc>
        <w:tc>
          <w:tcPr>
            <w:tcW w:w="6465" w:type="dxa"/>
            <w:tcBorders>
              <w:top w:val="nil"/>
              <w:left w:val="nil"/>
              <w:bottom w:val="single" w:sz="8" w:space="0" w:color="000000"/>
              <w:right w:val="single" w:sz="8" w:space="0" w:color="000000"/>
            </w:tcBorders>
            <w:shd w:val="clear" w:color="auto" w:fill="auto"/>
            <w:vAlign w:val="center"/>
            <w:hideMark/>
          </w:tcPr>
          <w:p w14:paraId="3BDCF05A" w14:textId="77777777" w:rsidR="00CD5F42" w:rsidRPr="009171D1" w:rsidRDefault="00CD5F42" w:rsidP="00EC2C38">
            <w:pPr>
              <w:pStyle w:val="TAL"/>
            </w:pPr>
            <w:r w:rsidRPr="009171D1">
              <w:t>Influence of the measurement antenna cable</w:t>
            </w:r>
          </w:p>
        </w:tc>
        <w:tc>
          <w:tcPr>
            <w:tcW w:w="1815" w:type="dxa"/>
            <w:tcBorders>
              <w:top w:val="nil"/>
              <w:left w:val="nil"/>
              <w:bottom w:val="single" w:sz="8" w:space="0" w:color="000000"/>
              <w:right w:val="single" w:sz="8" w:space="0" w:color="000000"/>
            </w:tcBorders>
            <w:shd w:val="clear" w:color="auto" w:fill="auto"/>
            <w:vAlign w:val="center"/>
            <w:hideMark/>
          </w:tcPr>
          <w:p w14:paraId="25FD893C" w14:textId="77777777" w:rsidR="00CD5F42" w:rsidRPr="009171D1" w:rsidRDefault="00CD5F42" w:rsidP="00EC2C38">
            <w:pPr>
              <w:pStyle w:val="TAC"/>
            </w:pPr>
            <w:r w:rsidRPr="009171D1">
              <w:t>A.4.2.3</w:t>
            </w:r>
          </w:p>
        </w:tc>
      </w:tr>
      <w:tr w:rsidR="00CD5F42" w:rsidRPr="009171D1" w14:paraId="205D868C" w14:textId="77777777" w:rsidTr="00EC2C38">
        <w:trPr>
          <w:trHeight w:val="240"/>
          <w:jc w:val="center"/>
        </w:trPr>
        <w:tc>
          <w:tcPr>
            <w:tcW w:w="1060" w:type="dxa"/>
            <w:tcBorders>
              <w:top w:val="nil"/>
              <w:left w:val="single" w:sz="8" w:space="0" w:color="000000"/>
              <w:bottom w:val="single" w:sz="8" w:space="0" w:color="000000"/>
              <w:right w:val="single" w:sz="8" w:space="0" w:color="000000"/>
            </w:tcBorders>
            <w:shd w:val="clear" w:color="auto" w:fill="auto"/>
            <w:noWrap/>
            <w:vAlign w:val="center"/>
            <w:hideMark/>
          </w:tcPr>
          <w:p w14:paraId="65543781" w14:textId="77777777" w:rsidR="00CD5F42" w:rsidRPr="009171D1" w:rsidRDefault="00CD5F42" w:rsidP="00EC2C38">
            <w:pPr>
              <w:pStyle w:val="TAC"/>
            </w:pPr>
            <w:r w:rsidRPr="009171D1">
              <w:t>18</w:t>
            </w:r>
          </w:p>
        </w:tc>
        <w:tc>
          <w:tcPr>
            <w:tcW w:w="6465" w:type="dxa"/>
            <w:tcBorders>
              <w:top w:val="nil"/>
              <w:left w:val="nil"/>
              <w:bottom w:val="single" w:sz="8" w:space="0" w:color="000000"/>
              <w:right w:val="single" w:sz="8" w:space="0" w:color="000000"/>
            </w:tcBorders>
            <w:shd w:val="clear" w:color="auto" w:fill="auto"/>
            <w:vAlign w:val="center"/>
            <w:hideMark/>
          </w:tcPr>
          <w:p w14:paraId="6AE22B93" w14:textId="77777777" w:rsidR="00CD5F42" w:rsidRPr="009171D1" w:rsidRDefault="00CD5F42" w:rsidP="00EC2C38">
            <w:pPr>
              <w:pStyle w:val="TAL"/>
            </w:pPr>
            <w:r w:rsidRPr="009171D1">
              <w:t>Uncertainty of the absolute gain/ radiation efficiency of the calibration antenna</w:t>
            </w:r>
          </w:p>
        </w:tc>
        <w:tc>
          <w:tcPr>
            <w:tcW w:w="1815" w:type="dxa"/>
            <w:tcBorders>
              <w:top w:val="nil"/>
              <w:left w:val="nil"/>
              <w:bottom w:val="single" w:sz="8" w:space="0" w:color="000000"/>
              <w:right w:val="single" w:sz="8" w:space="0" w:color="000000"/>
            </w:tcBorders>
            <w:shd w:val="clear" w:color="auto" w:fill="auto"/>
            <w:vAlign w:val="center"/>
            <w:hideMark/>
          </w:tcPr>
          <w:p w14:paraId="01AE8CD5" w14:textId="77777777" w:rsidR="00CD5F42" w:rsidRPr="009171D1" w:rsidRDefault="00CD5F42" w:rsidP="00EC2C38">
            <w:pPr>
              <w:pStyle w:val="TAC"/>
            </w:pPr>
            <w:r w:rsidRPr="009171D1">
              <w:t>A.4.2.16</w:t>
            </w:r>
          </w:p>
        </w:tc>
      </w:tr>
      <w:tr w:rsidR="00CD5F42" w:rsidRPr="009171D1" w14:paraId="4267F27D" w14:textId="77777777" w:rsidTr="00EC2C38">
        <w:trPr>
          <w:trHeight w:val="240"/>
          <w:jc w:val="center"/>
        </w:trPr>
        <w:tc>
          <w:tcPr>
            <w:tcW w:w="1060" w:type="dxa"/>
            <w:tcBorders>
              <w:top w:val="nil"/>
              <w:left w:val="single" w:sz="8" w:space="0" w:color="000000"/>
              <w:bottom w:val="single" w:sz="8" w:space="0" w:color="000000"/>
              <w:right w:val="single" w:sz="8" w:space="0" w:color="000000"/>
            </w:tcBorders>
            <w:shd w:val="clear" w:color="auto" w:fill="auto"/>
            <w:noWrap/>
            <w:vAlign w:val="center"/>
            <w:hideMark/>
          </w:tcPr>
          <w:p w14:paraId="3EFF610F" w14:textId="77777777" w:rsidR="00CD5F42" w:rsidRPr="009171D1" w:rsidRDefault="00CD5F42" w:rsidP="00EC2C38">
            <w:pPr>
              <w:pStyle w:val="TAC"/>
            </w:pPr>
            <w:r w:rsidRPr="009171D1">
              <w:t>19</w:t>
            </w:r>
          </w:p>
        </w:tc>
        <w:tc>
          <w:tcPr>
            <w:tcW w:w="6465" w:type="dxa"/>
            <w:tcBorders>
              <w:top w:val="nil"/>
              <w:left w:val="nil"/>
              <w:bottom w:val="single" w:sz="8" w:space="0" w:color="000000"/>
              <w:right w:val="single" w:sz="8" w:space="0" w:color="000000"/>
            </w:tcBorders>
            <w:shd w:val="clear" w:color="auto" w:fill="auto"/>
            <w:vAlign w:val="center"/>
            <w:hideMark/>
          </w:tcPr>
          <w:p w14:paraId="663B4FC4" w14:textId="77777777" w:rsidR="00CD5F42" w:rsidRPr="009171D1" w:rsidRDefault="00CD5F42" w:rsidP="00EC2C38">
            <w:pPr>
              <w:pStyle w:val="TAL"/>
            </w:pPr>
            <w:r w:rsidRPr="009171D1">
              <w:t>Measurement distance</w:t>
            </w:r>
          </w:p>
        </w:tc>
        <w:tc>
          <w:tcPr>
            <w:tcW w:w="1815" w:type="dxa"/>
            <w:tcBorders>
              <w:top w:val="nil"/>
              <w:left w:val="nil"/>
              <w:bottom w:val="single" w:sz="8" w:space="0" w:color="000000"/>
              <w:right w:val="single" w:sz="8" w:space="0" w:color="000000"/>
            </w:tcBorders>
            <w:shd w:val="clear" w:color="auto" w:fill="auto"/>
            <w:vAlign w:val="center"/>
            <w:hideMark/>
          </w:tcPr>
          <w:p w14:paraId="0C7011CF" w14:textId="77777777" w:rsidR="00CD5F42" w:rsidRPr="009171D1" w:rsidRDefault="00CD5F42" w:rsidP="00EC2C38">
            <w:pPr>
              <w:pStyle w:val="TAC"/>
            </w:pPr>
            <w:r w:rsidRPr="009171D1">
              <w:t>A.4.2.7.2</w:t>
            </w:r>
          </w:p>
        </w:tc>
      </w:tr>
      <w:tr w:rsidR="00CD5F42" w:rsidRPr="009171D1" w14:paraId="561F4809" w14:textId="77777777" w:rsidTr="00EC2C38">
        <w:trPr>
          <w:trHeight w:val="240"/>
          <w:jc w:val="center"/>
        </w:trPr>
        <w:tc>
          <w:tcPr>
            <w:tcW w:w="1060" w:type="dxa"/>
            <w:tcBorders>
              <w:top w:val="nil"/>
              <w:left w:val="single" w:sz="8" w:space="0" w:color="000000"/>
              <w:bottom w:val="single" w:sz="8" w:space="0" w:color="auto"/>
              <w:right w:val="single" w:sz="8" w:space="0" w:color="000000"/>
            </w:tcBorders>
            <w:shd w:val="clear" w:color="auto" w:fill="auto"/>
            <w:noWrap/>
            <w:vAlign w:val="center"/>
            <w:hideMark/>
          </w:tcPr>
          <w:p w14:paraId="28CE7968" w14:textId="77777777" w:rsidR="00CD5F42" w:rsidRPr="009171D1" w:rsidRDefault="00CD5F42" w:rsidP="00EC2C38">
            <w:pPr>
              <w:pStyle w:val="TAC"/>
            </w:pPr>
            <w:r w:rsidRPr="009171D1">
              <w:t>20</w:t>
            </w:r>
          </w:p>
        </w:tc>
        <w:tc>
          <w:tcPr>
            <w:tcW w:w="6465" w:type="dxa"/>
            <w:tcBorders>
              <w:top w:val="nil"/>
              <w:left w:val="nil"/>
              <w:bottom w:val="single" w:sz="8" w:space="0" w:color="auto"/>
              <w:right w:val="single" w:sz="8" w:space="0" w:color="000000"/>
            </w:tcBorders>
            <w:shd w:val="clear" w:color="auto" w:fill="auto"/>
            <w:vAlign w:val="center"/>
            <w:hideMark/>
          </w:tcPr>
          <w:p w14:paraId="14145603" w14:textId="77777777" w:rsidR="00CD5F42" w:rsidRPr="009171D1" w:rsidRDefault="00CD5F42" w:rsidP="00EC2C38">
            <w:pPr>
              <w:pStyle w:val="TAL"/>
            </w:pPr>
            <w:r w:rsidRPr="009171D1">
              <w:t>Quality of the Quiet Zone</w:t>
            </w:r>
          </w:p>
        </w:tc>
        <w:tc>
          <w:tcPr>
            <w:tcW w:w="1815" w:type="dxa"/>
            <w:tcBorders>
              <w:top w:val="nil"/>
              <w:left w:val="nil"/>
              <w:bottom w:val="single" w:sz="8" w:space="0" w:color="auto"/>
              <w:right w:val="single" w:sz="8" w:space="0" w:color="000000"/>
            </w:tcBorders>
            <w:shd w:val="clear" w:color="auto" w:fill="auto"/>
            <w:vAlign w:val="center"/>
            <w:hideMark/>
          </w:tcPr>
          <w:p w14:paraId="6B3472A6" w14:textId="77777777" w:rsidR="00CD5F42" w:rsidRPr="009171D1" w:rsidRDefault="00CD5F42" w:rsidP="00EC2C38">
            <w:pPr>
              <w:pStyle w:val="TAC"/>
            </w:pPr>
            <w:r w:rsidRPr="009171D1">
              <w:t>A.4.2.8</w:t>
            </w:r>
          </w:p>
        </w:tc>
      </w:tr>
      <w:tr w:rsidR="00CD5F42" w:rsidRPr="009171D1" w14:paraId="7858204A" w14:textId="77777777" w:rsidTr="00EC2C38">
        <w:trPr>
          <w:trHeight w:val="240"/>
          <w:jc w:val="center"/>
        </w:trPr>
        <w:tc>
          <w:tcPr>
            <w:tcW w:w="9340" w:type="dxa"/>
            <w:gridSpan w:val="3"/>
            <w:tcBorders>
              <w:top w:val="single" w:sz="8" w:space="0" w:color="auto"/>
              <w:left w:val="single" w:sz="8" w:space="0" w:color="auto"/>
              <w:bottom w:val="single" w:sz="8" w:space="0" w:color="auto"/>
              <w:right w:val="single" w:sz="8" w:space="0" w:color="auto"/>
            </w:tcBorders>
            <w:shd w:val="clear" w:color="auto" w:fill="auto"/>
            <w:noWrap/>
            <w:vAlign w:val="center"/>
          </w:tcPr>
          <w:p w14:paraId="091B5352" w14:textId="77777777" w:rsidR="00CD5F42" w:rsidRPr="009171D1" w:rsidRDefault="00CD5F42" w:rsidP="00EC2C38">
            <w:pPr>
              <w:pStyle w:val="TAC"/>
            </w:pPr>
            <w:r w:rsidRPr="009171D1">
              <w:rPr>
                <w:b/>
              </w:rPr>
              <w:t>Systematic Errors</w:t>
            </w:r>
          </w:p>
        </w:tc>
      </w:tr>
      <w:tr w:rsidR="00CD5F42" w:rsidRPr="009171D1" w14:paraId="705B198B" w14:textId="77777777" w:rsidTr="00CD5F42">
        <w:trPr>
          <w:trHeight w:val="240"/>
          <w:jc w:val="center"/>
        </w:trPr>
        <w:tc>
          <w:tcPr>
            <w:tcW w:w="1060" w:type="dxa"/>
            <w:tcBorders>
              <w:top w:val="single" w:sz="8" w:space="0" w:color="auto"/>
              <w:left w:val="single" w:sz="8" w:space="0" w:color="auto"/>
              <w:bottom w:val="single" w:sz="8" w:space="0" w:color="auto"/>
              <w:right w:val="single" w:sz="8" w:space="0" w:color="auto"/>
            </w:tcBorders>
            <w:shd w:val="clear" w:color="auto" w:fill="auto"/>
            <w:noWrap/>
          </w:tcPr>
          <w:p w14:paraId="67DBBD3A" w14:textId="77777777" w:rsidR="00CD5F42" w:rsidRPr="009171D1" w:rsidRDefault="00CD5F42" w:rsidP="00EC2C38">
            <w:pPr>
              <w:pStyle w:val="TAC"/>
            </w:pPr>
            <w:r w:rsidRPr="009171D1">
              <w:rPr>
                <w:rFonts w:cs="Arial"/>
                <w:color w:val="000000"/>
                <w:szCs w:val="18"/>
                <w:lang w:eastAsia="en-US"/>
              </w:rPr>
              <w:t>21</w:t>
            </w:r>
          </w:p>
        </w:tc>
        <w:tc>
          <w:tcPr>
            <w:tcW w:w="6465" w:type="dxa"/>
            <w:tcBorders>
              <w:top w:val="single" w:sz="8" w:space="0" w:color="auto"/>
              <w:left w:val="single" w:sz="8" w:space="0" w:color="auto"/>
              <w:bottom w:val="single" w:sz="8" w:space="0" w:color="auto"/>
              <w:right w:val="single" w:sz="8" w:space="0" w:color="auto"/>
            </w:tcBorders>
            <w:shd w:val="clear" w:color="auto" w:fill="auto"/>
          </w:tcPr>
          <w:p w14:paraId="73F74E22" w14:textId="77777777" w:rsidR="00CD5F42" w:rsidRPr="009171D1" w:rsidRDefault="00CD5F42" w:rsidP="00EC2C38">
            <w:pPr>
              <w:pStyle w:val="TAL"/>
            </w:pPr>
            <w:r w:rsidRPr="009171D1">
              <w:rPr>
                <w:rFonts w:cs="Arial"/>
                <w:color w:val="000000"/>
                <w:szCs w:val="18"/>
                <w:lang w:eastAsia="en-US"/>
              </w:rPr>
              <w:t>Systematic Error related to TRP grids</w:t>
            </w:r>
          </w:p>
        </w:tc>
        <w:tc>
          <w:tcPr>
            <w:tcW w:w="1815" w:type="dxa"/>
            <w:tcBorders>
              <w:top w:val="single" w:sz="8" w:space="0" w:color="auto"/>
              <w:left w:val="single" w:sz="8" w:space="0" w:color="auto"/>
              <w:bottom w:val="single" w:sz="8" w:space="0" w:color="auto"/>
              <w:right w:val="single" w:sz="8" w:space="0" w:color="auto"/>
            </w:tcBorders>
            <w:shd w:val="clear" w:color="auto" w:fill="auto"/>
            <w:vAlign w:val="center"/>
          </w:tcPr>
          <w:p w14:paraId="717D560D" w14:textId="77777777" w:rsidR="00CD5F42" w:rsidRPr="009171D1" w:rsidRDefault="00CD5F42" w:rsidP="00EC2C38">
            <w:pPr>
              <w:pStyle w:val="TAC"/>
            </w:pPr>
            <w:r w:rsidRPr="009171D1">
              <w:t>A.4.2.12</w:t>
            </w:r>
          </w:p>
        </w:tc>
      </w:tr>
    </w:tbl>
    <w:p w14:paraId="71EFEE31" w14:textId="77777777" w:rsidR="00CD5F42" w:rsidRPr="009171D1" w:rsidRDefault="00CD5F42" w:rsidP="00CD5F42"/>
    <w:p w14:paraId="561EEF7E" w14:textId="1E8501AE" w:rsidR="006432F3" w:rsidRPr="009171D1" w:rsidRDefault="00CD5F42" w:rsidP="006432F3">
      <w:pPr>
        <w:pStyle w:val="TH"/>
      </w:pPr>
      <w:r w:rsidRPr="009171D1">
        <w:t>Table A.4.3.1-2: Example of uncertainty budget for TRP hand only (browsing mode) measurement for anechoic chamber method for NR FR1 bands</w:t>
      </w:r>
    </w:p>
    <w:tbl>
      <w:tblPr>
        <w:tblStyle w:val="Tabellengitternetz1"/>
        <w:tblW w:w="9445" w:type="dxa"/>
        <w:tblLook w:val="04A0" w:firstRow="1" w:lastRow="0" w:firstColumn="1" w:lastColumn="0" w:noHBand="0" w:noVBand="1"/>
      </w:tblPr>
      <w:tblGrid>
        <w:gridCol w:w="535"/>
        <w:gridCol w:w="1440"/>
        <w:gridCol w:w="1800"/>
        <w:gridCol w:w="827"/>
        <w:gridCol w:w="821"/>
        <w:gridCol w:w="1187"/>
        <w:gridCol w:w="630"/>
        <w:gridCol w:w="442"/>
        <w:gridCol w:w="826"/>
        <w:gridCol w:w="937"/>
      </w:tblGrid>
      <w:tr w:rsidR="006432F3" w:rsidRPr="009171D1" w14:paraId="2BEB2A0D" w14:textId="77777777" w:rsidTr="0064027B">
        <w:trPr>
          <w:trHeight w:val="288"/>
        </w:trPr>
        <w:tc>
          <w:tcPr>
            <w:tcW w:w="535" w:type="dxa"/>
            <w:vMerge w:val="restart"/>
            <w:noWrap/>
            <w:hideMark/>
          </w:tcPr>
          <w:p w14:paraId="7BD68F5C" w14:textId="77777777" w:rsidR="006432F3" w:rsidRPr="009171D1" w:rsidRDefault="006432F3" w:rsidP="0064027B">
            <w:pPr>
              <w:overflowPunct/>
              <w:autoSpaceDE/>
              <w:autoSpaceDN/>
              <w:adjustRightInd/>
              <w:spacing w:after="0"/>
              <w:jc w:val="center"/>
              <w:textAlignment w:val="auto"/>
              <w:rPr>
                <w:rFonts w:ascii="Arial" w:hAnsi="Arial" w:cs="Arial"/>
                <w:b/>
                <w:bCs/>
                <w:color w:val="000000"/>
                <w:sz w:val="16"/>
                <w:szCs w:val="16"/>
                <w:lang w:eastAsia="en-US"/>
              </w:rPr>
            </w:pPr>
            <w:r w:rsidRPr="009171D1">
              <w:rPr>
                <w:rFonts w:ascii="Arial" w:hAnsi="Arial" w:cs="Arial"/>
                <w:b/>
                <w:bCs/>
                <w:color w:val="000000"/>
                <w:sz w:val="16"/>
                <w:szCs w:val="16"/>
                <w:lang w:eastAsia="en-US"/>
              </w:rPr>
              <w:t>UID</w:t>
            </w:r>
          </w:p>
        </w:tc>
        <w:tc>
          <w:tcPr>
            <w:tcW w:w="1440" w:type="dxa"/>
            <w:vMerge w:val="restart"/>
            <w:hideMark/>
          </w:tcPr>
          <w:p w14:paraId="7146AD69" w14:textId="77777777" w:rsidR="006432F3" w:rsidRPr="009171D1" w:rsidRDefault="006432F3" w:rsidP="0064027B">
            <w:pPr>
              <w:overflowPunct/>
              <w:autoSpaceDE/>
              <w:autoSpaceDN/>
              <w:adjustRightInd/>
              <w:spacing w:after="0"/>
              <w:jc w:val="center"/>
              <w:textAlignment w:val="auto"/>
              <w:rPr>
                <w:rFonts w:ascii="Arial" w:hAnsi="Arial" w:cs="Arial"/>
                <w:b/>
                <w:bCs/>
                <w:color w:val="000000"/>
                <w:sz w:val="16"/>
                <w:szCs w:val="16"/>
                <w:lang w:eastAsia="en-US"/>
              </w:rPr>
            </w:pPr>
            <w:r w:rsidRPr="009171D1">
              <w:rPr>
                <w:rFonts w:ascii="Arial" w:hAnsi="Arial" w:cs="Arial"/>
                <w:b/>
                <w:bCs/>
                <w:color w:val="000000"/>
                <w:sz w:val="16"/>
                <w:szCs w:val="16"/>
                <w:lang w:eastAsia="en-US"/>
              </w:rPr>
              <w:t>Uncertainty Source</w:t>
            </w:r>
          </w:p>
        </w:tc>
        <w:tc>
          <w:tcPr>
            <w:tcW w:w="1800" w:type="dxa"/>
            <w:vMerge w:val="restart"/>
            <w:hideMark/>
          </w:tcPr>
          <w:p w14:paraId="3F77920D" w14:textId="77777777" w:rsidR="006432F3" w:rsidRPr="009171D1" w:rsidRDefault="006432F3" w:rsidP="0064027B">
            <w:pPr>
              <w:overflowPunct/>
              <w:autoSpaceDE/>
              <w:autoSpaceDN/>
              <w:adjustRightInd/>
              <w:spacing w:after="0"/>
              <w:jc w:val="center"/>
              <w:textAlignment w:val="auto"/>
              <w:rPr>
                <w:rFonts w:ascii="Arial" w:hAnsi="Arial" w:cs="Arial"/>
                <w:b/>
                <w:bCs/>
                <w:color w:val="000000"/>
                <w:sz w:val="16"/>
                <w:szCs w:val="16"/>
                <w:lang w:eastAsia="en-US"/>
              </w:rPr>
            </w:pPr>
            <w:r w:rsidRPr="009171D1">
              <w:rPr>
                <w:rFonts w:ascii="Arial" w:hAnsi="Arial" w:cs="Arial"/>
                <w:b/>
                <w:bCs/>
                <w:color w:val="000000"/>
                <w:sz w:val="16"/>
                <w:szCs w:val="16"/>
                <w:lang w:eastAsia="en-US"/>
              </w:rPr>
              <w:t xml:space="preserve">Comment </w:t>
            </w:r>
          </w:p>
        </w:tc>
        <w:tc>
          <w:tcPr>
            <w:tcW w:w="1648" w:type="dxa"/>
            <w:gridSpan w:val="2"/>
            <w:hideMark/>
          </w:tcPr>
          <w:p w14:paraId="692ACEC4" w14:textId="77777777" w:rsidR="006432F3" w:rsidRPr="009171D1" w:rsidRDefault="006432F3" w:rsidP="0064027B">
            <w:pPr>
              <w:overflowPunct/>
              <w:autoSpaceDE/>
              <w:autoSpaceDN/>
              <w:adjustRightInd/>
              <w:spacing w:after="0"/>
              <w:jc w:val="center"/>
              <w:textAlignment w:val="auto"/>
              <w:rPr>
                <w:rFonts w:ascii="Arial" w:hAnsi="Arial" w:cs="Arial"/>
                <w:b/>
                <w:bCs/>
                <w:color w:val="000000"/>
                <w:sz w:val="16"/>
                <w:szCs w:val="16"/>
                <w:lang w:eastAsia="en-US"/>
              </w:rPr>
            </w:pPr>
            <w:r w:rsidRPr="009171D1">
              <w:rPr>
                <w:rFonts w:ascii="Arial" w:hAnsi="Arial" w:cs="Arial"/>
                <w:b/>
                <w:bCs/>
                <w:color w:val="000000"/>
                <w:sz w:val="16"/>
                <w:szCs w:val="16"/>
                <w:lang w:eastAsia="en-US"/>
              </w:rPr>
              <w:t>Uncertainty Value [dB]</w:t>
            </w:r>
          </w:p>
        </w:tc>
        <w:tc>
          <w:tcPr>
            <w:tcW w:w="1184" w:type="dxa"/>
            <w:hideMark/>
          </w:tcPr>
          <w:p w14:paraId="2A4B3170" w14:textId="77777777" w:rsidR="006432F3" w:rsidRPr="009171D1" w:rsidRDefault="006432F3" w:rsidP="0064027B">
            <w:pPr>
              <w:overflowPunct/>
              <w:autoSpaceDE/>
              <w:autoSpaceDN/>
              <w:adjustRightInd/>
              <w:spacing w:after="0"/>
              <w:jc w:val="center"/>
              <w:textAlignment w:val="auto"/>
              <w:rPr>
                <w:rFonts w:ascii="Arial" w:hAnsi="Arial" w:cs="Arial"/>
                <w:b/>
                <w:bCs/>
                <w:color w:val="000000"/>
                <w:sz w:val="16"/>
                <w:szCs w:val="16"/>
                <w:lang w:eastAsia="en-US"/>
              </w:rPr>
            </w:pPr>
            <w:r w:rsidRPr="009171D1">
              <w:rPr>
                <w:rFonts w:ascii="Arial" w:hAnsi="Arial" w:cs="Arial"/>
                <w:b/>
                <w:bCs/>
                <w:color w:val="000000"/>
                <w:sz w:val="16"/>
                <w:szCs w:val="16"/>
                <w:lang w:eastAsia="en-US"/>
              </w:rPr>
              <w:t>Prob Distr</w:t>
            </w:r>
          </w:p>
        </w:tc>
        <w:tc>
          <w:tcPr>
            <w:tcW w:w="630" w:type="dxa"/>
            <w:hideMark/>
          </w:tcPr>
          <w:p w14:paraId="21B44F4F" w14:textId="77777777" w:rsidR="006432F3" w:rsidRPr="009171D1" w:rsidRDefault="006432F3" w:rsidP="0064027B">
            <w:pPr>
              <w:overflowPunct/>
              <w:autoSpaceDE/>
              <w:autoSpaceDN/>
              <w:adjustRightInd/>
              <w:spacing w:after="0"/>
              <w:jc w:val="center"/>
              <w:textAlignment w:val="auto"/>
              <w:rPr>
                <w:rFonts w:ascii="Arial" w:hAnsi="Arial" w:cs="Arial"/>
                <w:b/>
                <w:bCs/>
                <w:color w:val="000000"/>
                <w:sz w:val="16"/>
                <w:szCs w:val="16"/>
                <w:lang w:eastAsia="en-US"/>
              </w:rPr>
            </w:pPr>
            <w:r w:rsidRPr="009171D1">
              <w:rPr>
                <w:rFonts w:ascii="Arial" w:hAnsi="Arial" w:cs="Arial"/>
                <w:b/>
                <w:bCs/>
                <w:color w:val="000000"/>
                <w:sz w:val="16"/>
                <w:szCs w:val="16"/>
                <w:lang w:eastAsia="en-US"/>
              </w:rPr>
              <w:t>Div</w:t>
            </w:r>
          </w:p>
        </w:tc>
        <w:tc>
          <w:tcPr>
            <w:tcW w:w="434" w:type="dxa"/>
            <w:hideMark/>
          </w:tcPr>
          <w:p w14:paraId="1D535754" w14:textId="77777777" w:rsidR="006432F3" w:rsidRPr="009171D1" w:rsidRDefault="006432F3" w:rsidP="0064027B">
            <w:pPr>
              <w:overflowPunct/>
              <w:autoSpaceDE/>
              <w:autoSpaceDN/>
              <w:adjustRightInd/>
              <w:spacing w:after="0"/>
              <w:jc w:val="center"/>
              <w:textAlignment w:val="auto"/>
              <w:rPr>
                <w:rFonts w:ascii="Arial" w:hAnsi="Arial" w:cs="Arial"/>
                <w:b/>
                <w:bCs/>
                <w:color w:val="000000"/>
                <w:sz w:val="16"/>
                <w:szCs w:val="16"/>
                <w:lang w:eastAsia="en-US"/>
              </w:rPr>
            </w:pPr>
            <w:r w:rsidRPr="009171D1">
              <w:rPr>
                <w:rFonts w:ascii="Arial" w:hAnsi="Arial" w:cs="Arial"/>
                <w:b/>
                <w:bCs/>
                <w:color w:val="000000"/>
                <w:sz w:val="16"/>
                <w:szCs w:val="16"/>
                <w:lang w:eastAsia="en-US"/>
              </w:rPr>
              <w:t>ci</w:t>
            </w:r>
          </w:p>
        </w:tc>
        <w:tc>
          <w:tcPr>
            <w:tcW w:w="1774" w:type="dxa"/>
            <w:gridSpan w:val="2"/>
            <w:hideMark/>
          </w:tcPr>
          <w:p w14:paraId="2149EBE3" w14:textId="77777777" w:rsidR="006432F3" w:rsidRPr="009171D1" w:rsidRDefault="006432F3" w:rsidP="0064027B">
            <w:pPr>
              <w:overflowPunct/>
              <w:autoSpaceDE/>
              <w:autoSpaceDN/>
              <w:adjustRightInd/>
              <w:spacing w:after="0"/>
              <w:jc w:val="center"/>
              <w:textAlignment w:val="auto"/>
              <w:rPr>
                <w:rFonts w:ascii="Arial" w:hAnsi="Arial" w:cs="Arial"/>
                <w:b/>
                <w:bCs/>
                <w:color w:val="000000"/>
                <w:sz w:val="16"/>
                <w:szCs w:val="16"/>
                <w:lang w:eastAsia="en-US"/>
              </w:rPr>
            </w:pPr>
            <w:r w:rsidRPr="009171D1">
              <w:rPr>
                <w:rFonts w:ascii="Arial" w:hAnsi="Arial" w:cs="Arial"/>
                <w:b/>
                <w:bCs/>
                <w:color w:val="000000"/>
                <w:sz w:val="16"/>
                <w:szCs w:val="16"/>
                <w:lang w:eastAsia="en-US"/>
              </w:rPr>
              <w:t>Standard Uncertainty [dB]</w:t>
            </w:r>
          </w:p>
        </w:tc>
      </w:tr>
      <w:tr w:rsidR="006432F3" w:rsidRPr="009171D1" w14:paraId="13FFB717" w14:textId="77777777" w:rsidTr="0064027B">
        <w:trPr>
          <w:trHeight w:val="288"/>
        </w:trPr>
        <w:tc>
          <w:tcPr>
            <w:tcW w:w="535" w:type="dxa"/>
            <w:vMerge/>
            <w:hideMark/>
          </w:tcPr>
          <w:p w14:paraId="77B8EC3E" w14:textId="77777777" w:rsidR="006432F3" w:rsidRPr="009171D1" w:rsidRDefault="006432F3" w:rsidP="0064027B">
            <w:pPr>
              <w:overflowPunct/>
              <w:autoSpaceDE/>
              <w:autoSpaceDN/>
              <w:adjustRightInd/>
              <w:spacing w:after="0"/>
              <w:textAlignment w:val="auto"/>
              <w:rPr>
                <w:rFonts w:ascii="Arial" w:hAnsi="Arial" w:cs="Arial"/>
                <w:b/>
                <w:bCs/>
                <w:color w:val="000000"/>
                <w:sz w:val="16"/>
                <w:szCs w:val="16"/>
                <w:lang w:eastAsia="en-US"/>
              </w:rPr>
            </w:pPr>
          </w:p>
        </w:tc>
        <w:tc>
          <w:tcPr>
            <w:tcW w:w="1440" w:type="dxa"/>
            <w:vMerge/>
            <w:hideMark/>
          </w:tcPr>
          <w:p w14:paraId="0C4BF738" w14:textId="77777777" w:rsidR="006432F3" w:rsidRPr="009171D1" w:rsidRDefault="006432F3" w:rsidP="0064027B">
            <w:pPr>
              <w:overflowPunct/>
              <w:autoSpaceDE/>
              <w:autoSpaceDN/>
              <w:adjustRightInd/>
              <w:spacing w:after="0"/>
              <w:textAlignment w:val="auto"/>
              <w:rPr>
                <w:rFonts w:ascii="Arial" w:hAnsi="Arial" w:cs="Arial"/>
                <w:b/>
                <w:bCs/>
                <w:color w:val="000000"/>
                <w:sz w:val="16"/>
                <w:szCs w:val="16"/>
                <w:lang w:eastAsia="en-US"/>
              </w:rPr>
            </w:pPr>
          </w:p>
        </w:tc>
        <w:tc>
          <w:tcPr>
            <w:tcW w:w="1800" w:type="dxa"/>
            <w:vMerge/>
            <w:hideMark/>
          </w:tcPr>
          <w:p w14:paraId="5957DA03" w14:textId="77777777" w:rsidR="006432F3" w:rsidRPr="009171D1" w:rsidRDefault="006432F3" w:rsidP="0064027B">
            <w:pPr>
              <w:overflowPunct/>
              <w:autoSpaceDE/>
              <w:autoSpaceDN/>
              <w:adjustRightInd/>
              <w:spacing w:after="0"/>
              <w:textAlignment w:val="auto"/>
              <w:rPr>
                <w:rFonts w:ascii="Arial" w:hAnsi="Arial" w:cs="Arial"/>
                <w:b/>
                <w:bCs/>
                <w:color w:val="000000"/>
                <w:sz w:val="16"/>
                <w:szCs w:val="16"/>
                <w:lang w:eastAsia="en-US"/>
              </w:rPr>
            </w:pPr>
          </w:p>
        </w:tc>
        <w:tc>
          <w:tcPr>
            <w:tcW w:w="827" w:type="dxa"/>
            <w:hideMark/>
          </w:tcPr>
          <w:p w14:paraId="1A53878C" w14:textId="77777777" w:rsidR="006432F3" w:rsidRPr="009171D1" w:rsidRDefault="006432F3" w:rsidP="0064027B">
            <w:pPr>
              <w:overflowPunct/>
              <w:autoSpaceDE/>
              <w:autoSpaceDN/>
              <w:adjustRightInd/>
              <w:spacing w:after="0"/>
              <w:jc w:val="center"/>
              <w:textAlignment w:val="auto"/>
              <w:rPr>
                <w:rFonts w:ascii="Arial" w:hAnsi="Arial" w:cs="Arial"/>
                <w:b/>
                <w:bCs/>
                <w:color w:val="000000"/>
                <w:sz w:val="16"/>
                <w:szCs w:val="16"/>
                <w:lang w:eastAsia="en-US"/>
              </w:rPr>
            </w:pPr>
            <w:r w:rsidRPr="009171D1">
              <w:rPr>
                <w:rFonts w:ascii="Arial" w:hAnsi="Arial" w:cs="Arial"/>
                <w:b/>
                <w:bCs/>
                <w:color w:val="000000"/>
                <w:sz w:val="16"/>
                <w:szCs w:val="16"/>
                <w:lang w:eastAsia="en-US"/>
              </w:rPr>
              <w:t>Below 3GHz</w:t>
            </w:r>
          </w:p>
        </w:tc>
        <w:tc>
          <w:tcPr>
            <w:tcW w:w="810" w:type="dxa"/>
            <w:hideMark/>
          </w:tcPr>
          <w:p w14:paraId="1183D343" w14:textId="77777777" w:rsidR="006432F3" w:rsidRPr="009171D1" w:rsidRDefault="006432F3" w:rsidP="0064027B">
            <w:pPr>
              <w:overflowPunct/>
              <w:autoSpaceDE/>
              <w:autoSpaceDN/>
              <w:adjustRightInd/>
              <w:spacing w:after="0"/>
              <w:jc w:val="center"/>
              <w:textAlignment w:val="auto"/>
              <w:rPr>
                <w:rFonts w:ascii="Arial" w:hAnsi="Arial" w:cs="Arial"/>
                <w:b/>
                <w:bCs/>
                <w:color w:val="000000"/>
                <w:sz w:val="16"/>
                <w:szCs w:val="16"/>
                <w:lang w:eastAsia="en-US"/>
              </w:rPr>
            </w:pPr>
            <w:r w:rsidRPr="009171D1">
              <w:rPr>
                <w:rFonts w:ascii="Arial" w:hAnsi="Arial" w:cs="Arial"/>
                <w:b/>
                <w:bCs/>
                <w:color w:val="000000"/>
                <w:sz w:val="16"/>
                <w:szCs w:val="16"/>
                <w:lang w:eastAsia="en-US"/>
              </w:rPr>
              <w:t>Above 3GHz</w:t>
            </w:r>
          </w:p>
        </w:tc>
        <w:tc>
          <w:tcPr>
            <w:tcW w:w="1187" w:type="dxa"/>
            <w:hideMark/>
          </w:tcPr>
          <w:p w14:paraId="094C7D2C" w14:textId="77777777" w:rsidR="006432F3" w:rsidRPr="009171D1" w:rsidRDefault="006432F3" w:rsidP="0064027B">
            <w:pPr>
              <w:overflowPunct/>
              <w:autoSpaceDE/>
              <w:autoSpaceDN/>
              <w:adjustRightInd/>
              <w:spacing w:after="0"/>
              <w:textAlignment w:val="auto"/>
              <w:rPr>
                <w:rFonts w:ascii="Arial" w:hAnsi="Arial" w:cs="Arial"/>
                <w:b/>
                <w:bCs/>
                <w:color w:val="000000"/>
                <w:sz w:val="16"/>
                <w:szCs w:val="16"/>
                <w:lang w:eastAsia="en-US"/>
              </w:rPr>
            </w:pPr>
          </w:p>
        </w:tc>
        <w:tc>
          <w:tcPr>
            <w:tcW w:w="630" w:type="dxa"/>
            <w:hideMark/>
          </w:tcPr>
          <w:p w14:paraId="566AAD91" w14:textId="77777777" w:rsidR="006432F3" w:rsidRPr="009171D1" w:rsidRDefault="006432F3" w:rsidP="0064027B">
            <w:pPr>
              <w:overflowPunct/>
              <w:autoSpaceDE/>
              <w:autoSpaceDN/>
              <w:adjustRightInd/>
              <w:spacing w:after="0"/>
              <w:textAlignment w:val="auto"/>
              <w:rPr>
                <w:rFonts w:ascii="Arial" w:hAnsi="Arial" w:cs="Arial"/>
                <w:b/>
                <w:bCs/>
                <w:color w:val="000000"/>
                <w:sz w:val="16"/>
                <w:szCs w:val="16"/>
                <w:lang w:eastAsia="en-US"/>
              </w:rPr>
            </w:pPr>
          </w:p>
        </w:tc>
        <w:tc>
          <w:tcPr>
            <w:tcW w:w="442" w:type="dxa"/>
            <w:hideMark/>
          </w:tcPr>
          <w:p w14:paraId="55917070" w14:textId="77777777" w:rsidR="006432F3" w:rsidRPr="009171D1" w:rsidRDefault="006432F3" w:rsidP="0064027B">
            <w:pPr>
              <w:overflowPunct/>
              <w:autoSpaceDE/>
              <w:autoSpaceDN/>
              <w:adjustRightInd/>
              <w:spacing w:after="0"/>
              <w:textAlignment w:val="auto"/>
              <w:rPr>
                <w:rFonts w:ascii="Arial" w:hAnsi="Arial" w:cs="Arial"/>
                <w:b/>
                <w:bCs/>
                <w:color w:val="000000"/>
                <w:sz w:val="16"/>
                <w:szCs w:val="16"/>
                <w:lang w:eastAsia="en-US"/>
              </w:rPr>
            </w:pPr>
          </w:p>
        </w:tc>
        <w:tc>
          <w:tcPr>
            <w:tcW w:w="826" w:type="dxa"/>
            <w:hideMark/>
          </w:tcPr>
          <w:p w14:paraId="47934D95" w14:textId="77777777" w:rsidR="006432F3" w:rsidRPr="009171D1" w:rsidRDefault="006432F3" w:rsidP="0064027B">
            <w:pPr>
              <w:overflowPunct/>
              <w:autoSpaceDE/>
              <w:autoSpaceDN/>
              <w:adjustRightInd/>
              <w:spacing w:after="0"/>
              <w:jc w:val="center"/>
              <w:textAlignment w:val="auto"/>
              <w:rPr>
                <w:rFonts w:ascii="Arial" w:hAnsi="Arial" w:cs="Arial"/>
                <w:b/>
                <w:bCs/>
                <w:color w:val="000000"/>
                <w:sz w:val="16"/>
                <w:szCs w:val="16"/>
                <w:lang w:eastAsia="en-US"/>
              </w:rPr>
            </w:pPr>
            <w:r w:rsidRPr="009171D1">
              <w:rPr>
                <w:rFonts w:ascii="Arial" w:hAnsi="Arial" w:cs="Arial"/>
                <w:b/>
                <w:bCs/>
                <w:color w:val="000000"/>
                <w:sz w:val="16"/>
                <w:szCs w:val="16"/>
                <w:lang w:eastAsia="en-US"/>
              </w:rPr>
              <w:t>Below 3GHz</w:t>
            </w:r>
          </w:p>
        </w:tc>
        <w:tc>
          <w:tcPr>
            <w:tcW w:w="948" w:type="dxa"/>
            <w:hideMark/>
          </w:tcPr>
          <w:p w14:paraId="79141F3F" w14:textId="77777777" w:rsidR="006432F3" w:rsidRPr="009171D1" w:rsidRDefault="006432F3" w:rsidP="0064027B">
            <w:pPr>
              <w:overflowPunct/>
              <w:autoSpaceDE/>
              <w:autoSpaceDN/>
              <w:adjustRightInd/>
              <w:spacing w:after="0"/>
              <w:jc w:val="center"/>
              <w:textAlignment w:val="auto"/>
              <w:rPr>
                <w:rFonts w:ascii="Arial" w:hAnsi="Arial" w:cs="Arial"/>
                <w:b/>
                <w:bCs/>
                <w:color w:val="000000"/>
                <w:sz w:val="16"/>
                <w:szCs w:val="16"/>
                <w:lang w:eastAsia="en-US"/>
              </w:rPr>
            </w:pPr>
            <w:r w:rsidRPr="009171D1">
              <w:rPr>
                <w:rFonts w:ascii="Arial" w:hAnsi="Arial" w:cs="Arial"/>
                <w:b/>
                <w:bCs/>
                <w:color w:val="000000"/>
                <w:sz w:val="16"/>
                <w:szCs w:val="16"/>
                <w:lang w:eastAsia="en-US"/>
              </w:rPr>
              <w:t>Above 3GHz</w:t>
            </w:r>
          </w:p>
        </w:tc>
      </w:tr>
      <w:tr w:rsidR="006432F3" w:rsidRPr="009171D1" w14:paraId="5CBA596E" w14:textId="77777777" w:rsidTr="0064027B">
        <w:trPr>
          <w:trHeight w:val="288"/>
        </w:trPr>
        <w:tc>
          <w:tcPr>
            <w:tcW w:w="9445" w:type="dxa"/>
            <w:gridSpan w:val="10"/>
            <w:hideMark/>
          </w:tcPr>
          <w:p w14:paraId="541FA2EE" w14:textId="77777777" w:rsidR="006432F3" w:rsidRPr="009171D1" w:rsidRDefault="006432F3" w:rsidP="0064027B">
            <w:pPr>
              <w:overflowPunct/>
              <w:autoSpaceDE/>
              <w:autoSpaceDN/>
              <w:adjustRightInd/>
              <w:spacing w:after="0"/>
              <w:jc w:val="center"/>
              <w:textAlignment w:val="auto"/>
              <w:rPr>
                <w:rFonts w:ascii="Arial" w:hAnsi="Arial" w:cs="Arial"/>
                <w:b/>
                <w:bCs/>
                <w:color w:val="000000"/>
                <w:sz w:val="18"/>
                <w:szCs w:val="18"/>
                <w:lang w:eastAsia="en-US"/>
              </w:rPr>
            </w:pPr>
            <w:r w:rsidRPr="009171D1">
              <w:rPr>
                <w:rFonts w:ascii="Arial" w:hAnsi="Arial" w:cs="Arial"/>
                <w:b/>
                <w:bCs/>
                <w:color w:val="000000"/>
                <w:sz w:val="18"/>
                <w:szCs w:val="18"/>
                <w:lang w:eastAsia="en-US"/>
              </w:rPr>
              <w:t xml:space="preserve">Stage 2: DUT measurement </w:t>
            </w:r>
          </w:p>
        </w:tc>
      </w:tr>
      <w:tr w:rsidR="006432F3" w:rsidRPr="009171D1" w14:paraId="40D055CE" w14:textId="77777777" w:rsidTr="0064027B">
        <w:trPr>
          <w:trHeight w:val="828"/>
        </w:trPr>
        <w:tc>
          <w:tcPr>
            <w:tcW w:w="535" w:type="dxa"/>
            <w:noWrap/>
            <w:hideMark/>
          </w:tcPr>
          <w:p w14:paraId="7405AA0C"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1</w:t>
            </w:r>
          </w:p>
        </w:tc>
        <w:tc>
          <w:tcPr>
            <w:tcW w:w="1440" w:type="dxa"/>
            <w:hideMark/>
          </w:tcPr>
          <w:p w14:paraId="18598D71"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 xml:space="preserve">Mismatch of receiver chain </w:t>
            </w:r>
          </w:p>
        </w:tc>
        <w:tc>
          <w:tcPr>
            <w:tcW w:w="1800" w:type="dxa"/>
            <w:hideMark/>
          </w:tcPr>
          <w:p w14:paraId="3E93DDED"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rPr>
              <w:t>Г</w:t>
            </w:r>
            <w:r w:rsidRPr="009171D1">
              <w:rPr>
                <w:rFonts w:ascii="Arial" w:hAnsi="Arial" w:cs="Arial"/>
                <w:color w:val="000000"/>
                <w:sz w:val="18"/>
                <w:szCs w:val="18"/>
                <w:vertAlign w:val="subscript"/>
              </w:rPr>
              <w:t>receiver</w:t>
            </w:r>
            <w:r w:rsidRPr="009171D1">
              <w:rPr>
                <w:rFonts w:ascii="Arial" w:hAnsi="Arial" w:cs="Arial"/>
                <w:color w:val="000000"/>
                <w:sz w:val="18"/>
                <w:szCs w:val="18"/>
              </w:rPr>
              <w:t xml:space="preserve"> &lt; 0.33            Г</w:t>
            </w:r>
            <w:r w:rsidRPr="009171D1">
              <w:rPr>
                <w:rFonts w:ascii="Arial" w:hAnsi="Arial" w:cs="Arial"/>
                <w:color w:val="000000"/>
                <w:sz w:val="18"/>
                <w:szCs w:val="18"/>
                <w:vertAlign w:val="subscript"/>
              </w:rPr>
              <w:t xml:space="preserve">measurement antenna  </w:t>
            </w:r>
            <w:r w:rsidRPr="009171D1">
              <w:rPr>
                <w:rFonts w:ascii="Arial" w:hAnsi="Arial" w:cs="Arial"/>
                <w:color w:val="000000"/>
                <w:sz w:val="18"/>
                <w:szCs w:val="18"/>
              </w:rPr>
              <w:t>&lt; 0.5</w:t>
            </w:r>
            <w:r w:rsidRPr="009171D1">
              <w:rPr>
                <w:rFonts w:ascii="Arial" w:hAnsi="Arial" w:cs="Arial"/>
                <w:color w:val="000000"/>
                <w:sz w:val="18"/>
                <w:szCs w:val="18"/>
              </w:rPr>
              <w:br/>
              <w:t>Cable attenuation &gt; 3dB</w:t>
            </w:r>
          </w:p>
        </w:tc>
        <w:tc>
          <w:tcPr>
            <w:tcW w:w="827" w:type="dxa"/>
            <w:hideMark/>
          </w:tcPr>
          <w:p w14:paraId="49B59793"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0.26</w:t>
            </w:r>
          </w:p>
        </w:tc>
        <w:tc>
          <w:tcPr>
            <w:tcW w:w="810" w:type="dxa"/>
            <w:hideMark/>
          </w:tcPr>
          <w:p w14:paraId="5684D15F"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0.26</w:t>
            </w:r>
          </w:p>
        </w:tc>
        <w:tc>
          <w:tcPr>
            <w:tcW w:w="1187" w:type="dxa"/>
            <w:hideMark/>
          </w:tcPr>
          <w:p w14:paraId="406103BA"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U-shaped</w:t>
            </w:r>
          </w:p>
        </w:tc>
        <w:tc>
          <w:tcPr>
            <w:tcW w:w="630" w:type="dxa"/>
            <w:hideMark/>
          </w:tcPr>
          <w:p w14:paraId="64D8C4B8"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1.41</w:t>
            </w:r>
          </w:p>
        </w:tc>
        <w:tc>
          <w:tcPr>
            <w:tcW w:w="442" w:type="dxa"/>
            <w:hideMark/>
          </w:tcPr>
          <w:p w14:paraId="6AFFB1FD"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1</w:t>
            </w:r>
          </w:p>
        </w:tc>
        <w:tc>
          <w:tcPr>
            <w:tcW w:w="826" w:type="dxa"/>
            <w:hideMark/>
          </w:tcPr>
          <w:p w14:paraId="6E5C2D5F"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0.18</w:t>
            </w:r>
          </w:p>
        </w:tc>
        <w:tc>
          <w:tcPr>
            <w:tcW w:w="948" w:type="dxa"/>
            <w:hideMark/>
          </w:tcPr>
          <w:p w14:paraId="61457618"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0.18</w:t>
            </w:r>
          </w:p>
        </w:tc>
      </w:tr>
      <w:tr w:rsidR="006432F3" w:rsidRPr="009171D1" w14:paraId="308BE13B" w14:textId="77777777" w:rsidTr="0064027B">
        <w:trPr>
          <w:trHeight w:val="912"/>
        </w:trPr>
        <w:tc>
          <w:tcPr>
            <w:tcW w:w="535" w:type="dxa"/>
            <w:noWrap/>
            <w:hideMark/>
          </w:tcPr>
          <w:p w14:paraId="13788692"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2</w:t>
            </w:r>
          </w:p>
        </w:tc>
        <w:tc>
          <w:tcPr>
            <w:tcW w:w="1440" w:type="dxa"/>
            <w:hideMark/>
          </w:tcPr>
          <w:p w14:paraId="11CF5480"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Insertion loss of receiver chain</w:t>
            </w:r>
          </w:p>
        </w:tc>
        <w:tc>
          <w:tcPr>
            <w:tcW w:w="1800" w:type="dxa"/>
            <w:hideMark/>
          </w:tcPr>
          <w:p w14:paraId="59E97496"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Systematic with Stage 1 (=&gt; cancels)</w:t>
            </w:r>
          </w:p>
        </w:tc>
        <w:tc>
          <w:tcPr>
            <w:tcW w:w="827" w:type="dxa"/>
            <w:hideMark/>
          </w:tcPr>
          <w:p w14:paraId="6C2A8045"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w:t>
            </w:r>
          </w:p>
        </w:tc>
        <w:tc>
          <w:tcPr>
            <w:tcW w:w="810" w:type="dxa"/>
            <w:hideMark/>
          </w:tcPr>
          <w:p w14:paraId="3587D8D8"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w:t>
            </w:r>
          </w:p>
        </w:tc>
        <w:tc>
          <w:tcPr>
            <w:tcW w:w="1187" w:type="dxa"/>
            <w:hideMark/>
          </w:tcPr>
          <w:p w14:paraId="3796A106"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Rectangular</w:t>
            </w:r>
          </w:p>
        </w:tc>
        <w:tc>
          <w:tcPr>
            <w:tcW w:w="630" w:type="dxa"/>
            <w:hideMark/>
          </w:tcPr>
          <w:p w14:paraId="28AC32C1"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1.73</w:t>
            </w:r>
          </w:p>
        </w:tc>
        <w:tc>
          <w:tcPr>
            <w:tcW w:w="442" w:type="dxa"/>
            <w:hideMark/>
          </w:tcPr>
          <w:p w14:paraId="7123EC34"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1</w:t>
            </w:r>
          </w:p>
        </w:tc>
        <w:tc>
          <w:tcPr>
            <w:tcW w:w="826" w:type="dxa"/>
            <w:hideMark/>
          </w:tcPr>
          <w:p w14:paraId="0A297BC8"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0.00</w:t>
            </w:r>
          </w:p>
        </w:tc>
        <w:tc>
          <w:tcPr>
            <w:tcW w:w="948" w:type="dxa"/>
            <w:hideMark/>
          </w:tcPr>
          <w:p w14:paraId="747E68EA"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0.00</w:t>
            </w:r>
          </w:p>
        </w:tc>
      </w:tr>
      <w:tr w:rsidR="006432F3" w:rsidRPr="009171D1" w14:paraId="2E29A25A" w14:textId="77777777" w:rsidTr="0064027B">
        <w:trPr>
          <w:trHeight w:val="912"/>
        </w:trPr>
        <w:tc>
          <w:tcPr>
            <w:tcW w:w="535" w:type="dxa"/>
            <w:noWrap/>
            <w:hideMark/>
          </w:tcPr>
          <w:p w14:paraId="014C509B"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3</w:t>
            </w:r>
          </w:p>
        </w:tc>
        <w:tc>
          <w:tcPr>
            <w:tcW w:w="1440" w:type="dxa"/>
            <w:hideMark/>
          </w:tcPr>
          <w:p w14:paraId="67BCF850"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Influence of the measurement antenna cable</w:t>
            </w:r>
          </w:p>
        </w:tc>
        <w:tc>
          <w:tcPr>
            <w:tcW w:w="1800" w:type="dxa"/>
            <w:hideMark/>
          </w:tcPr>
          <w:p w14:paraId="578F0322"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Systematic with Stage 1 (=&gt; cancels)</w:t>
            </w:r>
          </w:p>
        </w:tc>
        <w:tc>
          <w:tcPr>
            <w:tcW w:w="827" w:type="dxa"/>
            <w:hideMark/>
          </w:tcPr>
          <w:p w14:paraId="24780E23"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w:t>
            </w:r>
          </w:p>
        </w:tc>
        <w:tc>
          <w:tcPr>
            <w:tcW w:w="810" w:type="dxa"/>
            <w:hideMark/>
          </w:tcPr>
          <w:p w14:paraId="2CC325F0"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w:t>
            </w:r>
          </w:p>
        </w:tc>
        <w:tc>
          <w:tcPr>
            <w:tcW w:w="1187" w:type="dxa"/>
            <w:noWrap/>
            <w:hideMark/>
          </w:tcPr>
          <w:p w14:paraId="55933E21"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Rectangular</w:t>
            </w:r>
          </w:p>
        </w:tc>
        <w:tc>
          <w:tcPr>
            <w:tcW w:w="630" w:type="dxa"/>
            <w:hideMark/>
          </w:tcPr>
          <w:p w14:paraId="0CC35EF1"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1.73</w:t>
            </w:r>
          </w:p>
        </w:tc>
        <w:tc>
          <w:tcPr>
            <w:tcW w:w="442" w:type="dxa"/>
            <w:hideMark/>
          </w:tcPr>
          <w:p w14:paraId="3E1E0D0E"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1</w:t>
            </w:r>
          </w:p>
        </w:tc>
        <w:tc>
          <w:tcPr>
            <w:tcW w:w="826" w:type="dxa"/>
            <w:hideMark/>
          </w:tcPr>
          <w:p w14:paraId="21E7B332"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0.00</w:t>
            </w:r>
          </w:p>
        </w:tc>
        <w:tc>
          <w:tcPr>
            <w:tcW w:w="948" w:type="dxa"/>
            <w:hideMark/>
          </w:tcPr>
          <w:p w14:paraId="50D24839"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0.00</w:t>
            </w:r>
          </w:p>
        </w:tc>
      </w:tr>
      <w:tr w:rsidR="006432F3" w:rsidRPr="009171D1" w14:paraId="2AE8B101" w14:textId="77777777" w:rsidTr="0064027B">
        <w:trPr>
          <w:trHeight w:val="1140"/>
        </w:trPr>
        <w:tc>
          <w:tcPr>
            <w:tcW w:w="535" w:type="dxa"/>
            <w:noWrap/>
            <w:hideMark/>
          </w:tcPr>
          <w:p w14:paraId="0E4622E7"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lastRenderedPageBreak/>
              <w:t>4</w:t>
            </w:r>
          </w:p>
        </w:tc>
        <w:tc>
          <w:tcPr>
            <w:tcW w:w="1440" w:type="dxa"/>
            <w:hideMark/>
          </w:tcPr>
          <w:p w14:paraId="33B5A0FB"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Measurement Receiver: uncertainty of the absolute level</w:t>
            </w:r>
          </w:p>
        </w:tc>
        <w:tc>
          <w:tcPr>
            <w:tcW w:w="1800" w:type="dxa"/>
            <w:hideMark/>
          </w:tcPr>
          <w:p w14:paraId="59ED8557"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 xml:space="preserve">From datasheet of communication tester or spectrum analyser. </w:t>
            </w:r>
          </w:p>
        </w:tc>
        <w:tc>
          <w:tcPr>
            <w:tcW w:w="827" w:type="dxa"/>
            <w:hideMark/>
          </w:tcPr>
          <w:p w14:paraId="08213160"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0.42</w:t>
            </w:r>
          </w:p>
        </w:tc>
        <w:tc>
          <w:tcPr>
            <w:tcW w:w="810" w:type="dxa"/>
            <w:hideMark/>
          </w:tcPr>
          <w:p w14:paraId="7C6FF063"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0.54</w:t>
            </w:r>
          </w:p>
        </w:tc>
        <w:tc>
          <w:tcPr>
            <w:tcW w:w="1187" w:type="dxa"/>
            <w:hideMark/>
          </w:tcPr>
          <w:p w14:paraId="6D65EEDD"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Normal</w:t>
            </w:r>
          </w:p>
        </w:tc>
        <w:tc>
          <w:tcPr>
            <w:tcW w:w="630" w:type="dxa"/>
            <w:hideMark/>
          </w:tcPr>
          <w:p w14:paraId="7A897983"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2.00</w:t>
            </w:r>
          </w:p>
        </w:tc>
        <w:tc>
          <w:tcPr>
            <w:tcW w:w="442" w:type="dxa"/>
            <w:hideMark/>
          </w:tcPr>
          <w:p w14:paraId="07077FB8"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1</w:t>
            </w:r>
          </w:p>
        </w:tc>
        <w:tc>
          <w:tcPr>
            <w:tcW w:w="826" w:type="dxa"/>
            <w:hideMark/>
          </w:tcPr>
          <w:p w14:paraId="45BB6353"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0.21</w:t>
            </w:r>
          </w:p>
        </w:tc>
        <w:tc>
          <w:tcPr>
            <w:tcW w:w="948" w:type="dxa"/>
            <w:hideMark/>
          </w:tcPr>
          <w:p w14:paraId="40DE4ACF"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0.27</w:t>
            </w:r>
          </w:p>
        </w:tc>
      </w:tr>
      <w:tr w:rsidR="006432F3" w:rsidRPr="009171D1" w14:paraId="011E5DE8" w14:textId="77777777" w:rsidTr="0064027B">
        <w:trPr>
          <w:trHeight w:val="1140"/>
        </w:trPr>
        <w:tc>
          <w:tcPr>
            <w:tcW w:w="535" w:type="dxa"/>
            <w:noWrap/>
            <w:hideMark/>
          </w:tcPr>
          <w:p w14:paraId="3BDB49FB"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5</w:t>
            </w:r>
          </w:p>
        </w:tc>
        <w:tc>
          <w:tcPr>
            <w:tcW w:w="1440" w:type="dxa"/>
            <w:hideMark/>
          </w:tcPr>
          <w:p w14:paraId="66B1FB1F"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 xml:space="preserve">Measurement distance  </w:t>
            </w:r>
          </w:p>
        </w:tc>
        <w:tc>
          <w:tcPr>
            <w:tcW w:w="1800" w:type="dxa"/>
            <w:hideMark/>
          </w:tcPr>
          <w:p w14:paraId="54FBC567"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DUT is not offset for hand-only phantom testing</w:t>
            </w:r>
          </w:p>
        </w:tc>
        <w:tc>
          <w:tcPr>
            <w:tcW w:w="827" w:type="dxa"/>
            <w:hideMark/>
          </w:tcPr>
          <w:p w14:paraId="59D0E4E5"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w:t>
            </w:r>
          </w:p>
        </w:tc>
        <w:tc>
          <w:tcPr>
            <w:tcW w:w="810" w:type="dxa"/>
            <w:hideMark/>
          </w:tcPr>
          <w:p w14:paraId="3DEA1549"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w:t>
            </w:r>
          </w:p>
        </w:tc>
        <w:tc>
          <w:tcPr>
            <w:tcW w:w="1187" w:type="dxa"/>
            <w:hideMark/>
          </w:tcPr>
          <w:p w14:paraId="583F612B"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Rectangular</w:t>
            </w:r>
          </w:p>
        </w:tc>
        <w:tc>
          <w:tcPr>
            <w:tcW w:w="630" w:type="dxa"/>
            <w:hideMark/>
          </w:tcPr>
          <w:p w14:paraId="127F8BAF"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1.73</w:t>
            </w:r>
          </w:p>
        </w:tc>
        <w:tc>
          <w:tcPr>
            <w:tcW w:w="442" w:type="dxa"/>
            <w:hideMark/>
          </w:tcPr>
          <w:p w14:paraId="421E82FA"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1</w:t>
            </w:r>
          </w:p>
        </w:tc>
        <w:tc>
          <w:tcPr>
            <w:tcW w:w="826" w:type="dxa"/>
            <w:hideMark/>
          </w:tcPr>
          <w:p w14:paraId="279398D3"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0.00</w:t>
            </w:r>
          </w:p>
        </w:tc>
        <w:tc>
          <w:tcPr>
            <w:tcW w:w="948" w:type="dxa"/>
            <w:hideMark/>
          </w:tcPr>
          <w:p w14:paraId="645A8E9F"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0.00</w:t>
            </w:r>
          </w:p>
        </w:tc>
      </w:tr>
      <w:tr w:rsidR="006432F3" w:rsidRPr="009171D1" w14:paraId="3CD89CF9" w14:textId="77777777" w:rsidTr="0064027B">
        <w:trPr>
          <w:trHeight w:val="1596"/>
        </w:trPr>
        <w:tc>
          <w:tcPr>
            <w:tcW w:w="535" w:type="dxa"/>
            <w:noWrap/>
            <w:hideMark/>
          </w:tcPr>
          <w:p w14:paraId="05052F3A"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6</w:t>
            </w:r>
          </w:p>
        </w:tc>
        <w:tc>
          <w:tcPr>
            <w:tcW w:w="1440" w:type="dxa"/>
            <w:hideMark/>
          </w:tcPr>
          <w:p w14:paraId="32F1826A"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Quality of quiet zone</w:t>
            </w:r>
          </w:p>
        </w:tc>
        <w:tc>
          <w:tcPr>
            <w:tcW w:w="1800" w:type="dxa"/>
            <w:hideMark/>
          </w:tcPr>
          <w:p w14:paraId="7624E046"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Surface standard deviation of power measurements in ripple test</w:t>
            </w:r>
          </w:p>
        </w:tc>
        <w:tc>
          <w:tcPr>
            <w:tcW w:w="827" w:type="dxa"/>
            <w:hideMark/>
          </w:tcPr>
          <w:p w14:paraId="7FBCCE15"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0.5</w:t>
            </w:r>
          </w:p>
        </w:tc>
        <w:tc>
          <w:tcPr>
            <w:tcW w:w="810" w:type="dxa"/>
            <w:hideMark/>
          </w:tcPr>
          <w:p w14:paraId="093AEC66"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0.5</w:t>
            </w:r>
          </w:p>
        </w:tc>
        <w:tc>
          <w:tcPr>
            <w:tcW w:w="1187" w:type="dxa"/>
            <w:hideMark/>
          </w:tcPr>
          <w:p w14:paraId="348BC6C5"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Actual</w:t>
            </w:r>
          </w:p>
        </w:tc>
        <w:tc>
          <w:tcPr>
            <w:tcW w:w="630" w:type="dxa"/>
            <w:hideMark/>
          </w:tcPr>
          <w:p w14:paraId="71553281"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1.00</w:t>
            </w:r>
          </w:p>
        </w:tc>
        <w:tc>
          <w:tcPr>
            <w:tcW w:w="442" w:type="dxa"/>
            <w:hideMark/>
          </w:tcPr>
          <w:p w14:paraId="6C7F6EE1"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1</w:t>
            </w:r>
          </w:p>
        </w:tc>
        <w:tc>
          <w:tcPr>
            <w:tcW w:w="826" w:type="dxa"/>
            <w:hideMark/>
          </w:tcPr>
          <w:p w14:paraId="6FCD9CDB"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0.50</w:t>
            </w:r>
          </w:p>
        </w:tc>
        <w:tc>
          <w:tcPr>
            <w:tcW w:w="948" w:type="dxa"/>
            <w:hideMark/>
          </w:tcPr>
          <w:p w14:paraId="3E0765C9"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0.50</w:t>
            </w:r>
          </w:p>
        </w:tc>
      </w:tr>
      <w:tr w:rsidR="006432F3" w:rsidRPr="009171D1" w14:paraId="4F8BD7F2" w14:textId="77777777" w:rsidTr="0064027B">
        <w:trPr>
          <w:trHeight w:val="456"/>
        </w:trPr>
        <w:tc>
          <w:tcPr>
            <w:tcW w:w="535" w:type="dxa"/>
            <w:noWrap/>
            <w:hideMark/>
          </w:tcPr>
          <w:p w14:paraId="5D0AC4D6"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7</w:t>
            </w:r>
          </w:p>
        </w:tc>
        <w:tc>
          <w:tcPr>
            <w:tcW w:w="1440" w:type="dxa"/>
            <w:hideMark/>
          </w:tcPr>
          <w:p w14:paraId="012E316B"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DUT Tx-power drift</w:t>
            </w:r>
          </w:p>
        </w:tc>
        <w:tc>
          <w:tcPr>
            <w:tcW w:w="1800" w:type="dxa"/>
            <w:hideMark/>
          </w:tcPr>
          <w:p w14:paraId="642A8A05"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Drift</w:t>
            </w:r>
          </w:p>
        </w:tc>
        <w:tc>
          <w:tcPr>
            <w:tcW w:w="827" w:type="dxa"/>
            <w:hideMark/>
          </w:tcPr>
          <w:p w14:paraId="4EFDCBD7"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0.2</w:t>
            </w:r>
          </w:p>
        </w:tc>
        <w:tc>
          <w:tcPr>
            <w:tcW w:w="810" w:type="dxa"/>
            <w:hideMark/>
          </w:tcPr>
          <w:p w14:paraId="7981DD3B"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0.2</w:t>
            </w:r>
          </w:p>
        </w:tc>
        <w:tc>
          <w:tcPr>
            <w:tcW w:w="1187" w:type="dxa"/>
            <w:hideMark/>
          </w:tcPr>
          <w:p w14:paraId="06111061"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Rectangular</w:t>
            </w:r>
          </w:p>
        </w:tc>
        <w:tc>
          <w:tcPr>
            <w:tcW w:w="630" w:type="dxa"/>
            <w:hideMark/>
          </w:tcPr>
          <w:p w14:paraId="57AE1B19"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1.73</w:t>
            </w:r>
          </w:p>
        </w:tc>
        <w:tc>
          <w:tcPr>
            <w:tcW w:w="442" w:type="dxa"/>
            <w:hideMark/>
          </w:tcPr>
          <w:p w14:paraId="4D528152"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1</w:t>
            </w:r>
          </w:p>
        </w:tc>
        <w:tc>
          <w:tcPr>
            <w:tcW w:w="826" w:type="dxa"/>
            <w:hideMark/>
          </w:tcPr>
          <w:p w14:paraId="71380E90"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0.12</w:t>
            </w:r>
          </w:p>
        </w:tc>
        <w:tc>
          <w:tcPr>
            <w:tcW w:w="948" w:type="dxa"/>
            <w:hideMark/>
          </w:tcPr>
          <w:p w14:paraId="0E939A1C"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0.12</w:t>
            </w:r>
          </w:p>
        </w:tc>
      </w:tr>
      <w:tr w:rsidR="006432F3" w:rsidRPr="009171D1" w14:paraId="2B1A359D" w14:textId="77777777" w:rsidTr="0064027B">
        <w:trPr>
          <w:trHeight w:val="1368"/>
        </w:trPr>
        <w:tc>
          <w:tcPr>
            <w:tcW w:w="535" w:type="dxa"/>
            <w:noWrap/>
            <w:hideMark/>
          </w:tcPr>
          <w:p w14:paraId="42E84C76"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8</w:t>
            </w:r>
          </w:p>
        </w:tc>
        <w:tc>
          <w:tcPr>
            <w:tcW w:w="1440" w:type="dxa"/>
            <w:hideMark/>
          </w:tcPr>
          <w:p w14:paraId="64CA13C5"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 xml:space="preserve">Uncertainty related to the use of phantoms </w:t>
            </w:r>
          </w:p>
        </w:tc>
        <w:tc>
          <w:tcPr>
            <w:tcW w:w="1800" w:type="dxa"/>
            <w:hideMark/>
          </w:tcPr>
          <w:p w14:paraId="376562A7"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Material Dielectric Constant, Material Conductivity, Geometry/Shape (incl. spacer), Data Mode Fixture</w:t>
            </w:r>
          </w:p>
        </w:tc>
        <w:tc>
          <w:tcPr>
            <w:tcW w:w="827" w:type="dxa"/>
            <w:hideMark/>
          </w:tcPr>
          <w:p w14:paraId="478684B2"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0.64</w:t>
            </w:r>
          </w:p>
        </w:tc>
        <w:tc>
          <w:tcPr>
            <w:tcW w:w="810" w:type="dxa"/>
            <w:hideMark/>
          </w:tcPr>
          <w:p w14:paraId="0E9D8D50"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0.64</w:t>
            </w:r>
          </w:p>
        </w:tc>
        <w:tc>
          <w:tcPr>
            <w:tcW w:w="1187" w:type="dxa"/>
            <w:hideMark/>
          </w:tcPr>
          <w:p w14:paraId="4D42F813"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Rectangular</w:t>
            </w:r>
          </w:p>
        </w:tc>
        <w:tc>
          <w:tcPr>
            <w:tcW w:w="630" w:type="dxa"/>
            <w:hideMark/>
          </w:tcPr>
          <w:p w14:paraId="1D33CBB8"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1.73</w:t>
            </w:r>
          </w:p>
        </w:tc>
        <w:tc>
          <w:tcPr>
            <w:tcW w:w="442" w:type="dxa"/>
            <w:hideMark/>
          </w:tcPr>
          <w:p w14:paraId="671B0B03"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1</w:t>
            </w:r>
          </w:p>
        </w:tc>
        <w:tc>
          <w:tcPr>
            <w:tcW w:w="826" w:type="dxa"/>
            <w:hideMark/>
          </w:tcPr>
          <w:p w14:paraId="138262A3"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0.37</w:t>
            </w:r>
          </w:p>
        </w:tc>
        <w:tc>
          <w:tcPr>
            <w:tcW w:w="948" w:type="dxa"/>
            <w:hideMark/>
          </w:tcPr>
          <w:p w14:paraId="0C0EB3F3"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0.37</w:t>
            </w:r>
          </w:p>
        </w:tc>
      </w:tr>
      <w:tr w:rsidR="006432F3" w:rsidRPr="009171D1" w14:paraId="1B9F1EA2" w14:textId="77777777" w:rsidTr="0064027B">
        <w:trPr>
          <w:trHeight w:val="672"/>
        </w:trPr>
        <w:tc>
          <w:tcPr>
            <w:tcW w:w="535" w:type="dxa"/>
            <w:noWrap/>
            <w:hideMark/>
          </w:tcPr>
          <w:p w14:paraId="278794B0"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9</w:t>
            </w:r>
          </w:p>
        </w:tc>
        <w:tc>
          <w:tcPr>
            <w:tcW w:w="1440" w:type="dxa"/>
            <w:hideMark/>
          </w:tcPr>
          <w:p w14:paraId="175FF6D0"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Coarse sampling grid</w:t>
            </w:r>
          </w:p>
        </w:tc>
        <w:tc>
          <w:tcPr>
            <w:tcW w:w="1800" w:type="dxa"/>
            <w:hideMark/>
          </w:tcPr>
          <w:p w14:paraId="578C38FE"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Sampling grids per Table A.4.2.12-1</w:t>
            </w:r>
          </w:p>
        </w:tc>
        <w:tc>
          <w:tcPr>
            <w:tcW w:w="827" w:type="dxa"/>
            <w:hideMark/>
          </w:tcPr>
          <w:p w14:paraId="3973414A" w14:textId="74DCED76"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w:t>
            </w:r>
          </w:p>
        </w:tc>
        <w:tc>
          <w:tcPr>
            <w:tcW w:w="810" w:type="dxa"/>
            <w:hideMark/>
          </w:tcPr>
          <w:p w14:paraId="159C85A2" w14:textId="2FA46EA2"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w:t>
            </w:r>
          </w:p>
        </w:tc>
        <w:tc>
          <w:tcPr>
            <w:tcW w:w="1187" w:type="dxa"/>
            <w:hideMark/>
          </w:tcPr>
          <w:p w14:paraId="30BF51D9"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Actual</w:t>
            </w:r>
          </w:p>
        </w:tc>
        <w:tc>
          <w:tcPr>
            <w:tcW w:w="630" w:type="dxa"/>
            <w:hideMark/>
          </w:tcPr>
          <w:p w14:paraId="36B3BBF0"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1.00</w:t>
            </w:r>
          </w:p>
        </w:tc>
        <w:tc>
          <w:tcPr>
            <w:tcW w:w="442" w:type="dxa"/>
            <w:hideMark/>
          </w:tcPr>
          <w:p w14:paraId="283DB251"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1</w:t>
            </w:r>
          </w:p>
        </w:tc>
        <w:tc>
          <w:tcPr>
            <w:tcW w:w="826" w:type="dxa"/>
            <w:hideMark/>
          </w:tcPr>
          <w:p w14:paraId="61EE95E1" w14:textId="52350FB9"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0.0</w:t>
            </w:r>
          </w:p>
        </w:tc>
        <w:tc>
          <w:tcPr>
            <w:tcW w:w="948" w:type="dxa"/>
            <w:hideMark/>
          </w:tcPr>
          <w:p w14:paraId="18F8CB62" w14:textId="58A90200"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0.0</w:t>
            </w:r>
          </w:p>
        </w:tc>
      </w:tr>
      <w:tr w:rsidR="006432F3" w:rsidRPr="009171D1" w14:paraId="6EDB4F10" w14:textId="77777777" w:rsidTr="0064027B">
        <w:trPr>
          <w:trHeight w:val="1140"/>
        </w:trPr>
        <w:tc>
          <w:tcPr>
            <w:tcW w:w="535" w:type="dxa"/>
            <w:noWrap/>
            <w:hideMark/>
          </w:tcPr>
          <w:p w14:paraId="4266F0E3"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10</w:t>
            </w:r>
          </w:p>
        </w:tc>
        <w:tc>
          <w:tcPr>
            <w:tcW w:w="1440" w:type="dxa"/>
            <w:hideMark/>
          </w:tcPr>
          <w:p w14:paraId="02340B9C"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 xml:space="preserve">Random Uncertainty </w:t>
            </w:r>
          </w:p>
        </w:tc>
        <w:tc>
          <w:tcPr>
            <w:tcW w:w="1800" w:type="dxa"/>
            <w:hideMark/>
          </w:tcPr>
          <w:p w14:paraId="21AE1CAA"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Fixed MU to account for all the unknown, unquantifiable, etc. uncertainties</w:t>
            </w:r>
          </w:p>
        </w:tc>
        <w:tc>
          <w:tcPr>
            <w:tcW w:w="827" w:type="dxa"/>
            <w:hideMark/>
          </w:tcPr>
          <w:p w14:paraId="2F8E7A0E"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0.25</w:t>
            </w:r>
          </w:p>
        </w:tc>
        <w:tc>
          <w:tcPr>
            <w:tcW w:w="810" w:type="dxa"/>
            <w:hideMark/>
          </w:tcPr>
          <w:p w14:paraId="07ED42D5"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0.25</w:t>
            </w:r>
          </w:p>
        </w:tc>
        <w:tc>
          <w:tcPr>
            <w:tcW w:w="1187" w:type="dxa"/>
            <w:hideMark/>
          </w:tcPr>
          <w:p w14:paraId="34298D64"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Normal</w:t>
            </w:r>
          </w:p>
        </w:tc>
        <w:tc>
          <w:tcPr>
            <w:tcW w:w="630" w:type="dxa"/>
            <w:hideMark/>
          </w:tcPr>
          <w:p w14:paraId="39220F05"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2.00</w:t>
            </w:r>
          </w:p>
        </w:tc>
        <w:tc>
          <w:tcPr>
            <w:tcW w:w="442" w:type="dxa"/>
            <w:hideMark/>
          </w:tcPr>
          <w:p w14:paraId="6AA6F68D"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1</w:t>
            </w:r>
          </w:p>
        </w:tc>
        <w:tc>
          <w:tcPr>
            <w:tcW w:w="826" w:type="dxa"/>
            <w:hideMark/>
          </w:tcPr>
          <w:p w14:paraId="224D60DB"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0.13</w:t>
            </w:r>
          </w:p>
        </w:tc>
        <w:tc>
          <w:tcPr>
            <w:tcW w:w="948" w:type="dxa"/>
            <w:hideMark/>
          </w:tcPr>
          <w:p w14:paraId="0D897F0A"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0.13</w:t>
            </w:r>
          </w:p>
        </w:tc>
      </w:tr>
      <w:tr w:rsidR="006432F3" w:rsidRPr="009171D1" w14:paraId="13D3A3D5" w14:textId="77777777" w:rsidTr="0064027B">
        <w:trPr>
          <w:trHeight w:val="456"/>
        </w:trPr>
        <w:tc>
          <w:tcPr>
            <w:tcW w:w="535" w:type="dxa"/>
            <w:noWrap/>
            <w:hideMark/>
          </w:tcPr>
          <w:p w14:paraId="6E750DFF"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11</w:t>
            </w:r>
          </w:p>
        </w:tc>
        <w:tc>
          <w:tcPr>
            <w:tcW w:w="1440" w:type="dxa"/>
            <w:hideMark/>
          </w:tcPr>
          <w:p w14:paraId="1BA6F323"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Frequency Response</w:t>
            </w:r>
          </w:p>
        </w:tc>
        <w:tc>
          <w:tcPr>
            <w:tcW w:w="1800" w:type="dxa"/>
            <w:hideMark/>
          </w:tcPr>
          <w:p w14:paraId="6ECA5729"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Average path loss corrected</w:t>
            </w:r>
          </w:p>
        </w:tc>
        <w:tc>
          <w:tcPr>
            <w:tcW w:w="827" w:type="dxa"/>
            <w:hideMark/>
          </w:tcPr>
          <w:p w14:paraId="637EAABE"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w:t>
            </w:r>
          </w:p>
        </w:tc>
        <w:tc>
          <w:tcPr>
            <w:tcW w:w="810" w:type="dxa"/>
            <w:hideMark/>
          </w:tcPr>
          <w:p w14:paraId="0D6915C4"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w:t>
            </w:r>
          </w:p>
        </w:tc>
        <w:tc>
          <w:tcPr>
            <w:tcW w:w="1187" w:type="dxa"/>
            <w:hideMark/>
          </w:tcPr>
          <w:p w14:paraId="1374B268"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Rectangular</w:t>
            </w:r>
          </w:p>
        </w:tc>
        <w:tc>
          <w:tcPr>
            <w:tcW w:w="630" w:type="dxa"/>
            <w:hideMark/>
          </w:tcPr>
          <w:p w14:paraId="7EED0E14"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1.73</w:t>
            </w:r>
          </w:p>
        </w:tc>
        <w:tc>
          <w:tcPr>
            <w:tcW w:w="442" w:type="dxa"/>
            <w:hideMark/>
          </w:tcPr>
          <w:p w14:paraId="67420E59"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1</w:t>
            </w:r>
          </w:p>
        </w:tc>
        <w:tc>
          <w:tcPr>
            <w:tcW w:w="826" w:type="dxa"/>
            <w:hideMark/>
          </w:tcPr>
          <w:p w14:paraId="6C2D5A8D"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0.00</w:t>
            </w:r>
          </w:p>
        </w:tc>
        <w:tc>
          <w:tcPr>
            <w:tcW w:w="948" w:type="dxa"/>
            <w:hideMark/>
          </w:tcPr>
          <w:p w14:paraId="22F7B47B"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0.00</w:t>
            </w:r>
          </w:p>
        </w:tc>
      </w:tr>
      <w:tr w:rsidR="006432F3" w:rsidRPr="009171D1" w14:paraId="0B77F4C5" w14:textId="77777777" w:rsidTr="0064027B">
        <w:trPr>
          <w:trHeight w:val="288"/>
        </w:trPr>
        <w:tc>
          <w:tcPr>
            <w:tcW w:w="9445" w:type="dxa"/>
            <w:gridSpan w:val="10"/>
            <w:noWrap/>
            <w:hideMark/>
          </w:tcPr>
          <w:p w14:paraId="3940F15B" w14:textId="77777777" w:rsidR="006432F3" w:rsidRPr="009171D1" w:rsidRDefault="006432F3" w:rsidP="0064027B">
            <w:pPr>
              <w:overflowPunct/>
              <w:autoSpaceDE/>
              <w:autoSpaceDN/>
              <w:adjustRightInd/>
              <w:spacing w:after="0"/>
              <w:jc w:val="center"/>
              <w:textAlignment w:val="auto"/>
              <w:rPr>
                <w:rFonts w:ascii="Arial" w:hAnsi="Arial" w:cs="Arial"/>
                <w:b/>
                <w:bCs/>
                <w:color w:val="000000"/>
                <w:sz w:val="18"/>
                <w:szCs w:val="18"/>
                <w:lang w:eastAsia="en-US"/>
              </w:rPr>
            </w:pPr>
            <w:r w:rsidRPr="009171D1">
              <w:rPr>
                <w:rFonts w:ascii="Arial" w:hAnsi="Arial" w:cs="Arial"/>
                <w:b/>
                <w:bCs/>
                <w:color w:val="000000"/>
                <w:sz w:val="18"/>
                <w:szCs w:val="18"/>
                <w:lang w:eastAsia="en-US"/>
              </w:rPr>
              <w:t>Stage 1: Calibration measurement, network analyzer method</w:t>
            </w:r>
          </w:p>
        </w:tc>
      </w:tr>
      <w:tr w:rsidR="006432F3" w:rsidRPr="009171D1" w14:paraId="3E500E5F" w14:textId="77777777" w:rsidTr="0064027B">
        <w:trPr>
          <w:trHeight w:val="1140"/>
        </w:trPr>
        <w:tc>
          <w:tcPr>
            <w:tcW w:w="535" w:type="dxa"/>
            <w:noWrap/>
            <w:hideMark/>
          </w:tcPr>
          <w:p w14:paraId="13F5F2B3"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12</w:t>
            </w:r>
          </w:p>
        </w:tc>
        <w:tc>
          <w:tcPr>
            <w:tcW w:w="1440" w:type="dxa"/>
            <w:hideMark/>
          </w:tcPr>
          <w:p w14:paraId="5D6C7B4B"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Uncertainty of network analyzer</w:t>
            </w:r>
          </w:p>
        </w:tc>
        <w:tc>
          <w:tcPr>
            <w:tcW w:w="1800" w:type="dxa"/>
            <w:hideMark/>
          </w:tcPr>
          <w:p w14:paraId="25C2C3EA"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From datasheet of VNA with assessed transmission coefficients</w:t>
            </w:r>
          </w:p>
        </w:tc>
        <w:tc>
          <w:tcPr>
            <w:tcW w:w="827" w:type="dxa"/>
            <w:hideMark/>
          </w:tcPr>
          <w:p w14:paraId="3BE2AF6A" w14:textId="381AD233"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0.2</w:t>
            </w:r>
          </w:p>
        </w:tc>
        <w:tc>
          <w:tcPr>
            <w:tcW w:w="810" w:type="dxa"/>
            <w:hideMark/>
          </w:tcPr>
          <w:p w14:paraId="02705352" w14:textId="0553A493"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0.5</w:t>
            </w:r>
          </w:p>
        </w:tc>
        <w:tc>
          <w:tcPr>
            <w:tcW w:w="1187" w:type="dxa"/>
            <w:hideMark/>
          </w:tcPr>
          <w:p w14:paraId="2A393427"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Normal</w:t>
            </w:r>
          </w:p>
        </w:tc>
        <w:tc>
          <w:tcPr>
            <w:tcW w:w="630" w:type="dxa"/>
            <w:hideMark/>
          </w:tcPr>
          <w:p w14:paraId="6F927AF5"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2.00</w:t>
            </w:r>
          </w:p>
        </w:tc>
        <w:tc>
          <w:tcPr>
            <w:tcW w:w="442" w:type="dxa"/>
            <w:hideMark/>
          </w:tcPr>
          <w:p w14:paraId="61840216"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1</w:t>
            </w:r>
          </w:p>
        </w:tc>
        <w:tc>
          <w:tcPr>
            <w:tcW w:w="826" w:type="dxa"/>
            <w:hideMark/>
          </w:tcPr>
          <w:p w14:paraId="2050F437" w14:textId="671CB6F2"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0.10</w:t>
            </w:r>
          </w:p>
        </w:tc>
        <w:tc>
          <w:tcPr>
            <w:tcW w:w="948" w:type="dxa"/>
            <w:hideMark/>
          </w:tcPr>
          <w:p w14:paraId="5CB59CDF" w14:textId="3B51891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0.25</w:t>
            </w:r>
          </w:p>
        </w:tc>
      </w:tr>
      <w:tr w:rsidR="006432F3" w:rsidRPr="009171D1" w14:paraId="479031B5" w14:textId="77777777" w:rsidTr="0064027B">
        <w:trPr>
          <w:trHeight w:val="684"/>
        </w:trPr>
        <w:tc>
          <w:tcPr>
            <w:tcW w:w="535" w:type="dxa"/>
            <w:noWrap/>
            <w:hideMark/>
          </w:tcPr>
          <w:p w14:paraId="204439EA"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13</w:t>
            </w:r>
          </w:p>
        </w:tc>
        <w:tc>
          <w:tcPr>
            <w:tcW w:w="1440" w:type="dxa"/>
            <w:hideMark/>
          </w:tcPr>
          <w:p w14:paraId="746E92F5"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Mismatch of receiver chain</w:t>
            </w:r>
          </w:p>
        </w:tc>
        <w:tc>
          <w:tcPr>
            <w:tcW w:w="1800" w:type="dxa"/>
            <w:hideMark/>
          </w:tcPr>
          <w:p w14:paraId="5108AFBF"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Taken into account in VNA uncertainty term</w:t>
            </w:r>
          </w:p>
        </w:tc>
        <w:tc>
          <w:tcPr>
            <w:tcW w:w="827" w:type="dxa"/>
            <w:hideMark/>
          </w:tcPr>
          <w:p w14:paraId="554B1E35"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w:t>
            </w:r>
          </w:p>
        </w:tc>
        <w:tc>
          <w:tcPr>
            <w:tcW w:w="810" w:type="dxa"/>
            <w:hideMark/>
          </w:tcPr>
          <w:p w14:paraId="3DD2BFB4"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w:t>
            </w:r>
          </w:p>
        </w:tc>
        <w:tc>
          <w:tcPr>
            <w:tcW w:w="1187" w:type="dxa"/>
            <w:hideMark/>
          </w:tcPr>
          <w:p w14:paraId="59113E2C"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U-shaped</w:t>
            </w:r>
          </w:p>
        </w:tc>
        <w:tc>
          <w:tcPr>
            <w:tcW w:w="630" w:type="dxa"/>
            <w:hideMark/>
          </w:tcPr>
          <w:p w14:paraId="058AF967"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1.41</w:t>
            </w:r>
          </w:p>
        </w:tc>
        <w:tc>
          <w:tcPr>
            <w:tcW w:w="442" w:type="dxa"/>
            <w:hideMark/>
          </w:tcPr>
          <w:p w14:paraId="3F8E889C"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1</w:t>
            </w:r>
          </w:p>
        </w:tc>
        <w:tc>
          <w:tcPr>
            <w:tcW w:w="826" w:type="dxa"/>
            <w:hideMark/>
          </w:tcPr>
          <w:p w14:paraId="5A1B983F"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0.00</w:t>
            </w:r>
          </w:p>
        </w:tc>
        <w:tc>
          <w:tcPr>
            <w:tcW w:w="948" w:type="dxa"/>
            <w:hideMark/>
          </w:tcPr>
          <w:p w14:paraId="6FAC7EFA"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0.00</w:t>
            </w:r>
          </w:p>
        </w:tc>
      </w:tr>
      <w:tr w:rsidR="006432F3" w:rsidRPr="009171D1" w14:paraId="17525FB5" w14:textId="77777777" w:rsidTr="0064027B">
        <w:trPr>
          <w:trHeight w:val="684"/>
        </w:trPr>
        <w:tc>
          <w:tcPr>
            <w:tcW w:w="535" w:type="dxa"/>
            <w:noWrap/>
            <w:hideMark/>
          </w:tcPr>
          <w:p w14:paraId="01CFD462"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14</w:t>
            </w:r>
          </w:p>
        </w:tc>
        <w:tc>
          <w:tcPr>
            <w:tcW w:w="1440" w:type="dxa"/>
            <w:hideMark/>
          </w:tcPr>
          <w:p w14:paraId="1D136F19"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Insertion loss of receiver chain</w:t>
            </w:r>
          </w:p>
        </w:tc>
        <w:tc>
          <w:tcPr>
            <w:tcW w:w="1800" w:type="dxa"/>
            <w:hideMark/>
          </w:tcPr>
          <w:p w14:paraId="0D99CE1B"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Systematic with Stage 2 (=&gt; cancels)</w:t>
            </w:r>
          </w:p>
        </w:tc>
        <w:tc>
          <w:tcPr>
            <w:tcW w:w="827" w:type="dxa"/>
            <w:hideMark/>
          </w:tcPr>
          <w:p w14:paraId="608498E1"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w:t>
            </w:r>
          </w:p>
        </w:tc>
        <w:tc>
          <w:tcPr>
            <w:tcW w:w="810" w:type="dxa"/>
            <w:hideMark/>
          </w:tcPr>
          <w:p w14:paraId="59E9DCFC"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w:t>
            </w:r>
          </w:p>
        </w:tc>
        <w:tc>
          <w:tcPr>
            <w:tcW w:w="1187" w:type="dxa"/>
            <w:hideMark/>
          </w:tcPr>
          <w:p w14:paraId="7BCF82F0"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Rectangular</w:t>
            </w:r>
          </w:p>
        </w:tc>
        <w:tc>
          <w:tcPr>
            <w:tcW w:w="630" w:type="dxa"/>
            <w:hideMark/>
          </w:tcPr>
          <w:p w14:paraId="62DF37C2"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1.73</w:t>
            </w:r>
          </w:p>
        </w:tc>
        <w:tc>
          <w:tcPr>
            <w:tcW w:w="442" w:type="dxa"/>
            <w:hideMark/>
          </w:tcPr>
          <w:p w14:paraId="286AF002"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1</w:t>
            </w:r>
          </w:p>
        </w:tc>
        <w:tc>
          <w:tcPr>
            <w:tcW w:w="826" w:type="dxa"/>
            <w:hideMark/>
          </w:tcPr>
          <w:p w14:paraId="29865119"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0.00</w:t>
            </w:r>
          </w:p>
        </w:tc>
        <w:tc>
          <w:tcPr>
            <w:tcW w:w="948" w:type="dxa"/>
            <w:hideMark/>
          </w:tcPr>
          <w:p w14:paraId="20E1F3CA"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0.00</w:t>
            </w:r>
          </w:p>
        </w:tc>
      </w:tr>
      <w:tr w:rsidR="006432F3" w:rsidRPr="009171D1" w14:paraId="0FEBE1FD" w14:textId="77777777" w:rsidTr="0064027B">
        <w:trPr>
          <w:trHeight w:val="912"/>
        </w:trPr>
        <w:tc>
          <w:tcPr>
            <w:tcW w:w="535" w:type="dxa"/>
            <w:noWrap/>
            <w:hideMark/>
          </w:tcPr>
          <w:p w14:paraId="4E2E55A1"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15</w:t>
            </w:r>
          </w:p>
        </w:tc>
        <w:tc>
          <w:tcPr>
            <w:tcW w:w="1440" w:type="dxa"/>
            <w:hideMark/>
          </w:tcPr>
          <w:p w14:paraId="6297E823"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Mismatch in the connection of calibration antenna</w:t>
            </w:r>
          </w:p>
        </w:tc>
        <w:tc>
          <w:tcPr>
            <w:tcW w:w="1800" w:type="dxa"/>
            <w:hideMark/>
          </w:tcPr>
          <w:p w14:paraId="78B18112"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Taken in to account in VNA setup uncertainty</w:t>
            </w:r>
          </w:p>
        </w:tc>
        <w:tc>
          <w:tcPr>
            <w:tcW w:w="827" w:type="dxa"/>
            <w:hideMark/>
          </w:tcPr>
          <w:p w14:paraId="4CB18121"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w:t>
            </w:r>
          </w:p>
        </w:tc>
        <w:tc>
          <w:tcPr>
            <w:tcW w:w="810" w:type="dxa"/>
            <w:hideMark/>
          </w:tcPr>
          <w:p w14:paraId="50B3B6EA"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w:t>
            </w:r>
          </w:p>
        </w:tc>
        <w:tc>
          <w:tcPr>
            <w:tcW w:w="1187" w:type="dxa"/>
            <w:hideMark/>
          </w:tcPr>
          <w:p w14:paraId="197D0660"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U-shaped</w:t>
            </w:r>
          </w:p>
        </w:tc>
        <w:tc>
          <w:tcPr>
            <w:tcW w:w="630" w:type="dxa"/>
            <w:hideMark/>
          </w:tcPr>
          <w:p w14:paraId="6C6A62C5"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1.41</w:t>
            </w:r>
          </w:p>
        </w:tc>
        <w:tc>
          <w:tcPr>
            <w:tcW w:w="442" w:type="dxa"/>
            <w:hideMark/>
          </w:tcPr>
          <w:p w14:paraId="485C0DDC"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1</w:t>
            </w:r>
          </w:p>
        </w:tc>
        <w:tc>
          <w:tcPr>
            <w:tcW w:w="826" w:type="dxa"/>
            <w:hideMark/>
          </w:tcPr>
          <w:p w14:paraId="0E8C9927"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0.00</w:t>
            </w:r>
          </w:p>
        </w:tc>
        <w:tc>
          <w:tcPr>
            <w:tcW w:w="948" w:type="dxa"/>
            <w:hideMark/>
          </w:tcPr>
          <w:p w14:paraId="42DC13AE"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0.00</w:t>
            </w:r>
          </w:p>
        </w:tc>
      </w:tr>
      <w:tr w:rsidR="006432F3" w:rsidRPr="009171D1" w14:paraId="2812353E" w14:textId="77777777" w:rsidTr="0064027B">
        <w:trPr>
          <w:trHeight w:val="912"/>
        </w:trPr>
        <w:tc>
          <w:tcPr>
            <w:tcW w:w="535" w:type="dxa"/>
            <w:noWrap/>
            <w:hideMark/>
          </w:tcPr>
          <w:p w14:paraId="67497056"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16</w:t>
            </w:r>
          </w:p>
        </w:tc>
        <w:tc>
          <w:tcPr>
            <w:tcW w:w="1440" w:type="dxa"/>
            <w:hideMark/>
          </w:tcPr>
          <w:p w14:paraId="076793BF"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Influence of the calibration antenna feed cable</w:t>
            </w:r>
          </w:p>
        </w:tc>
        <w:tc>
          <w:tcPr>
            <w:tcW w:w="1800" w:type="dxa"/>
            <w:hideMark/>
          </w:tcPr>
          <w:p w14:paraId="2B9BCD92"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Gain calibration with a dipole</w:t>
            </w:r>
          </w:p>
        </w:tc>
        <w:tc>
          <w:tcPr>
            <w:tcW w:w="827" w:type="dxa"/>
            <w:hideMark/>
          </w:tcPr>
          <w:p w14:paraId="132A22F3"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0.3</w:t>
            </w:r>
          </w:p>
        </w:tc>
        <w:tc>
          <w:tcPr>
            <w:tcW w:w="810" w:type="dxa"/>
            <w:hideMark/>
          </w:tcPr>
          <w:p w14:paraId="528B6DA3"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0.3</w:t>
            </w:r>
          </w:p>
        </w:tc>
        <w:tc>
          <w:tcPr>
            <w:tcW w:w="1187" w:type="dxa"/>
            <w:hideMark/>
          </w:tcPr>
          <w:p w14:paraId="49F9EA3E"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Rectangular</w:t>
            </w:r>
          </w:p>
        </w:tc>
        <w:tc>
          <w:tcPr>
            <w:tcW w:w="630" w:type="dxa"/>
            <w:hideMark/>
          </w:tcPr>
          <w:p w14:paraId="139C392C"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1.73</w:t>
            </w:r>
          </w:p>
        </w:tc>
        <w:tc>
          <w:tcPr>
            <w:tcW w:w="442" w:type="dxa"/>
            <w:hideMark/>
          </w:tcPr>
          <w:p w14:paraId="6B4A0EFE"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1</w:t>
            </w:r>
          </w:p>
        </w:tc>
        <w:tc>
          <w:tcPr>
            <w:tcW w:w="826" w:type="dxa"/>
            <w:hideMark/>
          </w:tcPr>
          <w:p w14:paraId="132E2774"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0.17</w:t>
            </w:r>
          </w:p>
        </w:tc>
        <w:tc>
          <w:tcPr>
            <w:tcW w:w="948" w:type="dxa"/>
            <w:hideMark/>
          </w:tcPr>
          <w:p w14:paraId="6CAC464F"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0.17</w:t>
            </w:r>
          </w:p>
        </w:tc>
      </w:tr>
      <w:tr w:rsidR="006432F3" w:rsidRPr="009171D1" w14:paraId="710E8C70" w14:textId="77777777" w:rsidTr="0064027B">
        <w:trPr>
          <w:trHeight w:val="912"/>
        </w:trPr>
        <w:tc>
          <w:tcPr>
            <w:tcW w:w="535" w:type="dxa"/>
            <w:noWrap/>
            <w:hideMark/>
          </w:tcPr>
          <w:p w14:paraId="5D915EC4"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lastRenderedPageBreak/>
              <w:t>17</w:t>
            </w:r>
          </w:p>
        </w:tc>
        <w:tc>
          <w:tcPr>
            <w:tcW w:w="1440" w:type="dxa"/>
            <w:hideMark/>
          </w:tcPr>
          <w:p w14:paraId="2CED7DD7"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Influence of the measurement antenna cable</w:t>
            </w:r>
          </w:p>
        </w:tc>
        <w:tc>
          <w:tcPr>
            <w:tcW w:w="1800" w:type="dxa"/>
            <w:hideMark/>
          </w:tcPr>
          <w:p w14:paraId="2E016584"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Systematic with Stage 2 (=&gt; cancels)</w:t>
            </w:r>
          </w:p>
        </w:tc>
        <w:tc>
          <w:tcPr>
            <w:tcW w:w="827" w:type="dxa"/>
            <w:hideMark/>
          </w:tcPr>
          <w:p w14:paraId="06A04C94"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w:t>
            </w:r>
          </w:p>
        </w:tc>
        <w:tc>
          <w:tcPr>
            <w:tcW w:w="810" w:type="dxa"/>
            <w:hideMark/>
          </w:tcPr>
          <w:p w14:paraId="4EA67227"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w:t>
            </w:r>
          </w:p>
        </w:tc>
        <w:tc>
          <w:tcPr>
            <w:tcW w:w="1187" w:type="dxa"/>
            <w:hideMark/>
          </w:tcPr>
          <w:p w14:paraId="62761855"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Rectangular</w:t>
            </w:r>
          </w:p>
        </w:tc>
        <w:tc>
          <w:tcPr>
            <w:tcW w:w="630" w:type="dxa"/>
            <w:hideMark/>
          </w:tcPr>
          <w:p w14:paraId="679070BC"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1.73</w:t>
            </w:r>
          </w:p>
        </w:tc>
        <w:tc>
          <w:tcPr>
            <w:tcW w:w="442" w:type="dxa"/>
            <w:hideMark/>
          </w:tcPr>
          <w:p w14:paraId="2B41BFCE"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1</w:t>
            </w:r>
          </w:p>
        </w:tc>
        <w:tc>
          <w:tcPr>
            <w:tcW w:w="826" w:type="dxa"/>
            <w:hideMark/>
          </w:tcPr>
          <w:p w14:paraId="1467FDB5"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0.00</w:t>
            </w:r>
          </w:p>
        </w:tc>
        <w:tc>
          <w:tcPr>
            <w:tcW w:w="948" w:type="dxa"/>
            <w:hideMark/>
          </w:tcPr>
          <w:p w14:paraId="747CC13F"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0.00</w:t>
            </w:r>
          </w:p>
        </w:tc>
      </w:tr>
      <w:tr w:rsidR="006432F3" w:rsidRPr="009171D1" w14:paraId="522F71BF" w14:textId="77777777" w:rsidTr="0064027B">
        <w:trPr>
          <w:trHeight w:val="1368"/>
        </w:trPr>
        <w:tc>
          <w:tcPr>
            <w:tcW w:w="535" w:type="dxa"/>
            <w:noWrap/>
            <w:hideMark/>
          </w:tcPr>
          <w:p w14:paraId="562E9CF2"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18</w:t>
            </w:r>
          </w:p>
        </w:tc>
        <w:tc>
          <w:tcPr>
            <w:tcW w:w="1440" w:type="dxa"/>
            <w:hideMark/>
          </w:tcPr>
          <w:p w14:paraId="5547DE48"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Uncertainty of the absolute gain/ radiation efficiency of the calibration antenna</w:t>
            </w:r>
          </w:p>
        </w:tc>
        <w:tc>
          <w:tcPr>
            <w:tcW w:w="1800" w:type="dxa"/>
            <w:hideMark/>
          </w:tcPr>
          <w:p w14:paraId="41275F5A"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Calibration report with traceability to a National Metrology Institute</w:t>
            </w:r>
          </w:p>
        </w:tc>
        <w:tc>
          <w:tcPr>
            <w:tcW w:w="827" w:type="dxa"/>
            <w:hideMark/>
          </w:tcPr>
          <w:p w14:paraId="1E81C874"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0.58</w:t>
            </w:r>
          </w:p>
        </w:tc>
        <w:tc>
          <w:tcPr>
            <w:tcW w:w="810" w:type="dxa"/>
            <w:hideMark/>
          </w:tcPr>
          <w:p w14:paraId="73F3CBED"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0.58</w:t>
            </w:r>
          </w:p>
        </w:tc>
        <w:tc>
          <w:tcPr>
            <w:tcW w:w="1187" w:type="dxa"/>
            <w:hideMark/>
          </w:tcPr>
          <w:p w14:paraId="6AE32F5E"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Normal</w:t>
            </w:r>
          </w:p>
        </w:tc>
        <w:tc>
          <w:tcPr>
            <w:tcW w:w="630" w:type="dxa"/>
            <w:hideMark/>
          </w:tcPr>
          <w:p w14:paraId="289D151F"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2.00</w:t>
            </w:r>
          </w:p>
        </w:tc>
        <w:tc>
          <w:tcPr>
            <w:tcW w:w="442" w:type="dxa"/>
            <w:hideMark/>
          </w:tcPr>
          <w:p w14:paraId="2D40165D"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1</w:t>
            </w:r>
          </w:p>
        </w:tc>
        <w:tc>
          <w:tcPr>
            <w:tcW w:w="826" w:type="dxa"/>
            <w:hideMark/>
          </w:tcPr>
          <w:p w14:paraId="0EA6A7EF"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0.29</w:t>
            </w:r>
          </w:p>
        </w:tc>
        <w:tc>
          <w:tcPr>
            <w:tcW w:w="948" w:type="dxa"/>
            <w:hideMark/>
          </w:tcPr>
          <w:p w14:paraId="2A852D81"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0.29</w:t>
            </w:r>
          </w:p>
        </w:tc>
      </w:tr>
      <w:tr w:rsidR="006432F3" w:rsidRPr="009171D1" w14:paraId="0EA543B7" w14:textId="77777777" w:rsidTr="0064027B">
        <w:trPr>
          <w:trHeight w:val="912"/>
        </w:trPr>
        <w:tc>
          <w:tcPr>
            <w:tcW w:w="535" w:type="dxa"/>
            <w:noWrap/>
            <w:hideMark/>
          </w:tcPr>
          <w:p w14:paraId="012B9BF6"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19</w:t>
            </w:r>
          </w:p>
        </w:tc>
        <w:tc>
          <w:tcPr>
            <w:tcW w:w="1440" w:type="dxa"/>
            <w:hideMark/>
          </w:tcPr>
          <w:p w14:paraId="010ACB3E"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 xml:space="preserve">Measurement distance </w:t>
            </w:r>
          </w:p>
        </w:tc>
        <w:tc>
          <w:tcPr>
            <w:tcW w:w="1800" w:type="dxa"/>
            <w:hideMark/>
          </w:tcPr>
          <w:p w14:paraId="1623B6B6" w14:textId="01DC806F"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 xml:space="preserve">Dipole: phase </w:t>
            </w:r>
            <w:r w:rsidR="00016B72" w:rsidRPr="009171D1">
              <w:rPr>
                <w:rFonts w:ascii="Arial" w:hAnsi="Arial" w:cs="Arial"/>
                <w:color w:val="000000"/>
                <w:sz w:val="18"/>
                <w:szCs w:val="18"/>
                <w:lang w:eastAsia="en-US"/>
              </w:rPr>
              <w:t>centre</w:t>
            </w:r>
            <w:r w:rsidRPr="009171D1">
              <w:rPr>
                <w:rFonts w:ascii="Arial" w:hAnsi="Arial" w:cs="Arial"/>
                <w:color w:val="000000"/>
                <w:sz w:val="18"/>
                <w:szCs w:val="18"/>
                <w:lang w:eastAsia="en-US"/>
              </w:rPr>
              <w:t xml:space="preserve"> is aligned with axis of rotation</w:t>
            </w:r>
          </w:p>
        </w:tc>
        <w:tc>
          <w:tcPr>
            <w:tcW w:w="827" w:type="dxa"/>
            <w:hideMark/>
          </w:tcPr>
          <w:p w14:paraId="73251108"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w:t>
            </w:r>
          </w:p>
        </w:tc>
        <w:tc>
          <w:tcPr>
            <w:tcW w:w="810" w:type="dxa"/>
            <w:hideMark/>
          </w:tcPr>
          <w:p w14:paraId="700B5833"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w:t>
            </w:r>
          </w:p>
        </w:tc>
        <w:tc>
          <w:tcPr>
            <w:tcW w:w="1187" w:type="dxa"/>
            <w:hideMark/>
          </w:tcPr>
          <w:p w14:paraId="7E43A186"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Rectangular</w:t>
            </w:r>
          </w:p>
        </w:tc>
        <w:tc>
          <w:tcPr>
            <w:tcW w:w="630" w:type="dxa"/>
            <w:hideMark/>
          </w:tcPr>
          <w:p w14:paraId="03987B68"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1.73</w:t>
            </w:r>
          </w:p>
        </w:tc>
        <w:tc>
          <w:tcPr>
            <w:tcW w:w="442" w:type="dxa"/>
            <w:hideMark/>
          </w:tcPr>
          <w:p w14:paraId="0BC303A6"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1</w:t>
            </w:r>
          </w:p>
        </w:tc>
        <w:tc>
          <w:tcPr>
            <w:tcW w:w="826" w:type="dxa"/>
            <w:hideMark/>
          </w:tcPr>
          <w:p w14:paraId="536FB9FD"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0.00</w:t>
            </w:r>
          </w:p>
        </w:tc>
        <w:tc>
          <w:tcPr>
            <w:tcW w:w="948" w:type="dxa"/>
            <w:hideMark/>
          </w:tcPr>
          <w:p w14:paraId="003F1214"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0.00</w:t>
            </w:r>
          </w:p>
        </w:tc>
      </w:tr>
      <w:tr w:rsidR="006432F3" w:rsidRPr="009171D1" w14:paraId="140326BA" w14:textId="77777777" w:rsidTr="0064027B">
        <w:trPr>
          <w:trHeight w:val="576"/>
        </w:trPr>
        <w:tc>
          <w:tcPr>
            <w:tcW w:w="535" w:type="dxa"/>
            <w:noWrap/>
            <w:hideMark/>
          </w:tcPr>
          <w:p w14:paraId="75236AAB"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20</w:t>
            </w:r>
          </w:p>
        </w:tc>
        <w:tc>
          <w:tcPr>
            <w:tcW w:w="1440" w:type="dxa"/>
            <w:hideMark/>
          </w:tcPr>
          <w:p w14:paraId="6AC00A40"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Quality of the Quiet Zone</w:t>
            </w:r>
          </w:p>
        </w:tc>
        <w:tc>
          <w:tcPr>
            <w:tcW w:w="1800" w:type="dxa"/>
            <w:hideMark/>
          </w:tcPr>
          <w:p w14:paraId="64562D76"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Peak-to-null ripple</w:t>
            </w:r>
          </w:p>
        </w:tc>
        <w:tc>
          <w:tcPr>
            <w:tcW w:w="827" w:type="dxa"/>
            <w:hideMark/>
          </w:tcPr>
          <w:p w14:paraId="591AFD81"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0.5</w:t>
            </w:r>
          </w:p>
        </w:tc>
        <w:tc>
          <w:tcPr>
            <w:tcW w:w="810" w:type="dxa"/>
            <w:hideMark/>
          </w:tcPr>
          <w:p w14:paraId="7B7C1E71"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0.5</w:t>
            </w:r>
          </w:p>
        </w:tc>
        <w:tc>
          <w:tcPr>
            <w:tcW w:w="1187" w:type="dxa"/>
            <w:hideMark/>
          </w:tcPr>
          <w:p w14:paraId="63A8DA6C"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Rectangular</w:t>
            </w:r>
          </w:p>
        </w:tc>
        <w:tc>
          <w:tcPr>
            <w:tcW w:w="630" w:type="dxa"/>
            <w:hideMark/>
          </w:tcPr>
          <w:p w14:paraId="5FD0475C"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1.73</w:t>
            </w:r>
          </w:p>
        </w:tc>
        <w:tc>
          <w:tcPr>
            <w:tcW w:w="442" w:type="dxa"/>
            <w:hideMark/>
          </w:tcPr>
          <w:p w14:paraId="544E845D"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1</w:t>
            </w:r>
          </w:p>
        </w:tc>
        <w:tc>
          <w:tcPr>
            <w:tcW w:w="826" w:type="dxa"/>
            <w:hideMark/>
          </w:tcPr>
          <w:p w14:paraId="6338CBDC"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0.29</w:t>
            </w:r>
          </w:p>
        </w:tc>
        <w:tc>
          <w:tcPr>
            <w:tcW w:w="948" w:type="dxa"/>
            <w:hideMark/>
          </w:tcPr>
          <w:p w14:paraId="14F19C3A"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0.29</w:t>
            </w:r>
          </w:p>
        </w:tc>
      </w:tr>
      <w:tr w:rsidR="006432F3" w:rsidRPr="009171D1" w14:paraId="53F62A37" w14:textId="77777777" w:rsidTr="000E657E">
        <w:trPr>
          <w:trHeight w:val="288"/>
        </w:trPr>
        <w:tc>
          <w:tcPr>
            <w:tcW w:w="7671" w:type="dxa"/>
            <w:gridSpan w:val="8"/>
            <w:hideMark/>
          </w:tcPr>
          <w:p w14:paraId="57F17640" w14:textId="77777777" w:rsidR="006432F3" w:rsidRPr="009171D1" w:rsidRDefault="006432F3" w:rsidP="0064027B">
            <w:pPr>
              <w:overflowPunct/>
              <w:autoSpaceDE/>
              <w:autoSpaceDN/>
              <w:adjustRightInd/>
              <w:spacing w:after="0"/>
              <w:jc w:val="center"/>
              <w:textAlignment w:val="auto"/>
              <w:rPr>
                <w:rFonts w:ascii="Arial" w:hAnsi="Arial" w:cs="Arial"/>
                <w:b/>
                <w:bCs/>
                <w:color w:val="000000"/>
                <w:sz w:val="18"/>
                <w:szCs w:val="18"/>
                <w:lang w:eastAsia="en-US"/>
              </w:rPr>
            </w:pPr>
            <w:r w:rsidRPr="009171D1">
              <w:rPr>
                <w:rFonts w:ascii="Arial" w:hAnsi="Arial" w:cs="Arial"/>
                <w:b/>
                <w:bCs/>
                <w:color w:val="000000"/>
                <w:sz w:val="18"/>
                <w:szCs w:val="18"/>
                <w:lang w:eastAsia="en-US"/>
              </w:rPr>
              <w:t>Combined Standard Uncertainty [dB]</w:t>
            </w:r>
          </w:p>
        </w:tc>
        <w:tc>
          <w:tcPr>
            <w:tcW w:w="826" w:type="dxa"/>
            <w:vAlign w:val="center"/>
            <w:hideMark/>
          </w:tcPr>
          <w:p w14:paraId="6552566E" w14:textId="5965A655" w:rsidR="006432F3" w:rsidRPr="009171D1" w:rsidRDefault="006432F3" w:rsidP="0064027B">
            <w:pPr>
              <w:overflowPunct/>
              <w:autoSpaceDE/>
              <w:autoSpaceDN/>
              <w:adjustRightInd/>
              <w:spacing w:after="0"/>
              <w:jc w:val="center"/>
              <w:textAlignment w:val="auto"/>
              <w:rPr>
                <w:rFonts w:ascii="Arial" w:hAnsi="Arial" w:cs="Arial"/>
                <w:b/>
                <w:bCs/>
                <w:color w:val="000000"/>
                <w:sz w:val="18"/>
                <w:szCs w:val="18"/>
                <w:lang w:eastAsia="en-US"/>
              </w:rPr>
            </w:pPr>
            <w:r w:rsidRPr="009171D1">
              <w:rPr>
                <w:rFonts w:ascii="Arial" w:hAnsi="Arial" w:cs="Arial"/>
                <w:b/>
                <w:bCs/>
                <w:color w:val="000000"/>
                <w:sz w:val="18"/>
                <w:szCs w:val="18"/>
              </w:rPr>
              <w:t>0.84</w:t>
            </w:r>
          </w:p>
        </w:tc>
        <w:tc>
          <w:tcPr>
            <w:tcW w:w="948" w:type="dxa"/>
            <w:vAlign w:val="center"/>
            <w:hideMark/>
          </w:tcPr>
          <w:p w14:paraId="22CAAA5B" w14:textId="00F4D8BA" w:rsidR="006432F3" w:rsidRPr="009171D1" w:rsidRDefault="006432F3" w:rsidP="0064027B">
            <w:pPr>
              <w:overflowPunct/>
              <w:autoSpaceDE/>
              <w:autoSpaceDN/>
              <w:adjustRightInd/>
              <w:spacing w:after="0"/>
              <w:jc w:val="center"/>
              <w:textAlignment w:val="auto"/>
              <w:rPr>
                <w:rFonts w:ascii="Arial" w:hAnsi="Arial" w:cs="Arial"/>
                <w:b/>
                <w:bCs/>
                <w:color w:val="000000"/>
                <w:sz w:val="18"/>
                <w:szCs w:val="18"/>
                <w:lang w:eastAsia="en-US"/>
              </w:rPr>
            </w:pPr>
            <w:r w:rsidRPr="009171D1">
              <w:rPr>
                <w:rFonts w:ascii="Arial" w:hAnsi="Arial" w:cs="Arial"/>
                <w:b/>
                <w:bCs/>
                <w:color w:val="000000"/>
                <w:sz w:val="18"/>
                <w:szCs w:val="18"/>
              </w:rPr>
              <w:t>0.88</w:t>
            </w:r>
          </w:p>
        </w:tc>
      </w:tr>
      <w:tr w:rsidR="006432F3" w:rsidRPr="009171D1" w14:paraId="7A0400A0" w14:textId="77777777" w:rsidTr="000E657E">
        <w:trPr>
          <w:trHeight w:val="288"/>
        </w:trPr>
        <w:tc>
          <w:tcPr>
            <w:tcW w:w="7671" w:type="dxa"/>
            <w:gridSpan w:val="8"/>
            <w:hideMark/>
          </w:tcPr>
          <w:p w14:paraId="25BE72EC" w14:textId="77777777" w:rsidR="006432F3" w:rsidRPr="009171D1" w:rsidRDefault="006432F3" w:rsidP="0064027B">
            <w:pPr>
              <w:overflowPunct/>
              <w:autoSpaceDE/>
              <w:autoSpaceDN/>
              <w:adjustRightInd/>
              <w:spacing w:after="0"/>
              <w:jc w:val="center"/>
              <w:textAlignment w:val="auto"/>
              <w:rPr>
                <w:rFonts w:ascii="Arial" w:hAnsi="Arial" w:cs="Arial"/>
                <w:b/>
                <w:bCs/>
                <w:color w:val="000000"/>
                <w:sz w:val="18"/>
                <w:szCs w:val="18"/>
                <w:lang w:eastAsia="en-US"/>
              </w:rPr>
            </w:pPr>
            <w:r w:rsidRPr="009171D1">
              <w:rPr>
                <w:rFonts w:ascii="Arial" w:hAnsi="Arial" w:cs="Arial"/>
                <w:b/>
                <w:bCs/>
                <w:color w:val="000000"/>
                <w:sz w:val="18"/>
                <w:szCs w:val="18"/>
                <w:lang w:eastAsia="en-US"/>
              </w:rPr>
              <w:t>Expanded Uncertainty [dB] (Confidence interval of 95 %)</w:t>
            </w:r>
          </w:p>
        </w:tc>
        <w:tc>
          <w:tcPr>
            <w:tcW w:w="826" w:type="dxa"/>
            <w:vAlign w:val="center"/>
            <w:hideMark/>
          </w:tcPr>
          <w:p w14:paraId="164B93A4" w14:textId="74509897" w:rsidR="006432F3" w:rsidRPr="009171D1" w:rsidRDefault="006432F3" w:rsidP="0064027B">
            <w:pPr>
              <w:overflowPunct/>
              <w:autoSpaceDE/>
              <w:autoSpaceDN/>
              <w:adjustRightInd/>
              <w:spacing w:after="0"/>
              <w:jc w:val="center"/>
              <w:textAlignment w:val="auto"/>
              <w:rPr>
                <w:rFonts w:ascii="Arial" w:hAnsi="Arial" w:cs="Arial"/>
                <w:b/>
                <w:bCs/>
                <w:color w:val="000000"/>
                <w:sz w:val="18"/>
                <w:szCs w:val="18"/>
                <w:lang w:eastAsia="en-US"/>
              </w:rPr>
            </w:pPr>
            <w:r w:rsidRPr="009171D1">
              <w:rPr>
                <w:rFonts w:ascii="Arial" w:hAnsi="Arial" w:cs="Arial"/>
                <w:b/>
                <w:bCs/>
                <w:color w:val="000000"/>
                <w:sz w:val="18"/>
                <w:szCs w:val="18"/>
              </w:rPr>
              <w:t>1.64</w:t>
            </w:r>
          </w:p>
        </w:tc>
        <w:tc>
          <w:tcPr>
            <w:tcW w:w="948" w:type="dxa"/>
            <w:vAlign w:val="center"/>
            <w:hideMark/>
          </w:tcPr>
          <w:p w14:paraId="6C6BAE20" w14:textId="5141FC2D" w:rsidR="006432F3" w:rsidRPr="009171D1" w:rsidRDefault="006432F3" w:rsidP="0064027B">
            <w:pPr>
              <w:overflowPunct/>
              <w:autoSpaceDE/>
              <w:autoSpaceDN/>
              <w:adjustRightInd/>
              <w:spacing w:after="0"/>
              <w:jc w:val="center"/>
              <w:textAlignment w:val="auto"/>
              <w:rPr>
                <w:rFonts w:ascii="Arial" w:hAnsi="Arial" w:cs="Arial"/>
                <w:b/>
                <w:bCs/>
                <w:color w:val="000000"/>
                <w:sz w:val="18"/>
                <w:szCs w:val="18"/>
                <w:lang w:eastAsia="en-US"/>
              </w:rPr>
            </w:pPr>
            <w:r w:rsidRPr="009171D1">
              <w:rPr>
                <w:rFonts w:ascii="Arial" w:hAnsi="Arial" w:cs="Arial"/>
                <w:b/>
                <w:bCs/>
                <w:color w:val="000000"/>
                <w:sz w:val="18"/>
                <w:szCs w:val="18"/>
              </w:rPr>
              <w:t>1.73</w:t>
            </w:r>
          </w:p>
        </w:tc>
      </w:tr>
      <w:tr w:rsidR="006432F3" w:rsidRPr="009171D1" w14:paraId="68B2A378" w14:textId="77777777" w:rsidTr="0064027B">
        <w:trPr>
          <w:trHeight w:val="684"/>
        </w:trPr>
        <w:tc>
          <w:tcPr>
            <w:tcW w:w="535" w:type="dxa"/>
            <w:noWrap/>
            <w:hideMark/>
          </w:tcPr>
          <w:p w14:paraId="0698F5D6"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21</w:t>
            </w:r>
          </w:p>
        </w:tc>
        <w:tc>
          <w:tcPr>
            <w:tcW w:w="1440" w:type="dxa"/>
            <w:hideMark/>
          </w:tcPr>
          <w:p w14:paraId="351BC206"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Systematic Error related to TRP grids</w:t>
            </w:r>
          </w:p>
        </w:tc>
        <w:tc>
          <w:tcPr>
            <w:tcW w:w="1800" w:type="dxa"/>
            <w:hideMark/>
          </w:tcPr>
          <w:p w14:paraId="04EF2B43"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mean error</w:t>
            </w:r>
          </w:p>
        </w:tc>
        <w:tc>
          <w:tcPr>
            <w:tcW w:w="827" w:type="dxa"/>
            <w:hideMark/>
          </w:tcPr>
          <w:p w14:paraId="665B5CF7"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w:t>
            </w:r>
          </w:p>
        </w:tc>
        <w:tc>
          <w:tcPr>
            <w:tcW w:w="810" w:type="dxa"/>
            <w:hideMark/>
          </w:tcPr>
          <w:p w14:paraId="5A0A4F56"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w:t>
            </w:r>
          </w:p>
        </w:tc>
        <w:tc>
          <w:tcPr>
            <w:tcW w:w="1187" w:type="dxa"/>
            <w:hideMark/>
          </w:tcPr>
          <w:p w14:paraId="58928DC0"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Actual</w:t>
            </w:r>
          </w:p>
        </w:tc>
        <w:tc>
          <w:tcPr>
            <w:tcW w:w="630" w:type="dxa"/>
            <w:hideMark/>
          </w:tcPr>
          <w:p w14:paraId="0954F417"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1.00</w:t>
            </w:r>
          </w:p>
        </w:tc>
        <w:tc>
          <w:tcPr>
            <w:tcW w:w="442" w:type="dxa"/>
            <w:hideMark/>
          </w:tcPr>
          <w:p w14:paraId="1B24DB11"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1</w:t>
            </w:r>
          </w:p>
        </w:tc>
        <w:tc>
          <w:tcPr>
            <w:tcW w:w="826" w:type="dxa"/>
            <w:hideMark/>
          </w:tcPr>
          <w:p w14:paraId="6FF4E44E"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0.00</w:t>
            </w:r>
          </w:p>
        </w:tc>
        <w:tc>
          <w:tcPr>
            <w:tcW w:w="948" w:type="dxa"/>
            <w:hideMark/>
          </w:tcPr>
          <w:p w14:paraId="20E768F8" w14:textId="77777777" w:rsidR="006432F3" w:rsidRPr="009171D1" w:rsidRDefault="006432F3"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0.00</w:t>
            </w:r>
          </w:p>
        </w:tc>
      </w:tr>
      <w:tr w:rsidR="006432F3" w:rsidRPr="009171D1" w14:paraId="6C73AA8F" w14:textId="77777777" w:rsidTr="0064027B">
        <w:trPr>
          <w:trHeight w:val="288"/>
        </w:trPr>
        <w:tc>
          <w:tcPr>
            <w:tcW w:w="7671" w:type="dxa"/>
            <w:gridSpan w:val="8"/>
            <w:hideMark/>
          </w:tcPr>
          <w:p w14:paraId="28362755" w14:textId="77777777" w:rsidR="006432F3" w:rsidRPr="009171D1" w:rsidRDefault="006432F3" w:rsidP="0064027B">
            <w:pPr>
              <w:overflowPunct/>
              <w:autoSpaceDE/>
              <w:autoSpaceDN/>
              <w:adjustRightInd/>
              <w:spacing w:after="0"/>
              <w:jc w:val="center"/>
              <w:textAlignment w:val="auto"/>
              <w:rPr>
                <w:rFonts w:ascii="Arial" w:hAnsi="Arial" w:cs="Arial"/>
                <w:b/>
                <w:bCs/>
                <w:color w:val="000000"/>
                <w:sz w:val="18"/>
                <w:szCs w:val="18"/>
                <w:lang w:eastAsia="en-US"/>
              </w:rPr>
            </w:pPr>
            <w:r w:rsidRPr="009171D1">
              <w:rPr>
                <w:rFonts w:ascii="Arial" w:hAnsi="Arial" w:cs="Arial"/>
                <w:b/>
                <w:bCs/>
                <w:color w:val="000000"/>
                <w:sz w:val="18"/>
                <w:szCs w:val="18"/>
                <w:lang w:eastAsia="en-US"/>
              </w:rPr>
              <w:t>Total Expanded Uncertainty [dB] (Confidence interval of 95 %)</w:t>
            </w:r>
          </w:p>
        </w:tc>
        <w:tc>
          <w:tcPr>
            <w:tcW w:w="826" w:type="dxa"/>
            <w:hideMark/>
          </w:tcPr>
          <w:p w14:paraId="408FC192" w14:textId="448FAC78" w:rsidR="006432F3" w:rsidRPr="009171D1" w:rsidRDefault="006432F3" w:rsidP="0064027B">
            <w:pPr>
              <w:overflowPunct/>
              <w:autoSpaceDE/>
              <w:autoSpaceDN/>
              <w:adjustRightInd/>
              <w:spacing w:after="0"/>
              <w:jc w:val="center"/>
              <w:textAlignment w:val="auto"/>
              <w:rPr>
                <w:rFonts w:ascii="Arial" w:hAnsi="Arial" w:cs="Arial"/>
                <w:b/>
                <w:bCs/>
                <w:color w:val="000000"/>
                <w:sz w:val="18"/>
                <w:szCs w:val="18"/>
                <w:lang w:eastAsia="en-US"/>
              </w:rPr>
            </w:pPr>
            <w:r w:rsidRPr="009171D1">
              <w:rPr>
                <w:rFonts w:ascii="Arial" w:hAnsi="Arial" w:cs="Arial"/>
                <w:b/>
                <w:bCs/>
                <w:color w:val="000000"/>
                <w:sz w:val="18"/>
                <w:szCs w:val="18"/>
                <w:lang w:eastAsia="en-US"/>
              </w:rPr>
              <w:t>1.64</w:t>
            </w:r>
          </w:p>
        </w:tc>
        <w:tc>
          <w:tcPr>
            <w:tcW w:w="948" w:type="dxa"/>
            <w:hideMark/>
          </w:tcPr>
          <w:p w14:paraId="6601C1C6" w14:textId="518C0F65" w:rsidR="006432F3" w:rsidRPr="009171D1" w:rsidRDefault="006432F3" w:rsidP="0064027B">
            <w:pPr>
              <w:overflowPunct/>
              <w:autoSpaceDE/>
              <w:autoSpaceDN/>
              <w:adjustRightInd/>
              <w:spacing w:after="0"/>
              <w:jc w:val="center"/>
              <w:textAlignment w:val="auto"/>
              <w:rPr>
                <w:rFonts w:ascii="Arial" w:hAnsi="Arial" w:cs="Arial"/>
                <w:b/>
                <w:bCs/>
                <w:color w:val="000000"/>
                <w:sz w:val="18"/>
                <w:szCs w:val="18"/>
                <w:lang w:eastAsia="en-US"/>
              </w:rPr>
            </w:pPr>
            <w:r w:rsidRPr="009171D1">
              <w:rPr>
                <w:rFonts w:ascii="Arial" w:hAnsi="Arial" w:cs="Arial"/>
                <w:b/>
                <w:bCs/>
                <w:color w:val="000000"/>
                <w:sz w:val="18"/>
                <w:szCs w:val="18"/>
                <w:lang w:eastAsia="en-US"/>
              </w:rPr>
              <w:t>1.73</w:t>
            </w:r>
          </w:p>
        </w:tc>
      </w:tr>
    </w:tbl>
    <w:p w14:paraId="3B32645F" w14:textId="2A45E2EA" w:rsidR="00CD5F42" w:rsidRPr="009171D1" w:rsidRDefault="00CD5F42" w:rsidP="006432F3">
      <w:pPr>
        <w:pStyle w:val="TH"/>
      </w:pPr>
    </w:p>
    <w:p w14:paraId="1FFB85F4" w14:textId="77777777" w:rsidR="00CD5F42" w:rsidRPr="009171D1" w:rsidRDefault="00CD5F42" w:rsidP="00CD5F42">
      <w:pPr>
        <w:rPr>
          <w:rFonts w:ascii="Arial" w:hAnsi="Arial"/>
          <w:sz w:val="32"/>
        </w:rPr>
      </w:pPr>
    </w:p>
    <w:p w14:paraId="43A4E75D" w14:textId="77777777" w:rsidR="00CD5F42" w:rsidRPr="009171D1" w:rsidRDefault="00CD5F42" w:rsidP="00CD5F42">
      <w:pPr>
        <w:rPr>
          <w:rFonts w:ascii="Arial" w:hAnsi="Arial"/>
          <w:sz w:val="32"/>
        </w:rPr>
      </w:pPr>
    </w:p>
    <w:p w14:paraId="52414238" w14:textId="77777777" w:rsidR="00CD5F42" w:rsidRPr="009171D1" w:rsidRDefault="00CD5F42" w:rsidP="00CD5F42">
      <w:pPr>
        <w:rPr>
          <w:rFonts w:ascii="Arial" w:hAnsi="Arial"/>
          <w:sz w:val="32"/>
        </w:rPr>
      </w:pPr>
    </w:p>
    <w:p w14:paraId="728C81A6" w14:textId="77777777" w:rsidR="00CD5F42" w:rsidRPr="009171D1" w:rsidRDefault="00CD5F42" w:rsidP="00CD5F42">
      <w:pPr>
        <w:rPr>
          <w:rFonts w:ascii="Arial" w:hAnsi="Arial"/>
          <w:sz w:val="32"/>
        </w:rPr>
      </w:pPr>
    </w:p>
    <w:p w14:paraId="4EC41105" w14:textId="77777777" w:rsidR="00CD5F42" w:rsidRPr="009171D1" w:rsidRDefault="00CD5F42" w:rsidP="00CD5F42">
      <w:pPr>
        <w:rPr>
          <w:rFonts w:ascii="Arial" w:hAnsi="Arial"/>
          <w:sz w:val="32"/>
        </w:rPr>
      </w:pPr>
    </w:p>
    <w:p w14:paraId="00CCED68" w14:textId="77777777" w:rsidR="00CD5F42" w:rsidRPr="009171D1" w:rsidRDefault="00CD5F42" w:rsidP="00CD5F42">
      <w:pPr>
        <w:rPr>
          <w:rFonts w:ascii="Arial" w:hAnsi="Arial"/>
          <w:sz w:val="32"/>
        </w:rPr>
      </w:pPr>
    </w:p>
    <w:p w14:paraId="374D195B" w14:textId="77777777" w:rsidR="00CD5F42" w:rsidRPr="009171D1" w:rsidRDefault="00CD5F42" w:rsidP="00CD5F42">
      <w:pPr>
        <w:rPr>
          <w:rFonts w:ascii="Arial" w:hAnsi="Arial"/>
          <w:sz w:val="32"/>
        </w:rPr>
      </w:pPr>
    </w:p>
    <w:p w14:paraId="35382345" w14:textId="77777777" w:rsidR="00CD5F42" w:rsidRPr="009171D1" w:rsidRDefault="00CD5F42" w:rsidP="00CD5F42">
      <w:pPr>
        <w:rPr>
          <w:rFonts w:ascii="Arial" w:hAnsi="Arial"/>
          <w:sz w:val="32"/>
        </w:rPr>
      </w:pPr>
    </w:p>
    <w:p w14:paraId="40F6735D" w14:textId="77777777" w:rsidR="00CD5F42" w:rsidRPr="009171D1" w:rsidRDefault="00CD5F42" w:rsidP="00CD5F42">
      <w:pPr>
        <w:rPr>
          <w:rFonts w:ascii="Arial" w:hAnsi="Arial"/>
          <w:sz w:val="32"/>
        </w:rPr>
      </w:pPr>
    </w:p>
    <w:p w14:paraId="159D5991" w14:textId="77777777" w:rsidR="00A04192" w:rsidRPr="009171D1" w:rsidRDefault="00A04192" w:rsidP="00A04192"/>
    <w:p w14:paraId="2BA66309" w14:textId="77777777" w:rsidR="000E657E" w:rsidRPr="009171D1" w:rsidRDefault="000E657E" w:rsidP="00A04192"/>
    <w:p w14:paraId="4FD0538C" w14:textId="522CA406" w:rsidR="00C51006" w:rsidRPr="009171D1" w:rsidRDefault="00247208" w:rsidP="00AD2708">
      <w:pPr>
        <w:pStyle w:val="Heading2"/>
      </w:pPr>
      <w:bookmarkStart w:id="669" w:name="_Toc154084194"/>
      <w:bookmarkStart w:id="670" w:name="_Toc155186574"/>
      <w:bookmarkStart w:id="671" w:name="_Toc171010482"/>
      <w:r w:rsidRPr="009171D1">
        <w:lastRenderedPageBreak/>
        <w:t>A.4.4</w:t>
      </w:r>
      <w:r w:rsidR="00C51006" w:rsidRPr="009171D1">
        <w:tab/>
        <w:t>Total Radiated Sensitivity (TRS)</w:t>
      </w:r>
      <w:bookmarkEnd w:id="667"/>
      <w:bookmarkEnd w:id="668"/>
      <w:bookmarkEnd w:id="669"/>
      <w:bookmarkEnd w:id="670"/>
      <w:bookmarkEnd w:id="671"/>
    </w:p>
    <w:p w14:paraId="0621FE06" w14:textId="7E3E030C" w:rsidR="00C51006" w:rsidRPr="009171D1" w:rsidRDefault="00247208" w:rsidP="00AD2708">
      <w:pPr>
        <w:pStyle w:val="Heading3"/>
        <w:rPr>
          <w:rFonts w:eastAsiaTheme="minorEastAsia"/>
        </w:rPr>
      </w:pPr>
      <w:bookmarkStart w:id="672" w:name="_Toc130574008"/>
      <w:bookmarkStart w:id="673" w:name="_Toc155186575"/>
      <w:bookmarkStart w:id="674" w:name="_Toc171010483"/>
      <w:r w:rsidRPr="009171D1">
        <w:rPr>
          <w:rFonts w:eastAsiaTheme="minorEastAsia"/>
        </w:rPr>
        <w:t>A.4.4</w:t>
      </w:r>
      <w:r w:rsidR="00C51006" w:rsidRPr="009171D1">
        <w:rPr>
          <w:rFonts w:eastAsiaTheme="minorEastAsia"/>
        </w:rPr>
        <w:t>.1</w:t>
      </w:r>
      <w:r w:rsidR="00C51006" w:rsidRPr="009171D1">
        <w:rPr>
          <w:rFonts w:eastAsiaTheme="minorEastAsia"/>
        </w:rPr>
        <w:tab/>
        <w:t>Anechoic Chamber Method</w:t>
      </w:r>
      <w:bookmarkEnd w:id="672"/>
      <w:bookmarkEnd w:id="673"/>
      <w:bookmarkEnd w:id="674"/>
    </w:p>
    <w:p w14:paraId="611AEFB0" w14:textId="5C25799E" w:rsidR="00C51006" w:rsidRPr="009171D1" w:rsidRDefault="00C51006" w:rsidP="00C51006">
      <w:pPr>
        <w:rPr>
          <w:iCs/>
        </w:rPr>
      </w:pPr>
      <w:r w:rsidRPr="009171D1">
        <w:t xml:space="preserve">The uncertainty contributions related to TRS for the Anechoic Chamber method are listed in Table </w:t>
      </w:r>
      <w:r w:rsidR="00247208" w:rsidRPr="009171D1">
        <w:t>A.4.4</w:t>
      </w:r>
      <w:r w:rsidRPr="009171D1">
        <w:t>.1-1. E</w:t>
      </w:r>
      <w:r w:rsidRPr="009171D1">
        <w:rPr>
          <w:iCs/>
        </w:rPr>
        <w:t xml:space="preserve">xample uncertainty budget is presented in Table </w:t>
      </w:r>
      <w:r w:rsidR="00247208" w:rsidRPr="009171D1">
        <w:rPr>
          <w:iCs/>
        </w:rPr>
        <w:t>A.4.4</w:t>
      </w:r>
      <w:r w:rsidRPr="009171D1">
        <w:rPr>
          <w:iCs/>
        </w:rPr>
        <w:t>.1-2.</w:t>
      </w:r>
    </w:p>
    <w:p w14:paraId="6A1E32FE" w14:textId="77777777" w:rsidR="00D77A36" w:rsidRPr="009171D1" w:rsidRDefault="00D77A36" w:rsidP="00D77A36">
      <w:pPr>
        <w:pStyle w:val="TH"/>
        <w:rPr>
          <w:i/>
        </w:rPr>
      </w:pPr>
      <w:r w:rsidRPr="009171D1">
        <w:rPr>
          <w:lang w:eastAsia="zh-CN"/>
        </w:rPr>
        <w:t>Table A.4.4.1-1: Uncertainty contributions in TRS measurement for anechoic chamber method</w:t>
      </w:r>
    </w:p>
    <w:tbl>
      <w:tblPr>
        <w:tblW w:w="5000" w:type="pct"/>
        <w:jc w:val="center"/>
        <w:tblLook w:val="04A0" w:firstRow="1" w:lastRow="0" w:firstColumn="1" w:lastColumn="0" w:noHBand="0" w:noVBand="1"/>
      </w:tblPr>
      <w:tblGrid>
        <w:gridCol w:w="1060"/>
        <w:gridCol w:w="6465"/>
        <w:gridCol w:w="1815"/>
      </w:tblGrid>
      <w:tr w:rsidR="00D77A36" w:rsidRPr="009171D1" w14:paraId="7EF2D798" w14:textId="77777777" w:rsidTr="00EC2C38">
        <w:trPr>
          <w:trHeight w:val="282"/>
          <w:jc w:val="center"/>
        </w:trPr>
        <w:tc>
          <w:tcPr>
            <w:tcW w:w="1060" w:type="dxa"/>
            <w:tcBorders>
              <w:top w:val="single" w:sz="8" w:space="0" w:color="auto"/>
              <w:left w:val="single" w:sz="8" w:space="0" w:color="auto"/>
              <w:bottom w:val="nil"/>
              <w:right w:val="single" w:sz="8" w:space="0" w:color="auto"/>
            </w:tcBorders>
            <w:shd w:val="clear" w:color="auto" w:fill="auto"/>
            <w:noWrap/>
            <w:vAlign w:val="center"/>
            <w:hideMark/>
          </w:tcPr>
          <w:p w14:paraId="23971FBA" w14:textId="77777777" w:rsidR="00D77A36" w:rsidRPr="009171D1" w:rsidRDefault="00D77A36" w:rsidP="00EC2C38">
            <w:pPr>
              <w:pStyle w:val="TAC"/>
              <w:rPr>
                <w:b/>
              </w:rPr>
            </w:pPr>
            <w:r w:rsidRPr="009171D1">
              <w:rPr>
                <w:b/>
              </w:rPr>
              <w:t>UID</w:t>
            </w:r>
          </w:p>
        </w:tc>
        <w:tc>
          <w:tcPr>
            <w:tcW w:w="6465" w:type="dxa"/>
            <w:tcBorders>
              <w:top w:val="single" w:sz="8" w:space="0" w:color="000000"/>
              <w:left w:val="nil"/>
              <w:bottom w:val="nil"/>
              <w:right w:val="single" w:sz="8" w:space="0" w:color="000000"/>
            </w:tcBorders>
            <w:shd w:val="clear" w:color="auto" w:fill="auto"/>
            <w:vAlign w:val="center"/>
            <w:hideMark/>
          </w:tcPr>
          <w:p w14:paraId="77A8FA29" w14:textId="77777777" w:rsidR="00D77A36" w:rsidRPr="009171D1" w:rsidRDefault="00D77A36" w:rsidP="00EC2C38">
            <w:pPr>
              <w:pStyle w:val="TAC"/>
              <w:rPr>
                <w:b/>
                <w:bCs/>
              </w:rPr>
            </w:pPr>
            <w:r w:rsidRPr="009171D1">
              <w:rPr>
                <w:b/>
                <w:bCs/>
              </w:rPr>
              <w:t>Description of uncertainty contribution</w:t>
            </w:r>
          </w:p>
        </w:tc>
        <w:tc>
          <w:tcPr>
            <w:tcW w:w="1815" w:type="dxa"/>
            <w:tcBorders>
              <w:top w:val="single" w:sz="8" w:space="0" w:color="000000"/>
              <w:left w:val="nil"/>
              <w:bottom w:val="nil"/>
              <w:right w:val="single" w:sz="8" w:space="0" w:color="000000"/>
            </w:tcBorders>
            <w:shd w:val="clear" w:color="auto" w:fill="auto"/>
            <w:vAlign w:val="center"/>
            <w:hideMark/>
          </w:tcPr>
          <w:p w14:paraId="2891DDB3" w14:textId="77777777" w:rsidR="00D77A36" w:rsidRPr="009171D1" w:rsidRDefault="00D77A36" w:rsidP="00EC2C38">
            <w:pPr>
              <w:pStyle w:val="TAC"/>
              <w:rPr>
                <w:b/>
                <w:bCs/>
              </w:rPr>
            </w:pPr>
            <w:r w:rsidRPr="009171D1">
              <w:rPr>
                <w:b/>
                <w:bCs/>
              </w:rPr>
              <w:t>Details in clause</w:t>
            </w:r>
          </w:p>
        </w:tc>
      </w:tr>
      <w:tr w:rsidR="00D77A36" w:rsidRPr="009171D1" w14:paraId="219F6281" w14:textId="77777777" w:rsidTr="00EC2C38">
        <w:trPr>
          <w:trHeight w:val="282"/>
          <w:jc w:val="center"/>
        </w:trPr>
        <w:tc>
          <w:tcPr>
            <w:tcW w:w="9340" w:type="dxa"/>
            <w:gridSpan w:val="3"/>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14:paraId="4545CB91" w14:textId="77777777" w:rsidR="00D77A36" w:rsidRPr="009171D1" w:rsidRDefault="00D77A36" w:rsidP="00EC2C38">
            <w:pPr>
              <w:pStyle w:val="TAC"/>
              <w:rPr>
                <w:b/>
                <w:bCs/>
              </w:rPr>
            </w:pPr>
            <w:r w:rsidRPr="009171D1">
              <w:rPr>
                <w:b/>
                <w:bCs/>
              </w:rPr>
              <w:t>Stage 2: DUT measurement (</w:t>
            </w:r>
            <w:r w:rsidRPr="009171D1">
              <w:rPr>
                <w:b/>
              </w:rPr>
              <w:t>Figure A.3.1-1</w:t>
            </w:r>
            <w:r w:rsidRPr="009171D1">
              <w:rPr>
                <w:b/>
                <w:lang w:eastAsia="zh-CN"/>
              </w:rPr>
              <w:t>, Figure A.3.1-2</w:t>
            </w:r>
            <w:r w:rsidRPr="009171D1">
              <w:rPr>
                <w:b/>
                <w:bCs/>
              </w:rPr>
              <w:t>)</w:t>
            </w:r>
          </w:p>
        </w:tc>
      </w:tr>
      <w:tr w:rsidR="00D77A36" w:rsidRPr="009171D1" w14:paraId="6E2CBB21" w14:textId="77777777" w:rsidTr="00EC2C38">
        <w:trPr>
          <w:trHeight w:val="240"/>
          <w:jc w:val="center"/>
        </w:trPr>
        <w:tc>
          <w:tcPr>
            <w:tcW w:w="1060" w:type="dxa"/>
            <w:tcBorders>
              <w:top w:val="nil"/>
              <w:left w:val="single" w:sz="8" w:space="0" w:color="000000"/>
              <w:bottom w:val="single" w:sz="8" w:space="0" w:color="000000"/>
              <w:right w:val="single" w:sz="8" w:space="0" w:color="000000"/>
            </w:tcBorders>
            <w:shd w:val="clear" w:color="auto" w:fill="auto"/>
            <w:noWrap/>
            <w:vAlign w:val="center"/>
            <w:hideMark/>
          </w:tcPr>
          <w:p w14:paraId="7A92A6C2" w14:textId="77777777" w:rsidR="00D77A36" w:rsidRPr="009171D1" w:rsidRDefault="00D77A36" w:rsidP="00EC2C38">
            <w:pPr>
              <w:pStyle w:val="TAC"/>
            </w:pPr>
            <w:r w:rsidRPr="009171D1">
              <w:t>1</w:t>
            </w:r>
          </w:p>
        </w:tc>
        <w:tc>
          <w:tcPr>
            <w:tcW w:w="6465" w:type="dxa"/>
            <w:tcBorders>
              <w:top w:val="nil"/>
              <w:left w:val="nil"/>
              <w:bottom w:val="single" w:sz="8" w:space="0" w:color="000000"/>
              <w:right w:val="single" w:sz="8" w:space="0" w:color="000000"/>
            </w:tcBorders>
            <w:shd w:val="clear" w:color="auto" w:fill="auto"/>
            <w:vAlign w:val="center"/>
            <w:hideMark/>
          </w:tcPr>
          <w:p w14:paraId="67144DA5" w14:textId="77777777" w:rsidR="00D77A36" w:rsidRPr="009171D1" w:rsidRDefault="00D77A36" w:rsidP="00EC2C38">
            <w:pPr>
              <w:pStyle w:val="TAL"/>
            </w:pPr>
            <w:r w:rsidRPr="009171D1">
              <w:t xml:space="preserve">Mismatch of transmitter chain </w:t>
            </w:r>
          </w:p>
        </w:tc>
        <w:tc>
          <w:tcPr>
            <w:tcW w:w="1815" w:type="dxa"/>
            <w:tcBorders>
              <w:top w:val="nil"/>
              <w:left w:val="nil"/>
              <w:bottom w:val="single" w:sz="8" w:space="0" w:color="000000"/>
              <w:right w:val="single" w:sz="8" w:space="0" w:color="000000"/>
            </w:tcBorders>
            <w:shd w:val="clear" w:color="auto" w:fill="auto"/>
            <w:vAlign w:val="center"/>
            <w:hideMark/>
          </w:tcPr>
          <w:p w14:paraId="10F3A5CF" w14:textId="77777777" w:rsidR="00D77A36" w:rsidRPr="009171D1" w:rsidRDefault="00D77A36" w:rsidP="00EC2C38">
            <w:pPr>
              <w:pStyle w:val="TAC"/>
            </w:pPr>
            <w:r w:rsidRPr="009171D1">
              <w:t>A.4.2.1</w:t>
            </w:r>
          </w:p>
        </w:tc>
      </w:tr>
      <w:tr w:rsidR="00D77A36" w:rsidRPr="009171D1" w14:paraId="45D9DECD" w14:textId="77777777" w:rsidTr="00EC2C38">
        <w:trPr>
          <w:trHeight w:val="240"/>
          <w:jc w:val="center"/>
        </w:trPr>
        <w:tc>
          <w:tcPr>
            <w:tcW w:w="1060" w:type="dxa"/>
            <w:tcBorders>
              <w:top w:val="nil"/>
              <w:left w:val="single" w:sz="8" w:space="0" w:color="000000"/>
              <w:bottom w:val="single" w:sz="8" w:space="0" w:color="000000"/>
              <w:right w:val="single" w:sz="8" w:space="0" w:color="000000"/>
            </w:tcBorders>
            <w:shd w:val="clear" w:color="auto" w:fill="auto"/>
            <w:noWrap/>
            <w:vAlign w:val="center"/>
            <w:hideMark/>
          </w:tcPr>
          <w:p w14:paraId="4513E563" w14:textId="77777777" w:rsidR="00D77A36" w:rsidRPr="009171D1" w:rsidRDefault="00D77A36" w:rsidP="00EC2C38">
            <w:pPr>
              <w:pStyle w:val="TAC"/>
            </w:pPr>
            <w:r w:rsidRPr="009171D1">
              <w:t>2</w:t>
            </w:r>
          </w:p>
        </w:tc>
        <w:tc>
          <w:tcPr>
            <w:tcW w:w="6465" w:type="dxa"/>
            <w:tcBorders>
              <w:top w:val="nil"/>
              <w:left w:val="nil"/>
              <w:bottom w:val="single" w:sz="8" w:space="0" w:color="000000"/>
              <w:right w:val="single" w:sz="8" w:space="0" w:color="000000"/>
            </w:tcBorders>
            <w:shd w:val="clear" w:color="auto" w:fill="auto"/>
            <w:vAlign w:val="center"/>
            <w:hideMark/>
          </w:tcPr>
          <w:p w14:paraId="2753DF4F" w14:textId="77777777" w:rsidR="00D77A36" w:rsidRPr="009171D1" w:rsidRDefault="00D77A36" w:rsidP="00EC2C38">
            <w:pPr>
              <w:pStyle w:val="TAL"/>
            </w:pPr>
            <w:bookmarkStart w:id="675" w:name="RANGE!C7"/>
            <w:r w:rsidRPr="009171D1">
              <w:t>Insertion loss of transmitter chain</w:t>
            </w:r>
            <w:bookmarkEnd w:id="675"/>
          </w:p>
        </w:tc>
        <w:tc>
          <w:tcPr>
            <w:tcW w:w="1815" w:type="dxa"/>
            <w:tcBorders>
              <w:top w:val="nil"/>
              <w:left w:val="nil"/>
              <w:bottom w:val="single" w:sz="8" w:space="0" w:color="000000"/>
              <w:right w:val="single" w:sz="8" w:space="0" w:color="000000"/>
            </w:tcBorders>
            <w:shd w:val="clear" w:color="auto" w:fill="auto"/>
            <w:vAlign w:val="center"/>
            <w:hideMark/>
          </w:tcPr>
          <w:p w14:paraId="57AA9318" w14:textId="77777777" w:rsidR="00D77A36" w:rsidRPr="009171D1" w:rsidRDefault="00D77A36" w:rsidP="00EC2C38">
            <w:pPr>
              <w:pStyle w:val="TAC"/>
            </w:pPr>
            <w:r w:rsidRPr="009171D1">
              <w:t>A.4.2.2</w:t>
            </w:r>
          </w:p>
        </w:tc>
      </w:tr>
      <w:tr w:rsidR="00D77A36" w:rsidRPr="009171D1" w14:paraId="7F125945" w14:textId="77777777" w:rsidTr="00EC2C38">
        <w:trPr>
          <w:trHeight w:val="240"/>
          <w:jc w:val="center"/>
        </w:trPr>
        <w:tc>
          <w:tcPr>
            <w:tcW w:w="1060" w:type="dxa"/>
            <w:tcBorders>
              <w:top w:val="nil"/>
              <w:left w:val="single" w:sz="8" w:space="0" w:color="000000"/>
              <w:bottom w:val="single" w:sz="8" w:space="0" w:color="000000"/>
              <w:right w:val="single" w:sz="8" w:space="0" w:color="000000"/>
            </w:tcBorders>
            <w:shd w:val="clear" w:color="auto" w:fill="auto"/>
            <w:noWrap/>
            <w:vAlign w:val="center"/>
            <w:hideMark/>
          </w:tcPr>
          <w:p w14:paraId="52454B91" w14:textId="77777777" w:rsidR="00D77A36" w:rsidRPr="009171D1" w:rsidRDefault="00D77A36" w:rsidP="00EC2C38">
            <w:pPr>
              <w:pStyle w:val="TAC"/>
            </w:pPr>
            <w:r w:rsidRPr="009171D1">
              <w:t>3</w:t>
            </w:r>
          </w:p>
        </w:tc>
        <w:tc>
          <w:tcPr>
            <w:tcW w:w="6465" w:type="dxa"/>
            <w:tcBorders>
              <w:top w:val="nil"/>
              <w:left w:val="nil"/>
              <w:bottom w:val="single" w:sz="8" w:space="0" w:color="000000"/>
              <w:right w:val="single" w:sz="8" w:space="0" w:color="000000"/>
            </w:tcBorders>
            <w:shd w:val="clear" w:color="auto" w:fill="auto"/>
            <w:vAlign w:val="center"/>
            <w:hideMark/>
          </w:tcPr>
          <w:p w14:paraId="4770E57F" w14:textId="77777777" w:rsidR="00D77A36" w:rsidRPr="009171D1" w:rsidRDefault="00D77A36" w:rsidP="00EC2C38">
            <w:pPr>
              <w:pStyle w:val="TAL"/>
            </w:pPr>
            <w:r w:rsidRPr="009171D1">
              <w:t>Influence of the measurement antenna cable</w:t>
            </w:r>
          </w:p>
        </w:tc>
        <w:tc>
          <w:tcPr>
            <w:tcW w:w="1815" w:type="dxa"/>
            <w:tcBorders>
              <w:top w:val="nil"/>
              <w:left w:val="nil"/>
              <w:bottom w:val="single" w:sz="8" w:space="0" w:color="000000"/>
              <w:right w:val="single" w:sz="8" w:space="0" w:color="000000"/>
            </w:tcBorders>
            <w:shd w:val="clear" w:color="auto" w:fill="auto"/>
            <w:vAlign w:val="center"/>
            <w:hideMark/>
          </w:tcPr>
          <w:p w14:paraId="51212196" w14:textId="77777777" w:rsidR="00D77A36" w:rsidRPr="009171D1" w:rsidRDefault="00D77A36" w:rsidP="00EC2C38">
            <w:pPr>
              <w:pStyle w:val="TAC"/>
            </w:pPr>
            <w:r w:rsidRPr="009171D1">
              <w:t>A.4.2.3</w:t>
            </w:r>
          </w:p>
        </w:tc>
      </w:tr>
      <w:tr w:rsidR="00D77A36" w:rsidRPr="009171D1" w14:paraId="48BDF514" w14:textId="77777777" w:rsidTr="00EC2C38">
        <w:trPr>
          <w:trHeight w:val="240"/>
          <w:jc w:val="center"/>
        </w:trPr>
        <w:tc>
          <w:tcPr>
            <w:tcW w:w="1060" w:type="dxa"/>
            <w:tcBorders>
              <w:top w:val="nil"/>
              <w:left w:val="single" w:sz="8" w:space="0" w:color="000000"/>
              <w:bottom w:val="single" w:sz="8" w:space="0" w:color="000000"/>
              <w:right w:val="single" w:sz="8" w:space="0" w:color="000000"/>
            </w:tcBorders>
            <w:shd w:val="clear" w:color="auto" w:fill="auto"/>
            <w:noWrap/>
            <w:vAlign w:val="center"/>
            <w:hideMark/>
          </w:tcPr>
          <w:p w14:paraId="7DF7ADD7" w14:textId="77777777" w:rsidR="00D77A36" w:rsidRPr="009171D1" w:rsidRDefault="00D77A36" w:rsidP="00EC2C38">
            <w:pPr>
              <w:pStyle w:val="TAC"/>
            </w:pPr>
            <w:r w:rsidRPr="009171D1">
              <w:t>4</w:t>
            </w:r>
          </w:p>
        </w:tc>
        <w:tc>
          <w:tcPr>
            <w:tcW w:w="6465" w:type="dxa"/>
            <w:tcBorders>
              <w:top w:val="nil"/>
              <w:left w:val="nil"/>
              <w:bottom w:val="single" w:sz="8" w:space="0" w:color="000000"/>
              <w:right w:val="single" w:sz="8" w:space="0" w:color="000000"/>
            </w:tcBorders>
            <w:shd w:val="clear" w:color="auto" w:fill="auto"/>
            <w:vAlign w:val="center"/>
            <w:hideMark/>
          </w:tcPr>
          <w:p w14:paraId="21D50206" w14:textId="77777777" w:rsidR="00D77A36" w:rsidRPr="009171D1" w:rsidRDefault="00D77A36" w:rsidP="00EC2C38">
            <w:pPr>
              <w:pStyle w:val="TAL"/>
            </w:pPr>
            <w:bookmarkStart w:id="676" w:name="RANGE!C9"/>
            <w:r w:rsidRPr="009171D1">
              <w:t>Communication Tester: uncertainty of the absolute output level</w:t>
            </w:r>
            <w:bookmarkEnd w:id="676"/>
          </w:p>
        </w:tc>
        <w:tc>
          <w:tcPr>
            <w:tcW w:w="1815" w:type="dxa"/>
            <w:tcBorders>
              <w:top w:val="nil"/>
              <w:left w:val="nil"/>
              <w:bottom w:val="single" w:sz="8" w:space="0" w:color="000000"/>
              <w:right w:val="single" w:sz="8" w:space="0" w:color="000000"/>
            </w:tcBorders>
            <w:shd w:val="clear" w:color="auto" w:fill="auto"/>
            <w:vAlign w:val="center"/>
            <w:hideMark/>
          </w:tcPr>
          <w:p w14:paraId="03BB6FD5" w14:textId="77777777" w:rsidR="00D77A36" w:rsidRPr="009171D1" w:rsidRDefault="00D77A36" w:rsidP="00EC2C38">
            <w:pPr>
              <w:pStyle w:val="TAC"/>
            </w:pPr>
            <w:r w:rsidRPr="009171D1">
              <w:t>A.4.2.5</w:t>
            </w:r>
          </w:p>
        </w:tc>
      </w:tr>
      <w:tr w:rsidR="00D77A36" w:rsidRPr="009171D1" w14:paraId="3D9A0C6F" w14:textId="77777777" w:rsidTr="00EC2C38">
        <w:trPr>
          <w:trHeight w:val="240"/>
          <w:jc w:val="center"/>
        </w:trPr>
        <w:tc>
          <w:tcPr>
            <w:tcW w:w="1060" w:type="dxa"/>
            <w:tcBorders>
              <w:top w:val="nil"/>
              <w:left w:val="single" w:sz="8" w:space="0" w:color="000000"/>
              <w:bottom w:val="single" w:sz="8" w:space="0" w:color="000000"/>
              <w:right w:val="single" w:sz="8" w:space="0" w:color="000000"/>
            </w:tcBorders>
            <w:shd w:val="clear" w:color="auto" w:fill="auto"/>
            <w:noWrap/>
            <w:vAlign w:val="center"/>
            <w:hideMark/>
          </w:tcPr>
          <w:p w14:paraId="3A6FCAAC" w14:textId="77777777" w:rsidR="00D77A36" w:rsidRPr="009171D1" w:rsidRDefault="00D77A36" w:rsidP="00EC2C38">
            <w:pPr>
              <w:pStyle w:val="TAC"/>
            </w:pPr>
            <w:r w:rsidRPr="009171D1">
              <w:t>5</w:t>
            </w:r>
          </w:p>
        </w:tc>
        <w:tc>
          <w:tcPr>
            <w:tcW w:w="6465" w:type="dxa"/>
            <w:tcBorders>
              <w:top w:val="nil"/>
              <w:left w:val="nil"/>
              <w:bottom w:val="single" w:sz="8" w:space="0" w:color="000000"/>
              <w:right w:val="single" w:sz="8" w:space="0" w:color="000000"/>
            </w:tcBorders>
            <w:shd w:val="clear" w:color="auto" w:fill="auto"/>
            <w:vAlign w:val="center"/>
            <w:hideMark/>
          </w:tcPr>
          <w:p w14:paraId="6DBEEA1E" w14:textId="77777777" w:rsidR="00D77A36" w:rsidRPr="009171D1" w:rsidRDefault="00D77A36" w:rsidP="00EC2C38">
            <w:pPr>
              <w:pStyle w:val="TAL"/>
            </w:pPr>
            <w:r w:rsidRPr="009171D1">
              <w:t>Sensitivity measurement: output level step resolution</w:t>
            </w:r>
          </w:p>
        </w:tc>
        <w:tc>
          <w:tcPr>
            <w:tcW w:w="1815" w:type="dxa"/>
            <w:tcBorders>
              <w:top w:val="nil"/>
              <w:left w:val="nil"/>
              <w:bottom w:val="single" w:sz="8" w:space="0" w:color="000000"/>
              <w:right w:val="single" w:sz="8" w:space="0" w:color="000000"/>
            </w:tcBorders>
            <w:shd w:val="clear" w:color="auto" w:fill="auto"/>
            <w:vAlign w:val="center"/>
            <w:hideMark/>
          </w:tcPr>
          <w:p w14:paraId="50288599" w14:textId="77777777" w:rsidR="00D77A36" w:rsidRPr="009171D1" w:rsidRDefault="00D77A36" w:rsidP="00EC2C38">
            <w:pPr>
              <w:pStyle w:val="TAC"/>
            </w:pPr>
            <w:r w:rsidRPr="009171D1">
              <w:t>A.4.2.6</w:t>
            </w:r>
          </w:p>
        </w:tc>
      </w:tr>
      <w:tr w:rsidR="00D77A36" w:rsidRPr="009171D1" w14:paraId="29EF17D5" w14:textId="77777777" w:rsidTr="00EC2C38">
        <w:trPr>
          <w:trHeight w:val="240"/>
          <w:jc w:val="center"/>
        </w:trPr>
        <w:tc>
          <w:tcPr>
            <w:tcW w:w="1060" w:type="dxa"/>
            <w:tcBorders>
              <w:top w:val="nil"/>
              <w:left w:val="single" w:sz="8" w:space="0" w:color="000000"/>
              <w:bottom w:val="single" w:sz="8" w:space="0" w:color="000000"/>
              <w:right w:val="single" w:sz="8" w:space="0" w:color="000000"/>
            </w:tcBorders>
            <w:shd w:val="clear" w:color="auto" w:fill="auto"/>
            <w:noWrap/>
            <w:vAlign w:val="center"/>
            <w:hideMark/>
          </w:tcPr>
          <w:p w14:paraId="59DBCD99" w14:textId="77777777" w:rsidR="00D77A36" w:rsidRPr="009171D1" w:rsidRDefault="00D77A36" w:rsidP="00EC2C38">
            <w:pPr>
              <w:pStyle w:val="TAC"/>
            </w:pPr>
            <w:r w:rsidRPr="009171D1">
              <w:t>6</w:t>
            </w:r>
          </w:p>
        </w:tc>
        <w:tc>
          <w:tcPr>
            <w:tcW w:w="6465" w:type="dxa"/>
            <w:tcBorders>
              <w:top w:val="nil"/>
              <w:left w:val="nil"/>
              <w:bottom w:val="nil"/>
              <w:right w:val="single" w:sz="8" w:space="0" w:color="000000"/>
            </w:tcBorders>
            <w:shd w:val="clear" w:color="auto" w:fill="auto"/>
            <w:vAlign w:val="center"/>
            <w:hideMark/>
          </w:tcPr>
          <w:p w14:paraId="606B472A" w14:textId="77777777" w:rsidR="00D77A36" w:rsidRPr="009171D1" w:rsidRDefault="00D77A36" w:rsidP="00EC2C38">
            <w:pPr>
              <w:pStyle w:val="TAL"/>
            </w:pPr>
            <w:r w:rsidRPr="009171D1">
              <w:t>Measurement distance</w:t>
            </w:r>
          </w:p>
        </w:tc>
        <w:tc>
          <w:tcPr>
            <w:tcW w:w="1815" w:type="dxa"/>
            <w:tcBorders>
              <w:top w:val="nil"/>
              <w:left w:val="nil"/>
              <w:bottom w:val="single" w:sz="8" w:space="0" w:color="000000"/>
              <w:right w:val="single" w:sz="8" w:space="0" w:color="000000"/>
            </w:tcBorders>
            <w:shd w:val="clear" w:color="auto" w:fill="auto"/>
            <w:vAlign w:val="center"/>
            <w:hideMark/>
          </w:tcPr>
          <w:p w14:paraId="0E95F545" w14:textId="77777777" w:rsidR="00D77A36" w:rsidRPr="009171D1" w:rsidRDefault="00D77A36" w:rsidP="00EC2C38">
            <w:pPr>
              <w:pStyle w:val="TAC"/>
            </w:pPr>
            <w:r w:rsidRPr="009171D1">
              <w:t>A.4.2.7.1</w:t>
            </w:r>
          </w:p>
        </w:tc>
      </w:tr>
      <w:tr w:rsidR="00D77A36" w:rsidRPr="009171D1" w14:paraId="080BA0B3" w14:textId="77777777" w:rsidTr="00EC2C38">
        <w:trPr>
          <w:trHeight w:val="240"/>
          <w:jc w:val="center"/>
        </w:trPr>
        <w:tc>
          <w:tcPr>
            <w:tcW w:w="1060" w:type="dxa"/>
            <w:tcBorders>
              <w:top w:val="nil"/>
              <w:left w:val="single" w:sz="8" w:space="0" w:color="000000"/>
              <w:bottom w:val="single" w:sz="8" w:space="0" w:color="000000"/>
              <w:right w:val="single" w:sz="8" w:space="0" w:color="000000"/>
            </w:tcBorders>
            <w:shd w:val="clear" w:color="auto" w:fill="auto"/>
            <w:noWrap/>
            <w:vAlign w:val="center"/>
            <w:hideMark/>
          </w:tcPr>
          <w:p w14:paraId="54720FF5" w14:textId="77777777" w:rsidR="00D77A36" w:rsidRPr="009171D1" w:rsidRDefault="00D77A36" w:rsidP="00EC2C38">
            <w:pPr>
              <w:pStyle w:val="TAC"/>
            </w:pPr>
            <w:r w:rsidRPr="009171D1">
              <w:t>7</w:t>
            </w:r>
          </w:p>
        </w:tc>
        <w:tc>
          <w:tcPr>
            <w:tcW w:w="6465" w:type="dxa"/>
            <w:tcBorders>
              <w:top w:val="single" w:sz="8" w:space="0" w:color="000000"/>
              <w:left w:val="nil"/>
              <w:bottom w:val="single" w:sz="8" w:space="0" w:color="000000"/>
              <w:right w:val="single" w:sz="8" w:space="0" w:color="000000"/>
            </w:tcBorders>
            <w:shd w:val="clear" w:color="auto" w:fill="auto"/>
            <w:vAlign w:val="center"/>
            <w:hideMark/>
          </w:tcPr>
          <w:p w14:paraId="36DB1215" w14:textId="77777777" w:rsidR="00D77A36" w:rsidRPr="009171D1" w:rsidRDefault="00D77A36" w:rsidP="00EC2C38">
            <w:pPr>
              <w:pStyle w:val="TAL"/>
            </w:pPr>
            <w:r w:rsidRPr="009171D1">
              <w:t xml:space="preserve">Quality of quiet zone </w:t>
            </w:r>
          </w:p>
        </w:tc>
        <w:tc>
          <w:tcPr>
            <w:tcW w:w="1815" w:type="dxa"/>
            <w:tcBorders>
              <w:top w:val="nil"/>
              <w:left w:val="nil"/>
              <w:bottom w:val="single" w:sz="8" w:space="0" w:color="000000"/>
              <w:right w:val="single" w:sz="8" w:space="0" w:color="000000"/>
            </w:tcBorders>
            <w:shd w:val="clear" w:color="auto" w:fill="auto"/>
            <w:vAlign w:val="center"/>
            <w:hideMark/>
          </w:tcPr>
          <w:p w14:paraId="0D516E92" w14:textId="77777777" w:rsidR="00D77A36" w:rsidRPr="009171D1" w:rsidRDefault="00D77A36" w:rsidP="00EC2C38">
            <w:pPr>
              <w:pStyle w:val="TAC"/>
            </w:pPr>
            <w:r w:rsidRPr="009171D1">
              <w:t>A.4.2.8</w:t>
            </w:r>
          </w:p>
        </w:tc>
      </w:tr>
      <w:tr w:rsidR="00D77A36" w:rsidRPr="009171D1" w14:paraId="72F485AF" w14:textId="77777777" w:rsidTr="00EC2C38">
        <w:trPr>
          <w:trHeight w:val="240"/>
          <w:jc w:val="center"/>
        </w:trPr>
        <w:tc>
          <w:tcPr>
            <w:tcW w:w="1060" w:type="dxa"/>
            <w:tcBorders>
              <w:top w:val="nil"/>
              <w:left w:val="single" w:sz="8" w:space="0" w:color="000000"/>
              <w:bottom w:val="single" w:sz="8" w:space="0" w:color="000000"/>
              <w:right w:val="single" w:sz="8" w:space="0" w:color="000000"/>
            </w:tcBorders>
            <w:shd w:val="clear" w:color="auto" w:fill="auto"/>
            <w:noWrap/>
            <w:vAlign w:val="center"/>
            <w:hideMark/>
          </w:tcPr>
          <w:p w14:paraId="41209558" w14:textId="77777777" w:rsidR="00D77A36" w:rsidRPr="009171D1" w:rsidRDefault="00D77A36" w:rsidP="00EC2C38">
            <w:pPr>
              <w:pStyle w:val="TAC"/>
            </w:pPr>
            <w:r w:rsidRPr="009171D1">
              <w:t>8</w:t>
            </w:r>
          </w:p>
        </w:tc>
        <w:tc>
          <w:tcPr>
            <w:tcW w:w="6465" w:type="dxa"/>
            <w:tcBorders>
              <w:top w:val="nil"/>
              <w:left w:val="nil"/>
              <w:bottom w:val="single" w:sz="8" w:space="0" w:color="000000"/>
              <w:right w:val="single" w:sz="8" w:space="0" w:color="000000"/>
            </w:tcBorders>
            <w:shd w:val="clear" w:color="auto" w:fill="auto"/>
            <w:vAlign w:val="center"/>
            <w:hideMark/>
          </w:tcPr>
          <w:p w14:paraId="1A0E3227" w14:textId="77777777" w:rsidR="00D77A36" w:rsidRPr="009171D1" w:rsidRDefault="00D77A36" w:rsidP="00EC2C38">
            <w:pPr>
              <w:pStyle w:val="TAL"/>
            </w:pPr>
            <w:r w:rsidRPr="009171D1">
              <w:t>DUT sensitivity drift</w:t>
            </w:r>
          </w:p>
        </w:tc>
        <w:tc>
          <w:tcPr>
            <w:tcW w:w="1815" w:type="dxa"/>
            <w:tcBorders>
              <w:top w:val="nil"/>
              <w:left w:val="nil"/>
              <w:bottom w:val="single" w:sz="8" w:space="0" w:color="000000"/>
              <w:right w:val="single" w:sz="8" w:space="0" w:color="000000"/>
            </w:tcBorders>
            <w:shd w:val="clear" w:color="auto" w:fill="auto"/>
            <w:vAlign w:val="center"/>
            <w:hideMark/>
          </w:tcPr>
          <w:p w14:paraId="2DA6CC33" w14:textId="77777777" w:rsidR="00D77A36" w:rsidRPr="009171D1" w:rsidRDefault="00D77A36" w:rsidP="00EC2C38">
            <w:pPr>
              <w:pStyle w:val="TAC"/>
            </w:pPr>
            <w:r w:rsidRPr="009171D1">
              <w:t>A.4.2.10</w:t>
            </w:r>
          </w:p>
        </w:tc>
      </w:tr>
      <w:tr w:rsidR="00D77A36" w:rsidRPr="009171D1" w14:paraId="6606C960" w14:textId="77777777" w:rsidTr="00EC2C38">
        <w:trPr>
          <w:trHeight w:val="240"/>
          <w:jc w:val="center"/>
        </w:trPr>
        <w:tc>
          <w:tcPr>
            <w:tcW w:w="1060" w:type="dxa"/>
            <w:tcBorders>
              <w:top w:val="nil"/>
              <w:left w:val="single" w:sz="8" w:space="0" w:color="000000"/>
              <w:bottom w:val="single" w:sz="8" w:space="0" w:color="000000"/>
              <w:right w:val="single" w:sz="8" w:space="0" w:color="000000"/>
            </w:tcBorders>
            <w:shd w:val="clear" w:color="auto" w:fill="auto"/>
            <w:noWrap/>
            <w:vAlign w:val="center"/>
            <w:hideMark/>
          </w:tcPr>
          <w:p w14:paraId="29B97D84" w14:textId="77777777" w:rsidR="00D77A36" w:rsidRPr="009171D1" w:rsidRDefault="00D77A36" w:rsidP="00EC2C38">
            <w:pPr>
              <w:pStyle w:val="TAC"/>
            </w:pPr>
            <w:r w:rsidRPr="009171D1">
              <w:t>9</w:t>
            </w:r>
          </w:p>
        </w:tc>
        <w:tc>
          <w:tcPr>
            <w:tcW w:w="6465" w:type="dxa"/>
            <w:tcBorders>
              <w:top w:val="nil"/>
              <w:left w:val="nil"/>
              <w:bottom w:val="single" w:sz="8" w:space="0" w:color="000000"/>
              <w:right w:val="single" w:sz="8" w:space="0" w:color="000000"/>
            </w:tcBorders>
            <w:shd w:val="clear" w:color="auto" w:fill="auto"/>
            <w:vAlign w:val="center"/>
            <w:hideMark/>
          </w:tcPr>
          <w:p w14:paraId="4C10FD01" w14:textId="77777777" w:rsidR="00D77A36" w:rsidRPr="009171D1" w:rsidRDefault="00D77A36" w:rsidP="00EC2C38">
            <w:pPr>
              <w:pStyle w:val="TAL"/>
            </w:pPr>
            <w:r w:rsidRPr="009171D1">
              <w:t>Uncertainty related to the use of phantoms</w:t>
            </w:r>
            <w:r w:rsidRPr="009171D1">
              <w:rPr>
                <w:b/>
                <w:bCs/>
              </w:rPr>
              <w:t xml:space="preserve"> </w:t>
            </w:r>
          </w:p>
        </w:tc>
        <w:tc>
          <w:tcPr>
            <w:tcW w:w="1815" w:type="dxa"/>
            <w:tcBorders>
              <w:top w:val="nil"/>
              <w:left w:val="nil"/>
              <w:bottom w:val="single" w:sz="8" w:space="0" w:color="000000"/>
              <w:right w:val="single" w:sz="8" w:space="0" w:color="000000"/>
            </w:tcBorders>
            <w:shd w:val="clear" w:color="auto" w:fill="auto"/>
            <w:vAlign w:val="center"/>
            <w:hideMark/>
          </w:tcPr>
          <w:p w14:paraId="42C6F737" w14:textId="77777777" w:rsidR="00D77A36" w:rsidRPr="009171D1" w:rsidRDefault="00D77A36" w:rsidP="00EC2C38">
            <w:pPr>
              <w:pStyle w:val="TAC"/>
            </w:pPr>
            <w:r w:rsidRPr="009171D1">
              <w:t>A.4.2.11</w:t>
            </w:r>
          </w:p>
        </w:tc>
      </w:tr>
      <w:tr w:rsidR="00D77A36" w:rsidRPr="009171D1" w14:paraId="5ACEE9A6" w14:textId="77777777" w:rsidTr="00EC2C38">
        <w:trPr>
          <w:trHeight w:val="240"/>
          <w:jc w:val="center"/>
        </w:trPr>
        <w:tc>
          <w:tcPr>
            <w:tcW w:w="1060" w:type="dxa"/>
            <w:tcBorders>
              <w:top w:val="nil"/>
              <w:left w:val="single" w:sz="8" w:space="0" w:color="000000"/>
              <w:bottom w:val="single" w:sz="8" w:space="0" w:color="000000"/>
              <w:right w:val="single" w:sz="8" w:space="0" w:color="000000"/>
            </w:tcBorders>
            <w:shd w:val="clear" w:color="auto" w:fill="auto"/>
            <w:noWrap/>
            <w:vAlign w:val="center"/>
            <w:hideMark/>
          </w:tcPr>
          <w:p w14:paraId="2D686442" w14:textId="77777777" w:rsidR="00D77A36" w:rsidRPr="009171D1" w:rsidRDefault="00D77A36" w:rsidP="00EC2C38">
            <w:pPr>
              <w:pStyle w:val="TAC"/>
            </w:pPr>
            <w:r w:rsidRPr="009171D1">
              <w:t>10</w:t>
            </w:r>
          </w:p>
        </w:tc>
        <w:tc>
          <w:tcPr>
            <w:tcW w:w="6465" w:type="dxa"/>
            <w:tcBorders>
              <w:top w:val="nil"/>
              <w:left w:val="nil"/>
              <w:bottom w:val="single" w:sz="8" w:space="0" w:color="000000"/>
              <w:right w:val="single" w:sz="8" w:space="0" w:color="000000"/>
            </w:tcBorders>
            <w:shd w:val="clear" w:color="auto" w:fill="auto"/>
            <w:vAlign w:val="center"/>
            <w:hideMark/>
          </w:tcPr>
          <w:p w14:paraId="18DAFF89" w14:textId="77777777" w:rsidR="00D77A36" w:rsidRPr="009171D1" w:rsidRDefault="00D77A36" w:rsidP="00EC2C38">
            <w:pPr>
              <w:pStyle w:val="TAL"/>
            </w:pPr>
            <w:r w:rsidRPr="009171D1">
              <w:t>Coarse sampling grid</w:t>
            </w:r>
          </w:p>
        </w:tc>
        <w:tc>
          <w:tcPr>
            <w:tcW w:w="1815" w:type="dxa"/>
            <w:tcBorders>
              <w:top w:val="nil"/>
              <w:left w:val="nil"/>
              <w:bottom w:val="single" w:sz="8" w:space="0" w:color="000000"/>
              <w:right w:val="single" w:sz="8" w:space="0" w:color="000000"/>
            </w:tcBorders>
            <w:shd w:val="clear" w:color="auto" w:fill="auto"/>
            <w:vAlign w:val="center"/>
            <w:hideMark/>
          </w:tcPr>
          <w:p w14:paraId="2489F028" w14:textId="77777777" w:rsidR="00D77A36" w:rsidRPr="009171D1" w:rsidRDefault="00D77A36" w:rsidP="00EC2C38">
            <w:pPr>
              <w:pStyle w:val="TAC"/>
            </w:pPr>
            <w:r w:rsidRPr="009171D1">
              <w:t>A.4.2.12</w:t>
            </w:r>
          </w:p>
        </w:tc>
      </w:tr>
      <w:tr w:rsidR="00D77A36" w:rsidRPr="009171D1" w14:paraId="157F701F" w14:textId="77777777" w:rsidTr="00EC2C38">
        <w:trPr>
          <w:trHeight w:val="240"/>
          <w:jc w:val="center"/>
        </w:trPr>
        <w:tc>
          <w:tcPr>
            <w:tcW w:w="1060" w:type="dxa"/>
            <w:tcBorders>
              <w:top w:val="nil"/>
              <w:left w:val="single" w:sz="8" w:space="0" w:color="000000"/>
              <w:bottom w:val="single" w:sz="8" w:space="0" w:color="000000"/>
              <w:right w:val="single" w:sz="8" w:space="0" w:color="000000"/>
            </w:tcBorders>
            <w:shd w:val="clear" w:color="auto" w:fill="auto"/>
            <w:noWrap/>
            <w:vAlign w:val="center"/>
            <w:hideMark/>
          </w:tcPr>
          <w:p w14:paraId="4EE66B35" w14:textId="77777777" w:rsidR="00D77A36" w:rsidRPr="009171D1" w:rsidRDefault="00D77A36" w:rsidP="00EC2C38">
            <w:pPr>
              <w:pStyle w:val="TAC"/>
            </w:pPr>
            <w:r w:rsidRPr="009171D1">
              <w:t>11</w:t>
            </w:r>
          </w:p>
        </w:tc>
        <w:tc>
          <w:tcPr>
            <w:tcW w:w="6465" w:type="dxa"/>
            <w:tcBorders>
              <w:top w:val="nil"/>
              <w:left w:val="nil"/>
              <w:bottom w:val="single" w:sz="8" w:space="0" w:color="000000"/>
              <w:right w:val="single" w:sz="8" w:space="0" w:color="000000"/>
            </w:tcBorders>
            <w:shd w:val="clear" w:color="auto" w:fill="auto"/>
            <w:vAlign w:val="center"/>
            <w:hideMark/>
          </w:tcPr>
          <w:p w14:paraId="78ABAB4A" w14:textId="77777777" w:rsidR="00D77A36" w:rsidRPr="009171D1" w:rsidRDefault="00D77A36" w:rsidP="00EC2C38">
            <w:pPr>
              <w:pStyle w:val="TAL"/>
            </w:pPr>
            <w:r w:rsidRPr="009171D1">
              <w:t xml:space="preserve">Random uncertainty </w:t>
            </w:r>
          </w:p>
        </w:tc>
        <w:tc>
          <w:tcPr>
            <w:tcW w:w="1815" w:type="dxa"/>
            <w:tcBorders>
              <w:top w:val="nil"/>
              <w:left w:val="nil"/>
              <w:bottom w:val="single" w:sz="8" w:space="0" w:color="000000"/>
              <w:right w:val="single" w:sz="8" w:space="0" w:color="000000"/>
            </w:tcBorders>
            <w:shd w:val="clear" w:color="auto" w:fill="auto"/>
            <w:vAlign w:val="center"/>
            <w:hideMark/>
          </w:tcPr>
          <w:p w14:paraId="6CD72A52" w14:textId="77777777" w:rsidR="00D77A36" w:rsidRPr="009171D1" w:rsidRDefault="00D77A36" w:rsidP="00EC2C38">
            <w:pPr>
              <w:pStyle w:val="TAC"/>
            </w:pPr>
            <w:r w:rsidRPr="009171D1">
              <w:t>A.4.2.13</w:t>
            </w:r>
          </w:p>
        </w:tc>
      </w:tr>
      <w:tr w:rsidR="00D77A36" w:rsidRPr="009171D1" w14:paraId="2F1C2601" w14:textId="77777777" w:rsidTr="00EC2C38">
        <w:trPr>
          <w:trHeight w:val="240"/>
          <w:jc w:val="center"/>
        </w:trPr>
        <w:tc>
          <w:tcPr>
            <w:tcW w:w="1060" w:type="dxa"/>
            <w:tcBorders>
              <w:top w:val="nil"/>
              <w:left w:val="single" w:sz="8" w:space="0" w:color="000000"/>
              <w:bottom w:val="single" w:sz="8" w:space="0" w:color="000000"/>
              <w:right w:val="single" w:sz="8" w:space="0" w:color="000000"/>
            </w:tcBorders>
            <w:shd w:val="clear" w:color="auto" w:fill="auto"/>
            <w:noWrap/>
            <w:vAlign w:val="center"/>
            <w:hideMark/>
          </w:tcPr>
          <w:p w14:paraId="54FD1121" w14:textId="77777777" w:rsidR="00D77A36" w:rsidRPr="009171D1" w:rsidRDefault="00D77A36" w:rsidP="00EC2C38">
            <w:pPr>
              <w:pStyle w:val="TAC"/>
            </w:pPr>
            <w:r w:rsidRPr="009171D1">
              <w:t>12</w:t>
            </w:r>
          </w:p>
        </w:tc>
        <w:tc>
          <w:tcPr>
            <w:tcW w:w="6465" w:type="dxa"/>
            <w:tcBorders>
              <w:top w:val="nil"/>
              <w:left w:val="nil"/>
              <w:bottom w:val="single" w:sz="8" w:space="0" w:color="000000"/>
              <w:right w:val="single" w:sz="8" w:space="0" w:color="000000"/>
            </w:tcBorders>
            <w:shd w:val="clear" w:color="auto" w:fill="auto"/>
            <w:vAlign w:val="center"/>
            <w:hideMark/>
          </w:tcPr>
          <w:p w14:paraId="0B86FDDA" w14:textId="77777777" w:rsidR="00D77A36" w:rsidRPr="009171D1" w:rsidRDefault="00D77A36" w:rsidP="00EC2C38">
            <w:pPr>
              <w:pStyle w:val="TAL"/>
            </w:pPr>
            <w:r w:rsidRPr="009171D1">
              <w:t>Frequency Response</w:t>
            </w:r>
          </w:p>
        </w:tc>
        <w:tc>
          <w:tcPr>
            <w:tcW w:w="1815" w:type="dxa"/>
            <w:tcBorders>
              <w:top w:val="nil"/>
              <w:left w:val="nil"/>
              <w:bottom w:val="single" w:sz="8" w:space="0" w:color="000000"/>
              <w:right w:val="single" w:sz="8" w:space="0" w:color="000000"/>
            </w:tcBorders>
            <w:shd w:val="clear" w:color="auto" w:fill="auto"/>
            <w:vAlign w:val="center"/>
            <w:hideMark/>
          </w:tcPr>
          <w:p w14:paraId="54C54606" w14:textId="77777777" w:rsidR="00D77A36" w:rsidRPr="009171D1" w:rsidRDefault="00D77A36" w:rsidP="00EC2C38">
            <w:pPr>
              <w:pStyle w:val="TAC"/>
            </w:pPr>
            <w:r w:rsidRPr="009171D1">
              <w:t>A.4.2.14</w:t>
            </w:r>
          </w:p>
        </w:tc>
      </w:tr>
      <w:tr w:rsidR="00D77A36" w:rsidRPr="009171D1" w14:paraId="783B1D7F" w14:textId="77777777" w:rsidTr="00EC2C38">
        <w:trPr>
          <w:trHeight w:val="276"/>
          <w:jc w:val="center"/>
        </w:trPr>
        <w:tc>
          <w:tcPr>
            <w:tcW w:w="9340" w:type="dxa"/>
            <w:gridSpan w:val="3"/>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14:paraId="65EAB553" w14:textId="77777777" w:rsidR="00D77A36" w:rsidRPr="009171D1" w:rsidRDefault="00D77A36" w:rsidP="00EC2C38">
            <w:pPr>
              <w:pStyle w:val="TAC"/>
              <w:rPr>
                <w:b/>
              </w:rPr>
            </w:pPr>
            <w:r w:rsidRPr="009171D1">
              <w:rPr>
                <w:b/>
              </w:rPr>
              <w:t>Stage 1: Calibration measurement, network analyzer method (Figure A.3.2-1)</w:t>
            </w:r>
          </w:p>
        </w:tc>
      </w:tr>
      <w:tr w:rsidR="00D77A36" w:rsidRPr="009171D1" w14:paraId="0C2AB01A" w14:textId="77777777" w:rsidTr="00EC2C38">
        <w:trPr>
          <w:trHeight w:val="240"/>
          <w:jc w:val="center"/>
        </w:trPr>
        <w:tc>
          <w:tcPr>
            <w:tcW w:w="1060" w:type="dxa"/>
            <w:tcBorders>
              <w:top w:val="nil"/>
              <w:left w:val="single" w:sz="8" w:space="0" w:color="000000"/>
              <w:bottom w:val="single" w:sz="8" w:space="0" w:color="000000"/>
              <w:right w:val="single" w:sz="8" w:space="0" w:color="000000"/>
            </w:tcBorders>
            <w:shd w:val="clear" w:color="auto" w:fill="auto"/>
            <w:noWrap/>
            <w:vAlign w:val="center"/>
            <w:hideMark/>
          </w:tcPr>
          <w:p w14:paraId="0EE78401" w14:textId="77777777" w:rsidR="00D77A36" w:rsidRPr="009171D1" w:rsidRDefault="00D77A36" w:rsidP="00EC2C38">
            <w:pPr>
              <w:pStyle w:val="TAC"/>
            </w:pPr>
            <w:r w:rsidRPr="009171D1">
              <w:t>13</w:t>
            </w:r>
          </w:p>
        </w:tc>
        <w:tc>
          <w:tcPr>
            <w:tcW w:w="6465" w:type="dxa"/>
            <w:tcBorders>
              <w:top w:val="nil"/>
              <w:left w:val="nil"/>
              <w:bottom w:val="single" w:sz="8" w:space="0" w:color="000000"/>
              <w:right w:val="single" w:sz="8" w:space="0" w:color="000000"/>
            </w:tcBorders>
            <w:shd w:val="clear" w:color="auto" w:fill="auto"/>
            <w:vAlign w:val="center"/>
            <w:hideMark/>
          </w:tcPr>
          <w:p w14:paraId="62BFDF5F" w14:textId="77777777" w:rsidR="00D77A36" w:rsidRPr="009171D1" w:rsidRDefault="00D77A36" w:rsidP="00EC2C38">
            <w:pPr>
              <w:pStyle w:val="TAL"/>
            </w:pPr>
            <w:r w:rsidRPr="009171D1">
              <w:t xml:space="preserve">Uncertainty of network analyzer </w:t>
            </w:r>
          </w:p>
        </w:tc>
        <w:tc>
          <w:tcPr>
            <w:tcW w:w="1815" w:type="dxa"/>
            <w:tcBorders>
              <w:top w:val="nil"/>
              <w:left w:val="nil"/>
              <w:bottom w:val="single" w:sz="8" w:space="0" w:color="000000"/>
              <w:right w:val="single" w:sz="8" w:space="0" w:color="000000"/>
            </w:tcBorders>
            <w:shd w:val="clear" w:color="auto" w:fill="auto"/>
            <w:vAlign w:val="center"/>
            <w:hideMark/>
          </w:tcPr>
          <w:p w14:paraId="75E92483" w14:textId="77777777" w:rsidR="00D77A36" w:rsidRPr="009171D1" w:rsidRDefault="00D77A36" w:rsidP="00EC2C38">
            <w:pPr>
              <w:pStyle w:val="TAC"/>
            </w:pPr>
            <w:r w:rsidRPr="009171D1">
              <w:t>A.4.2.15</w:t>
            </w:r>
          </w:p>
        </w:tc>
      </w:tr>
      <w:tr w:rsidR="00D77A36" w:rsidRPr="009171D1" w14:paraId="70C3C696" w14:textId="77777777" w:rsidTr="00EC2C38">
        <w:trPr>
          <w:trHeight w:val="240"/>
          <w:jc w:val="center"/>
        </w:trPr>
        <w:tc>
          <w:tcPr>
            <w:tcW w:w="1060" w:type="dxa"/>
            <w:tcBorders>
              <w:top w:val="nil"/>
              <w:left w:val="single" w:sz="8" w:space="0" w:color="000000"/>
              <w:bottom w:val="single" w:sz="8" w:space="0" w:color="000000"/>
              <w:right w:val="single" w:sz="8" w:space="0" w:color="000000"/>
            </w:tcBorders>
            <w:shd w:val="clear" w:color="auto" w:fill="auto"/>
            <w:noWrap/>
            <w:vAlign w:val="center"/>
            <w:hideMark/>
          </w:tcPr>
          <w:p w14:paraId="5CB28852" w14:textId="77777777" w:rsidR="00D77A36" w:rsidRPr="009171D1" w:rsidRDefault="00D77A36" w:rsidP="00EC2C38">
            <w:pPr>
              <w:pStyle w:val="TAC"/>
            </w:pPr>
            <w:r w:rsidRPr="009171D1">
              <w:t>14</w:t>
            </w:r>
          </w:p>
        </w:tc>
        <w:tc>
          <w:tcPr>
            <w:tcW w:w="6465" w:type="dxa"/>
            <w:tcBorders>
              <w:top w:val="nil"/>
              <w:left w:val="nil"/>
              <w:bottom w:val="single" w:sz="8" w:space="0" w:color="000000"/>
              <w:right w:val="single" w:sz="8" w:space="0" w:color="000000"/>
            </w:tcBorders>
            <w:shd w:val="clear" w:color="auto" w:fill="auto"/>
            <w:vAlign w:val="center"/>
            <w:hideMark/>
          </w:tcPr>
          <w:p w14:paraId="48249871" w14:textId="77777777" w:rsidR="00D77A36" w:rsidRPr="009171D1" w:rsidRDefault="00D77A36" w:rsidP="00EC2C38">
            <w:pPr>
              <w:pStyle w:val="TAL"/>
            </w:pPr>
            <w:r w:rsidRPr="009171D1">
              <w:t xml:space="preserve">Mismatch of transmitter chain </w:t>
            </w:r>
          </w:p>
        </w:tc>
        <w:tc>
          <w:tcPr>
            <w:tcW w:w="1815" w:type="dxa"/>
            <w:tcBorders>
              <w:top w:val="nil"/>
              <w:left w:val="nil"/>
              <w:bottom w:val="single" w:sz="8" w:space="0" w:color="000000"/>
              <w:right w:val="single" w:sz="8" w:space="0" w:color="000000"/>
            </w:tcBorders>
            <w:shd w:val="clear" w:color="auto" w:fill="auto"/>
            <w:vAlign w:val="center"/>
            <w:hideMark/>
          </w:tcPr>
          <w:p w14:paraId="3EF8FB0C" w14:textId="77777777" w:rsidR="00D77A36" w:rsidRPr="009171D1" w:rsidRDefault="00D77A36" w:rsidP="00EC2C38">
            <w:pPr>
              <w:pStyle w:val="TAC"/>
            </w:pPr>
            <w:r w:rsidRPr="009171D1">
              <w:t>A.4.2.1</w:t>
            </w:r>
          </w:p>
        </w:tc>
      </w:tr>
      <w:tr w:rsidR="00D77A36" w:rsidRPr="009171D1" w14:paraId="649F3F45" w14:textId="77777777" w:rsidTr="00EC2C38">
        <w:trPr>
          <w:trHeight w:val="240"/>
          <w:jc w:val="center"/>
        </w:trPr>
        <w:tc>
          <w:tcPr>
            <w:tcW w:w="1060" w:type="dxa"/>
            <w:tcBorders>
              <w:top w:val="nil"/>
              <w:left w:val="single" w:sz="8" w:space="0" w:color="000000"/>
              <w:bottom w:val="single" w:sz="8" w:space="0" w:color="000000"/>
              <w:right w:val="single" w:sz="8" w:space="0" w:color="000000"/>
            </w:tcBorders>
            <w:shd w:val="clear" w:color="auto" w:fill="auto"/>
            <w:noWrap/>
            <w:vAlign w:val="center"/>
            <w:hideMark/>
          </w:tcPr>
          <w:p w14:paraId="21A6506B" w14:textId="77777777" w:rsidR="00D77A36" w:rsidRPr="009171D1" w:rsidRDefault="00D77A36" w:rsidP="00EC2C38">
            <w:pPr>
              <w:pStyle w:val="TAC"/>
            </w:pPr>
            <w:r w:rsidRPr="009171D1">
              <w:t>15</w:t>
            </w:r>
          </w:p>
        </w:tc>
        <w:tc>
          <w:tcPr>
            <w:tcW w:w="6465" w:type="dxa"/>
            <w:tcBorders>
              <w:top w:val="nil"/>
              <w:left w:val="nil"/>
              <w:bottom w:val="single" w:sz="8" w:space="0" w:color="000000"/>
              <w:right w:val="single" w:sz="8" w:space="0" w:color="000000"/>
            </w:tcBorders>
            <w:shd w:val="clear" w:color="auto" w:fill="auto"/>
            <w:vAlign w:val="center"/>
            <w:hideMark/>
          </w:tcPr>
          <w:p w14:paraId="0467F051" w14:textId="77777777" w:rsidR="00D77A36" w:rsidRPr="009171D1" w:rsidRDefault="00D77A36" w:rsidP="00EC2C38">
            <w:pPr>
              <w:pStyle w:val="TAL"/>
            </w:pPr>
            <w:r w:rsidRPr="009171D1">
              <w:t>Insertion loss of transmitter chain</w:t>
            </w:r>
          </w:p>
        </w:tc>
        <w:tc>
          <w:tcPr>
            <w:tcW w:w="1815" w:type="dxa"/>
            <w:tcBorders>
              <w:top w:val="nil"/>
              <w:left w:val="nil"/>
              <w:bottom w:val="single" w:sz="8" w:space="0" w:color="000000"/>
              <w:right w:val="single" w:sz="8" w:space="0" w:color="000000"/>
            </w:tcBorders>
            <w:shd w:val="clear" w:color="auto" w:fill="auto"/>
            <w:vAlign w:val="center"/>
            <w:hideMark/>
          </w:tcPr>
          <w:p w14:paraId="227B05EE" w14:textId="77777777" w:rsidR="00D77A36" w:rsidRPr="009171D1" w:rsidRDefault="00D77A36" w:rsidP="00EC2C38">
            <w:pPr>
              <w:pStyle w:val="TAC"/>
            </w:pPr>
            <w:r w:rsidRPr="009171D1">
              <w:t>A.4.2.2</w:t>
            </w:r>
          </w:p>
        </w:tc>
      </w:tr>
      <w:tr w:rsidR="00D77A36" w:rsidRPr="009171D1" w14:paraId="4D23973A" w14:textId="77777777" w:rsidTr="00EC2C38">
        <w:trPr>
          <w:trHeight w:val="240"/>
          <w:jc w:val="center"/>
        </w:trPr>
        <w:tc>
          <w:tcPr>
            <w:tcW w:w="1060" w:type="dxa"/>
            <w:tcBorders>
              <w:top w:val="nil"/>
              <w:left w:val="single" w:sz="8" w:space="0" w:color="000000"/>
              <w:bottom w:val="single" w:sz="8" w:space="0" w:color="000000"/>
              <w:right w:val="single" w:sz="8" w:space="0" w:color="000000"/>
            </w:tcBorders>
            <w:shd w:val="clear" w:color="auto" w:fill="auto"/>
            <w:noWrap/>
            <w:vAlign w:val="center"/>
            <w:hideMark/>
          </w:tcPr>
          <w:p w14:paraId="4C4B22AA" w14:textId="77777777" w:rsidR="00D77A36" w:rsidRPr="009171D1" w:rsidRDefault="00D77A36" w:rsidP="00EC2C38">
            <w:pPr>
              <w:pStyle w:val="TAC"/>
            </w:pPr>
            <w:r w:rsidRPr="009171D1">
              <w:t>16</w:t>
            </w:r>
          </w:p>
        </w:tc>
        <w:tc>
          <w:tcPr>
            <w:tcW w:w="6465" w:type="dxa"/>
            <w:tcBorders>
              <w:top w:val="nil"/>
              <w:left w:val="nil"/>
              <w:bottom w:val="single" w:sz="8" w:space="0" w:color="000000"/>
              <w:right w:val="single" w:sz="8" w:space="0" w:color="000000"/>
            </w:tcBorders>
            <w:shd w:val="clear" w:color="auto" w:fill="auto"/>
            <w:vAlign w:val="center"/>
            <w:hideMark/>
          </w:tcPr>
          <w:p w14:paraId="797DC379" w14:textId="77777777" w:rsidR="00D77A36" w:rsidRPr="009171D1" w:rsidRDefault="00D77A36" w:rsidP="00EC2C38">
            <w:pPr>
              <w:pStyle w:val="TAL"/>
            </w:pPr>
            <w:bookmarkStart w:id="677" w:name="RANGE!C22"/>
            <w:r w:rsidRPr="009171D1">
              <w:t>Mismatch in the connection of calibration antenna</w:t>
            </w:r>
            <w:bookmarkEnd w:id="677"/>
          </w:p>
        </w:tc>
        <w:tc>
          <w:tcPr>
            <w:tcW w:w="1815" w:type="dxa"/>
            <w:tcBorders>
              <w:top w:val="nil"/>
              <w:left w:val="nil"/>
              <w:bottom w:val="single" w:sz="8" w:space="0" w:color="000000"/>
              <w:right w:val="single" w:sz="8" w:space="0" w:color="000000"/>
            </w:tcBorders>
            <w:shd w:val="clear" w:color="auto" w:fill="auto"/>
            <w:vAlign w:val="center"/>
            <w:hideMark/>
          </w:tcPr>
          <w:p w14:paraId="68C0F27D" w14:textId="77777777" w:rsidR="00D77A36" w:rsidRPr="009171D1" w:rsidRDefault="00D77A36" w:rsidP="00EC2C38">
            <w:pPr>
              <w:pStyle w:val="TAC"/>
            </w:pPr>
            <w:r w:rsidRPr="009171D1">
              <w:t>A.4.2.1</w:t>
            </w:r>
          </w:p>
        </w:tc>
      </w:tr>
      <w:tr w:rsidR="00D77A36" w:rsidRPr="009171D1" w14:paraId="338F2807" w14:textId="77777777" w:rsidTr="00EC2C38">
        <w:trPr>
          <w:trHeight w:val="240"/>
          <w:jc w:val="center"/>
        </w:trPr>
        <w:tc>
          <w:tcPr>
            <w:tcW w:w="1060" w:type="dxa"/>
            <w:tcBorders>
              <w:top w:val="nil"/>
              <w:left w:val="single" w:sz="8" w:space="0" w:color="000000"/>
              <w:bottom w:val="single" w:sz="8" w:space="0" w:color="000000"/>
              <w:right w:val="single" w:sz="8" w:space="0" w:color="000000"/>
            </w:tcBorders>
            <w:shd w:val="clear" w:color="auto" w:fill="auto"/>
            <w:noWrap/>
            <w:vAlign w:val="center"/>
            <w:hideMark/>
          </w:tcPr>
          <w:p w14:paraId="696D6289" w14:textId="77777777" w:rsidR="00D77A36" w:rsidRPr="009171D1" w:rsidRDefault="00D77A36" w:rsidP="00EC2C38">
            <w:pPr>
              <w:pStyle w:val="TAC"/>
            </w:pPr>
            <w:r w:rsidRPr="009171D1">
              <w:t>17</w:t>
            </w:r>
          </w:p>
        </w:tc>
        <w:tc>
          <w:tcPr>
            <w:tcW w:w="6465" w:type="dxa"/>
            <w:tcBorders>
              <w:top w:val="nil"/>
              <w:left w:val="nil"/>
              <w:bottom w:val="single" w:sz="8" w:space="0" w:color="000000"/>
              <w:right w:val="single" w:sz="8" w:space="0" w:color="000000"/>
            </w:tcBorders>
            <w:shd w:val="clear" w:color="auto" w:fill="auto"/>
            <w:vAlign w:val="center"/>
            <w:hideMark/>
          </w:tcPr>
          <w:p w14:paraId="246A1323" w14:textId="77777777" w:rsidR="00D77A36" w:rsidRPr="009171D1" w:rsidRDefault="00D77A36" w:rsidP="00EC2C38">
            <w:pPr>
              <w:pStyle w:val="TAL"/>
            </w:pPr>
            <w:r w:rsidRPr="009171D1">
              <w:t>Influence of the calibration antenna feed cable</w:t>
            </w:r>
          </w:p>
        </w:tc>
        <w:tc>
          <w:tcPr>
            <w:tcW w:w="1815" w:type="dxa"/>
            <w:tcBorders>
              <w:top w:val="nil"/>
              <w:left w:val="nil"/>
              <w:bottom w:val="single" w:sz="8" w:space="0" w:color="000000"/>
              <w:right w:val="single" w:sz="8" w:space="0" w:color="000000"/>
            </w:tcBorders>
            <w:shd w:val="clear" w:color="auto" w:fill="auto"/>
            <w:vAlign w:val="center"/>
            <w:hideMark/>
          </w:tcPr>
          <w:p w14:paraId="146CF8BD" w14:textId="77777777" w:rsidR="00D77A36" w:rsidRPr="009171D1" w:rsidRDefault="00D77A36" w:rsidP="00EC2C38">
            <w:pPr>
              <w:pStyle w:val="TAC"/>
            </w:pPr>
            <w:r w:rsidRPr="009171D1">
              <w:t>A.4.2.3</w:t>
            </w:r>
          </w:p>
        </w:tc>
      </w:tr>
      <w:tr w:rsidR="00D77A36" w:rsidRPr="009171D1" w14:paraId="561B0AFB" w14:textId="77777777" w:rsidTr="00EC2C38">
        <w:trPr>
          <w:trHeight w:val="240"/>
          <w:jc w:val="center"/>
        </w:trPr>
        <w:tc>
          <w:tcPr>
            <w:tcW w:w="1060" w:type="dxa"/>
            <w:tcBorders>
              <w:top w:val="nil"/>
              <w:left w:val="single" w:sz="8" w:space="0" w:color="000000"/>
              <w:bottom w:val="single" w:sz="8" w:space="0" w:color="000000"/>
              <w:right w:val="single" w:sz="8" w:space="0" w:color="000000"/>
            </w:tcBorders>
            <w:shd w:val="clear" w:color="auto" w:fill="auto"/>
            <w:noWrap/>
            <w:vAlign w:val="center"/>
            <w:hideMark/>
          </w:tcPr>
          <w:p w14:paraId="15FF6552" w14:textId="77777777" w:rsidR="00D77A36" w:rsidRPr="009171D1" w:rsidRDefault="00D77A36" w:rsidP="00EC2C38">
            <w:pPr>
              <w:pStyle w:val="TAC"/>
            </w:pPr>
            <w:r w:rsidRPr="009171D1">
              <w:t>18</w:t>
            </w:r>
          </w:p>
        </w:tc>
        <w:tc>
          <w:tcPr>
            <w:tcW w:w="6465" w:type="dxa"/>
            <w:tcBorders>
              <w:top w:val="nil"/>
              <w:left w:val="nil"/>
              <w:bottom w:val="single" w:sz="8" w:space="0" w:color="000000"/>
              <w:right w:val="single" w:sz="8" w:space="0" w:color="000000"/>
            </w:tcBorders>
            <w:shd w:val="clear" w:color="auto" w:fill="auto"/>
            <w:vAlign w:val="center"/>
            <w:hideMark/>
          </w:tcPr>
          <w:p w14:paraId="01DEA6ED" w14:textId="77777777" w:rsidR="00D77A36" w:rsidRPr="009171D1" w:rsidRDefault="00D77A36" w:rsidP="00EC2C38">
            <w:pPr>
              <w:pStyle w:val="TAL"/>
            </w:pPr>
            <w:r w:rsidRPr="009171D1">
              <w:t>Influence of the measurement antenna cable</w:t>
            </w:r>
          </w:p>
        </w:tc>
        <w:tc>
          <w:tcPr>
            <w:tcW w:w="1815" w:type="dxa"/>
            <w:tcBorders>
              <w:top w:val="nil"/>
              <w:left w:val="nil"/>
              <w:bottom w:val="single" w:sz="8" w:space="0" w:color="000000"/>
              <w:right w:val="single" w:sz="8" w:space="0" w:color="000000"/>
            </w:tcBorders>
            <w:shd w:val="clear" w:color="auto" w:fill="auto"/>
            <w:vAlign w:val="center"/>
            <w:hideMark/>
          </w:tcPr>
          <w:p w14:paraId="55B6850C" w14:textId="77777777" w:rsidR="00D77A36" w:rsidRPr="009171D1" w:rsidRDefault="00D77A36" w:rsidP="00EC2C38">
            <w:pPr>
              <w:pStyle w:val="TAC"/>
            </w:pPr>
            <w:r w:rsidRPr="009171D1">
              <w:t>A.4.2.3</w:t>
            </w:r>
          </w:p>
        </w:tc>
      </w:tr>
      <w:tr w:rsidR="00D77A36" w:rsidRPr="009171D1" w14:paraId="580FEBFF" w14:textId="77777777" w:rsidTr="00EC2C38">
        <w:trPr>
          <w:trHeight w:val="240"/>
          <w:jc w:val="center"/>
        </w:trPr>
        <w:tc>
          <w:tcPr>
            <w:tcW w:w="1060" w:type="dxa"/>
            <w:tcBorders>
              <w:top w:val="nil"/>
              <w:left w:val="single" w:sz="8" w:space="0" w:color="000000"/>
              <w:bottom w:val="single" w:sz="8" w:space="0" w:color="000000"/>
              <w:right w:val="single" w:sz="8" w:space="0" w:color="000000"/>
            </w:tcBorders>
            <w:shd w:val="clear" w:color="auto" w:fill="auto"/>
            <w:noWrap/>
            <w:vAlign w:val="center"/>
            <w:hideMark/>
          </w:tcPr>
          <w:p w14:paraId="6681260F" w14:textId="77777777" w:rsidR="00D77A36" w:rsidRPr="009171D1" w:rsidRDefault="00D77A36" w:rsidP="00EC2C38">
            <w:pPr>
              <w:pStyle w:val="TAC"/>
            </w:pPr>
            <w:r w:rsidRPr="009171D1">
              <w:t>19</w:t>
            </w:r>
          </w:p>
        </w:tc>
        <w:tc>
          <w:tcPr>
            <w:tcW w:w="6465" w:type="dxa"/>
            <w:tcBorders>
              <w:top w:val="nil"/>
              <w:left w:val="nil"/>
              <w:bottom w:val="single" w:sz="8" w:space="0" w:color="000000"/>
              <w:right w:val="single" w:sz="8" w:space="0" w:color="000000"/>
            </w:tcBorders>
            <w:shd w:val="clear" w:color="auto" w:fill="auto"/>
            <w:vAlign w:val="center"/>
            <w:hideMark/>
          </w:tcPr>
          <w:p w14:paraId="039DF65A" w14:textId="77777777" w:rsidR="00D77A36" w:rsidRPr="009171D1" w:rsidRDefault="00D77A36" w:rsidP="00EC2C38">
            <w:pPr>
              <w:pStyle w:val="TAL"/>
            </w:pPr>
            <w:r w:rsidRPr="009171D1">
              <w:t>Uncertainty of the absolute gain/radiation efficiency of the calibration antenna</w:t>
            </w:r>
          </w:p>
        </w:tc>
        <w:tc>
          <w:tcPr>
            <w:tcW w:w="1815" w:type="dxa"/>
            <w:tcBorders>
              <w:top w:val="nil"/>
              <w:left w:val="nil"/>
              <w:bottom w:val="single" w:sz="8" w:space="0" w:color="000000"/>
              <w:right w:val="single" w:sz="8" w:space="0" w:color="000000"/>
            </w:tcBorders>
            <w:shd w:val="clear" w:color="auto" w:fill="auto"/>
            <w:vAlign w:val="center"/>
            <w:hideMark/>
          </w:tcPr>
          <w:p w14:paraId="5E00998F" w14:textId="77777777" w:rsidR="00D77A36" w:rsidRPr="009171D1" w:rsidRDefault="00D77A36" w:rsidP="00EC2C38">
            <w:pPr>
              <w:pStyle w:val="TAC"/>
            </w:pPr>
            <w:r w:rsidRPr="009171D1">
              <w:t>A.4.2.16</w:t>
            </w:r>
          </w:p>
        </w:tc>
      </w:tr>
      <w:tr w:rsidR="00D77A36" w:rsidRPr="009171D1" w14:paraId="16E79D85" w14:textId="77777777" w:rsidTr="00EC2C38">
        <w:trPr>
          <w:trHeight w:val="240"/>
          <w:jc w:val="center"/>
        </w:trPr>
        <w:tc>
          <w:tcPr>
            <w:tcW w:w="1060" w:type="dxa"/>
            <w:tcBorders>
              <w:top w:val="nil"/>
              <w:left w:val="single" w:sz="8" w:space="0" w:color="000000"/>
              <w:bottom w:val="single" w:sz="8" w:space="0" w:color="000000"/>
              <w:right w:val="single" w:sz="8" w:space="0" w:color="000000"/>
            </w:tcBorders>
            <w:shd w:val="clear" w:color="auto" w:fill="auto"/>
            <w:noWrap/>
            <w:vAlign w:val="center"/>
            <w:hideMark/>
          </w:tcPr>
          <w:p w14:paraId="75DD88CC" w14:textId="77777777" w:rsidR="00D77A36" w:rsidRPr="009171D1" w:rsidRDefault="00D77A36" w:rsidP="00EC2C38">
            <w:pPr>
              <w:pStyle w:val="TAC"/>
            </w:pPr>
            <w:r w:rsidRPr="009171D1">
              <w:t>20</w:t>
            </w:r>
          </w:p>
        </w:tc>
        <w:tc>
          <w:tcPr>
            <w:tcW w:w="6465" w:type="dxa"/>
            <w:tcBorders>
              <w:top w:val="nil"/>
              <w:left w:val="nil"/>
              <w:bottom w:val="single" w:sz="8" w:space="0" w:color="000000"/>
              <w:right w:val="single" w:sz="8" w:space="0" w:color="000000"/>
            </w:tcBorders>
            <w:shd w:val="clear" w:color="auto" w:fill="auto"/>
            <w:vAlign w:val="center"/>
            <w:hideMark/>
          </w:tcPr>
          <w:p w14:paraId="4ED60148" w14:textId="77777777" w:rsidR="00D77A36" w:rsidRPr="009171D1" w:rsidRDefault="00D77A36" w:rsidP="00EC2C38">
            <w:pPr>
              <w:pStyle w:val="TAL"/>
            </w:pPr>
            <w:r w:rsidRPr="009171D1">
              <w:t>Measurement distance</w:t>
            </w:r>
          </w:p>
        </w:tc>
        <w:tc>
          <w:tcPr>
            <w:tcW w:w="1815" w:type="dxa"/>
            <w:tcBorders>
              <w:top w:val="nil"/>
              <w:left w:val="nil"/>
              <w:bottom w:val="single" w:sz="8" w:space="0" w:color="000000"/>
              <w:right w:val="single" w:sz="8" w:space="0" w:color="000000"/>
            </w:tcBorders>
            <w:shd w:val="clear" w:color="auto" w:fill="auto"/>
            <w:vAlign w:val="center"/>
            <w:hideMark/>
          </w:tcPr>
          <w:p w14:paraId="02FBF4B6" w14:textId="77777777" w:rsidR="00D77A36" w:rsidRPr="009171D1" w:rsidRDefault="00D77A36" w:rsidP="00EC2C38">
            <w:pPr>
              <w:pStyle w:val="TAC"/>
            </w:pPr>
            <w:r w:rsidRPr="009171D1">
              <w:t>A.4.2.7.2</w:t>
            </w:r>
          </w:p>
        </w:tc>
      </w:tr>
      <w:tr w:rsidR="00D77A36" w:rsidRPr="009171D1" w14:paraId="7AA44501" w14:textId="77777777" w:rsidTr="00EC2C38">
        <w:trPr>
          <w:trHeight w:val="240"/>
          <w:jc w:val="center"/>
        </w:trPr>
        <w:tc>
          <w:tcPr>
            <w:tcW w:w="1060" w:type="dxa"/>
            <w:tcBorders>
              <w:top w:val="nil"/>
              <w:left w:val="single" w:sz="8" w:space="0" w:color="000000"/>
              <w:bottom w:val="single" w:sz="4" w:space="0" w:color="auto"/>
              <w:right w:val="single" w:sz="8" w:space="0" w:color="000000"/>
            </w:tcBorders>
            <w:shd w:val="clear" w:color="auto" w:fill="auto"/>
            <w:noWrap/>
            <w:vAlign w:val="center"/>
            <w:hideMark/>
          </w:tcPr>
          <w:p w14:paraId="4E92C206" w14:textId="77777777" w:rsidR="00D77A36" w:rsidRPr="009171D1" w:rsidRDefault="00D77A36" w:rsidP="00EC2C38">
            <w:pPr>
              <w:pStyle w:val="TAC"/>
            </w:pPr>
            <w:r w:rsidRPr="009171D1">
              <w:t>21</w:t>
            </w:r>
          </w:p>
        </w:tc>
        <w:tc>
          <w:tcPr>
            <w:tcW w:w="6465" w:type="dxa"/>
            <w:tcBorders>
              <w:top w:val="nil"/>
              <w:left w:val="nil"/>
              <w:bottom w:val="single" w:sz="4" w:space="0" w:color="auto"/>
              <w:right w:val="single" w:sz="8" w:space="0" w:color="000000"/>
            </w:tcBorders>
            <w:shd w:val="clear" w:color="auto" w:fill="auto"/>
            <w:vAlign w:val="center"/>
            <w:hideMark/>
          </w:tcPr>
          <w:p w14:paraId="6F2A2E54" w14:textId="77777777" w:rsidR="00D77A36" w:rsidRPr="009171D1" w:rsidRDefault="00D77A36" w:rsidP="00EC2C38">
            <w:pPr>
              <w:pStyle w:val="TAL"/>
            </w:pPr>
            <w:r w:rsidRPr="009171D1">
              <w:t>Quality of quiet zone</w:t>
            </w:r>
          </w:p>
        </w:tc>
        <w:tc>
          <w:tcPr>
            <w:tcW w:w="1815" w:type="dxa"/>
            <w:tcBorders>
              <w:top w:val="nil"/>
              <w:left w:val="nil"/>
              <w:bottom w:val="single" w:sz="4" w:space="0" w:color="auto"/>
              <w:right w:val="single" w:sz="8" w:space="0" w:color="000000"/>
            </w:tcBorders>
            <w:shd w:val="clear" w:color="auto" w:fill="auto"/>
            <w:vAlign w:val="center"/>
            <w:hideMark/>
          </w:tcPr>
          <w:p w14:paraId="404037AA" w14:textId="77777777" w:rsidR="00D77A36" w:rsidRPr="009171D1" w:rsidRDefault="00D77A36" w:rsidP="00EC2C38">
            <w:pPr>
              <w:pStyle w:val="TAC"/>
            </w:pPr>
            <w:r w:rsidRPr="009171D1">
              <w:t>A.4.2.8</w:t>
            </w:r>
          </w:p>
        </w:tc>
      </w:tr>
      <w:tr w:rsidR="00D77A36" w:rsidRPr="009171D1" w14:paraId="6CCF4625" w14:textId="77777777" w:rsidTr="00EC2C38">
        <w:trPr>
          <w:trHeight w:val="240"/>
          <w:jc w:val="center"/>
        </w:trPr>
        <w:tc>
          <w:tcPr>
            <w:tcW w:w="9340"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14:paraId="0AF825D0" w14:textId="77777777" w:rsidR="00D77A36" w:rsidRPr="009171D1" w:rsidRDefault="00D77A36" w:rsidP="00EC2C38">
            <w:pPr>
              <w:pStyle w:val="TAC"/>
              <w:rPr>
                <w:b/>
              </w:rPr>
            </w:pPr>
            <w:r w:rsidRPr="009171D1">
              <w:rPr>
                <w:b/>
              </w:rPr>
              <w:t>Systematic Errors</w:t>
            </w:r>
          </w:p>
        </w:tc>
      </w:tr>
      <w:tr w:rsidR="00D77A36" w:rsidRPr="009171D1" w14:paraId="46A673F0" w14:textId="77777777" w:rsidTr="004869F9">
        <w:trPr>
          <w:trHeight w:val="240"/>
          <w:jc w:val="center"/>
        </w:trPr>
        <w:tc>
          <w:tcPr>
            <w:tcW w:w="1060" w:type="dxa"/>
            <w:tcBorders>
              <w:top w:val="single" w:sz="4" w:space="0" w:color="auto"/>
              <w:left w:val="single" w:sz="4" w:space="0" w:color="auto"/>
              <w:bottom w:val="single" w:sz="4" w:space="0" w:color="auto"/>
              <w:right w:val="single" w:sz="4" w:space="0" w:color="auto"/>
            </w:tcBorders>
            <w:shd w:val="clear" w:color="auto" w:fill="auto"/>
            <w:noWrap/>
          </w:tcPr>
          <w:p w14:paraId="66C2F260" w14:textId="77777777" w:rsidR="00D77A36" w:rsidRPr="009171D1" w:rsidRDefault="00D77A36" w:rsidP="00EC2C38">
            <w:pPr>
              <w:pStyle w:val="TAC"/>
            </w:pPr>
            <w:r w:rsidRPr="009171D1">
              <w:rPr>
                <w:rFonts w:cs="Arial"/>
                <w:color w:val="000000"/>
                <w:szCs w:val="18"/>
                <w:lang w:eastAsia="en-US"/>
              </w:rPr>
              <w:t>22</w:t>
            </w:r>
          </w:p>
        </w:tc>
        <w:tc>
          <w:tcPr>
            <w:tcW w:w="6465" w:type="dxa"/>
            <w:tcBorders>
              <w:top w:val="single" w:sz="4" w:space="0" w:color="auto"/>
              <w:left w:val="single" w:sz="4" w:space="0" w:color="auto"/>
              <w:bottom w:val="single" w:sz="4" w:space="0" w:color="auto"/>
              <w:right w:val="single" w:sz="4" w:space="0" w:color="auto"/>
            </w:tcBorders>
            <w:shd w:val="clear" w:color="auto" w:fill="auto"/>
          </w:tcPr>
          <w:p w14:paraId="5FD92D4E" w14:textId="77777777" w:rsidR="00D77A36" w:rsidRPr="009171D1" w:rsidRDefault="00D77A36" w:rsidP="00EC2C38">
            <w:pPr>
              <w:pStyle w:val="TAL"/>
            </w:pPr>
            <w:r w:rsidRPr="009171D1">
              <w:rPr>
                <w:rFonts w:cs="Arial"/>
                <w:color w:val="000000"/>
                <w:szCs w:val="18"/>
                <w:lang w:eastAsia="en-US"/>
              </w:rPr>
              <w:t>Systematic Error related to TRS grids</w:t>
            </w:r>
          </w:p>
        </w:tc>
        <w:tc>
          <w:tcPr>
            <w:tcW w:w="1815" w:type="dxa"/>
            <w:tcBorders>
              <w:top w:val="single" w:sz="4" w:space="0" w:color="auto"/>
              <w:left w:val="single" w:sz="4" w:space="0" w:color="auto"/>
              <w:bottom w:val="single" w:sz="4" w:space="0" w:color="auto"/>
              <w:right w:val="single" w:sz="4" w:space="0" w:color="auto"/>
            </w:tcBorders>
            <w:shd w:val="clear" w:color="auto" w:fill="auto"/>
            <w:vAlign w:val="center"/>
          </w:tcPr>
          <w:p w14:paraId="29AC00C6" w14:textId="77777777" w:rsidR="00D77A36" w:rsidRPr="009171D1" w:rsidRDefault="00D77A36" w:rsidP="00EC2C38">
            <w:pPr>
              <w:pStyle w:val="TAC"/>
            </w:pPr>
            <w:r w:rsidRPr="009171D1">
              <w:t>A.4.2.12</w:t>
            </w:r>
          </w:p>
        </w:tc>
      </w:tr>
    </w:tbl>
    <w:p w14:paraId="36657841" w14:textId="77777777" w:rsidR="00A04192" w:rsidRPr="009171D1" w:rsidRDefault="00A04192" w:rsidP="00D77A36">
      <w:pPr>
        <w:rPr>
          <w:rFonts w:eastAsia="SimSun"/>
          <w:lang w:eastAsia="zh-CN"/>
        </w:rPr>
      </w:pPr>
    </w:p>
    <w:p w14:paraId="16D9B44A" w14:textId="53FFD05B" w:rsidR="00B70498" w:rsidRPr="009171D1" w:rsidRDefault="00D77A36" w:rsidP="00B70498">
      <w:pPr>
        <w:pStyle w:val="TH"/>
      </w:pPr>
      <w:r w:rsidRPr="009171D1">
        <w:t xml:space="preserve">Table A.4.4.1-2: Example of uncertainty budget for TRS hand only (browsing mode) measurement for anechoic chamber method for NR FR1 bands </w:t>
      </w:r>
      <w:bookmarkStart w:id="678" w:name="_Toc121786120"/>
      <w:bookmarkStart w:id="679" w:name="_Toc121822805"/>
      <w:bookmarkStart w:id="680" w:name="_Toc130574009"/>
    </w:p>
    <w:tbl>
      <w:tblPr>
        <w:tblStyle w:val="Tabellengitternetz1"/>
        <w:tblW w:w="10346" w:type="dxa"/>
        <w:tblLook w:val="04A0" w:firstRow="1" w:lastRow="0" w:firstColumn="1" w:lastColumn="0" w:noHBand="0" w:noVBand="1"/>
      </w:tblPr>
      <w:tblGrid>
        <w:gridCol w:w="626"/>
        <w:gridCol w:w="1467"/>
        <w:gridCol w:w="1914"/>
        <w:gridCol w:w="807"/>
        <w:gridCol w:w="831"/>
        <w:gridCol w:w="1257"/>
        <w:gridCol w:w="694"/>
        <w:gridCol w:w="532"/>
        <w:gridCol w:w="1103"/>
        <w:gridCol w:w="1115"/>
      </w:tblGrid>
      <w:tr w:rsidR="00B70498" w:rsidRPr="009171D1" w14:paraId="3865EBEB" w14:textId="77777777" w:rsidTr="0064027B">
        <w:trPr>
          <w:trHeight w:val="288"/>
        </w:trPr>
        <w:tc>
          <w:tcPr>
            <w:tcW w:w="626" w:type="dxa"/>
            <w:vMerge w:val="restart"/>
            <w:noWrap/>
            <w:hideMark/>
          </w:tcPr>
          <w:p w14:paraId="38E6267E" w14:textId="77777777" w:rsidR="00B70498" w:rsidRPr="009171D1" w:rsidRDefault="00B70498" w:rsidP="0064027B">
            <w:pPr>
              <w:overflowPunct/>
              <w:autoSpaceDE/>
              <w:autoSpaceDN/>
              <w:adjustRightInd/>
              <w:spacing w:after="0"/>
              <w:jc w:val="center"/>
              <w:textAlignment w:val="auto"/>
              <w:rPr>
                <w:rFonts w:ascii="Arial" w:hAnsi="Arial" w:cs="Arial"/>
                <w:b/>
                <w:bCs/>
                <w:color w:val="000000"/>
                <w:sz w:val="18"/>
                <w:szCs w:val="18"/>
                <w:lang w:eastAsia="en-US"/>
              </w:rPr>
            </w:pPr>
            <w:r w:rsidRPr="009171D1">
              <w:rPr>
                <w:rFonts w:ascii="Arial" w:hAnsi="Arial" w:cs="Arial"/>
                <w:b/>
                <w:bCs/>
                <w:color w:val="000000"/>
                <w:sz w:val="18"/>
                <w:szCs w:val="18"/>
                <w:lang w:eastAsia="en-US"/>
              </w:rPr>
              <w:t>UID</w:t>
            </w:r>
          </w:p>
        </w:tc>
        <w:tc>
          <w:tcPr>
            <w:tcW w:w="1467" w:type="dxa"/>
            <w:vMerge w:val="restart"/>
            <w:hideMark/>
          </w:tcPr>
          <w:p w14:paraId="705F7EAC" w14:textId="77777777" w:rsidR="00B70498" w:rsidRPr="009171D1" w:rsidRDefault="00B70498" w:rsidP="0064027B">
            <w:pPr>
              <w:overflowPunct/>
              <w:autoSpaceDE/>
              <w:autoSpaceDN/>
              <w:adjustRightInd/>
              <w:spacing w:after="0"/>
              <w:jc w:val="center"/>
              <w:textAlignment w:val="auto"/>
              <w:rPr>
                <w:rFonts w:ascii="Arial" w:hAnsi="Arial" w:cs="Arial"/>
                <w:b/>
                <w:bCs/>
                <w:color w:val="000000"/>
                <w:sz w:val="18"/>
                <w:szCs w:val="18"/>
                <w:lang w:eastAsia="en-US"/>
              </w:rPr>
            </w:pPr>
            <w:r w:rsidRPr="009171D1">
              <w:rPr>
                <w:rFonts w:ascii="Arial" w:hAnsi="Arial" w:cs="Arial"/>
                <w:b/>
                <w:bCs/>
                <w:color w:val="000000"/>
                <w:sz w:val="18"/>
                <w:szCs w:val="18"/>
                <w:lang w:eastAsia="en-US"/>
              </w:rPr>
              <w:t>Uncertainty Source</w:t>
            </w:r>
          </w:p>
        </w:tc>
        <w:tc>
          <w:tcPr>
            <w:tcW w:w="1914" w:type="dxa"/>
            <w:vMerge w:val="restart"/>
            <w:hideMark/>
          </w:tcPr>
          <w:p w14:paraId="1A8B7097" w14:textId="77777777" w:rsidR="00B70498" w:rsidRPr="009171D1" w:rsidRDefault="00B70498" w:rsidP="0064027B">
            <w:pPr>
              <w:overflowPunct/>
              <w:autoSpaceDE/>
              <w:autoSpaceDN/>
              <w:adjustRightInd/>
              <w:spacing w:after="0"/>
              <w:jc w:val="center"/>
              <w:textAlignment w:val="auto"/>
              <w:rPr>
                <w:rFonts w:ascii="Arial" w:hAnsi="Arial" w:cs="Arial"/>
                <w:b/>
                <w:bCs/>
                <w:color w:val="000000"/>
                <w:sz w:val="18"/>
                <w:szCs w:val="18"/>
                <w:lang w:eastAsia="en-US"/>
              </w:rPr>
            </w:pPr>
            <w:r w:rsidRPr="009171D1">
              <w:rPr>
                <w:rFonts w:ascii="Arial" w:hAnsi="Arial" w:cs="Arial"/>
                <w:b/>
                <w:bCs/>
                <w:color w:val="000000"/>
                <w:sz w:val="18"/>
                <w:szCs w:val="18"/>
                <w:lang w:eastAsia="en-US"/>
              </w:rPr>
              <w:t xml:space="preserve">Comment </w:t>
            </w:r>
          </w:p>
        </w:tc>
        <w:tc>
          <w:tcPr>
            <w:tcW w:w="1638" w:type="dxa"/>
            <w:gridSpan w:val="2"/>
            <w:hideMark/>
          </w:tcPr>
          <w:p w14:paraId="726B1E1B" w14:textId="77777777" w:rsidR="00B70498" w:rsidRPr="009171D1" w:rsidRDefault="00B70498" w:rsidP="0064027B">
            <w:pPr>
              <w:overflowPunct/>
              <w:autoSpaceDE/>
              <w:autoSpaceDN/>
              <w:adjustRightInd/>
              <w:spacing w:after="0"/>
              <w:jc w:val="center"/>
              <w:textAlignment w:val="auto"/>
              <w:rPr>
                <w:rFonts w:ascii="Arial" w:hAnsi="Arial" w:cs="Arial"/>
                <w:b/>
                <w:bCs/>
                <w:color w:val="000000"/>
                <w:sz w:val="18"/>
                <w:szCs w:val="18"/>
                <w:lang w:eastAsia="en-US"/>
              </w:rPr>
            </w:pPr>
            <w:r w:rsidRPr="009171D1">
              <w:rPr>
                <w:rFonts w:ascii="Arial" w:hAnsi="Arial" w:cs="Arial"/>
                <w:b/>
                <w:bCs/>
                <w:color w:val="000000"/>
                <w:sz w:val="18"/>
                <w:szCs w:val="18"/>
                <w:lang w:eastAsia="en-US"/>
              </w:rPr>
              <w:t>Uncertainty Value [dB]</w:t>
            </w:r>
          </w:p>
        </w:tc>
        <w:tc>
          <w:tcPr>
            <w:tcW w:w="1257" w:type="dxa"/>
            <w:hideMark/>
          </w:tcPr>
          <w:p w14:paraId="126ED611" w14:textId="77777777" w:rsidR="00B70498" w:rsidRPr="009171D1" w:rsidRDefault="00B70498" w:rsidP="0064027B">
            <w:pPr>
              <w:overflowPunct/>
              <w:autoSpaceDE/>
              <w:autoSpaceDN/>
              <w:adjustRightInd/>
              <w:spacing w:after="0"/>
              <w:jc w:val="center"/>
              <w:textAlignment w:val="auto"/>
              <w:rPr>
                <w:rFonts w:ascii="Arial" w:hAnsi="Arial" w:cs="Arial"/>
                <w:b/>
                <w:bCs/>
                <w:color w:val="000000"/>
                <w:sz w:val="18"/>
                <w:szCs w:val="18"/>
                <w:lang w:eastAsia="en-US"/>
              </w:rPr>
            </w:pPr>
            <w:r w:rsidRPr="009171D1">
              <w:rPr>
                <w:rFonts w:ascii="Arial" w:hAnsi="Arial" w:cs="Arial"/>
                <w:b/>
                <w:bCs/>
                <w:color w:val="000000"/>
                <w:sz w:val="18"/>
                <w:szCs w:val="18"/>
                <w:lang w:eastAsia="en-US"/>
              </w:rPr>
              <w:t>Prob Distr</w:t>
            </w:r>
          </w:p>
        </w:tc>
        <w:tc>
          <w:tcPr>
            <w:tcW w:w="694" w:type="dxa"/>
            <w:hideMark/>
          </w:tcPr>
          <w:p w14:paraId="4116FF26" w14:textId="77777777" w:rsidR="00B70498" w:rsidRPr="009171D1" w:rsidRDefault="00B70498" w:rsidP="0064027B">
            <w:pPr>
              <w:overflowPunct/>
              <w:autoSpaceDE/>
              <w:autoSpaceDN/>
              <w:adjustRightInd/>
              <w:spacing w:after="0"/>
              <w:jc w:val="center"/>
              <w:textAlignment w:val="auto"/>
              <w:rPr>
                <w:rFonts w:ascii="Arial" w:hAnsi="Arial" w:cs="Arial"/>
                <w:b/>
                <w:bCs/>
                <w:color w:val="000000"/>
                <w:sz w:val="18"/>
                <w:szCs w:val="18"/>
                <w:lang w:eastAsia="en-US"/>
              </w:rPr>
            </w:pPr>
            <w:r w:rsidRPr="009171D1">
              <w:rPr>
                <w:rFonts w:ascii="Arial" w:hAnsi="Arial" w:cs="Arial"/>
                <w:b/>
                <w:bCs/>
                <w:color w:val="000000"/>
                <w:sz w:val="18"/>
                <w:szCs w:val="18"/>
                <w:lang w:eastAsia="en-US"/>
              </w:rPr>
              <w:t>Div</w:t>
            </w:r>
          </w:p>
        </w:tc>
        <w:tc>
          <w:tcPr>
            <w:tcW w:w="532" w:type="dxa"/>
            <w:hideMark/>
          </w:tcPr>
          <w:p w14:paraId="2A473EC1" w14:textId="77777777" w:rsidR="00B70498" w:rsidRPr="009171D1" w:rsidRDefault="00B70498" w:rsidP="0064027B">
            <w:pPr>
              <w:overflowPunct/>
              <w:autoSpaceDE/>
              <w:autoSpaceDN/>
              <w:adjustRightInd/>
              <w:spacing w:after="0"/>
              <w:jc w:val="center"/>
              <w:textAlignment w:val="auto"/>
              <w:rPr>
                <w:rFonts w:ascii="Arial" w:hAnsi="Arial" w:cs="Arial"/>
                <w:b/>
                <w:bCs/>
                <w:color w:val="000000"/>
                <w:sz w:val="18"/>
                <w:szCs w:val="18"/>
                <w:lang w:eastAsia="en-US"/>
              </w:rPr>
            </w:pPr>
            <w:r w:rsidRPr="009171D1">
              <w:rPr>
                <w:rFonts w:ascii="Arial" w:hAnsi="Arial" w:cs="Arial"/>
                <w:b/>
                <w:bCs/>
                <w:color w:val="000000"/>
                <w:sz w:val="18"/>
                <w:szCs w:val="18"/>
                <w:lang w:eastAsia="en-US"/>
              </w:rPr>
              <w:t>ci</w:t>
            </w:r>
          </w:p>
        </w:tc>
        <w:tc>
          <w:tcPr>
            <w:tcW w:w="2207" w:type="dxa"/>
            <w:gridSpan w:val="2"/>
            <w:hideMark/>
          </w:tcPr>
          <w:p w14:paraId="0A3F45D0" w14:textId="77777777" w:rsidR="00B70498" w:rsidRPr="009171D1" w:rsidRDefault="00B70498" w:rsidP="0064027B">
            <w:pPr>
              <w:overflowPunct/>
              <w:autoSpaceDE/>
              <w:autoSpaceDN/>
              <w:adjustRightInd/>
              <w:spacing w:after="0"/>
              <w:jc w:val="center"/>
              <w:textAlignment w:val="auto"/>
              <w:rPr>
                <w:rFonts w:ascii="Arial" w:hAnsi="Arial" w:cs="Arial"/>
                <w:b/>
                <w:bCs/>
                <w:color w:val="000000"/>
                <w:sz w:val="18"/>
                <w:szCs w:val="18"/>
                <w:lang w:eastAsia="en-US"/>
              </w:rPr>
            </w:pPr>
            <w:r w:rsidRPr="009171D1">
              <w:rPr>
                <w:rFonts w:ascii="Arial" w:hAnsi="Arial" w:cs="Arial"/>
                <w:b/>
                <w:bCs/>
                <w:color w:val="000000"/>
                <w:sz w:val="18"/>
                <w:szCs w:val="18"/>
                <w:lang w:eastAsia="en-US"/>
              </w:rPr>
              <w:t>Standard Uncertainty [dB]</w:t>
            </w:r>
          </w:p>
        </w:tc>
      </w:tr>
      <w:tr w:rsidR="00B70498" w:rsidRPr="009171D1" w14:paraId="00B6812A" w14:textId="77777777" w:rsidTr="0064027B">
        <w:trPr>
          <w:trHeight w:val="480"/>
        </w:trPr>
        <w:tc>
          <w:tcPr>
            <w:tcW w:w="626" w:type="dxa"/>
            <w:vMerge/>
            <w:hideMark/>
          </w:tcPr>
          <w:p w14:paraId="3918686B" w14:textId="77777777" w:rsidR="00B70498" w:rsidRPr="009171D1" w:rsidRDefault="00B70498" w:rsidP="0064027B">
            <w:pPr>
              <w:overflowPunct/>
              <w:autoSpaceDE/>
              <w:autoSpaceDN/>
              <w:adjustRightInd/>
              <w:spacing w:after="0"/>
              <w:jc w:val="center"/>
              <w:textAlignment w:val="auto"/>
              <w:rPr>
                <w:rFonts w:ascii="Arial" w:hAnsi="Arial" w:cs="Arial"/>
                <w:b/>
                <w:bCs/>
                <w:color w:val="000000"/>
                <w:sz w:val="18"/>
                <w:szCs w:val="18"/>
                <w:lang w:eastAsia="en-US"/>
              </w:rPr>
            </w:pPr>
          </w:p>
        </w:tc>
        <w:tc>
          <w:tcPr>
            <w:tcW w:w="1467" w:type="dxa"/>
            <w:vMerge/>
            <w:hideMark/>
          </w:tcPr>
          <w:p w14:paraId="786AA6BC" w14:textId="77777777" w:rsidR="00B70498" w:rsidRPr="009171D1" w:rsidRDefault="00B70498" w:rsidP="0064027B">
            <w:pPr>
              <w:overflowPunct/>
              <w:autoSpaceDE/>
              <w:autoSpaceDN/>
              <w:adjustRightInd/>
              <w:spacing w:after="0"/>
              <w:textAlignment w:val="auto"/>
              <w:rPr>
                <w:rFonts w:ascii="Arial" w:hAnsi="Arial" w:cs="Arial"/>
                <w:b/>
                <w:bCs/>
                <w:color w:val="000000"/>
                <w:sz w:val="18"/>
                <w:szCs w:val="18"/>
                <w:lang w:eastAsia="en-US"/>
              </w:rPr>
            </w:pPr>
          </w:p>
        </w:tc>
        <w:tc>
          <w:tcPr>
            <w:tcW w:w="1914" w:type="dxa"/>
            <w:vMerge/>
            <w:hideMark/>
          </w:tcPr>
          <w:p w14:paraId="2E8B80A5" w14:textId="77777777" w:rsidR="00B70498" w:rsidRPr="009171D1" w:rsidRDefault="00B70498" w:rsidP="0064027B">
            <w:pPr>
              <w:overflowPunct/>
              <w:autoSpaceDE/>
              <w:autoSpaceDN/>
              <w:adjustRightInd/>
              <w:spacing w:after="0"/>
              <w:textAlignment w:val="auto"/>
              <w:rPr>
                <w:rFonts w:ascii="Arial" w:hAnsi="Arial" w:cs="Arial"/>
                <w:b/>
                <w:bCs/>
                <w:color w:val="000000"/>
                <w:sz w:val="18"/>
                <w:szCs w:val="18"/>
                <w:lang w:eastAsia="en-US"/>
              </w:rPr>
            </w:pPr>
          </w:p>
        </w:tc>
        <w:tc>
          <w:tcPr>
            <w:tcW w:w="807" w:type="dxa"/>
            <w:hideMark/>
          </w:tcPr>
          <w:p w14:paraId="38D307A5" w14:textId="77777777" w:rsidR="00B70498" w:rsidRPr="009171D1" w:rsidRDefault="00B70498" w:rsidP="0064027B">
            <w:pPr>
              <w:overflowPunct/>
              <w:autoSpaceDE/>
              <w:autoSpaceDN/>
              <w:adjustRightInd/>
              <w:spacing w:after="0"/>
              <w:jc w:val="center"/>
              <w:textAlignment w:val="auto"/>
              <w:rPr>
                <w:rFonts w:ascii="Arial" w:hAnsi="Arial" w:cs="Arial"/>
                <w:b/>
                <w:bCs/>
                <w:color w:val="000000"/>
                <w:sz w:val="18"/>
                <w:szCs w:val="18"/>
                <w:lang w:eastAsia="en-US"/>
              </w:rPr>
            </w:pPr>
            <w:r w:rsidRPr="009171D1">
              <w:rPr>
                <w:rFonts w:ascii="Arial" w:hAnsi="Arial" w:cs="Arial"/>
                <w:b/>
                <w:bCs/>
                <w:color w:val="000000"/>
                <w:sz w:val="18"/>
                <w:szCs w:val="18"/>
                <w:lang w:eastAsia="en-US"/>
              </w:rPr>
              <w:t>Below 3GHz</w:t>
            </w:r>
          </w:p>
        </w:tc>
        <w:tc>
          <w:tcPr>
            <w:tcW w:w="831" w:type="dxa"/>
            <w:hideMark/>
          </w:tcPr>
          <w:p w14:paraId="12D90648" w14:textId="77777777" w:rsidR="00B70498" w:rsidRPr="009171D1" w:rsidRDefault="00B70498" w:rsidP="0064027B">
            <w:pPr>
              <w:overflowPunct/>
              <w:autoSpaceDE/>
              <w:autoSpaceDN/>
              <w:adjustRightInd/>
              <w:spacing w:after="0"/>
              <w:jc w:val="center"/>
              <w:textAlignment w:val="auto"/>
              <w:rPr>
                <w:rFonts w:ascii="Arial" w:hAnsi="Arial" w:cs="Arial"/>
                <w:b/>
                <w:bCs/>
                <w:color w:val="000000"/>
                <w:sz w:val="18"/>
                <w:szCs w:val="18"/>
                <w:lang w:eastAsia="en-US"/>
              </w:rPr>
            </w:pPr>
            <w:r w:rsidRPr="009171D1">
              <w:rPr>
                <w:rFonts w:ascii="Arial" w:hAnsi="Arial" w:cs="Arial"/>
                <w:b/>
                <w:bCs/>
                <w:color w:val="000000"/>
                <w:sz w:val="18"/>
                <w:szCs w:val="18"/>
                <w:lang w:eastAsia="en-US"/>
              </w:rPr>
              <w:t>Above 3GHz</w:t>
            </w:r>
          </w:p>
        </w:tc>
        <w:tc>
          <w:tcPr>
            <w:tcW w:w="1257" w:type="dxa"/>
            <w:hideMark/>
          </w:tcPr>
          <w:p w14:paraId="2AD2BA9F" w14:textId="77777777" w:rsidR="00B70498" w:rsidRPr="009171D1" w:rsidRDefault="00B70498" w:rsidP="0064027B">
            <w:pPr>
              <w:overflowPunct/>
              <w:autoSpaceDE/>
              <w:autoSpaceDN/>
              <w:adjustRightInd/>
              <w:spacing w:after="0"/>
              <w:textAlignment w:val="auto"/>
              <w:rPr>
                <w:rFonts w:ascii="Arial" w:hAnsi="Arial" w:cs="Arial"/>
                <w:b/>
                <w:bCs/>
                <w:color w:val="000000"/>
                <w:sz w:val="18"/>
                <w:szCs w:val="18"/>
                <w:lang w:eastAsia="en-US"/>
              </w:rPr>
            </w:pPr>
          </w:p>
        </w:tc>
        <w:tc>
          <w:tcPr>
            <w:tcW w:w="694" w:type="dxa"/>
            <w:hideMark/>
          </w:tcPr>
          <w:p w14:paraId="714E1DA8" w14:textId="77777777" w:rsidR="00B70498" w:rsidRPr="009171D1" w:rsidRDefault="00B70498" w:rsidP="0064027B">
            <w:pPr>
              <w:overflowPunct/>
              <w:autoSpaceDE/>
              <w:autoSpaceDN/>
              <w:adjustRightInd/>
              <w:spacing w:after="0"/>
              <w:textAlignment w:val="auto"/>
              <w:rPr>
                <w:rFonts w:ascii="Arial" w:hAnsi="Arial" w:cs="Arial"/>
                <w:b/>
                <w:bCs/>
                <w:color w:val="000000"/>
                <w:sz w:val="18"/>
                <w:szCs w:val="18"/>
                <w:lang w:eastAsia="en-US"/>
              </w:rPr>
            </w:pPr>
          </w:p>
        </w:tc>
        <w:tc>
          <w:tcPr>
            <w:tcW w:w="532" w:type="dxa"/>
            <w:hideMark/>
          </w:tcPr>
          <w:p w14:paraId="5CD4A333" w14:textId="77777777" w:rsidR="00B70498" w:rsidRPr="009171D1" w:rsidRDefault="00B70498" w:rsidP="0064027B">
            <w:pPr>
              <w:overflowPunct/>
              <w:autoSpaceDE/>
              <w:autoSpaceDN/>
              <w:adjustRightInd/>
              <w:spacing w:after="0"/>
              <w:textAlignment w:val="auto"/>
              <w:rPr>
                <w:rFonts w:ascii="Arial" w:hAnsi="Arial" w:cs="Arial"/>
                <w:b/>
                <w:bCs/>
                <w:color w:val="000000"/>
                <w:sz w:val="18"/>
                <w:szCs w:val="18"/>
                <w:lang w:eastAsia="en-US"/>
              </w:rPr>
            </w:pPr>
          </w:p>
        </w:tc>
        <w:tc>
          <w:tcPr>
            <w:tcW w:w="1103" w:type="dxa"/>
            <w:hideMark/>
          </w:tcPr>
          <w:p w14:paraId="6485CE64" w14:textId="77777777" w:rsidR="00B70498" w:rsidRPr="009171D1" w:rsidRDefault="00B70498" w:rsidP="0064027B">
            <w:pPr>
              <w:overflowPunct/>
              <w:autoSpaceDE/>
              <w:autoSpaceDN/>
              <w:adjustRightInd/>
              <w:spacing w:after="0"/>
              <w:jc w:val="center"/>
              <w:textAlignment w:val="auto"/>
              <w:rPr>
                <w:rFonts w:ascii="Arial" w:hAnsi="Arial" w:cs="Arial"/>
                <w:b/>
                <w:bCs/>
                <w:color w:val="000000"/>
                <w:sz w:val="18"/>
                <w:szCs w:val="18"/>
                <w:lang w:eastAsia="en-US"/>
              </w:rPr>
            </w:pPr>
            <w:r w:rsidRPr="009171D1">
              <w:rPr>
                <w:rFonts w:ascii="Arial" w:hAnsi="Arial" w:cs="Arial"/>
                <w:b/>
                <w:bCs/>
                <w:color w:val="000000"/>
                <w:sz w:val="18"/>
                <w:szCs w:val="18"/>
                <w:lang w:eastAsia="en-US"/>
              </w:rPr>
              <w:t>Below 3GHz</w:t>
            </w:r>
          </w:p>
        </w:tc>
        <w:tc>
          <w:tcPr>
            <w:tcW w:w="1104" w:type="dxa"/>
            <w:hideMark/>
          </w:tcPr>
          <w:p w14:paraId="7C4BBD9F" w14:textId="77777777" w:rsidR="00B70498" w:rsidRPr="009171D1" w:rsidRDefault="00B70498" w:rsidP="0064027B">
            <w:pPr>
              <w:overflowPunct/>
              <w:autoSpaceDE/>
              <w:autoSpaceDN/>
              <w:adjustRightInd/>
              <w:spacing w:after="0"/>
              <w:jc w:val="center"/>
              <w:textAlignment w:val="auto"/>
              <w:rPr>
                <w:rFonts w:ascii="Arial" w:hAnsi="Arial" w:cs="Arial"/>
                <w:b/>
                <w:bCs/>
                <w:color w:val="000000"/>
                <w:sz w:val="18"/>
                <w:szCs w:val="18"/>
                <w:lang w:eastAsia="en-US"/>
              </w:rPr>
            </w:pPr>
            <w:r w:rsidRPr="009171D1">
              <w:rPr>
                <w:rFonts w:ascii="Arial" w:hAnsi="Arial" w:cs="Arial"/>
                <w:b/>
                <w:bCs/>
                <w:color w:val="000000"/>
                <w:sz w:val="18"/>
                <w:szCs w:val="18"/>
                <w:lang w:eastAsia="en-US"/>
              </w:rPr>
              <w:t>Above 3GHz</w:t>
            </w:r>
          </w:p>
        </w:tc>
      </w:tr>
      <w:tr w:rsidR="00B70498" w:rsidRPr="009171D1" w14:paraId="4E120F8E" w14:textId="77777777" w:rsidTr="0064027B">
        <w:trPr>
          <w:trHeight w:val="288"/>
        </w:trPr>
        <w:tc>
          <w:tcPr>
            <w:tcW w:w="10346" w:type="dxa"/>
            <w:gridSpan w:val="10"/>
            <w:hideMark/>
          </w:tcPr>
          <w:p w14:paraId="7485DA3B" w14:textId="77777777" w:rsidR="00B70498" w:rsidRPr="009171D1" w:rsidRDefault="00B70498" w:rsidP="0064027B">
            <w:pPr>
              <w:overflowPunct/>
              <w:autoSpaceDE/>
              <w:autoSpaceDN/>
              <w:adjustRightInd/>
              <w:spacing w:after="0"/>
              <w:textAlignment w:val="auto"/>
              <w:rPr>
                <w:rFonts w:ascii="Arial" w:hAnsi="Arial" w:cs="Arial"/>
                <w:b/>
                <w:bCs/>
                <w:color w:val="000000"/>
                <w:sz w:val="18"/>
                <w:szCs w:val="18"/>
                <w:lang w:eastAsia="en-US"/>
              </w:rPr>
            </w:pPr>
            <w:r w:rsidRPr="009171D1">
              <w:rPr>
                <w:rFonts w:ascii="Arial" w:hAnsi="Arial" w:cs="Arial"/>
                <w:b/>
                <w:bCs/>
                <w:color w:val="000000"/>
                <w:sz w:val="18"/>
                <w:szCs w:val="18"/>
                <w:lang w:eastAsia="en-US"/>
              </w:rPr>
              <w:t>Stage 2: DUT measurement</w:t>
            </w:r>
          </w:p>
        </w:tc>
      </w:tr>
      <w:tr w:rsidR="00B70498" w:rsidRPr="009171D1" w14:paraId="177C1097" w14:textId="77777777" w:rsidTr="0064027B">
        <w:trPr>
          <w:trHeight w:val="684"/>
        </w:trPr>
        <w:tc>
          <w:tcPr>
            <w:tcW w:w="626" w:type="dxa"/>
            <w:noWrap/>
            <w:hideMark/>
          </w:tcPr>
          <w:p w14:paraId="25EBA536"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1</w:t>
            </w:r>
          </w:p>
        </w:tc>
        <w:tc>
          <w:tcPr>
            <w:tcW w:w="1467" w:type="dxa"/>
            <w:hideMark/>
          </w:tcPr>
          <w:p w14:paraId="5C2DCE4D" w14:textId="77777777" w:rsidR="00B70498" w:rsidRPr="009171D1" w:rsidRDefault="00B70498" w:rsidP="0064027B">
            <w:pPr>
              <w:overflowPunct/>
              <w:autoSpaceDE/>
              <w:autoSpaceDN/>
              <w:adjustRightInd/>
              <w:spacing w:after="0"/>
              <w:textAlignment w:val="auto"/>
              <w:rPr>
                <w:rFonts w:ascii="Arial" w:hAnsi="Arial" w:cs="Arial"/>
                <w:color w:val="000000"/>
                <w:sz w:val="18"/>
                <w:szCs w:val="18"/>
                <w:lang w:eastAsia="en-US"/>
              </w:rPr>
            </w:pPr>
            <w:r w:rsidRPr="009171D1">
              <w:rPr>
                <w:rFonts w:ascii="Arial" w:hAnsi="Arial" w:cs="Arial"/>
                <w:color w:val="000000"/>
                <w:sz w:val="18"/>
                <w:szCs w:val="18"/>
                <w:lang w:eastAsia="en-US"/>
              </w:rPr>
              <w:t>Mismatch of transmitter chain</w:t>
            </w:r>
          </w:p>
        </w:tc>
        <w:tc>
          <w:tcPr>
            <w:tcW w:w="1914" w:type="dxa"/>
            <w:hideMark/>
          </w:tcPr>
          <w:p w14:paraId="645036F6" w14:textId="37D915B8" w:rsidR="00B70498" w:rsidRPr="009171D1" w:rsidRDefault="00B70498" w:rsidP="0064027B">
            <w:pPr>
              <w:overflowPunct/>
              <w:autoSpaceDE/>
              <w:autoSpaceDN/>
              <w:adjustRightInd/>
              <w:spacing w:after="0"/>
              <w:textAlignment w:val="auto"/>
              <w:rPr>
                <w:rFonts w:ascii="Arial" w:hAnsi="Arial" w:cs="Arial"/>
                <w:color w:val="000000"/>
                <w:sz w:val="18"/>
                <w:szCs w:val="18"/>
                <w:lang w:eastAsia="en-US"/>
              </w:rPr>
            </w:pPr>
            <w:r w:rsidRPr="009171D1">
              <w:rPr>
                <w:rFonts w:ascii="Arial" w:hAnsi="Arial" w:cs="Arial"/>
                <w:color w:val="000000"/>
                <w:sz w:val="18"/>
                <w:szCs w:val="18"/>
              </w:rPr>
              <w:t>Г</w:t>
            </w:r>
            <w:r w:rsidRPr="009171D1">
              <w:rPr>
                <w:rFonts w:ascii="Arial" w:hAnsi="Arial" w:cs="Arial"/>
                <w:color w:val="000000"/>
                <w:sz w:val="18"/>
                <w:szCs w:val="18"/>
                <w:vertAlign w:val="subscript"/>
              </w:rPr>
              <w:t>receiver</w:t>
            </w:r>
            <w:r w:rsidRPr="009171D1">
              <w:rPr>
                <w:rFonts w:ascii="Arial" w:hAnsi="Arial" w:cs="Arial"/>
                <w:color w:val="000000"/>
                <w:sz w:val="18"/>
                <w:szCs w:val="18"/>
              </w:rPr>
              <w:t xml:space="preserve"> &lt; 0.29 Г</w:t>
            </w:r>
            <w:r w:rsidRPr="009171D1">
              <w:rPr>
                <w:rFonts w:ascii="Arial" w:hAnsi="Arial" w:cs="Arial"/>
                <w:color w:val="000000"/>
                <w:sz w:val="18"/>
                <w:szCs w:val="18"/>
                <w:vertAlign w:val="subscript"/>
              </w:rPr>
              <w:t xml:space="preserve">measurement antenna  </w:t>
            </w:r>
            <w:r w:rsidRPr="009171D1">
              <w:rPr>
                <w:rFonts w:ascii="Arial" w:hAnsi="Arial" w:cs="Arial"/>
                <w:color w:val="000000"/>
                <w:sz w:val="18"/>
                <w:szCs w:val="18"/>
              </w:rPr>
              <w:t>&lt; 0.5</w:t>
            </w:r>
            <w:r w:rsidR="003B58BA" w:rsidRPr="009171D1">
              <w:rPr>
                <w:rFonts w:ascii="Arial" w:hAnsi="Arial" w:cs="Arial"/>
                <w:color w:val="000000"/>
                <w:sz w:val="18"/>
                <w:szCs w:val="18"/>
              </w:rPr>
              <w:t xml:space="preserve"> </w:t>
            </w:r>
            <w:r w:rsidRPr="009171D1">
              <w:rPr>
                <w:rFonts w:ascii="Arial" w:hAnsi="Arial" w:cs="Arial"/>
                <w:color w:val="000000"/>
                <w:sz w:val="18"/>
                <w:szCs w:val="18"/>
              </w:rPr>
              <w:t>Cable attenuation &gt; 3dB</w:t>
            </w:r>
          </w:p>
        </w:tc>
        <w:tc>
          <w:tcPr>
            <w:tcW w:w="807" w:type="dxa"/>
            <w:hideMark/>
          </w:tcPr>
          <w:p w14:paraId="74597725"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0.22</w:t>
            </w:r>
          </w:p>
        </w:tc>
        <w:tc>
          <w:tcPr>
            <w:tcW w:w="831" w:type="dxa"/>
            <w:hideMark/>
          </w:tcPr>
          <w:p w14:paraId="273CC958"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0.22</w:t>
            </w:r>
          </w:p>
        </w:tc>
        <w:tc>
          <w:tcPr>
            <w:tcW w:w="1257" w:type="dxa"/>
            <w:hideMark/>
          </w:tcPr>
          <w:p w14:paraId="6204F508"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U-shaped</w:t>
            </w:r>
          </w:p>
        </w:tc>
        <w:tc>
          <w:tcPr>
            <w:tcW w:w="694" w:type="dxa"/>
            <w:hideMark/>
          </w:tcPr>
          <w:p w14:paraId="7339195B"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1.41</w:t>
            </w:r>
          </w:p>
        </w:tc>
        <w:tc>
          <w:tcPr>
            <w:tcW w:w="532" w:type="dxa"/>
            <w:hideMark/>
          </w:tcPr>
          <w:p w14:paraId="708EB603"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1</w:t>
            </w:r>
          </w:p>
        </w:tc>
        <w:tc>
          <w:tcPr>
            <w:tcW w:w="1103" w:type="dxa"/>
            <w:hideMark/>
          </w:tcPr>
          <w:p w14:paraId="2DE977F8"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0.16</w:t>
            </w:r>
          </w:p>
        </w:tc>
        <w:tc>
          <w:tcPr>
            <w:tcW w:w="1104" w:type="dxa"/>
            <w:hideMark/>
          </w:tcPr>
          <w:p w14:paraId="70AC27B4"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0.16</w:t>
            </w:r>
          </w:p>
        </w:tc>
      </w:tr>
      <w:tr w:rsidR="00B70498" w:rsidRPr="009171D1" w14:paraId="36200268" w14:textId="77777777" w:rsidTr="0064027B">
        <w:trPr>
          <w:trHeight w:val="684"/>
        </w:trPr>
        <w:tc>
          <w:tcPr>
            <w:tcW w:w="626" w:type="dxa"/>
            <w:noWrap/>
            <w:hideMark/>
          </w:tcPr>
          <w:p w14:paraId="0D952F6D"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2</w:t>
            </w:r>
          </w:p>
        </w:tc>
        <w:tc>
          <w:tcPr>
            <w:tcW w:w="1467" w:type="dxa"/>
            <w:hideMark/>
          </w:tcPr>
          <w:p w14:paraId="2F490F69" w14:textId="77777777" w:rsidR="00B70498" w:rsidRPr="009171D1" w:rsidRDefault="00B70498" w:rsidP="0064027B">
            <w:pPr>
              <w:overflowPunct/>
              <w:autoSpaceDE/>
              <w:autoSpaceDN/>
              <w:adjustRightInd/>
              <w:spacing w:after="0"/>
              <w:textAlignment w:val="auto"/>
              <w:rPr>
                <w:rFonts w:ascii="Arial" w:hAnsi="Arial" w:cs="Arial"/>
                <w:color w:val="000000"/>
                <w:sz w:val="18"/>
                <w:szCs w:val="18"/>
                <w:lang w:eastAsia="en-US"/>
              </w:rPr>
            </w:pPr>
            <w:r w:rsidRPr="009171D1">
              <w:rPr>
                <w:rFonts w:ascii="Arial" w:hAnsi="Arial" w:cs="Arial"/>
                <w:color w:val="000000"/>
                <w:sz w:val="18"/>
                <w:szCs w:val="18"/>
                <w:lang w:eastAsia="en-US"/>
              </w:rPr>
              <w:t>Insertion loss of transmitter chain</w:t>
            </w:r>
          </w:p>
        </w:tc>
        <w:tc>
          <w:tcPr>
            <w:tcW w:w="1914" w:type="dxa"/>
            <w:hideMark/>
          </w:tcPr>
          <w:p w14:paraId="20E10C6F" w14:textId="77777777" w:rsidR="00B70498" w:rsidRPr="009171D1" w:rsidRDefault="00B70498" w:rsidP="0064027B">
            <w:pPr>
              <w:overflowPunct/>
              <w:autoSpaceDE/>
              <w:autoSpaceDN/>
              <w:adjustRightInd/>
              <w:spacing w:after="0"/>
              <w:textAlignment w:val="auto"/>
              <w:rPr>
                <w:rFonts w:ascii="Arial" w:hAnsi="Arial" w:cs="Arial"/>
                <w:color w:val="000000"/>
                <w:sz w:val="18"/>
                <w:szCs w:val="18"/>
                <w:lang w:eastAsia="en-US"/>
              </w:rPr>
            </w:pPr>
            <w:r w:rsidRPr="009171D1">
              <w:rPr>
                <w:rFonts w:ascii="Arial" w:hAnsi="Arial" w:cs="Arial"/>
                <w:color w:val="000000"/>
                <w:sz w:val="18"/>
                <w:szCs w:val="18"/>
                <w:lang w:eastAsia="en-US"/>
              </w:rPr>
              <w:t>Systematic with Stage 1 (=&gt; cancels)</w:t>
            </w:r>
          </w:p>
        </w:tc>
        <w:tc>
          <w:tcPr>
            <w:tcW w:w="807" w:type="dxa"/>
            <w:hideMark/>
          </w:tcPr>
          <w:p w14:paraId="74A6B744"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w:t>
            </w:r>
          </w:p>
        </w:tc>
        <w:tc>
          <w:tcPr>
            <w:tcW w:w="831" w:type="dxa"/>
            <w:hideMark/>
          </w:tcPr>
          <w:p w14:paraId="3AD1ADB4"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w:t>
            </w:r>
          </w:p>
        </w:tc>
        <w:tc>
          <w:tcPr>
            <w:tcW w:w="1257" w:type="dxa"/>
            <w:hideMark/>
          </w:tcPr>
          <w:p w14:paraId="1901B1ED"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Rectangular</w:t>
            </w:r>
          </w:p>
        </w:tc>
        <w:tc>
          <w:tcPr>
            <w:tcW w:w="694" w:type="dxa"/>
            <w:hideMark/>
          </w:tcPr>
          <w:p w14:paraId="71139B46"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1.73</w:t>
            </w:r>
          </w:p>
        </w:tc>
        <w:tc>
          <w:tcPr>
            <w:tcW w:w="532" w:type="dxa"/>
            <w:hideMark/>
          </w:tcPr>
          <w:p w14:paraId="1838C5E4"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1</w:t>
            </w:r>
          </w:p>
        </w:tc>
        <w:tc>
          <w:tcPr>
            <w:tcW w:w="1103" w:type="dxa"/>
            <w:hideMark/>
          </w:tcPr>
          <w:p w14:paraId="550C803D"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0.00</w:t>
            </w:r>
          </w:p>
        </w:tc>
        <w:tc>
          <w:tcPr>
            <w:tcW w:w="1104" w:type="dxa"/>
            <w:hideMark/>
          </w:tcPr>
          <w:p w14:paraId="5BA077C7"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0.00</w:t>
            </w:r>
          </w:p>
        </w:tc>
      </w:tr>
      <w:tr w:rsidR="00B70498" w:rsidRPr="009171D1" w14:paraId="7E7B4E62" w14:textId="77777777" w:rsidTr="0064027B">
        <w:trPr>
          <w:trHeight w:val="684"/>
        </w:trPr>
        <w:tc>
          <w:tcPr>
            <w:tcW w:w="626" w:type="dxa"/>
            <w:noWrap/>
            <w:hideMark/>
          </w:tcPr>
          <w:p w14:paraId="050925F4"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lastRenderedPageBreak/>
              <w:t>3</w:t>
            </w:r>
          </w:p>
        </w:tc>
        <w:tc>
          <w:tcPr>
            <w:tcW w:w="1467" w:type="dxa"/>
            <w:hideMark/>
          </w:tcPr>
          <w:p w14:paraId="4B01B0C5" w14:textId="77777777" w:rsidR="00B70498" w:rsidRPr="009171D1" w:rsidRDefault="00B70498" w:rsidP="0064027B">
            <w:pPr>
              <w:overflowPunct/>
              <w:autoSpaceDE/>
              <w:autoSpaceDN/>
              <w:adjustRightInd/>
              <w:spacing w:after="0"/>
              <w:textAlignment w:val="auto"/>
              <w:rPr>
                <w:rFonts w:ascii="Arial" w:hAnsi="Arial" w:cs="Arial"/>
                <w:color w:val="000000"/>
                <w:sz w:val="18"/>
                <w:szCs w:val="18"/>
                <w:lang w:eastAsia="en-US"/>
              </w:rPr>
            </w:pPr>
            <w:r w:rsidRPr="009171D1">
              <w:rPr>
                <w:rFonts w:ascii="Arial" w:hAnsi="Arial" w:cs="Arial"/>
                <w:color w:val="000000"/>
                <w:sz w:val="18"/>
                <w:szCs w:val="18"/>
                <w:lang w:eastAsia="en-US"/>
              </w:rPr>
              <w:t>Influence of the measurement antenna cable</w:t>
            </w:r>
          </w:p>
        </w:tc>
        <w:tc>
          <w:tcPr>
            <w:tcW w:w="1914" w:type="dxa"/>
            <w:hideMark/>
          </w:tcPr>
          <w:p w14:paraId="1AE75913" w14:textId="77777777" w:rsidR="00B70498" w:rsidRPr="009171D1" w:rsidRDefault="00B70498" w:rsidP="0064027B">
            <w:pPr>
              <w:overflowPunct/>
              <w:autoSpaceDE/>
              <w:autoSpaceDN/>
              <w:adjustRightInd/>
              <w:spacing w:after="0"/>
              <w:textAlignment w:val="auto"/>
              <w:rPr>
                <w:rFonts w:ascii="Arial" w:hAnsi="Arial" w:cs="Arial"/>
                <w:color w:val="000000"/>
                <w:sz w:val="18"/>
                <w:szCs w:val="18"/>
                <w:lang w:eastAsia="en-US"/>
              </w:rPr>
            </w:pPr>
            <w:r w:rsidRPr="009171D1">
              <w:rPr>
                <w:rFonts w:ascii="Arial" w:hAnsi="Arial" w:cs="Arial"/>
                <w:color w:val="000000"/>
                <w:sz w:val="18"/>
                <w:szCs w:val="18"/>
                <w:lang w:eastAsia="en-US"/>
              </w:rPr>
              <w:t>Systematic with Stage 1 (=&gt; cancels)</w:t>
            </w:r>
          </w:p>
        </w:tc>
        <w:tc>
          <w:tcPr>
            <w:tcW w:w="807" w:type="dxa"/>
            <w:hideMark/>
          </w:tcPr>
          <w:p w14:paraId="3850E9C5"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w:t>
            </w:r>
          </w:p>
        </w:tc>
        <w:tc>
          <w:tcPr>
            <w:tcW w:w="831" w:type="dxa"/>
            <w:hideMark/>
          </w:tcPr>
          <w:p w14:paraId="1325096E"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w:t>
            </w:r>
          </w:p>
        </w:tc>
        <w:tc>
          <w:tcPr>
            <w:tcW w:w="1257" w:type="dxa"/>
            <w:hideMark/>
          </w:tcPr>
          <w:p w14:paraId="0EE772CB"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Rectangular</w:t>
            </w:r>
          </w:p>
        </w:tc>
        <w:tc>
          <w:tcPr>
            <w:tcW w:w="694" w:type="dxa"/>
            <w:hideMark/>
          </w:tcPr>
          <w:p w14:paraId="602B8134"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1.73</w:t>
            </w:r>
          </w:p>
        </w:tc>
        <w:tc>
          <w:tcPr>
            <w:tcW w:w="532" w:type="dxa"/>
            <w:hideMark/>
          </w:tcPr>
          <w:p w14:paraId="00088F39"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1</w:t>
            </w:r>
          </w:p>
        </w:tc>
        <w:tc>
          <w:tcPr>
            <w:tcW w:w="1103" w:type="dxa"/>
            <w:hideMark/>
          </w:tcPr>
          <w:p w14:paraId="636B1D53"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0.00</w:t>
            </w:r>
          </w:p>
        </w:tc>
        <w:tc>
          <w:tcPr>
            <w:tcW w:w="1104" w:type="dxa"/>
            <w:hideMark/>
          </w:tcPr>
          <w:p w14:paraId="1F50EC05"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0.00</w:t>
            </w:r>
          </w:p>
        </w:tc>
      </w:tr>
      <w:tr w:rsidR="00B70498" w:rsidRPr="009171D1" w14:paraId="35F410E8" w14:textId="77777777" w:rsidTr="0064027B">
        <w:trPr>
          <w:trHeight w:val="1140"/>
        </w:trPr>
        <w:tc>
          <w:tcPr>
            <w:tcW w:w="626" w:type="dxa"/>
            <w:noWrap/>
            <w:hideMark/>
          </w:tcPr>
          <w:p w14:paraId="5B7B0C3F"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4</w:t>
            </w:r>
          </w:p>
        </w:tc>
        <w:tc>
          <w:tcPr>
            <w:tcW w:w="1467" w:type="dxa"/>
            <w:hideMark/>
          </w:tcPr>
          <w:p w14:paraId="1A91B677" w14:textId="77777777" w:rsidR="00B70498" w:rsidRPr="009171D1" w:rsidRDefault="00B70498" w:rsidP="0064027B">
            <w:pPr>
              <w:overflowPunct/>
              <w:autoSpaceDE/>
              <w:autoSpaceDN/>
              <w:adjustRightInd/>
              <w:spacing w:after="0"/>
              <w:textAlignment w:val="auto"/>
              <w:rPr>
                <w:rFonts w:ascii="Arial" w:hAnsi="Arial" w:cs="Arial"/>
                <w:color w:val="000000"/>
                <w:sz w:val="18"/>
                <w:szCs w:val="18"/>
                <w:lang w:eastAsia="en-US"/>
              </w:rPr>
            </w:pPr>
            <w:r w:rsidRPr="009171D1">
              <w:rPr>
                <w:rFonts w:ascii="Arial" w:hAnsi="Arial" w:cs="Arial"/>
                <w:color w:val="000000"/>
                <w:sz w:val="18"/>
                <w:szCs w:val="18"/>
                <w:lang w:eastAsia="en-US"/>
              </w:rPr>
              <w:t>Communication Tester: uncertainty of the absolute output level</w:t>
            </w:r>
          </w:p>
        </w:tc>
        <w:tc>
          <w:tcPr>
            <w:tcW w:w="1914" w:type="dxa"/>
            <w:hideMark/>
          </w:tcPr>
          <w:p w14:paraId="6311A415" w14:textId="77777777" w:rsidR="00B70498" w:rsidRPr="009171D1" w:rsidRDefault="00B70498" w:rsidP="0064027B">
            <w:pPr>
              <w:overflowPunct/>
              <w:autoSpaceDE/>
              <w:autoSpaceDN/>
              <w:adjustRightInd/>
              <w:spacing w:after="0"/>
              <w:textAlignment w:val="auto"/>
              <w:rPr>
                <w:rFonts w:ascii="Arial" w:hAnsi="Arial" w:cs="Arial"/>
                <w:color w:val="000000"/>
                <w:sz w:val="18"/>
                <w:szCs w:val="18"/>
                <w:lang w:eastAsia="en-US"/>
              </w:rPr>
            </w:pPr>
            <w:r w:rsidRPr="009171D1">
              <w:rPr>
                <w:rFonts w:ascii="Arial" w:hAnsi="Arial" w:cs="Arial"/>
                <w:color w:val="000000"/>
                <w:sz w:val="18"/>
                <w:szCs w:val="18"/>
                <w:lang w:eastAsia="en-US"/>
              </w:rPr>
              <w:t>From datasheet of communication tester</w:t>
            </w:r>
          </w:p>
        </w:tc>
        <w:tc>
          <w:tcPr>
            <w:tcW w:w="807" w:type="dxa"/>
            <w:hideMark/>
          </w:tcPr>
          <w:p w14:paraId="36D0A3F4" w14:textId="04807363"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1.30</w:t>
            </w:r>
          </w:p>
        </w:tc>
        <w:tc>
          <w:tcPr>
            <w:tcW w:w="831" w:type="dxa"/>
            <w:hideMark/>
          </w:tcPr>
          <w:p w14:paraId="7D2E97CF" w14:textId="4ED7566F"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1.30</w:t>
            </w:r>
          </w:p>
        </w:tc>
        <w:tc>
          <w:tcPr>
            <w:tcW w:w="1257" w:type="dxa"/>
            <w:hideMark/>
          </w:tcPr>
          <w:p w14:paraId="7F82EE09"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Normal</w:t>
            </w:r>
          </w:p>
        </w:tc>
        <w:tc>
          <w:tcPr>
            <w:tcW w:w="694" w:type="dxa"/>
            <w:hideMark/>
          </w:tcPr>
          <w:p w14:paraId="5CF2C9A0"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2.00</w:t>
            </w:r>
          </w:p>
        </w:tc>
        <w:tc>
          <w:tcPr>
            <w:tcW w:w="532" w:type="dxa"/>
            <w:hideMark/>
          </w:tcPr>
          <w:p w14:paraId="692DF0CA"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1</w:t>
            </w:r>
          </w:p>
        </w:tc>
        <w:tc>
          <w:tcPr>
            <w:tcW w:w="1103" w:type="dxa"/>
            <w:hideMark/>
          </w:tcPr>
          <w:p w14:paraId="227B6447" w14:textId="361BC661"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0.65</w:t>
            </w:r>
          </w:p>
        </w:tc>
        <w:tc>
          <w:tcPr>
            <w:tcW w:w="1104" w:type="dxa"/>
            <w:hideMark/>
          </w:tcPr>
          <w:p w14:paraId="72C2CB09" w14:textId="629639D9"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0.65</w:t>
            </w:r>
          </w:p>
        </w:tc>
      </w:tr>
      <w:tr w:rsidR="00B70498" w:rsidRPr="009171D1" w14:paraId="71559DC8" w14:textId="77777777" w:rsidTr="0064027B">
        <w:trPr>
          <w:trHeight w:val="912"/>
        </w:trPr>
        <w:tc>
          <w:tcPr>
            <w:tcW w:w="626" w:type="dxa"/>
            <w:noWrap/>
            <w:hideMark/>
          </w:tcPr>
          <w:p w14:paraId="6F3958D7"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5</w:t>
            </w:r>
          </w:p>
        </w:tc>
        <w:tc>
          <w:tcPr>
            <w:tcW w:w="1467" w:type="dxa"/>
            <w:hideMark/>
          </w:tcPr>
          <w:p w14:paraId="061211AA" w14:textId="77777777" w:rsidR="00B70498" w:rsidRPr="009171D1" w:rsidRDefault="00B70498" w:rsidP="0064027B">
            <w:pPr>
              <w:overflowPunct/>
              <w:autoSpaceDE/>
              <w:autoSpaceDN/>
              <w:adjustRightInd/>
              <w:spacing w:after="0"/>
              <w:textAlignment w:val="auto"/>
              <w:rPr>
                <w:rFonts w:ascii="Arial" w:hAnsi="Arial" w:cs="Arial"/>
                <w:color w:val="000000"/>
                <w:sz w:val="18"/>
                <w:szCs w:val="18"/>
                <w:lang w:eastAsia="en-US"/>
              </w:rPr>
            </w:pPr>
            <w:r w:rsidRPr="009171D1">
              <w:rPr>
                <w:rFonts w:ascii="Arial" w:hAnsi="Arial" w:cs="Arial"/>
                <w:color w:val="000000"/>
                <w:sz w:val="18"/>
                <w:szCs w:val="18"/>
                <w:lang w:eastAsia="en-US"/>
              </w:rPr>
              <w:t>Sensitivity measurement: output level step resolution</w:t>
            </w:r>
          </w:p>
        </w:tc>
        <w:tc>
          <w:tcPr>
            <w:tcW w:w="1914" w:type="dxa"/>
            <w:hideMark/>
          </w:tcPr>
          <w:p w14:paraId="7E3C6D69" w14:textId="77777777" w:rsidR="00B70498" w:rsidRPr="009171D1" w:rsidRDefault="00B70498" w:rsidP="0064027B">
            <w:pPr>
              <w:overflowPunct/>
              <w:autoSpaceDE/>
              <w:autoSpaceDN/>
              <w:adjustRightInd/>
              <w:spacing w:after="0"/>
              <w:textAlignment w:val="auto"/>
              <w:rPr>
                <w:rFonts w:ascii="Arial" w:hAnsi="Arial" w:cs="Arial"/>
                <w:color w:val="000000"/>
                <w:sz w:val="18"/>
                <w:szCs w:val="18"/>
                <w:lang w:eastAsia="en-US"/>
              </w:rPr>
            </w:pPr>
            <w:r w:rsidRPr="009171D1">
              <w:rPr>
                <w:rFonts w:ascii="Arial" w:hAnsi="Arial" w:cs="Arial"/>
                <w:color w:val="000000"/>
                <w:sz w:val="18"/>
                <w:szCs w:val="18"/>
                <w:lang w:eastAsia="en-US"/>
              </w:rPr>
              <w:t>Systematic error that can be corrected</w:t>
            </w:r>
          </w:p>
        </w:tc>
        <w:tc>
          <w:tcPr>
            <w:tcW w:w="807" w:type="dxa"/>
            <w:hideMark/>
          </w:tcPr>
          <w:p w14:paraId="6F3E605C"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w:t>
            </w:r>
          </w:p>
        </w:tc>
        <w:tc>
          <w:tcPr>
            <w:tcW w:w="831" w:type="dxa"/>
            <w:hideMark/>
          </w:tcPr>
          <w:p w14:paraId="47039625"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w:t>
            </w:r>
          </w:p>
        </w:tc>
        <w:tc>
          <w:tcPr>
            <w:tcW w:w="1257" w:type="dxa"/>
            <w:hideMark/>
          </w:tcPr>
          <w:p w14:paraId="6FA3D27E"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Rectangular</w:t>
            </w:r>
          </w:p>
        </w:tc>
        <w:tc>
          <w:tcPr>
            <w:tcW w:w="694" w:type="dxa"/>
            <w:hideMark/>
          </w:tcPr>
          <w:p w14:paraId="7ACF2FCB"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1.73</w:t>
            </w:r>
          </w:p>
        </w:tc>
        <w:tc>
          <w:tcPr>
            <w:tcW w:w="532" w:type="dxa"/>
            <w:hideMark/>
          </w:tcPr>
          <w:p w14:paraId="7969810B"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1</w:t>
            </w:r>
          </w:p>
        </w:tc>
        <w:tc>
          <w:tcPr>
            <w:tcW w:w="1103" w:type="dxa"/>
            <w:hideMark/>
          </w:tcPr>
          <w:p w14:paraId="5F887E67"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0.00</w:t>
            </w:r>
          </w:p>
        </w:tc>
        <w:tc>
          <w:tcPr>
            <w:tcW w:w="1104" w:type="dxa"/>
            <w:hideMark/>
          </w:tcPr>
          <w:p w14:paraId="1266158E"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0.00</w:t>
            </w:r>
          </w:p>
        </w:tc>
      </w:tr>
      <w:tr w:rsidR="00B70498" w:rsidRPr="009171D1" w14:paraId="58EF523B" w14:textId="77777777" w:rsidTr="0064027B">
        <w:trPr>
          <w:trHeight w:val="912"/>
        </w:trPr>
        <w:tc>
          <w:tcPr>
            <w:tcW w:w="626" w:type="dxa"/>
            <w:noWrap/>
            <w:hideMark/>
          </w:tcPr>
          <w:p w14:paraId="7C930082"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6</w:t>
            </w:r>
          </w:p>
        </w:tc>
        <w:tc>
          <w:tcPr>
            <w:tcW w:w="1467" w:type="dxa"/>
            <w:hideMark/>
          </w:tcPr>
          <w:p w14:paraId="2E8768FF" w14:textId="77777777" w:rsidR="00B70498" w:rsidRPr="009171D1" w:rsidRDefault="00B70498" w:rsidP="0064027B">
            <w:pPr>
              <w:overflowPunct/>
              <w:autoSpaceDE/>
              <w:autoSpaceDN/>
              <w:adjustRightInd/>
              <w:spacing w:after="0"/>
              <w:textAlignment w:val="auto"/>
              <w:rPr>
                <w:rFonts w:ascii="Arial" w:hAnsi="Arial" w:cs="Arial"/>
                <w:color w:val="000000"/>
                <w:sz w:val="18"/>
                <w:szCs w:val="18"/>
                <w:lang w:eastAsia="en-US"/>
              </w:rPr>
            </w:pPr>
            <w:r w:rsidRPr="009171D1">
              <w:rPr>
                <w:rFonts w:ascii="Arial" w:hAnsi="Arial" w:cs="Arial"/>
                <w:color w:val="000000"/>
                <w:sz w:val="18"/>
                <w:szCs w:val="18"/>
                <w:lang w:eastAsia="en-US"/>
              </w:rPr>
              <w:t xml:space="preserve">Measurement distance  </w:t>
            </w:r>
            <w:r w:rsidRPr="009171D1">
              <w:rPr>
                <w:rFonts w:ascii="Arial" w:hAnsi="Arial" w:cs="Arial"/>
                <w:strike/>
                <w:color w:val="000000"/>
                <w:sz w:val="18"/>
                <w:szCs w:val="18"/>
                <w:lang w:eastAsia="en-US"/>
              </w:rPr>
              <w:t xml:space="preserve"> </w:t>
            </w:r>
          </w:p>
        </w:tc>
        <w:tc>
          <w:tcPr>
            <w:tcW w:w="1914" w:type="dxa"/>
            <w:hideMark/>
          </w:tcPr>
          <w:p w14:paraId="1BD3DC86"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DUT is not offset for hand-only phantom testing</w:t>
            </w:r>
          </w:p>
        </w:tc>
        <w:tc>
          <w:tcPr>
            <w:tcW w:w="807" w:type="dxa"/>
            <w:hideMark/>
          </w:tcPr>
          <w:p w14:paraId="29BFCB03"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w:t>
            </w:r>
          </w:p>
        </w:tc>
        <w:tc>
          <w:tcPr>
            <w:tcW w:w="831" w:type="dxa"/>
            <w:hideMark/>
          </w:tcPr>
          <w:p w14:paraId="3DDBECC2"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w:t>
            </w:r>
          </w:p>
        </w:tc>
        <w:tc>
          <w:tcPr>
            <w:tcW w:w="1257" w:type="dxa"/>
            <w:hideMark/>
          </w:tcPr>
          <w:p w14:paraId="3916B0EF"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Rectangular</w:t>
            </w:r>
          </w:p>
        </w:tc>
        <w:tc>
          <w:tcPr>
            <w:tcW w:w="694" w:type="dxa"/>
            <w:hideMark/>
          </w:tcPr>
          <w:p w14:paraId="368E8E3A"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1.73</w:t>
            </w:r>
          </w:p>
        </w:tc>
        <w:tc>
          <w:tcPr>
            <w:tcW w:w="532" w:type="dxa"/>
            <w:hideMark/>
          </w:tcPr>
          <w:p w14:paraId="15F312E7"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1</w:t>
            </w:r>
          </w:p>
        </w:tc>
        <w:tc>
          <w:tcPr>
            <w:tcW w:w="1103" w:type="dxa"/>
            <w:hideMark/>
          </w:tcPr>
          <w:p w14:paraId="2928D481"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w:t>
            </w:r>
          </w:p>
        </w:tc>
        <w:tc>
          <w:tcPr>
            <w:tcW w:w="1104" w:type="dxa"/>
            <w:hideMark/>
          </w:tcPr>
          <w:p w14:paraId="1E6D0F43"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w:t>
            </w:r>
          </w:p>
        </w:tc>
      </w:tr>
      <w:tr w:rsidR="00B70498" w:rsidRPr="009171D1" w14:paraId="415165DC" w14:textId="77777777" w:rsidTr="0064027B">
        <w:trPr>
          <w:trHeight w:val="1368"/>
        </w:trPr>
        <w:tc>
          <w:tcPr>
            <w:tcW w:w="626" w:type="dxa"/>
            <w:noWrap/>
            <w:hideMark/>
          </w:tcPr>
          <w:p w14:paraId="703299EA"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7</w:t>
            </w:r>
          </w:p>
        </w:tc>
        <w:tc>
          <w:tcPr>
            <w:tcW w:w="1467" w:type="dxa"/>
            <w:hideMark/>
          </w:tcPr>
          <w:p w14:paraId="6047A935" w14:textId="77777777" w:rsidR="00B70498" w:rsidRPr="009171D1" w:rsidRDefault="00B70498" w:rsidP="0064027B">
            <w:pPr>
              <w:overflowPunct/>
              <w:autoSpaceDE/>
              <w:autoSpaceDN/>
              <w:adjustRightInd/>
              <w:spacing w:after="0"/>
              <w:textAlignment w:val="auto"/>
              <w:rPr>
                <w:rFonts w:ascii="Arial" w:hAnsi="Arial" w:cs="Arial"/>
                <w:color w:val="000000"/>
                <w:sz w:val="18"/>
                <w:szCs w:val="18"/>
                <w:lang w:eastAsia="en-US"/>
              </w:rPr>
            </w:pPr>
            <w:r w:rsidRPr="009171D1">
              <w:rPr>
                <w:rFonts w:ascii="Arial" w:hAnsi="Arial" w:cs="Arial"/>
                <w:color w:val="000000"/>
                <w:sz w:val="18"/>
                <w:szCs w:val="18"/>
                <w:lang w:eastAsia="en-US"/>
              </w:rPr>
              <w:t>Quality of quiet zone</w:t>
            </w:r>
          </w:p>
        </w:tc>
        <w:tc>
          <w:tcPr>
            <w:tcW w:w="1914" w:type="dxa"/>
            <w:hideMark/>
          </w:tcPr>
          <w:p w14:paraId="38333231" w14:textId="77777777" w:rsidR="00B70498" w:rsidRPr="009171D1" w:rsidRDefault="00B70498" w:rsidP="0064027B">
            <w:pPr>
              <w:overflowPunct/>
              <w:autoSpaceDE/>
              <w:autoSpaceDN/>
              <w:adjustRightInd/>
              <w:spacing w:after="0"/>
              <w:textAlignment w:val="auto"/>
              <w:rPr>
                <w:rFonts w:ascii="Arial" w:hAnsi="Arial" w:cs="Arial"/>
                <w:color w:val="000000"/>
                <w:sz w:val="18"/>
                <w:szCs w:val="18"/>
                <w:lang w:eastAsia="en-US"/>
              </w:rPr>
            </w:pPr>
            <w:r w:rsidRPr="009171D1">
              <w:rPr>
                <w:rFonts w:ascii="Arial" w:hAnsi="Arial" w:cs="Arial"/>
                <w:color w:val="000000"/>
                <w:sz w:val="18"/>
                <w:szCs w:val="18"/>
                <w:lang w:eastAsia="en-US"/>
              </w:rPr>
              <w:t>Surface standard deviation of power measurements in ripple test</w:t>
            </w:r>
          </w:p>
        </w:tc>
        <w:tc>
          <w:tcPr>
            <w:tcW w:w="807" w:type="dxa"/>
            <w:hideMark/>
          </w:tcPr>
          <w:p w14:paraId="1F1956C6"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0.5</w:t>
            </w:r>
          </w:p>
        </w:tc>
        <w:tc>
          <w:tcPr>
            <w:tcW w:w="831" w:type="dxa"/>
            <w:hideMark/>
          </w:tcPr>
          <w:p w14:paraId="2A229CA8"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0.5</w:t>
            </w:r>
          </w:p>
        </w:tc>
        <w:tc>
          <w:tcPr>
            <w:tcW w:w="1257" w:type="dxa"/>
            <w:hideMark/>
          </w:tcPr>
          <w:p w14:paraId="0CE0B1C0"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Actual</w:t>
            </w:r>
          </w:p>
        </w:tc>
        <w:tc>
          <w:tcPr>
            <w:tcW w:w="694" w:type="dxa"/>
            <w:hideMark/>
          </w:tcPr>
          <w:p w14:paraId="230FC8A0"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1.00</w:t>
            </w:r>
          </w:p>
        </w:tc>
        <w:tc>
          <w:tcPr>
            <w:tcW w:w="532" w:type="dxa"/>
            <w:hideMark/>
          </w:tcPr>
          <w:p w14:paraId="2F906C9B"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1</w:t>
            </w:r>
          </w:p>
        </w:tc>
        <w:tc>
          <w:tcPr>
            <w:tcW w:w="1103" w:type="dxa"/>
            <w:hideMark/>
          </w:tcPr>
          <w:p w14:paraId="52A33EEA"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0.50</w:t>
            </w:r>
          </w:p>
        </w:tc>
        <w:tc>
          <w:tcPr>
            <w:tcW w:w="1104" w:type="dxa"/>
            <w:hideMark/>
          </w:tcPr>
          <w:p w14:paraId="5BB17138"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0.50</w:t>
            </w:r>
          </w:p>
        </w:tc>
      </w:tr>
      <w:tr w:rsidR="00B70498" w:rsidRPr="009171D1" w14:paraId="5A303CF5" w14:textId="77777777" w:rsidTr="0064027B">
        <w:trPr>
          <w:trHeight w:val="456"/>
        </w:trPr>
        <w:tc>
          <w:tcPr>
            <w:tcW w:w="626" w:type="dxa"/>
            <w:noWrap/>
            <w:hideMark/>
          </w:tcPr>
          <w:p w14:paraId="6ABD6DB4"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8</w:t>
            </w:r>
          </w:p>
        </w:tc>
        <w:tc>
          <w:tcPr>
            <w:tcW w:w="1467" w:type="dxa"/>
            <w:hideMark/>
          </w:tcPr>
          <w:p w14:paraId="002688DB" w14:textId="77777777" w:rsidR="00B70498" w:rsidRPr="009171D1" w:rsidRDefault="00B70498" w:rsidP="0064027B">
            <w:pPr>
              <w:overflowPunct/>
              <w:autoSpaceDE/>
              <w:autoSpaceDN/>
              <w:adjustRightInd/>
              <w:spacing w:after="0"/>
              <w:textAlignment w:val="auto"/>
              <w:rPr>
                <w:rFonts w:ascii="Arial" w:hAnsi="Arial" w:cs="Arial"/>
                <w:color w:val="000000"/>
                <w:sz w:val="18"/>
                <w:szCs w:val="18"/>
                <w:lang w:eastAsia="en-US"/>
              </w:rPr>
            </w:pPr>
            <w:r w:rsidRPr="009171D1">
              <w:rPr>
                <w:rFonts w:ascii="Arial" w:hAnsi="Arial" w:cs="Arial"/>
                <w:color w:val="000000"/>
                <w:sz w:val="18"/>
                <w:szCs w:val="18"/>
                <w:lang w:eastAsia="en-US"/>
              </w:rPr>
              <w:t>DUT sensitivity drift</w:t>
            </w:r>
          </w:p>
        </w:tc>
        <w:tc>
          <w:tcPr>
            <w:tcW w:w="1914" w:type="dxa"/>
            <w:hideMark/>
          </w:tcPr>
          <w:p w14:paraId="615CF3B4" w14:textId="77777777" w:rsidR="00B70498" w:rsidRPr="009171D1" w:rsidRDefault="00B70498" w:rsidP="0064027B">
            <w:pPr>
              <w:overflowPunct/>
              <w:autoSpaceDE/>
              <w:autoSpaceDN/>
              <w:adjustRightInd/>
              <w:spacing w:after="0"/>
              <w:textAlignment w:val="auto"/>
              <w:rPr>
                <w:rFonts w:ascii="Arial" w:hAnsi="Arial" w:cs="Arial"/>
                <w:color w:val="000000"/>
                <w:sz w:val="18"/>
                <w:szCs w:val="18"/>
                <w:lang w:eastAsia="en-US"/>
              </w:rPr>
            </w:pPr>
            <w:r w:rsidRPr="009171D1">
              <w:rPr>
                <w:rFonts w:ascii="Arial" w:hAnsi="Arial" w:cs="Arial"/>
                <w:color w:val="000000"/>
                <w:sz w:val="18"/>
                <w:szCs w:val="18"/>
                <w:lang w:eastAsia="en-US"/>
              </w:rPr>
              <w:t>Drift measurement</w:t>
            </w:r>
          </w:p>
        </w:tc>
        <w:tc>
          <w:tcPr>
            <w:tcW w:w="807" w:type="dxa"/>
            <w:hideMark/>
          </w:tcPr>
          <w:p w14:paraId="45FE186F"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0.2</w:t>
            </w:r>
          </w:p>
        </w:tc>
        <w:tc>
          <w:tcPr>
            <w:tcW w:w="831" w:type="dxa"/>
            <w:hideMark/>
          </w:tcPr>
          <w:p w14:paraId="3FFC2C99"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0.2</w:t>
            </w:r>
          </w:p>
        </w:tc>
        <w:tc>
          <w:tcPr>
            <w:tcW w:w="1257" w:type="dxa"/>
            <w:hideMark/>
          </w:tcPr>
          <w:p w14:paraId="4847ADFE"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Rectangular</w:t>
            </w:r>
          </w:p>
        </w:tc>
        <w:tc>
          <w:tcPr>
            <w:tcW w:w="694" w:type="dxa"/>
            <w:hideMark/>
          </w:tcPr>
          <w:p w14:paraId="00EABCE6"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1.73</w:t>
            </w:r>
          </w:p>
        </w:tc>
        <w:tc>
          <w:tcPr>
            <w:tcW w:w="532" w:type="dxa"/>
            <w:hideMark/>
          </w:tcPr>
          <w:p w14:paraId="485D6BF1"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1</w:t>
            </w:r>
          </w:p>
        </w:tc>
        <w:tc>
          <w:tcPr>
            <w:tcW w:w="1103" w:type="dxa"/>
            <w:hideMark/>
          </w:tcPr>
          <w:p w14:paraId="4302D2B8"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0.12</w:t>
            </w:r>
          </w:p>
        </w:tc>
        <w:tc>
          <w:tcPr>
            <w:tcW w:w="1104" w:type="dxa"/>
            <w:hideMark/>
          </w:tcPr>
          <w:p w14:paraId="5E5ABDCD"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0.12</w:t>
            </w:r>
          </w:p>
        </w:tc>
      </w:tr>
      <w:tr w:rsidR="00B70498" w:rsidRPr="009171D1" w14:paraId="31CFD2E5" w14:textId="77777777" w:rsidTr="0064027B">
        <w:trPr>
          <w:trHeight w:val="1140"/>
        </w:trPr>
        <w:tc>
          <w:tcPr>
            <w:tcW w:w="626" w:type="dxa"/>
            <w:noWrap/>
            <w:hideMark/>
          </w:tcPr>
          <w:p w14:paraId="079F7AE5"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9</w:t>
            </w:r>
          </w:p>
        </w:tc>
        <w:tc>
          <w:tcPr>
            <w:tcW w:w="1467" w:type="dxa"/>
            <w:hideMark/>
          </w:tcPr>
          <w:p w14:paraId="0C3A4849" w14:textId="77777777" w:rsidR="00B70498" w:rsidRPr="009171D1" w:rsidRDefault="00B70498" w:rsidP="0064027B">
            <w:pPr>
              <w:overflowPunct/>
              <w:autoSpaceDE/>
              <w:autoSpaceDN/>
              <w:adjustRightInd/>
              <w:spacing w:after="0"/>
              <w:textAlignment w:val="auto"/>
              <w:rPr>
                <w:rFonts w:ascii="Arial" w:hAnsi="Arial" w:cs="Arial"/>
                <w:color w:val="000000"/>
                <w:sz w:val="18"/>
                <w:szCs w:val="18"/>
                <w:lang w:eastAsia="en-US"/>
              </w:rPr>
            </w:pPr>
            <w:r w:rsidRPr="009171D1">
              <w:rPr>
                <w:rFonts w:ascii="Arial" w:hAnsi="Arial" w:cs="Arial"/>
                <w:color w:val="000000"/>
                <w:sz w:val="18"/>
                <w:szCs w:val="18"/>
                <w:lang w:eastAsia="en-US"/>
              </w:rPr>
              <w:t xml:space="preserve">Uncertainty related to the use of phantoms </w:t>
            </w:r>
          </w:p>
        </w:tc>
        <w:tc>
          <w:tcPr>
            <w:tcW w:w="1914" w:type="dxa"/>
            <w:hideMark/>
          </w:tcPr>
          <w:p w14:paraId="32F3C8A0"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Material Dielectric Constant, Material Conductivity, Geometry/Shape (incl. spacer), Data Mode Fixture</w:t>
            </w:r>
          </w:p>
        </w:tc>
        <w:tc>
          <w:tcPr>
            <w:tcW w:w="807" w:type="dxa"/>
            <w:hideMark/>
          </w:tcPr>
          <w:p w14:paraId="4D646D21"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0.64</w:t>
            </w:r>
          </w:p>
        </w:tc>
        <w:tc>
          <w:tcPr>
            <w:tcW w:w="831" w:type="dxa"/>
            <w:hideMark/>
          </w:tcPr>
          <w:p w14:paraId="20BB5E03"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0.64</w:t>
            </w:r>
          </w:p>
        </w:tc>
        <w:tc>
          <w:tcPr>
            <w:tcW w:w="1257" w:type="dxa"/>
            <w:hideMark/>
          </w:tcPr>
          <w:p w14:paraId="4F125675"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Rectangular</w:t>
            </w:r>
          </w:p>
        </w:tc>
        <w:tc>
          <w:tcPr>
            <w:tcW w:w="694" w:type="dxa"/>
            <w:hideMark/>
          </w:tcPr>
          <w:p w14:paraId="0D8B9748"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1.73</w:t>
            </w:r>
          </w:p>
        </w:tc>
        <w:tc>
          <w:tcPr>
            <w:tcW w:w="532" w:type="dxa"/>
            <w:hideMark/>
          </w:tcPr>
          <w:p w14:paraId="3F37514A"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1</w:t>
            </w:r>
          </w:p>
        </w:tc>
        <w:tc>
          <w:tcPr>
            <w:tcW w:w="1103" w:type="dxa"/>
            <w:hideMark/>
          </w:tcPr>
          <w:p w14:paraId="48365D32"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0.37</w:t>
            </w:r>
          </w:p>
        </w:tc>
        <w:tc>
          <w:tcPr>
            <w:tcW w:w="1104" w:type="dxa"/>
            <w:hideMark/>
          </w:tcPr>
          <w:p w14:paraId="68A234C8"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0.37</w:t>
            </w:r>
          </w:p>
        </w:tc>
      </w:tr>
      <w:tr w:rsidR="00B70498" w:rsidRPr="009171D1" w14:paraId="1BF7D3F4" w14:textId="77777777" w:rsidTr="0064027B">
        <w:trPr>
          <w:trHeight w:val="456"/>
        </w:trPr>
        <w:tc>
          <w:tcPr>
            <w:tcW w:w="626" w:type="dxa"/>
            <w:noWrap/>
            <w:hideMark/>
          </w:tcPr>
          <w:p w14:paraId="0CDA66CC"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10</w:t>
            </w:r>
          </w:p>
        </w:tc>
        <w:tc>
          <w:tcPr>
            <w:tcW w:w="1467" w:type="dxa"/>
            <w:hideMark/>
          </w:tcPr>
          <w:p w14:paraId="31A65E27" w14:textId="77777777" w:rsidR="00B70498" w:rsidRPr="009171D1" w:rsidRDefault="00B70498" w:rsidP="0064027B">
            <w:pPr>
              <w:overflowPunct/>
              <w:autoSpaceDE/>
              <w:autoSpaceDN/>
              <w:adjustRightInd/>
              <w:spacing w:after="0"/>
              <w:textAlignment w:val="auto"/>
              <w:rPr>
                <w:rFonts w:ascii="Arial" w:hAnsi="Arial" w:cs="Arial"/>
                <w:color w:val="000000"/>
                <w:sz w:val="18"/>
                <w:szCs w:val="18"/>
                <w:lang w:eastAsia="en-US"/>
              </w:rPr>
            </w:pPr>
            <w:r w:rsidRPr="009171D1">
              <w:rPr>
                <w:rFonts w:ascii="Arial" w:hAnsi="Arial" w:cs="Arial"/>
                <w:color w:val="000000"/>
                <w:sz w:val="18"/>
                <w:szCs w:val="18"/>
                <w:lang w:eastAsia="en-US"/>
              </w:rPr>
              <w:t>Coarse sampling grid</w:t>
            </w:r>
          </w:p>
        </w:tc>
        <w:tc>
          <w:tcPr>
            <w:tcW w:w="1914" w:type="dxa"/>
            <w:hideMark/>
          </w:tcPr>
          <w:p w14:paraId="5676C0EE"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Sampling grids per Table A.4.2.12-1</w:t>
            </w:r>
          </w:p>
        </w:tc>
        <w:tc>
          <w:tcPr>
            <w:tcW w:w="807" w:type="dxa"/>
            <w:hideMark/>
          </w:tcPr>
          <w:p w14:paraId="24D43E3C" w14:textId="3836260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0.10</w:t>
            </w:r>
          </w:p>
        </w:tc>
        <w:tc>
          <w:tcPr>
            <w:tcW w:w="831" w:type="dxa"/>
            <w:hideMark/>
          </w:tcPr>
          <w:p w14:paraId="7D643A1E" w14:textId="105DBF7A"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0.18</w:t>
            </w:r>
          </w:p>
        </w:tc>
        <w:tc>
          <w:tcPr>
            <w:tcW w:w="1257" w:type="dxa"/>
            <w:hideMark/>
          </w:tcPr>
          <w:p w14:paraId="09168531"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Actual</w:t>
            </w:r>
          </w:p>
        </w:tc>
        <w:tc>
          <w:tcPr>
            <w:tcW w:w="694" w:type="dxa"/>
            <w:hideMark/>
          </w:tcPr>
          <w:p w14:paraId="400058AE"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1.00</w:t>
            </w:r>
          </w:p>
        </w:tc>
        <w:tc>
          <w:tcPr>
            <w:tcW w:w="532" w:type="dxa"/>
            <w:hideMark/>
          </w:tcPr>
          <w:p w14:paraId="6856E7AC"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1</w:t>
            </w:r>
          </w:p>
        </w:tc>
        <w:tc>
          <w:tcPr>
            <w:tcW w:w="1103" w:type="dxa"/>
            <w:hideMark/>
          </w:tcPr>
          <w:p w14:paraId="690290DE" w14:textId="77875221"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0.10</w:t>
            </w:r>
          </w:p>
        </w:tc>
        <w:tc>
          <w:tcPr>
            <w:tcW w:w="1104" w:type="dxa"/>
            <w:hideMark/>
          </w:tcPr>
          <w:p w14:paraId="227C7742" w14:textId="1D66BFA4"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0.18</w:t>
            </w:r>
          </w:p>
        </w:tc>
      </w:tr>
      <w:tr w:rsidR="00B70498" w:rsidRPr="009171D1" w14:paraId="3FBAF489" w14:textId="77777777" w:rsidTr="0064027B">
        <w:trPr>
          <w:trHeight w:val="1140"/>
        </w:trPr>
        <w:tc>
          <w:tcPr>
            <w:tcW w:w="626" w:type="dxa"/>
            <w:noWrap/>
            <w:hideMark/>
          </w:tcPr>
          <w:p w14:paraId="0D8AFB3B"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11</w:t>
            </w:r>
          </w:p>
        </w:tc>
        <w:tc>
          <w:tcPr>
            <w:tcW w:w="1467" w:type="dxa"/>
            <w:hideMark/>
          </w:tcPr>
          <w:p w14:paraId="27D4B3C4" w14:textId="77777777" w:rsidR="00B70498" w:rsidRPr="009171D1" w:rsidRDefault="00B70498" w:rsidP="0064027B">
            <w:pPr>
              <w:overflowPunct/>
              <w:autoSpaceDE/>
              <w:autoSpaceDN/>
              <w:adjustRightInd/>
              <w:spacing w:after="0"/>
              <w:textAlignment w:val="auto"/>
              <w:rPr>
                <w:rFonts w:ascii="Arial" w:hAnsi="Arial" w:cs="Arial"/>
                <w:color w:val="000000"/>
                <w:sz w:val="18"/>
                <w:szCs w:val="18"/>
                <w:lang w:eastAsia="en-US"/>
              </w:rPr>
            </w:pPr>
            <w:r w:rsidRPr="009171D1">
              <w:rPr>
                <w:rFonts w:ascii="Arial" w:hAnsi="Arial" w:cs="Arial"/>
                <w:color w:val="000000"/>
                <w:sz w:val="18"/>
                <w:szCs w:val="18"/>
                <w:lang w:eastAsia="en-US"/>
              </w:rPr>
              <w:t xml:space="preserve">Random uncertainty </w:t>
            </w:r>
          </w:p>
        </w:tc>
        <w:tc>
          <w:tcPr>
            <w:tcW w:w="1914" w:type="dxa"/>
            <w:hideMark/>
          </w:tcPr>
          <w:p w14:paraId="26013BEC"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Fixed MU to account for all the unknown, unquantifiable, etc. uncertainties including digital error rate</w:t>
            </w:r>
          </w:p>
        </w:tc>
        <w:tc>
          <w:tcPr>
            <w:tcW w:w="807" w:type="dxa"/>
            <w:hideMark/>
          </w:tcPr>
          <w:p w14:paraId="18649EC9"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0.4</w:t>
            </w:r>
          </w:p>
        </w:tc>
        <w:tc>
          <w:tcPr>
            <w:tcW w:w="831" w:type="dxa"/>
            <w:hideMark/>
          </w:tcPr>
          <w:p w14:paraId="672C3486"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0.4</w:t>
            </w:r>
          </w:p>
        </w:tc>
        <w:tc>
          <w:tcPr>
            <w:tcW w:w="1257" w:type="dxa"/>
            <w:hideMark/>
          </w:tcPr>
          <w:p w14:paraId="25E7D8AA"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Normal</w:t>
            </w:r>
          </w:p>
        </w:tc>
        <w:tc>
          <w:tcPr>
            <w:tcW w:w="694" w:type="dxa"/>
            <w:hideMark/>
          </w:tcPr>
          <w:p w14:paraId="4A6FBF62"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2.00</w:t>
            </w:r>
          </w:p>
        </w:tc>
        <w:tc>
          <w:tcPr>
            <w:tcW w:w="532" w:type="dxa"/>
            <w:hideMark/>
          </w:tcPr>
          <w:p w14:paraId="3C0DF356"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1</w:t>
            </w:r>
          </w:p>
        </w:tc>
        <w:tc>
          <w:tcPr>
            <w:tcW w:w="1103" w:type="dxa"/>
            <w:hideMark/>
          </w:tcPr>
          <w:p w14:paraId="7E3CF0D2"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0.20</w:t>
            </w:r>
          </w:p>
        </w:tc>
        <w:tc>
          <w:tcPr>
            <w:tcW w:w="1104" w:type="dxa"/>
            <w:hideMark/>
          </w:tcPr>
          <w:p w14:paraId="02EFAC8B"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0.20</w:t>
            </w:r>
          </w:p>
        </w:tc>
      </w:tr>
      <w:tr w:rsidR="00B70498" w:rsidRPr="009171D1" w14:paraId="2EE893C6" w14:textId="77777777" w:rsidTr="0064027B">
        <w:trPr>
          <w:trHeight w:val="456"/>
        </w:trPr>
        <w:tc>
          <w:tcPr>
            <w:tcW w:w="626" w:type="dxa"/>
            <w:noWrap/>
            <w:hideMark/>
          </w:tcPr>
          <w:p w14:paraId="024413C7"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12</w:t>
            </w:r>
          </w:p>
        </w:tc>
        <w:tc>
          <w:tcPr>
            <w:tcW w:w="1467" w:type="dxa"/>
            <w:hideMark/>
          </w:tcPr>
          <w:p w14:paraId="08B761E8" w14:textId="77777777" w:rsidR="00B70498" w:rsidRPr="009171D1" w:rsidRDefault="00B70498" w:rsidP="0064027B">
            <w:pPr>
              <w:overflowPunct/>
              <w:autoSpaceDE/>
              <w:autoSpaceDN/>
              <w:adjustRightInd/>
              <w:spacing w:after="0"/>
              <w:textAlignment w:val="auto"/>
              <w:rPr>
                <w:rFonts w:ascii="Arial" w:hAnsi="Arial" w:cs="Arial"/>
                <w:color w:val="000000"/>
                <w:sz w:val="18"/>
                <w:szCs w:val="18"/>
                <w:lang w:eastAsia="en-US"/>
              </w:rPr>
            </w:pPr>
            <w:r w:rsidRPr="009171D1">
              <w:rPr>
                <w:rFonts w:ascii="Arial" w:hAnsi="Arial" w:cs="Arial"/>
                <w:color w:val="000000"/>
                <w:sz w:val="18"/>
                <w:szCs w:val="18"/>
                <w:lang w:eastAsia="en-US"/>
              </w:rPr>
              <w:t>Frequency Response</w:t>
            </w:r>
          </w:p>
        </w:tc>
        <w:tc>
          <w:tcPr>
            <w:tcW w:w="1914" w:type="dxa"/>
            <w:hideMark/>
          </w:tcPr>
          <w:p w14:paraId="7E33C5FD" w14:textId="77777777" w:rsidR="00B70498" w:rsidRPr="009171D1" w:rsidRDefault="00B70498" w:rsidP="0064027B">
            <w:pPr>
              <w:overflowPunct/>
              <w:autoSpaceDE/>
              <w:autoSpaceDN/>
              <w:adjustRightInd/>
              <w:spacing w:after="0"/>
              <w:textAlignment w:val="auto"/>
              <w:rPr>
                <w:rFonts w:ascii="Arial" w:hAnsi="Arial" w:cs="Arial"/>
                <w:color w:val="000000"/>
                <w:sz w:val="18"/>
                <w:szCs w:val="18"/>
                <w:lang w:eastAsia="en-US"/>
              </w:rPr>
            </w:pPr>
            <w:r w:rsidRPr="009171D1">
              <w:rPr>
                <w:rFonts w:ascii="Arial" w:hAnsi="Arial" w:cs="Arial"/>
                <w:color w:val="000000"/>
                <w:sz w:val="18"/>
                <w:szCs w:val="18"/>
                <w:lang w:eastAsia="en-US"/>
              </w:rPr>
              <w:t>Included in the output level step resolution</w:t>
            </w:r>
          </w:p>
        </w:tc>
        <w:tc>
          <w:tcPr>
            <w:tcW w:w="807" w:type="dxa"/>
            <w:hideMark/>
          </w:tcPr>
          <w:p w14:paraId="233F8166"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w:t>
            </w:r>
          </w:p>
        </w:tc>
        <w:tc>
          <w:tcPr>
            <w:tcW w:w="831" w:type="dxa"/>
            <w:hideMark/>
          </w:tcPr>
          <w:p w14:paraId="5653F268"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w:t>
            </w:r>
          </w:p>
        </w:tc>
        <w:tc>
          <w:tcPr>
            <w:tcW w:w="1257" w:type="dxa"/>
            <w:hideMark/>
          </w:tcPr>
          <w:p w14:paraId="6D875D24"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Rectangular</w:t>
            </w:r>
          </w:p>
        </w:tc>
        <w:tc>
          <w:tcPr>
            <w:tcW w:w="694" w:type="dxa"/>
            <w:hideMark/>
          </w:tcPr>
          <w:p w14:paraId="7D0D145A"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1.73</w:t>
            </w:r>
          </w:p>
        </w:tc>
        <w:tc>
          <w:tcPr>
            <w:tcW w:w="532" w:type="dxa"/>
            <w:hideMark/>
          </w:tcPr>
          <w:p w14:paraId="79D2BEA6"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1</w:t>
            </w:r>
          </w:p>
        </w:tc>
        <w:tc>
          <w:tcPr>
            <w:tcW w:w="1103" w:type="dxa"/>
            <w:hideMark/>
          </w:tcPr>
          <w:p w14:paraId="24E8CD2F"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0.00</w:t>
            </w:r>
          </w:p>
        </w:tc>
        <w:tc>
          <w:tcPr>
            <w:tcW w:w="1104" w:type="dxa"/>
            <w:hideMark/>
          </w:tcPr>
          <w:p w14:paraId="121446B0"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0.00</w:t>
            </w:r>
          </w:p>
        </w:tc>
      </w:tr>
      <w:tr w:rsidR="00B70498" w:rsidRPr="009171D1" w14:paraId="7B66C24F" w14:textId="77777777" w:rsidTr="0064027B">
        <w:trPr>
          <w:trHeight w:val="288"/>
        </w:trPr>
        <w:tc>
          <w:tcPr>
            <w:tcW w:w="10346" w:type="dxa"/>
            <w:gridSpan w:val="10"/>
            <w:hideMark/>
          </w:tcPr>
          <w:p w14:paraId="2B79D17F" w14:textId="77777777" w:rsidR="00B70498" w:rsidRPr="009171D1" w:rsidRDefault="00B70498" w:rsidP="0064027B">
            <w:pPr>
              <w:overflowPunct/>
              <w:autoSpaceDE/>
              <w:autoSpaceDN/>
              <w:adjustRightInd/>
              <w:spacing w:after="0"/>
              <w:jc w:val="center"/>
              <w:textAlignment w:val="auto"/>
              <w:rPr>
                <w:rFonts w:ascii="Arial" w:hAnsi="Arial" w:cs="Arial"/>
                <w:b/>
                <w:bCs/>
                <w:color w:val="000000"/>
                <w:sz w:val="18"/>
                <w:szCs w:val="18"/>
                <w:lang w:eastAsia="en-US"/>
              </w:rPr>
            </w:pPr>
            <w:r w:rsidRPr="009171D1">
              <w:rPr>
                <w:rFonts w:ascii="Arial" w:hAnsi="Arial" w:cs="Arial"/>
                <w:b/>
                <w:bCs/>
                <w:color w:val="000000"/>
                <w:sz w:val="18"/>
                <w:szCs w:val="18"/>
                <w:lang w:eastAsia="en-US"/>
              </w:rPr>
              <w:t>Stage 1: Calibration measurement, network analyzer method</w:t>
            </w:r>
          </w:p>
        </w:tc>
      </w:tr>
      <w:tr w:rsidR="00B70498" w:rsidRPr="009171D1" w14:paraId="6BCF60B5" w14:textId="77777777" w:rsidTr="0064027B">
        <w:trPr>
          <w:trHeight w:val="684"/>
        </w:trPr>
        <w:tc>
          <w:tcPr>
            <w:tcW w:w="626" w:type="dxa"/>
            <w:noWrap/>
            <w:hideMark/>
          </w:tcPr>
          <w:p w14:paraId="30395459"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13</w:t>
            </w:r>
          </w:p>
        </w:tc>
        <w:tc>
          <w:tcPr>
            <w:tcW w:w="1467" w:type="dxa"/>
            <w:hideMark/>
          </w:tcPr>
          <w:p w14:paraId="2265B9B8" w14:textId="77777777" w:rsidR="00B70498" w:rsidRPr="009171D1" w:rsidRDefault="00B70498" w:rsidP="0064027B">
            <w:pPr>
              <w:overflowPunct/>
              <w:autoSpaceDE/>
              <w:autoSpaceDN/>
              <w:adjustRightInd/>
              <w:spacing w:after="0"/>
              <w:textAlignment w:val="auto"/>
              <w:rPr>
                <w:rFonts w:ascii="Arial" w:hAnsi="Arial" w:cs="Arial"/>
                <w:color w:val="000000"/>
                <w:sz w:val="18"/>
                <w:szCs w:val="18"/>
                <w:lang w:eastAsia="en-US"/>
              </w:rPr>
            </w:pPr>
            <w:r w:rsidRPr="009171D1">
              <w:rPr>
                <w:rFonts w:ascii="Arial" w:hAnsi="Arial" w:cs="Arial"/>
                <w:color w:val="000000"/>
                <w:sz w:val="18"/>
                <w:szCs w:val="18"/>
                <w:lang w:eastAsia="en-US"/>
              </w:rPr>
              <w:t>Uncertainty of network analyzer</w:t>
            </w:r>
          </w:p>
        </w:tc>
        <w:tc>
          <w:tcPr>
            <w:tcW w:w="1914" w:type="dxa"/>
            <w:hideMark/>
          </w:tcPr>
          <w:p w14:paraId="33928416" w14:textId="77777777" w:rsidR="00B70498" w:rsidRPr="009171D1" w:rsidRDefault="00B70498" w:rsidP="0064027B">
            <w:pPr>
              <w:overflowPunct/>
              <w:autoSpaceDE/>
              <w:autoSpaceDN/>
              <w:adjustRightInd/>
              <w:spacing w:after="0"/>
              <w:textAlignment w:val="auto"/>
              <w:rPr>
                <w:rFonts w:ascii="Arial" w:hAnsi="Arial" w:cs="Arial"/>
                <w:color w:val="000000"/>
                <w:sz w:val="18"/>
                <w:szCs w:val="18"/>
                <w:lang w:eastAsia="en-US"/>
              </w:rPr>
            </w:pPr>
            <w:r w:rsidRPr="009171D1">
              <w:rPr>
                <w:rFonts w:ascii="Arial" w:hAnsi="Arial" w:cs="Arial"/>
                <w:color w:val="000000"/>
                <w:sz w:val="18"/>
                <w:szCs w:val="18"/>
                <w:lang w:eastAsia="en-US"/>
              </w:rPr>
              <w:t>Manufacturer’s uncertainty calculator, covers NA setup</w:t>
            </w:r>
          </w:p>
        </w:tc>
        <w:tc>
          <w:tcPr>
            <w:tcW w:w="807" w:type="dxa"/>
            <w:hideMark/>
          </w:tcPr>
          <w:p w14:paraId="16E21B55" w14:textId="72A7632F"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0.2</w:t>
            </w:r>
          </w:p>
        </w:tc>
        <w:tc>
          <w:tcPr>
            <w:tcW w:w="831" w:type="dxa"/>
            <w:hideMark/>
          </w:tcPr>
          <w:p w14:paraId="7B3F4F76" w14:textId="61BEACF4"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0.5</w:t>
            </w:r>
          </w:p>
        </w:tc>
        <w:tc>
          <w:tcPr>
            <w:tcW w:w="1257" w:type="dxa"/>
            <w:hideMark/>
          </w:tcPr>
          <w:p w14:paraId="46D85BED"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Normal</w:t>
            </w:r>
          </w:p>
        </w:tc>
        <w:tc>
          <w:tcPr>
            <w:tcW w:w="694" w:type="dxa"/>
            <w:hideMark/>
          </w:tcPr>
          <w:p w14:paraId="754B68E3"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2.00</w:t>
            </w:r>
          </w:p>
        </w:tc>
        <w:tc>
          <w:tcPr>
            <w:tcW w:w="532" w:type="dxa"/>
            <w:hideMark/>
          </w:tcPr>
          <w:p w14:paraId="6903CBD7"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1</w:t>
            </w:r>
          </w:p>
        </w:tc>
        <w:tc>
          <w:tcPr>
            <w:tcW w:w="1103" w:type="dxa"/>
            <w:hideMark/>
          </w:tcPr>
          <w:p w14:paraId="51AFEF37" w14:textId="299F6CEF"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0.10</w:t>
            </w:r>
          </w:p>
        </w:tc>
        <w:tc>
          <w:tcPr>
            <w:tcW w:w="1104" w:type="dxa"/>
            <w:hideMark/>
          </w:tcPr>
          <w:p w14:paraId="6578F156" w14:textId="28DE261B"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0.25</w:t>
            </w:r>
          </w:p>
        </w:tc>
      </w:tr>
      <w:tr w:rsidR="00B70498" w:rsidRPr="009171D1" w14:paraId="76EB0C91" w14:textId="77777777" w:rsidTr="0064027B">
        <w:trPr>
          <w:trHeight w:val="684"/>
        </w:trPr>
        <w:tc>
          <w:tcPr>
            <w:tcW w:w="626" w:type="dxa"/>
            <w:noWrap/>
            <w:hideMark/>
          </w:tcPr>
          <w:p w14:paraId="0DBDF23F"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14</w:t>
            </w:r>
          </w:p>
        </w:tc>
        <w:tc>
          <w:tcPr>
            <w:tcW w:w="1467" w:type="dxa"/>
            <w:hideMark/>
          </w:tcPr>
          <w:p w14:paraId="4B032358" w14:textId="77777777" w:rsidR="00B70498" w:rsidRPr="009171D1" w:rsidRDefault="00B70498" w:rsidP="0064027B">
            <w:pPr>
              <w:overflowPunct/>
              <w:autoSpaceDE/>
              <w:autoSpaceDN/>
              <w:adjustRightInd/>
              <w:spacing w:after="0"/>
              <w:textAlignment w:val="auto"/>
              <w:rPr>
                <w:rFonts w:ascii="Arial" w:hAnsi="Arial" w:cs="Arial"/>
                <w:color w:val="000000"/>
                <w:sz w:val="18"/>
                <w:szCs w:val="18"/>
                <w:lang w:eastAsia="en-US"/>
              </w:rPr>
            </w:pPr>
            <w:r w:rsidRPr="009171D1">
              <w:rPr>
                <w:rFonts w:ascii="Arial" w:hAnsi="Arial" w:cs="Arial"/>
                <w:color w:val="000000"/>
                <w:sz w:val="18"/>
                <w:szCs w:val="18"/>
                <w:lang w:eastAsia="en-US"/>
              </w:rPr>
              <w:t>Mismatch of transmitter chain</w:t>
            </w:r>
          </w:p>
        </w:tc>
        <w:tc>
          <w:tcPr>
            <w:tcW w:w="1914" w:type="dxa"/>
            <w:hideMark/>
          </w:tcPr>
          <w:p w14:paraId="526FB33F" w14:textId="4F80D4E8" w:rsidR="00B70498" w:rsidRPr="009171D1" w:rsidRDefault="00B70498" w:rsidP="0064027B">
            <w:pPr>
              <w:overflowPunct/>
              <w:autoSpaceDE/>
              <w:autoSpaceDN/>
              <w:adjustRightInd/>
              <w:spacing w:after="0"/>
              <w:textAlignment w:val="auto"/>
              <w:rPr>
                <w:rFonts w:ascii="Arial" w:hAnsi="Arial" w:cs="Arial"/>
                <w:color w:val="000000"/>
                <w:sz w:val="18"/>
                <w:szCs w:val="18"/>
                <w:lang w:eastAsia="en-US"/>
              </w:rPr>
            </w:pPr>
            <w:r w:rsidRPr="009171D1">
              <w:rPr>
                <w:rFonts w:ascii="Arial" w:hAnsi="Arial" w:cs="Arial"/>
                <w:color w:val="000000"/>
                <w:sz w:val="18"/>
                <w:szCs w:val="18"/>
                <w:lang w:eastAsia="en-US"/>
              </w:rPr>
              <w:t xml:space="preserve">Taken into account in VNA setup uncertainty </w:t>
            </w:r>
          </w:p>
        </w:tc>
        <w:tc>
          <w:tcPr>
            <w:tcW w:w="807" w:type="dxa"/>
            <w:hideMark/>
          </w:tcPr>
          <w:p w14:paraId="223C4E48"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w:t>
            </w:r>
          </w:p>
        </w:tc>
        <w:tc>
          <w:tcPr>
            <w:tcW w:w="831" w:type="dxa"/>
            <w:hideMark/>
          </w:tcPr>
          <w:p w14:paraId="7E93E430"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w:t>
            </w:r>
          </w:p>
        </w:tc>
        <w:tc>
          <w:tcPr>
            <w:tcW w:w="1257" w:type="dxa"/>
            <w:hideMark/>
          </w:tcPr>
          <w:p w14:paraId="0AA602F2"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U-shaped</w:t>
            </w:r>
          </w:p>
        </w:tc>
        <w:tc>
          <w:tcPr>
            <w:tcW w:w="694" w:type="dxa"/>
            <w:hideMark/>
          </w:tcPr>
          <w:p w14:paraId="1DCBBAFC"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1.41</w:t>
            </w:r>
          </w:p>
        </w:tc>
        <w:tc>
          <w:tcPr>
            <w:tcW w:w="532" w:type="dxa"/>
            <w:hideMark/>
          </w:tcPr>
          <w:p w14:paraId="2BD10A73"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1</w:t>
            </w:r>
          </w:p>
        </w:tc>
        <w:tc>
          <w:tcPr>
            <w:tcW w:w="1103" w:type="dxa"/>
            <w:hideMark/>
          </w:tcPr>
          <w:p w14:paraId="0D8A9A66"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0.00</w:t>
            </w:r>
          </w:p>
        </w:tc>
        <w:tc>
          <w:tcPr>
            <w:tcW w:w="1104" w:type="dxa"/>
            <w:hideMark/>
          </w:tcPr>
          <w:p w14:paraId="1951EC83"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0.00</w:t>
            </w:r>
          </w:p>
        </w:tc>
      </w:tr>
      <w:tr w:rsidR="00B70498" w:rsidRPr="009171D1" w14:paraId="2E626192" w14:textId="77777777" w:rsidTr="0064027B">
        <w:trPr>
          <w:trHeight w:val="684"/>
        </w:trPr>
        <w:tc>
          <w:tcPr>
            <w:tcW w:w="626" w:type="dxa"/>
            <w:noWrap/>
            <w:hideMark/>
          </w:tcPr>
          <w:p w14:paraId="324E129C"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15</w:t>
            </w:r>
          </w:p>
        </w:tc>
        <w:tc>
          <w:tcPr>
            <w:tcW w:w="1467" w:type="dxa"/>
            <w:hideMark/>
          </w:tcPr>
          <w:p w14:paraId="782CAEEE" w14:textId="77777777" w:rsidR="00B70498" w:rsidRPr="009171D1" w:rsidRDefault="00B70498" w:rsidP="0064027B">
            <w:pPr>
              <w:overflowPunct/>
              <w:autoSpaceDE/>
              <w:autoSpaceDN/>
              <w:adjustRightInd/>
              <w:spacing w:after="0"/>
              <w:textAlignment w:val="auto"/>
              <w:rPr>
                <w:rFonts w:ascii="Arial" w:hAnsi="Arial" w:cs="Arial"/>
                <w:color w:val="000000"/>
                <w:sz w:val="18"/>
                <w:szCs w:val="18"/>
                <w:lang w:eastAsia="en-US"/>
              </w:rPr>
            </w:pPr>
            <w:r w:rsidRPr="009171D1">
              <w:rPr>
                <w:rFonts w:ascii="Arial" w:hAnsi="Arial" w:cs="Arial"/>
                <w:color w:val="000000"/>
                <w:sz w:val="18"/>
                <w:szCs w:val="18"/>
                <w:lang w:eastAsia="en-US"/>
              </w:rPr>
              <w:t>Insertion loss of transmitter chain</w:t>
            </w:r>
          </w:p>
        </w:tc>
        <w:tc>
          <w:tcPr>
            <w:tcW w:w="1914" w:type="dxa"/>
            <w:hideMark/>
          </w:tcPr>
          <w:p w14:paraId="653FCC81" w14:textId="77777777" w:rsidR="00B70498" w:rsidRPr="009171D1" w:rsidRDefault="00B70498" w:rsidP="0064027B">
            <w:pPr>
              <w:overflowPunct/>
              <w:autoSpaceDE/>
              <w:autoSpaceDN/>
              <w:adjustRightInd/>
              <w:spacing w:after="0"/>
              <w:textAlignment w:val="auto"/>
              <w:rPr>
                <w:rFonts w:ascii="Arial" w:hAnsi="Arial" w:cs="Arial"/>
                <w:color w:val="000000"/>
                <w:sz w:val="18"/>
                <w:szCs w:val="18"/>
                <w:lang w:eastAsia="en-US"/>
              </w:rPr>
            </w:pPr>
            <w:r w:rsidRPr="009171D1">
              <w:rPr>
                <w:rFonts w:ascii="Arial" w:hAnsi="Arial" w:cs="Arial"/>
                <w:color w:val="000000"/>
                <w:sz w:val="18"/>
                <w:szCs w:val="18"/>
                <w:lang w:eastAsia="en-US"/>
              </w:rPr>
              <w:t>Systematic with Stage 2 (=&gt; cancels)</w:t>
            </w:r>
          </w:p>
        </w:tc>
        <w:tc>
          <w:tcPr>
            <w:tcW w:w="807" w:type="dxa"/>
            <w:hideMark/>
          </w:tcPr>
          <w:p w14:paraId="5B956E5E"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w:t>
            </w:r>
          </w:p>
        </w:tc>
        <w:tc>
          <w:tcPr>
            <w:tcW w:w="831" w:type="dxa"/>
            <w:hideMark/>
          </w:tcPr>
          <w:p w14:paraId="0EB7EF82"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w:t>
            </w:r>
          </w:p>
        </w:tc>
        <w:tc>
          <w:tcPr>
            <w:tcW w:w="1257" w:type="dxa"/>
            <w:hideMark/>
          </w:tcPr>
          <w:p w14:paraId="416BFC28"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Rectangular</w:t>
            </w:r>
          </w:p>
        </w:tc>
        <w:tc>
          <w:tcPr>
            <w:tcW w:w="694" w:type="dxa"/>
            <w:hideMark/>
          </w:tcPr>
          <w:p w14:paraId="66B571A1"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1.73</w:t>
            </w:r>
          </w:p>
        </w:tc>
        <w:tc>
          <w:tcPr>
            <w:tcW w:w="532" w:type="dxa"/>
            <w:hideMark/>
          </w:tcPr>
          <w:p w14:paraId="59D52B4B"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1</w:t>
            </w:r>
          </w:p>
        </w:tc>
        <w:tc>
          <w:tcPr>
            <w:tcW w:w="1103" w:type="dxa"/>
            <w:hideMark/>
          </w:tcPr>
          <w:p w14:paraId="61EAB51C"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0.00</w:t>
            </w:r>
          </w:p>
        </w:tc>
        <w:tc>
          <w:tcPr>
            <w:tcW w:w="1104" w:type="dxa"/>
            <w:hideMark/>
          </w:tcPr>
          <w:p w14:paraId="0432DD59"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0.00</w:t>
            </w:r>
          </w:p>
        </w:tc>
      </w:tr>
      <w:tr w:rsidR="00B70498" w:rsidRPr="009171D1" w14:paraId="5F180BC5" w14:textId="77777777" w:rsidTr="0064027B">
        <w:trPr>
          <w:trHeight w:val="912"/>
        </w:trPr>
        <w:tc>
          <w:tcPr>
            <w:tcW w:w="626" w:type="dxa"/>
            <w:noWrap/>
            <w:hideMark/>
          </w:tcPr>
          <w:p w14:paraId="0F45E766"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16</w:t>
            </w:r>
          </w:p>
        </w:tc>
        <w:tc>
          <w:tcPr>
            <w:tcW w:w="1467" w:type="dxa"/>
            <w:hideMark/>
          </w:tcPr>
          <w:p w14:paraId="07CAE0DE" w14:textId="77777777" w:rsidR="00B70498" w:rsidRPr="009171D1" w:rsidRDefault="00B70498" w:rsidP="0064027B">
            <w:pPr>
              <w:overflowPunct/>
              <w:autoSpaceDE/>
              <w:autoSpaceDN/>
              <w:adjustRightInd/>
              <w:spacing w:after="0"/>
              <w:textAlignment w:val="auto"/>
              <w:rPr>
                <w:rFonts w:ascii="Arial" w:hAnsi="Arial" w:cs="Arial"/>
                <w:color w:val="000000"/>
                <w:sz w:val="18"/>
                <w:szCs w:val="18"/>
                <w:lang w:eastAsia="en-US"/>
              </w:rPr>
            </w:pPr>
            <w:r w:rsidRPr="009171D1">
              <w:rPr>
                <w:rFonts w:ascii="Arial" w:hAnsi="Arial" w:cs="Arial"/>
                <w:color w:val="000000"/>
                <w:sz w:val="18"/>
                <w:szCs w:val="18"/>
                <w:lang w:eastAsia="en-US"/>
              </w:rPr>
              <w:t>Mismatch in the connection of calibration antenna</w:t>
            </w:r>
          </w:p>
        </w:tc>
        <w:tc>
          <w:tcPr>
            <w:tcW w:w="1914" w:type="dxa"/>
            <w:hideMark/>
          </w:tcPr>
          <w:p w14:paraId="0D214997" w14:textId="7961B64C" w:rsidR="00B70498" w:rsidRPr="009171D1" w:rsidRDefault="00B70498" w:rsidP="0064027B">
            <w:pPr>
              <w:overflowPunct/>
              <w:autoSpaceDE/>
              <w:autoSpaceDN/>
              <w:adjustRightInd/>
              <w:spacing w:after="0"/>
              <w:textAlignment w:val="auto"/>
              <w:rPr>
                <w:rFonts w:ascii="Arial" w:hAnsi="Arial" w:cs="Arial"/>
                <w:color w:val="000000"/>
                <w:sz w:val="18"/>
                <w:szCs w:val="18"/>
                <w:lang w:eastAsia="en-US"/>
              </w:rPr>
            </w:pPr>
            <w:r w:rsidRPr="009171D1">
              <w:rPr>
                <w:rFonts w:ascii="Arial" w:hAnsi="Arial" w:cs="Arial"/>
                <w:color w:val="000000"/>
                <w:sz w:val="18"/>
                <w:szCs w:val="18"/>
                <w:lang w:eastAsia="en-US"/>
              </w:rPr>
              <w:t>Taken into account in VNA setup uncertainty</w:t>
            </w:r>
          </w:p>
        </w:tc>
        <w:tc>
          <w:tcPr>
            <w:tcW w:w="807" w:type="dxa"/>
            <w:hideMark/>
          </w:tcPr>
          <w:p w14:paraId="5110EE63"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w:t>
            </w:r>
          </w:p>
        </w:tc>
        <w:tc>
          <w:tcPr>
            <w:tcW w:w="831" w:type="dxa"/>
            <w:hideMark/>
          </w:tcPr>
          <w:p w14:paraId="11961F37"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w:t>
            </w:r>
          </w:p>
        </w:tc>
        <w:tc>
          <w:tcPr>
            <w:tcW w:w="1257" w:type="dxa"/>
            <w:hideMark/>
          </w:tcPr>
          <w:p w14:paraId="47382CE3"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U-shaped</w:t>
            </w:r>
          </w:p>
        </w:tc>
        <w:tc>
          <w:tcPr>
            <w:tcW w:w="694" w:type="dxa"/>
            <w:hideMark/>
          </w:tcPr>
          <w:p w14:paraId="511EEB3D"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1.41</w:t>
            </w:r>
          </w:p>
        </w:tc>
        <w:tc>
          <w:tcPr>
            <w:tcW w:w="532" w:type="dxa"/>
            <w:hideMark/>
          </w:tcPr>
          <w:p w14:paraId="2A3356C8"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1</w:t>
            </w:r>
          </w:p>
        </w:tc>
        <w:tc>
          <w:tcPr>
            <w:tcW w:w="1103" w:type="dxa"/>
            <w:hideMark/>
          </w:tcPr>
          <w:p w14:paraId="0E950569"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0.00</w:t>
            </w:r>
          </w:p>
        </w:tc>
        <w:tc>
          <w:tcPr>
            <w:tcW w:w="1104" w:type="dxa"/>
            <w:hideMark/>
          </w:tcPr>
          <w:p w14:paraId="05FD3CF4"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0.00</w:t>
            </w:r>
          </w:p>
        </w:tc>
      </w:tr>
      <w:tr w:rsidR="00B70498" w:rsidRPr="009171D1" w14:paraId="1FE35571" w14:textId="77777777" w:rsidTr="0064027B">
        <w:trPr>
          <w:trHeight w:val="912"/>
        </w:trPr>
        <w:tc>
          <w:tcPr>
            <w:tcW w:w="626" w:type="dxa"/>
            <w:noWrap/>
            <w:hideMark/>
          </w:tcPr>
          <w:p w14:paraId="38886812"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17</w:t>
            </w:r>
          </w:p>
        </w:tc>
        <w:tc>
          <w:tcPr>
            <w:tcW w:w="1467" w:type="dxa"/>
            <w:hideMark/>
          </w:tcPr>
          <w:p w14:paraId="640D5CC5" w14:textId="77777777" w:rsidR="00B70498" w:rsidRPr="009171D1" w:rsidRDefault="00B70498" w:rsidP="0064027B">
            <w:pPr>
              <w:overflowPunct/>
              <w:autoSpaceDE/>
              <w:autoSpaceDN/>
              <w:adjustRightInd/>
              <w:spacing w:after="0"/>
              <w:textAlignment w:val="auto"/>
              <w:rPr>
                <w:rFonts w:ascii="Arial" w:hAnsi="Arial" w:cs="Arial"/>
                <w:color w:val="000000"/>
                <w:sz w:val="18"/>
                <w:szCs w:val="18"/>
                <w:lang w:eastAsia="en-US"/>
              </w:rPr>
            </w:pPr>
            <w:r w:rsidRPr="009171D1">
              <w:rPr>
                <w:rFonts w:ascii="Arial" w:hAnsi="Arial" w:cs="Arial"/>
                <w:color w:val="000000"/>
                <w:sz w:val="18"/>
                <w:szCs w:val="18"/>
                <w:lang w:eastAsia="en-US"/>
              </w:rPr>
              <w:t>Influence of the calibration antenna feed cable</w:t>
            </w:r>
          </w:p>
        </w:tc>
        <w:tc>
          <w:tcPr>
            <w:tcW w:w="1914" w:type="dxa"/>
            <w:hideMark/>
          </w:tcPr>
          <w:p w14:paraId="6FACD06C" w14:textId="77777777" w:rsidR="00B70498" w:rsidRPr="009171D1" w:rsidRDefault="00B70498" w:rsidP="0064027B">
            <w:pPr>
              <w:overflowPunct/>
              <w:autoSpaceDE/>
              <w:autoSpaceDN/>
              <w:adjustRightInd/>
              <w:spacing w:after="0"/>
              <w:textAlignment w:val="auto"/>
              <w:rPr>
                <w:rFonts w:ascii="Arial" w:hAnsi="Arial" w:cs="Arial"/>
                <w:color w:val="000000"/>
                <w:sz w:val="18"/>
                <w:szCs w:val="18"/>
                <w:lang w:eastAsia="en-US"/>
              </w:rPr>
            </w:pPr>
            <w:r w:rsidRPr="009171D1">
              <w:rPr>
                <w:rFonts w:ascii="Arial" w:hAnsi="Arial" w:cs="Arial"/>
                <w:color w:val="000000"/>
                <w:sz w:val="18"/>
                <w:szCs w:val="18"/>
                <w:lang w:eastAsia="en-US"/>
              </w:rPr>
              <w:t>Gain calibration with dipole</w:t>
            </w:r>
          </w:p>
        </w:tc>
        <w:tc>
          <w:tcPr>
            <w:tcW w:w="807" w:type="dxa"/>
            <w:hideMark/>
          </w:tcPr>
          <w:p w14:paraId="53C4BDCA"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0.3</w:t>
            </w:r>
          </w:p>
        </w:tc>
        <w:tc>
          <w:tcPr>
            <w:tcW w:w="831" w:type="dxa"/>
            <w:hideMark/>
          </w:tcPr>
          <w:p w14:paraId="3DB1C048"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0.3</w:t>
            </w:r>
          </w:p>
        </w:tc>
        <w:tc>
          <w:tcPr>
            <w:tcW w:w="1257" w:type="dxa"/>
            <w:hideMark/>
          </w:tcPr>
          <w:p w14:paraId="672A5216"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Rectangular</w:t>
            </w:r>
          </w:p>
        </w:tc>
        <w:tc>
          <w:tcPr>
            <w:tcW w:w="694" w:type="dxa"/>
            <w:hideMark/>
          </w:tcPr>
          <w:p w14:paraId="5D9BFE37"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1.73</w:t>
            </w:r>
          </w:p>
        </w:tc>
        <w:tc>
          <w:tcPr>
            <w:tcW w:w="532" w:type="dxa"/>
            <w:hideMark/>
          </w:tcPr>
          <w:p w14:paraId="44747738"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1</w:t>
            </w:r>
          </w:p>
        </w:tc>
        <w:tc>
          <w:tcPr>
            <w:tcW w:w="1103" w:type="dxa"/>
            <w:hideMark/>
          </w:tcPr>
          <w:p w14:paraId="430E871F"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0.17</w:t>
            </w:r>
          </w:p>
        </w:tc>
        <w:tc>
          <w:tcPr>
            <w:tcW w:w="1104" w:type="dxa"/>
            <w:hideMark/>
          </w:tcPr>
          <w:p w14:paraId="1F6279B2"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0.17</w:t>
            </w:r>
          </w:p>
        </w:tc>
      </w:tr>
      <w:tr w:rsidR="00B70498" w:rsidRPr="009171D1" w14:paraId="5C33987D" w14:textId="77777777" w:rsidTr="0064027B">
        <w:trPr>
          <w:trHeight w:val="684"/>
        </w:trPr>
        <w:tc>
          <w:tcPr>
            <w:tcW w:w="626" w:type="dxa"/>
            <w:noWrap/>
            <w:hideMark/>
          </w:tcPr>
          <w:p w14:paraId="6F51973B"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18</w:t>
            </w:r>
          </w:p>
        </w:tc>
        <w:tc>
          <w:tcPr>
            <w:tcW w:w="1467" w:type="dxa"/>
            <w:hideMark/>
          </w:tcPr>
          <w:p w14:paraId="2823A1B4" w14:textId="77777777" w:rsidR="00B70498" w:rsidRPr="009171D1" w:rsidRDefault="00B70498" w:rsidP="0064027B">
            <w:pPr>
              <w:overflowPunct/>
              <w:autoSpaceDE/>
              <w:autoSpaceDN/>
              <w:adjustRightInd/>
              <w:spacing w:after="0"/>
              <w:textAlignment w:val="auto"/>
              <w:rPr>
                <w:rFonts w:ascii="Arial" w:hAnsi="Arial" w:cs="Arial"/>
                <w:color w:val="000000"/>
                <w:sz w:val="18"/>
                <w:szCs w:val="18"/>
                <w:lang w:eastAsia="en-US"/>
              </w:rPr>
            </w:pPr>
            <w:r w:rsidRPr="009171D1">
              <w:rPr>
                <w:rFonts w:ascii="Arial" w:hAnsi="Arial" w:cs="Arial"/>
                <w:color w:val="000000"/>
                <w:sz w:val="18"/>
                <w:szCs w:val="18"/>
                <w:lang w:eastAsia="en-US"/>
              </w:rPr>
              <w:t>Influence of the measurement antenna cable</w:t>
            </w:r>
          </w:p>
        </w:tc>
        <w:tc>
          <w:tcPr>
            <w:tcW w:w="1914" w:type="dxa"/>
            <w:hideMark/>
          </w:tcPr>
          <w:p w14:paraId="79FF4630" w14:textId="77777777" w:rsidR="00B70498" w:rsidRPr="009171D1" w:rsidRDefault="00B70498" w:rsidP="0064027B">
            <w:pPr>
              <w:overflowPunct/>
              <w:autoSpaceDE/>
              <w:autoSpaceDN/>
              <w:adjustRightInd/>
              <w:spacing w:after="0"/>
              <w:textAlignment w:val="auto"/>
              <w:rPr>
                <w:rFonts w:ascii="Arial" w:hAnsi="Arial" w:cs="Arial"/>
                <w:color w:val="000000"/>
                <w:sz w:val="18"/>
                <w:szCs w:val="18"/>
                <w:lang w:eastAsia="en-US"/>
              </w:rPr>
            </w:pPr>
            <w:r w:rsidRPr="009171D1">
              <w:rPr>
                <w:rFonts w:ascii="Arial" w:hAnsi="Arial" w:cs="Arial"/>
                <w:color w:val="000000"/>
                <w:sz w:val="18"/>
                <w:szCs w:val="18"/>
                <w:lang w:eastAsia="en-US"/>
              </w:rPr>
              <w:t>Systematic with Stage 2 (=&gt; cancels)</w:t>
            </w:r>
          </w:p>
        </w:tc>
        <w:tc>
          <w:tcPr>
            <w:tcW w:w="807" w:type="dxa"/>
            <w:hideMark/>
          </w:tcPr>
          <w:p w14:paraId="51348A6F"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w:t>
            </w:r>
          </w:p>
        </w:tc>
        <w:tc>
          <w:tcPr>
            <w:tcW w:w="831" w:type="dxa"/>
            <w:hideMark/>
          </w:tcPr>
          <w:p w14:paraId="67AFACD9"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w:t>
            </w:r>
          </w:p>
        </w:tc>
        <w:tc>
          <w:tcPr>
            <w:tcW w:w="1257" w:type="dxa"/>
            <w:hideMark/>
          </w:tcPr>
          <w:p w14:paraId="5986E995"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Rectangular</w:t>
            </w:r>
          </w:p>
        </w:tc>
        <w:tc>
          <w:tcPr>
            <w:tcW w:w="694" w:type="dxa"/>
            <w:hideMark/>
          </w:tcPr>
          <w:p w14:paraId="27BBD06C"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1.73</w:t>
            </w:r>
          </w:p>
        </w:tc>
        <w:tc>
          <w:tcPr>
            <w:tcW w:w="532" w:type="dxa"/>
            <w:hideMark/>
          </w:tcPr>
          <w:p w14:paraId="6B378A29"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1</w:t>
            </w:r>
          </w:p>
        </w:tc>
        <w:tc>
          <w:tcPr>
            <w:tcW w:w="1103" w:type="dxa"/>
            <w:hideMark/>
          </w:tcPr>
          <w:p w14:paraId="4CBC394F"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0.00</w:t>
            </w:r>
          </w:p>
        </w:tc>
        <w:tc>
          <w:tcPr>
            <w:tcW w:w="1104" w:type="dxa"/>
            <w:hideMark/>
          </w:tcPr>
          <w:p w14:paraId="6BEF739F"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0.00</w:t>
            </w:r>
          </w:p>
        </w:tc>
      </w:tr>
      <w:tr w:rsidR="00B70498" w:rsidRPr="009171D1" w14:paraId="6D561497" w14:textId="77777777" w:rsidTr="0064027B">
        <w:trPr>
          <w:trHeight w:val="1368"/>
        </w:trPr>
        <w:tc>
          <w:tcPr>
            <w:tcW w:w="626" w:type="dxa"/>
            <w:noWrap/>
            <w:hideMark/>
          </w:tcPr>
          <w:p w14:paraId="426DEBD2"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19</w:t>
            </w:r>
          </w:p>
        </w:tc>
        <w:tc>
          <w:tcPr>
            <w:tcW w:w="1467" w:type="dxa"/>
            <w:hideMark/>
          </w:tcPr>
          <w:p w14:paraId="0DFCAD29" w14:textId="77777777" w:rsidR="00B70498" w:rsidRPr="009171D1" w:rsidRDefault="00B70498" w:rsidP="0064027B">
            <w:pPr>
              <w:overflowPunct/>
              <w:autoSpaceDE/>
              <w:autoSpaceDN/>
              <w:adjustRightInd/>
              <w:spacing w:after="0"/>
              <w:textAlignment w:val="auto"/>
              <w:rPr>
                <w:rFonts w:ascii="Arial" w:hAnsi="Arial" w:cs="Arial"/>
                <w:color w:val="000000"/>
                <w:sz w:val="18"/>
                <w:szCs w:val="18"/>
                <w:lang w:eastAsia="en-US"/>
              </w:rPr>
            </w:pPr>
            <w:r w:rsidRPr="009171D1">
              <w:rPr>
                <w:rFonts w:ascii="Arial" w:hAnsi="Arial" w:cs="Arial"/>
                <w:color w:val="000000"/>
                <w:sz w:val="18"/>
                <w:szCs w:val="18"/>
                <w:lang w:eastAsia="en-US"/>
              </w:rPr>
              <w:t>Uncertainty of the absolute gain/ radiation efficiency of the calibration antenna</w:t>
            </w:r>
          </w:p>
        </w:tc>
        <w:tc>
          <w:tcPr>
            <w:tcW w:w="1914" w:type="dxa"/>
            <w:hideMark/>
          </w:tcPr>
          <w:p w14:paraId="318BB784" w14:textId="77777777" w:rsidR="00B70498" w:rsidRPr="009171D1" w:rsidRDefault="00B70498" w:rsidP="0064027B">
            <w:pPr>
              <w:overflowPunct/>
              <w:autoSpaceDE/>
              <w:autoSpaceDN/>
              <w:adjustRightInd/>
              <w:spacing w:after="0"/>
              <w:textAlignment w:val="auto"/>
              <w:rPr>
                <w:rFonts w:ascii="Arial" w:hAnsi="Arial" w:cs="Arial"/>
                <w:color w:val="000000"/>
                <w:sz w:val="18"/>
                <w:szCs w:val="18"/>
                <w:lang w:eastAsia="en-US"/>
              </w:rPr>
            </w:pPr>
            <w:r w:rsidRPr="009171D1">
              <w:rPr>
                <w:rFonts w:ascii="Arial" w:hAnsi="Arial" w:cs="Arial"/>
                <w:color w:val="000000"/>
                <w:sz w:val="18"/>
                <w:szCs w:val="18"/>
                <w:lang w:eastAsia="en-US"/>
              </w:rPr>
              <w:t>Calibration report with traceability to a National Metrology Institute</w:t>
            </w:r>
          </w:p>
        </w:tc>
        <w:tc>
          <w:tcPr>
            <w:tcW w:w="807" w:type="dxa"/>
            <w:hideMark/>
          </w:tcPr>
          <w:p w14:paraId="580C1094"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0.58</w:t>
            </w:r>
          </w:p>
        </w:tc>
        <w:tc>
          <w:tcPr>
            <w:tcW w:w="831" w:type="dxa"/>
            <w:hideMark/>
          </w:tcPr>
          <w:p w14:paraId="61E4DE7F"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0.58</w:t>
            </w:r>
          </w:p>
        </w:tc>
        <w:tc>
          <w:tcPr>
            <w:tcW w:w="1257" w:type="dxa"/>
            <w:hideMark/>
          </w:tcPr>
          <w:p w14:paraId="24389B16"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Normal</w:t>
            </w:r>
          </w:p>
        </w:tc>
        <w:tc>
          <w:tcPr>
            <w:tcW w:w="694" w:type="dxa"/>
            <w:hideMark/>
          </w:tcPr>
          <w:p w14:paraId="2AA25284"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2.00</w:t>
            </w:r>
          </w:p>
        </w:tc>
        <w:tc>
          <w:tcPr>
            <w:tcW w:w="532" w:type="dxa"/>
            <w:hideMark/>
          </w:tcPr>
          <w:p w14:paraId="30445C49"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1</w:t>
            </w:r>
          </w:p>
        </w:tc>
        <w:tc>
          <w:tcPr>
            <w:tcW w:w="1103" w:type="dxa"/>
            <w:hideMark/>
          </w:tcPr>
          <w:p w14:paraId="49951730"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0.29</w:t>
            </w:r>
          </w:p>
        </w:tc>
        <w:tc>
          <w:tcPr>
            <w:tcW w:w="1104" w:type="dxa"/>
            <w:hideMark/>
          </w:tcPr>
          <w:p w14:paraId="77A76EE4"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0.29</w:t>
            </w:r>
          </w:p>
        </w:tc>
      </w:tr>
      <w:tr w:rsidR="00B70498" w:rsidRPr="009171D1" w14:paraId="0A439C53" w14:textId="77777777" w:rsidTr="0064027B">
        <w:trPr>
          <w:trHeight w:val="456"/>
        </w:trPr>
        <w:tc>
          <w:tcPr>
            <w:tcW w:w="626" w:type="dxa"/>
            <w:noWrap/>
            <w:hideMark/>
          </w:tcPr>
          <w:p w14:paraId="1A60D720"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20</w:t>
            </w:r>
          </w:p>
        </w:tc>
        <w:tc>
          <w:tcPr>
            <w:tcW w:w="1467" w:type="dxa"/>
            <w:hideMark/>
          </w:tcPr>
          <w:p w14:paraId="10299A41" w14:textId="77777777" w:rsidR="00B70498" w:rsidRPr="009171D1" w:rsidRDefault="00B70498" w:rsidP="0064027B">
            <w:pPr>
              <w:overflowPunct/>
              <w:autoSpaceDE/>
              <w:autoSpaceDN/>
              <w:adjustRightInd/>
              <w:spacing w:after="0"/>
              <w:textAlignment w:val="auto"/>
              <w:rPr>
                <w:rFonts w:ascii="Arial" w:hAnsi="Arial" w:cs="Arial"/>
                <w:color w:val="000000"/>
                <w:sz w:val="18"/>
                <w:szCs w:val="18"/>
                <w:lang w:eastAsia="en-US"/>
              </w:rPr>
            </w:pPr>
            <w:r w:rsidRPr="009171D1">
              <w:rPr>
                <w:rFonts w:ascii="Arial" w:hAnsi="Arial" w:cs="Arial"/>
                <w:color w:val="000000"/>
                <w:sz w:val="18"/>
                <w:szCs w:val="18"/>
                <w:lang w:eastAsia="en-US"/>
              </w:rPr>
              <w:t>Measurement distance</w:t>
            </w:r>
            <w:r w:rsidRPr="009171D1">
              <w:rPr>
                <w:rFonts w:ascii="Arial" w:hAnsi="Arial" w:cs="Arial"/>
                <w:strike/>
                <w:color w:val="000000"/>
                <w:sz w:val="18"/>
                <w:szCs w:val="18"/>
                <w:lang w:eastAsia="en-US"/>
              </w:rPr>
              <w:t xml:space="preserve"> </w:t>
            </w:r>
          </w:p>
        </w:tc>
        <w:tc>
          <w:tcPr>
            <w:tcW w:w="1914" w:type="dxa"/>
            <w:hideMark/>
          </w:tcPr>
          <w:p w14:paraId="270F68DC" w14:textId="338323C2"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 xml:space="preserve">Dipole: phase </w:t>
            </w:r>
            <w:r w:rsidR="00016B72" w:rsidRPr="009171D1">
              <w:rPr>
                <w:rFonts w:ascii="Arial" w:hAnsi="Arial" w:cs="Arial"/>
                <w:color w:val="000000"/>
                <w:sz w:val="18"/>
                <w:szCs w:val="18"/>
                <w:lang w:eastAsia="en-US"/>
              </w:rPr>
              <w:t>centre</w:t>
            </w:r>
            <w:r w:rsidRPr="009171D1">
              <w:rPr>
                <w:rFonts w:ascii="Arial" w:hAnsi="Arial" w:cs="Arial"/>
                <w:color w:val="000000"/>
                <w:sz w:val="18"/>
                <w:szCs w:val="18"/>
                <w:lang w:eastAsia="en-US"/>
              </w:rPr>
              <w:t xml:space="preserve"> is aligned with axis of rotation</w:t>
            </w:r>
          </w:p>
        </w:tc>
        <w:tc>
          <w:tcPr>
            <w:tcW w:w="807" w:type="dxa"/>
            <w:hideMark/>
          </w:tcPr>
          <w:p w14:paraId="15369112"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w:t>
            </w:r>
          </w:p>
        </w:tc>
        <w:tc>
          <w:tcPr>
            <w:tcW w:w="831" w:type="dxa"/>
            <w:hideMark/>
          </w:tcPr>
          <w:p w14:paraId="69682E83"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w:t>
            </w:r>
          </w:p>
        </w:tc>
        <w:tc>
          <w:tcPr>
            <w:tcW w:w="1257" w:type="dxa"/>
            <w:hideMark/>
          </w:tcPr>
          <w:p w14:paraId="5CCD42A9"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Rectangular</w:t>
            </w:r>
          </w:p>
        </w:tc>
        <w:tc>
          <w:tcPr>
            <w:tcW w:w="694" w:type="dxa"/>
            <w:hideMark/>
          </w:tcPr>
          <w:p w14:paraId="49833CE3"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1.73</w:t>
            </w:r>
          </w:p>
        </w:tc>
        <w:tc>
          <w:tcPr>
            <w:tcW w:w="532" w:type="dxa"/>
            <w:hideMark/>
          </w:tcPr>
          <w:p w14:paraId="4AC3B518"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1</w:t>
            </w:r>
          </w:p>
        </w:tc>
        <w:tc>
          <w:tcPr>
            <w:tcW w:w="1103" w:type="dxa"/>
            <w:hideMark/>
          </w:tcPr>
          <w:p w14:paraId="51073162"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0.00</w:t>
            </w:r>
          </w:p>
        </w:tc>
        <w:tc>
          <w:tcPr>
            <w:tcW w:w="1104" w:type="dxa"/>
            <w:hideMark/>
          </w:tcPr>
          <w:p w14:paraId="1BFE6A60"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0.00</w:t>
            </w:r>
          </w:p>
        </w:tc>
      </w:tr>
      <w:tr w:rsidR="00B70498" w:rsidRPr="009171D1" w14:paraId="4DC84C60" w14:textId="77777777" w:rsidTr="0064027B">
        <w:trPr>
          <w:trHeight w:val="480"/>
        </w:trPr>
        <w:tc>
          <w:tcPr>
            <w:tcW w:w="626" w:type="dxa"/>
            <w:noWrap/>
            <w:hideMark/>
          </w:tcPr>
          <w:p w14:paraId="5ED0DF83"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21</w:t>
            </w:r>
          </w:p>
        </w:tc>
        <w:tc>
          <w:tcPr>
            <w:tcW w:w="1467" w:type="dxa"/>
            <w:hideMark/>
          </w:tcPr>
          <w:p w14:paraId="0E1B89BF" w14:textId="77777777" w:rsidR="00B70498" w:rsidRPr="009171D1" w:rsidRDefault="00B70498" w:rsidP="0064027B">
            <w:pPr>
              <w:overflowPunct/>
              <w:autoSpaceDE/>
              <w:autoSpaceDN/>
              <w:adjustRightInd/>
              <w:spacing w:after="0"/>
              <w:textAlignment w:val="auto"/>
              <w:rPr>
                <w:rFonts w:ascii="Arial" w:hAnsi="Arial" w:cs="Arial"/>
                <w:color w:val="000000"/>
                <w:sz w:val="18"/>
                <w:szCs w:val="18"/>
                <w:lang w:eastAsia="en-US"/>
              </w:rPr>
            </w:pPr>
            <w:r w:rsidRPr="009171D1">
              <w:rPr>
                <w:rFonts w:ascii="Arial" w:hAnsi="Arial" w:cs="Arial"/>
                <w:color w:val="000000"/>
                <w:sz w:val="18"/>
                <w:szCs w:val="18"/>
                <w:lang w:eastAsia="en-US"/>
              </w:rPr>
              <w:t>Quality of quiet zone</w:t>
            </w:r>
          </w:p>
        </w:tc>
        <w:tc>
          <w:tcPr>
            <w:tcW w:w="1914" w:type="dxa"/>
            <w:hideMark/>
          </w:tcPr>
          <w:p w14:paraId="5180201B" w14:textId="77777777" w:rsidR="00B70498" w:rsidRPr="009171D1" w:rsidRDefault="00B70498" w:rsidP="0064027B">
            <w:pPr>
              <w:overflowPunct/>
              <w:autoSpaceDE/>
              <w:autoSpaceDN/>
              <w:adjustRightInd/>
              <w:spacing w:after="0"/>
              <w:textAlignment w:val="auto"/>
              <w:rPr>
                <w:rFonts w:ascii="Arial" w:hAnsi="Arial" w:cs="Arial"/>
                <w:color w:val="000000"/>
                <w:sz w:val="18"/>
                <w:szCs w:val="18"/>
                <w:lang w:eastAsia="en-US"/>
              </w:rPr>
            </w:pPr>
            <w:r w:rsidRPr="009171D1">
              <w:rPr>
                <w:rFonts w:ascii="Arial" w:hAnsi="Arial" w:cs="Arial"/>
                <w:color w:val="000000"/>
                <w:sz w:val="18"/>
                <w:szCs w:val="18"/>
                <w:lang w:eastAsia="en-US"/>
              </w:rPr>
              <w:t>Peak-to-null ripple</w:t>
            </w:r>
          </w:p>
        </w:tc>
        <w:tc>
          <w:tcPr>
            <w:tcW w:w="807" w:type="dxa"/>
            <w:hideMark/>
          </w:tcPr>
          <w:p w14:paraId="3B5C7CBB"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0.5</w:t>
            </w:r>
          </w:p>
        </w:tc>
        <w:tc>
          <w:tcPr>
            <w:tcW w:w="831" w:type="dxa"/>
            <w:hideMark/>
          </w:tcPr>
          <w:p w14:paraId="6629F25D"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0.5</w:t>
            </w:r>
          </w:p>
        </w:tc>
        <w:tc>
          <w:tcPr>
            <w:tcW w:w="1257" w:type="dxa"/>
            <w:hideMark/>
          </w:tcPr>
          <w:p w14:paraId="7243D138"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Rectangular</w:t>
            </w:r>
          </w:p>
        </w:tc>
        <w:tc>
          <w:tcPr>
            <w:tcW w:w="694" w:type="dxa"/>
            <w:hideMark/>
          </w:tcPr>
          <w:p w14:paraId="2EBE3FB7"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1.73</w:t>
            </w:r>
          </w:p>
        </w:tc>
        <w:tc>
          <w:tcPr>
            <w:tcW w:w="532" w:type="dxa"/>
            <w:hideMark/>
          </w:tcPr>
          <w:p w14:paraId="539F1863"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1</w:t>
            </w:r>
          </w:p>
        </w:tc>
        <w:tc>
          <w:tcPr>
            <w:tcW w:w="1103" w:type="dxa"/>
            <w:hideMark/>
          </w:tcPr>
          <w:p w14:paraId="19775DB1"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0.29</w:t>
            </w:r>
          </w:p>
        </w:tc>
        <w:tc>
          <w:tcPr>
            <w:tcW w:w="1104" w:type="dxa"/>
            <w:hideMark/>
          </w:tcPr>
          <w:p w14:paraId="13520CF8"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0.29</w:t>
            </w:r>
          </w:p>
        </w:tc>
      </w:tr>
      <w:tr w:rsidR="00B70498" w:rsidRPr="009171D1" w14:paraId="5AE83682" w14:textId="77777777" w:rsidTr="0064027B">
        <w:trPr>
          <w:trHeight w:val="288"/>
        </w:trPr>
        <w:tc>
          <w:tcPr>
            <w:tcW w:w="8128" w:type="dxa"/>
            <w:gridSpan w:val="8"/>
            <w:hideMark/>
          </w:tcPr>
          <w:p w14:paraId="1826E741" w14:textId="77777777" w:rsidR="00B70498" w:rsidRPr="009171D1" w:rsidRDefault="00B70498" w:rsidP="0064027B">
            <w:pPr>
              <w:overflowPunct/>
              <w:autoSpaceDE/>
              <w:autoSpaceDN/>
              <w:adjustRightInd/>
              <w:spacing w:after="0"/>
              <w:jc w:val="center"/>
              <w:textAlignment w:val="auto"/>
              <w:rPr>
                <w:rFonts w:ascii="Arial" w:hAnsi="Arial" w:cs="Arial"/>
                <w:b/>
                <w:bCs/>
                <w:color w:val="000000"/>
                <w:sz w:val="18"/>
                <w:szCs w:val="18"/>
                <w:lang w:eastAsia="en-US"/>
              </w:rPr>
            </w:pPr>
            <w:r w:rsidRPr="009171D1">
              <w:rPr>
                <w:rFonts w:ascii="Arial" w:hAnsi="Arial" w:cs="Arial"/>
                <w:b/>
                <w:bCs/>
                <w:color w:val="000000"/>
                <w:sz w:val="18"/>
                <w:szCs w:val="18"/>
                <w:lang w:eastAsia="en-US"/>
              </w:rPr>
              <w:t>Combined Standard Uncertainty [dB]</w:t>
            </w:r>
          </w:p>
        </w:tc>
        <w:tc>
          <w:tcPr>
            <w:tcW w:w="1103" w:type="dxa"/>
            <w:vAlign w:val="center"/>
            <w:hideMark/>
          </w:tcPr>
          <w:p w14:paraId="27825D11" w14:textId="7C4E9379" w:rsidR="00B70498" w:rsidRPr="009171D1" w:rsidRDefault="00B70498" w:rsidP="0064027B">
            <w:pPr>
              <w:overflowPunct/>
              <w:autoSpaceDE/>
              <w:autoSpaceDN/>
              <w:adjustRightInd/>
              <w:spacing w:after="0"/>
              <w:jc w:val="center"/>
              <w:textAlignment w:val="auto"/>
              <w:rPr>
                <w:rFonts w:ascii="Arial" w:hAnsi="Arial" w:cs="Arial"/>
                <w:b/>
                <w:bCs/>
                <w:color w:val="000000"/>
                <w:sz w:val="18"/>
                <w:szCs w:val="18"/>
                <w:lang w:eastAsia="en-US"/>
              </w:rPr>
            </w:pPr>
            <w:r w:rsidRPr="009171D1">
              <w:rPr>
                <w:rFonts w:ascii="Arial" w:hAnsi="Arial" w:cs="Arial"/>
                <w:b/>
                <w:bCs/>
                <w:color w:val="000000"/>
                <w:sz w:val="18"/>
                <w:szCs w:val="18"/>
              </w:rPr>
              <w:t>1.05</w:t>
            </w:r>
          </w:p>
        </w:tc>
        <w:tc>
          <w:tcPr>
            <w:tcW w:w="1104" w:type="dxa"/>
            <w:vAlign w:val="center"/>
            <w:hideMark/>
          </w:tcPr>
          <w:p w14:paraId="4F390E58" w14:textId="2F99BD1C" w:rsidR="00B70498" w:rsidRPr="009171D1" w:rsidRDefault="00B70498" w:rsidP="0064027B">
            <w:pPr>
              <w:overflowPunct/>
              <w:autoSpaceDE/>
              <w:autoSpaceDN/>
              <w:adjustRightInd/>
              <w:spacing w:after="0"/>
              <w:jc w:val="center"/>
              <w:textAlignment w:val="auto"/>
              <w:rPr>
                <w:rFonts w:ascii="Arial" w:hAnsi="Arial" w:cs="Arial"/>
                <w:b/>
                <w:bCs/>
                <w:color w:val="000000"/>
                <w:sz w:val="18"/>
                <w:szCs w:val="18"/>
                <w:lang w:eastAsia="en-US"/>
              </w:rPr>
            </w:pPr>
            <w:r w:rsidRPr="009171D1">
              <w:rPr>
                <w:rFonts w:ascii="Arial" w:hAnsi="Arial" w:cs="Arial"/>
                <w:b/>
                <w:bCs/>
                <w:color w:val="000000"/>
                <w:sz w:val="18"/>
                <w:szCs w:val="18"/>
              </w:rPr>
              <w:t>1.09</w:t>
            </w:r>
          </w:p>
        </w:tc>
      </w:tr>
      <w:tr w:rsidR="00B70498" w:rsidRPr="009171D1" w14:paraId="5E617880" w14:textId="77777777" w:rsidTr="0064027B">
        <w:trPr>
          <w:trHeight w:val="288"/>
        </w:trPr>
        <w:tc>
          <w:tcPr>
            <w:tcW w:w="8128" w:type="dxa"/>
            <w:gridSpan w:val="8"/>
            <w:hideMark/>
          </w:tcPr>
          <w:p w14:paraId="198012B0" w14:textId="77777777" w:rsidR="00B70498" w:rsidRPr="009171D1" w:rsidRDefault="00B70498" w:rsidP="0064027B">
            <w:pPr>
              <w:overflowPunct/>
              <w:autoSpaceDE/>
              <w:autoSpaceDN/>
              <w:adjustRightInd/>
              <w:spacing w:after="0"/>
              <w:jc w:val="center"/>
              <w:textAlignment w:val="auto"/>
              <w:rPr>
                <w:rFonts w:ascii="Arial" w:hAnsi="Arial" w:cs="Arial"/>
                <w:b/>
                <w:bCs/>
                <w:color w:val="000000"/>
                <w:sz w:val="18"/>
                <w:szCs w:val="18"/>
                <w:lang w:eastAsia="en-US"/>
              </w:rPr>
            </w:pPr>
            <w:r w:rsidRPr="009171D1">
              <w:rPr>
                <w:rFonts w:ascii="Arial" w:hAnsi="Arial" w:cs="Arial"/>
                <w:b/>
                <w:bCs/>
                <w:color w:val="000000"/>
                <w:sz w:val="18"/>
                <w:szCs w:val="18"/>
                <w:lang w:eastAsia="en-US"/>
              </w:rPr>
              <w:t>Expanded Uncertainty [dB] (Confidence interval of 95 %)</w:t>
            </w:r>
          </w:p>
        </w:tc>
        <w:tc>
          <w:tcPr>
            <w:tcW w:w="1103" w:type="dxa"/>
            <w:vAlign w:val="center"/>
            <w:hideMark/>
          </w:tcPr>
          <w:p w14:paraId="6159AE45" w14:textId="20293DDC" w:rsidR="00B70498" w:rsidRPr="009171D1" w:rsidRDefault="00B70498" w:rsidP="0064027B">
            <w:pPr>
              <w:overflowPunct/>
              <w:autoSpaceDE/>
              <w:autoSpaceDN/>
              <w:adjustRightInd/>
              <w:spacing w:after="0"/>
              <w:jc w:val="center"/>
              <w:textAlignment w:val="auto"/>
              <w:rPr>
                <w:rFonts w:ascii="Arial" w:hAnsi="Arial" w:cs="Arial"/>
                <w:b/>
                <w:bCs/>
                <w:color w:val="000000"/>
                <w:sz w:val="18"/>
                <w:szCs w:val="18"/>
                <w:lang w:eastAsia="en-US"/>
              </w:rPr>
            </w:pPr>
            <w:r w:rsidRPr="009171D1">
              <w:rPr>
                <w:rFonts w:ascii="Arial" w:hAnsi="Arial" w:cs="Arial"/>
                <w:b/>
                <w:bCs/>
                <w:color w:val="000000"/>
                <w:sz w:val="18"/>
                <w:szCs w:val="18"/>
              </w:rPr>
              <w:t>2.06</w:t>
            </w:r>
          </w:p>
        </w:tc>
        <w:tc>
          <w:tcPr>
            <w:tcW w:w="1104" w:type="dxa"/>
            <w:vAlign w:val="center"/>
            <w:hideMark/>
          </w:tcPr>
          <w:p w14:paraId="487F8015" w14:textId="0BD35A44" w:rsidR="00B70498" w:rsidRPr="009171D1" w:rsidRDefault="00B70498" w:rsidP="0064027B">
            <w:pPr>
              <w:overflowPunct/>
              <w:autoSpaceDE/>
              <w:autoSpaceDN/>
              <w:adjustRightInd/>
              <w:spacing w:after="0"/>
              <w:jc w:val="center"/>
              <w:textAlignment w:val="auto"/>
              <w:rPr>
                <w:rFonts w:ascii="Arial" w:hAnsi="Arial" w:cs="Arial"/>
                <w:b/>
                <w:bCs/>
                <w:color w:val="000000"/>
                <w:sz w:val="18"/>
                <w:szCs w:val="18"/>
                <w:lang w:eastAsia="en-US"/>
              </w:rPr>
            </w:pPr>
            <w:r w:rsidRPr="009171D1">
              <w:rPr>
                <w:rFonts w:ascii="Arial" w:hAnsi="Arial" w:cs="Arial"/>
                <w:b/>
                <w:bCs/>
                <w:color w:val="000000"/>
                <w:sz w:val="18"/>
                <w:szCs w:val="18"/>
              </w:rPr>
              <w:t>2.13</w:t>
            </w:r>
          </w:p>
        </w:tc>
      </w:tr>
      <w:tr w:rsidR="00B70498" w:rsidRPr="009171D1" w14:paraId="456EDFE9" w14:textId="77777777" w:rsidTr="0064027B">
        <w:trPr>
          <w:trHeight w:val="684"/>
        </w:trPr>
        <w:tc>
          <w:tcPr>
            <w:tcW w:w="626" w:type="dxa"/>
            <w:noWrap/>
            <w:hideMark/>
          </w:tcPr>
          <w:p w14:paraId="5C589C4B"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22</w:t>
            </w:r>
          </w:p>
        </w:tc>
        <w:tc>
          <w:tcPr>
            <w:tcW w:w="1467" w:type="dxa"/>
            <w:hideMark/>
          </w:tcPr>
          <w:p w14:paraId="4E70C243"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Systematic Error related to TRS grids</w:t>
            </w:r>
          </w:p>
        </w:tc>
        <w:tc>
          <w:tcPr>
            <w:tcW w:w="1914" w:type="dxa"/>
            <w:hideMark/>
          </w:tcPr>
          <w:p w14:paraId="56D95616"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mean error</w:t>
            </w:r>
          </w:p>
        </w:tc>
        <w:tc>
          <w:tcPr>
            <w:tcW w:w="807" w:type="dxa"/>
            <w:hideMark/>
          </w:tcPr>
          <w:p w14:paraId="6AC86A59"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w:t>
            </w:r>
          </w:p>
        </w:tc>
        <w:tc>
          <w:tcPr>
            <w:tcW w:w="831" w:type="dxa"/>
            <w:hideMark/>
          </w:tcPr>
          <w:p w14:paraId="25A4C8CD" w14:textId="463AA444"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0.00</w:t>
            </w:r>
          </w:p>
        </w:tc>
        <w:tc>
          <w:tcPr>
            <w:tcW w:w="1257" w:type="dxa"/>
            <w:hideMark/>
          </w:tcPr>
          <w:p w14:paraId="3DB82CAD"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Actual</w:t>
            </w:r>
          </w:p>
        </w:tc>
        <w:tc>
          <w:tcPr>
            <w:tcW w:w="694" w:type="dxa"/>
            <w:hideMark/>
          </w:tcPr>
          <w:p w14:paraId="5D96B845"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1.00</w:t>
            </w:r>
          </w:p>
        </w:tc>
        <w:tc>
          <w:tcPr>
            <w:tcW w:w="532" w:type="dxa"/>
            <w:hideMark/>
          </w:tcPr>
          <w:p w14:paraId="7A281D95"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1</w:t>
            </w:r>
          </w:p>
        </w:tc>
        <w:tc>
          <w:tcPr>
            <w:tcW w:w="1103" w:type="dxa"/>
            <w:hideMark/>
          </w:tcPr>
          <w:p w14:paraId="7003DA42" w14:textId="77777777"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0.00</w:t>
            </w:r>
          </w:p>
        </w:tc>
        <w:tc>
          <w:tcPr>
            <w:tcW w:w="1104" w:type="dxa"/>
            <w:hideMark/>
          </w:tcPr>
          <w:p w14:paraId="5ED8FD00" w14:textId="52BC9C12" w:rsidR="00B70498" w:rsidRPr="009171D1" w:rsidRDefault="00B70498" w:rsidP="0064027B">
            <w:pPr>
              <w:overflowPunct/>
              <w:autoSpaceDE/>
              <w:autoSpaceDN/>
              <w:adjustRightInd/>
              <w:spacing w:after="0"/>
              <w:jc w:val="center"/>
              <w:textAlignment w:val="auto"/>
              <w:rPr>
                <w:rFonts w:ascii="Arial" w:hAnsi="Arial" w:cs="Arial"/>
                <w:color w:val="000000"/>
                <w:sz w:val="18"/>
                <w:szCs w:val="18"/>
                <w:lang w:eastAsia="en-US"/>
              </w:rPr>
            </w:pPr>
            <w:r w:rsidRPr="009171D1">
              <w:rPr>
                <w:rFonts w:ascii="Arial" w:hAnsi="Arial" w:cs="Arial"/>
                <w:color w:val="000000"/>
                <w:sz w:val="18"/>
                <w:szCs w:val="18"/>
                <w:lang w:eastAsia="en-US"/>
              </w:rPr>
              <w:t>0.00</w:t>
            </w:r>
          </w:p>
        </w:tc>
      </w:tr>
      <w:tr w:rsidR="00B70498" w:rsidRPr="009171D1" w14:paraId="5A4C4C65" w14:textId="77777777" w:rsidTr="0064027B">
        <w:trPr>
          <w:trHeight w:val="288"/>
        </w:trPr>
        <w:tc>
          <w:tcPr>
            <w:tcW w:w="8128" w:type="dxa"/>
            <w:gridSpan w:val="8"/>
            <w:hideMark/>
          </w:tcPr>
          <w:p w14:paraId="4990D199" w14:textId="77777777" w:rsidR="00B70498" w:rsidRPr="009171D1" w:rsidRDefault="00B70498" w:rsidP="0064027B">
            <w:pPr>
              <w:overflowPunct/>
              <w:autoSpaceDE/>
              <w:autoSpaceDN/>
              <w:adjustRightInd/>
              <w:spacing w:after="0"/>
              <w:jc w:val="center"/>
              <w:textAlignment w:val="auto"/>
              <w:rPr>
                <w:rFonts w:ascii="Arial" w:hAnsi="Arial" w:cs="Arial"/>
                <w:b/>
                <w:bCs/>
                <w:color w:val="000000"/>
                <w:sz w:val="18"/>
                <w:szCs w:val="18"/>
                <w:lang w:eastAsia="en-US"/>
              </w:rPr>
            </w:pPr>
            <w:r w:rsidRPr="009171D1">
              <w:rPr>
                <w:rFonts w:ascii="Arial" w:hAnsi="Arial" w:cs="Arial"/>
                <w:b/>
                <w:bCs/>
                <w:color w:val="000000"/>
                <w:sz w:val="18"/>
                <w:szCs w:val="18"/>
                <w:lang w:eastAsia="en-US"/>
              </w:rPr>
              <w:t>Total Expanded Uncertainty [dB] (Confidence interval of 95 %)</w:t>
            </w:r>
          </w:p>
        </w:tc>
        <w:tc>
          <w:tcPr>
            <w:tcW w:w="1103" w:type="dxa"/>
            <w:hideMark/>
          </w:tcPr>
          <w:p w14:paraId="53C5C042" w14:textId="543FE800" w:rsidR="00B70498" w:rsidRPr="009171D1" w:rsidRDefault="00B70498" w:rsidP="0064027B">
            <w:pPr>
              <w:overflowPunct/>
              <w:autoSpaceDE/>
              <w:autoSpaceDN/>
              <w:adjustRightInd/>
              <w:spacing w:after="0"/>
              <w:jc w:val="center"/>
              <w:textAlignment w:val="auto"/>
              <w:rPr>
                <w:rFonts w:ascii="Arial" w:hAnsi="Arial" w:cs="Arial"/>
                <w:b/>
                <w:bCs/>
                <w:color w:val="000000"/>
                <w:sz w:val="18"/>
                <w:szCs w:val="18"/>
                <w:lang w:eastAsia="en-US"/>
              </w:rPr>
            </w:pPr>
            <w:r w:rsidRPr="009171D1">
              <w:rPr>
                <w:rFonts w:ascii="Arial" w:hAnsi="Arial" w:cs="Arial"/>
                <w:b/>
                <w:bCs/>
                <w:color w:val="000000"/>
                <w:sz w:val="18"/>
                <w:szCs w:val="18"/>
              </w:rPr>
              <w:t>2.06</w:t>
            </w:r>
          </w:p>
        </w:tc>
        <w:tc>
          <w:tcPr>
            <w:tcW w:w="1104" w:type="dxa"/>
            <w:hideMark/>
          </w:tcPr>
          <w:p w14:paraId="646D9079" w14:textId="33D0C959" w:rsidR="00B70498" w:rsidRPr="009171D1" w:rsidRDefault="00B70498" w:rsidP="0064027B">
            <w:pPr>
              <w:overflowPunct/>
              <w:autoSpaceDE/>
              <w:autoSpaceDN/>
              <w:adjustRightInd/>
              <w:spacing w:after="0"/>
              <w:jc w:val="center"/>
              <w:textAlignment w:val="auto"/>
              <w:rPr>
                <w:rFonts w:ascii="Arial" w:hAnsi="Arial" w:cs="Arial"/>
                <w:b/>
                <w:bCs/>
                <w:color w:val="000000"/>
                <w:sz w:val="18"/>
                <w:szCs w:val="18"/>
                <w:lang w:eastAsia="en-US"/>
              </w:rPr>
            </w:pPr>
            <w:r w:rsidRPr="009171D1">
              <w:rPr>
                <w:rFonts w:ascii="Arial" w:hAnsi="Arial" w:cs="Arial"/>
                <w:b/>
                <w:bCs/>
                <w:color w:val="000000"/>
                <w:sz w:val="18"/>
                <w:szCs w:val="18"/>
                <w:lang w:eastAsia="en-US"/>
              </w:rPr>
              <w:t>2.13</w:t>
            </w:r>
          </w:p>
        </w:tc>
      </w:tr>
    </w:tbl>
    <w:p w14:paraId="1C916576" w14:textId="77777777" w:rsidR="00EF45F3" w:rsidRPr="009171D1" w:rsidRDefault="00EF45F3" w:rsidP="00EF45F3">
      <w:pPr>
        <w:rPr>
          <w:rFonts w:eastAsia="SimSun"/>
        </w:rPr>
      </w:pPr>
    </w:p>
    <w:p w14:paraId="7DCB4ECC" w14:textId="06A41157" w:rsidR="00D6601E" w:rsidRPr="009171D1" w:rsidRDefault="00032EC9" w:rsidP="003B58BA">
      <w:pPr>
        <w:pStyle w:val="Heading8"/>
        <w:rPr>
          <w:lang w:eastAsia="ja-JP"/>
        </w:rPr>
      </w:pPr>
      <w:bookmarkStart w:id="681" w:name="_Toc171010484"/>
      <w:r w:rsidRPr="009171D1">
        <w:t xml:space="preserve">Annex B (normative): </w:t>
      </w:r>
      <w:r w:rsidR="00D6601E" w:rsidRPr="009171D1">
        <w:rPr>
          <w:lang w:eastAsia="ja-JP"/>
        </w:rPr>
        <w:t>Phantoms definition and Positioning</w:t>
      </w:r>
      <w:bookmarkEnd w:id="678"/>
      <w:bookmarkEnd w:id="679"/>
      <w:bookmarkEnd w:id="680"/>
      <w:bookmarkEnd w:id="681"/>
    </w:p>
    <w:p w14:paraId="02B20116" w14:textId="77777777" w:rsidR="00D6601E" w:rsidRPr="009171D1" w:rsidRDefault="00D6601E" w:rsidP="008151DC">
      <w:pPr>
        <w:pStyle w:val="Heading1"/>
      </w:pPr>
      <w:bookmarkStart w:id="682" w:name="_Toc121786121"/>
      <w:bookmarkStart w:id="683" w:name="_Toc121822806"/>
      <w:bookmarkStart w:id="684" w:name="_Toc130574010"/>
      <w:bookmarkStart w:id="685" w:name="_Toc154084195"/>
      <w:bookmarkStart w:id="686" w:name="_Toc155186576"/>
      <w:bookmarkStart w:id="687" w:name="_Toc171010485"/>
      <w:r w:rsidRPr="009171D1">
        <w:t>B.1</w:t>
      </w:r>
      <w:r w:rsidRPr="009171D1">
        <w:tab/>
        <w:t>General</w:t>
      </w:r>
      <w:bookmarkEnd w:id="682"/>
      <w:bookmarkEnd w:id="683"/>
      <w:bookmarkEnd w:id="684"/>
      <w:bookmarkEnd w:id="685"/>
      <w:bookmarkEnd w:id="686"/>
      <w:bookmarkEnd w:id="687"/>
    </w:p>
    <w:p w14:paraId="01E06144" w14:textId="7A43645B" w:rsidR="00D6601E" w:rsidRPr="009171D1" w:rsidRDefault="00D6601E" w:rsidP="00D6601E">
      <w:pPr>
        <w:rPr>
          <w:rFonts w:eastAsia="SimSun"/>
        </w:rPr>
      </w:pPr>
      <w:r w:rsidRPr="009171D1">
        <w:rPr>
          <w:rFonts w:eastAsia="SimSun"/>
        </w:rPr>
        <w:t>This Clause defines the phantom definition and positioning guidance for TPR TRS requirement measurement.</w:t>
      </w:r>
    </w:p>
    <w:p w14:paraId="180030FE" w14:textId="77777777" w:rsidR="00D6601E" w:rsidRPr="009171D1" w:rsidRDefault="00D6601E" w:rsidP="00D6601E">
      <w:pPr>
        <w:pStyle w:val="Heading1"/>
      </w:pPr>
      <w:bookmarkStart w:id="688" w:name="_Toc121786122"/>
      <w:bookmarkStart w:id="689" w:name="_Toc121822807"/>
      <w:bookmarkStart w:id="690" w:name="_Toc130574011"/>
      <w:bookmarkStart w:id="691" w:name="_Toc154084196"/>
      <w:bookmarkStart w:id="692" w:name="_Toc155186577"/>
      <w:bookmarkStart w:id="693" w:name="_Toc171010486"/>
      <w:r w:rsidRPr="009171D1">
        <w:t>B.2</w:t>
      </w:r>
      <w:r w:rsidRPr="009171D1">
        <w:tab/>
        <w:t>Phantom Definition</w:t>
      </w:r>
      <w:bookmarkEnd w:id="688"/>
      <w:bookmarkEnd w:id="689"/>
      <w:bookmarkEnd w:id="690"/>
      <w:bookmarkEnd w:id="691"/>
      <w:bookmarkEnd w:id="692"/>
      <w:bookmarkEnd w:id="693"/>
    </w:p>
    <w:p w14:paraId="5A644F18" w14:textId="77777777" w:rsidR="00D6601E" w:rsidRPr="009171D1" w:rsidRDefault="00D6601E" w:rsidP="00F8351B">
      <w:pPr>
        <w:pStyle w:val="Heading2"/>
      </w:pPr>
      <w:bookmarkStart w:id="694" w:name="_Toc130574012"/>
      <w:bookmarkStart w:id="695" w:name="_Toc154084197"/>
      <w:bookmarkStart w:id="696" w:name="_Toc155186578"/>
      <w:bookmarkStart w:id="697" w:name="_Toc171010487"/>
      <w:r w:rsidRPr="009171D1">
        <w:t>B.2.1</w:t>
      </w:r>
      <w:r w:rsidRPr="009171D1">
        <w:tab/>
        <w:t>Head Phantom</w:t>
      </w:r>
      <w:bookmarkEnd w:id="694"/>
      <w:bookmarkEnd w:id="695"/>
      <w:bookmarkEnd w:id="696"/>
      <w:bookmarkEnd w:id="697"/>
    </w:p>
    <w:p w14:paraId="553B213B" w14:textId="2CFAEA9A" w:rsidR="00D6601E" w:rsidRPr="009171D1" w:rsidRDefault="00D6601E" w:rsidP="00D6601E">
      <w:r w:rsidRPr="009171D1">
        <w:t>The basic head phantom is based on the “SAM” head phantom in IEEE Std 1528-2003, which is also described in TS 37.544 Annex A.2 [</w:t>
      </w:r>
      <w:r w:rsidR="00ED0933" w:rsidRPr="009171D1">
        <w:t>15</w:t>
      </w:r>
      <w:r w:rsidRPr="009171D1">
        <w:t>]. For TRP TRS test, the IEEE SAM head model has been extended to the neck region, which is specified in CTIA Certification OTA Test Plan [</w:t>
      </w:r>
      <w:r w:rsidR="00ED0933" w:rsidRPr="009171D1">
        <w:t>12</w:t>
      </w:r>
      <w:r w:rsidRPr="009171D1">
        <w:t>].</w:t>
      </w:r>
    </w:p>
    <w:p w14:paraId="5C4D81FF" w14:textId="77777777" w:rsidR="00D6601E" w:rsidRPr="009171D1" w:rsidRDefault="00D6601E" w:rsidP="00D866BC">
      <w:pPr>
        <w:pStyle w:val="TH"/>
      </w:pPr>
      <w:r w:rsidRPr="009171D1">
        <w:rPr>
          <w:noProof/>
        </w:rPr>
        <w:drawing>
          <wp:inline distT="0" distB="0" distL="0" distR="0" wp14:anchorId="0069DFE7" wp14:editId="78BF4C73">
            <wp:extent cx="3901472" cy="1759528"/>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49152" cy="1781031"/>
                    </a:xfrm>
                    <a:prstGeom prst="rect">
                      <a:avLst/>
                    </a:prstGeom>
                  </pic:spPr>
                </pic:pic>
              </a:graphicData>
            </a:graphic>
          </wp:inline>
        </w:drawing>
      </w:r>
    </w:p>
    <w:p w14:paraId="2480FD36" w14:textId="77777777" w:rsidR="00D6601E" w:rsidRPr="009171D1" w:rsidRDefault="00D6601E" w:rsidP="00D866BC">
      <w:pPr>
        <w:pStyle w:val="TF"/>
      </w:pPr>
      <w:r w:rsidRPr="009171D1">
        <w:t>Figure B.2.1-1 Head Phantom (© 2001 – 2022 CTIA Certification</w:t>
      </w:r>
      <w:r w:rsidRPr="009171D1">
        <w:rPr>
          <w:lang w:eastAsia="zh-CN"/>
        </w:rPr>
        <w:t>.</w:t>
      </w:r>
      <w:r w:rsidRPr="009171D1">
        <w:t xml:space="preserve"> Reproduced with permission.), defined in the CTIA Certification OTA Test Plan</w:t>
      </w:r>
    </w:p>
    <w:p w14:paraId="7C5F5F38" w14:textId="77777777" w:rsidR="003B58BA" w:rsidRPr="009171D1" w:rsidRDefault="003B58BA" w:rsidP="003B58BA"/>
    <w:p w14:paraId="342AF0B4" w14:textId="77777777" w:rsidR="00D6601E" w:rsidRPr="009171D1" w:rsidRDefault="00D6601E" w:rsidP="00F8351B">
      <w:pPr>
        <w:pStyle w:val="Heading2"/>
      </w:pPr>
      <w:bookmarkStart w:id="698" w:name="_Toc130574013"/>
      <w:bookmarkStart w:id="699" w:name="_Toc154084198"/>
      <w:bookmarkStart w:id="700" w:name="_Toc155186579"/>
      <w:bookmarkStart w:id="701" w:name="_Toc171010488"/>
      <w:r w:rsidRPr="009171D1">
        <w:t>B.2.2</w:t>
      </w:r>
      <w:r w:rsidRPr="009171D1">
        <w:tab/>
        <w:t>PDA Grip Hand Phantom</w:t>
      </w:r>
      <w:bookmarkEnd w:id="698"/>
      <w:bookmarkEnd w:id="699"/>
      <w:bookmarkEnd w:id="700"/>
      <w:bookmarkEnd w:id="701"/>
    </w:p>
    <w:p w14:paraId="2C8493AE" w14:textId="3106EED0" w:rsidR="00D77A36" w:rsidRPr="009171D1" w:rsidRDefault="00D77A36" w:rsidP="00D77A36">
      <w:bookmarkStart w:id="702" w:name="_Toc130574014"/>
      <w:r w:rsidRPr="009171D1">
        <w:t>The PDA Grip Hand described in TS 37.544 Annex A.2.2 [</w:t>
      </w:r>
      <w:r w:rsidR="00ED0933" w:rsidRPr="009171D1">
        <w:t>15</w:t>
      </w:r>
      <w:r w:rsidRPr="009171D1">
        <w:t>], which is identical to that defined in CTIA Certification OTA Test Plan 01.72 section 2.2.12 [12], is adopted for TRP TRS testing for the UE with width ≥56mm and ≤72mm.</w:t>
      </w:r>
    </w:p>
    <w:p w14:paraId="1952F0CB" w14:textId="77777777" w:rsidR="00D6601E" w:rsidRPr="009171D1" w:rsidRDefault="00D6601E" w:rsidP="00F8351B">
      <w:pPr>
        <w:pStyle w:val="Heading2"/>
      </w:pPr>
      <w:bookmarkStart w:id="703" w:name="_Toc154084199"/>
      <w:bookmarkStart w:id="704" w:name="_Toc155186580"/>
      <w:bookmarkStart w:id="705" w:name="_Toc171010489"/>
      <w:r w:rsidRPr="009171D1">
        <w:t>B.2.3</w:t>
      </w:r>
      <w:r w:rsidRPr="009171D1">
        <w:tab/>
        <w:t>Wide Grip Hand Phantom</w:t>
      </w:r>
      <w:bookmarkEnd w:id="702"/>
      <w:bookmarkEnd w:id="703"/>
      <w:bookmarkEnd w:id="704"/>
      <w:bookmarkEnd w:id="705"/>
    </w:p>
    <w:p w14:paraId="3904E373" w14:textId="7A81CB8F" w:rsidR="00D77A36" w:rsidRPr="009171D1" w:rsidRDefault="00D77A36" w:rsidP="00D77A36">
      <w:r w:rsidRPr="009171D1">
        <w:t>The Wide Grip hand defined in CTIA Certification OTA Test Plan 01.72 Section 2.2.13 [12], is used for FR1 TRP TRS testing for UE with width &gt;72mm and ≤92mm.</w:t>
      </w:r>
    </w:p>
    <w:p w14:paraId="0CC7D978" w14:textId="77777777" w:rsidR="00D6601E" w:rsidRPr="009171D1" w:rsidRDefault="00D6601E" w:rsidP="00D866BC">
      <w:pPr>
        <w:pStyle w:val="TH"/>
      </w:pPr>
      <w:r w:rsidRPr="009171D1">
        <w:rPr>
          <w:noProof/>
        </w:rPr>
        <w:drawing>
          <wp:inline distT="0" distB="0" distL="0" distR="0" wp14:anchorId="5DE4C612" wp14:editId="2C8F9727">
            <wp:extent cx="3045806" cy="2215561"/>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68588" cy="2232133"/>
                    </a:xfrm>
                    <a:prstGeom prst="rect">
                      <a:avLst/>
                    </a:prstGeom>
                  </pic:spPr>
                </pic:pic>
              </a:graphicData>
            </a:graphic>
          </wp:inline>
        </w:drawing>
      </w:r>
    </w:p>
    <w:p w14:paraId="69EE9227" w14:textId="29846F81" w:rsidR="00D6601E" w:rsidRPr="009171D1" w:rsidRDefault="00D6601E" w:rsidP="00D866BC">
      <w:pPr>
        <w:pStyle w:val="TF"/>
      </w:pPr>
      <w:r w:rsidRPr="009171D1">
        <w:t>F</w:t>
      </w:r>
      <w:r w:rsidRPr="009171D1">
        <w:rPr>
          <w:rFonts w:asciiTheme="minorEastAsia" w:hAnsiTheme="minorEastAsia"/>
          <w:lang w:eastAsia="zh-CN"/>
        </w:rPr>
        <w:t>i</w:t>
      </w:r>
      <w:r w:rsidRPr="009171D1">
        <w:t>gure B.2.3-1 Wide Grip hand (© 2001 – 2022 CTIA Certification</w:t>
      </w:r>
      <w:r w:rsidRPr="009171D1">
        <w:rPr>
          <w:lang w:eastAsia="zh-CN"/>
        </w:rPr>
        <w:t>.</w:t>
      </w:r>
      <w:r w:rsidRPr="009171D1">
        <w:t xml:space="preserve"> Reproduced with permission.), defined in the CTIA Certification OTA Test Plan</w:t>
      </w:r>
    </w:p>
    <w:p w14:paraId="58B67257" w14:textId="77777777" w:rsidR="00D866BC" w:rsidRPr="009171D1" w:rsidRDefault="00D866BC" w:rsidP="00D866BC"/>
    <w:p w14:paraId="332B4154" w14:textId="77777777" w:rsidR="00D6601E" w:rsidRPr="009171D1" w:rsidRDefault="00D6601E" w:rsidP="00D6601E">
      <w:pPr>
        <w:pStyle w:val="Heading1"/>
      </w:pPr>
      <w:bookmarkStart w:id="706" w:name="_Toc121786123"/>
      <w:bookmarkStart w:id="707" w:name="_Toc121822808"/>
      <w:bookmarkStart w:id="708" w:name="_Toc130574015"/>
      <w:bookmarkStart w:id="709" w:name="_Toc154084200"/>
      <w:bookmarkStart w:id="710" w:name="_Toc155186581"/>
      <w:bookmarkStart w:id="711" w:name="_Toc171010490"/>
      <w:r w:rsidRPr="009171D1">
        <w:t>B.3</w:t>
      </w:r>
      <w:r w:rsidRPr="009171D1">
        <w:tab/>
        <w:t>UE positioning guidelines</w:t>
      </w:r>
      <w:bookmarkEnd w:id="706"/>
      <w:bookmarkEnd w:id="707"/>
      <w:bookmarkEnd w:id="708"/>
      <w:bookmarkEnd w:id="709"/>
      <w:bookmarkEnd w:id="710"/>
      <w:bookmarkEnd w:id="711"/>
    </w:p>
    <w:p w14:paraId="1D7600FE" w14:textId="77777777" w:rsidR="00D6601E" w:rsidRPr="009171D1" w:rsidRDefault="00D6601E" w:rsidP="00F8351B">
      <w:pPr>
        <w:pStyle w:val="Heading2"/>
      </w:pPr>
      <w:bookmarkStart w:id="712" w:name="_Toc130574016"/>
      <w:bookmarkStart w:id="713" w:name="_Toc154084201"/>
      <w:bookmarkStart w:id="714" w:name="_Toc155186582"/>
      <w:bookmarkStart w:id="715" w:name="_Toc171010491"/>
      <w:r w:rsidRPr="009171D1">
        <w:t>B.3.1</w:t>
      </w:r>
      <w:r w:rsidRPr="009171D1">
        <w:tab/>
        <w:t>Hand phantom only (Browsing mode)</w:t>
      </w:r>
      <w:bookmarkEnd w:id="712"/>
      <w:bookmarkEnd w:id="713"/>
      <w:bookmarkEnd w:id="714"/>
      <w:bookmarkEnd w:id="715"/>
    </w:p>
    <w:p w14:paraId="5310E312" w14:textId="77777777" w:rsidR="00D6601E" w:rsidRPr="009171D1" w:rsidRDefault="00D6601E" w:rsidP="00D6601E">
      <w:r w:rsidRPr="009171D1">
        <w:t>The positioning specified in this clause is used for the test cases for Browsing Mode with Hand Phantom. The characteristics of the Hand Phantom are specified in Clause B.3.1. Browsing mode is used to simulate user cases where the DUT is held in hand, but not pressed against ear e.g. web browsing and navigation. T</w:t>
      </w:r>
      <w:r w:rsidRPr="009171D1">
        <w:rPr>
          <w:rFonts w:eastAsia="Malgun Gothic"/>
        </w:rPr>
        <w:t>he</w:t>
      </w:r>
      <w:r w:rsidRPr="009171D1">
        <w:t xml:space="preserve"> DUT should be set as primary mechanical mode for browsing mode scenario, which is declared by manufacturer if the UE support multiple mechanical modes. Then, the DUT shall be mounted in a suitable hand phantom and oriented such that the DUT’s main display is tilted 45 degrees from vertical:</w:t>
      </w:r>
    </w:p>
    <w:p w14:paraId="49E3F85D" w14:textId="1C5AFFB4" w:rsidR="00D6601E" w:rsidRPr="009171D1" w:rsidRDefault="00D6601E" w:rsidP="00F8351B">
      <w:pPr>
        <w:pStyle w:val="B10"/>
      </w:pPr>
      <w:r w:rsidRPr="009171D1">
        <w:t>-</w:t>
      </w:r>
      <w:r w:rsidR="00F8351B" w:rsidRPr="009171D1">
        <w:tab/>
      </w:r>
      <w:r w:rsidRPr="009171D1">
        <w:t xml:space="preserve">Wide Grip Hand for UE with Width &gt;72mm and ≤92mm </w:t>
      </w:r>
    </w:p>
    <w:p w14:paraId="49BBE4EC" w14:textId="1086D5CC" w:rsidR="00D6601E" w:rsidRPr="009171D1" w:rsidRDefault="00D6601E" w:rsidP="00F8351B">
      <w:pPr>
        <w:pStyle w:val="B10"/>
      </w:pPr>
      <w:r w:rsidRPr="009171D1">
        <w:t>-</w:t>
      </w:r>
      <w:r w:rsidR="00F8351B" w:rsidRPr="009171D1">
        <w:tab/>
      </w:r>
      <w:r w:rsidRPr="009171D1">
        <w:t>PDA Grip Hand for UE with Width ≥56mm and ≤72mm</w:t>
      </w:r>
    </w:p>
    <w:p w14:paraId="484A031B" w14:textId="77777777" w:rsidR="00D6601E" w:rsidRPr="009171D1" w:rsidRDefault="00D6601E" w:rsidP="00F8351B">
      <w:pPr>
        <w:pStyle w:val="NO"/>
      </w:pPr>
      <w:r w:rsidRPr="009171D1">
        <w:t>Not</w:t>
      </w:r>
      <w:r w:rsidRPr="009171D1">
        <w:rPr>
          <w:rFonts w:asciiTheme="minorEastAsia" w:hAnsiTheme="minorEastAsia"/>
          <w:lang w:eastAsia="zh-CN"/>
        </w:rPr>
        <w:t>e</w:t>
      </w:r>
      <w:r w:rsidRPr="009171D1">
        <w:t>: the width is the UE width under primary mechanical mode for Browsing mode scenario.</w:t>
      </w:r>
    </w:p>
    <w:p w14:paraId="5A6606B0" w14:textId="318E43A1" w:rsidR="00D6601E" w:rsidRPr="009171D1" w:rsidRDefault="00D6601E" w:rsidP="00F8351B">
      <w:pPr>
        <w:pStyle w:val="Heading3"/>
        <w:rPr>
          <w:i/>
          <w:iCs/>
        </w:rPr>
      </w:pPr>
      <w:bookmarkStart w:id="716" w:name="_Toc121786124"/>
      <w:bookmarkStart w:id="717" w:name="_Toc121822809"/>
      <w:bookmarkStart w:id="718" w:name="_Toc130574017"/>
      <w:bookmarkStart w:id="719" w:name="_Toc154084202"/>
      <w:bookmarkStart w:id="720" w:name="_Toc155186583"/>
      <w:bookmarkStart w:id="721" w:name="_Toc171010492"/>
      <w:r w:rsidRPr="009171D1">
        <w:t>B.3.1.1</w:t>
      </w:r>
      <w:r w:rsidR="006C12DC" w:rsidRPr="009171D1">
        <w:tab/>
      </w:r>
      <w:r w:rsidRPr="009171D1">
        <w:t>Wide Grip Hand</w:t>
      </w:r>
      <w:bookmarkEnd w:id="716"/>
      <w:bookmarkEnd w:id="717"/>
      <w:bookmarkEnd w:id="718"/>
      <w:bookmarkEnd w:id="719"/>
      <w:bookmarkEnd w:id="720"/>
      <w:bookmarkEnd w:id="721"/>
    </w:p>
    <w:p w14:paraId="171B6CA6" w14:textId="1231910C" w:rsidR="00D6601E" w:rsidRPr="009171D1" w:rsidRDefault="00D6601E" w:rsidP="00D866BC">
      <w:r w:rsidRPr="009171D1">
        <w:t xml:space="preserve">This positioning guideline is suitable for DUTs with width &gt;72mm and ≤92mm. </w:t>
      </w:r>
    </w:p>
    <w:p w14:paraId="2BEE6EB0" w14:textId="5E6224E3" w:rsidR="00D77A36" w:rsidRPr="009171D1" w:rsidRDefault="00D77A36" w:rsidP="00D77A36">
      <w:r w:rsidRPr="009171D1">
        <w:t>The positioning guideline defined in CTIA Certification OTA Test Plan 01.71 Section 2.2.11 [13], is used for FR1 TRP TRS testing for UE with width &gt;72mm and ≤92mm.</w:t>
      </w:r>
    </w:p>
    <w:p w14:paraId="0650D604" w14:textId="77777777" w:rsidR="00D6601E" w:rsidRPr="009171D1" w:rsidRDefault="00D6601E" w:rsidP="00666451">
      <w:pPr>
        <w:pStyle w:val="TH"/>
      </w:pPr>
      <w:r w:rsidRPr="009171D1">
        <w:rPr>
          <w:noProof/>
        </w:rPr>
        <w:drawing>
          <wp:inline distT="0" distB="0" distL="0" distR="0" wp14:anchorId="6867C20A" wp14:editId="6F8BFB68">
            <wp:extent cx="3803278" cy="2777837"/>
            <wp:effectExtent l="0" t="0" r="6985" b="3810"/>
            <wp:docPr id="9" name="图片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Diagram&#10;&#10;Description automatically generated"/>
                    <pic:cNvPicPr/>
                  </pic:nvPicPr>
                  <pic:blipFill>
                    <a:blip r:embed="rId34"/>
                    <a:stretch>
                      <a:fillRect/>
                    </a:stretch>
                  </pic:blipFill>
                  <pic:spPr>
                    <a:xfrm>
                      <a:off x="0" y="0"/>
                      <a:ext cx="3815895" cy="2787052"/>
                    </a:xfrm>
                    <a:prstGeom prst="rect">
                      <a:avLst/>
                    </a:prstGeom>
                  </pic:spPr>
                </pic:pic>
              </a:graphicData>
            </a:graphic>
          </wp:inline>
        </w:drawing>
      </w:r>
    </w:p>
    <w:p w14:paraId="662F17AA" w14:textId="77777777" w:rsidR="00D6601E" w:rsidRPr="009171D1" w:rsidRDefault="00D6601E" w:rsidP="00D6601E">
      <w:pPr>
        <w:pStyle w:val="TF"/>
      </w:pPr>
      <w:r w:rsidRPr="009171D1">
        <w:t xml:space="preserve">Figure B.3.1.1-1: Positioning guidance for Wide Grip Hand </w:t>
      </w:r>
      <w:r w:rsidRPr="009171D1">
        <w:rPr>
          <w:sz w:val="18"/>
        </w:rPr>
        <w:t>(© 2001 – 2022 CTIA Certification</w:t>
      </w:r>
      <w:r w:rsidRPr="009171D1">
        <w:rPr>
          <w:sz w:val="18"/>
          <w:lang w:eastAsia="zh-CN"/>
        </w:rPr>
        <w:t>.</w:t>
      </w:r>
      <w:r w:rsidRPr="009171D1">
        <w:rPr>
          <w:sz w:val="18"/>
        </w:rPr>
        <w:t xml:space="preserve"> Reproduced with permission.</w:t>
      </w:r>
      <w:r w:rsidRPr="009171D1">
        <w:t>), defined in the CTIA Certification OTA Test Plan</w:t>
      </w:r>
    </w:p>
    <w:p w14:paraId="07FC8540" w14:textId="77777777" w:rsidR="00F8351B" w:rsidRPr="009171D1" w:rsidRDefault="00F8351B" w:rsidP="00F8351B">
      <w:bookmarkStart w:id="722" w:name="_Toc121786125"/>
      <w:bookmarkStart w:id="723" w:name="_Toc121822810"/>
    </w:p>
    <w:p w14:paraId="39CE8600" w14:textId="4A5DB52E" w:rsidR="006C12DC" w:rsidRPr="009171D1" w:rsidRDefault="00D6601E" w:rsidP="00F8351B">
      <w:pPr>
        <w:pStyle w:val="Heading3"/>
      </w:pPr>
      <w:bookmarkStart w:id="724" w:name="_Toc130574018"/>
      <w:bookmarkStart w:id="725" w:name="_Toc154084203"/>
      <w:bookmarkStart w:id="726" w:name="_Toc155186584"/>
      <w:bookmarkStart w:id="727" w:name="_Toc171010493"/>
      <w:r w:rsidRPr="009171D1">
        <w:t>B.3.1.2</w:t>
      </w:r>
      <w:r w:rsidR="006C12DC" w:rsidRPr="009171D1">
        <w:tab/>
      </w:r>
      <w:r w:rsidRPr="009171D1">
        <w:t>PDA Grip Hand</w:t>
      </w:r>
      <w:bookmarkEnd w:id="722"/>
      <w:bookmarkEnd w:id="723"/>
      <w:bookmarkEnd w:id="724"/>
      <w:bookmarkEnd w:id="725"/>
      <w:bookmarkEnd w:id="726"/>
      <w:bookmarkEnd w:id="727"/>
    </w:p>
    <w:p w14:paraId="542A2927" w14:textId="5C3008CD" w:rsidR="00D6601E" w:rsidRPr="009171D1" w:rsidRDefault="00D6601E" w:rsidP="00D6601E">
      <w:r w:rsidRPr="009171D1">
        <w:t>This positioning guideline is suitable for DUTs with width ≥56mm and ≤72mm.</w:t>
      </w:r>
    </w:p>
    <w:p w14:paraId="05B101BC" w14:textId="5D7E9F58" w:rsidR="00D6601E" w:rsidRPr="009171D1" w:rsidRDefault="00D6601E" w:rsidP="00D866BC">
      <w:r w:rsidRPr="009171D1">
        <w:t>To help achieve a consistent positioning, the DUT is aligned to a PDA palm spacer. No alignment tool is required. The PDA spacer features side and bottom walls to ensure consistent alignment of DUTs of various sizes.</w:t>
      </w:r>
    </w:p>
    <w:p w14:paraId="729C4982" w14:textId="77777777" w:rsidR="00D6601E" w:rsidRPr="009171D1" w:rsidRDefault="00D6601E" w:rsidP="00D6601E">
      <w:pPr>
        <w:pStyle w:val="B10"/>
        <w:ind w:left="556"/>
      </w:pPr>
      <w:r w:rsidRPr="009171D1">
        <w:t>1. Place the DUT on the PDA spacer between the fingers and align the DUT to the side wall of the PDA.</w:t>
      </w:r>
    </w:p>
    <w:p w14:paraId="70BCF39D" w14:textId="77777777" w:rsidR="00D6601E" w:rsidRPr="009171D1" w:rsidRDefault="00D6601E" w:rsidP="00D6601E">
      <w:pPr>
        <w:pStyle w:val="B10"/>
        <w:ind w:left="556"/>
      </w:pPr>
      <w:r w:rsidRPr="009171D1">
        <w:t>2. If the DUT is shorter than 135 mm, then align the top of the DUT with the top of the PDA spacer. Otherwise, align the bottom of the DUT with the bottom wall of the PDA spacer.</w:t>
      </w:r>
    </w:p>
    <w:p w14:paraId="06F04E88" w14:textId="5036335F" w:rsidR="00F8351B" w:rsidRPr="009171D1" w:rsidRDefault="00D6601E" w:rsidP="00D6601E">
      <w:pPr>
        <w:pStyle w:val="B10"/>
        <w:ind w:left="556"/>
      </w:pPr>
      <w:r w:rsidRPr="009171D1">
        <w:t>3. While keeping the DUT in the hand phantom in the position defined in previous steps, place the DUT and the hand phantom against the head phantom in such way that the DUT is in 6°tilt angle as described in Clause B.3.2.1.</w:t>
      </w:r>
    </w:p>
    <w:p w14:paraId="32945E04" w14:textId="77777777" w:rsidR="00D6601E" w:rsidRPr="009171D1" w:rsidRDefault="00D6601E" w:rsidP="00D6601E">
      <w:pPr>
        <w:pStyle w:val="TH"/>
      </w:pPr>
      <w:r w:rsidRPr="009171D1">
        <w:rPr>
          <w:noProof/>
        </w:rPr>
        <w:drawing>
          <wp:inline distT="0" distB="0" distL="0" distR="0" wp14:anchorId="6838B5B2" wp14:editId="629F63AD">
            <wp:extent cx="1229096" cy="2221397"/>
            <wp:effectExtent l="0" t="0" r="9525" b="7620"/>
            <wp:docPr id="6" name="图片 6" descr="pdaspace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daspacer3"/>
                    <pic:cNvPicPr>
                      <a:picLocks noChangeAspect="1" noChangeArrowheads="1"/>
                    </pic:cNvPicPr>
                  </pic:nvPicPr>
                  <pic:blipFill>
                    <a:blip r:embed="rId35" cstate="print">
                      <a:extLst>
                        <a:ext uri="{28A0092B-C50C-407E-A947-70E740481C1C}">
                          <a14:useLocalDpi xmlns:a14="http://schemas.microsoft.com/office/drawing/2010/main" val="0"/>
                        </a:ext>
                      </a:extLst>
                    </a:blip>
                    <a:srcRect l="18068" t="2628" r="27570"/>
                    <a:stretch>
                      <a:fillRect/>
                    </a:stretch>
                  </pic:blipFill>
                  <pic:spPr bwMode="auto">
                    <a:xfrm>
                      <a:off x="0" y="0"/>
                      <a:ext cx="1237055" cy="2235782"/>
                    </a:xfrm>
                    <a:prstGeom prst="rect">
                      <a:avLst/>
                    </a:prstGeom>
                    <a:noFill/>
                    <a:ln>
                      <a:noFill/>
                    </a:ln>
                  </pic:spPr>
                </pic:pic>
              </a:graphicData>
            </a:graphic>
          </wp:inline>
        </w:drawing>
      </w:r>
    </w:p>
    <w:p w14:paraId="00E77AF3" w14:textId="77777777" w:rsidR="00D6601E" w:rsidRPr="009171D1" w:rsidRDefault="00D6601E" w:rsidP="00D6601E">
      <w:pPr>
        <w:pStyle w:val="TF"/>
      </w:pPr>
      <w:r w:rsidRPr="009171D1">
        <w:t>Figure 6.2.2-1: Right-handed PDA Grip hand phantom with a spacer</w:t>
      </w:r>
    </w:p>
    <w:p w14:paraId="4595B1D5" w14:textId="17B300DF" w:rsidR="00D866BC" w:rsidRPr="009171D1" w:rsidRDefault="00D6601E" w:rsidP="00A04192">
      <w:pPr>
        <w:pStyle w:val="NO"/>
      </w:pPr>
      <w:r w:rsidRPr="009171D1">
        <w:t>NOTE:</w:t>
      </w:r>
      <w:r w:rsidR="00A04192" w:rsidRPr="009171D1">
        <w:tab/>
      </w:r>
      <w:r w:rsidRPr="009171D1">
        <w:t>Use left-handed (mirror-imaged) spacers with left-handed phantoms.</w:t>
      </w:r>
    </w:p>
    <w:p w14:paraId="15D23260" w14:textId="77777777" w:rsidR="00DB24A2" w:rsidRPr="009171D1" w:rsidRDefault="00DB24A2" w:rsidP="00DB24A2">
      <w:bookmarkStart w:id="728" w:name="_Toc114077904"/>
      <w:bookmarkStart w:id="729" w:name="_Toc47103337"/>
      <w:bookmarkStart w:id="730" w:name="_Toc121933449"/>
      <w:bookmarkStart w:id="731" w:name="_Toc124151833"/>
      <w:bookmarkStart w:id="732" w:name="_Toc130574019"/>
      <w:bookmarkStart w:id="733" w:name="_Toc47103338"/>
      <w:bookmarkStart w:id="734" w:name="_Toc97300106"/>
      <w:bookmarkStart w:id="735" w:name="_Toc121786126"/>
      <w:bookmarkStart w:id="736" w:name="_Toc121822811"/>
      <w:bookmarkStart w:id="737" w:name="historyclause"/>
    </w:p>
    <w:p w14:paraId="7AC87C27" w14:textId="28B3D3D4" w:rsidR="00247208" w:rsidRPr="009171D1" w:rsidRDefault="00247208" w:rsidP="00247208">
      <w:pPr>
        <w:pStyle w:val="Heading8"/>
      </w:pPr>
      <w:bookmarkStart w:id="738" w:name="_Toc171010494"/>
      <w:r w:rsidRPr="009171D1">
        <w:t>Annex C (normative):</w:t>
      </w:r>
      <w:r w:rsidRPr="009171D1">
        <w:br/>
        <w:t>Environmental requirements</w:t>
      </w:r>
      <w:bookmarkEnd w:id="728"/>
      <w:bookmarkEnd w:id="729"/>
      <w:bookmarkEnd w:id="730"/>
      <w:bookmarkEnd w:id="731"/>
      <w:bookmarkEnd w:id="732"/>
      <w:bookmarkEnd w:id="738"/>
    </w:p>
    <w:p w14:paraId="784FD382" w14:textId="77777777" w:rsidR="00247208" w:rsidRPr="009171D1" w:rsidRDefault="00247208" w:rsidP="00247208">
      <w:pPr>
        <w:pStyle w:val="Heading1"/>
      </w:pPr>
      <w:bookmarkStart w:id="739" w:name="_Toc84414143"/>
      <w:bookmarkStart w:id="740" w:name="_Toc84405534"/>
      <w:bookmarkStart w:id="741" w:name="_Toc83581025"/>
      <w:bookmarkStart w:id="742" w:name="_Toc76718678"/>
      <w:bookmarkStart w:id="743" w:name="_Toc76509688"/>
      <w:bookmarkStart w:id="744" w:name="_Toc75467666"/>
      <w:bookmarkStart w:id="745" w:name="_Toc69084653"/>
      <w:bookmarkStart w:id="746" w:name="_Toc68231240"/>
      <w:bookmarkStart w:id="747" w:name="_Toc61373290"/>
      <w:bookmarkStart w:id="748" w:name="_Toc61367907"/>
      <w:bookmarkStart w:id="749" w:name="_Toc45889159"/>
      <w:bookmarkStart w:id="750" w:name="_Toc45888560"/>
      <w:bookmarkStart w:id="751" w:name="_Toc37251621"/>
      <w:bookmarkStart w:id="752" w:name="_Toc36107847"/>
      <w:bookmarkStart w:id="753" w:name="_Toc29803105"/>
      <w:bookmarkStart w:id="754" w:name="_Toc29802480"/>
      <w:bookmarkStart w:id="755" w:name="_Toc29802056"/>
      <w:bookmarkStart w:id="756" w:name="_Toc21344568"/>
      <w:bookmarkStart w:id="757" w:name="_Toc114077905"/>
      <w:bookmarkStart w:id="758" w:name="_Toc121933450"/>
      <w:bookmarkStart w:id="759" w:name="_Toc124151834"/>
      <w:bookmarkStart w:id="760" w:name="_Toc130574020"/>
      <w:bookmarkStart w:id="761" w:name="_Toc154084204"/>
      <w:bookmarkStart w:id="762" w:name="_Toc155186585"/>
      <w:bookmarkStart w:id="763" w:name="_Toc171010495"/>
      <w:r w:rsidRPr="009171D1">
        <w:t>C.1</w:t>
      </w:r>
      <w:r w:rsidRPr="009171D1">
        <w:tab/>
        <w:t>General</w:t>
      </w:r>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p>
    <w:p w14:paraId="29721F6F" w14:textId="77777777" w:rsidR="00247208" w:rsidRPr="009171D1" w:rsidRDefault="00247208" w:rsidP="00247208">
      <w:pPr>
        <w:rPr>
          <w:rFonts w:eastAsia="Yu Mincho"/>
        </w:rPr>
      </w:pPr>
      <w:r w:rsidRPr="009171D1">
        <w:rPr>
          <w:rFonts w:eastAsia="Yu Mincho"/>
        </w:rPr>
        <w:t>This normative annex specifies the environmental requirements of the UE. Within these limits the requirements of the present documents shall be fulfilled.</w:t>
      </w:r>
    </w:p>
    <w:p w14:paraId="1A2CACE2" w14:textId="77777777" w:rsidR="00247208" w:rsidRPr="009171D1" w:rsidRDefault="00247208" w:rsidP="00247208">
      <w:pPr>
        <w:pStyle w:val="Heading1"/>
        <w:rPr>
          <w:rFonts w:cs="v5.0.0"/>
        </w:rPr>
      </w:pPr>
      <w:bookmarkStart w:id="764" w:name="_Toc84414144"/>
      <w:bookmarkStart w:id="765" w:name="_Toc84405535"/>
      <w:bookmarkStart w:id="766" w:name="_Toc83581026"/>
      <w:bookmarkStart w:id="767" w:name="_Toc76718679"/>
      <w:bookmarkStart w:id="768" w:name="_Toc76509689"/>
      <w:bookmarkStart w:id="769" w:name="_Toc75467667"/>
      <w:bookmarkStart w:id="770" w:name="_Toc69084654"/>
      <w:bookmarkStart w:id="771" w:name="_Toc68231241"/>
      <w:bookmarkStart w:id="772" w:name="_Toc61373291"/>
      <w:bookmarkStart w:id="773" w:name="_Toc61367908"/>
      <w:bookmarkStart w:id="774" w:name="_Toc45889160"/>
      <w:bookmarkStart w:id="775" w:name="_Toc45888561"/>
      <w:bookmarkStart w:id="776" w:name="_Toc37251622"/>
      <w:bookmarkStart w:id="777" w:name="_Toc36107848"/>
      <w:bookmarkStart w:id="778" w:name="_Toc29803106"/>
      <w:bookmarkStart w:id="779" w:name="_Toc29802481"/>
      <w:bookmarkStart w:id="780" w:name="_Toc29802057"/>
      <w:bookmarkStart w:id="781" w:name="_Toc21344569"/>
      <w:bookmarkStart w:id="782" w:name="_Toc114077906"/>
      <w:bookmarkStart w:id="783" w:name="_Toc121933451"/>
      <w:bookmarkStart w:id="784" w:name="_Toc124151835"/>
      <w:bookmarkStart w:id="785" w:name="_Toc130574021"/>
      <w:bookmarkStart w:id="786" w:name="_Toc154084205"/>
      <w:bookmarkStart w:id="787" w:name="_Toc155186586"/>
      <w:bookmarkStart w:id="788" w:name="_Toc171010496"/>
      <w:r w:rsidRPr="009171D1">
        <w:t>C.2</w:t>
      </w:r>
      <w:r w:rsidRPr="009171D1">
        <w:tab/>
        <w:t>Environmental</w:t>
      </w:r>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p>
    <w:p w14:paraId="3EF11F7C" w14:textId="77777777" w:rsidR="00247208" w:rsidRPr="009171D1" w:rsidRDefault="00247208" w:rsidP="00247208">
      <w:pPr>
        <w:rPr>
          <w:rFonts w:eastAsia="Yu Mincho" w:cs="v5.0.0"/>
        </w:rPr>
      </w:pPr>
      <w:r w:rsidRPr="009171D1">
        <w:rPr>
          <w:rFonts w:eastAsia="Yu Mincho" w:cs="v5.0.0"/>
        </w:rPr>
        <w:t>The requirements in this clause apply to all types of UE(s).</w:t>
      </w:r>
    </w:p>
    <w:p w14:paraId="4351B987" w14:textId="77777777" w:rsidR="00247208" w:rsidRPr="009171D1" w:rsidRDefault="00247208" w:rsidP="00247208">
      <w:pPr>
        <w:pStyle w:val="Heading2"/>
      </w:pPr>
      <w:bookmarkStart w:id="789" w:name="_Toc84414145"/>
      <w:bookmarkStart w:id="790" w:name="_Toc84405536"/>
      <w:bookmarkStart w:id="791" w:name="_Toc83581027"/>
      <w:bookmarkStart w:id="792" w:name="_Toc76718680"/>
      <w:bookmarkStart w:id="793" w:name="_Toc76509690"/>
      <w:bookmarkStart w:id="794" w:name="_Toc75467668"/>
      <w:bookmarkStart w:id="795" w:name="_Toc69084655"/>
      <w:bookmarkStart w:id="796" w:name="_Toc68231242"/>
      <w:bookmarkStart w:id="797" w:name="_Toc61373292"/>
      <w:bookmarkStart w:id="798" w:name="_Toc61367909"/>
      <w:bookmarkStart w:id="799" w:name="_Toc45889161"/>
      <w:bookmarkStart w:id="800" w:name="_Toc45888562"/>
      <w:bookmarkStart w:id="801" w:name="_Toc37251623"/>
      <w:bookmarkStart w:id="802" w:name="_Toc36107849"/>
      <w:bookmarkStart w:id="803" w:name="_Toc29803107"/>
      <w:bookmarkStart w:id="804" w:name="_Toc29802482"/>
      <w:bookmarkStart w:id="805" w:name="_Toc29802058"/>
      <w:bookmarkStart w:id="806" w:name="_Toc21344570"/>
      <w:bookmarkStart w:id="807" w:name="_Toc114077907"/>
      <w:bookmarkStart w:id="808" w:name="_Toc121933452"/>
      <w:bookmarkStart w:id="809" w:name="_Toc124151836"/>
      <w:bookmarkStart w:id="810" w:name="_Toc130574022"/>
      <w:bookmarkStart w:id="811" w:name="_Toc154084206"/>
      <w:bookmarkStart w:id="812" w:name="_Toc155186587"/>
      <w:bookmarkStart w:id="813" w:name="_Toc171010497"/>
      <w:r w:rsidRPr="009171D1">
        <w:t>C.2.1</w:t>
      </w:r>
      <w:r w:rsidRPr="009171D1">
        <w:tab/>
        <w:t>Temperature</w:t>
      </w:r>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p>
    <w:p w14:paraId="314755F2" w14:textId="77777777" w:rsidR="00247208" w:rsidRPr="009171D1" w:rsidRDefault="00247208" w:rsidP="00247208">
      <w:r w:rsidRPr="009171D1">
        <w:t>All the test cases defined in this technical specification should be measured in room temperature e.g. 25</w:t>
      </w:r>
      <w:r w:rsidRPr="009171D1">
        <w:sym w:font="Symbol" w:char="F0B0"/>
      </w:r>
      <w:r w:rsidRPr="009171D1">
        <w:t>C.</w:t>
      </w:r>
    </w:p>
    <w:p w14:paraId="18B8FFF4" w14:textId="77777777" w:rsidR="00247208" w:rsidRPr="009171D1" w:rsidRDefault="00247208" w:rsidP="00247208">
      <w:pPr>
        <w:pStyle w:val="Heading2"/>
      </w:pPr>
      <w:bookmarkStart w:id="814" w:name="_Toc84414146"/>
      <w:bookmarkStart w:id="815" w:name="_Toc84405537"/>
      <w:bookmarkStart w:id="816" w:name="_Toc83581028"/>
      <w:bookmarkStart w:id="817" w:name="_Toc76718681"/>
      <w:bookmarkStart w:id="818" w:name="_Toc76509691"/>
      <w:bookmarkStart w:id="819" w:name="_Toc75467669"/>
      <w:bookmarkStart w:id="820" w:name="_Toc69084656"/>
      <w:bookmarkStart w:id="821" w:name="_Toc68231243"/>
      <w:bookmarkStart w:id="822" w:name="_Toc61373293"/>
      <w:bookmarkStart w:id="823" w:name="_Toc61367910"/>
      <w:bookmarkStart w:id="824" w:name="_Toc45889162"/>
      <w:bookmarkStart w:id="825" w:name="_Toc45888563"/>
      <w:bookmarkStart w:id="826" w:name="_Toc37251624"/>
      <w:bookmarkStart w:id="827" w:name="_Toc36107850"/>
      <w:bookmarkStart w:id="828" w:name="_Toc29803108"/>
      <w:bookmarkStart w:id="829" w:name="_Toc29802483"/>
      <w:bookmarkStart w:id="830" w:name="_Toc29802059"/>
      <w:bookmarkStart w:id="831" w:name="_Toc21344571"/>
      <w:bookmarkStart w:id="832" w:name="_Toc114077908"/>
      <w:bookmarkStart w:id="833" w:name="_Toc121933453"/>
      <w:bookmarkStart w:id="834" w:name="_Toc124151837"/>
      <w:bookmarkStart w:id="835" w:name="_Toc130574023"/>
      <w:bookmarkStart w:id="836" w:name="_Toc154084207"/>
      <w:bookmarkStart w:id="837" w:name="_Toc155186588"/>
      <w:bookmarkStart w:id="838" w:name="_Toc171010498"/>
      <w:r w:rsidRPr="009171D1">
        <w:t>C.2.2</w:t>
      </w:r>
      <w:r w:rsidRPr="009171D1">
        <w:tab/>
        <w:t>Voltage</w:t>
      </w:r>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p>
    <w:p w14:paraId="0C4001B8" w14:textId="77777777" w:rsidR="00247208" w:rsidRPr="009171D1" w:rsidRDefault="00247208" w:rsidP="00247208">
      <w:pPr>
        <w:jc w:val="both"/>
        <w:rPr>
          <w:rFonts w:eastAsia="MS Mincho"/>
        </w:rPr>
      </w:pPr>
      <w:r w:rsidRPr="009171D1">
        <w:t>All test cases shall be performed with the DUT operated in stand-alone battery powered mode. It is preferable if the UE is fully charged in the beginning of the test.</w:t>
      </w:r>
    </w:p>
    <w:p w14:paraId="5626CBC8" w14:textId="77777777" w:rsidR="00E62566" w:rsidRPr="009171D1" w:rsidRDefault="00E62566" w:rsidP="00E62566">
      <w:pPr>
        <w:pStyle w:val="Heading8"/>
      </w:pPr>
      <w:bookmarkStart w:id="839" w:name="_Toc516760256"/>
      <w:bookmarkStart w:id="840" w:name="_Toc68601386"/>
      <w:bookmarkStart w:id="841" w:name="_Toc171010499"/>
      <w:bookmarkStart w:id="842" w:name="_Toc130574024"/>
      <w:r w:rsidRPr="009171D1">
        <w:t>Annex D (normative): Maximum uncertainty of test system and test tolerance</w:t>
      </w:r>
      <w:bookmarkEnd w:id="839"/>
      <w:bookmarkEnd w:id="840"/>
      <w:bookmarkEnd w:id="841"/>
    </w:p>
    <w:p w14:paraId="296493E5" w14:textId="77777777" w:rsidR="00E62566" w:rsidRPr="009171D1" w:rsidRDefault="00E62566" w:rsidP="00E62566">
      <w:pPr>
        <w:pStyle w:val="Heading1"/>
      </w:pPr>
      <w:bookmarkStart w:id="843" w:name="_Toc516760257"/>
      <w:bookmarkStart w:id="844" w:name="_Toc68601387"/>
      <w:bookmarkStart w:id="845" w:name="_Toc171010500"/>
      <w:r w:rsidRPr="009171D1">
        <w:t>D.1</w:t>
      </w:r>
      <w:r w:rsidRPr="009171D1">
        <w:tab/>
        <w:t>Maximum uncertainty of test system</w:t>
      </w:r>
      <w:bookmarkEnd w:id="843"/>
      <w:bookmarkEnd w:id="844"/>
      <w:bookmarkEnd w:id="845"/>
    </w:p>
    <w:p w14:paraId="128A82AC" w14:textId="77777777" w:rsidR="00E62566" w:rsidRPr="009171D1" w:rsidRDefault="00E62566" w:rsidP="00E62566">
      <w:pPr>
        <w:numPr>
          <w:ilvl w:val="0"/>
          <w:numId w:val="3"/>
        </w:numPr>
        <w:tabs>
          <w:tab w:val="clear" w:pos="432"/>
          <w:tab w:val="num" w:pos="0"/>
        </w:tabs>
        <w:suppressAutoHyphens/>
        <w:ind w:left="0" w:right="336" w:firstLine="0"/>
      </w:pPr>
      <w:r w:rsidRPr="009171D1">
        <w:t>The maximum acceptable uncertainty of the Test System is specified in Table D.1-1 for each test, where appropriate. The Test System shall enable each test to be measured with an uncertainty not exceeding the specified values. All ranges and uncertainties are absolute values and are valid for a confidence level of 95 %.</w:t>
      </w:r>
    </w:p>
    <w:p w14:paraId="66C3C916" w14:textId="77777777" w:rsidR="00E62566" w:rsidRPr="009171D1" w:rsidRDefault="00E62566" w:rsidP="00E62566">
      <w:pPr>
        <w:numPr>
          <w:ilvl w:val="0"/>
          <w:numId w:val="3"/>
        </w:numPr>
        <w:tabs>
          <w:tab w:val="clear" w:pos="432"/>
          <w:tab w:val="num" w:pos="0"/>
        </w:tabs>
        <w:suppressAutoHyphens/>
        <w:ind w:left="0" w:right="336" w:firstLine="0"/>
        <w:rPr>
          <w:snapToGrid w:val="0"/>
        </w:rPr>
      </w:pPr>
      <w:r w:rsidRPr="009171D1">
        <w:rPr>
          <w:rFonts w:eastAsia="Osaka"/>
        </w:rPr>
        <w:t>In Annex A.4, the estimation of measurement uncertainty is defined.</w:t>
      </w:r>
    </w:p>
    <w:p w14:paraId="00065193" w14:textId="7009CBC3" w:rsidR="00E62566" w:rsidRPr="009171D1" w:rsidRDefault="00E62566" w:rsidP="00E62566">
      <w:pPr>
        <w:pStyle w:val="TH"/>
        <w:numPr>
          <w:ilvl w:val="0"/>
          <w:numId w:val="3"/>
        </w:numPr>
        <w:suppressAutoHyphens/>
        <w:rPr>
          <w:rFonts w:eastAsia="Osaka"/>
        </w:rPr>
      </w:pPr>
      <w:r w:rsidRPr="009171D1">
        <w:rPr>
          <w:rFonts w:eastAsia="Osaka"/>
        </w:rPr>
        <w:t>Table D.1-1: Maximum Test System uncertainties for</w:t>
      </w:r>
      <w:r w:rsidRPr="009171D1">
        <w:t xml:space="preserve"> TRP hand only (browsing mode) tests using anechoic chamber method for NR FR1 bands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A0" w:firstRow="1" w:lastRow="0" w:firstColumn="1" w:lastColumn="0" w:noHBand="0" w:noVBand="1"/>
      </w:tblPr>
      <w:tblGrid>
        <w:gridCol w:w="3150"/>
        <w:gridCol w:w="3593"/>
        <w:gridCol w:w="2790"/>
      </w:tblGrid>
      <w:tr w:rsidR="00E62566" w:rsidRPr="009171D1" w14:paraId="4297CBC6" w14:textId="77777777" w:rsidTr="00D47C7D">
        <w:trPr>
          <w:trHeight w:val="395"/>
          <w:jc w:val="center"/>
        </w:trPr>
        <w:tc>
          <w:tcPr>
            <w:tcW w:w="3150" w:type="dxa"/>
          </w:tcPr>
          <w:p w14:paraId="0D741C31" w14:textId="77777777" w:rsidR="00E62566" w:rsidRPr="009171D1" w:rsidRDefault="00E62566" w:rsidP="00E62566">
            <w:pPr>
              <w:pStyle w:val="TH"/>
              <w:numPr>
                <w:ilvl w:val="0"/>
                <w:numId w:val="3"/>
              </w:numPr>
              <w:suppressAutoHyphens/>
              <w:spacing w:before="0" w:after="0"/>
              <w:ind w:left="0" w:firstLine="0"/>
              <w:rPr>
                <w:rFonts w:eastAsia="Osaka"/>
                <w:b w:val="0"/>
                <w:sz w:val="18"/>
                <w:szCs w:val="18"/>
              </w:rPr>
            </w:pPr>
            <w:r w:rsidRPr="009171D1">
              <w:rPr>
                <w:sz w:val="18"/>
                <w:szCs w:val="18"/>
              </w:rPr>
              <w:t>Clause</w:t>
            </w:r>
          </w:p>
        </w:tc>
        <w:tc>
          <w:tcPr>
            <w:tcW w:w="3593" w:type="dxa"/>
          </w:tcPr>
          <w:p w14:paraId="3A6A4896" w14:textId="77777777" w:rsidR="00E62566" w:rsidRPr="009171D1" w:rsidRDefault="00E62566" w:rsidP="00E62566">
            <w:pPr>
              <w:pStyle w:val="TH"/>
              <w:numPr>
                <w:ilvl w:val="0"/>
                <w:numId w:val="3"/>
              </w:numPr>
              <w:suppressAutoHyphens/>
              <w:spacing w:before="0" w:after="0"/>
              <w:ind w:left="0" w:firstLine="0"/>
              <w:rPr>
                <w:rFonts w:eastAsia="Osaka"/>
                <w:b w:val="0"/>
                <w:sz w:val="18"/>
                <w:szCs w:val="18"/>
              </w:rPr>
            </w:pPr>
            <w:r w:rsidRPr="009171D1">
              <w:rPr>
                <w:sz w:val="18"/>
                <w:szCs w:val="18"/>
              </w:rPr>
              <w:t>Maximum Test System Uncertainty</w:t>
            </w:r>
          </w:p>
        </w:tc>
        <w:tc>
          <w:tcPr>
            <w:tcW w:w="2790" w:type="dxa"/>
          </w:tcPr>
          <w:p w14:paraId="1A6F8040" w14:textId="77777777" w:rsidR="00E62566" w:rsidRPr="009171D1" w:rsidRDefault="00E62566" w:rsidP="00E62566">
            <w:pPr>
              <w:pStyle w:val="TH"/>
              <w:numPr>
                <w:ilvl w:val="0"/>
                <w:numId w:val="3"/>
              </w:numPr>
              <w:suppressAutoHyphens/>
              <w:spacing w:before="0" w:after="0"/>
              <w:ind w:left="0" w:firstLine="0"/>
              <w:rPr>
                <w:rFonts w:eastAsia="Osaka"/>
                <w:b w:val="0"/>
                <w:sz w:val="18"/>
                <w:szCs w:val="18"/>
              </w:rPr>
            </w:pPr>
            <w:r w:rsidRPr="009171D1">
              <w:rPr>
                <w:sz w:val="18"/>
                <w:szCs w:val="18"/>
              </w:rPr>
              <w:t>Derivation of Test System Uncertainty</w:t>
            </w:r>
          </w:p>
        </w:tc>
      </w:tr>
      <w:tr w:rsidR="00E62566" w:rsidRPr="009171D1" w14:paraId="76C6E3E3" w14:textId="77777777" w:rsidTr="00D47C7D">
        <w:trPr>
          <w:jc w:val="center"/>
        </w:trPr>
        <w:tc>
          <w:tcPr>
            <w:tcW w:w="3150" w:type="dxa"/>
          </w:tcPr>
          <w:p w14:paraId="5471516E" w14:textId="77777777" w:rsidR="00E62566" w:rsidRPr="009171D1" w:rsidRDefault="00E62566" w:rsidP="00E62566">
            <w:pPr>
              <w:pStyle w:val="TH"/>
              <w:numPr>
                <w:ilvl w:val="0"/>
                <w:numId w:val="3"/>
              </w:numPr>
              <w:suppressAutoHyphens/>
              <w:spacing w:before="0" w:after="0"/>
              <w:ind w:left="0" w:firstLine="0"/>
              <w:jc w:val="left"/>
              <w:rPr>
                <w:rFonts w:eastAsia="Osaka"/>
                <w:b w:val="0"/>
                <w:sz w:val="18"/>
                <w:szCs w:val="18"/>
              </w:rPr>
            </w:pPr>
            <w:r w:rsidRPr="009171D1">
              <w:rPr>
                <w:rFonts w:eastAsia="Osaka"/>
                <w:b w:val="0"/>
                <w:sz w:val="18"/>
                <w:szCs w:val="18"/>
              </w:rPr>
              <w:t>6.2.1.1.1 Total Radiated Power (TRP) for FR1 NR Standalone (SA) in Browsing Mode with Hand Phantom</w:t>
            </w:r>
          </w:p>
        </w:tc>
        <w:tc>
          <w:tcPr>
            <w:tcW w:w="3593" w:type="dxa"/>
          </w:tcPr>
          <w:p w14:paraId="1A4DD563" w14:textId="77777777" w:rsidR="00E62566" w:rsidRPr="009171D1" w:rsidRDefault="00E62566" w:rsidP="00E62566">
            <w:pPr>
              <w:pStyle w:val="TH"/>
              <w:numPr>
                <w:ilvl w:val="0"/>
                <w:numId w:val="3"/>
              </w:numPr>
              <w:suppressAutoHyphens/>
              <w:ind w:left="0" w:firstLine="0"/>
              <w:rPr>
                <w:b w:val="0"/>
                <w:bCs/>
                <w:lang w:eastAsia="sv-SE"/>
              </w:rPr>
            </w:pPr>
            <w:r w:rsidRPr="009171D1">
              <w:rPr>
                <w:b w:val="0"/>
                <w:bCs/>
                <w:lang w:eastAsia="sv-SE"/>
              </w:rPr>
              <w:t>1.64 dB : &lt; 3 GHz</w:t>
            </w:r>
          </w:p>
          <w:p w14:paraId="36FFE413" w14:textId="77777777" w:rsidR="00E62566" w:rsidRPr="009171D1" w:rsidRDefault="00E62566" w:rsidP="00016B72">
            <w:pPr>
              <w:pStyle w:val="TH"/>
              <w:numPr>
                <w:ilvl w:val="0"/>
                <w:numId w:val="3"/>
              </w:numPr>
              <w:suppressAutoHyphens/>
              <w:spacing w:before="0" w:after="0"/>
              <w:ind w:left="0" w:firstLine="0"/>
              <w:rPr>
                <w:b w:val="0"/>
                <w:lang w:eastAsia="sv-SE"/>
              </w:rPr>
            </w:pPr>
            <w:r w:rsidRPr="009171D1">
              <w:rPr>
                <w:b w:val="0"/>
                <w:bCs/>
                <w:lang w:eastAsia="sv-SE"/>
              </w:rPr>
              <w:t>1.73 dB &gt;= 3 GHz</w:t>
            </w:r>
          </w:p>
        </w:tc>
        <w:tc>
          <w:tcPr>
            <w:tcW w:w="2790" w:type="dxa"/>
          </w:tcPr>
          <w:p w14:paraId="11DD6DB8" w14:textId="77777777" w:rsidR="00E62566" w:rsidRPr="009171D1" w:rsidRDefault="00E62566" w:rsidP="00016B72">
            <w:pPr>
              <w:pStyle w:val="TH"/>
              <w:numPr>
                <w:ilvl w:val="0"/>
                <w:numId w:val="3"/>
              </w:numPr>
              <w:suppressAutoHyphens/>
              <w:spacing w:before="0" w:after="0"/>
              <w:ind w:left="0" w:firstLine="0"/>
              <w:rPr>
                <w:rFonts w:eastAsia="Osaka"/>
                <w:b w:val="0"/>
                <w:sz w:val="18"/>
                <w:szCs w:val="18"/>
              </w:rPr>
            </w:pPr>
            <w:r w:rsidRPr="009171D1">
              <w:rPr>
                <w:rFonts w:eastAsia="Osaka"/>
                <w:b w:val="0"/>
                <w:sz w:val="18"/>
                <w:szCs w:val="18"/>
              </w:rPr>
              <w:t>Refer to Annex A.4</w:t>
            </w:r>
          </w:p>
        </w:tc>
      </w:tr>
      <w:tr w:rsidR="00E62566" w:rsidRPr="009171D1" w14:paraId="3EDF2D6A" w14:textId="77777777" w:rsidTr="00D47C7D">
        <w:trPr>
          <w:jc w:val="center"/>
        </w:trPr>
        <w:tc>
          <w:tcPr>
            <w:tcW w:w="3150" w:type="dxa"/>
          </w:tcPr>
          <w:p w14:paraId="47217692" w14:textId="77777777" w:rsidR="00E62566" w:rsidRPr="009171D1" w:rsidRDefault="00E62566" w:rsidP="00E62566">
            <w:pPr>
              <w:pStyle w:val="TH"/>
              <w:numPr>
                <w:ilvl w:val="0"/>
                <w:numId w:val="3"/>
              </w:numPr>
              <w:suppressAutoHyphens/>
              <w:spacing w:before="0" w:after="0"/>
              <w:ind w:left="0" w:firstLine="0"/>
              <w:jc w:val="left"/>
              <w:rPr>
                <w:rFonts w:eastAsia="Osaka"/>
                <w:b w:val="0"/>
                <w:sz w:val="18"/>
                <w:szCs w:val="18"/>
              </w:rPr>
            </w:pPr>
            <w:r w:rsidRPr="009171D1">
              <w:rPr>
                <w:rFonts w:eastAsia="Osaka"/>
                <w:b w:val="0"/>
                <w:sz w:val="18"/>
                <w:szCs w:val="18"/>
              </w:rPr>
              <w:t>7.2.1.1.1 Total Radiated Sensitivity (TRS) for FR1 NR Standalone (SA) in Browsing Mode with Hand Phantom</w:t>
            </w:r>
          </w:p>
        </w:tc>
        <w:tc>
          <w:tcPr>
            <w:tcW w:w="3593" w:type="dxa"/>
          </w:tcPr>
          <w:p w14:paraId="69CEA9A9" w14:textId="77777777" w:rsidR="00E62566" w:rsidRPr="009171D1" w:rsidRDefault="00E62566" w:rsidP="00E62566">
            <w:pPr>
              <w:pStyle w:val="TH"/>
              <w:numPr>
                <w:ilvl w:val="0"/>
                <w:numId w:val="3"/>
              </w:numPr>
              <w:suppressAutoHyphens/>
              <w:ind w:left="0" w:firstLine="0"/>
              <w:rPr>
                <w:b w:val="0"/>
                <w:bCs/>
                <w:lang w:eastAsia="sv-SE"/>
              </w:rPr>
            </w:pPr>
            <w:r w:rsidRPr="009171D1">
              <w:rPr>
                <w:b w:val="0"/>
                <w:bCs/>
                <w:lang w:eastAsia="sv-SE"/>
              </w:rPr>
              <w:t>2.06 dB : &lt; 3 GHz</w:t>
            </w:r>
          </w:p>
          <w:p w14:paraId="384FA471" w14:textId="77777777" w:rsidR="00E62566" w:rsidRPr="009171D1" w:rsidRDefault="00E62566" w:rsidP="00016B72">
            <w:pPr>
              <w:pStyle w:val="TH"/>
              <w:numPr>
                <w:ilvl w:val="0"/>
                <w:numId w:val="3"/>
              </w:numPr>
              <w:suppressAutoHyphens/>
              <w:spacing w:before="0" w:after="0"/>
              <w:ind w:left="0" w:firstLine="0"/>
              <w:rPr>
                <w:b w:val="0"/>
                <w:lang w:eastAsia="sv-SE"/>
              </w:rPr>
            </w:pPr>
            <w:r w:rsidRPr="009171D1">
              <w:rPr>
                <w:b w:val="0"/>
                <w:bCs/>
                <w:lang w:eastAsia="sv-SE"/>
              </w:rPr>
              <w:t>2.13 dB &gt;= 3 GHz</w:t>
            </w:r>
          </w:p>
        </w:tc>
        <w:tc>
          <w:tcPr>
            <w:tcW w:w="2790" w:type="dxa"/>
          </w:tcPr>
          <w:p w14:paraId="62645A0A" w14:textId="77777777" w:rsidR="00E62566" w:rsidRPr="009171D1" w:rsidRDefault="00E62566" w:rsidP="00016B72">
            <w:pPr>
              <w:pStyle w:val="TH"/>
              <w:numPr>
                <w:ilvl w:val="0"/>
                <w:numId w:val="3"/>
              </w:numPr>
              <w:suppressAutoHyphens/>
              <w:spacing w:before="0" w:after="0"/>
              <w:ind w:left="0" w:firstLine="0"/>
              <w:rPr>
                <w:rFonts w:eastAsia="Osaka"/>
                <w:b w:val="0"/>
                <w:sz w:val="18"/>
                <w:szCs w:val="18"/>
              </w:rPr>
            </w:pPr>
            <w:r w:rsidRPr="009171D1">
              <w:rPr>
                <w:rFonts w:eastAsia="Osaka"/>
                <w:b w:val="0"/>
                <w:sz w:val="18"/>
                <w:szCs w:val="18"/>
              </w:rPr>
              <w:t>Refer to Annex A.4</w:t>
            </w:r>
          </w:p>
        </w:tc>
      </w:tr>
    </w:tbl>
    <w:p w14:paraId="5DE3050A" w14:textId="77777777" w:rsidR="00A265DC" w:rsidRPr="009171D1" w:rsidRDefault="00A265DC" w:rsidP="00A265DC"/>
    <w:p w14:paraId="4B91D7EB" w14:textId="77777777" w:rsidR="00A265DC" w:rsidRPr="009171D1" w:rsidRDefault="00A265DC" w:rsidP="00A265DC">
      <w:pPr>
        <w:pStyle w:val="Heading3"/>
        <w:rPr>
          <w:rFonts w:eastAsiaTheme="minorEastAsia"/>
        </w:rPr>
      </w:pPr>
      <w:bookmarkStart w:id="846" w:name="_Toc171010501"/>
      <w:r w:rsidRPr="009171D1">
        <w:rPr>
          <w:rFonts w:eastAsiaTheme="minorEastAsia"/>
        </w:rPr>
        <w:t>D.2</w:t>
      </w:r>
      <w:r w:rsidRPr="009171D1">
        <w:rPr>
          <w:rFonts w:eastAsiaTheme="minorEastAsia"/>
        </w:rPr>
        <w:tab/>
        <w:t>Test Tolerances</w:t>
      </w:r>
      <w:bookmarkEnd w:id="846"/>
    </w:p>
    <w:p w14:paraId="3515337B" w14:textId="77777777" w:rsidR="00A265DC" w:rsidRPr="009171D1" w:rsidRDefault="00A265DC" w:rsidP="00016B72">
      <w:pPr>
        <w:numPr>
          <w:ilvl w:val="0"/>
          <w:numId w:val="3"/>
        </w:numPr>
        <w:tabs>
          <w:tab w:val="clear" w:pos="432"/>
          <w:tab w:val="num" w:pos="0"/>
        </w:tabs>
        <w:suppressAutoHyphens/>
        <w:ind w:left="0" w:right="426" w:firstLine="0"/>
        <w:rPr>
          <w:rFonts w:eastAsia="Osaka"/>
        </w:rPr>
      </w:pPr>
      <w:r w:rsidRPr="009171D1">
        <w:rPr>
          <w:rFonts w:eastAsia="Osaka"/>
        </w:rPr>
        <w:t xml:space="preserve">Test tolerances in Table D.2-1 are used to </w:t>
      </w:r>
      <w:r w:rsidRPr="009171D1">
        <w:rPr>
          <w:snapToGrid w:val="0"/>
        </w:rPr>
        <w:t>relax the Minimum Requirements in the present document and to derive the Test Requirements.</w:t>
      </w:r>
    </w:p>
    <w:p w14:paraId="0964B8C0" w14:textId="77777777" w:rsidR="00A265DC" w:rsidRPr="009171D1" w:rsidRDefault="00A265DC" w:rsidP="00A265DC">
      <w:pPr>
        <w:pStyle w:val="TH"/>
        <w:numPr>
          <w:ilvl w:val="0"/>
          <w:numId w:val="3"/>
        </w:numPr>
        <w:suppressAutoHyphens/>
        <w:rPr>
          <w:rFonts w:eastAsia="Osaka"/>
        </w:rPr>
      </w:pPr>
      <w:r w:rsidRPr="009171D1">
        <w:rPr>
          <w:rFonts w:eastAsia="Osaka"/>
        </w:rPr>
        <w:t xml:space="preserve">Table D.2-1: Test Tolerances for </w:t>
      </w:r>
      <w:r w:rsidRPr="009171D1">
        <w:t>TRP hand only (browsing mode) tests using anechoic chamber method for NR FR1 bands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3842"/>
        <w:gridCol w:w="3187"/>
      </w:tblGrid>
      <w:tr w:rsidR="00A265DC" w:rsidRPr="009171D1" w14:paraId="3018BBA7" w14:textId="77777777" w:rsidTr="00D47C7D">
        <w:trPr>
          <w:trHeight w:val="116"/>
          <w:jc w:val="center"/>
        </w:trPr>
        <w:tc>
          <w:tcPr>
            <w:tcW w:w="3842" w:type="dxa"/>
          </w:tcPr>
          <w:p w14:paraId="781040AA" w14:textId="77777777" w:rsidR="00A265DC" w:rsidRPr="009171D1" w:rsidRDefault="00A265DC" w:rsidP="00A265DC">
            <w:pPr>
              <w:pStyle w:val="TH"/>
              <w:numPr>
                <w:ilvl w:val="0"/>
                <w:numId w:val="3"/>
              </w:numPr>
              <w:suppressAutoHyphens/>
              <w:spacing w:before="0" w:after="0"/>
              <w:ind w:left="0" w:firstLine="0"/>
              <w:rPr>
                <w:rFonts w:eastAsia="Osaka"/>
                <w:b w:val="0"/>
                <w:sz w:val="18"/>
                <w:szCs w:val="18"/>
              </w:rPr>
            </w:pPr>
            <w:r w:rsidRPr="009171D1">
              <w:rPr>
                <w:sz w:val="18"/>
                <w:szCs w:val="18"/>
              </w:rPr>
              <w:t>Clause</w:t>
            </w:r>
          </w:p>
        </w:tc>
        <w:tc>
          <w:tcPr>
            <w:tcW w:w="3187" w:type="dxa"/>
          </w:tcPr>
          <w:p w14:paraId="228DAC53" w14:textId="77777777" w:rsidR="00A265DC" w:rsidRPr="009171D1" w:rsidRDefault="00A265DC" w:rsidP="00A265DC">
            <w:pPr>
              <w:pStyle w:val="TH"/>
              <w:numPr>
                <w:ilvl w:val="0"/>
                <w:numId w:val="3"/>
              </w:numPr>
              <w:suppressAutoHyphens/>
              <w:spacing w:before="0" w:after="0"/>
              <w:ind w:left="0" w:firstLine="0"/>
              <w:rPr>
                <w:rFonts w:eastAsia="Osaka"/>
                <w:b w:val="0"/>
                <w:sz w:val="18"/>
                <w:szCs w:val="18"/>
              </w:rPr>
            </w:pPr>
            <w:r w:rsidRPr="009171D1">
              <w:rPr>
                <w:sz w:val="18"/>
                <w:szCs w:val="18"/>
              </w:rPr>
              <w:t>Test Tolerance</w:t>
            </w:r>
          </w:p>
        </w:tc>
      </w:tr>
      <w:tr w:rsidR="00A265DC" w:rsidRPr="009171D1" w14:paraId="58430C24" w14:textId="77777777" w:rsidTr="00D47C7D">
        <w:trPr>
          <w:trHeight w:val="359"/>
          <w:jc w:val="center"/>
        </w:trPr>
        <w:tc>
          <w:tcPr>
            <w:tcW w:w="3842" w:type="dxa"/>
          </w:tcPr>
          <w:p w14:paraId="3FE3C4CB" w14:textId="77777777" w:rsidR="00A265DC" w:rsidRPr="009171D1" w:rsidRDefault="00A265DC" w:rsidP="00A265DC">
            <w:pPr>
              <w:pStyle w:val="TH"/>
              <w:numPr>
                <w:ilvl w:val="0"/>
                <w:numId w:val="3"/>
              </w:numPr>
              <w:suppressAutoHyphens/>
              <w:spacing w:before="0" w:after="0"/>
              <w:ind w:left="0" w:firstLine="0"/>
              <w:jc w:val="left"/>
              <w:rPr>
                <w:rFonts w:eastAsia="Osaka"/>
                <w:b w:val="0"/>
                <w:sz w:val="18"/>
                <w:szCs w:val="18"/>
              </w:rPr>
            </w:pPr>
            <w:r w:rsidRPr="009171D1">
              <w:rPr>
                <w:rFonts w:eastAsia="Osaka"/>
                <w:b w:val="0"/>
                <w:sz w:val="18"/>
                <w:szCs w:val="18"/>
              </w:rPr>
              <w:t>6.2.1.1.1 Total Radiated Power (TRP) for FR1 NR Standalone (SA) in Browsing Mode with Hand Phantom</w:t>
            </w:r>
          </w:p>
        </w:tc>
        <w:tc>
          <w:tcPr>
            <w:tcW w:w="3187" w:type="dxa"/>
          </w:tcPr>
          <w:p w14:paraId="20017265" w14:textId="77777777" w:rsidR="00A265DC" w:rsidRPr="009171D1" w:rsidRDefault="00A265DC" w:rsidP="00D47C7D">
            <w:pPr>
              <w:pStyle w:val="TAL"/>
              <w:jc w:val="center"/>
            </w:pPr>
            <w:r w:rsidRPr="009171D1">
              <w:t>1.02 dB : &lt; 3 GHz</w:t>
            </w:r>
          </w:p>
          <w:p w14:paraId="728E4D94" w14:textId="77777777" w:rsidR="00A265DC" w:rsidRPr="009171D1" w:rsidRDefault="00A265DC" w:rsidP="00D47C7D">
            <w:pPr>
              <w:pStyle w:val="TAL"/>
              <w:jc w:val="center"/>
              <w:rPr>
                <w:rFonts w:eastAsia="Osaka"/>
                <w:bCs/>
              </w:rPr>
            </w:pPr>
            <w:r w:rsidRPr="009171D1">
              <w:rPr>
                <w:rFonts w:eastAsia="Osaka"/>
                <w:bCs/>
              </w:rPr>
              <w:t>1.07 dB &gt;= 3 GHz</w:t>
            </w:r>
          </w:p>
        </w:tc>
      </w:tr>
      <w:tr w:rsidR="00A265DC" w:rsidRPr="009171D1" w14:paraId="0D340959" w14:textId="77777777" w:rsidTr="00D47C7D">
        <w:trPr>
          <w:trHeight w:val="170"/>
          <w:jc w:val="center"/>
        </w:trPr>
        <w:tc>
          <w:tcPr>
            <w:tcW w:w="3842" w:type="dxa"/>
          </w:tcPr>
          <w:p w14:paraId="1F35B824" w14:textId="77777777" w:rsidR="00A265DC" w:rsidRPr="009171D1" w:rsidRDefault="00A265DC" w:rsidP="00A265DC">
            <w:pPr>
              <w:pStyle w:val="TH"/>
              <w:numPr>
                <w:ilvl w:val="0"/>
                <w:numId w:val="3"/>
              </w:numPr>
              <w:suppressAutoHyphens/>
              <w:spacing w:before="0" w:after="0"/>
              <w:ind w:left="0" w:firstLine="0"/>
              <w:jc w:val="left"/>
              <w:rPr>
                <w:rFonts w:eastAsia="Osaka"/>
                <w:b w:val="0"/>
                <w:sz w:val="18"/>
                <w:szCs w:val="18"/>
              </w:rPr>
            </w:pPr>
            <w:r w:rsidRPr="009171D1">
              <w:rPr>
                <w:rFonts w:eastAsia="Osaka"/>
                <w:b w:val="0"/>
                <w:sz w:val="18"/>
                <w:szCs w:val="18"/>
              </w:rPr>
              <w:t>7.2.1.1.1 Total Radiated Sensitivity (TRS) for FR1 NR Standalone (SA) in Browsing Mode with Hand Phantom</w:t>
            </w:r>
          </w:p>
        </w:tc>
        <w:tc>
          <w:tcPr>
            <w:tcW w:w="3187" w:type="dxa"/>
          </w:tcPr>
          <w:p w14:paraId="6AE6089B" w14:textId="77777777" w:rsidR="00A265DC" w:rsidRPr="009171D1" w:rsidRDefault="00A265DC" w:rsidP="00D47C7D">
            <w:pPr>
              <w:pStyle w:val="TAL"/>
              <w:jc w:val="center"/>
            </w:pPr>
            <w:r w:rsidRPr="009171D1">
              <w:t>1.28 dB : &lt; 3 GHz</w:t>
            </w:r>
          </w:p>
          <w:p w14:paraId="15E4FFBF" w14:textId="77777777" w:rsidR="00A265DC" w:rsidRPr="009171D1" w:rsidRDefault="00A265DC" w:rsidP="00A265DC">
            <w:pPr>
              <w:pStyle w:val="TH"/>
              <w:numPr>
                <w:ilvl w:val="0"/>
                <w:numId w:val="3"/>
              </w:numPr>
              <w:suppressAutoHyphens/>
              <w:spacing w:before="0" w:after="0"/>
              <w:ind w:left="0" w:firstLine="0"/>
              <w:rPr>
                <w:b w:val="0"/>
                <w:sz w:val="18"/>
              </w:rPr>
            </w:pPr>
            <w:r w:rsidRPr="009171D1">
              <w:rPr>
                <w:b w:val="0"/>
                <w:sz w:val="18"/>
              </w:rPr>
              <w:t>1.32 dB &gt;= 3 GHz</w:t>
            </w:r>
          </w:p>
        </w:tc>
      </w:tr>
    </w:tbl>
    <w:p w14:paraId="2417A0E0" w14:textId="77777777" w:rsidR="00A265DC" w:rsidRPr="009171D1" w:rsidRDefault="00A265DC" w:rsidP="00A265DC"/>
    <w:p w14:paraId="203202AB" w14:textId="5002A78E" w:rsidR="00F8351B" w:rsidRPr="009171D1" w:rsidRDefault="009659E0" w:rsidP="00B94234">
      <w:pPr>
        <w:pStyle w:val="Heading8"/>
      </w:pPr>
      <w:bookmarkStart w:id="847" w:name="_Toc171010502"/>
      <w:r w:rsidRPr="009171D1">
        <w:t xml:space="preserve">Annex </w:t>
      </w:r>
      <w:r w:rsidR="00E62566" w:rsidRPr="009171D1">
        <w:t>E</w:t>
      </w:r>
      <w:r w:rsidRPr="009171D1">
        <w:t xml:space="preserve"> (informative):</w:t>
      </w:r>
      <w:r w:rsidR="00F8351B" w:rsidRPr="009171D1">
        <w:t xml:space="preserve"> </w:t>
      </w:r>
      <w:r w:rsidRPr="009171D1">
        <w:t xml:space="preserve">Change </w:t>
      </w:r>
      <w:r w:rsidR="004931BD" w:rsidRPr="009171D1">
        <w:t>H</w:t>
      </w:r>
      <w:r w:rsidRPr="009171D1">
        <w:t>istory</w:t>
      </w:r>
      <w:bookmarkEnd w:id="733"/>
      <w:bookmarkEnd w:id="734"/>
      <w:bookmarkEnd w:id="735"/>
      <w:bookmarkEnd w:id="736"/>
      <w:bookmarkEnd w:id="842"/>
      <w:bookmarkEnd w:id="847"/>
    </w:p>
    <w:tbl>
      <w:tblPr>
        <w:tblW w:w="9640" w:type="dxa"/>
        <w:tblInd w:w="3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995"/>
        <w:gridCol w:w="949"/>
        <w:gridCol w:w="471"/>
        <w:gridCol w:w="425"/>
        <w:gridCol w:w="425"/>
        <w:gridCol w:w="4867"/>
        <w:gridCol w:w="708"/>
      </w:tblGrid>
      <w:tr w:rsidR="009659E0" w:rsidRPr="009171D1" w14:paraId="26318A97" w14:textId="77777777" w:rsidTr="003B58BA">
        <w:trPr>
          <w:cantSplit/>
        </w:trPr>
        <w:tc>
          <w:tcPr>
            <w:tcW w:w="9640" w:type="dxa"/>
            <w:gridSpan w:val="8"/>
            <w:tcBorders>
              <w:bottom w:val="nil"/>
            </w:tcBorders>
            <w:shd w:val="solid" w:color="FFFFFF" w:fill="auto"/>
          </w:tcPr>
          <w:bookmarkEnd w:id="737"/>
          <w:p w14:paraId="0CEAC919" w14:textId="77777777" w:rsidR="009659E0" w:rsidRPr="009171D1" w:rsidRDefault="009659E0" w:rsidP="00A01CBB">
            <w:pPr>
              <w:pStyle w:val="TAL"/>
              <w:jc w:val="center"/>
              <w:rPr>
                <w:b/>
                <w:sz w:val="16"/>
              </w:rPr>
            </w:pPr>
            <w:r w:rsidRPr="009171D1">
              <w:rPr>
                <w:b/>
              </w:rPr>
              <w:t>Change history</w:t>
            </w:r>
          </w:p>
        </w:tc>
      </w:tr>
      <w:tr w:rsidR="009659E0" w:rsidRPr="009171D1" w14:paraId="5B02E825" w14:textId="77777777" w:rsidTr="003B58BA">
        <w:tc>
          <w:tcPr>
            <w:tcW w:w="800" w:type="dxa"/>
            <w:shd w:val="pct10" w:color="auto" w:fill="FFFFFF"/>
          </w:tcPr>
          <w:p w14:paraId="559E99C5" w14:textId="77777777" w:rsidR="009659E0" w:rsidRPr="009171D1" w:rsidRDefault="009659E0" w:rsidP="00A01CBB">
            <w:pPr>
              <w:pStyle w:val="TAL"/>
              <w:rPr>
                <w:b/>
                <w:sz w:val="16"/>
              </w:rPr>
            </w:pPr>
            <w:r w:rsidRPr="009171D1">
              <w:rPr>
                <w:b/>
                <w:sz w:val="16"/>
              </w:rPr>
              <w:t>Date</w:t>
            </w:r>
          </w:p>
        </w:tc>
        <w:tc>
          <w:tcPr>
            <w:tcW w:w="995" w:type="dxa"/>
            <w:shd w:val="pct10" w:color="auto" w:fill="FFFFFF"/>
          </w:tcPr>
          <w:p w14:paraId="407E0F61" w14:textId="77777777" w:rsidR="009659E0" w:rsidRPr="009171D1" w:rsidRDefault="009659E0" w:rsidP="00A01CBB">
            <w:pPr>
              <w:pStyle w:val="TAL"/>
              <w:rPr>
                <w:b/>
                <w:sz w:val="16"/>
              </w:rPr>
            </w:pPr>
            <w:r w:rsidRPr="009171D1">
              <w:rPr>
                <w:b/>
                <w:sz w:val="16"/>
              </w:rPr>
              <w:t>Meeting</w:t>
            </w:r>
          </w:p>
        </w:tc>
        <w:tc>
          <w:tcPr>
            <w:tcW w:w="949" w:type="dxa"/>
            <w:shd w:val="pct10" w:color="auto" w:fill="FFFFFF"/>
          </w:tcPr>
          <w:p w14:paraId="3F20DCE5" w14:textId="77777777" w:rsidR="009659E0" w:rsidRPr="009171D1" w:rsidRDefault="009659E0" w:rsidP="00A01CBB">
            <w:pPr>
              <w:pStyle w:val="TAL"/>
              <w:rPr>
                <w:b/>
                <w:sz w:val="16"/>
              </w:rPr>
            </w:pPr>
            <w:r w:rsidRPr="009171D1">
              <w:rPr>
                <w:b/>
                <w:sz w:val="16"/>
              </w:rPr>
              <w:t>TDoc</w:t>
            </w:r>
          </w:p>
        </w:tc>
        <w:tc>
          <w:tcPr>
            <w:tcW w:w="471" w:type="dxa"/>
            <w:shd w:val="pct10" w:color="auto" w:fill="FFFFFF"/>
          </w:tcPr>
          <w:p w14:paraId="6AC7232B" w14:textId="77777777" w:rsidR="009659E0" w:rsidRPr="009171D1" w:rsidRDefault="009659E0" w:rsidP="00A01CBB">
            <w:pPr>
              <w:pStyle w:val="TAL"/>
              <w:rPr>
                <w:b/>
                <w:sz w:val="16"/>
              </w:rPr>
            </w:pPr>
            <w:r w:rsidRPr="009171D1">
              <w:rPr>
                <w:b/>
                <w:sz w:val="16"/>
              </w:rPr>
              <w:t>CR</w:t>
            </w:r>
          </w:p>
        </w:tc>
        <w:tc>
          <w:tcPr>
            <w:tcW w:w="425" w:type="dxa"/>
            <w:shd w:val="pct10" w:color="auto" w:fill="FFFFFF"/>
          </w:tcPr>
          <w:p w14:paraId="749D0AA0" w14:textId="77777777" w:rsidR="009659E0" w:rsidRPr="009171D1" w:rsidRDefault="009659E0" w:rsidP="00A01CBB">
            <w:pPr>
              <w:pStyle w:val="TAL"/>
              <w:rPr>
                <w:b/>
                <w:sz w:val="16"/>
              </w:rPr>
            </w:pPr>
            <w:r w:rsidRPr="009171D1">
              <w:rPr>
                <w:b/>
                <w:sz w:val="16"/>
              </w:rPr>
              <w:t>Rev</w:t>
            </w:r>
          </w:p>
        </w:tc>
        <w:tc>
          <w:tcPr>
            <w:tcW w:w="425" w:type="dxa"/>
            <w:shd w:val="pct10" w:color="auto" w:fill="FFFFFF"/>
          </w:tcPr>
          <w:p w14:paraId="47AD8C71" w14:textId="77777777" w:rsidR="009659E0" w:rsidRPr="009171D1" w:rsidRDefault="009659E0" w:rsidP="00A01CBB">
            <w:pPr>
              <w:pStyle w:val="TAL"/>
              <w:rPr>
                <w:b/>
                <w:sz w:val="16"/>
              </w:rPr>
            </w:pPr>
            <w:r w:rsidRPr="009171D1">
              <w:rPr>
                <w:b/>
                <w:sz w:val="16"/>
              </w:rPr>
              <w:t>Cat</w:t>
            </w:r>
          </w:p>
        </w:tc>
        <w:tc>
          <w:tcPr>
            <w:tcW w:w="4867" w:type="dxa"/>
            <w:shd w:val="pct10" w:color="auto" w:fill="FFFFFF"/>
          </w:tcPr>
          <w:p w14:paraId="67F1AFAD" w14:textId="77777777" w:rsidR="009659E0" w:rsidRPr="009171D1" w:rsidRDefault="009659E0" w:rsidP="00A01CBB">
            <w:pPr>
              <w:pStyle w:val="TAL"/>
              <w:rPr>
                <w:b/>
                <w:sz w:val="16"/>
              </w:rPr>
            </w:pPr>
            <w:r w:rsidRPr="009171D1">
              <w:rPr>
                <w:b/>
                <w:sz w:val="16"/>
              </w:rPr>
              <w:t>Subject/Comment</w:t>
            </w:r>
          </w:p>
        </w:tc>
        <w:tc>
          <w:tcPr>
            <w:tcW w:w="708" w:type="dxa"/>
            <w:shd w:val="pct10" w:color="auto" w:fill="FFFFFF"/>
          </w:tcPr>
          <w:p w14:paraId="3DED7DE1" w14:textId="77777777" w:rsidR="009659E0" w:rsidRPr="009171D1" w:rsidRDefault="009659E0" w:rsidP="00A01CBB">
            <w:pPr>
              <w:pStyle w:val="TAL"/>
              <w:rPr>
                <w:b/>
                <w:sz w:val="16"/>
              </w:rPr>
            </w:pPr>
            <w:r w:rsidRPr="009171D1">
              <w:rPr>
                <w:b/>
                <w:sz w:val="16"/>
              </w:rPr>
              <w:t>New version</w:t>
            </w:r>
          </w:p>
        </w:tc>
      </w:tr>
      <w:tr w:rsidR="009659E0" w:rsidRPr="009171D1" w14:paraId="158011FE" w14:textId="77777777" w:rsidTr="007B5B76">
        <w:tc>
          <w:tcPr>
            <w:tcW w:w="800" w:type="dxa"/>
            <w:shd w:val="solid" w:color="FFFFFF" w:fill="auto"/>
          </w:tcPr>
          <w:p w14:paraId="1990B141" w14:textId="1AF355C1" w:rsidR="009659E0" w:rsidRPr="009171D1" w:rsidRDefault="009659E0" w:rsidP="007B5B76">
            <w:pPr>
              <w:pStyle w:val="TAC"/>
              <w:jc w:val="left"/>
              <w:rPr>
                <w:sz w:val="16"/>
                <w:szCs w:val="16"/>
                <w:lang w:eastAsia="zh-CN"/>
              </w:rPr>
            </w:pPr>
            <w:r w:rsidRPr="009171D1">
              <w:rPr>
                <w:sz w:val="16"/>
                <w:szCs w:val="16"/>
                <w:lang w:eastAsia="zh-CN"/>
              </w:rPr>
              <w:t>2022-09</w:t>
            </w:r>
          </w:p>
        </w:tc>
        <w:tc>
          <w:tcPr>
            <w:tcW w:w="995" w:type="dxa"/>
            <w:shd w:val="solid" w:color="FFFFFF" w:fill="auto"/>
          </w:tcPr>
          <w:p w14:paraId="5EECCDF9" w14:textId="16BD1ED5" w:rsidR="009659E0" w:rsidRPr="009171D1" w:rsidRDefault="009659E0" w:rsidP="007B5B76">
            <w:pPr>
              <w:pStyle w:val="TAC"/>
              <w:jc w:val="left"/>
              <w:rPr>
                <w:sz w:val="16"/>
                <w:szCs w:val="16"/>
                <w:lang w:eastAsia="zh-CN"/>
              </w:rPr>
            </w:pPr>
            <w:r w:rsidRPr="009171D1">
              <w:rPr>
                <w:sz w:val="16"/>
                <w:szCs w:val="16"/>
                <w:lang w:eastAsia="zh-CN"/>
              </w:rPr>
              <w:t>RAN5#96e</w:t>
            </w:r>
          </w:p>
        </w:tc>
        <w:tc>
          <w:tcPr>
            <w:tcW w:w="949" w:type="dxa"/>
            <w:shd w:val="solid" w:color="FFFFFF" w:fill="auto"/>
          </w:tcPr>
          <w:p w14:paraId="3DA6AE9C" w14:textId="632F21D7" w:rsidR="009659E0" w:rsidRPr="009171D1" w:rsidRDefault="009659E0" w:rsidP="007B5B76">
            <w:pPr>
              <w:pStyle w:val="TAC"/>
              <w:jc w:val="left"/>
              <w:rPr>
                <w:sz w:val="16"/>
                <w:szCs w:val="16"/>
              </w:rPr>
            </w:pPr>
            <w:r w:rsidRPr="009171D1">
              <w:rPr>
                <w:sz w:val="16"/>
                <w:szCs w:val="16"/>
              </w:rPr>
              <w:t>R5-225241</w:t>
            </w:r>
          </w:p>
        </w:tc>
        <w:tc>
          <w:tcPr>
            <w:tcW w:w="471" w:type="dxa"/>
            <w:shd w:val="solid" w:color="FFFFFF" w:fill="auto"/>
          </w:tcPr>
          <w:p w14:paraId="3E8578C1" w14:textId="251E6FC5" w:rsidR="009659E0" w:rsidRPr="009171D1" w:rsidRDefault="008D74A3" w:rsidP="007B5B76">
            <w:pPr>
              <w:pStyle w:val="TAL"/>
              <w:rPr>
                <w:sz w:val="16"/>
                <w:szCs w:val="16"/>
              </w:rPr>
            </w:pPr>
            <w:r w:rsidRPr="009171D1">
              <w:rPr>
                <w:sz w:val="16"/>
                <w:szCs w:val="16"/>
              </w:rPr>
              <w:t>-</w:t>
            </w:r>
          </w:p>
        </w:tc>
        <w:tc>
          <w:tcPr>
            <w:tcW w:w="425" w:type="dxa"/>
            <w:shd w:val="solid" w:color="FFFFFF" w:fill="auto"/>
          </w:tcPr>
          <w:p w14:paraId="2176550A" w14:textId="472F527D" w:rsidR="009659E0" w:rsidRPr="009171D1" w:rsidRDefault="008D74A3" w:rsidP="007B5B76">
            <w:pPr>
              <w:pStyle w:val="TAR"/>
              <w:jc w:val="left"/>
              <w:rPr>
                <w:sz w:val="16"/>
                <w:szCs w:val="16"/>
              </w:rPr>
            </w:pPr>
            <w:r w:rsidRPr="009171D1">
              <w:rPr>
                <w:sz w:val="16"/>
                <w:szCs w:val="16"/>
              </w:rPr>
              <w:t>-</w:t>
            </w:r>
          </w:p>
        </w:tc>
        <w:tc>
          <w:tcPr>
            <w:tcW w:w="425" w:type="dxa"/>
            <w:shd w:val="solid" w:color="FFFFFF" w:fill="auto"/>
          </w:tcPr>
          <w:p w14:paraId="53A91AB4" w14:textId="1C714B8C" w:rsidR="009659E0" w:rsidRPr="009171D1" w:rsidRDefault="008D74A3" w:rsidP="007B5B76">
            <w:pPr>
              <w:pStyle w:val="TAC"/>
              <w:jc w:val="left"/>
              <w:rPr>
                <w:sz w:val="16"/>
                <w:szCs w:val="16"/>
              </w:rPr>
            </w:pPr>
            <w:r w:rsidRPr="009171D1">
              <w:rPr>
                <w:sz w:val="16"/>
                <w:szCs w:val="16"/>
              </w:rPr>
              <w:t>-</w:t>
            </w:r>
          </w:p>
        </w:tc>
        <w:tc>
          <w:tcPr>
            <w:tcW w:w="4867" w:type="dxa"/>
            <w:shd w:val="solid" w:color="FFFFFF" w:fill="auto"/>
          </w:tcPr>
          <w:p w14:paraId="19723C77" w14:textId="77777777" w:rsidR="009659E0" w:rsidRPr="009171D1" w:rsidRDefault="009659E0" w:rsidP="007B5B76">
            <w:pPr>
              <w:pStyle w:val="TAL"/>
              <w:rPr>
                <w:sz w:val="16"/>
                <w:szCs w:val="16"/>
              </w:rPr>
            </w:pPr>
            <w:r w:rsidRPr="009171D1">
              <w:rPr>
                <w:sz w:val="16"/>
                <w:szCs w:val="16"/>
              </w:rPr>
              <w:t>Initial Skeleton</w:t>
            </w:r>
          </w:p>
        </w:tc>
        <w:tc>
          <w:tcPr>
            <w:tcW w:w="708" w:type="dxa"/>
            <w:shd w:val="solid" w:color="FFFFFF" w:fill="auto"/>
          </w:tcPr>
          <w:p w14:paraId="4E86693C" w14:textId="77777777" w:rsidR="009659E0" w:rsidRPr="009171D1" w:rsidRDefault="009659E0" w:rsidP="007B5B76">
            <w:pPr>
              <w:pStyle w:val="TAC"/>
              <w:jc w:val="left"/>
              <w:rPr>
                <w:sz w:val="16"/>
                <w:szCs w:val="16"/>
              </w:rPr>
            </w:pPr>
            <w:r w:rsidRPr="009171D1">
              <w:rPr>
                <w:sz w:val="16"/>
                <w:szCs w:val="16"/>
              </w:rPr>
              <w:t>0.0.1</w:t>
            </w:r>
          </w:p>
        </w:tc>
      </w:tr>
      <w:tr w:rsidR="008D74A3" w:rsidRPr="009171D1" w14:paraId="2DBD7BF0" w14:textId="77777777" w:rsidTr="007B5B76">
        <w:tc>
          <w:tcPr>
            <w:tcW w:w="800" w:type="dxa"/>
            <w:shd w:val="solid" w:color="FFFFFF" w:fill="auto"/>
          </w:tcPr>
          <w:p w14:paraId="6D3F0607" w14:textId="2F1BD578" w:rsidR="008D74A3" w:rsidRPr="009171D1" w:rsidRDefault="008D74A3" w:rsidP="007B5B76">
            <w:pPr>
              <w:pStyle w:val="TAC"/>
              <w:jc w:val="left"/>
              <w:rPr>
                <w:sz w:val="16"/>
                <w:szCs w:val="16"/>
                <w:lang w:eastAsia="zh-CN"/>
              </w:rPr>
            </w:pPr>
            <w:r w:rsidRPr="009171D1">
              <w:rPr>
                <w:sz w:val="16"/>
                <w:szCs w:val="16"/>
                <w:lang w:eastAsia="zh-CN"/>
              </w:rPr>
              <w:t>2022-12</w:t>
            </w:r>
          </w:p>
        </w:tc>
        <w:tc>
          <w:tcPr>
            <w:tcW w:w="995" w:type="dxa"/>
            <w:shd w:val="solid" w:color="FFFFFF" w:fill="auto"/>
          </w:tcPr>
          <w:p w14:paraId="25D722B2" w14:textId="1A2E9219" w:rsidR="008D74A3" w:rsidRPr="009171D1" w:rsidRDefault="008D74A3" w:rsidP="007B5B76">
            <w:pPr>
              <w:pStyle w:val="TAC"/>
              <w:jc w:val="left"/>
              <w:rPr>
                <w:sz w:val="16"/>
                <w:szCs w:val="16"/>
                <w:lang w:eastAsia="zh-CN"/>
              </w:rPr>
            </w:pPr>
            <w:r w:rsidRPr="009171D1">
              <w:rPr>
                <w:sz w:val="16"/>
                <w:szCs w:val="16"/>
                <w:lang w:eastAsia="zh-CN"/>
              </w:rPr>
              <w:t>RAN5#97</w:t>
            </w:r>
          </w:p>
        </w:tc>
        <w:tc>
          <w:tcPr>
            <w:tcW w:w="949" w:type="dxa"/>
            <w:shd w:val="solid" w:color="FFFFFF" w:fill="auto"/>
          </w:tcPr>
          <w:p w14:paraId="495ACCB9" w14:textId="0AE1660B" w:rsidR="008D74A3" w:rsidRPr="009171D1" w:rsidRDefault="008D74A3" w:rsidP="007B5B76">
            <w:pPr>
              <w:pStyle w:val="TAC"/>
              <w:jc w:val="left"/>
              <w:rPr>
                <w:sz w:val="16"/>
                <w:szCs w:val="16"/>
              </w:rPr>
            </w:pPr>
            <w:r w:rsidRPr="009171D1">
              <w:rPr>
                <w:sz w:val="16"/>
                <w:szCs w:val="16"/>
              </w:rPr>
              <w:t>R5-227385</w:t>
            </w:r>
          </w:p>
        </w:tc>
        <w:tc>
          <w:tcPr>
            <w:tcW w:w="471" w:type="dxa"/>
            <w:shd w:val="solid" w:color="FFFFFF" w:fill="auto"/>
          </w:tcPr>
          <w:p w14:paraId="3B6CA8AE" w14:textId="06FC6E92" w:rsidR="008D74A3" w:rsidRPr="009171D1" w:rsidRDefault="008D74A3" w:rsidP="007B5B76">
            <w:pPr>
              <w:pStyle w:val="TAL"/>
              <w:rPr>
                <w:sz w:val="16"/>
                <w:szCs w:val="16"/>
              </w:rPr>
            </w:pPr>
            <w:r w:rsidRPr="009171D1">
              <w:rPr>
                <w:sz w:val="16"/>
                <w:szCs w:val="16"/>
              </w:rPr>
              <w:t>-</w:t>
            </w:r>
          </w:p>
        </w:tc>
        <w:tc>
          <w:tcPr>
            <w:tcW w:w="425" w:type="dxa"/>
            <w:shd w:val="solid" w:color="FFFFFF" w:fill="auto"/>
          </w:tcPr>
          <w:p w14:paraId="528FDC06" w14:textId="1D2A8F2A" w:rsidR="008D74A3" w:rsidRPr="009171D1" w:rsidRDefault="008D74A3" w:rsidP="007B5B76">
            <w:pPr>
              <w:pStyle w:val="TAR"/>
              <w:jc w:val="left"/>
              <w:rPr>
                <w:sz w:val="16"/>
                <w:szCs w:val="16"/>
              </w:rPr>
            </w:pPr>
            <w:r w:rsidRPr="009171D1">
              <w:rPr>
                <w:sz w:val="16"/>
                <w:szCs w:val="16"/>
              </w:rPr>
              <w:t>-</w:t>
            </w:r>
          </w:p>
        </w:tc>
        <w:tc>
          <w:tcPr>
            <w:tcW w:w="425" w:type="dxa"/>
            <w:shd w:val="solid" w:color="FFFFFF" w:fill="auto"/>
          </w:tcPr>
          <w:p w14:paraId="73F8B096" w14:textId="04C2F39C" w:rsidR="008D74A3" w:rsidRPr="009171D1" w:rsidRDefault="008D74A3" w:rsidP="007B5B76">
            <w:pPr>
              <w:pStyle w:val="TAC"/>
              <w:jc w:val="left"/>
              <w:rPr>
                <w:sz w:val="16"/>
                <w:szCs w:val="16"/>
              </w:rPr>
            </w:pPr>
            <w:r w:rsidRPr="009171D1">
              <w:rPr>
                <w:sz w:val="16"/>
                <w:szCs w:val="16"/>
              </w:rPr>
              <w:t>-</w:t>
            </w:r>
          </w:p>
        </w:tc>
        <w:tc>
          <w:tcPr>
            <w:tcW w:w="4867" w:type="dxa"/>
            <w:shd w:val="solid" w:color="FFFFFF" w:fill="auto"/>
          </w:tcPr>
          <w:p w14:paraId="269B659A" w14:textId="253F7A11" w:rsidR="008D74A3" w:rsidRPr="009171D1" w:rsidRDefault="008D74A3" w:rsidP="007B5B76">
            <w:pPr>
              <w:spacing w:after="0"/>
              <w:rPr>
                <w:sz w:val="16"/>
                <w:szCs w:val="16"/>
              </w:rPr>
            </w:pPr>
            <w:r w:rsidRPr="009171D1">
              <w:rPr>
                <w:rFonts w:ascii="Arial" w:eastAsiaTheme="minorEastAsia" w:hAnsi="Arial"/>
                <w:sz w:val="16"/>
                <w:szCs w:val="16"/>
              </w:rPr>
              <w:t>Update to v0.1.0 to incorporate approved pCRs</w:t>
            </w:r>
          </w:p>
        </w:tc>
        <w:tc>
          <w:tcPr>
            <w:tcW w:w="708" w:type="dxa"/>
            <w:shd w:val="solid" w:color="FFFFFF" w:fill="auto"/>
          </w:tcPr>
          <w:p w14:paraId="32958935" w14:textId="77777777" w:rsidR="008D74A3" w:rsidRPr="009171D1" w:rsidRDefault="008D74A3" w:rsidP="007B5B76">
            <w:pPr>
              <w:pStyle w:val="TAC"/>
              <w:jc w:val="left"/>
              <w:rPr>
                <w:sz w:val="16"/>
                <w:szCs w:val="16"/>
              </w:rPr>
            </w:pPr>
            <w:r w:rsidRPr="009171D1">
              <w:rPr>
                <w:sz w:val="16"/>
                <w:szCs w:val="16"/>
              </w:rPr>
              <w:t>0.1.0</w:t>
            </w:r>
          </w:p>
        </w:tc>
      </w:tr>
      <w:tr w:rsidR="008D74A3" w:rsidRPr="009171D1" w14:paraId="3B81B98C" w14:textId="77777777" w:rsidTr="007B5B76">
        <w:tc>
          <w:tcPr>
            <w:tcW w:w="800" w:type="dxa"/>
            <w:shd w:val="solid" w:color="FFFFFF" w:fill="auto"/>
          </w:tcPr>
          <w:p w14:paraId="70A936F4" w14:textId="476A8CCB" w:rsidR="008D74A3" w:rsidRPr="009171D1" w:rsidRDefault="008D74A3" w:rsidP="007B5B76">
            <w:pPr>
              <w:pStyle w:val="TAC"/>
              <w:jc w:val="left"/>
              <w:rPr>
                <w:sz w:val="16"/>
                <w:szCs w:val="16"/>
                <w:lang w:eastAsia="zh-CN"/>
              </w:rPr>
            </w:pPr>
            <w:r w:rsidRPr="009171D1">
              <w:rPr>
                <w:sz w:val="16"/>
                <w:szCs w:val="16"/>
                <w:lang w:eastAsia="zh-CN"/>
              </w:rPr>
              <w:t>2022-12</w:t>
            </w:r>
          </w:p>
        </w:tc>
        <w:tc>
          <w:tcPr>
            <w:tcW w:w="995" w:type="dxa"/>
            <w:shd w:val="solid" w:color="FFFFFF" w:fill="auto"/>
          </w:tcPr>
          <w:p w14:paraId="26AE1213" w14:textId="2E4464AA" w:rsidR="008D74A3" w:rsidRPr="009171D1" w:rsidRDefault="008D74A3" w:rsidP="007B5B76">
            <w:pPr>
              <w:pStyle w:val="TAC"/>
              <w:jc w:val="left"/>
              <w:rPr>
                <w:sz w:val="16"/>
                <w:szCs w:val="16"/>
                <w:lang w:eastAsia="zh-CN"/>
              </w:rPr>
            </w:pPr>
            <w:r w:rsidRPr="009171D1">
              <w:rPr>
                <w:sz w:val="16"/>
                <w:szCs w:val="16"/>
                <w:lang w:eastAsia="zh-CN"/>
              </w:rPr>
              <w:t>RAN5#97</w:t>
            </w:r>
          </w:p>
        </w:tc>
        <w:tc>
          <w:tcPr>
            <w:tcW w:w="949" w:type="dxa"/>
            <w:shd w:val="solid" w:color="FFFFFF" w:fill="auto"/>
          </w:tcPr>
          <w:p w14:paraId="7EF817E0" w14:textId="4AE4A9F2" w:rsidR="008D74A3" w:rsidRPr="009171D1" w:rsidRDefault="008D74A3" w:rsidP="007B5B76">
            <w:pPr>
              <w:spacing w:after="0"/>
              <w:rPr>
                <w:sz w:val="16"/>
                <w:szCs w:val="16"/>
              </w:rPr>
            </w:pPr>
            <w:r w:rsidRPr="009171D1">
              <w:rPr>
                <w:rFonts w:ascii="Arial" w:eastAsiaTheme="minorEastAsia" w:hAnsi="Arial"/>
                <w:sz w:val="16"/>
                <w:szCs w:val="16"/>
              </w:rPr>
              <w:t>R5-227356</w:t>
            </w:r>
          </w:p>
        </w:tc>
        <w:tc>
          <w:tcPr>
            <w:tcW w:w="471" w:type="dxa"/>
            <w:shd w:val="solid" w:color="FFFFFF" w:fill="auto"/>
          </w:tcPr>
          <w:p w14:paraId="0EB8D654" w14:textId="3D07BAAE" w:rsidR="008D74A3" w:rsidRPr="009171D1" w:rsidRDefault="008D74A3" w:rsidP="007B5B76">
            <w:pPr>
              <w:pStyle w:val="TAL"/>
              <w:rPr>
                <w:sz w:val="16"/>
                <w:szCs w:val="16"/>
              </w:rPr>
            </w:pPr>
            <w:r w:rsidRPr="009171D1">
              <w:rPr>
                <w:sz w:val="16"/>
                <w:szCs w:val="16"/>
              </w:rPr>
              <w:t>-</w:t>
            </w:r>
          </w:p>
        </w:tc>
        <w:tc>
          <w:tcPr>
            <w:tcW w:w="425" w:type="dxa"/>
            <w:shd w:val="solid" w:color="FFFFFF" w:fill="auto"/>
          </w:tcPr>
          <w:p w14:paraId="640301FF" w14:textId="6C918A83" w:rsidR="008D74A3" w:rsidRPr="009171D1" w:rsidRDefault="008D74A3" w:rsidP="007B5B76">
            <w:pPr>
              <w:pStyle w:val="TAR"/>
              <w:jc w:val="left"/>
              <w:rPr>
                <w:sz w:val="16"/>
                <w:szCs w:val="16"/>
              </w:rPr>
            </w:pPr>
            <w:r w:rsidRPr="009171D1">
              <w:rPr>
                <w:sz w:val="16"/>
                <w:szCs w:val="16"/>
              </w:rPr>
              <w:t>-</w:t>
            </w:r>
          </w:p>
        </w:tc>
        <w:tc>
          <w:tcPr>
            <w:tcW w:w="425" w:type="dxa"/>
            <w:shd w:val="solid" w:color="FFFFFF" w:fill="auto"/>
          </w:tcPr>
          <w:p w14:paraId="6270774A" w14:textId="267BB39C" w:rsidR="008D74A3" w:rsidRPr="009171D1" w:rsidRDefault="008D74A3" w:rsidP="007B5B76">
            <w:pPr>
              <w:pStyle w:val="TAC"/>
              <w:jc w:val="left"/>
              <w:rPr>
                <w:sz w:val="16"/>
                <w:szCs w:val="16"/>
              </w:rPr>
            </w:pPr>
            <w:r w:rsidRPr="009171D1">
              <w:rPr>
                <w:sz w:val="16"/>
                <w:szCs w:val="16"/>
              </w:rPr>
              <w:t>-</w:t>
            </w:r>
          </w:p>
        </w:tc>
        <w:tc>
          <w:tcPr>
            <w:tcW w:w="4867" w:type="dxa"/>
            <w:shd w:val="solid" w:color="FFFFFF" w:fill="auto"/>
          </w:tcPr>
          <w:p w14:paraId="0F9D420E" w14:textId="2CD87D8D" w:rsidR="008D74A3" w:rsidRPr="009171D1" w:rsidRDefault="008D74A3" w:rsidP="007B5B76">
            <w:pPr>
              <w:spacing w:after="0"/>
              <w:rPr>
                <w:rFonts w:ascii="Arial" w:eastAsiaTheme="minorEastAsia" w:hAnsi="Arial"/>
                <w:sz w:val="16"/>
                <w:szCs w:val="16"/>
              </w:rPr>
            </w:pPr>
            <w:r w:rsidRPr="009171D1">
              <w:rPr>
                <w:rFonts w:ascii="Arial" w:eastAsiaTheme="minorEastAsia" w:hAnsi="Arial"/>
                <w:sz w:val="16"/>
                <w:szCs w:val="16"/>
              </w:rPr>
              <w:t>pCR for Addition of Hand only phantom definitions</w:t>
            </w:r>
          </w:p>
        </w:tc>
        <w:tc>
          <w:tcPr>
            <w:tcW w:w="708" w:type="dxa"/>
            <w:shd w:val="solid" w:color="FFFFFF" w:fill="auto"/>
          </w:tcPr>
          <w:p w14:paraId="1EFBC358" w14:textId="187218B5" w:rsidR="008D74A3" w:rsidRPr="009171D1" w:rsidRDefault="008D74A3" w:rsidP="007B5B76">
            <w:pPr>
              <w:pStyle w:val="TAC"/>
              <w:jc w:val="left"/>
              <w:rPr>
                <w:sz w:val="16"/>
                <w:szCs w:val="16"/>
              </w:rPr>
            </w:pPr>
            <w:r w:rsidRPr="009171D1">
              <w:rPr>
                <w:sz w:val="16"/>
                <w:szCs w:val="16"/>
              </w:rPr>
              <w:t>0.1.0</w:t>
            </w:r>
          </w:p>
        </w:tc>
      </w:tr>
      <w:tr w:rsidR="008D74A3" w:rsidRPr="009171D1" w14:paraId="69191EFA" w14:textId="77777777" w:rsidTr="007B5B76">
        <w:tc>
          <w:tcPr>
            <w:tcW w:w="800" w:type="dxa"/>
            <w:shd w:val="solid" w:color="FFFFFF" w:fill="auto"/>
          </w:tcPr>
          <w:p w14:paraId="6047982E" w14:textId="20E9ED65" w:rsidR="008D74A3" w:rsidRPr="009171D1" w:rsidRDefault="008D74A3" w:rsidP="007B5B76">
            <w:pPr>
              <w:pStyle w:val="TAC"/>
              <w:jc w:val="left"/>
              <w:rPr>
                <w:sz w:val="16"/>
                <w:szCs w:val="16"/>
                <w:lang w:eastAsia="zh-CN"/>
              </w:rPr>
            </w:pPr>
            <w:r w:rsidRPr="009171D1">
              <w:rPr>
                <w:sz w:val="16"/>
                <w:szCs w:val="16"/>
                <w:lang w:eastAsia="zh-CN"/>
              </w:rPr>
              <w:t>2022-12</w:t>
            </w:r>
          </w:p>
        </w:tc>
        <w:tc>
          <w:tcPr>
            <w:tcW w:w="995" w:type="dxa"/>
            <w:shd w:val="solid" w:color="FFFFFF" w:fill="auto"/>
          </w:tcPr>
          <w:p w14:paraId="35A60EFA" w14:textId="4944F3F6" w:rsidR="008D74A3" w:rsidRPr="009171D1" w:rsidRDefault="008D74A3" w:rsidP="007B5B76">
            <w:pPr>
              <w:pStyle w:val="TAC"/>
              <w:jc w:val="left"/>
              <w:rPr>
                <w:sz w:val="16"/>
                <w:szCs w:val="16"/>
                <w:lang w:eastAsia="zh-CN"/>
              </w:rPr>
            </w:pPr>
            <w:r w:rsidRPr="009171D1">
              <w:rPr>
                <w:sz w:val="16"/>
                <w:szCs w:val="16"/>
                <w:lang w:eastAsia="zh-CN"/>
              </w:rPr>
              <w:t>RAN5#97</w:t>
            </w:r>
          </w:p>
        </w:tc>
        <w:tc>
          <w:tcPr>
            <w:tcW w:w="949" w:type="dxa"/>
            <w:shd w:val="solid" w:color="FFFFFF" w:fill="auto"/>
          </w:tcPr>
          <w:p w14:paraId="3E9966BC" w14:textId="41588381" w:rsidR="008D74A3" w:rsidRPr="009171D1" w:rsidRDefault="008D74A3" w:rsidP="007B5B76">
            <w:pPr>
              <w:pStyle w:val="TAC"/>
              <w:jc w:val="left"/>
              <w:rPr>
                <w:sz w:val="16"/>
                <w:szCs w:val="16"/>
              </w:rPr>
            </w:pPr>
            <w:r w:rsidRPr="009171D1">
              <w:rPr>
                <w:sz w:val="16"/>
                <w:szCs w:val="16"/>
              </w:rPr>
              <w:t>R5-227357</w:t>
            </w:r>
          </w:p>
        </w:tc>
        <w:tc>
          <w:tcPr>
            <w:tcW w:w="471" w:type="dxa"/>
            <w:shd w:val="solid" w:color="FFFFFF" w:fill="auto"/>
          </w:tcPr>
          <w:p w14:paraId="1E0712F0" w14:textId="44AEFE26" w:rsidR="008D74A3" w:rsidRPr="009171D1" w:rsidRDefault="008D74A3" w:rsidP="007B5B76">
            <w:pPr>
              <w:pStyle w:val="TAL"/>
              <w:rPr>
                <w:sz w:val="16"/>
                <w:szCs w:val="16"/>
              </w:rPr>
            </w:pPr>
            <w:r w:rsidRPr="009171D1">
              <w:rPr>
                <w:sz w:val="16"/>
                <w:szCs w:val="16"/>
              </w:rPr>
              <w:t>-</w:t>
            </w:r>
          </w:p>
        </w:tc>
        <w:tc>
          <w:tcPr>
            <w:tcW w:w="425" w:type="dxa"/>
            <w:shd w:val="solid" w:color="FFFFFF" w:fill="auto"/>
          </w:tcPr>
          <w:p w14:paraId="106E5676" w14:textId="0858E0DC" w:rsidR="008D74A3" w:rsidRPr="009171D1" w:rsidRDefault="008D74A3" w:rsidP="007B5B76">
            <w:pPr>
              <w:pStyle w:val="TAR"/>
              <w:jc w:val="left"/>
              <w:rPr>
                <w:sz w:val="16"/>
                <w:szCs w:val="16"/>
              </w:rPr>
            </w:pPr>
            <w:r w:rsidRPr="009171D1">
              <w:rPr>
                <w:sz w:val="16"/>
                <w:szCs w:val="16"/>
              </w:rPr>
              <w:t>-</w:t>
            </w:r>
          </w:p>
        </w:tc>
        <w:tc>
          <w:tcPr>
            <w:tcW w:w="425" w:type="dxa"/>
            <w:shd w:val="solid" w:color="FFFFFF" w:fill="auto"/>
          </w:tcPr>
          <w:p w14:paraId="73F7951A" w14:textId="54B6FE5C" w:rsidR="008D74A3" w:rsidRPr="009171D1" w:rsidRDefault="008D74A3" w:rsidP="007B5B76">
            <w:pPr>
              <w:pStyle w:val="TAC"/>
              <w:jc w:val="left"/>
              <w:rPr>
                <w:sz w:val="16"/>
                <w:szCs w:val="16"/>
              </w:rPr>
            </w:pPr>
            <w:r w:rsidRPr="009171D1">
              <w:rPr>
                <w:sz w:val="16"/>
                <w:szCs w:val="16"/>
              </w:rPr>
              <w:t>-</w:t>
            </w:r>
          </w:p>
        </w:tc>
        <w:tc>
          <w:tcPr>
            <w:tcW w:w="4867" w:type="dxa"/>
            <w:shd w:val="solid" w:color="FFFFFF" w:fill="auto"/>
          </w:tcPr>
          <w:p w14:paraId="7C1FF509" w14:textId="4BC81EA0" w:rsidR="008D74A3" w:rsidRPr="009171D1" w:rsidRDefault="008D74A3" w:rsidP="007B5B76">
            <w:pPr>
              <w:spacing w:after="0"/>
              <w:rPr>
                <w:rFonts w:ascii="Arial" w:eastAsiaTheme="minorEastAsia" w:hAnsi="Arial"/>
                <w:sz w:val="16"/>
                <w:szCs w:val="16"/>
              </w:rPr>
            </w:pPr>
            <w:r w:rsidRPr="009171D1">
              <w:rPr>
                <w:rFonts w:ascii="Arial" w:eastAsiaTheme="minorEastAsia" w:hAnsi="Arial"/>
                <w:sz w:val="16"/>
                <w:szCs w:val="16"/>
              </w:rPr>
              <w:t>pCR for Addition of UE positioning guidelines</w:t>
            </w:r>
          </w:p>
        </w:tc>
        <w:tc>
          <w:tcPr>
            <w:tcW w:w="708" w:type="dxa"/>
            <w:shd w:val="solid" w:color="FFFFFF" w:fill="auto"/>
          </w:tcPr>
          <w:p w14:paraId="71085E5E" w14:textId="6C2A9DF6" w:rsidR="008D74A3" w:rsidRPr="009171D1" w:rsidRDefault="008D74A3" w:rsidP="007B5B76">
            <w:pPr>
              <w:pStyle w:val="TAC"/>
              <w:jc w:val="left"/>
              <w:rPr>
                <w:sz w:val="16"/>
                <w:szCs w:val="16"/>
              </w:rPr>
            </w:pPr>
            <w:r w:rsidRPr="009171D1">
              <w:rPr>
                <w:sz w:val="16"/>
                <w:szCs w:val="16"/>
              </w:rPr>
              <w:t>0.1.0</w:t>
            </w:r>
          </w:p>
        </w:tc>
      </w:tr>
      <w:tr w:rsidR="008D74A3" w:rsidRPr="009171D1" w14:paraId="7DFDE3B5" w14:textId="77777777" w:rsidTr="007B5B76">
        <w:tc>
          <w:tcPr>
            <w:tcW w:w="800" w:type="dxa"/>
            <w:shd w:val="solid" w:color="FFFFFF" w:fill="auto"/>
          </w:tcPr>
          <w:p w14:paraId="4173310A" w14:textId="12E24A26" w:rsidR="008D74A3" w:rsidRPr="009171D1" w:rsidRDefault="008D74A3" w:rsidP="007B5B76">
            <w:pPr>
              <w:pStyle w:val="TAC"/>
              <w:jc w:val="left"/>
              <w:rPr>
                <w:sz w:val="16"/>
                <w:szCs w:val="16"/>
                <w:lang w:eastAsia="zh-CN"/>
              </w:rPr>
            </w:pPr>
            <w:r w:rsidRPr="009171D1">
              <w:rPr>
                <w:sz w:val="16"/>
                <w:szCs w:val="16"/>
                <w:lang w:eastAsia="zh-CN"/>
              </w:rPr>
              <w:t>2022-12</w:t>
            </w:r>
          </w:p>
        </w:tc>
        <w:tc>
          <w:tcPr>
            <w:tcW w:w="995" w:type="dxa"/>
            <w:shd w:val="solid" w:color="FFFFFF" w:fill="auto"/>
          </w:tcPr>
          <w:p w14:paraId="7B2D11A3" w14:textId="0E435140" w:rsidR="008D74A3" w:rsidRPr="009171D1" w:rsidRDefault="008D74A3" w:rsidP="007B5B76">
            <w:pPr>
              <w:pStyle w:val="TAC"/>
              <w:jc w:val="left"/>
              <w:rPr>
                <w:sz w:val="16"/>
                <w:szCs w:val="16"/>
                <w:lang w:eastAsia="zh-CN"/>
              </w:rPr>
            </w:pPr>
            <w:r w:rsidRPr="009171D1">
              <w:rPr>
                <w:sz w:val="16"/>
                <w:szCs w:val="16"/>
                <w:lang w:eastAsia="zh-CN"/>
              </w:rPr>
              <w:t>RAN5#97</w:t>
            </w:r>
          </w:p>
        </w:tc>
        <w:tc>
          <w:tcPr>
            <w:tcW w:w="949" w:type="dxa"/>
            <w:shd w:val="solid" w:color="FFFFFF" w:fill="auto"/>
          </w:tcPr>
          <w:p w14:paraId="0B0AA596" w14:textId="0E55C8D8" w:rsidR="008D74A3" w:rsidRPr="009171D1" w:rsidRDefault="008D74A3" w:rsidP="007B5B76">
            <w:pPr>
              <w:pStyle w:val="TAC"/>
              <w:jc w:val="left"/>
              <w:rPr>
                <w:sz w:val="16"/>
                <w:szCs w:val="16"/>
              </w:rPr>
            </w:pPr>
            <w:r w:rsidRPr="009171D1">
              <w:rPr>
                <w:sz w:val="16"/>
                <w:szCs w:val="16"/>
              </w:rPr>
              <w:t>R5-227883</w:t>
            </w:r>
          </w:p>
        </w:tc>
        <w:tc>
          <w:tcPr>
            <w:tcW w:w="471" w:type="dxa"/>
            <w:shd w:val="solid" w:color="FFFFFF" w:fill="auto"/>
          </w:tcPr>
          <w:p w14:paraId="327F1946" w14:textId="70F08ACE" w:rsidR="008D74A3" w:rsidRPr="009171D1" w:rsidRDefault="008D74A3" w:rsidP="007B5B76">
            <w:pPr>
              <w:pStyle w:val="TAL"/>
              <w:rPr>
                <w:sz w:val="16"/>
                <w:szCs w:val="16"/>
              </w:rPr>
            </w:pPr>
            <w:r w:rsidRPr="009171D1">
              <w:rPr>
                <w:sz w:val="16"/>
                <w:szCs w:val="16"/>
              </w:rPr>
              <w:t>-</w:t>
            </w:r>
          </w:p>
        </w:tc>
        <w:tc>
          <w:tcPr>
            <w:tcW w:w="425" w:type="dxa"/>
            <w:shd w:val="solid" w:color="FFFFFF" w:fill="auto"/>
          </w:tcPr>
          <w:p w14:paraId="50F96B98" w14:textId="5709ED08" w:rsidR="008D74A3" w:rsidRPr="009171D1" w:rsidRDefault="008D74A3" w:rsidP="007B5B76">
            <w:pPr>
              <w:pStyle w:val="TAR"/>
              <w:jc w:val="left"/>
              <w:rPr>
                <w:sz w:val="16"/>
                <w:szCs w:val="16"/>
              </w:rPr>
            </w:pPr>
            <w:r w:rsidRPr="009171D1">
              <w:rPr>
                <w:sz w:val="16"/>
                <w:szCs w:val="16"/>
              </w:rPr>
              <w:t>-</w:t>
            </w:r>
          </w:p>
        </w:tc>
        <w:tc>
          <w:tcPr>
            <w:tcW w:w="425" w:type="dxa"/>
            <w:shd w:val="solid" w:color="FFFFFF" w:fill="auto"/>
          </w:tcPr>
          <w:p w14:paraId="0BA185E8" w14:textId="32D73C60" w:rsidR="008D74A3" w:rsidRPr="009171D1" w:rsidRDefault="008D74A3" w:rsidP="007B5B76">
            <w:pPr>
              <w:pStyle w:val="TAC"/>
              <w:jc w:val="left"/>
              <w:rPr>
                <w:sz w:val="16"/>
                <w:szCs w:val="16"/>
              </w:rPr>
            </w:pPr>
            <w:r w:rsidRPr="009171D1">
              <w:rPr>
                <w:sz w:val="16"/>
                <w:szCs w:val="16"/>
              </w:rPr>
              <w:t>-</w:t>
            </w:r>
          </w:p>
        </w:tc>
        <w:tc>
          <w:tcPr>
            <w:tcW w:w="4867" w:type="dxa"/>
            <w:shd w:val="solid" w:color="FFFFFF" w:fill="auto"/>
          </w:tcPr>
          <w:p w14:paraId="4E9AC708" w14:textId="57AA0978" w:rsidR="008D74A3" w:rsidRPr="009171D1" w:rsidRDefault="008D74A3" w:rsidP="007B5B76">
            <w:pPr>
              <w:spacing w:after="0"/>
              <w:rPr>
                <w:rFonts w:ascii="Arial" w:eastAsiaTheme="minorEastAsia" w:hAnsi="Arial"/>
                <w:sz w:val="16"/>
                <w:szCs w:val="16"/>
              </w:rPr>
            </w:pPr>
            <w:r w:rsidRPr="009171D1">
              <w:rPr>
                <w:rFonts w:ascii="Arial" w:eastAsiaTheme="minorEastAsia" w:hAnsi="Arial"/>
                <w:sz w:val="16"/>
                <w:szCs w:val="16"/>
              </w:rPr>
              <w:t xml:space="preserve">pCR for Addition of minimum requirement </w:t>
            </w:r>
            <w:r w:rsidR="00D866BC" w:rsidRPr="009171D1">
              <w:rPr>
                <w:rFonts w:ascii="Arial" w:eastAsiaTheme="minorEastAsia" w:hAnsi="Arial"/>
                <w:sz w:val="16"/>
                <w:szCs w:val="16"/>
              </w:rPr>
              <w:t>definition</w:t>
            </w:r>
          </w:p>
        </w:tc>
        <w:tc>
          <w:tcPr>
            <w:tcW w:w="708" w:type="dxa"/>
            <w:shd w:val="solid" w:color="FFFFFF" w:fill="auto"/>
          </w:tcPr>
          <w:p w14:paraId="22D26F20" w14:textId="39FAC7C6" w:rsidR="008D74A3" w:rsidRPr="009171D1" w:rsidRDefault="008D74A3" w:rsidP="007B5B76">
            <w:pPr>
              <w:pStyle w:val="TAC"/>
              <w:jc w:val="left"/>
              <w:rPr>
                <w:sz w:val="16"/>
                <w:szCs w:val="16"/>
              </w:rPr>
            </w:pPr>
            <w:r w:rsidRPr="009171D1">
              <w:rPr>
                <w:sz w:val="16"/>
                <w:szCs w:val="16"/>
              </w:rPr>
              <w:t>0.1.0</w:t>
            </w:r>
          </w:p>
        </w:tc>
      </w:tr>
      <w:tr w:rsidR="008D74A3" w:rsidRPr="009171D1" w14:paraId="6170A991" w14:textId="77777777" w:rsidTr="007B5B76">
        <w:tc>
          <w:tcPr>
            <w:tcW w:w="800" w:type="dxa"/>
            <w:shd w:val="solid" w:color="FFFFFF" w:fill="auto"/>
          </w:tcPr>
          <w:p w14:paraId="418C8F2D" w14:textId="4790B5A1" w:rsidR="008D74A3" w:rsidRPr="009171D1" w:rsidRDefault="008D74A3" w:rsidP="007B5B76">
            <w:pPr>
              <w:pStyle w:val="TAC"/>
              <w:jc w:val="left"/>
              <w:rPr>
                <w:sz w:val="16"/>
                <w:szCs w:val="16"/>
                <w:lang w:eastAsia="zh-CN"/>
              </w:rPr>
            </w:pPr>
            <w:r w:rsidRPr="009171D1">
              <w:rPr>
                <w:sz w:val="16"/>
                <w:szCs w:val="16"/>
                <w:lang w:eastAsia="zh-CN"/>
              </w:rPr>
              <w:t>2022-12</w:t>
            </w:r>
          </w:p>
        </w:tc>
        <w:tc>
          <w:tcPr>
            <w:tcW w:w="995" w:type="dxa"/>
            <w:shd w:val="solid" w:color="FFFFFF" w:fill="auto"/>
          </w:tcPr>
          <w:p w14:paraId="485D7C5A" w14:textId="1594AFDE" w:rsidR="008D74A3" w:rsidRPr="009171D1" w:rsidRDefault="008D74A3" w:rsidP="007B5B76">
            <w:pPr>
              <w:pStyle w:val="TAC"/>
              <w:jc w:val="left"/>
              <w:rPr>
                <w:sz w:val="16"/>
                <w:szCs w:val="16"/>
                <w:lang w:eastAsia="zh-CN"/>
              </w:rPr>
            </w:pPr>
            <w:r w:rsidRPr="009171D1">
              <w:rPr>
                <w:sz w:val="16"/>
                <w:szCs w:val="16"/>
                <w:lang w:eastAsia="zh-CN"/>
              </w:rPr>
              <w:t>RAN5#97</w:t>
            </w:r>
          </w:p>
        </w:tc>
        <w:tc>
          <w:tcPr>
            <w:tcW w:w="949" w:type="dxa"/>
            <w:shd w:val="solid" w:color="FFFFFF" w:fill="auto"/>
          </w:tcPr>
          <w:p w14:paraId="45785BB7" w14:textId="24995EF2" w:rsidR="008D74A3" w:rsidRPr="009171D1" w:rsidRDefault="008D74A3" w:rsidP="007B5B76">
            <w:pPr>
              <w:pStyle w:val="TAC"/>
              <w:jc w:val="left"/>
              <w:rPr>
                <w:sz w:val="16"/>
                <w:szCs w:val="16"/>
              </w:rPr>
            </w:pPr>
            <w:r w:rsidRPr="009171D1">
              <w:rPr>
                <w:sz w:val="16"/>
                <w:szCs w:val="16"/>
              </w:rPr>
              <w:t>R5-227359</w:t>
            </w:r>
          </w:p>
        </w:tc>
        <w:tc>
          <w:tcPr>
            <w:tcW w:w="471" w:type="dxa"/>
            <w:shd w:val="solid" w:color="FFFFFF" w:fill="auto"/>
          </w:tcPr>
          <w:p w14:paraId="35635F36" w14:textId="0633FB02" w:rsidR="008D74A3" w:rsidRPr="009171D1" w:rsidRDefault="008D74A3" w:rsidP="007B5B76">
            <w:pPr>
              <w:pStyle w:val="TAL"/>
              <w:rPr>
                <w:sz w:val="16"/>
                <w:szCs w:val="16"/>
              </w:rPr>
            </w:pPr>
            <w:r w:rsidRPr="009171D1">
              <w:rPr>
                <w:sz w:val="16"/>
                <w:szCs w:val="16"/>
              </w:rPr>
              <w:t>-</w:t>
            </w:r>
          </w:p>
        </w:tc>
        <w:tc>
          <w:tcPr>
            <w:tcW w:w="425" w:type="dxa"/>
            <w:shd w:val="solid" w:color="FFFFFF" w:fill="auto"/>
          </w:tcPr>
          <w:p w14:paraId="40486B64" w14:textId="13311DD2" w:rsidR="008D74A3" w:rsidRPr="009171D1" w:rsidRDefault="008D74A3" w:rsidP="007B5B76">
            <w:pPr>
              <w:pStyle w:val="TAR"/>
              <w:jc w:val="left"/>
              <w:rPr>
                <w:sz w:val="16"/>
                <w:szCs w:val="16"/>
              </w:rPr>
            </w:pPr>
            <w:r w:rsidRPr="009171D1">
              <w:rPr>
                <w:sz w:val="16"/>
                <w:szCs w:val="16"/>
              </w:rPr>
              <w:t>-</w:t>
            </w:r>
          </w:p>
        </w:tc>
        <w:tc>
          <w:tcPr>
            <w:tcW w:w="425" w:type="dxa"/>
            <w:shd w:val="solid" w:color="FFFFFF" w:fill="auto"/>
          </w:tcPr>
          <w:p w14:paraId="354CADD3" w14:textId="5E51CD91" w:rsidR="008D74A3" w:rsidRPr="009171D1" w:rsidRDefault="008D74A3" w:rsidP="007B5B76">
            <w:pPr>
              <w:pStyle w:val="TAC"/>
              <w:jc w:val="left"/>
              <w:rPr>
                <w:sz w:val="16"/>
                <w:szCs w:val="16"/>
              </w:rPr>
            </w:pPr>
            <w:r w:rsidRPr="009171D1">
              <w:rPr>
                <w:sz w:val="16"/>
                <w:szCs w:val="16"/>
              </w:rPr>
              <w:t>-</w:t>
            </w:r>
          </w:p>
        </w:tc>
        <w:tc>
          <w:tcPr>
            <w:tcW w:w="4867" w:type="dxa"/>
            <w:shd w:val="solid" w:color="FFFFFF" w:fill="auto"/>
          </w:tcPr>
          <w:p w14:paraId="59B550F7" w14:textId="1FA5AE76" w:rsidR="008D74A3" w:rsidRPr="009171D1" w:rsidRDefault="008D74A3" w:rsidP="007B5B76">
            <w:pPr>
              <w:spacing w:after="0"/>
              <w:rPr>
                <w:rFonts w:ascii="Arial" w:eastAsiaTheme="minorEastAsia" w:hAnsi="Arial"/>
                <w:sz w:val="16"/>
                <w:szCs w:val="16"/>
              </w:rPr>
            </w:pPr>
            <w:r w:rsidRPr="009171D1">
              <w:rPr>
                <w:rFonts w:ascii="Arial" w:eastAsiaTheme="minorEastAsia" w:hAnsi="Arial"/>
                <w:sz w:val="16"/>
                <w:szCs w:val="16"/>
              </w:rPr>
              <w:t>pCR for Annex updates to introduce NR FR1 TRP TRS UE configuration details</w:t>
            </w:r>
          </w:p>
        </w:tc>
        <w:tc>
          <w:tcPr>
            <w:tcW w:w="708" w:type="dxa"/>
            <w:shd w:val="solid" w:color="FFFFFF" w:fill="auto"/>
          </w:tcPr>
          <w:p w14:paraId="1BF0015A" w14:textId="64CED5DD" w:rsidR="008D74A3" w:rsidRPr="009171D1" w:rsidRDefault="008D74A3" w:rsidP="007B5B76">
            <w:pPr>
              <w:pStyle w:val="TAC"/>
              <w:jc w:val="left"/>
              <w:rPr>
                <w:sz w:val="16"/>
                <w:szCs w:val="16"/>
              </w:rPr>
            </w:pPr>
            <w:r w:rsidRPr="009171D1">
              <w:rPr>
                <w:sz w:val="16"/>
                <w:szCs w:val="16"/>
              </w:rPr>
              <w:t>0.1.0</w:t>
            </w:r>
          </w:p>
        </w:tc>
      </w:tr>
      <w:tr w:rsidR="008D74A3" w:rsidRPr="009171D1" w14:paraId="2C462F1F" w14:textId="77777777" w:rsidTr="007B5B76">
        <w:tc>
          <w:tcPr>
            <w:tcW w:w="800" w:type="dxa"/>
            <w:shd w:val="solid" w:color="FFFFFF" w:fill="auto"/>
          </w:tcPr>
          <w:p w14:paraId="5D9CCCF7" w14:textId="042B8AFA" w:rsidR="008D74A3" w:rsidRPr="009171D1" w:rsidRDefault="008D74A3" w:rsidP="007B5B76">
            <w:pPr>
              <w:pStyle w:val="TAC"/>
              <w:jc w:val="left"/>
              <w:rPr>
                <w:sz w:val="16"/>
                <w:szCs w:val="16"/>
                <w:lang w:eastAsia="zh-CN"/>
              </w:rPr>
            </w:pPr>
            <w:r w:rsidRPr="009171D1">
              <w:rPr>
                <w:sz w:val="16"/>
                <w:szCs w:val="16"/>
                <w:lang w:eastAsia="zh-CN"/>
              </w:rPr>
              <w:t>2022-12</w:t>
            </w:r>
          </w:p>
        </w:tc>
        <w:tc>
          <w:tcPr>
            <w:tcW w:w="995" w:type="dxa"/>
            <w:shd w:val="solid" w:color="FFFFFF" w:fill="auto"/>
          </w:tcPr>
          <w:p w14:paraId="636FF825" w14:textId="157F5C8F" w:rsidR="008D74A3" w:rsidRPr="009171D1" w:rsidRDefault="008D74A3" w:rsidP="007B5B76">
            <w:pPr>
              <w:pStyle w:val="TAC"/>
              <w:jc w:val="left"/>
              <w:rPr>
                <w:sz w:val="16"/>
                <w:szCs w:val="16"/>
                <w:lang w:eastAsia="zh-CN"/>
              </w:rPr>
            </w:pPr>
            <w:r w:rsidRPr="009171D1">
              <w:rPr>
                <w:sz w:val="16"/>
                <w:szCs w:val="16"/>
                <w:lang w:eastAsia="zh-CN"/>
              </w:rPr>
              <w:t>RAN5#97</w:t>
            </w:r>
          </w:p>
        </w:tc>
        <w:tc>
          <w:tcPr>
            <w:tcW w:w="949" w:type="dxa"/>
            <w:shd w:val="solid" w:color="FFFFFF" w:fill="auto"/>
          </w:tcPr>
          <w:p w14:paraId="598F8A2B" w14:textId="2FBBF3A6" w:rsidR="008D74A3" w:rsidRPr="009171D1" w:rsidRDefault="008D74A3" w:rsidP="007B5B76">
            <w:pPr>
              <w:pStyle w:val="TAC"/>
              <w:jc w:val="left"/>
              <w:rPr>
                <w:sz w:val="16"/>
                <w:szCs w:val="16"/>
              </w:rPr>
            </w:pPr>
            <w:r w:rsidRPr="009171D1">
              <w:rPr>
                <w:sz w:val="16"/>
                <w:szCs w:val="16"/>
              </w:rPr>
              <w:t>R5-227360</w:t>
            </w:r>
          </w:p>
        </w:tc>
        <w:tc>
          <w:tcPr>
            <w:tcW w:w="471" w:type="dxa"/>
            <w:shd w:val="solid" w:color="FFFFFF" w:fill="auto"/>
          </w:tcPr>
          <w:p w14:paraId="72B46E95" w14:textId="03480A12" w:rsidR="008D74A3" w:rsidRPr="009171D1" w:rsidRDefault="008D74A3" w:rsidP="007B5B76">
            <w:pPr>
              <w:pStyle w:val="TAL"/>
              <w:rPr>
                <w:sz w:val="16"/>
                <w:szCs w:val="16"/>
              </w:rPr>
            </w:pPr>
            <w:r w:rsidRPr="009171D1">
              <w:rPr>
                <w:sz w:val="16"/>
                <w:szCs w:val="16"/>
              </w:rPr>
              <w:t>-</w:t>
            </w:r>
          </w:p>
        </w:tc>
        <w:tc>
          <w:tcPr>
            <w:tcW w:w="425" w:type="dxa"/>
            <w:shd w:val="solid" w:color="FFFFFF" w:fill="auto"/>
          </w:tcPr>
          <w:p w14:paraId="0F03379A" w14:textId="7DB71892" w:rsidR="008D74A3" w:rsidRPr="009171D1" w:rsidRDefault="008D74A3" w:rsidP="007B5B76">
            <w:pPr>
              <w:pStyle w:val="TAR"/>
              <w:jc w:val="left"/>
              <w:rPr>
                <w:sz w:val="16"/>
                <w:szCs w:val="16"/>
              </w:rPr>
            </w:pPr>
            <w:r w:rsidRPr="009171D1">
              <w:rPr>
                <w:sz w:val="16"/>
                <w:szCs w:val="16"/>
              </w:rPr>
              <w:t>-</w:t>
            </w:r>
          </w:p>
        </w:tc>
        <w:tc>
          <w:tcPr>
            <w:tcW w:w="425" w:type="dxa"/>
            <w:shd w:val="solid" w:color="FFFFFF" w:fill="auto"/>
          </w:tcPr>
          <w:p w14:paraId="0978D0F6" w14:textId="7436968B" w:rsidR="008D74A3" w:rsidRPr="009171D1" w:rsidRDefault="008D74A3" w:rsidP="007B5B76">
            <w:pPr>
              <w:pStyle w:val="TAC"/>
              <w:jc w:val="left"/>
              <w:rPr>
                <w:sz w:val="16"/>
                <w:szCs w:val="16"/>
              </w:rPr>
            </w:pPr>
            <w:r w:rsidRPr="009171D1">
              <w:rPr>
                <w:sz w:val="16"/>
                <w:szCs w:val="16"/>
              </w:rPr>
              <w:t>-</w:t>
            </w:r>
          </w:p>
        </w:tc>
        <w:tc>
          <w:tcPr>
            <w:tcW w:w="4867" w:type="dxa"/>
            <w:shd w:val="solid" w:color="FFFFFF" w:fill="auto"/>
          </w:tcPr>
          <w:p w14:paraId="7AF521D0" w14:textId="6CC21EF3" w:rsidR="008D74A3" w:rsidRPr="009171D1" w:rsidRDefault="008D74A3" w:rsidP="007B5B76">
            <w:pPr>
              <w:spacing w:after="0"/>
              <w:rPr>
                <w:rFonts w:ascii="Arial" w:eastAsiaTheme="minorEastAsia" w:hAnsi="Arial"/>
                <w:sz w:val="16"/>
                <w:szCs w:val="16"/>
              </w:rPr>
            </w:pPr>
            <w:r w:rsidRPr="009171D1">
              <w:rPr>
                <w:rFonts w:ascii="Arial" w:eastAsiaTheme="minorEastAsia" w:hAnsi="Arial"/>
                <w:sz w:val="16"/>
                <w:szCs w:val="16"/>
              </w:rPr>
              <w:t>pCR for Annex updates to introduce NR FR1 TRP TRS test system details</w:t>
            </w:r>
          </w:p>
        </w:tc>
        <w:tc>
          <w:tcPr>
            <w:tcW w:w="708" w:type="dxa"/>
            <w:shd w:val="solid" w:color="FFFFFF" w:fill="auto"/>
          </w:tcPr>
          <w:p w14:paraId="291F2E76" w14:textId="6DEF5E71" w:rsidR="008D74A3" w:rsidRPr="009171D1" w:rsidRDefault="008D74A3" w:rsidP="007B5B76">
            <w:pPr>
              <w:pStyle w:val="TAC"/>
              <w:jc w:val="left"/>
              <w:rPr>
                <w:sz w:val="16"/>
                <w:szCs w:val="16"/>
              </w:rPr>
            </w:pPr>
            <w:r w:rsidRPr="009171D1">
              <w:rPr>
                <w:sz w:val="16"/>
                <w:szCs w:val="16"/>
              </w:rPr>
              <w:t>0.1.0</w:t>
            </w:r>
          </w:p>
        </w:tc>
      </w:tr>
      <w:tr w:rsidR="008D74A3" w:rsidRPr="009171D1" w14:paraId="3897EA2D" w14:textId="77777777" w:rsidTr="007B5B76">
        <w:tc>
          <w:tcPr>
            <w:tcW w:w="800" w:type="dxa"/>
            <w:shd w:val="solid" w:color="FFFFFF" w:fill="auto"/>
          </w:tcPr>
          <w:p w14:paraId="28318316" w14:textId="520E9537" w:rsidR="008D74A3" w:rsidRPr="009171D1" w:rsidRDefault="008D74A3" w:rsidP="007B5B76">
            <w:pPr>
              <w:pStyle w:val="TAC"/>
              <w:jc w:val="left"/>
              <w:rPr>
                <w:sz w:val="16"/>
                <w:szCs w:val="16"/>
                <w:lang w:eastAsia="zh-CN"/>
              </w:rPr>
            </w:pPr>
            <w:r w:rsidRPr="009171D1">
              <w:rPr>
                <w:sz w:val="16"/>
                <w:szCs w:val="16"/>
                <w:lang w:eastAsia="zh-CN"/>
              </w:rPr>
              <w:t>2022-12</w:t>
            </w:r>
          </w:p>
        </w:tc>
        <w:tc>
          <w:tcPr>
            <w:tcW w:w="995" w:type="dxa"/>
            <w:shd w:val="solid" w:color="FFFFFF" w:fill="auto"/>
          </w:tcPr>
          <w:p w14:paraId="0E7E9C64" w14:textId="147F52D3" w:rsidR="008D74A3" w:rsidRPr="009171D1" w:rsidRDefault="008D74A3" w:rsidP="007B5B76">
            <w:pPr>
              <w:pStyle w:val="TAC"/>
              <w:jc w:val="left"/>
              <w:rPr>
                <w:sz w:val="16"/>
                <w:szCs w:val="16"/>
                <w:lang w:eastAsia="zh-CN"/>
              </w:rPr>
            </w:pPr>
            <w:r w:rsidRPr="009171D1">
              <w:rPr>
                <w:sz w:val="16"/>
                <w:szCs w:val="16"/>
                <w:lang w:eastAsia="zh-CN"/>
              </w:rPr>
              <w:t>RAN5#97</w:t>
            </w:r>
          </w:p>
        </w:tc>
        <w:tc>
          <w:tcPr>
            <w:tcW w:w="949" w:type="dxa"/>
            <w:shd w:val="solid" w:color="FFFFFF" w:fill="auto"/>
          </w:tcPr>
          <w:p w14:paraId="2A42610D" w14:textId="7FF38534" w:rsidR="008D74A3" w:rsidRPr="009171D1" w:rsidRDefault="008D74A3" w:rsidP="007B5B76">
            <w:pPr>
              <w:pStyle w:val="TAC"/>
              <w:jc w:val="left"/>
              <w:rPr>
                <w:sz w:val="16"/>
                <w:szCs w:val="16"/>
              </w:rPr>
            </w:pPr>
            <w:r w:rsidRPr="009171D1">
              <w:rPr>
                <w:sz w:val="16"/>
                <w:szCs w:val="16"/>
              </w:rPr>
              <w:t>R5-227365</w:t>
            </w:r>
          </w:p>
        </w:tc>
        <w:tc>
          <w:tcPr>
            <w:tcW w:w="471" w:type="dxa"/>
            <w:shd w:val="solid" w:color="FFFFFF" w:fill="auto"/>
          </w:tcPr>
          <w:p w14:paraId="4F91F674" w14:textId="6D3A4CDA" w:rsidR="008D74A3" w:rsidRPr="009171D1" w:rsidRDefault="008D74A3" w:rsidP="007B5B76">
            <w:pPr>
              <w:pStyle w:val="TAL"/>
              <w:rPr>
                <w:sz w:val="16"/>
                <w:szCs w:val="16"/>
              </w:rPr>
            </w:pPr>
            <w:r w:rsidRPr="009171D1">
              <w:rPr>
                <w:sz w:val="16"/>
                <w:szCs w:val="16"/>
              </w:rPr>
              <w:t>-</w:t>
            </w:r>
          </w:p>
        </w:tc>
        <w:tc>
          <w:tcPr>
            <w:tcW w:w="425" w:type="dxa"/>
            <w:shd w:val="solid" w:color="FFFFFF" w:fill="auto"/>
          </w:tcPr>
          <w:p w14:paraId="2DA8ABF7" w14:textId="70A338DC" w:rsidR="008D74A3" w:rsidRPr="009171D1" w:rsidRDefault="008D74A3" w:rsidP="007B5B76">
            <w:pPr>
              <w:pStyle w:val="TAR"/>
              <w:jc w:val="left"/>
              <w:rPr>
                <w:sz w:val="16"/>
                <w:szCs w:val="16"/>
              </w:rPr>
            </w:pPr>
            <w:r w:rsidRPr="009171D1">
              <w:rPr>
                <w:sz w:val="16"/>
                <w:szCs w:val="16"/>
              </w:rPr>
              <w:t>-</w:t>
            </w:r>
          </w:p>
        </w:tc>
        <w:tc>
          <w:tcPr>
            <w:tcW w:w="425" w:type="dxa"/>
            <w:shd w:val="solid" w:color="FFFFFF" w:fill="auto"/>
          </w:tcPr>
          <w:p w14:paraId="3AD9E4D1" w14:textId="40C93EE4" w:rsidR="008D74A3" w:rsidRPr="009171D1" w:rsidRDefault="008D74A3" w:rsidP="007B5B76">
            <w:pPr>
              <w:pStyle w:val="TAC"/>
              <w:jc w:val="left"/>
              <w:rPr>
                <w:sz w:val="16"/>
                <w:szCs w:val="16"/>
              </w:rPr>
            </w:pPr>
            <w:r w:rsidRPr="009171D1">
              <w:rPr>
                <w:sz w:val="16"/>
                <w:szCs w:val="16"/>
              </w:rPr>
              <w:t>-</w:t>
            </w:r>
          </w:p>
        </w:tc>
        <w:tc>
          <w:tcPr>
            <w:tcW w:w="4867" w:type="dxa"/>
            <w:shd w:val="solid" w:color="FFFFFF" w:fill="auto"/>
          </w:tcPr>
          <w:p w14:paraId="542C07B5" w14:textId="5C6BF875" w:rsidR="008D74A3" w:rsidRPr="009171D1" w:rsidRDefault="008D74A3" w:rsidP="007B5B76">
            <w:pPr>
              <w:spacing w:after="0"/>
              <w:rPr>
                <w:rFonts w:ascii="Arial" w:eastAsiaTheme="minorEastAsia" w:hAnsi="Arial"/>
                <w:sz w:val="16"/>
                <w:szCs w:val="16"/>
              </w:rPr>
            </w:pPr>
            <w:r w:rsidRPr="009171D1">
              <w:rPr>
                <w:rFonts w:ascii="Arial" w:eastAsiaTheme="minorEastAsia" w:hAnsi="Arial"/>
                <w:sz w:val="16"/>
                <w:szCs w:val="16"/>
              </w:rPr>
              <w:t>pCR for Addition of applicability rules for SA and NSA devices in clause 4</w:t>
            </w:r>
          </w:p>
        </w:tc>
        <w:tc>
          <w:tcPr>
            <w:tcW w:w="708" w:type="dxa"/>
            <w:shd w:val="solid" w:color="FFFFFF" w:fill="auto"/>
          </w:tcPr>
          <w:p w14:paraId="3830862B" w14:textId="1307091E" w:rsidR="008D74A3" w:rsidRPr="009171D1" w:rsidRDefault="008D74A3" w:rsidP="007B5B76">
            <w:pPr>
              <w:pStyle w:val="TAC"/>
              <w:jc w:val="left"/>
              <w:rPr>
                <w:sz w:val="16"/>
                <w:szCs w:val="16"/>
              </w:rPr>
            </w:pPr>
            <w:r w:rsidRPr="009171D1">
              <w:rPr>
                <w:sz w:val="16"/>
                <w:szCs w:val="16"/>
              </w:rPr>
              <w:t>0.1.0</w:t>
            </w:r>
          </w:p>
        </w:tc>
      </w:tr>
      <w:tr w:rsidR="008D74A3" w:rsidRPr="009171D1" w14:paraId="0FDC4250" w14:textId="77777777" w:rsidTr="007B5B76">
        <w:tc>
          <w:tcPr>
            <w:tcW w:w="800" w:type="dxa"/>
            <w:shd w:val="solid" w:color="FFFFFF" w:fill="auto"/>
          </w:tcPr>
          <w:p w14:paraId="36FF8FEC" w14:textId="73991515" w:rsidR="008D74A3" w:rsidRPr="009171D1" w:rsidRDefault="008D74A3" w:rsidP="007B5B76">
            <w:pPr>
              <w:pStyle w:val="TAC"/>
              <w:jc w:val="left"/>
              <w:rPr>
                <w:sz w:val="16"/>
                <w:szCs w:val="16"/>
                <w:lang w:eastAsia="zh-CN"/>
              </w:rPr>
            </w:pPr>
            <w:r w:rsidRPr="009171D1">
              <w:rPr>
                <w:sz w:val="16"/>
                <w:szCs w:val="16"/>
                <w:lang w:eastAsia="zh-CN"/>
              </w:rPr>
              <w:t>2022-12</w:t>
            </w:r>
          </w:p>
        </w:tc>
        <w:tc>
          <w:tcPr>
            <w:tcW w:w="995" w:type="dxa"/>
            <w:shd w:val="solid" w:color="FFFFFF" w:fill="auto"/>
          </w:tcPr>
          <w:p w14:paraId="054126D5" w14:textId="52CABBD1" w:rsidR="008D74A3" w:rsidRPr="009171D1" w:rsidRDefault="008D74A3" w:rsidP="007B5B76">
            <w:pPr>
              <w:pStyle w:val="TAC"/>
              <w:jc w:val="left"/>
              <w:rPr>
                <w:sz w:val="16"/>
                <w:szCs w:val="16"/>
                <w:lang w:eastAsia="zh-CN"/>
              </w:rPr>
            </w:pPr>
            <w:r w:rsidRPr="009171D1">
              <w:rPr>
                <w:sz w:val="16"/>
                <w:szCs w:val="16"/>
                <w:lang w:eastAsia="zh-CN"/>
              </w:rPr>
              <w:t>RAN5#97</w:t>
            </w:r>
          </w:p>
        </w:tc>
        <w:tc>
          <w:tcPr>
            <w:tcW w:w="949" w:type="dxa"/>
            <w:shd w:val="solid" w:color="FFFFFF" w:fill="auto"/>
          </w:tcPr>
          <w:p w14:paraId="2F7B618B" w14:textId="1C67F8EC" w:rsidR="008D74A3" w:rsidRPr="009171D1" w:rsidRDefault="008D74A3" w:rsidP="007B5B76">
            <w:pPr>
              <w:pStyle w:val="TAC"/>
              <w:jc w:val="left"/>
              <w:rPr>
                <w:sz w:val="16"/>
                <w:szCs w:val="16"/>
              </w:rPr>
            </w:pPr>
            <w:r w:rsidRPr="009171D1">
              <w:rPr>
                <w:sz w:val="16"/>
                <w:szCs w:val="16"/>
              </w:rPr>
              <w:t>R5-227366</w:t>
            </w:r>
          </w:p>
        </w:tc>
        <w:tc>
          <w:tcPr>
            <w:tcW w:w="471" w:type="dxa"/>
            <w:shd w:val="solid" w:color="FFFFFF" w:fill="auto"/>
          </w:tcPr>
          <w:p w14:paraId="2B59D2C3" w14:textId="037E8B1F" w:rsidR="008D74A3" w:rsidRPr="009171D1" w:rsidRDefault="008D74A3" w:rsidP="007B5B76">
            <w:pPr>
              <w:pStyle w:val="TAL"/>
              <w:rPr>
                <w:sz w:val="16"/>
                <w:szCs w:val="16"/>
              </w:rPr>
            </w:pPr>
            <w:r w:rsidRPr="009171D1">
              <w:rPr>
                <w:sz w:val="16"/>
                <w:szCs w:val="16"/>
              </w:rPr>
              <w:t>-</w:t>
            </w:r>
          </w:p>
        </w:tc>
        <w:tc>
          <w:tcPr>
            <w:tcW w:w="425" w:type="dxa"/>
            <w:shd w:val="solid" w:color="FFFFFF" w:fill="auto"/>
          </w:tcPr>
          <w:p w14:paraId="2FF73E56" w14:textId="28ABD305" w:rsidR="008D74A3" w:rsidRPr="009171D1" w:rsidRDefault="008D74A3" w:rsidP="007B5B76">
            <w:pPr>
              <w:pStyle w:val="TAR"/>
              <w:jc w:val="left"/>
              <w:rPr>
                <w:sz w:val="16"/>
                <w:szCs w:val="16"/>
              </w:rPr>
            </w:pPr>
            <w:r w:rsidRPr="009171D1">
              <w:rPr>
                <w:sz w:val="16"/>
                <w:szCs w:val="16"/>
              </w:rPr>
              <w:t>-</w:t>
            </w:r>
          </w:p>
        </w:tc>
        <w:tc>
          <w:tcPr>
            <w:tcW w:w="425" w:type="dxa"/>
            <w:shd w:val="solid" w:color="FFFFFF" w:fill="auto"/>
          </w:tcPr>
          <w:p w14:paraId="3B1F2543" w14:textId="62CB277A" w:rsidR="008D74A3" w:rsidRPr="009171D1" w:rsidRDefault="008D74A3" w:rsidP="007B5B76">
            <w:pPr>
              <w:pStyle w:val="TAC"/>
              <w:jc w:val="left"/>
              <w:rPr>
                <w:sz w:val="16"/>
                <w:szCs w:val="16"/>
              </w:rPr>
            </w:pPr>
            <w:r w:rsidRPr="009171D1">
              <w:rPr>
                <w:sz w:val="16"/>
                <w:szCs w:val="16"/>
              </w:rPr>
              <w:t>-</w:t>
            </w:r>
          </w:p>
        </w:tc>
        <w:tc>
          <w:tcPr>
            <w:tcW w:w="4867" w:type="dxa"/>
            <w:shd w:val="solid" w:color="FFFFFF" w:fill="auto"/>
          </w:tcPr>
          <w:p w14:paraId="34E541C6" w14:textId="214C50C8" w:rsidR="008D74A3" w:rsidRPr="009171D1" w:rsidRDefault="008D74A3" w:rsidP="007B5B76">
            <w:pPr>
              <w:spacing w:after="0"/>
              <w:rPr>
                <w:rFonts w:ascii="Arial" w:eastAsiaTheme="minorEastAsia" w:hAnsi="Arial"/>
                <w:sz w:val="16"/>
                <w:szCs w:val="16"/>
              </w:rPr>
            </w:pPr>
            <w:r w:rsidRPr="009171D1">
              <w:rPr>
                <w:rFonts w:ascii="Arial" w:eastAsiaTheme="minorEastAsia" w:hAnsi="Arial"/>
                <w:sz w:val="16"/>
                <w:szCs w:val="16"/>
              </w:rPr>
              <w:t>pCR for General updates in clause 3</w:t>
            </w:r>
          </w:p>
        </w:tc>
        <w:tc>
          <w:tcPr>
            <w:tcW w:w="708" w:type="dxa"/>
            <w:shd w:val="solid" w:color="FFFFFF" w:fill="auto"/>
          </w:tcPr>
          <w:p w14:paraId="5A1918E0" w14:textId="0FF58550" w:rsidR="008D74A3" w:rsidRPr="009171D1" w:rsidRDefault="008D74A3" w:rsidP="007B5B76">
            <w:pPr>
              <w:pStyle w:val="TAC"/>
              <w:jc w:val="left"/>
              <w:rPr>
                <w:sz w:val="16"/>
                <w:szCs w:val="16"/>
              </w:rPr>
            </w:pPr>
            <w:r w:rsidRPr="009171D1">
              <w:rPr>
                <w:sz w:val="16"/>
                <w:szCs w:val="16"/>
              </w:rPr>
              <w:t>0.1.0</w:t>
            </w:r>
          </w:p>
        </w:tc>
      </w:tr>
      <w:tr w:rsidR="008D74A3" w:rsidRPr="009171D1" w14:paraId="3C3FBAD4" w14:textId="77777777" w:rsidTr="007B5B76">
        <w:tc>
          <w:tcPr>
            <w:tcW w:w="800" w:type="dxa"/>
            <w:shd w:val="solid" w:color="FFFFFF" w:fill="auto"/>
          </w:tcPr>
          <w:p w14:paraId="006D422F" w14:textId="46941E10" w:rsidR="008D74A3" w:rsidRPr="009171D1" w:rsidRDefault="008D74A3" w:rsidP="007B5B76">
            <w:pPr>
              <w:pStyle w:val="TAC"/>
              <w:jc w:val="left"/>
              <w:rPr>
                <w:sz w:val="16"/>
                <w:szCs w:val="16"/>
                <w:lang w:eastAsia="zh-CN"/>
              </w:rPr>
            </w:pPr>
            <w:r w:rsidRPr="009171D1">
              <w:rPr>
                <w:sz w:val="16"/>
                <w:szCs w:val="16"/>
                <w:lang w:eastAsia="zh-CN"/>
              </w:rPr>
              <w:t>2022-12</w:t>
            </w:r>
          </w:p>
        </w:tc>
        <w:tc>
          <w:tcPr>
            <w:tcW w:w="995" w:type="dxa"/>
            <w:shd w:val="solid" w:color="FFFFFF" w:fill="auto"/>
          </w:tcPr>
          <w:p w14:paraId="7A90C0DD" w14:textId="3B521D2F" w:rsidR="008D74A3" w:rsidRPr="009171D1" w:rsidRDefault="008D74A3" w:rsidP="007B5B76">
            <w:pPr>
              <w:pStyle w:val="TAC"/>
              <w:jc w:val="left"/>
              <w:rPr>
                <w:sz w:val="16"/>
                <w:szCs w:val="16"/>
                <w:lang w:eastAsia="zh-CN"/>
              </w:rPr>
            </w:pPr>
            <w:r w:rsidRPr="009171D1">
              <w:rPr>
                <w:sz w:val="16"/>
                <w:szCs w:val="16"/>
                <w:lang w:eastAsia="zh-CN"/>
              </w:rPr>
              <w:t>RAN5#97</w:t>
            </w:r>
          </w:p>
        </w:tc>
        <w:tc>
          <w:tcPr>
            <w:tcW w:w="949" w:type="dxa"/>
            <w:shd w:val="solid" w:color="FFFFFF" w:fill="auto"/>
          </w:tcPr>
          <w:p w14:paraId="1E43DC8B" w14:textId="43524555" w:rsidR="008D74A3" w:rsidRPr="009171D1" w:rsidRDefault="008D74A3" w:rsidP="007B5B76">
            <w:pPr>
              <w:pStyle w:val="TAC"/>
              <w:jc w:val="left"/>
              <w:rPr>
                <w:sz w:val="16"/>
                <w:szCs w:val="16"/>
              </w:rPr>
            </w:pPr>
            <w:r w:rsidRPr="009171D1">
              <w:rPr>
                <w:sz w:val="16"/>
                <w:szCs w:val="16"/>
              </w:rPr>
              <w:t>R5-227367</w:t>
            </w:r>
          </w:p>
        </w:tc>
        <w:tc>
          <w:tcPr>
            <w:tcW w:w="471" w:type="dxa"/>
            <w:shd w:val="solid" w:color="FFFFFF" w:fill="auto"/>
          </w:tcPr>
          <w:p w14:paraId="2C70820F" w14:textId="26B66A29" w:rsidR="008D74A3" w:rsidRPr="009171D1" w:rsidRDefault="008D74A3" w:rsidP="007B5B76">
            <w:pPr>
              <w:pStyle w:val="TAL"/>
              <w:rPr>
                <w:sz w:val="16"/>
                <w:szCs w:val="16"/>
              </w:rPr>
            </w:pPr>
            <w:r w:rsidRPr="009171D1">
              <w:rPr>
                <w:sz w:val="16"/>
                <w:szCs w:val="16"/>
              </w:rPr>
              <w:t>-</w:t>
            </w:r>
          </w:p>
        </w:tc>
        <w:tc>
          <w:tcPr>
            <w:tcW w:w="425" w:type="dxa"/>
            <w:shd w:val="solid" w:color="FFFFFF" w:fill="auto"/>
          </w:tcPr>
          <w:p w14:paraId="733A50D0" w14:textId="3F135D85" w:rsidR="008D74A3" w:rsidRPr="009171D1" w:rsidRDefault="008D74A3" w:rsidP="007B5B76">
            <w:pPr>
              <w:pStyle w:val="TAR"/>
              <w:jc w:val="left"/>
              <w:rPr>
                <w:sz w:val="16"/>
                <w:szCs w:val="16"/>
              </w:rPr>
            </w:pPr>
            <w:r w:rsidRPr="009171D1">
              <w:rPr>
                <w:sz w:val="16"/>
                <w:szCs w:val="16"/>
              </w:rPr>
              <w:t>-</w:t>
            </w:r>
          </w:p>
        </w:tc>
        <w:tc>
          <w:tcPr>
            <w:tcW w:w="425" w:type="dxa"/>
            <w:shd w:val="solid" w:color="FFFFFF" w:fill="auto"/>
          </w:tcPr>
          <w:p w14:paraId="1F3B33D3" w14:textId="64F77AC0" w:rsidR="008D74A3" w:rsidRPr="009171D1" w:rsidRDefault="008D74A3" w:rsidP="007B5B76">
            <w:pPr>
              <w:pStyle w:val="TAC"/>
              <w:jc w:val="left"/>
              <w:rPr>
                <w:sz w:val="16"/>
                <w:szCs w:val="16"/>
              </w:rPr>
            </w:pPr>
            <w:r w:rsidRPr="009171D1">
              <w:rPr>
                <w:sz w:val="16"/>
                <w:szCs w:val="16"/>
              </w:rPr>
              <w:t>-</w:t>
            </w:r>
          </w:p>
        </w:tc>
        <w:tc>
          <w:tcPr>
            <w:tcW w:w="4867" w:type="dxa"/>
            <w:shd w:val="solid" w:color="FFFFFF" w:fill="auto"/>
          </w:tcPr>
          <w:p w14:paraId="3D3FEDA9" w14:textId="3B5B78C7" w:rsidR="008D74A3" w:rsidRPr="009171D1" w:rsidRDefault="008D74A3" w:rsidP="007B5B76">
            <w:pPr>
              <w:spacing w:after="0"/>
              <w:rPr>
                <w:rFonts w:ascii="Arial" w:eastAsiaTheme="minorEastAsia" w:hAnsi="Arial"/>
                <w:sz w:val="16"/>
                <w:szCs w:val="16"/>
              </w:rPr>
            </w:pPr>
            <w:r w:rsidRPr="009171D1">
              <w:rPr>
                <w:rFonts w:ascii="Arial" w:eastAsiaTheme="minorEastAsia" w:hAnsi="Arial"/>
                <w:sz w:val="16"/>
                <w:szCs w:val="16"/>
              </w:rPr>
              <w:t>pCR for Addition of frequency band info in Clause 5</w:t>
            </w:r>
          </w:p>
        </w:tc>
        <w:tc>
          <w:tcPr>
            <w:tcW w:w="708" w:type="dxa"/>
            <w:shd w:val="solid" w:color="FFFFFF" w:fill="auto"/>
          </w:tcPr>
          <w:p w14:paraId="588D3539" w14:textId="5908177E" w:rsidR="008D74A3" w:rsidRPr="009171D1" w:rsidRDefault="008D74A3" w:rsidP="007B5B76">
            <w:pPr>
              <w:pStyle w:val="TAC"/>
              <w:jc w:val="left"/>
              <w:rPr>
                <w:sz w:val="16"/>
                <w:szCs w:val="16"/>
              </w:rPr>
            </w:pPr>
            <w:r w:rsidRPr="009171D1">
              <w:rPr>
                <w:sz w:val="16"/>
                <w:szCs w:val="16"/>
              </w:rPr>
              <w:t>0.1.0</w:t>
            </w:r>
          </w:p>
        </w:tc>
      </w:tr>
      <w:tr w:rsidR="00D866BC" w:rsidRPr="009171D1" w14:paraId="3B2F9BAD" w14:textId="77777777" w:rsidTr="007B5B76">
        <w:tc>
          <w:tcPr>
            <w:tcW w:w="800" w:type="dxa"/>
            <w:shd w:val="solid" w:color="FFFFFF" w:fill="auto"/>
          </w:tcPr>
          <w:p w14:paraId="092FDBB2" w14:textId="1089FEFD" w:rsidR="00D866BC" w:rsidRPr="009171D1" w:rsidRDefault="00D866BC" w:rsidP="007B5B76">
            <w:pPr>
              <w:pStyle w:val="TAC"/>
              <w:jc w:val="left"/>
              <w:rPr>
                <w:sz w:val="16"/>
                <w:szCs w:val="16"/>
                <w:lang w:eastAsia="zh-CN"/>
              </w:rPr>
            </w:pPr>
            <w:r w:rsidRPr="009171D1">
              <w:rPr>
                <w:sz w:val="16"/>
                <w:szCs w:val="16"/>
                <w:lang w:eastAsia="zh-CN"/>
              </w:rPr>
              <w:t>2022-12</w:t>
            </w:r>
          </w:p>
        </w:tc>
        <w:tc>
          <w:tcPr>
            <w:tcW w:w="995" w:type="dxa"/>
            <w:shd w:val="solid" w:color="FFFFFF" w:fill="auto"/>
          </w:tcPr>
          <w:p w14:paraId="0C0C034D" w14:textId="1907E5B6" w:rsidR="00D866BC" w:rsidRPr="009171D1" w:rsidRDefault="00D866BC" w:rsidP="007B5B76">
            <w:pPr>
              <w:pStyle w:val="TAC"/>
              <w:jc w:val="left"/>
              <w:rPr>
                <w:sz w:val="16"/>
                <w:szCs w:val="16"/>
                <w:lang w:eastAsia="zh-CN"/>
              </w:rPr>
            </w:pPr>
            <w:r w:rsidRPr="009171D1">
              <w:rPr>
                <w:sz w:val="16"/>
                <w:szCs w:val="16"/>
                <w:lang w:eastAsia="zh-CN"/>
              </w:rPr>
              <w:t>RAN5#97</w:t>
            </w:r>
          </w:p>
        </w:tc>
        <w:tc>
          <w:tcPr>
            <w:tcW w:w="949" w:type="dxa"/>
            <w:shd w:val="solid" w:color="FFFFFF" w:fill="auto"/>
          </w:tcPr>
          <w:p w14:paraId="43E746F6" w14:textId="76E67692" w:rsidR="00D866BC" w:rsidRPr="009171D1" w:rsidRDefault="00D866BC" w:rsidP="007B5B76">
            <w:pPr>
              <w:pStyle w:val="TAC"/>
              <w:jc w:val="left"/>
              <w:rPr>
                <w:sz w:val="16"/>
                <w:szCs w:val="16"/>
              </w:rPr>
            </w:pPr>
            <w:r w:rsidRPr="009171D1">
              <w:rPr>
                <w:sz w:val="16"/>
                <w:szCs w:val="16"/>
              </w:rPr>
              <w:t>-</w:t>
            </w:r>
          </w:p>
        </w:tc>
        <w:tc>
          <w:tcPr>
            <w:tcW w:w="471" w:type="dxa"/>
            <w:shd w:val="solid" w:color="FFFFFF" w:fill="auto"/>
          </w:tcPr>
          <w:p w14:paraId="1A9A28BB" w14:textId="4049FF37" w:rsidR="00D866BC" w:rsidRPr="009171D1" w:rsidRDefault="00D866BC" w:rsidP="007B5B76">
            <w:pPr>
              <w:pStyle w:val="TAL"/>
              <w:rPr>
                <w:sz w:val="16"/>
                <w:szCs w:val="16"/>
              </w:rPr>
            </w:pPr>
            <w:r w:rsidRPr="009171D1">
              <w:rPr>
                <w:sz w:val="16"/>
                <w:szCs w:val="16"/>
              </w:rPr>
              <w:t>-</w:t>
            </w:r>
          </w:p>
        </w:tc>
        <w:tc>
          <w:tcPr>
            <w:tcW w:w="425" w:type="dxa"/>
            <w:shd w:val="solid" w:color="FFFFFF" w:fill="auto"/>
          </w:tcPr>
          <w:p w14:paraId="27194DD9" w14:textId="71D0BAD1" w:rsidR="00D866BC" w:rsidRPr="009171D1" w:rsidRDefault="00D866BC" w:rsidP="007B5B76">
            <w:pPr>
              <w:pStyle w:val="TAR"/>
              <w:jc w:val="left"/>
              <w:rPr>
                <w:sz w:val="16"/>
                <w:szCs w:val="16"/>
              </w:rPr>
            </w:pPr>
            <w:r w:rsidRPr="009171D1">
              <w:rPr>
                <w:sz w:val="16"/>
                <w:szCs w:val="16"/>
              </w:rPr>
              <w:t>-</w:t>
            </w:r>
          </w:p>
        </w:tc>
        <w:tc>
          <w:tcPr>
            <w:tcW w:w="425" w:type="dxa"/>
            <w:shd w:val="solid" w:color="FFFFFF" w:fill="auto"/>
          </w:tcPr>
          <w:p w14:paraId="10CC555A" w14:textId="6F9BDBF5" w:rsidR="00D866BC" w:rsidRPr="009171D1" w:rsidRDefault="00D866BC" w:rsidP="007B5B76">
            <w:pPr>
              <w:pStyle w:val="TAC"/>
              <w:jc w:val="left"/>
              <w:rPr>
                <w:sz w:val="16"/>
                <w:szCs w:val="16"/>
              </w:rPr>
            </w:pPr>
            <w:r w:rsidRPr="009171D1">
              <w:rPr>
                <w:sz w:val="16"/>
                <w:szCs w:val="16"/>
              </w:rPr>
              <w:t>-</w:t>
            </w:r>
          </w:p>
        </w:tc>
        <w:tc>
          <w:tcPr>
            <w:tcW w:w="4867" w:type="dxa"/>
            <w:shd w:val="solid" w:color="FFFFFF" w:fill="auto"/>
          </w:tcPr>
          <w:p w14:paraId="09F3172B" w14:textId="40F2999A" w:rsidR="00D866BC" w:rsidRPr="009171D1" w:rsidRDefault="00D866BC" w:rsidP="007B5B76">
            <w:pPr>
              <w:spacing w:after="0"/>
              <w:rPr>
                <w:rFonts w:ascii="Arial" w:eastAsiaTheme="minorEastAsia" w:hAnsi="Arial"/>
                <w:sz w:val="16"/>
                <w:szCs w:val="16"/>
              </w:rPr>
            </w:pPr>
            <w:r w:rsidRPr="009171D1">
              <w:rPr>
                <w:rFonts w:ascii="Arial" w:eastAsiaTheme="minorEastAsia" w:hAnsi="Arial"/>
                <w:sz w:val="16"/>
                <w:szCs w:val="16"/>
              </w:rPr>
              <w:t>Small editorial corrections</w:t>
            </w:r>
          </w:p>
        </w:tc>
        <w:tc>
          <w:tcPr>
            <w:tcW w:w="708" w:type="dxa"/>
            <w:shd w:val="solid" w:color="FFFFFF" w:fill="auto"/>
          </w:tcPr>
          <w:p w14:paraId="4DCC8C4F" w14:textId="7450B184" w:rsidR="00D866BC" w:rsidRPr="009171D1" w:rsidRDefault="00D866BC" w:rsidP="007B5B76">
            <w:pPr>
              <w:pStyle w:val="TAC"/>
              <w:jc w:val="left"/>
              <w:rPr>
                <w:sz w:val="16"/>
                <w:szCs w:val="16"/>
              </w:rPr>
            </w:pPr>
            <w:r w:rsidRPr="009171D1">
              <w:rPr>
                <w:sz w:val="16"/>
                <w:szCs w:val="16"/>
              </w:rPr>
              <w:t>0.1.0</w:t>
            </w:r>
          </w:p>
        </w:tc>
      </w:tr>
      <w:tr w:rsidR="005164B9" w:rsidRPr="009171D1" w14:paraId="46A261F2" w14:textId="77777777" w:rsidTr="007B5B76">
        <w:tc>
          <w:tcPr>
            <w:tcW w:w="800" w:type="dxa"/>
            <w:shd w:val="solid" w:color="FFFFFF" w:fill="auto"/>
          </w:tcPr>
          <w:p w14:paraId="533AC13E" w14:textId="01C99733" w:rsidR="005164B9" w:rsidRPr="009171D1" w:rsidRDefault="005164B9" w:rsidP="007B5B76">
            <w:pPr>
              <w:pStyle w:val="TAC"/>
              <w:jc w:val="left"/>
              <w:rPr>
                <w:sz w:val="16"/>
                <w:szCs w:val="16"/>
                <w:lang w:eastAsia="zh-CN"/>
              </w:rPr>
            </w:pPr>
            <w:r w:rsidRPr="009171D1">
              <w:rPr>
                <w:sz w:val="16"/>
                <w:szCs w:val="16"/>
                <w:lang w:eastAsia="zh-CN"/>
              </w:rPr>
              <w:t>2023-03</w:t>
            </w:r>
          </w:p>
        </w:tc>
        <w:tc>
          <w:tcPr>
            <w:tcW w:w="995" w:type="dxa"/>
            <w:shd w:val="solid" w:color="FFFFFF" w:fill="auto"/>
          </w:tcPr>
          <w:p w14:paraId="1014499C" w14:textId="42BE1E95" w:rsidR="005164B9" w:rsidRPr="009171D1" w:rsidRDefault="005164B9" w:rsidP="007B5B76">
            <w:pPr>
              <w:pStyle w:val="TAC"/>
              <w:jc w:val="left"/>
              <w:rPr>
                <w:sz w:val="16"/>
                <w:szCs w:val="16"/>
                <w:lang w:eastAsia="zh-CN"/>
              </w:rPr>
            </w:pPr>
            <w:r w:rsidRPr="009171D1">
              <w:rPr>
                <w:sz w:val="16"/>
                <w:szCs w:val="16"/>
                <w:lang w:eastAsia="zh-CN"/>
              </w:rPr>
              <w:t>RAN5#98</w:t>
            </w:r>
          </w:p>
        </w:tc>
        <w:tc>
          <w:tcPr>
            <w:tcW w:w="949" w:type="dxa"/>
            <w:shd w:val="solid" w:color="FFFFFF" w:fill="auto"/>
          </w:tcPr>
          <w:p w14:paraId="7558903A" w14:textId="5604096F" w:rsidR="005164B9" w:rsidRPr="009171D1" w:rsidRDefault="00000000" w:rsidP="007B5B76">
            <w:pPr>
              <w:pStyle w:val="TAC"/>
              <w:jc w:val="left"/>
              <w:rPr>
                <w:sz w:val="16"/>
                <w:szCs w:val="16"/>
                <w:lang w:eastAsia="zh-CN"/>
              </w:rPr>
            </w:pPr>
            <w:hyperlink r:id="rId36" w:history="1">
              <w:r w:rsidR="005164B9" w:rsidRPr="009171D1">
                <w:rPr>
                  <w:sz w:val="16"/>
                  <w:szCs w:val="16"/>
                  <w:lang w:eastAsia="zh-CN"/>
                </w:rPr>
                <w:t>R5-231315</w:t>
              </w:r>
            </w:hyperlink>
          </w:p>
        </w:tc>
        <w:tc>
          <w:tcPr>
            <w:tcW w:w="471" w:type="dxa"/>
            <w:shd w:val="solid" w:color="FFFFFF" w:fill="auto"/>
          </w:tcPr>
          <w:p w14:paraId="61A207DD" w14:textId="310E4C7C" w:rsidR="005164B9" w:rsidRPr="009171D1" w:rsidRDefault="005164B9" w:rsidP="007B5B76">
            <w:pPr>
              <w:pStyle w:val="TAL"/>
              <w:rPr>
                <w:sz w:val="16"/>
                <w:szCs w:val="16"/>
              </w:rPr>
            </w:pPr>
            <w:r w:rsidRPr="009171D1">
              <w:rPr>
                <w:sz w:val="16"/>
                <w:szCs w:val="16"/>
              </w:rPr>
              <w:t>-</w:t>
            </w:r>
          </w:p>
        </w:tc>
        <w:tc>
          <w:tcPr>
            <w:tcW w:w="425" w:type="dxa"/>
            <w:shd w:val="solid" w:color="FFFFFF" w:fill="auto"/>
          </w:tcPr>
          <w:p w14:paraId="2014A0CC" w14:textId="0C98F8C2" w:rsidR="005164B9" w:rsidRPr="009171D1" w:rsidRDefault="005164B9" w:rsidP="007B5B76">
            <w:pPr>
              <w:pStyle w:val="TAR"/>
              <w:jc w:val="left"/>
              <w:rPr>
                <w:sz w:val="16"/>
                <w:szCs w:val="16"/>
              </w:rPr>
            </w:pPr>
            <w:r w:rsidRPr="009171D1">
              <w:rPr>
                <w:sz w:val="16"/>
                <w:szCs w:val="16"/>
              </w:rPr>
              <w:t>-</w:t>
            </w:r>
          </w:p>
        </w:tc>
        <w:tc>
          <w:tcPr>
            <w:tcW w:w="425" w:type="dxa"/>
            <w:shd w:val="solid" w:color="FFFFFF" w:fill="auto"/>
          </w:tcPr>
          <w:p w14:paraId="52698115" w14:textId="638BD76F" w:rsidR="005164B9" w:rsidRPr="009171D1" w:rsidRDefault="005164B9" w:rsidP="007B5B76">
            <w:pPr>
              <w:pStyle w:val="TAC"/>
              <w:jc w:val="left"/>
              <w:rPr>
                <w:sz w:val="16"/>
                <w:szCs w:val="16"/>
              </w:rPr>
            </w:pPr>
            <w:r w:rsidRPr="009171D1">
              <w:rPr>
                <w:sz w:val="16"/>
                <w:szCs w:val="16"/>
              </w:rPr>
              <w:t>-</w:t>
            </w:r>
          </w:p>
        </w:tc>
        <w:tc>
          <w:tcPr>
            <w:tcW w:w="4867" w:type="dxa"/>
            <w:shd w:val="solid" w:color="FFFFFF" w:fill="auto"/>
          </w:tcPr>
          <w:p w14:paraId="3489EDB4" w14:textId="34A28925" w:rsidR="005164B9" w:rsidRPr="009171D1" w:rsidRDefault="005164B9" w:rsidP="007B5B76">
            <w:pPr>
              <w:spacing w:after="0"/>
              <w:rPr>
                <w:rFonts w:ascii="Arial" w:eastAsiaTheme="minorEastAsia" w:hAnsi="Arial"/>
                <w:sz w:val="16"/>
                <w:szCs w:val="16"/>
              </w:rPr>
            </w:pPr>
            <w:r w:rsidRPr="009171D1">
              <w:rPr>
                <w:rFonts w:ascii="Arial" w:hAnsi="Arial" w:cs="Arial"/>
                <w:sz w:val="16"/>
                <w:szCs w:val="16"/>
              </w:rPr>
              <w:t>TP to TS 38.561 on MU contents</w:t>
            </w:r>
          </w:p>
        </w:tc>
        <w:tc>
          <w:tcPr>
            <w:tcW w:w="708" w:type="dxa"/>
            <w:shd w:val="solid" w:color="FFFFFF" w:fill="auto"/>
          </w:tcPr>
          <w:p w14:paraId="2A70DB86" w14:textId="0BFF1781" w:rsidR="005164B9" w:rsidRPr="009171D1" w:rsidRDefault="005164B9" w:rsidP="007B5B76">
            <w:pPr>
              <w:pStyle w:val="TAC"/>
              <w:jc w:val="left"/>
              <w:rPr>
                <w:sz w:val="16"/>
                <w:szCs w:val="16"/>
              </w:rPr>
            </w:pPr>
            <w:r w:rsidRPr="009171D1">
              <w:rPr>
                <w:sz w:val="16"/>
                <w:szCs w:val="16"/>
              </w:rPr>
              <w:t>0.2.0</w:t>
            </w:r>
          </w:p>
        </w:tc>
      </w:tr>
      <w:tr w:rsidR="005164B9" w:rsidRPr="009171D1" w14:paraId="1DDF29E6" w14:textId="77777777" w:rsidTr="007B5B76">
        <w:tc>
          <w:tcPr>
            <w:tcW w:w="800" w:type="dxa"/>
            <w:shd w:val="solid" w:color="FFFFFF" w:fill="auto"/>
          </w:tcPr>
          <w:p w14:paraId="113CA3B7" w14:textId="3FD44D3D" w:rsidR="005164B9" w:rsidRPr="009171D1" w:rsidRDefault="005164B9" w:rsidP="007B5B76">
            <w:pPr>
              <w:pStyle w:val="TAC"/>
              <w:jc w:val="left"/>
              <w:rPr>
                <w:sz w:val="16"/>
                <w:szCs w:val="16"/>
                <w:lang w:eastAsia="zh-CN"/>
              </w:rPr>
            </w:pPr>
            <w:r w:rsidRPr="009171D1">
              <w:rPr>
                <w:sz w:val="16"/>
                <w:szCs w:val="16"/>
                <w:lang w:eastAsia="zh-CN"/>
              </w:rPr>
              <w:t>2023-03</w:t>
            </w:r>
          </w:p>
        </w:tc>
        <w:tc>
          <w:tcPr>
            <w:tcW w:w="995" w:type="dxa"/>
            <w:shd w:val="solid" w:color="FFFFFF" w:fill="auto"/>
          </w:tcPr>
          <w:p w14:paraId="5E616A10" w14:textId="425625E3" w:rsidR="005164B9" w:rsidRPr="009171D1" w:rsidRDefault="005164B9" w:rsidP="007B5B76">
            <w:pPr>
              <w:pStyle w:val="TAC"/>
              <w:jc w:val="left"/>
              <w:rPr>
                <w:sz w:val="16"/>
                <w:szCs w:val="16"/>
                <w:lang w:eastAsia="zh-CN"/>
              </w:rPr>
            </w:pPr>
            <w:r w:rsidRPr="009171D1">
              <w:rPr>
                <w:sz w:val="16"/>
                <w:szCs w:val="16"/>
                <w:lang w:eastAsia="zh-CN"/>
              </w:rPr>
              <w:t>RAN5#98</w:t>
            </w:r>
          </w:p>
        </w:tc>
        <w:tc>
          <w:tcPr>
            <w:tcW w:w="949" w:type="dxa"/>
            <w:shd w:val="solid" w:color="FFFFFF" w:fill="auto"/>
          </w:tcPr>
          <w:p w14:paraId="5A2EC5B2" w14:textId="73EAC030" w:rsidR="005164B9" w:rsidRPr="009171D1" w:rsidRDefault="00000000" w:rsidP="007B5B76">
            <w:pPr>
              <w:pStyle w:val="TAC"/>
              <w:jc w:val="left"/>
              <w:rPr>
                <w:sz w:val="16"/>
                <w:szCs w:val="16"/>
                <w:lang w:eastAsia="zh-CN"/>
              </w:rPr>
            </w:pPr>
            <w:hyperlink r:id="rId37" w:history="1">
              <w:r w:rsidR="005164B9" w:rsidRPr="009171D1">
                <w:rPr>
                  <w:sz w:val="16"/>
                  <w:szCs w:val="16"/>
                  <w:lang w:eastAsia="zh-CN"/>
                </w:rPr>
                <w:t>R5-231357</w:t>
              </w:r>
            </w:hyperlink>
          </w:p>
        </w:tc>
        <w:tc>
          <w:tcPr>
            <w:tcW w:w="471" w:type="dxa"/>
            <w:shd w:val="solid" w:color="FFFFFF" w:fill="auto"/>
          </w:tcPr>
          <w:p w14:paraId="4F632E5B" w14:textId="06D49691" w:rsidR="005164B9" w:rsidRPr="009171D1" w:rsidRDefault="005164B9" w:rsidP="007B5B76">
            <w:pPr>
              <w:pStyle w:val="TAL"/>
              <w:rPr>
                <w:sz w:val="16"/>
                <w:szCs w:val="16"/>
              </w:rPr>
            </w:pPr>
            <w:r w:rsidRPr="009171D1">
              <w:rPr>
                <w:sz w:val="16"/>
                <w:szCs w:val="16"/>
              </w:rPr>
              <w:t>-</w:t>
            </w:r>
          </w:p>
        </w:tc>
        <w:tc>
          <w:tcPr>
            <w:tcW w:w="425" w:type="dxa"/>
            <w:shd w:val="solid" w:color="FFFFFF" w:fill="auto"/>
          </w:tcPr>
          <w:p w14:paraId="2AF63A18" w14:textId="24A0F8F7" w:rsidR="005164B9" w:rsidRPr="009171D1" w:rsidRDefault="005164B9" w:rsidP="007B5B76">
            <w:pPr>
              <w:pStyle w:val="TAR"/>
              <w:jc w:val="left"/>
              <w:rPr>
                <w:sz w:val="16"/>
                <w:szCs w:val="16"/>
              </w:rPr>
            </w:pPr>
            <w:r w:rsidRPr="009171D1">
              <w:rPr>
                <w:sz w:val="16"/>
                <w:szCs w:val="16"/>
              </w:rPr>
              <w:t>-</w:t>
            </w:r>
          </w:p>
        </w:tc>
        <w:tc>
          <w:tcPr>
            <w:tcW w:w="425" w:type="dxa"/>
            <w:shd w:val="solid" w:color="FFFFFF" w:fill="auto"/>
          </w:tcPr>
          <w:p w14:paraId="431F66D0" w14:textId="4E7BEFB9" w:rsidR="005164B9" w:rsidRPr="009171D1" w:rsidRDefault="005164B9" w:rsidP="007B5B76">
            <w:pPr>
              <w:pStyle w:val="TAC"/>
              <w:jc w:val="left"/>
              <w:rPr>
                <w:sz w:val="16"/>
                <w:szCs w:val="16"/>
              </w:rPr>
            </w:pPr>
            <w:r w:rsidRPr="009171D1">
              <w:rPr>
                <w:sz w:val="16"/>
                <w:szCs w:val="16"/>
              </w:rPr>
              <w:t>-</w:t>
            </w:r>
          </w:p>
        </w:tc>
        <w:tc>
          <w:tcPr>
            <w:tcW w:w="4867" w:type="dxa"/>
            <w:shd w:val="solid" w:color="FFFFFF" w:fill="auto"/>
          </w:tcPr>
          <w:p w14:paraId="26B806F7" w14:textId="5A7423D6" w:rsidR="005164B9" w:rsidRPr="009171D1" w:rsidRDefault="005164B9" w:rsidP="007B5B76">
            <w:pPr>
              <w:spacing w:after="0"/>
              <w:rPr>
                <w:rFonts w:ascii="Arial" w:eastAsiaTheme="minorEastAsia" w:hAnsi="Arial"/>
                <w:sz w:val="16"/>
                <w:szCs w:val="16"/>
              </w:rPr>
            </w:pPr>
            <w:r w:rsidRPr="009171D1">
              <w:rPr>
                <w:rFonts w:ascii="Arial" w:hAnsi="Arial" w:cs="Arial"/>
                <w:sz w:val="16"/>
                <w:szCs w:val="16"/>
              </w:rPr>
              <w:t>Additional of test parameters for FR1 TRP TRS testing</w:t>
            </w:r>
          </w:p>
        </w:tc>
        <w:tc>
          <w:tcPr>
            <w:tcW w:w="708" w:type="dxa"/>
            <w:shd w:val="solid" w:color="FFFFFF" w:fill="auto"/>
          </w:tcPr>
          <w:p w14:paraId="7CEFFD8E" w14:textId="1D510851" w:rsidR="005164B9" w:rsidRPr="009171D1" w:rsidRDefault="005164B9" w:rsidP="007B5B76">
            <w:pPr>
              <w:pStyle w:val="TAC"/>
              <w:jc w:val="left"/>
              <w:rPr>
                <w:sz w:val="16"/>
                <w:szCs w:val="16"/>
              </w:rPr>
            </w:pPr>
            <w:r w:rsidRPr="009171D1">
              <w:rPr>
                <w:sz w:val="16"/>
                <w:szCs w:val="16"/>
              </w:rPr>
              <w:t>0.2.0</w:t>
            </w:r>
          </w:p>
        </w:tc>
      </w:tr>
      <w:tr w:rsidR="005164B9" w:rsidRPr="009171D1" w14:paraId="4181F529" w14:textId="77777777" w:rsidTr="007B5B76">
        <w:tc>
          <w:tcPr>
            <w:tcW w:w="800" w:type="dxa"/>
            <w:shd w:val="solid" w:color="FFFFFF" w:fill="auto"/>
          </w:tcPr>
          <w:p w14:paraId="35558AB3" w14:textId="4EA40383" w:rsidR="005164B9" w:rsidRPr="009171D1" w:rsidRDefault="005164B9" w:rsidP="007B5B76">
            <w:pPr>
              <w:pStyle w:val="TAC"/>
              <w:jc w:val="left"/>
              <w:rPr>
                <w:sz w:val="16"/>
                <w:szCs w:val="16"/>
                <w:lang w:eastAsia="zh-CN"/>
              </w:rPr>
            </w:pPr>
            <w:r w:rsidRPr="009171D1">
              <w:rPr>
                <w:sz w:val="16"/>
                <w:szCs w:val="16"/>
                <w:lang w:eastAsia="zh-CN"/>
              </w:rPr>
              <w:t>2023-03</w:t>
            </w:r>
          </w:p>
        </w:tc>
        <w:tc>
          <w:tcPr>
            <w:tcW w:w="995" w:type="dxa"/>
            <w:shd w:val="solid" w:color="FFFFFF" w:fill="auto"/>
          </w:tcPr>
          <w:p w14:paraId="2DB6D71C" w14:textId="7DF844CF" w:rsidR="005164B9" w:rsidRPr="009171D1" w:rsidRDefault="005164B9" w:rsidP="007B5B76">
            <w:pPr>
              <w:pStyle w:val="TAC"/>
              <w:jc w:val="left"/>
              <w:rPr>
                <w:sz w:val="16"/>
                <w:szCs w:val="16"/>
                <w:lang w:eastAsia="zh-CN"/>
              </w:rPr>
            </w:pPr>
            <w:r w:rsidRPr="009171D1">
              <w:rPr>
                <w:sz w:val="16"/>
                <w:szCs w:val="16"/>
                <w:lang w:eastAsia="zh-CN"/>
              </w:rPr>
              <w:t>RAN5#98</w:t>
            </w:r>
          </w:p>
        </w:tc>
        <w:tc>
          <w:tcPr>
            <w:tcW w:w="949" w:type="dxa"/>
            <w:shd w:val="solid" w:color="FFFFFF" w:fill="auto"/>
          </w:tcPr>
          <w:p w14:paraId="5A671E18" w14:textId="0FDBDB9D" w:rsidR="005164B9" w:rsidRPr="009171D1" w:rsidRDefault="005164B9" w:rsidP="007B5B76">
            <w:pPr>
              <w:pStyle w:val="TAC"/>
              <w:jc w:val="left"/>
              <w:rPr>
                <w:sz w:val="16"/>
                <w:szCs w:val="16"/>
                <w:lang w:eastAsia="zh-CN"/>
              </w:rPr>
            </w:pPr>
            <w:r w:rsidRPr="009171D1">
              <w:rPr>
                <w:sz w:val="16"/>
                <w:szCs w:val="16"/>
                <w:lang w:eastAsia="zh-CN"/>
              </w:rPr>
              <w:t>R5-231802</w:t>
            </w:r>
          </w:p>
        </w:tc>
        <w:tc>
          <w:tcPr>
            <w:tcW w:w="471" w:type="dxa"/>
            <w:shd w:val="solid" w:color="FFFFFF" w:fill="auto"/>
          </w:tcPr>
          <w:p w14:paraId="40FA5F27" w14:textId="7131205E" w:rsidR="005164B9" w:rsidRPr="009171D1" w:rsidRDefault="005164B9" w:rsidP="007B5B76">
            <w:pPr>
              <w:pStyle w:val="TAL"/>
              <w:rPr>
                <w:sz w:val="16"/>
                <w:szCs w:val="16"/>
              </w:rPr>
            </w:pPr>
            <w:r w:rsidRPr="009171D1">
              <w:rPr>
                <w:sz w:val="16"/>
                <w:szCs w:val="16"/>
              </w:rPr>
              <w:t>-</w:t>
            </w:r>
          </w:p>
        </w:tc>
        <w:tc>
          <w:tcPr>
            <w:tcW w:w="425" w:type="dxa"/>
            <w:shd w:val="solid" w:color="FFFFFF" w:fill="auto"/>
          </w:tcPr>
          <w:p w14:paraId="60212C3D" w14:textId="04B39F0D" w:rsidR="005164B9" w:rsidRPr="009171D1" w:rsidRDefault="005164B9" w:rsidP="007B5B76">
            <w:pPr>
              <w:pStyle w:val="TAR"/>
              <w:jc w:val="left"/>
              <w:rPr>
                <w:sz w:val="16"/>
                <w:szCs w:val="16"/>
              </w:rPr>
            </w:pPr>
            <w:r w:rsidRPr="009171D1">
              <w:rPr>
                <w:sz w:val="16"/>
                <w:szCs w:val="16"/>
              </w:rPr>
              <w:t>-</w:t>
            </w:r>
          </w:p>
        </w:tc>
        <w:tc>
          <w:tcPr>
            <w:tcW w:w="425" w:type="dxa"/>
            <w:shd w:val="solid" w:color="FFFFFF" w:fill="auto"/>
          </w:tcPr>
          <w:p w14:paraId="73AB0E87" w14:textId="79E97496" w:rsidR="005164B9" w:rsidRPr="009171D1" w:rsidRDefault="005164B9" w:rsidP="007B5B76">
            <w:pPr>
              <w:pStyle w:val="TAC"/>
              <w:jc w:val="left"/>
              <w:rPr>
                <w:sz w:val="16"/>
                <w:szCs w:val="16"/>
              </w:rPr>
            </w:pPr>
            <w:r w:rsidRPr="009171D1">
              <w:rPr>
                <w:sz w:val="16"/>
                <w:szCs w:val="16"/>
              </w:rPr>
              <w:t>-</w:t>
            </w:r>
          </w:p>
        </w:tc>
        <w:tc>
          <w:tcPr>
            <w:tcW w:w="4867" w:type="dxa"/>
            <w:shd w:val="solid" w:color="FFFFFF" w:fill="auto"/>
          </w:tcPr>
          <w:p w14:paraId="0459403E" w14:textId="348FA8F3" w:rsidR="005164B9" w:rsidRPr="009171D1" w:rsidRDefault="005164B9" w:rsidP="007B5B76">
            <w:pPr>
              <w:spacing w:after="0"/>
              <w:rPr>
                <w:rFonts w:ascii="Arial" w:eastAsiaTheme="minorEastAsia" w:hAnsi="Arial"/>
                <w:sz w:val="16"/>
                <w:szCs w:val="16"/>
              </w:rPr>
            </w:pPr>
            <w:r w:rsidRPr="009171D1">
              <w:rPr>
                <w:rFonts w:ascii="Arial" w:hAnsi="Arial" w:cs="Arial"/>
                <w:sz w:val="16"/>
                <w:szCs w:val="16"/>
              </w:rPr>
              <w:t>Introduction of SA FR1 Browsing Mode TRP TC 6.2.1.1.1</w:t>
            </w:r>
          </w:p>
        </w:tc>
        <w:tc>
          <w:tcPr>
            <w:tcW w:w="708" w:type="dxa"/>
            <w:shd w:val="solid" w:color="FFFFFF" w:fill="auto"/>
          </w:tcPr>
          <w:p w14:paraId="6F022CEA" w14:textId="48B8BEC0" w:rsidR="005164B9" w:rsidRPr="009171D1" w:rsidRDefault="005164B9" w:rsidP="007B5B76">
            <w:pPr>
              <w:pStyle w:val="TAC"/>
              <w:jc w:val="left"/>
              <w:rPr>
                <w:sz w:val="16"/>
                <w:szCs w:val="16"/>
              </w:rPr>
            </w:pPr>
            <w:r w:rsidRPr="009171D1">
              <w:rPr>
                <w:sz w:val="16"/>
                <w:szCs w:val="16"/>
              </w:rPr>
              <w:t>0.2.0</w:t>
            </w:r>
          </w:p>
        </w:tc>
      </w:tr>
      <w:tr w:rsidR="005164B9" w:rsidRPr="009171D1" w14:paraId="5313EBFA" w14:textId="77777777" w:rsidTr="007B5B76">
        <w:tc>
          <w:tcPr>
            <w:tcW w:w="800" w:type="dxa"/>
            <w:shd w:val="solid" w:color="FFFFFF" w:fill="auto"/>
          </w:tcPr>
          <w:p w14:paraId="31A6EBF4" w14:textId="05279714" w:rsidR="005164B9" w:rsidRPr="009171D1" w:rsidRDefault="005164B9" w:rsidP="007B5B76">
            <w:pPr>
              <w:pStyle w:val="TAC"/>
              <w:jc w:val="left"/>
              <w:rPr>
                <w:sz w:val="16"/>
                <w:szCs w:val="16"/>
                <w:lang w:eastAsia="zh-CN"/>
              </w:rPr>
            </w:pPr>
            <w:r w:rsidRPr="009171D1">
              <w:rPr>
                <w:sz w:val="16"/>
                <w:szCs w:val="16"/>
                <w:lang w:eastAsia="zh-CN"/>
              </w:rPr>
              <w:t>2023-03</w:t>
            </w:r>
          </w:p>
        </w:tc>
        <w:tc>
          <w:tcPr>
            <w:tcW w:w="995" w:type="dxa"/>
            <w:shd w:val="solid" w:color="FFFFFF" w:fill="auto"/>
          </w:tcPr>
          <w:p w14:paraId="6BB6C31C" w14:textId="3874C71D" w:rsidR="005164B9" w:rsidRPr="009171D1" w:rsidRDefault="005164B9" w:rsidP="007B5B76">
            <w:pPr>
              <w:pStyle w:val="TAC"/>
              <w:jc w:val="left"/>
              <w:rPr>
                <w:sz w:val="16"/>
                <w:szCs w:val="16"/>
                <w:lang w:eastAsia="zh-CN"/>
              </w:rPr>
            </w:pPr>
            <w:r w:rsidRPr="009171D1">
              <w:rPr>
                <w:sz w:val="16"/>
                <w:szCs w:val="16"/>
                <w:lang w:eastAsia="zh-CN"/>
              </w:rPr>
              <w:t>RAN5#98</w:t>
            </w:r>
          </w:p>
        </w:tc>
        <w:tc>
          <w:tcPr>
            <w:tcW w:w="949" w:type="dxa"/>
            <w:shd w:val="solid" w:color="FFFFFF" w:fill="auto"/>
          </w:tcPr>
          <w:p w14:paraId="5D67F059" w14:textId="0084D85A" w:rsidR="005164B9" w:rsidRPr="009171D1" w:rsidRDefault="005164B9" w:rsidP="007B5B76">
            <w:pPr>
              <w:pStyle w:val="TAC"/>
              <w:jc w:val="left"/>
              <w:rPr>
                <w:sz w:val="16"/>
                <w:szCs w:val="16"/>
                <w:lang w:eastAsia="zh-CN"/>
              </w:rPr>
            </w:pPr>
            <w:r w:rsidRPr="009171D1">
              <w:rPr>
                <w:sz w:val="16"/>
                <w:szCs w:val="16"/>
                <w:lang w:eastAsia="zh-CN"/>
              </w:rPr>
              <w:t>R5-231801</w:t>
            </w:r>
          </w:p>
        </w:tc>
        <w:tc>
          <w:tcPr>
            <w:tcW w:w="471" w:type="dxa"/>
            <w:shd w:val="solid" w:color="FFFFFF" w:fill="auto"/>
          </w:tcPr>
          <w:p w14:paraId="777C64D0" w14:textId="0C2A878C" w:rsidR="005164B9" w:rsidRPr="009171D1" w:rsidRDefault="005164B9" w:rsidP="007B5B76">
            <w:pPr>
              <w:pStyle w:val="TAL"/>
              <w:rPr>
                <w:sz w:val="16"/>
                <w:szCs w:val="16"/>
              </w:rPr>
            </w:pPr>
            <w:r w:rsidRPr="009171D1">
              <w:rPr>
                <w:sz w:val="16"/>
                <w:szCs w:val="16"/>
              </w:rPr>
              <w:t>-</w:t>
            </w:r>
          </w:p>
        </w:tc>
        <w:tc>
          <w:tcPr>
            <w:tcW w:w="425" w:type="dxa"/>
            <w:shd w:val="solid" w:color="FFFFFF" w:fill="auto"/>
          </w:tcPr>
          <w:p w14:paraId="7A3481A3" w14:textId="569EAC72" w:rsidR="005164B9" w:rsidRPr="009171D1" w:rsidRDefault="005164B9" w:rsidP="007B5B76">
            <w:pPr>
              <w:pStyle w:val="TAR"/>
              <w:jc w:val="left"/>
              <w:rPr>
                <w:sz w:val="16"/>
                <w:szCs w:val="16"/>
              </w:rPr>
            </w:pPr>
            <w:r w:rsidRPr="009171D1">
              <w:rPr>
                <w:sz w:val="16"/>
                <w:szCs w:val="16"/>
              </w:rPr>
              <w:t>-</w:t>
            </w:r>
          </w:p>
        </w:tc>
        <w:tc>
          <w:tcPr>
            <w:tcW w:w="425" w:type="dxa"/>
            <w:shd w:val="solid" w:color="FFFFFF" w:fill="auto"/>
          </w:tcPr>
          <w:p w14:paraId="4B5E30A4" w14:textId="204A8029" w:rsidR="005164B9" w:rsidRPr="009171D1" w:rsidRDefault="005164B9" w:rsidP="007B5B76">
            <w:pPr>
              <w:pStyle w:val="TAC"/>
              <w:jc w:val="left"/>
              <w:rPr>
                <w:sz w:val="16"/>
                <w:szCs w:val="16"/>
              </w:rPr>
            </w:pPr>
            <w:r w:rsidRPr="009171D1">
              <w:rPr>
                <w:sz w:val="16"/>
                <w:szCs w:val="16"/>
              </w:rPr>
              <w:t>-</w:t>
            </w:r>
          </w:p>
        </w:tc>
        <w:tc>
          <w:tcPr>
            <w:tcW w:w="4867" w:type="dxa"/>
            <w:shd w:val="solid" w:color="FFFFFF" w:fill="auto"/>
          </w:tcPr>
          <w:p w14:paraId="777CE91A" w14:textId="065154D0" w:rsidR="005164B9" w:rsidRPr="009171D1" w:rsidRDefault="005164B9" w:rsidP="007B5B76">
            <w:pPr>
              <w:spacing w:after="0"/>
              <w:rPr>
                <w:rFonts w:ascii="Arial" w:eastAsiaTheme="minorEastAsia" w:hAnsi="Arial"/>
                <w:sz w:val="16"/>
                <w:szCs w:val="16"/>
              </w:rPr>
            </w:pPr>
            <w:r w:rsidRPr="009171D1">
              <w:rPr>
                <w:rFonts w:ascii="Arial" w:hAnsi="Arial" w:cs="Arial"/>
                <w:sz w:val="16"/>
                <w:szCs w:val="16"/>
              </w:rPr>
              <w:t>Introduction of SA FR1 Browsing Mode TRS TC 7.2.1.1.1</w:t>
            </w:r>
          </w:p>
        </w:tc>
        <w:tc>
          <w:tcPr>
            <w:tcW w:w="708" w:type="dxa"/>
            <w:shd w:val="solid" w:color="FFFFFF" w:fill="auto"/>
          </w:tcPr>
          <w:p w14:paraId="0E078F5F" w14:textId="727AB5D9" w:rsidR="005164B9" w:rsidRPr="009171D1" w:rsidRDefault="005164B9" w:rsidP="007B5B76">
            <w:pPr>
              <w:pStyle w:val="TAC"/>
              <w:jc w:val="left"/>
              <w:rPr>
                <w:sz w:val="16"/>
                <w:szCs w:val="16"/>
              </w:rPr>
            </w:pPr>
            <w:r w:rsidRPr="009171D1">
              <w:rPr>
                <w:sz w:val="16"/>
                <w:szCs w:val="16"/>
              </w:rPr>
              <w:t>0.2.0</w:t>
            </w:r>
          </w:p>
        </w:tc>
      </w:tr>
      <w:tr w:rsidR="005164B9" w:rsidRPr="009171D1" w14:paraId="228AE887" w14:textId="77777777" w:rsidTr="007B5B76">
        <w:tc>
          <w:tcPr>
            <w:tcW w:w="800" w:type="dxa"/>
            <w:shd w:val="solid" w:color="FFFFFF" w:fill="auto"/>
          </w:tcPr>
          <w:p w14:paraId="370DC12F" w14:textId="5ADB8F9D" w:rsidR="005164B9" w:rsidRPr="009171D1" w:rsidRDefault="005164B9" w:rsidP="007B5B76">
            <w:pPr>
              <w:pStyle w:val="TAC"/>
              <w:jc w:val="left"/>
              <w:rPr>
                <w:sz w:val="16"/>
                <w:szCs w:val="16"/>
                <w:lang w:eastAsia="zh-CN"/>
              </w:rPr>
            </w:pPr>
            <w:r w:rsidRPr="009171D1">
              <w:rPr>
                <w:sz w:val="16"/>
                <w:szCs w:val="16"/>
                <w:lang w:eastAsia="zh-CN"/>
              </w:rPr>
              <w:t>2023-03</w:t>
            </w:r>
          </w:p>
        </w:tc>
        <w:tc>
          <w:tcPr>
            <w:tcW w:w="995" w:type="dxa"/>
            <w:shd w:val="solid" w:color="FFFFFF" w:fill="auto"/>
          </w:tcPr>
          <w:p w14:paraId="25B907D6" w14:textId="73077E92" w:rsidR="005164B9" w:rsidRPr="009171D1" w:rsidRDefault="005164B9" w:rsidP="007B5B76">
            <w:pPr>
              <w:pStyle w:val="TAC"/>
              <w:jc w:val="left"/>
              <w:rPr>
                <w:sz w:val="16"/>
                <w:szCs w:val="16"/>
                <w:lang w:eastAsia="zh-CN"/>
              </w:rPr>
            </w:pPr>
            <w:r w:rsidRPr="009171D1">
              <w:rPr>
                <w:sz w:val="16"/>
                <w:szCs w:val="16"/>
                <w:lang w:eastAsia="zh-CN"/>
              </w:rPr>
              <w:t>RAN5#98</w:t>
            </w:r>
          </w:p>
        </w:tc>
        <w:tc>
          <w:tcPr>
            <w:tcW w:w="949" w:type="dxa"/>
            <w:shd w:val="solid" w:color="FFFFFF" w:fill="auto"/>
          </w:tcPr>
          <w:p w14:paraId="466E5576" w14:textId="036C9EA9" w:rsidR="005164B9" w:rsidRPr="009171D1" w:rsidRDefault="00000000" w:rsidP="007B5B76">
            <w:pPr>
              <w:pStyle w:val="TAC"/>
              <w:jc w:val="left"/>
              <w:rPr>
                <w:sz w:val="16"/>
                <w:szCs w:val="16"/>
                <w:lang w:eastAsia="zh-CN"/>
              </w:rPr>
            </w:pPr>
            <w:hyperlink r:id="rId38" w:history="1">
              <w:r w:rsidR="005164B9" w:rsidRPr="009171D1">
                <w:rPr>
                  <w:sz w:val="16"/>
                  <w:szCs w:val="16"/>
                  <w:lang w:eastAsia="zh-CN"/>
                </w:rPr>
                <w:t>R5-231360</w:t>
              </w:r>
            </w:hyperlink>
          </w:p>
        </w:tc>
        <w:tc>
          <w:tcPr>
            <w:tcW w:w="471" w:type="dxa"/>
            <w:shd w:val="solid" w:color="FFFFFF" w:fill="auto"/>
          </w:tcPr>
          <w:p w14:paraId="11D17CF7" w14:textId="65236A34" w:rsidR="005164B9" w:rsidRPr="009171D1" w:rsidRDefault="005164B9" w:rsidP="007B5B76">
            <w:pPr>
              <w:pStyle w:val="TAL"/>
              <w:rPr>
                <w:sz w:val="16"/>
                <w:szCs w:val="16"/>
              </w:rPr>
            </w:pPr>
            <w:r w:rsidRPr="009171D1">
              <w:rPr>
                <w:sz w:val="16"/>
                <w:szCs w:val="16"/>
              </w:rPr>
              <w:t>-</w:t>
            </w:r>
          </w:p>
        </w:tc>
        <w:tc>
          <w:tcPr>
            <w:tcW w:w="425" w:type="dxa"/>
            <w:shd w:val="solid" w:color="FFFFFF" w:fill="auto"/>
          </w:tcPr>
          <w:p w14:paraId="2CB3D531" w14:textId="1AAE2768" w:rsidR="005164B9" w:rsidRPr="009171D1" w:rsidRDefault="005164B9" w:rsidP="007B5B76">
            <w:pPr>
              <w:pStyle w:val="TAR"/>
              <w:jc w:val="left"/>
              <w:rPr>
                <w:sz w:val="16"/>
                <w:szCs w:val="16"/>
              </w:rPr>
            </w:pPr>
            <w:r w:rsidRPr="009171D1">
              <w:rPr>
                <w:sz w:val="16"/>
                <w:szCs w:val="16"/>
              </w:rPr>
              <w:t>-</w:t>
            </w:r>
          </w:p>
        </w:tc>
        <w:tc>
          <w:tcPr>
            <w:tcW w:w="425" w:type="dxa"/>
            <w:shd w:val="solid" w:color="FFFFFF" w:fill="auto"/>
          </w:tcPr>
          <w:p w14:paraId="0A067AE4" w14:textId="262A8472" w:rsidR="005164B9" w:rsidRPr="009171D1" w:rsidRDefault="005164B9" w:rsidP="007B5B76">
            <w:pPr>
              <w:pStyle w:val="TAC"/>
              <w:jc w:val="left"/>
              <w:rPr>
                <w:sz w:val="16"/>
                <w:szCs w:val="16"/>
              </w:rPr>
            </w:pPr>
            <w:r w:rsidRPr="009171D1">
              <w:rPr>
                <w:sz w:val="16"/>
                <w:szCs w:val="16"/>
              </w:rPr>
              <w:t>-</w:t>
            </w:r>
          </w:p>
        </w:tc>
        <w:tc>
          <w:tcPr>
            <w:tcW w:w="4867" w:type="dxa"/>
            <w:shd w:val="solid" w:color="FFFFFF" w:fill="auto"/>
          </w:tcPr>
          <w:p w14:paraId="35A5383F" w14:textId="792F5D91" w:rsidR="005164B9" w:rsidRPr="009171D1" w:rsidRDefault="005164B9" w:rsidP="007B5B76">
            <w:pPr>
              <w:spacing w:after="0"/>
              <w:rPr>
                <w:rFonts w:ascii="Arial" w:eastAsiaTheme="minorEastAsia" w:hAnsi="Arial"/>
                <w:sz w:val="16"/>
                <w:szCs w:val="16"/>
              </w:rPr>
            </w:pPr>
            <w:r w:rsidRPr="009171D1">
              <w:rPr>
                <w:rFonts w:ascii="Arial" w:hAnsi="Arial" w:cs="Arial"/>
                <w:sz w:val="16"/>
                <w:szCs w:val="16"/>
              </w:rPr>
              <w:t>Addition of Annex with Environmental Requirements for FR1 TRP TRS tests</w:t>
            </w:r>
          </w:p>
        </w:tc>
        <w:tc>
          <w:tcPr>
            <w:tcW w:w="708" w:type="dxa"/>
            <w:shd w:val="solid" w:color="FFFFFF" w:fill="auto"/>
          </w:tcPr>
          <w:p w14:paraId="1E6BA44D" w14:textId="689F2776" w:rsidR="005164B9" w:rsidRPr="009171D1" w:rsidRDefault="005164B9" w:rsidP="007B5B76">
            <w:pPr>
              <w:pStyle w:val="TAC"/>
              <w:jc w:val="left"/>
              <w:rPr>
                <w:sz w:val="16"/>
                <w:szCs w:val="16"/>
              </w:rPr>
            </w:pPr>
            <w:r w:rsidRPr="009171D1">
              <w:rPr>
                <w:sz w:val="16"/>
                <w:szCs w:val="16"/>
              </w:rPr>
              <w:t>0.2.0</w:t>
            </w:r>
          </w:p>
        </w:tc>
      </w:tr>
      <w:tr w:rsidR="005164B9" w:rsidRPr="009171D1" w14:paraId="31138F68" w14:textId="77777777" w:rsidTr="007B5B76">
        <w:tc>
          <w:tcPr>
            <w:tcW w:w="800" w:type="dxa"/>
            <w:shd w:val="solid" w:color="FFFFFF" w:fill="auto"/>
          </w:tcPr>
          <w:p w14:paraId="4607529E" w14:textId="34216077" w:rsidR="005164B9" w:rsidRPr="009171D1" w:rsidRDefault="005164B9" w:rsidP="007B5B76">
            <w:pPr>
              <w:pStyle w:val="TAC"/>
              <w:jc w:val="left"/>
              <w:rPr>
                <w:sz w:val="16"/>
                <w:szCs w:val="16"/>
                <w:lang w:eastAsia="zh-CN"/>
              </w:rPr>
            </w:pPr>
            <w:r w:rsidRPr="009171D1">
              <w:rPr>
                <w:sz w:val="16"/>
                <w:szCs w:val="16"/>
                <w:lang w:eastAsia="zh-CN"/>
              </w:rPr>
              <w:t>2023-03</w:t>
            </w:r>
          </w:p>
        </w:tc>
        <w:tc>
          <w:tcPr>
            <w:tcW w:w="995" w:type="dxa"/>
            <w:shd w:val="solid" w:color="FFFFFF" w:fill="auto"/>
          </w:tcPr>
          <w:p w14:paraId="21F94D7E" w14:textId="018F9B7B" w:rsidR="005164B9" w:rsidRPr="009171D1" w:rsidRDefault="005164B9" w:rsidP="007B5B76">
            <w:pPr>
              <w:pStyle w:val="TAC"/>
              <w:jc w:val="left"/>
              <w:rPr>
                <w:sz w:val="16"/>
                <w:szCs w:val="16"/>
                <w:lang w:eastAsia="zh-CN"/>
              </w:rPr>
            </w:pPr>
            <w:r w:rsidRPr="009171D1">
              <w:rPr>
                <w:sz w:val="16"/>
                <w:szCs w:val="16"/>
                <w:lang w:eastAsia="zh-CN"/>
              </w:rPr>
              <w:t>RAN5#98</w:t>
            </w:r>
          </w:p>
        </w:tc>
        <w:tc>
          <w:tcPr>
            <w:tcW w:w="949" w:type="dxa"/>
            <w:shd w:val="solid" w:color="FFFFFF" w:fill="auto"/>
          </w:tcPr>
          <w:p w14:paraId="741EA94C" w14:textId="790F6214" w:rsidR="005164B9" w:rsidRPr="009171D1" w:rsidRDefault="00000000" w:rsidP="007B5B76">
            <w:pPr>
              <w:pStyle w:val="TAC"/>
              <w:jc w:val="left"/>
              <w:rPr>
                <w:sz w:val="16"/>
                <w:szCs w:val="16"/>
                <w:lang w:eastAsia="zh-CN"/>
              </w:rPr>
            </w:pPr>
            <w:hyperlink r:id="rId39" w:history="1">
              <w:r w:rsidR="005164B9" w:rsidRPr="009171D1">
                <w:rPr>
                  <w:sz w:val="16"/>
                  <w:szCs w:val="16"/>
                  <w:lang w:eastAsia="zh-CN"/>
                </w:rPr>
                <w:t>R5-231361</w:t>
              </w:r>
            </w:hyperlink>
          </w:p>
        </w:tc>
        <w:tc>
          <w:tcPr>
            <w:tcW w:w="471" w:type="dxa"/>
            <w:shd w:val="solid" w:color="FFFFFF" w:fill="auto"/>
          </w:tcPr>
          <w:p w14:paraId="5751B03C" w14:textId="4827BDB7" w:rsidR="005164B9" w:rsidRPr="009171D1" w:rsidRDefault="005164B9" w:rsidP="007B5B76">
            <w:pPr>
              <w:pStyle w:val="TAL"/>
              <w:rPr>
                <w:sz w:val="16"/>
                <w:szCs w:val="16"/>
              </w:rPr>
            </w:pPr>
            <w:r w:rsidRPr="009171D1">
              <w:rPr>
                <w:sz w:val="16"/>
                <w:szCs w:val="16"/>
              </w:rPr>
              <w:t>-</w:t>
            </w:r>
          </w:p>
        </w:tc>
        <w:tc>
          <w:tcPr>
            <w:tcW w:w="425" w:type="dxa"/>
            <w:shd w:val="solid" w:color="FFFFFF" w:fill="auto"/>
          </w:tcPr>
          <w:p w14:paraId="73E2CFBA" w14:textId="37A5E714" w:rsidR="005164B9" w:rsidRPr="009171D1" w:rsidRDefault="005164B9" w:rsidP="007B5B76">
            <w:pPr>
              <w:pStyle w:val="TAR"/>
              <w:jc w:val="left"/>
              <w:rPr>
                <w:sz w:val="16"/>
                <w:szCs w:val="16"/>
              </w:rPr>
            </w:pPr>
            <w:r w:rsidRPr="009171D1">
              <w:rPr>
                <w:sz w:val="16"/>
                <w:szCs w:val="16"/>
              </w:rPr>
              <w:t>-</w:t>
            </w:r>
          </w:p>
        </w:tc>
        <w:tc>
          <w:tcPr>
            <w:tcW w:w="425" w:type="dxa"/>
            <w:shd w:val="solid" w:color="FFFFFF" w:fill="auto"/>
          </w:tcPr>
          <w:p w14:paraId="5F47FBEB" w14:textId="729EBCAF" w:rsidR="005164B9" w:rsidRPr="009171D1" w:rsidRDefault="005164B9" w:rsidP="007B5B76">
            <w:pPr>
              <w:pStyle w:val="TAC"/>
              <w:jc w:val="left"/>
              <w:rPr>
                <w:sz w:val="16"/>
                <w:szCs w:val="16"/>
              </w:rPr>
            </w:pPr>
            <w:r w:rsidRPr="009171D1">
              <w:rPr>
                <w:sz w:val="16"/>
                <w:szCs w:val="16"/>
              </w:rPr>
              <w:t>-</w:t>
            </w:r>
          </w:p>
        </w:tc>
        <w:tc>
          <w:tcPr>
            <w:tcW w:w="4867" w:type="dxa"/>
            <w:shd w:val="solid" w:color="FFFFFF" w:fill="auto"/>
          </w:tcPr>
          <w:p w14:paraId="67984F32" w14:textId="292571BF" w:rsidR="005164B9" w:rsidRPr="009171D1" w:rsidRDefault="005164B9" w:rsidP="007B5B76">
            <w:pPr>
              <w:spacing w:after="0"/>
              <w:rPr>
                <w:rFonts w:ascii="Arial" w:eastAsiaTheme="minorEastAsia" w:hAnsi="Arial"/>
                <w:sz w:val="16"/>
                <w:szCs w:val="16"/>
              </w:rPr>
            </w:pPr>
            <w:r w:rsidRPr="009171D1">
              <w:rPr>
                <w:rFonts w:ascii="Arial" w:hAnsi="Arial" w:cs="Arial"/>
                <w:sz w:val="16"/>
                <w:szCs w:val="16"/>
              </w:rPr>
              <w:t>Updates to Section 3 of FR1 TRP TRS test spec</w:t>
            </w:r>
          </w:p>
        </w:tc>
        <w:tc>
          <w:tcPr>
            <w:tcW w:w="708" w:type="dxa"/>
            <w:shd w:val="solid" w:color="FFFFFF" w:fill="auto"/>
          </w:tcPr>
          <w:p w14:paraId="59230F6C" w14:textId="3CB9CDC8" w:rsidR="005164B9" w:rsidRPr="009171D1" w:rsidRDefault="005164B9" w:rsidP="007B5B76">
            <w:pPr>
              <w:pStyle w:val="TAC"/>
              <w:jc w:val="left"/>
              <w:rPr>
                <w:sz w:val="16"/>
                <w:szCs w:val="16"/>
              </w:rPr>
            </w:pPr>
            <w:r w:rsidRPr="009171D1">
              <w:rPr>
                <w:sz w:val="16"/>
                <w:szCs w:val="16"/>
              </w:rPr>
              <w:t>0.2.0</w:t>
            </w:r>
          </w:p>
        </w:tc>
      </w:tr>
      <w:tr w:rsidR="005164B9" w:rsidRPr="009171D1" w14:paraId="3C35152A" w14:textId="77777777" w:rsidTr="007B5B76">
        <w:tc>
          <w:tcPr>
            <w:tcW w:w="800" w:type="dxa"/>
            <w:shd w:val="solid" w:color="FFFFFF" w:fill="auto"/>
          </w:tcPr>
          <w:p w14:paraId="19F21409" w14:textId="7F7E7451" w:rsidR="005164B9" w:rsidRPr="009171D1" w:rsidRDefault="005164B9" w:rsidP="007B5B76">
            <w:pPr>
              <w:pStyle w:val="TAC"/>
              <w:jc w:val="left"/>
              <w:rPr>
                <w:sz w:val="16"/>
                <w:szCs w:val="16"/>
                <w:lang w:eastAsia="zh-CN"/>
              </w:rPr>
            </w:pPr>
            <w:r w:rsidRPr="009171D1">
              <w:rPr>
                <w:sz w:val="16"/>
                <w:szCs w:val="16"/>
                <w:lang w:eastAsia="zh-CN"/>
              </w:rPr>
              <w:t>2023-03</w:t>
            </w:r>
          </w:p>
        </w:tc>
        <w:tc>
          <w:tcPr>
            <w:tcW w:w="995" w:type="dxa"/>
            <w:shd w:val="solid" w:color="FFFFFF" w:fill="auto"/>
          </w:tcPr>
          <w:p w14:paraId="76F75157" w14:textId="7D4C7BA5" w:rsidR="005164B9" w:rsidRPr="009171D1" w:rsidRDefault="005164B9" w:rsidP="007B5B76">
            <w:pPr>
              <w:pStyle w:val="TAC"/>
              <w:jc w:val="left"/>
              <w:rPr>
                <w:sz w:val="16"/>
                <w:szCs w:val="16"/>
                <w:lang w:eastAsia="zh-CN"/>
              </w:rPr>
            </w:pPr>
            <w:r w:rsidRPr="009171D1">
              <w:rPr>
                <w:sz w:val="16"/>
                <w:szCs w:val="16"/>
                <w:lang w:eastAsia="zh-CN"/>
              </w:rPr>
              <w:t>RAN5#98</w:t>
            </w:r>
          </w:p>
        </w:tc>
        <w:tc>
          <w:tcPr>
            <w:tcW w:w="949" w:type="dxa"/>
            <w:shd w:val="solid" w:color="FFFFFF" w:fill="auto"/>
          </w:tcPr>
          <w:p w14:paraId="08F88007" w14:textId="5E3296CD" w:rsidR="005164B9" w:rsidRPr="009171D1" w:rsidRDefault="00000000" w:rsidP="007B5B76">
            <w:pPr>
              <w:pStyle w:val="TAC"/>
              <w:jc w:val="left"/>
              <w:rPr>
                <w:sz w:val="16"/>
                <w:szCs w:val="16"/>
                <w:lang w:eastAsia="zh-CN"/>
              </w:rPr>
            </w:pPr>
            <w:hyperlink r:id="rId40" w:history="1">
              <w:r w:rsidR="005164B9" w:rsidRPr="009171D1">
                <w:rPr>
                  <w:sz w:val="16"/>
                  <w:szCs w:val="16"/>
                  <w:lang w:eastAsia="zh-CN"/>
                </w:rPr>
                <w:t>R5-231362</w:t>
              </w:r>
            </w:hyperlink>
          </w:p>
        </w:tc>
        <w:tc>
          <w:tcPr>
            <w:tcW w:w="471" w:type="dxa"/>
            <w:shd w:val="solid" w:color="FFFFFF" w:fill="auto"/>
          </w:tcPr>
          <w:p w14:paraId="4054451D" w14:textId="4EB97E48" w:rsidR="005164B9" w:rsidRPr="009171D1" w:rsidRDefault="005164B9" w:rsidP="007B5B76">
            <w:pPr>
              <w:pStyle w:val="TAL"/>
              <w:rPr>
                <w:sz w:val="16"/>
                <w:szCs w:val="16"/>
              </w:rPr>
            </w:pPr>
            <w:r w:rsidRPr="009171D1">
              <w:rPr>
                <w:sz w:val="16"/>
                <w:szCs w:val="16"/>
              </w:rPr>
              <w:t>-</w:t>
            </w:r>
          </w:p>
        </w:tc>
        <w:tc>
          <w:tcPr>
            <w:tcW w:w="425" w:type="dxa"/>
            <w:shd w:val="solid" w:color="FFFFFF" w:fill="auto"/>
          </w:tcPr>
          <w:p w14:paraId="7BEC48B1" w14:textId="3D2E81F9" w:rsidR="005164B9" w:rsidRPr="009171D1" w:rsidRDefault="005164B9" w:rsidP="007B5B76">
            <w:pPr>
              <w:pStyle w:val="TAR"/>
              <w:jc w:val="left"/>
              <w:rPr>
                <w:sz w:val="16"/>
                <w:szCs w:val="16"/>
              </w:rPr>
            </w:pPr>
            <w:r w:rsidRPr="009171D1">
              <w:rPr>
                <w:sz w:val="16"/>
                <w:szCs w:val="16"/>
              </w:rPr>
              <w:t>-</w:t>
            </w:r>
          </w:p>
        </w:tc>
        <w:tc>
          <w:tcPr>
            <w:tcW w:w="425" w:type="dxa"/>
            <w:shd w:val="solid" w:color="FFFFFF" w:fill="auto"/>
          </w:tcPr>
          <w:p w14:paraId="32ADA25E" w14:textId="3C3D03ED" w:rsidR="005164B9" w:rsidRPr="009171D1" w:rsidRDefault="005164B9" w:rsidP="007B5B76">
            <w:pPr>
              <w:pStyle w:val="TAC"/>
              <w:jc w:val="left"/>
              <w:rPr>
                <w:sz w:val="16"/>
                <w:szCs w:val="16"/>
              </w:rPr>
            </w:pPr>
            <w:r w:rsidRPr="009171D1">
              <w:rPr>
                <w:sz w:val="16"/>
                <w:szCs w:val="16"/>
              </w:rPr>
              <w:t>-</w:t>
            </w:r>
          </w:p>
        </w:tc>
        <w:tc>
          <w:tcPr>
            <w:tcW w:w="4867" w:type="dxa"/>
            <w:shd w:val="solid" w:color="FFFFFF" w:fill="auto"/>
          </w:tcPr>
          <w:p w14:paraId="4A3AB18F" w14:textId="1C897FC9" w:rsidR="005164B9" w:rsidRPr="009171D1" w:rsidRDefault="005164B9" w:rsidP="007B5B76">
            <w:pPr>
              <w:spacing w:after="0"/>
              <w:rPr>
                <w:rFonts w:ascii="Arial" w:eastAsiaTheme="minorEastAsia" w:hAnsi="Arial"/>
                <w:sz w:val="16"/>
                <w:szCs w:val="16"/>
              </w:rPr>
            </w:pPr>
            <w:r w:rsidRPr="009171D1">
              <w:rPr>
                <w:rFonts w:ascii="Arial" w:hAnsi="Arial" w:cs="Arial"/>
                <w:sz w:val="16"/>
                <w:szCs w:val="16"/>
              </w:rPr>
              <w:t>Updates to sub-clause 5.2.2 of FR1 TRP TRS test spec</w:t>
            </w:r>
          </w:p>
        </w:tc>
        <w:tc>
          <w:tcPr>
            <w:tcW w:w="708" w:type="dxa"/>
            <w:shd w:val="solid" w:color="FFFFFF" w:fill="auto"/>
          </w:tcPr>
          <w:p w14:paraId="48BAAABE" w14:textId="3F184B6C" w:rsidR="005164B9" w:rsidRPr="009171D1" w:rsidRDefault="005164B9" w:rsidP="007B5B76">
            <w:pPr>
              <w:pStyle w:val="TAC"/>
              <w:jc w:val="left"/>
              <w:rPr>
                <w:sz w:val="16"/>
                <w:szCs w:val="16"/>
              </w:rPr>
            </w:pPr>
            <w:r w:rsidRPr="009171D1">
              <w:rPr>
                <w:sz w:val="16"/>
                <w:szCs w:val="16"/>
              </w:rPr>
              <w:t>0.2.0</w:t>
            </w:r>
          </w:p>
        </w:tc>
      </w:tr>
      <w:tr w:rsidR="0079552A" w:rsidRPr="009171D1" w14:paraId="7B76B642" w14:textId="77777777" w:rsidTr="007B5B76">
        <w:tc>
          <w:tcPr>
            <w:tcW w:w="800" w:type="dxa"/>
            <w:shd w:val="solid" w:color="FFFFFF" w:fill="auto"/>
          </w:tcPr>
          <w:p w14:paraId="732D929A" w14:textId="2C58D99E" w:rsidR="0079552A" w:rsidRPr="009171D1" w:rsidRDefault="0079552A" w:rsidP="007B5B76">
            <w:pPr>
              <w:pStyle w:val="TAC"/>
              <w:jc w:val="left"/>
              <w:rPr>
                <w:sz w:val="16"/>
                <w:szCs w:val="16"/>
                <w:lang w:eastAsia="zh-CN"/>
              </w:rPr>
            </w:pPr>
            <w:r w:rsidRPr="009171D1">
              <w:rPr>
                <w:sz w:val="16"/>
                <w:szCs w:val="16"/>
                <w:lang w:eastAsia="zh-CN"/>
              </w:rPr>
              <w:t>2023-06</w:t>
            </w:r>
          </w:p>
        </w:tc>
        <w:tc>
          <w:tcPr>
            <w:tcW w:w="995" w:type="dxa"/>
            <w:shd w:val="solid" w:color="FFFFFF" w:fill="auto"/>
          </w:tcPr>
          <w:p w14:paraId="365E15D5" w14:textId="67A1527F" w:rsidR="0079552A" w:rsidRPr="009171D1" w:rsidRDefault="0079552A" w:rsidP="007B5B76">
            <w:pPr>
              <w:pStyle w:val="TAC"/>
              <w:jc w:val="left"/>
              <w:rPr>
                <w:sz w:val="16"/>
                <w:szCs w:val="16"/>
                <w:lang w:eastAsia="zh-CN"/>
              </w:rPr>
            </w:pPr>
            <w:r w:rsidRPr="009171D1">
              <w:rPr>
                <w:sz w:val="16"/>
                <w:szCs w:val="16"/>
                <w:lang w:eastAsia="zh-CN"/>
              </w:rPr>
              <w:t>RAN5#99</w:t>
            </w:r>
          </w:p>
        </w:tc>
        <w:tc>
          <w:tcPr>
            <w:tcW w:w="949" w:type="dxa"/>
            <w:shd w:val="solid" w:color="FFFFFF" w:fill="auto"/>
          </w:tcPr>
          <w:p w14:paraId="527857D5" w14:textId="32E6B2A5" w:rsidR="0079552A" w:rsidRPr="009171D1" w:rsidRDefault="00000000" w:rsidP="007B5B76">
            <w:pPr>
              <w:pStyle w:val="TAC"/>
              <w:jc w:val="left"/>
              <w:rPr>
                <w:sz w:val="16"/>
                <w:szCs w:val="16"/>
                <w:lang w:eastAsia="zh-CN"/>
              </w:rPr>
            </w:pPr>
            <w:hyperlink r:id="rId41" w:history="1">
              <w:r w:rsidR="0079552A" w:rsidRPr="009171D1">
                <w:rPr>
                  <w:sz w:val="16"/>
                  <w:szCs w:val="16"/>
                  <w:lang w:eastAsia="zh-CN"/>
                </w:rPr>
                <w:t>R5-233677</w:t>
              </w:r>
            </w:hyperlink>
          </w:p>
        </w:tc>
        <w:tc>
          <w:tcPr>
            <w:tcW w:w="471" w:type="dxa"/>
            <w:shd w:val="solid" w:color="FFFFFF" w:fill="auto"/>
          </w:tcPr>
          <w:p w14:paraId="6DCE5CD8" w14:textId="57603BFB" w:rsidR="0079552A" w:rsidRPr="009171D1" w:rsidRDefault="0079552A" w:rsidP="007B5B76">
            <w:pPr>
              <w:pStyle w:val="TAL"/>
              <w:rPr>
                <w:sz w:val="16"/>
                <w:szCs w:val="16"/>
              </w:rPr>
            </w:pPr>
            <w:r w:rsidRPr="009171D1">
              <w:rPr>
                <w:sz w:val="16"/>
                <w:szCs w:val="16"/>
              </w:rPr>
              <w:t>-</w:t>
            </w:r>
          </w:p>
        </w:tc>
        <w:tc>
          <w:tcPr>
            <w:tcW w:w="425" w:type="dxa"/>
            <w:shd w:val="solid" w:color="FFFFFF" w:fill="auto"/>
          </w:tcPr>
          <w:p w14:paraId="20CCBBD6" w14:textId="21E9F66F" w:rsidR="0079552A" w:rsidRPr="009171D1" w:rsidRDefault="0079552A" w:rsidP="007B5B76">
            <w:pPr>
              <w:pStyle w:val="TAR"/>
              <w:jc w:val="left"/>
              <w:rPr>
                <w:sz w:val="16"/>
                <w:szCs w:val="16"/>
              </w:rPr>
            </w:pPr>
            <w:r w:rsidRPr="009171D1">
              <w:rPr>
                <w:sz w:val="16"/>
                <w:szCs w:val="16"/>
              </w:rPr>
              <w:t>-</w:t>
            </w:r>
          </w:p>
        </w:tc>
        <w:tc>
          <w:tcPr>
            <w:tcW w:w="425" w:type="dxa"/>
            <w:shd w:val="solid" w:color="FFFFFF" w:fill="auto"/>
          </w:tcPr>
          <w:p w14:paraId="694ED3D6" w14:textId="279FC988" w:rsidR="0079552A" w:rsidRPr="009171D1" w:rsidRDefault="0079552A" w:rsidP="007B5B76">
            <w:pPr>
              <w:pStyle w:val="TAC"/>
              <w:jc w:val="left"/>
              <w:rPr>
                <w:sz w:val="16"/>
                <w:szCs w:val="16"/>
              </w:rPr>
            </w:pPr>
            <w:r w:rsidRPr="009171D1">
              <w:rPr>
                <w:sz w:val="16"/>
                <w:szCs w:val="16"/>
              </w:rPr>
              <w:t>-</w:t>
            </w:r>
          </w:p>
        </w:tc>
        <w:tc>
          <w:tcPr>
            <w:tcW w:w="4867" w:type="dxa"/>
            <w:shd w:val="solid" w:color="FFFFFF" w:fill="auto"/>
          </w:tcPr>
          <w:p w14:paraId="1021A371" w14:textId="38032BA4" w:rsidR="0079552A" w:rsidRPr="009171D1" w:rsidRDefault="0079552A" w:rsidP="007B5B76">
            <w:pPr>
              <w:spacing w:after="0"/>
              <w:rPr>
                <w:rFonts w:ascii="Arial" w:hAnsi="Arial" w:cs="Arial"/>
                <w:sz w:val="16"/>
                <w:szCs w:val="16"/>
              </w:rPr>
            </w:pPr>
            <w:r w:rsidRPr="009171D1">
              <w:rPr>
                <w:rFonts w:ascii="Arial" w:hAnsi="Arial" w:cs="Arial"/>
                <w:sz w:val="16"/>
                <w:szCs w:val="16"/>
              </w:rPr>
              <w:t>MU values for NR FR1 TRP-TRS</w:t>
            </w:r>
          </w:p>
        </w:tc>
        <w:tc>
          <w:tcPr>
            <w:tcW w:w="708" w:type="dxa"/>
            <w:shd w:val="solid" w:color="FFFFFF" w:fill="auto"/>
          </w:tcPr>
          <w:p w14:paraId="7587F2B3" w14:textId="6CAE061F" w:rsidR="0079552A" w:rsidRPr="009171D1" w:rsidRDefault="0079552A" w:rsidP="007B5B76">
            <w:pPr>
              <w:pStyle w:val="TAC"/>
              <w:jc w:val="left"/>
              <w:rPr>
                <w:sz w:val="16"/>
                <w:szCs w:val="16"/>
              </w:rPr>
            </w:pPr>
            <w:r w:rsidRPr="009171D1">
              <w:rPr>
                <w:sz w:val="16"/>
                <w:szCs w:val="16"/>
              </w:rPr>
              <w:t>0.3.0</w:t>
            </w:r>
          </w:p>
        </w:tc>
      </w:tr>
      <w:tr w:rsidR="0079552A" w:rsidRPr="009171D1" w14:paraId="61D9F630" w14:textId="77777777" w:rsidTr="007B5B76">
        <w:tc>
          <w:tcPr>
            <w:tcW w:w="800" w:type="dxa"/>
            <w:shd w:val="solid" w:color="FFFFFF" w:fill="auto"/>
          </w:tcPr>
          <w:p w14:paraId="122E61C2" w14:textId="6B2DC167" w:rsidR="0079552A" w:rsidRPr="009171D1" w:rsidRDefault="0079552A" w:rsidP="007B5B76">
            <w:pPr>
              <w:pStyle w:val="TAC"/>
              <w:jc w:val="left"/>
              <w:rPr>
                <w:sz w:val="16"/>
                <w:szCs w:val="16"/>
                <w:lang w:eastAsia="zh-CN"/>
              </w:rPr>
            </w:pPr>
            <w:r w:rsidRPr="009171D1">
              <w:rPr>
                <w:sz w:val="16"/>
                <w:szCs w:val="16"/>
                <w:lang w:eastAsia="zh-CN"/>
              </w:rPr>
              <w:t>2023-06</w:t>
            </w:r>
          </w:p>
        </w:tc>
        <w:tc>
          <w:tcPr>
            <w:tcW w:w="995" w:type="dxa"/>
            <w:shd w:val="solid" w:color="FFFFFF" w:fill="auto"/>
          </w:tcPr>
          <w:p w14:paraId="18690235" w14:textId="55618D38" w:rsidR="0079552A" w:rsidRPr="009171D1" w:rsidRDefault="0079552A" w:rsidP="007B5B76">
            <w:pPr>
              <w:pStyle w:val="TAC"/>
              <w:jc w:val="left"/>
              <w:rPr>
                <w:sz w:val="16"/>
                <w:szCs w:val="16"/>
                <w:lang w:eastAsia="zh-CN"/>
              </w:rPr>
            </w:pPr>
            <w:r w:rsidRPr="009171D1">
              <w:rPr>
                <w:sz w:val="16"/>
                <w:szCs w:val="16"/>
                <w:lang w:eastAsia="zh-CN"/>
              </w:rPr>
              <w:t>RAN5#99</w:t>
            </w:r>
          </w:p>
        </w:tc>
        <w:tc>
          <w:tcPr>
            <w:tcW w:w="949" w:type="dxa"/>
            <w:shd w:val="solid" w:color="FFFFFF" w:fill="auto"/>
          </w:tcPr>
          <w:p w14:paraId="0F865D9C" w14:textId="1A73807A" w:rsidR="0079552A" w:rsidRPr="009171D1" w:rsidRDefault="00000000" w:rsidP="007B5B76">
            <w:pPr>
              <w:pStyle w:val="TAC"/>
              <w:jc w:val="left"/>
              <w:rPr>
                <w:sz w:val="16"/>
                <w:szCs w:val="16"/>
                <w:lang w:eastAsia="zh-CN"/>
              </w:rPr>
            </w:pPr>
            <w:hyperlink r:id="rId42" w:history="1">
              <w:r w:rsidR="0079552A" w:rsidRPr="009171D1">
                <w:rPr>
                  <w:sz w:val="16"/>
                  <w:szCs w:val="16"/>
                  <w:lang w:eastAsia="zh-CN"/>
                </w:rPr>
                <w:t>R5-233709</w:t>
              </w:r>
            </w:hyperlink>
          </w:p>
        </w:tc>
        <w:tc>
          <w:tcPr>
            <w:tcW w:w="471" w:type="dxa"/>
            <w:shd w:val="solid" w:color="FFFFFF" w:fill="auto"/>
          </w:tcPr>
          <w:p w14:paraId="30C1DF8C" w14:textId="5C1487B5" w:rsidR="0079552A" w:rsidRPr="009171D1" w:rsidRDefault="0079552A" w:rsidP="007B5B76">
            <w:pPr>
              <w:pStyle w:val="TAL"/>
              <w:rPr>
                <w:sz w:val="16"/>
                <w:szCs w:val="16"/>
              </w:rPr>
            </w:pPr>
            <w:r w:rsidRPr="009171D1">
              <w:rPr>
                <w:sz w:val="16"/>
                <w:szCs w:val="16"/>
              </w:rPr>
              <w:t>-</w:t>
            </w:r>
          </w:p>
        </w:tc>
        <w:tc>
          <w:tcPr>
            <w:tcW w:w="425" w:type="dxa"/>
            <w:shd w:val="solid" w:color="FFFFFF" w:fill="auto"/>
          </w:tcPr>
          <w:p w14:paraId="18A9C857" w14:textId="1AA71E39" w:rsidR="0079552A" w:rsidRPr="009171D1" w:rsidRDefault="0079552A" w:rsidP="007B5B76">
            <w:pPr>
              <w:pStyle w:val="TAR"/>
              <w:jc w:val="left"/>
              <w:rPr>
                <w:sz w:val="16"/>
                <w:szCs w:val="16"/>
              </w:rPr>
            </w:pPr>
            <w:r w:rsidRPr="009171D1">
              <w:rPr>
                <w:sz w:val="16"/>
                <w:szCs w:val="16"/>
              </w:rPr>
              <w:t>-</w:t>
            </w:r>
          </w:p>
        </w:tc>
        <w:tc>
          <w:tcPr>
            <w:tcW w:w="425" w:type="dxa"/>
            <w:shd w:val="solid" w:color="FFFFFF" w:fill="auto"/>
          </w:tcPr>
          <w:p w14:paraId="44777A36" w14:textId="183F20AA" w:rsidR="0079552A" w:rsidRPr="009171D1" w:rsidRDefault="0079552A" w:rsidP="007B5B76">
            <w:pPr>
              <w:pStyle w:val="TAC"/>
              <w:jc w:val="left"/>
              <w:rPr>
                <w:sz w:val="16"/>
                <w:szCs w:val="16"/>
              </w:rPr>
            </w:pPr>
            <w:r w:rsidRPr="009171D1">
              <w:rPr>
                <w:sz w:val="16"/>
                <w:szCs w:val="16"/>
              </w:rPr>
              <w:t>-</w:t>
            </w:r>
          </w:p>
        </w:tc>
        <w:tc>
          <w:tcPr>
            <w:tcW w:w="4867" w:type="dxa"/>
            <w:shd w:val="solid" w:color="FFFFFF" w:fill="auto"/>
          </w:tcPr>
          <w:p w14:paraId="369843D5" w14:textId="48D4D6D3" w:rsidR="0079552A" w:rsidRPr="009171D1" w:rsidRDefault="0079552A" w:rsidP="007B5B76">
            <w:pPr>
              <w:spacing w:after="0"/>
              <w:rPr>
                <w:rFonts w:ascii="Arial" w:hAnsi="Arial" w:cs="Arial"/>
                <w:sz w:val="16"/>
                <w:szCs w:val="16"/>
              </w:rPr>
            </w:pPr>
            <w:r w:rsidRPr="009171D1">
              <w:rPr>
                <w:rFonts w:ascii="Arial" w:hAnsi="Arial" w:cs="Arial"/>
                <w:sz w:val="16"/>
                <w:szCs w:val="16"/>
              </w:rPr>
              <w:t>Correction of TRS minimum requirement</w:t>
            </w:r>
          </w:p>
        </w:tc>
        <w:tc>
          <w:tcPr>
            <w:tcW w:w="708" w:type="dxa"/>
            <w:shd w:val="solid" w:color="FFFFFF" w:fill="auto"/>
          </w:tcPr>
          <w:p w14:paraId="0A6F1088" w14:textId="284237EB" w:rsidR="0079552A" w:rsidRPr="009171D1" w:rsidRDefault="0079552A" w:rsidP="007B5B76">
            <w:pPr>
              <w:pStyle w:val="TAC"/>
              <w:jc w:val="left"/>
              <w:rPr>
                <w:sz w:val="16"/>
                <w:szCs w:val="16"/>
              </w:rPr>
            </w:pPr>
            <w:r w:rsidRPr="009171D1">
              <w:rPr>
                <w:sz w:val="16"/>
                <w:szCs w:val="16"/>
              </w:rPr>
              <w:t>0.3.0</w:t>
            </w:r>
          </w:p>
        </w:tc>
      </w:tr>
      <w:tr w:rsidR="0079552A" w:rsidRPr="009171D1" w14:paraId="4D8FAAFE" w14:textId="77777777" w:rsidTr="007B5B76">
        <w:tc>
          <w:tcPr>
            <w:tcW w:w="800" w:type="dxa"/>
            <w:shd w:val="solid" w:color="FFFFFF" w:fill="auto"/>
          </w:tcPr>
          <w:p w14:paraId="7C435533" w14:textId="0F67EEFE" w:rsidR="0079552A" w:rsidRPr="009171D1" w:rsidRDefault="0079552A" w:rsidP="007B5B76">
            <w:pPr>
              <w:pStyle w:val="TAC"/>
              <w:jc w:val="left"/>
              <w:rPr>
                <w:sz w:val="16"/>
                <w:szCs w:val="16"/>
                <w:lang w:eastAsia="zh-CN"/>
              </w:rPr>
            </w:pPr>
            <w:r w:rsidRPr="009171D1">
              <w:rPr>
                <w:sz w:val="16"/>
                <w:szCs w:val="16"/>
                <w:lang w:eastAsia="zh-CN"/>
              </w:rPr>
              <w:t>2023-06</w:t>
            </w:r>
          </w:p>
        </w:tc>
        <w:tc>
          <w:tcPr>
            <w:tcW w:w="995" w:type="dxa"/>
            <w:shd w:val="solid" w:color="FFFFFF" w:fill="auto"/>
          </w:tcPr>
          <w:p w14:paraId="3E289311" w14:textId="214837BA" w:rsidR="0079552A" w:rsidRPr="009171D1" w:rsidRDefault="0079552A" w:rsidP="007B5B76">
            <w:pPr>
              <w:pStyle w:val="TAC"/>
              <w:jc w:val="left"/>
              <w:rPr>
                <w:sz w:val="16"/>
                <w:szCs w:val="16"/>
                <w:lang w:eastAsia="zh-CN"/>
              </w:rPr>
            </w:pPr>
            <w:r w:rsidRPr="009171D1">
              <w:rPr>
                <w:sz w:val="16"/>
                <w:szCs w:val="16"/>
                <w:lang w:eastAsia="zh-CN"/>
              </w:rPr>
              <w:t>RAN5#99</w:t>
            </w:r>
          </w:p>
        </w:tc>
        <w:tc>
          <w:tcPr>
            <w:tcW w:w="949" w:type="dxa"/>
            <w:shd w:val="solid" w:color="FFFFFF" w:fill="auto"/>
          </w:tcPr>
          <w:p w14:paraId="359ED1A9" w14:textId="6A8EAFE9" w:rsidR="0079552A" w:rsidRPr="009171D1" w:rsidRDefault="00000000" w:rsidP="007B5B76">
            <w:pPr>
              <w:pStyle w:val="TAC"/>
              <w:jc w:val="left"/>
              <w:rPr>
                <w:sz w:val="16"/>
                <w:szCs w:val="16"/>
                <w:lang w:eastAsia="zh-CN"/>
              </w:rPr>
            </w:pPr>
            <w:hyperlink r:id="rId43" w:history="1">
              <w:r w:rsidR="0079552A" w:rsidRPr="009171D1">
                <w:rPr>
                  <w:sz w:val="16"/>
                  <w:szCs w:val="16"/>
                  <w:lang w:eastAsia="zh-CN"/>
                </w:rPr>
                <w:t>R5-233040</w:t>
              </w:r>
            </w:hyperlink>
          </w:p>
        </w:tc>
        <w:tc>
          <w:tcPr>
            <w:tcW w:w="471" w:type="dxa"/>
            <w:shd w:val="solid" w:color="FFFFFF" w:fill="auto"/>
          </w:tcPr>
          <w:p w14:paraId="28DE1C1C" w14:textId="7EFF7993" w:rsidR="0079552A" w:rsidRPr="009171D1" w:rsidRDefault="0079552A" w:rsidP="007B5B76">
            <w:pPr>
              <w:pStyle w:val="TAL"/>
              <w:rPr>
                <w:sz w:val="16"/>
                <w:szCs w:val="16"/>
              </w:rPr>
            </w:pPr>
            <w:r w:rsidRPr="009171D1">
              <w:rPr>
                <w:sz w:val="16"/>
                <w:szCs w:val="16"/>
              </w:rPr>
              <w:t>-</w:t>
            </w:r>
          </w:p>
        </w:tc>
        <w:tc>
          <w:tcPr>
            <w:tcW w:w="425" w:type="dxa"/>
            <w:shd w:val="solid" w:color="FFFFFF" w:fill="auto"/>
          </w:tcPr>
          <w:p w14:paraId="6BE91E3C" w14:textId="29E7E6E1" w:rsidR="0079552A" w:rsidRPr="009171D1" w:rsidRDefault="0079552A" w:rsidP="007B5B76">
            <w:pPr>
              <w:pStyle w:val="TAR"/>
              <w:jc w:val="left"/>
              <w:rPr>
                <w:sz w:val="16"/>
                <w:szCs w:val="16"/>
              </w:rPr>
            </w:pPr>
            <w:r w:rsidRPr="009171D1">
              <w:rPr>
                <w:sz w:val="16"/>
                <w:szCs w:val="16"/>
              </w:rPr>
              <w:t>-</w:t>
            </w:r>
          </w:p>
        </w:tc>
        <w:tc>
          <w:tcPr>
            <w:tcW w:w="425" w:type="dxa"/>
            <w:shd w:val="solid" w:color="FFFFFF" w:fill="auto"/>
          </w:tcPr>
          <w:p w14:paraId="6939C93F" w14:textId="4090FD8F" w:rsidR="0079552A" w:rsidRPr="009171D1" w:rsidRDefault="0079552A" w:rsidP="007B5B76">
            <w:pPr>
              <w:pStyle w:val="TAC"/>
              <w:jc w:val="left"/>
              <w:rPr>
                <w:sz w:val="16"/>
                <w:szCs w:val="16"/>
              </w:rPr>
            </w:pPr>
            <w:r w:rsidRPr="009171D1">
              <w:rPr>
                <w:sz w:val="16"/>
                <w:szCs w:val="16"/>
              </w:rPr>
              <w:t>-</w:t>
            </w:r>
          </w:p>
        </w:tc>
        <w:tc>
          <w:tcPr>
            <w:tcW w:w="4867" w:type="dxa"/>
            <w:shd w:val="solid" w:color="FFFFFF" w:fill="auto"/>
          </w:tcPr>
          <w:p w14:paraId="68EA73FD" w14:textId="155C3D28" w:rsidR="0079552A" w:rsidRPr="009171D1" w:rsidRDefault="0079552A" w:rsidP="007B5B76">
            <w:pPr>
              <w:spacing w:after="0"/>
              <w:rPr>
                <w:rFonts w:ascii="Arial" w:hAnsi="Arial" w:cs="Arial"/>
                <w:sz w:val="16"/>
                <w:szCs w:val="16"/>
              </w:rPr>
            </w:pPr>
            <w:r w:rsidRPr="009171D1">
              <w:rPr>
                <w:rFonts w:ascii="Arial" w:hAnsi="Arial" w:cs="Arial"/>
                <w:sz w:val="16"/>
                <w:szCs w:val="16"/>
              </w:rPr>
              <w:t>Update to TRP and TRS test applicability</w:t>
            </w:r>
          </w:p>
        </w:tc>
        <w:tc>
          <w:tcPr>
            <w:tcW w:w="708" w:type="dxa"/>
            <w:shd w:val="solid" w:color="FFFFFF" w:fill="auto"/>
          </w:tcPr>
          <w:p w14:paraId="0570A5A7" w14:textId="0EA2D1B8" w:rsidR="0079552A" w:rsidRPr="009171D1" w:rsidRDefault="0079552A" w:rsidP="007B5B76">
            <w:pPr>
              <w:pStyle w:val="TAC"/>
              <w:jc w:val="left"/>
              <w:rPr>
                <w:sz w:val="16"/>
                <w:szCs w:val="16"/>
              </w:rPr>
            </w:pPr>
            <w:r w:rsidRPr="009171D1">
              <w:rPr>
                <w:sz w:val="16"/>
                <w:szCs w:val="16"/>
              </w:rPr>
              <w:t>0.3.0</w:t>
            </w:r>
          </w:p>
        </w:tc>
      </w:tr>
      <w:tr w:rsidR="0079552A" w:rsidRPr="009171D1" w14:paraId="068244DF" w14:textId="77777777" w:rsidTr="007B5B76">
        <w:tc>
          <w:tcPr>
            <w:tcW w:w="800" w:type="dxa"/>
            <w:shd w:val="solid" w:color="FFFFFF" w:fill="auto"/>
          </w:tcPr>
          <w:p w14:paraId="1B9FBC60" w14:textId="17543D70" w:rsidR="0079552A" w:rsidRPr="009171D1" w:rsidRDefault="0079552A" w:rsidP="007B5B76">
            <w:pPr>
              <w:pStyle w:val="TAC"/>
              <w:jc w:val="left"/>
              <w:rPr>
                <w:sz w:val="16"/>
                <w:szCs w:val="16"/>
                <w:lang w:eastAsia="zh-CN"/>
              </w:rPr>
            </w:pPr>
            <w:r w:rsidRPr="009171D1">
              <w:rPr>
                <w:sz w:val="16"/>
                <w:szCs w:val="16"/>
                <w:lang w:eastAsia="zh-CN"/>
              </w:rPr>
              <w:t>2023-06</w:t>
            </w:r>
          </w:p>
        </w:tc>
        <w:tc>
          <w:tcPr>
            <w:tcW w:w="995" w:type="dxa"/>
            <w:shd w:val="solid" w:color="FFFFFF" w:fill="auto"/>
          </w:tcPr>
          <w:p w14:paraId="5A0A6A24" w14:textId="15C5B101" w:rsidR="0079552A" w:rsidRPr="009171D1" w:rsidRDefault="0079552A" w:rsidP="007B5B76">
            <w:pPr>
              <w:pStyle w:val="TAC"/>
              <w:jc w:val="left"/>
              <w:rPr>
                <w:sz w:val="16"/>
                <w:szCs w:val="16"/>
                <w:lang w:eastAsia="zh-CN"/>
              </w:rPr>
            </w:pPr>
            <w:r w:rsidRPr="009171D1">
              <w:rPr>
                <w:sz w:val="16"/>
                <w:szCs w:val="16"/>
                <w:lang w:eastAsia="zh-CN"/>
              </w:rPr>
              <w:t>RAN5#99</w:t>
            </w:r>
          </w:p>
        </w:tc>
        <w:tc>
          <w:tcPr>
            <w:tcW w:w="949" w:type="dxa"/>
            <w:shd w:val="solid" w:color="FFFFFF" w:fill="auto"/>
          </w:tcPr>
          <w:p w14:paraId="5C96DAEA" w14:textId="5C24397F" w:rsidR="0079552A" w:rsidRPr="009171D1" w:rsidRDefault="00000000" w:rsidP="007B5B76">
            <w:pPr>
              <w:pStyle w:val="TAC"/>
              <w:jc w:val="left"/>
              <w:rPr>
                <w:sz w:val="16"/>
                <w:szCs w:val="16"/>
                <w:lang w:eastAsia="zh-CN"/>
              </w:rPr>
            </w:pPr>
            <w:hyperlink r:id="rId44" w:history="1">
              <w:r w:rsidR="0079552A" w:rsidRPr="009171D1">
                <w:rPr>
                  <w:sz w:val="16"/>
                  <w:szCs w:val="16"/>
                  <w:lang w:eastAsia="zh-CN"/>
                </w:rPr>
                <w:t>R5-233242</w:t>
              </w:r>
            </w:hyperlink>
          </w:p>
        </w:tc>
        <w:tc>
          <w:tcPr>
            <w:tcW w:w="471" w:type="dxa"/>
            <w:shd w:val="solid" w:color="FFFFFF" w:fill="auto"/>
          </w:tcPr>
          <w:p w14:paraId="22593C2B" w14:textId="74BE9793" w:rsidR="0079552A" w:rsidRPr="009171D1" w:rsidRDefault="0079552A" w:rsidP="007B5B76">
            <w:pPr>
              <w:pStyle w:val="TAL"/>
              <w:rPr>
                <w:sz w:val="16"/>
                <w:szCs w:val="16"/>
              </w:rPr>
            </w:pPr>
            <w:r w:rsidRPr="009171D1">
              <w:rPr>
                <w:sz w:val="16"/>
                <w:szCs w:val="16"/>
              </w:rPr>
              <w:t>-</w:t>
            </w:r>
          </w:p>
        </w:tc>
        <w:tc>
          <w:tcPr>
            <w:tcW w:w="425" w:type="dxa"/>
            <w:shd w:val="solid" w:color="FFFFFF" w:fill="auto"/>
          </w:tcPr>
          <w:p w14:paraId="54660C72" w14:textId="4EC9C575" w:rsidR="0079552A" w:rsidRPr="009171D1" w:rsidRDefault="0079552A" w:rsidP="007B5B76">
            <w:pPr>
              <w:pStyle w:val="TAR"/>
              <w:jc w:val="left"/>
              <w:rPr>
                <w:sz w:val="16"/>
                <w:szCs w:val="16"/>
              </w:rPr>
            </w:pPr>
            <w:r w:rsidRPr="009171D1">
              <w:rPr>
                <w:sz w:val="16"/>
                <w:szCs w:val="16"/>
              </w:rPr>
              <w:t>-</w:t>
            </w:r>
          </w:p>
        </w:tc>
        <w:tc>
          <w:tcPr>
            <w:tcW w:w="425" w:type="dxa"/>
            <w:shd w:val="solid" w:color="FFFFFF" w:fill="auto"/>
          </w:tcPr>
          <w:p w14:paraId="69F84E8C" w14:textId="2DA8F871" w:rsidR="0079552A" w:rsidRPr="009171D1" w:rsidRDefault="0079552A" w:rsidP="007B5B76">
            <w:pPr>
              <w:pStyle w:val="TAC"/>
              <w:jc w:val="left"/>
              <w:rPr>
                <w:sz w:val="16"/>
                <w:szCs w:val="16"/>
              </w:rPr>
            </w:pPr>
            <w:r w:rsidRPr="009171D1">
              <w:rPr>
                <w:sz w:val="16"/>
                <w:szCs w:val="16"/>
              </w:rPr>
              <w:t>-</w:t>
            </w:r>
          </w:p>
        </w:tc>
        <w:tc>
          <w:tcPr>
            <w:tcW w:w="4867" w:type="dxa"/>
            <w:shd w:val="solid" w:color="FFFFFF" w:fill="auto"/>
          </w:tcPr>
          <w:p w14:paraId="75EA4898" w14:textId="464FBFD9" w:rsidR="0079552A" w:rsidRPr="009171D1" w:rsidRDefault="0079552A" w:rsidP="007B5B76">
            <w:pPr>
              <w:spacing w:after="0"/>
              <w:rPr>
                <w:rFonts w:ascii="Arial" w:hAnsi="Arial" w:cs="Arial"/>
                <w:sz w:val="16"/>
                <w:szCs w:val="16"/>
              </w:rPr>
            </w:pPr>
            <w:r w:rsidRPr="009171D1">
              <w:rPr>
                <w:rFonts w:ascii="Arial" w:hAnsi="Arial" w:cs="Arial"/>
                <w:sz w:val="16"/>
                <w:szCs w:val="16"/>
              </w:rPr>
              <w:t>Clarification of test parameters for FR1 TRP TRS testing</w:t>
            </w:r>
          </w:p>
        </w:tc>
        <w:tc>
          <w:tcPr>
            <w:tcW w:w="708" w:type="dxa"/>
            <w:shd w:val="solid" w:color="FFFFFF" w:fill="auto"/>
          </w:tcPr>
          <w:p w14:paraId="37EFD319" w14:textId="7C7FB588" w:rsidR="0079552A" w:rsidRPr="009171D1" w:rsidRDefault="0079552A" w:rsidP="007B5B76">
            <w:pPr>
              <w:pStyle w:val="TAC"/>
              <w:jc w:val="left"/>
              <w:rPr>
                <w:sz w:val="16"/>
                <w:szCs w:val="16"/>
              </w:rPr>
            </w:pPr>
            <w:r w:rsidRPr="009171D1">
              <w:rPr>
                <w:sz w:val="16"/>
                <w:szCs w:val="16"/>
              </w:rPr>
              <w:t>0.3.0</w:t>
            </w:r>
          </w:p>
        </w:tc>
      </w:tr>
      <w:tr w:rsidR="0079552A" w:rsidRPr="009171D1" w14:paraId="338E53CB" w14:textId="77777777" w:rsidTr="007B5B76">
        <w:tc>
          <w:tcPr>
            <w:tcW w:w="800" w:type="dxa"/>
            <w:shd w:val="solid" w:color="FFFFFF" w:fill="auto"/>
          </w:tcPr>
          <w:p w14:paraId="7A8EEF57" w14:textId="4A640A1B" w:rsidR="0079552A" w:rsidRPr="009171D1" w:rsidRDefault="0079552A" w:rsidP="007B5B76">
            <w:pPr>
              <w:pStyle w:val="TAC"/>
              <w:jc w:val="left"/>
              <w:rPr>
                <w:sz w:val="16"/>
                <w:szCs w:val="16"/>
                <w:lang w:eastAsia="zh-CN"/>
              </w:rPr>
            </w:pPr>
            <w:r w:rsidRPr="009171D1">
              <w:rPr>
                <w:sz w:val="16"/>
                <w:szCs w:val="16"/>
                <w:lang w:eastAsia="zh-CN"/>
              </w:rPr>
              <w:t>2023-06</w:t>
            </w:r>
          </w:p>
        </w:tc>
        <w:tc>
          <w:tcPr>
            <w:tcW w:w="995" w:type="dxa"/>
            <w:shd w:val="solid" w:color="FFFFFF" w:fill="auto"/>
          </w:tcPr>
          <w:p w14:paraId="5880D96F" w14:textId="7AE496A1" w:rsidR="0079552A" w:rsidRPr="009171D1" w:rsidRDefault="0079552A" w:rsidP="007B5B76">
            <w:pPr>
              <w:pStyle w:val="TAC"/>
              <w:jc w:val="left"/>
              <w:rPr>
                <w:sz w:val="16"/>
                <w:szCs w:val="16"/>
                <w:lang w:eastAsia="zh-CN"/>
              </w:rPr>
            </w:pPr>
            <w:r w:rsidRPr="009171D1">
              <w:rPr>
                <w:sz w:val="16"/>
                <w:szCs w:val="16"/>
                <w:lang w:eastAsia="zh-CN"/>
              </w:rPr>
              <w:t>RAN5#99</w:t>
            </w:r>
          </w:p>
        </w:tc>
        <w:tc>
          <w:tcPr>
            <w:tcW w:w="949" w:type="dxa"/>
            <w:shd w:val="solid" w:color="FFFFFF" w:fill="auto"/>
          </w:tcPr>
          <w:p w14:paraId="622268D7" w14:textId="2E73A31D" w:rsidR="0079552A" w:rsidRPr="009171D1" w:rsidRDefault="00000000" w:rsidP="007B5B76">
            <w:pPr>
              <w:pStyle w:val="TAC"/>
              <w:jc w:val="left"/>
              <w:rPr>
                <w:sz w:val="16"/>
                <w:szCs w:val="16"/>
                <w:lang w:eastAsia="zh-CN"/>
              </w:rPr>
            </w:pPr>
            <w:hyperlink r:id="rId45" w:history="1">
              <w:r w:rsidR="0079552A" w:rsidRPr="009171D1">
                <w:rPr>
                  <w:sz w:val="16"/>
                  <w:szCs w:val="16"/>
                  <w:lang w:eastAsia="zh-CN"/>
                </w:rPr>
                <w:t>R5-233243</w:t>
              </w:r>
            </w:hyperlink>
          </w:p>
        </w:tc>
        <w:tc>
          <w:tcPr>
            <w:tcW w:w="471" w:type="dxa"/>
            <w:shd w:val="solid" w:color="FFFFFF" w:fill="auto"/>
          </w:tcPr>
          <w:p w14:paraId="5D1CE110" w14:textId="2545567F" w:rsidR="0079552A" w:rsidRPr="009171D1" w:rsidRDefault="0079552A" w:rsidP="007B5B76">
            <w:pPr>
              <w:pStyle w:val="TAL"/>
              <w:rPr>
                <w:sz w:val="16"/>
                <w:szCs w:val="16"/>
              </w:rPr>
            </w:pPr>
            <w:r w:rsidRPr="009171D1">
              <w:rPr>
                <w:sz w:val="16"/>
                <w:szCs w:val="16"/>
              </w:rPr>
              <w:t>-</w:t>
            </w:r>
          </w:p>
        </w:tc>
        <w:tc>
          <w:tcPr>
            <w:tcW w:w="425" w:type="dxa"/>
            <w:shd w:val="solid" w:color="FFFFFF" w:fill="auto"/>
          </w:tcPr>
          <w:p w14:paraId="37F2FE4D" w14:textId="7013FA22" w:rsidR="0079552A" w:rsidRPr="009171D1" w:rsidRDefault="0079552A" w:rsidP="007B5B76">
            <w:pPr>
              <w:pStyle w:val="TAR"/>
              <w:jc w:val="left"/>
              <w:rPr>
                <w:sz w:val="16"/>
                <w:szCs w:val="16"/>
              </w:rPr>
            </w:pPr>
            <w:r w:rsidRPr="009171D1">
              <w:rPr>
                <w:sz w:val="16"/>
                <w:szCs w:val="16"/>
              </w:rPr>
              <w:t>-</w:t>
            </w:r>
          </w:p>
        </w:tc>
        <w:tc>
          <w:tcPr>
            <w:tcW w:w="425" w:type="dxa"/>
            <w:shd w:val="solid" w:color="FFFFFF" w:fill="auto"/>
          </w:tcPr>
          <w:p w14:paraId="0012A180" w14:textId="496FECCD" w:rsidR="0079552A" w:rsidRPr="009171D1" w:rsidRDefault="0079552A" w:rsidP="007B5B76">
            <w:pPr>
              <w:pStyle w:val="TAC"/>
              <w:jc w:val="left"/>
              <w:rPr>
                <w:sz w:val="16"/>
                <w:szCs w:val="16"/>
              </w:rPr>
            </w:pPr>
            <w:r w:rsidRPr="009171D1">
              <w:rPr>
                <w:sz w:val="16"/>
                <w:szCs w:val="16"/>
              </w:rPr>
              <w:t>-</w:t>
            </w:r>
          </w:p>
        </w:tc>
        <w:tc>
          <w:tcPr>
            <w:tcW w:w="4867" w:type="dxa"/>
            <w:shd w:val="solid" w:color="FFFFFF" w:fill="auto"/>
          </w:tcPr>
          <w:p w14:paraId="65CA5096" w14:textId="65DC5773" w:rsidR="0079552A" w:rsidRPr="009171D1" w:rsidRDefault="0079552A" w:rsidP="007B5B76">
            <w:pPr>
              <w:spacing w:after="0"/>
              <w:rPr>
                <w:rFonts w:ascii="Arial" w:hAnsi="Arial" w:cs="Arial"/>
                <w:sz w:val="16"/>
                <w:szCs w:val="16"/>
              </w:rPr>
            </w:pPr>
            <w:r w:rsidRPr="009171D1">
              <w:rPr>
                <w:rFonts w:ascii="Arial" w:hAnsi="Arial" w:cs="Arial"/>
                <w:sz w:val="16"/>
                <w:szCs w:val="16"/>
              </w:rPr>
              <w:t>Introduction of SA FR1 Talk Mode TRP TC 6.2.1.2.1</w:t>
            </w:r>
          </w:p>
        </w:tc>
        <w:tc>
          <w:tcPr>
            <w:tcW w:w="708" w:type="dxa"/>
            <w:shd w:val="solid" w:color="FFFFFF" w:fill="auto"/>
          </w:tcPr>
          <w:p w14:paraId="1D828754" w14:textId="5113D4F5" w:rsidR="0079552A" w:rsidRPr="009171D1" w:rsidRDefault="0079552A" w:rsidP="007B5B76">
            <w:pPr>
              <w:pStyle w:val="TAC"/>
              <w:jc w:val="left"/>
              <w:rPr>
                <w:sz w:val="16"/>
                <w:szCs w:val="16"/>
              </w:rPr>
            </w:pPr>
            <w:r w:rsidRPr="009171D1">
              <w:rPr>
                <w:sz w:val="16"/>
                <w:szCs w:val="16"/>
              </w:rPr>
              <w:t>0.3.0</w:t>
            </w:r>
          </w:p>
        </w:tc>
      </w:tr>
      <w:tr w:rsidR="0079552A" w:rsidRPr="009171D1" w14:paraId="75EBE684" w14:textId="77777777" w:rsidTr="007B5B76">
        <w:tc>
          <w:tcPr>
            <w:tcW w:w="800" w:type="dxa"/>
            <w:shd w:val="solid" w:color="FFFFFF" w:fill="auto"/>
          </w:tcPr>
          <w:p w14:paraId="76316803" w14:textId="00DD905A" w:rsidR="0079552A" w:rsidRPr="009171D1" w:rsidRDefault="0079552A" w:rsidP="007B5B76">
            <w:pPr>
              <w:pStyle w:val="TAC"/>
              <w:jc w:val="left"/>
              <w:rPr>
                <w:sz w:val="16"/>
                <w:szCs w:val="16"/>
                <w:lang w:eastAsia="zh-CN"/>
              </w:rPr>
            </w:pPr>
            <w:r w:rsidRPr="009171D1">
              <w:rPr>
                <w:sz w:val="16"/>
                <w:szCs w:val="16"/>
                <w:lang w:eastAsia="zh-CN"/>
              </w:rPr>
              <w:t>2023-06</w:t>
            </w:r>
          </w:p>
        </w:tc>
        <w:tc>
          <w:tcPr>
            <w:tcW w:w="995" w:type="dxa"/>
            <w:shd w:val="solid" w:color="FFFFFF" w:fill="auto"/>
          </w:tcPr>
          <w:p w14:paraId="6070300D" w14:textId="4EF77BE6" w:rsidR="0079552A" w:rsidRPr="009171D1" w:rsidRDefault="0079552A" w:rsidP="007B5B76">
            <w:pPr>
              <w:pStyle w:val="TAC"/>
              <w:jc w:val="left"/>
              <w:rPr>
                <w:sz w:val="16"/>
                <w:szCs w:val="16"/>
                <w:lang w:eastAsia="zh-CN"/>
              </w:rPr>
            </w:pPr>
            <w:r w:rsidRPr="009171D1">
              <w:rPr>
                <w:sz w:val="16"/>
                <w:szCs w:val="16"/>
                <w:lang w:eastAsia="zh-CN"/>
              </w:rPr>
              <w:t>RAN5#99</w:t>
            </w:r>
          </w:p>
        </w:tc>
        <w:tc>
          <w:tcPr>
            <w:tcW w:w="949" w:type="dxa"/>
            <w:shd w:val="solid" w:color="FFFFFF" w:fill="auto"/>
          </w:tcPr>
          <w:p w14:paraId="4AF05164" w14:textId="07591108" w:rsidR="0079552A" w:rsidRPr="009171D1" w:rsidRDefault="00000000" w:rsidP="007B5B76">
            <w:pPr>
              <w:pStyle w:val="TAC"/>
              <w:jc w:val="left"/>
              <w:rPr>
                <w:sz w:val="16"/>
                <w:szCs w:val="16"/>
                <w:lang w:eastAsia="zh-CN"/>
              </w:rPr>
            </w:pPr>
            <w:hyperlink r:id="rId46" w:history="1">
              <w:r w:rsidR="0079552A" w:rsidRPr="009171D1">
                <w:rPr>
                  <w:sz w:val="16"/>
                  <w:szCs w:val="16"/>
                  <w:lang w:eastAsia="zh-CN"/>
                </w:rPr>
                <w:t>R5-233244</w:t>
              </w:r>
            </w:hyperlink>
          </w:p>
        </w:tc>
        <w:tc>
          <w:tcPr>
            <w:tcW w:w="471" w:type="dxa"/>
            <w:shd w:val="solid" w:color="FFFFFF" w:fill="auto"/>
          </w:tcPr>
          <w:p w14:paraId="006F4E09" w14:textId="7EEF231D" w:rsidR="0079552A" w:rsidRPr="009171D1" w:rsidRDefault="0079552A" w:rsidP="007B5B76">
            <w:pPr>
              <w:pStyle w:val="TAL"/>
              <w:rPr>
                <w:sz w:val="16"/>
                <w:szCs w:val="16"/>
              </w:rPr>
            </w:pPr>
            <w:r w:rsidRPr="009171D1">
              <w:rPr>
                <w:sz w:val="16"/>
                <w:szCs w:val="16"/>
              </w:rPr>
              <w:t>-</w:t>
            </w:r>
          </w:p>
        </w:tc>
        <w:tc>
          <w:tcPr>
            <w:tcW w:w="425" w:type="dxa"/>
            <w:shd w:val="solid" w:color="FFFFFF" w:fill="auto"/>
          </w:tcPr>
          <w:p w14:paraId="4911678A" w14:textId="37230D1E" w:rsidR="0079552A" w:rsidRPr="009171D1" w:rsidRDefault="0079552A" w:rsidP="007B5B76">
            <w:pPr>
              <w:pStyle w:val="TAR"/>
              <w:jc w:val="left"/>
              <w:rPr>
                <w:sz w:val="16"/>
                <w:szCs w:val="16"/>
              </w:rPr>
            </w:pPr>
            <w:r w:rsidRPr="009171D1">
              <w:rPr>
                <w:sz w:val="16"/>
                <w:szCs w:val="16"/>
              </w:rPr>
              <w:t>-</w:t>
            </w:r>
          </w:p>
        </w:tc>
        <w:tc>
          <w:tcPr>
            <w:tcW w:w="425" w:type="dxa"/>
            <w:shd w:val="solid" w:color="FFFFFF" w:fill="auto"/>
          </w:tcPr>
          <w:p w14:paraId="3BBE02C9" w14:textId="56BAFBDB" w:rsidR="0079552A" w:rsidRPr="009171D1" w:rsidRDefault="0079552A" w:rsidP="007B5B76">
            <w:pPr>
              <w:pStyle w:val="TAC"/>
              <w:jc w:val="left"/>
              <w:rPr>
                <w:sz w:val="16"/>
                <w:szCs w:val="16"/>
              </w:rPr>
            </w:pPr>
            <w:r w:rsidRPr="009171D1">
              <w:rPr>
                <w:sz w:val="16"/>
                <w:szCs w:val="16"/>
              </w:rPr>
              <w:t>-</w:t>
            </w:r>
          </w:p>
        </w:tc>
        <w:tc>
          <w:tcPr>
            <w:tcW w:w="4867" w:type="dxa"/>
            <w:shd w:val="solid" w:color="FFFFFF" w:fill="auto"/>
          </w:tcPr>
          <w:p w14:paraId="037D9C4F" w14:textId="5E5CF718" w:rsidR="0079552A" w:rsidRPr="009171D1" w:rsidRDefault="0079552A" w:rsidP="007B5B76">
            <w:pPr>
              <w:spacing w:after="0"/>
              <w:rPr>
                <w:rFonts w:ascii="Arial" w:hAnsi="Arial" w:cs="Arial"/>
                <w:sz w:val="16"/>
                <w:szCs w:val="16"/>
              </w:rPr>
            </w:pPr>
            <w:r w:rsidRPr="009171D1">
              <w:rPr>
                <w:rFonts w:ascii="Arial" w:hAnsi="Arial" w:cs="Arial"/>
                <w:sz w:val="16"/>
                <w:szCs w:val="16"/>
              </w:rPr>
              <w:t>Introduction of SA FR1 Talk Mode TRS TC 7.2.1.2.1</w:t>
            </w:r>
          </w:p>
        </w:tc>
        <w:tc>
          <w:tcPr>
            <w:tcW w:w="708" w:type="dxa"/>
            <w:shd w:val="solid" w:color="FFFFFF" w:fill="auto"/>
          </w:tcPr>
          <w:p w14:paraId="04E23A86" w14:textId="2F803B32" w:rsidR="0079552A" w:rsidRPr="009171D1" w:rsidRDefault="0079552A" w:rsidP="007B5B76">
            <w:pPr>
              <w:pStyle w:val="TAC"/>
              <w:jc w:val="left"/>
              <w:rPr>
                <w:sz w:val="16"/>
                <w:szCs w:val="16"/>
              </w:rPr>
            </w:pPr>
            <w:r w:rsidRPr="009171D1">
              <w:rPr>
                <w:sz w:val="16"/>
                <w:szCs w:val="16"/>
              </w:rPr>
              <w:t>0.3.0</w:t>
            </w:r>
          </w:p>
        </w:tc>
      </w:tr>
      <w:tr w:rsidR="0079552A" w:rsidRPr="009171D1" w14:paraId="1456D1E1" w14:textId="77777777" w:rsidTr="007B5B76">
        <w:tc>
          <w:tcPr>
            <w:tcW w:w="800" w:type="dxa"/>
            <w:shd w:val="solid" w:color="FFFFFF" w:fill="auto"/>
          </w:tcPr>
          <w:p w14:paraId="75F74CDD" w14:textId="656BC115" w:rsidR="0079552A" w:rsidRPr="009171D1" w:rsidRDefault="0079552A" w:rsidP="007B5B76">
            <w:pPr>
              <w:pStyle w:val="TAC"/>
              <w:jc w:val="left"/>
              <w:rPr>
                <w:sz w:val="16"/>
                <w:szCs w:val="16"/>
                <w:lang w:eastAsia="zh-CN"/>
              </w:rPr>
            </w:pPr>
            <w:r w:rsidRPr="009171D1">
              <w:rPr>
                <w:sz w:val="16"/>
                <w:szCs w:val="16"/>
                <w:lang w:eastAsia="zh-CN"/>
              </w:rPr>
              <w:t>2023-06</w:t>
            </w:r>
          </w:p>
        </w:tc>
        <w:tc>
          <w:tcPr>
            <w:tcW w:w="995" w:type="dxa"/>
            <w:shd w:val="solid" w:color="FFFFFF" w:fill="auto"/>
          </w:tcPr>
          <w:p w14:paraId="2B4C9E51" w14:textId="71DB2D40" w:rsidR="0079552A" w:rsidRPr="009171D1" w:rsidRDefault="0079552A" w:rsidP="007B5B76">
            <w:pPr>
              <w:pStyle w:val="TAC"/>
              <w:jc w:val="left"/>
              <w:rPr>
                <w:sz w:val="16"/>
                <w:szCs w:val="16"/>
                <w:lang w:eastAsia="zh-CN"/>
              </w:rPr>
            </w:pPr>
            <w:r w:rsidRPr="009171D1">
              <w:rPr>
                <w:sz w:val="16"/>
                <w:szCs w:val="16"/>
                <w:lang w:eastAsia="zh-CN"/>
              </w:rPr>
              <w:t>RAN5#99</w:t>
            </w:r>
          </w:p>
        </w:tc>
        <w:tc>
          <w:tcPr>
            <w:tcW w:w="949" w:type="dxa"/>
            <w:shd w:val="solid" w:color="FFFFFF" w:fill="auto"/>
          </w:tcPr>
          <w:p w14:paraId="35624FC9" w14:textId="0063DC4D" w:rsidR="0079552A" w:rsidRPr="009171D1" w:rsidRDefault="00000000" w:rsidP="007B5B76">
            <w:pPr>
              <w:pStyle w:val="TAC"/>
              <w:jc w:val="left"/>
              <w:rPr>
                <w:sz w:val="16"/>
                <w:szCs w:val="16"/>
                <w:lang w:eastAsia="zh-CN"/>
              </w:rPr>
            </w:pPr>
            <w:hyperlink r:id="rId47" w:history="1">
              <w:r w:rsidR="0079552A" w:rsidRPr="009171D1">
                <w:rPr>
                  <w:sz w:val="16"/>
                  <w:szCs w:val="16"/>
                  <w:lang w:eastAsia="zh-CN"/>
                </w:rPr>
                <w:t>R5-233245</w:t>
              </w:r>
            </w:hyperlink>
          </w:p>
        </w:tc>
        <w:tc>
          <w:tcPr>
            <w:tcW w:w="471" w:type="dxa"/>
            <w:shd w:val="solid" w:color="FFFFFF" w:fill="auto"/>
          </w:tcPr>
          <w:p w14:paraId="179B9B01" w14:textId="120726C1" w:rsidR="0079552A" w:rsidRPr="009171D1" w:rsidRDefault="0079552A" w:rsidP="007B5B76">
            <w:pPr>
              <w:pStyle w:val="TAL"/>
              <w:rPr>
                <w:sz w:val="16"/>
                <w:szCs w:val="16"/>
              </w:rPr>
            </w:pPr>
            <w:r w:rsidRPr="009171D1">
              <w:rPr>
                <w:sz w:val="16"/>
                <w:szCs w:val="16"/>
              </w:rPr>
              <w:t>-</w:t>
            </w:r>
          </w:p>
        </w:tc>
        <w:tc>
          <w:tcPr>
            <w:tcW w:w="425" w:type="dxa"/>
            <w:shd w:val="solid" w:color="FFFFFF" w:fill="auto"/>
          </w:tcPr>
          <w:p w14:paraId="479625B1" w14:textId="3766771B" w:rsidR="0079552A" w:rsidRPr="009171D1" w:rsidRDefault="0079552A" w:rsidP="007B5B76">
            <w:pPr>
              <w:pStyle w:val="TAR"/>
              <w:jc w:val="left"/>
              <w:rPr>
                <w:sz w:val="16"/>
                <w:szCs w:val="16"/>
              </w:rPr>
            </w:pPr>
            <w:r w:rsidRPr="009171D1">
              <w:rPr>
                <w:sz w:val="16"/>
                <w:szCs w:val="16"/>
              </w:rPr>
              <w:t>-</w:t>
            </w:r>
          </w:p>
        </w:tc>
        <w:tc>
          <w:tcPr>
            <w:tcW w:w="425" w:type="dxa"/>
            <w:shd w:val="solid" w:color="FFFFFF" w:fill="auto"/>
          </w:tcPr>
          <w:p w14:paraId="6630D735" w14:textId="70F42978" w:rsidR="0079552A" w:rsidRPr="009171D1" w:rsidRDefault="0079552A" w:rsidP="007B5B76">
            <w:pPr>
              <w:pStyle w:val="TAC"/>
              <w:jc w:val="left"/>
              <w:rPr>
                <w:sz w:val="16"/>
                <w:szCs w:val="16"/>
              </w:rPr>
            </w:pPr>
            <w:r w:rsidRPr="009171D1">
              <w:rPr>
                <w:sz w:val="16"/>
                <w:szCs w:val="16"/>
              </w:rPr>
              <w:t>-</w:t>
            </w:r>
          </w:p>
        </w:tc>
        <w:tc>
          <w:tcPr>
            <w:tcW w:w="4867" w:type="dxa"/>
            <w:shd w:val="solid" w:color="FFFFFF" w:fill="auto"/>
          </w:tcPr>
          <w:p w14:paraId="7ABCF945" w14:textId="61E7CAC4" w:rsidR="0079552A" w:rsidRPr="009171D1" w:rsidRDefault="0079552A" w:rsidP="007B5B76">
            <w:pPr>
              <w:spacing w:after="0"/>
              <w:rPr>
                <w:rFonts w:ascii="Arial" w:hAnsi="Arial" w:cs="Arial"/>
                <w:sz w:val="16"/>
                <w:szCs w:val="16"/>
              </w:rPr>
            </w:pPr>
            <w:r w:rsidRPr="009171D1">
              <w:rPr>
                <w:rFonts w:ascii="Arial" w:hAnsi="Arial" w:cs="Arial"/>
                <w:sz w:val="16"/>
                <w:szCs w:val="16"/>
              </w:rPr>
              <w:t>Update of SA FR1 Browsing Mode TRP TC 6.2.1.1.1</w:t>
            </w:r>
          </w:p>
        </w:tc>
        <w:tc>
          <w:tcPr>
            <w:tcW w:w="708" w:type="dxa"/>
            <w:shd w:val="solid" w:color="FFFFFF" w:fill="auto"/>
          </w:tcPr>
          <w:p w14:paraId="3EB3D749" w14:textId="145AA9E2" w:rsidR="0079552A" w:rsidRPr="009171D1" w:rsidRDefault="0079552A" w:rsidP="007B5B76">
            <w:pPr>
              <w:pStyle w:val="TAC"/>
              <w:jc w:val="left"/>
              <w:rPr>
                <w:sz w:val="16"/>
                <w:szCs w:val="16"/>
              </w:rPr>
            </w:pPr>
            <w:r w:rsidRPr="009171D1">
              <w:rPr>
                <w:sz w:val="16"/>
                <w:szCs w:val="16"/>
              </w:rPr>
              <w:t>0.3.0</w:t>
            </w:r>
          </w:p>
        </w:tc>
      </w:tr>
      <w:tr w:rsidR="0079552A" w:rsidRPr="009171D1" w14:paraId="2C0BE766" w14:textId="77777777" w:rsidTr="007B5B76">
        <w:tc>
          <w:tcPr>
            <w:tcW w:w="800" w:type="dxa"/>
            <w:shd w:val="solid" w:color="FFFFFF" w:fill="auto"/>
          </w:tcPr>
          <w:p w14:paraId="61BE6DB7" w14:textId="7533ED0F" w:rsidR="0079552A" w:rsidRPr="009171D1" w:rsidRDefault="0079552A" w:rsidP="007B5B76">
            <w:pPr>
              <w:pStyle w:val="TAC"/>
              <w:jc w:val="left"/>
              <w:rPr>
                <w:sz w:val="16"/>
                <w:szCs w:val="16"/>
                <w:lang w:eastAsia="zh-CN"/>
              </w:rPr>
            </w:pPr>
            <w:r w:rsidRPr="009171D1">
              <w:rPr>
                <w:sz w:val="16"/>
                <w:szCs w:val="16"/>
                <w:lang w:eastAsia="zh-CN"/>
              </w:rPr>
              <w:t>2023-06</w:t>
            </w:r>
          </w:p>
        </w:tc>
        <w:tc>
          <w:tcPr>
            <w:tcW w:w="995" w:type="dxa"/>
            <w:shd w:val="solid" w:color="FFFFFF" w:fill="auto"/>
          </w:tcPr>
          <w:p w14:paraId="61840289" w14:textId="641A4DDC" w:rsidR="0079552A" w:rsidRPr="009171D1" w:rsidRDefault="0079552A" w:rsidP="007B5B76">
            <w:pPr>
              <w:pStyle w:val="TAC"/>
              <w:jc w:val="left"/>
              <w:rPr>
                <w:sz w:val="16"/>
                <w:szCs w:val="16"/>
                <w:lang w:eastAsia="zh-CN"/>
              </w:rPr>
            </w:pPr>
            <w:r w:rsidRPr="009171D1">
              <w:rPr>
                <w:sz w:val="16"/>
                <w:szCs w:val="16"/>
                <w:lang w:eastAsia="zh-CN"/>
              </w:rPr>
              <w:t>RAN5#99</w:t>
            </w:r>
          </w:p>
        </w:tc>
        <w:tc>
          <w:tcPr>
            <w:tcW w:w="949" w:type="dxa"/>
            <w:shd w:val="solid" w:color="FFFFFF" w:fill="auto"/>
          </w:tcPr>
          <w:p w14:paraId="206221AE" w14:textId="59CF693F" w:rsidR="0079552A" w:rsidRPr="009171D1" w:rsidRDefault="0079552A" w:rsidP="007B5B76">
            <w:pPr>
              <w:pStyle w:val="TAC"/>
              <w:jc w:val="left"/>
              <w:rPr>
                <w:sz w:val="16"/>
                <w:szCs w:val="16"/>
                <w:lang w:eastAsia="zh-CN"/>
              </w:rPr>
            </w:pPr>
            <w:r w:rsidRPr="009171D1">
              <w:rPr>
                <w:sz w:val="16"/>
                <w:szCs w:val="16"/>
                <w:lang w:eastAsia="zh-CN"/>
              </w:rPr>
              <w:t>R5-233246</w:t>
            </w:r>
          </w:p>
        </w:tc>
        <w:tc>
          <w:tcPr>
            <w:tcW w:w="471" w:type="dxa"/>
            <w:shd w:val="solid" w:color="FFFFFF" w:fill="auto"/>
          </w:tcPr>
          <w:p w14:paraId="6FB2D6DE" w14:textId="41F7C29C" w:rsidR="0079552A" w:rsidRPr="009171D1" w:rsidRDefault="0079552A" w:rsidP="007B5B76">
            <w:pPr>
              <w:pStyle w:val="TAL"/>
              <w:rPr>
                <w:sz w:val="16"/>
                <w:szCs w:val="16"/>
              </w:rPr>
            </w:pPr>
            <w:r w:rsidRPr="009171D1">
              <w:rPr>
                <w:sz w:val="16"/>
                <w:szCs w:val="16"/>
              </w:rPr>
              <w:t>-</w:t>
            </w:r>
          </w:p>
        </w:tc>
        <w:tc>
          <w:tcPr>
            <w:tcW w:w="425" w:type="dxa"/>
            <w:shd w:val="solid" w:color="FFFFFF" w:fill="auto"/>
          </w:tcPr>
          <w:p w14:paraId="3AE9E781" w14:textId="58F1BB8E" w:rsidR="0079552A" w:rsidRPr="009171D1" w:rsidRDefault="0079552A" w:rsidP="007B5B76">
            <w:pPr>
              <w:pStyle w:val="TAR"/>
              <w:jc w:val="left"/>
              <w:rPr>
                <w:sz w:val="16"/>
                <w:szCs w:val="16"/>
              </w:rPr>
            </w:pPr>
            <w:r w:rsidRPr="009171D1">
              <w:rPr>
                <w:sz w:val="16"/>
                <w:szCs w:val="16"/>
              </w:rPr>
              <w:t>-</w:t>
            </w:r>
          </w:p>
        </w:tc>
        <w:tc>
          <w:tcPr>
            <w:tcW w:w="425" w:type="dxa"/>
            <w:shd w:val="solid" w:color="FFFFFF" w:fill="auto"/>
          </w:tcPr>
          <w:p w14:paraId="3A630639" w14:textId="4CB50B1B" w:rsidR="0079552A" w:rsidRPr="009171D1" w:rsidRDefault="0079552A" w:rsidP="007B5B76">
            <w:pPr>
              <w:pStyle w:val="TAC"/>
              <w:jc w:val="left"/>
              <w:rPr>
                <w:sz w:val="16"/>
                <w:szCs w:val="16"/>
              </w:rPr>
            </w:pPr>
            <w:r w:rsidRPr="009171D1">
              <w:rPr>
                <w:sz w:val="16"/>
                <w:szCs w:val="16"/>
              </w:rPr>
              <w:t>-</w:t>
            </w:r>
          </w:p>
        </w:tc>
        <w:tc>
          <w:tcPr>
            <w:tcW w:w="4867" w:type="dxa"/>
            <w:shd w:val="solid" w:color="FFFFFF" w:fill="auto"/>
          </w:tcPr>
          <w:p w14:paraId="03F281B1" w14:textId="5877E073" w:rsidR="0079552A" w:rsidRPr="009171D1" w:rsidRDefault="0079552A" w:rsidP="007B5B76">
            <w:pPr>
              <w:spacing w:after="0"/>
              <w:rPr>
                <w:rFonts w:ascii="Arial" w:hAnsi="Arial" w:cs="Arial"/>
                <w:sz w:val="16"/>
                <w:szCs w:val="16"/>
              </w:rPr>
            </w:pPr>
            <w:r w:rsidRPr="009171D1">
              <w:rPr>
                <w:rFonts w:ascii="Arial" w:hAnsi="Arial" w:cs="Arial"/>
                <w:sz w:val="16"/>
                <w:szCs w:val="16"/>
              </w:rPr>
              <w:t>Update of SA FR1 Browsing Mode TRS TC 7.2.1.1.1</w:t>
            </w:r>
          </w:p>
        </w:tc>
        <w:tc>
          <w:tcPr>
            <w:tcW w:w="708" w:type="dxa"/>
            <w:shd w:val="solid" w:color="FFFFFF" w:fill="auto"/>
          </w:tcPr>
          <w:p w14:paraId="096613A2" w14:textId="09EA8D39" w:rsidR="0079552A" w:rsidRPr="009171D1" w:rsidRDefault="0079552A" w:rsidP="007B5B76">
            <w:pPr>
              <w:pStyle w:val="TAC"/>
              <w:jc w:val="left"/>
              <w:rPr>
                <w:sz w:val="16"/>
                <w:szCs w:val="16"/>
              </w:rPr>
            </w:pPr>
            <w:r w:rsidRPr="009171D1">
              <w:rPr>
                <w:sz w:val="16"/>
                <w:szCs w:val="16"/>
              </w:rPr>
              <w:t>0.3.0</w:t>
            </w:r>
          </w:p>
        </w:tc>
      </w:tr>
      <w:tr w:rsidR="00A1468C" w:rsidRPr="009171D1" w14:paraId="527AC269" w14:textId="77777777" w:rsidTr="007B5B76">
        <w:tc>
          <w:tcPr>
            <w:tcW w:w="800" w:type="dxa"/>
            <w:shd w:val="solid" w:color="FFFFFF" w:fill="auto"/>
          </w:tcPr>
          <w:p w14:paraId="030857F7" w14:textId="6EEA2822" w:rsidR="00A1468C" w:rsidRPr="009171D1" w:rsidRDefault="00A1468C" w:rsidP="007B5B76">
            <w:pPr>
              <w:pStyle w:val="TAC"/>
              <w:jc w:val="left"/>
              <w:rPr>
                <w:sz w:val="16"/>
                <w:szCs w:val="16"/>
                <w:lang w:eastAsia="zh-CN"/>
              </w:rPr>
            </w:pPr>
            <w:r w:rsidRPr="009171D1">
              <w:rPr>
                <w:sz w:val="16"/>
                <w:szCs w:val="16"/>
                <w:lang w:eastAsia="zh-CN"/>
              </w:rPr>
              <w:t>2023-09</w:t>
            </w:r>
          </w:p>
        </w:tc>
        <w:tc>
          <w:tcPr>
            <w:tcW w:w="995" w:type="dxa"/>
            <w:shd w:val="solid" w:color="FFFFFF" w:fill="auto"/>
          </w:tcPr>
          <w:p w14:paraId="72234624" w14:textId="2AB10386" w:rsidR="00A1468C" w:rsidRPr="009171D1" w:rsidRDefault="00A1468C" w:rsidP="007B5B76">
            <w:pPr>
              <w:pStyle w:val="TAC"/>
              <w:jc w:val="left"/>
              <w:rPr>
                <w:sz w:val="16"/>
                <w:szCs w:val="16"/>
                <w:lang w:eastAsia="zh-CN"/>
              </w:rPr>
            </w:pPr>
            <w:r w:rsidRPr="009171D1">
              <w:rPr>
                <w:sz w:val="16"/>
                <w:szCs w:val="16"/>
                <w:lang w:eastAsia="zh-CN"/>
              </w:rPr>
              <w:t>RAN5#100</w:t>
            </w:r>
          </w:p>
        </w:tc>
        <w:tc>
          <w:tcPr>
            <w:tcW w:w="949" w:type="dxa"/>
            <w:shd w:val="solid" w:color="FFFFFF" w:fill="auto"/>
          </w:tcPr>
          <w:p w14:paraId="4E46C1C0" w14:textId="03B4CECB" w:rsidR="00A1468C" w:rsidRPr="009171D1" w:rsidRDefault="00A1468C" w:rsidP="007B5B76">
            <w:pPr>
              <w:pStyle w:val="TAC"/>
              <w:jc w:val="left"/>
              <w:rPr>
                <w:sz w:val="16"/>
                <w:szCs w:val="16"/>
                <w:lang w:eastAsia="zh-CN"/>
              </w:rPr>
            </w:pPr>
            <w:r w:rsidRPr="009171D1">
              <w:rPr>
                <w:rFonts w:cs="Arial"/>
                <w:sz w:val="16"/>
                <w:szCs w:val="16"/>
              </w:rPr>
              <w:t>R5-235940</w:t>
            </w:r>
          </w:p>
        </w:tc>
        <w:tc>
          <w:tcPr>
            <w:tcW w:w="471" w:type="dxa"/>
            <w:shd w:val="solid" w:color="FFFFFF" w:fill="auto"/>
          </w:tcPr>
          <w:p w14:paraId="0B83B819" w14:textId="2AA58884" w:rsidR="00A1468C" w:rsidRPr="009171D1" w:rsidRDefault="00A1468C" w:rsidP="007B5B76">
            <w:pPr>
              <w:pStyle w:val="TAL"/>
              <w:rPr>
                <w:sz w:val="16"/>
                <w:szCs w:val="16"/>
              </w:rPr>
            </w:pPr>
            <w:r w:rsidRPr="009171D1">
              <w:rPr>
                <w:sz w:val="16"/>
                <w:szCs w:val="16"/>
              </w:rPr>
              <w:t>-</w:t>
            </w:r>
          </w:p>
        </w:tc>
        <w:tc>
          <w:tcPr>
            <w:tcW w:w="425" w:type="dxa"/>
            <w:shd w:val="solid" w:color="FFFFFF" w:fill="auto"/>
          </w:tcPr>
          <w:p w14:paraId="573A4649" w14:textId="2B730945" w:rsidR="00A1468C" w:rsidRPr="009171D1" w:rsidRDefault="00A1468C" w:rsidP="007B5B76">
            <w:pPr>
              <w:pStyle w:val="TAR"/>
              <w:jc w:val="left"/>
              <w:rPr>
                <w:sz w:val="16"/>
                <w:szCs w:val="16"/>
              </w:rPr>
            </w:pPr>
            <w:r w:rsidRPr="009171D1">
              <w:rPr>
                <w:sz w:val="16"/>
                <w:szCs w:val="16"/>
              </w:rPr>
              <w:t>-</w:t>
            </w:r>
          </w:p>
        </w:tc>
        <w:tc>
          <w:tcPr>
            <w:tcW w:w="425" w:type="dxa"/>
            <w:shd w:val="solid" w:color="FFFFFF" w:fill="auto"/>
          </w:tcPr>
          <w:p w14:paraId="71A748FD" w14:textId="77376352" w:rsidR="00A1468C" w:rsidRPr="009171D1" w:rsidRDefault="00A1468C" w:rsidP="007B5B76">
            <w:pPr>
              <w:pStyle w:val="TAC"/>
              <w:jc w:val="left"/>
              <w:rPr>
                <w:sz w:val="16"/>
                <w:szCs w:val="16"/>
              </w:rPr>
            </w:pPr>
            <w:r w:rsidRPr="009171D1">
              <w:rPr>
                <w:sz w:val="16"/>
                <w:szCs w:val="16"/>
              </w:rPr>
              <w:t>-</w:t>
            </w:r>
          </w:p>
        </w:tc>
        <w:tc>
          <w:tcPr>
            <w:tcW w:w="4867" w:type="dxa"/>
            <w:shd w:val="solid" w:color="FFFFFF" w:fill="auto"/>
          </w:tcPr>
          <w:p w14:paraId="39A81662" w14:textId="5BD29D98" w:rsidR="00A1468C" w:rsidRPr="009171D1" w:rsidRDefault="00A1468C" w:rsidP="007B5B76">
            <w:pPr>
              <w:spacing w:after="0"/>
              <w:rPr>
                <w:rFonts w:ascii="Arial" w:hAnsi="Arial" w:cs="Arial"/>
                <w:sz w:val="16"/>
                <w:szCs w:val="16"/>
              </w:rPr>
            </w:pPr>
            <w:r w:rsidRPr="009171D1">
              <w:rPr>
                <w:rFonts w:ascii="Arial" w:hAnsi="Arial" w:cs="Arial"/>
                <w:sz w:val="16"/>
                <w:szCs w:val="16"/>
              </w:rPr>
              <w:t>pCR with TRP/TRS MU Updates</w:t>
            </w:r>
          </w:p>
        </w:tc>
        <w:tc>
          <w:tcPr>
            <w:tcW w:w="708" w:type="dxa"/>
            <w:shd w:val="solid" w:color="FFFFFF" w:fill="auto"/>
          </w:tcPr>
          <w:p w14:paraId="006F8CD7" w14:textId="3360BFD0" w:rsidR="00A1468C" w:rsidRPr="009171D1" w:rsidRDefault="009F0142" w:rsidP="007B5B76">
            <w:pPr>
              <w:pStyle w:val="TAC"/>
              <w:jc w:val="left"/>
              <w:rPr>
                <w:sz w:val="16"/>
                <w:szCs w:val="16"/>
              </w:rPr>
            </w:pPr>
            <w:r w:rsidRPr="009171D1">
              <w:rPr>
                <w:sz w:val="16"/>
                <w:szCs w:val="16"/>
              </w:rPr>
              <w:t>1</w:t>
            </w:r>
            <w:r w:rsidR="00A1468C" w:rsidRPr="009171D1">
              <w:rPr>
                <w:sz w:val="16"/>
                <w:szCs w:val="16"/>
              </w:rPr>
              <w:t>.</w:t>
            </w:r>
            <w:r w:rsidRPr="009171D1">
              <w:rPr>
                <w:sz w:val="16"/>
                <w:szCs w:val="16"/>
              </w:rPr>
              <w:t>0</w:t>
            </w:r>
            <w:r w:rsidR="00A1468C" w:rsidRPr="009171D1">
              <w:rPr>
                <w:sz w:val="16"/>
                <w:szCs w:val="16"/>
              </w:rPr>
              <w:t>.0</w:t>
            </w:r>
          </w:p>
        </w:tc>
      </w:tr>
      <w:tr w:rsidR="009F0142" w:rsidRPr="009171D1" w14:paraId="36F5A716" w14:textId="77777777" w:rsidTr="007B5B76">
        <w:tc>
          <w:tcPr>
            <w:tcW w:w="800" w:type="dxa"/>
            <w:shd w:val="solid" w:color="FFFFFF" w:fill="auto"/>
          </w:tcPr>
          <w:p w14:paraId="58B62835" w14:textId="1D2FBB16" w:rsidR="009F0142" w:rsidRPr="009171D1" w:rsidRDefault="009F0142" w:rsidP="007B5B76">
            <w:pPr>
              <w:pStyle w:val="TAC"/>
              <w:jc w:val="left"/>
              <w:rPr>
                <w:sz w:val="16"/>
                <w:szCs w:val="16"/>
                <w:lang w:eastAsia="zh-CN"/>
              </w:rPr>
            </w:pPr>
            <w:r w:rsidRPr="009171D1">
              <w:rPr>
                <w:sz w:val="16"/>
                <w:szCs w:val="16"/>
                <w:lang w:eastAsia="zh-CN"/>
              </w:rPr>
              <w:t>2023-09</w:t>
            </w:r>
          </w:p>
        </w:tc>
        <w:tc>
          <w:tcPr>
            <w:tcW w:w="995" w:type="dxa"/>
            <w:shd w:val="solid" w:color="FFFFFF" w:fill="auto"/>
          </w:tcPr>
          <w:p w14:paraId="5F31568A" w14:textId="68931E1A" w:rsidR="009F0142" w:rsidRPr="009171D1" w:rsidRDefault="009F0142" w:rsidP="007B5B76">
            <w:pPr>
              <w:pStyle w:val="TAC"/>
              <w:jc w:val="left"/>
              <w:rPr>
                <w:sz w:val="16"/>
                <w:szCs w:val="16"/>
                <w:lang w:eastAsia="zh-CN"/>
              </w:rPr>
            </w:pPr>
            <w:r w:rsidRPr="009171D1">
              <w:rPr>
                <w:sz w:val="16"/>
                <w:szCs w:val="16"/>
                <w:lang w:eastAsia="zh-CN"/>
              </w:rPr>
              <w:t>RAN5#100</w:t>
            </w:r>
          </w:p>
        </w:tc>
        <w:tc>
          <w:tcPr>
            <w:tcW w:w="949" w:type="dxa"/>
            <w:shd w:val="solid" w:color="FFFFFF" w:fill="auto"/>
          </w:tcPr>
          <w:p w14:paraId="02D1CB72" w14:textId="4A6DFE83" w:rsidR="009F0142" w:rsidRPr="009171D1" w:rsidRDefault="00000000" w:rsidP="007B5B76">
            <w:pPr>
              <w:pStyle w:val="TAC"/>
              <w:jc w:val="left"/>
              <w:rPr>
                <w:sz w:val="16"/>
                <w:szCs w:val="16"/>
                <w:lang w:eastAsia="zh-CN"/>
              </w:rPr>
            </w:pPr>
            <w:hyperlink r:id="rId48" w:history="1">
              <w:r w:rsidR="009F0142" w:rsidRPr="009171D1">
                <w:rPr>
                  <w:sz w:val="16"/>
                  <w:szCs w:val="16"/>
                  <w:lang w:eastAsia="zh-CN"/>
                </w:rPr>
                <w:t>R5-235210</w:t>
              </w:r>
            </w:hyperlink>
          </w:p>
        </w:tc>
        <w:tc>
          <w:tcPr>
            <w:tcW w:w="471" w:type="dxa"/>
            <w:shd w:val="solid" w:color="FFFFFF" w:fill="auto"/>
          </w:tcPr>
          <w:p w14:paraId="457689B0" w14:textId="1456D7A4" w:rsidR="009F0142" w:rsidRPr="009171D1" w:rsidRDefault="009F0142" w:rsidP="007B5B76">
            <w:pPr>
              <w:pStyle w:val="TAL"/>
              <w:rPr>
                <w:sz w:val="16"/>
                <w:szCs w:val="16"/>
              </w:rPr>
            </w:pPr>
            <w:r w:rsidRPr="009171D1">
              <w:rPr>
                <w:sz w:val="16"/>
                <w:szCs w:val="16"/>
              </w:rPr>
              <w:t>-</w:t>
            </w:r>
          </w:p>
        </w:tc>
        <w:tc>
          <w:tcPr>
            <w:tcW w:w="425" w:type="dxa"/>
            <w:shd w:val="solid" w:color="FFFFFF" w:fill="auto"/>
          </w:tcPr>
          <w:p w14:paraId="6F8D0465" w14:textId="629B760F" w:rsidR="009F0142" w:rsidRPr="009171D1" w:rsidRDefault="009F0142" w:rsidP="007B5B76">
            <w:pPr>
              <w:pStyle w:val="TAR"/>
              <w:jc w:val="left"/>
              <w:rPr>
                <w:sz w:val="16"/>
                <w:szCs w:val="16"/>
              </w:rPr>
            </w:pPr>
            <w:r w:rsidRPr="009171D1">
              <w:rPr>
                <w:sz w:val="16"/>
                <w:szCs w:val="16"/>
              </w:rPr>
              <w:t>-</w:t>
            </w:r>
          </w:p>
        </w:tc>
        <w:tc>
          <w:tcPr>
            <w:tcW w:w="425" w:type="dxa"/>
            <w:shd w:val="solid" w:color="FFFFFF" w:fill="auto"/>
          </w:tcPr>
          <w:p w14:paraId="0FEE9746" w14:textId="010D023B" w:rsidR="009F0142" w:rsidRPr="009171D1" w:rsidRDefault="009F0142" w:rsidP="007B5B76">
            <w:pPr>
              <w:pStyle w:val="TAC"/>
              <w:jc w:val="left"/>
              <w:rPr>
                <w:sz w:val="16"/>
                <w:szCs w:val="16"/>
              </w:rPr>
            </w:pPr>
            <w:r w:rsidRPr="009171D1">
              <w:rPr>
                <w:sz w:val="16"/>
                <w:szCs w:val="16"/>
              </w:rPr>
              <w:t>-</w:t>
            </w:r>
          </w:p>
        </w:tc>
        <w:tc>
          <w:tcPr>
            <w:tcW w:w="4867" w:type="dxa"/>
            <w:shd w:val="solid" w:color="FFFFFF" w:fill="auto"/>
          </w:tcPr>
          <w:p w14:paraId="4F2E0037" w14:textId="39F4BDD7" w:rsidR="009F0142" w:rsidRPr="009171D1" w:rsidRDefault="009F0142" w:rsidP="007B5B76">
            <w:pPr>
              <w:spacing w:after="0"/>
              <w:rPr>
                <w:rFonts w:ascii="Arial" w:hAnsi="Arial" w:cs="Arial"/>
                <w:sz w:val="16"/>
                <w:szCs w:val="16"/>
              </w:rPr>
            </w:pPr>
            <w:r w:rsidRPr="009171D1">
              <w:rPr>
                <w:rFonts w:ascii="Arial" w:hAnsi="Arial" w:cs="Arial"/>
                <w:sz w:val="16"/>
                <w:szCs w:val="16"/>
              </w:rPr>
              <w:t>Clarification on EN-DC decision tree</w:t>
            </w:r>
          </w:p>
        </w:tc>
        <w:tc>
          <w:tcPr>
            <w:tcW w:w="708" w:type="dxa"/>
            <w:shd w:val="solid" w:color="FFFFFF" w:fill="auto"/>
          </w:tcPr>
          <w:p w14:paraId="32CB2921" w14:textId="1FF680DB" w:rsidR="009F0142" w:rsidRPr="009171D1" w:rsidRDefault="009F0142" w:rsidP="007B5B76">
            <w:pPr>
              <w:pStyle w:val="TAC"/>
              <w:jc w:val="left"/>
              <w:rPr>
                <w:sz w:val="16"/>
                <w:szCs w:val="16"/>
              </w:rPr>
            </w:pPr>
            <w:r w:rsidRPr="009171D1">
              <w:rPr>
                <w:sz w:val="16"/>
                <w:szCs w:val="16"/>
              </w:rPr>
              <w:t>1.0.0</w:t>
            </w:r>
          </w:p>
        </w:tc>
      </w:tr>
      <w:tr w:rsidR="009F0142" w:rsidRPr="009171D1" w14:paraId="78525D8D" w14:textId="77777777" w:rsidTr="007B5B76">
        <w:tc>
          <w:tcPr>
            <w:tcW w:w="800" w:type="dxa"/>
            <w:shd w:val="solid" w:color="FFFFFF" w:fill="auto"/>
          </w:tcPr>
          <w:p w14:paraId="5AF2C32C" w14:textId="4B290180" w:rsidR="009F0142" w:rsidRPr="009171D1" w:rsidRDefault="009F0142" w:rsidP="007B5B76">
            <w:pPr>
              <w:pStyle w:val="TAC"/>
              <w:jc w:val="left"/>
              <w:rPr>
                <w:sz w:val="16"/>
                <w:szCs w:val="16"/>
                <w:lang w:eastAsia="zh-CN"/>
              </w:rPr>
            </w:pPr>
            <w:r w:rsidRPr="009171D1">
              <w:rPr>
                <w:sz w:val="16"/>
                <w:szCs w:val="16"/>
                <w:lang w:eastAsia="zh-CN"/>
              </w:rPr>
              <w:t>2023-09</w:t>
            </w:r>
          </w:p>
        </w:tc>
        <w:tc>
          <w:tcPr>
            <w:tcW w:w="995" w:type="dxa"/>
            <w:shd w:val="solid" w:color="FFFFFF" w:fill="auto"/>
          </w:tcPr>
          <w:p w14:paraId="2E3661B3" w14:textId="6EF6C50D" w:rsidR="009F0142" w:rsidRPr="009171D1" w:rsidRDefault="009F0142" w:rsidP="007B5B76">
            <w:pPr>
              <w:pStyle w:val="TAC"/>
              <w:jc w:val="left"/>
              <w:rPr>
                <w:sz w:val="16"/>
                <w:szCs w:val="16"/>
                <w:lang w:eastAsia="zh-CN"/>
              </w:rPr>
            </w:pPr>
            <w:r w:rsidRPr="009171D1">
              <w:rPr>
                <w:sz w:val="16"/>
                <w:szCs w:val="16"/>
                <w:lang w:eastAsia="zh-CN"/>
              </w:rPr>
              <w:t>RAN5#100</w:t>
            </w:r>
          </w:p>
        </w:tc>
        <w:tc>
          <w:tcPr>
            <w:tcW w:w="949" w:type="dxa"/>
            <w:shd w:val="solid" w:color="FFFFFF" w:fill="auto"/>
          </w:tcPr>
          <w:p w14:paraId="774EED63" w14:textId="78C9CD57" w:rsidR="009F0142" w:rsidRPr="009171D1" w:rsidRDefault="009F0142" w:rsidP="007B5B76">
            <w:pPr>
              <w:pStyle w:val="TAC"/>
              <w:jc w:val="left"/>
              <w:rPr>
                <w:sz w:val="16"/>
                <w:szCs w:val="16"/>
                <w:lang w:eastAsia="zh-CN"/>
              </w:rPr>
            </w:pPr>
            <w:r w:rsidRPr="009171D1">
              <w:rPr>
                <w:sz w:val="16"/>
                <w:szCs w:val="16"/>
                <w:lang w:eastAsia="zh-CN"/>
              </w:rPr>
              <w:t>R5-235796</w:t>
            </w:r>
          </w:p>
        </w:tc>
        <w:tc>
          <w:tcPr>
            <w:tcW w:w="471" w:type="dxa"/>
            <w:shd w:val="solid" w:color="FFFFFF" w:fill="auto"/>
          </w:tcPr>
          <w:p w14:paraId="29F5D53E" w14:textId="6B1B50AC" w:rsidR="009F0142" w:rsidRPr="009171D1" w:rsidRDefault="009F0142" w:rsidP="007B5B76">
            <w:pPr>
              <w:pStyle w:val="TAL"/>
              <w:rPr>
                <w:sz w:val="16"/>
                <w:szCs w:val="16"/>
              </w:rPr>
            </w:pPr>
            <w:r w:rsidRPr="009171D1">
              <w:rPr>
                <w:sz w:val="16"/>
                <w:szCs w:val="16"/>
              </w:rPr>
              <w:t>-</w:t>
            </w:r>
          </w:p>
        </w:tc>
        <w:tc>
          <w:tcPr>
            <w:tcW w:w="425" w:type="dxa"/>
            <w:shd w:val="solid" w:color="FFFFFF" w:fill="auto"/>
          </w:tcPr>
          <w:p w14:paraId="5702831D" w14:textId="11F2BC04" w:rsidR="009F0142" w:rsidRPr="009171D1" w:rsidRDefault="009F0142" w:rsidP="007B5B76">
            <w:pPr>
              <w:pStyle w:val="TAR"/>
              <w:jc w:val="left"/>
              <w:rPr>
                <w:sz w:val="16"/>
                <w:szCs w:val="16"/>
              </w:rPr>
            </w:pPr>
            <w:r w:rsidRPr="009171D1">
              <w:rPr>
                <w:sz w:val="16"/>
                <w:szCs w:val="16"/>
              </w:rPr>
              <w:t>-</w:t>
            </w:r>
          </w:p>
        </w:tc>
        <w:tc>
          <w:tcPr>
            <w:tcW w:w="425" w:type="dxa"/>
            <w:shd w:val="solid" w:color="FFFFFF" w:fill="auto"/>
          </w:tcPr>
          <w:p w14:paraId="166CD657" w14:textId="2823A944" w:rsidR="009F0142" w:rsidRPr="009171D1" w:rsidRDefault="009F0142" w:rsidP="007B5B76">
            <w:pPr>
              <w:pStyle w:val="TAC"/>
              <w:jc w:val="left"/>
              <w:rPr>
                <w:sz w:val="16"/>
                <w:szCs w:val="16"/>
              </w:rPr>
            </w:pPr>
            <w:r w:rsidRPr="009171D1">
              <w:rPr>
                <w:sz w:val="16"/>
                <w:szCs w:val="16"/>
              </w:rPr>
              <w:t>-</w:t>
            </w:r>
          </w:p>
        </w:tc>
        <w:tc>
          <w:tcPr>
            <w:tcW w:w="4867" w:type="dxa"/>
            <w:shd w:val="solid" w:color="FFFFFF" w:fill="auto"/>
          </w:tcPr>
          <w:p w14:paraId="6867832C" w14:textId="7D23B0FA" w:rsidR="009F0142" w:rsidRPr="009171D1" w:rsidRDefault="009F0142" w:rsidP="007B5B76">
            <w:pPr>
              <w:spacing w:after="0"/>
              <w:rPr>
                <w:rFonts w:ascii="Arial" w:hAnsi="Arial" w:cs="Arial"/>
                <w:sz w:val="16"/>
                <w:szCs w:val="16"/>
              </w:rPr>
            </w:pPr>
            <w:r w:rsidRPr="009171D1">
              <w:rPr>
                <w:rFonts w:ascii="Arial" w:hAnsi="Arial" w:cs="Arial"/>
                <w:sz w:val="16"/>
                <w:szCs w:val="16"/>
              </w:rPr>
              <w:t>Update of SA FR1 Browsing Mode TRP and TRS tests</w:t>
            </w:r>
          </w:p>
        </w:tc>
        <w:tc>
          <w:tcPr>
            <w:tcW w:w="708" w:type="dxa"/>
            <w:shd w:val="solid" w:color="FFFFFF" w:fill="auto"/>
          </w:tcPr>
          <w:p w14:paraId="66201855" w14:textId="52E40A7B" w:rsidR="009F0142" w:rsidRPr="009171D1" w:rsidRDefault="009F0142" w:rsidP="007B5B76">
            <w:pPr>
              <w:pStyle w:val="TAC"/>
              <w:jc w:val="left"/>
              <w:rPr>
                <w:sz w:val="16"/>
                <w:szCs w:val="16"/>
              </w:rPr>
            </w:pPr>
            <w:r w:rsidRPr="009171D1">
              <w:rPr>
                <w:sz w:val="16"/>
                <w:szCs w:val="16"/>
              </w:rPr>
              <w:t>1.0.0</w:t>
            </w:r>
          </w:p>
        </w:tc>
      </w:tr>
      <w:tr w:rsidR="009F0142" w:rsidRPr="009171D1" w14:paraId="5B3A948B" w14:textId="77777777" w:rsidTr="007B5B76">
        <w:tc>
          <w:tcPr>
            <w:tcW w:w="800" w:type="dxa"/>
            <w:shd w:val="solid" w:color="FFFFFF" w:fill="auto"/>
          </w:tcPr>
          <w:p w14:paraId="0ADBE0EA" w14:textId="7F2B626A" w:rsidR="009F0142" w:rsidRPr="009171D1" w:rsidRDefault="009F0142" w:rsidP="007B5B76">
            <w:pPr>
              <w:pStyle w:val="TAC"/>
              <w:jc w:val="left"/>
              <w:rPr>
                <w:sz w:val="16"/>
                <w:szCs w:val="16"/>
                <w:lang w:eastAsia="zh-CN"/>
              </w:rPr>
            </w:pPr>
            <w:r w:rsidRPr="009171D1">
              <w:rPr>
                <w:sz w:val="16"/>
                <w:szCs w:val="16"/>
                <w:lang w:eastAsia="zh-CN"/>
              </w:rPr>
              <w:t>2023-09</w:t>
            </w:r>
          </w:p>
        </w:tc>
        <w:tc>
          <w:tcPr>
            <w:tcW w:w="995" w:type="dxa"/>
            <w:shd w:val="solid" w:color="FFFFFF" w:fill="auto"/>
          </w:tcPr>
          <w:p w14:paraId="305019B2" w14:textId="0BF27C5C" w:rsidR="009F0142" w:rsidRPr="009171D1" w:rsidRDefault="009F0142" w:rsidP="007B5B76">
            <w:pPr>
              <w:pStyle w:val="TAC"/>
              <w:jc w:val="left"/>
              <w:rPr>
                <w:sz w:val="16"/>
                <w:szCs w:val="16"/>
                <w:lang w:eastAsia="zh-CN"/>
              </w:rPr>
            </w:pPr>
            <w:r w:rsidRPr="009171D1">
              <w:rPr>
                <w:sz w:val="16"/>
                <w:szCs w:val="16"/>
                <w:lang w:eastAsia="zh-CN"/>
              </w:rPr>
              <w:t>RAN5#100</w:t>
            </w:r>
          </w:p>
        </w:tc>
        <w:tc>
          <w:tcPr>
            <w:tcW w:w="949" w:type="dxa"/>
            <w:shd w:val="solid" w:color="FFFFFF" w:fill="auto"/>
          </w:tcPr>
          <w:p w14:paraId="0BF68D58" w14:textId="70D77611" w:rsidR="009F0142" w:rsidRPr="009171D1" w:rsidRDefault="00000000" w:rsidP="007B5B76">
            <w:pPr>
              <w:pStyle w:val="TAC"/>
              <w:jc w:val="left"/>
              <w:rPr>
                <w:sz w:val="16"/>
                <w:szCs w:val="16"/>
                <w:lang w:eastAsia="zh-CN"/>
              </w:rPr>
            </w:pPr>
            <w:hyperlink r:id="rId49" w:history="1">
              <w:r w:rsidR="009F0142" w:rsidRPr="009171D1">
                <w:rPr>
                  <w:sz w:val="16"/>
                  <w:szCs w:val="16"/>
                  <w:lang w:eastAsia="zh-CN"/>
                </w:rPr>
                <w:t>R5-235212</w:t>
              </w:r>
            </w:hyperlink>
          </w:p>
        </w:tc>
        <w:tc>
          <w:tcPr>
            <w:tcW w:w="471" w:type="dxa"/>
            <w:shd w:val="solid" w:color="FFFFFF" w:fill="auto"/>
          </w:tcPr>
          <w:p w14:paraId="0C992DFB" w14:textId="7B2157F0" w:rsidR="009F0142" w:rsidRPr="009171D1" w:rsidRDefault="009F0142" w:rsidP="007B5B76">
            <w:pPr>
              <w:pStyle w:val="TAL"/>
              <w:rPr>
                <w:sz w:val="16"/>
                <w:szCs w:val="16"/>
              </w:rPr>
            </w:pPr>
            <w:r w:rsidRPr="009171D1">
              <w:rPr>
                <w:sz w:val="16"/>
                <w:szCs w:val="16"/>
              </w:rPr>
              <w:t>-</w:t>
            </w:r>
          </w:p>
        </w:tc>
        <w:tc>
          <w:tcPr>
            <w:tcW w:w="425" w:type="dxa"/>
            <w:shd w:val="solid" w:color="FFFFFF" w:fill="auto"/>
          </w:tcPr>
          <w:p w14:paraId="6B85B4D2" w14:textId="493781E8" w:rsidR="009F0142" w:rsidRPr="009171D1" w:rsidRDefault="009F0142" w:rsidP="007B5B76">
            <w:pPr>
              <w:pStyle w:val="TAR"/>
              <w:jc w:val="left"/>
              <w:rPr>
                <w:sz w:val="16"/>
                <w:szCs w:val="16"/>
              </w:rPr>
            </w:pPr>
            <w:r w:rsidRPr="009171D1">
              <w:rPr>
                <w:sz w:val="16"/>
                <w:szCs w:val="16"/>
              </w:rPr>
              <w:t>-</w:t>
            </w:r>
          </w:p>
        </w:tc>
        <w:tc>
          <w:tcPr>
            <w:tcW w:w="425" w:type="dxa"/>
            <w:shd w:val="solid" w:color="FFFFFF" w:fill="auto"/>
          </w:tcPr>
          <w:p w14:paraId="0376D6CD" w14:textId="717F7486" w:rsidR="009F0142" w:rsidRPr="009171D1" w:rsidRDefault="009F0142" w:rsidP="007B5B76">
            <w:pPr>
              <w:pStyle w:val="TAC"/>
              <w:jc w:val="left"/>
              <w:rPr>
                <w:sz w:val="16"/>
                <w:szCs w:val="16"/>
              </w:rPr>
            </w:pPr>
            <w:r w:rsidRPr="009171D1">
              <w:rPr>
                <w:sz w:val="16"/>
                <w:szCs w:val="16"/>
              </w:rPr>
              <w:t>-</w:t>
            </w:r>
          </w:p>
        </w:tc>
        <w:tc>
          <w:tcPr>
            <w:tcW w:w="4867" w:type="dxa"/>
            <w:shd w:val="solid" w:color="FFFFFF" w:fill="auto"/>
          </w:tcPr>
          <w:p w14:paraId="011B295A" w14:textId="5D4958C9" w:rsidR="009F0142" w:rsidRPr="009171D1" w:rsidRDefault="009F0142" w:rsidP="007B5B76">
            <w:pPr>
              <w:spacing w:after="0"/>
              <w:rPr>
                <w:rFonts w:ascii="Arial" w:hAnsi="Arial" w:cs="Arial"/>
                <w:sz w:val="16"/>
                <w:szCs w:val="16"/>
              </w:rPr>
            </w:pPr>
            <w:r w:rsidRPr="009171D1">
              <w:rPr>
                <w:rFonts w:ascii="Arial" w:hAnsi="Arial" w:cs="Arial"/>
                <w:sz w:val="16"/>
                <w:szCs w:val="16"/>
              </w:rPr>
              <w:t>Correction to Annex Structure</w:t>
            </w:r>
          </w:p>
        </w:tc>
        <w:tc>
          <w:tcPr>
            <w:tcW w:w="708" w:type="dxa"/>
            <w:shd w:val="solid" w:color="FFFFFF" w:fill="auto"/>
          </w:tcPr>
          <w:p w14:paraId="0A0E21FD" w14:textId="0367A827" w:rsidR="009F0142" w:rsidRPr="009171D1" w:rsidRDefault="009F0142" w:rsidP="007B5B76">
            <w:pPr>
              <w:pStyle w:val="TAC"/>
              <w:jc w:val="left"/>
              <w:rPr>
                <w:sz w:val="16"/>
                <w:szCs w:val="16"/>
              </w:rPr>
            </w:pPr>
            <w:r w:rsidRPr="009171D1">
              <w:rPr>
                <w:sz w:val="16"/>
                <w:szCs w:val="16"/>
              </w:rPr>
              <w:t>1.0.0</w:t>
            </w:r>
          </w:p>
        </w:tc>
      </w:tr>
      <w:tr w:rsidR="009F0142" w:rsidRPr="009171D1" w14:paraId="5191B786" w14:textId="77777777" w:rsidTr="007B5B76">
        <w:tc>
          <w:tcPr>
            <w:tcW w:w="800" w:type="dxa"/>
            <w:shd w:val="solid" w:color="FFFFFF" w:fill="auto"/>
          </w:tcPr>
          <w:p w14:paraId="7AEEFC0C" w14:textId="09AD7BE5" w:rsidR="009F0142" w:rsidRPr="009171D1" w:rsidRDefault="009F0142" w:rsidP="007B5B76">
            <w:pPr>
              <w:pStyle w:val="TAC"/>
              <w:jc w:val="left"/>
              <w:rPr>
                <w:sz w:val="16"/>
                <w:szCs w:val="16"/>
                <w:lang w:eastAsia="zh-CN"/>
              </w:rPr>
            </w:pPr>
            <w:r w:rsidRPr="009171D1">
              <w:rPr>
                <w:sz w:val="16"/>
                <w:szCs w:val="16"/>
                <w:lang w:eastAsia="zh-CN"/>
              </w:rPr>
              <w:t>2023-12</w:t>
            </w:r>
          </w:p>
        </w:tc>
        <w:tc>
          <w:tcPr>
            <w:tcW w:w="995" w:type="dxa"/>
            <w:shd w:val="solid" w:color="FFFFFF" w:fill="auto"/>
          </w:tcPr>
          <w:p w14:paraId="3D485677" w14:textId="57AD81EA" w:rsidR="009F0142" w:rsidRPr="009171D1" w:rsidRDefault="009F0142" w:rsidP="007B5B76">
            <w:pPr>
              <w:pStyle w:val="TAC"/>
              <w:jc w:val="left"/>
              <w:rPr>
                <w:sz w:val="16"/>
                <w:szCs w:val="16"/>
                <w:lang w:eastAsia="zh-CN"/>
              </w:rPr>
            </w:pPr>
            <w:r w:rsidRPr="009171D1">
              <w:rPr>
                <w:sz w:val="16"/>
                <w:szCs w:val="16"/>
                <w:lang w:eastAsia="zh-CN"/>
              </w:rPr>
              <w:t>RAN5#101</w:t>
            </w:r>
          </w:p>
        </w:tc>
        <w:tc>
          <w:tcPr>
            <w:tcW w:w="949" w:type="dxa"/>
            <w:shd w:val="solid" w:color="FFFFFF" w:fill="auto"/>
          </w:tcPr>
          <w:p w14:paraId="1B29E1AF" w14:textId="46AFFF1E" w:rsidR="009F0142" w:rsidRPr="009171D1" w:rsidRDefault="00000000" w:rsidP="007B5B76">
            <w:pPr>
              <w:pStyle w:val="TAC"/>
              <w:jc w:val="left"/>
            </w:pPr>
            <w:hyperlink r:id="rId50" w:history="1">
              <w:r w:rsidR="009F0142" w:rsidRPr="009171D1">
                <w:rPr>
                  <w:sz w:val="16"/>
                  <w:szCs w:val="16"/>
                  <w:lang w:eastAsia="zh-CN"/>
                </w:rPr>
                <w:t>R5-237947</w:t>
              </w:r>
            </w:hyperlink>
          </w:p>
        </w:tc>
        <w:tc>
          <w:tcPr>
            <w:tcW w:w="471" w:type="dxa"/>
            <w:shd w:val="solid" w:color="FFFFFF" w:fill="auto"/>
          </w:tcPr>
          <w:p w14:paraId="30C3B0DF" w14:textId="27612F5F" w:rsidR="009F0142" w:rsidRPr="009171D1" w:rsidRDefault="009F0142" w:rsidP="007B5B76">
            <w:pPr>
              <w:pStyle w:val="TAL"/>
              <w:rPr>
                <w:sz w:val="16"/>
                <w:szCs w:val="16"/>
              </w:rPr>
            </w:pPr>
            <w:r w:rsidRPr="009171D1">
              <w:rPr>
                <w:sz w:val="16"/>
                <w:szCs w:val="16"/>
              </w:rPr>
              <w:t>-</w:t>
            </w:r>
          </w:p>
        </w:tc>
        <w:tc>
          <w:tcPr>
            <w:tcW w:w="425" w:type="dxa"/>
            <w:shd w:val="solid" w:color="FFFFFF" w:fill="auto"/>
          </w:tcPr>
          <w:p w14:paraId="5E651AA0" w14:textId="56630589" w:rsidR="009F0142" w:rsidRPr="009171D1" w:rsidRDefault="009F0142" w:rsidP="007B5B76">
            <w:pPr>
              <w:pStyle w:val="TAR"/>
              <w:jc w:val="left"/>
              <w:rPr>
                <w:sz w:val="16"/>
                <w:szCs w:val="16"/>
              </w:rPr>
            </w:pPr>
            <w:r w:rsidRPr="009171D1">
              <w:rPr>
                <w:sz w:val="16"/>
                <w:szCs w:val="16"/>
              </w:rPr>
              <w:t>-</w:t>
            </w:r>
          </w:p>
        </w:tc>
        <w:tc>
          <w:tcPr>
            <w:tcW w:w="425" w:type="dxa"/>
            <w:shd w:val="solid" w:color="FFFFFF" w:fill="auto"/>
          </w:tcPr>
          <w:p w14:paraId="67BB4E21" w14:textId="2FD83130" w:rsidR="009F0142" w:rsidRPr="009171D1" w:rsidRDefault="009F0142" w:rsidP="007B5B76">
            <w:pPr>
              <w:pStyle w:val="TAC"/>
              <w:jc w:val="left"/>
              <w:rPr>
                <w:sz w:val="16"/>
                <w:szCs w:val="16"/>
              </w:rPr>
            </w:pPr>
            <w:r w:rsidRPr="009171D1">
              <w:rPr>
                <w:sz w:val="16"/>
                <w:szCs w:val="16"/>
              </w:rPr>
              <w:t>-</w:t>
            </w:r>
          </w:p>
        </w:tc>
        <w:tc>
          <w:tcPr>
            <w:tcW w:w="4867" w:type="dxa"/>
            <w:shd w:val="solid" w:color="FFFFFF" w:fill="auto"/>
          </w:tcPr>
          <w:p w14:paraId="17B1384F" w14:textId="51270895" w:rsidR="009F0142" w:rsidRPr="009171D1" w:rsidRDefault="009F0142" w:rsidP="007B5B76">
            <w:pPr>
              <w:spacing w:after="0"/>
              <w:rPr>
                <w:rFonts w:ascii="Arial" w:hAnsi="Arial" w:cs="Arial"/>
                <w:sz w:val="16"/>
                <w:szCs w:val="16"/>
              </w:rPr>
            </w:pPr>
            <w:r w:rsidRPr="009171D1">
              <w:rPr>
                <w:rFonts w:ascii="Arial" w:hAnsi="Arial" w:cs="Arial"/>
                <w:sz w:val="16"/>
                <w:szCs w:val="16"/>
              </w:rPr>
              <w:t>pCR with TRP/TRS MU Updates</w:t>
            </w:r>
          </w:p>
        </w:tc>
        <w:tc>
          <w:tcPr>
            <w:tcW w:w="708" w:type="dxa"/>
            <w:shd w:val="solid" w:color="FFFFFF" w:fill="auto"/>
          </w:tcPr>
          <w:p w14:paraId="04C9ECE5" w14:textId="775E24D5" w:rsidR="009F0142" w:rsidRPr="009171D1" w:rsidRDefault="003B58BA" w:rsidP="007B5B76">
            <w:pPr>
              <w:pStyle w:val="TAC"/>
              <w:jc w:val="left"/>
              <w:rPr>
                <w:sz w:val="16"/>
                <w:szCs w:val="16"/>
              </w:rPr>
            </w:pPr>
            <w:r w:rsidRPr="009171D1">
              <w:rPr>
                <w:sz w:val="16"/>
                <w:szCs w:val="16"/>
              </w:rPr>
              <w:t>1.1</w:t>
            </w:r>
            <w:r w:rsidR="009F0142" w:rsidRPr="009171D1">
              <w:rPr>
                <w:sz w:val="16"/>
                <w:szCs w:val="16"/>
              </w:rPr>
              <w:t>.0</w:t>
            </w:r>
          </w:p>
        </w:tc>
      </w:tr>
      <w:tr w:rsidR="003B58BA" w:rsidRPr="009171D1" w14:paraId="4414C08D" w14:textId="77777777" w:rsidTr="007B5B76">
        <w:tc>
          <w:tcPr>
            <w:tcW w:w="800" w:type="dxa"/>
            <w:shd w:val="solid" w:color="FFFFFF" w:fill="auto"/>
          </w:tcPr>
          <w:p w14:paraId="1378EEE2" w14:textId="3398C5E2" w:rsidR="003B58BA" w:rsidRPr="009171D1" w:rsidRDefault="003B58BA" w:rsidP="007B5B76">
            <w:pPr>
              <w:pStyle w:val="TAC"/>
              <w:jc w:val="left"/>
              <w:rPr>
                <w:sz w:val="16"/>
                <w:szCs w:val="16"/>
                <w:lang w:eastAsia="zh-CN"/>
              </w:rPr>
            </w:pPr>
            <w:r w:rsidRPr="009171D1">
              <w:rPr>
                <w:sz w:val="16"/>
                <w:szCs w:val="16"/>
                <w:lang w:eastAsia="zh-CN"/>
              </w:rPr>
              <w:t>2023-12</w:t>
            </w:r>
          </w:p>
        </w:tc>
        <w:tc>
          <w:tcPr>
            <w:tcW w:w="995" w:type="dxa"/>
            <w:shd w:val="solid" w:color="FFFFFF" w:fill="auto"/>
          </w:tcPr>
          <w:p w14:paraId="21711823" w14:textId="3A469635" w:rsidR="003B58BA" w:rsidRPr="009171D1" w:rsidRDefault="003B58BA" w:rsidP="007B5B76">
            <w:pPr>
              <w:pStyle w:val="TAC"/>
              <w:jc w:val="left"/>
              <w:rPr>
                <w:sz w:val="16"/>
                <w:szCs w:val="16"/>
                <w:lang w:eastAsia="zh-CN"/>
              </w:rPr>
            </w:pPr>
            <w:r w:rsidRPr="009171D1">
              <w:rPr>
                <w:sz w:val="16"/>
                <w:szCs w:val="16"/>
                <w:lang w:eastAsia="zh-CN"/>
              </w:rPr>
              <w:t>RAN5#101</w:t>
            </w:r>
          </w:p>
        </w:tc>
        <w:tc>
          <w:tcPr>
            <w:tcW w:w="949" w:type="dxa"/>
            <w:shd w:val="solid" w:color="FFFFFF" w:fill="auto"/>
          </w:tcPr>
          <w:p w14:paraId="0AB7CDDC" w14:textId="1178A966" w:rsidR="003B58BA" w:rsidRPr="009171D1" w:rsidRDefault="00000000" w:rsidP="007B5B76">
            <w:pPr>
              <w:pStyle w:val="TAC"/>
              <w:jc w:val="left"/>
            </w:pPr>
            <w:hyperlink r:id="rId51" w:history="1">
              <w:r w:rsidR="003B58BA" w:rsidRPr="009171D1">
                <w:rPr>
                  <w:sz w:val="16"/>
                  <w:szCs w:val="16"/>
                  <w:lang w:eastAsia="zh-CN"/>
                </w:rPr>
                <w:t>R5-237840</w:t>
              </w:r>
            </w:hyperlink>
          </w:p>
        </w:tc>
        <w:tc>
          <w:tcPr>
            <w:tcW w:w="471" w:type="dxa"/>
            <w:shd w:val="solid" w:color="FFFFFF" w:fill="auto"/>
          </w:tcPr>
          <w:p w14:paraId="48612DEA" w14:textId="5656BFE8" w:rsidR="003B58BA" w:rsidRPr="009171D1" w:rsidRDefault="003B58BA" w:rsidP="007B5B76">
            <w:pPr>
              <w:pStyle w:val="TAL"/>
              <w:rPr>
                <w:sz w:val="16"/>
                <w:szCs w:val="16"/>
              </w:rPr>
            </w:pPr>
            <w:r w:rsidRPr="009171D1">
              <w:rPr>
                <w:sz w:val="16"/>
                <w:szCs w:val="16"/>
              </w:rPr>
              <w:t>-</w:t>
            </w:r>
          </w:p>
        </w:tc>
        <w:tc>
          <w:tcPr>
            <w:tcW w:w="425" w:type="dxa"/>
            <w:shd w:val="solid" w:color="FFFFFF" w:fill="auto"/>
          </w:tcPr>
          <w:p w14:paraId="532B3E4D" w14:textId="590D0ED5" w:rsidR="003B58BA" w:rsidRPr="009171D1" w:rsidRDefault="003B58BA" w:rsidP="007B5B76">
            <w:pPr>
              <w:pStyle w:val="TAR"/>
              <w:jc w:val="left"/>
              <w:rPr>
                <w:sz w:val="16"/>
                <w:szCs w:val="16"/>
              </w:rPr>
            </w:pPr>
            <w:r w:rsidRPr="009171D1">
              <w:rPr>
                <w:sz w:val="16"/>
                <w:szCs w:val="16"/>
              </w:rPr>
              <w:t>-</w:t>
            </w:r>
          </w:p>
        </w:tc>
        <w:tc>
          <w:tcPr>
            <w:tcW w:w="425" w:type="dxa"/>
            <w:shd w:val="solid" w:color="FFFFFF" w:fill="auto"/>
          </w:tcPr>
          <w:p w14:paraId="3D01F713" w14:textId="64FEDC44" w:rsidR="003B58BA" w:rsidRPr="009171D1" w:rsidRDefault="003B58BA" w:rsidP="007B5B76">
            <w:pPr>
              <w:pStyle w:val="TAC"/>
              <w:jc w:val="left"/>
              <w:rPr>
                <w:sz w:val="16"/>
                <w:szCs w:val="16"/>
              </w:rPr>
            </w:pPr>
            <w:r w:rsidRPr="009171D1">
              <w:rPr>
                <w:sz w:val="16"/>
                <w:szCs w:val="16"/>
              </w:rPr>
              <w:t>-</w:t>
            </w:r>
          </w:p>
        </w:tc>
        <w:tc>
          <w:tcPr>
            <w:tcW w:w="4867" w:type="dxa"/>
            <w:shd w:val="solid" w:color="FFFFFF" w:fill="auto"/>
          </w:tcPr>
          <w:p w14:paraId="0F706B59" w14:textId="1F1D02F7" w:rsidR="003B58BA" w:rsidRPr="009171D1" w:rsidRDefault="003B58BA" w:rsidP="007B5B76">
            <w:pPr>
              <w:spacing w:after="0"/>
              <w:rPr>
                <w:rFonts w:ascii="Arial" w:hAnsi="Arial" w:cs="Arial"/>
                <w:sz w:val="16"/>
                <w:szCs w:val="16"/>
              </w:rPr>
            </w:pPr>
            <w:r w:rsidRPr="009171D1">
              <w:rPr>
                <w:rFonts w:ascii="Arial" w:hAnsi="Arial" w:cs="Arial"/>
                <w:sz w:val="16"/>
                <w:szCs w:val="16"/>
              </w:rPr>
              <w:t>Update of SA FR1 Browsing Mode TRP TC</w:t>
            </w:r>
          </w:p>
        </w:tc>
        <w:tc>
          <w:tcPr>
            <w:tcW w:w="708" w:type="dxa"/>
            <w:shd w:val="solid" w:color="FFFFFF" w:fill="auto"/>
          </w:tcPr>
          <w:p w14:paraId="66D2E7D5" w14:textId="11CC6916" w:rsidR="003B58BA" w:rsidRPr="009171D1" w:rsidRDefault="003B58BA" w:rsidP="007B5B76">
            <w:pPr>
              <w:pStyle w:val="TAC"/>
              <w:jc w:val="left"/>
              <w:rPr>
                <w:sz w:val="16"/>
                <w:szCs w:val="16"/>
              </w:rPr>
            </w:pPr>
            <w:r w:rsidRPr="009171D1">
              <w:rPr>
                <w:sz w:val="16"/>
                <w:szCs w:val="16"/>
              </w:rPr>
              <w:t>1.1.0</w:t>
            </w:r>
          </w:p>
        </w:tc>
      </w:tr>
      <w:tr w:rsidR="003B58BA" w:rsidRPr="009171D1" w14:paraId="5E82AF59" w14:textId="77777777" w:rsidTr="007B5B76">
        <w:tc>
          <w:tcPr>
            <w:tcW w:w="800" w:type="dxa"/>
            <w:shd w:val="solid" w:color="FFFFFF" w:fill="auto"/>
          </w:tcPr>
          <w:p w14:paraId="1DD50D82" w14:textId="65F4380F" w:rsidR="003B58BA" w:rsidRPr="009171D1" w:rsidRDefault="003B58BA" w:rsidP="007B5B76">
            <w:pPr>
              <w:pStyle w:val="TAC"/>
              <w:jc w:val="left"/>
              <w:rPr>
                <w:sz w:val="16"/>
                <w:szCs w:val="16"/>
                <w:lang w:eastAsia="zh-CN"/>
              </w:rPr>
            </w:pPr>
            <w:r w:rsidRPr="009171D1">
              <w:rPr>
                <w:sz w:val="16"/>
                <w:szCs w:val="16"/>
                <w:lang w:eastAsia="zh-CN"/>
              </w:rPr>
              <w:t>2023-12</w:t>
            </w:r>
          </w:p>
        </w:tc>
        <w:tc>
          <w:tcPr>
            <w:tcW w:w="995" w:type="dxa"/>
            <w:shd w:val="solid" w:color="FFFFFF" w:fill="auto"/>
          </w:tcPr>
          <w:p w14:paraId="1173E861" w14:textId="7B533A6E" w:rsidR="003B58BA" w:rsidRPr="009171D1" w:rsidRDefault="003B58BA" w:rsidP="007B5B76">
            <w:pPr>
              <w:pStyle w:val="TAC"/>
              <w:jc w:val="left"/>
              <w:rPr>
                <w:sz w:val="16"/>
                <w:szCs w:val="16"/>
                <w:lang w:eastAsia="zh-CN"/>
              </w:rPr>
            </w:pPr>
            <w:r w:rsidRPr="009171D1">
              <w:rPr>
                <w:sz w:val="16"/>
                <w:szCs w:val="16"/>
                <w:lang w:eastAsia="zh-CN"/>
              </w:rPr>
              <w:t>RAN5#101</w:t>
            </w:r>
          </w:p>
        </w:tc>
        <w:tc>
          <w:tcPr>
            <w:tcW w:w="949" w:type="dxa"/>
            <w:shd w:val="solid" w:color="FFFFFF" w:fill="auto"/>
          </w:tcPr>
          <w:p w14:paraId="26A694E7" w14:textId="2517AD7C" w:rsidR="003B58BA" w:rsidRPr="009171D1" w:rsidRDefault="003B58BA" w:rsidP="007B5B76">
            <w:pPr>
              <w:pStyle w:val="TAC"/>
              <w:jc w:val="left"/>
            </w:pPr>
            <w:r w:rsidRPr="009171D1">
              <w:rPr>
                <w:sz w:val="16"/>
                <w:szCs w:val="16"/>
                <w:lang w:eastAsia="zh-CN"/>
              </w:rPr>
              <w:t>R5-237854</w:t>
            </w:r>
          </w:p>
        </w:tc>
        <w:tc>
          <w:tcPr>
            <w:tcW w:w="471" w:type="dxa"/>
            <w:shd w:val="solid" w:color="FFFFFF" w:fill="auto"/>
          </w:tcPr>
          <w:p w14:paraId="5FAB1637" w14:textId="09232DCE" w:rsidR="003B58BA" w:rsidRPr="009171D1" w:rsidRDefault="003B58BA" w:rsidP="007B5B76">
            <w:pPr>
              <w:pStyle w:val="TAL"/>
              <w:rPr>
                <w:sz w:val="16"/>
                <w:szCs w:val="16"/>
              </w:rPr>
            </w:pPr>
            <w:r w:rsidRPr="009171D1">
              <w:rPr>
                <w:sz w:val="16"/>
                <w:szCs w:val="16"/>
              </w:rPr>
              <w:t>-</w:t>
            </w:r>
          </w:p>
        </w:tc>
        <w:tc>
          <w:tcPr>
            <w:tcW w:w="425" w:type="dxa"/>
            <w:shd w:val="solid" w:color="FFFFFF" w:fill="auto"/>
          </w:tcPr>
          <w:p w14:paraId="418033F1" w14:textId="25A0EBEA" w:rsidR="003B58BA" w:rsidRPr="009171D1" w:rsidRDefault="003B58BA" w:rsidP="007B5B76">
            <w:pPr>
              <w:pStyle w:val="TAR"/>
              <w:jc w:val="left"/>
              <w:rPr>
                <w:sz w:val="16"/>
                <w:szCs w:val="16"/>
              </w:rPr>
            </w:pPr>
            <w:r w:rsidRPr="009171D1">
              <w:rPr>
                <w:sz w:val="16"/>
                <w:szCs w:val="16"/>
              </w:rPr>
              <w:t>-</w:t>
            </w:r>
          </w:p>
        </w:tc>
        <w:tc>
          <w:tcPr>
            <w:tcW w:w="425" w:type="dxa"/>
            <w:shd w:val="solid" w:color="FFFFFF" w:fill="auto"/>
          </w:tcPr>
          <w:p w14:paraId="6E5576F8" w14:textId="29872CB4" w:rsidR="003B58BA" w:rsidRPr="009171D1" w:rsidRDefault="003B58BA" w:rsidP="007B5B76">
            <w:pPr>
              <w:pStyle w:val="TAC"/>
              <w:jc w:val="left"/>
              <w:rPr>
                <w:sz w:val="16"/>
                <w:szCs w:val="16"/>
              </w:rPr>
            </w:pPr>
            <w:r w:rsidRPr="009171D1">
              <w:rPr>
                <w:sz w:val="16"/>
                <w:szCs w:val="16"/>
              </w:rPr>
              <w:t>-</w:t>
            </w:r>
          </w:p>
        </w:tc>
        <w:tc>
          <w:tcPr>
            <w:tcW w:w="4867" w:type="dxa"/>
            <w:shd w:val="solid" w:color="FFFFFF" w:fill="auto"/>
          </w:tcPr>
          <w:p w14:paraId="5FC200CD" w14:textId="3B64558B" w:rsidR="003B58BA" w:rsidRPr="009171D1" w:rsidRDefault="003B58BA" w:rsidP="007B5B76">
            <w:pPr>
              <w:spacing w:after="0"/>
              <w:rPr>
                <w:rFonts w:ascii="Arial" w:hAnsi="Arial" w:cs="Arial"/>
                <w:sz w:val="16"/>
                <w:szCs w:val="16"/>
              </w:rPr>
            </w:pPr>
            <w:r w:rsidRPr="009171D1">
              <w:rPr>
                <w:rFonts w:ascii="Arial" w:hAnsi="Arial" w:cs="Arial"/>
                <w:sz w:val="16"/>
                <w:szCs w:val="16"/>
              </w:rPr>
              <w:t>Update of SA FR1 Browsing Mode TRS TC</w:t>
            </w:r>
          </w:p>
        </w:tc>
        <w:tc>
          <w:tcPr>
            <w:tcW w:w="708" w:type="dxa"/>
            <w:shd w:val="solid" w:color="FFFFFF" w:fill="auto"/>
          </w:tcPr>
          <w:p w14:paraId="30A5AA4A" w14:textId="0BD9E99A" w:rsidR="003B58BA" w:rsidRPr="009171D1" w:rsidRDefault="003B58BA" w:rsidP="007B5B76">
            <w:pPr>
              <w:pStyle w:val="TAC"/>
              <w:jc w:val="left"/>
              <w:rPr>
                <w:sz w:val="16"/>
                <w:szCs w:val="16"/>
              </w:rPr>
            </w:pPr>
            <w:r w:rsidRPr="009171D1">
              <w:rPr>
                <w:sz w:val="16"/>
                <w:szCs w:val="16"/>
              </w:rPr>
              <w:t>1.1.0</w:t>
            </w:r>
          </w:p>
        </w:tc>
      </w:tr>
      <w:tr w:rsidR="003B58BA" w:rsidRPr="009171D1" w14:paraId="6A028927" w14:textId="77777777" w:rsidTr="007B5B76">
        <w:tc>
          <w:tcPr>
            <w:tcW w:w="800" w:type="dxa"/>
            <w:shd w:val="solid" w:color="FFFFFF" w:fill="auto"/>
          </w:tcPr>
          <w:p w14:paraId="6FEB1396" w14:textId="27894662" w:rsidR="003B58BA" w:rsidRPr="009171D1" w:rsidRDefault="003B58BA" w:rsidP="007B5B76">
            <w:pPr>
              <w:pStyle w:val="TAC"/>
              <w:jc w:val="left"/>
              <w:rPr>
                <w:sz w:val="16"/>
                <w:szCs w:val="16"/>
                <w:lang w:eastAsia="zh-CN"/>
              </w:rPr>
            </w:pPr>
            <w:r w:rsidRPr="009171D1">
              <w:rPr>
                <w:sz w:val="16"/>
                <w:szCs w:val="16"/>
                <w:lang w:eastAsia="zh-CN"/>
              </w:rPr>
              <w:t>2023-12</w:t>
            </w:r>
          </w:p>
        </w:tc>
        <w:tc>
          <w:tcPr>
            <w:tcW w:w="995" w:type="dxa"/>
            <w:shd w:val="solid" w:color="FFFFFF" w:fill="auto"/>
          </w:tcPr>
          <w:p w14:paraId="285B5C00" w14:textId="4941168E" w:rsidR="003B58BA" w:rsidRPr="009171D1" w:rsidRDefault="003B58BA" w:rsidP="007B5B76">
            <w:pPr>
              <w:pStyle w:val="TAC"/>
              <w:jc w:val="left"/>
              <w:rPr>
                <w:sz w:val="16"/>
                <w:szCs w:val="16"/>
                <w:lang w:eastAsia="zh-CN"/>
              </w:rPr>
            </w:pPr>
            <w:r w:rsidRPr="009171D1">
              <w:rPr>
                <w:sz w:val="16"/>
                <w:szCs w:val="16"/>
                <w:lang w:eastAsia="zh-CN"/>
              </w:rPr>
              <w:t>RAN5#101</w:t>
            </w:r>
          </w:p>
        </w:tc>
        <w:tc>
          <w:tcPr>
            <w:tcW w:w="949" w:type="dxa"/>
            <w:shd w:val="solid" w:color="FFFFFF" w:fill="auto"/>
          </w:tcPr>
          <w:p w14:paraId="53E5453D" w14:textId="7AEF21AA" w:rsidR="003B58BA" w:rsidRPr="009171D1" w:rsidRDefault="00000000" w:rsidP="007B5B76">
            <w:pPr>
              <w:pStyle w:val="TAC"/>
              <w:jc w:val="left"/>
            </w:pPr>
            <w:hyperlink r:id="rId52" w:history="1">
              <w:r w:rsidR="003B58BA" w:rsidRPr="009171D1">
                <w:rPr>
                  <w:sz w:val="16"/>
                  <w:szCs w:val="16"/>
                  <w:lang w:eastAsia="zh-CN"/>
                </w:rPr>
                <w:t>R5-237855</w:t>
              </w:r>
            </w:hyperlink>
          </w:p>
        </w:tc>
        <w:tc>
          <w:tcPr>
            <w:tcW w:w="471" w:type="dxa"/>
            <w:shd w:val="solid" w:color="FFFFFF" w:fill="auto"/>
          </w:tcPr>
          <w:p w14:paraId="1D9E1BD0" w14:textId="5004ED09" w:rsidR="003B58BA" w:rsidRPr="009171D1" w:rsidRDefault="003B58BA" w:rsidP="007B5B76">
            <w:pPr>
              <w:pStyle w:val="TAL"/>
              <w:rPr>
                <w:sz w:val="16"/>
                <w:szCs w:val="16"/>
              </w:rPr>
            </w:pPr>
            <w:r w:rsidRPr="009171D1">
              <w:rPr>
                <w:sz w:val="16"/>
                <w:szCs w:val="16"/>
              </w:rPr>
              <w:t>-</w:t>
            </w:r>
          </w:p>
        </w:tc>
        <w:tc>
          <w:tcPr>
            <w:tcW w:w="425" w:type="dxa"/>
            <w:shd w:val="solid" w:color="FFFFFF" w:fill="auto"/>
          </w:tcPr>
          <w:p w14:paraId="559DCE8E" w14:textId="68064BF5" w:rsidR="003B58BA" w:rsidRPr="009171D1" w:rsidRDefault="003B58BA" w:rsidP="007B5B76">
            <w:pPr>
              <w:pStyle w:val="TAR"/>
              <w:jc w:val="left"/>
              <w:rPr>
                <w:sz w:val="16"/>
                <w:szCs w:val="16"/>
              </w:rPr>
            </w:pPr>
            <w:r w:rsidRPr="009171D1">
              <w:rPr>
                <w:sz w:val="16"/>
                <w:szCs w:val="16"/>
              </w:rPr>
              <w:t>-</w:t>
            </w:r>
          </w:p>
        </w:tc>
        <w:tc>
          <w:tcPr>
            <w:tcW w:w="425" w:type="dxa"/>
            <w:shd w:val="solid" w:color="FFFFFF" w:fill="auto"/>
          </w:tcPr>
          <w:p w14:paraId="220A0F2E" w14:textId="549CE01A" w:rsidR="003B58BA" w:rsidRPr="009171D1" w:rsidRDefault="003B58BA" w:rsidP="007B5B76">
            <w:pPr>
              <w:pStyle w:val="TAC"/>
              <w:jc w:val="left"/>
              <w:rPr>
                <w:sz w:val="16"/>
                <w:szCs w:val="16"/>
              </w:rPr>
            </w:pPr>
            <w:r w:rsidRPr="009171D1">
              <w:rPr>
                <w:sz w:val="16"/>
                <w:szCs w:val="16"/>
              </w:rPr>
              <w:t>-</w:t>
            </w:r>
          </w:p>
        </w:tc>
        <w:tc>
          <w:tcPr>
            <w:tcW w:w="4867" w:type="dxa"/>
            <w:shd w:val="solid" w:color="FFFFFF" w:fill="auto"/>
          </w:tcPr>
          <w:p w14:paraId="76F51945" w14:textId="7FB4B7AB" w:rsidR="003B58BA" w:rsidRPr="009171D1" w:rsidRDefault="003B58BA" w:rsidP="007B5B76">
            <w:pPr>
              <w:spacing w:after="0"/>
              <w:rPr>
                <w:rFonts w:ascii="Arial" w:hAnsi="Arial" w:cs="Arial"/>
                <w:sz w:val="16"/>
                <w:szCs w:val="16"/>
              </w:rPr>
            </w:pPr>
            <w:r w:rsidRPr="009171D1">
              <w:rPr>
                <w:rFonts w:ascii="Arial" w:hAnsi="Arial" w:cs="Arial"/>
                <w:sz w:val="16"/>
                <w:szCs w:val="16"/>
              </w:rPr>
              <w:t>Editorial corrections across the FR1 TRP TRS test spec</w:t>
            </w:r>
          </w:p>
        </w:tc>
        <w:tc>
          <w:tcPr>
            <w:tcW w:w="708" w:type="dxa"/>
            <w:shd w:val="solid" w:color="FFFFFF" w:fill="auto"/>
          </w:tcPr>
          <w:p w14:paraId="33D769CC" w14:textId="4EA9070D" w:rsidR="003B58BA" w:rsidRPr="009171D1" w:rsidRDefault="003B58BA" w:rsidP="007B5B76">
            <w:pPr>
              <w:pStyle w:val="TAC"/>
              <w:jc w:val="left"/>
              <w:rPr>
                <w:sz w:val="16"/>
                <w:szCs w:val="16"/>
              </w:rPr>
            </w:pPr>
            <w:r w:rsidRPr="009171D1">
              <w:rPr>
                <w:sz w:val="16"/>
                <w:szCs w:val="16"/>
              </w:rPr>
              <w:t>1.1.0</w:t>
            </w:r>
          </w:p>
        </w:tc>
      </w:tr>
      <w:tr w:rsidR="003B58BA" w:rsidRPr="009171D1" w14:paraId="7E6CEA4A" w14:textId="77777777" w:rsidTr="007B5B76">
        <w:tc>
          <w:tcPr>
            <w:tcW w:w="800" w:type="dxa"/>
            <w:shd w:val="solid" w:color="FFFFFF" w:fill="auto"/>
          </w:tcPr>
          <w:p w14:paraId="6C3E6BC8" w14:textId="05404D92" w:rsidR="003B58BA" w:rsidRPr="009171D1" w:rsidRDefault="003B58BA" w:rsidP="007B5B76">
            <w:pPr>
              <w:pStyle w:val="TAC"/>
              <w:jc w:val="left"/>
              <w:rPr>
                <w:sz w:val="16"/>
                <w:szCs w:val="16"/>
                <w:lang w:eastAsia="zh-CN"/>
              </w:rPr>
            </w:pPr>
            <w:r w:rsidRPr="009171D1">
              <w:rPr>
                <w:sz w:val="16"/>
                <w:szCs w:val="16"/>
                <w:lang w:eastAsia="zh-CN"/>
              </w:rPr>
              <w:t>2023-12</w:t>
            </w:r>
          </w:p>
        </w:tc>
        <w:tc>
          <w:tcPr>
            <w:tcW w:w="995" w:type="dxa"/>
            <w:shd w:val="solid" w:color="FFFFFF" w:fill="auto"/>
          </w:tcPr>
          <w:p w14:paraId="31B9BED5" w14:textId="0EEC960F" w:rsidR="003B58BA" w:rsidRPr="009171D1" w:rsidRDefault="003B58BA" w:rsidP="007B5B76">
            <w:pPr>
              <w:pStyle w:val="TAC"/>
              <w:jc w:val="left"/>
              <w:rPr>
                <w:sz w:val="16"/>
                <w:szCs w:val="16"/>
                <w:lang w:eastAsia="zh-CN"/>
              </w:rPr>
            </w:pPr>
            <w:r w:rsidRPr="009171D1">
              <w:rPr>
                <w:sz w:val="16"/>
                <w:szCs w:val="16"/>
                <w:lang w:eastAsia="zh-CN"/>
              </w:rPr>
              <w:t>RAN#102</w:t>
            </w:r>
          </w:p>
        </w:tc>
        <w:tc>
          <w:tcPr>
            <w:tcW w:w="949" w:type="dxa"/>
            <w:shd w:val="solid" w:color="FFFFFF" w:fill="auto"/>
          </w:tcPr>
          <w:p w14:paraId="3DDACFDD" w14:textId="254583E2" w:rsidR="003B58BA" w:rsidRPr="009171D1" w:rsidRDefault="003B58BA" w:rsidP="007B5B76">
            <w:pPr>
              <w:pStyle w:val="TAC"/>
              <w:jc w:val="left"/>
              <w:rPr>
                <w:sz w:val="16"/>
                <w:szCs w:val="16"/>
                <w:lang w:eastAsia="zh-CN"/>
              </w:rPr>
            </w:pPr>
            <w:r w:rsidRPr="009171D1">
              <w:rPr>
                <w:sz w:val="16"/>
                <w:szCs w:val="16"/>
                <w:lang w:eastAsia="zh-CN"/>
              </w:rPr>
              <w:t>RP-233549</w:t>
            </w:r>
          </w:p>
        </w:tc>
        <w:tc>
          <w:tcPr>
            <w:tcW w:w="471" w:type="dxa"/>
            <w:shd w:val="solid" w:color="FFFFFF" w:fill="auto"/>
          </w:tcPr>
          <w:p w14:paraId="0E652D00" w14:textId="76E1450C" w:rsidR="003B58BA" w:rsidRPr="009171D1" w:rsidRDefault="003B58BA" w:rsidP="007B5B76">
            <w:pPr>
              <w:pStyle w:val="TAL"/>
              <w:rPr>
                <w:sz w:val="16"/>
                <w:szCs w:val="16"/>
                <w:lang w:eastAsia="zh-CN"/>
              </w:rPr>
            </w:pPr>
            <w:r w:rsidRPr="009171D1">
              <w:rPr>
                <w:sz w:val="16"/>
                <w:szCs w:val="16"/>
                <w:lang w:eastAsia="zh-CN"/>
              </w:rPr>
              <w:t>-</w:t>
            </w:r>
          </w:p>
        </w:tc>
        <w:tc>
          <w:tcPr>
            <w:tcW w:w="425" w:type="dxa"/>
            <w:shd w:val="solid" w:color="FFFFFF" w:fill="auto"/>
          </w:tcPr>
          <w:p w14:paraId="5A7C1910" w14:textId="3B22D64B" w:rsidR="003B58BA" w:rsidRPr="009171D1" w:rsidRDefault="003B58BA" w:rsidP="007B5B76">
            <w:pPr>
              <w:pStyle w:val="TAR"/>
              <w:jc w:val="left"/>
              <w:rPr>
                <w:sz w:val="16"/>
                <w:szCs w:val="16"/>
                <w:lang w:eastAsia="zh-CN"/>
              </w:rPr>
            </w:pPr>
            <w:r w:rsidRPr="009171D1">
              <w:rPr>
                <w:sz w:val="16"/>
                <w:szCs w:val="16"/>
                <w:lang w:eastAsia="zh-CN"/>
              </w:rPr>
              <w:t>-</w:t>
            </w:r>
          </w:p>
        </w:tc>
        <w:tc>
          <w:tcPr>
            <w:tcW w:w="425" w:type="dxa"/>
            <w:shd w:val="solid" w:color="FFFFFF" w:fill="auto"/>
          </w:tcPr>
          <w:p w14:paraId="65DA6043" w14:textId="4283DBAE" w:rsidR="003B58BA" w:rsidRPr="009171D1" w:rsidRDefault="003B58BA" w:rsidP="007B5B76">
            <w:pPr>
              <w:pStyle w:val="TAC"/>
              <w:jc w:val="left"/>
              <w:rPr>
                <w:sz w:val="16"/>
                <w:szCs w:val="16"/>
                <w:lang w:eastAsia="zh-CN"/>
              </w:rPr>
            </w:pPr>
            <w:r w:rsidRPr="009171D1">
              <w:rPr>
                <w:sz w:val="16"/>
                <w:szCs w:val="16"/>
                <w:lang w:eastAsia="zh-CN"/>
              </w:rPr>
              <w:t>-</w:t>
            </w:r>
          </w:p>
        </w:tc>
        <w:tc>
          <w:tcPr>
            <w:tcW w:w="4867" w:type="dxa"/>
            <w:shd w:val="solid" w:color="FFFFFF" w:fill="auto"/>
          </w:tcPr>
          <w:p w14:paraId="05ABE84C" w14:textId="3DB99A59" w:rsidR="003B58BA" w:rsidRPr="009171D1" w:rsidRDefault="003B58BA" w:rsidP="007B5B76">
            <w:pPr>
              <w:spacing w:after="0"/>
              <w:rPr>
                <w:rFonts w:ascii="Arial" w:hAnsi="Arial"/>
                <w:sz w:val="16"/>
                <w:szCs w:val="16"/>
                <w:lang w:eastAsia="zh-CN"/>
              </w:rPr>
            </w:pPr>
            <w:r w:rsidRPr="009171D1">
              <w:rPr>
                <w:rFonts w:ascii="Arial" w:hAnsi="Arial"/>
                <w:sz w:val="16"/>
                <w:szCs w:val="16"/>
                <w:lang w:eastAsia="zh-CN"/>
              </w:rPr>
              <w:t>presented at RAN#102 for approval</w:t>
            </w:r>
          </w:p>
        </w:tc>
        <w:tc>
          <w:tcPr>
            <w:tcW w:w="708" w:type="dxa"/>
            <w:shd w:val="solid" w:color="FFFFFF" w:fill="auto"/>
          </w:tcPr>
          <w:p w14:paraId="2EFB6C0D" w14:textId="35467F87" w:rsidR="003B58BA" w:rsidRPr="009171D1" w:rsidRDefault="003B58BA" w:rsidP="007B5B76">
            <w:pPr>
              <w:pStyle w:val="TAC"/>
              <w:jc w:val="left"/>
              <w:rPr>
                <w:sz w:val="16"/>
                <w:szCs w:val="16"/>
                <w:lang w:eastAsia="zh-CN"/>
              </w:rPr>
            </w:pPr>
            <w:r w:rsidRPr="009171D1">
              <w:rPr>
                <w:sz w:val="16"/>
                <w:szCs w:val="16"/>
                <w:lang w:eastAsia="zh-CN"/>
              </w:rPr>
              <w:t>2.0.0</w:t>
            </w:r>
          </w:p>
        </w:tc>
      </w:tr>
      <w:tr w:rsidR="003B58BA" w:rsidRPr="009171D1" w14:paraId="407A3A32" w14:textId="77777777" w:rsidTr="007B5B76">
        <w:tc>
          <w:tcPr>
            <w:tcW w:w="800" w:type="dxa"/>
            <w:shd w:val="solid" w:color="FFFFFF" w:fill="auto"/>
          </w:tcPr>
          <w:p w14:paraId="4AE2B1E5" w14:textId="5F8AC4AB" w:rsidR="003B58BA" w:rsidRPr="009171D1" w:rsidRDefault="003B58BA" w:rsidP="007B5B76">
            <w:pPr>
              <w:pStyle w:val="TAC"/>
              <w:jc w:val="left"/>
              <w:rPr>
                <w:sz w:val="16"/>
                <w:szCs w:val="16"/>
                <w:lang w:eastAsia="zh-CN"/>
              </w:rPr>
            </w:pPr>
            <w:r w:rsidRPr="009171D1">
              <w:rPr>
                <w:sz w:val="16"/>
                <w:szCs w:val="16"/>
                <w:lang w:eastAsia="zh-CN"/>
              </w:rPr>
              <w:t>2023-12</w:t>
            </w:r>
          </w:p>
        </w:tc>
        <w:tc>
          <w:tcPr>
            <w:tcW w:w="995" w:type="dxa"/>
            <w:shd w:val="solid" w:color="FFFFFF" w:fill="auto"/>
          </w:tcPr>
          <w:p w14:paraId="75CF6838" w14:textId="69A7B60D" w:rsidR="003B58BA" w:rsidRPr="009171D1" w:rsidRDefault="003B58BA" w:rsidP="007B5B76">
            <w:pPr>
              <w:pStyle w:val="TAC"/>
              <w:jc w:val="left"/>
              <w:rPr>
                <w:sz w:val="16"/>
                <w:szCs w:val="16"/>
                <w:lang w:eastAsia="zh-CN"/>
              </w:rPr>
            </w:pPr>
            <w:r w:rsidRPr="009171D1">
              <w:rPr>
                <w:sz w:val="16"/>
                <w:szCs w:val="16"/>
                <w:lang w:eastAsia="zh-CN"/>
              </w:rPr>
              <w:t>RAN#102</w:t>
            </w:r>
          </w:p>
        </w:tc>
        <w:tc>
          <w:tcPr>
            <w:tcW w:w="949" w:type="dxa"/>
            <w:shd w:val="solid" w:color="FFFFFF" w:fill="auto"/>
          </w:tcPr>
          <w:p w14:paraId="30DE17DE" w14:textId="61FFFA12" w:rsidR="003B58BA" w:rsidRPr="009171D1" w:rsidRDefault="003B58BA" w:rsidP="007B5B76">
            <w:pPr>
              <w:pStyle w:val="TAC"/>
              <w:jc w:val="left"/>
              <w:rPr>
                <w:sz w:val="16"/>
                <w:szCs w:val="16"/>
                <w:lang w:eastAsia="zh-CN"/>
              </w:rPr>
            </w:pPr>
            <w:r w:rsidRPr="009171D1">
              <w:rPr>
                <w:sz w:val="16"/>
                <w:szCs w:val="16"/>
                <w:lang w:eastAsia="zh-CN"/>
              </w:rPr>
              <w:t>-</w:t>
            </w:r>
          </w:p>
        </w:tc>
        <w:tc>
          <w:tcPr>
            <w:tcW w:w="471" w:type="dxa"/>
            <w:shd w:val="solid" w:color="FFFFFF" w:fill="auto"/>
          </w:tcPr>
          <w:p w14:paraId="53466C4D" w14:textId="34296D37" w:rsidR="003B58BA" w:rsidRPr="009171D1" w:rsidRDefault="003B58BA" w:rsidP="007B5B76">
            <w:pPr>
              <w:pStyle w:val="TAL"/>
              <w:rPr>
                <w:sz w:val="16"/>
                <w:szCs w:val="16"/>
                <w:lang w:eastAsia="zh-CN"/>
              </w:rPr>
            </w:pPr>
            <w:r w:rsidRPr="009171D1">
              <w:rPr>
                <w:sz w:val="16"/>
                <w:szCs w:val="16"/>
                <w:lang w:eastAsia="zh-CN"/>
              </w:rPr>
              <w:t>-</w:t>
            </w:r>
          </w:p>
        </w:tc>
        <w:tc>
          <w:tcPr>
            <w:tcW w:w="425" w:type="dxa"/>
            <w:shd w:val="solid" w:color="FFFFFF" w:fill="auto"/>
          </w:tcPr>
          <w:p w14:paraId="4FB598D8" w14:textId="344FA74E" w:rsidR="003B58BA" w:rsidRPr="009171D1" w:rsidRDefault="003B58BA" w:rsidP="007B5B76">
            <w:pPr>
              <w:pStyle w:val="TAR"/>
              <w:jc w:val="left"/>
              <w:rPr>
                <w:sz w:val="16"/>
                <w:szCs w:val="16"/>
                <w:lang w:eastAsia="zh-CN"/>
              </w:rPr>
            </w:pPr>
            <w:r w:rsidRPr="009171D1">
              <w:rPr>
                <w:sz w:val="16"/>
                <w:szCs w:val="16"/>
                <w:lang w:eastAsia="zh-CN"/>
              </w:rPr>
              <w:t>-</w:t>
            </w:r>
          </w:p>
        </w:tc>
        <w:tc>
          <w:tcPr>
            <w:tcW w:w="425" w:type="dxa"/>
            <w:shd w:val="solid" w:color="FFFFFF" w:fill="auto"/>
          </w:tcPr>
          <w:p w14:paraId="04B56C44" w14:textId="6ED22A62" w:rsidR="003B58BA" w:rsidRPr="009171D1" w:rsidRDefault="003B58BA" w:rsidP="007B5B76">
            <w:pPr>
              <w:pStyle w:val="TAC"/>
              <w:jc w:val="left"/>
              <w:rPr>
                <w:sz w:val="16"/>
                <w:szCs w:val="16"/>
                <w:lang w:eastAsia="zh-CN"/>
              </w:rPr>
            </w:pPr>
            <w:r w:rsidRPr="009171D1">
              <w:rPr>
                <w:sz w:val="16"/>
                <w:szCs w:val="16"/>
                <w:lang w:eastAsia="zh-CN"/>
              </w:rPr>
              <w:t>-</w:t>
            </w:r>
          </w:p>
        </w:tc>
        <w:tc>
          <w:tcPr>
            <w:tcW w:w="4867" w:type="dxa"/>
            <w:shd w:val="solid" w:color="FFFFFF" w:fill="auto"/>
          </w:tcPr>
          <w:p w14:paraId="3F071F5B" w14:textId="0FB0E3A5" w:rsidR="003B58BA" w:rsidRPr="009171D1" w:rsidRDefault="003B58BA" w:rsidP="007B5B76">
            <w:pPr>
              <w:spacing w:after="0"/>
              <w:rPr>
                <w:rFonts w:ascii="Arial" w:hAnsi="Arial"/>
                <w:sz w:val="16"/>
                <w:szCs w:val="16"/>
                <w:lang w:eastAsia="zh-CN"/>
              </w:rPr>
            </w:pPr>
            <w:r w:rsidRPr="009171D1">
              <w:rPr>
                <w:rFonts w:ascii="Arial" w:hAnsi="Arial"/>
                <w:sz w:val="16"/>
                <w:szCs w:val="16"/>
                <w:lang w:eastAsia="zh-CN"/>
              </w:rPr>
              <w:t>put under revision control as v17.0.0 with small editorial changes</w:t>
            </w:r>
          </w:p>
        </w:tc>
        <w:tc>
          <w:tcPr>
            <w:tcW w:w="708" w:type="dxa"/>
            <w:shd w:val="solid" w:color="FFFFFF" w:fill="auto"/>
          </w:tcPr>
          <w:p w14:paraId="0F4AB7CF" w14:textId="1019F61A" w:rsidR="003B58BA" w:rsidRPr="009171D1" w:rsidRDefault="003B58BA" w:rsidP="007B5B76">
            <w:pPr>
              <w:pStyle w:val="TAC"/>
              <w:jc w:val="left"/>
              <w:rPr>
                <w:sz w:val="16"/>
                <w:szCs w:val="16"/>
                <w:lang w:eastAsia="zh-CN"/>
              </w:rPr>
            </w:pPr>
            <w:r w:rsidRPr="009171D1">
              <w:rPr>
                <w:sz w:val="16"/>
                <w:szCs w:val="16"/>
                <w:lang w:eastAsia="zh-CN"/>
              </w:rPr>
              <w:t>17.0.0</w:t>
            </w:r>
          </w:p>
        </w:tc>
      </w:tr>
      <w:tr w:rsidR="001E48C1" w:rsidRPr="009171D1" w14:paraId="15FC9337" w14:textId="77777777" w:rsidTr="00016B72">
        <w:tc>
          <w:tcPr>
            <w:tcW w:w="800" w:type="dxa"/>
            <w:tcBorders>
              <w:top w:val="single" w:sz="6" w:space="0" w:color="auto"/>
              <w:left w:val="single" w:sz="6" w:space="0" w:color="auto"/>
              <w:bottom w:val="single" w:sz="6" w:space="0" w:color="auto"/>
              <w:right w:val="single" w:sz="6" w:space="0" w:color="auto"/>
            </w:tcBorders>
            <w:shd w:val="solid" w:color="FFFFFF" w:fill="auto"/>
          </w:tcPr>
          <w:p w14:paraId="427F11B5" w14:textId="19220928" w:rsidR="001E48C1" w:rsidRPr="009171D1" w:rsidRDefault="001E48C1" w:rsidP="001E48C1">
            <w:pPr>
              <w:pStyle w:val="TAC"/>
              <w:jc w:val="left"/>
              <w:rPr>
                <w:sz w:val="16"/>
                <w:szCs w:val="16"/>
                <w:lang w:eastAsia="zh-CN"/>
              </w:rPr>
            </w:pPr>
            <w:r w:rsidRPr="009171D1">
              <w:rPr>
                <w:sz w:val="16"/>
                <w:szCs w:val="16"/>
                <w:lang w:eastAsia="zh-CN"/>
              </w:rPr>
              <w:t>2024-03</w:t>
            </w:r>
          </w:p>
        </w:tc>
        <w:tc>
          <w:tcPr>
            <w:tcW w:w="995" w:type="dxa"/>
            <w:tcBorders>
              <w:top w:val="single" w:sz="6" w:space="0" w:color="auto"/>
              <w:left w:val="single" w:sz="6" w:space="0" w:color="auto"/>
              <w:bottom w:val="single" w:sz="6" w:space="0" w:color="auto"/>
              <w:right w:val="single" w:sz="6" w:space="0" w:color="auto"/>
            </w:tcBorders>
            <w:shd w:val="solid" w:color="FFFFFF" w:fill="auto"/>
          </w:tcPr>
          <w:p w14:paraId="1FD71F1A" w14:textId="542C6D0D" w:rsidR="001E48C1" w:rsidRPr="009171D1" w:rsidRDefault="001E48C1" w:rsidP="001E48C1">
            <w:pPr>
              <w:pStyle w:val="TAC"/>
              <w:jc w:val="left"/>
              <w:rPr>
                <w:sz w:val="16"/>
                <w:szCs w:val="16"/>
                <w:lang w:eastAsia="zh-CN"/>
              </w:rPr>
            </w:pPr>
            <w:r w:rsidRPr="009171D1">
              <w:rPr>
                <w:sz w:val="16"/>
                <w:szCs w:val="16"/>
                <w:lang w:eastAsia="zh-CN"/>
              </w:rPr>
              <w:t>RAN#103</w:t>
            </w:r>
          </w:p>
        </w:tc>
        <w:tc>
          <w:tcPr>
            <w:tcW w:w="949" w:type="dxa"/>
            <w:tcBorders>
              <w:top w:val="single" w:sz="6" w:space="0" w:color="auto"/>
              <w:left w:val="single" w:sz="6" w:space="0" w:color="auto"/>
              <w:bottom w:val="single" w:sz="6" w:space="0" w:color="auto"/>
              <w:right w:val="single" w:sz="6" w:space="0" w:color="auto"/>
            </w:tcBorders>
            <w:shd w:val="solid" w:color="FFFFFF" w:fill="auto"/>
            <w:vAlign w:val="bottom"/>
          </w:tcPr>
          <w:p w14:paraId="1AD0F3D3" w14:textId="133B7A0D" w:rsidR="001E48C1" w:rsidRPr="009171D1" w:rsidRDefault="001E48C1" w:rsidP="001E48C1">
            <w:pPr>
              <w:pStyle w:val="TAC"/>
              <w:jc w:val="left"/>
              <w:rPr>
                <w:sz w:val="16"/>
                <w:szCs w:val="16"/>
                <w:lang w:eastAsia="zh-CN"/>
              </w:rPr>
            </w:pPr>
            <w:r w:rsidRPr="009171D1">
              <w:rPr>
                <w:sz w:val="16"/>
                <w:szCs w:val="16"/>
                <w:lang w:eastAsia="zh-CN"/>
              </w:rPr>
              <w:t>R5-241929</w:t>
            </w:r>
          </w:p>
        </w:tc>
        <w:tc>
          <w:tcPr>
            <w:tcW w:w="471" w:type="dxa"/>
            <w:tcBorders>
              <w:top w:val="single" w:sz="6" w:space="0" w:color="auto"/>
              <w:left w:val="single" w:sz="6" w:space="0" w:color="auto"/>
              <w:bottom w:val="single" w:sz="6" w:space="0" w:color="auto"/>
              <w:right w:val="single" w:sz="6" w:space="0" w:color="auto"/>
            </w:tcBorders>
            <w:shd w:val="solid" w:color="FFFFFF" w:fill="auto"/>
            <w:vAlign w:val="bottom"/>
          </w:tcPr>
          <w:p w14:paraId="5D26B526" w14:textId="5822DCCD" w:rsidR="001E48C1" w:rsidRPr="009171D1" w:rsidRDefault="001E48C1" w:rsidP="001E48C1">
            <w:pPr>
              <w:pStyle w:val="TAL"/>
              <w:rPr>
                <w:sz w:val="16"/>
                <w:szCs w:val="16"/>
                <w:lang w:eastAsia="zh-CN"/>
              </w:rPr>
            </w:pPr>
            <w:r w:rsidRPr="009171D1">
              <w:rPr>
                <w:sz w:val="16"/>
                <w:szCs w:val="16"/>
                <w:lang w:eastAsia="zh-CN"/>
              </w:rPr>
              <w:t>0002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100684B" w14:textId="4C7D9876" w:rsidR="001E48C1" w:rsidRPr="009171D1" w:rsidRDefault="001E48C1" w:rsidP="001E48C1">
            <w:pPr>
              <w:pStyle w:val="TAR"/>
              <w:jc w:val="left"/>
              <w:rPr>
                <w:sz w:val="16"/>
                <w:szCs w:val="16"/>
                <w:lang w:eastAsia="zh-CN"/>
              </w:rPr>
            </w:pPr>
            <w:r w:rsidRPr="009171D1">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7ADD7E4" w14:textId="094EC79A" w:rsidR="001E48C1" w:rsidRPr="009171D1" w:rsidRDefault="001E48C1" w:rsidP="001E48C1">
            <w:pPr>
              <w:pStyle w:val="TAC"/>
              <w:jc w:val="left"/>
              <w:rPr>
                <w:sz w:val="16"/>
                <w:szCs w:val="16"/>
                <w:lang w:eastAsia="zh-CN"/>
              </w:rPr>
            </w:pPr>
            <w:r w:rsidRPr="009171D1">
              <w:rPr>
                <w:sz w:val="16"/>
                <w:szCs w:val="16"/>
                <w:lang w:eastAsia="zh-CN"/>
              </w:rPr>
              <w:t>F</w:t>
            </w:r>
          </w:p>
        </w:tc>
        <w:tc>
          <w:tcPr>
            <w:tcW w:w="4867" w:type="dxa"/>
            <w:tcBorders>
              <w:top w:val="single" w:sz="6" w:space="0" w:color="auto"/>
              <w:left w:val="single" w:sz="6" w:space="0" w:color="auto"/>
              <w:bottom w:val="single" w:sz="6" w:space="0" w:color="auto"/>
              <w:right w:val="single" w:sz="6" w:space="0" w:color="auto"/>
            </w:tcBorders>
            <w:shd w:val="solid" w:color="FFFFFF" w:fill="auto"/>
            <w:vAlign w:val="bottom"/>
          </w:tcPr>
          <w:p w14:paraId="63402D14" w14:textId="1EFE5F3A" w:rsidR="001E48C1" w:rsidRPr="009171D1" w:rsidRDefault="001E48C1" w:rsidP="001E48C1">
            <w:pPr>
              <w:spacing w:after="0"/>
              <w:rPr>
                <w:rFonts w:ascii="Arial" w:hAnsi="Arial"/>
                <w:sz w:val="16"/>
                <w:szCs w:val="16"/>
                <w:lang w:eastAsia="zh-CN"/>
              </w:rPr>
            </w:pPr>
            <w:r w:rsidRPr="009171D1">
              <w:rPr>
                <w:rFonts w:ascii="Arial" w:hAnsi="Arial"/>
                <w:sz w:val="16"/>
                <w:szCs w:val="16"/>
                <w:lang w:eastAsia="zh-CN"/>
              </w:rPr>
              <w:t>CR on EIS search interpolation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00E3DCB" w14:textId="48ED2748" w:rsidR="001E48C1" w:rsidRPr="009171D1" w:rsidRDefault="001E48C1" w:rsidP="001E48C1">
            <w:pPr>
              <w:pStyle w:val="TAC"/>
              <w:jc w:val="left"/>
              <w:rPr>
                <w:sz w:val="16"/>
                <w:szCs w:val="16"/>
                <w:lang w:eastAsia="zh-CN"/>
              </w:rPr>
            </w:pPr>
            <w:r w:rsidRPr="009171D1">
              <w:rPr>
                <w:sz w:val="16"/>
                <w:szCs w:val="16"/>
                <w:lang w:eastAsia="zh-CN"/>
              </w:rPr>
              <w:t>17.1.0</w:t>
            </w:r>
          </w:p>
        </w:tc>
      </w:tr>
      <w:tr w:rsidR="001E48C1" w:rsidRPr="009171D1" w14:paraId="35C36213" w14:textId="77777777" w:rsidTr="00016B72">
        <w:tc>
          <w:tcPr>
            <w:tcW w:w="800" w:type="dxa"/>
            <w:tcBorders>
              <w:top w:val="single" w:sz="6" w:space="0" w:color="auto"/>
              <w:left w:val="single" w:sz="6" w:space="0" w:color="auto"/>
              <w:bottom w:val="single" w:sz="6" w:space="0" w:color="auto"/>
              <w:right w:val="single" w:sz="6" w:space="0" w:color="auto"/>
            </w:tcBorders>
            <w:shd w:val="solid" w:color="FFFFFF" w:fill="auto"/>
          </w:tcPr>
          <w:p w14:paraId="78A9DD5E" w14:textId="77777777" w:rsidR="001E48C1" w:rsidRPr="009171D1" w:rsidRDefault="001E48C1" w:rsidP="001E48C1">
            <w:pPr>
              <w:pStyle w:val="TAC"/>
              <w:jc w:val="left"/>
              <w:rPr>
                <w:sz w:val="16"/>
                <w:szCs w:val="16"/>
                <w:lang w:eastAsia="zh-CN"/>
              </w:rPr>
            </w:pPr>
            <w:r w:rsidRPr="009171D1">
              <w:rPr>
                <w:sz w:val="16"/>
                <w:szCs w:val="16"/>
                <w:lang w:eastAsia="zh-CN"/>
              </w:rPr>
              <w:t>2024-03</w:t>
            </w:r>
          </w:p>
        </w:tc>
        <w:tc>
          <w:tcPr>
            <w:tcW w:w="995" w:type="dxa"/>
            <w:tcBorders>
              <w:top w:val="single" w:sz="6" w:space="0" w:color="auto"/>
              <w:left w:val="single" w:sz="6" w:space="0" w:color="auto"/>
              <w:bottom w:val="single" w:sz="6" w:space="0" w:color="auto"/>
              <w:right w:val="single" w:sz="6" w:space="0" w:color="auto"/>
            </w:tcBorders>
            <w:shd w:val="solid" w:color="FFFFFF" w:fill="auto"/>
          </w:tcPr>
          <w:p w14:paraId="279E64F9" w14:textId="77777777" w:rsidR="001E48C1" w:rsidRPr="009171D1" w:rsidRDefault="001E48C1" w:rsidP="001E48C1">
            <w:pPr>
              <w:pStyle w:val="TAC"/>
              <w:jc w:val="left"/>
              <w:rPr>
                <w:sz w:val="16"/>
                <w:szCs w:val="16"/>
                <w:lang w:eastAsia="zh-CN"/>
              </w:rPr>
            </w:pPr>
            <w:r w:rsidRPr="009171D1">
              <w:rPr>
                <w:sz w:val="16"/>
                <w:szCs w:val="16"/>
                <w:lang w:eastAsia="zh-CN"/>
              </w:rPr>
              <w:t>RAN#103</w:t>
            </w:r>
          </w:p>
        </w:tc>
        <w:tc>
          <w:tcPr>
            <w:tcW w:w="949" w:type="dxa"/>
            <w:tcBorders>
              <w:top w:val="single" w:sz="6" w:space="0" w:color="auto"/>
              <w:left w:val="single" w:sz="6" w:space="0" w:color="auto"/>
              <w:bottom w:val="single" w:sz="6" w:space="0" w:color="auto"/>
              <w:right w:val="single" w:sz="6" w:space="0" w:color="auto"/>
            </w:tcBorders>
            <w:shd w:val="solid" w:color="FFFFFF" w:fill="auto"/>
            <w:vAlign w:val="bottom"/>
          </w:tcPr>
          <w:p w14:paraId="029467D2" w14:textId="6BC5FFEA" w:rsidR="001E48C1" w:rsidRPr="009171D1" w:rsidRDefault="001E48C1" w:rsidP="001E48C1">
            <w:pPr>
              <w:pStyle w:val="TAC"/>
              <w:jc w:val="left"/>
              <w:rPr>
                <w:sz w:val="16"/>
                <w:szCs w:val="16"/>
                <w:lang w:eastAsia="zh-CN"/>
              </w:rPr>
            </w:pPr>
            <w:r w:rsidRPr="009171D1">
              <w:rPr>
                <w:sz w:val="16"/>
                <w:szCs w:val="16"/>
                <w:lang w:eastAsia="zh-CN"/>
              </w:rPr>
              <w:t>R5-241931</w:t>
            </w:r>
          </w:p>
        </w:tc>
        <w:tc>
          <w:tcPr>
            <w:tcW w:w="471" w:type="dxa"/>
            <w:tcBorders>
              <w:top w:val="single" w:sz="6" w:space="0" w:color="auto"/>
              <w:left w:val="single" w:sz="6" w:space="0" w:color="auto"/>
              <w:bottom w:val="single" w:sz="6" w:space="0" w:color="auto"/>
              <w:right w:val="single" w:sz="6" w:space="0" w:color="auto"/>
            </w:tcBorders>
            <w:shd w:val="solid" w:color="FFFFFF" w:fill="auto"/>
            <w:vAlign w:val="bottom"/>
          </w:tcPr>
          <w:p w14:paraId="125FA215" w14:textId="2E4C2587" w:rsidR="001E48C1" w:rsidRPr="009171D1" w:rsidRDefault="001E48C1" w:rsidP="001E48C1">
            <w:pPr>
              <w:pStyle w:val="TAL"/>
              <w:rPr>
                <w:sz w:val="16"/>
                <w:szCs w:val="16"/>
                <w:lang w:eastAsia="zh-CN"/>
              </w:rPr>
            </w:pPr>
            <w:r w:rsidRPr="009171D1">
              <w:rPr>
                <w:sz w:val="16"/>
                <w:szCs w:val="16"/>
                <w:lang w:eastAsia="zh-CN"/>
              </w:rPr>
              <w:t>0004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9D9BB59" w14:textId="3A4889EE" w:rsidR="001E48C1" w:rsidRPr="009171D1" w:rsidRDefault="001E48C1" w:rsidP="001E48C1">
            <w:pPr>
              <w:pStyle w:val="TAR"/>
              <w:jc w:val="left"/>
              <w:rPr>
                <w:sz w:val="16"/>
                <w:szCs w:val="16"/>
                <w:lang w:eastAsia="zh-CN"/>
              </w:rPr>
            </w:pPr>
            <w:r w:rsidRPr="009171D1">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0F52D42" w14:textId="0BE039CB" w:rsidR="001E48C1" w:rsidRPr="009171D1" w:rsidRDefault="001E48C1" w:rsidP="001E48C1">
            <w:pPr>
              <w:pStyle w:val="TAC"/>
              <w:jc w:val="left"/>
              <w:rPr>
                <w:sz w:val="16"/>
                <w:szCs w:val="16"/>
                <w:lang w:eastAsia="zh-CN"/>
              </w:rPr>
            </w:pPr>
            <w:r w:rsidRPr="009171D1">
              <w:rPr>
                <w:sz w:val="16"/>
                <w:szCs w:val="16"/>
                <w:lang w:eastAsia="zh-CN"/>
              </w:rPr>
              <w:t>F</w:t>
            </w:r>
          </w:p>
        </w:tc>
        <w:tc>
          <w:tcPr>
            <w:tcW w:w="4867" w:type="dxa"/>
            <w:tcBorders>
              <w:top w:val="single" w:sz="6" w:space="0" w:color="auto"/>
              <w:left w:val="single" w:sz="6" w:space="0" w:color="auto"/>
              <w:bottom w:val="single" w:sz="6" w:space="0" w:color="auto"/>
              <w:right w:val="single" w:sz="6" w:space="0" w:color="auto"/>
            </w:tcBorders>
            <w:shd w:val="solid" w:color="FFFFFF" w:fill="auto"/>
            <w:vAlign w:val="bottom"/>
          </w:tcPr>
          <w:p w14:paraId="48D6146B" w14:textId="25C247AF" w:rsidR="001E48C1" w:rsidRPr="009171D1" w:rsidRDefault="001E48C1" w:rsidP="001E48C1">
            <w:pPr>
              <w:spacing w:after="0"/>
              <w:rPr>
                <w:rFonts w:ascii="Arial" w:hAnsi="Arial"/>
                <w:sz w:val="16"/>
                <w:szCs w:val="16"/>
                <w:lang w:eastAsia="zh-CN"/>
              </w:rPr>
            </w:pPr>
            <w:r w:rsidRPr="009171D1">
              <w:rPr>
                <w:rFonts w:ascii="Arial" w:hAnsi="Arial"/>
                <w:sz w:val="16"/>
                <w:szCs w:val="16"/>
                <w:lang w:eastAsia="zh-CN"/>
              </w:rPr>
              <w:t>Update of TT within TRP and TRS tests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7DA25BC" w14:textId="77777777" w:rsidR="001E48C1" w:rsidRPr="009171D1" w:rsidRDefault="001E48C1" w:rsidP="001E48C1">
            <w:pPr>
              <w:pStyle w:val="TAC"/>
              <w:jc w:val="left"/>
              <w:rPr>
                <w:sz w:val="16"/>
                <w:szCs w:val="16"/>
                <w:lang w:eastAsia="zh-CN"/>
              </w:rPr>
            </w:pPr>
            <w:r w:rsidRPr="009171D1">
              <w:rPr>
                <w:sz w:val="16"/>
                <w:szCs w:val="16"/>
                <w:lang w:eastAsia="zh-CN"/>
              </w:rPr>
              <w:t>17.1.0</w:t>
            </w:r>
          </w:p>
        </w:tc>
      </w:tr>
      <w:tr w:rsidR="001E48C1" w:rsidRPr="009171D1" w14:paraId="641153AF" w14:textId="77777777" w:rsidTr="00016B72">
        <w:tc>
          <w:tcPr>
            <w:tcW w:w="800" w:type="dxa"/>
            <w:tcBorders>
              <w:top w:val="single" w:sz="6" w:space="0" w:color="auto"/>
              <w:left w:val="single" w:sz="6" w:space="0" w:color="auto"/>
              <w:bottom w:val="single" w:sz="6" w:space="0" w:color="auto"/>
              <w:right w:val="single" w:sz="6" w:space="0" w:color="auto"/>
            </w:tcBorders>
            <w:shd w:val="solid" w:color="FFFFFF" w:fill="auto"/>
          </w:tcPr>
          <w:p w14:paraId="34E7EF32" w14:textId="77777777" w:rsidR="001E48C1" w:rsidRPr="009171D1" w:rsidRDefault="001E48C1" w:rsidP="001E48C1">
            <w:pPr>
              <w:pStyle w:val="TAC"/>
              <w:jc w:val="left"/>
              <w:rPr>
                <w:sz w:val="16"/>
                <w:szCs w:val="16"/>
                <w:lang w:eastAsia="zh-CN"/>
              </w:rPr>
            </w:pPr>
            <w:r w:rsidRPr="009171D1">
              <w:rPr>
                <w:sz w:val="16"/>
                <w:szCs w:val="16"/>
                <w:lang w:eastAsia="zh-CN"/>
              </w:rPr>
              <w:t>2024-03</w:t>
            </w:r>
          </w:p>
        </w:tc>
        <w:tc>
          <w:tcPr>
            <w:tcW w:w="995" w:type="dxa"/>
            <w:tcBorders>
              <w:top w:val="single" w:sz="6" w:space="0" w:color="auto"/>
              <w:left w:val="single" w:sz="6" w:space="0" w:color="auto"/>
              <w:bottom w:val="single" w:sz="6" w:space="0" w:color="auto"/>
              <w:right w:val="single" w:sz="6" w:space="0" w:color="auto"/>
            </w:tcBorders>
            <w:shd w:val="solid" w:color="FFFFFF" w:fill="auto"/>
          </w:tcPr>
          <w:p w14:paraId="40D01A85" w14:textId="77777777" w:rsidR="001E48C1" w:rsidRPr="009171D1" w:rsidRDefault="001E48C1" w:rsidP="001E48C1">
            <w:pPr>
              <w:pStyle w:val="TAC"/>
              <w:jc w:val="left"/>
              <w:rPr>
                <w:sz w:val="16"/>
                <w:szCs w:val="16"/>
                <w:lang w:eastAsia="zh-CN"/>
              </w:rPr>
            </w:pPr>
            <w:r w:rsidRPr="009171D1">
              <w:rPr>
                <w:sz w:val="16"/>
                <w:szCs w:val="16"/>
                <w:lang w:eastAsia="zh-CN"/>
              </w:rPr>
              <w:t>RAN#103</w:t>
            </w:r>
          </w:p>
        </w:tc>
        <w:tc>
          <w:tcPr>
            <w:tcW w:w="949" w:type="dxa"/>
            <w:tcBorders>
              <w:top w:val="single" w:sz="6" w:space="0" w:color="auto"/>
              <w:left w:val="single" w:sz="6" w:space="0" w:color="auto"/>
              <w:bottom w:val="single" w:sz="6" w:space="0" w:color="auto"/>
              <w:right w:val="single" w:sz="6" w:space="0" w:color="auto"/>
            </w:tcBorders>
            <w:shd w:val="solid" w:color="FFFFFF" w:fill="auto"/>
            <w:vAlign w:val="bottom"/>
          </w:tcPr>
          <w:p w14:paraId="0A96337E" w14:textId="25F7A0E1" w:rsidR="001E48C1" w:rsidRPr="009171D1" w:rsidRDefault="001E48C1" w:rsidP="001E48C1">
            <w:pPr>
              <w:pStyle w:val="TAC"/>
              <w:jc w:val="left"/>
              <w:rPr>
                <w:sz w:val="16"/>
                <w:szCs w:val="16"/>
                <w:lang w:eastAsia="zh-CN"/>
              </w:rPr>
            </w:pPr>
            <w:r w:rsidRPr="009171D1">
              <w:rPr>
                <w:sz w:val="16"/>
                <w:szCs w:val="16"/>
                <w:lang w:eastAsia="zh-CN"/>
              </w:rPr>
              <w:t>R5-241932</w:t>
            </w:r>
          </w:p>
        </w:tc>
        <w:tc>
          <w:tcPr>
            <w:tcW w:w="471" w:type="dxa"/>
            <w:tcBorders>
              <w:top w:val="single" w:sz="6" w:space="0" w:color="auto"/>
              <w:left w:val="single" w:sz="6" w:space="0" w:color="auto"/>
              <w:bottom w:val="single" w:sz="6" w:space="0" w:color="auto"/>
              <w:right w:val="single" w:sz="6" w:space="0" w:color="auto"/>
            </w:tcBorders>
            <w:shd w:val="solid" w:color="FFFFFF" w:fill="auto"/>
            <w:vAlign w:val="bottom"/>
          </w:tcPr>
          <w:p w14:paraId="3F420DB7" w14:textId="3415DB6A" w:rsidR="001E48C1" w:rsidRPr="009171D1" w:rsidRDefault="001E48C1" w:rsidP="001E48C1">
            <w:pPr>
              <w:pStyle w:val="TAL"/>
              <w:rPr>
                <w:sz w:val="16"/>
                <w:szCs w:val="16"/>
                <w:lang w:eastAsia="zh-CN"/>
              </w:rPr>
            </w:pPr>
            <w:r w:rsidRPr="009171D1">
              <w:rPr>
                <w:sz w:val="16"/>
                <w:szCs w:val="16"/>
                <w:lang w:eastAsia="zh-CN"/>
              </w:rPr>
              <w:t>0003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414EE02" w14:textId="458F53F7" w:rsidR="001E48C1" w:rsidRPr="009171D1" w:rsidRDefault="001E48C1" w:rsidP="001E48C1">
            <w:pPr>
              <w:pStyle w:val="TAR"/>
              <w:jc w:val="left"/>
              <w:rPr>
                <w:sz w:val="16"/>
                <w:szCs w:val="16"/>
                <w:lang w:eastAsia="zh-CN"/>
              </w:rPr>
            </w:pPr>
            <w:r w:rsidRPr="009171D1">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1FBBC57" w14:textId="2694F822" w:rsidR="001E48C1" w:rsidRPr="009171D1" w:rsidRDefault="001E48C1" w:rsidP="001E48C1">
            <w:pPr>
              <w:pStyle w:val="TAC"/>
              <w:jc w:val="left"/>
              <w:rPr>
                <w:sz w:val="16"/>
                <w:szCs w:val="16"/>
                <w:lang w:eastAsia="zh-CN"/>
              </w:rPr>
            </w:pPr>
            <w:r w:rsidRPr="009171D1">
              <w:rPr>
                <w:sz w:val="16"/>
                <w:szCs w:val="16"/>
                <w:lang w:eastAsia="zh-CN"/>
              </w:rPr>
              <w:t>F</w:t>
            </w:r>
          </w:p>
        </w:tc>
        <w:tc>
          <w:tcPr>
            <w:tcW w:w="4867" w:type="dxa"/>
            <w:tcBorders>
              <w:top w:val="single" w:sz="6" w:space="0" w:color="auto"/>
              <w:left w:val="single" w:sz="6" w:space="0" w:color="auto"/>
              <w:bottom w:val="single" w:sz="6" w:space="0" w:color="auto"/>
              <w:right w:val="single" w:sz="6" w:space="0" w:color="auto"/>
            </w:tcBorders>
            <w:shd w:val="solid" w:color="FFFFFF" w:fill="auto"/>
            <w:vAlign w:val="bottom"/>
          </w:tcPr>
          <w:p w14:paraId="01750185" w14:textId="4DBA0C5C" w:rsidR="001E48C1" w:rsidRPr="009171D1" w:rsidRDefault="001E48C1" w:rsidP="001E48C1">
            <w:pPr>
              <w:spacing w:after="0"/>
              <w:rPr>
                <w:rFonts w:ascii="Arial" w:hAnsi="Arial"/>
                <w:sz w:val="16"/>
                <w:szCs w:val="16"/>
                <w:lang w:eastAsia="zh-CN"/>
              </w:rPr>
            </w:pPr>
            <w:r w:rsidRPr="009171D1">
              <w:rPr>
                <w:rFonts w:ascii="Arial" w:hAnsi="Arial"/>
                <w:sz w:val="16"/>
                <w:szCs w:val="16"/>
                <w:lang w:eastAsia="zh-CN"/>
              </w:rPr>
              <w:t>Updates across TS 38.561 V17.0.0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0C7E95E" w14:textId="77777777" w:rsidR="001E48C1" w:rsidRPr="009171D1" w:rsidRDefault="001E48C1" w:rsidP="001E48C1">
            <w:pPr>
              <w:pStyle w:val="TAC"/>
              <w:jc w:val="left"/>
              <w:rPr>
                <w:sz w:val="16"/>
                <w:szCs w:val="16"/>
                <w:lang w:eastAsia="zh-CN"/>
              </w:rPr>
            </w:pPr>
            <w:r w:rsidRPr="009171D1">
              <w:rPr>
                <w:sz w:val="16"/>
                <w:szCs w:val="16"/>
                <w:lang w:eastAsia="zh-CN"/>
              </w:rPr>
              <w:t>17.1.0</w:t>
            </w:r>
          </w:p>
        </w:tc>
      </w:tr>
      <w:tr w:rsidR="00FD1A3B" w:rsidRPr="009171D1" w14:paraId="086EE841" w14:textId="77777777" w:rsidTr="006A02C4">
        <w:tc>
          <w:tcPr>
            <w:tcW w:w="800" w:type="dxa"/>
            <w:tcBorders>
              <w:top w:val="single" w:sz="6" w:space="0" w:color="auto"/>
              <w:left w:val="single" w:sz="6" w:space="0" w:color="auto"/>
              <w:bottom w:val="single" w:sz="6" w:space="0" w:color="auto"/>
              <w:right w:val="single" w:sz="6" w:space="0" w:color="auto"/>
            </w:tcBorders>
            <w:shd w:val="solid" w:color="FFFFFF" w:fill="auto"/>
          </w:tcPr>
          <w:p w14:paraId="0C417E4D" w14:textId="77777777" w:rsidR="00FD1A3B" w:rsidRPr="009171D1" w:rsidRDefault="00FD1A3B" w:rsidP="00FD1A3B">
            <w:pPr>
              <w:pStyle w:val="TAC"/>
              <w:jc w:val="left"/>
              <w:rPr>
                <w:sz w:val="16"/>
                <w:szCs w:val="16"/>
                <w:lang w:eastAsia="zh-CN"/>
              </w:rPr>
            </w:pPr>
            <w:r w:rsidRPr="009171D1">
              <w:rPr>
                <w:sz w:val="16"/>
                <w:szCs w:val="16"/>
                <w:lang w:eastAsia="zh-CN"/>
              </w:rPr>
              <w:t>2024-03</w:t>
            </w:r>
          </w:p>
        </w:tc>
        <w:tc>
          <w:tcPr>
            <w:tcW w:w="995" w:type="dxa"/>
            <w:tcBorders>
              <w:top w:val="single" w:sz="6" w:space="0" w:color="auto"/>
              <w:left w:val="single" w:sz="6" w:space="0" w:color="auto"/>
              <w:bottom w:val="single" w:sz="6" w:space="0" w:color="auto"/>
              <w:right w:val="single" w:sz="6" w:space="0" w:color="auto"/>
            </w:tcBorders>
            <w:shd w:val="solid" w:color="FFFFFF" w:fill="auto"/>
          </w:tcPr>
          <w:p w14:paraId="47970CAA" w14:textId="77777777" w:rsidR="00FD1A3B" w:rsidRPr="009171D1" w:rsidRDefault="00FD1A3B" w:rsidP="00FD1A3B">
            <w:pPr>
              <w:pStyle w:val="TAC"/>
              <w:jc w:val="left"/>
              <w:rPr>
                <w:sz w:val="16"/>
                <w:szCs w:val="16"/>
                <w:lang w:eastAsia="zh-CN"/>
              </w:rPr>
            </w:pPr>
            <w:r w:rsidRPr="009171D1">
              <w:rPr>
                <w:sz w:val="16"/>
                <w:szCs w:val="16"/>
                <w:lang w:eastAsia="zh-CN"/>
              </w:rPr>
              <w:t>RAN#103</w:t>
            </w:r>
          </w:p>
        </w:tc>
        <w:tc>
          <w:tcPr>
            <w:tcW w:w="949" w:type="dxa"/>
            <w:tcBorders>
              <w:top w:val="single" w:sz="6" w:space="0" w:color="auto"/>
              <w:left w:val="single" w:sz="6" w:space="0" w:color="auto"/>
              <w:bottom w:val="single" w:sz="6" w:space="0" w:color="auto"/>
              <w:right w:val="single" w:sz="6" w:space="0" w:color="auto"/>
            </w:tcBorders>
            <w:shd w:val="solid" w:color="FFFFFF" w:fill="auto"/>
            <w:vAlign w:val="bottom"/>
          </w:tcPr>
          <w:p w14:paraId="08CDB48C" w14:textId="64E3EE7A" w:rsidR="00FD1A3B" w:rsidRPr="009171D1" w:rsidRDefault="00FD1A3B" w:rsidP="00FD1A3B">
            <w:pPr>
              <w:pStyle w:val="TAC"/>
              <w:jc w:val="left"/>
              <w:rPr>
                <w:sz w:val="16"/>
                <w:szCs w:val="16"/>
                <w:lang w:eastAsia="zh-CN"/>
              </w:rPr>
            </w:pPr>
            <w:r w:rsidRPr="009171D1">
              <w:rPr>
                <w:sz w:val="16"/>
                <w:szCs w:val="16"/>
                <w:lang w:eastAsia="zh-CN"/>
              </w:rPr>
              <w:t>R5-241931</w:t>
            </w:r>
          </w:p>
        </w:tc>
        <w:tc>
          <w:tcPr>
            <w:tcW w:w="471" w:type="dxa"/>
            <w:tcBorders>
              <w:top w:val="single" w:sz="6" w:space="0" w:color="auto"/>
              <w:left w:val="single" w:sz="6" w:space="0" w:color="auto"/>
              <w:bottom w:val="single" w:sz="6" w:space="0" w:color="auto"/>
              <w:right w:val="single" w:sz="6" w:space="0" w:color="auto"/>
            </w:tcBorders>
            <w:shd w:val="solid" w:color="FFFFFF" w:fill="auto"/>
            <w:vAlign w:val="bottom"/>
          </w:tcPr>
          <w:p w14:paraId="569409B8" w14:textId="24620B56" w:rsidR="00FD1A3B" w:rsidRPr="009171D1" w:rsidRDefault="00FD1A3B" w:rsidP="00FD1A3B">
            <w:pPr>
              <w:pStyle w:val="TAL"/>
              <w:rPr>
                <w:sz w:val="16"/>
                <w:szCs w:val="16"/>
                <w:lang w:eastAsia="zh-CN"/>
              </w:rPr>
            </w:pPr>
            <w:r w:rsidRPr="009171D1">
              <w:rPr>
                <w:sz w:val="16"/>
                <w:szCs w:val="16"/>
                <w:lang w:eastAsia="zh-CN"/>
              </w:rPr>
              <w:t>0004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845ADCA" w14:textId="698F1178" w:rsidR="00FD1A3B" w:rsidRPr="009171D1" w:rsidRDefault="00FD1A3B" w:rsidP="00FD1A3B">
            <w:pPr>
              <w:pStyle w:val="TAR"/>
              <w:jc w:val="left"/>
              <w:rPr>
                <w:sz w:val="16"/>
                <w:szCs w:val="16"/>
                <w:lang w:eastAsia="zh-CN"/>
              </w:rPr>
            </w:pPr>
            <w:r w:rsidRPr="009171D1">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428DEF8" w14:textId="3AC177A0" w:rsidR="00FD1A3B" w:rsidRPr="009171D1" w:rsidRDefault="00FD1A3B" w:rsidP="00FD1A3B">
            <w:pPr>
              <w:pStyle w:val="TAC"/>
              <w:jc w:val="left"/>
              <w:rPr>
                <w:sz w:val="16"/>
                <w:szCs w:val="16"/>
                <w:lang w:eastAsia="zh-CN"/>
              </w:rPr>
            </w:pPr>
            <w:r w:rsidRPr="009171D1">
              <w:rPr>
                <w:sz w:val="16"/>
                <w:szCs w:val="16"/>
                <w:lang w:eastAsia="zh-CN"/>
              </w:rPr>
              <w:t>F</w:t>
            </w:r>
          </w:p>
        </w:tc>
        <w:tc>
          <w:tcPr>
            <w:tcW w:w="4867" w:type="dxa"/>
            <w:tcBorders>
              <w:top w:val="single" w:sz="6" w:space="0" w:color="auto"/>
              <w:left w:val="single" w:sz="6" w:space="0" w:color="auto"/>
              <w:bottom w:val="single" w:sz="6" w:space="0" w:color="auto"/>
              <w:right w:val="single" w:sz="6" w:space="0" w:color="auto"/>
            </w:tcBorders>
            <w:shd w:val="solid" w:color="FFFFFF" w:fill="auto"/>
            <w:vAlign w:val="bottom"/>
          </w:tcPr>
          <w:p w14:paraId="5EFEBFF6" w14:textId="61201550" w:rsidR="00FD1A3B" w:rsidRPr="009171D1" w:rsidRDefault="00FD1A3B" w:rsidP="00FD1A3B">
            <w:pPr>
              <w:spacing w:after="0"/>
              <w:rPr>
                <w:rFonts w:ascii="Arial" w:hAnsi="Arial"/>
                <w:sz w:val="16"/>
                <w:szCs w:val="16"/>
                <w:lang w:eastAsia="zh-CN"/>
              </w:rPr>
            </w:pPr>
            <w:r w:rsidRPr="009171D1">
              <w:rPr>
                <w:rFonts w:ascii="Arial" w:hAnsi="Arial"/>
                <w:sz w:val="16"/>
                <w:szCs w:val="16"/>
                <w:lang w:eastAsia="zh-CN"/>
              </w:rPr>
              <w:t>added missing change of Table 7.2.1.1.1.5-3-&gt;2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E17218C" w14:textId="4009F510" w:rsidR="00FD1A3B" w:rsidRPr="009171D1" w:rsidRDefault="00FD1A3B" w:rsidP="00FD1A3B">
            <w:pPr>
              <w:pStyle w:val="TAC"/>
              <w:jc w:val="left"/>
              <w:rPr>
                <w:sz w:val="16"/>
                <w:szCs w:val="16"/>
                <w:lang w:eastAsia="zh-CN"/>
              </w:rPr>
            </w:pPr>
            <w:r w:rsidRPr="009171D1">
              <w:rPr>
                <w:sz w:val="16"/>
                <w:szCs w:val="16"/>
                <w:lang w:eastAsia="zh-CN"/>
              </w:rPr>
              <w:t>17.1.1</w:t>
            </w:r>
          </w:p>
        </w:tc>
      </w:tr>
      <w:tr w:rsidR="00963087" w:rsidRPr="009171D1" w14:paraId="3FE0E349" w14:textId="77777777" w:rsidTr="008B2008">
        <w:tc>
          <w:tcPr>
            <w:tcW w:w="800" w:type="dxa"/>
            <w:tcBorders>
              <w:top w:val="single" w:sz="6" w:space="0" w:color="auto"/>
              <w:left w:val="single" w:sz="6" w:space="0" w:color="auto"/>
              <w:bottom w:val="single" w:sz="6" w:space="0" w:color="auto"/>
              <w:right w:val="single" w:sz="6" w:space="0" w:color="auto"/>
            </w:tcBorders>
            <w:shd w:val="solid" w:color="FFFFFF" w:fill="auto"/>
          </w:tcPr>
          <w:p w14:paraId="7038E67D" w14:textId="53021D2E" w:rsidR="00963087" w:rsidRPr="009171D1" w:rsidRDefault="00963087" w:rsidP="00963087">
            <w:pPr>
              <w:pStyle w:val="TAC"/>
              <w:jc w:val="left"/>
              <w:rPr>
                <w:sz w:val="16"/>
                <w:szCs w:val="16"/>
                <w:lang w:eastAsia="zh-CN"/>
              </w:rPr>
            </w:pPr>
            <w:r w:rsidRPr="009171D1">
              <w:rPr>
                <w:sz w:val="16"/>
                <w:szCs w:val="16"/>
                <w:lang w:eastAsia="zh-CN"/>
              </w:rPr>
              <w:t>2024-06</w:t>
            </w:r>
          </w:p>
        </w:tc>
        <w:tc>
          <w:tcPr>
            <w:tcW w:w="995" w:type="dxa"/>
            <w:tcBorders>
              <w:top w:val="single" w:sz="6" w:space="0" w:color="auto"/>
              <w:left w:val="single" w:sz="6" w:space="0" w:color="auto"/>
              <w:bottom w:val="single" w:sz="6" w:space="0" w:color="auto"/>
              <w:right w:val="single" w:sz="6" w:space="0" w:color="auto"/>
            </w:tcBorders>
            <w:shd w:val="solid" w:color="FFFFFF" w:fill="auto"/>
          </w:tcPr>
          <w:p w14:paraId="51EF4CC2" w14:textId="1FEC2E30" w:rsidR="00963087" w:rsidRPr="009171D1" w:rsidRDefault="00963087" w:rsidP="00963087">
            <w:pPr>
              <w:pStyle w:val="TAC"/>
              <w:jc w:val="left"/>
              <w:rPr>
                <w:sz w:val="16"/>
                <w:szCs w:val="16"/>
                <w:lang w:eastAsia="zh-CN"/>
              </w:rPr>
            </w:pPr>
            <w:r w:rsidRPr="009171D1">
              <w:rPr>
                <w:sz w:val="16"/>
                <w:szCs w:val="16"/>
                <w:lang w:eastAsia="zh-CN"/>
              </w:rPr>
              <w:t>RAN#104</w:t>
            </w:r>
          </w:p>
        </w:tc>
        <w:tc>
          <w:tcPr>
            <w:tcW w:w="949" w:type="dxa"/>
            <w:tcBorders>
              <w:top w:val="single" w:sz="6" w:space="0" w:color="auto"/>
              <w:left w:val="single" w:sz="6" w:space="0" w:color="auto"/>
              <w:bottom w:val="single" w:sz="6" w:space="0" w:color="auto"/>
              <w:right w:val="single" w:sz="6" w:space="0" w:color="auto"/>
            </w:tcBorders>
            <w:shd w:val="solid" w:color="FFFFFF" w:fill="auto"/>
            <w:vAlign w:val="bottom"/>
          </w:tcPr>
          <w:p w14:paraId="64609859" w14:textId="1C9CCB40" w:rsidR="00963087" w:rsidRPr="009171D1" w:rsidRDefault="00963087" w:rsidP="00963087">
            <w:pPr>
              <w:pStyle w:val="TAC"/>
              <w:jc w:val="left"/>
              <w:rPr>
                <w:sz w:val="16"/>
                <w:szCs w:val="16"/>
                <w:lang w:eastAsia="zh-CN"/>
              </w:rPr>
            </w:pPr>
            <w:r w:rsidRPr="009171D1">
              <w:rPr>
                <w:sz w:val="16"/>
                <w:szCs w:val="16"/>
                <w:lang w:eastAsia="zh-CN"/>
              </w:rPr>
              <w:t>R5-243408</w:t>
            </w:r>
          </w:p>
        </w:tc>
        <w:tc>
          <w:tcPr>
            <w:tcW w:w="471" w:type="dxa"/>
            <w:tcBorders>
              <w:top w:val="single" w:sz="6" w:space="0" w:color="auto"/>
              <w:left w:val="single" w:sz="6" w:space="0" w:color="auto"/>
              <w:bottom w:val="single" w:sz="6" w:space="0" w:color="auto"/>
              <w:right w:val="single" w:sz="6" w:space="0" w:color="auto"/>
            </w:tcBorders>
            <w:shd w:val="solid" w:color="FFFFFF" w:fill="auto"/>
            <w:vAlign w:val="bottom"/>
          </w:tcPr>
          <w:p w14:paraId="68C1816B" w14:textId="3B247719" w:rsidR="00963087" w:rsidRPr="009171D1" w:rsidRDefault="00963087" w:rsidP="00963087">
            <w:pPr>
              <w:pStyle w:val="TAL"/>
              <w:rPr>
                <w:sz w:val="16"/>
                <w:szCs w:val="16"/>
                <w:lang w:eastAsia="zh-CN"/>
              </w:rPr>
            </w:pPr>
            <w:r w:rsidRPr="009171D1">
              <w:rPr>
                <w:sz w:val="16"/>
                <w:szCs w:val="16"/>
                <w:lang w:eastAsia="zh-CN"/>
              </w:rPr>
              <w:t>0010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28EE612" w14:textId="471D71B3" w:rsidR="00963087" w:rsidRPr="009171D1" w:rsidRDefault="00963087" w:rsidP="00963087">
            <w:pPr>
              <w:pStyle w:val="TAR"/>
              <w:jc w:val="left"/>
              <w:rPr>
                <w:sz w:val="16"/>
                <w:szCs w:val="16"/>
                <w:lang w:eastAsia="zh-CN"/>
              </w:rPr>
            </w:pPr>
            <w:r w:rsidRPr="009171D1">
              <w:rPr>
                <w:sz w:val="16"/>
                <w:szCs w:val="16"/>
                <w:lang w:eastAsia="zh-CN"/>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F1D3894" w14:textId="00F9D37A" w:rsidR="00963087" w:rsidRPr="009171D1" w:rsidRDefault="00963087" w:rsidP="00963087">
            <w:pPr>
              <w:pStyle w:val="TAC"/>
              <w:jc w:val="left"/>
              <w:rPr>
                <w:sz w:val="16"/>
                <w:szCs w:val="16"/>
                <w:lang w:eastAsia="zh-CN"/>
              </w:rPr>
            </w:pPr>
            <w:r w:rsidRPr="009171D1">
              <w:rPr>
                <w:sz w:val="16"/>
                <w:szCs w:val="16"/>
                <w:lang w:eastAsia="zh-CN"/>
              </w:rPr>
              <w:t>F</w:t>
            </w:r>
          </w:p>
        </w:tc>
        <w:tc>
          <w:tcPr>
            <w:tcW w:w="4867" w:type="dxa"/>
            <w:tcBorders>
              <w:top w:val="single" w:sz="6" w:space="0" w:color="auto"/>
              <w:left w:val="single" w:sz="6" w:space="0" w:color="auto"/>
              <w:bottom w:val="single" w:sz="6" w:space="0" w:color="auto"/>
              <w:right w:val="single" w:sz="6" w:space="0" w:color="auto"/>
            </w:tcBorders>
            <w:shd w:val="solid" w:color="FFFFFF" w:fill="auto"/>
            <w:vAlign w:val="bottom"/>
          </w:tcPr>
          <w:p w14:paraId="3F1038CB" w14:textId="4A9C5987" w:rsidR="00963087" w:rsidRPr="009171D1" w:rsidRDefault="00963087" w:rsidP="00963087">
            <w:pPr>
              <w:spacing w:after="0"/>
              <w:rPr>
                <w:rFonts w:ascii="Arial" w:hAnsi="Arial"/>
                <w:sz w:val="16"/>
                <w:szCs w:val="16"/>
                <w:lang w:eastAsia="zh-CN"/>
              </w:rPr>
            </w:pPr>
            <w:r w:rsidRPr="009171D1">
              <w:rPr>
                <w:rFonts w:ascii="Arial" w:hAnsi="Arial"/>
                <w:sz w:val="16"/>
                <w:szCs w:val="16"/>
                <w:lang w:eastAsia="zh-CN"/>
              </w:rPr>
              <w:t>Editorial updates within TRP tests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C5F91F8" w14:textId="364B109B" w:rsidR="00963087" w:rsidRPr="009171D1" w:rsidRDefault="00963087" w:rsidP="00963087">
            <w:pPr>
              <w:pStyle w:val="TAC"/>
              <w:jc w:val="left"/>
              <w:rPr>
                <w:sz w:val="16"/>
                <w:szCs w:val="16"/>
                <w:lang w:eastAsia="zh-CN"/>
              </w:rPr>
            </w:pPr>
            <w:r w:rsidRPr="009171D1">
              <w:rPr>
                <w:sz w:val="16"/>
                <w:szCs w:val="16"/>
                <w:lang w:eastAsia="zh-CN"/>
              </w:rPr>
              <w:t>17.2.0</w:t>
            </w:r>
          </w:p>
        </w:tc>
      </w:tr>
      <w:tr w:rsidR="00963087" w:rsidRPr="009171D1" w14:paraId="6D563D7B" w14:textId="77777777" w:rsidTr="008B2008">
        <w:tc>
          <w:tcPr>
            <w:tcW w:w="800" w:type="dxa"/>
            <w:tcBorders>
              <w:top w:val="single" w:sz="6" w:space="0" w:color="auto"/>
              <w:left w:val="single" w:sz="6" w:space="0" w:color="auto"/>
              <w:bottom w:val="single" w:sz="6" w:space="0" w:color="auto"/>
              <w:right w:val="single" w:sz="6" w:space="0" w:color="auto"/>
            </w:tcBorders>
            <w:shd w:val="solid" w:color="FFFFFF" w:fill="auto"/>
          </w:tcPr>
          <w:p w14:paraId="03FC11C8" w14:textId="77777777" w:rsidR="00963087" w:rsidRPr="009171D1" w:rsidRDefault="00963087" w:rsidP="00963087">
            <w:pPr>
              <w:pStyle w:val="TAC"/>
              <w:jc w:val="left"/>
              <w:rPr>
                <w:sz w:val="16"/>
                <w:szCs w:val="16"/>
                <w:lang w:eastAsia="zh-CN"/>
              </w:rPr>
            </w:pPr>
            <w:r w:rsidRPr="009171D1">
              <w:rPr>
                <w:sz w:val="16"/>
                <w:szCs w:val="16"/>
                <w:lang w:eastAsia="zh-CN"/>
              </w:rPr>
              <w:t>2024-06</w:t>
            </w:r>
          </w:p>
        </w:tc>
        <w:tc>
          <w:tcPr>
            <w:tcW w:w="995" w:type="dxa"/>
            <w:tcBorders>
              <w:top w:val="single" w:sz="6" w:space="0" w:color="auto"/>
              <w:left w:val="single" w:sz="6" w:space="0" w:color="auto"/>
              <w:bottom w:val="single" w:sz="6" w:space="0" w:color="auto"/>
              <w:right w:val="single" w:sz="6" w:space="0" w:color="auto"/>
            </w:tcBorders>
            <w:shd w:val="solid" w:color="FFFFFF" w:fill="auto"/>
          </w:tcPr>
          <w:p w14:paraId="7842D4DC" w14:textId="77777777" w:rsidR="00963087" w:rsidRPr="009171D1" w:rsidRDefault="00963087" w:rsidP="00963087">
            <w:pPr>
              <w:pStyle w:val="TAC"/>
              <w:jc w:val="left"/>
              <w:rPr>
                <w:sz w:val="16"/>
                <w:szCs w:val="16"/>
                <w:lang w:eastAsia="zh-CN"/>
              </w:rPr>
            </w:pPr>
            <w:r w:rsidRPr="009171D1">
              <w:rPr>
                <w:sz w:val="16"/>
                <w:szCs w:val="16"/>
                <w:lang w:eastAsia="zh-CN"/>
              </w:rPr>
              <w:t>RAN#104</w:t>
            </w:r>
          </w:p>
        </w:tc>
        <w:tc>
          <w:tcPr>
            <w:tcW w:w="949" w:type="dxa"/>
            <w:tcBorders>
              <w:top w:val="single" w:sz="6" w:space="0" w:color="auto"/>
              <w:left w:val="single" w:sz="6" w:space="0" w:color="auto"/>
              <w:bottom w:val="single" w:sz="6" w:space="0" w:color="auto"/>
              <w:right w:val="single" w:sz="6" w:space="0" w:color="auto"/>
            </w:tcBorders>
            <w:shd w:val="solid" w:color="FFFFFF" w:fill="auto"/>
            <w:vAlign w:val="bottom"/>
          </w:tcPr>
          <w:p w14:paraId="36ECE665" w14:textId="462E153A" w:rsidR="00963087" w:rsidRPr="009171D1" w:rsidRDefault="00963087" w:rsidP="00963087">
            <w:pPr>
              <w:pStyle w:val="TAC"/>
              <w:jc w:val="left"/>
              <w:rPr>
                <w:sz w:val="16"/>
                <w:szCs w:val="16"/>
                <w:lang w:eastAsia="zh-CN"/>
              </w:rPr>
            </w:pPr>
            <w:r w:rsidRPr="009171D1">
              <w:rPr>
                <w:sz w:val="16"/>
                <w:szCs w:val="16"/>
                <w:lang w:eastAsia="zh-CN"/>
              </w:rPr>
              <w:t>R5-243409</w:t>
            </w:r>
          </w:p>
        </w:tc>
        <w:tc>
          <w:tcPr>
            <w:tcW w:w="471" w:type="dxa"/>
            <w:tcBorders>
              <w:top w:val="single" w:sz="6" w:space="0" w:color="auto"/>
              <w:left w:val="single" w:sz="6" w:space="0" w:color="auto"/>
              <w:bottom w:val="single" w:sz="6" w:space="0" w:color="auto"/>
              <w:right w:val="single" w:sz="6" w:space="0" w:color="auto"/>
            </w:tcBorders>
            <w:shd w:val="solid" w:color="FFFFFF" w:fill="auto"/>
            <w:vAlign w:val="bottom"/>
          </w:tcPr>
          <w:p w14:paraId="394F8EE1" w14:textId="0B329730" w:rsidR="00963087" w:rsidRPr="009171D1" w:rsidRDefault="00963087" w:rsidP="00963087">
            <w:pPr>
              <w:pStyle w:val="TAL"/>
              <w:rPr>
                <w:sz w:val="16"/>
                <w:szCs w:val="16"/>
                <w:lang w:eastAsia="zh-CN"/>
              </w:rPr>
            </w:pPr>
            <w:r w:rsidRPr="009171D1">
              <w:rPr>
                <w:sz w:val="16"/>
                <w:szCs w:val="16"/>
                <w:lang w:eastAsia="zh-CN"/>
              </w:rPr>
              <w:t>0011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C290D94" w14:textId="4F9FBAEA" w:rsidR="00963087" w:rsidRPr="009171D1" w:rsidRDefault="00963087" w:rsidP="00963087">
            <w:pPr>
              <w:pStyle w:val="TAR"/>
              <w:jc w:val="left"/>
              <w:rPr>
                <w:sz w:val="16"/>
                <w:szCs w:val="16"/>
                <w:lang w:eastAsia="zh-CN"/>
              </w:rPr>
            </w:pPr>
            <w:r w:rsidRPr="009171D1">
              <w:rPr>
                <w:sz w:val="16"/>
                <w:szCs w:val="16"/>
                <w:lang w:eastAsia="zh-CN"/>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DFAB751" w14:textId="2EDEB1D4" w:rsidR="00963087" w:rsidRPr="009171D1" w:rsidRDefault="00963087" w:rsidP="00963087">
            <w:pPr>
              <w:pStyle w:val="TAC"/>
              <w:jc w:val="left"/>
              <w:rPr>
                <w:sz w:val="16"/>
                <w:szCs w:val="16"/>
                <w:lang w:eastAsia="zh-CN"/>
              </w:rPr>
            </w:pPr>
            <w:r w:rsidRPr="009171D1">
              <w:rPr>
                <w:sz w:val="16"/>
                <w:szCs w:val="16"/>
                <w:lang w:eastAsia="zh-CN"/>
              </w:rPr>
              <w:t>F</w:t>
            </w:r>
          </w:p>
        </w:tc>
        <w:tc>
          <w:tcPr>
            <w:tcW w:w="4867" w:type="dxa"/>
            <w:tcBorders>
              <w:top w:val="single" w:sz="6" w:space="0" w:color="auto"/>
              <w:left w:val="single" w:sz="6" w:space="0" w:color="auto"/>
              <w:bottom w:val="single" w:sz="6" w:space="0" w:color="auto"/>
              <w:right w:val="single" w:sz="6" w:space="0" w:color="auto"/>
            </w:tcBorders>
            <w:shd w:val="solid" w:color="FFFFFF" w:fill="auto"/>
            <w:vAlign w:val="bottom"/>
          </w:tcPr>
          <w:p w14:paraId="66575C04" w14:textId="48571823" w:rsidR="00963087" w:rsidRPr="009171D1" w:rsidRDefault="00963087" w:rsidP="00963087">
            <w:pPr>
              <w:spacing w:after="0"/>
              <w:rPr>
                <w:rFonts w:ascii="Arial" w:hAnsi="Arial"/>
                <w:sz w:val="16"/>
                <w:szCs w:val="16"/>
                <w:lang w:eastAsia="zh-CN"/>
              </w:rPr>
            </w:pPr>
            <w:r w:rsidRPr="009171D1">
              <w:rPr>
                <w:rFonts w:ascii="Arial" w:hAnsi="Arial"/>
                <w:sz w:val="16"/>
                <w:szCs w:val="16"/>
                <w:lang w:eastAsia="zh-CN"/>
              </w:rPr>
              <w:t>Editorial updates within TRS tests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071EB22" w14:textId="77777777" w:rsidR="00963087" w:rsidRPr="009171D1" w:rsidRDefault="00963087" w:rsidP="00963087">
            <w:pPr>
              <w:pStyle w:val="TAC"/>
              <w:jc w:val="left"/>
              <w:rPr>
                <w:sz w:val="16"/>
                <w:szCs w:val="16"/>
                <w:lang w:eastAsia="zh-CN"/>
              </w:rPr>
            </w:pPr>
            <w:r w:rsidRPr="009171D1">
              <w:rPr>
                <w:sz w:val="16"/>
                <w:szCs w:val="16"/>
                <w:lang w:eastAsia="zh-CN"/>
              </w:rPr>
              <w:t>17.2.0</w:t>
            </w:r>
          </w:p>
        </w:tc>
      </w:tr>
      <w:tr w:rsidR="00963087" w:rsidRPr="009171D1" w14:paraId="3EBC49F9" w14:textId="77777777" w:rsidTr="008B2008">
        <w:tc>
          <w:tcPr>
            <w:tcW w:w="800" w:type="dxa"/>
            <w:tcBorders>
              <w:top w:val="single" w:sz="6" w:space="0" w:color="auto"/>
              <w:left w:val="single" w:sz="6" w:space="0" w:color="auto"/>
              <w:bottom w:val="single" w:sz="6" w:space="0" w:color="auto"/>
              <w:right w:val="single" w:sz="6" w:space="0" w:color="auto"/>
            </w:tcBorders>
            <w:shd w:val="solid" w:color="FFFFFF" w:fill="auto"/>
          </w:tcPr>
          <w:p w14:paraId="1094AD7F" w14:textId="77777777" w:rsidR="00963087" w:rsidRPr="009171D1" w:rsidRDefault="00963087" w:rsidP="00963087">
            <w:pPr>
              <w:pStyle w:val="TAC"/>
              <w:jc w:val="left"/>
              <w:rPr>
                <w:sz w:val="16"/>
                <w:szCs w:val="16"/>
                <w:lang w:eastAsia="zh-CN"/>
              </w:rPr>
            </w:pPr>
            <w:r w:rsidRPr="009171D1">
              <w:rPr>
                <w:sz w:val="16"/>
                <w:szCs w:val="16"/>
                <w:lang w:eastAsia="zh-CN"/>
              </w:rPr>
              <w:t>2024-06</w:t>
            </w:r>
          </w:p>
        </w:tc>
        <w:tc>
          <w:tcPr>
            <w:tcW w:w="995" w:type="dxa"/>
            <w:tcBorders>
              <w:top w:val="single" w:sz="6" w:space="0" w:color="auto"/>
              <w:left w:val="single" w:sz="6" w:space="0" w:color="auto"/>
              <w:bottom w:val="single" w:sz="6" w:space="0" w:color="auto"/>
              <w:right w:val="single" w:sz="6" w:space="0" w:color="auto"/>
            </w:tcBorders>
            <w:shd w:val="solid" w:color="FFFFFF" w:fill="auto"/>
          </w:tcPr>
          <w:p w14:paraId="32D0901E" w14:textId="77777777" w:rsidR="00963087" w:rsidRPr="009171D1" w:rsidRDefault="00963087" w:rsidP="00963087">
            <w:pPr>
              <w:pStyle w:val="TAC"/>
              <w:jc w:val="left"/>
              <w:rPr>
                <w:sz w:val="16"/>
                <w:szCs w:val="16"/>
                <w:lang w:eastAsia="zh-CN"/>
              </w:rPr>
            </w:pPr>
            <w:r w:rsidRPr="009171D1">
              <w:rPr>
                <w:sz w:val="16"/>
                <w:szCs w:val="16"/>
                <w:lang w:eastAsia="zh-CN"/>
              </w:rPr>
              <w:t>RAN#104</w:t>
            </w:r>
          </w:p>
        </w:tc>
        <w:tc>
          <w:tcPr>
            <w:tcW w:w="949" w:type="dxa"/>
            <w:tcBorders>
              <w:top w:val="single" w:sz="6" w:space="0" w:color="auto"/>
              <w:left w:val="single" w:sz="6" w:space="0" w:color="auto"/>
              <w:bottom w:val="single" w:sz="6" w:space="0" w:color="auto"/>
              <w:right w:val="single" w:sz="6" w:space="0" w:color="auto"/>
            </w:tcBorders>
            <w:shd w:val="solid" w:color="FFFFFF" w:fill="auto"/>
            <w:vAlign w:val="bottom"/>
          </w:tcPr>
          <w:p w14:paraId="0635A478" w14:textId="70F13263" w:rsidR="00963087" w:rsidRPr="009171D1" w:rsidRDefault="00963087" w:rsidP="00963087">
            <w:pPr>
              <w:pStyle w:val="TAC"/>
              <w:jc w:val="left"/>
              <w:rPr>
                <w:sz w:val="16"/>
                <w:szCs w:val="16"/>
                <w:lang w:eastAsia="zh-CN"/>
              </w:rPr>
            </w:pPr>
            <w:r w:rsidRPr="009171D1">
              <w:rPr>
                <w:sz w:val="16"/>
                <w:szCs w:val="16"/>
                <w:lang w:eastAsia="zh-CN"/>
              </w:rPr>
              <w:t>R5-243797</w:t>
            </w:r>
          </w:p>
        </w:tc>
        <w:tc>
          <w:tcPr>
            <w:tcW w:w="471" w:type="dxa"/>
            <w:tcBorders>
              <w:top w:val="single" w:sz="6" w:space="0" w:color="auto"/>
              <w:left w:val="single" w:sz="6" w:space="0" w:color="auto"/>
              <w:bottom w:val="single" w:sz="6" w:space="0" w:color="auto"/>
              <w:right w:val="single" w:sz="6" w:space="0" w:color="auto"/>
            </w:tcBorders>
            <w:shd w:val="solid" w:color="FFFFFF" w:fill="auto"/>
            <w:vAlign w:val="bottom"/>
          </w:tcPr>
          <w:p w14:paraId="52F353B4" w14:textId="3058E97F" w:rsidR="00963087" w:rsidRPr="009171D1" w:rsidRDefault="00963087" w:rsidP="00963087">
            <w:pPr>
              <w:pStyle w:val="TAL"/>
              <w:rPr>
                <w:sz w:val="16"/>
                <w:szCs w:val="16"/>
                <w:lang w:eastAsia="zh-CN"/>
              </w:rPr>
            </w:pPr>
            <w:r w:rsidRPr="009171D1">
              <w:rPr>
                <w:sz w:val="16"/>
                <w:szCs w:val="16"/>
                <w:lang w:eastAsia="zh-CN"/>
              </w:rPr>
              <w:t>0006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BDEFE80" w14:textId="5E02764D" w:rsidR="00963087" w:rsidRPr="009171D1" w:rsidRDefault="00963087" w:rsidP="00963087">
            <w:pPr>
              <w:pStyle w:val="TAR"/>
              <w:jc w:val="left"/>
              <w:rPr>
                <w:sz w:val="16"/>
                <w:szCs w:val="16"/>
                <w:lang w:eastAsia="zh-CN"/>
              </w:rPr>
            </w:pPr>
            <w:r w:rsidRPr="009171D1">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4D653BD" w14:textId="1F816345" w:rsidR="00963087" w:rsidRPr="009171D1" w:rsidRDefault="00963087" w:rsidP="00963087">
            <w:pPr>
              <w:pStyle w:val="TAC"/>
              <w:jc w:val="left"/>
              <w:rPr>
                <w:sz w:val="16"/>
                <w:szCs w:val="16"/>
                <w:lang w:eastAsia="zh-CN"/>
              </w:rPr>
            </w:pPr>
            <w:r w:rsidRPr="009171D1">
              <w:rPr>
                <w:sz w:val="16"/>
                <w:szCs w:val="16"/>
                <w:lang w:eastAsia="zh-CN"/>
              </w:rPr>
              <w:t>F</w:t>
            </w:r>
          </w:p>
        </w:tc>
        <w:tc>
          <w:tcPr>
            <w:tcW w:w="4867" w:type="dxa"/>
            <w:tcBorders>
              <w:top w:val="single" w:sz="6" w:space="0" w:color="auto"/>
              <w:left w:val="single" w:sz="6" w:space="0" w:color="auto"/>
              <w:bottom w:val="single" w:sz="6" w:space="0" w:color="auto"/>
              <w:right w:val="single" w:sz="6" w:space="0" w:color="auto"/>
            </w:tcBorders>
            <w:shd w:val="solid" w:color="FFFFFF" w:fill="auto"/>
            <w:vAlign w:val="bottom"/>
          </w:tcPr>
          <w:p w14:paraId="7D5727F6" w14:textId="201CB7BF" w:rsidR="00963087" w:rsidRPr="009171D1" w:rsidRDefault="00963087" w:rsidP="00963087">
            <w:pPr>
              <w:spacing w:after="0"/>
              <w:rPr>
                <w:rFonts w:ascii="Arial" w:hAnsi="Arial"/>
                <w:sz w:val="16"/>
                <w:szCs w:val="16"/>
                <w:lang w:eastAsia="zh-CN"/>
              </w:rPr>
            </w:pPr>
            <w:r w:rsidRPr="009171D1">
              <w:rPr>
                <w:rFonts w:ascii="Arial" w:hAnsi="Arial"/>
                <w:sz w:val="16"/>
                <w:szCs w:val="16"/>
                <w:lang w:eastAsia="zh-CN"/>
              </w:rPr>
              <w:t>Clarification of Calibration and Ripple Test Procedures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3A51250" w14:textId="77777777" w:rsidR="00963087" w:rsidRPr="009171D1" w:rsidRDefault="00963087" w:rsidP="00963087">
            <w:pPr>
              <w:pStyle w:val="TAC"/>
              <w:jc w:val="left"/>
              <w:rPr>
                <w:sz w:val="16"/>
                <w:szCs w:val="16"/>
                <w:lang w:eastAsia="zh-CN"/>
              </w:rPr>
            </w:pPr>
            <w:r w:rsidRPr="009171D1">
              <w:rPr>
                <w:sz w:val="16"/>
                <w:szCs w:val="16"/>
                <w:lang w:eastAsia="zh-CN"/>
              </w:rPr>
              <w:t>17.2.0</w:t>
            </w:r>
          </w:p>
        </w:tc>
      </w:tr>
      <w:tr w:rsidR="00963087" w:rsidRPr="009171D1" w14:paraId="013C4F86" w14:textId="77777777" w:rsidTr="008B2008">
        <w:tc>
          <w:tcPr>
            <w:tcW w:w="800" w:type="dxa"/>
            <w:tcBorders>
              <w:top w:val="single" w:sz="6" w:space="0" w:color="auto"/>
              <w:left w:val="single" w:sz="6" w:space="0" w:color="auto"/>
              <w:bottom w:val="single" w:sz="6" w:space="0" w:color="auto"/>
              <w:right w:val="single" w:sz="6" w:space="0" w:color="auto"/>
            </w:tcBorders>
            <w:shd w:val="solid" w:color="FFFFFF" w:fill="auto"/>
          </w:tcPr>
          <w:p w14:paraId="1D028B91" w14:textId="77777777" w:rsidR="00963087" w:rsidRPr="009171D1" w:rsidRDefault="00963087" w:rsidP="00963087">
            <w:pPr>
              <w:pStyle w:val="TAC"/>
              <w:jc w:val="left"/>
              <w:rPr>
                <w:sz w:val="16"/>
                <w:szCs w:val="16"/>
                <w:lang w:eastAsia="zh-CN"/>
              </w:rPr>
            </w:pPr>
            <w:r w:rsidRPr="009171D1">
              <w:rPr>
                <w:sz w:val="16"/>
                <w:szCs w:val="16"/>
                <w:lang w:eastAsia="zh-CN"/>
              </w:rPr>
              <w:t>2024-06</w:t>
            </w:r>
          </w:p>
        </w:tc>
        <w:tc>
          <w:tcPr>
            <w:tcW w:w="995" w:type="dxa"/>
            <w:tcBorders>
              <w:top w:val="single" w:sz="6" w:space="0" w:color="auto"/>
              <w:left w:val="single" w:sz="6" w:space="0" w:color="auto"/>
              <w:bottom w:val="single" w:sz="6" w:space="0" w:color="auto"/>
              <w:right w:val="single" w:sz="6" w:space="0" w:color="auto"/>
            </w:tcBorders>
            <w:shd w:val="solid" w:color="FFFFFF" w:fill="auto"/>
          </w:tcPr>
          <w:p w14:paraId="05B104FC" w14:textId="77777777" w:rsidR="00963087" w:rsidRPr="009171D1" w:rsidRDefault="00963087" w:rsidP="00963087">
            <w:pPr>
              <w:pStyle w:val="TAC"/>
              <w:jc w:val="left"/>
              <w:rPr>
                <w:sz w:val="16"/>
                <w:szCs w:val="16"/>
                <w:lang w:eastAsia="zh-CN"/>
              </w:rPr>
            </w:pPr>
            <w:r w:rsidRPr="009171D1">
              <w:rPr>
                <w:sz w:val="16"/>
                <w:szCs w:val="16"/>
                <w:lang w:eastAsia="zh-CN"/>
              </w:rPr>
              <w:t>RAN#104</w:t>
            </w:r>
          </w:p>
        </w:tc>
        <w:tc>
          <w:tcPr>
            <w:tcW w:w="949" w:type="dxa"/>
            <w:tcBorders>
              <w:top w:val="single" w:sz="6" w:space="0" w:color="auto"/>
              <w:left w:val="single" w:sz="6" w:space="0" w:color="auto"/>
              <w:bottom w:val="single" w:sz="6" w:space="0" w:color="auto"/>
              <w:right w:val="single" w:sz="6" w:space="0" w:color="auto"/>
            </w:tcBorders>
            <w:shd w:val="solid" w:color="FFFFFF" w:fill="auto"/>
            <w:vAlign w:val="bottom"/>
          </w:tcPr>
          <w:p w14:paraId="7318D9B6" w14:textId="70270017" w:rsidR="00963087" w:rsidRPr="009171D1" w:rsidRDefault="00963087" w:rsidP="00963087">
            <w:pPr>
              <w:pStyle w:val="TAC"/>
              <w:jc w:val="left"/>
              <w:rPr>
                <w:sz w:val="16"/>
                <w:szCs w:val="16"/>
                <w:lang w:eastAsia="zh-CN"/>
              </w:rPr>
            </w:pPr>
            <w:r w:rsidRPr="009171D1">
              <w:rPr>
                <w:sz w:val="16"/>
                <w:szCs w:val="16"/>
                <w:lang w:eastAsia="zh-CN"/>
              </w:rPr>
              <w:t>R5-243798</w:t>
            </w:r>
          </w:p>
        </w:tc>
        <w:tc>
          <w:tcPr>
            <w:tcW w:w="471" w:type="dxa"/>
            <w:tcBorders>
              <w:top w:val="single" w:sz="6" w:space="0" w:color="auto"/>
              <w:left w:val="single" w:sz="6" w:space="0" w:color="auto"/>
              <w:bottom w:val="single" w:sz="6" w:space="0" w:color="auto"/>
              <w:right w:val="single" w:sz="6" w:space="0" w:color="auto"/>
            </w:tcBorders>
            <w:shd w:val="solid" w:color="FFFFFF" w:fill="auto"/>
            <w:vAlign w:val="bottom"/>
          </w:tcPr>
          <w:p w14:paraId="1B6514BA" w14:textId="41CA1074" w:rsidR="00963087" w:rsidRPr="009171D1" w:rsidRDefault="00963087" w:rsidP="00963087">
            <w:pPr>
              <w:pStyle w:val="TAL"/>
              <w:rPr>
                <w:sz w:val="16"/>
                <w:szCs w:val="16"/>
                <w:lang w:eastAsia="zh-CN"/>
              </w:rPr>
            </w:pPr>
            <w:r w:rsidRPr="009171D1">
              <w:rPr>
                <w:sz w:val="16"/>
                <w:szCs w:val="16"/>
                <w:lang w:eastAsia="zh-CN"/>
              </w:rPr>
              <w:t>0007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FD8F5EB" w14:textId="7FE6096E" w:rsidR="00963087" w:rsidRPr="009171D1" w:rsidRDefault="00963087" w:rsidP="00963087">
            <w:pPr>
              <w:pStyle w:val="TAR"/>
              <w:jc w:val="left"/>
              <w:rPr>
                <w:sz w:val="16"/>
                <w:szCs w:val="16"/>
                <w:lang w:eastAsia="zh-CN"/>
              </w:rPr>
            </w:pPr>
            <w:r w:rsidRPr="009171D1">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15F03C1" w14:textId="3704B241" w:rsidR="00963087" w:rsidRPr="009171D1" w:rsidRDefault="00963087" w:rsidP="00963087">
            <w:pPr>
              <w:pStyle w:val="TAC"/>
              <w:jc w:val="left"/>
              <w:rPr>
                <w:sz w:val="16"/>
                <w:szCs w:val="16"/>
                <w:lang w:eastAsia="zh-CN"/>
              </w:rPr>
            </w:pPr>
            <w:r w:rsidRPr="009171D1">
              <w:rPr>
                <w:sz w:val="16"/>
                <w:szCs w:val="16"/>
                <w:lang w:eastAsia="zh-CN"/>
              </w:rPr>
              <w:t>F</w:t>
            </w:r>
          </w:p>
        </w:tc>
        <w:tc>
          <w:tcPr>
            <w:tcW w:w="4867" w:type="dxa"/>
            <w:tcBorders>
              <w:top w:val="single" w:sz="6" w:space="0" w:color="auto"/>
              <w:left w:val="single" w:sz="6" w:space="0" w:color="auto"/>
              <w:bottom w:val="single" w:sz="6" w:space="0" w:color="auto"/>
              <w:right w:val="single" w:sz="6" w:space="0" w:color="auto"/>
            </w:tcBorders>
            <w:shd w:val="solid" w:color="FFFFFF" w:fill="auto"/>
            <w:vAlign w:val="bottom"/>
          </w:tcPr>
          <w:p w14:paraId="051FAC41" w14:textId="0E2027AB" w:rsidR="00963087" w:rsidRPr="009171D1" w:rsidRDefault="00963087" w:rsidP="00963087">
            <w:pPr>
              <w:spacing w:after="0"/>
              <w:rPr>
                <w:rFonts w:ascii="Arial" w:hAnsi="Arial"/>
                <w:sz w:val="16"/>
                <w:szCs w:val="16"/>
                <w:lang w:eastAsia="zh-CN"/>
              </w:rPr>
            </w:pPr>
            <w:r w:rsidRPr="009171D1">
              <w:rPr>
                <w:rFonts w:ascii="Arial" w:hAnsi="Arial"/>
                <w:sz w:val="16"/>
                <w:szCs w:val="16"/>
                <w:lang w:eastAsia="zh-CN"/>
              </w:rPr>
              <w:t>Clarification of polynomial interpolation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1FE260" w14:textId="77777777" w:rsidR="00963087" w:rsidRPr="009171D1" w:rsidRDefault="00963087" w:rsidP="00963087">
            <w:pPr>
              <w:pStyle w:val="TAC"/>
              <w:jc w:val="left"/>
              <w:rPr>
                <w:sz w:val="16"/>
                <w:szCs w:val="16"/>
                <w:lang w:eastAsia="zh-CN"/>
              </w:rPr>
            </w:pPr>
            <w:r w:rsidRPr="009171D1">
              <w:rPr>
                <w:sz w:val="16"/>
                <w:szCs w:val="16"/>
                <w:lang w:eastAsia="zh-CN"/>
              </w:rPr>
              <w:t>17.2.0</w:t>
            </w:r>
          </w:p>
        </w:tc>
      </w:tr>
      <w:tr w:rsidR="00963087" w:rsidRPr="009171D1" w14:paraId="1416238E" w14:textId="77777777" w:rsidTr="008B2008">
        <w:tc>
          <w:tcPr>
            <w:tcW w:w="800" w:type="dxa"/>
            <w:tcBorders>
              <w:top w:val="single" w:sz="6" w:space="0" w:color="auto"/>
              <w:left w:val="single" w:sz="6" w:space="0" w:color="auto"/>
              <w:bottom w:val="single" w:sz="6" w:space="0" w:color="auto"/>
              <w:right w:val="single" w:sz="6" w:space="0" w:color="auto"/>
            </w:tcBorders>
            <w:shd w:val="solid" w:color="FFFFFF" w:fill="auto"/>
          </w:tcPr>
          <w:p w14:paraId="4A43C347" w14:textId="77777777" w:rsidR="00963087" w:rsidRPr="009171D1" w:rsidRDefault="00963087" w:rsidP="00963087">
            <w:pPr>
              <w:pStyle w:val="TAC"/>
              <w:jc w:val="left"/>
              <w:rPr>
                <w:sz w:val="16"/>
                <w:szCs w:val="16"/>
                <w:lang w:eastAsia="zh-CN"/>
              </w:rPr>
            </w:pPr>
            <w:r w:rsidRPr="009171D1">
              <w:rPr>
                <w:sz w:val="16"/>
                <w:szCs w:val="16"/>
                <w:lang w:eastAsia="zh-CN"/>
              </w:rPr>
              <w:t>2024-06</w:t>
            </w:r>
          </w:p>
        </w:tc>
        <w:tc>
          <w:tcPr>
            <w:tcW w:w="995" w:type="dxa"/>
            <w:tcBorders>
              <w:top w:val="single" w:sz="6" w:space="0" w:color="auto"/>
              <w:left w:val="single" w:sz="6" w:space="0" w:color="auto"/>
              <w:bottom w:val="single" w:sz="6" w:space="0" w:color="auto"/>
              <w:right w:val="single" w:sz="6" w:space="0" w:color="auto"/>
            </w:tcBorders>
            <w:shd w:val="solid" w:color="FFFFFF" w:fill="auto"/>
          </w:tcPr>
          <w:p w14:paraId="24A750AA" w14:textId="77777777" w:rsidR="00963087" w:rsidRPr="009171D1" w:rsidRDefault="00963087" w:rsidP="00963087">
            <w:pPr>
              <w:pStyle w:val="TAC"/>
              <w:jc w:val="left"/>
              <w:rPr>
                <w:sz w:val="16"/>
                <w:szCs w:val="16"/>
                <w:lang w:eastAsia="zh-CN"/>
              </w:rPr>
            </w:pPr>
            <w:r w:rsidRPr="009171D1">
              <w:rPr>
                <w:sz w:val="16"/>
                <w:szCs w:val="16"/>
                <w:lang w:eastAsia="zh-CN"/>
              </w:rPr>
              <w:t>RAN#104</w:t>
            </w:r>
          </w:p>
        </w:tc>
        <w:tc>
          <w:tcPr>
            <w:tcW w:w="949" w:type="dxa"/>
            <w:tcBorders>
              <w:top w:val="single" w:sz="6" w:space="0" w:color="auto"/>
              <w:left w:val="single" w:sz="6" w:space="0" w:color="auto"/>
              <w:bottom w:val="single" w:sz="6" w:space="0" w:color="auto"/>
              <w:right w:val="single" w:sz="6" w:space="0" w:color="auto"/>
            </w:tcBorders>
            <w:shd w:val="solid" w:color="FFFFFF" w:fill="auto"/>
            <w:vAlign w:val="bottom"/>
          </w:tcPr>
          <w:p w14:paraId="41CE4361" w14:textId="233B6393" w:rsidR="00963087" w:rsidRPr="009171D1" w:rsidRDefault="00963087" w:rsidP="00963087">
            <w:pPr>
              <w:pStyle w:val="TAC"/>
              <w:jc w:val="left"/>
              <w:rPr>
                <w:sz w:val="16"/>
                <w:szCs w:val="16"/>
                <w:lang w:eastAsia="zh-CN"/>
              </w:rPr>
            </w:pPr>
            <w:r w:rsidRPr="009171D1">
              <w:rPr>
                <w:sz w:val="16"/>
                <w:szCs w:val="16"/>
                <w:lang w:eastAsia="zh-CN"/>
              </w:rPr>
              <w:t>R5-243799</w:t>
            </w:r>
          </w:p>
        </w:tc>
        <w:tc>
          <w:tcPr>
            <w:tcW w:w="471" w:type="dxa"/>
            <w:tcBorders>
              <w:top w:val="single" w:sz="6" w:space="0" w:color="auto"/>
              <w:left w:val="single" w:sz="6" w:space="0" w:color="auto"/>
              <w:bottom w:val="single" w:sz="6" w:space="0" w:color="auto"/>
              <w:right w:val="single" w:sz="6" w:space="0" w:color="auto"/>
            </w:tcBorders>
            <w:shd w:val="solid" w:color="FFFFFF" w:fill="auto"/>
            <w:vAlign w:val="bottom"/>
          </w:tcPr>
          <w:p w14:paraId="20FBADDE" w14:textId="4A3733AA" w:rsidR="00963087" w:rsidRPr="009171D1" w:rsidRDefault="00963087" w:rsidP="00963087">
            <w:pPr>
              <w:pStyle w:val="TAL"/>
              <w:rPr>
                <w:sz w:val="16"/>
                <w:szCs w:val="16"/>
                <w:lang w:eastAsia="zh-CN"/>
              </w:rPr>
            </w:pPr>
            <w:r w:rsidRPr="009171D1">
              <w:rPr>
                <w:sz w:val="16"/>
                <w:szCs w:val="16"/>
                <w:lang w:eastAsia="zh-CN"/>
              </w:rPr>
              <w:t>0009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249D804" w14:textId="42C5E89C" w:rsidR="00963087" w:rsidRPr="009171D1" w:rsidRDefault="00963087" w:rsidP="00963087">
            <w:pPr>
              <w:pStyle w:val="TAR"/>
              <w:jc w:val="left"/>
              <w:rPr>
                <w:sz w:val="16"/>
                <w:szCs w:val="16"/>
                <w:lang w:eastAsia="zh-CN"/>
              </w:rPr>
            </w:pPr>
            <w:r w:rsidRPr="009171D1">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5F0FE67" w14:textId="3D797912" w:rsidR="00963087" w:rsidRPr="009171D1" w:rsidRDefault="00963087" w:rsidP="00963087">
            <w:pPr>
              <w:pStyle w:val="TAC"/>
              <w:jc w:val="left"/>
              <w:rPr>
                <w:sz w:val="16"/>
                <w:szCs w:val="16"/>
                <w:lang w:eastAsia="zh-CN"/>
              </w:rPr>
            </w:pPr>
            <w:r w:rsidRPr="009171D1">
              <w:rPr>
                <w:sz w:val="16"/>
                <w:szCs w:val="16"/>
                <w:lang w:eastAsia="zh-CN"/>
              </w:rPr>
              <w:t>F</w:t>
            </w:r>
          </w:p>
        </w:tc>
        <w:tc>
          <w:tcPr>
            <w:tcW w:w="4867" w:type="dxa"/>
            <w:tcBorders>
              <w:top w:val="single" w:sz="6" w:space="0" w:color="auto"/>
              <w:left w:val="single" w:sz="6" w:space="0" w:color="auto"/>
              <w:bottom w:val="single" w:sz="6" w:space="0" w:color="auto"/>
              <w:right w:val="single" w:sz="6" w:space="0" w:color="auto"/>
            </w:tcBorders>
            <w:shd w:val="solid" w:color="FFFFFF" w:fill="auto"/>
            <w:vAlign w:val="bottom"/>
          </w:tcPr>
          <w:p w14:paraId="595C6D17" w14:textId="14ED0AF2" w:rsidR="00963087" w:rsidRPr="009171D1" w:rsidRDefault="00963087" w:rsidP="00963087">
            <w:pPr>
              <w:spacing w:after="0"/>
              <w:rPr>
                <w:rFonts w:ascii="Arial" w:hAnsi="Arial"/>
                <w:sz w:val="16"/>
                <w:szCs w:val="16"/>
                <w:lang w:eastAsia="zh-CN"/>
              </w:rPr>
            </w:pPr>
            <w:r w:rsidRPr="009171D1">
              <w:rPr>
                <w:rFonts w:ascii="Arial" w:hAnsi="Arial"/>
                <w:sz w:val="16"/>
                <w:szCs w:val="16"/>
                <w:lang w:eastAsia="zh-CN"/>
              </w:rPr>
              <w:t>Updates across TS 38.561 V17.0.0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9D1E39F" w14:textId="77777777" w:rsidR="00963087" w:rsidRPr="009171D1" w:rsidRDefault="00963087" w:rsidP="00963087">
            <w:pPr>
              <w:pStyle w:val="TAC"/>
              <w:jc w:val="left"/>
              <w:rPr>
                <w:sz w:val="16"/>
                <w:szCs w:val="16"/>
                <w:lang w:eastAsia="zh-CN"/>
              </w:rPr>
            </w:pPr>
            <w:r w:rsidRPr="009171D1">
              <w:rPr>
                <w:sz w:val="16"/>
                <w:szCs w:val="16"/>
                <w:lang w:eastAsia="zh-CN"/>
              </w:rPr>
              <w:t>17.2.0</w:t>
            </w:r>
          </w:p>
        </w:tc>
      </w:tr>
    </w:tbl>
    <w:p w14:paraId="0F54DD06" w14:textId="77777777" w:rsidR="009659E0" w:rsidRPr="009171D1" w:rsidRDefault="009659E0" w:rsidP="009659E0"/>
    <w:sectPr w:rsidR="009659E0" w:rsidRPr="009171D1" w:rsidSect="0050691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22E7D4" w14:textId="77777777" w:rsidR="00DB417A" w:rsidRDefault="00DB417A" w:rsidP="00666451">
      <w:pPr>
        <w:spacing w:after="0"/>
      </w:pPr>
      <w:r>
        <w:separator/>
      </w:r>
    </w:p>
  </w:endnote>
  <w:endnote w:type="continuationSeparator" w:id="0">
    <w:p w14:paraId="1527ECF2" w14:textId="77777777" w:rsidR="00DB417A" w:rsidRDefault="00DB417A" w:rsidP="0066645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ZapfDingbats">
    <w:panose1 w:val="00000000000000000000"/>
    <w:charset w:val="02"/>
    <w:family w:val="decorative"/>
    <w:notTrueTyp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MT">
    <w:altName w:val="DengXi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Osaka">
    <w:altName w:val="Yu Gothic"/>
    <w:panose1 w:val="00000000000000000000"/>
    <w:charset w:val="80"/>
    <w:family w:val="swiss"/>
    <w:notTrueType/>
    <w:pitch w:val="variable"/>
    <w:sig w:usb0="00000001" w:usb1="08070000" w:usb2="00000010" w:usb3="00000000" w:csb0="00020093" w:csb1="00000000"/>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Yu Mincho">
    <w:charset w:val="80"/>
    <w:family w:val="roman"/>
    <w:pitch w:val="variable"/>
    <w:sig w:usb0="800002E7" w:usb1="2AC7FCFF" w:usb2="00000012" w:usb3="00000000" w:csb0="0002009F" w:csb1="00000000"/>
  </w:font>
  <w:font w:name="Bookman">
    <w:altName w:val="Bookman Old Style"/>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v4.2.0">
    <w:altName w:val="Times New Roman"/>
    <w:charset w:val="00"/>
    <w:family w:val="auto"/>
    <w:pitch w:val="default"/>
    <w:sig w:usb0="00000000" w:usb1="00000000" w:usb2="00000000" w:usb3="00000000" w:csb0="00040001" w:csb1="00000000"/>
  </w:font>
  <w:font w:name="Yu Gothic Light">
    <w:panose1 w:val="020B0300000000000000"/>
    <w:charset w:val="80"/>
    <w:family w:val="swiss"/>
    <w:pitch w:val="variable"/>
    <w:sig w:usb0="E00002FF" w:usb1="2AC7FDFF" w:usb2="00000016" w:usb3="00000000" w:csb0="0002009F" w:csb1="00000000"/>
  </w:font>
  <w:font w:name="CG Times (WN)">
    <w:altName w:val="Arial"/>
    <w:panose1 w:val="00000000000000000000"/>
    <w:charset w:val="00"/>
    <w:family w:val="roman"/>
    <w:notTrueType/>
    <w:pitch w:val="variable"/>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v5.0.0">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Franklin Gothic Book">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66409C" w14:textId="66BD069E" w:rsidR="0048379A" w:rsidRDefault="0048379A">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0ED3EE" w14:textId="77777777" w:rsidR="00DB417A" w:rsidRDefault="00DB417A" w:rsidP="00666451">
      <w:pPr>
        <w:spacing w:after="0"/>
      </w:pPr>
      <w:r>
        <w:separator/>
      </w:r>
    </w:p>
  </w:footnote>
  <w:footnote w:type="continuationSeparator" w:id="0">
    <w:p w14:paraId="029B8795" w14:textId="77777777" w:rsidR="00DB417A" w:rsidRDefault="00DB417A" w:rsidP="0066645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A46829" w14:textId="6E9A3BF5" w:rsidR="00E17CF4" w:rsidRDefault="00E17CF4">
    <w:pPr>
      <w:pStyle w:val="Header"/>
    </w:pPr>
    <w:r w:rsidRPr="002D3E8C">
      <w:rPr>
        <w:lang w:val="de-DE"/>
      </w:rPr>
      <mc:AlternateContent>
        <mc:Choice Requires="wps">
          <w:drawing>
            <wp:anchor distT="0" distB="0" distL="114300" distR="114300" simplePos="0" relativeHeight="251663360" behindDoc="0" locked="1" layoutInCell="1" allowOverlap="1" wp14:anchorId="2DFB242F" wp14:editId="16A7F46C">
              <wp:simplePos x="0" y="0"/>
              <wp:positionH relativeFrom="margin">
                <wp:align>left</wp:align>
              </wp:positionH>
              <wp:positionV relativeFrom="page">
                <wp:posOffset>180340</wp:posOffset>
              </wp:positionV>
              <wp:extent cx="5767200" cy="327600"/>
              <wp:effectExtent l="0" t="0" r="15240" b="8890"/>
              <wp:wrapNone/>
              <wp:docPr id="5" name="Classification_Textbox" descr="Classification"/>
              <wp:cNvGraphicFramePr/>
              <a:graphic xmlns:a="http://schemas.openxmlformats.org/drawingml/2006/main">
                <a:graphicData uri="http://schemas.microsoft.com/office/word/2010/wordprocessingShape">
                  <wps:wsp>
                    <wps:cNvSpPr txBox="1"/>
                    <wps:spPr>
                      <a:xfrm>
                        <a:off x="0" y="0"/>
                        <a:ext cx="5767200" cy="327600"/>
                      </a:xfrm>
                      <a:prstGeom prst="rect">
                        <a:avLst/>
                      </a:prstGeom>
                      <a:noFill/>
                      <a:ln w="6350">
                        <a:noFill/>
                      </a:ln>
                    </wps:spPr>
                    <wps:txbx>
                      <w:txbxContent>
                        <w:sdt>
                          <w:sdtPr>
                            <w:rPr>
                              <w:lang w:val="fr-CH"/>
                            </w:rPr>
                            <w:tag w:val="RS_Classification_Standard"/>
                            <w:id w:val="-188302500"/>
                          </w:sdtPr>
                          <w:sdtContent>
                            <w:p w14:paraId="06DAC485" w14:textId="4564B6CE" w:rsidR="00E17CF4" w:rsidRPr="00A11327" w:rsidRDefault="00E17CF4" w:rsidP="004E77DC">
                              <w:pPr>
                                <w:pStyle w:val="NoSpacing"/>
                                <w:rPr>
                                  <w:lang w:val="fr-CH"/>
                                </w:rPr>
                              </w:pPr>
                              <w:r>
                                <w:rPr>
                                  <w:lang w:val="fr-CH"/>
                                </w:rPr>
                                <w:t xml:space="preserve"> </w:t>
                              </w:r>
                            </w:p>
                          </w:sdtContent>
                        </w:sdt>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DFB242F" id="_x0000_t202" coordsize="21600,21600" o:spt="202" path="m,l,21600r21600,l21600,xe">
              <v:stroke joinstyle="miter"/>
              <v:path gradientshapeok="t" o:connecttype="rect"/>
            </v:shapetype>
            <v:shape id="Classification_Textbox" o:spid="_x0000_s1026" type="#_x0000_t202" alt="Classification" style="position:absolute;margin-left:0;margin-top:14.2pt;width:454.1pt;height:25.8pt;z-index:251663360;visibility:visible;mso-wrap-style:non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" filled="f" stroked="f" strokeweight=".5pt">
              <v:textbox style="mso-fit-shape-to-text:t" inset="0,0,0,0">
                <w:txbxContent>
                  <w:sdt>
                    <w:sdtPr>
                      <w:rPr>
                        <w:lang w:val="fr-CH"/>
                      </w:rPr>
                      <w:tag w:val="RS_Classification_Standard"/>
                      <w:id w:val="-188302500"/>
                    </w:sdtPr>
                    <w:sdtContent>
                      <w:p w14:paraId="06DAC485" w14:textId="4564B6CE" w:rsidR="00E17CF4" w:rsidRPr="00A11327" w:rsidRDefault="00E17CF4" w:rsidP="004E77DC">
                        <w:pPr>
                          <w:pStyle w:val="NoSpacing"/>
                          <w:rPr>
                            <w:lang w:val="fr-CH"/>
                          </w:rPr>
                        </w:pPr>
                        <w:r>
                          <w:rPr>
                            <w:lang w:val="fr-CH"/>
                          </w:rPr>
                          <w:t xml:space="preserve"> </w:t>
                        </w:r>
                      </w:p>
                    </w:sdtContent>
                  </w:sdt>
                </w:txbxContent>
              </v:textbox>
              <w10:wrap anchorx="margin" anchory="page"/>
              <w10:anchorlock/>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noProof w:val="0"/>
      </w:rPr>
      <w:id w:val="-1074192528"/>
      <w:docPartObj>
        <w:docPartGallery w:val="Page Numbers (Top of Page)"/>
        <w:docPartUnique/>
      </w:docPartObj>
    </w:sdtPr>
    <w:sdtEndPr>
      <w:rPr>
        <w:noProof/>
      </w:rPr>
    </w:sdtEndPr>
    <w:sdtContent>
      <w:p w14:paraId="08A4BB03" w14:textId="7D8B31AA" w:rsidR="00B72F0F" w:rsidRDefault="00B72F0F">
        <w:pPr>
          <w:pStyle w:val="Head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5A85D815" w14:textId="3596CFE8" w:rsidR="00B72F0F" w:rsidRDefault="00B72F0F" w:rsidP="00B72F0F">
    <w:pPr>
      <w:pStyle w:val="Header"/>
      <w:framePr w:wrap="auto" w:vAnchor="text" w:hAnchor="page" w:x="7871" w:y="24"/>
      <w:widowControl/>
    </w:pPr>
    <w:r>
      <w:fldChar w:fldCharType="begin"/>
    </w:r>
    <w:r>
      <w:instrText xml:space="preserve"> STYLEREF ZA </w:instrText>
    </w:r>
    <w:r>
      <w:fldChar w:fldCharType="separate"/>
    </w:r>
    <w:r w:rsidR="00285B4C">
      <w:t>3GPP TS 38.561 V17.2.0 (2024-06)</w:t>
    </w:r>
    <w:r>
      <w:fldChar w:fldCharType="end"/>
    </w:r>
  </w:p>
  <w:p w14:paraId="097659DB" w14:textId="7B5EC94E" w:rsidR="00B72F0F" w:rsidRDefault="00B72F0F">
    <w:pPr>
      <w:pStyle w:val="Header"/>
    </w:pPr>
    <w:r>
      <w:t>Release 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368029DA"/>
    <w:lvl w:ilvl="0">
      <w:start w:val="1"/>
      <w:numFmt w:val="decimal"/>
      <w:pStyle w:val="NumPar4"/>
      <w:lvlText w:val="%1."/>
      <w:lvlJc w:val="left"/>
      <w:pPr>
        <w:tabs>
          <w:tab w:val="num" w:pos="1492"/>
        </w:tabs>
        <w:ind w:left="1492" w:hanging="360"/>
      </w:pPr>
      <w:rPr>
        <w:rFonts w:cs="Times New Roman"/>
      </w:rPr>
    </w:lvl>
  </w:abstractNum>
  <w:abstractNum w:abstractNumId="1" w15:restartNumberingAfterBreak="0">
    <w:nsid w:val="00000001"/>
    <w:multiLevelType w:val="multilevel"/>
    <w:tmpl w:val="69F09B2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15:restartNumberingAfterBreak="0">
    <w:nsid w:val="00DB08AA"/>
    <w:multiLevelType w:val="hybridMultilevel"/>
    <w:tmpl w:val="3E662900"/>
    <w:lvl w:ilvl="0" w:tplc="28B059E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9B34703"/>
    <w:multiLevelType w:val="hybridMultilevel"/>
    <w:tmpl w:val="290879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C15FE7"/>
    <w:multiLevelType w:val="hybridMultilevel"/>
    <w:tmpl w:val="1736DD48"/>
    <w:lvl w:ilvl="0" w:tplc="4E462B14">
      <w:start w:val="1"/>
      <w:numFmt w:val="bullet"/>
      <w:pStyle w:val="B3"/>
      <w:lvlText w:val=""/>
      <w:lvlJc w:val="left"/>
      <w:pPr>
        <w:tabs>
          <w:tab w:val="num" w:pos="1644"/>
        </w:tabs>
        <w:ind w:left="1644" w:hanging="453"/>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16B73BA"/>
    <w:multiLevelType w:val="hybridMultilevel"/>
    <w:tmpl w:val="11B23932"/>
    <w:lvl w:ilvl="0" w:tplc="0809000F">
      <w:start w:val="1"/>
      <w:numFmt w:val="decimal"/>
      <w:pStyle w:val="ListNumber3"/>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6" w15:restartNumberingAfterBreak="0">
    <w:nsid w:val="228927DE"/>
    <w:multiLevelType w:val="hybridMultilevel"/>
    <w:tmpl w:val="2F04FAF4"/>
    <w:lvl w:ilvl="0" w:tplc="6F849290">
      <w:start w:val="2"/>
      <w:numFmt w:val="bullet"/>
      <w:lvlText w:val="-"/>
      <w:lvlJc w:val="left"/>
      <w:pPr>
        <w:ind w:left="1004" w:hanging="360"/>
      </w:pPr>
      <w:rPr>
        <w:rFonts w:ascii="Times New Roman" w:eastAsia="Malgun Gothic" w:hAnsi="Times New Roman" w:cs="Times New Roman"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 w15:restartNumberingAfterBreak="0">
    <w:nsid w:val="29F978E9"/>
    <w:multiLevelType w:val="hybridMultilevel"/>
    <w:tmpl w:val="669A7826"/>
    <w:lvl w:ilvl="0" w:tplc="9704FDD4">
      <w:start w:val="1"/>
      <w:numFmt w:val="bullet"/>
      <w:pStyle w:val="B1"/>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FB01FD2"/>
    <w:multiLevelType w:val="hybridMultilevel"/>
    <w:tmpl w:val="E8F228B2"/>
    <w:lvl w:ilvl="0" w:tplc="0809000F">
      <w:start w:val="1"/>
      <w:numFmt w:val="decimal"/>
      <w:pStyle w:val="ListNumber4"/>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9" w15:restartNumberingAfterBreak="0">
    <w:nsid w:val="31913D55"/>
    <w:multiLevelType w:val="multilevel"/>
    <w:tmpl w:val="31913D55"/>
    <w:lvl w:ilvl="0">
      <w:start w:val="1"/>
      <w:numFmt w:val="decimal"/>
      <w:pStyle w:val="1"/>
      <w:lvlText w:val="%1"/>
      <w:lvlJc w:val="left"/>
      <w:pPr>
        <w:ind w:left="360" w:hanging="360"/>
      </w:pPr>
      <w:rPr>
        <w:rFonts w:cs="Times New Roman" w:hint="eastAsia"/>
        <w:b w:val="0"/>
        <w:bCs w:val="0"/>
        <w:i w:val="0"/>
        <w:iCs w:val="0"/>
        <w:caps w:val="0"/>
        <w:smallCaps w:val="0"/>
        <w:strike w:val="0"/>
        <w:dstrike w:val="0"/>
        <w:vanish w:val="0"/>
        <w:color w:val="000000"/>
        <w:spacing w:val="0"/>
        <w:kern w:val="0"/>
        <w:position w:val="0"/>
        <w:u w:val="none"/>
        <w:vertAlign w:val="baseline"/>
        <w:em w:val="none"/>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35C80964"/>
    <w:multiLevelType w:val="hybridMultilevel"/>
    <w:tmpl w:val="E9C00184"/>
    <w:lvl w:ilvl="0" w:tplc="3EF48BA0">
      <w:start w:val="1"/>
      <w:numFmt w:val="decimal"/>
      <w:pStyle w:val="BN"/>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3A602CBD"/>
    <w:multiLevelType w:val="multilevel"/>
    <w:tmpl w:val="FE98B744"/>
    <w:lvl w:ilvl="0">
      <w:start w:val="1"/>
      <w:numFmt w:val="decimal"/>
      <w:pStyle w:val="a"/>
      <w:lvlText w:val="Table %1"/>
      <w:lvlJc w:val="center"/>
      <w:pPr>
        <w:tabs>
          <w:tab w:val="num" w:pos="397"/>
        </w:tabs>
        <w:ind w:left="624" w:hanging="624"/>
      </w:pPr>
      <w:rPr>
        <w:rFonts w:ascii="Times New Roman" w:hAnsi="Times New Roman" w:hint="default"/>
        <w:b/>
        <w:i w:val="0"/>
        <w:sz w:val="20"/>
        <w:szCs w:val="20"/>
      </w:rPr>
    </w:lvl>
    <w:lvl w:ilvl="1">
      <w:start w:val="1"/>
      <w:numFmt w:val="upperLetter"/>
      <w:lvlText w:val="%2."/>
      <w:lvlJc w:val="left"/>
      <w:pPr>
        <w:tabs>
          <w:tab w:val="num" w:pos="1296"/>
        </w:tabs>
        <w:ind w:left="871" w:firstLine="0"/>
      </w:pPr>
      <w:rPr>
        <w:rFonts w:hint="eastAsia"/>
      </w:rPr>
    </w:lvl>
    <w:lvl w:ilvl="2">
      <w:start w:val="1"/>
      <w:numFmt w:val="decimal"/>
      <w:lvlText w:val="%3."/>
      <w:lvlJc w:val="left"/>
      <w:pPr>
        <w:tabs>
          <w:tab w:val="num" w:pos="2146"/>
        </w:tabs>
        <w:ind w:left="1721" w:firstLine="0"/>
      </w:pPr>
      <w:rPr>
        <w:rFonts w:hint="eastAsia"/>
      </w:rPr>
    </w:lvl>
    <w:lvl w:ilvl="3">
      <w:start w:val="1"/>
      <w:numFmt w:val="lowerLetter"/>
      <w:lvlText w:val="%4)"/>
      <w:lvlJc w:val="left"/>
      <w:pPr>
        <w:tabs>
          <w:tab w:val="num" w:pos="2996"/>
        </w:tabs>
        <w:ind w:left="2571" w:firstLine="0"/>
      </w:pPr>
      <w:rPr>
        <w:rFonts w:hint="eastAsia"/>
      </w:rPr>
    </w:lvl>
    <w:lvl w:ilvl="4">
      <w:start w:val="1"/>
      <w:numFmt w:val="decimal"/>
      <w:lvlText w:val="(%5)"/>
      <w:lvlJc w:val="left"/>
      <w:pPr>
        <w:tabs>
          <w:tab w:val="num" w:pos="3847"/>
        </w:tabs>
        <w:ind w:left="3422" w:firstLine="0"/>
      </w:pPr>
      <w:rPr>
        <w:rFonts w:hint="eastAsia"/>
      </w:rPr>
    </w:lvl>
    <w:lvl w:ilvl="5">
      <w:start w:val="1"/>
      <w:numFmt w:val="lowerLetter"/>
      <w:lvlText w:val="(%6)"/>
      <w:lvlJc w:val="left"/>
      <w:pPr>
        <w:tabs>
          <w:tab w:val="num" w:pos="4697"/>
        </w:tabs>
        <w:ind w:left="4272" w:firstLine="0"/>
      </w:pPr>
      <w:rPr>
        <w:rFonts w:hint="eastAsia"/>
      </w:rPr>
    </w:lvl>
    <w:lvl w:ilvl="6">
      <w:start w:val="1"/>
      <w:numFmt w:val="lowerRoman"/>
      <w:lvlText w:val="(%7)"/>
      <w:lvlJc w:val="left"/>
      <w:pPr>
        <w:tabs>
          <w:tab w:val="num" w:pos="5548"/>
        </w:tabs>
        <w:ind w:left="5122" w:firstLine="0"/>
      </w:pPr>
      <w:rPr>
        <w:rFonts w:hint="eastAsia"/>
      </w:rPr>
    </w:lvl>
    <w:lvl w:ilvl="7">
      <w:start w:val="1"/>
      <w:numFmt w:val="lowerLetter"/>
      <w:lvlText w:val="(%8)"/>
      <w:lvlJc w:val="left"/>
      <w:pPr>
        <w:tabs>
          <w:tab w:val="num" w:pos="6398"/>
        </w:tabs>
        <w:ind w:left="5973" w:firstLine="0"/>
      </w:pPr>
      <w:rPr>
        <w:rFonts w:ascii="Times New Roman" w:hAnsi="Times New Roman" w:hint="default"/>
        <w:b/>
        <w:i w:val="0"/>
        <w:sz w:val="20"/>
        <w:szCs w:val="20"/>
      </w:rPr>
    </w:lvl>
    <w:lvl w:ilvl="8">
      <w:start w:val="1"/>
      <w:numFmt w:val="lowerRoman"/>
      <w:lvlText w:val="(%9)"/>
      <w:lvlJc w:val="left"/>
      <w:pPr>
        <w:tabs>
          <w:tab w:val="num" w:pos="7248"/>
        </w:tabs>
        <w:ind w:left="6823" w:firstLine="0"/>
      </w:pPr>
      <w:rPr>
        <w:rFonts w:hint="eastAsia"/>
      </w:rPr>
    </w:lvl>
  </w:abstractNum>
  <w:abstractNum w:abstractNumId="12" w15:restartNumberingAfterBreak="0">
    <w:nsid w:val="435F687E"/>
    <w:multiLevelType w:val="multilevel"/>
    <w:tmpl w:val="CB68E4D0"/>
    <w:lvl w:ilvl="0">
      <w:start w:val="1"/>
      <w:numFmt w:val="decimal"/>
      <w:pStyle w:val="a0"/>
      <w:lvlText w:val="Figure %1"/>
      <w:lvlJc w:val="center"/>
      <w:pPr>
        <w:tabs>
          <w:tab w:val="num" w:pos="397"/>
        </w:tabs>
        <w:ind w:left="624" w:hanging="624"/>
      </w:pPr>
      <w:rPr>
        <w:rFonts w:ascii="Times New Roman" w:hAnsi="Times New Roman" w:hint="default"/>
        <w:b/>
        <w:i w:val="0"/>
        <w:sz w:val="20"/>
        <w:szCs w:val="20"/>
      </w:rPr>
    </w:lvl>
    <w:lvl w:ilvl="1">
      <w:start w:val="1"/>
      <w:numFmt w:val="upperLetter"/>
      <w:lvlText w:val="%2."/>
      <w:lvlJc w:val="left"/>
      <w:pPr>
        <w:tabs>
          <w:tab w:val="num" w:pos="1296"/>
        </w:tabs>
        <w:ind w:left="871" w:firstLine="0"/>
      </w:pPr>
      <w:rPr>
        <w:rFonts w:hint="eastAsia"/>
      </w:rPr>
    </w:lvl>
    <w:lvl w:ilvl="2">
      <w:start w:val="1"/>
      <w:numFmt w:val="decimal"/>
      <w:lvlText w:val="%3."/>
      <w:lvlJc w:val="left"/>
      <w:pPr>
        <w:tabs>
          <w:tab w:val="num" w:pos="2146"/>
        </w:tabs>
        <w:ind w:left="1721" w:firstLine="0"/>
      </w:pPr>
      <w:rPr>
        <w:rFonts w:hint="eastAsia"/>
      </w:rPr>
    </w:lvl>
    <w:lvl w:ilvl="3">
      <w:start w:val="1"/>
      <w:numFmt w:val="lowerLetter"/>
      <w:lvlText w:val="%4)"/>
      <w:lvlJc w:val="left"/>
      <w:pPr>
        <w:tabs>
          <w:tab w:val="num" w:pos="2996"/>
        </w:tabs>
        <w:ind w:left="2571" w:firstLine="0"/>
      </w:pPr>
      <w:rPr>
        <w:rFonts w:hint="eastAsia"/>
      </w:rPr>
    </w:lvl>
    <w:lvl w:ilvl="4">
      <w:start w:val="1"/>
      <w:numFmt w:val="decimal"/>
      <w:lvlText w:val="(%5)"/>
      <w:lvlJc w:val="left"/>
      <w:pPr>
        <w:tabs>
          <w:tab w:val="num" w:pos="3847"/>
        </w:tabs>
        <w:ind w:left="3422" w:firstLine="0"/>
      </w:pPr>
      <w:rPr>
        <w:rFonts w:hint="eastAsia"/>
      </w:rPr>
    </w:lvl>
    <w:lvl w:ilvl="5">
      <w:start w:val="1"/>
      <w:numFmt w:val="lowerLetter"/>
      <w:lvlText w:val="(%6)"/>
      <w:lvlJc w:val="left"/>
      <w:pPr>
        <w:tabs>
          <w:tab w:val="num" w:pos="4697"/>
        </w:tabs>
        <w:ind w:left="4272" w:firstLine="0"/>
      </w:pPr>
      <w:rPr>
        <w:rFonts w:hint="eastAsia"/>
      </w:rPr>
    </w:lvl>
    <w:lvl w:ilvl="6">
      <w:start w:val="1"/>
      <w:numFmt w:val="lowerRoman"/>
      <w:lvlText w:val="(%7)"/>
      <w:lvlJc w:val="left"/>
      <w:pPr>
        <w:tabs>
          <w:tab w:val="num" w:pos="5548"/>
        </w:tabs>
        <w:ind w:left="5122" w:firstLine="0"/>
      </w:pPr>
      <w:rPr>
        <w:rFonts w:hint="eastAsia"/>
      </w:rPr>
    </w:lvl>
    <w:lvl w:ilvl="7">
      <w:start w:val="1"/>
      <w:numFmt w:val="lowerLetter"/>
      <w:lvlText w:val="(%8)"/>
      <w:lvlJc w:val="left"/>
      <w:pPr>
        <w:tabs>
          <w:tab w:val="num" w:pos="6398"/>
        </w:tabs>
        <w:ind w:left="5973" w:firstLine="0"/>
      </w:pPr>
      <w:rPr>
        <w:rFonts w:ascii="Times New Roman" w:hAnsi="Times New Roman" w:hint="default"/>
        <w:b/>
        <w:i w:val="0"/>
        <w:sz w:val="20"/>
        <w:szCs w:val="20"/>
      </w:rPr>
    </w:lvl>
    <w:lvl w:ilvl="8">
      <w:start w:val="1"/>
      <w:numFmt w:val="lowerRoman"/>
      <w:lvlText w:val="(%9)"/>
      <w:lvlJc w:val="left"/>
      <w:pPr>
        <w:tabs>
          <w:tab w:val="num" w:pos="7248"/>
        </w:tabs>
        <w:ind w:left="6823" w:firstLine="0"/>
      </w:pPr>
      <w:rPr>
        <w:rFonts w:hint="eastAsia"/>
      </w:rPr>
    </w:lvl>
  </w:abstractNum>
  <w:abstractNum w:abstractNumId="13" w15:restartNumberingAfterBreak="0">
    <w:nsid w:val="468237FF"/>
    <w:multiLevelType w:val="hybridMultilevel"/>
    <w:tmpl w:val="FB5A6F3A"/>
    <w:lvl w:ilvl="0" w:tplc="9008FB38">
      <w:start w:val="45"/>
      <w:numFmt w:val="bullet"/>
      <w:pStyle w:val="ListParagraph"/>
      <w:lvlText w:val="-"/>
      <w:lvlJc w:val="left"/>
      <w:pPr>
        <w:ind w:left="720" w:hanging="360"/>
      </w:pPr>
      <w:rPr>
        <w:rFonts w:ascii="Arial" w:eastAsia="SimSu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A622BD"/>
    <w:multiLevelType w:val="multilevel"/>
    <w:tmpl w:val="C9F2D24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4F2D3CBA"/>
    <w:multiLevelType w:val="hybridMultilevel"/>
    <w:tmpl w:val="E770663C"/>
    <w:lvl w:ilvl="0" w:tplc="C86A0B8A">
      <w:start w:val="1"/>
      <w:numFmt w:val="lowerLetter"/>
      <w:pStyle w:val="BL"/>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534B328A"/>
    <w:multiLevelType w:val="hybridMultilevel"/>
    <w:tmpl w:val="94388B80"/>
    <w:lvl w:ilvl="0" w:tplc="4F4A265E">
      <w:start w:val="1"/>
      <w:numFmt w:val="decimal"/>
      <w:pStyle w:val="a1"/>
      <w:lvlText w:val="[%1]"/>
      <w:lvlJc w:val="left"/>
      <w:pPr>
        <w:tabs>
          <w:tab w:val="num" w:pos="720"/>
        </w:tabs>
        <w:ind w:left="720" w:hanging="360"/>
      </w:pPr>
      <w:rPr>
        <w:rFonts w:hint="default"/>
        <w:color w:val="auto"/>
      </w:rPr>
    </w:lvl>
    <w:lvl w:ilvl="1" w:tplc="0E5C3C8E"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15:restartNumberingAfterBreak="0">
    <w:nsid w:val="6F1D6A21"/>
    <w:multiLevelType w:val="singleLevel"/>
    <w:tmpl w:val="6F1D6A21"/>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18" w15:restartNumberingAfterBreak="0">
    <w:nsid w:val="70BD643C"/>
    <w:multiLevelType w:val="hybridMultilevel"/>
    <w:tmpl w:val="699CF268"/>
    <w:lvl w:ilvl="0" w:tplc="1674C0D4">
      <w:start w:val="1"/>
      <w:numFmt w:val="bullet"/>
      <w:pStyle w:val="TB1"/>
      <w:lvlText w:val=""/>
      <w:lvlJc w:val="left"/>
      <w:pPr>
        <w:ind w:left="720" w:hanging="360"/>
      </w:pPr>
      <w:rPr>
        <w:rFonts w:ascii="Symbol" w:hAnsi="Symbol" w:hint="default"/>
      </w:rPr>
    </w:lvl>
    <w:lvl w:ilvl="1" w:tplc="2A0EB680">
      <w:start w:val="1"/>
      <w:numFmt w:val="bullet"/>
      <w:lvlText w:val=""/>
      <w:lvlJc w:val="left"/>
      <w:pPr>
        <w:ind w:left="1440" w:hanging="360"/>
      </w:pPr>
      <w:rPr>
        <w:rFonts w:ascii="Symbol" w:hAnsi="Symbol"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2DE0F3F"/>
    <w:multiLevelType w:val="hybridMultilevel"/>
    <w:tmpl w:val="E5DE0884"/>
    <w:lvl w:ilvl="0" w:tplc="0409000F">
      <w:start w:val="1"/>
      <w:numFmt w:val="decimal"/>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20" w15:restartNumberingAfterBreak="0">
    <w:nsid w:val="79156C54"/>
    <w:multiLevelType w:val="hybridMultilevel"/>
    <w:tmpl w:val="EAFC6A0C"/>
    <w:lvl w:ilvl="0" w:tplc="8564E26C">
      <w:start w:val="1"/>
      <w:numFmt w:val="bullet"/>
      <w:pStyle w:val="B2"/>
      <w:lvlText w:val="-"/>
      <w:lvlJc w:val="left"/>
      <w:pPr>
        <w:tabs>
          <w:tab w:val="num" w:pos="1191"/>
        </w:tabs>
        <w:ind w:left="1191" w:hanging="454"/>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92F5895"/>
    <w:multiLevelType w:val="hybridMultilevel"/>
    <w:tmpl w:val="18ACF656"/>
    <w:lvl w:ilvl="0" w:tplc="48BE087C">
      <w:start w:val="1"/>
      <w:numFmt w:val="bullet"/>
      <w:pStyle w:val="TB2"/>
      <w:lvlText w:val=""/>
      <w:lvlJc w:val="left"/>
      <w:pPr>
        <w:ind w:left="1403" w:hanging="360"/>
      </w:pPr>
      <w:rPr>
        <w:rFonts w:ascii="Symbol" w:hAnsi="Symbol" w:hint="default"/>
      </w:rPr>
    </w:lvl>
    <w:lvl w:ilvl="1" w:tplc="04090003" w:tentative="1">
      <w:start w:val="1"/>
      <w:numFmt w:val="bullet"/>
      <w:lvlText w:val="o"/>
      <w:lvlJc w:val="left"/>
      <w:pPr>
        <w:ind w:left="2123" w:hanging="360"/>
      </w:pPr>
      <w:rPr>
        <w:rFonts w:ascii="Courier New" w:hAnsi="Courier New" w:cs="Courier New" w:hint="default"/>
      </w:rPr>
    </w:lvl>
    <w:lvl w:ilvl="2" w:tplc="04090005" w:tentative="1">
      <w:start w:val="1"/>
      <w:numFmt w:val="bullet"/>
      <w:lvlText w:val=""/>
      <w:lvlJc w:val="left"/>
      <w:pPr>
        <w:ind w:left="2843" w:hanging="360"/>
      </w:pPr>
      <w:rPr>
        <w:rFonts w:ascii="Wingdings" w:hAnsi="Wingdings" w:hint="default"/>
      </w:rPr>
    </w:lvl>
    <w:lvl w:ilvl="3" w:tplc="04090001" w:tentative="1">
      <w:start w:val="1"/>
      <w:numFmt w:val="bullet"/>
      <w:lvlText w:val=""/>
      <w:lvlJc w:val="left"/>
      <w:pPr>
        <w:ind w:left="3563" w:hanging="360"/>
      </w:pPr>
      <w:rPr>
        <w:rFonts w:ascii="Symbol" w:hAnsi="Symbol" w:hint="default"/>
      </w:rPr>
    </w:lvl>
    <w:lvl w:ilvl="4" w:tplc="04090003" w:tentative="1">
      <w:start w:val="1"/>
      <w:numFmt w:val="bullet"/>
      <w:lvlText w:val="o"/>
      <w:lvlJc w:val="left"/>
      <w:pPr>
        <w:ind w:left="4283" w:hanging="360"/>
      </w:pPr>
      <w:rPr>
        <w:rFonts w:ascii="Courier New" w:hAnsi="Courier New" w:cs="Courier New" w:hint="default"/>
      </w:rPr>
    </w:lvl>
    <w:lvl w:ilvl="5" w:tplc="04090005" w:tentative="1">
      <w:start w:val="1"/>
      <w:numFmt w:val="bullet"/>
      <w:lvlText w:val=""/>
      <w:lvlJc w:val="left"/>
      <w:pPr>
        <w:ind w:left="5003" w:hanging="360"/>
      </w:pPr>
      <w:rPr>
        <w:rFonts w:ascii="Wingdings" w:hAnsi="Wingdings" w:hint="default"/>
      </w:rPr>
    </w:lvl>
    <w:lvl w:ilvl="6" w:tplc="04090001" w:tentative="1">
      <w:start w:val="1"/>
      <w:numFmt w:val="bullet"/>
      <w:lvlText w:val=""/>
      <w:lvlJc w:val="left"/>
      <w:pPr>
        <w:ind w:left="5723" w:hanging="360"/>
      </w:pPr>
      <w:rPr>
        <w:rFonts w:ascii="Symbol" w:hAnsi="Symbol" w:hint="default"/>
      </w:rPr>
    </w:lvl>
    <w:lvl w:ilvl="7" w:tplc="04090003" w:tentative="1">
      <w:start w:val="1"/>
      <w:numFmt w:val="bullet"/>
      <w:lvlText w:val="o"/>
      <w:lvlJc w:val="left"/>
      <w:pPr>
        <w:ind w:left="6443" w:hanging="360"/>
      </w:pPr>
      <w:rPr>
        <w:rFonts w:ascii="Courier New" w:hAnsi="Courier New" w:cs="Courier New" w:hint="default"/>
      </w:rPr>
    </w:lvl>
    <w:lvl w:ilvl="8" w:tplc="04090005" w:tentative="1">
      <w:start w:val="1"/>
      <w:numFmt w:val="bullet"/>
      <w:lvlText w:val=""/>
      <w:lvlJc w:val="left"/>
      <w:pPr>
        <w:ind w:left="7163" w:hanging="360"/>
      </w:pPr>
      <w:rPr>
        <w:rFonts w:ascii="Wingdings" w:hAnsi="Wingdings" w:hint="default"/>
      </w:rPr>
    </w:lvl>
  </w:abstractNum>
  <w:abstractNum w:abstractNumId="22" w15:restartNumberingAfterBreak="0">
    <w:nsid w:val="7BC330F5"/>
    <w:multiLevelType w:val="hybridMultilevel"/>
    <w:tmpl w:val="C2769C2A"/>
    <w:lvl w:ilvl="0" w:tplc="FFFFFFFF">
      <w:start w:val="1"/>
      <w:numFmt w:val="bullet"/>
      <w:pStyle w:val="CharCharCharCharChar"/>
      <w:lvlText w:val=""/>
      <w:lvlJc w:val="left"/>
      <w:pPr>
        <w:tabs>
          <w:tab w:val="num" w:pos="851"/>
        </w:tabs>
        <w:ind w:left="851" w:hanging="851"/>
      </w:pPr>
      <w:rPr>
        <w:rFonts w:ascii="ZapfDingbats" w:hAnsi="ZapfDingbats" w:hint="default"/>
        <w:b/>
        <w:i w:val="0"/>
        <w:color w:val="70CEF5"/>
        <w:sz w:val="20"/>
        <w:szCs w:val="20"/>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C7D0F86"/>
    <w:multiLevelType w:val="hybridMultilevel"/>
    <w:tmpl w:val="5464EBC4"/>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num w:numId="1" w16cid:durableId="2042127264">
    <w:abstractNumId w:val="13"/>
  </w:num>
  <w:num w:numId="2" w16cid:durableId="1848714019">
    <w:abstractNumId w:val="16"/>
  </w:num>
  <w:num w:numId="3" w16cid:durableId="908199803">
    <w:abstractNumId w:val="1"/>
  </w:num>
  <w:num w:numId="4" w16cid:durableId="174077857">
    <w:abstractNumId w:val="7"/>
  </w:num>
  <w:num w:numId="5" w16cid:durableId="2113745157">
    <w:abstractNumId w:val="20"/>
  </w:num>
  <w:num w:numId="6" w16cid:durableId="2135059949">
    <w:abstractNumId w:val="4"/>
  </w:num>
  <w:num w:numId="7" w16cid:durableId="1445153691">
    <w:abstractNumId w:val="15"/>
  </w:num>
  <w:num w:numId="8" w16cid:durableId="1197353528">
    <w:abstractNumId w:val="10"/>
  </w:num>
  <w:num w:numId="9" w16cid:durableId="608395676">
    <w:abstractNumId w:val="18"/>
  </w:num>
  <w:num w:numId="10" w16cid:durableId="669528189">
    <w:abstractNumId w:val="21"/>
  </w:num>
  <w:num w:numId="11" w16cid:durableId="253897948">
    <w:abstractNumId w:val="22"/>
  </w:num>
  <w:num w:numId="12" w16cid:durableId="1572158191">
    <w:abstractNumId w:val="8"/>
  </w:num>
  <w:num w:numId="13" w16cid:durableId="1803963447">
    <w:abstractNumId w:val="5"/>
  </w:num>
  <w:num w:numId="14" w16cid:durableId="1979606438">
    <w:abstractNumId w:val="11"/>
  </w:num>
  <w:num w:numId="15" w16cid:durableId="743449603">
    <w:abstractNumId w:val="12"/>
  </w:num>
  <w:num w:numId="16" w16cid:durableId="448743760">
    <w:abstractNumId w:val="9"/>
  </w:num>
  <w:num w:numId="17" w16cid:durableId="1412118140">
    <w:abstractNumId w:val="17"/>
  </w:num>
  <w:num w:numId="18" w16cid:durableId="1926573471">
    <w:abstractNumId w:val="0"/>
  </w:num>
  <w:num w:numId="19" w16cid:durableId="996416923">
    <w:abstractNumId w:val="3"/>
  </w:num>
  <w:num w:numId="20" w16cid:durableId="1469281059">
    <w:abstractNumId w:val="2"/>
  </w:num>
  <w:num w:numId="21" w16cid:durableId="775639036">
    <w:abstractNumId w:val="6"/>
  </w:num>
  <w:num w:numId="22" w16cid:durableId="1212771735">
    <w:abstractNumId w:val="19"/>
  </w:num>
  <w:num w:numId="23" w16cid:durableId="1634142336">
    <w:abstractNumId w:val="23"/>
  </w:num>
  <w:num w:numId="24" w16cid:durableId="1867328636">
    <w:abstractNumId w:val="1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ttachedTemplate r:id="rId1"/>
  <w:linkStyles/>
  <w:doNotTrackFormatting/>
  <w:defaultTabStop w:val="720"/>
  <w:hyphenationZone w:val="425"/>
  <w:characterSpacingControl w:val="doNotCompress"/>
  <w:hdrShapeDefaults>
    <o:shapedefaults v:ext="edit" spidmax="2050"/>
  </w:hdrShapeDefault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1EB"/>
    <w:rsid w:val="00016B72"/>
    <w:rsid w:val="00031B2A"/>
    <w:rsid w:val="00032EC9"/>
    <w:rsid w:val="00046F08"/>
    <w:rsid w:val="000503FA"/>
    <w:rsid w:val="00054848"/>
    <w:rsid w:val="0006003B"/>
    <w:rsid w:val="00071E07"/>
    <w:rsid w:val="00090E61"/>
    <w:rsid w:val="000C69F7"/>
    <w:rsid w:val="000E5A8B"/>
    <w:rsid w:val="000E657E"/>
    <w:rsid w:val="000F1BB4"/>
    <w:rsid w:val="000F5E94"/>
    <w:rsid w:val="00123890"/>
    <w:rsid w:val="0012510A"/>
    <w:rsid w:val="00144633"/>
    <w:rsid w:val="00147627"/>
    <w:rsid w:val="0016250A"/>
    <w:rsid w:val="001D1F02"/>
    <w:rsid w:val="001D2519"/>
    <w:rsid w:val="001D5AB9"/>
    <w:rsid w:val="001D7DCF"/>
    <w:rsid w:val="001E48C1"/>
    <w:rsid w:val="001F4EED"/>
    <w:rsid w:val="00203BC1"/>
    <w:rsid w:val="00205D6E"/>
    <w:rsid w:val="002065A0"/>
    <w:rsid w:val="0023774E"/>
    <w:rsid w:val="00246483"/>
    <w:rsid w:val="00247208"/>
    <w:rsid w:val="00285B4C"/>
    <w:rsid w:val="00296F7B"/>
    <w:rsid w:val="002A7D50"/>
    <w:rsid w:val="002D0FF7"/>
    <w:rsid w:val="002E2C46"/>
    <w:rsid w:val="003314F0"/>
    <w:rsid w:val="003525CC"/>
    <w:rsid w:val="003806C1"/>
    <w:rsid w:val="00380903"/>
    <w:rsid w:val="00390D4E"/>
    <w:rsid w:val="003B58BA"/>
    <w:rsid w:val="003C2B72"/>
    <w:rsid w:val="003E5FDE"/>
    <w:rsid w:val="004042C9"/>
    <w:rsid w:val="00410DD3"/>
    <w:rsid w:val="00415F98"/>
    <w:rsid w:val="0048379A"/>
    <w:rsid w:val="004869F9"/>
    <w:rsid w:val="00486B70"/>
    <w:rsid w:val="004931BD"/>
    <w:rsid w:val="0050691A"/>
    <w:rsid w:val="005164B9"/>
    <w:rsid w:val="005312A3"/>
    <w:rsid w:val="005534F8"/>
    <w:rsid w:val="00561D86"/>
    <w:rsid w:val="0056684A"/>
    <w:rsid w:val="005707E0"/>
    <w:rsid w:val="00570EDA"/>
    <w:rsid w:val="00576303"/>
    <w:rsid w:val="00587093"/>
    <w:rsid w:val="00597FD3"/>
    <w:rsid w:val="005C2A6C"/>
    <w:rsid w:val="005C7CBD"/>
    <w:rsid w:val="00637F6B"/>
    <w:rsid w:val="006432F3"/>
    <w:rsid w:val="006557D8"/>
    <w:rsid w:val="00664C05"/>
    <w:rsid w:val="00666451"/>
    <w:rsid w:val="006822B8"/>
    <w:rsid w:val="0068667B"/>
    <w:rsid w:val="006A02C4"/>
    <w:rsid w:val="006B45DB"/>
    <w:rsid w:val="006C02A8"/>
    <w:rsid w:val="006C12DC"/>
    <w:rsid w:val="006C222E"/>
    <w:rsid w:val="006C7F90"/>
    <w:rsid w:val="006D039E"/>
    <w:rsid w:val="006F1588"/>
    <w:rsid w:val="00704F83"/>
    <w:rsid w:val="00710D5E"/>
    <w:rsid w:val="007124B9"/>
    <w:rsid w:val="00755967"/>
    <w:rsid w:val="007566CC"/>
    <w:rsid w:val="00767765"/>
    <w:rsid w:val="0079370C"/>
    <w:rsid w:val="0079552A"/>
    <w:rsid w:val="007B5B76"/>
    <w:rsid w:val="008010B7"/>
    <w:rsid w:val="008151DC"/>
    <w:rsid w:val="00830DB1"/>
    <w:rsid w:val="00873DBA"/>
    <w:rsid w:val="008822D4"/>
    <w:rsid w:val="008A6C58"/>
    <w:rsid w:val="008B2008"/>
    <w:rsid w:val="008D74A3"/>
    <w:rsid w:val="008E09C6"/>
    <w:rsid w:val="008E3755"/>
    <w:rsid w:val="008E5606"/>
    <w:rsid w:val="009171D1"/>
    <w:rsid w:val="00931AEC"/>
    <w:rsid w:val="0094085E"/>
    <w:rsid w:val="00943039"/>
    <w:rsid w:val="00957C56"/>
    <w:rsid w:val="00963087"/>
    <w:rsid w:val="0096516D"/>
    <w:rsid w:val="009659E0"/>
    <w:rsid w:val="00966D70"/>
    <w:rsid w:val="00974BFC"/>
    <w:rsid w:val="00977862"/>
    <w:rsid w:val="00983477"/>
    <w:rsid w:val="00990C23"/>
    <w:rsid w:val="00990DAF"/>
    <w:rsid w:val="009958E1"/>
    <w:rsid w:val="009F0142"/>
    <w:rsid w:val="00A004D3"/>
    <w:rsid w:val="00A00E46"/>
    <w:rsid w:val="00A01CBB"/>
    <w:rsid w:val="00A04192"/>
    <w:rsid w:val="00A1468C"/>
    <w:rsid w:val="00A17D52"/>
    <w:rsid w:val="00A265DC"/>
    <w:rsid w:val="00AA146A"/>
    <w:rsid w:val="00AA778B"/>
    <w:rsid w:val="00AB4670"/>
    <w:rsid w:val="00AD2708"/>
    <w:rsid w:val="00AE72D6"/>
    <w:rsid w:val="00B0134B"/>
    <w:rsid w:val="00B04A45"/>
    <w:rsid w:val="00B11602"/>
    <w:rsid w:val="00B41CC3"/>
    <w:rsid w:val="00B45DA0"/>
    <w:rsid w:val="00B50AE2"/>
    <w:rsid w:val="00B515FF"/>
    <w:rsid w:val="00B67941"/>
    <w:rsid w:val="00B70498"/>
    <w:rsid w:val="00B72F0F"/>
    <w:rsid w:val="00B81651"/>
    <w:rsid w:val="00B94234"/>
    <w:rsid w:val="00B971A3"/>
    <w:rsid w:val="00BC52A3"/>
    <w:rsid w:val="00BE638E"/>
    <w:rsid w:val="00BF4DC3"/>
    <w:rsid w:val="00C51006"/>
    <w:rsid w:val="00C863A8"/>
    <w:rsid w:val="00CA0C1A"/>
    <w:rsid w:val="00CD5F42"/>
    <w:rsid w:val="00CE423B"/>
    <w:rsid w:val="00D10B52"/>
    <w:rsid w:val="00D300B0"/>
    <w:rsid w:val="00D6601E"/>
    <w:rsid w:val="00D77A36"/>
    <w:rsid w:val="00D866BC"/>
    <w:rsid w:val="00DA7FB7"/>
    <w:rsid w:val="00DB15D4"/>
    <w:rsid w:val="00DB24A2"/>
    <w:rsid w:val="00DB417A"/>
    <w:rsid w:val="00DE51C4"/>
    <w:rsid w:val="00E07991"/>
    <w:rsid w:val="00E17CF4"/>
    <w:rsid w:val="00E23C9F"/>
    <w:rsid w:val="00E31F2A"/>
    <w:rsid w:val="00E47601"/>
    <w:rsid w:val="00E62566"/>
    <w:rsid w:val="00E75213"/>
    <w:rsid w:val="00E90BC5"/>
    <w:rsid w:val="00EA4DE6"/>
    <w:rsid w:val="00ED0933"/>
    <w:rsid w:val="00ED5083"/>
    <w:rsid w:val="00EF1CA1"/>
    <w:rsid w:val="00EF41D6"/>
    <w:rsid w:val="00EF45F3"/>
    <w:rsid w:val="00F0564E"/>
    <w:rsid w:val="00F10C00"/>
    <w:rsid w:val="00F33E37"/>
    <w:rsid w:val="00F5303F"/>
    <w:rsid w:val="00F545C9"/>
    <w:rsid w:val="00F56FD9"/>
    <w:rsid w:val="00F8351B"/>
    <w:rsid w:val="00F86F4D"/>
    <w:rsid w:val="00FA0310"/>
    <w:rsid w:val="00FA51EB"/>
    <w:rsid w:val="00FB3CF3"/>
    <w:rsid w:val="00FC5883"/>
    <w:rsid w:val="00FC7360"/>
    <w:rsid w:val="00FD1A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8D38B4"/>
  <w15:chartTrackingRefBased/>
  <w15:docId w15:val="{E9542AF9-74CB-8A4C-8FEA-FA76A5378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qFormat="1"/>
    <w:lsdException w:name="index 2" w:semiHidden="1" w:uiPriority="0" w:unhideWhenUsed="1"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0" w:unhideWhenUsed="1" w:qFormat="1"/>
    <w:lsdException w:name="toc 8" w:semiHidden="1" w:uiPriority="39" w:unhideWhenUsed="1" w:qFormat="1"/>
    <w:lsdException w:name="toc 9" w:semiHidden="1" w:uiPriority="0" w:unhideWhenUsed="1" w:qFormat="1"/>
    <w:lsdException w:name="Normal Indent" w:semiHidden="1" w:uiPriority="0" w:unhideWhenUsed="1"/>
    <w:lsdException w:name="footnote text" w:semiHidden="1" w:uiPriority="0" w:unhideWhenUsed="1" w:qFormat="1"/>
    <w:lsdException w:name="annotation text" w:semiHidden="1" w:uiPriority="0" w:unhideWhenUsed="1" w:qFormat="1"/>
    <w:lsdException w:name="header" w:semiHidden="1" w:uiPriority="0" w:unhideWhenUsed="1" w:qFormat="1"/>
    <w:lsdException w:name="footer" w:semiHidden="1" w:uiPriority="0" w:unhideWhenUsed="1" w:qFormat="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iPriority="0" w:unhideWhenUsed="1" w:qFormat="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qFormat="1"/>
    <w:lsdException w:name="List Bullet" w:semiHidden="1" w:uiPriority="0" w:unhideWhenUsed="1" w:qFormat="1"/>
    <w:lsdException w:name="List Number" w:semiHidden="1" w:uiPriority="0" w:unhideWhenUsed="1" w:qFormat="1"/>
    <w:lsdException w:name="List 2" w:semiHidden="1" w:uiPriority="0" w:unhideWhenUsed="1" w:qFormat="1"/>
    <w:lsdException w:name="List 3" w:semiHidden="1" w:uiPriority="0" w:unhideWhenUsed="1" w:qFormat="1"/>
    <w:lsdException w:name="List 4" w:semiHidden="1" w:uiPriority="0" w:unhideWhenUsed="1" w:qFormat="1"/>
    <w:lsdException w:name="List 5" w:semiHidden="1" w:uiPriority="0" w:unhideWhenUsed="1" w:qFormat="1"/>
    <w:lsdException w:name="List Bullet 2" w:semiHidden="1" w:uiPriority="0" w:unhideWhenUsed="1" w:qFormat="1"/>
    <w:lsdException w:name="List Bullet 3" w:semiHidden="1" w:uiPriority="0" w:unhideWhenUsed="1" w:qFormat="1"/>
    <w:lsdException w:name="List Bullet 4" w:semiHidden="1" w:uiPriority="0" w:unhideWhenUsed="1" w:qFormat="1"/>
    <w:lsdException w:name="List Bullet 5" w:semiHidden="1" w:uiPriority="0" w:unhideWhenUsed="1" w:qFormat="1"/>
    <w:lsdException w:name="List Number 2" w:semiHidden="1" w:uiPriority="0" w:unhideWhenUsed="1" w:qFormat="1"/>
    <w:lsdException w:name="List Number 3" w:semiHidden="1" w:uiPriority="0" w:unhideWhenUsed="1" w:qFormat="1"/>
    <w:lsdException w:name="List Number 4" w:semiHidden="1" w:uiPriority="0" w:unhideWhenUsed="1"/>
    <w:lsdException w:name="List Number 5" w:semiHidden="1" w:uiPriority="0"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iPriority="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iPriority="0" w:unhideWhenUsed="1" w:qFormat="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iPriority="0" w:unhideWhenUsed="1" w:qFormat="1"/>
    <w:lsdException w:name="FollowedHyperlink" w:semiHidden="1" w:uiPriority="0" w:unhideWhenUsed="1" w:qFormat="1"/>
    <w:lsdException w:name="Strong" w:uiPriority="22" w:qFormat="1"/>
    <w:lsdException w:name="Emphasis" w:uiPriority="0" w:qFormat="1"/>
    <w:lsdException w:name="Document Map" w:semiHidden="1" w:uiPriority="0" w:unhideWhenUsed="1" w:qFormat="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iPriority="0"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iPriority="0"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71D1"/>
    <w:pPr>
      <w:overflowPunct w:val="0"/>
      <w:autoSpaceDE w:val="0"/>
      <w:autoSpaceDN w:val="0"/>
      <w:adjustRightInd w:val="0"/>
      <w:spacing w:after="180"/>
      <w:textAlignment w:val="baseline"/>
    </w:pPr>
    <w:rPr>
      <w:rFonts w:ascii="Times New Roman" w:eastAsia="Times New Roman" w:hAnsi="Times New Roman" w:cs="Times New Roman"/>
      <w:sz w:val="20"/>
      <w:szCs w:val="20"/>
      <w:lang w:val="en-GB" w:eastAsia="en-GB"/>
    </w:rPr>
  </w:style>
  <w:style w:type="paragraph" w:styleId="Heading1">
    <w:name w:val="heading 1"/>
    <w:aliases w:val="H1,Huvudrubrik,app heading 1,l1,h1,h11,h12,h13,h14,h15,h16,NMP Heading 1,heading 1,h17,h111,h121,h131,h141,h151,h161,h18,h112,h122,h132,h142,h152,h162,h19,h113,h123,h133,h143,h153,h163,H11,Head 1 (Chapter heading),Titre§,1,Section Head,1.0,hd1"/>
    <w:next w:val="Normal"/>
    <w:link w:val="Heading1Char"/>
    <w:qFormat/>
    <w:rsid w:val="009171D1"/>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cs="Times New Roman"/>
      <w:sz w:val="36"/>
      <w:szCs w:val="20"/>
      <w:lang w:val="en-GB" w:eastAsia="en-GB"/>
    </w:rPr>
  </w:style>
  <w:style w:type="paragraph" w:styleId="Heading2">
    <w:name w:val="heading 2"/>
    <w:aliases w:val="Head2A,2,H2,h2,DO NOT USE_h2,h21,UNDERRUBRIK 1-2,Head 2,l2,TitreProp,Header 2,ITT t2,PA Major Section,Livello 2,R2,H21,Heading 2 Hidden,Head1,2nd level,heading 2,I2,Section Title,Heading2,list2,H2-Heading 2,Header&#10;2,Header2,22,heading2,2&#10;2,h22"/>
    <w:basedOn w:val="Heading1"/>
    <w:next w:val="Normal"/>
    <w:link w:val="Heading2Char"/>
    <w:qFormat/>
    <w:rsid w:val="009171D1"/>
    <w:pPr>
      <w:pBdr>
        <w:top w:val="none" w:sz="0" w:space="0" w:color="auto"/>
      </w:pBdr>
      <w:spacing w:before="180"/>
      <w:outlineLvl w:val="1"/>
    </w:pPr>
    <w:rPr>
      <w:sz w:val="32"/>
    </w:rPr>
  </w:style>
  <w:style w:type="paragraph" w:styleId="Heading3">
    <w:name w:val="heading 3"/>
    <w:aliases w:val="Underrubrik2,H3,Memo Heading 3,h3,no break,Heading 3 Char1 Char,Heading 3 Char Char Char,Heading 3 Char1 Char Char Char,Heading 3 Char Char Char Char Char,Heading 3 Char Char1 Char,Heading 3 Char2 Char,0H,l3,list 3,Head 3,1.1.1,3rd level,Head3"/>
    <w:basedOn w:val="Heading2"/>
    <w:next w:val="Normal"/>
    <w:link w:val="Heading3Char"/>
    <w:qFormat/>
    <w:rsid w:val="009171D1"/>
    <w:pPr>
      <w:spacing w:before="120"/>
      <w:outlineLvl w:val="2"/>
    </w:pPr>
    <w:rPr>
      <w:sz w:val="28"/>
    </w:rPr>
  </w:style>
  <w:style w:type="paragraph" w:styleId="Heading4">
    <w:name w:val="heading 4"/>
    <w:aliases w:val="h4,H4,H41,h41,H42,h42,H43,h43,H411,h411,H421,h421,H44,h44,H412,h412,H422,h422,H431,h431,H45,h45,H413,h413,H423,h423,H432,h432,H46,h46,H47,h47,Memo Heading 4,Memo Heading 5,4H,Heading,4,Memo,5,heading 4,3,break,Head4,41,42,43,411,421,44,412,422"/>
    <w:basedOn w:val="Heading3"/>
    <w:next w:val="Normal"/>
    <w:link w:val="Heading4Char"/>
    <w:qFormat/>
    <w:rsid w:val="009171D1"/>
    <w:pPr>
      <w:ind w:left="1418" w:hanging="1418"/>
      <w:outlineLvl w:val="3"/>
    </w:pPr>
    <w:rPr>
      <w:sz w:val="24"/>
    </w:rPr>
  </w:style>
  <w:style w:type="paragraph" w:styleId="Heading5">
    <w:name w:val="heading 5"/>
    <w:aliases w:val="h5,Heading5,Head5,H5,M5,mh2,Module heading 2,heading 8,Numbered Sub-list,Heading 81,标题 81,Heading 811,Heading 8111"/>
    <w:basedOn w:val="Heading4"/>
    <w:next w:val="Normal"/>
    <w:link w:val="Heading5Char"/>
    <w:qFormat/>
    <w:rsid w:val="009171D1"/>
    <w:pPr>
      <w:ind w:left="1701" w:hanging="1701"/>
      <w:outlineLvl w:val="4"/>
    </w:pPr>
    <w:rPr>
      <w:sz w:val="22"/>
    </w:rPr>
  </w:style>
  <w:style w:type="paragraph" w:styleId="Heading6">
    <w:name w:val="heading 6"/>
    <w:aliases w:val="T1,Header 6"/>
    <w:basedOn w:val="H6"/>
    <w:next w:val="Normal"/>
    <w:link w:val="Heading6Char"/>
    <w:qFormat/>
    <w:rsid w:val="009171D1"/>
    <w:pPr>
      <w:outlineLvl w:val="5"/>
    </w:pPr>
  </w:style>
  <w:style w:type="paragraph" w:styleId="Heading7">
    <w:name w:val="heading 7"/>
    <w:basedOn w:val="H6"/>
    <w:next w:val="Normal"/>
    <w:link w:val="Heading7Char"/>
    <w:qFormat/>
    <w:rsid w:val="009171D1"/>
    <w:pPr>
      <w:outlineLvl w:val="6"/>
    </w:pPr>
  </w:style>
  <w:style w:type="paragraph" w:styleId="Heading8">
    <w:name w:val="heading 8"/>
    <w:basedOn w:val="Heading1"/>
    <w:next w:val="Normal"/>
    <w:link w:val="Heading8Char"/>
    <w:qFormat/>
    <w:rsid w:val="009171D1"/>
    <w:pPr>
      <w:ind w:left="0" w:firstLine="0"/>
      <w:outlineLvl w:val="7"/>
    </w:pPr>
  </w:style>
  <w:style w:type="paragraph" w:styleId="Heading9">
    <w:name w:val="heading 9"/>
    <w:basedOn w:val="Heading8"/>
    <w:next w:val="Normal"/>
    <w:link w:val="Heading9Char"/>
    <w:qFormat/>
    <w:rsid w:val="009171D1"/>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uvudrubrik Char,app heading 1 Char,l1 Char,h1 Char,h11 Char,h12 Char,h13 Char,h14 Char,h15 Char,h16 Char,NMP Heading 1 Char,heading 1 Char,h17 Char,h111 Char,h121 Char,h131 Char,h141 Char,h151 Char,h161 Char,h18 Char,h112 Char"/>
    <w:basedOn w:val="DefaultParagraphFont"/>
    <w:link w:val="Heading1"/>
    <w:qFormat/>
    <w:rsid w:val="00FA51EB"/>
    <w:rPr>
      <w:rFonts w:ascii="Arial" w:eastAsia="Times New Roman" w:hAnsi="Arial" w:cs="Times New Roman"/>
      <w:sz w:val="36"/>
      <w:szCs w:val="20"/>
      <w:lang w:val="en-GB" w:eastAsia="en-GB"/>
    </w:rPr>
  </w:style>
  <w:style w:type="paragraph" w:styleId="TOC1">
    <w:name w:val="toc 1"/>
    <w:uiPriority w:val="39"/>
    <w:rsid w:val="009171D1"/>
    <w:pPr>
      <w:keepNext/>
      <w:keepLines/>
      <w:widowControl w:val="0"/>
      <w:tabs>
        <w:tab w:val="right" w:leader="dot" w:pos="9639"/>
      </w:tabs>
      <w:overflowPunct w:val="0"/>
      <w:autoSpaceDE w:val="0"/>
      <w:autoSpaceDN w:val="0"/>
      <w:adjustRightInd w:val="0"/>
      <w:spacing w:before="120"/>
      <w:ind w:left="567" w:right="425" w:hanging="567"/>
      <w:textAlignment w:val="baseline"/>
    </w:pPr>
    <w:rPr>
      <w:rFonts w:ascii="Times New Roman" w:eastAsia="Times New Roman" w:hAnsi="Times New Roman" w:cs="Times New Roman"/>
      <w:noProof/>
      <w:sz w:val="22"/>
      <w:szCs w:val="20"/>
      <w:lang w:val="en-GB" w:eastAsia="en-GB"/>
    </w:rPr>
  </w:style>
  <w:style w:type="paragraph" w:styleId="TOC2">
    <w:name w:val="toc 2"/>
    <w:basedOn w:val="TOC1"/>
    <w:uiPriority w:val="39"/>
    <w:rsid w:val="009171D1"/>
    <w:pPr>
      <w:keepNext w:val="0"/>
      <w:spacing w:before="0"/>
      <w:ind w:left="851" w:hanging="851"/>
    </w:pPr>
    <w:rPr>
      <w:sz w:val="20"/>
    </w:rPr>
  </w:style>
  <w:style w:type="paragraph" w:styleId="TOC3">
    <w:name w:val="toc 3"/>
    <w:basedOn w:val="TOC2"/>
    <w:uiPriority w:val="39"/>
    <w:rsid w:val="009171D1"/>
    <w:pPr>
      <w:ind w:left="1134" w:hanging="1134"/>
    </w:pPr>
  </w:style>
  <w:style w:type="paragraph" w:styleId="TOC6">
    <w:name w:val="toc 6"/>
    <w:basedOn w:val="TOC5"/>
    <w:next w:val="Normal"/>
    <w:uiPriority w:val="39"/>
    <w:rsid w:val="009171D1"/>
    <w:pPr>
      <w:ind w:left="1985" w:hanging="1985"/>
    </w:pPr>
  </w:style>
  <w:style w:type="paragraph" w:styleId="TOC8">
    <w:name w:val="toc 8"/>
    <w:basedOn w:val="TOC1"/>
    <w:uiPriority w:val="39"/>
    <w:rsid w:val="009171D1"/>
    <w:pPr>
      <w:spacing w:before="180"/>
      <w:ind w:left="2693" w:hanging="2693"/>
    </w:pPr>
    <w:rPr>
      <w:b/>
    </w:rPr>
  </w:style>
  <w:style w:type="paragraph" w:customStyle="1" w:styleId="TT">
    <w:name w:val="TT"/>
    <w:basedOn w:val="Heading1"/>
    <w:next w:val="Normal"/>
    <w:rsid w:val="009171D1"/>
    <w:pPr>
      <w:outlineLvl w:val="9"/>
    </w:pPr>
  </w:style>
  <w:style w:type="character" w:customStyle="1" w:styleId="NOZchn">
    <w:name w:val="NO Zchn"/>
    <w:link w:val="NO"/>
    <w:qFormat/>
    <w:locked/>
    <w:rsid w:val="00FA51EB"/>
    <w:rPr>
      <w:rFonts w:ascii="Times New Roman" w:eastAsia="Times New Roman" w:hAnsi="Times New Roman" w:cs="Times New Roman"/>
      <w:sz w:val="20"/>
      <w:szCs w:val="20"/>
      <w:lang w:val="en-GB" w:eastAsia="en-GB"/>
    </w:rPr>
  </w:style>
  <w:style w:type="paragraph" w:customStyle="1" w:styleId="NO">
    <w:name w:val="NO"/>
    <w:basedOn w:val="Normal"/>
    <w:link w:val="NOZchn"/>
    <w:rsid w:val="009171D1"/>
    <w:pPr>
      <w:keepLines/>
      <w:ind w:left="1135" w:hanging="851"/>
    </w:pPr>
  </w:style>
  <w:style w:type="character" w:customStyle="1" w:styleId="EXCar">
    <w:name w:val="EX Car"/>
    <w:link w:val="EX"/>
    <w:qFormat/>
    <w:locked/>
    <w:rsid w:val="00FA51EB"/>
    <w:rPr>
      <w:rFonts w:ascii="Times New Roman" w:eastAsia="Times New Roman" w:hAnsi="Times New Roman" w:cs="Times New Roman"/>
      <w:sz w:val="20"/>
      <w:szCs w:val="20"/>
      <w:lang w:val="en-GB" w:eastAsia="en-GB"/>
    </w:rPr>
  </w:style>
  <w:style w:type="paragraph" w:customStyle="1" w:styleId="EX">
    <w:name w:val="EX"/>
    <w:basedOn w:val="Normal"/>
    <w:link w:val="EXCar"/>
    <w:rsid w:val="009171D1"/>
    <w:pPr>
      <w:keepLines/>
      <w:ind w:left="1702" w:hanging="1418"/>
    </w:pPr>
  </w:style>
  <w:style w:type="paragraph" w:customStyle="1" w:styleId="FP">
    <w:name w:val="FP"/>
    <w:basedOn w:val="Normal"/>
    <w:rsid w:val="009171D1"/>
    <w:pPr>
      <w:spacing w:after="0"/>
    </w:pPr>
  </w:style>
  <w:style w:type="character" w:customStyle="1" w:styleId="B1Char">
    <w:name w:val="B1 Char"/>
    <w:link w:val="B10"/>
    <w:qFormat/>
    <w:locked/>
    <w:rsid w:val="00FA51EB"/>
    <w:rPr>
      <w:rFonts w:ascii="Times New Roman" w:eastAsia="Times New Roman" w:hAnsi="Times New Roman" w:cs="Times New Roman"/>
      <w:sz w:val="20"/>
      <w:szCs w:val="20"/>
      <w:lang w:val="en-GB" w:eastAsia="en-GB"/>
    </w:rPr>
  </w:style>
  <w:style w:type="paragraph" w:customStyle="1" w:styleId="B10">
    <w:name w:val="B1"/>
    <w:basedOn w:val="List"/>
    <w:link w:val="B1Char"/>
    <w:rsid w:val="009171D1"/>
  </w:style>
  <w:style w:type="paragraph" w:customStyle="1" w:styleId="ZA">
    <w:name w:val="ZA"/>
    <w:rsid w:val="009171D1"/>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cs="Times New Roman"/>
      <w:noProof/>
      <w:sz w:val="40"/>
      <w:szCs w:val="20"/>
      <w:lang w:val="en-GB" w:eastAsia="en-GB"/>
    </w:rPr>
  </w:style>
  <w:style w:type="paragraph" w:customStyle="1" w:styleId="ZB">
    <w:name w:val="ZB"/>
    <w:rsid w:val="009171D1"/>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cs="Times New Roman"/>
      <w:i/>
      <w:noProof/>
      <w:sz w:val="20"/>
      <w:szCs w:val="20"/>
      <w:lang w:val="en-GB" w:eastAsia="en-GB"/>
    </w:rPr>
  </w:style>
  <w:style w:type="paragraph" w:customStyle="1" w:styleId="ZT">
    <w:name w:val="ZT"/>
    <w:rsid w:val="009171D1"/>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cs="Times New Roman"/>
      <w:b/>
      <w:sz w:val="34"/>
      <w:szCs w:val="20"/>
      <w:lang w:val="en-GB" w:eastAsia="en-GB"/>
    </w:rPr>
  </w:style>
  <w:style w:type="paragraph" w:customStyle="1" w:styleId="ZU">
    <w:name w:val="ZU"/>
    <w:rsid w:val="009171D1"/>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cs="Times New Roman"/>
      <w:noProof/>
      <w:sz w:val="20"/>
      <w:szCs w:val="20"/>
      <w:lang w:val="en-GB" w:eastAsia="en-GB"/>
    </w:rPr>
  </w:style>
  <w:style w:type="character" w:customStyle="1" w:styleId="B2Char">
    <w:name w:val="B2 Char"/>
    <w:link w:val="B20"/>
    <w:qFormat/>
    <w:locked/>
    <w:rsid w:val="00FA51EB"/>
    <w:rPr>
      <w:rFonts w:ascii="Times New Roman" w:eastAsia="Times New Roman" w:hAnsi="Times New Roman" w:cs="Times New Roman"/>
      <w:sz w:val="20"/>
      <w:szCs w:val="20"/>
      <w:lang w:val="en-GB" w:eastAsia="en-GB"/>
    </w:rPr>
  </w:style>
  <w:style w:type="paragraph" w:customStyle="1" w:styleId="B20">
    <w:name w:val="B2"/>
    <w:basedOn w:val="List2"/>
    <w:link w:val="B2Char"/>
    <w:rsid w:val="009171D1"/>
  </w:style>
  <w:style w:type="character" w:customStyle="1" w:styleId="B3Char">
    <w:name w:val="B3 Char"/>
    <w:link w:val="B30"/>
    <w:locked/>
    <w:rsid w:val="00FA51EB"/>
    <w:rPr>
      <w:rFonts w:ascii="Times New Roman" w:eastAsia="Times New Roman" w:hAnsi="Times New Roman" w:cs="Times New Roman"/>
      <w:sz w:val="20"/>
      <w:szCs w:val="20"/>
      <w:lang w:val="en-GB" w:eastAsia="en-GB"/>
    </w:rPr>
  </w:style>
  <w:style w:type="paragraph" w:customStyle="1" w:styleId="B30">
    <w:name w:val="B3"/>
    <w:basedOn w:val="List3"/>
    <w:link w:val="B3Char"/>
    <w:rsid w:val="009171D1"/>
  </w:style>
  <w:style w:type="paragraph" w:customStyle="1" w:styleId="ZV">
    <w:name w:val="ZV"/>
    <w:basedOn w:val="ZU"/>
    <w:rsid w:val="009171D1"/>
    <w:pPr>
      <w:framePr w:wrap="notBeside" w:y="16161"/>
    </w:pPr>
  </w:style>
  <w:style w:type="paragraph" w:customStyle="1" w:styleId="Guidance">
    <w:name w:val="Guidance"/>
    <w:basedOn w:val="Normal"/>
    <w:link w:val="GuidanceChar"/>
    <w:rsid w:val="00FA51EB"/>
    <w:rPr>
      <w:i/>
      <w:color w:val="0000FF"/>
    </w:rPr>
  </w:style>
  <w:style w:type="character" w:customStyle="1" w:styleId="ZGSM">
    <w:name w:val="ZGSM"/>
    <w:rsid w:val="009171D1"/>
  </w:style>
  <w:style w:type="paragraph" w:styleId="TOC5">
    <w:name w:val="toc 5"/>
    <w:basedOn w:val="TOC4"/>
    <w:uiPriority w:val="39"/>
    <w:rsid w:val="009171D1"/>
    <w:pPr>
      <w:ind w:left="1701" w:hanging="1701"/>
    </w:pPr>
  </w:style>
  <w:style w:type="paragraph" w:styleId="List">
    <w:name w:val="List"/>
    <w:basedOn w:val="Normal"/>
    <w:link w:val="ListChar"/>
    <w:rsid w:val="009171D1"/>
    <w:pPr>
      <w:ind w:left="568" w:hanging="284"/>
    </w:pPr>
  </w:style>
  <w:style w:type="paragraph" w:styleId="List2">
    <w:name w:val="List 2"/>
    <w:basedOn w:val="List"/>
    <w:link w:val="List2Char"/>
    <w:rsid w:val="009171D1"/>
    <w:pPr>
      <w:ind w:left="851"/>
    </w:pPr>
  </w:style>
  <w:style w:type="paragraph" w:styleId="List3">
    <w:name w:val="List 3"/>
    <w:basedOn w:val="List2"/>
    <w:rsid w:val="009171D1"/>
    <w:pPr>
      <w:ind w:left="1135"/>
    </w:pPr>
  </w:style>
  <w:style w:type="paragraph" w:styleId="Revision">
    <w:name w:val="Revision"/>
    <w:hidden/>
    <w:uiPriority w:val="99"/>
    <w:semiHidden/>
    <w:rsid w:val="00147627"/>
    <w:rPr>
      <w:rFonts w:ascii="Times New Roman" w:eastAsia="Times New Roman" w:hAnsi="Times New Roman" w:cs="Times New Roman"/>
      <w:sz w:val="20"/>
      <w:szCs w:val="20"/>
      <w:lang w:val="en-GB"/>
    </w:rPr>
  </w:style>
  <w:style w:type="paragraph" w:customStyle="1" w:styleId="EditorsNote">
    <w:name w:val="Editor's Note"/>
    <w:aliases w:val="EN,Editor's Noteormal"/>
    <w:basedOn w:val="NO"/>
    <w:link w:val="EditorsNoteChar"/>
    <w:rsid w:val="009171D1"/>
    <w:rPr>
      <w:color w:val="FF0000"/>
    </w:rPr>
  </w:style>
  <w:style w:type="character" w:customStyle="1" w:styleId="EditorsNoteChar">
    <w:name w:val="Editor's Note Char"/>
    <w:link w:val="EditorsNote"/>
    <w:qFormat/>
    <w:rsid w:val="00576303"/>
    <w:rPr>
      <w:rFonts w:ascii="Times New Roman" w:eastAsia="Times New Roman" w:hAnsi="Times New Roman" w:cs="Times New Roman"/>
      <w:color w:val="FF0000"/>
      <w:sz w:val="20"/>
      <w:szCs w:val="20"/>
      <w:lang w:val="en-GB" w:eastAsia="en-GB"/>
    </w:rPr>
  </w:style>
  <w:style w:type="character" w:customStyle="1" w:styleId="Heading8Char">
    <w:name w:val="Heading 8 Char"/>
    <w:basedOn w:val="DefaultParagraphFont"/>
    <w:link w:val="Heading8"/>
    <w:qFormat/>
    <w:rsid w:val="00D6601E"/>
    <w:rPr>
      <w:rFonts w:ascii="Arial" w:eastAsia="Times New Roman" w:hAnsi="Arial" w:cs="Times New Roman"/>
      <w:sz w:val="36"/>
      <w:szCs w:val="20"/>
      <w:lang w:val="en-GB" w:eastAsia="en-GB"/>
    </w:rPr>
  </w:style>
  <w:style w:type="character" w:customStyle="1" w:styleId="Heading4Char">
    <w:name w:val="Heading 4 Char"/>
    <w:aliases w:val="h4 Char,H4 Char,H41 Char,h41 Char,H42 Char,h42 Char,H43 Char,h43 Char,H411 Char,h411 Char,H421 Char,h421 Char,H44 Char,h44 Char,H412 Char,h412 Char,H422 Char,h422 Char,H431 Char,h431 Char,H45 Char,h45 Char,H413 Char,h413 Char,H423 Char"/>
    <w:basedOn w:val="DefaultParagraphFont"/>
    <w:link w:val="Heading4"/>
    <w:rsid w:val="00D6601E"/>
    <w:rPr>
      <w:rFonts w:ascii="Arial" w:eastAsia="Times New Roman" w:hAnsi="Arial" w:cs="Times New Roman"/>
      <w:szCs w:val="20"/>
      <w:lang w:val="en-GB" w:eastAsia="en-GB"/>
    </w:rPr>
  </w:style>
  <w:style w:type="paragraph" w:customStyle="1" w:styleId="TH">
    <w:name w:val="TH"/>
    <w:basedOn w:val="Normal"/>
    <w:link w:val="THChar"/>
    <w:rsid w:val="009171D1"/>
    <w:pPr>
      <w:keepNext/>
      <w:keepLines/>
      <w:spacing w:before="60"/>
      <w:jc w:val="center"/>
    </w:pPr>
    <w:rPr>
      <w:rFonts w:ascii="Arial" w:hAnsi="Arial"/>
      <w:b/>
    </w:rPr>
  </w:style>
  <w:style w:type="paragraph" w:customStyle="1" w:styleId="TF">
    <w:name w:val="TF"/>
    <w:aliases w:val="left"/>
    <w:basedOn w:val="TH"/>
    <w:link w:val="TFChar"/>
    <w:rsid w:val="009171D1"/>
    <w:pPr>
      <w:keepNext w:val="0"/>
      <w:spacing w:before="0" w:after="240"/>
    </w:pPr>
  </w:style>
  <w:style w:type="character" w:customStyle="1" w:styleId="THChar">
    <w:name w:val="TH Char"/>
    <w:link w:val="TH"/>
    <w:qFormat/>
    <w:locked/>
    <w:rsid w:val="00D6601E"/>
    <w:rPr>
      <w:rFonts w:ascii="Arial" w:eastAsia="Times New Roman" w:hAnsi="Arial" w:cs="Times New Roman"/>
      <w:b/>
      <w:sz w:val="20"/>
      <w:szCs w:val="20"/>
      <w:lang w:val="en-GB" w:eastAsia="en-GB"/>
    </w:rPr>
  </w:style>
  <w:style w:type="character" w:customStyle="1" w:styleId="TFChar">
    <w:name w:val="TF Char"/>
    <w:link w:val="TF"/>
    <w:qFormat/>
    <w:rsid w:val="00D6601E"/>
    <w:rPr>
      <w:rFonts w:ascii="Arial" w:eastAsia="Times New Roman" w:hAnsi="Arial" w:cs="Times New Roman"/>
      <w:b/>
      <w:sz w:val="20"/>
      <w:szCs w:val="20"/>
      <w:lang w:val="en-GB" w:eastAsia="en-GB"/>
    </w:rPr>
  </w:style>
  <w:style w:type="character" w:customStyle="1" w:styleId="Heading2Char">
    <w:name w:val="Heading 2 Char"/>
    <w:aliases w:val="Head2A Char,2 Char,H2 Char,h2 Char,DO NOT USE_h2 Char,h21 Char,UNDERRUBRIK 1-2 Char,Head 2 Char,l2 Char,TitreProp Char,Header 2 Char,ITT t2 Char,PA Major Section Char,Livello 2 Char,R2 Char,H21 Char,Heading 2 Hidden Char,Head1 Char"/>
    <w:basedOn w:val="DefaultParagraphFont"/>
    <w:link w:val="Heading2"/>
    <w:qFormat/>
    <w:rsid w:val="00205D6E"/>
    <w:rPr>
      <w:rFonts w:ascii="Arial" w:eastAsia="Times New Roman" w:hAnsi="Arial" w:cs="Times New Roman"/>
      <w:sz w:val="32"/>
      <w:szCs w:val="20"/>
      <w:lang w:val="en-GB" w:eastAsia="en-GB"/>
    </w:rPr>
  </w:style>
  <w:style w:type="character" w:customStyle="1" w:styleId="Heading3Char">
    <w:name w:val="Heading 3 Char"/>
    <w:aliases w:val="Underrubrik2 Char,H3 Char,Memo Heading 3 Char,h3 Char,no break Char,Heading 3 Char1 Char Char,Heading 3 Char Char Char Char,Heading 3 Char1 Char Char Char Char,Heading 3 Char Char Char Char Char Char,Heading 3 Char Char1 Char Char,0H Char"/>
    <w:basedOn w:val="DefaultParagraphFont"/>
    <w:link w:val="Heading3"/>
    <w:qFormat/>
    <w:rsid w:val="00205D6E"/>
    <w:rPr>
      <w:rFonts w:ascii="Arial" w:eastAsia="Times New Roman" w:hAnsi="Arial" w:cs="Times New Roman"/>
      <w:sz w:val="28"/>
      <w:szCs w:val="20"/>
      <w:lang w:val="en-GB" w:eastAsia="en-GB"/>
    </w:rPr>
  </w:style>
  <w:style w:type="character" w:customStyle="1" w:styleId="GuidanceChar">
    <w:name w:val="Guidance Char"/>
    <w:link w:val="Guidance"/>
    <w:rsid w:val="00205D6E"/>
    <w:rPr>
      <w:rFonts w:ascii="Times New Roman" w:eastAsia="Times New Roman" w:hAnsi="Times New Roman" w:cs="Times New Roman"/>
      <w:i/>
      <w:color w:val="0000FF"/>
      <w:sz w:val="20"/>
      <w:szCs w:val="20"/>
      <w:lang w:val="en-GB"/>
    </w:rPr>
  </w:style>
  <w:style w:type="paragraph" w:customStyle="1" w:styleId="TAH">
    <w:name w:val="TAH"/>
    <w:basedOn w:val="TAC"/>
    <w:link w:val="TAHCar"/>
    <w:rsid w:val="009171D1"/>
    <w:rPr>
      <w:b/>
    </w:rPr>
  </w:style>
  <w:style w:type="paragraph" w:customStyle="1" w:styleId="TAC">
    <w:name w:val="TAC"/>
    <w:basedOn w:val="TAL"/>
    <w:link w:val="TACChar"/>
    <w:rsid w:val="009171D1"/>
    <w:pPr>
      <w:jc w:val="center"/>
    </w:pPr>
  </w:style>
  <w:style w:type="character" w:customStyle="1" w:styleId="TACChar">
    <w:name w:val="TAC Char"/>
    <w:link w:val="TAC"/>
    <w:qFormat/>
    <w:locked/>
    <w:rsid w:val="00246483"/>
    <w:rPr>
      <w:rFonts w:ascii="Arial" w:eastAsia="Times New Roman" w:hAnsi="Arial" w:cs="Times New Roman"/>
      <w:sz w:val="18"/>
      <w:szCs w:val="20"/>
      <w:lang w:val="en-GB" w:eastAsia="en-GB"/>
    </w:rPr>
  </w:style>
  <w:style w:type="character" w:customStyle="1" w:styleId="TAHCar">
    <w:name w:val="TAH Car"/>
    <w:link w:val="TAH"/>
    <w:qFormat/>
    <w:locked/>
    <w:rsid w:val="00246483"/>
    <w:rPr>
      <w:rFonts w:ascii="Arial" w:eastAsia="Times New Roman" w:hAnsi="Arial" w:cs="Times New Roman"/>
      <w:b/>
      <w:sz w:val="18"/>
      <w:szCs w:val="20"/>
      <w:lang w:val="en-GB" w:eastAsia="en-GB"/>
    </w:rPr>
  </w:style>
  <w:style w:type="paragraph" w:customStyle="1" w:styleId="EW">
    <w:name w:val="EW"/>
    <w:basedOn w:val="EX"/>
    <w:rsid w:val="009171D1"/>
    <w:pPr>
      <w:spacing w:after="0"/>
    </w:pPr>
  </w:style>
  <w:style w:type="paragraph" w:styleId="TOC4">
    <w:name w:val="toc 4"/>
    <w:basedOn w:val="TOC3"/>
    <w:uiPriority w:val="39"/>
    <w:rsid w:val="009171D1"/>
    <w:pPr>
      <w:ind w:left="1418" w:hanging="1418"/>
    </w:pPr>
  </w:style>
  <w:style w:type="paragraph" w:customStyle="1" w:styleId="TAR">
    <w:name w:val="TAR"/>
    <w:basedOn w:val="TAL"/>
    <w:rsid w:val="009171D1"/>
    <w:pPr>
      <w:jc w:val="right"/>
    </w:pPr>
  </w:style>
  <w:style w:type="paragraph" w:customStyle="1" w:styleId="TAL">
    <w:name w:val="TAL"/>
    <w:basedOn w:val="Normal"/>
    <w:link w:val="TALChar"/>
    <w:rsid w:val="009171D1"/>
    <w:pPr>
      <w:keepNext/>
      <w:keepLines/>
      <w:spacing w:after="0"/>
    </w:pPr>
    <w:rPr>
      <w:rFonts w:ascii="Arial" w:hAnsi="Arial"/>
      <w:sz w:val="18"/>
    </w:rPr>
  </w:style>
  <w:style w:type="character" w:customStyle="1" w:styleId="TALChar">
    <w:name w:val="TAL Char"/>
    <w:link w:val="TAL"/>
    <w:qFormat/>
    <w:rsid w:val="009659E0"/>
    <w:rPr>
      <w:rFonts w:ascii="Arial" w:eastAsia="Times New Roman" w:hAnsi="Arial" w:cs="Times New Roman"/>
      <w:sz w:val="18"/>
      <w:szCs w:val="20"/>
      <w:lang w:val="en-GB" w:eastAsia="en-GB"/>
    </w:rPr>
  </w:style>
  <w:style w:type="character" w:customStyle="1" w:styleId="Heading5Char">
    <w:name w:val="Heading 5 Char"/>
    <w:aliases w:val="h5 Char5,Heading5 Char4,Head5 Char4,H5 Char4,M5 Char4,mh2 Char4,Module heading 2 Char4,heading 8 Char4,Numbered Sub-list Char3,Heading 81 Char,标题 81 Char,Heading 811 Char,Heading 8111 Char"/>
    <w:basedOn w:val="DefaultParagraphFont"/>
    <w:link w:val="Heading5"/>
    <w:rsid w:val="00D866BC"/>
    <w:rPr>
      <w:rFonts w:ascii="Arial" w:eastAsia="Times New Roman" w:hAnsi="Arial" w:cs="Times New Roman"/>
      <w:sz w:val="22"/>
      <w:szCs w:val="20"/>
      <w:lang w:val="en-GB" w:eastAsia="en-GB"/>
    </w:rPr>
  </w:style>
  <w:style w:type="character" w:customStyle="1" w:styleId="Heading6Char">
    <w:name w:val="Heading 6 Char"/>
    <w:aliases w:val="T1 Char4,Header 6 Char"/>
    <w:basedOn w:val="DefaultParagraphFont"/>
    <w:link w:val="Heading6"/>
    <w:rsid w:val="00F8351B"/>
    <w:rPr>
      <w:rFonts w:ascii="Arial" w:eastAsia="Times New Roman" w:hAnsi="Arial" w:cs="Times New Roman"/>
      <w:sz w:val="20"/>
      <w:szCs w:val="20"/>
      <w:lang w:val="en-GB" w:eastAsia="en-GB"/>
    </w:rPr>
  </w:style>
  <w:style w:type="character" w:customStyle="1" w:styleId="Heading7Char">
    <w:name w:val="Heading 7 Char"/>
    <w:basedOn w:val="DefaultParagraphFont"/>
    <w:link w:val="Heading7"/>
    <w:rsid w:val="00F8351B"/>
    <w:rPr>
      <w:rFonts w:ascii="Arial" w:eastAsia="Times New Roman" w:hAnsi="Arial" w:cs="Times New Roman"/>
      <w:sz w:val="20"/>
      <w:szCs w:val="20"/>
      <w:lang w:val="en-GB" w:eastAsia="en-GB"/>
    </w:rPr>
  </w:style>
  <w:style w:type="character" w:customStyle="1" w:styleId="Heading9Char">
    <w:name w:val="Heading 9 Char"/>
    <w:basedOn w:val="DefaultParagraphFont"/>
    <w:link w:val="Heading9"/>
    <w:rsid w:val="00F8351B"/>
    <w:rPr>
      <w:rFonts w:ascii="Arial" w:eastAsia="Times New Roman" w:hAnsi="Arial" w:cs="Times New Roman"/>
      <w:sz w:val="36"/>
      <w:szCs w:val="20"/>
      <w:lang w:val="en-GB" w:eastAsia="en-GB"/>
    </w:rPr>
  </w:style>
  <w:style w:type="paragraph" w:styleId="Index2">
    <w:name w:val="index 2"/>
    <w:basedOn w:val="Index1"/>
    <w:rsid w:val="009171D1"/>
    <w:pPr>
      <w:ind w:left="284"/>
    </w:pPr>
  </w:style>
  <w:style w:type="paragraph" w:styleId="Index1">
    <w:name w:val="index 1"/>
    <w:basedOn w:val="Normal"/>
    <w:rsid w:val="009171D1"/>
    <w:pPr>
      <w:keepLines/>
      <w:spacing w:after="0"/>
    </w:pPr>
  </w:style>
  <w:style w:type="paragraph" w:customStyle="1" w:styleId="ZH">
    <w:name w:val="ZH"/>
    <w:rsid w:val="009171D1"/>
    <w:pPr>
      <w:framePr w:wrap="notBeside" w:vAnchor="page" w:hAnchor="margin" w:xAlign="center" w:y="6805"/>
      <w:widowControl w:val="0"/>
      <w:overflowPunct w:val="0"/>
      <w:autoSpaceDE w:val="0"/>
      <w:autoSpaceDN w:val="0"/>
      <w:adjustRightInd w:val="0"/>
      <w:textAlignment w:val="baseline"/>
    </w:pPr>
    <w:rPr>
      <w:rFonts w:ascii="Arial" w:eastAsia="Times New Roman" w:hAnsi="Arial" w:cs="Times New Roman"/>
      <w:noProof/>
      <w:sz w:val="20"/>
      <w:szCs w:val="20"/>
      <w:lang w:val="en-GB" w:eastAsia="en-GB"/>
    </w:rPr>
  </w:style>
  <w:style w:type="paragraph" w:styleId="ListNumber2">
    <w:name w:val="List Number 2"/>
    <w:basedOn w:val="ListNumber"/>
    <w:rsid w:val="009171D1"/>
    <w:pPr>
      <w:ind w:left="851"/>
    </w:pPr>
  </w:style>
  <w:style w:type="paragraph" w:styleId="Header">
    <w:name w:val="header"/>
    <w:aliases w:val="header odd,header odd1,header odd2,header odd3,header odd4,header odd5,header odd6,header,header1,header2,header3,header odd11,header odd21,header odd7,header4,header odd8,header odd9,header5,header odd12,header11,header21,header odd22,header31,h"/>
    <w:link w:val="HeaderChar"/>
    <w:rsid w:val="009171D1"/>
    <w:pPr>
      <w:widowControl w:val="0"/>
      <w:overflowPunct w:val="0"/>
      <w:autoSpaceDE w:val="0"/>
      <w:autoSpaceDN w:val="0"/>
      <w:adjustRightInd w:val="0"/>
      <w:textAlignment w:val="baseline"/>
    </w:pPr>
    <w:rPr>
      <w:rFonts w:ascii="Arial" w:eastAsia="Times New Roman" w:hAnsi="Arial" w:cs="Times New Roman"/>
      <w:b/>
      <w:noProof/>
      <w:sz w:val="18"/>
      <w:szCs w:val="20"/>
      <w:lang w:val="en-GB" w:eastAsia="en-GB"/>
    </w:rPr>
  </w:style>
  <w:style w:type="character" w:customStyle="1" w:styleId="HeaderChar">
    <w:name w:val="Header Char"/>
    <w:aliases w:val="header odd Char1,header odd1 Char1,header odd2 Char1,header odd3 Char1,header odd4 Char1,header odd5 Char1,header odd6 Char1,header Char1,header1 Char1,header2 Char1,header3 Char1,header odd11 Char1,header odd21 Char1,header odd7 Char1"/>
    <w:basedOn w:val="DefaultParagraphFont"/>
    <w:link w:val="Header"/>
    <w:rsid w:val="00F8351B"/>
    <w:rPr>
      <w:rFonts w:ascii="Arial" w:eastAsia="Times New Roman" w:hAnsi="Arial" w:cs="Times New Roman"/>
      <w:b/>
      <w:noProof/>
      <w:sz w:val="18"/>
      <w:szCs w:val="20"/>
      <w:lang w:val="en-GB" w:eastAsia="en-GB"/>
    </w:rPr>
  </w:style>
  <w:style w:type="character" w:styleId="FootnoteReference">
    <w:name w:val="footnote reference"/>
    <w:aliases w:val="Appel note de bas de p,Nota,Footnote symbol,Footnote"/>
    <w:basedOn w:val="DefaultParagraphFont"/>
    <w:rsid w:val="009171D1"/>
    <w:rPr>
      <w:b/>
      <w:position w:val="6"/>
      <w:sz w:val="16"/>
    </w:rPr>
  </w:style>
  <w:style w:type="paragraph" w:styleId="FootnoteText">
    <w:name w:val="footnote text"/>
    <w:aliases w:val="footnote text1,footnote text2,footnote text3,footnote text4,footnote text5,footnote text6,footnote text7,footnote text11,footnote text21,footnote text31,footnote text41,footnote text51,footnote text61,footnote text8,ALTS FOOTNOTE"/>
    <w:basedOn w:val="Normal"/>
    <w:link w:val="FootnoteTextChar"/>
    <w:rsid w:val="009171D1"/>
    <w:pPr>
      <w:keepLines/>
      <w:spacing w:after="0"/>
      <w:ind w:left="454" w:hanging="454"/>
    </w:pPr>
    <w:rPr>
      <w:sz w:val="16"/>
    </w:rPr>
  </w:style>
  <w:style w:type="character" w:customStyle="1" w:styleId="FootnoteTextChar">
    <w:name w:val="Footnote Text Char"/>
    <w:aliases w:val="footnote text1 Char,footnote text2 Char,footnote text3 Char,footnote text4 Char,footnote text5 Char,footnote text6 Char,footnote text7 Char,footnote text11 Char,footnote text21 Char,footnote text31 Char,footnote text41 Char"/>
    <w:basedOn w:val="DefaultParagraphFont"/>
    <w:link w:val="FootnoteText"/>
    <w:rsid w:val="00F8351B"/>
    <w:rPr>
      <w:rFonts w:ascii="Times New Roman" w:eastAsia="Times New Roman" w:hAnsi="Times New Roman" w:cs="Times New Roman"/>
      <w:sz w:val="16"/>
      <w:szCs w:val="20"/>
      <w:lang w:val="en-GB" w:eastAsia="en-GB"/>
    </w:rPr>
  </w:style>
  <w:style w:type="paragraph" w:styleId="TOC9">
    <w:name w:val="toc 9"/>
    <w:basedOn w:val="TOC8"/>
    <w:rsid w:val="009171D1"/>
    <w:pPr>
      <w:ind w:left="1418" w:hanging="1418"/>
    </w:pPr>
  </w:style>
  <w:style w:type="paragraph" w:customStyle="1" w:styleId="LD">
    <w:name w:val="LD"/>
    <w:rsid w:val="009171D1"/>
    <w:pPr>
      <w:keepNext/>
      <w:keepLines/>
      <w:overflowPunct w:val="0"/>
      <w:autoSpaceDE w:val="0"/>
      <w:autoSpaceDN w:val="0"/>
      <w:adjustRightInd w:val="0"/>
      <w:spacing w:line="180" w:lineRule="exact"/>
      <w:textAlignment w:val="baseline"/>
    </w:pPr>
    <w:rPr>
      <w:rFonts w:ascii="Courier New" w:eastAsia="Times New Roman" w:hAnsi="Courier New" w:cs="Times New Roman"/>
      <w:noProof/>
      <w:sz w:val="20"/>
      <w:szCs w:val="20"/>
      <w:lang w:val="en-GB" w:eastAsia="en-GB"/>
    </w:rPr>
  </w:style>
  <w:style w:type="paragraph" w:customStyle="1" w:styleId="NW">
    <w:name w:val="NW"/>
    <w:basedOn w:val="NO"/>
    <w:rsid w:val="009171D1"/>
    <w:pPr>
      <w:spacing w:after="0"/>
    </w:pPr>
  </w:style>
  <w:style w:type="paragraph" w:styleId="TOC7">
    <w:name w:val="toc 7"/>
    <w:basedOn w:val="TOC6"/>
    <w:next w:val="Normal"/>
    <w:rsid w:val="009171D1"/>
    <w:pPr>
      <w:ind w:left="2268" w:hanging="2268"/>
    </w:pPr>
  </w:style>
  <w:style w:type="paragraph" w:styleId="ListBullet2">
    <w:name w:val="List Bullet 2"/>
    <w:basedOn w:val="ListBullet"/>
    <w:link w:val="ListBullet2Char"/>
    <w:rsid w:val="009171D1"/>
    <w:pPr>
      <w:ind w:left="851"/>
    </w:pPr>
  </w:style>
  <w:style w:type="paragraph" w:styleId="ListBullet3">
    <w:name w:val="List Bullet 3"/>
    <w:basedOn w:val="ListBullet2"/>
    <w:link w:val="ListBullet3Char"/>
    <w:rsid w:val="009171D1"/>
    <w:pPr>
      <w:ind w:left="1135"/>
    </w:pPr>
  </w:style>
  <w:style w:type="paragraph" w:styleId="ListNumber">
    <w:name w:val="List Number"/>
    <w:basedOn w:val="List"/>
    <w:rsid w:val="009171D1"/>
  </w:style>
  <w:style w:type="paragraph" w:customStyle="1" w:styleId="EQ">
    <w:name w:val="EQ"/>
    <w:basedOn w:val="Normal"/>
    <w:next w:val="Normal"/>
    <w:link w:val="EQChar"/>
    <w:rsid w:val="009171D1"/>
    <w:pPr>
      <w:keepLines/>
      <w:tabs>
        <w:tab w:val="center" w:pos="4536"/>
        <w:tab w:val="right" w:pos="9072"/>
      </w:tabs>
    </w:pPr>
    <w:rPr>
      <w:noProof/>
    </w:rPr>
  </w:style>
  <w:style w:type="paragraph" w:customStyle="1" w:styleId="NF">
    <w:name w:val="NF"/>
    <w:basedOn w:val="NO"/>
    <w:rsid w:val="009171D1"/>
    <w:pPr>
      <w:keepNext/>
      <w:spacing w:after="0"/>
    </w:pPr>
    <w:rPr>
      <w:rFonts w:ascii="Arial" w:hAnsi="Arial"/>
      <w:sz w:val="18"/>
    </w:rPr>
  </w:style>
  <w:style w:type="paragraph" w:customStyle="1" w:styleId="PL">
    <w:name w:val="PL"/>
    <w:link w:val="PLChar"/>
    <w:rsid w:val="009171D1"/>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cs="Times New Roman"/>
      <w:noProof/>
      <w:sz w:val="16"/>
      <w:szCs w:val="20"/>
      <w:lang w:val="en-GB" w:eastAsia="en-GB"/>
    </w:rPr>
  </w:style>
  <w:style w:type="paragraph" w:customStyle="1" w:styleId="H6">
    <w:name w:val="H6"/>
    <w:basedOn w:val="Heading5"/>
    <w:next w:val="Normal"/>
    <w:link w:val="H6Char"/>
    <w:rsid w:val="009171D1"/>
    <w:pPr>
      <w:ind w:left="1985" w:hanging="1985"/>
      <w:outlineLvl w:val="9"/>
    </w:pPr>
    <w:rPr>
      <w:sz w:val="20"/>
    </w:rPr>
  </w:style>
  <w:style w:type="paragraph" w:customStyle="1" w:styleId="TAN">
    <w:name w:val="TAN"/>
    <w:basedOn w:val="TAL"/>
    <w:link w:val="TANChar"/>
    <w:rsid w:val="009171D1"/>
    <w:pPr>
      <w:ind w:left="851" w:hanging="851"/>
    </w:pPr>
  </w:style>
  <w:style w:type="paragraph" w:customStyle="1" w:styleId="ZD">
    <w:name w:val="ZD"/>
    <w:rsid w:val="009171D1"/>
    <w:pPr>
      <w:framePr w:wrap="notBeside" w:vAnchor="page" w:hAnchor="margin" w:y="15764"/>
      <w:widowControl w:val="0"/>
      <w:overflowPunct w:val="0"/>
      <w:autoSpaceDE w:val="0"/>
      <w:autoSpaceDN w:val="0"/>
      <w:adjustRightInd w:val="0"/>
      <w:textAlignment w:val="baseline"/>
    </w:pPr>
    <w:rPr>
      <w:rFonts w:ascii="Arial" w:eastAsia="Times New Roman" w:hAnsi="Arial" w:cs="Times New Roman"/>
      <w:noProof/>
      <w:sz w:val="32"/>
      <w:szCs w:val="20"/>
      <w:lang w:val="en-GB" w:eastAsia="en-GB"/>
    </w:rPr>
  </w:style>
  <w:style w:type="paragraph" w:customStyle="1" w:styleId="ZG">
    <w:name w:val="ZG"/>
    <w:rsid w:val="009171D1"/>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cs="Times New Roman"/>
      <w:noProof/>
      <w:sz w:val="20"/>
      <w:szCs w:val="20"/>
      <w:lang w:val="en-GB" w:eastAsia="en-GB"/>
    </w:rPr>
  </w:style>
  <w:style w:type="paragraph" w:styleId="List4">
    <w:name w:val="List 4"/>
    <w:basedOn w:val="List3"/>
    <w:rsid w:val="009171D1"/>
    <w:pPr>
      <w:ind w:left="1418"/>
    </w:pPr>
  </w:style>
  <w:style w:type="paragraph" w:styleId="List5">
    <w:name w:val="List 5"/>
    <w:basedOn w:val="List4"/>
    <w:rsid w:val="009171D1"/>
    <w:pPr>
      <w:ind w:left="1702"/>
    </w:pPr>
  </w:style>
  <w:style w:type="paragraph" w:styleId="ListBullet">
    <w:name w:val="List Bullet"/>
    <w:basedOn w:val="List"/>
    <w:link w:val="ListBulletChar"/>
    <w:rsid w:val="009171D1"/>
  </w:style>
  <w:style w:type="paragraph" w:styleId="ListBullet4">
    <w:name w:val="List Bullet 4"/>
    <w:basedOn w:val="ListBullet3"/>
    <w:rsid w:val="009171D1"/>
    <w:pPr>
      <w:ind w:left="1418"/>
    </w:pPr>
  </w:style>
  <w:style w:type="paragraph" w:styleId="ListBullet5">
    <w:name w:val="List Bullet 5"/>
    <w:basedOn w:val="ListBullet4"/>
    <w:rsid w:val="009171D1"/>
    <w:pPr>
      <w:ind w:left="1702"/>
    </w:pPr>
  </w:style>
  <w:style w:type="paragraph" w:customStyle="1" w:styleId="B4">
    <w:name w:val="B4"/>
    <w:basedOn w:val="List4"/>
    <w:rsid w:val="009171D1"/>
  </w:style>
  <w:style w:type="paragraph" w:customStyle="1" w:styleId="B5">
    <w:name w:val="B5"/>
    <w:basedOn w:val="List5"/>
    <w:rsid w:val="009171D1"/>
  </w:style>
  <w:style w:type="paragraph" w:styleId="Footer">
    <w:name w:val="footer"/>
    <w:aliases w:val="footer odd,footer,fo,pie de página"/>
    <w:basedOn w:val="Header"/>
    <w:link w:val="FooterChar"/>
    <w:rsid w:val="009171D1"/>
    <w:pPr>
      <w:jc w:val="center"/>
    </w:pPr>
    <w:rPr>
      <w:i/>
    </w:rPr>
  </w:style>
  <w:style w:type="character" w:customStyle="1" w:styleId="FooterChar">
    <w:name w:val="Footer Char"/>
    <w:aliases w:val="footer odd Char,footer Char,fo Char,pie de página Char"/>
    <w:basedOn w:val="DefaultParagraphFont"/>
    <w:link w:val="Footer"/>
    <w:rsid w:val="00F8351B"/>
    <w:rPr>
      <w:rFonts w:ascii="Arial" w:eastAsia="Times New Roman" w:hAnsi="Arial" w:cs="Times New Roman"/>
      <w:b/>
      <w:i/>
      <w:noProof/>
      <w:sz w:val="18"/>
      <w:szCs w:val="20"/>
      <w:lang w:val="en-GB" w:eastAsia="en-GB"/>
    </w:rPr>
  </w:style>
  <w:style w:type="paragraph" w:customStyle="1" w:styleId="ZTD">
    <w:name w:val="ZTD"/>
    <w:basedOn w:val="ZB"/>
    <w:rsid w:val="009171D1"/>
    <w:pPr>
      <w:framePr w:hRule="auto" w:wrap="notBeside" w:y="852"/>
    </w:pPr>
    <w:rPr>
      <w:i w:val="0"/>
      <w:sz w:val="40"/>
    </w:rPr>
  </w:style>
  <w:style w:type="character" w:styleId="Hyperlink">
    <w:name w:val="Hyperlink"/>
    <w:basedOn w:val="DefaultParagraphFont"/>
    <w:qFormat/>
    <w:rsid w:val="0016250A"/>
    <w:rPr>
      <w:color w:val="0563C1" w:themeColor="hyperlink"/>
      <w:u w:val="single"/>
    </w:rPr>
  </w:style>
  <w:style w:type="character" w:customStyle="1" w:styleId="EXChar">
    <w:name w:val="EX Char"/>
    <w:qFormat/>
    <w:rsid w:val="0016250A"/>
    <w:rPr>
      <w:rFonts w:ascii="Times New Roman" w:eastAsia="Times New Roman" w:hAnsi="Times New Roman" w:cs="Times New Roman"/>
      <w:color w:val="000000"/>
      <w:sz w:val="20"/>
      <w:szCs w:val="20"/>
      <w:lang w:eastAsia="ja-JP"/>
    </w:rPr>
  </w:style>
  <w:style w:type="character" w:styleId="PlaceholderText">
    <w:name w:val="Placeholder Text"/>
    <w:basedOn w:val="DefaultParagraphFont"/>
    <w:uiPriority w:val="99"/>
    <w:unhideWhenUsed/>
    <w:rsid w:val="00032EC9"/>
    <w:rPr>
      <w:vanish/>
      <w:color w:val="AEB5BB"/>
    </w:rPr>
  </w:style>
  <w:style w:type="paragraph" w:styleId="NoSpacing">
    <w:name w:val="No Spacing"/>
    <w:basedOn w:val="Normal"/>
    <w:link w:val="NoSpacingChar"/>
    <w:uiPriority w:val="1"/>
    <w:qFormat/>
    <w:rsid w:val="00032EC9"/>
    <w:pPr>
      <w:overflowPunct/>
      <w:autoSpaceDE/>
      <w:autoSpaceDN/>
      <w:adjustRightInd/>
      <w:spacing w:after="0"/>
      <w:textAlignment w:val="auto"/>
    </w:pPr>
    <w:rPr>
      <w:rFonts w:asciiTheme="minorHAnsi" w:eastAsiaTheme="minorEastAsia" w:hAnsiTheme="minorHAnsi" w:cstheme="minorBidi"/>
      <w:lang w:val="en-US" w:eastAsia="zh-CN"/>
    </w:rPr>
  </w:style>
  <w:style w:type="character" w:customStyle="1" w:styleId="NoSpacingChar">
    <w:name w:val="No Spacing Char"/>
    <w:basedOn w:val="DefaultParagraphFont"/>
    <w:link w:val="NoSpacing"/>
    <w:uiPriority w:val="1"/>
    <w:rsid w:val="00032EC9"/>
    <w:rPr>
      <w:rFonts w:eastAsiaTheme="minorEastAsia"/>
      <w:sz w:val="20"/>
      <w:szCs w:val="20"/>
      <w:lang w:eastAsia="zh-CN"/>
    </w:rPr>
  </w:style>
  <w:style w:type="character" w:customStyle="1" w:styleId="PlaceholderClassification">
    <w:name w:val="Placeholder Classification"/>
    <w:basedOn w:val="DefaultParagraphFont"/>
    <w:uiPriority w:val="99"/>
    <w:unhideWhenUsed/>
    <w:rsid w:val="00032EC9"/>
    <w:rPr>
      <w:rFonts w:asciiTheme="minorHAnsi" w:eastAsiaTheme="minorEastAsia" w:hAnsiTheme="minorHAnsi" w:cstheme="minorBidi"/>
      <w:b/>
      <w:bCs/>
      <w:vanish w:val="0"/>
      <w:color w:val="FF0000"/>
      <w:sz w:val="24"/>
      <w:szCs w:val="24"/>
      <w:bdr w:val="none" w:sz="0" w:space="0" w:color="auto"/>
      <w:shd w:val="clear" w:color="auto" w:fill="FFFF00"/>
    </w:rPr>
  </w:style>
  <w:style w:type="paragraph" w:styleId="Caption">
    <w:name w:val="caption"/>
    <w:aliases w:val="cap,cap Char,Caption Char,Caption Char1 Char,cap Char Char1,Caption Char Char1 Char,cap Char2 Char,Ca,Caption Char C...,cap1,cap2,cap11,Légende-figure,Légende-figure Char,Beschrifubg,Beschriftung Char,label,cap11 Char Char Char,captions"/>
    <w:basedOn w:val="Normal"/>
    <w:next w:val="Normal"/>
    <w:link w:val="CaptionChar1"/>
    <w:qFormat/>
    <w:rsid w:val="00032EC9"/>
    <w:pPr>
      <w:overflowPunct/>
      <w:autoSpaceDE/>
      <w:autoSpaceDN/>
      <w:adjustRightInd/>
      <w:spacing w:after="200"/>
      <w:textAlignment w:val="auto"/>
    </w:pPr>
    <w:rPr>
      <w:rFonts w:ascii="Arial" w:eastAsia="Calibri" w:hAnsi="Arial"/>
      <w:b/>
      <w:bCs/>
      <w:sz w:val="18"/>
      <w:szCs w:val="18"/>
      <w:lang w:val="en-US" w:eastAsia="en-US"/>
    </w:rPr>
  </w:style>
  <w:style w:type="paragraph" w:styleId="ListParagraph">
    <w:name w:val="List Paragraph"/>
    <w:aliases w:val="列出段落,- Bullets,?? ??,?????,????,リスト段落,Lista1,列出段落1,中等深浅网格 1 - 着色 21,R4_bullets,列表段落1,—ño’i—Ž,¥¡¡¡¡ì¬º¥¹¥È¶ÎÂä,ÁÐ³ö¶ÎÂä,¥ê¥¹¥È¶ÎÂä,1st level - Bullet List Paragraph,Lettre d'introduction,Paragrafo elenco,Normal bullet 2,목록 단락,Bullet list"/>
    <w:basedOn w:val="Normal"/>
    <w:link w:val="ListParagraphChar"/>
    <w:uiPriority w:val="1"/>
    <w:unhideWhenUsed/>
    <w:qFormat/>
    <w:rsid w:val="00032EC9"/>
    <w:pPr>
      <w:numPr>
        <w:numId w:val="1"/>
      </w:numPr>
      <w:tabs>
        <w:tab w:val="left" w:pos="425"/>
      </w:tabs>
      <w:overflowPunct/>
      <w:autoSpaceDE/>
      <w:autoSpaceDN/>
      <w:adjustRightInd/>
      <w:spacing w:after="120" w:line="271" w:lineRule="auto"/>
      <w:textAlignment w:val="auto"/>
    </w:pPr>
    <w:rPr>
      <w:rFonts w:ascii="Arial" w:eastAsiaTheme="minorHAnsi" w:hAnsi="Arial" w:cs="Arial"/>
      <w:sz w:val="22"/>
      <w:szCs w:val="22"/>
      <w:lang w:eastAsia="en-US"/>
    </w:rPr>
  </w:style>
  <w:style w:type="character" w:customStyle="1" w:styleId="CaptionChar1">
    <w:name w:val="Caption Char1"/>
    <w:aliases w:val="cap Char1,cap Char Char,Caption Char Char,Caption Char1 Char Char,cap Char Char1 Char,Caption Char Char1 Char Char,cap Char2 Char Char,Ca Char,Caption Char C... Char,cap1 Char,cap2 Char,cap11 Char,Légende-figure Char1,Beschrifubg Char"/>
    <w:link w:val="Caption"/>
    <w:rsid w:val="00032EC9"/>
    <w:rPr>
      <w:rFonts w:ascii="Arial" w:eastAsia="Calibri" w:hAnsi="Arial" w:cs="Times New Roman"/>
      <w:b/>
      <w:bCs/>
      <w:sz w:val="18"/>
      <w:szCs w:val="18"/>
    </w:rPr>
  </w:style>
  <w:style w:type="paragraph" w:styleId="TableofFigures">
    <w:name w:val="table of figures"/>
    <w:basedOn w:val="Normal"/>
    <w:next w:val="Normal"/>
    <w:unhideWhenUsed/>
    <w:rsid w:val="00032EC9"/>
    <w:pPr>
      <w:overflowPunct/>
      <w:autoSpaceDE/>
      <w:autoSpaceDN/>
      <w:adjustRightInd/>
      <w:spacing w:after="0" w:line="276" w:lineRule="auto"/>
      <w:textAlignment w:val="auto"/>
    </w:pPr>
    <w:rPr>
      <w:rFonts w:ascii="Arial" w:eastAsia="SimSun" w:hAnsi="Arial" w:cs="Arial"/>
      <w:sz w:val="22"/>
      <w:szCs w:val="22"/>
      <w:lang w:val="en-US" w:eastAsia="zh-CN"/>
    </w:rPr>
  </w:style>
  <w:style w:type="paragraph" w:styleId="BalloonText">
    <w:name w:val="Balloon Text"/>
    <w:basedOn w:val="Normal"/>
    <w:link w:val="BalloonTextChar"/>
    <w:unhideWhenUsed/>
    <w:qFormat/>
    <w:rsid w:val="00032EC9"/>
    <w:pPr>
      <w:spacing w:after="0"/>
    </w:pPr>
    <w:rPr>
      <w:rFonts w:ascii="Segoe UI" w:hAnsi="Segoe UI" w:cs="Segoe UI"/>
      <w:sz w:val="18"/>
      <w:szCs w:val="18"/>
      <w:lang w:eastAsia="en-US"/>
    </w:rPr>
  </w:style>
  <w:style w:type="character" w:customStyle="1" w:styleId="BalloonTextChar">
    <w:name w:val="Balloon Text Char"/>
    <w:basedOn w:val="DefaultParagraphFont"/>
    <w:link w:val="BalloonText"/>
    <w:rsid w:val="00032EC9"/>
    <w:rPr>
      <w:rFonts w:ascii="Segoe UI" w:eastAsia="Times New Roman" w:hAnsi="Segoe UI" w:cs="Segoe UI"/>
      <w:sz w:val="18"/>
      <w:szCs w:val="18"/>
      <w:lang w:val="en-GB"/>
    </w:rPr>
  </w:style>
  <w:style w:type="character" w:customStyle="1" w:styleId="EQChar">
    <w:name w:val="EQ Char"/>
    <w:link w:val="EQ"/>
    <w:qFormat/>
    <w:locked/>
    <w:rsid w:val="00032EC9"/>
    <w:rPr>
      <w:rFonts w:ascii="Times New Roman" w:eastAsia="Times New Roman" w:hAnsi="Times New Roman" w:cs="Times New Roman"/>
      <w:noProof/>
      <w:sz w:val="20"/>
      <w:szCs w:val="20"/>
      <w:lang w:val="en-GB" w:eastAsia="en-GB"/>
    </w:rPr>
  </w:style>
  <w:style w:type="character" w:customStyle="1" w:styleId="NOChar1">
    <w:name w:val="NO Char1"/>
    <w:rsid w:val="00032EC9"/>
    <w:rPr>
      <w:rFonts w:eastAsia="Times New Roman"/>
      <w:lang w:eastAsia="en-US"/>
    </w:rPr>
  </w:style>
  <w:style w:type="character" w:customStyle="1" w:styleId="TANChar">
    <w:name w:val="TAN Char"/>
    <w:link w:val="TAN"/>
    <w:qFormat/>
    <w:rsid w:val="00032EC9"/>
    <w:rPr>
      <w:rFonts w:ascii="Arial" w:eastAsia="Times New Roman" w:hAnsi="Arial" w:cs="Times New Roman"/>
      <w:sz w:val="18"/>
      <w:szCs w:val="20"/>
      <w:lang w:val="en-GB" w:eastAsia="en-GB"/>
    </w:rPr>
  </w:style>
  <w:style w:type="paragraph" w:customStyle="1" w:styleId="TAJ">
    <w:name w:val="TAJ"/>
    <w:basedOn w:val="TH"/>
    <w:rsid w:val="00032EC9"/>
    <w:rPr>
      <w:lang w:eastAsia="en-US"/>
    </w:rPr>
  </w:style>
  <w:style w:type="table" w:styleId="TableGrid">
    <w:name w:val="Table Grid"/>
    <w:aliases w:val="SGS Table Basic 1"/>
    <w:basedOn w:val="TableNormal"/>
    <w:qFormat/>
    <w:rsid w:val="00032EC9"/>
    <w:rPr>
      <w:rFonts w:ascii="Times New Roman" w:eastAsiaTheme="minorEastAsia" w:hAnsi="Times New Roman"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32EC9"/>
    <w:rPr>
      <w:color w:val="605E5C"/>
      <w:shd w:val="clear" w:color="auto" w:fill="E1DFDD"/>
    </w:rPr>
  </w:style>
  <w:style w:type="character" w:styleId="FollowedHyperlink">
    <w:name w:val="FollowedHyperlink"/>
    <w:basedOn w:val="DefaultParagraphFont"/>
    <w:qFormat/>
    <w:rsid w:val="00032EC9"/>
    <w:rPr>
      <w:color w:val="954F72" w:themeColor="followedHyperlink"/>
      <w:u w:val="single"/>
    </w:rPr>
  </w:style>
  <w:style w:type="character" w:customStyle="1" w:styleId="2">
    <w:name w:val="标题 2 字符"/>
    <w:aliases w:val="Head2A 字符,2 字符,H2 字符,h2 字符,DO NOT USE_h2 字符,h21 字符,UNDERRUBRIK 1-2 字符,Head 2 字符,l2 字符,TitreProp 字符,Header 2 字符,ITT t2 字符,PA Major Section 字符,Livello 2 字符,R2 字符,H21 字符,Heading 2 Hidden 字符,Head1 字符,2nd level 字符,heading 2 字符,I2 字符,Section Title 字符"/>
    <w:basedOn w:val="DefaultParagraphFont"/>
    <w:uiPriority w:val="1"/>
    <w:rsid w:val="00032EC9"/>
    <w:rPr>
      <w:rFonts w:asciiTheme="majorHAnsi" w:eastAsiaTheme="majorEastAsia" w:hAnsiTheme="majorHAnsi" w:cstheme="majorBidi"/>
      <w:b/>
      <w:bCs/>
      <w:sz w:val="32"/>
      <w:szCs w:val="32"/>
      <w:lang w:val="en-GB" w:eastAsia="en-US"/>
    </w:rPr>
  </w:style>
  <w:style w:type="paragraph" w:styleId="IndexHeading">
    <w:name w:val="index heading"/>
    <w:basedOn w:val="Normal"/>
    <w:next w:val="Normal"/>
    <w:rsid w:val="00032EC9"/>
    <w:pPr>
      <w:pBdr>
        <w:top w:val="single" w:sz="12" w:space="0" w:color="auto"/>
      </w:pBdr>
      <w:spacing w:before="360" w:after="240"/>
    </w:pPr>
    <w:rPr>
      <w:rFonts w:eastAsia="Malgun Gothic"/>
      <w:b/>
      <w:i/>
      <w:sz w:val="26"/>
      <w:lang w:eastAsia="en-US"/>
    </w:rPr>
  </w:style>
  <w:style w:type="paragraph" w:customStyle="1" w:styleId="INDENT1">
    <w:name w:val="INDENT1"/>
    <w:basedOn w:val="Normal"/>
    <w:rsid w:val="00032EC9"/>
    <w:pPr>
      <w:ind w:left="851"/>
    </w:pPr>
    <w:rPr>
      <w:rFonts w:eastAsia="Malgun Gothic"/>
      <w:lang w:eastAsia="en-US"/>
    </w:rPr>
  </w:style>
  <w:style w:type="paragraph" w:customStyle="1" w:styleId="INDENT2">
    <w:name w:val="INDENT2"/>
    <w:basedOn w:val="Normal"/>
    <w:rsid w:val="00032EC9"/>
    <w:pPr>
      <w:ind w:left="1135" w:hanging="284"/>
    </w:pPr>
    <w:rPr>
      <w:rFonts w:eastAsia="Malgun Gothic"/>
      <w:lang w:eastAsia="en-US"/>
    </w:rPr>
  </w:style>
  <w:style w:type="paragraph" w:customStyle="1" w:styleId="INDENT3">
    <w:name w:val="INDENT3"/>
    <w:basedOn w:val="Normal"/>
    <w:rsid w:val="00032EC9"/>
    <w:pPr>
      <w:ind w:left="1701" w:hanging="567"/>
    </w:pPr>
    <w:rPr>
      <w:rFonts w:eastAsia="Malgun Gothic"/>
      <w:lang w:eastAsia="en-US"/>
    </w:rPr>
  </w:style>
  <w:style w:type="paragraph" w:customStyle="1" w:styleId="FigureTitle">
    <w:name w:val="Figure_Title"/>
    <w:basedOn w:val="Normal"/>
    <w:next w:val="Normal"/>
    <w:rsid w:val="00032EC9"/>
    <w:pPr>
      <w:keepLines/>
      <w:tabs>
        <w:tab w:val="left" w:pos="794"/>
        <w:tab w:val="left" w:pos="1191"/>
        <w:tab w:val="left" w:pos="1588"/>
        <w:tab w:val="left" w:pos="1985"/>
      </w:tabs>
      <w:spacing w:before="120" w:after="480"/>
      <w:jc w:val="center"/>
    </w:pPr>
    <w:rPr>
      <w:rFonts w:eastAsia="Malgun Gothic"/>
      <w:b/>
      <w:sz w:val="24"/>
      <w:lang w:eastAsia="en-US"/>
    </w:rPr>
  </w:style>
  <w:style w:type="paragraph" w:customStyle="1" w:styleId="enumlev2">
    <w:name w:val="enumlev2"/>
    <w:basedOn w:val="Normal"/>
    <w:rsid w:val="00032EC9"/>
    <w:pPr>
      <w:tabs>
        <w:tab w:val="left" w:pos="794"/>
        <w:tab w:val="left" w:pos="1191"/>
        <w:tab w:val="left" w:pos="1588"/>
        <w:tab w:val="left" w:pos="1985"/>
      </w:tabs>
      <w:spacing w:before="86"/>
      <w:ind w:left="1588" w:hanging="397"/>
      <w:jc w:val="both"/>
    </w:pPr>
    <w:rPr>
      <w:rFonts w:eastAsia="Malgun Gothic"/>
      <w:lang w:val="en-US" w:eastAsia="en-US"/>
    </w:rPr>
  </w:style>
  <w:style w:type="paragraph" w:customStyle="1" w:styleId="CouvRecTitle">
    <w:name w:val="Couv Rec Title"/>
    <w:basedOn w:val="Normal"/>
    <w:rsid w:val="00032EC9"/>
    <w:pPr>
      <w:keepNext/>
      <w:keepLines/>
      <w:spacing w:before="240"/>
      <w:ind w:left="1418"/>
    </w:pPr>
    <w:rPr>
      <w:rFonts w:ascii="Arial" w:eastAsia="Malgun Gothic" w:hAnsi="Arial"/>
      <w:b/>
      <w:sz w:val="36"/>
      <w:lang w:val="en-US" w:eastAsia="en-US"/>
    </w:rPr>
  </w:style>
  <w:style w:type="paragraph" w:styleId="DocumentMap">
    <w:name w:val="Document Map"/>
    <w:basedOn w:val="Normal"/>
    <w:link w:val="DocumentMapChar"/>
    <w:qFormat/>
    <w:rsid w:val="00032EC9"/>
    <w:pPr>
      <w:shd w:val="clear" w:color="auto" w:fill="000080"/>
    </w:pPr>
    <w:rPr>
      <w:rFonts w:ascii="Tahoma" w:eastAsia="Malgun Gothic" w:hAnsi="Tahoma"/>
      <w:lang w:eastAsia="en-US"/>
    </w:rPr>
  </w:style>
  <w:style w:type="character" w:customStyle="1" w:styleId="DocumentMapChar">
    <w:name w:val="Document Map Char"/>
    <w:basedOn w:val="DefaultParagraphFont"/>
    <w:link w:val="DocumentMap"/>
    <w:rsid w:val="00032EC9"/>
    <w:rPr>
      <w:rFonts w:ascii="Tahoma" w:eastAsia="Malgun Gothic" w:hAnsi="Tahoma" w:cs="Times New Roman"/>
      <w:sz w:val="20"/>
      <w:szCs w:val="20"/>
      <w:shd w:val="clear" w:color="auto" w:fill="000080"/>
      <w:lang w:val="en-GB"/>
    </w:rPr>
  </w:style>
  <w:style w:type="paragraph" w:styleId="PlainText">
    <w:name w:val="Plain Text"/>
    <w:basedOn w:val="Normal"/>
    <w:link w:val="PlainTextChar"/>
    <w:rsid w:val="00032EC9"/>
    <w:rPr>
      <w:rFonts w:ascii="Courier New" w:eastAsia="Malgun Gothic" w:hAnsi="Courier New"/>
      <w:lang w:val="nb-NO" w:eastAsia="en-US"/>
    </w:rPr>
  </w:style>
  <w:style w:type="character" w:customStyle="1" w:styleId="PlainTextChar">
    <w:name w:val="Plain Text Char"/>
    <w:basedOn w:val="DefaultParagraphFont"/>
    <w:link w:val="PlainText"/>
    <w:rsid w:val="00032EC9"/>
    <w:rPr>
      <w:rFonts w:ascii="Courier New" w:eastAsia="Malgun Gothic" w:hAnsi="Courier New" w:cs="Times New Roman"/>
      <w:sz w:val="20"/>
      <w:szCs w:val="20"/>
      <w:lang w:val="nb-NO"/>
    </w:rPr>
  </w:style>
  <w:style w:type="paragraph" w:styleId="BodyText">
    <w:name w:val="Body Text"/>
    <w:aliases w:val="bt,Corps de texte Car,Corps de texte Car1 Car,Corps de texte Car Car Car,Corps de texte Car1 Car Car Car,Corps de texte Car Car Car Car Car,Corps de texte Car1 Car Car Car Car Car,Corps de texte Car Car Car Car Car Car Car,bt Car,body indent"/>
    <w:basedOn w:val="Normal"/>
    <w:link w:val="BodyTextChar"/>
    <w:uiPriority w:val="1"/>
    <w:qFormat/>
    <w:rsid w:val="00032EC9"/>
    <w:rPr>
      <w:rFonts w:eastAsia="Malgun Gothic"/>
      <w:lang w:eastAsia="en-US"/>
    </w:rPr>
  </w:style>
  <w:style w:type="character" w:customStyle="1" w:styleId="BodyTextChar">
    <w:name w:val="Body Text Char"/>
    <w:aliases w:val="bt Char5,Corps de texte Car Char4,Corps de texte Car1 Car Char4,Corps de texte Car Car Car Char4,Corps de texte Car1 Car Car Car Char4,Corps de texte Car Car Car Car Car Char4,Corps de texte Car1 Car Car Car Car Car Char4,bt Car Char1"/>
    <w:basedOn w:val="DefaultParagraphFont"/>
    <w:link w:val="BodyText"/>
    <w:uiPriority w:val="1"/>
    <w:rsid w:val="00032EC9"/>
    <w:rPr>
      <w:rFonts w:ascii="Times New Roman" w:eastAsia="Malgun Gothic" w:hAnsi="Times New Roman" w:cs="Times New Roman"/>
      <w:sz w:val="20"/>
      <w:szCs w:val="20"/>
      <w:lang w:val="en-GB"/>
    </w:rPr>
  </w:style>
  <w:style w:type="character" w:styleId="CommentReference">
    <w:name w:val="annotation reference"/>
    <w:qFormat/>
    <w:rsid w:val="00032EC9"/>
    <w:rPr>
      <w:sz w:val="16"/>
    </w:rPr>
  </w:style>
  <w:style w:type="paragraph" w:styleId="CommentText">
    <w:name w:val="annotation text"/>
    <w:basedOn w:val="Normal"/>
    <w:link w:val="CommentTextChar"/>
    <w:qFormat/>
    <w:rsid w:val="00032EC9"/>
    <w:rPr>
      <w:rFonts w:eastAsia="Malgun Gothic"/>
      <w:lang w:eastAsia="en-US"/>
    </w:rPr>
  </w:style>
  <w:style w:type="character" w:customStyle="1" w:styleId="CommentTextChar">
    <w:name w:val="Comment Text Char"/>
    <w:basedOn w:val="DefaultParagraphFont"/>
    <w:link w:val="CommentText"/>
    <w:qFormat/>
    <w:rsid w:val="00032EC9"/>
    <w:rPr>
      <w:rFonts w:ascii="Times New Roman" w:eastAsia="Malgun Gothic" w:hAnsi="Times New Roman" w:cs="Times New Roman"/>
      <w:sz w:val="20"/>
      <w:szCs w:val="20"/>
      <w:lang w:val="en-GB"/>
    </w:rPr>
  </w:style>
  <w:style w:type="character" w:customStyle="1" w:styleId="a2">
    <w:name w:val="批注文字 字符"/>
    <w:basedOn w:val="DefaultParagraphFont"/>
    <w:rsid w:val="00032EC9"/>
    <w:rPr>
      <w:lang w:eastAsia="en-US"/>
    </w:rPr>
  </w:style>
  <w:style w:type="character" w:customStyle="1" w:styleId="Char">
    <w:name w:val="批注框文本 Char"/>
    <w:rsid w:val="00032EC9"/>
    <w:rPr>
      <w:rFonts w:ascii="Segoe UI" w:hAnsi="Segoe UI"/>
      <w:sz w:val="18"/>
      <w:szCs w:val="18"/>
      <w:lang w:val="en-GB" w:eastAsia="x-none"/>
    </w:rPr>
  </w:style>
  <w:style w:type="character" w:customStyle="1" w:styleId="B1Char1">
    <w:name w:val="B1 Char1"/>
    <w:rsid w:val="00032EC9"/>
    <w:rPr>
      <w:rFonts w:eastAsia="Times New Roman"/>
    </w:rPr>
  </w:style>
  <w:style w:type="character" w:customStyle="1" w:styleId="ListParagraphChar">
    <w:name w:val="List Paragraph Char"/>
    <w:aliases w:val="列出段落 Char1,- Bullets Char,?? ?? Char,????? Char,???? Char,リスト段落 Char,Lista1 Char,列出段落1 Char,中等深浅网格 1 - 着色 21 Char,R4_bullets Char,列表段落1 Char,—ño’i—Ž Char,¥¡¡¡¡ì¬º¥¹¥È¶ÎÂä Char,ÁÐ³ö¶ÎÂä Char,¥ê¥¹¥È¶ÎÂä Char,Lettre d'introduction Char"/>
    <w:link w:val="ListParagraph"/>
    <w:uiPriority w:val="1"/>
    <w:qFormat/>
    <w:rsid w:val="00032EC9"/>
    <w:rPr>
      <w:rFonts w:ascii="Arial" w:hAnsi="Arial" w:cs="Arial"/>
      <w:sz w:val="22"/>
      <w:szCs w:val="22"/>
      <w:lang w:val="en-GB"/>
    </w:rPr>
  </w:style>
  <w:style w:type="character" w:customStyle="1" w:styleId="TALCar">
    <w:name w:val="TAL Car"/>
    <w:qFormat/>
    <w:locked/>
    <w:rsid w:val="00032EC9"/>
    <w:rPr>
      <w:rFonts w:ascii="Arial" w:eastAsia="Times New Roman" w:hAnsi="Arial"/>
      <w:sz w:val="18"/>
      <w:lang w:val="en-GB" w:eastAsia="en-GB"/>
    </w:rPr>
  </w:style>
  <w:style w:type="paragraph" w:styleId="CommentSubject">
    <w:name w:val="annotation subject"/>
    <w:basedOn w:val="CommentText"/>
    <w:next w:val="CommentText"/>
    <w:link w:val="CommentSubjectChar"/>
    <w:qFormat/>
    <w:rsid w:val="00032EC9"/>
    <w:rPr>
      <w:b/>
      <w:bCs/>
    </w:rPr>
  </w:style>
  <w:style w:type="character" w:customStyle="1" w:styleId="CommentSubjectChar">
    <w:name w:val="Comment Subject Char"/>
    <w:basedOn w:val="CommentTextChar"/>
    <w:link w:val="CommentSubject"/>
    <w:rsid w:val="00032EC9"/>
    <w:rPr>
      <w:rFonts w:ascii="Times New Roman" w:eastAsia="Malgun Gothic" w:hAnsi="Times New Roman" w:cs="Times New Roman"/>
      <w:b/>
      <w:bCs/>
      <w:sz w:val="20"/>
      <w:szCs w:val="20"/>
      <w:lang w:val="en-GB"/>
    </w:rPr>
  </w:style>
  <w:style w:type="character" w:customStyle="1" w:styleId="a3">
    <w:name w:val="批注主题 字符"/>
    <w:basedOn w:val="a2"/>
    <w:rsid w:val="00032EC9"/>
    <w:rPr>
      <w:b/>
      <w:bCs/>
      <w:lang w:eastAsia="en-US"/>
    </w:rPr>
  </w:style>
  <w:style w:type="paragraph" w:customStyle="1" w:styleId="RecCCITT">
    <w:name w:val="Rec_CCITT_#"/>
    <w:basedOn w:val="Normal"/>
    <w:rsid w:val="00032EC9"/>
    <w:pPr>
      <w:keepNext/>
      <w:keepLines/>
    </w:pPr>
    <w:rPr>
      <w:rFonts w:eastAsia="SimSun"/>
      <w:b/>
      <w:lang w:eastAsia="en-US"/>
    </w:rPr>
  </w:style>
  <w:style w:type="table" w:customStyle="1" w:styleId="TableNormal1">
    <w:name w:val="Table Normal1"/>
    <w:uiPriority w:val="2"/>
    <w:semiHidden/>
    <w:unhideWhenUsed/>
    <w:qFormat/>
    <w:rsid w:val="00032EC9"/>
    <w:pPr>
      <w:widowControl w:val="0"/>
    </w:pPr>
    <w:rPr>
      <w:rFonts w:ascii="Calibri" w:eastAsia="SimSun" w:hAnsi="Calibri" w:cs="Times New Roman"/>
      <w:sz w:val="22"/>
      <w:szCs w:val="22"/>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032EC9"/>
    <w:pPr>
      <w:widowControl w:val="0"/>
      <w:spacing w:after="0"/>
    </w:pPr>
    <w:rPr>
      <w:rFonts w:ascii="Calibri" w:eastAsia="SimSun" w:hAnsi="Calibri"/>
      <w:sz w:val="22"/>
      <w:szCs w:val="22"/>
      <w:lang w:val="en-US" w:eastAsia="en-US"/>
    </w:rPr>
  </w:style>
  <w:style w:type="character" w:customStyle="1" w:styleId="fontstyle01">
    <w:name w:val="fontstyle01"/>
    <w:rsid w:val="00032EC9"/>
    <w:rPr>
      <w:rFonts w:ascii="ArialMT" w:hAnsi="ArialMT" w:hint="default"/>
      <w:b w:val="0"/>
      <w:bCs w:val="0"/>
      <w:i w:val="0"/>
      <w:iCs w:val="0"/>
      <w:color w:val="000000"/>
      <w:sz w:val="20"/>
      <w:szCs w:val="20"/>
    </w:rPr>
  </w:style>
  <w:style w:type="character" w:customStyle="1" w:styleId="Char1">
    <w:name w:val="批注文字 Char1"/>
    <w:semiHidden/>
    <w:rsid w:val="00032EC9"/>
    <w:rPr>
      <w:lang w:val="en-GB" w:eastAsia="en-US"/>
    </w:rPr>
  </w:style>
  <w:style w:type="character" w:customStyle="1" w:styleId="10">
    <w:name w:val="未处理的提及1"/>
    <w:uiPriority w:val="99"/>
    <w:unhideWhenUsed/>
    <w:rsid w:val="00032EC9"/>
    <w:rPr>
      <w:color w:val="808080"/>
      <w:shd w:val="clear" w:color="auto" w:fill="E6E6E6"/>
    </w:rPr>
  </w:style>
  <w:style w:type="paragraph" w:customStyle="1" w:styleId="a1">
    <w:name w:val="参考文献"/>
    <w:basedOn w:val="Normal"/>
    <w:qFormat/>
    <w:rsid w:val="00032EC9"/>
    <w:pPr>
      <w:keepLines/>
      <w:numPr>
        <w:numId w:val="2"/>
      </w:numPr>
      <w:spacing w:after="0"/>
    </w:pPr>
    <w:rPr>
      <w:rFonts w:eastAsia="MS Mincho"/>
      <w:lang w:eastAsia="en-US"/>
    </w:rPr>
  </w:style>
  <w:style w:type="paragraph" w:customStyle="1" w:styleId="Default">
    <w:name w:val="Default"/>
    <w:qFormat/>
    <w:rsid w:val="00032EC9"/>
    <w:pPr>
      <w:autoSpaceDE w:val="0"/>
      <w:autoSpaceDN w:val="0"/>
      <w:adjustRightInd w:val="0"/>
    </w:pPr>
    <w:rPr>
      <w:rFonts w:ascii="Arial" w:eastAsia="Malgun Gothic" w:hAnsi="Arial" w:cs="Arial"/>
      <w:color w:val="000000"/>
    </w:rPr>
  </w:style>
  <w:style w:type="paragraph" w:styleId="NormalWeb">
    <w:name w:val="Normal (Web)"/>
    <w:basedOn w:val="Normal"/>
    <w:uiPriority w:val="99"/>
    <w:unhideWhenUsed/>
    <w:rsid w:val="00032EC9"/>
    <w:pPr>
      <w:spacing w:before="100" w:beforeAutospacing="1" w:after="100" w:afterAutospacing="1"/>
    </w:pPr>
    <w:rPr>
      <w:sz w:val="24"/>
      <w:szCs w:val="24"/>
      <w:lang w:val="en-US" w:eastAsia="en-US"/>
    </w:rPr>
  </w:style>
  <w:style w:type="character" w:customStyle="1" w:styleId="TACCar">
    <w:name w:val="TAC Car"/>
    <w:qFormat/>
    <w:rsid w:val="00032EC9"/>
    <w:rPr>
      <w:rFonts w:ascii="Arial" w:eastAsia="Times New Roman" w:hAnsi="Arial"/>
      <w:sz w:val="18"/>
      <w:lang w:eastAsia="en-US"/>
    </w:rPr>
  </w:style>
  <w:style w:type="table" w:customStyle="1" w:styleId="TableNormal2">
    <w:name w:val="Table Normal2"/>
    <w:uiPriority w:val="2"/>
    <w:semiHidden/>
    <w:unhideWhenUsed/>
    <w:qFormat/>
    <w:rsid w:val="00032EC9"/>
    <w:pPr>
      <w:widowControl w:val="0"/>
    </w:pPr>
    <w:rPr>
      <w:rFonts w:ascii="Calibri" w:eastAsia="SimSun" w:hAnsi="Calibri" w:cs="Times New Roman"/>
      <w:sz w:val="22"/>
      <w:szCs w:val="22"/>
    </w:rPr>
    <w:tblPr>
      <w:tblInd w:w="0" w:type="dxa"/>
      <w:tblCellMar>
        <w:top w:w="0" w:type="dxa"/>
        <w:left w:w="0" w:type="dxa"/>
        <w:bottom w:w="0" w:type="dxa"/>
        <w:right w:w="0" w:type="dxa"/>
      </w:tblCellMar>
    </w:tblPr>
  </w:style>
  <w:style w:type="paragraph" w:customStyle="1" w:styleId="paragraph">
    <w:name w:val="paragraph"/>
    <w:basedOn w:val="Normal"/>
    <w:rsid w:val="00032EC9"/>
    <w:pPr>
      <w:spacing w:before="100" w:beforeAutospacing="1" w:after="100" w:afterAutospacing="1"/>
    </w:pPr>
    <w:rPr>
      <w:sz w:val="24"/>
      <w:szCs w:val="24"/>
      <w:lang w:val="en-US" w:eastAsia="en-US"/>
    </w:rPr>
  </w:style>
  <w:style w:type="character" w:customStyle="1" w:styleId="normaltextrun">
    <w:name w:val="normaltextrun"/>
    <w:rsid w:val="00032EC9"/>
  </w:style>
  <w:style w:type="character" w:customStyle="1" w:styleId="eop">
    <w:name w:val="eop"/>
    <w:rsid w:val="00032EC9"/>
  </w:style>
  <w:style w:type="character" w:customStyle="1" w:styleId="spellingerror">
    <w:name w:val="spellingerror"/>
    <w:rsid w:val="00032EC9"/>
  </w:style>
  <w:style w:type="paragraph" w:customStyle="1" w:styleId="Separation">
    <w:name w:val="Separation"/>
    <w:basedOn w:val="Heading1"/>
    <w:next w:val="Normal"/>
    <w:qFormat/>
    <w:rsid w:val="00032EC9"/>
    <w:pPr>
      <w:pBdr>
        <w:top w:val="none" w:sz="0" w:space="0" w:color="auto"/>
      </w:pBdr>
    </w:pPr>
    <w:rPr>
      <w:b/>
      <w:color w:val="0000FF"/>
      <w:lang w:eastAsia="en-US"/>
    </w:rPr>
  </w:style>
  <w:style w:type="paragraph" w:styleId="EndnoteText">
    <w:name w:val="endnote text"/>
    <w:basedOn w:val="Normal"/>
    <w:link w:val="EndnoteTextChar"/>
    <w:rsid w:val="00032EC9"/>
    <w:rPr>
      <w:rFonts w:eastAsia="SimSun"/>
      <w:lang w:eastAsia="en-US"/>
    </w:rPr>
  </w:style>
  <w:style w:type="character" w:customStyle="1" w:styleId="EndnoteTextChar">
    <w:name w:val="Endnote Text Char"/>
    <w:basedOn w:val="DefaultParagraphFont"/>
    <w:link w:val="EndnoteText"/>
    <w:rsid w:val="00032EC9"/>
    <w:rPr>
      <w:rFonts w:ascii="Times New Roman" w:eastAsia="SimSun" w:hAnsi="Times New Roman" w:cs="Times New Roman"/>
      <w:sz w:val="20"/>
      <w:szCs w:val="20"/>
      <w:lang w:val="en-GB"/>
    </w:rPr>
  </w:style>
  <w:style w:type="character" w:customStyle="1" w:styleId="a4">
    <w:name w:val="尾注文本 字符"/>
    <w:basedOn w:val="DefaultParagraphFont"/>
    <w:rsid w:val="00032EC9"/>
    <w:rPr>
      <w:lang w:eastAsia="en-US"/>
    </w:rPr>
  </w:style>
  <w:style w:type="character" w:styleId="EndnoteReference">
    <w:name w:val="endnote reference"/>
    <w:rsid w:val="00032EC9"/>
    <w:rPr>
      <w:vertAlign w:val="superscript"/>
    </w:rPr>
  </w:style>
  <w:style w:type="character" w:customStyle="1" w:styleId="a5">
    <w:name w:val="题注 字符"/>
    <w:aliases w:val="cap 字符,cap Char 字符,Caption Char 字符,Caption Char1 Char 字符,cap Char Char1 字符,Caption Char Char1 Char 字符,cap Char2 字符,Caption Equation 字符,cap1 字符,cap2 字符,cap11 字符,Légende-figure 字符,Légende-figure Char 字符,Beschrifubg 字符,Beschriftung Char 字符,label 字符"/>
    <w:rsid w:val="00032EC9"/>
    <w:rPr>
      <w:b/>
      <w:lang w:val="en-GB" w:eastAsia="en-US"/>
    </w:rPr>
  </w:style>
  <w:style w:type="character" w:customStyle="1" w:styleId="a6">
    <w:name w:val="列表段落 字符"/>
    <w:aliases w:val="- Bullets 字符,?? ?? 字符,????? 字符,???? 字符,リスト段落 字符,Lista1 字符,列出段落1 字符,中等深浅网格 1 - 着色 21 字符,R4_bullets 字符,列表段落1 字符,—ño’i—Ž 字符,¥¡¡¡¡ì¬º¥¹¥È¶ÎÂä 字符,ÁÐ³ö¶ÎÂä 字符,¥ê¥¹¥È¶ÎÂä 字符,1st level - Bullet List Paragraph 字符,Lettre d'introduction 字符,목록 단락 字符"/>
    <w:uiPriority w:val="34"/>
    <w:qFormat/>
    <w:rsid w:val="00032EC9"/>
    <w:rPr>
      <w:rFonts w:ascii="Calibri" w:eastAsia="Calibri" w:hAnsi="Calibri"/>
      <w:sz w:val="22"/>
      <w:szCs w:val="22"/>
      <w:lang w:eastAsia="en-US"/>
    </w:rPr>
  </w:style>
  <w:style w:type="table" w:customStyle="1" w:styleId="TableNormal3">
    <w:name w:val="Table Normal3"/>
    <w:uiPriority w:val="2"/>
    <w:semiHidden/>
    <w:unhideWhenUsed/>
    <w:qFormat/>
    <w:rsid w:val="00032EC9"/>
    <w:pPr>
      <w:widowControl w:val="0"/>
    </w:pPr>
    <w:rPr>
      <w:rFonts w:ascii="Calibri" w:eastAsia="SimSun" w:hAnsi="Calibri" w:cs="Times New Roman"/>
      <w:sz w:val="22"/>
      <w:szCs w:val="22"/>
    </w:rPr>
    <w:tblPr>
      <w:tblInd w:w="0" w:type="dxa"/>
      <w:tblCellMar>
        <w:top w:w="0" w:type="dxa"/>
        <w:left w:w="0" w:type="dxa"/>
        <w:bottom w:w="0" w:type="dxa"/>
        <w:right w:w="0" w:type="dxa"/>
      </w:tblCellMar>
    </w:tblPr>
  </w:style>
  <w:style w:type="character" w:customStyle="1" w:styleId="11">
    <w:name w:val="批注文字 字符1"/>
    <w:rsid w:val="00032EC9"/>
    <w:rPr>
      <w:rFonts w:eastAsia="Malgun Gothic"/>
      <w:lang w:eastAsia="en-US"/>
    </w:rPr>
  </w:style>
  <w:style w:type="character" w:customStyle="1" w:styleId="12">
    <w:name w:val="批注主题 字符1"/>
    <w:rsid w:val="00032EC9"/>
    <w:rPr>
      <w:rFonts w:eastAsia="Malgun Gothic"/>
      <w:b/>
      <w:bCs/>
      <w:lang w:eastAsia="en-US"/>
    </w:rPr>
  </w:style>
  <w:style w:type="character" w:customStyle="1" w:styleId="21">
    <w:name w:val="标题 2 字符1"/>
    <w:uiPriority w:val="1"/>
    <w:rsid w:val="00032EC9"/>
    <w:rPr>
      <w:rFonts w:ascii="Arial" w:hAnsi="Arial"/>
      <w:sz w:val="32"/>
      <w:lang w:eastAsia="en-US"/>
    </w:rPr>
  </w:style>
  <w:style w:type="character" w:customStyle="1" w:styleId="13">
    <w:name w:val="题注 字符1"/>
    <w:aliases w:val="cap 字符1,cap Char 字符1,Caption Char 字符1,Caption Char1 Char 字符1,cap Char Char1 字符1,Caption Char Char1 Char 字符1,cap Char2 字符1,Caption Equation 字符1,cap1 字符1,cap2 字符1,cap11 字符1,Légende-figure 字符1,Légende-figure Char 字符1,Beschrifubg 字符1,label 字符1,Ca 字符"/>
    <w:rsid w:val="00032EC9"/>
    <w:rPr>
      <w:rFonts w:eastAsia="Malgun Gothic"/>
      <w:b/>
      <w:lang w:eastAsia="en-US"/>
    </w:rPr>
  </w:style>
  <w:style w:type="character" w:customStyle="1" w:styleId="14">
    <w:name w:val="尾注文本 字符1"/>
    <w:rsid w:val="00032EC9"/>
    <w:rPr>
      <w:rFonts w:eastAsia="SimSun"/>
      <w:lang w:eastAsia="en-US"/>
    </w:rPr>
  </w:style>
  <w:style w:type="character" w:customStyle="1" w:styleId="20">
    <w:name w:val="未处理的提及2"/>
    <w:uiPriority w:val="99"/>
    <w:unhideWhenUsed/>
    <w:rsid w:val="00032EC9"/>
    <w:rPr>
      <w:color w:val="808080"/>
      <w:shd w:val="clear" w:color="auto" w:fill="E6E6E6"/>
    </w:rPr>
  </w:style>
  <w:style w:type="character" w:customStyle="1" w:styleId="B2Char1">
    <w:name w:val="B2 Char1"/>
    <w:rsid w:val="00032EC9"/>
    <w:rPr>
      <w:lang w:eastAsia="en-US"/>
    </w:rPr>
  </w:style>
  <w:style w:type="paragraph" w:customStyle="1" w:styleId="9">
    <w:name w:val="目录 9"/>
    <w:basedOn w:val="8"/>
    <w:uiPriority w:val="39"/>
    <w:rsid w:val="00032EC9"/>
    <w:pPr>
      <w:ind w:left="1418" w:hanging="1418"/>
    </w:pPr>
  </w:style>
  <w:style w:type="paragraph" w:customStyle="1" w:styleId="8">
    <w:name w:val="目录 8"/>
    <w:basedOn w:val="15"/>
    <w:uiPriority w:val="39"/>
    <w:rsid w:val="00032EC9"/>
    <w:pPr>
      <w:spacing w:before="180"/>
      <w:ind w:left="2693" w:hanging="2693"/>
    </w:pPr>
    <w:rPr>
      <w:b/>
    </w:rPr>
  </w:style>
  <w:style w:type="paragraph" w:customStyle="1" w:styleId="15">
    <w:name w:val="目录 1"/>
    <w:uiPriority w:val="39"/>
    <w:qFormat/>
    <w:rsid w:val="00032EC9"/>
    <w:pPr>
      <w:keepNext/>
      <w:keepLines/>
      <w:widowControl w:val="0"/>
      <w:tabs>
        <w:tab w:val="right" w:leader="dot" w:pos="9639"/>
      </w:tabs>
      <w:spacing w:before="120"/>
      <w:ind w:left="567" w:right="425" w:hanging="567"/>
    </w:pPr>
    <w:rPr>
      <w:rFonts w:ascii="Times New Roman" w:eastAsia="Malgun Gothic" w:hAnsi="Times New Roman" w:cs="Times New Roman"/>
      <w:noProof/>
      <w:sz w:val="22"/>
      <w:szCs w:val="20"/>
      <w:lang w:val="en-GB"/>
    </w:rPr>
  </w:style>
  <w:style w:type="paragraph" w:customStyle="1" w:styleId="5">
    <w:name w:val="目录 5"/>
    <w:basedOn w:val="4"/>
    <w:qFormat/>
    <w:rsid w:val="00032EC9"/>
    <w:pPr>
      <w:ind w:left="1701" w:hanging="1701"/>
    </w:pPr>
  </w:style>
  <w:style w:type="paragraph" w:customStyle="1" w:styleId="4">
    <w:name w:val="目录 4"/>
    <w:basedOn w:val="3"/>
    <w:qFormat/>
    <w:rsid w:val="00032EC9"/>
    <w:pPr>
      <w:ind w:left="1418" w:hanging="1418"/>
    </w:pPr>
  </w:style>
  <w:style w:type="paragraph" w:customStyle="1" w:styleId="3">
    <w:name w:val="目录 3"/>
    <w:basedOn w:val="22"/>
    <w:qFormat/>
    <w:rsid w:val="00032EC9"/>
    <w:pPr>
      <w:ind w:left="1134" w:hanging="1134"/>
    </w:pPr>
  </w:style>
  <w:style w:type="paragraph" w:customStyle="1" w:styleId="22">
    <w:name w:val="目录 2"/>
    <w:basedOn w:val="15"/>
    <w:uiPriority w:val="39"/>
    <w:qFormat/>
    <w:rsid w:val="00032EC9"/>
    <w:pPr>
      <w:keepNext w:val="0"/>
      <w:spacing w:before="0"/>
      <w:ind w:left="851" w:hanging="851"/>
    </w:pPr>
    <w:rPr>
      <w:sz w:val="20"/>
    </w:rPr>
  </w:style>
  <w:style w:type="paragraph" w:customStyle="1" w:styleId="6">
    <w:name w:val="目录 6"/>
    <w:basedOn w:val="5"/>
    <w:next w:val="Normal"/>
    <w:qFormat/>
    <w:rsid w:val="00032EC9"/>
    <w:pPr>
      <w:ind w:left="1985" w:hanging="1985"/>
    </w:pPr>
  </w:style>
  <w:style w:type="paragraph" w:customStyle="1" w:styleId="7">
    <w:name w:val="目录 7"/>
    <w:basedOn w:val="6"/>
    <w:next w:val="Normal"/>
    <w:rsid w:val="00032EC9"/>
    <w:pPr>
      <w:ind w:left="2268" w:hanging="2268"/>
    </w:pPr>
  </w:style>
  <w:style w:type="character" w:customStyle="1" w:styleId="16">
    <w:name w:val="批注框文本 字符1"/>
    <w:rsid w:val="00032EC9"/>
    <w:rPr>
      <w:rFonts w:ascii="Segoe UI" w:hAnsi="Segoe UI"/>
      <w:sz w:val="18"/>
      <w:szCs w:val="18"/>
      <w:lang w:val="en-GB" w:eastAsia="x-none"/>
    </w:rPr>
  </w:style>
  <w:style w:type="character" w:customStyle="1" w:styleId="Char0">
    <w:name w:val="列出段落 Char"/>
    <w:uiPriority w:val="34"/>
    <w:rsid w:val="00032EC9"/>
    <w:rPr>
      <w:rFonts w:ascii="Calibri" w:eastAsia="Calibri" w:hAnsi="Calibri"/>
      <w:sz w:val="22"/>
      <w:szCs w:val="22"/>
      <w:lang w:val="en-US" w:eastAsia="en-US"/>
    </w:rPr>
  </w:style>
  <w:style w:type="paragraph" w:customStyle="1" w:styleId="msonormal0">
    <w:name w:val="msonormal"/>
    <w:basedOn w:val="Normal"/>
    <w:rsid w:val="00032EC9"/>
    <w:pPr>
      <w:spacing w:before="100" w:beforeAutospacing="1" w:after="100" w:afterAutospacing="1"/>
    </w:pPr>
    <w:rPr>
      <w:sz w:val="24"/>
      <w:szCs w:val="24"/>
      <w:lang w:val="en-US" w:eastAsia="en-US"/>
    </w:rPr>
  </w:style>
  <w:style w:type="paragraph" w:customStyle="1" w:styleId="CRCoverPage">
    <w:name w:val="CR Cover Page"/>
    <w:link w:val="CRCoverPageChar"/>
    <w:qFormat/>
    <w:rsid w:val="00032EC9"/>
    <w:pPr>
      <w:spacing w:after="120"/>
    </w:pPr>
    <w:rPr>
      <w:rFonts w:ascii="Arial" w:eastAsia="Times New Roman" w:hAnsi="Arial" w:cs="Times New Roman"/>
      <w:sz w:val="20"/>
      <w:szCs w:val="20"/>
      <w:lang w:val="en-GB"/>
    </w:rPr>
  </w:style>
  <w:style w:type="paragraph" w:customStyle="1" w:styleId="tdoc-header">
    <w:name w:val="tdoc-header"/>
    <w:qFormat/>
    <w:rsid w:val="00032EC9"/>
    <w:rPr>
      <w:rFonts w:ascii="Arial" w:eastAsia="SimSun" w:hAnsi="Arial" w:cs="Times New Roman"/>
      <w:szCs w:val="20"/>
      <w:lang w:val="en-GB"/>
    </w:rPr>
  </w:style>
  <w:style w:type="character" w:customStyle="1" w:styleId="H6Char">
    <w:name w:val="H6 Char"/>
    <w:link w:val="H6"/>
    <w:qFormat/>
    <w:rsid w:val="00032EC9"/>
    <w:rPr>
      <w:rFonts w:ascii="Arial" w:eastAsia="Times New Roman" w:hAnsi="Arial" w:cs="Times New Roman"/>
      <w:sz w:val="20"/>
      <w:szCs w:val="20"/>
      <w:lang w:val="en-GB" w:eastAsia="en-GB"/>
    </w:rPr>
  </w:style>
  <w:style w:type="character" w:customStyle="1" w:styleId="B1Zchn">
    <w:name w:val="B1 Zchn"/>
    <w:qFormat/>
    <w:rsid w:val="00032EC9"/>
    <w:rPr>
      <w:rFonts w:eastAsia="Times New Roman"/>
    </w:rPr>
  </w:style>
  <w:style w:type="paragraph" w:customStyle="1" w:styleId="TAHCarNotBold">
    <w:name w:val="TAH Car + Not Bold"/>
    <w:basedOn w:val="Normal"/>
    <w:qFormat/>
    <w:rsid w:val="00032EC9"/>
    <w:pPr>
      <w:keepNext/>
      <w:keepLines/>
      <w:overflowPunct/>
      <w:autoSpaceDE/>
      <w:autoSpaceDN/>
      <w:adjustRightInd/>
      <w:spacing w:after="0"/>
      <w:textAlignment w:val="auto"/>
    </w:pPr>
    <w:rPr>
      <w:rFonts w:ascii="Arial" w:hAnsi="Arial"/>
      <w:sz w:val="18"/>
    </w:rPr>
  </w:style>
  <w:style w:type="character" w:customStyle="1" w:styleId="UnresolvedMention1">
    <w:name w:val="Unresolved Mention1"/>
    <w:uiPriority w:val="99"/>
    <w:semiHidden/>
    <w:unhideWhenUsed/>
    <w:rsid w:val="00032EC9"/>
    <w:rPr>
      <w:color w:val="808080"/>
      <w:shd w:val="clear" w:color="auto" w:fill="E6E6E6"/>
    </w:rPr>
  </w:style>
  <w:style w:type="paragraph" w:customStyle="1" w:styleId="B1">
    <w:name w:val="B1+"/>
    <w:basedOn w:val="B10"/>
    <w:rsid w:val="00032EC9"/>
    <w:pPr>
      <w:numPr>
        <w:numId w:val="4"/>
      </w:numPr>
      <w:tabs>
        <w:tab w:val="clear" w:pos="737"/>
      </w:tabs>
      <w:ind w:left="567" w:hanging="283"/>
    </w:pPr>
    <w:rPr>
      <w:rFonts w:eastAsia="SimSun"/>
      <w:lang w:eastAsia="en-US"/>
    </w:rPr>
  </w:style>
  <w:style w:type="character" w:customStyle="1" w:styleId="NOChar">
    <w:name w:val="NO Char"/>
    <w:qFormat/>
    <w:rsid w:val="00032EC9"/>
    <w:rPr>
      <w:rFonts w:ascii="Times New Roman" w:hAnsi="Times New Roman"/>
      <w:lang w:val="en-GB" w:eastAsia="en-US"/>
    </w:rPr>
  </w:style>
  <w:style w:type="paragraph" w:customStyle="1" w:styleId="a7">
    <w:name w:val="样式 页眉"/>
    <w:basedOn w:val="Header"/>
    <w:link w:val="Char2"/>
    <w:rsid w:val="00032EC9"/>
    <w:rPr>
      <w:rFonts w:eastAsia="Arial"/>
      <w:bCs/>
      <w:sz w:val="22"/>
      <w:lang w:eastAsia="en-US"/>
    </w:rPr>
  </w:style>
  <w:style w:type="paragraph" w:customStyle="1" w:styleId="TableText">
    <w:name w:val="TableText"/>
    <w:basedOn w:val="BodyTextIndent"/>
    <w:rsid w:val="00032EC9"/>
    <w:pPr>
      <w:keepNext/>
      <w:keepLines/>
      <w:snapToGrid w:val="0"/>
      <w:spacing w:after="180"/>
      <w:ind w:left="0"/>
      <w:jc w:val="center"/>
    </w:pPr>
    <w:rPr>
      <w:kern w:val="2"/>
    </w:rPr>
  </w:style>
  <w:style w:type="paragraph" w:styleId="BodyTextIndent">
    <w:name w:val="Body Text Indent"/>
    <w:basedOn w:val="Normal"/>
    <w:link w:val="BodyTextIndentChar"/>
    <w:rsid w:val="00032EC9"/>
    <w:pPr>
      <w:spacing w:after="120"/>
      <w:ind w:left="360"/>
    </w:pPr>
    <w:rPr>
      <w:rFonts w:eastAsia="SimSun"/>
      <w:lang w:eastAsia="en-US"/>
    </w:rPr>
  </w:style>
  <w:style w:type="character" w:customStyle="1" w:styleId="BodyTextIndentChar">
    <w:name w:val="Body Text Indent Char"/>
    <w:basedOn w:val="DefaultParagraphFont"/>
    <w:link w:val="BodyTextIndent"/>
    <w:rsid w:val="00032EC9"/>
    <w:rPr>
      <w:rFonts w:ascii="Times New Roman" w:eastAsia="SimSun" w:hAnsi="Times New Roman" w:cs="Times New Roman"/>
      <w:sz w:val="20"/>
      <w:szCs w:val="20"/>
      <w:lang w:val="en-GB"/>
    </w:rPr>
  </w:style>
  <w:style w:type="paragraph" w:customStyle="1" w:styleId="B2">
    <w:name w:val="B2+"/>
    <w:basedOn w:val="B20"/>
    <w:rsid w:val="00032EC9"/>
    <w:pPr>
      <w:numPr>
        <w:numId w:val="5"/>
      </w:numPr>
    </w:pPr>
    <w:rPr>
      <w:rFonts w:eastAsia="SimSun"/>
      <w:lang w:eastAsia="en-US"/>
    </w:rPr>
  </w:style>
  <w:style w:type="paragraph" w:customStyle="1" w:styleId="B3">
    <w:name w:val="B3+"/>
    <w:basedOn w:val="B30"/>
    <w:rsid w:val="00032EC9"/>
    <w:pPr>
      <w:numPr>
        <w:numId w:val="6"/>
      </w:numPr>
      <w:tabs>
        <w:tab w:val="left" w:pos="1134"/>
      </w:tabs>
    </w:pPr>
    <w:rPr>
      <w:rFonts w:eastAsia="SimSun"/>
      <w:lang w:eastAsia="en-US"/>
    </w:rPr>
  </w:style>
  <w:style w:type="paragraph" w:customStyle="1" w:styleId="BL">
    <w:name w:val="BL"/>
    <w:basedOn w:val="Normal"/>
    <w:rsid w:val="00032EC9"/>
    <w:pPr>
      <w:numPr>
        <w:numId w:val="7"/>
      </w:numPr>
      <w:tabs>
        <w:tab w:val="clear" w:pos="737"/>
        <w:tab w:val="left" w:pos="851"/>
      </w:tabs>
      <w:ind w:left="704" w:hanging="420"/>
    </w:pPr>
    <w:rPr>
      <w:rFonts w:eastAsia="SimSun"/>
      <w:lang w:eastAsia="en-US"/>
    </w:rPr>
  </w:style>
  <w:style w:type="paragraph" w:customStyle="1" w:styleId="BN">
    <w:name w:val="BN"/>
    <w:basedOn w:val="Normal"/>
    <w:rsid w:val="00032EC9"/>
    <w:pPr>
      <w:numPr>
        <w:numId w:val="8"/>
      </w:numPr>
    </w:pPr>
    <w:rPr>
      <w:rFonts w:eastAsia="SimSun"/>
      <w:lang w:eastAsia="en-US"/>
    </w:rPr>
  </w:style>
  <w:style w:type="paragraph" w:customStyle="1" w:styleId="FL">
    <w:name w:val="FL"/>
    <w:basedOn w:val="Normal"/>
    <w:rsid w:val="00032EC9"/>
    <w:pPr>
      <w:keepNext/>
      <w:keepLines/>
      <w:spacing w:before="60"/>
      <w:jc w:val="center"/>
    </w:pPr>
    <w:rPr>
      <w:rFonts w:ascii="Arial" w:eastAsia="SimSun" w:hAnsi="Arial"/>
      <w:b/>
      <w:lang w:eastAsia="en-US"/>
    </w:rPr>
  </w:style>
  <w:style w:type="paragraph" w:customStyle="1" w:styleId="TB1">
    <w:name w:val="TB1"/>
    <w:basedOn w:val="Normal"/>
    <w:qFormat/>
    <w:rsid w:val="00032EC9"/>
    <w:pPr>
      <w:keepNext/>
      <w:keepLines/>
      <w:numPr>
        <w:numId w:val="9"/>
      </w:numPr>
      <w:tabs>
        <w:tab w:val="left" w:pos="720"/>
      </w:tabs>
      <w:spacing w:after="0"/>
      <w:ind w:left="737" w:hanging="380"/>
    </w:pPr>
    <w:rPr>
      <w:rFonts w:ascii="Arial" w:eastAsia="SimSun" w:hAnsi="Arial"/>
      <w:sz w:val="18"/>
      <w:lang w:eastAsia="en-US"/>
    </w:rPr>
  </w:style>
  <w:style w:type="paragraph" w:customStyle="1" w:styleId="TB2">
    <w:name w:val="TB2"/>
    <w:basedOn w:val="Normal"/>
    <w:qFormat/>
    <w:rsid w:val="00032EC9"/>
    <w:pPr>
      <w:keepNext/>
      <w:keepLines/>
      <w:numPr>
        <w:numId w:val="10"/>
      </w:numPr>
      <w:tabs>
        <w:tab w:val="left" w:pos="1109"/>
      </w:tabs>
      <w:spacing w:after="0"/>
      <w:ind w:left="1100" w:hanging="380"/>
    </w:pPr>
    <w:rPr>
      <w:rFonts w:ascii="Arial" w:eastAsia="SimSun" w:hAnsi="Arial"/>
      <w:sz w:val="18"/>
      <w:lang w:eastAsia="en-US"/>
    </w:rPr>
  </w:style>
  <w:style w:type="character" w:customStyle="1" w:styleId="CRCoverPageChar">
    <w:name w:val="CR Cover Page Char"/>
    <w:link w:val="CRCoverPage"/>
    <w:rsid w:val="00032EC9"/>
    <w:rPr>
      <w:rFonts w:ascii="Arial" w:eastAsia="Times New Roman" w:hAnsi="Arial" w:cs="Times New Roman"/>
      <w:sz w:val="20"/>
      <w:szCs w:val="20"/>
      <w:lang w:val="en-GB"/>
    </w:rPr>
  </w:style>
  <w:style w:type="character" w:customStyle="1" w:styleId="BodyTextChar1">
    <w:name w:val="Body Text Char1"/>
    <w:aliases w:val="bt Char4,Corps de texte Car Char3,Corps de texte Car1 Car Char3,Corps de texte Car Car Car Char3,Corps de texte Car1 Car Car Car Char3,Corps de texte Car Car Car Car Car Char3,Corps de texte Car1 Car Car Car Car Car Char3,bt Car Char"/>
    <w:basedOn w:val="DefaultParagraphFont"/>
    <w:uiPriority w:val="1"/>
    <w:rsid w:val="00032EC9"/>
    <w:rPr>
      <w:rFonts w:ascii="Times New Roman" w:eastAsia="MS Mincho" w:hAnsi="Times New Roman"/>
      <w:lang w:val="en-GB" w:eastAsia="ja-JP"/>
    </w:rPr>
  </w:style>
  <w:style w:type="paragraph" w:styleId="BodyText2">
    <w:name w:val="Body Text 2"/>
    <w:basedOn w:val="Normal"/>
    <w:link w:val="BodyText2Char"/>
    <w:rsid w:val="00032EC9"/>
    <w:rPr>
      <w:rFonts w:eastAsia="MS Mincho"/>
      <w:i/>
      <w:lang w:eastAsia="en-US"/>
    </w:rPr>
  </w:style>
  <w:style w:type="character" w:customStyle="1" w:styleId="BodyText2Char">
    <w:name w:val="Body Text 2 Char"/>
    <w:basedOn w:val="DefaultParagraphFont"/>
    <w:link w:val="BodyText2"/>
    <w:rsid w:val="00032EC9"/>
    <w:rPr>
      <w:rFonts w:ascii="Times New Roman" w:eastAsia="MS Mincho" w:hAnsi="Times New Roman" w:cs="Times New Roman"/>
      <w:i/>
      <w:sz w:val="20"/>
      <w:szCs w:val="20"/>
      <w:lang w:val="en-GB"/>
    </w:rPr>
  </w:style>
  <w:style w:type="paragraph" w:styleId="BodyText3">
    <w:name w:val="Body Text 3"/>
    <w:basedOn w:val="Normal"/>
    <w:link w:val="BodyText3Char"/>
    <w:rsid w:val="00032EC9"/>
    <w:pPr>
      <w:keepNext/>
      <w:keepLines/>
    </w:pPr>
    <w:rPr>
      <w:rFonts w:eastAsia="Osaka"/>
      <w:color w:val="000000"/>
      <w:lang w:eastAsia="en-US"/>
    </w:rPr>
  </w:style>
  <w:style w:type="character" w:customStyle="1" w:styleId="BodyText3Char">
    <w:name w:val="Body Text 3 Char"/>
    <w:basedOn w:val="DefaultParagraphFont"/>
    <w:link w:val="BodyText3"/>
    <w:rsid w:val="00032EC9"/>
    <w:rPr>
      <w:rFonts w:ascii="Times New Roman" w:eastAsia="Osaka" w:hAnsi="Times New Roman" w:cs="Times New Roman"/>
      <w:color w:val="000000"/>
      <w:sz w:val="20"/>
      <w:szCs w:val="20"/>
      <w:lang w:val="en-GB"/>
    </w:rPr>
  </w:style>
  <w:style w:type="character" w:styleId="PageNumber">
    <w:name w:val="page number"/>
    <w:rsid w:val="00032EC9"/>
  </w:style>
  <w:style w:type="paragraph" w:customStyle="1" w:styleId="CharCharCharCharChar">
    <w:name w:val="Char Char Char Char Char"/>
    <w:semiHidden/>
    <w:rsid w:val="00032EC9"/>
    <w:pPr>
      <w:keepNext/>
      <w:numPr>
        <w:numId w:val="11"/>
      </w:numPr>
      <w:tabs>
        <w:tab w:val="clear" w:pos="851"/>
        <w:tab w:val="num" w:pos="720"/>
      </w:tabs>
      <w:autoSpaceDE w:val="0"/>
      <w:autoSpaceDN w:val="0"/>
      <w:adjustRightInd w:val="0"/>
      <w:spacing w:before="60" w:after="60"/>
      <w:ind w:left="720" w:hanging="360"/>
      <w:jc w:val="both"/>
    </w:pPr>
    <w:rPr>
      <w:rFonts w:ascii="Arial" w:eastAsia="SimSun" w:hAnsi="Arial" w:cs="Arial"/>
      <w:color w:val="0000FF"/>
      <w:kern w:val="2"/>
      <w:sz w:val="20"/>
      <w:szCs w:val="20"/>
      <w:lang w:eastAsia="zh-CN"/>
    </w:rPr>
  </w:style>
  <w:style w:type="character" w:customStyle="1" w:styleId="Char2">
    <w:name w:val="样式 页眉 Char"/>
    <w:link w:val="a7"/>
    <w:rsid w:val="00032EC9"/>
    <w:rPr>
      <w:rFonts w:ascii="Arial" w:eastAsia="Arial" w:hAnsi="Arial" w:cs="Times New Roman"/>
      <w:b/>
      <w:bCs/>
      <w:noProof/>
      <w:sz w:val="22"/>
      <w:szCs w:val="20"/>
      <w:lang w:val="en-GB"/>
    </w:rPr>
  </w:style>
  <w:style w:type="paragraph" w:customStyle="1" w:styleId="Char20">
    <w:name w:val="Char2"/>
    <w:semiHidden/>
    <w:rsid w:val="00032EC9"/>
    <w:pPr>
      <w:keepNext/>
      <w:tabs>
        <w:tab w:val="num" w:pos="851"/>
      </w:tabs>
      <w:autoSpaceDE w:val="0"/>
      <w:autoSpaceDN w:val="0"/>
      <w:adjustRightInd w:val="0"/>
      <w:spacing w:before="60" w:after="60"/>
      <w:ind w:left="851" w:hanging="851"/>
      <w:jc w:val="both"/>
    </w:pPr>
    <w:rPr>
      <w:rFonts w:ascii="Arial" w:eastAsia="SimSun" w:hAnsi="Arial" w:cs="Arial"/>
      <w:color w:val="0000FF"/>
      <w:kern w:val="2"/>
      <w:sz w:val="20"/>
      <w:szCs w:val="20"/>
      <w:lang w:eastAsia="zh-CN"/>
    </w:rPr>
  </w:style>
  <w:style w:type="paragraph" w:customStyle="1" w:styleId="CharCharChar">
    <w:name w:val="Char Char Char"/>
    <w:semiHidden/>
    <w:rsid w:val="00032EC9"/>
    <w:pPr>
      <w:keepNext/>
      <w:tabs>
        <w:tab w:val="num" w:pos="851"/>
      </w:tabs>
      <w:autoSpaceDE w:val="0"/>
      <w:autoSpaceDN w:val="0"/>
      <w:adjustRightInd w:val="0"/>
      <w:spacing w:before="60" w:after="60"/>
      <w:ind w:left="851" w:hanging="851"/>
      <w:jc w:val="both"/>
    </w:pPr>
    <w:rPr>
      <w:rFonts w:ascii="Arial" w:eastAsia="SimSun" w:hAnsi="Arial" w:cs="Arial"/>
      <w:color w:val="0000FF"/>
      <w:kern w:val="2"/>
      <w:sz w:val="20"/>
      <w:szCs w:val="20"/>
      <w:lang w:eastAsia="zh-CN"/>
    </w:rPr>
  </w:style>
  <w:style w:type="character" w:customStyle="1" w:styleId="CharChar1">
    <w:name w:val="Char Char1"/>
    <w:rsid w:val="00032EC9"/>
    <w:rPr>
      <w:lang w:val="en-GB" w:eastAsia="ja-JP" w:bidi="ar-SA"/>
    </w:rPr>
  </w:style>
  <w:style w:type="paragraph" w:customStyle="1" w:styleId="1Char">
    <w:name w:val="(文字) (文字)1 Char (文字) (文字)"/>
    <w:semiHidden/>
    <w:rsid w:val="00032EC9"/>
    <w:pPr>
      <w:keepNext/>
      <w:tabs>
        <w:tab w:val="num" w:pos="851"/>
      </w:tabs>
      <w:autoSpaceDE w:val="0"/>
      <w:autoSpaceDN w:val="0"/>
      <w:adjustRightInd w:val="0"/>
      <w:spacing w:before="60" w:after="60"/>
      <w:ind w:left="851" w:hanging="851"/>
      <w:jc w:val="both"/>
    </w:pPr>
    <w:rPr>
      <w:rFonts w:ascii="Arial" w:eastAsia="SimSun" w:hAnsi="Arial" w:cs="Arial"/>
      <w:color w:val="0000FF"/>
      <w:kern w:val="2"/>
      <w:sz w:val="20"/>
      <w:szCs w:val="20"/>
      <w:lang w:eastAsia="zh-CN"/>
    </w:rPr>
  </w:style>
  <w:style w:type="paragraph" w:customStyle="1" w:styleId="CharChar1CharChar">
    <w:name w:val="Char Char1 Char Char"/>
    <w:semiHidden/>
    <w:rsid w:val="00032EC9"/>
    <w:pPr>
      <w:keepNext/>
      <w:tabs>
        <w:tab w:val="num" w:pos="851"/>
      </w:tabs>
      <w:autoSpaceDE w:val="0"/>
      <w:autoSpaceDN w:val="0"/>
      <w:adjustRightInd w:val="0"/>
      <w:spacing w:before="60" w:after="60"/>
      <w:ind w:left="851" w:hanging="851"/>
      <w:jc w:val="both"/>
    </w:pPr>
    <w:rPr>
      <w:rFonts w:ascii="Arial" w:eastAsia="SimSun" w:hAnsi="Arial" w:cs="Arial"/>
      <w:color w:val="0000FF"/>
      <w:kern w:val="2"/>
      <w:sz w:val="20"/>
      <w:szCs w:val="20"/>
      <w:lang w:eastAsia="zh-CN"/>
    </w:rPr>
  </w:style>
  <w:style w:type="paragraph" w:customStyle="1" w:styleId="1CharChar1">
    <w:name w:val="(文字) (文字)1 Char (文字) (文字) Char (文字) (文字)1"/>
    <w:semiHidden/>
    <w:rsid w:val="00032EC9"/>
    <w:pPr>
      <w:keepNext/>
      <w:tabs>
        <w:tab w:val="num" w:pos="851"/>
      </w:tabs>
      <w:autoSpaceDE w:val="0"/>
      <w:autoSpaceDN w:val="0"/>
      <w:adjustRightInd w:val="0"/>
      <w:spacing w:before="60" w:after="60"/>
      <w:ind w:left="851" w:hanging="851"/>
      <w:jc w:val="both"/>
    </w:pPr>
    <w:rPr>
      <w:rFonts w:ascii="Arial" w:eastAsia="SimSun" w:hAnsi="Arial" w:cs="Arial"/>
      <w:color w:val="0000FF"/>
      <w:kern w:val="2"/>
      <w:sz w:val="20"/>
      <w:szCs w:val="20"/>
      <w:lang w:eastAsia="zh-CN"/>
    </w:rPr>
  </w:style>
  <w:style w:type="character" w:customStyle="1" w:styleId="btChar">
    <w:name w:val="bt Char"/>
    <w:aliases w:val="Corps de texte Car Char,Corps de texte Car1 Car Char,Corps de texte Car Car Car Char,Corps de texte Car1 Car Car Car Char,Corps de texte Car Car Car Car Car Char,Corps de texte Car1 Car Car Car Car Car Char,bt Car Char Char"/>
    <w:rsid w:val="00032EC9"/>
    <w:rPr>
      <w:rFonts w:eastAsia="MS Mincho"/>
      <w:lang w:val="en-GB" w:eastAsia="en-US" w:bidi="ar-SA"/>
    </w:rPr>
  </w:style>
  <w:style w:type="paragraph" w:customStyle="1" w:styleId="1CharChar">
    <w:name w:val="(文字) (文字)1 Char (文字) (文字) Char"/>
    <w:semiHidden/>
    <w:rsid w:val="00032EC9"/>
    <w:pPr>
      <w:keepNext/>
      <w:tabs>
        <w:tab w:val="num" w:pos="851"/>
      </w:tabs>
      <w:autoSpaceDE w:val="0"/>
      <w:autoSpaceDN w:val="0"/>
      <w:adjustRightInd w:val="0"/>
      <w:spacing w:before="60" w:after="60"/>
      <w:ind w:left="851" w:hanging="851"/>
      <w:jc w:val="both"/>
    </w:pPr>
    <w:rPr>
      <w:rFonts w:ascii="Arial" w:eastAsia="SimSun" w:hAnsi="Arial" w:cs="Arial"/>
      <w:color w:val="0000FF"/>
      <w:kern w:val="2"/>
      <w:sz w:val="20"/>
      <w:szCs w:val="20"/>
      <w:lang w:eastAsia="zh-CN"/>
    </w:rPr>
  </w:style>
  <w:style w:type="paragraph" w:customStyle="1" w:styleId="1CharChar1CharCharCharChar">
    <w:name w:val="(文字) (文字)1 Char (文字) (文字) Char (文字) (文字)1 Char (文字) (文字) Char Char Char"/>
    <w:semiHidden/>
    <w:rsid w:val="00032EC9"/>
    <w:pPr>
      <w:keepNext/>
      <w:tabs>
        <w:tab w:val="num" w:pos="851"/>
      </w:tabs>
      <w:autoSpaceDE w:val="0"/>
      <w:autoSpaceDN w:val="0"/>
      <w:adjustRightInd w:val="0"/>
      <w:spacing w:before="60" w:after="60"/>
      <w:ind w:left="851" w:hanging="851"/>
      <w:jc w:val="both"/>
    </w:pPr>
    <w:rPr>
      <w:rFonts w:ascii="Arial" w:eastAsia="SimSun" w:hAnsi="Arial" w:cs="Arial"/>
      <w:color w:val="0000FF"/>
      <w:kern w:val="2"/>
      <w:sz w:val="20"/>
      <w:szCs w:val="20"/>
      <w:lang w:eastAsia="zh-CN"/>
    </w:rPr>
  </w:style>
  <w:style w:type="paragraph" w:customStyle="1" w:styleId="CharCharCharChar1">
    <w:name w:val="Char Char Char Char1"/>
    <w:semiHidden/>
    <w:rsid w:val="00032EC9"/>
    <w:pPr>
      <w:keepNext/>
      <w:tabs>
        <w:tab w:val="num" w:pos="851"/>
      </w:tabs>
      <w:autoSpaceDE w:val="0"/>
      <w:autoSpaceDN w:val="0"/>
      <w:adjustRightInd w:val="0"/>
      <w:spacing w:before="60" w:after="60"/>
      <w:ind w:left="851" w:hanging="851"/>
      <w:jc w:val="both"/>
    </w:pPr>
    <w:rPr>
      <w:rFonts w:ascii="Arial" w:eastAsia="SimSun" w:hAnsi="Arial" w:cs="Arial"/>
      <w:color w:val="0000FF"/>
      <w:kern w:val="2"/>
      <w:sz w:val="20"/>
      <w:szCs w:val="20"/>
      <w:lang w:eastAsia="zh-CN"/>
    </w:rPr>
  </w:style>
  <w:style w:type="paragraph" w:customStyle="1" w:styleId="CharChar2CharChar">
    <w:name w:val="Char Char2 Char Char"/>
    <w:basedOn w:val="Normal"/>
    <w:rsid w:val="00032EC9"/>
    <w:pPr>
      <w:tabs>
        <w:tab w:val="left" w:pos="540"/>
        <w:tab w:val="left" w:pos="1260"/>
        <w:tab w:val="left" w:pos="1800"/>
      </w:tabs>
      <w:overflowPunct/>
      <w:autoSpaceDE/>
      <w:autoSpaceDN/>
      <w:adjustRightInd/>
      <w:spacing w:before="240" w:after="160" w:line="240" w:lineRule="exact"/>
      <w:textAlignment w:val="auto"/>
    </w:pPr>
    <w:rPr>
      <w:rFonts w:ascii="Verdana" w:eastAsia="Batang" w:hAnsi="Verdana"/>
      <w:sz w:val="24"/>
      <w:lang w:val="en-US" w:eastAsia="en-US"/>
    </w:rPr>
  </w:style>
  <w:style w:type="character" w:customStyle="1" w:styleId="btChar1">
    <w:name w:val="bt Char1"/>
    <w:aliases w:val="Corps de texte Car Char1,Corps de texte Car1 Car Char1,Corps de texte Car Car Car Char1,Corps de texte Car1 Car Car Car Char1,Corps de texte Car Car Car Car Car Char1,Corps de texte Car1 Car Car Car Car Car Char1,bt Car Char Char1"/>
    <w:rsid w:val="00032EC9"/>
    <w:rPr>
      <w:lang w:val="en-GB" w:eastAsia="ja-JP" w:bidi="ar-SA"/>
    </w:rPr>
  </w:style>
  <w:style w:type="character" w:customStyle="1" w:styleId="capCharChar2">
    <w:name w:val="cap Char Char2"/>
    <w:aliases w:val="Caption Char Char1,Caption Char1 Char Char1,cap Char Char1 Char1,Caption Char Char1 Char Char1,cap Char2 Char Char Char1"/>
    <w:rsid w:val="00032EC9"/>
    <w:rPr>
      <w:b/>
      <w:lang w:val="en-GB" w:eastAsia="en-GB" w:bidi="ar-SA"/>
    </w:rPr>
  </w:style>
  <w:style w:type="character" w:customStyle="1" w:styleId="btChar2">
    <w:name w:val="bt Char2"/>
    <w:aliases w:val="Corps de texte Car Char2,Corps de texte Car1 Car Char2,Corps de texte Car Car Car Char2,Corps de texte Car1 Car Car Car Char2,Corps de texte Car Car Car Car Car Char2,Corps de texte Car1 Car Car Car Car Car Char2,bt Car Char Char2"/>
    <w:rsid w:val="00032EC9"/>
    <w:rPr>
      <w:lang w:val="en-GB" w:eastAsia="ja-JP" w:bidi="ar-SA"/>
    </w:rPr>
  </w:style>
  <w:style w:type="character" w:customStyle="1" w:styleId="Head2AChar4">
    <w:name w:val="Head2A Char4"/>
    <w:aliases w:val="2 Char4,H2 Char4,h2 Char4,DO NOT USE_h2 Char4,h21 Char4,UNDERRUBRIK 1-2 Char4,Head 2 Char4,l2 Char4,TitreProp Char4,Header 2 Char4,ITT t2 Char4,PA Major Section Char4,Livello 2 Char4,R2 Char4,H21 Char4,Heading 2 Hidden Char4,Head1 Char4"/>
    <w:rsid w:val="00032EC9"/>
    <w:rPr>
      <w:rFonts w:ascii="Arial" w:hAnsi="Arial"/>
      <w:sz w:val="32"/>
      <w:lang w:val="en-GB" w:eastAsia="ja-JP" w:bidi="ar-SA"/>
    </w:rPr>
  </w:style>
  <w:style w:type="character" w:customStyle="1" w:styleId="CharChar4">
    <w:name w:val="Char Char4"/>
    <w:rsid w:val="00032EC9"/>
    <w:rPr>
      <w:rFonts w:ascii="Courier New" w:hAnsi="Courier New"/>
      <w:lang w:val="nb-NO" w:eastAsia="ja-JP" w:bidi="ar-SA"/>
    </w:rPr>
  </w:style>
  <w:style w:type="character" w:customStyle="1" w:styleId="AndreaLeonardi">
    <w:name w:val="Andrea Leonardi"/>
    <w:semiHidden/>
    <w:rsid w:val="00032EC9"/>
    <w:rPr>
      <w:rFonts w:ascii="Arial" w:hAnsi="Arial" w:cs="Arial"/>
      <w:color w:val="auto"/>
      <w:sz w:val="20"/>
      <w:szCs w:val="20"/>
    </w:rPr>
  </w:style>
  <w:style w:type="character" w:customStyle="1" w:styleId="msoins0">
    <w:name w:val="msoins"/>
    <w:basedOn w:val="DefaultParagraphFont"/>
    <w:rsid w:val="00032EC9"/>
  </w:style>
  <w:style w:type="character" w:customStyle="1" w:styleId="NOCharChar">
    <w:name w:val="NO Char Char"/>
    <w:rsid w:val="00032EC9"/>
    <w:rPr>
      <w:lang w:val="en-GB" w:eastAsia="en-US" w:bidi="ar-SA"/>
    </w:rPr>
  </w:style>
  <w:style w:type="paragraph" w:customStyle="1" w:styleId="CharCharCharCharCharChar">
    <w:name w:val="Char Char Char Char Char Char"/>
    <w:semiHidden/>
    <w:rsid w:val="00032EC9"/>
    <w:pPr>
      <w:keepNext/>
      <w:autoSpaceDE w:val="0"/>
      <w:autoSpaceDN w:val="0"/>
      <w:adjustRightInd w:val="0"/>
      <w:spacing w:before="60" w:after="60"/>
      <w:ind w:left="567" w:hanging="283"/>
      <w:jc w:val="both"/>
    </w:pPr>
    <w:rPr>
      <w:rFonts w:ascii="Arial" w:eastAsia="SimSun" w:hAnsi="Arial" w:cs="Arial"/>
      <w:color w:val="0000FF"/>
      <w:kern w:val="2"/>
      <w:sz w:val="20"/>
      <w:szCs w:val="20"/>
      <w:lang w:eastAsia="zh-CN"/>
    </w:rPr>
  </w:style>
  <w:style w:type="paragraph" w:customStyle="1" w:styleId="a8">
    <w:name w:val="(文字) (文字)"/>
    <w:semiHidden/>
    <w:rsid w:val="00032EC9"/>
    <w:pPr>
      <w:keepNext/>
      <w:tabs>
        <w:tab w:val="num" w:pos="851"/>
      </w:tabs>
      <w:autoSpaceDE w:val="0"/>
      <w:autoSpaceDN w:val="0"/>
      <w:adjustRightInd w:val="0"/>
      <w:spacing w:before="60" w:after="60"/>
      <w:ind w:left="851" w:hanging="851"/>
      <w:jc w:val="both"/>
    </w:pPr>
    <w:rPr>
      <w:rFonts w:ascii="Arial" w:eastAsia="SimSun" w:hAnsi="Arial" w:cs="Arial"/>
      <w:color w:val="0000FF"/>
      <w:kern w:val="2"/>
      <w:sz w:val="20"/>
      <w:szCs w:val="20"/>
      <w:lang w:eastAsia="zh-CN"/>
    </w:rPr>
  </w:style>
  <w:style w:type="character" w:customStyle="1" w:styleId="T1Char">
    <w:name w:val="T1 Char"/>
    <w:aliases w:val="Header 6 Char Char"/>
    <w:rsid w:val="00032EC9"/>
  </w:style>
  <w:style w:type="character" w:customStyle="1" w:styleId="T1Char1">
    <w:name w:val="T1 Char1"/>
    <w:aliases w:val="Header 6 Char Char1"/>
    <w:rsid w:val="00032EC9"/>
  </w:style>
  <w:style w:type="character" w:customStyle="1" w:styleId="h5Char">
    <w:name w:val="h5 Char"/>
    <w:aliases w:val="Heading5 Char,Head5 Char,H5 Char,M5 Char,mh2 Char,Module heading 2 Char,heading 8 Char,Numbered Sub-list Char Char,Numbered Sub-list Char,Heading 81 Char Char,5 Char,h5 Char3,Heading 5 Char1,Heading 81 Char1,标题 81 Char1,Heading 811 Char1"/>
    <w:rsid w:val="00032EC9"/>
    <w:rPr>
      <w:rFonts w:ascii="Arial" w:eastAsia="MS Mincho" w:hAnsi="Arial"/>
      <w:sz w:val="22"/>
      <w:lang w:val="en-GB" w:eastAsia="en-US" w:bidi="ar-SA"/>
    </w:rPr>
  </w:style>
  <w:style w:type="paragraph" w:customStyle="1" w:styleId="CarCar">
    <w:name w:val="Car Car"/>
    <w:semiHidden/>
    <w:rsid w:val="00032EC9"/>
    <w:pPr>
      <w:keepNext/>
      <w:tabs>
        <w:tab w:val="num" w:pos="851"/>
      </w:tabs>
      <w:autoSpaceDE w:val="0"/>
      <w:autoSpaceDN w:val="0"/>
      <w:adjustRightInd w:val="0"/>
      <w:spacing w:before="60" w:after="60"/>
      <w:ind w:left="851" w:hanging="851"/>
      <w:jc w:val="both"/>
    </w:pPr>
    <w:rPr>
      <w:rFonts w:ascii="Arial" w:eastAsia="SimSun" w:hAnsi="Arial" w:cs="Arial"/>
      <w:color w:val="0000FF"/>
      <w:kern w:val="2"/>
      <w:sz w:val="20"/>
      <w:szCs w:val="20"/>
      <w:lang w:eastAsia="zh-CN"/>
    </w:rPr>
  </w:style>
  <w:style w:type="character" w:customStyle="1" w:styleId="Head2AChar1">
    <w:name w:val="Head2A Char1"/>
    <w:aliases w:val="2 Char1,H2 Char1,h2 Char1,DO NOT USE_h2 Char1,h21 Char1,UNDERRUBRIK 1-2 Char1,Head 2 Char1,l2 Char1,TitreProp Char1,Header 2 Char1,ITT t2 Char1,PA Major Section Char1,Livello 2 Char1,R2 Char1,H21 Char1,Heading 2 Hidden Char1,Head1 Char1"/>
    <w:rsid w:val="00032EC9"/>
    <w:rPr>
      <w:rFonts w:ascii="Arial" w:hAnsi="Arial"/>
      <w:sz w:val="32"/>
      <w:lang w:val="en-GB" w:eastAsia="en-US" w:bidi="ar-SA"/>
    </w:rPr>
  </w:style>
  <w:style w:type="paragraph" w:customStyle="1" w:styleId="ZchnZchn1">
    <w:name w:val="Zchn Zchn1"/>
    <w:semiHidden/>
    <w:rsid w:val="00032EC9"/>
    <w:pPr>
      <w:keepNext/>
      <w:tabs>
        <w:tab w:val="num" w:pos="851"/>
      </w:tabs>
      <w:autoSpaceDE w:val="0"/>
      <w:autoSpaceDN w:val="0"/>
      <w:adjustRightInd w:val="0"/>
      <w:spacing w:before="60" w:after="60"/>
      <w:ind w:left="851" w:hanging="851"/>
      <w:jc w:val="both"/>
    </w:pPr>
    <w:rPr>
      <w:rFonts w:ascii="Arial" w:eastAsia="SimSun" w:hAnsi="Arial" w:cs="Arial"/>
      <w:color w:val="0000FF"/>
      <w:kern w:val="2"/>
      <w:sz w:val="20"/>
      <w:szCs w:val="20"/>
      <w:lang w:eastAsia="zh-CN"/>
    </w:rPr>
  </w:style>
  <w:style w:type="character" w:customStyle="1" w:styleId="TAL0">
    <w:name w:val="TAL (文字)"/>
    <w:rsid w:val="00032EC9"/>
    <w:rPr>
      <w:rFonts w:ascii="Arial" w:hAnsi="Arial"/>
      <w:sz w:val="18"/>
      <w:lang w:val="en-GB" w:eastAsia="ja-JP" w:bidi="ar-SA"/>
    </w:rPr>
  </w:style>
  <w:style w:type="character" w:customStyle="1" w:styleId="Head2AChar2">
    <w:name w:val="Head2A Char2"/>
    <w:aliases w:val="2 Char2,H2 Char2,h2 Char2,DO NOT USE_h2 Char2,h21 Char2,UNDERRUBRIK 1-2 Char2,Head 2 Char2,l2 Char2,TitreProp Char2,Header 2 Char2,ITT t2 Char2,PA Major Section Char2,Livello 2 Char2,R2 Char2,H21 Char2,Heading 2 Hidden Char2,Head1 Char2"/>
    <w:rsid w:val="00032EC9"/>
    <w:rPr>
      <w:rFonts w:ascii="Arial" w:hAnsi="Arial"/>
      <w:sz w:val="32"/>
      <w:lang w:val="en-GB" w:eastAsia="en-US" w:bidi="ar-SA"/>
    </w:rPr>
  </w:style>
  <w:style w:type="paragraph" w:customStyle="1" w:styleId="23">
    <w:name w:val="(文字) (文字)2"/>
    <w:semiHidden/>
    <w:rsid w:val="00032EC9"/>
    <w:pPr>
      <w:keepNext/>
      <w:tabs>
        <w:tab w:val="num" w:pos="851"/>
      </w:tabs>
      <w:autoSpaceDE w:val="0"/>
      <w:autoSpaceDN w:val="0"/>
      <w:adjustRightInd w:val="0"/>
      <w:spacing w:before="60" w:after="60"/>
      <w:ind w:left="851" w:hanging="851"/>
      <w:jc w:val="both"/>
    </w:pPr>
    <w:rPr>
      <w:rFonts w:ascii="Arial" w:eastAsia="SimSun" w:hAnsi="Arial" w:cs="Arial"/>
      <w:color w:val="0000FF"/>
      <w:kern w:val="2"/>
      <w:sz w:val="20"/>
      <w:szCs w:val="20"/>
      <w:lang w:eastAsia="zh-CN"/>
    </w:rPr>
  </w:style>
  <w:style w:type="character" w:customStyle="1" w:styleId="Head2AChar3">
    <w:name w:val="Head2A Char3"/>
    <w:aliases w:val="2 Char3,H2 Char3,h2 Char3,DO NOT USE_h2 Char3,h21 Char3,UNDERRUBRIK 1-2 Char3,Head 2 Char3,l2 Char3,TitreProp Char3,Header 2 Char3,ITT t2 Char3,PA Major Section Char3,Livello 2 Char3,R2 Char3,H21 Char3,Heading 2 Hidden Char3,Head1 Char3"/>
    <w:rsid w:val="00032EC9"/>
    <w:rPr>
      <w:rFonts w:ascii="Arial" w:hAnsi="Arial"/>
      <w:sz w:val="32"/>
      <w:lang w:val="en-GB" w:eastAsia="en-US" w:bidi="ar-SA"/>
    </w:rPr>
  </w:style>
  <w:style w:type="character" w:customStyle="1" w:styleId="h4Char1">
    <w:name w:val="h4 Char1"/>
    <w:aliases w:val="H4 Char1,H41 Char1,h41 Char1,H42 Char1,h42 Char1,H43 Char1,h43 Char1,H411 Char1,h411 Char1,H421 Char1,h421 Char1,H44 Char1,h44 Char1,H412 Char1,h412 Char1,H422 Char1,h422 Char1,H431 Char1,h431 Char1,H45 Char1,h45 Char1,H413 Char1,h413 Char1"/>
    <w:rsid w:val="00032EC9"/>
    <w:rPr>
      <w:rFonts w:ascii="Arial" w:eastAsia="MS Mincho" w:hAnsi="Arial"/>
      <w:sz w:val="24"/>
      <w:lang w:val="en-GB" w:eastAsia="en-US" w:bidi="ar-SA"/>
    </w:rPr>
  </w:style>
  <w:style w:type="character" w:customStyle="1" w:styleId="h5Char1">
    <w:name w:val="h5 Char1"/>
    <w:aliases w:val="Heading5 Char1,Head5 Char1,H5 Char1,M5 Char1,mh2 Char1,Module heading 2 Char1,heading 8 Char1,Numbered Sub-list Char Char1,Heading 8111 Char1"/>
    <w:rsid w:val="00032EC9"/>
    <w:rPr>
      <w:rFonts w:ascii="Arial" w:eastAsia="MS Mincho" w:hAnsi="Arial"/>
      <w:sz w:val="22"/>
      <w:lang w:val="en-GB" w:eastAsia="en-US" w:bidi="ar-SA"/>
    </w:rPr>
  </w:style>
  <w:style w:type="paragraph" w:customStyle="1" w:styleId="30">
    <w:name w:val="(文字) (文字)3"/>
    <w:semiHidden/>
    <w:rsid w:val="00032EC9"/>
    <w:pPr>
      <w:keepNext/>
      <w:tabs>
        <w:tab w:val="num" w:pos="851"/>
      </w:tabs>
      <w:autoSpaceDE w:val="0"/>
      <w:autoSpaceDN w:val="0"/>
      <w:adjustRightInd w:val="0"/>
      <w:spacing w:before="60" w:after="60"/>
      <w:ind w:left="851" w:hanging="851"/>
      <w:jc w:val="both"/>
    </w:pPr>
    <w:rPr>
      <w:rFonts w:ascii="Arial" w:eastAsia="SimSun" w:hAnsi="Arial" w:cs="Arial"/>
      <w:color w:val="0000FF"/>
      <w:kern w:val="2"/>
      <w:sz w:val="20"/>
      <w:szCs w:val="20"/>
      <w:lang w:eastAsia="zh-CN"/>
    </w:rPr>
  </w:style>
  <w:style w:type="paragraph" w:customStyle="1" w:styleId="ZchnZchn2">
    <w:name w:val="Zchn Zchn2"/>
    <w:semiHidden/>
    <w:rsid w:val="00032EC9"/>
    <w:pPr>
      <w:keepNext/>
      <w:tabs>
        <w:tab w:val="num" w:pos="851"/>
      </w:tabs>
      <w:autoSpaceDE w:val="0"/>
      <w:autoSpaceDN w:val="0"/>
      <w:adjustRightInd w:val="0"/>
      <w:spacing w:before="60" w:after="60"/>
      <w:ind w:left="851" w:hanging="851"/>
      <w:jc w:val="both"/>
    </w:pPr>
    <w:rPr>
      <w:rFonts w:ascii="Arial" w:eastAsia="SimSun" w:hAnsi="Arial" w:cs="Arial"/>
      <w:color w:val="0000FF"/>
      <w:kern w:val="2"/>
      <w:sz w:val="20"/>
      <w:szCs w:val="20"/>
      <w:lang w:eastAsia="zh-CN"/>
    </w:rPr>
  </w:style>
  <w:style w:type="paragraph" w:customStyle="1" w:styleId="40">
    <w:name w:val="(文字) (文字)4"/>
    <w:semiHidden/>
    <w:rsid w:val="00032EC9"/>
    <w:pPr>
      <w:keepNext/>
      <w:tabs>
        <w:tab w:val="num" w:pos="851"/>
      </w:tabs>
      <w:autoSpaceDE w:val="0"/>
      <w:autoSpaceDN w:val="0"/>
      <w:adjustRightInd w:val="0"/>
      <w:spacing w:before="60" w:after="60"/>
      <w:ind w:left="851" w:hanging="851"/>
      <w:jc w:val="both"/>
    </w:pPr>
    <w:rPr>
      <w:rFonts w:ascii="Arial" w:eastAsia="SimSun" w:hAnsi="Arial" w:cs="Arial"/>
      <w:color w:val="0000FF"/>
      <w:kern w:val="2"/>
      <w:sz w:val="20"/>
      <w:szCs w:val="20"/>
      <w:lang w:eastAsia="zh-CN"/>
    </w:rPr>
  </w:style>
  <w:style w:type="character" w:customStyle="1" w:styleId="T1Char2">
    <w:name w:val="T1 Char2"/>
    <w:aliases w:val="Header 6 Char Char2"/>
    <w:rsid w:val="00032EC9"/>
  </w:style>
  <w:style w:type="paragraph" w:customStyle="1" w:styleId="17">
    <w:name w:val="(文字) (文字)1"/>
    <w:semiHidden/>
    <w:rsid w:val="00032EC9"/>
    <w:pPr>
      <w:keepNext/>
      <w:tabs>
        <w:tab w:val="num" w:pos="851"/>
      </w:tabs>
      <w:autoSpaceDE w:val="0"/>
      <w:autoSpaceDN w:val="0"/>
      <w:adjustRightInd w:val="0"/>
      <w:spacing w:before="60" w:after="60"/>
      <w:ind w:left="851" w:hanging="851"/>
      <w:jc w:val="both"/>
    </w:pPr>
    <w:rPr>
      <w:rFonts w:ascii="Arial" w:eastAsia="SimSun" w:hAnsi="Arial" w:cs="Arial"/>
      <w:color w:val="0000FF"/>
      <w:kern w:val="2"/>
      <w:sz w:val="20"/>
      <w:szCs w:val="20"/>
      <w:lang w:eastAsia="zh-CN"/>
    </w:rPr>
  </w:style>
  <w:style w:type="paragraph" w:styleId="BodyTextIndent2">
    <w:name w:val="Body Text Indent 2"/>
    <w:basedOn w:val="Normal"/>
    <w:link w:val="BodyTextIndent2Char"/>
    <w:rsid w:val="00032EC9"/>
    <w:pPr>
      <w:ind w:leftChars="100" w:left="400" w:hangingChars="100" w:hanging="200"/>
    </w:pPr>
    <w:rPr>
      <w:rFonts w:eastAsia="MS Mincho"/>
    </w:rPr>
  </w:style>
  <w:style w:type="character" w:customStyle="1" w:styleId="BodyTextIndent2Char">
    <w:name w:val="Body Text Indent 2 Char"/>
    <w:basedOn w:val="DefaultParagraphFont"/>
    <w:link w:val="BodyTextIndent2"/>
    <w:rsid w:val="00032EC9"/>
    <w:rPr>
      <w:rFonts w:ascii="Times New Roman" w:eastAsia="MS Mincho" w:hAnsi="Times New Roman" w:cs="Times New Roman"/>
      <w:sz w:val="20"/>
      <w:szCs w:val="20"/>
      <w:lang w:val="en-GB" w:eastAsia="en-GB"/>
    </w:rPr>
  </w:style>
  <w:style w:type="paragraph" w:styleId="NormalIndent">
    <w:name w:val="Normal Indent"/>
    <w:basedOn w:val="Normal"/>
    <w:rsid w:val="00032EC9"/>
    <w:pPr>
      <w:overflowPunct/>
      <w:autoSpaceDE/>
      <w:autoSpaceDN/>
      <w:adjustRightInd/>
      <w:spacing w:after="0"/>
      <w:ind w:left="851"/>
      <w:textAlignment w:val="auto"/>
    </w:pPr>
    <w:rPr>
      <w:rFonts w:eastAsia="MS Mincho"/>
      <w:lang w:val="it-IT"/>
    </w:rPr>
  </w:style>
  <w:style w:type="paragraph" w:styleId="ListNumber5">
    <w:name w:val="List Number 5"/>
    <w:basedOn w:val="Normal"/>
    <w:rsid w:val="00032EC9"/>
    <w:pPr>
      <w:tabs>
        <w:tab w:val="num" w:pos="851"/>
        <w:tab w:val="num" w:pos="1800"/>
      </w:tabs>
      <w:ind w:left="1800" w:hanging="851"/>
    </w:pPr>
    <w:rPr>
      <w:rFonts w:eastAsia="MS Mincho"/>
    </w:rPr>
  </w:style>
  <w:style w:type="paragraph" w:styleId="ListNumber3">
    <w:name w:val="List Number 3"/>
    <w:basedOn w:val="Normal"/>
    <w:qFormat/>
    <w:rsid w:val="00032EC9"/>
    <w:pPr>
      <w:numPr>
        <w:numId w:val="13"/>
      </w:numPr>
      <w:tabs>
        <w:tab w:val="num" w:pos="926"/>
      </w:tabs>
      <w:ind w:left="926"/>
    </w:pPr>
    <w:rPr>
      <w:rFonts w:eastAsia="MS Mincho"/>
    </w:rPr>
  </w:style>
  <w:style w:type="paragraph" w:styleId="ListNumber4">
    <w:name w:val="List Number 4"/>
    <w:basedOn w:val="Normal"/>
    <w:rsid w:val="00032EC9"/>
    <w:pPr>
      <w:numPr>
        <w:numId w:val="12"/>
      </w:numPr>
      <w:tabs>
        <w:tab w:val="num" w:pos="1209"/>
      </w:tabs>
      <w:ind w:left="1209"/>
    </w:pPr>
    <w:rPr>
      <w:rFonts w:eastAsia="MS Mincho"/>
    </w:rPr>
  </w:style>
  <w:style w:type="character" w:customStyle="1" w:styleId="NMPHeading1Char1">
    <w:name w:val="NMP Heading 1 Char1"/>
    <w:aliases w:val="H1 Char1,h1 Char1,app heading 1 Char1,l1 Char1,Memo Heading 1 Char1,h11 Char1,h12 Char1,h13 Char1,h14 Char1,h15 Char1,h16 Char1,Huvudrubrik Char1,heading 1 Char1,h17 Char1,h111 Char1,h121 Char1,h131 Char1,h141 Char1,h151 Char1"/>
    <w:rsid w:val="00032EC9"/>
    <w:rPr>
      <w:rFonts w:ascii="Arial" w:hAnsi="Arial"/>
      <w:sz w:val="36"/>
      <w:lang w:val="en-GB" w:eastAsia="en-US" w:bidi="ar-SA"/>
    </w:rPr>
  </w:style>
  <w:style w:type="character" w:customStyle="1" w:styleId="CharChar7">
    <w:name w:val="Char Char7"/>
    <w:semiHidden/>
    <w:rsid w:val="00032EC9"/>
    <w:rPr>
      <w:rFonts w:ascii="Tahoma" w:hAnsi="Tahoma" w:cs="Tahoma"/>
      <w:shd w:val="clear" w:color="auto" w:fill="000080"/>
      <w:lang w:val="en-GB" w:eastAsia="en-US"/>
    </w:rPr>
  </w:style>
  <w:style w:type="character" w:customStyle="1" w:styleId="ZchnZchn5">
    <w:name w:val="Zchn Zchn5"/>
    <w:rsid w:val="00032EC9"/>
    <w:rPr>
      <w:rFonts w:ascii="Courier New" w:eastAsia="Batang" w:hAnsi="Courier New"/>
      <w:lang w:val="nb-NO" w:eastAsia="en-US" w:bidi="ar-SA"/>
    </w:rPr>
  </w:style>
  <w:style w:type="character" w:customStyle="1" w:styleId="CharChar10">
    <w:name w:val="Char Char10"/>
    <w:semiHidden/>
    <w:rsid w:val="00032EC9"/>
    <w:rPr>
      <w:rFonts w:ascii="Times New Roman" w:hAnsi="Times New Roman"/>
      <w:lang w:val="en-GB" w:eastAsia="en-US"/>
    </w:rPr>
  </w:style>
  <w:style w:type="character" w:customStyle="1" w:styleId="CharChar9">
    <w:name w:val="Char Char9"/>
    <w:semiHidden/>
    <w:rsid w:val="00032EC9"/>
    <w:rPr>
      <w:rFonts w:ascii="Tahoma" w:hAnsi="Tahoma" w:cs="Tahoma"/>
      <w:sz w:val="16"/>
      <w:szCs w:val="16"/>
      <w:lang w:val="en-GB" w:eastAsia="en-US"/>
    </w:rPr>
  </w:style>
  <w:style w:type="character" w:customStyle="1" w:styleId="CharChar8">
    <w:name w:val="Char Char8"/>
    <w:semiHidden/>
    <w:rsid w:val="00032EC9"/>
    <w:rPr>
      <w:rFonts w:ascii="Times New Roman" w:hAnsi="Times New Roman"/>
      <w:b/>
      <w:bCs/>
      <w:lang w:val="en-GB" w:eastAsia="en-US"/>
    </w:rPr>
  </w:style>
  <w:style w:type="paragraph" w:customStyle="1" w:styleId="18">
    <w:name w:val="修订1"/>
    <w:hidden/>
    <w:semiHidden/>
    <w:rsid w:val="00032EC9"/>
    <w:rPr>
      <w:rFonts w:ascii="Times New Roman" w:eastAsia="Batang" w:hAnsi="Times New Roman" w:cs="Times New Roman"/>
      <w:sz w:val="20"/>
      <w:szCs w:val="20"/>
      <w:lang w:val="en-GB"/>
    </w:rPr>
  </w:style>
  <w:style w:type="character" w:customStyle="1" w:styleId="btChar3">
    <w:name w:val="bt Char3"/>
    <w:aliases w:val="bt Car Char Char3"/>
    <w:rsid w:val="00032EC9"/>
    <w:rPr>
      <w:lang w:val="en-GB" w:eastAsia="ja-JP" w:bidi="ar-SA"/>
    </w:rPr>
  </w:style>
  <w:style w:type="paragraph" w:styleId="Title">
    <w:name w:val="Title"/>
    <w:basedOn w:val="Normal"/>
    <w:next w:val="Normal"/>
    <w:link w:val="TitleChar"/>
    <w:qFormat/>
    <w:rsid w:val="00032EC9"/>
    <w:pPr>
      <w:spacing w:before="240" w:after="60"/>
      <w:outlineLvl w:val="0"/>
    </w:pPr>
    <w:rPr>
      <w:rFonts w:ascii="Courier New" w:eastAsia="MS Mincho" w:hAnsi="Courier New"/>
      <w:lang w:val="nb-NO" w:eastAsia="en-US"/>
    </w:rPr>
  </w:style>
  <w:style w:type="character" w:customStyle="1" w:styleId="TitleChar">
    <w:name w:val="Title Char"/>
    <w:basedOn w:val="DefaultParagraphFont"/>
    <w:link w:val="Title"/>
    <w:rsid w:val="00032EC9"/>
    <w:rPr>
      <w:rFonts w:ascii="Courier New" w:eastAsia="MS Mincho" w:hAnsi="Courier New" w:cs="Times New Roman"/>
      <w:sz w:val="20"/>
      <w:szCs w:val="20"/>
      <w:lang w:val="nb-NO"/>
    </w:rPr>
  </w:style>
  <w:style w:type="character" w:customStyle="1" w:styleId="h5Char2">
    <w:name w:val="h5 Char2"/>
    <w:aliases w:val="Heading5 Char2,Head5 Char2,H5 Char2,M5 Char2,mh2 Char2,Module heading 2 Char2,heading 8 Char2,Numbered Sub-list Char1,Heading 81 Char Char1"/>
    <w:rsid w:val="00032EC9"/>
    <w:rPr>
      <w:rFonts w:ascii="Arial" w:hAnsi="Arial"/>
      <w:sz w:val="22"/>
      <w:lang w:val="en-GB" w:eastAsia="ja-JP" w:bidi="ar-SA"/>
    </w:rPr>
  </w:style>
  <w:style w:type="paragraph" w:styleId="Date">
    <w:name w:val="Date"/>
    <w:basedOn w:val="Normal"/>
    <w:next w:val="Normal"/>
    <w:link w:val="DateChar"/>
    <w:rsid w:val="00032EC9"/>
    <w:rPr>
      <w:rFonts w:eastAsia="MS Mincho"/>
      <w:lang w:eastAsia="en-US"/>
    </w:rPr>
  </w:style>
  <w:style w:type="character" w:customStyle="1" w:styleId="DateChar">
    <w:name w:val="Date Char"/>
    <w:basedOn w:val="DefaultParagraphFont"/>
    <w:link w:val="Date"/>
    <w:rsid w:val="00032EC9"/>
    <w:rPr>
      <w:rFonts w:ascii="Times New Roman" w:eastAsia="MS Mincho" w:hAnsi="Times New Roman" w:cs="Times New Roman"/>
      <w:sz w:val="20"/>
      <w:szCs w:val="20"/>
      <w:lang w:val="en-GB"/>
    </w:rPr>
  </w:style>
  <w:style w:type="character" w:customStyle="1" w:styleId="h4Char2">
    <w:name w:val="h4 Char2"/>
    <w:aliases w:val="H4 Char2,H41 Char2,h41 Char2,H42 Char2,h42 Char2,H43 Char2,h43 Char2,H411 Char2,h411 Char2,H421 Char2,h421 Char2,H44 Char2,h44 Char2,H412 Char2,h412 Char2,H422 Char2,h422 Char2,H431 Char2,h431 Char2,H45 Char2,h45 Char2,H413 Char2,h413 Char2"/>
    <w:rsid w:val="00032EC9"/>
    <w:rPr>
      <w:rFonts w:ascii="Arial" w:hAnsi="Arial"/>
      <w:sz w:val="24"/>
      <w:lang w:val="en-GB"/>
    </w:rPr>
  </w:style>
  <w:style w:type="paragraph" w:customStyle="1" w:styleId="AutoCorrect">
    <w:name w:val="AutoCorrect"/>
    <w:rsid w:val="00032EC9"/>
    <w:rPr>
      <w:rFonts w:ascii="Times New Roman" w:eastAsia="MS Mincho" w:hAnsi="Times New Roman" w:cs="Times New Roman"/>
      <w:lang w:val="en-GB" w:eastAsia="ko-KR"/>
    </w:rPr>
  </w:style>
  <w:style w:type="paragraph" w:customStyle="1" w:styleId="-PAGE-">
    <w:name w:val="- PAGE -"/>
    <w:rsid w:val="00032EC9"/>
    <w:rPr>
      <w:rFonts w:ascii="Times New Roman" w:eastAsia="MS Mincho" w:hAnsi="Times New Roman" w:cs="Times New Roman"/>
      <w:lang w:val="en-GB" w:eastAsia="ko-KR"/>
    </w:rPr>
  </w:style>
  <w:style w:type="character" w:customStyle="1" w:styleId="Underrubrik2Char1">
    <w:name w:val="Underrubrik2 Char1"/>
    <w:aliases w:val="H3 Char1,h3 Char1,Memo Heading 3 Char1,no break Char1,0H Char1,l3 Char1,3 Char1,list 3 Char1,Head 3 Char1,1.1.1 Char1,3rd level Char1,Major Section Sub Section Char1,PA Minor Section Char1,Head3 Char1,Level 3 Head Char1,31 Char1"/>
    <w:locked/>
    <w:rsid w:val="00032EC9"/>
    <w:rPr>
      <w:rFonts w:ascii="Arial" w:eastAsia="Batang" w:hAnsi="Arial" w:cs="Times New Roman"/>
      <w:b/>
      <w:bCs/>
      <w:i/>
      <w:iCs/>
      <w:sz w:val="28"/>
      <w:szCs w:val="28"/>
      <w:lang w:val="en-GB" w:eastAsia="en-US" w:bidi="ar-SA"/>
    </w:rPr>
  </w:style>
  <w:style w:type="paragraph" w:customStyle="1" w:styleId="Createdby">
    <w:name w:val="Created by"/>
    <w:rsid w:val="00032EC9"/>
    <w:rPr>
      <w:rFonts w:ascii="Times New Roman" w:eastAsia="MS Mincho" w:hAnsi="Times New Roman" w:cs="Times New Roman"/>
      <w:lang w:val="en-GB" w:eastAsia="ko-KR"/>
    </w:rPr>
  </w:style>
  <w:style w:type="paragraph" w:customStyle="1" w:styleId="Createdon">
    <w:name w:val="Created on"/>
    <w:rsid w:val="00032EC9"/>
    <w:rPr>
      <w:rFonts w:ascii="Times New Roman" w:eastAsia="MS Mincho" w:hAnsi="Times New Roman" w:cs="Times New Roman"/>
      <w:lang w:val="en-GB" w:eastAsia="ko-KR"/>
    </w:rPr>
  </w:style>
  <w:style w:type="paragraph" w:customStyle="1" w:styleId="Lastprinted">
    <w:name w:val="Last printed"/>
    <w:rsid w:val="00032EC9"/>
    <w:rPr>
      <w:rFonts w:ascii="Times New Roman" w:eastAsia="MS Mincho" w:hAnsi="Times New Roman" w:cs="Times New Roman"/>
      <w:lang w:val="en-GB" w:eastAsia="ko-KR"/>
    </w:rPr>
  </w:style>
  <w:style w:type="paragraph" w:customStyle="1" w:styleId="Lastsavedby">
    <w:name w:val="Last saved by"/>
    <w:rsid w:val="00032EC9"/>
    <w:rPr>
      <w:rFonts w:ascii="Times New Roman" w:eastAsia="MS Mincho" w:hAnsi="Times New Roman" w:cs="Times New Roman"/>
      <w:lang w:val="en-GB" w:eastAsia="ko-KR"/>
    </w:rPr>
  </w:style>
  <w:style w:type="paragraph" w:customStyle="1" w:styleId="Filename">
    <w:name w:val="Filename"/>
    <w:rsid w:val="00032EC9"/>
    <w:rPr>
      <w:rFonts w:ascii="Times New Roman" w:eastAsia="MS Mincho" w:hAnsi="Times New Roman" w:cs="Times New Roman"/>
      <w:lang w:val="en-GB" w:eastAsia="ko-KR"/>
    </w:rPr>
  </w:style>
  <w:style w:type="paragraph" w:customStyle="1" w:styleId="Filenameandpath">
    <w:name w:val="Filename and path"/>
    <w:rsid w:val="00032EC9"/>
    <w:rPr>
      <w:rFonts w:ascii="Times New Roman" w:eastAsia="MS Mincho" w:hAnsi="Times New Roman" w:cs="Times New Roman"/>
      <w:lang w:val="en-GB" w:eastAsia="ko-KR"/>
    </w:rPr>
  </w:style>
  <w:style w:type="paragraph" w:customStyle="1" w:styleId="AuthorPageDate">
    <w:name w:val="Author  Page #  Date"/>
    <w:rsid w:val="00032EC9"/>
    <w:rPr>
      <w:rFonts w:ascii="Times New Roman" w:eastAsia="MS Mincho" w:hAnsi="Times New Roman" w:cs="Times New Roman"/>
      <w:lang w:val="en-GB" w:eastAsia="ko-KR"/>
    </w:rPr>
  </w:style>
  <w:style w:type="paragraph" w:customStyle="1" w:styleId="ConfidentialPageDate">
    <w:name w:val="Confidential  Page #  Date"/>
    <w:rsid w:val="00032EC9"/>
    <w:rPr>
      <w:rFonts w:ascii="Times New Roman" w:eastAsia="MS Mincho" w:hAnsi="Times New Roman" w:cs="Times New Roman"/>
      <w:lang w:val="en-GB" w:eastAsia="ko-KR"/>
    </w:rPr>
  </w:style>
  <w:style w:type="character" w:styleId="Strong">
    <w:name w:val="Strong"/>
    <w:uiPriority w:val="22"/>
    <w:qFormat/>
    <w:rsid w:val="00032EC9"/>
    <w:rPr>
      <w:b/>
      <w:bCs/>
    </w:rPr>
  </w:style>
  <w:style w:type="paragraph" w:customStyle="1" w:styleId="Figure">
    <w:name w:val="Figure"/>
    <w:basedOn w:val="Normal"/>
    <w:rsid w:val="00032EC9"/>
    <w:pPr>
      <w:tabs>
        <w:tab w:val="num" w:pos="1440"/>
      </w:tabs>
      <w:overflowPunct/>
      <w:autoSpaceDE/>
      <w:autoSpaceDN/>
      <w:adjustRightInd/>
      <w:spacing w:before="180" w:after="240" w:line="280" w:lineRule="atLeast"/>
      <w:ind w:left="720" w:hanging="360"/>
      <w:jc w:val="center"/>
      <w:textAlignment w:val="auto"/>
    </w:pPr>
    <w:rPr>
      <w:rFonts w:ascii="Arial" w:eastAsia="MS Mincho" w:hAnsi="Arial"/>
      <w:b/>
      <w:lang w:val="en-US" w:eastAsia="ja-JP"/>
    </w:rPr>
  </w:style>
  <w:style w:type="table" w:customStyle="1" w:styleId="TableGrid1">
    <w:name w:val="Table Grid1"/>
    <w:basedOn w:val="TableNormal"/>
    <w:next w:val="TableGrid"/>
    <w:rsid w:val="00032EC9"/>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ata">
    <w:name w:val="Data"/>
    <w:basedOn w:val="Normal"/>
    <w:rsid w:val="00032EC9"/>
    <w:pPr>
      <w:tabs>
        <w:tab w:val="left" w:pos="1418"/>
      </w:tabs>
      <w:spacing w:after="120"/>
    </w:pPr>
    <w:rPr>
      <w:rFonts w:ascii="Arial" w:eastAsia="MS Mincho" w:hAnsi="Arial"/>
      <w:sz w:val="24"/>
      <w:lang w:val="fr-FR" w:eastAsia="en-US"/>
    </w:rPr>
  </w:style>
  <w:style w:type="paragraph" w:customStyle="1" w:styleId="PageXofY">
    <w:name w:val="Page X of Y"/>
    <w:rsid w:val="00032EC9"/>
    <w:rPr>
      <w:rFonts w:ascii="Times New Roman" w:eastAsia="SimSun" w:hAnsi="Times New Roman" w:cs="Times New Roman"/>
      <w:lang w:val="en-GB" w:eastAsia="ko-KR"/>
    </w:rPr>
  </w:style>
  <w:style w:type="paragraph" w:customStyle="1" w:styleId="ATC">
    <w:name w:val="ATC"/>
    <w:basedOn w:val="Normal"/>
    <w:rsid w:val="00032EC9"/>
    <w:rPr>
      <w:rFonts w:eastAsia="MS Mincho"/>
      <w:lang w:eastAsia="ja-JP"/>
    </w:rPr>
  </w:style>
  <w:style w:type="paragraph" w:customStyle="1" w:styleId="1CharChar1Char">
    <w:name w:val="(文字) (文字)1 Char (文字) (文字) Char (文字) (文字)1 Char (文字) (文字)"/>
    <w:semiHidden/>
    <w:rsid w:val="00032EC9"/>
    <w:pPr>
      <w:keepNext/>
      <w:tabs>
        <w:tab w:val="num" w:pos="851"/>
      </w:tabs>
      <w:autoSpaceDE w:val="0"/>
      <w:autoSpaceDN w:val="0"/>
      <w:adjustRightInd w:val="0"/>
      <w:spacing w:before="60" w:after="60"/>
      <w:ind w:left="851" w:hanging="851"/>
      <w:jc w:val="both"/>
    </w:pPr>
    <w:rPr>
      <w:rFonts w:ascii="Arial" w:eastAsia="SimSun" w:hAnsi="Arial" w:cs="Arial"/>
      <w:color w:val="0000FF"/>
      <w:kern w:val="2"/>
      <w:sz w:val="20"/>
      <w:szCs w:val="20"/>
      <w:lang w:eastAsia="zh-CN"/>
    </w:rPr>
  </w:style>
  <w:style w:type="paragraph" w:customStyle="1" w:styleId="MTDisplayEquation">
    <w:name w:val="MTDisplayEquation"/>
    <w:basedOn w:val="Normal"/>
    <w:rsid w:val="00032EC9"/>
    <w:pPr>
      <w:tabs>
        <w:tab w:val="center" w:pos="4820"/>
        <w:tab w:val="right" w:pos="9640"/>
      </w:tabs>
      <w:overflowPunct/>
      <w:autoSpaceDE/>
      <w:autoSpaceDN/>
      <w:adjustRightInd/>
      <w:textAlignment w:val="auto"/>
    </w:pPr>
    <w:rPr>
      <w:rFonts w:eastAsia="SimSun"/>
      <w:lang w:eastAsia="ja-JP"/>
    </w:rPr>
  </w:style>
  <w:style w:type="paragraph" w:customStyle="1" w:styleId="TaOC">
    <w:name w:val="TaOC"/>
    <w:basedOn w:val="TAC"/>
    <w:rsid w:val="00032EC9"/>
    <w:rPr>
      <w:rFonts w:eastAsia="SimSun"/>
      <w:szCs w:val="18"/>
      <w:lang w:eastAsia="ja-JP"/>
    </w:rPr>
  </w:style>
  <w:style w:type="character" w:customStyle="1" w:styleId="T1Char3">
    <w:name w:val="T1 Char3"/>
    <w:aliases w:val="Header 6 Char Char3"/>
    <w:rsid w:val="00032EC9"/>
    <w:rPr>
      <w:rFonts w:ascii="Arial" w:hAnsi="Arial"/>
      <w:lang w:val="en-GB" w:eastAsia="en-US" w:bidi="ar-SA"/>
    </w:rPr>
  </w:style>
  <w:style w:type="table" w:customStyle="1" w:styleId="Tabellengitternetz1">
    <w:name w:val="Tabellengitternetz1"/>
    <w:basedOn w:val="TableNormal"/>
    <w:next w:val="TableGrid"/>
    <w:rsid w:val="00032EC9"/>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
    <w:name w:val="Tabellengitternetz2"/>
    <w:basedOn w:val="TableNormal"/>
    <w:next w:val="TableGrid"/>
    <w:rsid w:val="00032EC9"/>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
    <w:name w:val="Tabellengitternetz3"/>
    <w:basedOn w:val="TableNormal"/>
    <w:next w:val="TableGrid"/>
    <w:rsid w:val="00032EC9"/>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
    <w:name w:val="Tabellengitternetz4"/>
    <w:basedOn w:val="TableNormal"/>
    <w:next w:val="TableGrid"/>
    <w:rsid w:val="00032EC9"/>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
    <w:name w:val="Tabellengitternetz5"/>
    <w:basedOn w:val="TableNormal"/>
    <w:next w:val="TableGrid"/>
    <w:rsid w:val="00032EC9"/>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
    <w:name w:val="Tabellengitternetz6"/>
    <w:basedOn w:val="TableNormal"/>
    <w:next w:val="TableGrid"/>
    <w:rsid w:val="00032EC9"/>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
    <w:name w:val="Tabellengitternetz7"/>
    <w:basedOn w:val="TableNormal"/>
    <w:next w:val="TableGrid"/>
    <w:rsid w:val="00032EC9"/>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
    <w:name w:val="Tabellengitternetz8"/>
    <w:basedOn w:val="TableNormal"/>
    <w:next w:val="TableGrid"/>
    <w:rsid w:val="00032EC9"/>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
    <w:name w:val="Tabellengitternetz9"/>
    <w:basedOn w:val="TableNormal"/>
    <w:next w:val="TableGrid"/>
    <w:rsid w:val="00032EC9"/>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
    <w:name w:val="Bullet"/>
    <w:basedOn w:val="Normal"/>
    <w:rsid w:val="00032EC9"/>
    <w:pPr>
      <w:tabs>
        <w:tab w:val="num" w:pos="928"/>
      </w:tabs>
      <w:overflowPunct/>
      <w:autoSpaceDE/>
      <w:autoSpaceDN/>
      <w:adjustRightInd/>
      <w:ind w:left="928" w:hanging="360"/>
      <w:textAlignment w:val="auto"/>
    </w:pPr>
    <w:rPr>
      <w:rFonts w:eastAsia="Batang"/>
      <w:lang w:eastAsia="en-US"/>
    </w:rPr>
  </w:style>
  <w:style w:type="table" w:customStyle="1" w:styleId="TableGrid2">
    <w:name w:val="Table Grid2"/>
    <w:basedOn w:val="TableNormal"/>
    <w:next w:val="TableGrid"/>
    <w:rsid w:val="00032EC9"/>
    <w:pPr>
      <w:overflowPunct w:val="0"/>
      <w:autoSpaceDE w:val="0"/>
      <w:autoSpaceDN w:val="0"/>
      <w:adjustRightInd w:val="0"/>
      <w:spacing w:after="180"/>
      <w:textAlignment w:val="baseline"/>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6Left0cmHanging349cmAfter9pt">
    <w:name w:val="Style Heading 6 + Left:  0 cm Hanging:  3.49 cm After:  9 pt"/>
    <w:basedOn w:val="Heading6"/>
    <w:rsid w:val="00032EC9"/>
    <w:pPr>
      <w:keepNext w:val="0"/>
      <w:keepLines w:val="0"/>
      <w:overflowPunct/>
      <w:autoSpaceDE/>
      <w:autoSpaceDN/>
      <w:adjustRightInd/>
      <w:spacing w:before="240"/>
      <w:ind w:left="1980" w:hanging="1980"/>
      <w:textAlignment w:val="auto"/>
    </w:pPr>
    <w:rPr>
      <w:rFonts w:eastAsia="MS Mincho"/>
      <w:bCs/>
      <w:lang w:eastAsia="en-US"/>
    </w:rPr>
  </w:style>
  <w:style w:type="paragraph" w:customStyle="1" w:styleId="StyleHeading6After9pt">
    <w:name w:val="Style Heading 6 + After:  9 pt"/>
    <w:basedOn w:val="Heading6"/>
    <w:rsid w:val="00032EC9"/>
    <w:pPr>
      <w:keepNext w:val="0"/>
      <w:keepLines w:val="0"/>
      <w:overflowPunct/>
      <w:autoSpaceDE/>
      <w:autoSpaceDN/>
      <w:adjustRightInd/>
      <w:spacing w:before="240"/>
      <w:ind w:left="0" w:firstLine="0"/>
      <w:textAlignment w:val="auto"/>
    </w:pPr>
    <w:rPr>
      <w:rFonts w:eastAsia="MS Mincho"/>
      <w:bCs/>
      <w:lang w:eastAsia="en-US"/>
    </w:rPr>
  </w:style>
  <w:style w:type="table" w:customStyle="1" w:styleId="TableGrid3">
    <w:name w:val="Table Grid3"/>
    <w:basedOn w:val="TableNormal"/>
    <w:next w:val="TableGrid"/>
    <w:rsid w:val="00032EC9"/>
    <w:pPr>
      <w:overflowPunct w:val="0"/>
      <w:autoSpaceDE w:val="0"/>
      <w:autoSpaceDN w:val="0"/>
      <w:adjustRightInd w:val="0"/>
      <w:spacing w:after="180"/>
      <w:textAlignment w:val="baseline"/>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1">
    <w:name w:val="吹き出し3"/>
    <w:basedOn w:val="Normal"/>
    <w:semiHidden/>
    <w:rsid w:val="00032EC9"/>
    <w:pPr>
      <w:overflowPunct/>
      <w:autoSpaceDE/>
      <w:autoSpaceDN/>
      <w:adjustRightInd/>
      <w:textAlignment w:val="auto"/>
    </w:pPr>
    <w:rPr>
      <w:rFonts w:ascii="Tahoma" w:eastAsia="MS Mincho" w:hAnsi="Tahoma" w:cs="Tahoma"/>
      <w:sz w:val="16"/>
      <w:szCs w:val="16"/>
      <w:lang w:eastAsia="en-US"/>
    </w:rPr>
  </w:style>
  <w:style w:type="paragraph" w:customStyle="1" w:styleId="JK-text-simpledoc">
    <w:name w:val="JK - text - simple doc"/>
    <w:basedOn w:val="BodyText"/>
    <w:autoRedefine/>
    <w:rsid w:val="00032EC9"/>
    <w:pPr>
      <w:tabs>
        <w:tab w:val="num" w:pos="928"/>
        <w:tab w:val="num" w:pos="1097"/>
      </w:tabs>
      <w:overflowPunct/>
      <w:autoSpaceDE/>
      <w:autoSpaceDN/>
      <w:adjustRightInd/>
      <w:spacing w:after="120" w:line="288" w:lineRule="auto"/>
      <w:ind w:left="1097" w:hanging="360"/>
      <w:textAlignment w:val="auto"/>
    </w:pPr>
    <w:rPr>
      <w:rFonts w:ascii="Arial" w:eastAsia="SimSun" w:hAnsi="Arial" w:cs="Arial"/>
      <w:lang w:val="en-US"/>
    </w:rPr>
  </w:style>
  <w:style w:type="paragraph" w:customStyle="1" w:styleId="b11">
    <w:name w:val="b1"/>
    <w:basedOn w:val="Normal"/>
    <w:rsid w:val="00032EC9"/>
    <w:pPr>
      <w:overflowPunct/>
      <w:autoSpaceDE/>
      <w:autoSpaceDN/>
      <w:adjustRightInd/>
      <w:spacing w:before="100" w:beforeAutospacing="1" w:after="100" w:afterAutospacing="1"/>
      <w:textAlignment w:val="auto"/>
    </w:pPr>
    <w:rPr>
      <w:rFonts w:eastAsia="MS Mincho"/>
      <w:sz w:val="24"/>
      <w:szCs w:val="24"/>
      <w:lang w:val="en-US" w:eastAsia="en-US"/>
    </w:rPr>
  </w:style>
  <w:style w:type="paragraph" w:customStyle="1" w:styleId="19">
    <w:name w:val="吹き出し1"/>
    <w:basedOn w:val="Normal"/>
    <w:semiHidden/>
    <w:rsid w:val="00032EC9"/>
    <w:pPr>
      <w:overflowPunct/>
      <w:autoSpaceDE/>
      <w:autoSpaceDN/>
      <w:adjustRightInd/>
      <w:textAlignment w:val="auto"/>
    </w:pPr>
    <w:rPr>
      <w:rFonts w:ascii="Tahoma" w:eastAsia="MS Mincho" w:hAnsi="Tahoma" w:cs="Tahoma"/>
      <w:sz w:val="16"/>
      <w:szCs w:val="16"/>
      <w:lang w:eastAsia="en-US"/>
    </w:rPr>
  </w:style>
  <w:style w:type="paragraph" w:customStyle="1" w:styleId="ZchnZchn">
    <w:name w:val="Zchn Zchn"/>
    <w:semiHidden/>
    <w:rsid w:val="00032EC9"/>
    <w:pPr>
      <w:keepNext/>
      <w:tabs>
        <w:tab w:val="num" w:pos="851"/>
      </w:tabs>
      <w:autoSpaceDE w:val="0"/>
      <w:autoSpaceDN w:val="0"/>
      <w:adjustRightInd w:val="0"/>
      <w:spacing w:before="60" w:after="60"/>
      <w:ind w:left="851" w:hanging="851"/>
      <w:jc w:val="both"/>
    </w:pPr>
    <w:rPr>
      <w:rFonts w:ascii="Arial" w:eastAsia="SimSun" w:hAnsi="Arial" w:cs="Arial"/>
      <w:color w:val="0000FF"/>
      <w:kern w:val="2"/>
      <w:sz w:val="20"/>
      <w:szCs w:val="20"/>
      <w:lang w:eastAsia="zh-CN"/>
    </w:rPr>
  </w:style>
  <w:style w:type="character" w:customStyle="1" w:styleId="headeroddChar">
    <w:name w:val="header odd Char"/>
    <w:aliases w:val="header odd1 Char,header odd2 Char,header odd3 Char,header odd4 Char,header odd5 Char,header odd6 Char,header Char,header1 Char,header2 Char,header3 Char,header odd11 Char,header odd21 Char,header odd7 Char,header4 Char,header odd8 Char"/>
    <w:locked/>
    <w:rsid w:val="00032EC9"/>
    <w:rPr>
      <w:rFonts w:ascii="Arial" w:hAnsi="Arial"/>
      <w:b/>
      <w:noProof/>
      <w:sz w:val="18"/>
      <w:lang w:val="en-GB" w:eastAsia="en-US" w:bidi="ar-SA"/>
    </w:rPr>
  </w:style>
  <w:style w:type="paragraph" w:customStyle="1" w:styleId="24">
    <w:name w:val="吹き出し2"/>
    <w:basedOn w:val="Normal"/>
    <w:semiHidden/>
    <w:rsid w:val="00032EC9"/>
    <w:pPr>
      <w:overflowPunct/>
      <w:autoSpaceDE/>
      <w:autoSpaceDN/>
      <w:adjustRightInd/>
      <w:textAlignment w:val="auto"/>
    </w:pPr>
    <w:rPr>
      <w:rFonts w:ascii="Tahoma" w:eastAsia="MS Mincho" w:hAnsi="Tahoma" w:cs="Tahoma"/>
      <w:sz w:val="16"/>
      <w:szCs w:val="16"/>
      <w:lang w:eastAsia="en-US"/>
    </w:rPr>
  </w:style>
  <w:style w:type="paragraph" w:customStyle="1" w:styleId="Note">
    <w:name w:val="Note"/>
    <w:basedOn w:val="B10"/>
    <w:rsid w:val="00032EC9"/>
    <w:rPr>
      <w:rFonts w:eastAsia="MS Mincho"/>
    </w:rPr>
  </w:style>
  <w:style w:type="paragraph" w:customStyle="1" w:styleId="tabletext0">
    <w:name w:val="table text"/>
    <w:basedOn w:val="Normal"/>
    <w:next w:val="Normal"/>
    <w:rsid w:val="00032EC9"/>
    <w:rPr>
      <w:rFonts w:eastAsia="MS Mincho"/>
      <w:i/>
    </w:rPr>
  </w:style>
  <w:style w:type="paragraph" w:customStyle="1" w:styleId="TOC91">
    <w:name w:val="TOC 91"/>
    <w:basedOn w:val="TOC8"/>
    <w:rsid w:val="00032EC9"/>
    <w:pPr>
      <w:ind w:left="1418" w:hanging="1418"/>
    </w:pPr>
    <w:rPr>
      <w:rFonts w:eastAsia="MS Mincho"/>
      <w:bCs/>
      <w:szCs w:val="22"/>
      <w:lang w:val="en-US"/>
    </w:rPr>
  </w:style>
  <w:style w:type="paragraph" w:customStyle="1" w:styleId="Caption1">
    <w:name w:val="Caption1"/>
    <w:basedOn w:val="Normal"/>
    <w:next w:val="Normal"/>
    <w:rsid w:val="00032EC9"/>
    <w:pPr>
      <w:spacing w:before="120" w:after="120"/>
    </w:pPr>
    <w:rPr>
      <w:rFonts w:eastAsia="MS Mincho"/>
      <w:b/>
    </w:rPr>
  </w:style>
  <w:style w:type="paragraph" w:customStyle="1" w:styleId="HE">
    <w:name w:val="HE"/>
    <w:basedOn w:val="Normal"/>
    <w:rsid w:val="00032EC9"/>
    <w:pPr>
      <w:spacing w:after="0"/>
    </w:pPr>
    <w:rPr>
      <w:rFonts w:eastAsia="MS Mincho"/>
      <w:b/>
    </w:rPr>
  </w:style>
  <w:style w:type="paragraph" w:customStyle="1" w:styleId="HO">
    <w:name w:val="HO"/>
    <w:basedOn w:val="Normal"/>
    <w:rsid w:val="00032EC9"/>
    <w:pPr>
      <w:spacing w:after="0"/>
      <w:jc w:val="right"/>
    </w:pPr>
    <w:rPr>
      <w:rFonts w:eastAsia="MS Mincho"/>
      <w:b/>
    </w:rPr>
  </w:style>
  <w:style w:type="paragraph" w:customStyle="1" w:styleId="WP">
    <w:name w:val="WP"/>
    <w:basedOn w:val="Normal"/>
    <w:rsid w:val="00032EC9"/>
    <w:pPr>
      <w:spacing w:after="0"/>
      <w:jc w:val="both"/>
    </w:pPr>
    <w:rPr>
      <w:rFonts w:eastAsia="MS Mincho"/>
    </w:rPr>
  </w:style>
  <w:style w:type="paragraph" w:customStyle="1" w:styleId="ZK">
    <w:name w:val="ZK"/>
    <w:rsid w:val="00032EC9"/>
    <w:pPr>
      <w:spacing w:after="240" w:line="240" w:lineRule="atLeast"/>
      <w:ind w:left="1191" w:right="113" w:hanging="1191"/>
    </w:pPr>
    <w:rPr>
      <w:rFonts w:ascii="Times New Roman" w:eastAsia="MS Mincho" w:hAnsi="Times New Roman" w:cs="Times New Roman"/>
      <w:sz w:val="20"/>
      <w:szCs w:val="20"/>
      <w:lang w:val="en-GB"/>
    </w:rPr>
  </w:style>
  <w:style w:type="paragraph" w:customStyle="1" w:styleId="ZC">
    <w:name w:val="ZC"/>
    <w:rsid w:val="00032EC9"/>
    <w:pPr>
      <w:spacing w:line="360" w:lineRule="atLeast"/>
      <w:jc w:val="center"/>
    </w:pPr>
    <w:rPr>
      <w:rFonts w:ascii="Times New Roman" w:eastAsia="MS Mincho" w:hAnsi="Times New Roman" w:cs="Times New Roman"/>
      <w:sz w:val="20"/>
      <w:szCs w:val="20"/>
      <w:lang w:val="en-GB"/>
    </w:rPr>
  </w:style>
  <w:style w:type="paragraph" w:customStyle="1" w:styleId="FooterCentred">
    <w:name w:val="FooterCentred"/>
    <w:basedOn w:val="Footer"/>
    <w:rsid w:val="00032EC9"/>
    <w:pPr>
      <w:tabs>
        <w:tab w:val="center" w:pos="4678"/>
        <w:tab w:val="right" w:pos="9356"/>
      </w:tabs>
      <w:jc w:val="both"/>
    </w:pPr>
    <w:rPr>
      <w:rFonts w:ascii="Times New Roman" w:eastAsia="MS Mincho" w:hAnsi="Times New Roman"/>
      <w:b w:val="0"/>
      <w:bCs/>
      <w:i w:val="0"/>
      <w:iCs/>
      <w:noProof w:val="0"/>
      <w:sz w:val="20"/>
      <w:szCs w:val="18"/>
    </w:rPr>
  </w:style>
  <w:style w:type="paragraph" w:customStyle="1" w:styleId="CRfront">
    <w:name w:val="CR_front"/>
    <w:basedOn w:val="Normal"/>
    <w:rsid w:val="00032EC9"/>
    <w:rPr>
      <w:rFonts w:eastAsia="MS Mincho"/>
    </w:rPr>
  </w:style>
  <w:style w:type="paragraph" w:customStyle="1" w:styleId="NumberedList">
    <w:name w:val="Numbered List"/>
    <w:basedOn w:val="Normal"/>
    <w:rsid w:val="00032EC9"/>
    <w:pPr>
      <w:tabs>
        <w:tab w:val="left" w:pos="360"/>
      </w:tabs>
      <w:spacing w:before="120" w:after="120"/>
      <w:ind w:left="360" w:hanging="360"/>
    </w:pPr>
    <w:rPr>
      <w:rFonts w:eastAsia="MS Mincho"/>
      <w:lang w:val="en-US"/>
    </w:rPr>
  </w:style>
  <w:style w:type="paragraph" w:customStyle="1" w:styleId="xl40">
    <w:name w:val="xl40"/>
    <w:basedOn w:val="Normal"/>
    <w:rsid w:val="00032EC9"/>
    <w:pPr>
      <w:shd w:val="clear" w:color="000000" w:fill="FFFF00"/>
      <w:overflowPunct/>
      <w:autoSpaceDE/>
      <w:autoSpaceDN/>
      <w:adjustRightInd/>
      <w:spacing w:before="100" w:beforeAutospacing="1" w:after="100" w:afterAutospacing="1"/>
      <w:jc w:val="center"/>
      <w:textAlignment w:val="auto"/>
    </w:pPr>
    <w:rPr>
      <w:rFonts w:ascii="Arial" w:eastAsia="SimSun" w:hAnsi="Arial" w:cs="Arial"/>
      <w:b/>
      <w:bCs/>
      <w:color w:val="000000"/>
      <w:sz w:val="16"/>
      <w:szCs w:val="16"/>
    </w:rPr>
  </w:style>
  <w:style w:type="paragraph" w:customStyle="1" w:styleId="TableTitle">
    <w:name w:val="TableTitle"/>
    <w:basedOn w:val="BodyText2"/>
    <w:next w:val="BodyText2"/>
    <w:rsid w:val="00032EC9"/>
    <w:pPr>
      <w:keepNext/>
      <w:keepLines/>
      <w:spacing w:after="60"/>
      <w:ind w:left="210"/>
      <w:jc w:val="center"/>
    </w:pPr>
    <w:rPr>
      <w:b/>
      <w:i w:val="0"/>
      <w:lang w:eastAsia="en-GB"/>
    </w:rPr>
  </w:style>
  <w:style w:type="paragraph" w:customStyle="1" w:styleId="TableofFigures1">
    <w:name w:val="Table of Figures1"/>
    <w:basedOn w:val="Normal"/>
    <w:next w:val="Normal"/>
    <w:rsid w:val="00032EC9"/>
    <w:pPr>
      <w:ind w:left="400" w:hanging="400"/>
      <w:jc w:val="center"/>
    </w:pPr>
    <w:rPr>
      <w:rFonts w:eastAsia="MS Mincho"/>
      <w:b/>
    </w:rPr>
  </w:style>
  <w:style w:type="paragraph" w:customStyle="1" w:styleId="table">
    <w:name w:val="table"/>
    <w:basedOn w:val="Normal"/>
    <w:next w:val="Normal"/>
    <w:rsid w:val="00032EC9"/>
    <w:pPr>
      <w:spacing w:after="0"/>
      <w:jc w:val="center"/>
    </w:pPr>
    <w:rPr>
      <w:rFonts w:eastAsia="MS Mincho"/>
      <w:lang w:val="en-US"/>
    </w:rPr>
  </w:style>
  <w:style w:type="paragraph" w:customStyle="1" w:styleId="t2">
    <w:name w:val="t2"/>
    <w:basedOn w:val="Normal"/>
    <w:rsid w:val="00032EC9"/>
    <w:pPr>
      <w:spacing w:after="0"/>
    </w:pPr>
    <w:rPr>
      <w:rFonts w:eastAsia="MS Mincho"/>
    </w:rPr>
  </w:style>
  <w:style w:type="paragraph" w:customStyle="1" w:styleId="CommentNokia">
    <w:name w:val="Comment Nokia"/>
    <w:basedOn w:val="Normal"/>
    <w:rsid w:val="00032EC9"/>
    <w:pPr>
      <w:tabs>
        <w:tab w:val="left" w:pos="360"/>
      </w:tabs>
      <w:ind w:left="360" w:hanging="360"/>
    </w:pPr>
    <w:rPr>
      <w:rFonts w:eastAsia="MS Mincho"/>
      <w:sz w:val="22"/>
      <w:lang w:val="en-US"/>
    </w:rPr>
  </w:style>
  <w:style w:type="paragraph" w:customStyle="1" w:styleId="Copyright">
    <w:name w:val="Copyright"/>
    <w:basedOn w:val="Normal"/>
    <w:rsid w:val="00032EC9"/>
    <w:pPr>
      <w:spacing w:after="0"/>
      <w:jc w:val="center"/>
    </w:pPr>
    <w:rPr>
      <w:rFonts w:ascii="Arial" w:eastAsia="MS Mincho" w:hAnsi="Arial"/>
      <w:b/>
      <w:sz w:val="16"/>
      <w:lang w:eastAsia="ja-JP"/>
    </w:rPr>
  </w:style>
  <w:style w:type="character" w:customStyle="1" w:styleId="Underrubrik2Char2">
    <w:name w:val="Underrubrik2 Char2"/>
    <w:aliases w:val="H3 Char2,h3 Char2,Memo Heading 3 Char2,no break Char2,0H Char2,l3 Char2,3 Char2,list 3 Char2,Head 3 Char2,1.1.1 Char2,3rd level Char2,Major Section Sub Section Char2,PA Minor Section Char2,Head3 Char2,Level 3 Head Char2,31 Char2"/>
    <w:rsid w:val="00032EC9"/>
    <w:rPr>
      <w:rFonts w:ascii="Arial" w:hAnsi="Arial"/>
      <w:sz w:val="28"/>
      <w:lang w:val="en-GB" w:eastAsia="en-US" w:bidi="ar-SA"/>
    </w:rPr>
  </w:style>
  <w:style w:type="paragraph" w:customStyle="1" w:styleId="Heading3Underrubrik2H3">
    <w:name w:val="Heading 3.Underrubrik2.H3"/>
    <w:basedOn w:val="Heading2Head2A2"/>
    <w:next w:val="Normal"/>
    <w:rsid w:val="00032EC9"/>
    <w:pPr>
      <w:spacing w:before="120"/>
      <w:outlineLvl w:val="2"/>
    </w:pPr>
    <w:rPr>
      <w:sz w:val="28"/>
    </w:rPr>
  </w:style>
  <w:style w:type="paragraph" w:customStyle="1" w:styleId="Heading2Head2A2">
    <w:name w:val="Heading 2.Head2A.2"/>
    <w:basedOn w:val="Heading1"/>
    <w:next w:val="Normal"/>
    <w:rsid w:val="00032EC9"/>
    <w:pPr>
      <w:pBdr>
        <w:top w:val="none" w:sz="0" w:space="0" w:color="auto"/>
      </w:pBdr>
      <w:spacing w:before="180"/>
      <w:outlineLvl w:val="1"/>
    </w:pPr>
    <w:rPr>
      <w:rFonts w:eastAsia="SimSun"/>
      <w:sz w:val="32"/>
      <w:szCs w:val="36"/>
      <w:lang w:eastAsia="es-ES"/>
    </w:rPr>
  </w:style>
  <w:style w:type="paragraph" w:customStyle="1" w:styleId="TitleText">
    <w:name w:val="Title Text"/>
    <w:basedOn w:val="Normal"/>
    <w:next w:val="Normal"/>
    <w:rsid w:val="00032EC9"/>
    <w:pPr>
      <w:spacing w:after="220"/>
    </w:pPr>
    <w:rPr>
      <w:rFonts w:eastAsia="MS Mincho"/>
      <w:b/>
      <w:lang w:val="en-US"/>
    </w:rPr>
  </w:style>
  <w:style w:type="paragraph" w:customStyle="1" w:styleId="Para1">
    <w:name w:val="Para1"/>
    <w:basedOn w:val="Normal"/>
    <w:rsid w:val="00032EC9"/>
    <w:pPr>
      <w:spacing w:before="120" w:after="120"/>
    </w:pPr>
    <w:rPr>
      <w:rFonts w:eastAsia="MS Mincho"/>
      <w:lang w:val="en-US"/>
    </w:rPr>
  </w:style>
  <w:style w:type="paragraph" w:customStyle="1" w:styleId="Teststep">
    <w:name w:val="Test step"/>
    <w:basedOn w:val="Normal"/>
    <w:rsid w:val="00032EC9"/>
    <w:pPr>
      <w:tabs>
        <w:tab w:val="left" w:pos="720"/>
      </w:tabs>
      <w:spacing w:after="0"/>
      <w:ind w:left="720" w:hanging="720"/>
    </w:pPr>
    <w:rPr>
      <w:rFonts w:eastAsia="MS Mincho"/>
    </w:rPr>
  </w:style>
  <w:style w:type="paragraph" w:customStyle="1" w:styleId="Tdoctable">
    <w:name w:val="Tdoc_table"/>
    <w:rsid w:val="00032EC9"/>
    <w:pPr>
      <w:ind w:left="244" w:hanging="244"/>
    </w:pPr>
    <w:rPr>
      <w:rFonts w:ascii="Arial" w:eastAsia="SimSun" w:hAnsi="Arial" w:cs="Times New Roman"/>
      <w:noProof/>
      <w:color w:val="000000"/>
      <w:sz w:val="20"/>
      <w:szCs w:val="20"/>
      <w:lang w:val="en-GB"/>
    </w:rPr>
  </w:style>
  <w:style w:type="paragraph" w:customStyle="1" w:styleId="Bullets">
    <w:name w:val="Bullets"/>
    <w:basedOn w:val="BodyText"/>
    <w:rsid w:val="00032EC9"/>
    <w:pPr>
      <w:widowControl w:val="0"/>
      <w:spacing w:after="120"/>
      <w:ind w:left="283" w:hanging="283"/>
    </w:pPr>
    <w:rPr>
      <w:rFonts w:eastAsia="MS Mincho"/>
      <w:lang w:eastAsia="de-DE"/>
    </w:rPr>
  </w:style>
  <w:style w:type="paragraph" w:customStyle="1" w:styleId="11BodyText">
    <w:name w:val="11 BodyText"/>
    <w:basedOn w:val="Normal"/>
    <w:rsid w:val="00032EC9"/>
    <w:pPr>
      <w:overflowPunct/>
      <w:autoSpaceDE/>
      <w:autoSpaceDN/>
      <w:adjustRightInd/>
      <w:spacing w:after="220"/>
      <w:ind w:left="1298"/>
      <w:textAlignment w:val="auto"/>
    </w:pPr>
    <w:rPr>
      <w:rFonts w:ascii="Arial" w:eastAsia="SimSun" w:hAnsi="Arial"/>
      <w:lang w:val="en-US"/>
    </w:rPr>
  </w:style>
  <w:style w:type="paragraph" w:customStyle="1" w:styleId="berschrift2Head2A2">
    <w:name w:val="Überschrift 2.Head2A.2"/>
    <w:basedOn w:val="Heading1"/>
    <w:next w:val="Normal"/>
    <w:rsid w:val="00032EC9"/>
    <w:pPr>
      <w:pBdr>
        <w:top w:val="none" w:sz="0" w:space="0" w:color="auto"/>
      </w:pBdr>
      <w:overflowPunct/>
      <w:autoSpaceDE/>
      <w:autoSpaceDN/>
      <w:adjustRightInd/>
      <w:spacing w:before="180"/>
      <w:textAlignment w:val="auto"/>
      <w:outlineLvl w:val="1"/>
    </w:pPr>
    <w:rPr>
      <w:rFonts w:eastAsia="MS Mincho"/>
      <w:sz w:val="32"/>
      <w:szCs w:val="36"/>
      <w:lang w:eastAsia="de-DE"/>
    </w:rPr>
  </w:style>
  <w:style w:type="table" w:customStyle="1" w:styleId="32">
    <w:name w:val="网格型3"/>
    <w:basedOn w:val="TableNormal"/>
    <w:next w:val="TableGrid"/>
    <w:rsid w:val="00032EC9"/>
    <w:pPr>
      <w:overflowPunct w:val="0"/>
      <w:autoSpaceDE w:val="0"/>
      <w:autoSpaceDN w:val="0"/>
      <w:adjustRightInd w:val="0"/>
      <w:spacing w:after="180"/>
      <w:textAlignment w:val="baseline"/>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网格型4"/>
    <w:basedOn w:val="TableNormal"/>
    <w:next w:val="TableGrid"/>
    <w:rsid w:val="00032EC9"/>
    <w:pPr>
      <w:overflowPunct w:val="0"/>
      <w:autoSpaceDE w:val="0"/>
      <w:autoSpaceDN w:val="0"/>
      <w:adjustRightInd w:val="0"/>
      <w:spacing w:after="180"/>
      <w:textAlignment w:val="baseline"/>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TAC">
    <w:name w:val="Style TAC +"/>
    <w:basedOn w:val="TAC"/>
    <w:next w:val="TAC"/>
    <w:link w:val="StyleTACChar"/>
    <w:autoRedefine/>
    <w:rsid w:val="00032EC9"/>
    <w:pPr>
      <w:overflowPunct/>
      <w:autoSpaceDE/>
      <w:autoSpaceDN/>
      <w:adjustRightInd/>
      <w:textAlignment w:val="auto"/>
    </w:pPr>
    <w:rPr>
      <w:rFonts w:eastAsia="MS Mincho"/>
      <w:kern w:val="2"/>
      <w:lang w:eastAsia="en-US"/>
    </w:rPr>
  </w:style>
  <w:style w:type="character" w:customStyle="1" w:styleId="StyleTACChar">
    <w:name w:val="Style TAC + Char"/>
    <w:link w:val="StyleTAC"/>
    <w:rsid w:val="00032EC9"/>
    <w:rPr>
      <w:rFonts w:ascii="Arial" w:eastAsia="MS Mincho" w:hAnsi="Arial" w:cs="Times New Roman"/>
      <w:kern w:val="2"/>
      <w:sz w:val="18"/>
      <w:szCs w:val="20"/>
      <w:lang w:val="en-GB"/>
    </w:rPr>
  </w:style>
  <w:style w:type="character" w:customStyle="1" w:styleId="CharChar29">
    <w:name w:val="Char Char29"/>
    <w:rsid w:val="00032EC9"/>
    <w:rPr>
      <w:rFonts w:ascii="Arial" w:hAnsi="Arial"/>
      <w:sz w:val="36"/>
      <w:lang w:val="en-GB" w:eastAsia="en-US" w:bidi="ar-SA"/>
    </w:rPr>
  </w:style>
  <w:style w:type="character" w:customStyle="1" w:styleId="CharChar28">
    <w:name w:val="Char Char28"/>
    <w:rsid w:val="00032EC9"/>
    <w:rPr>
      <w:rFonts w:ascii="Arial" w:hAnsi="Arial"/>
      <w:sz w:val="32"/>
      <w:lang w:val="en-GB"/>
    </w:rPr>
  </w:style>
  <w:style w:type="paragraph" w:customStyle="1" w:styleId="berschrift3h3H3Underrubrik2">
    <w:name w:val="Überschrift 3.h3.H3.Underrubrik2"/>
    <w:basedOn w:val="Heading2"/>
    <w:next w:val="Normal"/>
    <w:rsid w:val="00032EC9"/>
    <w:pPr>
      <w:overflowPunct/>
      <w:autoSpaceDE/>
      <w:autoSpaceDN/>
      <w:adjustRightInd/>
      <w:spacing w:before="120"/>
      <w:textAlignment w:val="auto"/>
      <w:outlineLvl w:val="2"/>
    </w:pPr>
    <w:rPr>
      <w:rFonts w:eastAsia="MS Mincho"/>
      <w:sz w:val="28"/>
      <w:szCs w:val="32"/>
      <w:lang w:eastAsia="de-DE"/>
    </w:rPr>
  </w:style>
  <w:style w:type="character" w:customStyle="1" w:styleId="h4Char3">
    <w:name w:val="h4 Char3"/>
    <w:aliases w:val="H4 Char3,H41 Char3,h41 Char3,H42 Char3,h42 Char3,H43 Char3,h43 Char3,H411 Char3,h411 Char3,H421 Char3,h421 Char3,H44 Char3,h44 Char3,H412 Char3,h412 Char3,H422 Char3,h422 Char3,H431 Char3,h431 Char3,H45 Char3,h45 Char3,H413 Char3,h413 Char3"/>
    <w:rsid w:val="00032EC9"/>
    <w:rPr>
      <w:rFonts w:ascii="Arial" w:hAnsi="Arial"/>
      <w:sz w:val="24"/>
      <w:lang w:val="en-GB" w:eastAsia="en-GB" w:bidi="ar-SA"/>
    </w:rPr>
  </w:style>
  <w:style w:type="character" w:customStyle="1" w:styleId="h5Char4">
    <w:name w:val="h5 Char4"/>
    <w:aliases w:val="Heading5 Char3,Head5 Char3,H5 Char3,M5 Char3,mh2 Char3,Module heading 2 Char3,heading 8 Char3,Numbered Sub-list Char2,Heading 81 Char Char2"/>
    <w:rsid w:val="00032EC9"/>
    <w:rPr>
      <w:rFonts w:ascii="Arial" w:hAnsi="Arial"/>
      <w:sz w:val="22"/>
      <w:lang w:val="en-GB" w:eastAsia="en-GB" w:bidi="ar-SA"/>
    </w:rPr>
  </w:style>
  <w:style w:type="paragraph" w:customStyle="1" w:styleId="50">
    <w:name w:val="吹き出し5"/>
    <w:basedOn w:val="Normal"/>
    <w:semiHidden/>
    <w:rsid w:val="00032EC9"/>
    <w:pPr>
      <w:overflowPunct/>
      <w:autoSpaceDE/>
      <w:autoSpaceDN/>
      <w:adjustRightInd/>
      <w:textAlignment w:val="auto"/>
    </w:pPr>
    <w:rPr>
      <w:rFonts w:ascii="Tahoma" w:eastAsia="MS Mincho" w:hAnsi="Tahoma" w:cs="Tahoma"/>
      <w:sz w:val="16"/>
      <w:szCs w:val="16"/>
      <w:lang w:eastAsia="en-US"/>
    </w:rPr>
  </w:style>
  <w:style w:type="paragraph" w:customStyle="1" w:styleId="Reference">
    <w:name w:val="Reference"/>
    <w:basedOn w:val="Normal"/>
    <w:rsid w:val="00032EC9"/>
    <w:pPr>
      <w:overflowPunct/>
      <w:autoSpaceDE/>
      <w:autoSpaceDN/>
      <w:adjustRightInd/>
      <w:spacing w:after="0"/>
      <w:ind w:left="567" w:hanging="283"/>
      <w:textAlignment w:val="auto"/>
    </w:pPr>
    <w:rPr>
      <w:rFonts w:eastAsia="MS Mincho"/>
    </w:rPr>
  </w:style>
  <w:style w:type="character" w:customStyle="1" w:styleId="FootnoteTextChar1">
    <w:name w:val="Footnote Text Char1"/>
    <w:aliases w:val="footnote text1 Char1,footnote text2 Char1,footnote text3 Char1,footnote text4 Char1,footnote text5 Char1,footnote text6 Char1,footnote text7 Char1,footnote text11 Char1,footnote text21 Char1,footnote text31 Char1,footnote text51 Char"/>
    <w:semiHidden/>
    <w:rsid w:val="00032EC9"/>
    <w:rPr>
      <w:rFonts w:ascii="Times New Roman" w:eastAsia="Times New Roman" w:hAnsi="Times New Roman"/>
      <w:lang w:val="en-GB" w:eastAsia="ja-JP"/>
    </w:rPr>
  </w:style>
  <w:style w:type="paragraph" w:customStyle="1" w:styleId="CharCharCharCharChar2">
    <w:name w:val="Char Char Char Char Char2"/>
    <w:semiHidden/>
    <w:rsid w:val="00032EC9"/>
    <w:pPr>
      <w:keepNext/>
      <w:tabs>
        <w:tab w:val="num" w:pos="851"/>
      </w:tabs>
      <w:autoSpaceDE w:val="0"/>
      <w:autoSpaceDN w:val="0"/>
      <w:adjustRightInd w:val="0"/>
      <w:spacing w:before="60" w:after="60"/>
      <w:ind w:left="851" w:hanging="851"/>
      <w:jc w:val="both"/>
    </w:pPr>
    <w:rPr>
      <w:rFonts w:ascii="Arial" w:eastAsia="SimSun" w:hAnsi="Arial" w:cs="Arial"/>
      <w:color w:val="0000FF"/>
      <w:kern w:val="2"/>
      <w:sz w:val="20"/>
      <w:szCs w:val="20"/>
      <w:lang w:eastAsia="zh-CN"/>
    </w:rPr>
  </w:style>
  <w:style w:type="paragraph" w:customStyle="1" w:styleId="CharCharChar2">
    <w:name w:val="Char Char Char2"/>
    <w:semiHidden/>
    <w:rsid w:val="00032EC9"/>
    <w:pPr>
      <w:keepNext/>
      <w:tabs>
        <w:tab w:val="num" w:pos="851"/>
      </w:tabs>
      <w:autoSpaceDE w:val="0"/>
      <w:autoSpaceDN w:val="0"/>
      <w:adjustRightInd w:val="0"/>
      <w:spacing w:before="60" w:after="60"/>
      <w:ind w:left="851" w:hanging="851"/>
      <w:jc w:val="both"/>
    </w:pPr>
    <w:rPr>
      <w:rFonts w:ascii="Arial" w:eastAsia="SimSun" w:hAnsi="Arial" w:cs="Arial"/>
      <w:color w:val="0000FF"/>
      <w:kern w:val="2"/>
      <w:sz w:val="20"/>
      <w:szCs w:val="20"/>
      <w:lang w:eastAsia="zh-CN"/>
    </w:rPr>
  </w:style>
  <w:style w:type="paragraph" w:customStyle="1" w:styleId="1Char2">
    <w:name w:val="(文字) (文字)1 Char (文字) (文字)2"/>
    <w:semiHidden/>
    <w:rsid w:val="00032EC9"/>
    <w:pPr>
      <w:keepNext/>
      <w:tabs>
        <w:tab w:val="num" w:pos="851"/>
      </w:tabs>
      <w:autoSpaceDE w:val="0"/>
      <w:autoSpaceDN w:val="0"/>
      <w:adjustRightInd w:val="0"/>
      <w:spacing w:before="60" w:after="60"/>
      <w:ind w:left="851" w:hanging="851"/>
      <w:jc w:val="both"/>
    </w:pPr>
    <w:rPr>
      <w:rFonts w:ascii="Arial" w:eastAsia="SimSun" w:hAnsi="Arial" w:cs="Arial"/>
      <w:color w:val="0000FF"/>
      <w:kern w:val="2"/>
      <w:sz w:val="20"/>
      <w:szCs w:val="20"/>
      <w:lang w:eastAsia="zh-CN"/>
    </w:rPr>
  </w:style>
  <w:style w:type="paragraph" w:customStyle="1" w:styleId="CharChar1CharChar2">
    <w:name w:val="Char Char1 Char Char2"/>
    <w:semiHidden/>
    <w:rsid w:val="00032EC9"/>
    <w:pPr>
      <w:keepNext/>
      <w:tabs>
        <w:tab w:val="num" w:pos="851"/>
      </w:tabs>
      <w:autoSpaceDE w:val="0"/>
      <w:autoSpaceDN w:val="0"/>
      <w:adjustRightInd w:val="0"/>
      <w:spacing w:before="60" w:after="60"/>
      <w:ind w:left="851" w:hanging="851"/>
      <w:jc w:val="both"/>
    </w:pPr>
    <w:rPr>
      <w:rFonts w:ascii="Arial" w:eastAsia="SimSun" w:hAnsi="Arial" w:cs="Arial"/>
      <w:color w:val="0000FF"/>
      <w:kern w:val="2"/>
      <w:sz w:val="20"/>
      <w:szCs w:val="20"/>
      <w:lang w:eastAsia="zh-CN"/>
    </w:rPr>
  </w:style>
  <w:style w:type="paragraph" w:customStyle="1" w:styleId="1CharChar12">
    <w:name w:val="(文字) (文字)1 Char (文字) (文字) Char (文字) (文字)12"/>
    <w:semiHidden/>
    <w:rsid w:val="00032EC9"/>
    <w:pPr>
      <w:keepNext/>
      <w:tabs>
        <w:tab w:val="num" w:pos="851"/>
      </w:tabs>
      <w:autoSpaceDE w:val="0"/>
      <w:autoSpaceDN w:val="0"/>
      <w:adjustRightInd w:val="0"/>
      <w:spacing w:before="60" w:after="60"/>
      <w:ind w:left="851" w:hanging="851"/>
      <w:jc w:val="both"/>
    </w:pPr>
    <w:rPr>
      <w:rFonts w:ascii="Arial" w:eastAsia="SimSun" w:hAnsi="Arial" w:cs="Arial"/>
      <w:color w:val="0000FF"/>
      <w:kern w:val="2"/>
      <w:sz w:val="20"/>
      <w:szCs w:val="20"/>
      <w:lang w:eastAsia="zh-CN"/>
    </w:rPr>
  </w:style>
  <w:style w:type="paragraph" w:customStyle="1" w:styleId="1CharChar2">
    <w:name w:val="(文字) (文字)1 Char (文字) (文字) Char2"/>
    <w:semiHidden/>
    <w:rsid w:val="00032EC9"/>
    <w:pPr>
      <w:keepNext/>
      <w:tabs>
        <w:tab w:val="num" w:pos="851"/>
      </w:tabs>
      <w:autoSpaceDE w:val="0"/>
      <w:autoSpaceDN w:val="0"/>
      <w:adjustRightInd w:val="0"/>
      <w:spacing w:before="60" w:after="60"/>
      <w:ind w:left="851" w:hanging="851"/>
      <w:jc w:val="both"/>
    </w:pPr>
    <w:rPr>
      <w:rFonts w:ascii="Arial" w:eastAsia="SimSun" w:hAnsi="Arial" w:cs="Arial"/>
      <w:color w:val="0000FF"/>
      <w:kern w:val="2"/>
      <w:sz w:val="20"/>
      <w:szCs w:val="20"/>
      <w:lang w:eastAsia="zh-CN"/>
    </w:rPr>
  </w:style>
  <w:style w:type="paragraph" w:customStyle="1" w:styleId="1CharChar1CharCharCharChar2">
    <w:name w:val="(文字) (文字)1 Char (文字) (文字) Char (文字) (文字)1 Char (文字) (文字) Char Char Char2"/>
    <w:semiHidden/>
    <w:rsid w:val="00032EC9"/>
    <w:pPr>
      <w:keepNext/>
      <w:tabs>
        <w:tab w:val="num" w:pos="851"/>
      </w:tabs>
      <w:autoSpaceDE w:val="0"/>
      <w:autoSpaceDN w:val="0"/>
      <w:adjustRightInd w:val="0"/>
      <w:spacing w:before="60" w:after="60"/>
      <w:ind w:left="851" w:hanging="851"/>
      <w:jc w:val="both"/>
    </w:pPr>
    <w:rPr>
      <w:rFonts w:ascii="Arial" w:eastAsia="SimSun" w:hAnsi="Arial" w:cs="Arial"/>
      <w:color w:val="0000FF"/>
      <w:kern w:val="2"/>
      <w:sz w:val="20"/>
      <w:szCs w:val="20"/>
      <w:lang w:eastAsia="zh-CN"/>
    </w:rPr>
  </w:style>
  <w:style w:type="paragraph" w:customStyle="1" w:styleId="CharCharCharChar12">
    <w:name w:val="Char Char Char Char12"/>
    <w:semiHidden/>
    <w:rsid w:val="00032EC9"/>
    <w:pPr>
      <w:keepNext/>
      <w:tabs>
        <w:tab w:val="num" w:pos="851"/>
      </w:tabs>
      <w:autoSpaceDE w:val="0"/>
      <w:autoSpaceDN w:val="0"/>
      <w:adjustRightInd w:val="0"/>
      <w:spacing w:before="60" w:after="60"/>
      <w:ind w:left="851" w:hanging="851"/>
      <w:jc w:val="both"/>
    </w:pPr>
    <w:rPr>
      <w:rFonts w:ascii="Arial" w:eastAsia="SimSun" w:hAnsi="Arial" w:cs="Arial"/>
      <w:color w:val="0000FF"/>
      <w:kern w:val="2"/>
      <w:sz w:val="20"/>
      <w:szCs w:val="20"/>
      <w:lang w:eastAsia="zh-CN"/>
    </w:rPr>
  </w:style>
  <w:style w:type="paragraph" w:customStyle="1" w:styleId="CharChar2CharChar2">
    <w:name w:val="Char Char2 Char Char2"/>
    <w:basedOn w:val="Normal"/>
    <w:rsid w:val="00032EC9"/>
    <w:pPr>
      <w:tabs>
        <w:tab w:val="left" w:pos="540"/>
        <w:tab w:val="left" w:pos="1260"/>
        <w:tab w:val="left" w:pos="1800"/>
      </w:tabs>
      <w:overflowPunct/>
      <w:autoSpaceDE/>
      <w:autoSpaceDN/>
      <w:adjustRightInd/>
      <w:spacing w:before="240" w:after="160" w:line="240" w:lineRule="exact"/>
      <w:textAlignment w:val="auto"/>
    </w:pPr>
    <w:rPr>
      <w:rFonts w:ascii="Verdana" w:eastAsia="Batang" w:hAnsi="Verdana"/>
      <w:sz w:val="24"/>
      <w:lang w:val="en-US" w:eastAsia="en-US"/>
    </w:rPr>
  </w:style>
  <w:style w:type="paragraph" w:customStyle="1" w:styleId="CharCharCharCharCharChar2">
    <w:name w:val="Char Char Char Char Char Char2"/>
    <w:semiHidden/>
    <w:rsid w:val="00032EC9"/>
    <w:pPr>
      <w:keepNext/>
      <w:autoSpaceDE w:val="0"/>
      <w:autoSpaceDN w:val="0"/>
      <w:adjustRightInd w:val="0"/>
      <w:spacing w:before="60" w:after="60"/>
      <w:ind w:left="567" w:hanging="283"/>
      <w:jc w:val="both"/>
    </w:pPr>
    <w:rPr>
      <w:rFonts w:ascii="Arial" w:eastAsia="SimSun" w:hAnsi="Arial" w:cs="Arial"/>
      <w:color w:val="0000FF"/>
      <w:kern w:val="2"/>
      <w:sz w:val="20"/>
      <w:szCs w:val="20"/>
      <w:lang w:eastAsia="zh-CN"/>
    </w:rPr>
  </w:style>
  <w:style w:type="paragraph" w:customStyle="1" w:styleId="60">
    <w:name w:val="(文字) (文字)6"/>
    <w:semiHidden/>
    <w:rsid w:val="00032EC9"/>
    <w:pPr>
      <w:keepNext/>
      <w:tabs>
        <w:tab w:val="num" w:pos="851"/>
      </w:tabs>
      <w:autoSpaceDE w:val="0"/>
      <w:autoSpaceDN w:val="0"/>
      <w:adjustRightInd w:val="0"/>
      <w:spacing w:before="60" w:after="60"/>
      <w:ind w:left="851" w:hanging="851"/>
      <w:jc w:val="both"/>
    </w:pPr>
    <w:rPr>
      <w:rFonts w:ascii="Arial" w:eastAsia="SimSun" w:hAnsi="Arial" w:cs="Arial"/>
      <w:color w:val="0000FF"/>
      <w:kern w:val="2"/>
      <w:sz w:val="20"/>
      <w:szCs w:val="20"/>
      <w:lang w:eastAsia="zh-CN"/>
    </w:rPr>
  </w:style>
  <w:style w:type="paragraph" w:customStyle="1" w:styleId="CarCar2">
    <w:name w:val="Car Car2"/>
    <w:semiHidden/>
    <w:rsid w:val="00032EC9"/>
    <w:pPr>
      <w:keepNext/>
      <w:tabs>
        <w:tab w:val="num" w:pos="851"/>
      </w:tabs>
      <w:autoSpaceDE w:val="0"/>
      <w:autoSpaceDN w:val="0"/>
      <w:adjustRightInd w:val="0"/>
      <w:spacing w:before="60" w:after="60"/>
      <w:ind w:left="851" w:hanging="851"/>
      <w:jc w:val="both"/>
    </w:pPr>
    <w:rPr>
      <w:rFonts w:ascii="Arial" w:eastAsia="SimSun" w:hAnsi="Arial" w:cs="Arial"/>
      <w:color w:val="0000FF"/>
      <w:kern w:val="2"/>
      <w:sz w:val="20"/>
      <w:szCs w:val="20"/>
      <w:lang w:eastAsia="zh-CN"/>
    </w:rPr>
  </w:style>
  <w:style w:type="paragraph" w:customStyle="1" w:styleId="ZchnZchn12">
    <w:name w:val="Zchn Zchn12"/>
    <w:semiHidden/>
    <w:rsid w:val="00032EC9"/>
    <w:pPr>
      <w:keepNext/>
      <w:tabs>
        <w:tab w:val="num" w:pos="851"/>
      </w:tabs>
      <w:autoSpaceDE w:val="0"/>
      <w:autoSpaceDN w:val="0"/>
      <w:adjustRightInd w:val="0"/>
      <w:spacing w:before="60" w:after="60"/>
      <w:ind w:left="851" w:hanging="851"/>
      <w:jc w:val="both"/>
    </w:pPr>
    <w:rPr>
      <w:rFonts w:ascii="Arial" w:eastAsia="SimSun" w:hAnsi="Arial" w:cs="Arial"/>
      <w:color w:val="0000FF"/>
      <w:kern w:val="2"/>
      <w:sz w:val="20"/>
      <w:szCs w:val="20"/>
      <w:lang w:eastAsia="zh-CN"/>
    </w:rPr>
  </w:style>
  <w:style w:type="paragraph" w:customStyle="1" w:styleId="220">
    <w:name w:val="(文字) (文字)22"/>
    <w:semiHidden/>
    <w:rsid w:val="00032EC9"/>
    <w:pPr>
      <w:keepNext/>
      <w:tabs>
        <w:tab w:val="num" w:pos="851"/>
      </w:tabs>
      <w:autoSpaceDE w:val="0"/>
      <w:autoSpaceDN w:val="0"/>
      <w:adjustRightInd w:val="0"/>
      <w:spacing w:before="60" w:after="60"/>
      <w:ind w:left="851" w:hanging="851"/>
      <w:jc w:val="both"/>
    </w:pPr>
    <w:rPr>
      <w:rFonts w:ascii="Arial" w:eastAsia="SimSun" w:hAnsi="Arial" w:cs="Arial"/>
      <w:color w:val="0000FF"/>
      <w:kern w:val="2"/>
      <w:sz w:val="20"/>
      <w:szCs w:val="20"/>
      <w:lang w:eastAsia="zh-CN"/>
    </w:rPr>
  </w:style>
  <w:style w:type="paragraph" w:customStyle="1" w:styleId="320">
    <w:name w:val="(文字) (文字)32"/>
    <w:semiHidden/>
    <w:rsid w:val="00032EC9"/>
    <w:pPr>
      <w:keepNext/>
      <w:tabs>
        <w:tab w:val="num" w:pos="851"/>
      </w:tabs>
      <w:autoSpaceDE w:val="0"/>
      <w:autoSpaceDN w:val="0"/>
      <w:adjustRightInd w:val="0"/>
      <w:spacing w:before="60" w:after="60"/>
      <w:ind w:left="851" w:hanging="851"/>
      <w:jc w:val="both"/>
    </w:pPr>
    <w:rPr>
      <w:rFonts w:ascii="Arial" w:eastAsia="SimSun" w:hAnsi="Arial" w:cs="Arial"/>
      <w:color w:val="0000FF"/>
      <w:kern w:val="2"/>
      <w:sz w:val="20"/>
      <w:szCs w:val="20"/>
      <w:lang w:eastAsia="zh-CN"/>
    </w:rPr>
  </w:style>
  <w:style w:type="paragraph" w:customStyle="1" w:styleId="ZchnZchn22">
    <w:name w:val="Zchn Zchn22"/>
    <w:semiHidden/>
    <w:rsid w:val="00032EC9"/>
    <w:pPr>
      <w:keepNext/>
      <w:tabs>
        <w:tab w:val="num" w:pos="851"/>
      </w:tabs>
      <w:autoSpaceDE w:val="0"/>
      <w:autoSpaceDN w:val="0"/>
      <w:adjustRightInd w:val="0"/>
      <w:spacing w:before="60" w:after="60"/>
      <w:ind w:left="851" w:hanging="851"/>
      <w:jc w:val="both"/>
    </w:pPr>
    <w:rPr>
      <w:rFonts w:ascii="Arial" w:eastAsia="SimSun" w:hAnsi="Arial" w:cs="Arial"/>
      <w:color w:val="0000FF"/>
      <w:kern w:val="2"/>
      <w:sz w:val="20"/>
      <w:szCs w:val="20"/>
      <w:lang w:eastAsia="zh-CN"/>
    </w:rPr>
  </w:style>
  <w:style w:type="paragraph" w:customStyle="1" w:styleId="42">
    <w:name w:val="(文字) (文字)42"/>
    <w:semiHidden/>
    <w:rsid w:val="00032EC9"/>
    <w:pPr>
      <w:keepNext/>
      <w:tabs>
        <w:tab w:val="num" w:pos="851"/>
      </w:tabs>
      <w:autoSpaceDE w:val="0"/>
      <w:autoSpaceDN w:val="0"/>
      <w:adjustRightInd w:val="0"/>
      <w:spacing w:before="60" w:after="60"/>
      <w:ind w:left="851" w:hanging="851"/>
      <w:jc w:val="both"/>
    </w:pPr>
    <w:rPr>
      <w:rFonts w:ascii="Arial" w:eastAsia="SimSun" w:hAnsi="Arial" w:cs="Arial"/>
      <w:color w:val="0000FF"/>
      <w:kern w:val="2"/>
      <w:sz w:val="20"/>
      <w:szCs w:val="20"/>
      <w:lang w:eastAsia="zh-CN"/>
    </w:rPr>
  </w:style>
  <w:style w:type="paragraph" w:customStyle="1" w:styleId="120">
    <w:name w:val="(文字) (文字)12"/>
    <w:semiHidden/>
    <w:rsid w:val="00032EC9"/>
    <w:pPr>
      <w:keepNext/>
      <w:tabs>
        <w:tab w:val="num" w:pos="851"/>
      </w:tabs>
      <w:autoSpaceDE w:val="0"/>
      <w:autoSpaceDN w:val="0"/>
      <w:adjustRightInd w:val="0"/>
      <w:spacing w:before="60" w:after="60"/>
      <w:ind w:left="851" w:hanging="851"/>
      <w:jc w:val="both"/>
    </w:pPr>
    <w:rPr>
      <w:rFonts w:ascii="Arial" w:eastAsia="SimSun" w:hAnsi="Arial" w:cs="Arial"/>
      <w:color w:val="0000FF"/>
      <w:kern w:val="2"/>
      <w:sz w:val="20"/>
      <w:szCs w:val="20"/>
      <w:lang w:eastAsia="zh-CN"/>
    </w:rPr>
  </w:style>
  <w:style w:type="paragraph" w:customStyle="1" w:styleId="1CharChar1Char2">
    <w:name w:val="(文字) (文字)1 Char (文字) (文字) Char (文字) (文字)1 Char (文字) (文字)2"/>
    <w:semiHidden/>
    <w:rsid w:val="00032EC9"/>
    <w:pPr>
      <w:keepNext/>
      <w:tabs>
        <w:tab w:val="num" w:pos="851"/>
      </w:tabs>
      <w:autoSpaceDE w:val="0"/>
      <w:autoSpaceDN w:val="0"/>
      <w:adjustRightInd w:val="0"/>
      <w:spacing w:before="60" w:after="60"/>
      <w:ind w:left="851" w:hanging="851"/>
      <w:jc w:val="both"/>
    </w:pPr>
    <w:rPr>
      <w:rFonts w:ascii="Arial" w:eastAsia="SimSun" w:hAnsi="Arial" w:cs="Arial"/>
      <w:color w:val="0000FF"/>
      <w:kern w:val="2"/>
      <w:sz w:val="20"/>
      <w:szCs w:val="20"/>
      <w:lang w:eastAsia="zh-CN"/>
    </w:rPr>
  </w:style>
  <w:style w:type="paragraph" w:customStyle="1" w:styleId="ZchnZchn4">
    <w:name w:val="Zchn Zchn4"/>
    <w:semiHidden/>
    <w:rsid w:val="00032EC9"/>
    <w:pPr>
      <w:keepNext/>
      <w:tabs>
        <w:tab w:val="num" w:pos="851"/>
      </w:tabs>
      <w:autoSpaceDE w:val="0"/>
      <w:autoSpaceDN w:val="0"/>
      <w:adjustRightInd w:val="0"/>
      <w:spacing w:before="60" w:after="60"/>
      <w:ind w:left="851" w:hanging="851"/>
      <w:jc w:val="both"/>
    </w:pPr>
    <w:rPr>
      <w:rFonts w:ascii="Arial" w:eastAsia="SimSun" w:hAnsi="Arial" w:cs="Arial"/>
      <w:color w:val="0000FF"/>
      <w:kern w:val="2"/>
      <w:sz w:val="20"/>
      <w:szCs w:val="20"/>
      <w:lang w:eastAsia="zh-CN"/>
    </w:rPr>
  </w:style>
  <w:style w:type="character" w:customStyle="1" w:styleId="CharChar12">
    <w:name w:val="Char Char12"/>
    <w:rsid w:val="00032EC9"/>
    <w:rPr>
      <w:lang w:val="en-GB" w:eastAsia="ja-JP" w:bidi="ar-SA"/>
    </w:rPr>
  </w:style>
  <w:style w:type="character" w:customStyle="1" w:styleId="CharChar42">
    <w:name w:val="Char Char42"/>
    <w:rsid w:val="00032EC9"/>
    <w:rPr>
      <w:rFonts w:ascii="Courier New" w:hAnsi="Courier New" w:cs="Courier New" w:hint="default"/>
      <w:lang w:val="nb-NO" w:eastAsia="ja-JP" w:bidi="ar-SA"/>
    </w:rPr>
  </w:style>
  <w:style w:type="character" w:customStyle="1" w:styleId="CharChar72">
    <w:name w:val="Char Char72"/>
    <w:semiHidden/>
    <w:rsid w:val="00032EC9"/>
    <w:rPr>
      <w:rFonts w:ascii="Tahoma" w:hAnsi="Tahoma" w:cs="Tahoma" w:hint="default"/>
      <w:shd w:val="clear" w:color="auto" w:fill="000080"/>
      <w:lang w:val="en-GB" w:eastAsia="en-US"/>
    </w:rPr>
  </w:style>
  <w:style w:type="paragraph" w:customStyle="1" w:styleId="1030302">
    <w:name w:val="样式 样式 标题 1 + 两端对齐 段前: 0.3 行 段后: 0.3 行 行距: 单倍行距 + 段前: 0.2 行 段后: ..."/>
    <w:basedOn w:val="Normal"/>
    <w:autoRedefine/>
    <w:rsid w:val="00032EC9"/>
    <w:pPr>
      <w:keepNext/>
      <w:tabs>
        <w:tab w:val="num" w:pos="0"/>
      </w:tabs>
      <w:overflowPunct/>
      <w:autoSpaceDE/>
      <w:autoSpaceDN/>
      <w:adjustRightInd/>
      <w:spacing w:beforeLines="20" w:afterLines="10"/>
      <w:ind w:right="284"/>
      <w:jc w:val="both"/>
      <w:textAlignment w:val="auto"/>
      <w:outlineLvl w:val="0"/>
    </w:pPr>
    <w:rPr>
      <w:rFonts w:ascii="Arial" w:eastAsia="SimSun" w:hAnsi="Arial" w:cs="SimSun"/>
      <w:b/>
      <w:bCs/>
      <w:sz w:val="28"/>
      <w:lang w:val="en-US" w:eastAsia="zh-CN"/>
    </w:rPr>
  </w:style>
  <w:style w:type="character" w:customStyle="1" w:styleId="CharChar102">
    <w:name w:val="Char Char102"/>
    <w:semiHidden/>
    <w:rsid w:val="00032EC9"/>
    <w:rPr>
      <w:rFonts w:ascii="Times New Roman" w:hAnsi="Times New Roman" w:cs="Times New Roman" w:hint="default"/>
      <w:lang w:val="en-GB" w:eastAsia="en-US"/>
    </w:rPr>
  </w:style>
  <w:style w:type="character" w:customStyle="1" w:styleId="CharChar92">
    <w:name w:val="Char Char92"/>
    <w:semiHidden/>
    <w:rsid w:val="00032EC9"/>
    <w:rPr>
      <w:rFonts w:ascii="Tahoma" w:hAnsi="Tahoma" w:cs="Tahoma" w:hint="default"/>
      <w:sz w:val="16"/>
      <w:szCs w:val="16"/>
      <w:lang w:val="en-GB" w:eastAsia="en-US"/>
    </w:rPr>
  </w:style>
  <w:style w:type="character" w:customStyle="1" w:styleId="CharChar82">
    <w:name w:val="Char Char82"/>
    <w:semiHidden/>
    <w:rsid w:val="00032EC9"/>
    <w:rPr>
      <w:rFonts w:ascii="Times New Roman" w:hAnsi="Times New Roman" w:cs="Times New Roman" w:hint="default"/>
      <w:b/>
      <w:bCs/>
      <w:lang w:val="en-GB" w:eastAsia="en-US"/>
    </w:rPr>
  </w:style>
  <w:style w:type="character" w:customStyle="1" w:styleId="CharChar292">
    <w:name w:val="Char Char292"/>
    <w:rsid w:val="00032EC9"/>
    <w:rPr>
      <w:rFonts w:ascii="Arial" w:hAnsi="Arial" w:cs="Arial" w:hint="default"/>
      <w:sz w:val="36"/>
      <w:lang w:val="en-GB" w:eastAsia="en-US" w:bidi="ar-SA"/>
    </w:rPr>
  </w:style>
  <w:style w:type="character" w:customStyle="1" w:styleId="CharChar282">
    <w:name w:val="Char Char282"/>
    <w:rsid w:val="00032EC9"/>
    <w:rPr>
      <w:rFonts w:ascii="Arial" w:hAnsi="Arial" w:cs="Arial" w:hint="default"/>
      <w:sz w:val="32"/>
      <w:lang w:val="en-GB"/>
    </w:rPr>
  </w:style>
  <w:style w:type="character" w:customStyle="1" w:styleId="msoins00">
    <w:name w:val="msoins0"/>
    <w:rsid w:val="00032EC9"/>
  </w:style>
  <w:style w:type="paragraph" w:customStyle="1" w:styleId="CharChar24">
    <w:name w:val="Char Char24"/>
    <w:basedOn w:val="Normal"/>
    <w:semiHidden/>
    <w:rsid w:val="00032EC9"/>
    <w:pPr>
      <w:tabs>
        <w:tab w:val="left" w:pos="540"/>
        <w:tab w:val="left" w:pos="1260"/>
        <w:tab w:val="left" w:pos="1800"/>
      </w:tabs>
      <w:overflowPunct/>
      <w:autoSpaceDE/>
      <w:autoSpaceDN/>
      <w:adjustRightInd/>
      <w:spacing w:before="240" w:after="160" w:line="240" w:lineRule="exact"/>
      <w:textAlignment w:val="auto"/>
    </w:pPr>
    <w:rPr>
      <w:rFonts w:ascii="Verdana" w:eastAsia="Batang" w:hAnsi="Verdana"/>
      <w:sz w:val="24"/>
      <w:lang w:val="en-US" w:eastAsia="en-US"/>
    </w:rPr>
  </w:style>
  <w:style w:type="paragraph" w:customStyle="1" w:styleId="contribution">
    <w:name w:val="contribution"/>
    <w:basedOn w:val="Heading1"/>
    <w:semiHidden/>
    <w:rsid w:val="00032EC9"/>
    <w:pPr>
      <w:tabs>
        <w:tab w:val="num" w:pos="45"/>
      </w:tabs>
      <w:ind w:left="405" w:hanging="405"/>
    </w:pPr>
    <w:rPr>
      <w:rFonts w:eastAsia="Arial"/>
      <w:lang w:eastAsia="en-US"/>
    </w:rPr>
  </w:style>
  <w:style w:type="paragraph" w:styleId="BodyTextIndent3">
    <w:name w:val="Body Text Indent 3"/>
    <w:basedOn w:val="Normal"/>
    <w:link w:val="BodyTextIndent3Char"/>
    <w:rsid w:val="00032EC9"/>
    <w:pPr>
      <w:ind w:left="1080"/>
    </w:pPr>
    <w:rPr>
      <w:rFonts w:eastAsia="Yu Mincho"/>
      <w:lang w:eastAsia="en-US"/>
    </w:rPr>
  </w:style>
  <w:style w:type="character" w:customStyle="1" w:styleId="BodyTextIndent3Char">
    <w:name w:val="Body Text Indent 3 Char"/>
    <w:basedOn w:val="DefaultParagraphFont"/>
    <w:link w:val="BodyTextIndent3"/>
    <w:rsid w:val="00032EC9"/>
    <w:rPr>
      <w:rFonts w:ascii="Times New Roman" w:eastAsia="Yu Mincho" w:hAnsi="Times New Roman" w:cs="Times New Roman"/>
      <w:sz w:val="20"/>
      <w:szCs w:val="20"/>
      <w:lang w:val="en-GB"/>
    </w:rPr>
  </w:style>
  <w:style w:type="paragraph" w:customStyle="1" w:styleId="MotorolaResponse1">
    <w:name w:val="Motorola Response1"/>
    <w:semiHidden/>
    <w:rsid w:val="00032EC9"/>
    <w:pPr>
      <w:keepNext/>
      <w:tabs>
        <w:tab w:val="num" w:pos="851"/>
      </w:tabs>
      <w:autoSpaceDE w:val="0"/>
      <w:autoSpaceDN w:val="0"/>
      <w:adjustRightInd w:val="0"/>
      <w:spacing w:before="60" w:after="60"/>
      <w:ind w:left="851" w:hanging="851"/>
      <w:jc w:val="both"/>
    </w:pPr>
    <w:rPr>
      <w:rFonts w:ascii="Arial" w:eastAsia="SimSun" w:hAnsi="Arial" w:cs="Arial"/>
      <w:color w:val="0000FF"/>
      <w:kern w:val="2"/>
      <w:sz w:val="20"/>
      <w:szCs w:val="20"/>
      <w:lang w:eastAsia="zh-CN"/>
    </w:rPr>
  </w:style>
  <w:style w:type="paragraph" w:customStyle="1" w:styleId="Char3">
    <w:name w:val="(文字) (文字) Char"/>
    <w:semiHidden/>
    <w:rsid w:val="00032EC9"/>
    <w:pPr>
      <w:keepNext/>
      <w:tabs>
        <w:tab w:val="num" w:pos="851"/>
      </w:tabs>
      <w:autoSpaceDE w:val="0"/>
      <w:autoSpaceDN w:val="0"/>
      <w:adjustRightInd w:val="0"/>
      <w:spacing w:before="60" w:after="60"/>
      <w:ind w:left="851" w:hanging="851"/>
      <w:jc w:val="both"/>
    </w:pPr>
    <w:rPr>
      <w:rFonts w:ascii="Arial" w:eastAsia="SimSun" w:hAnsi="Arial" w:cs="Arial"/>
      <w:color w:val="0000FF"/>
      <w:kern w:val="2"/>
      <w:sz w:val="20"/>
      <w:szCs w:val="20"/>
      <w:lang w:eastAsia="zh-CN"/>
    </w:rPr>
  </w:style>
  <w:style w:type="paragraph" w:customStyle="1" w:styleId="enumlev1">
    <w:name w:val="enumlev1"/>
    <w:basedOn w:val="Normal"/>
    <w:link w:val="enumlev1Char"/>
    <w:semiHidden/>
    <w:rsid w:val="00032EC9"/>
    <w:pPr>
      <w:tabs>
        <w:tab w:val="left" w:pos="794"/>
        <w:tab w:val="left" w:pos="1191"/>
        <w:tab w:val="left" w:pos="1588"/>
        <w:tab w:val="left" w:pos="1985"/>
      </w:tabs>
      <w:spacing w:before="80" w:after="0"/>
      <w:ind w:left="794" w:hanging="794"/>
      <w:jc w:val="both"/>
    </w:pPr>
    <w:rPr>
      <w:rFonts w:eastAsia="Batang"/>
      <w:sz w:val="24"/>
      <w:lang w:val="fr-FR" w:eastAsia="en-US"/>
    </w:rPr>
  </w:style>
  <w:style w:type="character" w:customStyle="1" w:styleId="enumlev1Char">
    <w:name w:val="enumlev1 Char"/>
    <w:link w:val="enumlev1"/>
    <w:semiHidden/>
    <w:rsid w:val="00032EC9"/>
    <w:rPr>
      <w:rFonts w:ascii="Times New Roman" w:eastAsia="Batang" w:hAnsi="Times New Roman" w:cs="Times New Roman"/>
      <w:szCs w:val="20"/>
      <w:lang w:val="fr-FR"/>
    </w:rPr>
  </w:style>
  <w:style w:type="paragraph" w:customStyle="1" w:styleId="FBCharCharCharChar1">
    <w:name w:val="FB Char Char Char Char1"/>
    <w:next w:val="Normal"/>
    <w:semiHidden/>
    <w:rsid w:val="00032EC9"/>
    <w:pPr>
      <w:keepNext/>
      <w:tabs>
        <w:tab w:val="num" w:pos="720"/>
      </w:tabs>
      <w:autoSpaceDE w:val="0"/>
      <w:autoSpaceDN w:val="0"/>
      <w:adjustRightInd w:val="0"/>
      <w:ind w:left="720" w:hanging="360"/>
      <w:jc w:val="both"/>
    </w:pPr>
    <w:rPr>
      <w:rFonts w:ascii="Times New Roman" w:eastAsia="MS Mincho" w:hAnsi="Times New Roman" w:cs="Times New Roman"/>
      <w:kern w:val="2"/>
      <w:sz w:val="20"/>
      <w:szCs w:val="20"/>
      <w:lang w:val="en-GB" w:eastAsia="zh-CN"/>
    </w:rPr>
  </w:style>
  <w:style w:type="paragraph" w:customStyle="1" w:styleId="FBCharCharCharChar1CharCharCharCharCharChar1CharCharCharCharCharCharCharCharCharChar">
    <w:name w:val="FB Char Char Char Char1 Char Char Char Char Char Char1 Char Char Char Char Char Char Char Char Char Char"/>
    <w:next w:val="Normal"/>
    <w:semiHidden/>
    <w:rsid w:val="00032EC9"/>
    <w:pPr>
      <w:keepNext/>
      <w:tabs>
        <w:tab w:val="num" w:pos="720"/>
      </w:tabs>
      <w:autoSpaceDE w:val="0"/>
      <w:autoSpaceDN w:val="0"/>
      <w:adjustRightInd w:val="0"/>
      <w:ind w:left="720" w:hanging="360"/>
      <w:jc w:val="both"/>
    </w:pPr>
    <w:rPr>
      <w:rFonts w:ascii="Times New Roman" w:eastAsia="MS Mincho" w:hAnsi="Times New Roman" w:cs="Times New Roman"/>
      <w:kern w:val="2"/>
      <w:sz w:val="20"/>
      <w:szCs w:val="20"/>
      <w:lang w:val="en-GB" w:eastAsia="zh-CN"/>
    </w:rPr>
  </w:style>
  <w:style w:type="paragraph" w:customStyle="1" w:styleId="FBCharCharCharChar1CharCharCharCharCharChar1CharCharCharCharCharChar">
    <w:name w:val="FB Char Char Char Char1 Char Char Char Char Char Char1 Char Char Char Char Char Char"/>
    <w:next w:val="Normal"/>
    <w:semiHidden/>
    <w:rsid w:val="00032EC9"/>
    <w:pPr>
      <w:keepNext/>
      <w:tabs>
        <w:tab w:val="num" w:pos="720"/>
      </w:tabs>
      <w:autoSpaceDE w:val="0"/>
      <w:autoSpaceDN w:val="0"/>
      <w:adjustRightInd w:val="0"/>
      <w:ind w:left="720" w:hanging="360"/>
      <w:jc w:val="both"/>
    </w:pPr>
    <w:rPr>
      <w:rFonts w:ascii="Times New Roman" w:eastAsia="MS Mincho" w:hAnsi="Times New Roman" w:cs="Times New Roman"/>
      <w:kern w:val="2"/>
      <w:sz w:val="20"/>
      <w:szCs w:val="20"/>
      <w:lang w:val="en-GB" w:eastAsia="zh-CN"/>
    </w:rPr>
  </w:style>
  <w:style w:type="paragraph" w:customStyle="1" w:styleId="Heading40">
    <w:name w:val="Heading4"/>
    <w:basedOn w:val="Heading3"/>
    <w:link w:val="Heading4Char0"/>
    <w:semiHidden/>
    <w:rsid w:val="00032EC9"/>
    <w:pPr>
      <w:keepNext w:val="0"/>
      <w:keepLines w:val="0"/>
      <w:numPr>
        <w:ilvl w:val="2"/>
      </w:numPr>
      <w:tabs>
        <w:tab w:val="num" w:pos="1100"/>
      </w:tabs>
      <w:overflowPunct/>
      <w:autoSpaceDE/>
      <w:autoSpaceDN/>
      <w:adjustRightInd/>
      <w:spacing w:beforeAutospacing="1" w:afterLines="100"/>
      <w:ind w:left="930" w:hanging="510"/>
      <w:textAlignment w:val="auto"/>
    </w:pPr>
    <w:rPr>
      <w:rFonts w:eastAsia="Arial"/>
      <w:lang w:eastAsia="en-US"/>
    </w:rPr>
  </w:style>
  <w:style w:type="character" w:customStyle="1" w:styleId="Heading4Char0">
    <w:name w:val="Heading4 Char"/>
    <w:link w:val="Heading40"/>
    <w:semiHidden/>
    <w:rsid w:val="00032EC9"/>
    <w:rPr>
      <w:rFonts w:ascii="Arial" w:eastAsia="Arial" w:hAnsi="Arial" w:cs="Times New Roman"/>
      <w:sz w:val="28"/>
      <w:szCs w:val="20"/>
      <w:lang w:val="en-GB"/>
    </w:rPr>
  </w:style>
  <w:style w:type="paragraph" w:customStyle="1" w:styleId="a">
    <w:name w:val="表格题注"/>
    <w:next w:val="Normal"/>
    <w:rsid w:val="00032EC9"/>
    <w:pPr>
      <w:numPr>
        <w:numId w:val="14"/>
      </w:numPr>
      <w:spacing w:beforeLines="50" w:afterLines="50"/>
      <w:jc w:val="center"/>
    </w:pPr>
    <w:rPr>
      <w:rFonts w:ascii="Times New Roman" w:eastAsia="Yu Mincho" w:hAnsi="Times New Roman" w:cs="Times New Roman"/>
      <w:b/>
      <w:sz w:val="20"/>
      <w:szCs w:val="20"/>
      <w:lang w:val="en-GB" w:eastAsia="zh-CN"/>
    </w:rPr>
  </w:style>
  <w:style w:type="paragraph" w:customStyle="1" w:styleId="a0">
    <w:name w:val="插图题注"/>
    <w:next w:val="Normal"/>
    <w:rsid w:val="00032EC9"/>
    <w:pPr>
      <w:numPr>
        <w:numId w:val="15"/>
      </w:numPr>
      <w:jc w:val="center"/>
    </w:pPr>
    <w:rPr>
      <w:rFonts w:ascii="Times New Roman" w:eastAsia="Yu Mincho" w:hAnsi="Times New Roman" w:cs="Times New Roman"/>
      <w:b/>
      <w:sz w:val="20"/>
      <w:szCs w:val="20"/>
      <w:lang w:val="en-GB" w:eastAsia="zh-CN"/>
    </w:rPr>
  </w:style>
  <w:style w:type="character" w:customStyle="1" w:styleId="textbodybold1">
    <w:name w:val="textbodybold1"/>
    <w:rsid w:val="00032EC9"/>
    <w:rPr>
      <w:rFonts w:ascii="Arial" w:hAnsi="Arial" w:cs="Arial" w:hint="default"/>
      <w:b/>
      <w:bCs/>
      <w:color w:val="902630"/>
      <w:sz w:val="18"/>
      <w:szCs w:val="18"/>
      <w:bdr w:val="none" w:sz="0" w:space="0" w:color="auto" w:frame="1"/>
    </w:rPr>
  </w:style>
  <w:style w:type="paragraph" w:customStyle="1" w:styleId="CharCharCharChar">
    <w:name w:val="Char Char Char Char"/>
    <w:basedOn w:val="Normal"/>
    <w:rsid w:val="00032EC9"/>
    <w:pPr>
      <w:tabs>
        <w:tab w:val="left" w:pos="540"/>
        <w:tab w:val="left" w:pos="1260"/>
        <w:tab w:val="left" w:pos="1800"/>
      </w:tabs>
      <w:overflowPunct/>
      <w:autoSpaceDE/>
      <w:autoSpaceDN/>
      <w:adjustRightInd/>
      <w:spacing w:before="240" w:after="160" w:line="240" w:lineRule="exact"/>
      <w:textAlignment w:val="auto"/>
    </w:pPr>
    <w:rPr>
      <w:rFonts w:ascii="Verdana" w:eastAsia="Batang" w:hAnsi="Verdana"/>
      <w:sz w:val="24"/>
      <w:lang w:val="en-US" w:eastAsia="en-US"/>
    </w:rPr>
  </w:style>
  <w:style w:type="character" w:customStyle="1" w:styleId="MTEquationSection">
    <w:name w:val="MTEquationSection"/>
    <w:rsid w:val="00032EC9"/>
    <w:rPr>
      <w:vanish w:val="0"/>
      <w:color w:val="FF0000"/>
      <w:lang w:eastAsia="en-US"/>
    </w:rPr>
  </w:style>
  <w:style w:type="character" w:customStyle="1" w:styleId="ZchnZchn52">
    <w:name w:val="Zchn Zchn52"/>
    <w:rsid w:val="00032EC9"/>
    <w:rPr>
      <w:rFonts w:ascii="Courier New" w:eastAsia="Batang" w:hAnsi="Courier New"/>
      <w:lang w:val="nb-NO" w:eastAsia="en-US" w:bidi="ar-SA"/>
    </w:rPr>
  </w:style>
  <w:style w:type="character" w:customStyle="1" w:styleId="ListChar">
    <w:name w:val="List Char"/>
    <w:link w:val="List"/>
    <w:rsid w:val="00032EC9"/>
    <w:rPr>
      <w:rFonts w:ascii="Times New Roman" w:eastAsia="Times New Roman" w:hAnsi="Times New Roman" w:cs="Times New Roman"/>
      <w:sz w:val="20"/>
      <w:szCs w:val="20"/>
      <w:lang w:val="en-GB" w:eastAsia="en-GB"/>
    </w:rPr>
  </w:style>
  <w:style w:type="character" w:customStyle="1" w:styleId="List2Char">
    <w:name w:val="List 2 Char"/>
    <w:link w:val="List2"/>
    <w:rsid w:val="00032EC9"/>
    <w:rPr>
      <w:rFonts w:ascii="Times New Roman" w:eastAsia="Times New Roman" w:hAnsi="Times New Roman" w:cs="Times New Roman"/>
      <w:sz w:val="20"/>
      <w:szCs w:val="20"/>
      <w:lang w:val="en-GB" w:eastAsia="en-GB"/>
    </w:rPr>
  </w:style>
  <w:style w:type="character" w:customStyle="1" w:styleId="ListBullet3Char">
    <w:name w:val="List Bullet 3 Char"/>
    <w:link w:val="ListBullet3"/>
    <w:rsid w:val="00032EC9"/>
    <w:rPr>
      <w:rFonts w:ascii="Times New Roman" w:eastAsia="Times New Roman" w:hAnsi="Times New Roman" w:cs="Times New Roman"/>
      <w:sz w:val="20"/>
      <w:szCs w:val="20"/>
      <w:lang w:val="en-GB" w:eastAsia="en-GB"/>
    </w:rPr>
  </w:style>
  <w:style w:type="character" w:customStyle="1" w:styleId="ListBullet2Char">
    <w:name w:val="List Bullet 2 Char"/>
    <w:link w:val="ListBullet2"/>
    <w:rsid w:val="00032EC9"/>
    <w:rPr>
      <w:rFonts w:ascii="Times New Roman" w:eastAsia="Times New Roman" w:hAnsi="Times New Roman" w:cs="Times New Roman"/>
      <w:sz w:val="20"/>
      <w:szCs w:val="20"/>
      <w:lang w:val="en-GB" w:eastAsia="en-GB"/>
    </w:rPr>
  </w:style>
  <w:style w:type="character" w:customStyle="1" w:styleId="ListBulletChar">
    <w:name w:val="List Bullet Char"/>
    <w:link w:val="ListBullet"/>
    <w:rsid w:val="00032EC9"/>
    <w:rPr>
      <w:rFonts w:ascii="Times New Roman" w:eastAsia="Times New Roman" w:hAnsi="Times New Roman" w:cs="Times New Roman"/>
      <w:sz w:val="20"/>
      <w:szCs w:val="20"/>
      <w:lang w:val="en-GB" w:eastAsia="en-GB"/>
    </w:rPr>
  </w:style>
  <w:style w:type="character" w:customStyle="1" w:styleId="1Char0">
    <w:name w:val="样式1 Char"/>
    <w:link w:val="1"/>
    <w:rsid w:val="00032EC9"/>
    <w:rPr>
      <w:rFonts w:ascii="Arial" w:hAnsi="Arial"/>
      <w:sz w:val="18"/>
      <w:lang w:eastAsia="ja-JP"/>
    </w:rPr>
  </w:style>
  <w:style w:type="character" w:customStyle="1" w:styleId="superscript">
    <w:name w:val="superscript"/>
    <w:rsid w:val="00032EC9"/>
    <w:rPr>
      <w:rFonts w:ascii="Bookman" w:hAnsi="Bookman"/>
      <w:position w:val="6"/>
      <w:sz w:val="18"/>
    </w:rPr>
  </w:style>
  <w:style w:type="paragraph" w:customStyle="1" w:styleId="textintend1">
    <w:name w:val="text intend 1"/>
    <w:basedOn w:val="text"/>
    <w:rsid w:val="00032EC9"/>
    <w:pPr>
      <w:widowControl/>
      <w:tabs>
        <w:tab w:val="left" w:pos="992"/>
      </w:tabs>
      <w:spacing w:after="120"/>
      <w:ind w:left="992" w:hanging="425"/>
    </w:pPr>
    <w:rPr>
      <w:rFonts w:eastAsia="MS Mincho"/>
      <w:lang w:val="en-US"/>
    </w:rPr>
  </w:style>
  <w:style w:type="paragraph" w:customStyle="1" w:styleId="TabList">
    <w:name w:val="TabList"/>
    <w:basedOn w:val="Normal"/>
    <w:rsid w:val="00032EC9"/>
    <w:pPr>
      <w:tabs>
        <w:tab w:val="left" w:pos="1134"/>
      </w:tabs>
      <w:overflowPunct/>
      <w:autoSpaceDE/>
      <w:autoSpaceDN/>
      <w:adjustRightInd/>
      <w:spacing w:after="0"/>
      <w:textAlignment w:val="auto"/>
    </w:pPr>
    <w:rPr>
      <w:rFonts w:eastAsia="MS Mincho"/>
      <w:lang w:eastAsia="en-US"/>
    </w:rPr>
  </w:style>
  <w:style w:type="character" w:customStyle="1" w:styleId="BodyText2Char1">
    <w:name w:val="Body Text 2 Char1"/>
    <w:rsid w:val="00032EC9"/>
    <w:rPr>
      <w:lang w:val="en-GB"/>
    </w:rPr>
  </w:style>
  <w:style w:type="character" w:customStyle="1" w:styleId="EndnoteTextChar1">
    <w:name w:val="Endnote Text Char1"/>
    <w:rsid w:val="00032EC9"/>
    <w:rPr>
      <w:lang w:val="en-GB"/>
    </w:rPr>
  </w:style>
  <w:style w:type="character" w:customStyle="1" w:styleId="TitleChar1">
    <w:name w:val="Title Char1"/>
    <w:rsid w:val="00032EC9"/>
    <w:rPr>
      <w:rFonts w:ascii="Cambria" w:eastAsia="Times New Roman" w:hAnsi="Cambria" w:cs="Times New Roman"/>
      <w:b/>
      <w:bCs/>
      <w:kern w:val="28"/>
      <w:sz w:val="32"/>
      <w:szCs w:val="32"/>
      <w:lang w:val="en-GB"/>
    </w:rPr>
  </w:style>
  <w:style w:type="paragraph" w:customStyle="1" w:styleId="textintend2">
    <w:name w:val="text intend 2"/>
    <w:basedOn w:val="text"/>
    <w:rsid w:val="00032EC9"/>
    <w:pPr>
      <w:widowControl/>
      <w:tabs>
        <w:tab w:val="left" w:pos="1418"/>
      </w:tabs>
      <w:spacing w:after="120"/>
      <w:ind w:left="1418" w:hanging="426"/>
    </w:pPr>
    <w:rPr>
      <w:rFonts w:eastAsia="MS Mincho"/>
      <w:lang w:val="en-US"/>
    </w:rPr>
  </w:style>
  <w:style w:type="character" w:customStyle="1" w:styleId="BodyTextIndent2Char1">
    <w:name w:val="Body Text Indent 2 Char1"/>
    <w:rsid w:val="00032EC9"/>
    <w:rPr>
      <w:lang w:val="en-GB"/>
    </w:rPr>
  </w:style>
  <w:style w:type="character" w:customStyle="1" w:styleId="BodyTextIndentChar1">
    <w:name w:val="Body Text Indent Char1"/>
    <w:rsid w:val="00032EC9"/>
    <w:rPr>
      <w:lang w:val="en-GB"/>
    </w:rPr>
  </w:style>
  <w:style w:type="character" w:customStyle="1" w:styleId="BodyText3Char1">
    <w:name w:val="Body Text 3 Char1"/>
    <w:rsid w:val="00032EC9"/>
    <w:rPr>
      <w:sz w:val="16"/>
      <w:szCs w:val="16"/>
      <w:lang w:val="en-GB"/>
    </w:rPr>
  </w:style>
  <w:style w:type="paragraph" w:customStyle="1" w:styleId="text">
    <w:name w:val="text"/>
    <w:basedOn w:val="Normal"/>
    <w:rsid w:val="00032EC9"/>
    <w:pPr>
      <w:widowControl w:val="0"/>
      <w:overflowPunct/>
      <w:autoSpaceDE/>
      <w:autoSpaceDN/>
      <w:adjustRightInd/>
      <w:spacing w:after="240"/>
      <w:jc w:val="both"/>
      <w:textAlignment w:val="auto"/>
    </w:pPr>
    <w:rPr>
      <w:rFonts w:eastAsia="SimSun"/>
      <w:sz w:val="24"/>
      <w:lang w:val="en-AU" w:eastAsia="en-US"/>
    </w:rPr>
  </w:style>
  <w:style w:type="paragraph" w:customStyle="1" w:styleId="berschrift1H1">
    <w:name w:val="Überschrift 1.H1"/>
    <w:basedOn w:val="Normal"/>
    <w:next w:val="Normal"/>
    <w:rsid w:val="00032EC9"/>
    <w:pPr>
      <w:keepNext/>
      <w:keepLines/>
      <w:pBdr>
        <w:top w:val="single" w:sz="12" w:space="3" w:color="auto"/>
      </w:pBdr>
      <w:tabs>
        <w:tab w:val="left" w:pos="735"/>
      </w:tabs>
      <w:overflowPunct/>
      <w:autoSpaceDE/>
      <w:autoSpaceDN/>
      <w:adjustRightInd/>
      <w:spacing w:before="240"/>
      <w:ind w:left="735" w:hanging="735"/>
      <w:textAlignment w:val="auto"/>
      <w:outlineLvl w:val="0"/>
    </w:pPr>
    <w:rPr>
      <w:rFonts w:ascii="Arial" w:eastAsia="SimSun" w:hAnsi="Arial"/>
      <w:sz w:val="36"/>
      <w:lang w:eastAsia="de-DE"/>
    </w:rPr>
  </w:style>
  <w:style w:type="paragraph" w:customStyle="1" w:styleId="textintend3">
    <w:name w:val="text intend 3"/>
    <w:basedOn w:val="text"/>
    <w:rsid w:val="00032EC9"/>
    <w:pPr>
      <w:widowControl/>
      <w:tabs>
        <w:tab w:val="left" w:pos="1843"/>
      </w:tabs>
      <w:spacing w:after="120"/>
      <w:ind w:left="1843" w:hanging="425"/>
    </w:pPr>
    <w:rPr>
      <w:rFonts w:eastAsia="MS Mincho"/>
      <w:lang w:val="en-US"/>
    </w:rPr>
  </w:style>
  <w:style w:type="paragraph" w:customStyle="1" w:styleId="normalpuce">
    <w:name w:val="normal puce"/>
    <w:basedOn w:val="Normal"/>
    <w:rsid w:val="00032EC9"/>
    <w:pPr>
      <w:widowControl w:val="0"/>
      <w:tabs>
        <w:tab w:val="left" w:pos="360"/>
      </w:tabs>
      <w:overflowPunct/>
      <w:autoSpaceDE/>
      <w:autoSpaceDN/>
      <w:adjustRightInd/>
      <w:spacing w:before="60" w:after="60"/>
      <w:ind w:left="360" w:hanging="360"/>
      <w:jc w:val="both"/>
      <w:textAlignment w:val="auto"/>
    </w:pPr>
    <w:rPr>
      <w:rFonts w:eastAsia="MS Mincho"/>
      <w:lang w:eastAsia="en-US"/>
    </w:rPr>
  </w:style>
  <w:style w:type="paragraph" w:customStyle="1" w:styleId="para">
    <w:name w:val="para"/>
    <w:basedOn w:val="Normal"/>
    <w:rsid w:val="00032EC9"/>
    <w:pPr>
      <w:overflowPunct/>
      <w:autoSpaceDE/>
      <w:autoSpaceDN/>
      <w:adjustRightInd/>
      <w:spacing w:after="240"/>
      <w:jc w:val="both"/>
      <w:textAlignment w:val="auto"/>
    </w:pPr>
    <w:rPr>
      <w:rFonts w:ascii="Helvetica" w:eastAsia="SimSun" w:hAnsi="Helvetica"/>
      <w:lang w:eastAsia="en-US"/>
    </w:rPr>
  </w:style>
  <w:style w:type="paragraph" w:customStyle="1" w:styleId="List1">
    <w:name w:val="List1"/>
    <w:basedOn w:val="Normal"/>
    <w:rsid w:val="00032EC9"/>
    <w:pPr>
      <w:overflowPunct/>
      <w:autoSpaceDE/>
      <w:autoSpaceDN/>
      <w:adjustRightInd/>
      <w:spacing w:before="120" w:after="0" w:line="280" w:lineRule="atLeast"/>
      <w:ind w:left="360" w:hanging="360"/>
      <w:jc w:val="both"/>
      <w:textAlignment w:val="auto"/>
    </w:pPr>
    <w:rPr>
      <w:rFonts w:ascii="Bookman" w:eastAsia="SimSun" w:hAnsi="Bookman"/>
      <w:lang w:val="en-US" w:eastAsia="en-US"/>
    </w:rPr>
  </w:style>
  <w:style w:type="paragraph" w:customStyle="1" w:styleId="1">
    <w:name w:val="样式1"/>
    <w:basedOn w:val="TAN"/>
    <w:link w:val="1Char0"/>
    <w:qFormat/>
    <w:rsid w:val="00032EC9"/>
    <w:pPr>
      <w:numPr>
        <w:numId w:val="16"/>
      </w:numPr>
    </w:pPr>
    <w:rPr>
      <w:rFonts w:eastAsiaTheme="minorHAnsi" w:cstheme="minorBidi"/>
      <w:szCs w:val="24"/>
      <w:lang w:val="en-US" w:eastAsia="ja-JP"/>
    </w:rPr>
  </w:style>
  <w:style w:type="paragraph" w:customStyle="1" w:styleId="TdocText">
    <w:name w:val="Tdoc_Text"/>
    <w:basedOn w:val="Normal"/>
    <w:rsid w:val="00032EC9"/>
    <w:pPr>
      <w:overflowPunct/>
      <w:autoSpaceDE/>
      <w:autoSpaceDN/>
      <w:adjustRightInd/>
      <w:spacing w:before="120" w:after="0"/>
      <w:jc w:val="both"/>
      <w:textAlignment w:val="auto"/>
    </w:pPr>
    <w:rPr>
      <w:rFonts w:eastAsia="SimSun"/>
      <w:lang w:val="en-US" w:eastAsia="en-US"/>
    </w:rPr>
  </w:style>
  <w:style w:type="paragraph" w:customStyle="1" w:styleId="centered">
    <w:name w:val="centered"/>
    <w:basedOn w:val="Normal"/>
    <w:rsid w:val="00032EC9"/>
    <w:pPr>
      <w:widowControl w:val="0"/>
      <w:overflowPunct/>
      <w:autoSpaceDE/>
      <w:autoSpaceDN/>
      <w:adjustRightInd/>
      <w:spacing w:before="120" w:after="0" w:line="280" w:lineRule="atLeast"/>
      <w:jc w:val="center"/>
      <w:textAlignment w:val="auto"/>
    </w:pPr>
    <w:rPr>
      <w:rFonts w:ascii="Bookman" w:eastAsia="SimSun" w:hAnsi="Bookman"/>
      <w:lang w:val="en-US" w:eastAsia="en-US"/>
    </w:rPr>
  </w:style>
  <w:style w:type="paragraph" w:customStyle="1" w:styleId="References">
    <w:name w:val="References"/>
    <w:basedOn w:val="Normal"/>
    <w:rsid w:val="00032EC9"/>
    <w:pPr>
      <w:numPr>
        <w:numId w:val="17"/>
      </w:numPr>
      <w:tabs>
        <w:tab w:val="clear" w:pos="360"/>
        <w:tab w:val="num" w:pos="432"/>
      </w:tabs>
      <w:overflowPunct/>
      <w:autoSpaceDE/>
      <w:autoSpaceDN/>
      <w:adjustRightInd/>
      <w:spacing w:after="80"/>
      <w:ind w:left="432" w:hanging="432"/>
      <w:textAlignment w:val="auto"/>
    </w:pPr>
    <w:rPr>
      <w:rFonts w:eastAsia="SimSun"/>
      <w:sz w:val="18"/>
      <w:lang w:val="en-US" w:eastAsia="en-US"/>
    </w:rPr>
  </w:style>
  <w:style w:type="paragraph" w:customStyle="1" w:styleId="LightGrid-Accent31">
    <w:name w:val="Light Grid - Accent 31"/>
    <w:basedOn w:val="Normal"/>
    <w:qFormat/>
    <w:rsid w:val="00032EC9"/>
    <w:pPr>
      <w:ind w:left="720"/>
      <w:contextualSpacing/>
    </w:pPr>
    <w:rPr>
      <w:rFonts w:eastAsia="SimSun"/>
      <w:lang w:eastAsia="en-US"/>
    </w:rPr>
  </w:style>
  <w:style w:type="paragraph" w:customStyle="1" w:styleId="LightList-Accent31">
    <w:name w:val="Light List - Accent 31"/>
    <w:semiHidden/>
    <w:rsid w:val="00032EC9"/>
    <w:rPr>
      <w:rFonts w:ascii="Times New Roman" w:eastAsia="Batang" w:hAnsi="Times New Roman" w:cs="Times New Roman"/>
      <w:sz w:val="20"/>
      <w:szCs w:val="20"/>
      <w:lang w:val="en-GB"/>
    </w:rPr>
  </w:style>
  <w:style w:type="paragraph" w:customStyle="1" w:styleId="TOC911">
    <w:name w:val="TOC 911"/>
    <w:basedOn w:val="TOC8"/>
    <w:rsid w:val="00032EC9"/>
    <w:pPr>
      <w:ind w:left="1418" w:hanging="1418"/>
    </w:pPr>
    <w:rPr>
      <w:rFonts w:eastAsia="MS Mincho"/>
    </w:rPr>
  </w:style>
  <w:style w:type="paragraph" w:customStyle="1" w:styleId="Caption11">
    <w:name w:val="Caption11"/>
    <w:basedOn w:val="Normal"/>
    <w:next w:val="Normal"/>
    <w:rsid w:val="00032EC9"/>
    <w:pPr>
      <w:spacing w:before="120" w:after="120"/>
    </w:pPr>
    <w:rPr>
      <w:rFonts w:eastAsia="MS Mincho"/>
      <w:b/>
    </w:rPr>
  </w:style>
  <w:style w:type="paragraph" w:customStyle="1" w:styleId="TableofFigures11">
    <w:name w:val="Table of Figures11"/>
    <w:basedOn w:val="Normal"/>
    <w:next w:val="Normal"/>
    <w:rsid w:val="00032EC9"/>
    <w:pPr>
      <w:ind w:left="400" w:hanging="400"/>
      <w:jc w:val="center"/>
    </w:pPr>
    <w:rPr>
      <w:rFonts w:eastAsia="MS Mincho"/>
      <w:b/>
    </w:rPr>
  </w:style>
  <w:style w:type="paragraph" w:customStyle="1" w:styleId="81">
    <w:name w:val="表 (赤)  81"/>
    <w:basedOn w:val="Normal"/>
    <w:uiPriority w:val="34"/>
    <w:qFormat/>
    <w:rsid w:val="00032EC9"/>
    <w:pPr>
      <w:ind w:left="720"/>
      <w:contextualSpacing/>
    </w:pPr>
    <w:rPr>
      <w:rFonts w:eastAsia="SimSun"/>
    </w:rPr>
  </w:style>
  <w:style w:type="paragraph" w:customStyle="1" w:styleId="note0">
    <w:name w:val="note"/>
    <w:basedOn w:val="Normal"/>
    <w:rsid w:val="00032EC9"/>
    <w:pPr>
      <w:overflowPunct/>
      <w:autoSpaceDE/>
      <w:autoSpaceDN/>
      <w:adjustRightInd/>
      <w:spacing w:before="100" w:beforeAutospacing="1" w:after="100" w:afterAutospacing="1"/>
      <w:textAlignment w:val="auto"/>
    </w:pPr>
    <w:rPr>
      <w:rFonts w:eastAsia="SimSun"/>
      <w:sz w:val="24"/>
      <w:szCs w:val="24"/>
      <w:lang w:val="en-US" w:eastAsia="zh-CN"/>
    </w:rPr>
  </w:style>
  <w:style w:type="table" w:styleId="TableClassic2">
    <w:name w:val="Table Classic 2"/>
    <w:basedOn w:val="TableNormal"/>
    <w:rsid w:val="00032EC9"/>
    <w:pPr>
      <w:spacing w:after="180"/>
    </w:pPr>
    <w:rPr>
      <w:rFonts w:ascii="Times New Roman" w:eastAsia="SimSun" w:hAnsi="Times New Roman" w:cs="Times New Roman"/>
      <w:sz w:val="20"/>
      <w:szCs w:val="20"/>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21">
    <w:name w:val="表 (青) 121"/>
    <w:hidden/>
    <w:uiPriority w:val="71"/>
    <w:rsid w:val="00032EC9"/>
    <w:rPr>
      <w:rFonts w:ascii="Times New Roman" w:eastAsia="SimSun" w:hAnsi="Times New Roman" w:cs="Times New Roman"/>
      <w:sz w:val="20"/>
      <w:szCs w:val="20"/>
      <w:lang w:val="en-GB"/>
    </w:rPr>
  </w:style>
  <w:style w:type="paragraph" w:customStyle="1" w:styleId="LGTdoc">
    <w:name w:val="LGTdoc_본문"/>
    <w:basedOn w:val="Normal"/>
    <w:rsid w:val="00032EC9"/>
    <w:pPr>
      <w:widowControl w:val="0"/>
      <w:overflowPunct/>
      <w:snapToGrid w:val="0"/>
      <w:spacing w:afterLines="50" w:line="264" w:lineRule="auto"/>
      <w:jc w:val="both"/>
      <w:textAlignment w:val="auto"/>
    </w:pPr>
    <w:rPr>
      <w:rFonts w:eastAsia="Batang"/>
      <w:kern w:val="2"/>
      <w:sz w:val="22"/>
      <w:szCs w:val="24"/>
      <w:lang w:eastAsia="ko-KR"/>
    </w:rPr>
  </w:style>
  <w:style w:type="paragraph" w:customStyle="1" w:styleId="ECCParagraph">
    <w:name w:val="ECC Paragraph"/>
    <w:basedOn w:val="Normal"/>
    <w:link w:val="ECCParagraphZchn"/>
    <w:qFormat/>
    <w:rsid w:val="00032EC9"/>
    <w:pPr>
      <w:overflowPunct/>
      <w:autoSpaceDE/>
      <w:autoSpaceDN/>
      <w:adjustRightInd/>
      <w:spacing w:after="240"/>
      <w:jc w:val="both"/>
      <w:textAlignment w:val="auto"/>
    </w:pPr>
    <w:rPr>
      <w:rFonts w:ascii="Arial" w:eastAsia="SimSun" w:hAnsi="Arial"/>
      <w:szCs w:val="24"/>
      <w:lang w:eastAsia="en-US"/>
    </w:rPr>
  </w:style>
  <w:style w:type="paragraph" w:customStyle="1" w:styleId="ECCFootnote">
    <w:name w:val="ECC Footnote"/>
    <w:basedOn w:val="Normal"/>
    <w:autoRedefine/>
    <w:uiPriority w:val="99"/>
    <w:rsid w:val="00032EC9"/>
    <w:pPr>
      <w:overflowPunct/>
      <w:autoSpaceDE/>
      <w:autoSpaceDN/>
      <w:adjustRightInd/>
      <w:spacing w:after="0"/>
      <w:ind w:left="454" w:hanging="454"/>
      <w:textAlignment w:val="auto"/>
    </w:pPr>
    <w:rPr>
      <w:rFonts w:ascii="Arial" w:eastAsia="SimSun" w:hAnsi="Arial"/>
      <w:sz w:val="16"/>
      <w:szCs w:val="24"/>
      <w:lang w:val="en-US" w:eastAsia="en-US"/>
    </w:rPr>
  </w:style>
  <w:style w:type="character" w:customStyle="1" w:styleId="ECCParagraphZchn">
    <w:name w:val="ECC Paragraph Zchn"/>
    <w:link w:val="ECCParagraph"/>
    <w:locked/>
    <w:rsid w:val="00032EC9"/>
    <w:rPr>
      <w:rFonts w:ascii="Arial" w:eastAsia="SimSun" w:hAnsi="Arial" w:cs="Times New Roman"/>
      <w:sz w:val="20"/>
      <w:lang w:val="en-GB"/>
    </w:rPr>
  </w:style>
  <w:style w:type="paragraph" w:customStyle="1" w:styleId="Text1">
    <w:name w:val="Text 1"/>
    <w:basedOn w:val="Normal"/>
    <w:rsid w:val="00032EC9"/>
    <w:pPr>
      <w:overflowPunct/>
      <w:autoSpaceDE/>
      <w:autoSpaceDN/>
      <w:adjustRightInd/>
      <w:spacing w:after="240"/>
      <w:ind w:left="482"/>
      <w:jc w:val="both"/>
      <w:textAlignment w:val="auto"/>
    </w:pPr>
    <w:rPr>
      <w:rFonts w:eastAsia="SimSun"/>
      <w:sz w:val="24"/>
      <w:lang w:eastAsia="fr-BE"/>
    </w:rPr>
  </w:style>
  <w:style w:type="paragraph" w:customStyle="1" w:styleId="NumPar4">
    <w:name w:val="NumPar 4"/>
    <w:basedOn w:val="Heading4"/>
    <w:next w:val="Normal"/>
    <w:uiPriority w:val="99"/>
    <w:rsid w:val="00032EC9"/>
    <w:pPr>
      <w:keepNext w:val="0"/>
      <w:keepLines w:val="0"/>
      <w:numPr>
        <w:numId w:val="18"/>
      </w:numPr>
      <w:tabs>
        <w:tab w:val="clear" w:pos="1492"/>
        <w:tab w:val="num" w:pos="2880"/>
      </w:tabs>
      <w:overflowPunct/>
      <w:autoSpaceDE/>
      <w:autoSpaceDN/>
      <w:adjustRightInd/>
      <w:spacing w:before="0" w:after="240"/>
      <w:ind w:left="2880" w:hanging="960"/>
      <w:jc w:val="both"/>
      <w:textAlignment w:val="auto"/>
      <w:outlineLvl w:val="9"/>
    </w:pPr>
    <w:rPr>
      <w:rFonts w:ascii="Times New Roman" w:eastAsia="SimSun" w:hAnsi="Times New Roman"/>
      <w:lang w:eastAsia="en-US"/>
    </w:rPr>
  </w:style>
  <w:style w:type="character" w:customStyle="1" w:styleId="nowrap1">
    <w:name w:val="nowrap1"/>
    <w:basedOn w:val="DefaultParagraphFont"/>
    <w:rsid w:val="00032EC9"/>
  </w:style>
  <w:style w:type="paragraph" w:customStyle="1" w:styleId="cita">
    <w:name w:val="cita"/>
    <w:basedOn w:val="Normal"/>
    <w:rsid w:val="00032EC9"/>
    <w:pPr>
      <w:overflowPunct/>
      <w:autoSpaceDE/>
      <w:autoSpaceDN/>
      <w:adjustRightInd/>
      <w:spacing w:before="200" w:after="100" w:afterAutospacing="1"/>
      <w:textAlignment w:val="auto"/>
    </w:pPr>
    <w:rPr>
      <w:rFonts w:ascii="SimSun" w:eastAsia="SimSun" w:hAnsi="SimSun" w:cs="SimSun"/>
      <w:sz w:val="15"/>
      <w:szCs w:val="15"/>
      <w:lang w:val="en-US" w:eastAsia="zh-CN"/>
    </w:rPr>
  </w:style>
  <w:style w:type="paragraph" w:customStyle="1" w:styleId="gpotblnote">
    <w:name w:val="gpotbl_note"/>
    <w:basedOn w:val="Normal"/>
    <w:rsid w:val="00032EC9"/>
    <w:pPr>
      <w:overflowPunct/>
      <w:autoSpaceDE/>
      <w:autoSpaceDN/>
      <w:adjustRightInd/>
      <w:spacing w:before="100" w:beforeAutospacing="1" w:after="100" w:afterAutospacing="1"/>
      <w:ind w:firstLine="480"/>
      <w:textAlignment w:val="auto"/>
    </w:pPr>
    <w:rPr>
      <w:rFonts w:ascii="SimSun" w:eastAsia="SimSun" w:hAnsi="SimSun" w:cs="SimSun"/>
      <w:sz w:val="24"/>
      <w:szCs w:val="24"/>
      <w:lang w:val="en-US" w:eastAsia="zh-CN"/>
    </w:rPr>
  </w:style>
  <w:style w:type="paragraph" w:customStyle="1" w:styleId="Atl">
    <w:name w:val="Atl"/>
    <w:basedOn w:val="Normal"/>
    <w:rsid w:val="00032EC9"/>
    <w:rPr>
      <w:rFonts w:eastAsia="MS Mincho" w:cs="v4.2.0"/>
    </w:rPr>
  </w:style>
  <w:style w:type="paragraph" w:customStyle="1" w:styleId="CharCharCharCharCharCharCharCharCharCharCharCharChar">
    <w:name w:val="Char Char Char Char Char Char Char Char Char Char Char Char Char"/>
    <w:semiHidden/>
    <w:rsid w:val="00032EC9"/>
    <w:pPr>
      <w:keepNext/>
      <w:tabs>
        <w:tab w:val="num" w:pos="851"/>
      </w:tabs>
      <w:autoSpaceDE w:val="0"/>
      <w:autoSpaceDN w:val="0"/>
      <w:adjustRightInd w:val="0"/>
      <w:spacing w:before="60" w:after="60"/>
      <w:ind w:left="851" w:hanging="851"/>
      <w:jc w:val="both"/>
    </w:pPr>
    <w:rPr>
      <w:rFonts w:ascii="Arial" w:eastAsia="SimSun" w:hAnsi="Arial" w:cs="Arial"/>
      <w:color w:val="0000FF"/>
      <w:kern w:val="2"/>
      <w:sz w:val="20"/>
      <w:szCs w:val="20"/>
      <w:lang w:eastAsia="zh-CN"/>
    </w:rPr>
  </w:style>
  <w:style w:type="paragraph" w:customStyle="1" w:styleId="160">
    <w:name w:val="16"/>
    <w:basedOn w:val="Normal"/>
    <w:rsid w:val="00032EC9"/>
    <w:pPr>
      <w:snapToGrid w:val="0"/>
      <w:spacing w:before="100" w:beforeAutospacing="1" w:after="100" w:afterAutospacing="1"/>
      <w:jc w:val="center"/>
    </w:pPr>
    <w:rPr>
      <w:rFonts w:ascii="Arial" w:eastAsia="MS Mincho" w:hAnsi="Arial" w:cs="Arial"/>
      <w:sz w:val="18"/>
      <w:szCs w:val="18"/>
      <w:lang w:eastAsia="ja-JP"/>
    </w:rPr>
  </w:style>
  <w:style w:type="paragraph" w:customStyle="1" w:styleId="200">
    <w:name w:val="20"/>
    <w:basedOn w:val="Normal"/>
    <w:rsid w:val="00032EC9"/>
    <w:pPr>
      <w:snapToGrid w:val="0"/>
      <w:spacing w:before="100" w:beforeAutospacing="1" w:after="100" w:afterAutospacing="1"/>
      <w:jc w:val="center"/>
    </w:pPr>
    <w:rPr>
      <w:rFonts w:ascii="Arial" w:eastAsia="MS Mincho" w:hAnsi="Arial" w:cs="Arial"/>
      <w:b/>
      <w:bCs/>
      <w:sz w:val="18"/>
      <w:szCs w:val="18"/>
      <w:lang w:eastAsia="ja-JP"/>
    </w:rPr>
  </w:style>
  <w:style w:type="paragraph" w:customStyle="1" w:styleId="TdocHeading1">
    <w:name w:val="Tdoc_Heading_1"/>
    <w:basedOn w:val="Heading1"/>
    <w:next w:val="Normal"/>
    <w:autoRedefine/>
    <w:rsid w:val="00032EC9"/>
    <w:pPr>
      <w:keepLines w:val="0"/>
      <w:pBdr>
        <w:top w:val="none" w:sz="0" w:space="0" w:color="auto"/>
      </w:pBdr>
      <w:ind w:left="0" w:firstLine="0"/>
    </w:pPr>
    <w:rPr>
      <w:rFonts w:eastAsia="SimSun"/>
      <w:b/>
      <w:noProof/>
      <w:color w:val="339966"/>
      <w:kern w:val="28"/>
      <w:sz w:val="28"/>
      <w:szCs w:val="28"/>
      <w:lang w:val="en-US" w:eastAsia="zh-CN"/>
    </w:rPr>
  </w:style>
  <w:style w:type="paragraph" w:customStyle="1" w:styleId="xl29">
    <w:name w:val="xl29"/>
    <w:basedOn w:val="Normal"/>
    <w:rsid w:val="00032EC9"/>
    <w:pPr>
      <w:pBdr>
        <w:left w:val="single" w:sz="4" w:space="0" w:color="C0C0C0"/>
        <w:bottom w:val="single" w:sz="4" w:space="0" w:color="C0C0C0"/>
      </w:pBdr>
      <w:spacing w:before="100" w:beforeAutospacing="1" w:after="100" w:afterAutospacing="1"/>
      <w:jc w:val="center"/>
    </w:pPr>
    <w:rPr>
      <w:rFonts w:ascii="Arial" w:eastAsia="SimSun" w:hAnsi="Arial" w:cs="Arial"/>
      <w:b/>
      <w:bCs/>
      <w:sz w:val="24"/>
      <w:szCs w:val="24"/>
    </w:rPr>
  </w:style>
  <w:style w:type="character" w:customStyle="1" w:styleId="im-content1">
    <w:name w:val="im-content1"/>
    <w:rsid w:val="00032EC9"/>
    <w:rPr>
      <w:vanish w:val="0"/>
      <w:webHidden w:val="0"/>
      <w:color w:val="000000"/>
      <w:specVanish w:val="0"/>
    </w:rPr>
  </w:style>
  <w:style w:type="paragraph" w:customStyle="1" w:styleId="Equation">
    <w:name w:val="Equation"/>
    <w:basedOn w:val="Normal"/>
    <w:next w:val="Normal"/>
    <w:link w:val="EquationChar"/>
    <w:qFormat/>
    <w:rsid w:val="00032EC9"/>
    <w:pPr>
      <w:tabs>
        <w:tab w:val="center" w:pos="4620"/>
        <w:tab w:val="right" w:pos="9240"/>
      </w:tabs>
      <w:overflowPunct/>
      <w:snapToGrid w:val="0"/>
      <w:spacing w:after="120"/>
      <w:jc w:val="both"/>
      <w:textAlignment w:val="auto"/>
    </w:pPr>
    <w:rPr>
      <w:rFonts w:eastAsia="SimSun"/>
      <w:sz w:val="22"/>
      <w:szCs w:val="22"/>
      <w:lang w:eastAsia="en-US"/>
    </w:rPr>
  </w:style>
  <w:style w:type="character" w:customStyle="1" w:styleId="EquationChar">
    <w:name w:val="Equation Char"/>
    <w:link w:val="Equation"/>
    <w:rsid w:val="00032EC9"/>
    <w:rPr>
      <w:rFonts w:ascii="Times New Roman" w:eastAsia="SimSun" w:hAnsi="Times New Roman" w:cs="Times New Roman"/>
      <w:sz w:val="22"/>
      <w:szCs w:val="22"/>
      <w:lang w:val="en-GB"/>
    </w:rPr>
  </w:style>
  <w:style w:type="character" w:customStyle="1" w:styleId="apple-converted-space">
    <w:name w:val="apple-converted-space"/>
    <w:rsid w:val="00032EC9"/>
  </w:style>
  <w:style w:type="character" w:customStyle="1" w:styleId="shorttext">
    <w:name w:val="short_text"/>
    <w:rsid w:val="00032EC9"/>
  </w:style>
  <w:style w:type="character" w:styleId="SubtleReference">
    <w:name w:val="Subtle Reference"/>
    <w:uiPriority w:val="31"/>
    <w:qFormat/>
    <w:rsid w:val="00032EC9"/>
    <w:rPr>
      <w:smallCaps/>
      <w:color w:val="5A5A5A"/>
    </w:rPr>
  </w:style>
  <w:style w:type="character" w:customStyle="1" w:styleId="110">
    <w:name w:val="見出し 1 (文字)1"/>
    <w:aliases w:val="Char (文字)1,NMP Heading 1 (文字)1,H1 (文字)1,h1 (文字)1,app heading 1 (文字)1,l1 (文字)1,Memo Heading 1 (文字)1,h11 (文字)1,h12 (文字)1,h13 (文字)1,h14 (文字)1,h15 (文字)1,h16 (文字)1,h17 (文字)1,h111 (文字)1,h121 (文字)1,h131 (文字)1,h141 (文字)1,h151 (文字)1,h161 (文字)1,1 (文字)"/>
    <w:rsid w:val="00032EC9"/>
    <w:rPr>
      <w:rFonts w:ascii="Yu Gothic Light" w:eastAsia="Yu Gothic Light" w:hAnsi="Yu Gothic Light" w:cs="Times New Roman"/>
      <w:sz w:val="24"/>
      <w:szCs w:val="24"/>
      <w:lang w:val="en-GB" w:eastAsia="en-US"/>
    </w:rPr>
  </w:style>
  <w:style w:type="character" w:customStyle="1" w:styleId="210">
    <w:name w:val="見出し 2 (文字)1"/>
    <w:aliases w:val="Char Char (文字)1,Head2A (文字)1,2 (文字)1,H2 (文字)1,h2 (文字)1,DO NOT USE_h2 (文字)1,h21 (文字)1,UNDERRUBRIK 1-2 (文字)1,Head 2 (文字)1,l2 (文字)1,TitreProp (文字)1,Header 2 (文字)1,ITT t2 (文字)1,PA Major Section (文字)1,Livello 2 (文字)1,R2 (文字)1,H21 (文字)1,Head1 (文字)"/>
    <w:semiHidden/>
    <w:rsid w:val="00032EC9"/>
    <w:rPr>
      <w:rFonts w:ascii="Yu Gothic Light" w:eastAsia="Yu Gothic Light" w:hAnsi="Yu Gothic Light" w:cs="Times New Roman"/>
      <w:lang w:val="en-GB" w:eastAsia="en-US"/>
    </w:rPr>
  </w:style>
  <w:style w:type="character" w:customStyle="1" w:styleId="310">
    <w:name w:val="見出し 3 (文字)1"/>
    <w:aliases w:val="Underrubrik2 (文字)1,H3 (文字)1,h3 (文字)1,Memo Heading 3 (文字)1,no break (文字)1,0H (文字)1,hello (文字)1,h31 (文字)1,3 (文字)1,l3 (文字)1,list 3 (文字)1,Head 3 (文字)1,h32 (文字)1,h33 (文字)1,h34 (文字)1,h35 (文字)1,h36 (文字)1,h37 (文字)1,h38 (文字)1,h311 (文字)1,h321 (文字)1"/>
    <w:semiHidden/>
    <w:rsid w:val="00032EC9"/>
    <w:rPr>
      <w:rFonts w:ascii="Yu Gothic Light" w:eastAsia="Yu Gothic Light" w:hAnsi="Yu Gothic Light" w:cs="Times New Roman"/>
      <w:lang w:val="en-GB" w:eastAsia="en-US"/>
    </w:rPr>
  </w:style>
  <w:style w:type="character" w:customStyle="1" w:styleId="410">
    <w:name w:val="見出し 4 (文字)1"/>
    <w:aliases w:val="h4 (文字)1,H4 (文字)1,H41 (文字)1,h41 (文字)1,H42 (文字)1,h42 (文字)1,H43 (文字)1,h43 (文字)1,H411 (文字)1,h411 (文字)1,H421 (文字)1,h421 (文字)1,H44 (文字)1,h44 (文字)1,H412 (文字)1,h412 (文字)1,H422 (文字)1,h422 (文字)1,H431 (文字)1,h431 (文字)1,H45 (文字)1,h45 (文字)1,H413 (文字)1"/>
    <w:semiHidden/>
    <w:rsid w:val="00032EC9"/>
    <w:rPr>
      <w:rFonts w:ascii="Times New Roman" w:eastAsia="Yu Mincho" w:hAnsi="Times New Roman"/>
      <w:b/>
      <w:bCs/>
      <w:lang w:val="en-GB" w:eastAsia="en-US"/>
    </w:rPr>
  </w:style>
  <w:style w:type="character" w:customStyle="1" w:styleId="51">
    <w:name w:val="見出し 5 (文字)1"/>
    <w:aliases w:val="h5 (文字)1,Heading5 (文字)1,Head5 (文字)1,H5 (文字)1,M5 (文字)1,mh2 (文字)1,Module heading 2 (文字)1,heading 8 (文字)1,Numbered Sub-list (文字)1,Heading 81 (文字)1"/>
    <w:semiHidden/>
    <w:rsid w:val="00032EC9"/>
    <w:rPr>
      <w:rFonts w:ascii="Yu Gothic Light" w:eastAsia="Yu Gothic Light" w:hAnsi="Yu Gothic Light" w:cs="Times New Roman"/>
      <w:lang w:val="en-GB" w:eastAsia="en-US"/>
    </w:rPr>
  </w:style>
  <w:style w:type="character" w:customStyle="1" w:styleId="1a">
    <w:name w:val="脚注文字列 (文字)1"/>
    <w:aliases w:val="footnote text1 (文字)1,footnote text2 (文字)1,footnote text3 (文字)1,footnote text4 (文字)1,footnote text5 (文字)1,footnote text6 (文字)1,footnote text7 (文字)1,footnote text11 (文字)1,footnote text21 (文字)1,footnote text31 (文字)1,footnote text41 (文字)1"/>
    <w:semiHidden/>
    <w:rsid w:val="00032EC9"/>
    <w:rPr>
      <w:rFonts w:ascii="Times New Roman" w:eastAsia="Yu Mincho" w:hAnsi="Times New Roman"/>
      <w:lang w:val="en-GB" w:eastAsia="en-US"/>
    </w:rPr>
  </w:style>
  <w:style w:type="character" w:customStyle="1" w:styleId="1b">
    <w:name w:val="ヘッダー (文字)1"/>
    <w:aliases w:val="header odd (文字)1,header odd1 (文字)1,header odd2 (文字)1,header odd3 (文字)1,header odd4 (文字)1,header odd5 (文字)1,header odd6 (文字)1,header (文字)1,header1 (文字)1,header2 (文字)1,header3 (文字)1,header odd11 (文字)1,header odd21 (文字)1,header odd7 (文字)1"/>
    <w:semiHidden/>
    <w:rsid w:val="00032EC9"/>
    <w:rPr>
      <w:rFonts w:ascii="Times New Roman" w:eastAsia="Yu Mincho" w:hAnsi="Times New Roman"/>
      <w:lang w:val="en-GB" w:eastAsia="en-US"/>
    </w:rPr>
  </w:style>
  <w:style w:type="character" w:customStyle="1" w:styleId="1c">
    <w:name w:val="本文 (文字)1"/>
    <w:aliases w:val="bt (文字)1,Corps de texte Car (文字)1,Corps de texte Car1 Car (文字)1,Corps de texte Car Car Car (文字)1,Corps de texte Car1 Car Car Car (文字)1,Corps de texte Car Car Car Car Car (文字)1,Corps de texte Car1 Car Car Car Car Car (文字)1,bt Car (文字)1"/>
    <w:semiHidden/>
    <w:rsid w:val="00032EC9"/>
    <w:rPr>
      <w:rFonts w:ascii="Times New Roman" w:eastAsia="Yu Mincho" w:hAnsi="Times New Roman"/>
      <w:lang w:val="en-GB" w:eastAsia="en-US"/>
    </w:rPr>
  </w:style>
  <w:style w:type="paragraph" w:customStyle="1" w:styleId="43">
    <w:name w:val="吹き出し4"/>
    <w:basedOn w:val="Normal"/>
    <w:semiHidden/>
    <w:rsid w:val="00032EC9"/>
    <w:pPr>
      <w:overflowPunct/>
      <w:autoSpaceDE/>
      <w:autoSpaceDN/>
      <w:adjustRightInd/>
      <w:textAlignment w:val="auto"/>
    </w:pPr>
    <w:rPr>
      <w:rFonts w:ascii="Tahoma" w:eastAsia="MS Mincho" w:hAnsi="Tahoma" w:cs="Tahoma"/>
      <w:sz w:val="16"/>
      <w:szCs w:val="16"/>
      <w:lang w:eastAsia="en-US"/>
    </w:rPr>
  </w:style>
  <w:style w:type="paragraph" w:customStyle="1" w:styleId="tac0">
    <w:name w:val="tac"/>
    <w:basedOn w:val="Normal"/>
    <w:uiPriority w:val="99"/>
    <w:rsid w:val="00032EC9"/>
    <w:pPr>
      <w:keepNext/>
      <w:overflowPunct/>
      <w:adjustRightInd/>
      <w:spacing w:after="0"/>
      <w:jc w:val="center"/>
      <w:textAlignment w:val="auto"/>
    </w:pPr>
    <w:rPr>
      <w:rFonts w:ascii="Arial" w:eastAsiaTheme="minorHAnsi" w:hAnsi="Arial" w:cs="Arial"/>
      <w:sz w:val="18"/>
      <w:szCs w:val="18"/>
      <w:lang w:val="en-US" w:eastAsia="en-US"/>
    </w:rPr>
  </w:style>
  <w:style w:type="character" w:customStyle="1" w:styleId="UnresolvedMention11">
    <w:name w:val="Unresolved Mention11"/>
    <w:uiPriority w:val="99"/>
    <w:semiHidden/>
    <w:unhideWhenUsed/>
    <w:rsid w:val="00032EC9"/>
    <w:rPr>
      <w:color w:val="808080"/>
      <w:shd w:val="clear" w:color="auto" w:fill="E6E6E6"/>
    </w:rPr>
  </w:style>
  <w:style w:type="table" w:customStyle="1" w:styleId="TableGrid4">
    <w:name w:val="Table Grid4"/>
    <w:basedOn w:val="TableNormal"/>
    <w:next w:val="TableGrid"/>
    <w:rsid w:val="00032EC9"/>
    <w:rPr>
      <w:rFonts w:ascii="CG Times (WN)" w:eastAsia="SimSun" w:hAnsi="CG Times (W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rsid w:val="00032EC9"/>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
    <w:name w:val="Tabellengitternetz11"/>
    <w:basedOn w:val="TableNormal"/>
    <w:next w:val="TableGrid"/>
    <w:rsid w:val="00032EC9"/>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
    <w:name w:val="Tabellengitternetz21"/>
    <w:basedOn w:val="TableNormal"/>
    <w:next w:val="TableGrid"/>
    <w:rsid w:val="00032EC9"/>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
    <w:name w:val="Tabellengitternetz31"/>
    <w:basedOn w:val="TableNormal"/>
    <w:next w:val="TableGrid"/>
    <w:rsid w:val="00032EC9"/>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
    <w:name w:val="Tabellengitternetz41"/>
    <w:basedOn w:val="TableNormal"/>
    <w:next w:val="TableGrid"/>
    <w:rsid w:val="00032EC9"/>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
    <w:name w:val="Tabellengitternetz51"/>
    <w:basedOn w:val="TableNormal"/>
    <w:next w:val="TableGrid"/>
    <w:rsid w:val="00032EC9"/>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
    <w:name w:val="Tabellengitternetz61"/>
    <w:basedOn w:val="TableNormal"/>
    <w:next w:val="TableGrid"/>
    <w:rsid w:val="00032EC9"/>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
    <w:name w:val="Tabellengitternetz71"/>
    <w:basedOn w:val="TableNormal"/>
    <w:next w:val="TableGrid"/>
    <w:rsid w:val="00032EC9"/>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
    <w:name w:val="Tabellengitternetz81"/>
    <w:basedOn w:val="TableNormal"/>
    <w:next w:val="TableGrid"/>
    <w:rsid w:val="00032EC9"/>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
    <w:name w:val="Tabellengitternetz91"/>
    <w:basedOn w:val="TableNormal"/>
    <w:next w:val="TableGrid"/>
    <w:rsid w:val="00032EC9"/>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rsid w:val="00032EC9"/>
    <w:pPr>
      <w:overflowPunct w:val="0"/>
      <w:autoSpaceDE w:val="0"/>
      <w:autoSpaceDN w:val="0"/>
      <w:adjustRightInd w:val="0"/>
      <w:spacing w:after="180"/>
      <w:textAlignment w:val="baseline"/>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rsid w:val="00032EC9"/>
    <w:pPr>
      <w:overflowPunct w:val="0"/>
      <w:autoSpaceDE w:val="0"/>
      <w:autoSpaceDN w:val="0"/>
      <w:adjustRightInd w:val="0"/>
      <w:spacing w:after="180"/>
      <w:textAlignment w:val="baseline"/>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
    <w:name w:val="网格型31"/>
    <w:basedOn w:val="TableNormal"/>
    <w:next w:val="TableGrid"/>
    <w:rsid w:val="00032EC9"/>
    <w:pPr>
      <w:overflowPunct w:val="0"/>
      <w:autoSpaceDE w:val="0"/>
      <w:autoSpaceDN w:val="0"/>
      <w:adjustRightInd w:val="0"/>
      <w:spacing w:after="180"/>
      <w:textAlignment w:val="baseline"/>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
    <w:name w:val="网格型41"/>
    <w:basedOn w:val="TableNormal"/>
    <w:next w:val="TableGrid"/>
    <w:rsid w:val="00032EC9"/>
    <w:pPr>
      <w:overflowPunct w:val="0"/>
      <w:autoSpaceDE w:val="0"/>
      <w:autoSpaceDN w:val="0"/>
      <w:adjustRightInd w:val="0"/>
      <w:spacing w:after="180"/>
      <w:textAlignment w:val="baseline"/>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
    <w:name w:val="Table Classic 21"/>
    <w:basedOn w:val="TableNormal"/>
    <w:next w:val="TableClassic2"/>
    <w:rsid w:val="00032EC9"/>
    <w:pPr>
      <w:spacing w:after="180"/>
    </w:pPr>
    <w:rPr>
      <w:rFonts w:ascii="Times New Roman" w:eastAsia="SimSun" w:hAnsi="Times New Roman" w:cs="Times New Roman"/>
      <w:sz w:val="20"/>
      <w:szCs w:val="20"/>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styleId="TOCHeading">
    <w:name w:val="TOC Heading"/>
    <w:basedOn w:val="Heading1"/>
    <w:next w:val="Normal"/>
    <w:uiPriority w:val="39"/>
    <w:unhideWhenUsed/>
    <w:qFormat/>
    <w:rsid w:val="00032EC9"/>
    <w:pPr>
      <w:pBdr>
        <w:top w:val="none" w:sz="0" w:space="0" w:color="auto"/>
      </w:pBdr>
      <w:overflowPunct/>
      <w:autoSpaceDE/>
      <w:autoSpaceDN/>
      <w:adjustRightInd/>
      <w:spacing w:after="0" w:line="259" w:lineRule="auto"/>
      <w:ind w:left="0" w:firstLine="0"/>
      <w:textAlignment w:val="auto"/>
      <w:outlineLvl w:val="9"/>
    </w:pPr>
    <w:rPr>
      <w:rFonts w:ascii="Calibri Light" w:hAnsi="Calibri Light"/>
      <w:color w:val="2F5496"/>
      <w:sz w:val="32"/>
      <w:szCs w:val="32"/>
      <w:lang w:val="en-US" w:eastAsia="en-US"/>
    </w:rPr>
  </w:style>
  <w:style w:type="paragraph" w:customStyle="1" w:styleId="CharCharCharCharChar1">
    <w:name w:val="Char Char Char Char Char1"/>
    <w:semiHidden/>
    <w:rsid w:val="00032EC9"/>
    <w:pPr>
      <w:keepNext/>
      <w:tabs>
        <w:tab w:val="num" w:pos="851"/>
      </w:tabs>
      <w:autoSpaceDE w:val="0"/>
      <w:autoSpaceDN w:val="0"/>
      <w:adjustRightInd w:val="0"/>
      <w:spacing w:before="60" w:after="60"/>
      <w:ind w:left="851" w:hanging="851"/>
      <w:jc w:val="both"/>
    </w:pPr>
    <w:rPr>
      <w:rFonts w:ascii="Arial" w:eastAsia="SimSun" w:hAnsi="Arial" w:cs="Arial"/>
      <w:color w:val="0000FF"/>
      <w:kern w:val="2"/>
      <w:sz w:val="20"/>
      <w:szCs w:val="20"/>
      <w:lang w:eastAsia="zh-CN"/>
    </w:rPr>
  </w:style>
  <w:style w:type="paragraph" w:customStyle="1" w:styleId="CharChar3">
    <w:name w:val="Char Char3"/>
    <w:semiHidden/>
    <w:rsid w:val="00032EC9"/>
    <w:pPr>
      <w:keepNext/>
      <w:tabs>
        <w:tab w:val="num" w:pos="851"/>
      </w:tabs>
      <w:autoSpaceDE w:val="0"/>
      <w:autoSpaceDN w:val="0"/>
      <w:adjustRightInd w:val="0"/>
      <w:spacing w:before="60" w:after="60"/>
      <w:ind w:left="851" w:hanging="851"/>
      <w:jc w:val="both"/>
    </w:pPr>
    <w:rPr>
      <w:rFonts w:ascii="Arial" w:eastAsia="SimSun" w:hAnsi="Arial" w:cs="Arial"/>
      <w:color w:val="0000FF"/>
      <w:kern w:val="2"/>
      <w:sz w:val="20"/>
      <w:szCs w:val="20"/>
      <w:lang w:eastAsia="zh-CN"/>
    </w:rPr>
  </w:style>
  <w:style w:type="paragraph" w:customStyle="1" w:styleId="Char10">
    <w:name w:val="Char1"/>
    <w:semiHidden/>
    <w:rsid w:val="00032EC9"/>
    <w:pPr>
      <w:keepNext/>
      <w:tabs>
        <w:tab w:val="num" w:pos="851"/>
      </w:tabs>
      <w:autoSpaceDE w:val="0"/>
      <w:autoSpaceDN w:val="0"/>
      <w:adjustRightInd w:val="0"/>
      <w:spacing w:before="60" w:after="60"/>
      <w:ind w:left="851" w:hanging="851"/>
      <w:jc w:val="both"/>
    </w:pPr>
    <w:rPr>
      <w:rFonts w:ascii="Arial" w:eastAsia="SimSun" w:hAnsi="Arial" w:cs="Arial"/>
      <w:color w:val="0000FF"/>
      <w:kern w:val="2"/>
      <w:sz w:val="20"/>
      <w:szCs w:val="20"/>
      <w:lang w:eastAsia="zh-CN"/>
    </w:rPr>
  </w:style>
  <w:style w:type="paragraph" w:customStyle="1" w:styleId="CharCharChar1">
    <w:name w:val="Char Char Char1"/>
    <w:semiHidden/>
    <w:rsid w:val="00032EC9"/>
    <w:pPr>
      <w:keepNext/>
      <w:tabs>
        <w:tab w:val="num" w:pos="851"/>
      </w:tabs>
      <w:autoSpaceDE w:val="0"/>
      <w:autoSpaceDN w:val="0"/>
      <w:adjustRightInd w:val="0"/>
      <w:spacing w:before="60" w:after="60"/>
      <w:ind w:left="851" w:hanging="851"/>
      <w:jc w:val="both"/>
    </w:pPr>
    <w:rPr>
      <w:rFonts w:ascii="Arial" w:eastAsia="SimSun" w:hAnsi="Arial" w:cs="Arial"/>
      <w:color w:val="0000FF"/>
      <w:kern w:val="2"/>
      <w:sz w:val="20"/>
      <w:szCs w:val="20"/>
      <w:lang w:eastAsia="zh-CN"/>
    </w:rPr>
  </w:style>
  <w:style w:type="character" w:customStyle="1" w:styleId="CharChar11">
    <w:name w:val="Char Char11"/>
    <w:rsid w:val="00032EC9"/>
    <w:rPr>
      <w:lang w:val="en-GB" w:eastAsia="ja-JP" w:bidi="ar-SA"/>
    </w:rPr>
  </w:style>
  <w:style w:type="paragraph" w:customStyle="1" w:styleId="1Char1">
    <w:name w:val="(文字) (文字)1 Char (文字) (文字)1"/>
    <w:semiHidden/>
    <w:rsid w:val="00032EC9"/>
    <w:pPr>
      <w:keepNext/>
      <w:tabs>
        <w:tab w:val="num" w:pos="851"/>
      </w:tabs>
      <w:autoSpaceDE w:val="0"/>
      <w:autoSpaceDN w:val="0"/>
      <w:adjustRightInd w:val="0"/>
      <w:spacing w:before="60" w:after="60"/>
      <w:ind w:left="851" w:hanging="851"/>
      <w:jc w:val="both"/>
    </w:pPr>
    <w:rPr>
      <w:rFonts w:ascii="Arial" w:eastAsia="SimSun" w:hAnsi="Arial" w:cs="Arial"/>
      <w:color w:val="0000FF"/>
      <w:kern w:val="2"/>
      <w:sz w:val="20"/>
      <w:szCs w:val="20"/>
      <w:lang w:eastAsia="zh-CN"/>
    </w:rPr>
  </w:style>
  <w:style w:type="paragraph" w:customStyle="1" w:styleId="CharChar1CharChar1">
    <w:name w:val="Char Char1 Char Char1"/>
    <w:semiHidden/>
    <w:rsid w:val="00032EC9"/>
    <w:pPr>
      <w:keepNext/>
      <w:tabs>
        <w:tab w:val="num" w:pos="851"/>
      </w:tabs>
      <w:autoSpaceDE w:val="0"/>
      <w:autoSpaceDN w:val="0"/>
      <w:adjustRightInd w:val="0"/>
      <w:spacing w:before="60" w:after="60"/>
      <w:ind w:left="851" w:hanging="851"/>
      <w:jc w:val="both"/>
    </w:pPr>
    <w:rPr>
      <w:rFonts w:ascii="Arial" w:eastAsia="SimSun" w:hAnsi="Arial" w:cs="Arial"/>
      <w:color w:val="0000FF"/>
      <w:kern w:val="2"/>
      <w:sz w:val="20"/>
      <w:szCs w:val="20"/>
      <w:lang w:eastAsia="zh-CN"/>
    </w:rPr>
  </w:style>
  <w:style w:type="paragraph" w:customStyle="1" w:styleId="1CharChar11">
    <w:name w:val="(文字) (文字)1 Char (文字) (文字) Char (文字) (文字)11"/>
    <w:semiHidden/>
    <w:rsid w:val="00032EC9"/>
    <w:pPr>
      <w:keepNext/>
      <w:tabs>
        <w:tab w:val="num" w:pos="851"/>
      </w:tabs>
      <w:autoSpaceDE w:val="0"/>
      <w:autoSpaceDN w:val="0"/>
      <w:adjustRightInd w:val="0"/>
      <w:spacing w:before="60" w:after="60"/>
      <w:ind w:left="851" w:hanging="851"/>
      <w:jc w:val="both"/>
    </w:pPr>
    <w:rPr>
      <w:rFonts w:ascii="Arial" w:eastAsia="SimSun" w:hAnsi="Arial" w:cs="Arial"/>
      <w:color w:val="0000FF"/>
      <w:kern w:val="2"/>
      <w:sz w:val="20"/>
      <w:szCs w:val="20"/>
      <w:lang w:eastAsia="zh-CN"/>
    </w:rPr>
  </w:style>
  <w:style w:type="paragraph" w:customStyle="1" w:styleId="1CharChar10">
    <w:name w:val="(文字) (文字)1 Char (文字) (文字) Char1"/>
    <w:semiHidden/>
    <w:rsid w:val="00032EC9"/>
    <w:pPr>
      <w:keepNext/>
      <w:tabs>
        <w:tab w:val="num" w:pos="851"/>
      </w:tabs>
      <w:autoSpaceDE w:val="0"/>
      <w:autoSpaceDN w:val="0"/>
      <w:adjustRightInd w:val="0"/>
      <w:spacing w:before="60" w:after="60"/>
      <w:ind w:left="851" w:hanging="851"/>
      <w:jc w:val="both"/>
    </w:pPr>
    <w:rPr>
      <w:rFonts w:ascii="Arial" w:eastAsia="SimSun" w:hAnsi="Arial" w:cs="Arial"/>
      <w:color w:val="0000FF"/>
      <w:kern w:val="2"/>
      <w:sz w:val="20"/>
      <w:szCs w:val="20"/>
      <w:lang w:eastAsia="zh-CN"/>
    </w:rPr>
  </w:style>
  <w:style w:type="paragraph" w:customStyle="1" w:styleId="1CharChar1CharCharCharChar1">
    <w:name w:val="(文字) (文字)1 Char (文字) (文字) Char (文字) (文字)1 Char (文字) (文字) Char Char Char1"/>
    <w:semiHidden/>
    <w:rsid w:val="00032EC9"/>
    <w:pPr>
      <w:keepNext/>
      <w:tabs>
        <w:tab w:val="num" w:pos="851"/>
      </w:tabs>
      <w:autoSpaceDE w:val="0"/>
      <w:autoSpaceDN w:val="0"/>
      <w:adjustRightInd w:val="0"/>
      <w:spacing w:before="60" w:after="60"/>
      <w:ind w:left="851" w:hanging="851"/>
      <w:jc w:val="both"/>
    </w:pPr>
    <w:rPr>
      <w:rFonts w:ascii="Arial" w:eastAsia="SimSun" w:hAnsi="Arial" w:cs="Arial"/>
      <w:color w:val="0000FF"/>
      <w:kern w:val="2"/>
      <w:sz w:val="20"/>
      <w:szCs w:val="20"/>
      <w:lang w:eastAsia="zh-CN"/>
    </w:rPr>
  </w:style>
  <w:style w:type="paragraph" w:customStyle="1" w:styleId="CharCharCharChar11">
    <w:name w:val="Char Char Char Char11"/>
    <w:semiHidden/>
    <w:rsid w:val="00032EC9"/>
    <w:pPr>
      <w:keepNext/>
      <w:tabs>
        <w:tab w:val="num" w:pos="851"/>
      </w:tabs>
      <w:autoSpaceDE w:val="0"/>
      <w:autoSpaceDN w:val="0"/>
      <w:adjustRightInd w:val="0"/>
      <w:spacing w:before="60" w:after="60"/>
      <w:ind w:left="851" w:hanging="851"/>
      <w:jc w:val="both"/>
    </w:pPr>
    <w:rPr>
      <w:rFonts w:ascii="Arial" w:eastAsia="SimSun" w:hAnsi="Arial" w:cs="Arial"/>
      <w:color w:val="0000FF"/>
      <w:kern w:val="2"/>
      <w:sz w:val="20"/>
      <w:szCs w:val="20"/>
      <w:lang w:eastAsia="zh-CN"/>
    </w:rPr>
  </w:style>
  <w:style w:type="paragraph" w:customStyle="1" w:styleId="CharChar2CharChar1">
    <w:name w:val="Char Char2 Char Char1"/>
    <w:basedOn w:val="Normal"/>
    <w:rsid w:val="00032EC9"/>
    <w:pPr>
      <w:tabs>
        <w:tab w:val="left" w:pos="540"/>
        <w:tab w:val="left" w:pos="1260"/>
        <w:tab w:val="left" w:pos="1800"/>
      </w:tabs>
      <w:overflowPunct/>
      <w:autoSpaceDE/>
      <w:autoSpaceDN/>
      <w:adjustRightInd/>
      <w:spacing w:before="240" w:after="160" w:line="240" w:lineRule="exact"/>
      <w:textAlignment w:val="auto"/>
    </w:pPr>
    <w:rPr>
      <w:rFonts w:ascii="Verdana" w:eastAsia="Batang" w:hAnsi="Verdana"/>
      <w:sz w:val="24"/>
      <w:lang w:val="en-US" w:eastAsia="en-US"/>
    </w:rPr>
  </w:style>
  <w:style w:type="character" w:customStyle="1" w:styleId="CharChar41">
    <w:name w:val="Char Char41"/>
    <w:rsid w:val="00032EC9"/>
    <w:rPr>
      <w:rFonts w:ascii="Courier New" w:hAnsi="Courier New"/>
      <w:lang w:val="nb-NO" w:eastAsia="ja-JP" w:bidi="ar-SA"/>
    </w:rPr>
  </w:style>
  <w:style w:type="paragraph" w:customStyle="1" w:styleId="CharCharCharCharCharChar1">
    <w:name w:val="Char Char Char Char Char Char1"/>
    <w:semiHidden/>
    <w:rsid w:val="00032EC9"/>
    <w:pPr>
      <w:keepNext/>
      <w:autoSpaceDE w:val="0"/>
      <w:autoSpaceDN w:val="0"/>
      <w:adjustRightInd w:val="0"/>
      <w:spacing w:before="60" w:after="60"/>
      <w:ind w:left="567" w:hanging="283"/>
      <w:jc w:val="both"/>
    </w:pPr>
    <w:rPr>
      <w:rFonts w:ascii="Arial" w:eastAsia="SimSun" w:hAnsi="Arial" w:cs="Arial"/>
      <w:color w:val="0000FF"/>
      <w:kern w:val="2"/>
      <w:sz w:val="20"/>
      <w:szCs w:val="20"/>
      <w:lang w:eastAsia="zh-CN"/>
    </w:rPr>
  </w:style>
  <w:style w:type="paragraph" w:customStyle="1" w:styleId="52">
    <w:name w:val="(文字) (文字)5"/>
    <w:semiHidden/>
    <w:rsid w:val="00032EC9"/>
    <w:pPr>
      <w:keepNext/>
      <w:tabs>
        <w:tab w:val="num" w:pos="851"/>
      </w:tabs>
      <w:autoSpaceDE w:val="0"/>
      <w:autoSpaceDN w:val="0"/>
      <w:adjustRightInd w:val="0"/>
      <w:spacing w:before="60" w:after="60"/>
      <w:ind w:left="851" w:hanging="851"/>
      <w:jc w:val="both"/>
    </w:pPr>
    <w:rPr>
      <w:rFonts w:ascii="Arial" w:eastAsia="SimSun" w:hAnsi="Arial" w:cs="Arial"/>
      <w:color w:val="0000FF"/>
      <w:kern w:val="2"/>
      <w:sz w:val="20"/>
      <w:szCs w:val="20"/>
      <w:lang w:eastAsia="zh-CN"/>
    </w:rPr>
  </w:style>
  <w:style w:type="paragraph" w:customStyle="1" w:styleId="CarCar1">
    <w:name w:val="Car Car1"/>
    <w:semiHidden/>
    <w:rsid w:val="00032EC9"/>
    <w:pPr>
      <w:keepNext/>
      <w:tabs>
        <w:tab w:val="num" w:pos="851"/>
      </w:tabs>
      <w:autoSpaceDE w:val="0"/>
      <w:autoSpaceDN w:val="0"/>
      <w:adjustRightInd w:val="0"/>
      <w:spacing w:before="60" w:after="60"/>
      <w:ind w:left="851" w:hanging="851"/>
      <w:jc w:val="both"/>
    </w:pPr>
    <w:rPr>
      <w:rFonts w:ascii="Arial" w:eastAsia="SimSun" w:hAnsi="Arial" w:cs="Arial"/>
      <w:color w:val="0000FF"/>
      <w:kern w:val="2"/>
      <w:sz w:val="20"/>
      <w:szCs w:val="20"/>
      <w:lang w:eastAsia="zh-CN"/>
    </w:rPr>
  </w:style>
  <w:style w:type="paragraph" w:customStyle="1" w:styleId="ZchnZchn11">
    <w:name w:val="Zchn Zchn11"/>
    <w:semiHidden/>
    <w:rsid w:val="00032EC9"/>
    <w:pPr>
      <w:keepNext/>
      <w:tabs>
        <w:tab w:val="num" w:pos="851"/>
      </w:tabs>
      <w:autoSpaceDE w:val="0"/>
      <w:autoSpaceDN w:val="0"/>
      <w:adjustRightInd w:val="0"/>
      <w:spacing w:before="60" w:after="60"/>
      <w:ind w:left="851" w:hanging="851"/>
      <w:jc w:val="both"/>
    </w:pPr>
    <w:rPr>
      <w:rFonts w:ascii="Arial" w:eastAsia="SimSun" w:hAnsi="Arial" w:cs="Arial"/>
      <w:color w:val="0000FF"/>
      <w:kern w:val="2"/>
      <w:sz w:val="20"/>
      <w:szCs w:val="20"/>
      <w:lang w:eastAsia="zh-CN"/>
    </w:rPr>
  </w:style>
  <w:style w:type="paragraph" w:customStyle="1" w:styleId="211">
    <w:name w:val="(文字) (文字)21"/>
    <w:semiHidden/>
    <w:rsid w:val="00032EC9"/>
    <w:pPr>
      <w:keepNext/>
      <w:tabs>
        <w:tab w:val="num" w:pos="851"/>
      </w:tabs>
      <w:autoSpaceDE w:val="0"/>
      <w:autoSpaceDN w:val="0"/>
      <w:adjustRightInd w:val="0"/>
      <w:spacing w:before="60" w:after="60"/>
      <w:ind w:left="851" w:hanging="851"/>
      <w:jc w:val="both"/>
    </w:pPr>
    <w:rPr>
      <w:rFonts w:ascii="Arial" w:eastAsia="SimSun" w:hAnsi="Arial" w:cs="Arial"/>
      <w:color w:val="0000FF"/>
      <w:kern w:val="2"/>
      <w:sz w:val="20"/>
      <w:szCs w:val="20"/>
      <w:lang w:eastAsia="zh-CN"/>
    </w:rPr>
  </w:style>
  <w:style w:type="paragraph" w:customStyle="1" w:styleId="312">
    <w:name w:val="(文字) (文字)31"/>
    <w:semiHidden/>
    <w:rsid w:val="00032EC9"/>
    <w:pPr>
      <w:keepNext/>
      <w:tabs>
        <w:tab w:val="num" w:pos="851"/>
      </w:tabs>
      <w:autoSpaceDE w:val="0"/>
      <w:autoSpaceDN w:val="0"/>
      <w:adjustRightInd w:val="0"/>
      <w:spacing w:before="60" w:after="60"/>
      <w:ind w:left="851" w:hanging="851"/>
      <w:jc w:val="both"/>
    </w:pPr>
    <w:rPr>
      <w:rFonts w:ascii="Arial" w:eastAsia="SimSun" w:hAnsi="Arial" w:cs="Arial"/>
      <w:color w:val="0000FF"/>
      <w:kern w:val="2"/>
      <w:sz w:val="20"/>
      <w:szCs w:val="20"/>
      <w:lang w:eastAsia="zh-CN"/>
    </w:rPr>
  </w:style>
  <w:style w:type="paragraph" w:customStyle="1" w:styleId="ZchnZchn21">
    <w:name w:val="Zchn Zchn21"/>
    <w:semiHidden/>
    <w:rsid w:val="00032EC9"/>
    <w:pPr>
      <w:keepNext/>
      <w:tabs>
        <w:tab w:val="num" w:pos="851"/>
      </w:tabs>
      <w:autoSpaceDE w:val="0"/>
      <w:autoSpaceDN w:val="0"/>
      <w:adjustRightInd w:val="0"/>
      <w:spacing w:before="60" w:after="60"/>
      <w:ind w:left="851" w:hanging="851"/>
      <w:jc w:val="both"/>
    </w:pPr>
    <w:rPr>
      <w:rFonts w:ascii="Arial" w:eastAsia="SimSun" w:hAnsi="Arial" w:cs="Arial"/>
      <w:color w:val="0000FF"/>
      <w:kern w:val="2"/>
      <w:sz w:val="20"/>
      <w:szCs w:val="20"/>
      <w:lang w:eastAsia="zh-CN"/>
    </w:rPr>
  </w:style>
  <w:style w:type="paragraph" w:customStyle="1" w:styleId="412">
    <w:name w:val="(文字) (文字)41"/>
    <w:semiHidden/>
    <w:rsid w:val="00032EC9"/>
    <w:pPr>
      <w:keepNext/>
      <w:tabs>
        <w:tab w:val="num" w:pos="851"/>
      </w:tabs>
      <w:autoSpaceDE w:val="0"/>
      <w:autoSpaceDN w:val="0"/>
      <w:adjustRightInd w:val="0"/>
      <w:spacing w:before="60" w:after="60"/>
      <w:ind w:left="851" w:hanging="851"/>
      <w:jc w:val="both"/>
    </w:pPr>
    <w:rPr>
      <w:rFonts w:ascii="Arial" w:eastAsia="SimSun" w:hAnsi="Arial" w:cs="Arial"/>
      <w:color w:val="0000FF"/>
      <w:kern w:val="2"/>
      <w:sz w:val="20"/>
      <w:szCs w:val="20"/>
      <w:lang w:eastAsia="zh-CN"/>
    </w:rPr>
  </w:style>
  <w:style w:type="paragraph" w:customStyle="1" w:styleId="111">
    <w:name w:val="(文字) (文字)11"/>
    <w:semiHidden/>
    <w:rsid w:val="00032EC9"/>
    <w:pPr>
      <w:keepNext/>
      <w:tabs>
        <w:tab w:val="num" w:pos="851"/>
      </w:tabs>
      <w:autoSpaceDE w:val="0"/>
      <w:autoSpaceDN w:val="0"/>
      <w:adjustRightInd w:val="0"/>
      <w:spacing w:before="60" w:after="60"/>
      <w:ind w:left="851" w:hanging="851"/>
      <w:jc w:val="both"/>
    </w:pPr>
    <w:rPr>
      <w:rFonts w:ascii="Arial" w:eastAsia="SimSun" w:hAnsi="Arial" w:cs="Arial"/>
      <w:color w:val="0000FF"/>
      <w:kern w:val="2"/>
      <w:sz w:val="20"/>
      <w:szCs w:val="20"/>
      <w:lang w:eastAsia="zh-CN"/>
    </w:rPr>
  </w:style>
  <w:style w:type="character" w:customStyle="1" w:styleId="CharChar71">
    <w:name w:val="Char Char71"/>
    <w:semiHidden/>
    <w:rsid w:val="00032EC9"/>
    <w:rPr>
      <w:rFonts w:ascii="Tahoma" w:hAnsi="Tahoma" w:cs="Tahoma"/>
      <w:shd w:val="clear" w:color="auto" w:fill="000080"/>
      <w:lang w:val="en-GB" w:eastAsia="en-US"/>
    </w:rPr>
  </w:style>
  <w:style w:type="character" w:customStyle="1" w:styleId="ZchnZchn51">
    <w:name w:val="Zchn Zchn51"/>
    <w:rsid w:val="00032EC9"/>
    <w:rPr>
      <w:rFonts w:ascii="Courier New" w:eastAsia="Batang" w:hAnsi="Courier New"/>
      <w:lang w:val="nb-NO" w:eastAsia="en-US" w:bidi="ar-SA"/>
    </w:rPr>
  </w:style>
  <w:style w:type="character" w:customStyle="1" w:styleId="CharChar101">
    <w:name w:val="Char Char101"/>
    <w:semiHidden/>
    <w:rsid w:val="00032EC9"/>
    <w:rPr>
      <w:rFonts w:ascii="Times New Roman" w:hAnsi="Times New Roman"/>
      <w:lang w:val="en-GB" w:eastAsia="en-US"/>
    </w:rPr>
  </w:style>
  <w:style w:type="character" w:customStyle="1" w:styleId="CharChar91">
    <w:name w:val="Char Char91"/>
    <w:semiHidden/>
    <w:rsid w:val="00032EC9"/>
    <w:rPr>
      <w:rFonts w:ascii="Tahoma" w:hAnsi="Tahoma" w:cs="Tahoma"/>
      <w:sz w:val="16"/>
      <w:szCs w:val="16"/>
      <w:lang w:val="en-GB" w:eastAsia="en-US"/>
    </w:rPr>
  </w:style>
  <w:style w:type="character" w:customStyle="1" w:styleId="CharChar81">
    <w:name w:val="Char Char81"/>
    <w:semiHidden/>
    <w:rsid w:val="00032EC9"/>
    <w:rPr>
      <w:rFonts w:ascii="Times New Roman" w:hAnsi="Times New Roman"/>
      <w:b/>
      <w:bCs/>
      <w:lang w:val="en-GB" w:eastAsia="en-US"/>
    </w:rPr>
  </w:style>
  <w:style w:type="paragraph" w:customStyle="1" w:styleId="25">
    <w:name w:val="修订2"/>
    <w:hidden/>
    <w:semiHidden/>
    <w:rsid w:val="00032EC9"/>
    <w:rPr>
      <w:rFonts w:ascii="Times New Roman" w:eastAsia="Batang" w:hAnsi="Times New Roman" w:cs="Times New Roman"/>
      <w:sz w:val="20"/>
      <w:szCs w:val="20"/>
      <w:lang w:val="en-GB"/>
    </w:rPr>
  </w:style>
  <w:style w:type="paragraph" w:customStyle="1" w:styleId="1CharChar1Char1">
    <w:name w:val="(文字) (文字)1 Char (文字) (文字) Char (文字) (文字)1 Char (文字) (文字)1"/>
    <w:semiHidden/>
    <w:rsid w:val="00032EC9"/>
    <w:pPr>
      <w:keepNext/>
      <w:tabs>
        <w:tab w:val="num" w:pos="851"/>
      </w:tabs>
      <w:autoSpaceDE w:val="0"/>
      <w:autoSpaceDN w:val="0"/>
      <w:adjustRightInd w:val="0"/>
      <w:spacing w:before="60" w:after="60"/>
      <w:ind w:left="851" w:hanging="851"/>
      <w:jc w:val="both"/>
    </w:pPr>
    <w:rPr>
      <w:rFonts w:ascii="Arial" w:eastAsia="SimSun" w:hAnsi="Arial" w:cs="Arial"/>
      <w:color w:val="0000FF"/>
      <w:kern w:val="2"/>
      <w:sz w:val="20"/>
      <w:szCs w:val="20"/>
      <w:lang w:eastAsia="zh-CN"/>
    </w:rPr>
  </w:style>
  <w:style w:type="paragraph" w:customStyle="1" w:styleId="ZchnZchn3">
    <w:name w:val="Zchn Zchn3"/>
    <w:semiHidden/>
    <w:rsid w:val="00032EC9"/>
    <w:pPr>
      <w:keepNext/>
      <w:tabs>
        <w:tab w:val="num" w:pos="851"/>
      </w:tabs>
      <w:autoSpaceDE w:val="0"/>
      <w:autoSpaceDN w:val="0"/>
      <w:adjustRightInd w:val="0"/>
      <w:spacing w:before="60" w:after="60"/>
      <w:ind w:left="851" w:hanging="851"/>
      <w:jc w:val="both"/>
    </w:pPr>
    <w:rPr>
      <w:rFonts w:ascii="Arial" w:eastAsia="SimSun" w:hAnsi="Arial" w:cs="Arial"/>
      <w:color w:val="0000FF"/>
      <w:kern w:val="2"/>
      <w:sz w:val="20"/>
      <w:szCs w:val="20"/>
      <w:lang w:eastAsia="zh-CN"/>
    </w:rPr>
  </w:style>
  <w:style w:type="paragraph" w:customStyle="1" w:styleId="TOC92">
    <w:name w:val="TOC 92"/>
    <w:basedOn w:val="TOC8"/>
    <w:rsid w:val="00032EC9"/>
    <w:pPr>
      <w:ind w:left="1418" w:hanging="1418"/>
    </w:pPr>
    <w:rPr>
      <w:rFonts w:eastAsia="MS Mincho"/>
      <w:bCs/>
      <w:szCs w:val="22"/>
      <w:lang w:val="en-US"/>
    </w:rPr>
  </w:style>
  <w:style w:type="paragraph" w:customStyle="1" w:styleId="Caption2">
    <w:name w:val="Caption2"/>
    <w:basedOn w:val="Normal"/>
    <w:next w:val="Normal"/>
    <w:rsid w:val="00032EC9"/>
    <w:pPr>
      <w:spacing w:before="120" w:after="120"/>
    </w:pPr>
    <w:rPr>
      <w:rFonts w:eastAsia="MS Mincho"/>
      <w:b/>
    </w:rPr>
  </w:style>
  <w:style w:type="paragraph" w:customStyle="1" w:styleId="TableofFigures2">
    <w:name w:val="Table of Figures2"/>
    <w:basedOn w:val="Normal"/>
    <w:next w:val="Normal"/>
    <w:rsid w:val="00032EC9"/>
    <w:pPr>
      <w:ind w:left="400" w:hanging="400"/>
      <w:jc w:val="center"/>
    </w:pPr>
    <w:rPr>
      <w:rFonts w:eastAsia="MS Mincho"/>
      <w:b/>
    </w:rPr>
  </w:style>
  <w:style w:type="character" w:customStyle="1" w:styleId="CharChar291">
    <w:name w:val="Char Char291"/>
    <w:rsid w:val="00032EC9"/>
    <w:rPr>
      <w:rFonts w:ascii="Arial" w:hAnsi="Arial"/>
      <w:sz w:val="36"/>
      <w:lang w:val="en-GB" w:eastAsia="en-US" w:bidi="ar-SA"/>
    </w:rPr>
  </w:style>
  <w:style w:type="character" w:customStyle="1" w:styleId="CharChar281">
    <w:name w:val="Char Char281"/>
    <w:rsid w:val="00032EC9"/>
    <w:rPr>
      <w:rFonts w:ascii="Arial" w:hAnsi="Arial"/>
      <w:sz w:val="32"/>
      <w:lang w:val="en-GB"/>
    </w:rPr>
  </w:style>
  <w:style w:type="paragraph" w:customStyle="1" w:styleId="CharChar241">
    <w:name w:val="Char Char241"/>
    <w:basedOn w:val="Normal"/>
    <w:semiHidden/>
    <w:rsid w:val="00032EC9"/>
    <w:pPr>
      <w:tabs>
        <w:tab w:val="left" w:pos="540"/>
        <w:tab w:val="left" w:pos="1260"/>
        <w:tab w:val="left" w:pos="1800"/>
      </w:tabs>
      <w:overflowPunct/>
      <w:autoSpaceDE/>
      <w:autoSpaceDN/>
      <w:adjustRightInd/>
      <w:spacing w:before="240" w:after="160" w:line="240" w:lineRule="exact"/>
      <w:textAlignment w:val="auto"/>
    </w:pPr>
    <w:rPr>
      <w:rFonts w:ascii="Verdana" w:eastAsia="Batang" w:hAnsi="Verdana"/>
      <w:sz w:val="24"/>
      <w:lang w:val="en-US" w:eastAsia="en-US"/>
    </w:rPr>
  </w:style>
  <w:style w:type="paragraph" w:customStyle="1" w:styleId="Char11">
    <w:name w:val="(文字) (文字) Char1"/>
    <w:semiHidden/>
    <w:rsid w:val="00032EC9"/>
    <w:pPr>
      <w:keepNext/>
      <w:tabs>
        <w:tab w:val="num" w:pos="851"/>
      </w:tabs>
      <w:autoSpaceDE w:val="0"/>
      <w:autoSpaceDN w:val="0"/>
      <w:adjustRightInd w:val="0"/>
      <w:spacing w:before="60" w:after="60"/>
      <w:ind w:left="851" w:hanging="851"/>
      <w:jc w:val="both"/>
    </w:pPr>
    <w:rPr>
      <w:rFonts w:ascii="Arial" w:eastAsia="SimSun" w:hAnsi="Arial" w:cs="Arial"/>
      <w:color w:val="0000FF"/>
      <w:kern w:val="2"/>
      <w:sz w:val="20"/>
      <w:szCs w:val="20"/>
      <w:lang w:eastAsia="zh-CN"/>
    </w:rPr>
  </w:style>
  <w:style w:type="paragraph" w:customStyle="1" w:styleId="CharCharCharChar2">
    <w:name w:val="Char Char Char Char2"/>
    <w:basedOn w:val="Normal"/>
    <w:rsid w:val="00032EC9"/>
    <w:pPr>
      <w:tabs>
        <w:tab w:val="left" w:pos="540"/>
        <w:tab w:val="left" w:pos="1260"/>
        <w:tab w:val="left" w:pos="1800"/>
      </w:tabs>
      <w:overflowPunct/>
      <w:autoSpaceDE/>
      <w:autoSpaceDN/>
      <w:adjustRightInd/>
      <w:spacing w:before="240" w:after="160" w:line="240" w:lineRule="exact"/>
      <w:textAlignment w:val="auto"/>
    </w:pPr>
    <w:rPr>
      <w:rFonts w:ascii="Verdana" w:eastAsia="Batang" w:hAnsi="Verdana"/>
      <w:sz w:val="24"/>
      <w:lang w:val="en-US" w:eastAsia="en-US"/>
    </w:rPr>
  </w:style>
  <w:style w:type="paragraph" w:customStyle="1" w:styleId="CharCharCharCharCharCharCharCharCharCharCharCharChar1">
    <w:name w:val="Char Char Char Char Char Char Char Char Char Char Char Char Char1"/>
    <w:semiHidden/>
    <w:rsid w:val="00032EC9"/>
    <w:pPr>
      <w:keepNext/>
      <w:tabs>
        <w:tab w:val="num" w:pos="851"/>
      </w:tabs>
      <w:autoSpaceDE w:val="0"/>
      <w:autoSpaceDN w:val="0"/>
      <w:adjustRightInd w:val="0"/>
      <w:spacing w:before="60" w:after="60"/>
      <w:ind w:left="851" w:hanging="851"/>
      <w:jc w:val="both"/>
    </w:pPr>
    <w:rPr>
      <w:rFonts w:ascii="Arial" w:eastAsia="SimSun" w:hAnsi="Arial" w:cs="Arial"/>
      <w:color w:val="0000FF"/>
      <w:kern w:val="2"/>
      <w:sz w:val="20"/>
      <w:szCs w:val="20"/>
      <w:lang w:eastAsia="zh-CN"/>
    </w:rPr>
  </w:style>
  <w:style w:type="character" w:styleId="Emphasis">
    <w:name w:val="Emphasis"/>
    <w:qFormat/>
    <w:rsid w:val="00032EC9"/>
    <w:rPr>
      <w:i/>
      <w:iCs/>
    </w:rPr>
  </w:style>
  <w:style w:type="table" w:customStyle="1" w:styleId="TableGrid12">
    <w:name w:val="Table Grid12"/>
    <w:basedOn w:val="TableNormal"/>
    <w:next w:val="TableGrid"/>
    <w:rsid w:val="00032EC9"/>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
    <w:name w:val="Table Grid111"/>
    <w:basedOn w:val="TableNormal"/>
    <w:next w:val="TableGrid"/>
    <w:rsid w:val="00032EC9"/>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uiPriority w:val="99"/>
    <w:unhideWhenUsed/>
    <w:rsid w:val="00032EC9"/>
    <w:rPr>
      <w:color w:val="808080"/>
      <w:shd w:val="clear" w:color="auto" w:fill="E6E6E6"/>
    </w:rPr>
  </w:style>
  <w:style w:type="paragraph" w:customStyle="1" w:styleId="aria">
    <w:name w:val="aria"/>
    <w:basedOn w:val="Normal"/>
    <w:rsid w:val="00032EC9"/>
    <w:pPr>
      <w:keepNext/>
      <w:keepLines/>
      <w:overflowPunct/>
      <w:autoSpaceDE/>
      <w:autoSpaceDN/>
      <w:adjustRightInd/>
      <w:spacing w:after="0"/>
      <w:jc w:val="both"/>
      <w:textAlignment w:val="auto"/>
    </w:pPr>
    <w:rPr>
      <w:rFonts w:ascii="Arial" w:eastAsia="SimSun" w:hAnsi="Arial"/>
      <w:sz w:val="18"/>
      <w:szCs w:val="18"/>
      <w:lang w:eastAsia="en-US"/>
    </w:rPr>
  </w:style>
  <w:style w:type="paragraph" w:customStyle="1" w:styleId="p20">
    <w:name w:val="p20"/>
    <w:basedOn w:val="Normal"/>
    <w:rsid w:val="00032EC9"/>
    <w:pPr>
      <w:overflowPunct/>
      <w:autoSpaceDE/>
      <w:autoSpaceDN/>
      <w:adjustRightInd/>
      <w:snapToGrid w:val="0"/>
      <w:spacing w:after="0"/>
    </w:pPr>
    <w:rPr>
      <w:rFonts w:ascii="Arial" w:eastAsia="SimSun" w:hAnsi="Arial" w:cs="Arial"/>
      <w:sz w:val="18"/>
      <w:szCs w:val="18"/>
      <w:lang w:val="en-US" w:eastAsia="zh-CN"/>
    </w:rPr>
  </w:style>
  <w:style w:type="paragraph" w:customStyle="1" w:styleId="a9">
    <w:name w:val="吹き出し"/>
    <w:basedOn w:val="Normal"/>
    <w:semiHidden/>
    <w:rsid w:val="00032EC9"/>
    <w:pPr>
      <w:overflowPunct/>
      <w:autoSpaceDE/>
      <w:autoSpaceDN/>
      <w:adjustRightInd/>
      <w:textAlignment w:val="auto"/>
    </w:pPr>
    <w:rPr>
      <w:rFonts w:ascii="Tahoma" w:eastAsia="MS Mincho" w:hAnsi="Tahoma" w:cs="Tahoma"/>
      <w:sz w:val="16"/>
      <w:szCs w:val="16"/>
      <w:lang w:eastAsia="ko-KR"/>
    </w:rPr>
  </w:style>
  <w:style w:type="character" w:customStyle="1" w:styleId="FooterChar1">
    <w:name w:val="Footer Char1"/>
    <w:aliases w:val="footer odd Char1,footer Char1,fo Char1,pie de página Char1"/>
    <w:semiHidden/>
    <w:rsid w:val="00032EC9"/>
    <w:rPr>
      <w:rFonts w:ascii="Times New Roman" w:hAnsi="Times New Roman"/>
      <w:lang w:val="en-GB"/>
    </w:rPr>
  </w:style>
  <w:style w:type="paragraph" w:customStyle="1" w:styleId="CharChar5">
    <w:name w:val="Char Char5"/>
    <w:semiHidden/>
    <w:rsid w:val="00032EC9"/>
    <w:pPr>
      <w:keepNext/>
      <w:tabs>
        <w:tab w:val="num" w:pos="851"/>
      </w:tabs>
      <w:autoSpaceDE w:val="0"/>
      <w:autoSpaceDN w:val="0"/>
      <w:adjustRightInd w:val="0"/>
      <w:spacing w:before="60" w:after="60"/>
      <w:ind w:left="851" w:hanging="851"/>
      <w:jc w:val="both"/>
    </w:pPr>
    <w:rPr>
      <w:rFonts w:ascii="Arial" w:eastAsia="SimSun" w:hAnsi="Arial" w:cs="Arial"/>
      <w:color w:val="0000FF"/>
      <w:kern w:val="2"/>
      <w:sz w:val="20"/>
      <w:szCs w:val="20"/>
      <w:lang w:eastAsia="zh-CN"/>
    </w:rPr>
  </w:style>
  <w:style w:type="character" w:styleId="HTMLSample">
    <w:name w:val="HTML Sample"/>
    <w:rsid w:val="00032EC9"/>
    <w:rPr>
      <w:rFonts w:ascii="Courier New" w:eastAsia="SimSun" w:hAnsi="Courier New" w:cs="Courier New"/>
      <w:color w:val="0000FF"/>
      <w:kern w:val="2"/>
      <w:lang w:val="en-US" w:eastAsia="zh-CN" w:bidi="ar-SA"/>
    </w:rPr>
  </w:style>
  <w:style w:type="paragraph" w:customStyle="1" w:styleId="Table0">
    <w:name w:val="Table"/>
    <w:basedOn w:val="Normal"/>
    <w:link w:val="Table1"/>
    <w:qFormat/>
    <w:rsid w:val="00032EC9"/>
    <w:pPr>
      <w:overflowPunct/>
      <w:autoSpaceDE/>
      <w:autoSpaceDN/>
      <w:adjustRightInd/>
      <w:jc w:val="center"/>
      <w:textAlignment w:val="auto"/>
    </w:pPr>
    <w:rPr>
      <w:rFonts w:ascii="Arial" w:eastAsia="SimSun" w:hAnsi="Arial" w:cs="Arial"/>
      <w:b/>
      <w:lang w:eastAsia="en-US"/>
    </w:rPr>
  </w:style>
  <w:style w:type="character" w:customStyle="1" w:styleId="Table1">
    <w:name w:val="Table (文字)"/>
    <w:link w:val="Table0"/>
    <w:rsid w:val="00032EC9"/>
    <w:rPr>
      <w:rFonts w:ascii="Arial" w:eastAsia="SimSun" w:hAnsi="Arial" w:cs="Arial"/>
      <w:b/>
      <w:sz w:val="20"/>
      <w:szCs w:val="20"/>
      <w:lang w:val="en-GB"/>
    </w:rPr>
  </w:style>
  <w:style w:type="character" w:customStyle="1" w:styleId="PLChar">
    <w:name w:val="PL Char"/>
    <w:link w:val="PL"/>
    <w:rsid w:val="00032EC9"/>
    <w:rPr>
      <w:rFonts w:ascii="Courier New" w:eastAsia="Times New Roman" w:hAnsi="Courier New" w:cs="Times New Roman"/>
      <w:noProof/>
      <w:sz w:val="16"/>
      <w:szCs w:val="20"/>
      <w:lang w:val="en-GB" w:eastAsia="en-GB"/>
    </w:rPr>
  </w:style>
  <w:style w:type="paragraph" w:customStyle="1" w:styleId="ColorfulList-Accent11">
    <w:name w:val="Colorful List - Accent 11"/>
    <w:basedOn w:val="Normal"/>
    <w:uiPriority w:val="34"/>
    <w:qFormat/>
    <w:rsid w:val="00032EC9"/>
    <w:pPr>
      <w:ind w:left="720"/>
      <w:contextualSpacing/>
    </w:pPr>
    <w:rPr>
      <w:lang w:eastAsia="en-US"/>
    </w:rPr>
  </w:style>
  <w:style w:type="paragraph" w:customStyle="1" w:styleId="ColorfulShading-Accent11">
    <w:name w:val="Colorful Shading - Accent 11"/>
    <w:hidden/>
    <w:semiHidden/>
    <w:rsid w:val="00032EC9"/>
    <w:rPr>
      <w:rFonts w:ascii="Times New Roman" w:eastAsia="Batang" w:hAnsi="Times New Roman" w:cs="Times New Roman"/>
      <w:sz w:val="20"/>
      <w:szCs w:val="20"/>
      <w:lang w:val="en-GB"/>
    </w:rPr>
  </w:style>
  <w:style w:type="character" w:styleId="LineNumber">
    <w:name w:val="line number"/>
    <w:basedOn w:val="DefaultParagraphFont"/>
    <w:rsid w:val="00032EC9"/>
    <w:rPr>
      <w:rFonts w:ascii="Arial" w:eastAsia="SimSun" w:hAnsi="Arial" w:cs="Arial"/>
      <w:color w:val="0000FF"/>
      <w:kern w:val="2"/>
      <w:lang w:val="en-US" w:eastAsia="zh-CN" w:bidi="ar-SA"/>
    </w:rPr>
  </w:style>
  <w:style w:type="paragraph" w:styleId="BlockText">
    <w:name w:val="Block Text"/>
    <w:basedOn w:val="Normal"/>
    <w:rsid w:val="00032EC9"/>
    <w:pPr>
      <w:overflowPunct/>
      <w:autoSpaceDE/>
      <w:autoSpaceDN/>
      <w:adjustRightInd/>
      <w:spacing w:after="120"/>
      <w:ind w:left="1440" w:right="1440"/>
      <w:textAlignment w:val="auto"/>
    </w:pPr>
    <w:rPr>
      <w:rFonts w:eastAsia="MS Mincho"/>
      <w:lang w:eastAsia="en-US"/>
    </w:rPr>
  </w:style>
  <w:style w:type="paragraph" w:customStyle="1" w:styleId="61">
    <w:name w:val="吹き出し6"/>
    <w:basedOn w:val="Normal"/>
    <w:semiHidden/>
    <w:rsid w:val="00032EC9"/>
    <w:pPr>
      <w:overflowPunct/>
      <w:autoSpaceDE/>
      <w:autoSpaceDN/>
      <w:adjustRightInd/>
      <w:textAlignment w:val="auto"/>
    </w:pPr>
    <w:rPr>
      <w:rFonts w:ascii="Tahoma" w:eastAsia="MS Mincho" w:hAnsi="Tahoma" w:cs="Tahoma"/>
      <w:sz w:val="16"/>
      <w:szCs w:val="16"/>
      <w:lang w:eastAsia="ko-KR"/>
    </w:rPr>
  </w:style>
  <w:style w:type="character" w:styleId="HTMLCode">
    <w:name w:val="HTML Code"/>
    <w:unhideWhenUsed/>
    <w:rsid w:val="00032EC9"/>
    <w:rPr>
      <w:rFonts w:ascii="Courier New" w:eastAsia="SimSun" w:hAnsi="Courier New" w:cs="Courier New" w:hint="default"/>
      <w:color w:val="0000FF"/>
      <w:kern w:val="2"/>
      <w:sz w:val="20"/>
      <w:szCs w:val="20"/>
      <w:lang w:val="en-US" w:eastAsia="zh-CN" w:bidi="ar-SA"/>
    </w:rPr>
  </w:style>
  <w:style w:type="paragraph" w:customStyle="1" w:styleId="CharChar6">
    <w:name w:val="Char Char6"/>
    <w:semiHidden/>
    <w:rsid w:val="00032EC9"/>
    <w:pPr>
      <w:keepNext/>
      <w:tabs>
        <w:tab w:val="num" w:pos="851"/>
      </w:tabs>
      <w:autoSpaceDE w:val="0"/>
      <w:autoSpaceDN w:val="0"/>
      <w:adjustRightInd w:val="0"/>
      <w:spacing w:before="60" w:after="60"/>
      <w:ind w:left="851" w:hanging="851"/>
      <w:jc w:val="both"/>
    </w:pPr>
    <w:rPr>
      <w:rFonts w:ascii="Arial" w:eastAsia="SimSun" w:hAnsi="Arial" w:cs="Arial"/>
      <w:color w:val="0000FF"/>
      <w:kern w:val="2"/>
      <w:sz w:val="20"/>
      <w:szCs w:val="20"/>
      <w:lang w:eastAsia="zh-CN"/>
    </w:rPr>
  </w:style>
  <w:style w:type="paragraph" w:styleId="NoteHeading">
    <w:name w:val="Note Heading"/>
    <w:basedOn w:val="Normal"/>
    <w:next w:val="Normal"/>
    <w:link w:val="NoteHeadingChar"/>
    <w:qFormat/>
    <w:rsid w:val="00032EC9"/>
    <w:rPr>
      <w:rFonts w:eastAsia="MS Mincho"/>
      <w:lang w:eastAsia="zh-CN"/>
    </w:rPr>
  </w:style>
  <w:style w:type="character" w:customStyle="1" w:styleId="NoteHeadingChar">
    <w:name w:val="Note Heading Char"/>
    <w:basedOn w:val="DefaultParagraphFont"/>
    <w:link w:val="NoteHeading"/>
    <w:qFormat/>
    <w:rsid w:val="00032EC9"/>
    <w:rPr>
      <w:rFonts w:ascii="Times New Roman" w:eastAsia="MS Mincho" w:hAnsi="Times New Roman" w:cs="Times New Roman"/>
      <w:sz w:val="20"/>
      <w:szCs w:val="20"/>
      <w:lang w:val="en-GB" w:eastAsia="zh-CN"/>
    </w:rPr>
  </w:style>
  <w:style w:type="character" w:customStyle="1" w:styleId="221">
    <w:name w:val="标题 2 字符2"/>
    <w:locked/>
    <w:rsid w:val="00032EC9"/>
    <w:rPr>
      <w:rFonts w:ascii="Arial" w:hAnsi="Arial"/>
      <w:sz w:val="32"/>
      <w:lang w:val="en-GB" w:eastAsia="en-US"/>
    </w:rPr>
  </w:style>
  <w:style w:type="character" w:customStyle="1" w:styleId="26">
    <w:name w:val="题注 字符2"/>
    <w:aliases w:val="cap 字符2,cap Char 字符2,Caption Char 字符2,Caption Char1 Char 字符2,cap Char Char1 字符2,Caption Char Char1 Char 字符2,cap Char2 字符2,Caption Equation 字符2,cap1 字符2,cap2 字符2,cap11 字符2,Légende-figure 字符2,Légende-figure Char 字符2,Beschrifubg 字符2,label 字符2,Ca 字符1"/>
    <w:rsid w:val="00032EC9"/>
    <w:rPr>
      <w:rFonts w:eastAsia="Malgun Gothic"/>
      <w:b/>
      <w:lang w:eastAsia="en-US"/>
    </w:rPr>
  </w:style>
  <w:style w:type="character" w:customStyle="1" w:styleId="27">
    <w:name w:val="批注文字 字符2"/>
    <w:rsid w:val="00032EC9"/>
    <w:rPr>
      <w:rFonts w:eastAsia="Malgun Gothic"/>
      <w:lang w:eastAsia="en-US"/>
    </w:rPr>
  </w:style>
  <w:style w:type="character" w:customStyle="1" w:styleId="1d">
    <w:name w:val="列表段落 字符1"/>
    <w:aliases w:val="列出段落 字符,- Bullets 字符1,?? ?? 字符1,????? 字符1,???? 字符1,リスト段落 字符1,Lista1 字符1,列出段落1 字符1,中等深浅网格 1 - 着色 21 字符1,R4_bullets 字符1,列表段落1 字符1,—ño’i—Ž 字符1,¥¡¡¡¡ì¬º¥¹¥È¶ÎÂä 字符1,ÁÐ³ö¶ÎÂä 字符1,¥ê¥¹¥È¶ÎÂä 字符1,1st level - Bullet List Paragraph 字符1,목록 단락 字符1"/>
    <w:uiPriority w:val="1"/>
    <w:rsid w:val="00032EC9"/>
    <w:rPr>
      <w:rFonts w:ascii="Calibri" w:eastAsia="Calibri" w:hAnsi="Calibri"/>
      <w:sz w:val="22"/>
      <w:szCs w:val="22"/>
      <w:lang w:val="en-US" w:eastAsia="en-US"/>
    </w:rPr>
  </w:style>
  <w:style w:type="character" w:customStyle="1" w:styleId="28">
    <w:name w:val="批注主题 字符2"/>
    <w:rsid w:val="00032EC9"/>
    <w:rPr>
      <w:rFonts w:eastAsia="Malgun Gothic"/>
      <w:b/>
      <w:bCs/>
      <w:lang w:eastAsia="en-US"/>
    </w:rPr>
  </w:style>
  <w:style w:type="character" w:customStyle="1" w:styleId="29">
    <w:name w:val="尾注文本 字符2"/>
    <w:rsid w:val="00032EC9"/>
    <w:rPr>
      <w:rFonts w:eastAsia="SimSun"/>
      <w:lang w:eastAsia="en-US"/>
    </w:rPr>
  </w:style>
  <w:style w:type="character" w:customStyle="1" w:styleId="EditorsNoteCarCar">
    <w:name w:val="Editor's Note Car Car"/>
    <w:qFormat/>
    <w:rsid w:val="00B41CC3"/>
    <w:rPr>
      <w:rFonts w:ascii="Times New Roman" w:eastAsia="Times New Roman" w:hAnsi="Times New Roman" w:cs="Times New Roman"/>
      <w:color w:val="FF0000"/>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472871">
      <w:bodyDiv w:val="1"/>
      <w:marLeft w:val="0"/>
      <w:marRight w:val="0"/>
      <w:marTop w:val="0"/>
      <w:marBottom w:val="0"/>
      <w:divBdr>
        <w:top w:val="none" w:sz="0" w:space="0" w:color="auto"/>
        <w:left w:val="none" w:sz="0" w:space="0" w:color="auto"/>
        <w:bottom w:val="none" w:sz="0" w:space="0" w:color="auto"/>
        <w:right w:val="none" w:sz="0" w:space="0" w:color="auto"/>
      </w:divBdr>
    </w:div>
    <w:div w:id="27803386">
      <w:bodyDiv w:val="1"/>
      <w:marLeft w:val="0"/>
      <w:marRight w:val="0"/>
      <w:marTop w:val="0"/>
      <w:marBottom w:val="0"/>
      <w:divBdr>
        <w:top w:val="none" w:sz="0" w:space="0" w:color="auto"/>
        <w:left w:val="none" w:sz="0" w:space="0" w:color="auto"/>
        <w:bottom w:val="none" w:sz="0" w:space="0" w:color="auto"/>
        <w:right w:val="none" w:sz="0" w:space="0" w:color="auto"/>
      </w:divBdr>
    </w:div>
    <w:div w:id="52699823">
      <w:bodyDiv w:val="1"/>
      <w:marLeft w:val="0"/>
      <w:marRight w:val="0"/>
      <w:marTop w:val="0"/>
      <w:marBottom w:val="0"/>
      <w:divBdr>
        <w:top w:val="none" w:sz="0" w:space="0" w:color="auto"/>
        <w:left w:val="none" w:sz="0" w:space="0" w:color="auto"/>
        <w:bottom w:val="none" w:sz="0" w:space="0" w:color="auto"/>
        <w:right w:val="none" w:sz="0" w:space="0" w:color="auto"/>
      </w:divBdr>
    </w:div>
    <w:div w:id="195124729">
      <w:bodyDiv w:val="1"/>
      <w:marLeft w:val="0"/>
      <w:marRight w:val="0"/>
      <w:marTop w:val="0"/>
      <w:marBottom w:val="0"/>
      <w:divBdr>
        <w:top w:val="none" w:sz="0" w:space="0" w:color="auto"/>
        <w:left w:val="none" w:sz="0" w:space="0" w:color="auto"/>
        <w:bottom w:val="none" w:sz="0" w:space="0" w:color="auto"/>
        <w:right w:val="none" w:sz="0" w:space="0" w:color="auto"/>
      </w:divBdr>
    </w:div>
    <w:div w:id="661399153">
      <w:bodyDiv w:val="1"/>
      <w:marLeft w:val="0"/>
      <w:marRight w:val="0"/>
      <w:marTop w:val="0"/>
      <w:marBottom w:val="0"/>
      <w:divBdr>
        <w:top w:val="none" w:sz="0" w:space="0" w:color="auto"/>
        <w:left w:val="none" w:sz="0" w:space="0" w:color="auto"/>
        <w:bottom w:val="none" w:sz="0" w:space="0" w:color="auto"/>
        <w:right w:val="none" w:sz="0" w:space="0" w:color="auto"/>
      </w:divBdr>
    </w:div>
    <w:div w:id="1343585133">
      <w:bodyDiv w:val="1"/>
      <w:marLeft w:val="0"/>
      <w:marRight w:val="0"/>
      <w:marTop w:val="0"/>
      <w:marBottom w:val="0"/>
      <w:divBdr>
        <w:top w:val="none" w:sz="0" w:space="0" w:color="auto"/>
        <w:left w:val="none" w:sz="0" w:space="0" w:color="auto"/>
        <w:bottom w:val="none" w:sz="0" w:space="0" w:color="auto"/>
        <w:right w:val="none" w:sz="0" w:space="0" w:color="auto"/>
      </w:divBdr>
    </w:div>
    <w:div w:id="1918860232">
      <w:bodyDiv w:val="1"/>
      <w:marLeft w:val="0"/>
      <w:marRight w:val="0"/>
      <w:marTop w:val="0"/>
      <w:marBottom w:val="0"/>
      <w:divBdr>
        <w:top w:val="none" w:sz="0" w:space="0" w:color="auto"/>
        <w:left w:val="none" w:sz="0" w:space="0" w:color="auto"/>
        <w:bottom w:val="none" w:sz="0" w:space="0" w:color="auto"/>
        <w:right w:val="none" w:sz="0" w:space="0" w:color="auto"/>
      </w:divBdr>
    </w:div>
    <w:div w:id="1924025690">
      <w:bodyDiv w:val="1"/>
      <w:marLeft w:val="0"/>
      <w:marRight w:val="0"/>
      <w:marTop w:val="0"/>
      <w:marBottom w:val="0"/>
      <w:divBdr>
        <w:top w:val="none" w:sz="0" w:space="0" w:color="auto"/>
        <w:left w:val="none" w:sz="0" w:space="0" w:color="auto"/>
        <w:bottom w:val="none" w:sz="0" w:space="0" w:color="auto"/>
        <w:right w:val="none" w:sz="0" w:space="0" w:color="auto"/>
      </w:divBdr>
    </w:div>
    <w:div w:id="1976520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tiacertification.org/test-plans/" TargetMode="External"/><Relationship Id="rId18" Type="http://schemas.openxmlformats.org/officeDocument/2006/relationships/image" Target="media/image5.png"/><Relationship Id="rId26" Type="http://schemas.openxmlformats.org/officeDocument/2006/relationships/image" Target="media/image13.emf"/><Relationship Id="rId39" Type="http://schemas.openxmlformats.org/officeDocument/2006/relationships/hyperlink" Target="applewebdata://AFBEF1B0-E592-4394-AA9D-6B105B76E0D1/Tdoc/R5-231361.zip"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applewebdata://FB85C757-253F-4A82-B387-437DBDB4FA08/Tdoc/R5-233709.zip" TargetMode="External"/><Relationship Id="rId47" Type="http://schemas.openxmlformats.org/officeDocument/2006/relationships/hyperlink" Target="applewebdata://FB85C757-253F-4A82-B387-437DBDB4FA08/Tdoc/R5-233245.zip" TargetMode="External"/><Relationship Id="rId50" Type="http://schemas.openxmlformats.org/officeDocument/2006/relationships/hyperlink" Target="applewebdata://1F4019AB-F05E-4404-AD5E-A64FFAB58F9A/Tdoc/R5-235212.zi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wmf"/><Relationship Id="rId11" Type="http://schemas.openxmlformats.org/officeDocument/2006/relationships/header" Target="header2.xml"/><Relationship Id="rId24" Type="http://schemas.openxmlformats.org/officeDocument/2006/relationships/image" Target="media/image11.emf"/><Relationship Id="rId32" Type="http://schemas.openxmlformats.org/officeDocument/2006/relationships/image" Target="media/image19.png"/><Relationship Id="rId37" Type="http://schemas.openxmlformats.org/officeDocument/2006/relationships/hyperlink" Target="applewebdata://AFBEF1B0-E592-4394-AA9D-6B105B76E0D1/Tdoc/R5-231357.zip" TargetMode="External"/><Relationship Id="rId40" Type="http://schemas.openxmlformats.org/officeDocument/2006/relationships/hyperlink" Target="applewebdata://AFBEF1B0-E592-4394-AA9D-6B105B76E0D1/Tdoc/R5-231362.zip" TargetMode="External"/><Relationship Id="rId45" Type="http://schemas.openxmlformats.org/officeDocument/2006/relationships/hyperlink" Target="applewebdata://FB85C757-253F-4A82-B387-437DBDB4FA08/Tdoc/R5-233243.zip"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emf"/><Relationship Id="rId44" Type="http://schemas.openxmlformats.org/officeDocument/2006/relationships/hyperlink" Target="applewebdata://FB85C757-253F-4A82-B387-437DBDB4FA08/Tdoc/R5-233242.zip" TargetMode="External"/><Relationship Id="rId52" Type="http://schemas.openxmlformats.org/officeDocument/2006/relationships/hyperlink" Target="applewebdata://1F4019AB-F05E-4404-AD5E-A64FFAB58F9A/Tdoc/R5-235212.zi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tiacertification.org/test-plans/" TargetMode="External"/><Relationship Id="rId22" Type="http://schemas.openxmlformats.org/officeDocument/2006/relationships/image" Target="media/image9.emf"/><Relationship Id="rId27" Type="http://schemas.openxmlformats.org/officeDocument/2006/relationships/image" Target="media/image14.wmf"/><Relationship Id="rId30" Type="http://schemas.openxmlformats.org/officeDocument/2006/relationships/image" Target="media/image17.wmf"/><Relationship Id="rId35" Type="http://schemas.openxmlformats.org/officeDocument/2006/relationships/image" Target="media/image22.jpeg"/><Relationship Id="rId43" Type="http://schemas.openxmlformats.org/officeDocument/2006/relationships/hyperlink" Target="applewebdata://FB85C757-253F-4A82-B387-437DBDB4FA08/Tdoc/R5-233040.zip" TargetMode="External"/><Relationship Id="rId48" Type="http://schemas.openxmlformats.org/officeDocument/2006/relationships/hyperlink" Target="applewebdata://1F4019AB-F05E-4404-AD5E-A64FFAB58F9A/Tdoc/R5-235210.zip" TargetMode="External"/><Relationship Id="rId8" Type="http://schemas.openxmlformats.org/officeDocument/2006/relationships/image" Target="media/image1.jpeg"/><Relationship Id="rId51" Type="http://schemas.openxmlformats.org/officeDocument/2006/relationships/hyperlink" Target="applewebdata://1F4019AB-F05E-4404-AD5E-A64FFAB58F9A/Tdoc/R5-235212.zip"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emf"/><Relationship Id="rId33" Type="http://schemas.openxmlformats.org/officeDocument/2006/relationships/image" Target="media/image20.png"/><Relationship Id="rId38" Type="http://schemas.openxmlformats.org/officeDocument/2006/relationships/hyperlink" Target="applewebdata://AFBEF1B0-E592-4394-AA9D-6B105B76E0D1/Tdoc/R5-231360.zip" TargetMode="External"/><Relationship Id="rId46" Type="http://schemas.openxmlformats.org/officeDocument/2006/relationships/hyperlink" Target="applewebdata://FB85C757-253F-4A82-B387-437DBDB4FA08/Tdoc/R5-233244.zip" TargetMode="External"/><Relationship Id="rId20" Type="http://schemas.openxmlformats.org/officeDocument/2006/relationships/image" Target="media/image7.emf"/><Relationship Id="rId41" Type="http://schemas.openxmlformats.org/officeDocument/2006/relationships/hyperlink" Target="applewebdata://FB85C757-253F-4A82-B387-437DBDB4FA08/Tdoc/R5-233677.zip"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tiacertification.org/test-plans/" TargetMode="External"/><Relationship Id="rId23" Type="http://schemas.openxmlformats.org/officeDocument/2006/relationships/image" Target="media/image10.emf"/><Relationship Id="rId28" Type="http://schemas.openxmlformats.org/officeDocument/2006/relationships/image" Target="media/image15.wmf"/><Relationship Id="rId36" Type="http://schemas.openxmlformats.org/officeDocument/2006/relationships/hyperlink" Target="applewebdata://AFBEF1B0-E592-4394-AA9D-6B105B76E0D1/Tdoc/R5-231315.zip" TargetMode="External"/><Relationship Id="rId49" Type="http://schemas.openxmlformats.org/officeDocument/2006/relationships/hyperlink" Target="applewebdata://1F4019AB-F05E-4404-AD5E-A64FFAB58F9A/Tdoc/R5-235212.zip"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igovich\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163F92-33FB-5B4B-B64F-CBE63926CC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63</Pages>
  <Words>24398</Words>
  <Characters>129310</Characters>
  <Application>Microsoft Office Word</Application>
  <DocSecurity>0</DocSecurity>
  <Lines>1077</Lines>
  <Paragraphs>306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Ashwin Mohan</dc:creator>
  <cp:keywords/>
  <dc:description/>
  <cp:lastModifiedBy>Wilhelm Meding</cp:lastModifiedBy>
  <cp:revision>2</cp:revision>
  <dcterms:created xsi:type="dcterms:W3CDTF">2024-07-05T05:17:00Z</dcterms:created>
  <dcterms:modified xsi:type="dcterms:W3CDTF">2024-07-05T05:17:00Z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764cdcd-3664-4d05-9615-7cbf65a4f0a8_Enabled">
    <vt:lpwstr>true</vt:lpwstr>
  </property>
  <property fmtid="{D5CDD505-2E9C-101B-9397-08002B2CF9AE}" pid="3" name="MSIP_Label_9764cdcd-3664-4d05-9615-7cbf65a4f0a8_SetDate">
    <vt:lpwstr>2023-03-15T10:20:37Z</vt:lpwstr>
  </property>
  <property fmtid="{D5CDD505-2E9C-101B-9397-08002B2CF9AE}" pid="4" name="MSIP_Label_9764cdcd-3664-4d05-9615-7cbf65a4f0a8_Method">
    <vt:lpwstr>Privileged</vt:lpwstr>
  </property>
  <property fmtid="{D5CDD505-2E9C-101B-9397-08002B2CF9AE}" pid="5" name="MSIP_Label_9764cdcd-3664-4d05-9615-7cbf65a4f0a8_Name">
    <vt:lpwstr>UNRESTRICTED</vt:lpwstr>
  </property>
  <property fmtid="{D5CDD505-2E9C-101B-9397-08002B2CF9AE}" pid="6" name="MSIP_Label_9764cdcd-3664-4d05-9615-7cbf65a4f0a8_SiteId">
    <vt:lpwstr>74bddbd9-705c-456e-aabd-99beb719a2b2</vt:lpwstr>
  </property>
  <property fmtid="{D5CDD505-2E9C-101B-9397-08002B2CF9AE}" pid="7" name="MSIP_Label_9764cdcd-3664-4d05-9615-7cbf65a4f0a8_ActionId">
    <vt:lpwstr>b9d8f3e4-f2b6-40c2-ac3c-f5311931b9eb</vt:lpwstr>
  </property>
  <property fmtid="{D5CDD505-2E9C-101B-9397-08002B2CF9AE}" pid="8" name="MSIP_Label_9764cdcd-3664-4d05-9615-7cbf65a4f0a8_ContentBits">
    <vt:lpwstr>0</vt:lpwstr>
  </property>
</Properties>
</file>