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497CB" w14:textId="34C39D36" w:rsidR="00286CCF" w:rsidRPr="00A23E6D" w:rsidRDefault="00286CCF" w:rsidP="00991EA1">
      <w:pPr>
        <w:rPr>
          <w:rFonts w:ascii="Times New Roman" w:hAnsi="Times New Roman" w:cs="Times New Roman"/>
          <w:b/>
          <w:color w:val="000000" w:themeColor="text1"/>
          <w:sz w:val="24"/>
          <w:szCs w:val="24"/>
        </w:rPr>
      </w:pPr>
      <w:r w:rsidRPr="00A23E6D">
        <w:rPr>
          <w:rFonts w:ascii="Times New Roman" w:hAnsi="Times New Roman" w:cs="Times New Roman"/>
          <w:b/>
          <w:color w:val="000000" w:themeColor="text1"/>
          <w:sz w:val="24"/>
          <w:szCs w:val="24"/>
        </w:rPr>
        <w:t>Supplementary notes for PDR reviewers</w:t>
      </w:r>
      <w:r w:rsidR="00B043DC" w:rsidRPr="00A23E6D">
        <w:rPr>
          <w:rFonts w:ascii="Times New Roman" w:hAnsi="Times New Roman" w:cs="Times New Roman"/>
          <w:b/>
          <w:color w:val="000000" w:themeColor="text1"/>
          <w:sz w:val="24"/>
          <w:szCs w:val="24"/>
        </w:rPr>
        <w:t xml:space="preserve"> for Research Staff</w:t>
      </w:r>
      <w:r w:rsidRPr="00A23E6D">
        <w:rPr>
          <w:rFonts w:ascii="Times New Roman" w:hAnsi="Times New Roman" w:cs="Times New Roman"/>
          <w:b/>
          <w:color w:val="000000" w:themeColor="text1"/>
          <w:sz w:val="24"/>
          <w:szCs w:val="24"/>
        </w:rPr>
        <w:t xml:space="preserve">. </w:t>
      </w:r>
      <w:bookmarkStart w:id="0" w:name="_GoBack"/>
      <w:bookmarkEnd w:id="0"/>
    </w:p>
    <w:p w14:paraId="32401353" w14:textId="77777777" w:rsidR="00286CCF" w:rsidRPr="00A23E6D" w:rsidRDefault="00286CCF" w:rsidP="00991EA1">
      <w:pPr>
        <w:rPr>
          <w:rFonts w:ascii="Times New Roman" w:hAnsi="Times New Roman" w:cs="Times New Roman"/>
          <w:color w:val="000000" w:themeColor="text1"/>
          <w:sz w:val="24"/>
          <w:szCs w:val="24"/>
        </w:rPr>
      </w:pPr>
    </w:p>
    <w:p w14:paraId="5F32230E" w14:textId="77777777" w:rsidR="00286CCF" w:rsidRPr="00A23E6D" w:rsidRDefault="00286CCF" w:rsidP="00286CCF">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Below is some supplementary information for PDR reviewers, on the context for the review.</w:t>
      </w:r>
    </w:p>
    <w:p w14:paraId="0D2B45C3" w14:textId="61AAEB71" w:rsidR="00B043DC" w:rsidRPr="00A23E6D" w:rsidRDefault="00685DD9" w:rsidP="00685DD9">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 xml:space="preserve">The PDR Meeting is intended to allow for an open and constructive conversation, which as well as taking into account future plans enables a review of past performance, achievements and experience. </w:t>
      </w:r>
      <w:r w:rsidR="00B043DC" w:rsidRPr="00A23E6D">
        <w:rPr>
          <w:rFonts w:ascii="Times New Roman" w:hAnsi="Times New Roman" w:cs="Times New Roman"/>
          <w:color w:val="000000" w:themeColor="text1"/>
          <w:sz w:val="24"/>
          <w:szCs w:val="24"/>
        </w:rPr>
        <w:t xml:space="preserve">Personal development review (PDR) can be particularly useful to research staff because many are on fixed-term contracts and need to compete in a tough market for jobs. To facilitate wider discussion around career development rather than specific research project-related goals, the PDR for research staff will be undertaken by an academic who is not the PI on the research project. </w:t>
      </w:r>
    </w:p>
    <w:p w14:paraId="76CFD7E3" w14:textId="77777777" w:rsidR="00B043DC" w:rsidRPr="00A23E6D" w:rsidRDefault="00B043DC" w:rsidP="00685DD9">
      <w:pPr>
        <w:rPr>
          <w:rFonts w:ascii="Times New Roman" w:hAnsi="Times New Roman" w:cs="Times New Roman"/>
          <w:color w:val="000000" w:themeColor="text1"/>
          <w:sz w:val="24"/>
          <w:szCs w:val="24"/>
        </w:rPr>
      </w:pPr>
    </w:p>
    <w:p w14:paraId="6952E5E3" w14:textId="5EAF2F98" w:rsidR="00684375" w:rsidRPr="00A23E6D" w:rsidRDefault="00684375" w:rsidP="00685DD9">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The PDR process for research staff is separate from the mentoring scheme that is also available th</w:t>
      </w:r>
      <w:r w:rsidR="00DD4416">
        <w:rPr>
          <w:rFonts w:ascii="Times New Roman" w:hAnsi="Times New Roman" w:cs="Times New Roman"/>
          <w:color w:val="000000" w:themeColor="text1"/>
          <w:sz w:val="24"/>
          <w:szCs w:val="24"/>
        </w:rPr>
        <w:t>r</w:t>
      </w:r>
      <w:r w:rsidRPr="00A23E6D">
        <w:rPr>
          <w:rFonts w:ascii="Times New Roman" w:hAnsi="Times New Roman" w:cs="Times New Roman"/>
          <w:color w:val="000000" w:themeColor="text1"/>
          <w:sz w:val="24"/>
          <w:szCs w:val="24"/>
        </w:rPr>
        <w:t xml:space="preserve">ough the PERCAT scheme. There is no expectation that a reviewee will be seeing you on a regular basis (this is a role for a mentor). </w:t>
      </w:r>
      <w:r w:rsidR="00685DD9" w:rsidRPr="00A23E6D">
        <w:rPr>
          <w:rFonts w:ascii="Times New Roman" w:hAnsi="Times New Roman" w:cs="Times New Roman"/>
          <w:color w:val="000000" w:themeColor="text1"/>
          <w:sz w:val="24"/>
          <w:szCs w:val="24"/>
        </w:rPr>
        <w:t>Mentors give informal and frequent advice and provide a listening ear throughout the year, whereas formal career development meetings take place annually.</w:t>
      </w:r>
    </w:p>
    <w:p w14:paraId="57FF8FA9" w14:textId="77777777" w:rsidR="00684375" w:rsidRPr="00A23E6D" w:rsidRDefault="00684375" w:rsidP="00684375">
      <w:pPr>
        <w:rPr>
          <w:rFonts w:ascii="Times New Roman" w:hAnsi="Times New Roman" w:cs="Times New Roman"/>
          <w:color w:val="000000" w:themeColor="text1"/>
          <w:sz w:val="24"/>
          <w:szCs w:val="24"/>
        </w:rPr>
      </w:pPr>
    </w:p>
    <w:p w14:paraId="566B1298" w14:textId="596C42D8" w:rsidR="00684375" w:rsidRPr="00A23E6D" w:rsidRDefault="00684375" w:rsidP="00684375">
      <w:pPr>
        <w:rPr>
          <w:rFonts w:ascii="Times New Roman" w:hAnsi="Times New Roman" w:cs="Times New Roman"/>
          <w:b/>
          <w:color w:val="000000" w:themeColor="text1"/>
          <w:sz w:val="24"/>
          <w:szCs w:val="24"/>
        </w:rPr>
      </w:pPr>
      <w:r w:rsidRPr="00A23E6D">
        <w:rPr>
          <w:rFonts w:ascii="Times New Roman" w:hAnsi="Times New Roman" w:cs="Times New Roman"/>
          <w:color w:val="000000" w:themeColor="text1"/>
          <w:sz w:val="24"/>
          <w:szCs w:val="24"/>
        </w:rPr>
        <w:t xml:space="preserve">All research staff </w:t>
      </w:r>
      <w:proofErr w:type="gramStart"/>
      <w:r w:rsidRPr="00A23E6D">
        <w:rPr>
          <w:rFonts w:ascii="Times New Roman" w:hAnsi="Times New Roman" w:cs="Times New Roman"/>
          <w:color w:val="000000" w:themeColor="text1"/>
          <w:sz w:val="24"/>
          <w:szCs w:val="24"/>
        </w:rPr>
        <w:t>are</w:t>
      </w:r>
      <w:proofErr w:type="gramEnd"/>
      <w:r w:rsidRPr="00A23E6D">
        <w:rPr>
          <w:rFonts w:ascii="Times New Roman" w:hAnsi="Times New Roman" w:cs="Times New Roman"/>
          <w:color w:val="000000" w:themeColor="text1"/>
          <w:sz w:val="24"/>
          <w:szCs w:val="24"/>
        </w:rPr>
        <w:t xml:space="preserve"> allowed 2 hours a week for personal career development and so a useful discussion for the PDR might be around how the reviewee is using that time to develop </w:t>
      </w:r>
      <w:r w:rsidR="00A23E6D" w:rsidRPr="00A23E6D">
        <w:rPr>
          <w:rFonts w:ascii="Times New Roman" w:hAnsi="Times New Roman" w:cs="Times New Roman"/>
          <w:color w:val="000000" w:themeColor="text1"/>
          <w:sz w:val="24"/>
          <w:szCs w:val="24"/>
        </w:rPr>
        <w:t xml:space="preserve">his/her </w:t>
      </w:r>
      <w:r w:rsidRPr="00A23E6D">
        <w:rPr>
          <w:rFonts w:ascii="Times New Roman" w:hAnsi="Times New Roman" w:cs="Times New Roman"/>
          <w:color w:val="000000" w:themeColor="text1"/>
          <w:sz w:val="24"/>
          <w:szCs w:val="24"/>
        </w:rPr>
        <w:t>career. This time could be spent flexibly e.g. could involve having a day a month for paper writing from previous posts for example or writing papers/grants/developing own pilot studies</w:t>
      </w:r>
      <w:r w:rsidR="005A33F1" w:rsidRPr="00A23E6D">
        <w:rPr>
          <w:rFonts w:ascii="Times New Roman" w:hAnsi="Times New Roman" w:cs="Times New Roman"/>
          <w:color w:val="000000" w:themeColor="text1"/>
          <w:sz w:val="24"/>
          <w:szCs w:val="24"/>
        </w:rPr>
        <w:t xml:space="preserve"> or undertaking teaching duties</w:t>
      </w:r>
      <w:r w:rsidRPr="00A23E6D">
        <w:rPr>
          <w:rFonts w:ascii="Times New Roman" w:hAnsi="Times New Roman" w:cs="Times New Roman"/>
          <w:color w:val="000000" w:themeColor="text1"/>
          <w:sz w:val="24"/>
          <w:szCs w:val="24"/>
        </w:rPr>
        <w:t>.</w:t>
      </w:r>
      <w:r w:rsidRPr="00A23E6D">
        <w:rPr>
          <w:rFonts w:ascii="Times New Roman" w:hAnsi="Times New Roman" w:cs="Times New Roman"/>
          <w:b/>
          <w:color w:val="000000" w:themeColor="text1"/>
          <w:sz w:val="24"/>
          <w:szCs w:val="24"/>
        </w:rPr>
        <w:t xml:space="preserve"> </w:t>
      </w:r>
    </w:p>
    <w:p w14:paraId="2F404433" w14:textId="77777777" w:rsidR="00684375" w:rsidRPr="00A23E6D" w:rsidRDefault="00684375" w:rsidP="00991EA1">
      <w:pPr>
        <w:rPr>
          <w:rFonts w:ascii="Times New Roman" w:hAnsi="Times New Roman" w:cs="Times New Roman"/>
          <w:color w:val="000000" w:themeColor="text1"/>
          <w:sz w:val="24"/>
          <w:szCs w:val="24"/>
        </w:rPr>
      </w:pPr>
    </w:p>
    <w:p w14:paraId="609270C7" w14:textId="65CE60F1" w:rsidR="00E26E9D" w:rsidRPr="00A23E6D" w:rsidRDefault="00991EA1" w:rsidP="00991EA1">
      <w:pPr>
        <w:rPr>
          <w:rFonts w:ascii="Times New Roman" w:hAnsi="Times New Roman" w:cs="Times New Roman"/>
          <w:b/>
          <w:color w:val="000000" w:themeColor="text1"/>
          <w:sz w:val="24"/>
          <w:szCs w:val="24"/>
        </w:rPr>
      </w:pPr>
      <w:r w:rsidRPr="00A23E6D">
        <w:rPr>
          <w:rFonts w:ascii="Times New Roman" w:hAnsi="Times New Roman" w:cs="Times New Roman"/>
          <w:color w:val="000000" w:themeColor="text1"/>
          <w:sz w:val="24"/>
          <w:szCs w:val="24"/>
        </w:rPr>
        <w:t xml:space="preserve">In terms of </w:t>
      </w:r>
      <w:r w:rsidRPr="00A23E6D">
        <w:rPr>
          <w:rFonts w:ascii="Times New Roman" w:hAnsi="Times New Roman" w:cs="Times New Roman"/>
          <w:b/>
          <w:color w:val="000000" w:themeColor="text1"/>
          <w:sz w:val="24"/>
          <w:szCs w:val="24"/>
        </w:rPr>
        <w:t>tone</w:t>
      </w:r>
      <w:r w:rsidRPr="00A23E6D">
        <w:rPr>
          <w:rFonts w:ascii="Times New Roman" w:hAnsi="Times New Roman" w:cs="Times New Roman"/>
          <w:color w:val="000000" w:themeColor="text1"/>
          <w:sz w:val="24"/>
          <w:szCs w:val="24"/>
        </w:rPr>
        <w:t xml:space="preserve">, the PDR process should be seen as an opportunity to view </w:t>
      </w:r>
      <w:r w:rsidR="004762E4" w:rsidRPr="00A23E6D">
        <w:rPr>
          <w:rFonts w:ascii="Times New Roman" w:hAnsi="Times New Roman" w:cs="Times New Roman"/>
          <w:color w:val="000000" w:themeColor="text1"/>
          <w:sz w:val="24"/>
          <w:szCs w:val="24"/>
        </w:rPr>
        <w:t>a person’s work “in the round”</w:t>
      </w:r>
      <w:r w:rsidRPr="00A23E6D">
        <w:rPr>
          <w:rFonts w:ascii="Times New Roman" w:hAnsi="Times New Roman" w:cs="Times New Roman"/>
          <w:color w:val="000000" w:themeColor="text1"/>
          <w:sz w:val="24"/>
          <w:szCs w:val="24"/>
        </w:rPr>
        <w:t>, but keeping these in the broader context of personal development, including planning an acade</w:t>
      </w:r>
      <w:r w:rsidR="004762E4" w:rsidRPr="00A23E6D">
        <w:rPr>
          <w:rFonts w:ascii="Times New Roman" w:hAnsi="Times New Roman" w:cs="Times New Roman"/>
          <w:color w:val="000000" w:themeColor="text1"/>
          <w:sz w:val="24"/>
          <w:szCs w:val="24"/>
        </w:rPr>
        <w:t>mic career over the medium term</w:t>
      </w:r>
      <w:r w:rsidRPr="00A23E6D">
        <w:rPr>
          <w:rFonts w:ascii="Times New Roman" w:hAnsi="Times New Roman" w:cs="Times New Roman"/>
          <w:color w:val="000000" w:themeColor="text1"/>
          <w:sz w:val="24"/>
          <w:szCs w:val="24"/>
        </w:rPr>
        <w:t>.</w:t>
      </w:r>
      <w:r w:rsidR="00874A34" w:rsidRPr="00A23E6D">
        <w:rPr>
          <w:rFonts w:ascii="Times New Roman" w:hAnsi="Times New Roman" w:cs="Times New Roman"/>
          <w:color w:val="000000" w:themeColor="text1"/>
          <w:sz w:val="24"/>
          <w:szCs w:val="24"/>
        </w:rPr>
        <w:t xml:space="preserve"> </w:t>
      </w:r>
      <w:r w:rsidR="00874A34" w:rsidRPr="00A23E6D">
        <w:rPr>
          <w:rFonts w:ascii="Times New Roman" w:hAnsi="Times New Roman" w:cs="Times New Roman"/>
          <w:b/>
          <w:color w:val="000000" w:themeColor="text1"/>
          <w:sz w:val="24"/>
          <w:szCs w:val="24"/>
        </w:rPr>
        <w:t xml:space="preserve">It is important to </w:t>
      </w:r>
      <w:r w:rsidR="00FE5256" w:rsidRPr="00A23E6D">
        <w:rPr>
          <w:rFonts w:ascii="Times New Roman" w:hAnsi="Times New Roman" w:cs="Times New Roman"/>
          <w:b/>
          <w:color w:val="000000" w:themeColor="text1"/>
          <w:sz w:val="24"/>
          <w:szCs w:val="24"/>
        </w:rPr>
        <w:t>acknowledge</w:t>
      </w:r>
      <w:r w:rsidR="00874A34" w:rsidRPr="00A23E6D">
        <w:rPr>
          <w:rFonts w:ascii="Times New Roman" w:hAnsi="Times New Roman" w:cs="Times New Roman"/>
          <w:b/>
          <w:color w:val="000000" w:themeColor="text1"/>
          <w:sz w:val="24"/>
          <w:szCs w:val="24"/>
        </w:rPr>
        <w:t xml:space="preserve"> and </w:t>
      </w:r>
      <w:r w:rsidR="00FE5256" w:rsidRPr="00A23E6D">
        <w:rPr>
          <w:rFonts w:ascii="Times New Roman" w:hAnsi="Times New Roman" w:cs="Times New Roman"/>
          <w:b/>
          <w:color w:val="000000" w:themeColor="text1"/>
          <w:sz w:val="24"/>
          <w:szCs w:val="24"/>
        </w:rPr>
        <w:t>celebrate</w:t>
      </w:r>
      <w:r w:rsidR="00874A34" w:rsidRPr="00A23E6D">
        <w:rPr>
          <w:rFonts w:ascii="Times New Roman" w:hAnsi="Times New Roman" w:cs="Times New Roman"/>
          <w:b/>
          <w:color w:val="000000" w:themeColor="text1"/>
          <w:sz w:val="24"/>
          <w:szCs w:val="24"/>
        </w:rPr>
        <w:t xml:space="preserve"> successes as well as develop </w:t>
      </w:r>
      <w:r w:rsidR="00FE5256" w:rsidRPr="00A23E6D">
        <w:rPr>
          <w:rFonts w:ascii="Times New Roman" w:hAnsi="Times New Roman" w:cs="Times New Roman"/>
          <w:b/>
          <w:color w:val="000000" w:themeColor="text1"/>
          <w:sz w:val="24"/>
          <w:szCs w:val="24"/>
        </w:rPr>
        <w:t>realistic</w:t>
      </w:r>
      <w:r w:rsidR="00874A34" w:rsidRPr="00A23E6D">
        <w:rPr>
          <w:rFonts w:ascii="Times New Roman" w:hAnsi="Times New Roman" w:cs="Times New Roman"/>
          <w:b/>
          <w:color w:val="000000" w:themeColor="text1"/>
          <w:sz w:val="24"/>
          <w:szCs w:val="24"/>
        </w:rPr>
        <w:t xml:space="preserve"> forward looking plans that will </w:t>
      </w:r>
      <w:r w:rsidR="00FE5256" w:rsidRPr="00A23E6D">
        <w:rPr>
          <w:rFonts w:ascii="Times New Roman" w:hAnsi="Times New Roman" w:cs="Times New Roman"/>
          <w:b/>
          <w:color w:val="000000" w:themeColor="text1"/>
          <w:sz w:val="24"/>
          <w:szCs w:val="24"/>
        </w:rPr>
        <w:t xml:space="preserve">help reviewees meet their own objectives. </w:t>
      </w:r>
      <w:r w:rsidR="00E26E9D" w:rsidRPr="00A23E6D">
        <w:rPr>
          <w:rFonts w:ascii="Times New Roman" w:hAnsi="Times New Roman" w:cs="Times New Roman"/>
          <w:color w:val="000000" w:themeColor="text1"/>
          <w:sz w:val="24"/>
          <w:szCs w:val="24"/>
        </w:rPr>
        <w:t xml:space="preserve">PDR reviewers should think explicitly about assumptions and stereotypes that may affect these meetings, bearing in mind that we are all at risk of implicit bias. </w:t>
      </w:r>
    </w:p>
    <w:p w14:paraId="7D3BD790" w14:textId="77777777" w:rsidR="00E26E9D" w:rsidRPr="00A23E6D" w:rsidRDefault="00E26E9D" w:rsidP="00991EA1">
      <w:pPr>
        <w:rPr>
          <w:rFonts w:ascii="Times New Roman" w:hAnsi="Times New Roman" w:cs="Times New Roman"/>
          <w:color w:val="000000" w:themeColor="text1"/>
          <w:sz w:val="24"/>
          <w:szCs w:val="24"/>
        </w:rPr>
      </w:pPr>
    </w:p>
    <w:p w14:paraId="27E8056F" w14:textId="77777777" w:rsidR="00286CCF" w:rsidRPr="00A23E6D" w:rsidRDefault="00991EA1" w:rsidP="00991EA1">
      <w:pPr>
        <w:rPr>
          <w:rFonts w:ascii="Times New Roman" w:hAnsi="Times New Roman" w:cs="Times New Roman"/>
          <w:color w:val="000000" w:themeColor="text1"/>
          <w:sz w:val="24"/>
          <w:szCs w:val="24"/>
        </w:rPr>
      </w:pPr>
      <w:proofErr w:type="gramStart"/>
      <w:r w:rsidRPr="00A23E6D">
        <w:rPr>
          <w:rFonts w:ascii="Times New Roman" w:hAnsi="Times New Roman" w:cs="Times New Roman"/>
          <w:b/>
          <w:color w:val="000000" w:themeColor="text1"/>
          <w:sz w:val="24"/>
          <w:szCs w:val="24"/>
        </w:rPr>
        <w:t>Information.</w:t>
      </w:r>
      <w:proofErr w:type="gramEnd"/>
      <w:r w:rsidRPr="00A23E6D">
        <w:rPr>
          <w:rFonts w:ascii="Times New Roman" w:hAnsi="Times New Roman" w:cs="Times New Roman"/>
          <w:color w:val="000000" w:themeColor="text1"/>
          <w:sz w:val="24"/>
          <w:szCs w:val="24"/>
        </w:rPr>
        <w:t xml:space="preserve"> </w:t>
      </w:r>
    </w:p>
    <w:p w14:paraId="0B253B8F" w14:textId="77777777" w:rsidR="00991EA1" w:rsidRPr="00A23E6D" w:rsidRDefault="00991EA1" w:rsidP="00991EA1">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Everyone should submit an up to date CV as part of their PDR.</w:t>
      </w:r>
    </w:p>
    <w:p w14:paraId="2E6A9453" w14:textId="77777777" w:rsidR="00991EA1" w:rsidRPr="00A23E6D" w:rsidRDefault="00991EA1" w:rsidP="00991EA1">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 xml:space="preserve">Everyone should submit their PDR form </w:t>
      </w:r>
      <w:r w:rsidR="00172F71" w:rsidRPr="00A23E6D">
        <w:rPr>
          <w:rFonts w:ascii="Times New Roman" w:hAnsi="Times New Roman" w:cs="Times New Roman"/>
          <w:color w:val="000000" w:themeColor="text1"/>
          <w:sz w:val="24"/>
          <w:szCs w:val="24"/>
        </w:rPr>
        <w:t>as per instructions at end of form.</w:t>
      </w:r>
    </w:p>
    <w:p w14:paraId="2E6BBAEC" w14:textId="77777777" w:rsidR="00991EA1" w:rsidRPr="00A23E6D" w:rsidRDefault="00991EA1" w:rsidP="00991EA1">
      <w:pPr>
        <w:rPr>
          <w:rFonts w:ascii="Times New Roman" w:hAnsi="Times New Roman" w:cs="Times New Roman"/>
          <w:color w:val="000000" w:themeColor="text1"/>
          <w:sz w:val="24"/>
          <w:szCs w:val="24"/>
        </w:rPr>
      </w:pPr>
    </w:p>
    <w:p w14:paraId="75EEC958" w14:textId="77777777" w:rsidR="00991EA1" w:rsidRPr="00A23E6D" w:rsidRDefault="00286CCF" w:rsidP="00991EA1">
      <w:pPr>
        <w:rPr>
          <w:rFonts w:ascii="Times New Roman" w:hAnsi="Times New Roman" w:cs="Times New Roman"/>
          <w:b/>
          <w:color w:val="000000" w:themeColor="text1"/>
          <w:sz w:val="24"/>
          <w:szCs w:val="24"/>
        </w:rPr>
      </w:pPr>
      <w:r w:rsidRPr="00A23E6D">
        <w:rPr>
          <w:rFonts w:ascii="Times New Roman" w:hAnsi="Times New Roman" w:cs="Times New Roman"/>
          <w:b/>
          <w:color w:val="000000" w:themeColor="text1"/>
          <w:sz w:val="24"/>
          <w:szCs w:val="24"/>
        </w:rPr>
        <w:t>Background information for the different s</w:t>
      </w:r>
      <w:r w:rsidR="00991EA1" w:rsidRPr="00A23E6D">
        <w:rPr>
          <w:rFonts w:ascii="Times New Roman" w:hAnsi="Times New Roman" w:cs="Times New Roman"/>
          <w:b/>
          <w:color w:val="000000" w:themeColor="text1"/>
          <w:sz w:val="24"/>
          <w:szCs w:val="24"/>
        </w:rPr>
        <w:t>ections</w:t>
      </w:r>
    </w:p>
    <w:p w14:paraId="72A2D76E" w14:textId="77777777" w:rsidR="00B043DC" w:rsidRPr="00A23E6D" w:rsidRDefault="00B043DC" w:rsidP="00B043DC">
      <w:pPr>
        <w:rPr>
          <w:rFonts w:ascii="Times New Roman" w:hAnsi="Times New Roman" w:cs="Times New Roman"/>
          <w:b/>
          <w:sz w:val="24"/>
          <w:szCs w:val="24"/>
        </w:rPr>
      </w:pPr>
      <w:r w:rsidRPr="00A23E6D">
        <w:rPr>
          <w:rFonts w:ascii="Times New Roman" w:hAnsi="Times New Roman" w:cs="Times New Roman"/>
          <w:b/>
          <w:sz w:val="24"/>
          <w:szCs w:val="24"/>
        </w:rPr>
        <w:t xml:space="preserve">Career planning </w:t>
      </w:r>
    </w:p>
    <w:p w14:paraId="75174988" w14:textId="2B532EAA" w:rsidR="00B043DC" w:rsidRPr="00A23E6D" w:rsidRDefault="00B043DC" w:rsidP="00B043DC">
      <w:pPr>
        <w:rPr>
          <w:rFonts w:ascii="Times New Roman" w:hAnsi="Times New Roman" w:cs="Times New Roman"/>
          <w:sz w:val="24"/>
          <w:szCs w:val="24"/>
        </w:rPr>
      </w:pPr>
      <w:r w:rsidRPr="00A23E6D">
        <w:rPr>
          <w:rFonts w:ascii="Times New Roman" w:hAnsi="Times New Roman" w:cs="Times New Roman"/>
          <w:sz w:val="24"/>
          <w:szCs w:val="24"/>
        </w:rPr>
        <w:t>Some research staff will wish to continue with an academic career but other</w:t>
      </w:r>
      <w:r w:rsidR="00EA30BB" w:rsidRPr="00A23E6D">
        <w:rPr>
          <w:rFonts w:ascii="Times New Roman" w:hAnsi="Times New Roman" w:cs="Times New Roman"/>
          <w:sz w:val="24"/>
          <w:szCs w:val="24"/>
        </w:rPr>
        <w:t>s</w:t>
      </w:r>
      <w:r w:rsidRPr="00A23E6D">
        <w:rPr>
          <w:rFonts w:ascii="Times New Roman" w:hAnsi="Times New Roman" w:cs="Times New Roman"/>
          <w:sz w:val="24"/>
          <w:szCs w:val="24"/>
        </w:rPr>
        <w:t xml:space="preserve"> will not and so </w:t>
      </w:r>
      <w:r w:rsidR="005A33F1" w:rsidRPr="00A23E6D">
        <w:rPr>
          <w:rFonts w:ascii="Times New Roman" w:hAnsi="Times New Roman" w:cs="Times New Roman"/>
          <w:sz w:val="24"/>
          <w:szCs w:val="24"/>
        </w:rPr>
        <w:t xml:space="preserve">it is useful to have </w:t>
      </w:r>
      <w:r w:rsidR="0038178D" w:rsidRPr="00A23E6D">
        <w:rPr>
          <w:rFonts w:ascii="Times New Roman" w:hAnsi="Times New Roman" w:cs="Times New Roman"/>
          <w:sz w:val="24"/>
          <w:szCs w:val="24"/>
        </w:rPr>
        <w:t>open</w:t>
      </w:r>
      <w:r w:rsidR="005A33F1" w:rsidRPr="00A23E6D">
        <w:rPr>
          <w:rFonts w:ascii="Times New Roman" w:hAnsi="Times New Roman" w:cs="Times New Roman"/>
          <w:sz w:val="24"/>
          <w:szCs w:val="24"/>
        </w:rPr>
        <w:t xml:space="preserve"> </w:t>
      </w:r>
      <w:r w:rsidR="0038178D" w:rsidRPr="00A23E6D">
        <w:rPr>
          <w:rFonts w:ascii="Times New Roman" w:hAnsi="Times New Roman" w:cs="Times New Roman"/>
          <w:sz w:val="24"/>
          <w:szCs w:val="24"/>
        </w:rPr>
        <w:t>decision</w:t>
      </w:r>
      <w:r w:rsidR="005A33F1" w:rsidRPr="00A23E6D">
        <w:rPr>
          <w:rFonts w:ascii="Times New Roman" w:hAnsi="Times New Roman" w:cs="Times New Roman"/>
          <w:sz w:val="24"/>
          <w:szCs w:val="24"/>
        </w:rPr>
        <w:t xml:space="preserve"> about future </w:t>
      </w:r>
      <w:r w:rsidR="0038178D" w:rsidRPr="00A23E6D">
        <w:rPr>
          <w:rFonts w:ascii="Times New Roman" w:hAnsi="Times New Roman" w:cs="Times New Roman"/>
          <w:sz w:val="24"/>
          <w:szCs w:val="24"/>
        </w:rPr>
        <w:t>aspirations</w:t>
      </w:r>
      <w:r w:rsidR="005A33F1" w:rsidRPr="00A23E6D">
        <w:rPr>
          <w:rFonts w:ascii="Times New Roman" w:hAnsi="Times New Roman" w:cs="Times New Roman"/>
          <w:sz w:val="24"/>
          <w:szCs w:val="24"/>
        </w:rPr>
        <w:t xml:space="preserve"> and next steps.</w:t>
      </w:r>
      <w:r w:rsidR="004079F9" w:rsidRPr="00A23E6D">
        <w:rPr>
          <w:rFonts w:ascii="Times New Roman" w:hAnsi="Times New Roman" w:cs="Times New Roman"/>
          <w:sz w:val="24"/>
          <w:szCs w:val="24"/>
        </w:rPr>
        <w:t xml:space="preserve"> Regardless of the choice of career direction, research staff should be proactive and continue to develop their competencies</w:t>
      </w:r>
    </w:p>
    <w:p w14:paraId="5B09882E" w14:textId="77777777" w:rsidR="005A33F1" w:rsidRPr="00A23E6D" w:rsidRDefault="005A33F1" w:rsidP="00B043DC">
      <w:pPr>
        <w:rPr>
          <w:rFonts w:ascii="Times New Roman" w:hAnsi="Times New Roman" w:cs="Times New Roman"/>
          <w:sz w:val="24"/>
          <w:szCs w:val="24"/>
        </w:rPr>
      </w:pPr>
    </w:p>
    <w:p w14:paraId="6C2F95AA" w14:textId="77777777" w:rsidR="00B043DC" w:rsidRPr="00A23E6D" w:rsidRDefault="00B043DC" w:rsidP="00B043DC">
      <w:pPr>
        <w:rPr>
          <w:rFonts w:ascii="Times New Roman" w:hAnsi="Times New Roman" w:cs="Times New Roman"/>
          <w:b/>
          <w:sz w:val="24"/>
          <w:szCs w:val="24"/>
        </w:rPr>
      </w:pPr>
      <w:r w:rsidRPr="00A23E6D">
        <w:rPr>
          <w:rFonts w:ascii="Times New Roman" w:hAnsi="Times New Roman" w:cs="Times New Roman"/>
          <w:b/>
          <w:sz w:val="24"/>
          <w:szCs w:val="24"/>
        </w:rPr>
        <w:t xml:space="preserve">Support and training </w:t>
      </w:r>
    </w:p>
    <w:p w14:paraId="49781986" w14:textId="0A230F2F" w:rsidR="00A23E6D" w:rsidRPr="00A23E6D" w:rsidRDefault="005A33F1" w:rsidP="00A23E6D">
      <w:pPr>
        <w:pStyle w:val="CommentText"/>
        <w:rPr>
          <w:rFonts w:ascii="Times New Roman" w:hAnsi="Times New Roman" w:cs="Times New Roman"/>
          <w:sz w:val="24"/>
          <w:szCs w:val="24"/>
        </w:rPr>
      </w:pPr>
      <w:r w:rsidRPr="00A23E6D">
        <w:rPr>
          <w:rFonts w:ascii="Times New Roman" w:hAnsi="Times New Roman" w:cs="Times New Roman"/>
          <w:sz w:val="24"/>
          <w:szCs w:val="24"/>
        </w:rPr>
        <w:t xml:space="preserve">There are a </w:t>
      </w:r>
      <w:r w:rsidR="0038178D" w:rsidRPr="00A23E6D">
        <w:rPr>
          <w:rFonts w:ascii="Times New Roman" w:hAnsi="Times New Roman" w:cs="Times New Roman"/>
          <w:sz w:val="24"/>
          <w:szCs w:val="24"/>
        </w:rPr>
        <w:t>variety</w:t>
      </w:r>
      <w:r w:rsidRPr="00A23E6D">
        <w:rPr>
          <w:rFonts w:ascii="Times New Roman" w:hAnsi="Times New Roman" w:cs="Times New Roman"/>
          <w:sz w:val="24"/>
          <w:szCs w:val="24"/>
        </w:rPr>
        <w:t xml:space="preserve"> of </w:t>
      </w:r>
      <w:r w:rsidR="0038178D" w:rsidRPr="00A23E6D">
        <w:rPr>
          <w:rFonts w:ascii="Times New Roman" w:hAnsi="Times New Roman" w:cs="Times New Roman"/>
          <w:sz w:val="24"/>
          <w:szCs w:val="24"/>
        </w:rPr>
        <w:t>training</w:t>
      </w:r>
      <w:r w:rsidRPr="00A23E6D">
        <w:rPr>
          <w:rFonts w:ascii="Times New Roman" w:hAnsi="Times New Roman" w:cs="Times New Roman"/>
          <w:sz w:val="24"/>
          <w:szCs w:val="24"/>
        </w:rPr>
        <w:t xml:space="preserve"> courses and </w:t>
      </w:r>
      <w:r w:rsidR="0038178D" w:rsidRPr="00A23E6D">
        <w:rPr>
          <w:rFonts w:ascii="Times New Roman" w:hAnsi="Times New Roman" w:cs="Times New Roman"/>
          <w:sz w:val="24"/>
          <w:szCs w:val="24"/>
        </w:rPr>
        <w:t>opportunities</w:t>
      </w:r>
      <w:r w:rsidRPr="00A23E6D">
        <w:rPr>
          <w:rFonts w:ascii="Times New Roman" w:hAnsi="Times New Roman" w:cs="Times New Roman"/>
          <w:sz w:val="24"/>
          <w:szCs w:val="24"/>
        </w:rPr>
        <w:t xml:space="preserve"> for </w:t>
      </w:r>
      <w:r w:rsidR="0038178D" w:rsidRPr="00A23E6D">
        <w:rPr>
          <w:rFonts w:ascii="Times New Roman" w:hAnsi="Times New Roman" w:cs="Times New Roman"/>
          <w:sz w:val="24"/>
          <w:szCs w:val="24"/>
        </w:rPr>
        <w:t>development and relevant</w:t>
      </w:r>
      <w:r w:rsidRPr="00A23E6D">
        <w:rPr>
          <w:rFonts w:ascii="Times New Roman" w:hAnsi="Times New Roman" w:cs="Times New Roman"/>
          <w:sz w:val="24"/>
          <w:szCs w:val="24"/>
        </w:rPr>
        <w:t xml:space="preserve"> work experience within the </w:t>
      </w:r>
      <w:r w:rsidR="0038178D" w:rsidRPr="00A23E6D">
        <w:rPr>
          <w:rFonts w:ascii="Times New Roman" w:hAnsi="Times New Roman" w:cs="Times New Roman"/>
          <w:sz w:val="24"/>
          <w:szCs w:val="24"/>
        </w:rPr>
        <w:t>University of which researchers</w:t>
      </w:r>
      <w:r w:rsidRPr="00A23E6D">
        <w:rPr>
          <w:rFonts w:ascii="Times New Roman" w:hAnsi="Times New Roman" w:cs="Times New Roman"/>
          <w:sz w:val="24"/>
          <w:szCs w:val="24"/>
        </w:rPr>
        <w:t xml:space="preserve"> </w:t>
      </w:r>
      <w:r w:rsidR="0038178D" w:rsidRPr="00A23E6D">
        <w:rPr>
          <w:rFonts w:ascii="Times New Roman" w:hAnsi="Times New Roman" w:cs="Times New Roman"/>
          <w:sz w:val="24"/>
          <w:szCs w:val="24"/>
        </w:rPr>
        <w:t>should</w:t>
      </w:r>
      <w:r w:rsidRPr="00A23E6D">
        <w:rPr>
          <w:rFonts w:ascii="Times New Roman" w:hAnsi="Times New Roman" w:cs="Times New Roman"/>
          <w:sz w:val="24"/>
          <w:szCs w:val="24"/>
        </w:rPr>
        <w:t xml:space="preserve"> be </w:t>
      </w:r>
      <w:r w:rsidR="0038178D" w:rsidRPr="00A23E6D">
        <w:rPr>
          <w:rFonts w:ascii="Times New Roman" w:hAnsi="Times New Roman" w:cs="Times New Roman"/>
          <w:sz w:val="24"/>
          <w:szCs w:val="24"/>
        </w:rPr>
        <w:t>aware</w:t>
      </w:r>
      <w:r w:rsidRPr="00A23E6D">
        <w:rPr>
          <w:rFonts w:ascii="Times New Roman" w:hAnsi="Times New Roman" w:cs="Times New Roman"/>
          <w:sz w:val="24"/>
          <w:szCs w:val="24"/>
        </w:rPr>
        <w:t xml:space="preserve">. </w:t>
      </w:r>
      <w:r w:rsidR="0038178D" w:rsidRPr="00A23E6D">
        <w:rPr>
          <w:rFonts w:ascii="Times New Roman" w:hAnsi="Times New Roman" w:cs="Times New Roman"/>
          <w:sz w:val="24"/>
          <w:szCs w:val="24"/>
        </w:rPr>
        <w:t>Directing</w:t>
      </w:r>
      <w:r w:rsidRPr="00A23E6D">
        <w:rPr>
          <w:rFonts w:ascii="Times New Roman" w:hAnsi="Times New Roman" w:cs="Times New Roman"/>
          <w:sz w:val="24"/>
          <w:szCs w:val="24"/>
        </w:rPr>
        <w:t xml:space="preserve"> </w:t>
      </w:r>
      <w:r w:rsidR="0038178D" w:rsidRPr="00A23E6D">
        <w:rPr>
          <w:rFonts w:ascii="Times New Roman" w:hAnsi="Times New Roman" w:cs="Times New Roman"/>
          <w:sz w:val="24"/>
          <w:szCs w:val="24"/>
        </w:rPr>
        <w:t>reviewees</w:t>
      </w:r>
      <w:r w:rsidRPr="00A23E6D">
        <w:rPr>
          <w:rFonts w:ascii="Times New Roman" w:hAnsi="Times New Roman" w:cs="Times New Roman"/>
          <w:sz w:val="24"/>
          <w:szCs w:val="24"/>
        </w:rPr>
        <w:t xml:space="preserve"> to the </w:t>
      </w:r>
      <w:r w:rsidR="0038178D" w:rsidRPr="00A23E6D">
        <w:rPr>
          <w:rFonts w:ascii="Times New Roman" w:hAnsi="Times New Roman" w:cs="Times New Roman"/>
          <w:sz w:val="24"/>
          <w:szCs w:val="24"/>
        </w:rPr>
        <w:t>P</w:t>
      </w:r>
      <w:r w:rsidRPr="00A23E6D">
        <w:rPr>
          <w:rFonts w:ascii="Times New Roman" w:hAnsi="Times New Roman" w:cs="Times New Roman"/>
          <w:sz w:val="24"/>
          <w:szCs w:val="24"/>
        </w:rPr>
        <w:t>E</w:t>
      </w:r>
      <w:r w:rsidR="0038178D" w:rsidRPr="00A23E6D">
        <w:rPr>
          <w:rFonts w:ascii="Times New Roman" w:hAnsi="Times New Roman" w:cs="Times New Roman"/>
          <w:sz w:val="24"/>
          <w:szCs w:val="24"/>
        </w:rPr>
        <w:t>R</w:t>
      </w:r>
      <w:r w:rsidRPr="00A23E6D">
        <w:rPr>
          <w:rFonts w:ascii="Times New Roman" w:hAnsi="Times New Roman" w:cs="Times New Roman"/>
          <w:sz w:val="24"/>
          <w:szCs w:val="24"/>
        </w:rPr>
        <w:t xml:space="preserve">CAT web </w:t>
      </w:r>
      <w:r w:rsidR="0038178D" w:rsidRPr="00A23E6D">
        <w:rPr>
          <w:rFonts w:ascii="Times New Roman" w:hAnsi="Times New Roman" w:cs="Times New Roman"/>
          <w:sz w:val="24"/>
          <w:szCs w:val="24"/>
        </w:rPr>
        <w:t>site</w:t>
      </w:r>
      <w:r w:rsidRPr="00A23E6D">
        <w:rPr>
          <w:rFonts w:ascii="Times New Roman" w:hAnsi="Times New Roman" w:cs="Times New Roman"/>
          <w:sz w:val="24"/>
          <w:szCs w:val="24"/>
        </w:rPr>
        <w:t xml:space="preserve"> if they have not visit</w:t>
      </w:r>
      <w:r w:rsidR="00EA30BB" w:rsidRPr="00A23E6D">
        <w:rPr>
          <w:rFonts w:ascii="Times New Roman" w:hAnsi="Times New Roman" w:cs="Times New Roman"/>
          <w:sz w:val="24"/>
          <w:szCs w:val="24"/>
        </w:rPr>
        <w:t>ed it</w:t>
      </w:r>
      <w:r w:rsidRPr="00A23E6D">
        <w:rPr>
          <w:rFonts w:ascii="Times New Roman" w:hAnsi="Times New Roman" w:cs="Times New Roman"/>
          <w:sz w:val="24"/>
          <w:szCs w:val="24"/>
        </w:rPr>
        <w:t xml:space="preserve"> is a good start. The School also offer</w:t>
      </w:r>
      <w:r w:rsidR="0038178D" w:rsidRPr="00A23E6D">
        <w:rPr>
          <w:rFonts w:ascii="Times New Roman" w:hAnsi="Times New Roman" w:cs="Times New Roman"/>
          <w:sz w:val="24"/>
          <w:szCs w:val="24"/>
        </w:rPr>
        <w:t>s</w:t>
      </w:r>
      <w:r w:rsidRPr="00A23E6D">
        <w:rPr>
          <w:rFonts w:ascii="Times New Roman" w:hAnsi="Times New Roman" w:cs="Times New Roman"/>
          <w:sz w:val="24"/>
          <w:szCs w:val="24"/>
        </w:rPr>
        <w:t xml:space="preserve"> </w:t>
      </w:r>
      <w:r w:rsidR="0038178D" w:rsidRPr="00A23E6D">
        <w:rPr>
          <w:rFonts w:ascii="Times New Roman" w:hAnsi="Times New Roman" w:cs="Times New Roman"/>
          <w:sz w:val="24"/>
          <w:szCs w:val="24"/>
        </w:rPr>
        <w:t>opportunities</w:t>
      </w:r>
      <w:r w:rsidRPr="00A23E6D">
        <w:rPr>
          <w:rFonts w:ascii="Times New Roman" w:hAnsi="Times New Roman" w:cs="Times New Roman"/>
          <w:sz w:val="24"/>
          <w:szCs w:val="24"/>
        </w:rPr>
        <w:t xml:space="preserve"> for researchers to gain experience in teaching should they wish. </w:t>
      </w:r>
      <w:r w:rsidR="00A23E6D" w:rsidRPr="00A23E6D">
        <w:rPr>
          <w:rFonts w:ascii="Times New Roman" w:hAnsi="Times New Roman" w:cs="Times New Roman"/>
          <w:sz w:val="24"/>
          <w:szCs w:val="24"/>
        </w:rPr>
        <w:t xml:space="preserve">There could be a discussion around contacting module leads of courses for which the reviewee may be able to guest lecture or contacting the head of the UG programme </w:t>
      </w:r>
      <w:r w:rsidR="00A23E6D">
        <w:rPr>
          <w:rFonts w:ascii="Times New Roman" w:hAnsi="Times New Roman" w:cs="Times New Roman"/>
          <w:sz w:val="24"/>
          <w:szCs w:val="24"/>
        </w:rPr>
        <w:t xml:space="preserve">to </w:t>
      </w:r>
      <w:r w:rsidR="00A23E6D" w:rsidRPr="00A23E6D">
        <w:rPr>
          <w:rFonts w:ascii="Times New Roman" w:hAnsi="Times New Roman" w:cs="Times New Roman"/>
          <w:sz w:val="24"/>
          <w:szCs w:val="24"/>
        </w:rPr>
        <w:t>offer to supervise UG project students.  All these activities should be discussed with PI.</w:t>
      </w:r>
    </w:p>
    <w:p w14:paraId="788D7A97" w14:textId="77777777" w:rsidR="00B043DC" w:rsidRPr="00A23E6D" w:rsidRDefault="00B043DC" w:rsidP="00B043DC">
      <w:pPr>
        <w:pStyle w:val="PlainText"/>
        <w:rPr>
          <w:rFonts w:ascii="Times New Roman" w:hAnsi="Times New Roman" w:cs="Times New Roman"/>
          <w:b/>
          <w:sz w:val="24"/>
          <w:szCs w:val="24"/>
        </w:rPr>
      </w:pPr>
      <w:r w:rsidRPr="00A23E6D">
        <w:rPr>
          <w:rFonts w:ascii="Times New Roman" w:hAnsi="Times New Roman" w:cs="Times New Roman"/>
          <w:b/>
          <w:sz w:val="24"/>
          <w:szCs w:val="24"/>
        </w:rPr>
        <w:lastRenderedPageBreak/>
        <w:t xml:space="preserve">Progress with research project </w:t>
      </w:r>
    </w:p>
    <w:p w14:paraId="0D31C7D5" w14:textId="397BC337" w:rsidR="005A33F1" w:rsidRPr="00A23E6D" w:rsidRDefault="005A33F1" w:rsidP="00B043DC">
      <w:pPr>
        <w:pStyle w:val="PlainText"/>
        <w:rPr>
          <w:rFonts w:ascii="Times New Roman" w:hAnsi="Times New Roman" w:cs="Times New Roman"/>
          <w:sz w:val="24"/>
          <w:szCs w:val="24"/>
        </w:rPr>
      </w:pPr>
      <w:r w:rsidRPr="00A23E6D">
        <w:rPr>
          <w:rFonts w:ascii="Times New Roman" w:hAnsi="Times New Roman" w:cs="Times New Roman"/>
          <w:sz w:val="24"/>
          <w:szCs w:val="24"/>
        </w:rPr>
        <w:t xml:space="preserve">This section </w:t>
      </w:r>
      <w:r w:rsidR="0038178D" w:rsidRPr="00A23E6D">
        <w:rPr>
          <w:rFonts w:ascii="Times New Roman" w:hAnsi="Times New Roman" w:cs="Times New Roman"/>
          <w:sz w:val="24"/>
          <w:szCs w:val="24"/>
        </w:rPr>
        <w:t>provide</w:t>
      </w:r>
      <w:r w:rsidRPr="00A23E6D">
        <w:rPr>
          <w:rFonts w:ascii="Times New Roman" w:hAnsi="Times New Roman" w:cs="Times New Roman"/>
          <w:sz w:val="24"/>
          <w:szCs w:val="24"/>
        </w:rPr>
        <w:t xml:space="preserve"> researcher</w:t>
      </w:r>
      <w:r w:rsidR="0038178D" w:rsidRPr="00A23E6D">
        <w:rPr>
          <w:rFonts w:ascii="Times New Roman" w:hAnsi="Times New Roman" w:cs="Times New Roman"/>
          <w:sz w:val="24"/>
          <w:szCs w:val="24"/>
        </w:rPr>
        <w:t>s with an opportunity</w:t>
      </w:r>
      <w:r w:rsidRPr="00A23E6D">
        <w:rPr>
          <w:rFonts w:ascii="Times New Roman" w:hAnsi="Times New Roman" w:cs="Times New Roman"/>
          <w:sz w:val="24"/>
          <w:szCs w:val="24"/>
        </w:rPr>
        <w:t xml:space="preserve"> to </w:t>
      </w:r>
      <w:r w:rsidR="0038178D" w:rsidRPr="00A23E6D">
        <w:rPr>
          <w:rFonts w:ascii="Times New Roman" w:hAnsi="Times New Roman" w:cs="Times New Roman"/>
          <w:sz w:val="24"/>
          <w:szCs w:val="24"/>
        </w:rPr>
        <w:t>reflect</w:t>
      </w:r>
      <w:r w:rsidRPr="00A23E6D">
        <w:rPr>
          <w:rFonts w:ascii="Times New Roman" w:hAnsi="Times New Roman" w:cs="Times New Roman"/>
          <w:sz w:val="24"/>
          <w:szCs w:val="24"/>
        </w:rPr>
        <w:t xml:space="preserve"> on </w:t>
      </w:r>
      <w:r w:rsidR="0038178D" w:rsidRPr="00A23E6D">
        <w:rPr>
          <w:rFonts w:ascii="Times New Roman" w:hAnsi="Times New Roman" w:cs="Times New Roman"/>
          <w:sz w:val="24"/>
          <w:szCs w:val="24"/>
        </w:rPr>
        <w:t>progress</w:t>
      </w:r>
      <w:r w:rsidRPr="00A23E6D">
        <w:rPr>
          <w:rFonts w:ascii="Times New Roman" w:hAnsi="Times New Roman" w:cs="Times New Roman"/>
          <w:sz w:val="24"/>
          <w:szCs w:val="24"/>
        </w:rPr>
        <w:t xml:space="preserve"> with their research </w:t>
      </w:r>
      <w:r w:rsidR="0038178D" w:rsidRPr="00A23E6D">
        <w:rPr>
          <w:rFonts w:ascii="Times New Roman" w:hAnsi="Times New Roman" w:cs="Times New Roman"/>
          <w:sz w:val="24"/>
          <w:szCs w:val="24"/>
        </w:rPr>
        <w:t>project</w:t>
      </w:r>
      <w:r w:rsidRPr="00A23E6D">
        <w:rPr>
          <w:rFonts w:ascii="Times New Roman" w:hAnsi="Times New Roman" w:cs="Times New Roman"/>
          <w:sz w:val="24"/>
          <w:szCs w:val="24"/>
        </w:rPr>
        <w:t xml:space="preserve"> and identify </w:t>
      </w:r>
      <w:r w:rsidR="0038178D" w:rsidRPr="00A23E6D">
        <w:rPr>
          <w:rFonts w:ascii="Times New Roman" w:hAnsi="Times New Roman" w:cs="Times New Roman"/>
          <w:sz w:val="24"/>
          <w:szCs w:val="24"/>
        </w:rPr>
        <w:t>things</w:t>
      </w:r>
      <w:r w:rsidRPr="00A23E6D">
        <w:rPr>
          <w:rFonts w:ascii="Times New Roman" w:hAnsi="Times New Roman" w:cs="Times New Roman"/>
          <w:sz w:val="24"/>
          <w:szCs w:val="24"/>
        </w:rPr>
        <w:t xml:space="preserve"> are </w:t>
      </w:r>
      <w:proofErr w:type="spellStart"/>
      <w:r w:rsidRPr="00A23E6D">
        <w:rPr>
          <w:rFonts w:ascii="Times New Roman" w:hAnsi="Times New Roman" w:cs="Times New Roman"/>
          <w:sz w:val="24"/>
          <w:szCs w:val="24"/>
        </w:rPr>
        <w:t>are</w:t>
      </w:r>
      <w:proofErr w:type="spellEnd"/>
      <w:r w:rsidRPr="00A23E6D">
        <w:rPr>
          <w:rFonts w:ascii="Times New Roman" w:hAnsi="Times New Roman" w:cs="Times New Roman"/>
          <w:sz w:val="24"/>
          <w:szCs w:val="24"/>
        </w:rPr>
        <w:t xml:space="preserve"> going well as well as things that might be improved. Note that this is not </w:t>
      </w:r>
      <w:r w:rsidR="0038178D" w:rsidRPr="00A23E6D">
        <w:rPr>
          <w:rFonts w:ascii="Times New Roman" w:hAnsi="Times New Roman" w:cs="Times New Roman"/>
          <w:sz w:val="24"/>
          <w:szCs w:val="24"/>
        </w:rPr>
        <w:t>intended</w:t>
      </w:r>
      <w:r w:rsidRPr="00A23E6D">
        <w:rPr>
          <w:rFonts w:ascii="Times New Roman" w:hAnsi="Times New Roman" w:cs="Times New Roman"/>
          <w:sz w:val="24"/>
          <w:szCs w:val="24"/>
        </w:rPr>
        <w:t xml:space="preserve"> to </w:t>
      </w:r>
      <w:r w:rsidR="0038178D" w:rsidRPr="00A23E6D">
        <w:rPr>
          <w:rFonts w:ascii="Times New Roman" w:hAnsi="Times New Roman" w:cs="Times New Roman"/>
          <w:sz w:val="24"/>
          <w:szCs w:val="24"/>
        </w:rPr>
        <w:t>be a full</w:t>
      </w:r>
      <w:r w:rsidRPr="00A23E6D">
        <w:rPr>
          <w:rFonts w:ascii="Times New Roman" w:hAnsi="Times New Roman" w:cs="Times New Roman"/>
          <w:sz w:val="24"/>
          <w:szCs w:val="24"/>
        </w:rPr>
        <w:t xml:space="preserve"> discussion of </w:t>
      </w:r>
      <w:r w:rsidR="0038178D" w:rsidRPr="00A23E6D">
        <w:rPr>
          <w:rFonts w:ascii="Times New Roman" w:hAnsi="Times New Roman" w:cs="Times New Roman"/>
          <w:sz w:val="24"/>
          <w:szCs w:val="24"/>
        </w:rPr>
        <w:t>progress</w:t>
      </w:r>
      <w:r w:rsidRPr="00A23E6D">
        <w:rPr>
          <w:rFonts w:ascii="Times New Roman" w:hAnsi="Times New Roman" w:cs="Times New Roman"/>
          <w:sz w:val="24"/>
          <w:szCs w:val="24"/>
        </w:rPr>
        <w:t xml:space="preserve"> on the project</w:t>
      </w:r>
      <w:r w:rsidR="0038178D" w:rsidRPr="00A23E6D">
        <w:rPr>
          <w:rFonts w:ascii="Times New Roman" w:hAnsi="Times New Roman" w:cs="Times New Roman"/>
          <w:sz w:val="24"/>
          <w:szCs w:val="24"/>
        </w:rPr>
        <w:t>,</w:t>
      </w:r>
      <w:r w:rsidRPr="00A23E6D">
        <w:rPr>
          <w:rFonts w:ascii="Times New Roman" w:hAnsi="Times New Roman" w:cs="Times New Roman"/>
          <w:sz w:val="24"/>
          <w:szCs w:val="24"/>
        </w:rPr>
        <w:t xml:space="preserve"> </w:t>
      </w:r>
      <w:r w:rsidR="0038178D" w:rsidRPr="00A23E6D">
        <w:rPr>
          <w:rFonts w:ascii="Times New Roman" w:hAnsi="Times New Roman" w:cs="Times New Roman"/>
          <w:sz w:val="24"/>
          <w:szCs w:val="24"/>
        </w:rPr>
        <w:t>which</w:t>
      </w:r>
      <w:r w:rsidRPr="00A23E6D">
        <w:rPr>
          <w:rFonts w:ascii="Times New Roman" w:hAnsi="Times New Roman" w:cs="Times New Roman"/>
          <w:sz w:val="24"/>
          <w:szCs w:val="24"/>
        </w:rPr>
        <w:t xml:space="preserve"> will be </w:t>
      </w:r>
      <w:r w:rsidR="0038178D" w:rsidRPr="00A23E6D">
        <w:rPr>
          <w:rFonts w:ascii="Times New Roman" w:hAnsi="Times New Roman" w:cs="Times New Roman"/>
          <w:sz w:val="24"/>
          <w:szCs w:val="24"/>
        </w:rPr>
        <w:t xml:space="preserve">conducted in regular meetings </w:t>
      </w:r>
      <w:r w:rsidRPr="00A23E6D">
        <w:rPr>
          <w:rFonts w:ascii="Times New Roman" w:hAnsi="Times New Roman" w:cs="Times New Roman"/>
          <w:sz w:val="24"/>
          <w:szCs w:val="24"/>
        </w:rPr>
        <w:t>with the PI</w:t>
      </w:r>
      <w:r w:rsidR="0038178D" w:rsidRPr="00A23E6D">
        <w:rPr>
          <w:rFonts w:ascii="Times New Roman" w:hAnsi="Times New Roman" w:cs="Times New Roman"/>
          <w:sz w:val="24"/>
          <w:szCs w:val="24"/>
        </w:rPr>
        <w:t>,</w:t>
      </w:r>
      <w:r w:rsidRPr="00A23E6D">
        <w:rPr>
          <w:rFonts w:ascii="Times New Roman" w:hAnsi="Times New Roman" w:cs="Times New Roman"/>
          <w:sz w:val="24"/>
          <w:szCs w:val="24"/>
        </w:rPr>
        <w:t xml:space="preserve"> but a </w:t>
      </w:r>
      <w:r w:rsidR="0038178D" w:rsidRPr="00A23E6D">
        <w:rPr>
          <w:rFonts w:ascii="Times New Roman" w:hAnsi="Times New Roman" w:cs="Times New Roman"/>
          <w:sz w:val="24"/>
          <w:szCs w:val="24"/>
        </w:rPr>
        <w:t>chance</w:t>
      </w:r>
      <w:r w:rsidRPr="00A23E6D">
        <w:rPr>
          <w:rFonts w:ascii="Times New Roman" w:hAnsi="Times New Roman" w:cs="Times New Roman"/>
          <w:sz w:val="24"/>
          <w:szCs w:val="24"/>
        </w:rPr>
        <w:t xml:space="preserve"> for </w:t>
      </w:r>
      <w:r w:rsidR="0038178D" w:rsidRPr="00A23E6D">
        <w:rPr>
          <w:rFonts w:ascii="Times New Roman" w:hAnsi="Times New Roman" w:cs="Times New Roman"/>
          <w:sz w:val="24"/>
          <w:szCs w:val="24"/>
        </w:rPr>
        <w:t>independent</w:t>
      </w:r>
      <w:r w:rsidRPr="00A23E6D">
        <w:rPr>
          <w:rFonts w:ascii="Times New Roman" w:hAnsi="Times New Roman" w:cs="Times New Roman"/>
          <w:sz w:val="24"/>
          <w:szCs w:val="24"/>
        </w:rPr>
        <w:t xml:space="preserve"> reflection.</w:t>
      </w:r>
    </w:p>
    <w:p w14:paraId="15389EC5" w14:textId="77777777" w:rsidR="005A33F1" w:rsidRPr="00A23E6D" w:rsidRDefault="005A33F1" w:rsidP="00B043DC">
      <w:pPr>
        <w:pStyle w:val="PlainText"/>
        <w:rPr>
          <w:rFonts w:ascii="Times New Roman" w:hAnsi="Times New Roman" w:cs="Times New Roman"/>
          <w:b/>
          <w:sz w:val="24"/>
          <w:szCs w:val="24"/>
        </w:rPr>
      </w:pPr>
    </w:p>
    <w:p w14:paraId="66A4D8FB" w14:textId="77777777" w:rsidR="00B043DC" w:rsidRPr="00A23E6D" w:rsidRDefault="00B043DC" w:rsidP="00B043DC">
      <w:pPr>
        <w:rPr>
          <w:rFonts w:ascii="Times New Roman" w:hAnsi="Times New Roman" w:cs="Times New Roman"/>
          <w:b/>
          <w:sz w:val="24"/>
          <w:szCs w:val="24"/>
        </w:rPr>
      </w:pPr>
      <w:r w:rsidRPr="00A23E6D">
        <w:rPr>
          <w:rFonts w:ascii="Times New Roman" w:hAnsi="Times New Roman" w:cs="Times New Roman"/>
          <w:b/>
          <w:sz w:val="24"/>
          <w:szCs w:val="24"/>
        </w:rPr>
        <w:t>Publications</w:t>
      </w:r>
    </w:p>
    <w:p w14:paraId="4BFDB39F" w14:textId="72070C01" w:rsidR="005A33F1" w:rsidRPr="00A23E6D" w:rsidRDefault="005A33F1" w:rsidP="005A33F1">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Some discussion around current papers is appropriate, as is discussion of how to boost chances of future papers being as high-impact as possible.</w:t>
      </w:r>
      <w:r w:rsidR="004079F9" w:rsidRPr="00A23E6D">
        <w:rPr>
          <w:rFonts w:ascii="Times New Roman" w:hAnsi="Times New Roman" w:cs="Times New Roman"/>
          <w:color w:val="000000" w:themeColor="text1"/>
          <w:sz w:val="24"/>
          <w:szCs w:val="24"/>
        </w:rPr>
        <w:t xml:space="preserve"> </w:t>
      </w:r>
      <w:r w:rsidRPr="00A23E6D">
        <w:rPr>
          <w:rFonts w:ascii="Times New Roman" w:hAnsi="Times New Roman" w:cs="Times New Roman"/>
          <w:color w:val="000000" w:themeColor="text1"/>
          <w:sz w:val="24"/>
          <w:szCs w:val="24"/>
        </w:rPr>
        <w:t>This should be balanced with consideration of what is necessary for promotion and for reputation in one’s field, which would typically include publishing a broader body of work, not all in top journals.</w:t>
      </w:r>
    </w:p>
    <w:p w14:paraId="187EDD71" w14:textId="77777777" w:rsidR="005A33F1" w:rsidRPr="00A23E6D" w:rsidRDefault="005A33F1" w:rsidP="00B043DC">
      <w:pPr>
        <w:rPr>
          <w:rFonts w:ascii="Times New Roman" w:hAnsi="Times New Roman" w:cs="Times New Roman"/>
          <w:sz w:val="24"/>
          <w:szCs w:val="24"/>
        </w:rPr>
      </w:pPr>
    </w:p>
    <w:p w14:paraId="5D250533" w14:textId="77777777" w:rsidR="00B043DC" w:rsidRPr="00A23E6D" w:rsidRDefault="00B043DC" w:rsidP="00B043DC">
      <w:pPr>
        <w:rPr>
          <w:rFonts w:ascii="Times New Roman" w:hAnsi="Times New Roman" w:cs="Times New Roman"/>
          <w:b/>
          <w:sz w:val="24"/>
          <w:szCs w:val="24"/>
        </w:rPr>
      </w:pPr>
      <w:r w:rsidRPr="00A23E6D">
        <w:rPr>
          <w:rFonts w:ascii="Times New Roman" w:hAnsi="Times New Roman" w:cs="Times New Roman"/>
          <w:b/>
          <w:sz w:val="24"/>
          <w:szCs w:val="24"/>
        </w:rPr>
        <w:t>Impact activities and business engagement and outreach</w:t>
      </w:r>
    </w:p>
    <w:p w14:paraId="335D401B" w14:textId="40875ECB" w:rsidR="005A33F1" w:rsidRPr="00A23E6D" w:rsidRDefault="005A33F1" w:rsidP="00B043DC">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 xml:space="preserve">Impact </w:t>
      </w:r>
      <w:r w:rsidR="0038178D" w:rsidRPr="00A23E6D">
        <w:rPr>
          <w:rFonts w:ascii="Times New Roman" w:hAnsi="Times New Roman" w:cs="Times New Roman"/>
          <w:color w:val="000000" w:themeColor="text1"/>
          <w:sz w:val="24"/>
          <w:szCs w:val="24"/>
        </w:rPr>
        <w:t>activities</w:t>
      </w:r>
      <w:r w:rsidRPr="00A23E6D">
        <w:rPr>
          <w:rFonts w:ascii="Times New Roman" w:hAnsi="Times New Roman" w:cs="Times New Roman"/>
          <w:color w:val="000000" w:themeColor="text1"/>
          <w:sz w:val="24"/>
          <w:szCs w:val="24"/>
        </w:rPr>
        <w:t xml:space="preserve"> and outreach are an </w:t>
      </w:r>
      <w:r w:rsidR="0038178D" w:rsidRPr="00A23E6D">
        <w:rPr>
          <w:rFonts w:ascii="Times New Roman" w:hAnsi="Times New Roman" w:cs="Times New Roman"/>
          <w:color w:val="000000" w:themeColor="text1"/>
          <w:sz w:val="24"/>
          <w:szCs w:val="24"/>
        </w:rPr>
        <w:t>important</w:t>
      </w:r>
      <w:r w:rsidRPr="00A23E6D">
        <w:rPr>
          <w:rFonts w:ascii="Times New Roman" w:hAnsi="Times New Roman" w:cs="Times New Roman"/>
          <w:color w:val="000000" w:themeColor="text1"/>
          <w:sz w:val="24"/>
          <w:szCs w:val="24"/>
        </w:rPr>
        <w:t xml:space="preserve"> part of research </w:t>
      </w:r>
      <w:r w:rsidR="0038178D" w:rsidRPr="00A23E6D">
        <w:rPr>
          <w:rFonts w:ascii="Times New Roman" w:hAnsi="Times New Roman" w:cs="Times New Roman"/>
          <w:color w:val="000000" w:themeColor="text1"/>
          <w:sz w:val="24"/>
          <w:szCs w:val="24"/>
        </w:rPr>
        <w:t>projects</w:t>
      </w:r>
      <w:r w:rsidRPr="00A23E6D">
        <w:rPr>
          <w:rFonts w:ascii="Times New Roman" w:hAnsi="Times New Roman" w:cs="Times New Roman"/>
          <w:color w:val="000000" w:themeColor="text1"/>
          <w:sz w:val="24"/>
          <w:szCs w:val="24"/>
        </w:rPr>
        <w:t xml:space="preserve"> and can be </w:t>
      </w:r>
      <w:r w:rsidR="0038178D" w:rsidRPr="00A23E6D">
        <w:rPr>
          <w:rFonts w:ascii="Times New Roman" w:hAnsi="Times New Roman" w:cs="Times New Roman"/>
          <w:color w:val="000000" w:themeColor="text1"/>
          <w:sz w:val="24"/>
          <w:szCs w:val="24"/>
        </w:rPr>
        <w:t>valuable</w:t>
      </w:r>
      <w:r w:rsidRPr="00A23E6D">
        <w:rPr>
          <w:rFonts w:ascii="Times New Roman" w:hAnsi="Times New Roman" w:cs="Times New Roman"/>
          <w:color w:val="000000" w:themeColor="text1"/>
          <w:sz w:val="24"/>
          <w:szCs w:val="24"/>
        </w:rPr>
        <w:t xml:space="preserve"> in </w:t>
      </w:r>
      <w:r w:rsidR="0038178D" w:rsidRPr="00A23E6D">
        <w:rPr>
          <w:rFonts w:ascii="Times New Roman" w:hAnsi="Times New Roman" w:cs="Times New Roman"/>
          <w:color w:val="000000" w:themeColor="text1"/>
          <w:sz w:val="24"/>
          <w:szCs w:val="24"/>
        </w:rPr>
        <w:t>gaining</w:t>
      </w:r>
      <w:r w:rsidRPr="00A23E6D">
        <w:rPr>
          <w:rFonts w:ascii="Times New Roman" w:hAnsi="Times New Roman" w:cs="Times New Roman"/>
          <w:color w:val="000000" w:themeColor="text1"/>
          <w:sz w:val="24"/>
          <w:szCs w:val="24"/>
        </w:rPr>
        <w:t xml:space="preserve"> wider CV experience</w:t>
      </w:r>
      <w:r w:rsidR="004079F9" w:rsidRPr="00A23E6D">
        <w:rPr>
          <w:rFonts w:ascii="Times New Roman" w:hAnsi="Times New Roman" w:cs="Times New Roman"/>
          <w:color w:val="000000" w:themeColor="text1"/>
          <w:sz w:val="24"/>
          <w:szCs w:val="24"/>
        </w:rPr>
        <w:t xml:space="preserve"> Useful </w:t>
      </w:r>
      <w:r w:rsidR="0038178D" w:rsidRPr="00A23E6D">
        <w:rPr>
          <w:rFonts w:ascii="Times New Roman" w:hAnsi="Times New Roman" w:cs="Times New Roman"/>
          <w:color w:val="000000" w:themeColor="text1"/>
          <w:sz w:val="24"/>
          <w:szCs w:val="24"/>
        </w:rPr>
        <w:t>discussion</w:t>
      </w:r>
      <w:r w:rsidR="004079F9" w:rsidRPr="00A23E6D">
        <w:rPr>
          <w:rFonts w:ascii="Times New Roman" w:hAnsi="Times New Roman" w:cs="Times New Roman"/>
          <w:color w:val="000000" w:themeColor="text1"/>
          <w:sz w:val="24"/>
          <w:szCs w:val="24"/>
        </w:rPr>
        <w:t xml:space="preserve"> can be had around engagement with public communication of science </w:t>
      </w:r>
      <w:r w:rsidR="0038178D" w:rsidRPr="00A23E6D">
        <w:rPr>
          <w:rFonts w:ascii="Times New Roman" w:hAnsi="Times New Roman" w:cs="Times New Roman"/>
          <w:color w:val="000000" w:themeColor="text1"/>
          <w:sz w:val="24"/>
          <w:szCs w:val="24"/>
        </w:rPr>
        <w:t>activities</w:t>
      </w:r>
      <w:r w:rsidR="004079F9" w:rsidRPr="00A23E6D">
        <w:rPr>
          <w:rFonts w:ascii="Times New Roman" w:hAnsi="Times New Roman" w:cs="Times New Roman"/>
          <w:color w:val="000000" w:themeColor="text1"/>
          <w:sz w:val="24"/>
          <w:szCs w:val="24"/>
        </w:rPr>
        <w:t xml:space="preserve">, engagement with schools and </w:t>
      </w:r>
      <w:r w:rsidR="0038178D" w:rsidRPr="00A23E6D">
        <w:rPr>
          <w:rFonts w:ascii="Times New Roman" w:hAnsi="Times New Roman" w:cs="Times New Roman"/>
          <w:color w:val="000000" w:themeColor="text1"/>
          <w:sz w:val="24"/>
          <w:szCs w:val="24"/>
        </w:rPr>
        <w:t>potential</w:t>
      </w:r>
      <w:r w:rsidR="004079F9" w:rsidRPr="00A23E6D">
        <w:rPr>
          <w:rFonts w:ascii="Times New Roman" w:hAnsi="Times New Roman" w:cs="Times New Roman"/>
          <w:color w:val="000000" w:themeColor="text1"/>
          <w:sz w:val="24"/>
          <w:szCs w:val="24"/>
        </w:rPr>
        <w:t xml:space="preserve"> for </w:t>
      </w:r>
      <w:r w:rsidR="0038178D" w:rsidRPr="00A23E6D">
        <w:rPr>
          <w:rFonts w:ascii="Times New Roman" w:hAnsi="Times New Roman" w:cs="Times New Roman"/>
          <w:color w:val="000000" w:themeColor="text1"/>
          <w:sz w:val="24"/>
          <w:szCs w:val="24"/>
        </w:rPr>
        <w:t>secondments</w:t>
      </w:r>
      <w:r w:rsidR="004079F9" w:rsidRPr="00A23E6D">
        <w:rPr>
          <w:rFonts w:ascii="Times New Roman" w:hAnsi="Times New Roman" w:cs="Times New Roman"/>
          <w:color w:val="000000" w:themeColor="text1"/>
          <w:sz w:val="24"/>
          <w:szCs w:val="24"/>
        </w:rPr>
        <w:t xml:space="preserve"> with industry etc. </w:t>
      </w:r>
      <w:r w:rsidR="00A23E6D" w:rsidRPr="00A23E6D">
        <w:rPr>
          <w:rFonts w:ascii="Times New Roman" w:hAnsi="Times New Roman" w:cs="Times New Roman"/>
          <w:color w:val="000000" w:themeColor="text1"/>
          <w:sz w:val="24"/>
          <w:szCs w:val="24"/>
        </w:rPr>
        <w:t>However, it is also possible that a reviewee may over commit to these activities. Reviewers aren’t expected to know the perfect balance – but encourage the reviewee to reflect on this.</w:t>
      </w:r>
    </w:p>
    <w:p w14:paraId="5A741461" w14:textId="77777777" w:rsidR="005A33F1" w:rsidRPr="00A23E6D" w:rsidRDefault="005A33F1" w:rsidP="00B043DC">
      <w:pPr>
        <w:rPr>
          <w:rFonts w:ascii="Times New Roman" w:hAnsi="Times New Roman" w:cs="Times New Roman"/>
          <w:sz w:val="24"/>
          <w:szCs w:val="24"/>
        </w:rPr>
      </w:pPr>
    </w:p>
    <w:p w14:paraId="06636CFD" w14:textId="77777777" w:rsidR="00B043DC" w:rsidRPr="00A23E6D" w:rsidRDefault="00B043DC" w:rsidP="00B043DC">
      <w:pPr>
        <w:rPr>
          <w:rFonts w:ascii="Times New Roman" w:hAnsi="Times New Roman" w:cs="Times New Roman"/>
          <w:b/>
          <w:sz w:val="24"/>
          <w:szCs w:val="24"/>
        </w:rPr>
      </w:pPr>
      <w:r w:rsidRPr="00A23E6D">
        <w:rPr>
          <w:rFonts w:ascii="Times New Roman" w:hAnsi="Times New Roman" w:cs="Times New Roman"/>
          <w:b/>
          <w:sz w:val="24"/>
          <w:szCs w:val="24"/>
        </w:rPr>
        <w:t xml:space="preserve">Leadership and supervisory and activities </w:t>
      </w:r>
    </w:p>
    <w:p w14:paraId="482CEB77" w14:textId="17E69546" w:rsidR="005A33F1" w:rsidRPr="00A23E6D" w:rsidRDefault="0038178D" w:rsidP="0038178D">
      <w:pPr>
        <w:rPr>
          <w:rFonts w:ascii="Times New Roman" w:hAnsi="Times New Roman" w:cs="Times New Roman"/>
          <w:sz w:val="24"/>
          <w:szCs w:val="24"/>
        </w:rPr>
      </w:pPr>
      <w:r w:rsidRPr="00A23E6D">
        <w:rPr>
          <w:rFonts w:ascii="Times New Roman" w:hAnsi="Times New Roman" w:cs="Times New Roman"/>
          <w:sz w:val="24"/>
          <w:szCs w:val="24"/>
        </w:rPr>
        <w:t>There are different ways in which researchers can gain leadership experience – a good resource is on the Vitae web site which provides online information, advice and resources for higher education institutions and researchers on professional development and careers.  The University of Birmingham is a registered member of Vitae, and you can register using your university email to gain full access to the website</w:t>
      </w:r>
    </w:p>
    <w:p w14:paraId="7E5204DA" w14:textId="77777777" w:rsidR="005A33F1" w:rsidRPr="00A23E6D" w:rsidRDefault="005A33F1" w:rsidP="00B043DC">
      <w:pPr>
        <w:rPr>
          <w:rFonts w:ascii="Times New Roman" w:hAnsi="Times New Roman" w:cs="Times New Roman"/>
          <w:sz w:val="24"/>
          <w:szCs w:val="24"/>
        </w:rPr>
      </w:pPr>
    </w:p>
    <w:p w14:paraId="2B910A1F" w14:textId="5BFCECDF" w:rsidR="005A33F1" w:rsidRPr="00A23E6D" w:rsidRDefault="00B043DC" w:rsidP="00B043DC">
      <w:pPr>
        <w:rPr>
          <w:rFonts w:ascii="Times New Roman" w:hAnsi="Times New Roman" w:cs="Times New Roman"/>
          <w:b/>
          <w:sz w:val="24"/>
          <w:szCs w:val="24"/>
        </w:rPr>
      </w:pPr>
      <w:r w:rsidRPr="00A23E6D">
        <w:rPr>
          <w:rFonts w:ascii="Times New Roman" w:hAnsi="Times New Roman" w:cs="Times New Roman"/>
          <w:b/>
          <w:sz w:val="24"/>
          <w:szCs w:val="24"/>
        </w:rPr>
        <w:t>External, professional and other activities</w:t>
      </w:r>
    </w:p>
    <w:p w14:paraId="50971840" w14:textId="5C890F98" w:rsidR="00B043DC" w:rsidRPr="00A23E6D" w:rsidRDefault="00B043DC" w:rsidP="00B043DC">
      <w:pPr>
        <w:rPr>
          <w:rFonts w:ascii="Times New Roman" w:hAnsi="Times New Roman" w:cs="Times New Roman"/>
          <w:sz w:val="24"/>
          <w:szCs w:val="24"/>
        </w:rPr>
      </w:pPr>
      <w:r w:rsidRPr="00A23E6D">
        <w:rPr>
          <w:rFonts w:ascii="Times New Roman" w:hAnsi="Times New Roman" w:cs="Times New Roman"/>
          <w:sz w:val="24"/>
          <w:szCs w:val="24"/>
        </w:rPr>
        <w:t xml:space="preserve">Professional activities are important for career development </w:t>
      </w:r>
      <w:r w:rsidR="004079F9" w:rsidRPr="00A23E6D">
        <w:rPr>
          <w:rFonts w:ascii="Times New Roman" w:hAnsi="Times New Roman" w:cs="Times New Roman"/>
          <w:sz w:val="24"/>
          <w:szCs w:val="24"/>
        </w:rPr>
        <w:t>as well as providing opportunities for</w:t>
      </w:r>
      <w:r w:rsidRPr="00A23E6D">
        <w:rPr>
          <w:rFonts w:ascii="Times New Roman" w:hAnsi="Times New Roman" w:cs="Times New Roman"/>
          <w:sz w:val="24"/>
          <w:szCs w:val="24"/>
        </w:rPr>
        <w:t xml:space="preserve"> “learning on the job”.</w:t>
      </w:r>
      <w:r w:rsidR="0038178D" w:rsidRPr="00A23E6D">
        <w:rPr>
          <w:rFonts w:ascii="Times New Roman" w:hAnsi="Times New Roman" w:cs="Times New Roman"/>
          <w:sz w:val="24"/>
          <w:szCs w:val="24"/>
        </w:rPr>
        <w:t xml:space="preserve"> There are a variety of options available and researchers can be proactive in asking for experience e.g. volunteering to perform reviews for journals and serve on committees.  </w:t>
      </w:r>
    </w:p>
    <w:p w14:paraId="59A191C7" w14:textId="77777777" w:rsidR="00B043DC" w:rsidRPr="00A23E6D" w:rsidRDefault="00B043DC" w:rsidP="00B043DC">
      <w:pPr>
        <w:rPr>
          <w:rFonts w:ascii="Times New Roman" w:hAnsi="Times New Roman" w:cs="Times New Roman"/>
          <w:sz w:val="24"/>
          <w:szCs w:val="24"/>
        </w:rPr>
      </w:pPr>
    </w:p>
    <w:p w14:paraId="6E141E1E" w14:textId="77777777" w:rsidR="005A33F1" w:rsidRPr="00A23E6D" w:rsidRDefault="005A33F1" w:rsidP="005A33F1">
      <w:pPr>
        <w:rPr>
          <w:rFonts w:ascii="Times New Roman" w:hAnsi="Times New Roman" w:cs="Times New Roman"/>
          <w:b/>
          <w:sz w:val="24"/>
          <w:szCs w:val="24"/>
        </w:rPr>
      </w:pPr>
      <w:r w:rsidRPr="00A23E6D">
        <w:rPr>
          <w:rFonts w:ascii="Times New Roman" w:hAnsi="Times New Roman" w:cs="Times New Roman"/>
          <w:b/>
          <w:sz w:val="24"/>
          <w:szCs w:val="24"/>
        </w:rPr>
        <w:t xml:space="preserve">Networking and International Activity </w:t>
      </w:r>
    </w:p>
    <w:p w14:paraId="65F0482D" w14:textId="32C351BA" w:rsidR="00A23E6D" w:rsidRPr="00A23E6D" w:rsidRDefault="00550584" w:rsidP="00A23E6D">
      <w:pPr>
        <w:pStyle w:val="CommentText"/>
        <w:rPr>
          <w:rFonts w:ascii="Times New Roman" w:hAnsi="Times New Roman" w:cs="Times New Roman"/>
          <w:sz w:val="24"/>
          <w:szCs w:val="24"/>
        </w:rPr>
      </w:pPr>
      <w:r w:rsidRPr="00A23E6D">
        <w:rPr>
          <w:rFonts w:ascii="Times New Roman" w:hAnsi="Times New Roman" w:cs="Times New Roman"/>
          <w:color w:val="000000" w:themeColor="text1"/>
          <w:sz w:val="24"/>
          <w:szCs w:val="24"/>
        </w:rPr>
        <w:t xml:space="preserve">Internationalisation is a key strand of the University’s Strategic Framework. The PDR offers an opportunity to discuss how staff may develop their own and the University’s ambitions on internationalisation. There could be some useful discussion around collaboration with international colleagues </w:t>
      </w:r>
      <w:r w:rsidR="005A33F1" w:rsidRPr="00A23E6D">
        <w:rPr>
          <w:rFonts w:ascii="Times New Roman" w:hAnsi="Times New Roman" w:cs="Times New Roman"/>
          <w:color w:val="000000" w:themeColor="text1"/>
          <w:sz w:val="24"/>
          <w:szCs w:val="24"/>
        </w:rPr>
        <w:t xml:space="preserve">and </w:t>
      </w:r>
      <w:r w:rsidRPr="00A23E6D">
        <w:rPr>
          <w:rFonts w:ascii="Times New Roman" w:hAnsi="Times New Roman" w:cs="Times New Roman"/>
          <w:color w:val="000000" w:themeColor="text1"/>
          <w:sz w:val="24"/>
          <w:szCs w:val="24"/>
        </w:rPr>
        <w:t>visibility of research (attendance at major conferences, organising international confer</w:t>
      </w:r>
      <w:r w:rsidR="005A33F1" w:rsidRPr="00A23E6D">
        <w:rPr>
          <w:rFonts w:ascii="Times New Roman" w:hAnsi="Times New Roman" w:cs="Times New Roman"/>
          <w:color w:val="000000" w:themeColor="text1"/>
          <w:sz w:val="24"/>
          <w:szCs w:val="24"/>
        </w:rPr>
        <w:t xml:space="preserve">ences at </w:t>
      </w:r>
      <w:proofErr w:type="spellStart"/>
      <w:r w:rsidR="005A33F1" w:rsidRPr="00A23E6D">
        <w:rPr>
          <w:rFonts w:ascii="Times New Roman" w:hAnsi="Times New Roman" w:cs="Times New Roman"/>
          <w:color w:val="000000" w:themeColor="text1"/>
          <w:sz w:val="24"/>
          <w:szCs w:val="24"/>
        </w:rPr>
        <w:t>UoB</w:t>
      </w:r>
      <w:proofErr w:type="spellEnd"/>
      <w:r w:rsidR="005A33F1" w:rsidRPr="00A23E6D">
        <w:rPr>
          <w:rFonts w:ascii="Times New Roman" w:hAnsi="Times New Roman" w:cs="Times New Roman"/>
          <w:color w:val="000000" w:themeColor="text1"/>
          <w:sz w:val="24"/>
          <w:szCs w:val="24"/>
        </w:rPr>
        <w:t>) as well as building networks for future career opportunities</w:t>
      </w:r>
      <w:r w:rsidRPr="00A23E6D">
        <w:rPr>
          <w:rFonts w:ascii="Times New Roman" w:hAnsi="Times New Roman" w:cs="Times New Roman"/>
          <w:color w:val="000000" w:themeColor="text1"/>
          <w:sz w:val="24"/>
          <w:szCs w:val="24"/>
        </w:rPr>
        <w:t>.</w:t>
      </w:r>
      <w:r w:rsidR="004079F9" w:rsidRPr="00A23E6D">
        <w:rPr>
          <w:rFonts w:ascii="Times New Roman" w:hAnsi="Times New Roman" w:cs="Times New Roman"/>
          <w:sz w:val="24"/>
          <w:szCs w:val="24"/>
        </w:rPr>
        <w:t xml:space="preserve"> </w:t>
      </w:r>
      <w:proofErr w:type="gramStart"/>
      <w:r w:rsidR="004079F9" w:rsidRPr="00A23E6D">
        <w:rPr>
          <w:rFonts w:ascii="Times New Roman" w:hAnsi="Times New Roman" w:cs="Times New Roman"/>
          <w:color w:val="000000" w:themeColor="text1"/>
          <w:sz w:val="24"/>
          <w:szCs w:val="24"/>
        </w:rPr>
        <w:t>A high proportion of research staff working in higher education report having gained their current job through their networks.</w:t>
      </w:r>
      <w:proofErr w:type="gramEnd"/>
      <w:r w:rsidR="00A23E6D" w:rsidRPr="00A23E6D">
        <w:rPr>
          <w:rFonts w:ascii="Times New Roman" w:hAnsi="Times New Roman" w:cs="Times New Roman"/>
          <w:color w:val="000000" w:themeColor="text1"/>
          <w:sz w:val="24"/>
          <w:szCs w:val="24"/>
        </w:rPr>
        <w:t xml:space="preserve"> </w:t>
      </w:r>
      <w:proofErr w:type="gramStart"/>
      <w:r w:rsidR="00A23E6D" w:rsidRPr="00A23E6D">
        <w:rPr>
          <w:rFonts w:ascii="Times New Roman" w:hAnsi="Times New Roman" w:cs="Times New Roman"/>
          <w:color w:val="000000" w:themeColor="text1"/>
          <w:sz w:val="24"/>
          <w:szCs w:val="24"/>
        </w:rPr>
        <w:t xml:space="preserve">Note that </w:t>
      </w:r>
      <w:r w:rsidR="00A23E6D" w:rsidRPr="00A23E6D">
        <w:rPr>
          <w:rFonts w:ascii="Times New Roman" w:hAnsi="Times New Roman" w:cs="Times New Roman"/>
          <w:sz w:val="24"/>
          <w:szCs w:val="24"/>
        </w:rPr>
        <w:t>the School provides some funding to support RS to present at conferences.</w:t>
      </w:r>
      <w:proofErr w:type="gramEnd"/>
      <w:r w:rsidR="00A23E6D" w:rsidRPr="00A23E6D">
        <w:rPr>
          <w:rFonts w:ascii="Times New Roman" w:hAnsi="Times New Roman" w:cs="Times New Roman"/>
          <w:sz w:val="24"/>
          <w:szCs w:val="24"/>
        </w:rPr>
        <w:t xml:space="preserve"> It is also useful to point out that there are additional sources of funding available for RS including Brain Travel awards and Experimental Psychology Society </w:t>
      </w:r>
      <w:proofErr w:type="spellStart"/>
      <w:r w:rsidR="00A23E6D" w:rsidRPr="00A23E6D">
        <w:rPr>
          <w:rFonts w:ascii="Times New Roman" w:hAnsi="Times New Roman" w:cs="Times New Roman"/>
          <w:sz w:val="24"/>
          <w:szCs w:val="24"/>
        </w:rPr>
        <w:t>Grindley</w:t>
      </w:r>
      <w:proofErr w:type="spellEnd"/>
      <w:r w:rsidR="00A23E6D" w:rsidRPr="00A23E6D">
        <w:rPr>
          <w:rFonts w:ascii="Times New Roman" w:hAnsi="Times New Roman" w:cs="Times New Roman"/>
          <w:sz w:val="24"/>
          <w:szCs w:val="24"/>
        </w:rPr>
        <w:t xml:space="preserve"> grants (for those in first 2 years of postdoc) </w:t>
      </w:r>
    </w:p>
    <w:p w14:paraId="663F61F2" w14:textId="77777777" w:rsidR="00D96712" w:rsidRPr="00A23E6D" w:rsidRDefault="00D96712" w:rsidP="00991EA1">
      <w:pPr>
        <w:rPr>
          <w:rFonts w:ascii="Times New Roman" w:hAnsi="Times New Roman" w:cs="Times New Roman"/>
          <w:i/>
          <w:color w:val="000000" w:themeColor="text1"/>
          <w:sz w:val="24"/>
          <w:szCs w:val="24"/>
        </w:rPr>
      </w:pPr>
    </w:p>
    <w:p w14:paraId="64490617" w14:textId="77777777" w:rsidR="00DB6613" w:rsidRPr="00A23E6D" w:rsidRDefault="00DB6613" w:rsidP="00B255AF">
      <w:pPr>
        <w:rPr>
          <w:rFonts w:ascii="Times New Roman" w:hAnsi="Times New Roman" w:cs="Times New Roman"/>
          <w:i/>
          <w:color w:val="000000" w:themeColor="text1"/>
          <w:sz w:val="24"/>
          <w:szCs w:val="24"/>
        </w:rPr>
      </w:pPr>
      <w:r w:rsidRPr="00A23E6D">
        <w:rPr>
          <w:rFonts w:ascii="Times New Roman" w:hAnsi="Times New Roman" w:cs="Times New Roman"/>
          <w:i/>
          <w:color w:val="000000" w:themeColor="text1"/>
          <w:sz w:val="24"/>
          <w:szCs w:val="24"/>
        </w:rPr>
        <w:t>Objective setting</w:t>
      </w:r>
    </w:p>
    <w:p w14:paraId="607B898E" w14:textId="0263D3E4" w:rsidR="00286CCF" w:rsidRPr="00A23E6D" w:rsidRDefault="00DB6613" w:rsidP="00991EA1">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 xml:space="preserve">Bearing in mind that they will be evaluated at the next PDR, objectives should be </w:t>
      </w:r>
      <w:r w:rsidRPr="00A23E6D">
        <w:rPr>
          <w:rFonts w:ascii="Times New Roman" w:hAnsi="Times New Roman" w:cs="Times New Roman"/>
          <w:b/>
          <w:color w:val="000000" w:themeColor="text1"/>
          <w:sz w:val="24"/>
          <w:szCs w:val="24"/>
        </w:rPr>
        <w:t xml:space="preserve">a </w:t>
      </w:r>
      <w:r w:rsidR="000B2247" w:rsidRPr="00A23E6D">
        <w:rPr>
          <w:rFonts w:ascii="Times New Roman" w:hAnsi="Times New Roman" w:cs="Times New Roman"/>
          <w:b/>
          <w:color w:val="000000" w:themeColor="text1"/>
          <w:sz w:val="24"/>
          <w:szCs w:val="24"/>
        </w:rPr>
        <w:t xml:space="preserve">mutually agreed and specific but </w:t>
      </w:r>
      <w:r w:rsidRPr="00A23E6D">
        <w:rPr>
          <w:rFonts w:ascii="Times New Roman" w:hAnsi="Times New Roman" w:cs="Times New Roman"/>
          <w:b/>
          <w:color w:val="000000" w:themeColor="text1"/>
          <w:sz w:val="24"/>
          <w:szCs w:val="24"/>
        </w:rPr>
        <w:t>realistic reflection of the earlier discussion</w:t>
      </w:r>
      <w:r w:rsidR="00FE5256" w:rsidRPr="00A23E6D">
        <w:rPr>
          <w:rFonts w:ascii="Times New Roman" w:hAnsi="Times New Roman" w:cs="Times New Roman"/>
          <w:b/>
          <w:color w:val="000000" w:themeColor="text1"/>
          <w:sz w:val="24"/>
          <w:szCs w:val="24"/>
        </w:rPr>
        <w:t xml:space="preserve"> and </w:t>
      </w:r>
      <w:r w:rsidR="000B2247" w:rsidRPr="00A23E6D">
        <w:rPr>
          <w:rFonts w:ascii="Times New Roman" w:hAnsi="Times New Roman" w:cs="Times New Roman"/>
          <w:b/>
          <w:color w:val="000000" w:themeColor="text1"/>
          <w:sz w:val="24"/>
          <w:szCs w:val="24"/>
        </w:rPr>
        <w:t>should be within the control of the reviewee i.e. submitting high quality grants and papers rather than securing funding/publications</w:t>
      </w:r>
      <w:r w:rsidRPr="00A23E6D">
        <w:rPr>
          <w:rFonts w:ascii="Times New Roman" w:hAnsi="Times New Roman" w:cs="Times New Roman"/>
          <w:color w:val="000000" w:themeColor="text1"/>
          <w:sz w:val="24"/>
          <w:szCs w:val="24"/>
        </w:rPr>
        <w:t xml:space="preserve">. Where appropriate they should include dates (e.g., grant </w:t>
      </w:r>
      <w:r w:rsidRPr="00A23E6D">
        <w:rPr>
          <w:rFonts w:ascii="Times New Roman" w:hAnsi="Times New Roman" w:cs="Times New Roman"/>
          <w:color w:val="000000" w:themeColor="text1"/>
          <w:sz w:val="24"/>
          <w:szCs w:val="24"/>
        </w:rPr>
        <w:lastRenderedPageBreak/>
        <w:t xml:space="preserve">submission deadline). </w:t>
      </w:r>
      <w:r w:rsidR="007A3276" w:rsidRPr="00A23E6D">
        <w:rPr>
          <w:rFonts w:ascii="Times New Roman" w:hAnsi="Times New Roman" w:cs="Times New Roman"/>
          <w:color w:val="000000" w:themeColor="text1"/>
          <w:sz w:val="24"/>
          <w:szCs w:val="24"/>
        </w:rPr>
        <w:t xml:space="preserve">If </w:t>
      </w:r>
      <w:r w:rsidR="00C43B38" w:rsidRPr="00A23E6D">
        <w:rPr>
          <w:rFonts w:ascii="Times New Roman" w:hAnsi="Times New Roman" w:cs="Times New Roman"/>
          <w:color w:val="000000" w:themeColor="text1"/>
          <w:sz w:val="24"/>
          <w:szCs w:val="24"/>
        </w:rPr>
        <w:t>discussion reveals that the PDR-</w:t>
      </w:r>
      <w:proofErr w:type="spellStart"/>
      <w:r w:rsidR="00C43B38" w:rsidRPr="00A23E6D">
        <w:rPr>
          <w:rFonts w:ascii="Times New Roman" w:hAnsi="Times New Roman" w:cs="Times New Roman"/>
          <w:color w:val="000000" w:themeColor="text1"/>
          <w:sz w:val="24"/>
          <w:szCs w:val="24"/>
        </w:rPr>
        <w:t>ee</w:t>
      </w:r>
      <w:proofErr w:type="spellEnd"/>
      <w:r w:rsidR="00C43B38" w:rsidRPr="00A23E6D">
        <w:rPr>
          <w:rFonts w:ascii="Times New Roman" w:hAnsi="Times New Roman" w:cs="Times New Roman"/>
          <w:color w:val="000000" w:themeColor="text1"/>
          <w:sz w:val="24"/>
          <w:szCs w:val="24"/>
        </w:rPr>
        <w:t xml:space="preserve"> might benefit from meeting again to discuss progress against these objectives it is appropriate to highlight the mentoring programme run through </w:t>
      </w:r>
      <w:r w:rsidR="00B043DC" w:rsidRPr="00A23E6D">
        <w:rPr>
          <w:rFonts w:ascii="Times New Roman" w:hAnsi="Times New Roman" w:cs="Times New Roman"/>
          <w:color w:val="000000" w:themeColor="text1"/>
          <w:sz w:val="24"/>
          <w:szCs w:val="24"/>
        </w:rPr>
        <w:t>PERCAT</w:t>
      </w:r>
      <w:r w:rsidR="00C43B38" w:rsidRPr="00A23E6D">
        <w:rPr>
          <w:rFonts w:ascii="Times New Roman" w:hAnsi="Times New Roman" w:cs="Times New Roman"/>
          <w:color w:val="000000" w:themeColor="text1"/>
          <w:sz w:val="24"/>
          <w:szCs w:val="24"/>
        </w:rPr>
        <w:t xml:space="preserve">. </w:t>
      </w:r>
    </w:p>
    <w:p w14:paraId="335B8F99" w14:textId="77777777" w:rsidR="000B2247" w:rsidRPr="00A23E6D" w:rsidRDefault="000B2247" w:rsidP="00991EA1">
      <w:pPr>
        <w:rPr>
          <w:rFonts w:ascii="Times New Roman" w:hAnsi="Times New Roman" w:cs="Times New Roman"/>
          <w:b/>
          <w:color w:val="000000" w:themeColor="text1"/>
          <w:sz w:val="24"/>
          <w:szCs w:val="24"/>
        </w:rPr>
      </w:pPr>
    </w:p>
    <w:p w14:paraId="33AF33B8" w14:textId="77777777" w:rsidR="00991EA1" w:rsidRPr="00A23E6D" w:rsidRDefault="00B255AF" w:rsidP="00991EA1">
      <w:pPr>
        <w:rPr>
          <w:rFonts w:ascii="Times New Roman" w:hAnsi="Times New Roman" w:cs="Times New Roman"/>
          <w:b/>
          <w:color w:val="000000" w:themeColor="text1"/>
          <w:sz w:val="24"/>
          <w:szCs w:val="24"/>
        </w:rPr>
      </w:pPr>
      <w:r w:rsidRPr="00A23E6D">
        <w:rPr>
          <w:rFonts w:ascii="Times New Roman" w:hAnsi="Times New Roman" w:cs="Times New Roman"/>
          <w:b/>
          <w:color w:val="000000" w:themeColor="text1"/>
          <w:sz w:val="24"/>
          <w:szCs w:val="24"/>
        </w:rPr>
        <w:t xml:space="preserve">Finishing </w:t>
      </w:r>
    </w:p>
    <w:p w14:paraId="635FE84B" w14:textId="04BCE5C5" w:rsidR="00991EA1" w:rsidRPr="00A23E6D" w:rsidRDefault="00B255AF" w:rsidP="00991EA1">
      <w:pPr>
        <w:rPr>
          <w:rFonts w:ascii="Times New Roman" w:hAnsi="Times New Roman" w:cs="Times New Roman"/>
          <w:color w:val="000000" w:themeColor="text1"/>
          <w:sz w:val="24"/>
          <w:szCs w:val="24"/>
        </w:rPr>
      </w:pPr>
      <w:r w:rsidRPr="00A23E6D">
        <w:rPr>
          <w:rFonts w:ascii="Times New Roman" w:hAnsi="Times New Roman" w:cs="Times New Roman"/>
          <w:color w:val="000000" w:themeColor="text1"/>
          <w:sz w:val="24"/>
          <w:szCs w:val="24"/>
        </w:rPr>
        <w:t>There is just the one form, which should be amended by the PDR reviewer during or after the meeting. Agreed objectives should be placed in BOLD. The comments box should be used by the PDR reviewer to identify salient points for consideration by Head of School and/or for future PDR meetings. The final form should be agreed with the PDR-</w:t>
      </w:r>
      <w:proofErr w:type="spellStart"/>
      <w:r w:rsidRPr="00A23E6D">
        <w:rPr>
          <w:rFonts w:ascii="Times New Roman" w:hAnsi="Times New Roman" w:cs="Times New Roman"/>
          <w:color w:val="000000" w:themeColor="text1"/>
          <w:sz w:val="24"/>
          <w:szCs w:val="24"/>
        </w:rPr>
        <w:t>ee</w:t>
      </w:r>
      <w:proofErr w:type="spellEnd"/>
      <w:r w:rsidRPr="00A23E6D">
        <w:rPr>
          <w:rFonts w:ascii="Times New Roman" w:hAnsi="Times New Roman" w:cs="Times New Roman"/>
          <w:color w:val="000000" w:themeColor="text1"/>
          <w:sz w:val="24"/>
          <w:szCs w:val="24"/>
        </w:rPr>
        <w:t xml:space="preserve">, and a copy emailed to </w:t>
      </w:r>
      <w:proofErr w:type="spellStart"/>
      <w:r w:rsidR="0038178D" w:rsidRPr="00A23E6D">
        <w:rPr>
          <w:rFonts w:ascii="Times New Roman" w:hAnsi="Times New Roman" w:cs="Times New Roman"/>
          <w:color w:val="000000" w:themeColor="text1"/>
          <w:sz w:val="24"/>
          <w:szCs w:val="24"/>
        </w:rPr>
        <w:t>HoS</w:t>
      </w:r>
      <w:proofErr w:type="spellEnd"/>
      <w:r w:rsidR="0038178D" w:rsidRPr="00A23E6D">
        <w:rPr>
          <w:rFonts w:ascii="Times New Roman" w:hAnsi="Times New Roman" w:cs="Times New Roman"/>
          <w:color w:val="000000" w:themeColor="text1"/>
          <w:sz w:val="24"/>
          <w:szCs w:val="24"/>
        </w:rPr>
        <w:t xml:space="preserve"> PA</w:t>
      </w:r>
      <w:r w:rsidRPr="00A23E6D">
        <w:rPr>
          <w:rFonts w:ascii="Times New Roman" w:hAnsi="Times New Roman" w:cs="Times New Roman"/>
          <w:color w:val="000000" w:themeColor="text1"/>
          <w:sz w:val="24"/>
          <w:szCs w:val="24"/>
        </w:rPr>
        <w:t>.</w:t>
      </w:r>
    </w:p>
    <w:p w14:paraId="715F65E7" w14:textId="77777777" w:rsidR="00991EA1" w:rsidRPr="00A23E6D" w:rsidRDefault="00991EA1" w:rsidP="00991EA1">
      <w:pPr>
        <w:rPr>
          <w:rFonts w:ascii="Times New Roman" w:hAnsi="Times New Roman" w:cs="Times New Roman"/>
          <w:color w:val="000000" w:themeColor="text1"/>
          <w:sz w:val="24"/>
          <w:szCs w:val="24"/>
        </w:rPr>
      </w:pPr>
    </w:p>
    <w:p w14:paraId="7F5BB2EA" w14:textId="77777777" w:rsidR="008F22D9" w:rsidRPr="00A23E6D" w:rsidRDefault="008F22D9" w:rsidP="008F22D9">
      <w:pPr>
        <w:rPr>
          <w:rFonts w:ascii="Times New Roman" w:hAnsi="Times New Roman" w:cs="Times New Roman"/>
          <w:b/>
          <w:sz w:val="24"/>
          <w:szCs w:val="24"/>
        </w:rPr>
      </w:pPr>
      <w:r w:rsidRPr="00A23E6D">
        <w:rPr>
          <w:rFonts w:ascii="Times New Roman" w:hAnsi="Times New Roman" w:cs="Times New Roman"/>
          <w:b/>
          <w:sz w:val="24"/>
          <w:szCs w:val="24"/>
        </w:rPr>
        <w:t>Some information and links relevant to PDR discussions</w:t>
      </w:r>
    </w:p>
    <w:p w14:paraId="7BEBA960" w14:textId="5992623E" w:rsidR="008F22D9" w:rsidRPr="00A23E6D" w:rsidRDefault="008F22D9" w:rsidP="008F22D9">
      <w:pPr>
        <w:rPr>
          <w:rFonts w:ascii="Times New Roman" w:hAnsi="Times New Roman" w:cs="Times New Roman"/>
          <w:sz w:val="24"/>
          <w:szCs w:val="24"/>
        </w:rPr>
      </w:pPr>
      <w:r w:rsidRPr="00A23E6D">
        <w:rPr>
          <w:rFonts w:ascii="Times New Roman" w:eastAsia="Times New Roman" w:hAnsi="Times New Roman" w:cs="Times New Roman"/>
          <w:color w:val="000000"/>
          <w:sz w:val="24"/>
          <w:szCs w:val="24"/>
        </w:rPr>
        <w:t xml:space="preserve">University </w:t>
      </w:r>
      <w:hyperlink r:id="rId6" w:history="1">
        <w:r w:rsidRPr="00A23E6D">
          <w:rPr>
            <w:rFonts w:ascii="Times New Roman" w:eastAsia="Times New Roman" w:hAnsi="Times New Roman" w:cs="Times New Roman"/>
            <w:sz w:val="24"/>
            <w:szCs w:val="24"/>
          </w:rPr>
          <w:t xml:space="preserve">Performance &amp; </w:t>
        </w:r>
        <w:r w:rsidR="00EA30BB" w:rsidRPr="00A23E6D">
          <w:rPr>
            <w:rFonts w:ascii="Times New Roman" w:eastAsia="Times New Roman" w:hAnsi="Times New Roman" w:cs="Times New Roman"/>
            <w:sz w:val="24"/>
            <w:szCs w:val="24"/>
          </w:rPr>
          <w:t>D</w:t>
        </w:r>
        <w:r w:rsidRPr="00A23E6D">
          <w:rPr>
            <w:rFonts w:ascii="Times New Roman" w:eastAsia="Times New Roman" w:hAnsi="Times New Roman" w:cs="Times New Roman"/>
            <w:sz w:val="24"/>
            <w:szCs w:val="24"/>
          </w:rPr>
          <w:t>e</w:t>
        </w:r>
        <w:r w:rsidR="00EA30BB" w:rsidRPr="00A23E6D">
          <w:rPr>
            <w:rFonts w:ascii="Times New Roman" w:eastAsia="Times New Roman" w:hAnsi="Times New Roman" w:cs="Times New Roman"/>
            <w:sz w:val="24"/>
            <w:szCs w:val="24"/>
          </w:rPr>
          <w:t>velopment R</w:t>
        </w:r>
        <w:r w:rsidRPr="00A23E6D">
          <w:rPr>
            <w:rFonts w:ascii="Times New Roman" w:eastAsia="Times New Roman" w:hAnsi="Times New Roman" w:cs="Times New Roman"/>
            <w:sz w:val="24"/>
            <w:szCs w:val="24"/>
          </w:rPr>
          <w:t>eview process</w:t>
        </w:r>
      </w:hyperlink>
      <w:r w:rsidRPr="00A23E6D">
        <w:rPr>
          <w:rFonts w:ascii="Times New Roman" w:eastAsia="Times New Roman" w:hAnsi="Times New Roman" w:cs="Times New Roman"/>
          <w:sz w:val="24"/>
          <w:szCs w:val="24"/>
        </w:rPr>
        <w:t xml:space="preserve"> </w:t>
      </w:r>
      <w:hyperlink r:id="rId7" w:history="1">
        <w:r w:rsidRPr="00A23E6D">
          <w:rPr>
            <w:rStyle w:val="Hyperlink"/>
            <w:rFonts w:ascii="Times New Roman" w:eastAsia="Times New Roman" w:hAnsi="Times New Roman" w:cs="Times New Roman"/>
            <w:sz w:val="24"/>
            <w:szCs w:val="24"/>
          </w:rPr>
          <w:t>https://intranet.birmingham.ac.uk/hr/employment/pdr/index.aspx</w:t>
        </w:r>
      </w:hyperlink>
    </w:p>
    <w:p w14:paraId="1ACDB725" w14:textId="77777777" w:rsidR="008F22D9" w:rsidRPr="00A23E6D" w:rsidRDefault="008F22D9" w:rsidP="008F22D9">
      <w:pPr>
        <w:rPr>
          <w:rFonts w:ascii="Times New Roman" w:hAnsi="Times New Roman" w:cs="Times New Roman"/>
          <w:sz w:val="24"/>
          <w:szCs w:val="24"/>
        </w:rPr>
      </w:pPr>
    </w:p>
    <w:p w14:paraId="29A9C966" w14:textId="77777777" w:rsidR="004762E4" w:rsidRPr="00A23E6D" w:rsidRDefault="004762E4" w:rsidP="004762E4">
      <w:pPr>
        <w:rPr>
          <w:rFonts w:ascii="Times New Roman" w:hAnsi="Times New Roman" w:cs="Times New Roman"/>
          <w:b/>
          <w:sz w:val="24"/>
          <w:szCs w:val="24"/>
        </w:rPr>
      </w:pPr>
      <w:r w:rsidRPr="00A23E6D">
        <w:rPr>
          <w:rFonts w:ascii="Times New Roman" w:hAnsi="Times New Roman" w:cs="Times New Roman"/>
          <w:b/>
          <w:sz w:val="24"/>
          <w:szCs w:val="24"/>
        </w:rPr>
        <w:t xml:space="preserve">PERCAT </w:t>
      </w:r>
    </w:p>
    <w:p w14:paraId="1C020BED" w14:textId="7B799870" w:rsidR="004762E4" w:rsidRPr="00A23E6D" w:rsidRDefault="004762E4" w:rsidP="004762E4">
      <w:pPr>
        <w:rPr>
          <w:rFonts w:ascii="Times New Roman" w:hAnsi="Times New Roman" w:cs="Times New Roman"/>
          <w:sz w:val="24"/>
          <w:szCs w:val="24"/>
        </w:rPr>
      </w:pPr>
      <w:r w:rsidRPr="00A23E6D">
        <w:rPr>
          <w:rFonts w:ascii="Times New Roman" w:hAnsi="Times New Roman" w:cs="Times New Roman"/>
          <w:sz w:val="24"/>
          <w:szCs w:val="24"/>
        </w:rPr>
        <w:t>Postdoctoral and Early Researcher Career Development and Training provides a gateway to resources and support available at the University of Birmingham for career development and training for postdoctoral and early career researchers. PERCAT organises career development events, training and development programmes, and mentoring (separate to your PDR process). Early Career researchers are strongly advised to explore the opportunities offered by PERCAT.</w:t>
      </w:r>
    </w:p>
    <w:p w14:paraId="33786E2A" w14:textId="77777777" w:rsidR="004762E4" w:rsidRPr="00A23E6D" w:rsidRDefault="004762E4" w:rsidP="004762E4">
      <w:pPr>
        <w:rPr>
          <w:rFonts w:ascii="Times New Roman" w:hAnsi="Times New Roman" w:cs="Times New Roman"/>
          <w:sz w:val="24"/>
          <w:szCs w:val="24"/>
        </w:rPr>
      </w:pPr>
    </w:p>
    <w:p w14:paraId="5C7E498D" w14:textId="7D29579D" w:rsidR="004762E4" w:rsidRPr="00A23E6D" w:rsidRDefault="009C1FDA" w:rsidP="004762E4">
      <w:pPr>
        <w:rPr>
          <w:rFonts w:ascii="Times New Roman" w:hAnsi="Times New Roman" w:cs="Times New Roman"/>
          <w:sz w:val="24"/>
          <w:szCs w:val="24"/>
        </w:rPr>
      </w:pPr>
      <w:hyperlink r:id="rId8" w:history="1">
        <w:r w:rsidR="00160EE1" w:rsidRPr="00A23E6D">
          <w:rPr>
            <w:rStyle w:val="Hyperlink"/>
            <w:rFonts w:ascii="Times New Roman" w:hAnsi="Times New Roman" w:cs="Times New Roman"/>
            <w:sz w:val="24"/>
            <w:szCs w:val="24"/>
          </w:rPr>
          <w:t>https://intranet.birmingham.ac.uk/les/college-services/percat/index.aspx</w:t>
        </w:r>
      </w:hyperlink>
    </w:p>
    <w:p w14:paraId="54B86BD8" w14:textId="36132217" w:rsidR="004762E4" w:rsidRPr="00A23E6D" w:rsidRDefault="004762E4" w:rsidP="004762E4">
      <w:pPr>
        <w:rPr>
          <w:rFonts w:ascii="Times New Roman" w:hAnsi="Times New Roman" w:cs="Times New Roman"/>
          <w:b/>
          <w:sz w:val="24"/>
          <w:szCs w:val="24"/>
        </w:rPr>
      </w:pPr>
    </w:p>
    <w:p w14:paraId="05E70AA0" w14:textId="17EF2F47" w:rsidR="0038178D" w:rsidRPr="00A23E6D" w:rsidRDefault="0038178D" w:rsidP="004762E4">
      <w:pPr>
        <w:rPr>
          <w:rFonts w:ascii="Times New Roman" w:hAnsi="Times New Roman" w:cs="Times New Roman"/>
          <w:b/>
          <w:sz w:val="24"/>
          <w:szCs w:val="24"/>
        </w:rPr>
      </w:pPr>
      <w:r w:rsidRPr="00A23E6D">
        <w:rPr>
          <w:rFonts w:ascii="Times New Roman" w:hAnsi="Times New Roman" w:cs="Times New Roman"/>
          <w:b/>
          <w:sz w:val="24"/>
          <w:szCs w:val="24"/>
        </w:rPr>
        <w:t>Vitae</w:t>
      </w:r>
    </w:p>
    <w:p w14:paraId="6291DF66" w14:textId="1B1DDB58" w:rsidR="0038178D" w:rsidRPr="00A23E6D" w:rsidRDefault="009C1FDA" w:rsidP="004762E4">
      <w:pPr>
        <w:rPr>
          <w:rFonts w:ascii="Times New Roman" w:hAnsi="Times New Roman" w:cs="Times New Roman"/>
          <w:b/>
          <w:sz w:val="24"/>
          <w:szCs w:val="24"/>
        </w:rPr>
      </w:pPr>
      <w:hyperlink r:id="rId9" w:history="1">
        <w:r w:rsidR="0038178D" w:rsidRPr="00A23E6D">
          <w:rPr>
            <w:rStyle w:val="Hyperlink"/>
            <w:rFonts w:ascii="Times New Roman" w:hAnsi="Times New Roman" w:cs="Times New Roman"/>
            <w:b/>
            <w:sz w:val="24"/>
            <w:szCs w:val="24"/>
          </w:rPr>
          <w:t>https://www.vitae.ac.uk/</w:t>
        </w:r>
      </w:hyperlink>
    </w:p>
    <w:p w14:paraId="63747630" w14:textId="77777777" w:rsidR="0038178D" w:rsidRPr="00A23E6D" w:rsidRDefault="0038178D" w:rsidP="004762E4">
      <w:pPr>
        <w:rPr>
          <w:rFonts w:ascii="Times New Roman" w:hAnsi="Times New Roman" w:cs="Times New Roman"/>
          <w:b/>
          <w:sz w:val="24"/>
          <w:szCs w:val="24"/>
        </w:rPr>
      </w:pPr>
    </w:p>
    <w:p w14:paraId="6F122254" w14:textId="1134290B" w:rsidR="008F22D9" w:rsidRPr="00A23E6D" w:rsidRDefault="008F22D9" w:rsidP="004762E4">
      <w:pPr>
        <w:rPr>
          <w:rFonts w:ascii="Times New Roman" w:hAnsi="Times New Roman" w:cs="Times New Roman"/>
          <w:b/>
          <w:sz w:val="24"/>
          <w:szCs w:val="24"/>
        </w:rPr>
      </w:pPr>
      <w:r w:rsidRPr="00A23E6D">
        <w:rPr>
          <w:rFonts w:ascii="Times New Roman" w:hAnsi="Times New Roman" w:cs="Times New Roman"/>
          <w:b/>
          <w:sz w:val="24"/>
          <w:szCs w:val="24"/>
        </w:rPr>
        <w:t xml:space="preserve">Promotions guidance </w:t>
      </w:r>
    </w:p>
    <w:p w14:paraId="25BBF238" w14:textId="11CA16BF" w:rsidR="008F22D9" w:rsidRPr="00A23E6D" w:rsidRDefault="009C1FDA" w:rsidP="008F22D9">
      <w:pPr>
        <w:rPr>
          <w:rFonts w:ascii="Times New Roman" w:hAnsi="Times New Roman" w:cs="Times New Roman"/>
          <w:b/>
          <w:sz w:val="24"/>
          <w:szCs w:val="24"/>
        </w:rPr>
      </w:pPr>
      <w:hyperlink r:id="rId10" w:history="1">
        <w:r w:rsidR="00FE5256" w:rsidRPr="00A23E6D">
          <w:rPr>
            <w:rStyle w:val="Hyperlink"/>
            <w:rFonts w:ascii="Times New Roman" w:hAnsi="Times New Roman" w:cs="Times New Roman"/>
            <w:b/>
            <w:sz w:val="24"/>
            <w:szCs w:val="24"/>
          </w:rPr>
          <w:t>https://intranet.birmingham.ac.uk/hr/benefits/progression/Academic-promotions.aspx</w:t>
        </w:r>
      </w:hyperlink>
    </w:p>
    <w:p w14:paraId="12F06A67" w14:textId="77777777" w:rsidR="00FE5256" w:rsidRPr="00A23E6D" w:rsidRDefault="00FE5256" w:rsidP="008F22D9">
      <w:pPr>
        <w:rPr>
          <w:rFonts w:ascii="Times New Roman" w:hAnsi="Times New Roman" w:cs="Times New Roman"/>
          <w:b/>
          <w:sz w:val="24"/>
          <w:szCs w:val="24"/>
        </w:rPr>
      </w:pPr>
    </w:p>
    <w:p w14:paraId="60F7D63D" w14:textId="77777777" w:rsidR="008F22D9" w:rsidRPr="00A23E6D" w:rsidRDefault="008F22D9" w:rsidP="008F22D9">
      <w:pPr>
        <w:rPr>
          <w:rFonts w:ascii="Times New Roman" w:hAnsi="Times New Roman" w:cs="Times New Roman"/>
          <w:b/>
          <w:sz w:val="24"/>
          <w:szCs w:val="24"/>
        </w:rPr>
      </w:pPr>
      <w:r w:rsidRPr="00A23E6D">
        <w:rPr>
          <w:rFonts w:ascii="Times New Roman" w:hAnsi="Times New Roman" w:cs="Times New Roman"/>
          <w:b/>
          <w:sz w:val="24"/>
          <w:szCs w:val="24"/>
        </w:rPr>
        <w:t>Leadership programmes:</w:t>
      </w:r>
    </w:p>
    <w:p w14:paraId="1EE2CD29" w14:textId="77777777" w:rsidR="008F22D9" w:rsidRPr="00A23E6D" w:rsidRDefault="008F22D9" w:rsidP="008F22D9">
      <w:pPr>
        <w:rPr>
          <w:rFonts w:ascii="Times New Roman" w:hAnsi="Times New Roman" w:cs="Times New Roman"/>
          <w:i/>
          <w:sz w:val="24"/>
          <w:szCs w:val="24"/>
        </w:rPr>
      </w:pPr>
      <w:r w:rsidRPr="00A23E6D">
        <w:rPr>
          <w:rFonts w:ascii="Times New Roman" w:hAnsi="Times New Roman" w:cs="Times New Roman"/>
          <w:i/>
          <w:sz w:val="24"/>
          <w:szCs w:val="24"/>
        </w:rPr>
        <w:t>Internal HR/POD courses:</w:t>
      </w:r>
    </w:p>
    <w:p w14:paraId="7DE5600E" w14:textId="77777777" w:rsidR="008F22D9" w:rsidRPr="00A23E6D" w:rsidRDefault="008F22D9" w:rsidP="008F22D9">
      <w:pPr>
        <w:rPr>
          <w:rFonts w:ascii="Times New Roman" w:hAnsi="Times New Roman" w:cs="Times New Roman"/>
          <w:sz w:val="24"/>
          <w:szCs w:val="24"/>
        </w:rPr>
      </w:pPr>
      <w:r w:rsidRPr="00A23E6D">
        <w:rPr>
          <w:rFonts w:ascii="Times New Roman" w:hAnsi="Times New Roman" w:cs="Times New Roman"/>
          <w:sz w:val="24"/>
          <w:szCs w:val="24"/>
        </w:rPr>
        <w:t>For Senior Lecturers and Readers: Emerging leaders programme</w:t>
      </w:r>
    </w:p>
    <w:p w14:paraId="7ABEA62E" w14:textId="77777777" w:rsidR="008F22D9" w:rsidRPr="00A23E6D" w:rsidRDefault="009C1FDA" w:rsidP="008F22D9">
      <w:pPr>
        <w:rPr>
          <w:rFonts w:ascii="Times New Roman" w:eastAsia="Times New Roman" w:hAnsi="Times New Roman" w:cs="Times New Roman"/>
          <w:color w:val="000000"/>
          <w:sz w:val="24"/>
          <w:szCs w:val="24"/>
        </w:rPr>
      </w:pPr>
      <w:hyperlink r:id="rId11" w:history="1">
        <w:r w:rsidR="008F22D9" w:rsidRPr="00A23E6D">
          <w:rPr>
            <w:rStyle w:val="Hyperlink"/>
            <w:rFonts w:ascii="Times New Roman" w:eastAsia="Times New Roman" w:hAnsi="Times New Roman" w:cs="Times New Roman"/>
            <w:sz w:val="24"/>
            <w:szCs w:val="24"/>
          </w:rPr>
          <w:t>https://intranet.birmingham.ac.uk/staff/development/index.aspx</w:t>
        </w:r>
      </w:hyperlink>
    </w:p>
    <w:p w14:paraId="7EFA31F0" w14:textId="77777777" w:rsidR="008F22D9" w:rsidRPr="00A23E6D" w:rsidRDefault="008F22D9" w:rsidP="008F22D9">
      <w:pPr>
        <w:rPr>
          <w:rFonts w:ascii="Times New Roman" w:hAnsi="Times New Roman" w:cs="Times New Roman"/>
          <w:i/>
          <w:sz w:val="24"/>
          <w:szCs w:val="24"/>
        </w:rPr>
      </w:pPr>
    </w:p>
    <w:p w14:paraId="5F5AAE82" w14:textId="77777777" w:rsidR="008F22D9" w:rsidRPr="00A23E6D" w:rsidRDefault="008F22D9" w:rsidP="008F22D9">
      <w:pPr>
        <w:rPr>
          <w:rFonts w:ascii="Times New Roman" w:hAnsi="Times New Roman" w:cs="Times New Roman"/>
          <w:i/>
          <w:sz w:val="24"/>
          <w:szCs w:val="24"/>
        </w:rPr>
      </w:pPr>
      <w:r w:rsidRPr="00A23E6D">
        <w:rPr>
          <w:rFonts w:ascii="Times New Roman" w:hAnsi="Times New Roman" w:cs="Times New Roman"/>
          <w:i/>
          <w:sz w:val="24"/>
          <w:szCs w:val="24"/>
        </w:rPr>
        <w:t>External:</w:t>
      </w:r>
    </w:p>
    <w:p w14:paraId="34E5A7D7" w14:textId="77777777" w:rsidR="008F22D9" w:rsidRPr="00A23E6D" w:rsidRDefault="008F22D9" w:rsidP="008F22D9">
      <w:pPr>
        <w:rPr>
          <w:rFonts w:ascii="Times New Roman" w:hAnsi="Times New Roman" w:cs="Times New Roman"/>
          <w:sz w:val="24"/>
          <w:szCs w:val="24"/>
        </w:rPr>
      </w:pPr>
      <w:r w:rsidRPr="00A23E6D">
        <w:rPr>
          <w:rFonts w:ascii="Times New Roman" w:hAnsi="Times New Roman" w:cs="Times New Roman"/>
          <w:sz w:val="24"/>
          <w:szCs w:val="24"/>
        </w:rPr>
        <w:t>Aurora leadership programme – a women-only leadership development programme. Attendance financed by POD.</w:t>
      </w:r>
    </w:p>
    <w:p w14:paraId="6964AB2F" w14:textId="77777777" w:rsidR="008F22D9" w:rsidRPr="00A23E6D" w:rsidRDefault="009C1FDA" w:rsidP="008F22D9">
      <w:pPr>
        <w:rPr>
          <w:rFonts w:ascii="Times New Roman" w:hAnsi="Times New Roman" w:cs="Times New Roman"/>
          <w:sz w:val="24"/>
          <w:szCs w:val="24"/>
        </w:rPr>
      </w:pPr>
      <w:hyperlink r:id="rId12" w:history="1">
        <w:r w:rsidR="008F22D9" w:rsidRPr="00A23E6D">
          <w:rPr>
            <w:rStyle w:val="Hyperlink"/>
            <w:rFonts w:ascii="Times New Roman" w:hAnsi="Times New Roman" w:cs="Times New Roman"/>
            <w:sz w:val="24"/>
            <w:szCs w:val="24"/>
          </w:rPr>
          <w:t>http://www.lfhe.ac.uk/en/programmes-events/programmes/women-only/aurora/index.cfm</w:t>
        </w:r>
      </w:hyperlink>
    </w:p>
    <w:p w14:paraId="5608203C" w14:textId="77777777" w:rsidR="008F22D9" w:rsidRPr="00A23E6D" w:rsidRDefault="008F22D9" w:rsidP="008F22D9">
      <w:pPr>
        <w:rPr>
          <w:rFonts w:ascii="Times New Roman" w:hAnsi="Times New Roman" w:cs="Times New Roman"/>
          <w:sz w:val="24"/>
          <w:szCs w:val="24"/>
        </w:rPr>
      </w:pPr>
    </w:p>
    <w:p w14:paraId="10C988CC" w14:textId="77777777" w:rsidR="008F22D9" w:rsidRPr="00A23E6D" w:rsidRDefault="008F22D9" w:rsidP="008F22D9">
      <w:pPr>
        <w:rPr>
          <w:rFonts w:ascii="Times New Roman" w:hAnsi="Times New Roman" w:cs="Times New Roman"/>
          <w:b/>
          <w:sz w:val="24"/>
          <w:szCs w:val="24"/>
        </w:rPr>
      </w:pPr>
      <w:r w:rsidRPr="00A23E6D">
        <w:rPr>
          <w:rFonts w:ascii="Times New Roman" w:hAnsi="Times New Roman" w:cs="Times New Roman"/>
          <w:b/>
          <w:sz w:val="24"/>
          <w:szCs w:val="24"/>
        </w:rPr>
        <w:t>Other personal development HR/POD courses:</w:t>
      </w:r>
    </w:p>
    <w:p w14:paraId="39659DCC" w14:textId="3A2D2185" w:rsidR="00160EE1" w:rsidRPr="00A23E6D" w:rsidRDefault="009C1FDA" w:rsidP="008F22D9">
      <w:pPr>
        <w:rPr>
          <w:rFonts w:ascii="Times New Roman" w:hAnsi="Times New Roman" w:cs="Times New Roman"/>
          <w:sz w:val="24"/>
          <w:szCs w:val="24"/>
        </w:rPr>
      </w:pPr>
      <w:hyperlink r:id="rId13" w:history="1">
        <w:r w:rsidR="00160EE1" w:rsidRPr="00A23E6D">
          <w:rPr>
            <w:rStyle w:val="Hyperlink"/>
            <w:rFonts w:ascii="Times New Roman" w:hAnsi="Times New Roman" w:cs="Times New Roman"/>
            <w:sz w:val="24"/>
            <w:szCs w:val="24"/>
          </w:rPr>
          <w:t>https://intranet.birmingham.ac.uk/les/college-services/percat/Training-and-Development.aspx</w:t>
        </w:r>
      </w:hyperlink>
    </w:p>
    <w:p w14:paraId="57F08BD1" w14:textId="0A637AF2" w:rsidR="008F22D9" w:rsidRPr="00A23E6D" w:rsidRDefault="008F22D9" w:rsidP="008F22D9">
      <w:pPr>
        <w:rPr>
          <w:rFonts w:ascii="Times New Roman" w:eastAsia="Times New Roman" w:hAnsi="Times New Roman" w:cs="Times New Roman"/>
          <w:color w:val="000000"/>
          <w:sz w:val="24"/>
          <w:szCs w:val="24"/>
        </w:rPr>
      </w:pPr>
      <w:r w:rsidRPr="00A23E6D">
        <w:rPr>
          <w:rFonts w:ascii="Times New Roman" w:eastAsia="Times New Roman" w:hAnsi="Times New Roman" w:cs="Times New Roman"/>
          <w:color w:val="000000"/>
          <w:sz w:val="24"/>
          <w:szCs w:val="24"/>
        </w:rPr>
        <w:t>Of particular relevance for helping people pursue their individual goals more effectively are:</w:t>
      </w:r>
    </w:p>
    <w:p w14:paraId="4230A838" w14:textId="77777777" w:rsidR="008F22D9" w:rsidRPr="00A23E6D" w:rsidRDefault="008F22D9" w:rsidP="008F22D9">
      <w:pPr>
        <w:rPr>
          <w:rFonts w:ascii="Times New Roman" w:eastAsia="Times New Roman" w:hAnsi="Times New Roman" w:cs="Times New Roman"/>
          <w:color w:val="000000"/>
          <w:sz w:val="24"/>
          <w:szCs w:val="24"/>
        </w:rPr>
      </w:pPr>
      <w:r w:rsidRPr="00A23E6D">
        <w:rPr>
          <w:rFonts w:ascii="Times New Roman" w:eastAsia="Times New Roman" w:hAnsi="Times New Roman" w:cs="Times New Roman"/>
          <w:color w:val="000000"/>
          <w:sz w:val="24"/>
          <w:szCs w:val="24"/>
        </w:rPr>
        <w:t>Assertiveness, Time management, Confidence building, Mentoring, Handling challenging conversations, Career development. They also offer coaching to support individuals.</w:t>
      </w:r>
    </w:p>
    <w:p w14:paraId="5FB23745" w14:textId="77777777" w:rsidR="008F22D9" w:rsidRPr="00A23E6D" w:rsidRDefault="008F22D9" w:rsidP="008F22D9">
      <w:pPr>
        <w:rPr>
          <w:rFonts w:ascii="Times New Roman" w:eastAsia="Times New Roman" w:hAnsi="Times New Roman" w:cs="Times New Roman"/>
          <w:color w:val="000000"/>
          <w:sz w:val="24"/>
          <w:szCs w:val="24"/>
        </w:rPr>
      </w:pPr>
    </w:p>
    <w:p w14:paraId="52FF447B" w14:textId="77777777" w:rsidR="008F22D9" w:rsidRPr="00A23E6D" w:rsidRDefault="008F22D9" w:rsidP="008F22D9">
      <w:pPr>
        <w:rPr>
          <w:rFonts w:ascii="Times New Roman" w:hAnsi="Times New Roman" w:cs="Times New Roman"/>
          <w:sz w:val="24"/>
          <w:szCs w:val="24"/>
        </w:rPr>
      </w:pPr>
      <w:r w:rsidRPr="00A23E6D">
        <w:rPr>
          <w:rFonts w:ascii="Times New Roman" w:eastAsia="Times New Roman" w:hAnsi="Times New Roman" w:cs="Times New Roman"/>
          <w:b/>
          <w:color w:val="000000"/>
          <w:sz w:val="24"/>
          <w:szCs w:val="24"/>
        </w:rPr>
        <w:t>Flexibility and family friendly working</w:t>
      </w:r>
      <w:r w:rsidRPr="00A23E6D">
        <w:rPr>
          <w:rFonts w:ascii="Times New Roman" w:eastAsia="Times New Roman" w:hAnsi="Times New Roman" w:cs="Times New Roman"/>
          <w:color w:val="000000"/>
          <w:sz w:val="24"/>
          <w:szCs w:val="24"/>
        </w:rPr>
        <w:t xml:space="preserve"> </w:t>
      </w:r>
      <w:hyperlink r:id="rId14" w:history="1">
        <w:r w:rsidRPr="00A23E6D">
          <w:rPr>
            <w:rStyle w:val="Hyperlink"/>
            <w:rFonts w:ascii="Times New Roman" w:eastAsia="Times New Roman" w:hAnsi="Times New Roman" w:cs="Times New Roman"/>
            <w:sz w:val="24"/>
            <w:szCs w:val="24"/>
          </w:rPr>
          <w:t>https://intranet.birmingham.ac.uk/collaboration/equality/staff/flexibility-and-family-friendly/index.aspx</w:t>
        </w:r>
      </w:hyperlink>
    </w:p>
    <w:p w14:paraId="25F30A89" w14:textId="77777777" w:rsidR="008F22D9" w:rsidRPr="00A23E6D" w:rsidRDefault="008F22D9" w:rsidP="008F22D9">
      <w:pPr>
        <w:rPr>
          <w:rFonts w:ascii="Times New Roman" w:hAnsi="Times New Roman" w:cs="Times New Roman"/>
          <w:sz w:val="24"/>
          <w:szCs w:val="24"/>
        </w:rPr>
      </w:pPr>
    </w:p>
    <w:p w14:paraId="77E7FA2A" w14:textId="77777777" w:rsidR="008F22D9" w:rsidRPr="00A23E6D" w:rsidRDefault="008F22D9" w:rsidP="008F22D9">
      <w:pPr>
        <w:rPr>
          <w:rFonts w:ascii="Times New Roman" w:hAnsi="Times New Roman" w:cs="Times New Roman"/>
          <w:b/>
          <w:sz w:val="24"/>
          <w:szCs w:val="24"/>
        </w:rPr>
      </w:pPr>
      <w:r w:rsidRPr="00A23E6D">
        <w:rPr>
          <w:rFonts w:ascii="Times New Roman" w:hAnsi="Times New Roman" w:cs="Times New Roman"/>
          <w:b/>
          <w:sz w:val="24"/>
          <w:szCs w:val="24"/>
        </w:rPr>
        <w:t>Equality and diversity information</w:t>
      </w:r>
    </w:p>
    <w:p w14:paraId="197519A4" w14:textId="77777777" w:rsidR="008F22D9" w:rsidRPr="00A23E6D" w:rsidRDefault="009C1FDA" w:rsidP="008F22D9">
      <w:pPr>
        <w:rPr>
          <w:rFonts w:ascii="Times New Roman" w:hAnsi="Times New Roman" w:cs="Times New Roman"/>
          <w:sz w:val="24"/>
          <w:szCs w:val="24"/>
        </w:rPr>
      </w:pPr>
      <w:hyperlink r:id="rId15" w:history="1">
        <w:r w:rsidR="008F22D9" w:rsidRPr="00A23E6D">
          <w:rPr>
            <w:rStyle w:val="Hyperlink"/>
            <w:rFonts w:ascii="Times New Roman" w:hAnsi="Times New Roman" w:cs="Times New Roman"/>
            <w:sz w:val="24"/>
            <w:szCs w:val="24"/>
          </w:rPr>
          <w:t>http://www.birmingham.ac.uk/university/about/equality/index.aspx</w:t>
        </w:r>
      </w:hyperlink>
    </w:p>
    <w:sectPr w:rsidR="008F22D9" w:rsidRPr="00A23E6D" w:rsidSect="005B6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F5EC8"/>
    <w:multiLevelType w:val="hybridMultilevel"/>
    <w:tmpl w:val="53F43088"/>
    <w:lvl w:ilvl="0" w:tplc="1DFCC754">
      <w:numFmt w:val="bullet"/>
      <w:lvlText w:val="-"/>
      <w:lvlJc w:val="left"/>
      <w:pPr>
        <w:ind w:left="1080" w:hanging="360"/>
      </w:pPr>
      <w:rPr>
        <w:rFonts w:ascii="Calibri" w:eastAsia="Calibri" w:hAnsi="Calibri" w:cs="Calibr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A7"/>
    <w:rsid w:val="00012086"/>
    <w:rsid w:val="000478BC"/>
    <w:rsid w:val="0006224A"/>
    <w:rsid w:val="000B2247"/>
    <w:rsid w:val="00141147"/>
    <w:rsid w:val="00160EE1"/>
    <w:rsid w:val="00172F71"/>
    <w:rsid w:val="00286CCF"/>
    <w:rsid w:val="002B6AA4"/>
    <w:rsid w:val="002C2142"/>
    <w:rsid w:val="002D48F3"/>
    <w:rsid w:val="0038178D"/>
    <w:rsid w:val="00397A21"/>
    <w:rsid w:val="004079F9"/>
    <w:rsid w:val="004762E4"/>
    <w:rsid w:val="00550584"/>
    <w:rsid w:val="005829E4"/>
    <w:rsid w:val="005A33F1"/>
    <w:rsid w:val="005B69D0"/>
    <w:rsid w:val="00684375"/>
    <w:rsid w:val="00685DD9"/>
    <w:rsid w:val="007A3276"/>
    <w:rsid w:val="007D0A31"/>
    <w:rsid w:val="007D75EB"/>
    <w:rsid w:val="00830FF7"/>
    <w:rsid w:val="008443FF"/>
    <w:rsid w:val="00874A34"/>
    <w:rsid w:val="008F22D9"/>
    <w:rsid w:val="00991EA1"/>
    <w:rsid w:val="009C1FDA"/>
    <w:rsid w:val="00A23E6D"/>
    <w:rsid w:val="00B043DC"/>
    <w:rsid w:val="00B255AF"/>
    <w:rsid w:val="00C43B38"/>
    <w:rsid w:val="00D96712"/>
    <w:rsid w:val="00DA67A7"/>
    <w:rsid w:val="00DB6613"/>
    <w:rsid w:val="00DD4416"/>
    <w:rsid w:val="00E233E4"/>
    <w:rsid w:val="00E26E9D"/>
    <w:rsid w:val="00E56AA4"/>
    <w:rsid w:val="00EA30BB"/>
    <w:rsid w:val="00EE4C4A"/>
    <w:rsid w:val="00F45491"/>
    <w:rsid w:val="00FE5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7A7"/>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A7"/>
    <w:pPr>
      <w:ind w:left="720"/>
    </w:pPr>
  </w:style>
  <w:style w:type="character" w:styleId="Hyperlink">
    <w:name w:val="Hyperlink"/>
    <w:basedOn w:val="DefaultParagraphFont"/>
    <w:uiPriority w:val="99"/>
    <w:unhideWhenUsed/>
    <w:rsid w:val="008F22D9"/>
    <w:rPr>
      <w:color w:val="0000FF" w:themeColor="hyperlink"/>
      <w:u w:val="single"/>
    </w:rPr>
  </w:style>
  <w:style w:type="paragraph" w:styleId="BalloonText">
    <w:name w:val="Balloon Text"/>
    <w:basedOn w:val="Normal"/>
    <w:link w:val="BalloonTextChar"/>
    <w:uiPriority w:val="99"/>
    <w:semiHidden/>
    <w:unhideWhenUsed/>
    <w:rsid w:val="005829E4"/>
    <w:rPr>
      <w:rFonts w:ascii="Tahoma" w:hAnsi="Tahoma" w:cs="Tahoma"/>
      <w:sz w:val="16"/>
      <w:szCs w:val="16"/>
    </w:rPr>
  </w:style>
  <w:style w:type="character" w:customStyle="1" w:styleId="BalloonTextChar">
    <w:name w:val="Balloon Text Char"/>
    <w:basedOn w:val="DefaultParagraphFont"/>
    <w:link w:val="BalloonText"/>
    <w:uiPriority w:val="99"/>
    <w:semiHidden/>
    <w:rsid w:val="005829E4"/>
    <w:rPr>
      <w:rFonts w:ascii="Tahoma" w:hAnsi="Tahoma" w:cs="Tahoma"/>
      <w:sz w:val="16"/>
      <w:szCs w:val="16"/>
      <w:lang w:eastAsia="en-GB"/>
    </w:rPr>
  </w:style>
  <w:style w:type="paragraph" w:styleId="PlainText">
    <w:name w:val="Plain Text"/>
    <w:basedOn w:val="Normal"/>
    <w:link w:val="PlainTextChar"/>
    <w:uiPriority w:val="99"/>
    <w:rsid w:val="00B043DC"/>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uiPriority w:val="99"/>
    <w:rsid w:val="00B043DC"/>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EA30BB"/>
    <w:rPr>
      <w:sz w:val="16"/>
      <w:szCs w:val="16"/>
    </w:rPr>
  </w:style>
  <w:style w:type="paragraph" w:styleId="CommentText">
    <w:name w:val="annotation text"/>
    <w:basedOn w:val="Normal"/>
    <w:link w:val="CommentTextChar"/>
    <w:uiPriority w:val="99"/>
    <w:semiHidden/>
    <w:unhideWhenUsed/>
    <w:rsid w:val="00EA30BB"/>
    <w:rPr>
      <w:sz w:val="20"/>
      <w:szCs w:val="20"/>
    </w:rPr>
  </w:style>
  <w:style w:type="character" w:customStyle="1" w:styleId="CommentTextChar">
    <w:name w:val="Comment Text Char"/>
    <w:basedOn w:val="DefaultParagraphFont"/>
    <w:link w:val="CommentText"/>
    <w:uiPriority w:val="99"/>
    <w:semiHidden/>
    <w:rsid w:val="00EA30BB"/>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EA30BB"/>
    <w:rPr>
      <w:b/>
      <w:bCs/>
    </w:rPr>
  </w:style>
  <w:style w:type="character" w:customStyle="1" w:styleId="CommentSubjectChar">
    <w:name w:val="Comment Subject Char"/>
    <w:basedOn w:val="CommentTextChar"/>
    <w:link w:val="CommentSubject"/>
    <w:uiPriority w:val="99"/>
    <w:semiHidden/>
    <w:rsid w:val="00EA30BB"/>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7A7"/>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A7"/>
    <w:pPr>
      <w:ind w:left="720"/>
    </w:pPr>
  </w:style>
  <w:style w:type="character" w:styleId="Hyperlink">
    <w:name w:val="Hyperlink"/>
    <w:basedOn w:val="DefaultParagraphFont"/>
    <w:uiPriority w:val="99"/>
    <w:unhideWhenUsed/>
    <w:rsid w:val="008F22D9"/>
    <w:rPr>
      <w:color w:val="0000FF" w:themeColor="hyperlink"/>
      <w:u w:val="single"/>
    </w:rPr>
  </w:style>
  <w:style w:type="paragraph" w:styleId="BalloonText">
    <w:name w:val="Balloon Text"/>
    <w:basedOn w:val="Normal"/>
    <w:link w:val="BalloonTextChar"/>
    <w:uiPriority w:val="99"/>
    <w:semiHidden/>
    <w:unhideWhenUsed/>
    <w:rsid w:val="005829E4"/>
    <w:rPr>
      <w:rFonts w:ascii="Tahoma" w:hAnsi="Tahoma" w:cs="Tahoma"/>
      <w:sz w:val="16"/>
      <w:szCs w:val="16"/>
    </w:rPr>
  </w:style>
  <w:style w:type="character" w:customStyle="1" w:styleId="BalloonTextChar">
    <w:name w:val="Balloon Text Char"/>
    <w:basedOn w:val="DefaultParagraphFont"/>
    <w:link w:val="BalloonText"/>
    <w:uiPriority w:val="99"/>
    <w:semiHidden/>
    <w:rsid w:val="005829E4"/>
    <w:rPr>
      <w:rFonts w:ascii="Tahoma" w:hAnsi="Tahoma" w:cs="Tahoma"/>
      <w:sz w:val="16"/>
      <w:szCs w:val="16"/>
      <w:lang w:eastAsia="en-GB"/>
    </w:rPr>
  </w:style>
  <w:style w:type="paragraph" w:styleId="PlainText">
    <w:name w:val="Plain Text"/>
    <w:basedOn w:val="Normal"/>
    <w:link w:val="PlainTextChar"/>
    <w:uiPriority w:val="99"/>
    <w:rsid w:val="00B043DC"/>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uiPriority w:val="99"/>
    <w:rsid w:val="00B043DC"/>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EA30BB"/>
    <w:rPr>
      <w:sz w:val="16"/>
      <w:szCs w:val="16"/>
    </w:rPr>
  </w:style>
  <w:style w:type="paragraph" w:styleId="CommentText">
    <w:name w:val="annotation text"/>
    <w:basedOn w:val="Normal"/>
    <w:link w:val="CommentTextChar"/>
    <w:uiPriority w:val="99"/>
    <w:semiHidden/>
    <w:unhideWhenUsed/>
    <w:rsid w:val="00EA30BB"/>
    <w:rPr>
      <w:sz w:val="20"/>
      <w:szCs w:val="20"/>
    </w:rPr>
  </w:style>
  <w:style w:type="character" w:customStyle="1" w:styleId="CommentTextChar">
    <w:name w:val="Comment Text Char"/>
    <w:basedOn w:val="DefaultParagraphFont"/>
    <w:link w:val="CommentText"/>
    <w:uiPriority w:val="99"/>
    <w:semiHidden/>
    <w:rsid w:val="00EA30BB"/>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EA30BB"/>
    <w:rPr>
      <w:b/>
      <w:bCs/>
    </w:rPr>
  </w:style>
  <w:style w:type="character" w:customStyle="1" w:styleId="CommentSubjectChar">
    <w:name w:val="Comment Subject Char"/>
    <w:basedOn w:val="CommentTextChar"/>
    <w:link w:val="CommentSubject"/>
    <w:uiPriority w:val="99"/>
    <w:semiHidden/>
    <w:rsid w:val="00EA30BB"/>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70352">
      <w:bodyDiv w:val="1"/>
      <w:marLeft w:val="0"/>
      <w:marRight w:val="0"/>
      <w:marTop w:val="0"/>
      <w:marBottom w:val="0"/>
      <w:divBdr>
        <w:top w:val="none" w:sz="0" w:space="0" w:color="auto"/>
        <w:left w:val="none" w:sz="0" w:space="0" w:color="auto"/>
        <w:bottom w:val="none" w:sz="0" w:space="0" w:color="auto"/>
        <w:right w:val="none" w:sz="0" w:space="0" w:color="auto"/>
      </w:divBdr>
      <w:divsChild>
        <w:div w:id="652760053">
          <w:marLeft w:val="0"/>
          <w:marRight w:val="0"/>
          <w:marTop w:val="0"/>
          <w:marBottom w:val="0"/>
          <w:divBdr>
            <w:top w:val="none" w:sz="0" w:space="0" w:color="auto"/>
            <w:left w:val="none" w:sz="0" w:space="0" w:color="auto"/>
            <w:bottom w:val="none" w:sz="0" w:space="0" w:color="auto"/>
            <w:right w:val="none" w:sz="0" w:space="0" w:color="auto"/>
          </w:divBdr>
        </w:div>
      </w:divsChild>
    </w:div>
    <w:div w:id="12736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birmingham.ac.uk/les/college-services/percat/index.aspx" TargetMode="External"/><Relationship Id="rId13" Type="http://schemas.openxmlformats.org/officeDocument/2006/relationships/hyperlink" Target="https://intranet.birmingham.ac.uk/les/college-services/percat/Training-and-Development.aspx" TargetMode="External"/><Relationship Id="rId3" Type="http://schemas.microsoft.com/office/2007/relationships/stylesWithEffects" Target="stylesWithEffects.xml"/><Relationship Id="rId7" Type="http://schemas.openxmlformats.org/officeDocument/2006/relationships/hyperlink" Target="https://intranet.birmingham.ac.uk/hr/employment/pdr/index.aspx" TargetMode="External"/><Relationship Id="rId12" Type="http://schemas.openxmlformats.org/officeDocument/2006/relationships/hyperlink" Target="http://www.lfhe.ac.uk/en/programmes-events/programmes/women-only/aurora/index.cf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la.ac.uk/services/humanresources/staff/all/pay/pdr/pdrprocess/" TargetMode="External"/><Relationship Id="rId11" Type="http://schemas.openxmlformats.org/officeDocument/2006/relationships/hyperlink" Target="https://intranet.birmingham.ac.uk/staff/development/index.aspx" TargetMode="External"/><Relationship Id="rId5" Type="http://schemas.openxmlformats.org/officeDocument/2006/relationships/webSettings" Target="webSettings.xml"/><Relationship Id="rId15" Type="http://schemas.openxmlformats.org/officeDocument/2006/relationships/hyperlink" Target="http://www.birmingham.ac.uk/university/about/equality/index.aspx" TargetMode="External"/><Relationship Id="rId10" Type="http://schemas.openxmlformats.org/officeDocument/2006/relationships/hyperlink" Target="https://intranet.birmingham.ac.uk/hr/benefits/progression/Academic-promotions.aspx" TargetMode="External"/><Relationship Id="rId4" Type="http://schemas.openxmlformats.org/officeDocument/2006/relationships/settings" Target="settings.xml"/><Relationship Id="rId9" Type="http://schemas.openxmlformats.org/officeDocument/2006/relationships/hyperlink" Target="https://www.vitae.ac.uk/" TargetMode="External"/><Relationship Id="rId14" Type="http://schemas.openxmlformats.org/officeDocument/2006/relationships/hyperlink" Target="https://intranet.birmingham.ac.uk/collaboration/equality/staff/flexibility-and-family-friendly/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apperlia</dc:creator>
  <cp:lastModifiedBy>School of Psychology</cp:lastModifiedBy>
  <cp:revision>4</cp:revision>
  <cp:lastPrinted>2016-03-17T13:54:00Z</cp:lastPrinted>
  <dcterms:created xsi:type="dcterms:W3CDTF">2017-05-25T15:26:00Z</dcterms:created>
  <dcterms:modified xsi:type="dcterms:W3CDTF">2018-05-30T08:43:00Z</dcterms:modified>
</cp:coreProperties>
</file>