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5DD3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Supplementary Materials</w:t>
      </w:r>
    </w:p>
    <w:p w14:paraId="043E113E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AI-Assisted Systematic Optimization of the LAMMPS Molecular Dynamics Simulator via Large Language Model Coding Agents</w:t>
      </w:r>
    </w:p>
    <w:p w14:paraId="5C2823BB" w14:textId="77777777" w:rsidR="007B57A6" w:rsidRPr="00883266" w:rsidRDefault="00000000">
      <w:r w:rsidRPr="00883266">
        <w:rPr>
          <w:b/>
        </w:rPr>
        <w:t>Chun-Yeol You</w:t>
      </w:r>
    </w:p>
    <w:p w14:paraId="0AEF9D38" w14:textId="77777777" w:rsidR="007B57A6" w:rsidRPr="00883266" w:rsidRDefault="007B57A6">
      <w:pPr>
        <w:pBdr>
          <w:bottom w:val="single" w:sz="6" w:space="1" w:color="888888"/>
        </w:pBdr>
      </w:pPr>
    </w:p>
    <w:p w14:paraId="256F307B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Contents</w:t>
      </w:r>
    </w:p>
    <w:p w14:paraId="35A3AEEF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S1: Complete list of 35 new OMP pair variants</w:t>
      </w:r>
    </w:p>
    <w:p w14:paraId="637ACEE7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S2: A-3 restrict/fxtmp modification log (102 files, representative entries)</w:t>
      </w:r>
    </w:p>
    <w:p w14:paraId="79606A14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S3: OPLS-AA force field parameters used in FEP Case Study</w:t>
      </w:r>
    </w:p>
    <w:p w14:paraId="02D26C44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S4: Li⁺ Joung–Cheatham parameters and Lorentz–Berthelot mixed coefficients</w:t>
      </w:r>
    </w:p>
    <w:p w14:paraId="5D902EDD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S5: OPLS-AA FEP dU/dλ by lambda window (all solvents)</w:t>
      </w:r>
    </w:p>
    <w:p w14:paraId="7F62BD09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S6: A-3 restrict/fxtmp optimization scope by category</w:t>
      </w:r>
    </w:p>
    <w:p w14:paraId="09FAF091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Table S7: A-3 before/after performance benchmarks (three representative styles)</w:t>
      </w:r>
    </w:p>
    <w:p w14:paraId="7AEBAC89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Methods S1: Claude Code prompt templates (OMP port generation)</w:t>
      </w:r>
    </w:p>
    <w:p w14:paraId="3E46F702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Methods S2: OPLS-AA system construction and FEP protocol</w:t>
      </w:r>
    </w:p>
    <w:p w14:paraId="437EEFA7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Figure S1: Full OMP scaling benchmarks for new styles</w:t>
      </w:r>
    </w:p>
    <w:p w14:paraId="77BCB108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Figure S2: NVE energy conservation comparison</w:t>
      </w:r>
    </w:p>
    <w:p w14:paraId="1CE0782B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Supplementary Figure S3: A-3 code transformation (before/after pair hotloop)</w:t>
      </w:r>
    </w:p>
    <w:p w14:paraId="6A6ED1A0" w14:textId="77777777" w:rsidR="007B57A6" w:rsidRPr="00883266" w:rsidRDefault="007B57A6">
      <w:pPr>
        <w:pBdr>
          <w:bottom w:val="single" w:sz="6" w:space="1" w:color="888888"/>
        </w:pBdr>
      </w:pPr>
    </w:p>
    <w:p w14:paraId="386CD652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Supplementary Table S1: Complete List of 35 New OMP Pair Variants</w:t>
      </w:r>
    </w:p>
    <w:p w14:paraId="4266D08B" w14:textId="77777777" w:rsidR="007B57A6" w:rsidRPr="00883266" w:rsidRDefault="00000000">
      <w:r w:rsidRPr="00883266">
        <w:t>All styles below were generated by Claude Code, compiled with zero new MSVC warnings, and verified bit-identical to their serial counterparts by a 50-step NVE thermo comparison (</w:t>
      </w:r>
      <w:r w:rsidRPr="00883266">
        <w:rPr>
          <w:rFonts w:ascii="Courier New" w:hAnsi="Courier New"/>
        </w:rPr>
        <w:t>thermo_modify format float %20.15g</w:t>
      </w:r>
      <w:r w:rsidRPr="00883266">
        <w:t xml:space="preserve">). Files are located in </w:t>
      </w:r>
      <w:r w:rsidRPr="00883266">
        <w:rPr>
          <w:rFonts w:ascii="Courier New" w:hAnsi="Courier New"/>
        </w:rPr>
        <w:t>src/OPENMP/</w:t>
      </w:r>
      <w:r w:rsidRPr="00883266">
        <w:t xml:space="preserve"> with the naming convention </w:t>
      </w:r>
      <w:r w:rsidRPr="00883266">
        <w:rPr>
          <w:rFonts w:ascii="Courier New" w:hAnsi="Courier New"/>
        </w:rPr>
        <w:t>pair_[style_name]_omp.{h,cpp}</w:t>
      </w:r>
      <w:r w:rsidRPr="00883266"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69"/>
        <w:gridCol w:w="1111"/>
        <w:gridCol w:w="2792"/>
        <w:gridCol w:w="3160"/>
        <w:gridCol w:w="753"/>
        <w:gridCol w:w="1153"/>
      </w:tblGrid>
      <w:tr w:rsidR="007B57A6" w:rsidRPr="00883266" w14:paraId="522F1362" w14:textId="77777777">
        <w:tc>
          <w:tcPr>
            <w:tcW w:w="1520" w:type="dxa"/>
            <w:shd w:val="clear" w:color="auto" w:fill="D0E4F7"/>
          </w:tcPr>
          <w:p w14:paraId="7D5B4CA5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#</w:t>
            </w:r>
          </w:p>
        </w:tc>
        <w:tc>
          <w:tcPr>
            <w:tcW w:w="1520" w:type="dxa"/>
            <w:shd w:val="clear" w:color="auto" w:fill="D0E4F7"/>
          </w:tcPr>
          <w:p w14:paraId="32984237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Package</w:t>
            </w:r>
          </w:p>
        </w:tc>
        <w:tc>
          <w:tcPr>
            <w:tcW w:w="1520" w:type="dxa"/>
            <w:shd w:val="clear" w:color="auto" w:fill="D0E4F7"/>
          </w:tcPr>
          <w:p w14:paraId="1630FD97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Standard style</w:t>
            </w:r>
          </w:p>
        </w:tc>
        <w:tc>
          <w:tcPr>
            <w:tcW w:w="1520" w:type="dxa"/>
            <w:shd w:val="clear" w:color="auto" w:fill="D0E4F7"/>
          </w:tcPr>
          <w:p w14:paraId="707D59E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OMP variant</w:t>
            </w:r>
          </w:p>
        </w:tc>
        <w:tc>
          <w:tcPr>
            <w:tcW w:w="1520" w:type="dxa"/>
            <w:shd w:val="clear" w:color="auto" w:fill="D0E4F7"/>
          </w:tcPr>
          <w:p w14:paraId="13EDE64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Loop type</w:t>
            </w:r>
          </w:p>
        </w:tc>
        <w:tc>
          <w:tcPr>
            <w:tcW w:w="1520" w:type="dxa"/>
            <w:shd w:val="clear" w:color="auto" w:fill="D0E4F7"/>
          </w:tcPr>
          <w:p w14:paraId="28A80E0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 xml:space="preserve">New register in </w:t>
            </w:r>
            <w:r w:rsidRPr="00883266">
              <w:rPr>
                <w:rFonts w:ascii="Courier New" w:hAnsi="Courier New"/>
                <w:b/>
                <w:sz w:val="19"/>
              </w:rPr>
              <w:t>eval&lt;&gt;</w:t>
            </w:r>
          </w:p>
        </w:tc>
      </w:tr>
      <w:tr w:rsidR="007B57A6" w:rsidRPr="00883266" w14:paraId="3CEA89A8" w14:textId="77777777">
        <w:tc>
          <w:tcPr>
            <w:tcW w:w="1520" w:type="dxa"/>
          </w:tcPr>
          <w:p w14:paraId="7307859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</w:t>
            </w:r>
          </w:p>
        </w:tc>
        <w:tc>
          <w:tcPr>
            <w:tcW w:w="1520" w:type="dxa"/>
          </w:tcPr>
          <w:p w14:paraId="029C0C4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378EE7C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lj/cut/soft</w:t>
            </w:r>
          </w:p>
        </w:tc>
        <w:tc>
          <w:tcPr>
            <w:tcW w:w="1520" w:type="dxa"/>
          </w:tcPr>
          <w:p w14:paraId="005E0EFE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lj/cut/soft/omp</w:t>
            </w:r>
          </w:p>
        </w:tc>
        <w:tc>
          <w:tcPr>
            <w:tcW w:w="1520" w:type="dxa"/>
          </w:tcPr>
          <w:p w14:paraId="3371E70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33B8358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67F9B8CF" w14:textId="77777777">
        <w:tc>
          <w:tcPr>
            <w:tcW w:w="1520" w:type="dxa"/>
          </w:tcPr>
          <w:p w14:paraId="0CAFD76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2</w:t>
            </w:r>
          </w:p>
        </w:tc>
        <w:tc>
          <w:tcPr>
            <w:tcW w:w="1520" w:type="dxa"/>
          </w:tcPr>
          <w:p w14:paraId="50E7A7C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621BF52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lj/cut/coul/long/soft</w:t>
            </w:r>
          </w:p>
        </w:tc>
        <w:tc>
          <w:tcPr>
            <w:tcW w:w="1520" w:type="dxa"/>
          </w:tcPr>
          <w:p w14:paraId="6597AE2E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lj/cut/coul/long/soft/omp</w:t>
            </w:r>
          </w:p>
        </w:tc>
        <w:tc>
          <w:tcPr>
            <w:tcW w:w="1520" w:type="dxa"/>
          </w:tcPr>
          <w:p w14:paraId="0702079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73E9B60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3083A50B" w14:textId="77777777">
        <w:tc>
          <w:tcPr>
            <w:tcW w:w="1520" w:type="dxa"/>
          </w:tcPr>
          <w:p w14:paraId="7233BDE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</w:t>
            </w:r>
          </w:p>
        </w:tc>
        <w:tc>
          <w:tcPr>
            <w:tcW w:w="1520" w:type="dxa"/>
          </w:tcPr>
          <w:p w14:paraId="460A406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1255B3D2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lj/class2/soft</w:t>
            </w:r>
          </w:p>
        </w:tc>
        <w:tc>
          <w:tcPr>
            <w:tcW w:w="1520" w:type="dxa"/>
          </w:tcPr>
          <w:p w14:paraId="7CE0313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lj/class2/soft/omp</w:t>
            </w:r>
          </w:p>
        </w:tc>
        <w:tc>
          <w:tcPr>
            <w:tcW w:w="1520" w:type="dxa"/>
          </w:tcPr>
          <w:p w14:paraId="3FCBFD9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0FCC6D2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099B122D" w14:textId="77777777">
        <w:tc>
          <w:tcPr>
            <w:tcW w:w="1520" w:type="dxa"/>
          </w:tcPr>
          <w:p w14:paraId="455F5BD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4</w:t>
            </w:r>
          </w:p>
        </w:tc>
        <w:tc>
          <w:tcPr>
            <w:tcW w:w="1520" w:type="dxa"/>
          </w:tcPr>
          <w:p w14:paraId="7653B79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04B8518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lj/cut/coul/cut/soft</w:t>
            </w:r>
          </w:p>
        </w:tc>
        <w:tc>
          <w:tcPr>
            <w:tcW w:w="1520" w:type="dxa"/>
          </w:tcPr>
          <w:p w14:paraId="2E1BE715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lj/cut/coul/cut/soft/omp</w:t>
            </w:r>
          </w:p>
        </w:tc>
        <w:tc>
          <w:tcPr>
            <w:tcW w:w="1520" w:type="dxa"/>
          </w:tcPr>
          <w:p w14:paraId="7F7CD7F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7375CF3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6B8E34EB" w14:textId="77777777">
        <w:tc>
          <w:tcPr>
            <w:tcW w:w="1520" w:type="dxa"/>
          </w:tcPr>
          <w:p w14:paraId="1D150DC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5</w:t>
            </w:r>
          </w:p>
        </w:tc>
        <w:tc>
          <w:tcPr>
            <w:tcW w:w="1520" w:type="dxa"/>
          </w:tcPr>
          <w:p w14:paraId="4BBF804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0CA9524E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lj/cut/coul/dsf/soft</w:t>
            </w:r>
          </w:p>
        </w:tc>
        <w:tc>
          <w:tcPr>
            <w:tcW w:w="1520" w:type="dxa"/>
          </w:tcPr>
          <w:p w14:paraId="56C72F62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lj/cut/coul/dsf/soft/omp</w:t>
            </w:r>
          </w:p>
        </w:tc>
        <w:tc>
          <w:tcPr>
            <w:tcW w:w="1520" w:type="dxa"/>
          </w:tcPr>
          <w:p w14:paraId="3271B38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4F00C4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1F87D248" w14:textId="77777777">
        <w:tc>
          <w:tcPr>
            <w:tcW w:w="1520" w:type="dxa"/>
          </w:tcPr>
          <w:p w14:paraId="4991104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6</w:t>
            </w:r>
          </w:p>
        </w:tc>
        <w:tc>
          <w:tcPr>
            <w:tcW w:w="1520" w:type="dxa"/>
          </w:tcPr>
          <w:p w14:paraId="5D299B9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204344CE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morse/soft</w:t>
            </w:r>
          </w:p>
        </w:tc>
        <w:tc>
          <w:tcPr>
            <w:tcW w:w="1520" w:type="dxa"/>
          </w:tcPr>
          <w:p w14:paraId="4FB34EDA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morse/soft/omp</w:t>
            </w:r>
          </w:p>
        </w:tc>
        <w:tc>
          <w:tcPr>
            <w:tcW w:w="1520" w:type="dxa"/>
          </w:tcPr>
          <w:p w14:paraId="2CE4EDF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658AF93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1D46B45A" w14:textId="77777777">
        <w:tc>
          <w:tcPr>
            <w:tcW w:w="1520" w:type="dxa"/>
          </w:tcPr>
          <w:p w14:paraId="389ACE1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7</w:t>
            </w:r>
          </w:p>
        </w:tc>
        <w:tc>
          <w:tcPr>
            <w:tcW w:w="1520" w:type="dxa"/>
          </w:tcPr>
          <w:p w14:paraId="25E0986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344377AB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coul/cut/soft/gapsys</w:t>
            </w:r>
          </w:p>
        </w:tc>
        <w:tc>
          <w:tcPr>
            <w:tcW w:w="1520" w:type="dxa"/>
          </w:tcPr>
          <w:p w14:paraId="1B52A33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coul/cut/soft/gapsys/omp</w:t>
            </w:r>
          </w:p>
        </w:tc>
        <w:tc>
          <w:tcPr>
            <w:tcW w:w="1520" w:type="dxa"/>
          </w:tcPr>
          <w:p w14:paraId="4C4BD1B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13B837F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14DBAAC9" w14:textId="77777777">
        <w:tc>
          <w:tcPr>
            <w:tcW w:w="1520" w:type="dxa"/>
          </w:tcPr>
          <w:p w14:paraId="3C81A31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8</w:t>
            </w:r>
          </w:p>
        </w:tc>
        <w:tc>
          <w:tcPr>
            <w:tcW w:w="1520" w:type="dxa"/>
          </w:tcPr>
          <w:p w14:paraId="545A33E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2386AFAA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nm/cut/split</w:t>
            </w:r>
          </w:p>
        </w:tc>
        <w:tc>
          <w:tcPr>
            <w:tcW w:w="1520" w:type="dxa"/>
          </w:tcPr>
          <w:p w14:paraId="010DD8D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nm/cut/split/omp</w:t>
            </w:r>
          </w:p>
        </w:tc>
        <w:tc>
          <w:tcPr>
            <w:tcW w:w="1520" w:type="dxa"/>
          </w:tcPr>
          <w:p w14:paraId="0B43650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3388741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58BFE579" w14:textId="77777777">
        <w:tc>
          <w:tcPr>
            <w:tcW w:w="1520" w:type="dxa"/>
          </w:tcPr>
          <w:p w14:paraId="4A3390D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9</w:t>
            </w:r>
          </w:p>
        </w:tc>
        <w:tc>
          <w:tcPr>
            <w:tcW w:w="1520" w:type="dxa"/>
          </w:tcPr>
          <w:p w14:paraId="3749341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0E5FD7DB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born/coul/dsf</w:t>
            </w:r>
          </w:p>
        </w:tc>
        <w:tc>
          <w:tcPr>
            <w:tcW w:w="1520" w:type="dxa"/>
          </w:tcPr>
          <w:p w14:paraId="0DE8B851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born/coul/dsf/omp</w:t>
            </w:r>
          </w:p>
        </w:tc>
        <w:tc>
          <w:tcPr>
            <w:tcW w:w="1520" w:type="dxa"/>
          </w:tcPr>
          <w:p w14:paraId="33F3A1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2475DD8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724A1F84" w14:textId="77777777">
        <w:tc>
          <w:tcPr>
            <w:tcW w:w="1520" w:type="dxa"/>
          </w:tcPr>
          <w:p w14:paraId="54D3289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</w:t>
            </w:r>
          </w:p>
        </w:tc>
        <w:tc>
          <w:tcPr>
            <w:tcW w:w="1520" w:type="dxa"/>
          </w:tcPr>
          <w:p w14:paraId="43C9670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20822B2C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born/coul/wolf/cs</w:t>
            </w:r>
          </w:p>
        </w:tc>
        <w:tc>
          <w:tcPr>
            <w:tcW w:w="1520" w:type="dxa"/>
          </w:tcPr>
          <w:p w14:paraId="3CBEF03B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born/coul/wolf/cs/omp</w:t>
            </w:r>
          </w:p>
        </w:tc>
        <w:tc>
          <w:tcPr>
            <w:tcW w:w="1520" w:type="dxa"/>
          </w:tcPr>
          <w:p w14:paraId="0412D89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620B9B1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5A013CB5" w14:textId="77777777">
        <w:tc>
          <w:tcPr>
            <w:tcW w:w="1520" w:type="dxa"/>
          </w:tcPr>
          <w:p w14:paraId="20A7FA7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11</w:t>
            </w:r>
          </w:p>
        </w:tc>
        <w:tc>
          <w:tcPr>
            <w:tcW w:w="1520" w:type="dxa"/>
          </w:tcPr>
          <w:p w14:paraId="673FCC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158399AA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bpm/spring</w:t>
            </w:r>
          </w:p>
        </w:tc>
        <w:tc>
          <w:tcPr>
            <w:tcW w:w="1520" w:type="dxa"/>
          </w:tcPr>
          <w:p w14:paraId="74AAD629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bpm/spring/omp</w:t>
            </w:r>
          </w:p>
        </w:tc>
        <w:tc>
          <w:tcPr>
            <w:tcW w:w="1520" w:type="dxa"/>
          </w:tcPr>
          <w:p w14:paraId="58E6E71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2D3B60E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1C933903" w14:textId="77777777">
        <w:tc>
          <w:tcPr>
            <w:tcW w:w="1520" w:type="dxa"/>
          </w:tcPr>
          <w:p w14:paraId="7C82CDD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12</w:t>
            </w:r>
          </w:p>
        </w:tc>
        <w:tc>
          <w:tcPr>
            <w:tcW w:w="1520" w:type="dxa"/>
          </w:tcPr>
          <w:p w14:paraId="411F5BA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6B0C693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dpd/fdt</w:t>
            </w:r>
          </w:p>
        </w:tc>
        <w:tc>
          <w:tcPr>
            <w:tcW w:w="1520" w:type="dxa"/>
          </w:tcPr>
          <w:p w14:paraId="562C4DDF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dpd/fdt/omp</w:t>
            </w:r>
          </w:p>
        </w:tc>
        <w:tc>
          <w:tcPr>
            <w:tcW w:w="1520" w:type="dxa"/>
          </w:tcPr>
          <w:p w14:paraId="7CB4528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2CCF022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random seed/thr</w:t>
            </w:r>
          </w:p>
        </w:tc>
      </w:tr>
      <w:tr w:rsidR="007B57A6" w:rsidRPr="00883266" w14:paraId="6BCFC52E" w14:textId="77777777">
        <w:tc>
          <w:tcPr>
            <w:tcW w:w="1520" w:type="dxa"/>
          </w:tcPr>
          <w:p w14:paraId="56FEF89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</w:t>
            </w:r>
            <w:r w:rsidRPr="00883266">
              <w:rPr>
                <w:sz w:val="19"/>
              </w:rPr>
              <w:lastRenderedPageBreak/>
              <w:t>3</w:t>
            </w:r>
          </w:p>
        </w:tc>
        <w:tc>
          <w:tcPr>
            <w:tcW w:w="1520" w:type="dxa"/>
          </w:tcPr>
          <w:p w14:paraId="0E92894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EXTRA-</w:t>
            </w:r>
            <w:r w:rsidRPr="00883266">
              <w:rPr>
                <w:sz w:val="19"/>
              </w:rPr>
              <w:lastRenderedPageBreak/>
              <w:t>PAIR</w:t>
            </w:r>
          </w:p>
        </w:tc>
        <w:tc>
          <w:tcPr>
            <w:tcW w:w="1520" w:type="dxa"/>
          </w:tcPr>
          <w:p w14:paraId="26AA1269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lastRenderedPageBreak/>
              <w:t>dpd/fdt/energy</w:t>
            </w:r>
          </w:p>
        </w:tc>
        <w:tc>
          <w:tcPr>
            <w:tcW w:w="1520" w:type="dxa"/>
          </w:tcPr>
          <w:p w14:paraId="65910BE7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dpd/fdt/energy/omp</w:t>
            </w:r>
          </w:p>
        </w:tc>
        <w:tc>
          <w:tcPr>
            <w:tcW w:w="1520" w:type="dxa"/>
          </w:tcPr>
          <w:p w14:paraId="08827AE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</w:t>
            </w:r>
            <w:r w:rsidRPr="00883266">
              <w:rPr>
                <w:sz w:val="19"/>
              </w:rPr>
              <w:lastRenderedPageBreak/>
              <w:t>Newton</w:t>
            </w:r>
          </w:p>
        </w:tc>
        <w:tc>
          <w:tcPr>
            <w:tcW w:w="1520" w:type="dxa"/>
          </w:tcPr>
          <w:p w14:paraId="10B0DB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 xml:space="preserve">random </w:t>
            </w:r>
            <w:r w:rsidRPr="00883266">
              <w:rPr>
                <w:sz w:val="19"/>
              </w:rPr>
              <w:lastRenderedPageBreak/>
              <w:t>seed/thr</w:t>
            </w:r>
          </w:p>
        </w:tc>
      </w:tr>
      <w:tr w:rsidR="007B57A6" w:rsidRPr="00883266" w14:paraId="26CAB275" w14:textId="77777777">
        <w:tc>
          <w:tcPr>
            <w:tcW w:w="1520" w:type="dxa"/>
          </w:tcPr>
          <w:p w14:paraId="1CCC588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14</w:t>
            </w:r>
          </w:p>
        </w:tc>
        <w:tc>
          <w:tcPr>
            <w:tcW w:w="1520" w:type="dxa"/>
          </w:tcPr>
          <w:p w14:paraId="666D967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15319E5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lj/relres/soft</w:t>
            </w:r>
          </w:p>
        </w:tc>
        <w:tc>
          <w:tcPr>
            <w:tcW w:w="1520" w:type="dxa"/>
          </w:tcPr>
          <w:p w14:paraId="2B93F39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lj/relres/soft/omp</w:t>
            </w:r>
          </w:p>
        </w:tc>
        <w:tc>
          <w:tcPr>
            <w:tcW w:w="1520" w:type="dxa"/>
          </w:tcPr>
          <w:p w14:paraId="65F4404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66535AA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788D0356" w14:textId="77777777">
        <w:tc>
          <w:tcPr>
            <w:tcW w:w="1520" w:type="dxa"/>
          </w:tcPr>
          <w:p w14:paraId="492D05E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</w:t>
            </w:r>
          </w:p>
        </w:tc>
        <w:tc>
          <w:tcPr>
            <w:tcW w:w="1520" w:type="dxa"/>
          </w:tcPr>
          <w:p w14:paraId="5F4828C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6E50A35E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coul/diel</w:t>
            </w:r>
          </w:p>
        </w:tc>
        <w:tc>
          <w:tcPr>
            <w:tcW w:w="1520" w:type="dxa"/>
          </w:tcPr>
          <w:p w14:paraId="269847E2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coul/diel/omp</w:t>
            </w:r>
          </w:p>
        </w:tc>
        <w:tc>
          <w:tcPr>
            <w:tcW w:w="1520" w:type="dxa"/>
          </w:tcPr>
          <w:p w14:paraId="3B0A70F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1A9C484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200AAA41" w14:textId="77777777">
        <w:tc>
          <w:tcPr>
            <w:tcW w:w="1520" w:type="dxa"/>
          </w:tcPr>
          <w:p w14:paraId="54C5E1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16</w:t>
            </w:r>
          </w:p>
        </w:tc>
        <w:tc>
          <w:tcPr>
            <w:tcW w:w="1520" w:type="dxa"/>
          </w:tcPr>
          <w:p w14:paraId="466E43E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0F2F7093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momb</w:t>
            </w:r>
          </w:p>
        </w:tc>
        <w:tc>
          <w:tcPr>
            <w:tcW w:w="1520" w:type="dxa"/>
          </w:tcPr>
          <w:p w14:paraId="29FE7CB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momb/omp</w:t>
            </w:r>
          </w:p>
        </w:tc>
        <w:tc>
          <w:tcPr>
            <w:tcW w:w="1520" w:type="dxa"/>
          </w:tcPr>
          <w:p w14:paraId="23032CA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4BD4068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53C57395" w14:textId="77777777">
        <w:tc>
          <w:tcPr>
            <w:tcW w:w="1520" w:type="dxa"/>
          </w:tcPr>
          <w:p w14:paraId="5432513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17</w:t>
            </w:r>
          </w:p>
        </w:tc>
        <w:tc>
          <w:tcPr>
            <w:tcW w:w="1520" w:type="dxa"/>
          </w:tcPr>
          <w:p w14:paraId="296257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3CB1ECFB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coul/streitz</w:t>
            </w:r>
          </w:p>
        </w:tc>
        <w:tc>
          <w:tcPr>
            <w:tcW w:w="1520" w:type="dxa"/>
          </w:tcPr>
          <w:p w14:paraId="10DD2491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coul/streitz/omp</w:t>
            </w:r>
          </w:p>
        </w:tc>
        <w:tc>
          <w:tcPr>
            <w:tcW w:w="1520" w:type="dxa"/>
          </w:tcPr>
          <w:p w14:paraId="0ED077D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6E9135A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charge_thr buf</w:t>
            </w:r>
          </w:p>
        </w:tc>
      </w:tr>
      <w:tr w:rsidR="007B57A6" w:rsidRPr="00883266" w14:paraId="41BA9044" w14:textId="77777777">
        <w:tc>
          <w:tcPr>
            <w:tcW w:w="1520" w:type="dxa"/>
          </w:tcPr>
          <w:p w14:paraId="58F0027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18</w:t>
            </w:r>
          </w:p>
        </w:tc>
        <w:tc>
          <w:tcPr>
            <w:tcW w:w="1520" w:type="dxa"/>
          </w:tcPr>
          <w:p w14:paraId="0A9B087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78A16FE9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extep</w:t>
            </w:r>
          </w:p>
        </w:tc>
        <w:tc>
          <w:tcPr>
            <w:tcW w:w="1520" w:type="dxa"/>
          </w:tcPr>
          <w:p w14:paraId="644F28F1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extep/omp</w:t>
            </w:r>
          </w:p>
        </w:tc>
        <w:tc>
          <w:tcPr>
            <w:tcW w:w="1520" w:type="dxa"/>
          </w:tcPr>
          <w:p w14:paraId="4BE2839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4BDEE9C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57BAA320" w14:textId="77777777">
        <w:tc>
          <w:tcPr>
            <w:tcW w:w="1520" w:type="dxa"/>
          </w:tcPr>
          <w:p w14:paraId="2D3D63E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19</w:t>
            </w:r>
          </w:p>
        </w:tc>
        <w:tc>
          <w:tcPr>
            <w:tcW w:w="1520" w:type="dxa"/>
          </w:tcPr>
          <w:p w14:paraId="272EA80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520" w:type="dxa"/>
          </w:tcPr>
          <w:p w14:paraId="43EFF758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lj/cut/coul/cut/dielectric</w:t>
            </w:r>
          </w:p>
        </w:tc>
        <w:tc>
          <w:tcPr>
            <w:tcW w:w="1520" w:type="dxa"/>
          </w:tcPr>
          <w:p w14:paraId="67F0C1A9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lj/cut/coul/cut/dielectric/omp</w:t>
            </w:r>
          </w:p>
        </w:tc>
        <w:tc>
          <w:tcPr>
            <w:tcW w:w="1520" w:type="dxa"/>
          </w:tcPr>
          <w:p w14:paraId="1A42504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full (no Newton)</w:t>
            </w:r>
          </w:p>
        </w:tc>
        <w:tc>
          <w:tcPr>
            <w:tcW w:w="1520" w:type="dxa"/>
          </w:tcPr>
          <w:p w14:paraId="7D0F86F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ef_tally_thr</w:t>
            </w:r>
          </w:p>
        </w:tc>
      </w:tr>
      <w:tr w:rsidR="007B57A6" w:rsidRPr="00883266" w14:paraId="64DC46BC" w14:textId="77777777">
        <w:tc>
          <w:tcPr>
            <w:tcW w:w="1520" w:type="dxa"/>
          </w:tcPr>
          <w:p w14:paraId="2E10EF5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20</w:t>
            </w:r>
          </w:p>
        </w:tc>
        <w:tc>
          <w:tcPr>
            <w:tcW w:w="1520" w:type="dxa"/>
          </w:tcPr>
          <w:p w14:paraId="5ABAF25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520" w:type="dxa"/>
          </w:tcPr>
          <w:p w14:paraId="50EEBDC1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lj/cut/coul/long/dielectric</w:t>
            </w:r>
          </w:p>
        </w:tc>
        <w:tc>
          <w:tcPr>
            <w:tcW w:w="1520" w:type="dxa"/>
          </w:tcPr>
          <w:p w14:paraId="71F27505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lj/cut/coul/long/dielectric/omp</w:t>
            </w:r>
          </w:p>
        </w:tc>
        <w:tc>
          <w:tcPr>
            <w:tcW w:w="1520" w:type="dxa"/>
          </w:tcPr>
          <w:p w14:paraId="7D802DD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full (no Newton)</w:t>
            </w:r>
          </w:p>
        </w:tc>
        <w:tc>
          <w:tcPr>
            <w:tcW w:w="1520" w:type="dxa"/>
          </w:tcPr>
          <w:p w14:paraId="396B4FA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ef_tally_thr</w:t>
            </w:r>
          </w:p>
        </w:tc>
      </w:tr>
      <w:tr w:rsidR="007B57A6" w:rsidRPr="00883266" w14:paraId="5690FC80" w14:textId="77777777">
        <w:tc>
          <w:tcPr>
            <w:tcW w:w="1520" w:type="dxa"/>
          </w:tcPr>
          <w:p w14:paraId="71927E8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21</w:t>
            </w:r>
          </w:p>
        </w:tc>
        <w:tc>
          <w:tcPr>
            <w:tcW w:w="1520" w:type="dxa"/>
          </w:tcPr>
          <w:p w14:paraId="1C0DC26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520" w:type="dxa"/>
          </w:tcPr>
          <w:p w14:paraId="56E8123B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lj/cut/coul/msm/dielectric</w:t>
            </w:r>
          </w:p>
        </w:tc>
        <w:tc>
          <w:tcPr>
            <w:tcW w:w="1520" w:type="dxa"/>
          </w:tcPr>
          <w:p w14:paraId="20104457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lj/cut/coul/msm/dielectric/omp</w:t>
            </w:r>
          </w:p>
        </w:tc>
        <w:tc>
          <w:tcPr>
            <w:tcW w:w="1520" w:type="dxa"/>
          </w:tcPr>
          <w:p w14:paraId="2B1A8E7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full (no Newton)</w:t>
            </w:r>
          </w:p>
        </w:tc>
        <w:tc>
          <w:tcPr>
            <w:tcW w:w="1520" w:type="dxa"/>
          </w:tcPr>
          <w:p w14:paraId="34D7D19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ef_tally_thr</w:t>
            </w:r>
          </w:p>
        </w:tc>
      </w:tr>
      <w:tr w:rsidR="007B57A6" w:rsidRPr="00883266" w14:paraId="2E641E4B" w14:textId="77777777">
        <w:tc>
          <w:tcPr>
            <w:tcW w:w="1520" w:type="dxa"/>
          </w:tcPr>
          <w:p w14:paraId="1333A87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22</w:t>
            </w:r>
          </w:p>
        </w:tc>
        <w:tc>
          <w:tcPr>
            <w:tcW w:w="1520" w:type="dxa"/>
          </w:tcPr>
          <w:p w14:paraId="3FD3DC7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520" w:type="dxa"/>
          </w:tcPr>
          <w:p w14:paraId="3DBE84C5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coul/long/dielectric</w:t>
            </w:r>
          </w:p>
        </w:tc>
        <w:tc>
          <w:tcPr>
            <w:tcW w:w="1520" w:type="dxa"/>
          </w:tcPr>
          <w:p w14:paraId="50F85FD8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coul/long/dielectric/omp</w:t>
            </w:r>
          </w:p>
        </w:tc>
        <w:tc>
          <w:tcPr>
            <w:tcW w:w="1520" w:type="dxa"/>
          </w:tcPr>
          <w:p w14:paraId="6381B8F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full (no Newton)</w:t>
            </w:r>
          </w:p>
        </w:tc>
        <w:tc>
          <w:tcPr>
            <w:tcW w:w="1520" w:type="dxa"/>
          </w:tcPr>
          <w:p w14:paraId="02A27B6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ef_tally_thr</w:t>
            </w:r>
          </w:p>
        </w:tc>
      </w:tr>
      <w:tr w:rsidR="007B57A6" w:rsidRPr="00883266" w14:paraId="65572BCA" w14:textId="77777777">
        <w:tc>
          <w:tcPr>
            <w:tcW w:w="1520" w:type="dxa"/>
          </w:tcPr>
          <w:p w14:paraId="51EAE5D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</w:t>
            </w:r>
            <w:r w:rsidRPr="00883266">
              <w:rPr>
                <w:sz w:val="19"/>
              </w:rPr>
              <w:lastRenderedPageBreak/>
              <w:t>3</w:t>
            </w:r>
          </w:p>
        </w:tc>
        <w:tc>
          <w:tcPr>
            <w:tcW w:w="1520" w:type="dxa"/>
          </w:tcPr>
          <w:p w14:paraId="3B8105C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DIELECT</w:t>
            </w:r>
            <w:r w:rsidRPr="00883266">
              <w:rPr>
                <w:sz w:val="19"/>
              </w:rPr>
              <w:lastRenderedPageBreak/>
              <w:t>RIC</w:t>
            </w:r>
          </w:p>
        </w:tc>
        <w:tc>
          <w:tcPr>
            <w:tcW w:w="1520" w:type="dxa"/>
          </w:tcPr>
          <w:p w14:paraId="5FC6BF5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lastRenderedPageBreak/>
              <w:t>lj/long/coul/long/diel</w:t>
            </w:r>
            <w:r w:rsidRPr="00883266">
              <w:rPr>
                <w:rFonts w:ascii="Courier New" w:hAnsi="Courier New"/>
                <w:sz w:val="19"/>
              </w:rPr>
              <w:lastRenderedPageBreak/>
              <w:t>ectric</w:t>
            </w:r>
          </w:p>
        </w:tc>
        <w:tc>
          <w:tcPr>
            <w:tcW w:w="1520" w:type="dxa"/>
          </w:tcPr>
          <w:p w14:paraId="66A73A9B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lastRenderedPageBreak/>
              <w:t>lj/long/coul/long/dielect</w:t>
            </w:r>
            <w:r w:rsidRPr="00883266">
              <w:rPr>
                <w:rFonts w:ascii="Courier New" w:hAnsi="Courier New"/>
                <w:sz w:val="19"/>
              </w:rPr>
              <w:lastRenderedPageBreak/>
              <w:t>ric/omp</w:t>
            </w:r>
          </w:p>
        </w:tc>
        <w:tc>
          <w:tcPr>
            <w:tcW w:w="1520" w:type="dxa"/>
          </w:tcPr>
          <w:p w14:paraId="3880298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 xml:space="preserve">full </w:t>
            </w:r>
            <w:r w:rsidRPr="00883266">
              <w:rPr>
                <w:sz w:val="19"/>
              </w:rPr>
              <w:lastRenderedPageBreak/>
              <w:t>(no Newton)</w:t>
            </w:r>
          </w:p>
        </w:tc>
        <w:tc>
          <w:tcPr>
            <w:tcW w:w="1520" w:type="dxa"/>
          </w:tcPr>
          <w:p w14:paraId="27C5ABA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ef_tally_thr</w:t>
            </w:r>
          </w:p>
        </w:tc>
      </w:tr>
      <w:tr w:rsidR="007B57A6" w:rsidRPr="00883266" w14:paraId="5F1C769F" w14:textId="77777777">
        <w:tc>
          <w:tcPr>
            <w:tcW w:w="1520" w:type="dxa"/>
          </w:tcPr>
          <w:p w14:paraId="5C37C37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24</w:t>
            </w:r>
          </w:p>
        </w:tc>
        <w:tc>
          <w:tcPr>
            <w:tcW w:w="1520" w:type="dxa"/>
          </w:tcPr>
          <w:p w14:paraId="6252995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520" w:type="dxa"/>
          </w:tcPr>
          <w:p w14:paraId="15D0F0FA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lj/cut/coul/debye/dielectric</w:t>
            </w:r>
          </w:p>
        </w:tc>
        <w:tc>
          <w:tcPr>
            <w:tcW w:w="1520" w:type="dxa"/>
          </w:tcPr>
          <w:p w14:paraId="0BB968E9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lj/cut/coul/debye/dielectric/omp</w:t>
            </w:r>
          </w:p>
        </w:tc>
        <w:tc>
          <w:tcPr>
            <w:tcW w:w="1520" w:type="dxa"/>
          </w:tcPr>
          <w:p w14:paraId="62FA6E1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full (no Newton)</w:t>
            </w:r>
          </w:p>
        </w:tc>
        <w:tc>
          <w:tcPr>
            <w:tcW w:w="1520" w:type="dxa"/>
          </w:tcPr>
          <w:p w14:paraId="3C5D373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ef_tally_thr</w:t>
            </w:r>
          </w:p>
        </w:tc>
      </w:tr>
      <w:tr w:rsidR="007B57A6" w:rsidRPr="00883266" w14:paraId="699C5B35" w14:textId="77777777">
        <w:tc>
          <w:tcPr>
            <w:tcW w:w="1520" w:type="dxa"/>
          </w:tcPr>
          <w:p w14:paraId="61FFA7B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25</w:t>
            </w:r>
          </w:p>
        </w:tc>
        <w:tc>
          <w:tcPr>
            <w:tcW w:w="1520" w:type="dxa"/>
          </w:tcPr>
          <w:p w14:paraId="27D1541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520" w:type="dxa"/>
          </w:tcPr>
          <w:p w14:paraId="2494F7CA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coul/cut/dielectric</w:t>
            </w:r>
          </w:p>
        </w:tc>
        <w:tc>
          <w:tcPr>
            <w:tcW w:w="1520" w:type="dxa"/>
          </w:tcPr>
          <w:p w14:paraId="01F2C1A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coul/cut/dielectric/omp</w:t>
            </w:r>
          </w:p>
        </w:tc>
        <w:tc>
          <w:tcPr>
            <w:tcW w:w="1520" w:type="dxa"/>
          </w:tcPr>
          <w:p w14:paraId="58FBB8C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full (no Newton)</w:t>
            </w:r>
          </w:p>
        </w:tc>
        <w:tc>
          <w:tcPr>
            <w:tcW w:w="1520" w:type="dxa"/>
          </w:tcPr>
          <w:p w14:paraId="4BED4C7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ef_tally_thr</w:t>
            </w:r>
          </w:p>
        </w:tc>
      </w:tr>
      <w:tr w:rsidR="007B57A6" w:rsidRPr="00883266" w14:paraId="4942FC69" w14:textId="77777777">
        <w:tc>
          <w:tcPr>
            <w:tcW w:w="1520" w:type="dxa"/>
          </w:tcPr>
          <w:p w14:paraId="2E63ED8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26</w:t>
            </w:r>
          </w:p>
        </w:tc>
        <w:tc>
          <w:tcPr>
            <w:tcW w:w="1520" w:type="dxa"/>
          </w:tcPr>
          <w:p w14:paraId="4A9B1AE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KSPACE</w:t>
            </w:r>
          </w:p>
        </w:tc>
        <w:tc>
          <w:tcPr>
            <w:tcW w:w="1520" w:type="dxa"/>
          </w:tcPr>
          <w:p w14:paraId="3B63A36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lj/long/coul/long</w:t>
            </w:r>
          </w:p>
        </w:tc>
        <w:tc>
          <w:tcPr>
            <w:tcW w:w="1520" w:type="dxa"/>
          </w:tcPr>
          <w:p w14:paraId="78806295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lj/long/coul/long/omp</w:t>
            </w:r>
          </w:p>
        </w:tc>
        <w:tc>
          <w:tcPr>
            <w:tcW w:w="1520" w:type="dxa"/>
          </w:tcPr>
          <w:p w14:paraId="7052E8D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37BC2E2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70A255FE" w14:textId="77777777">
        <w:tc>
          <w:tcPr>
            <w:tcW w:w="1520" w:type="dxa"/>
          </w:tcPr>
          <w:p w14:paraId="29DA201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27</w:t>
            </w:r>
          </w:p>
        </w:tc>
        <w:tc>
          <w:tcPr>
            <w:tcW w:w="1520" w:type="dxa"/>
          </w:tcPr>
          <w:p w14:paraId="300EB57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KSPACE</w:t>
            </w:r>
          </w:p>
        </w:tc>
        <w:tc>
          <w:tcPr>
            <w:tcW w:w="1520" w:type="dxa"/>
          </w:tcPr>
          <w:p w14:paraId="3F53F078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buck/long/coul/long</w:t>
            </w:r>
          </w:p>
        </w:tc>
        <w:tc>
          <w:tcPr>
            <w:tcW w:w="1520" w:type="dxa"/>
          </w:tcPr>
          <w:p w14:paraId="123CF075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buck/long/coul/long/omp</w:t>
            </w:r>
          </w:p>
        </w:tc>
        <w:tc>
          <w:tcPr>
            <w:tcW w:w="1520" w:type="dxa"/>
          </w:tcPr>
          <w:p w14:paraId="46E1693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508DF2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3EF7D70D" w14:textId="77777777">
        <w:tc>
          <w:tcPr>
            <w:tcW w:w="1520" w:type="dxa"/>
          </w:tcPr>
          <w:p w14:paraId="1EC9D80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28</w:t>
            </w:r>
          </w:p>
        </w:tc>
        <w:tc>
          <w:tcPr>
            <w:tcW w:w="1520" w:type="dxa"/>
          </w:tcPr>
          <w:p w14:paraId="407053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KSPACE</w:t>
            </w:r>
          </w:p>
        </w:tc>
        <w:tc>
          <w:tcPr>
            <w:tcW w:w="1520" w:type="dxa"/>
          </w:tcPr>
          <w:p w14:paraId="302E74B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lj/long/tip4p/long</w:t>
            </w:r>
          </w:p>
        </w:tc>
        <w:tc>
          <w:tcPr>
            <w:tcW w:w="1520" w:type="dxa"/>
          </w:tcPr>
          <w:p w14:paraId="014027F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lj/long/tip4p/long/omp</w:t>
            </w:r>
          </w:p>
        </w:tc>
        <w:tc>
          <w:tcPr>
            <w:tcW w:w="1520" w:type="dxa"/>
          </w:tcPr>
          <w:p w14:paraId="1548D00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2562162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tip4p_h_thr</w:t>
            </w:r>
          </w:p>
        </w:tc>
      </w:tr>
      <w:tr w:rsidR="007B57A6" w:rsidRPr="00883266" w14:paraId="6FA0BC45" w14:textId="77777777">
        <w:tc>
          <w:tcPr>
            <w:tcW w:w="1520" w:type="dxa"/>
          </w:tcPr>
          <w:p w14:paraId="4501F4D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29</w:t>
            </w:r>
          </w:p>
        </w:tc>
        <w:tc>
          <w:tcPr>
            <w:tcW w:w="1520" w:type="dxa"/>
          </w:tcPr>
          <w:p w14:paraId="771B8A1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KSPACE</w:t>
            </w:r>
          </w:p>
        </w:tc>
        <w:tc>
          <w:tcPr>
            <w:tcW w:w="1520" w:type="dxa"/>
          </w:tcPr>
          <w:p w14:paraId="768C887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lj/cut/tip4p/long</w:t>
            </w:r>
          </w:p>
        </w:tc>
        <w:tc>
          <w:tcPr>
            <w:tcW w:w="1520" w:type="dxa"/>
          </w:tcPr>
          <w:p w14:paraId="085C126D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lj/cut/tip4p/long/omp</w:t>
            </w:r>
          </w:p>
        </w:tc>
        <w:tc>
          <w:tcPr>
            <w:tcW w:w="1520" w:type="dxa"/>
          </w:tcPr>
          <w:p w14:paraId="4F3BA74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3E8E2EA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tip4p_h_thr</w:t>
            </w:r>
          </w:p>
        </w:tc>
      </w:tr>
      <w:tr w:rsidR="007B57A6" w:rsidRPr="00883266" w14:paraId="01D03B8A" w14:textId="77777777">
        <w:tc>
          <w:tcPr>
            <w:tcW w:w="1520" w:type="dxa"/>
          </w:tcPr>
          <w:p w14:paraId="046389B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30</w:t>
            </w:r>
          </w:p>
        </w:tc>
        <w:tc>
          <w:tcPr>
            <w:tcW w:w="1520" w:type="dxa"/>
          </w:tcPr>
          <w:p w14:paraId="79A72BF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KSPACE</w:t>
            </w:r>
          </w:p>
        </w:tc>
        <w:tc>
          <w:tcPr>
            <w:tcW w:w="1520" w:type="dxa"/>
          </w:tcPr>
          <w:p w14:paraId="1D4F621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lj/long/dipole/long</w:t>
            </w:r>
          </w:p>
        </w:tc>
        <w:tc>
          <w:tcPr>
            <w:tcW w:w="1520" w:type="dxa"/>
          </w:tcPr>
          <w:p w14:paraId="097252BD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lj/long/dipole/long/omp</w:t>
            </w:r>
          </w:p>
        </w:tc>
        <w:tc>
          <w:tcPr>
            <w:tcW w:w="1520" w:type="dxa"/>
          </w:tcPr>
          <w:p w14:paraId="01DCDC5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10FE2B4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478A78BD" w14:textId="77777777">
        <w:tc>
          <w:tcPr>
            <w:tcW w:w="1520" w:type="dxa"/>
          </w:tcPr>
          <w:p w14:paraId="2C88CC5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31</w:t>
            </w:r>
          </w:p>
        </w:tc>
        <w:tc>
          <w:tcPr>
            <w:tcW w:w="1520" w:type="dxa"/>
          </w:tcPr>
          <w:p w14:paraId="1713E9B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71FA0697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buck/coul/cut/soft</w:t>
            </w:r>
          </w:p>
        </w:tc>
        <w:tc>
          <w:tcPr>
            <w:tcW w:w="1520" w:type="dxa"/>
          </w:tcPr>
          <w:p w14:paraId="1FDBCB63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buck/coul/cut/soft/omp</w:t>
            </w:r>
          </w:p>
        </w:tc>
        <w:tc>
          <w:tcPr>
            <w:tcW w:w="1520" w:type="dxa"/>
          </w:tcPr>
          <w:p w14:paraId="4E166A9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4D04ADC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042204A5" w14:textId="77777777">
        <w:tc>
          <w:tcPr>
            <w:tcW w:w="1520" w:type="dxa"/>
          </w:tcPr>
          <w:p w14:paraId="2646CA4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32</w:t>
            </w:r>
          </w:p>
        </w:tc>
        <w:tc>
          <w:tcPr>
            <w:tcW w:w="1520" w:type="dxa"/>
          </w:tcPr>
          <w:p w14:paraId="04CA8A3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69252EF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buck/coul/long/soft</w:t>
            </w:r>
          </w:p>
        </w:tc>
        <w:tc>
          <w:tcPr>
            <w:tcW w:w="1520" w:type="dxa"/>
          </w:tcPr>
          <w:p w14:paraId="528731B6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buck/coul/long/soft/omp</w:t>
            </w:r>
          </w:p>
        </w:tc>
        <w:tc>
          <w:tcPr>
            <w:tcW w:w="1520" w:type="dxa"/>
          </w:tcPr>
          <w:p w14:paraId="278B029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1AEFFF4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449B29A1" w14:textId="77777777">
        <w:tc>
          <w:tcPr>
            <w:tcW w:w="1520" w:type="dxa"/>
          </w:tcPr>
          <w:p w14:paraId="2818CEF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33</w:t>
            </w:r>
          </w:p>
        </w:tc>
        <w:tc>
          <w:tcPr>
            <w:tcW w:w="1520" w:type="dxa"/>
          </w:tcPr>
          <w:p w14:paraId="5AC9775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7DF4C7C7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lj/charmm/coul/long/soft</w:t>
            </w:r>
          </w:p>
        </w:tc>
        <w:tc>
          <w:tcPr>
            <w:tcW w:w="1520" w:type="dxa"/>
          </w:tcPr>
          <w:p w14:paraId="32A128D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lj/charmm/coul/long/soft/omp</w:t>
            </w:r>
          </w:p>
        </w:tc>
        <w:tc>
          <w:tcPr>
            <w:tcW w:w="1520" w:type="dxa"/>
          </w:tcPr>
          <w:p w14:paraId="6BA76F6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</w:t>
            </w:r>
            <w:r w:rsidRPr="00883266">
              <w:rPr>
                <w:sz w:val="19"/>
              </w:rPr>
              <w:lastRenderedPageBreak/>
              <w:t>n</w:t>
            </w:r>
          </w:p>
        </w:tc>
        <w:tc>
          <w:tcPr>
            <w:tcW w:w="1520" w:type="dxa"/>
          </w:tcPr>
          <w:p w14:paraId="116AADD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–</w:t>
            </w:r>
          </w:p>
        </w:tc>
      </w:tr>
      <w:tr w:rsidR="007B57A6" w:rsidRPr="00883266" w14:paraId="594063A6" w14:textId="77777777">
        <w:tc>
          <w:tcPr>
            <w:tcW w:w="1520" w:type="dxa"/>
          </w:tcPr>
          <w:p w14:paraId="0F98E54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34</w:t>
            </w:r>
          </w:p>
        </w:tc>
        <w:tc>
          <w:tcPr>
            <w:tcW w:w="1520" w:type="dxa"/>
          </w:tcPr>
          <w:p w14:paraId="779F80F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3D239731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lj/charmm/coul/charmm/soft</w:t>
            </w:r>
          </w:p>
        </w:tc>
        <w:tc>
          <w:tcPr>
            <w:tcW w:w="1520" w:type="dxa"/>
          </w:tcPr>
          <w:p w14:paraId="196BF843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lj/charmm/coul/charmm/soft/omp</w:t>
            </w:r>
          </w:p>
        </w:tc>
        <w:tc>
          <w:tcPr>
            <w:tcW w:w="1520" w:type="dxa"/>
          </w:tcPr>
          <w:p w14:paraId="5E1FE46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088B0B6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–</w:t>
            </w:r>
          </w:p>
        </w:tc>
      </w:tr>
      <w:tr w:rsidR="007B57A6" w:rsidRPr="00883266" w14:paraId="70C59494" w14:textId="77777777">
        <w:tc>
          <w:tcPr>
            <w:tcW w:w="1520" w:type="dxa"/>
          </w:tcPr>
          <w:p w14:paraId="163BC83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35</w:t>
            </w:r>
          </w:p>
        </w:tc>
        <w:tc>
          <w:tcPr>
            <w:tcW w:w="1520" w:type="dxa"/>
          </w:tcPr>
          <w:p w14:paraId="0E7D024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EXTRA-PAIR</w:t>
            </w:r>
          </w:p>
        </w:tc>
        <w:tc>
          <w:tcPr>
            <w:tcW w:w="1520" w:type="dxa"/>
          </w:tcPr>
          <w:p w14:paraId="6CCD5A3F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coul/ctip</w:t>
            </w:r>
          </w:p>
        </w:tc>
        <w:tc>
          <w:tcPr>
            <w:tcW w:w="1520" w:type="dxa"/>
          </w:tcPr>
          <w:p w14:paraId="1D0C17C7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coul/ctip/omp</w:t>
            </w:r>
          </w:p>
        </w:tc>
        <w:tc>
          <w:tcPr>
            <w:tcW w:w="1520" w:type="dxa"/>
          </w:tcPr>
          <w:p w14:paraId="73F8EE8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half-Newton</w:t>
            </w:r>
          </w:p>
        </w:tc>
        <w:tc>
          <w:tcPr>
            <w:tcW w:w="1520" w:type="dxa"/>
          </w:tcPr>
          <w:p w14:paraId="2FE49F7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charge_iter_thr</w:t>
            </w:r>
          </w:p>
        </w:tc>
      </w:tr>
    </w:tbl>
    <w:p w14:paraId="66E1EC7F" w14:textId="77777777" w:rsidR="007B57A6" w:rsidRPr="00883266" w:rsidRDefault="007B57A6"/>
    <w:p w14:paraId="043AB25C" w14:textId="77777777" w:rsidR="007B57A6" w:rsidRPr="00883266" w:rsidRDefault="00000000">
      <w:r w:rsidRPr="00883266">
        <w:rPr>
          <w:b/>
        </w:rPr>
        <w:t>Notes</w:t>
      </w:r>
      <w:r w:rsidRPr="00883266">
        <w:t>:</w:t>
      </w:r>
    </w:p>
    <w:p w14:paraId="5AD92E50" w14:textId="77777777" w:rsidR="007B57A6" w:rsidRPr="00883266" w:rsidRDefault="00000000">
      <w:pPr>
        <w:pStyle w:val="a0"/>
        <w:spacing w:after="40"/>
        <w:ind w:left="454"/>
      </w:pPr>
      <w:r w:rsidRPr="00883266">
        <w:rPr>
          <w:i/>
          <w:sz w:val="22"/>
        </w:rPr>
        <w:t>Loop type "full"</w:t>
      </w:r>
      <w:r w:rsidRPr="00883266">
        <w:rPr>
          <w:sz w:val="22"/>
        </w:rPr>
        <w:t>: DIELECTRIC styles use a full neighbor list (all neighbors i→j, not half-list) because the dielectric boundary condition requires summing contributions from all neighbors of i. No Newton's third law write-back is applied.</w:t>
      </w:r>
    </w:p>
    <w:p w14:paraId="58D2AA6C" w14:textId="77777777" w:rsidR="007B57A6" w:rsidRPr="00883266" w:rsidRDefault="00000000">
      <w:pPr>
        <w:pStyle w:val="a0"/>
        <w:spacing w:after="40"/>
        <w:ind w:left="454"/>
      </w:pPr>
      <w:r w:rsidRPr="00883266">
        <w:rPr>
          <w:i/>
          <w:sz w:val="22"/>
        </w:rPr>
        <w:t>ef_tally_thr</w:t>
      </w:r>
      <w:r w:rsidRPr="00883266">
        <w:rPr>
          <w:sz w:val="22"/>
        </w:rPr>
        <w:t xml:space="preserve">: The </w:t>
      </w:r>
      <w:r w:rsidRPr="00883266">
        <w:rPr>
          <w:rFonts w:ascii="Courier New" w:hAnsi="Courier New"/>
          <w:sz w:val="22"/>
        </w:rPr>
        <w:t>ef_tally_thr()</w:t>
      </w:r>
      <w:r w:rsidRPr="00883266">
        <w:rPr>
          <w:sz w:val="22"/>
        </w:rPr>
        <w:t xml:space="preserve"> function (added to </w:t>
      </w:r>
      <w:r w:rsidRPr="00883266">
        <w:rPr>
          <w:rFonts w:ascii="Courier New" w:hAnsi="Courier New"/>
          <w:sz w:val="22"/>
        </w:rPr>
        <w:t>src/OPENMP/thr_omp.h</w:t>
      </w:r>
      <w:r w:rsidRPr="00883266">
        <w:rPr>
          <w:sz w:val="22"/>
        </w:rPr>
        <w:t xml:space="preserve">) accumulates per-thread electric field contributions </w:t>
      </w:r>
      <w:r w:rsidRPr="00883266">
        <w:rPr>
          <w:rFonts w:ascii="Courier New" w:hAnsi="Courier New"/>
          <w:sz w:val="22"/>
        </w:rPr>
        <w:t>efield[i][k]</w:t>
      </w:r>
      <w:r w:rsidRPr="00883266">
        <w:rPr>
          <w:sz w:val="22"/>
        </w:rPr>
        <w:t xml:space="preserve"> in addition to energy/virial.</w:t>
      </w:r>
    </w:p>
    <w:p w14:paraId="24E0D8A3" w14:textId="77777777" w:rsidR="007B57A6" w:rsidRPr="00883266" w:rsidRDefault="00000000">
      <w:pPr>
        <w:pStyle w:val="a0"/>
        <w:spacing w:after="40"/>
        <w:ind w:left="454"/>
      </w:pPr>
      <w:r w:rsidRPr="00883266">
        <w:rPr>
          <w:i/>
          <w:sz w:val="22"/>
        </w:rPr>
        <w:t>tip4p_h_thr</w:t>
      </w:r>
      <w:r w:rsidRPr="00883266">
        <w:rPr>
          <w:sz w:val="22"/>
        </w:rPr>
        <w:t>: For TIP4P water, the hydrogen force redistribution (from the virtual M-site) is thread-safe only with per-thread hydrogen force buffers.</w:t>
      </w:r>
    </w:p>
    <w:p w14:paraId="60E3B22A" w14:textId="77777777" w:rsidR="007B57A6" w:rsidRPr="00883266" w:rsidRDefault="00000000">
      <w:pPr>
        <w:pStyle w:val="a0"/>
        <w:spacing w:after="40"/>
        <w:ind w:left="454"/>
      </w:pPr>
      <w:r w:rsidRPr="00883266">
        <w:rPr>
          <w:i/>
          <w:sz w:val="22"/>
        </w:rPr>
        <w:t>random seed/thr</w:t>
      </w:r>
      <w:r w:rsidRPr="00883266">
        <w:rPr>
          <w:sz w:val="22"/>
        </w:rPr>
        <w:t xml:space="preserve">: DPD stochastic forces use per-thread random number generators seeded with </w:t>
      </w:r>
      <w:r w:rsidRPr="00883266">
        <w:rPr>
          <w:rFonts w:ascii="Courier New" w:hAnsi="Courier New"/>
          <w:sz w:val="22"/>
        </w:rPr>
        <w:t>seed + thread_id</w:t>
      </w:r>
      <w:r w:rsidRPr="00883266">
        <w:rPr>
          <w:sz w:val="22"/>
        </w:rPr>
        <w:t xml:space="preserve"> to ensure deterministic but uncorrelated thread-local sequences.</w:t>
      </w:r>
    </w:p>
    <w:p w14:paraId="1A36E401" w14:textId="77777777" w:rsidR="007B57A6" w:rsidRPr="00883266" w:rsidRDefault="007B57A6">
      <w:pPr>
        <w:pBdr>
          <w:bottom w:val="single" w:sz="6" w:space="1" w:color="888888"/>
        </w:pBdr>
      </w:pPr>
    </w:p>
    <w:p w14:paraId="46D5BFAC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Supplementary Table S2: A-3 Modification Log (Representative Subset)</w:t>
      </w:r>
    </w:p>
    <w:p w14:paraId="11270400" w14:textId="77777777" w:rsidR="007B57A6" w:rsidRPr="00883266" w:rsidRDefault="00000000">
      <w:r w:rsidRPr="00883266">
        <w:t>Full log contains 102 entries. Representative entries spanning each category: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09"/>
        <w:gridCol w:w="1241"/>
        <w:gridCol w:w="2008"/>
        <w:gridCol w:w="860"/>
        <w:gridCol w:w="1220"/>
      </w:tblGrid>
      <w:tr w:rsidR="007B57A6" w:rsidRPr="00883266" w14:paraId="3D2F8CD1" w14:textId="77777777">
        <w:tc>
          <w:tcPr>
            <w:tcW w:w="1824" w:type="dxa"/>
            <w:shd w:val="clear" w:color="auto" w:fill="D0E4F7"/>
          </w:tcPr>
          <w:p w14:paraId="20D137AA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File</w:t>
            </w:r>
          </w:p>
        </w:tc>
        <w:tc>
          <w:tcPr>
            <w:tcW w:w="1824" w:type="dxa"/>
            <w:shd w:val="clear" w:color="auto" w:fill="D0E4F7"/>
          </w:tcPr>
          <w:p w14:paraId="1551291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Category</w:t>
            </w:r>
          </w:p>
        </w:tc>
        <w:tc>
          <w:tcPr>
            <w:tcW w:w="1824" w:type="dxa"/>
            <w:shd w:val="clear" w:color="auto" w:fill="D0E4F7"/>
          </w:tcPr>
          <w:p w14:paraId="65A0F60B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Modification</w:t>
            </w:r>
          </w:p>
        </w:tc>
        <w:tc>
          <w:tcPr>
            <w:tcW w:w="1824" w:type="dxa"/>
            <w:shd w:val="clear" w:color="auto" w:fill="D0E4F7"/>
          </w:tcPr>
          <w:p w14:paraId="6B0BFCC7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Bit-identical</w:t>
            </w:r>
          </w:p>
        </w:tc>
        <w:tc>
          <w:tcPr>
            <w:tcW w:w="1824" w:type="dxa"/>
            <w:shd w:val="clear" w:color="auto" w:fill="D0E4F7"/>
          </w:tcPr>
          <w:p w14:paraId="45ED570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Pair improvement</w:t>
            </w:r>
          </w:p>
        </w:tc>
      </w:tr>
      <w:tr w:rsidR="007B57A6" w:rsidRPr="00883266" w14:paraId="160752AC" w14:textId="77777777">
        <w:tc>
          <w:tcPr>
            <w:tcW w:w="1824" w:type="dxa"/>
          </w:tcPr>
          <w:p w14:paraId="643A046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pair_lj_cut.cpp</w:t>
            </w:r>
          </w:p>
        </w:tc>
        <w:tc>
          <w:tcPr>
            <w:tcW w:w="1824" w:type="dxa"/>
          </w:tcPr>
          <w:p w14:paraId="20C761B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Simple LJ</w:t>
            </w:r>
          </w:p>
        </w:tc>
        <w:tc>
          <w:tcPr>
            <w:tcW w:w="1824" w:type="dxa"/>
          </w:tcPr>
          <w:p w14:paraId="1BFBBCB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_noalias</w:t>
            </w:r>
            <w:r w:rsidRPr="00883266">
              <w:rPr>
                <w:sz w:val="19"/>
              </w:rPr>
              <w:t xml:space="preserve"> + </w:t>
            </w:r>
            <w:r w:rsidRPr="00883266">
              <w:rPr>
                <w:rFonts w:ascii="Courier New" w:hAnsi="Courier New"/>
                <w:sz w:val="19"/>
              </w:rPr>
              <w:t>fxtmp/fytmp/fztmp</w:t>
            </w:r>
          </w:p>
        </w:tc>
        <w:tc>
          <w:tcPr>
            <w:tcW w:w="1824" w:type="dxa"/>
          </w:tcPr>
          <w:p w14:paraId="2382694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5D0EA61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+4.2% (4k FCC)</w:t>
            </w:r>
          </w:p>
        </w:tc>
      </w:tr>
      <w:tr w:rsidR="007B57A6" w:rsidRPr="00883266" w14:paraId="554AB367" w14:textId="77777777">
        <w:tc>
          <w:tcPr>
            <w:tcW w:w="1824" w:type="dxa"/>
          </w:tcPr>
          <w:p w14:paraId="31FB437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pair_lj_expand.cpp</w:t>
            </w:r>
          </w:p>
        </w:tc>
        <w:tc>
          <w:tcPr>
            <w:tcW w:w="1824" w:type="dxa"/>
          </w:tcPr>
          <w:p w14:paraId="0F56E6F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Simple LJ</w:t>
            </w:r>
          </w:p>
        </w:tc>
        <w:tc>
          <w:tcPr>
            <w:tcW w:w="1824" w:type="dxa"/>
          </w:tcPr>
          <w:p w14:paraId="13E6A1C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</w:t>
            </w:r>
          </w:p>
        </w:tc>
        <w:tc>
          <w:tcPr>
            <w:tcW w:w="1824" w:type="dxa"/>
          </w:tcPr>
          <w:p w14:paraId="11D98DF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6228E0F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+3.8%</w:t>
            </w:r>
          </w:p>
        </w:tc>
      </w:tr>
      <w:tr w:rsidR="007B57A6" w:rsidRPr="00883266" w14:paraId="65948ED5" w14:textId="77777777">
        <w:tc>
          <w:tcPr>
            <w:tcW w:w="1824" w:type="dxa"/>
          </w:tcPr>
          <w:p w14:paraId="2DD14A3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pair_coul_cut.cpp</w:t>
            </w:r>
          </w:p>
        </w:tc>
        <w:tc>
          <w:tcPr>
            <w:tcW w:w="1824" w:type="dxa"/>
          </w:tcPr>
          <w:p w14:paraId="5117F02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Simple Coulomb</w:t>
            </w:r>
          </w:p>
        </w:tc>
        <w:tc>
          <w:tcPr>
            <w:tcW w:w="1824" w:type="dxa"/>
          </w:tcPr>
          <w:p w14:paraId="1E63C98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</w:t>
            </w:r>
          </w:p>
        </w:tc>
        <w:tc>
          <w:tcPr>
            <w:tcW w:w="1824" w:type="dxa"/>
          </w:tcPr>
          <w:p w14:paraId="7537FC7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7FDD3DB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+4.1%</w:t>
            </w:r>
          </w:p>
        </w:tc>
      </w:tr>
      <w:tr w:rsidR="007B57A6" w:rsidRPr="00883266" w14:paraId="0904FB69" w14:textId="77777777">
        <w:tc>
          <w:tcPr>
            <w:tcW w:w="1824" w:type="dxa"/>
          </w:tcPr>
          <w:p w14:paraId="0F38720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pair_coul_wolf.cpp</w:t>
            </w:r>
          </w:p>
        </w:tc>
        <w:tc>
          <w:tcPr>
            <w:tcW w:w="1824" w:type="dxa"/>
          </w:tcPr>
          <w:p w14:paraId="037A1DB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Composite Coul</w:t>
            </w:r>
          </w:p>
        </w:tc>
        <w:tc>
          <w:tcPr>
            <w:tcW w:w="1824" w:type="dxa"/>
          </w:tcPr>
          <w:p w14:paraId="7ED2429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</w:t>
            </w:r>
          </w:p>
        </w:tc>
        <w:tc>
          <w:tcPr>
            <w:tcW w:w="1824" w:type="dxa"/>
          </w:tcPr>
          <w:p w14:paraId="6352015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5C0A0F9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+5.2%</w:t>
            </w:r>
          </w:p>
        </w:tc>
      </w:tr>
      <w:tr w:rsidR="007B57A6" w:rsidRPr="00883266" w14:paraId="5FC3FAB5" w14:textId="77777777">
        <w:tc>
          <w:tcPr>
            <w:tcW w:w="1824" w:type="dxa"/>
          </w:tcPr>
          <w:p w14:paraId="1F2D9FAC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lastRenderedPageBreak/>
              <w:t>pair_born_coul_dsf.cpp</w:t>
            </w:r>
          </w:p>
        </w:tc>
        <w:tc>
          <w:tcPr>
            <w:tcW w:w="1824" w:type="dxa"/>
          </w:tcPr>
          <w:p w14:paraId="345349A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Composite Coul</w:t>
            </w:r>
          </w:p>
        </w:tc>
        <w:tc>
          <w:tcPr>
            <w:tcW w:w="1824" w:type="dxa"/>
          </w:tcPr>
          <w:p w14:paraId="7A3C452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</w:t>
            </w:r>
          </w:p>
        </w:tc>
        <w:tc>
          <w:tcPr>
            <w:tcW w:w="1824" w:type="dxa"/>
          </w:tcPr>
          <w:p w14:paraId="7536EF8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57908ED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+5.7%</w:t>
            </w:r>
          </w:p>
        </w:tc>
      </w:tr>
      <w:tr w:rsidR="007B57A6" w:rsidRPr="00883266" w14:paraId="571AF9FA" w14:textId="77777777">
        <w:tc>
          <w:tcPr>
            <w:tcW w:w="1824" w:type="dxa"/>
          </w:tcPr>
          <w:p w14:paraId="7C75EB95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pair_born_coul_wolf_cs.cpp</w:t>
            </w:r>
          </w:p>
        </w:tc>
        <w:tc>
          <w:tcPr>
            <w:tcW w:w="1824" w:type="dxa"/>
          </w:tcPr>
          <w:p w14:paraId="52DBC0A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Composite Coul</w:t>
            </w:r>
          </w:p>
        </w:tc>
        <w:tc>
          <w:tcPr>
            <w:tcW w:w="1824" w:type="dxa"/>
          </w:tcPr>
          <w:p w14:paraId="537B3E9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</w:t>
            </w:r>
          </w:p>
        </w:tc>
        <w:tc>
          <w:tcPr>
            <w:tcW w:w="1824" w:type="dxa"/>
          </w:tcPr>
          <w:p w14:paraId="3A1D9C0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1CF7523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+4.9%</w:t>
            </w:r>
          </w:p>
        </w:tc>
      </w:tr>
      <w:tr w:rsidR="007B57A6" w:rsidRPr="00883266" w14:paraId="07013746" w14:textId="77777777">
        <w:tc>
          <w:tcPr>
            <w:tcW w:w="1824" w:type="dxa"/>
          </w:tcPr>
          <w:p w14:paraId="40F4C369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pair_lj_long_coul_long.cpp</w:t>
            </w:r>
          </w:p>
        </w:tc>
        <w:tc>
          <w:tcPr>
            <w:tcW w:w="1824" w:type="dxa"/>
          </w:tcPr>
          <w:p w14:paraId="08F979F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Long-range</w:t>
            </w:r>
          </w:p>
        </w:tc>
        <w:tc>
          <w:tcPr>
            <w:tcW w:w="1824" w:type="dxa"/>
          </w:tcPr>
          <w:p w14:paraId="65C81AD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 (only real-space loop)</w:t>
            </w:r>
          </w:p>
        </w:tc>
        <w:tc>
          <w:tcPr>
            <w:tcW w:w="1824" w:type="dxa"/>
          </w:tcPr>
          <w:p w14:paraId="48BAB9D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3E776F9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+3.5%</w:t>
            </w:r>
          </w:p>
        </w:tc>
      </w:tr>
      <w:tr w:rsidR="007B57A6" w:rsidRPr="00883266" w14:paraId="24B75843" w14:textId="77777777">
        <w:tc>
          <w:tcPr>
            <w:tcW w:w="1824" w:type="dxa"/>
          </w:tcPr>
          <w:p w14:paraId="54B2211D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pair_lj_cut_coul_long_dielectric.cpp</w:t>
            </w:r>
          </w:p>
        </w:tc>
        <w:tc>
          <w:tcPr>
            <w:tcW w:w="1824" w:type="dxa"/>
          </w:tcPr>
          <w:p w14:paraId="50AD479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1824" w:type="dxa"/>
          </w:tcPr>
          <w:p w14:paraId="229FBDC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 xml:space="preserve">same + </w:t>
            </w:r>
            <w:r w:rsidRPr="00883266">
              <w:rPr>
                <w:rFonts w:ascii="Courier New" w:hAnsi="Courier New"/>
                <w:sz w:val="19"/>
              </w:rPr>
              <w:t>ef_tmp</w:t>
            </w:r>
            <w:r w:rsidRPr="00883266">
              <w:rPr>
                <w:sz w:val="19"/>
              </w:rPr>
              <w:t xml:space="preserve"> for field accum</w:t>
            </w:r>
          </w:p>
        </w:tc>
        <w:tc>
          <w:tcPr>
            <w:tcW w:w="1824" w:type="dxa"/>
          </w:tcPr>
          <w:p w14:paraId="654039E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6BFB59F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+4.0%</w:t>
            </w:r>
          </w:p>
        </w:tc>
      </w:tr>
      <w:tr w:rsidR="007B57A6" w:rsidRPr="00883266" w14:paraId="1F39AC03" w14:textId="77777777">
        <w:tc>
          <w:tcPr>
            <w:tcW w:w="1824" w:type="dxa"/>
          </w:tcPr>
          <w:p w14:paraId="28C1BBD0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pair_momb.cpp</w:t>
            </w:r>
          </w:p>
        </w:tc>
        <w:tc>
          <w:tcPr>
            <w:tcW w:w="1824" w:type="dxa"/>
          </w:tcPr>
          <w:p w14:paraId="2B4EDA4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Specialty</w:t>
            </w:r>
          </w:p>
        </w:tc>
        <w:tc>
          <w:tcPr>
            <w:tcW w:w="1824" w:type="dxa"/>
          </w:tcPr>
          <w:p w14:paraId="0B17B23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</w:t>
            </w:r>
          </w:p>
        </w:tc>
        <w:tc>
          <w:tcPr>
            <w:tcW w:w="1824" w:type="dxa"/>
          </w:tcPr>
          <w:p w14:paraId="271D20E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238422D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+7.5%</w:t>
            </w:r>
          </w:p>
        </w:tc>
      </w:tr>
      <w:tr w:rsidR="007B57A6" w:rsidRPr="00883266" w14:paraId="1D9BF361" w14:textId="77777777">
        <w:tc>
          <w:tcPr>
            <w:tcW w:w="1824" w:type="dxa"/>
          </w:tcPr>
          <w:p w14:paraId="0288A60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pair_coul_ctip.cpp</w:t>
            </w:r>
          </w:p>
        </w:tc>
        <w:tc>
          <w:tcPr>
            <w:tcW w:w="1824" w:type="dxa"/>
          </w:tcPr>
          <w:p w14:paraId="4F55A06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Charge-iter</w:t>
            </w:r>
          </w:p>
        </w:tc>
        <w:tc>
          <w:tcPr>
            <w:tcW w:w="1824" w:type="dxa"/>
          </w:tcPr>
          <w:p w14:paraId="22F744B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same (inner pair loop only)</w:t>
            </w:r>
          </w:p>
        </w:tc>
        <w:tc>
          <w:tcPr>
            <w:tcW w:w="1824" w:type="dxa"/>
          </w:tcPr>
          <w:p w14:paraId="031330C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✓</w:t>
            </w:r>
          </w:p>
        </w:tc>
        <w:tc>
          <w:tcPr>
            <w:tcW w:w="1824" w:type="dxa"/>
          </w:tcPr>
          <w:p w14:paraId="1242895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+5.7%</w:t>
            </w:r>
          </w:p>
        </w:tc>
      </w:tr>
      <w:tr w:rsidR="007B57A6" w:rsidRPr="00883266" w14:paraId="3E3EEE8C" w14:textId="77777777">
        <w:tc>
          <w:tcPr>
            <w:tcW w:w="1824" w:type="dxa"/>
          </w:tcPr>
          <w:p w14:paraId="02D484C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pair_dispersion_d3.cpp</w:t>
            </w:r>
          </w:p>
        </w:tc>
        <w:tc>
          <w:tcPr>
            <w:tcW w:w="1824" w:type="dxa"/>
          </w:tcPr>
          <w:p w14:paraId="2DF6135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Multi-pass</w:t>
            </w:r>
          </w:p>
        </w:tc>
        <w:tc>
          <w:tcPr>
            <w:tcW w:w="1824" w:type="dxa"/>
          </w:tcPr>
          <w:p w14:paraId="5450DD0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NOT applicable — multi-pass loop structure</w:t>
            </w:r>
          </w:p>
        </w:tc>
        <w:tc>
          <w:tcPr>
            <w:tcW w:w="1824" w:type="dxa"/>
          </w:tcPr>
          <w:p w14:paraId="3D3C400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n/a</w:t>
            </w:r>
          </w:p>
        </w:tc>
        <w:tc>
          <w:tcPr>
            <w:tcW w:w="1824" w:type="dxa"/>
          </w:tcPr>
          <w:p w14:paraId="4B70B79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—</w:t>
            </w:r>
          </w:p>
        </w:tc>
      </w:tr>
      <w:tr w:rsidR="007B57A6" w:rsidRPr="00883266" w14:paraId="30808854" w14:textId="77777777">
        <w:tc>
          <w:tcPr>
            <w:tcW w:w="1824" w:type="dxa"/>
          </w:tcPr>
          <w:p w14:paraId="0F524588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pair_eam.cpp</w:t>
            </w:r>
          </w:p>
        </w:tc>
        <w:tc>
          <w:tcPr>
            <w:tcW w:w="1824" w:type="dxa"/>
          </w:tcPr>
          <w:p w14:paraId="62422F9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Multi-body EAM</w:t>
            </w:r>
          </w:p>
        </w:tc>
        <w:tc>
          <w:tcPr>
            <w:tcW w:w="1824" w:type="dxa"/>
          </w:tcPr>
          <w:p w14:paraId="2029CFF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NOT applicable — loop-carried φ_i accumulation</w:t>
            </w:r>
          </w:p>
        </w:tc>
        <w:tc>
          <w:tcPr>
            <w:tcW w:w="1824" w:type="dxa"/>
          </w:tcPr>
          <w:p w14:paraId="7F1BEB1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n/a</w:t>
            </w:r>
          </w:p>
        </w:tc>
        <w:tc>
          <w:tcPr>
            <w:tcW w:w="1824" w:type="dxa"/>
          </w:tcPr>
          <w:p w14:paraId="6D17435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—</w:t>
            </w:r>
          </w:p>
        </w:tc>
      </w:tr>
      <w:tr w:rsidR="007B57A6" w:rsidRPr="00883266" w14:paraId="268D508D" w14:textId="77777777">
        <w:tc>
          <w:tcPr>
            <w:tcW w:w="1824" w:type="dxa"/>
          </w:tcPr>
          <w:p w14:paraId="4DFAB8E2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pair_tersoff.cpp</w:t>
            </w:r>
          </w:p>
        </w:tc>
        <w:tc>
          <w:tcPr>
            <w:tcW w:w="1824" w:type="dxa"/>
          </w:tcPr>
          <w:p w14:paraId="2693A30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Multi-body</w:t>
            </w:r>
          </w:p>
        </w:tc>
        <w:tc>
          <w:tcPr>
            <w:tcW w:w="1824" w:type="dxa"/>
          </w:tcPr>
          <w:p w14:paraId="08E2E14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NOT applicable — three-body sums</w:t>
            </w:r>
          </w:p>
        </w:tc>
        <w:tc>
          <w:tcPr>
            <w:tcW w:w="1824" w:type="dxa"/>
          </w:tcPr>
          <w:p w14:paraId="02E7F83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n/a</w:t>
            </w:r>
          </w:p>
        </w:tc>
        <w:tc>
          <w:tcPr>
            <w:tcW w:w="1824" w:type="dxa"/>
          </w:tcPr>
          <w:p w14:paraId="182A370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—</w:t>
            </w:r>
          </w:p>
        </w:tc>
      </w:tr>
      <w:tr w:rsidR="007B57A6" w:rsidRPr="00883266" w14:paraId="5DAAFC87" w14:textId="77777777">
        <w:tc>
          <w:tcPr>
            <w:tcW w:w="1824" w:type="dxa"/>
          </w:tcPr>
          <w:p w14:paraId="1657EF44" w14:textId="77777777" w:rsidR="007B57A6" w:rsidRPr="00883266" w:rsidRDefault="00000000">
            <w:pPr>
              <w:spacing w:after="40"/>
            </w:pPr>
            <w:r w:rsidRPr="00883266">
              <w:rPr>
                <w:rFonts w:ascii="Courier New" w:hAnsi="Courier New"/>
                <w:sz w:val="19"/>
              </w:rPr>
              <w:t>pair_snap.cpp</w:t>
            </w:r>
          </w:p>
        </w:tc>
        <w:tc>
          <w:tcPr>
            <w:tcW w:w="1824" w:type="dxa"/>
          </w:tcPr>
          <w:p w14:paraId="4682C67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ML potential</w:t>
            </w:r>
          </w:p>
        </w:tc>
        <w:tc>
          <w:tcPr>
            <w:tcW w:w="1824" w:type="dxa"/>
          </w:tcPr>
          <w:p w14:paraId="2204970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NOT applicable — internal vectorization</w:t>
            </w:r>
          </w:p>
        </w:tc>
        <w:tc>
          <w:tcPr>
            <w:tcW w:w="1824" w:type="dxa"/>
          </w:tcPr>
          <w:p w14:paraId="2521B7B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n/a</w:t>
            </w:r>
          </w:p>
        </w:tc>
        <w:tc>
          <w:tcPr>
            <w:tcW w:w="1824" w:type="dxa"/>
          </w:tcPr>
          <w:p w14:paraId="1990A8D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—</w:t>
            </w:r>
          </w:p>
        </w:tc>
      </w:tr>
    </w:tbl>
    <w:p w14:paraId="03A6A382" w14:textId="77777777" w:rsidR="007B57A6" w:rsidRPr="00883266" w:rsidRDefault="007B57A6"/>
    <w:p w14:paraId="2ADB6B40" w14:textId="77777777" w:rsidR="007B57A6" w:rsidRPr="00883266" w:rsidRDefault="00000000">
      <w:r w:rsidRPr="00883266">
        <w:rPr>
          <w:b/>
        </w:rPr>
        <w:t>Note on non-applicable styles</w:t>
      </w:r>
      <w:r w:rsidRPr="00883266">
        <w:t xml:space="preserve">: Multi-body potentials (EAM, Tersoff, SW, ReaxFF) use multi-pass loops where force contributions from one atom depend on previously visited neighbors; the </w:t>
      </w:r>
      <w:r w:rsidRPr="00883266">
        <w:rPr>
          <w:rFonts w:ascii="Courier New" w:hAnsi="Courier New"/>
        </w:rPr>
        <w:t>fxtmp</w:t>
      </w:r>
      <w:r w:rsidRPr="00883266">
        <w:t xml:space="preserve"> pattern requires a single-pass inner loop. ML potentials (SNAP, ACE, DeePMD) implement their own BLAS-based or SIMD-specialized inner operations that supersede simple pointer qualification.</w:t>
      </w:r>
    </w:p>
    <w:p w14:paraId="3EAE327E" w14:textId="77777777" w:rsidR="007B57A6" w:rsidRPr="00883266" w:rsidRDefault="007B57A6">
      <w:pPr>
        <w:pBdr>
          <w:bottom w:val="single" w:sz="6" w:space="1" w:color="888888"/>
        </w:pBdr>
      </w:pPr>
    </w:p>
    <w:p w14:paraId="3BD3E71D" w14:textId="77777777" w:rsidR="007B57A6" w:rsidRPr="00883266" w:rsidRDefault="00000000">
      <w:pPr>
        <w:pStyle w:val="21"/>
        <w:rPr>
          <w:color w:val="auto"/>
        </w:rPr>
      </w:pPr>
      <w:r w:rsidRPr="00883266">
        <w:rPr>
          <w:color w:val="auto"/>
        </w:rPr>
        <w:t>Supplementary Table S3: OPLS-AA Force Field Parameters for Battery Electrolyte Solvents</w:t>
      </w:r>
    </w:p>
    <w:p w14:paraId="4B56071F" w14:textId="77777777" w:rsidR="007B57A6" w:rsidRPr="00883266" w:rsidRDefault="00000000">
      <w:r w:rsidRPr="00883266">
        <w:t xml:space="preserve">All parameters follow Jorgensen </w:t>
      </w:r>
      <w:r w:rsidRPr="00883266">
        <w:rPr>
          <w:i/>
        </w:rPr>
        <w:t>et al.</w:t>
      </w:r>
      <w:r w:rsidRPr="00883266">
        <w:t xml:space="preserve"> (1996) OPLS-AA conventions. LJ potential: U_LJ = 4ε[(σ/r)¹²−(σ/r)⁶]; harmonic bond: U_bond = K(r−r₀)²; harmonic angle: U_angle = K(θ−θ₀)²; </w:t>
      </w:r>
      <w:r w:rsidRPr="00883266">
        <w:lastRenderedPageBreak/>
        <w:t>OPLS dihedral: U_torsion = ½V₁(1+cos φ) + ½V₂(1−cos 2φ) + ½V₃(1+cos 3φ) + ½V₄(1−cos 4φ).</w:t>
      </w:r>
    </w:p>
    <w:p w14:paraId="3E5C03F5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Atom Types (shared across EC and PC)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B57A6" w:rsidRPr="00883266" w14:paraId="07773216" w14:textId="77777777">
        <w:tc>
          <w:tcPr>
            <w:tcW w:w="1824" w:type="dxa"/>
            <w:shd w:val="clear" w:color="auto" w:fill="D0E4F7"/>
          </w:tcPr>
          <w:p w14:paraId="6B10A3B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Atom type</w:t>
            </w:r>
          </w:p>
        </w:tc>
        <w:tc>
          <w:tcPr>
            <w:tcW w:w="1824" w:type="dxa"/>
            <w:shd w:val="clear" w:color="auto" w:fill="D0E4F7"/>
          </w:tcPr>
          <w:p w14:paraId="7865C24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Description</w:t>
            </w:r>
          </w:p>
        </w:tc>
        <w:tc>
          <w:tcPr>
            <w:tcW w:w="1824" w:type="dxa"/>
            <w:shd w:val="clear" w:color="auto" w:fill="D0E4F7"/>
          </w:tcPr>
          <w:p w14:paraId="72DA0D8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σ (Å)</w:t>
            </w:r>
          </w:p>
        </w:tc>
        <w:tc>
          <w:tcPr>
            <w:tcW w:w="1824" w:type="dxa"/>
            <w:shd w:val="clear" w:color="auto" w:fill="D0E4F7"/>
          </w:tcPr>
          <w:p w14:paraId="3246E79D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ε (kcal/mol)</w:t>
            </w:r>
          </w:p>
        </w:tc>
        <w:tc>
          <w:tcPr>
            <w:tcW w:w="1824" w:type="dxa"/>
            <w:shd w:val="clear" w:color="auto" w:fill="D0E4F7"/>
          </w:tcPr>
          <w:p w14:paraId="65304295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Partial charge q (e)</w:t>
            </w:r>
          </w:p>
        </w:tc>
      </w:tr>
      <w:tr w:rsidR="007B57A6" w:rsidRPr="00883266" w14:paraId="4129C0C0" w14:textId="77777777">
        <w:tc>
          <w:tcPr>
            <w:tcW w:w="1824" w:type="dxa"/>
          </w:tcPr>
          <w:p w14:paraId="02C9355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C_co3</w:t>
            </w:r>
          </w:p>
        </w:tc>
        <w:tc>
          <w:tcPr>
            <w:tcW w:w="1824" w:type="dxa"/>
          </w:tcPr>
          <w:p w14:paraId="7C0EDDD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Carbonyl C in carbonate</w:t>
            </w:r>
          </w:p>
        </w:tc>
        <w:tc>
          <w:tcPr>
            <w:tcW w:w="1824" w:type="dxa"/>
          </w:tcPr>
          <w:p w14:paraId="61610ED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3.750</w:t>
            </w:r>
          </w:p>
        </w:tc>
        <w:tc>
          <w:tcPr>
            <w:tcW w:w="1824" w:type="dxa"/>
          </w:tcPr>
          <w:p w14:paraId="638261F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0.1050</w:t>
            </w:r>
          </w:p>
        </w:tc>
        <w:tc>
          <w:tcPr>
            <w:tcW w:w="1824" w:type="dxa"/>
          </w:tcPr>
          <w:p w14:paraId="1BF5D64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+0.76</w:t>
            </w:r>
          </w:p>
        </w:tc>
      </w:tr>
      <w:tr w:rsidR="007B57A6" w:rsidRPr="00883266" w14:paraId="72EDCDF5" w14:textId="77777777">
        <w:tc>
          <w:tcPr>
            <w:tcW w:w="1824" w:type="dxa"/>
          </w:tcPr>
          <w:p w14:paraId="79D45B9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O_co3</w:t>
            </w:r>
          </w:p>
        </w:tc>
        <w:tc>
          <w:tcPr>
            <w:tcW w:w="1824" w:type="dxa"/>
          </w:tcPr>
          <w:p w14:paraId="62CB9C6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Carbonyl O (C=O)</w:t>
            </w:r>
          </w:p>
        </w:tc>
        <w:tc>
          <w:tcPr>
            <w:tcW w:w="1824" w:type="dxa"/>
          </w:tcPr>
          <w:p w14:paraId="383B294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2.960</w:t>
            </w:r>
          </w:p>
        </w:tc>
        <w:tc>
          <w:tcPr>
            <w:tcW w:w="1824" w:type="dxa"/>
          </w:tcPr>
          <w:p w14:paraId="50AC56A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0.2100</w:t>
            </w:r>
          </w:p>
        </w:tc>
        <w:tc>
          <w:tcPr>
            <w:tcW w:w="1824" w:type="dxa"/>
          </w:tcPr>
          <w:p w14:paraId="7E85ED4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−0.50</w:t>
            </w:r>
          </w:p>
        </w:tc>
      </w:tr>
      <w:tr w:rsidR="007B57A6" w:rsidRPr="00883266" w14:paraId="3AB37D05" w14:textId="77777777">
        <w:tc>
          <w:tcPr>
            <w:tcW w:w="1824" w:type="dxa"/>
          </w:tcPr>
          <w:p w14:paraId="28031D5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O_ete</w:t>
            </w:r>
          </w:p>
        </w:tc>
        <w:tc>
          <w:tcPr>
            <w:tcW w:w="1824" w:type="dxa"/>
          </w:tcPr>
          <w:p w14:paraId="1A88D39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Ether O (ring C−O−C)</w:t>
            </w:r>
          </w:p>
        </w:tc>
        <w:tc>
          <w:tcPr>
            <w:tcW w:w="1824" w:type="dxa"/>
          </w:tcPr>
          <w:p w14:paraId="0E2A2AE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3.000</w:t>
            </w:r>
          </w:p>
        </w:tc>
        <w:tc>
          <w:tcPr>
            <w:tcW w:w="1824" w:type="dxa"/>
          </w:tcPr>
          <w:p w14:paraId="02BD0B6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0.1700</w:t>
            </w:r>
          </w:p>
        </w:tc>
        <w:tc>
          <w:tcPr>
            <w:tcW w:w="1824" w:type="dxa"/>
          </w:tcPr>
          <w:p w14:paraId="296C4C2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−0.35</w:t>
            </w:r>
          </w:p>
        </w:tc>
      </w:tr>
      <w:tr w:rsidR="007B57A6" w:rsidRPr="00883266" w14:paraId="0415F359" w14:textId="77777777">
        <w:tc>
          <w:tcPr>
            <w:tcW w:w="1824" w:type="dxa"/>
          </w:tcPr>
          <w:p w14:paraId="12D0006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C_sp3</w:t>
            </w:r>
          </w:p>
        </w:tc>
        <w:tc>
          <w:tcPr>
            <w:tcW w:w="1824" w:type="dxa"/>
          </w:tcPr>
          <w:p w14:paraId="50AC7C9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Aliphatic CH₂ in ring</w:t>
            </w:r>
          </w:p>
        </w:tc>
        <w:tc>
          <w:tcPr>
            <w:tcW w:w="1824" w:type="dxa"/>
          </w:tcPr>
          <w:p w14:paraId="0434421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3.500</w:t>
            </w:r>
          </w:p>
        </w:tc>
        <w:tc>
          <w:tcPr>
            <w:tcW w:w="1824" w:type="dxa"/>
          </w:tcPr>
          <w:p w14:paraId="63D722C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0.0660</w:t>
            </w:r>
          </w:p>
        </w:tc>
        <w:tc>
          <w:tcPr>
            <w:tcW w:w="1824" w:type="dxa"/>
          </w:tcPr>
          <w:p w14:paraId="4F5ED4C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+0.10</w:t>
            </w:r>
          </w:p>
        </w:tc>
      </w:tr>
      <w:tr w:rsidR="007B57A6" w:rsidRPr="00883266" w14:paraId="0E6C261E" w14:textId="77777777">
        <w:tc>
          <w:tcPr>
            <w:tcW w:w="1824" w:type="dxa"/>
          </w:tcPr>
          <w:p w14:paraId="5925460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H_c</w:t>
            </w:r>
          </w:p>
        </w:tc>
        <w:tc>
          <w:tcPr>
            <w:tcW w:w="1824" w:type="dxa"/>
          </w:tcPr>
          <w:p w14:paraId="05FBF97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 on aliphatic C</w:t>
            </w:r>
          </w:p>
        </w:tc>
        <w:tc>
          <w:tcPr>
            <w:tcW w:w="1824" w:type="dxa"/>
          </w:tcPr>
          <w:p w14:paraId="2E9F422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2.500</w:t>
            </w:r>
          </w:p>
        </w:tc>
        <w:tc>
          <w:tcPr>
            <w:tcW w:w="1824" w:type="dxa"/>
          </w:tcPr>
          <w:p w14:paraId="2EB96A7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0.0300</w:t>
            </w:r>
          </w:p>
        </w:tc>
        <w:tc>
          <w:tcPr>
            <w:tcW w:w="1824" w:type="dxa"/>
          </w:tcPr>
          <w:p w14:paraId="1A356B9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+0.06</w:t>
            </w:r>
          </w:p>
        </w:tc>
      </w:tr>
    </w:tbl>
    <w:p w14:paraId="65FF0637" w14:textId="77777777" w:rsidR="007B57A6" w:rsidRPr="00883266" w:rsidRDefault="007B57A6"/>
    <w:p w14:paraId="039E6A77" w14:textId="77777777" w:rsidR="007B57A6" w:rsidRPr="00883266" w:rsidRDefault="00000000">
      <w:r w:rsidRPr="00883266">
        <w:rPr>
          <w:b/>
        </w:rPr>
        <w:t>EC molecule charge neutrality</w:t>
      </w:r>
      <w:r w:rsidRPr="00883266">
        <w:t>: C_co3 + 2×O_co3 + 2×O_ete + 2×C_sp3 + 4×H_c = +0.76 + 2×(−0.50) + 2×(−0.35) + 2×(+0.10) + 4×(+0.06) = +0.76 − 1.00 − 0.70 + 0.20 + 0.24 = 0.00 ✓</w:t>
      </w:r>
    </w:p>
    <w:p w14:paraId="6F66FBB8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Atom Types (DME: 1,2-dimethoxyethane)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B57A6" w:rsidRPr="00883266" w14:paraId="76AAB3C4" w14:textId="77777777">
        <w:tc>
          <w:tcPr>
            <w:tcW w:w="1824" w:type="dxa"/>
            <w:shd w:val="clear" w:color="auto" w:fill="D0E4F7"/>
          </w:tcPr>
          <w:p w14:paraId="5CD3AD4A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Atom type</w:t>
            </w:r>
          </w:p>
        </w:tc>
        <w:tc>
          <w:tcPr>
            <w:tcW w:w="1824" w:type="dxa"/>
            <w:shd w:val="clear" w:color="auto" w:fill="D0E4F7"/>
          </w:tcPr>
          <w:p w14:paraId="3FABDC0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Description</w:t>
            </w:r>
          </w:p>
        </w:tc>
        <w:tc>
          <w:tcPr>
            <w:tcW w:w="1824" w:type="dxa"/>
            <w:shd w:val="clear" w:color="auto" w:fill="D0E4F7"/>
          </w:tcPr>
          <w:p w14:paraId="3F23F05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σ (Å)</w:t>
            </w:r>
          </w:p>
        </w:tc>
        <w:tc>
          <w:tcPr>
            <w:tcW w:w="1824" w:type="dxa"/>
            <w:shd w:val="clear" w:color="auto" w:fill="D0E4F7"/>
          </w:tcPr>
          <w:p w14:paraId="60C7717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ε (kcal/mol)</w:t>
            </w:r>
          </w:p>
        </w:tc>
        <w:tc>
          <w:tcPr>
            <w:tcW w:w="1824" w:type="dxa"/>
            <w:shd w:val="clear" w:color="auto" w:fill="D0E4F7"/>
          </w:tcPr>
          <w:p w14:paraId="5E5825B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Partial charge q (e)</w:t>
            </w:r>
          </w:p>
        </w:tc>
      </w:tr>
      <w:tr w:rsidR="007B57A6" w:rsidRPr="00883266" w14:paraId="7BC60E1E" w14:textId="77777777">
        <w:tc>
          <w:tcPr>
            <w:tcW w:w="1824" w:type="dxa"/>
          </w:tcPr>
          <w:p w14:paraId="0DBF567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C_sp3(CH₃)</w:t>
            </w:r>
          </w:p>
        </w:tc>
        <w:tc>
          <w:tcPr>
            <w:tcW w:w="1824" w:type="dxa"/>
          </w:tcPr>
          <w:p w14:paraId="0064312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Terminal methyl C</w:t>
            </w:r>
          </w:p>
        </w:tc>
        <w:tc>
          <w:tcPr>
            <w:tcW w:w="1824" w:type="dxa"/>
          </w:tcPr>
          <w:p w14:paraId="1EBE619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3.500</w:t>
            </w:r>
          </w:p>
        </w:tc>
        <w:tc>
          <w:tcPr>
            <w:tcW w:w="1824" w:type="dxa"/>
          </w:tcPr>
          <w:p w14:paraId="08B1943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0.0660</w:t>
            </w:r>
          </w:p>
        </w:tc>
        <w:tc>
          <w:tcPr>
            <w:tcW w:w="1824" w:type="dxa"/>
          </w:tcPr>
          <w:p w14:paraId="1F903EC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+0.022</w:t>
            </w:r>
          </w:p>
        </w:tc>
      </w:tr>
      <w:tr w:rsidR="007B57A6" w:rsidRPr="00883266" w14:paraId="450451FE" w14:textId="77777777">
        <w:tc>
          <w:tcPr>
            <w:tcW w:w="1824" w:type="dxa"/>
          </w:tcPr>
          <w:p w14:paraId="7818985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O_ete</w:t>
            </w:r>
          </w:p>
        </w:tc>
        <w:tc>
          <w:tcPr>
            <w:tcW w:w="1824" w:type="dxa"/>
          </w:tcPr>
          <w:p w14:paraId="629872B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Ether O</w:t>
            </w:r>
          </w:p>
        </w:tc>
        <w:tc>
          <w:tcPr>
            <w:tcW w:w="1824" w:type="dxa"/>
          </w:tcPr>
          <w:p w14:paraId="0D75596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3.000</w:t>
            </w:r>
          </w:p>
        </w:tc>
        <w:tc>
          <w:tcPr>
            <w:tcW w:w="1824" w:type="dxa"/>
          </w:tcPr>
          <w:p w14:paraId="69F3A17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0.1700</w:t>
            </w:r>
          </w:p>
        </w:tc>
        <w:tc>
          <w:tcPr>
            <w:tcW w:w="1824" w:type="dxa"/>
          </w:tcPr>
          <w:p w14:paraId="4286B61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−0.400</w:t>
            </w:r>
          </w:p>
        </w:tc>
      </w:tr>
      <w:tr w:rsidR="007B57A6" w:rsidRPr="00883266" w14:paraId="38559551" w14:textId="77777777">
        <w:tc>
          <w:tcPr>
            <w:tcW w:w="1824" w:type="dxa"/>
          </w:tcPr>
          <w:p w14:paraId="51CA5B9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C_sp3(CH₂)</w:t>
            </w:r>
          </w:p>
        </w:tc>
        <w:tc>
          <w:tcPr>
            <w:tcW w:w="1824" w:type="dxa"/>
          </w:tcPr>
          <w:p w14:paraId="5B293D7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Central methylene C</w:t>
            </w:r>
          </w:p>
        </w:tc>
        <w:tc>
          <w:tcPr>
            <w:tcW w:w="1824" w:type="dxa"/>
          </w:tcPr>
          <w:p w14:paraId="58272D1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3.500</w:t>
            </w:r>
          </w:p>
        </w:tc>
        <w:tc>
          <w:tcPr>
            <w:tcW w:w="1824" w:type="dxa"/>
          </w:tcPr>
          <w:p w14:paraId="71F9635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0.0660</w:t>
            </w:r>
          </w:p>
        </w:tc>
        <w:tc>
          <w:tcPr>
            <w:tcW w:w="1824" w:type="dxa"/>
          </w:tcPr>
          <w:p w14:paraId="0764928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+0.164</w:t>
            </w:r>
          </w:p>
        </w:tc>
      </w:tr>
      <w:tr w:rsidR="007B57A6" w:rsidRPr="00883266" w14:paraId="0FEB90BC" w14:textId="77777777">
        <w:tc>
          <w:tcPr>
            <w:tcW w:w="1824" w:type="dxa"/>
          </w:tcPr>
          <w:p w14:paraId="464E033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H_c(CH₃)</w:t>
            </w:r>
          </w:p>
        </w:tc>
        <w:tc>
          <w:tcPr>
            <w:tcW w:w="1824" w:type="dxa"/>
          </w:tcPr>
          <w:p w14:paraId="39DE371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 on methyl</w:t>
            </w:r>
          </w:p>
        </w:tc>
        <w:tc>
          <w:tcPr>
            <w:tcW w:w="1824" w:type="dxa"/>
          </w:tcPr>
          <w:p w14:paraId="1CF331B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2.500</w:t>
            </w:r>
          </w:p>
        </w:tc>
        <w:tc>
          <w:tcPr>
            <w:tcW w:w="1824" w:type="dxa"/>
          </w:tcPr>
          <w:p w14:paraId="38C7D9B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0.0300</w:t>
            </w:r>
          </w:p>
        </w:tc>
        <w:tc>
          <w:tcPr>
            <w:tcW w:w="1824" w:type="dxa"/>
          </w:tcPr>
          <w:p w14:paraId="65F8AC0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+0.034</w:t>
            </w:r>
          </w:p>
        </w:tc>
      </w:tr>
      <w:tr w:rsidR="007B57A6" w:rsidRPr="00883266" w14:paraId="41F8F397" w14:textId="77777777">
        <w:tc>
          <w:tcPr>
            <w:tcW w:w="1824" w:type="dxa"/>
          </w:tcPr>
          <w:p w14:paraId="5B1C452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H_c(CH₂)</w:t>
            </w:r>
          </w:p>
        </w:tc>
        <w:tc>
          <w:tcPr>
            <w:tcW w:w="1824" w:type="dxa"/>
          </w:tcPr>
          <w:p w14:paraId="6694CBB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 on methylene</w:t>
            </w:r>
          </w:p>
        </w:tc>
        <w:tc>
          <w:tcPr>
            <w:tcW w:w="1824" w:type="dxa"/>
          </w:tcPr>
          <w:p w14:paraId="7559202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2.500</w:t>
            </w:r>
          </w:p>
        </w:tc>
        <w:tc>
          <w:tcPr>
            <w:tcW w:w="1824" w:type="dxa"/>
          </w:tcPr>
          <w:p w14:paraId="7734244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0.0300</w:t>
            </w:r>
          </w:p>
        </w:tc>
        <w:tc>
          <w:tcPr>
            <w:tcW w:w="1824" w:type="dxa"/>
          </w:tcPr>
          <w:p w14:paraId="265FBD9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+0.056</w:t>
            </w:r>
          </w:p>
        </w:tc>
      </w:tr>
    </w:tbl>
    <w:p w14:paraId="06A5C85E" w14:textId="77777777" w:rsidR="007B57A6" w:rsidRPr="00883266" w:rsidRDefault="007B57A6"/>
    <w:p w14:paraId="21046FD4" w14:textId="77777777" w:rsidR="007B57A6" w:rsidRPr="00883266" w:rsidRDefault="00000000">
      <w:r w:rsidRPr="00883266">
        <w:rPr>
          <w:b/>
        </w:rPr>
        <w:t>DME molecule charge neutrality</w:t>
      </w:r>
      <w:r w:rsidRPr="00883266">
        <w:t>: 2×C_sp3(CH₃) + 2×O_ete + 2×C_sp3(CH₂) + 6×H_c(CH₃) + 4×H_c(CH₂) = 2×(+0.022) + 2×(−0.400) + 2×(+0.164) + 6×(+0.034) + 4×(+0.056) = 0.044 − 0.800 + 0.328 + 0.204 + 0.224 = 0.000 ✓</w:t>
      </w:r>
    </w:p>
    <w:p w14:paraId="4242DBE7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Bond Parameters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B57A6" w:rsidRPr="00883266" w14:paraId="43146060" w14:textId="77777777">
        <w:tc>
          <w:tcPr>
            <w:tcW w:w="3041" w:type="dxa"/>
            <w:shd w:val="clear" w:color="auto" w:fill="D0E4F7"/>
          </w:tcPr>
          <w:p w14:paraId="19FAF62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Bond</w:t>
            </w:r>
          </w:p>
        </w:tc>
        <w:tc>
          <w:tcPr>
            <w:tcW w:w="3041" w:type="dxa"/>
            <w:shd w:val="clear" w:color="auto" w:fill="D0E4F7"/>
          </w:tcPr>
          <w:p w14:paraId="4BC0EEDC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K (kcal/mol/Å²)</w:t>
            </w:r>
          </w:p>
        </w:tc>
        <w:tc>
          <w:tcPr>
            <w:tcW w:w="3041" w:type="dxa"/>
            <w:shd w:val="clear" w:color="auto" w:fill="D0E4F7"/>
          </w:tcPr>
          <w:p w14:paraId="4398417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r₀ (Å)</w:t>
            </w:r>
          </w:p>
        </w:tc>
      </w:tr>
      <w:tr w:rsidR="007B57A6" w:rsidRPr="00883266" w14:paraId="4E05A464" w14:textId="77777777">
        <w:tc>
          <w:tcPr>
            <w:tcW w:w="3041" w:type="dxa"/>
          </w:tcPr>
          <w:p w14:paraId="7FC21D2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C_co3−O_co3</w:t>
            </w:r>
          </w:p>
        </w:tc>
        <w:tc>
          <w:tcPr>
            <w:tcW w:w="3041" w:type="dxa"/>
          </w:tcPr>
          <w:p w14:paraId="54E5A96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570.0</w:t>
            </w:r>
          </w:p>
        </w:tc>
        <w:tc>
          <w:tcPr>
            <w:tcW w:w="3041" w:type="dxa"/>
          </w:tcPr>
          <w:p w14:paraId="099FAEE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1.229</w:t>
            </w:r>
          </w:p>
        </w:tc>
      </w:tr>
      <w:tr w:rsidR="007B57A6" w:rsidRPr="00883266" w14:paraId="28970EF5" w14:textId="77777777">
        <w:tc>
          <w:tcPr>
            <w:tcW w:w="3041" w:type="dxa"/>
          </w:tcPr>
          <w:p w14:paraId="49806D5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C_co3−O_ete</w:t>
            </w:r>
          </w:p>
        </w:tc>
        <w:tc>
          <w:tcPr>
            <w:tcW w:w="3041" w:type="dxa"/>
          </w:tcPr>
          <w:p w14:paraId="5EEE7FD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415.0</w:t>
            </w:r>
          </w:p>
        </w:tc>
        <w:tc>
          <w:tcPr>
            <w:tcW w:w="3041" w:type="dxa"/>
          </w:tcPr>
          <w:p w14:paraId="7EAC07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1.344</w:t>
            </w:r>
          </w:p>
        </w:tc>
      </w:tr>
      <w:tr w:rsidR="007B57A6" w:rsidRPr="00883266" w14:paraId="51E7271C" w14:textId="77777777">
        <w:tc>
          <w:tcPr>
            <w:tcW w:w="3041" w:type="dxa"/>
          </w:tcPr>
          <w:p w14:paraId="46259E7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C_sp3−O_ete</w:t>
            </w:r>
          </w:p>
        </w:tc>
        <w:tc>
          <w:tcPr>
            <w:tcW w:w="3041" w:type="dxa"/>
          </w:tcPr>
          <w:p w14:paraId="2C3C8CA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320.0</w:t>
            </w:r>
          </w:p>
        </w:tc>
        <w:tc>
          <w:tcPr>
            <w:tcW w:w="3041" w:type="dxa"/>
          </w:tcPr>
          <w:p w14:paraId="29EBB0B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1.430</w:t>
            </w:r>
          </w:p>
        </w:tc>
      </w:tr>
      <w:tr w:rsidR="007B57A6" w:rsidRPr="00883266" w14:paraId="66A7DDBC" w14:textId="77777777">
        <w:tc>
          <w:tcPr>
            <w:tcW w:w="3041" w:type="dxa"/>
          </w:tcPr>
          <w:p w14:paraId="2BD433B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C_sp3−C_sp3</w:t>
            </w:r>
          </w:p>
        </w:tc>
        <w:tc>
          <w:tcPr>
            <w:tcW w:w="3041" w:type="dxa"/>
          </w:tcPr>
          <w:p w14:paraId="06D0C57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224.0</w:t>
            </w:r>
          </w:p>
        </w:tc>
        <w:tc>
          <w:tcPr>
            <w:tcW w:w="3041" w:type="dxa"/>
          </w:tcPr>
          <w:p w14:paraId="1233C20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1.529</w:t>
            </w:r>
          </w:p>
        </w:tc>
      </w:tr>
      <w:tr w:rsidR="007B57A6" w:rsidRPr="00883266" w14:paraId="0520E51D" w14:textId="77777777">
        <w:tc>
          <w:tcPr>
            <w:tcW w:w="3041" w:type="dxa"/>
          </w:tcPr>
          <w:p w14:paraId="50F268E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C_sp3−H_c</w:t>
            </w:r>
          </w:p>
        </w:tc>
        <w:tc>
          <w:tcPr>
            <w:tcW w:w="3041" w:type="dxa"/>
          </w:tcPr>
          <w:p w14:paraId="7EAF96E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340.0</w:t>
            </w:r>
          </w:p>
        </w:tc>
        <w:tc>
          <w:tcPr>
            <w:tcW w:w="3041" w:type="dxa"/>
          </w:tcPr>
          <w:p w14:paraId="313CD0B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1.090</w:t>
            </w:r>
          </w:p>
        </w:tc>
      </w:tr>
    </w:tbl>
    <w:p w14:paraId="5A024613" w14:textId="77777777" w:rsidR="007B57A6" w:rsidRPr="00883266" w:rsidRDefault="007B57A6"/>
    <w:p w14:paraId="24473E1E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Angle Parameters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B57A6" w:rsidRPr="00883266" w14:paraId="499C4476" w14:textId="77777777">
        <w:tc>
          <w:tcPr>
            <w:tcW w:w="3041" w:type="dxa"/>
            <w:shd w:val="clear" w:color="auto" w:fill="D0E4F7"/>
          </w:tcPr>
          <w:p w14:paraId="5C26B80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Angle</w:t>
            </w:r>
          </w:p>
        </w:tc>
        <w:tc>
          <w:tcPr>
            <w:tcW w:w="3041" w:type="dxa"/>
            <w:shd w:val="clear" w:color="auto" w:fill="D0E4F7"/>
          </w:tcPr>
          <w:p w14:paraId="546DAD3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K (kcal/mol/rad²)</w:t>
            </w:r>
          </w:p>
        </w:tc>
        <w:tc>
          <w:tcPr>
            <w:tcW w:w="3041" w:type="dxa"/>
            <w:shd w:val="clear" w:color="auto" w:fill="D0E4F7"/>
          </w:tcPr>
          <w:p w14:paraId="0E9A1ECD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θ₀ (°)</w:t>
            </w:r>
          </w:p>
        </w:tc>
      </w:tr>
      <w:tr w:rsidR="007B57A6" w:rsidRPr="00883266" w14:paraId="74B48CAA" w14:textId="77777777">
        <w:tc>
          <w:tcPr>
            <w:tcW w:w="3041" w:type="dxa"/>
          </w:tcPr>
          <w:p w14:paraId="0AFB403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O_co3−C_co3−O_ete</w:t>
            </w:r>
          </w:p>
        </w:tc>
        <w:tc>
          <w:tcPr>
            <w:tcW w:w="3041" w:type="dxa"/>
          </w:tcPr>
          <w:p w14:paraId="63DBD75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90.0</w:t>
            </w:r>
          </w:p>
        </w:tc>
        <w:tc>
          <w:tcPr>
            <w:tcW w:w="3041" w:type="dxa"/>
          </w:tcPr>
          <w:p w14:paraId="03E148D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124.4</w:t>
            </w:r>
          </w:p>
        </w:tc>
      </w:tr>
      <w:tr w:rsidR="007B57A6" w:rsidRPr="00883266" w14:paraId="4435966C" w14:textId="77777777">
        <w:tc>
          <w:tcPr>
            <w:tcW w:w="3041" w:type="dxa"/>
          </w:tcPr>
          <w:p w14:paraId="4D853BC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C_co3−O_ete−C_sp3</w:t>
            </w:r>
          </w:p>
        </w:tc>
        <w:tc>
          <w:tcPr>
            <w:tcW w:w="3041" w:type="dxa"/>
          </w:tcPr>
          <w:p w14:paraId="0B545D5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70.0</w:t>
            </w:r>
          </w:p>
        </w:tc>
        <w:tc>
          <w:tcPr>
            <w:tcW w:w="3041" w:type="dxa"/>
          </w:tcPr>
          <w:p w14:paraId="3E8D0CE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109.5</w:t>
            </w:r>
          </w:p>
        </w:tc>
      </w:tr>
      <w:tr w:rsidR="007B57A6" w:rsidRPr="00883266" w14:paraId="5E31E6BB" w14:textId="77777777">
        <w:tc>
          <w:tcPr>
            <w:tcW w:w="3041" w:type="dxa"/>
          </w:tcPr>
          <w:p w14:paraId="56D87B2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O_ete−C_sp3−C_sp3</w:t>
            </w:r>
          </w:p>
        </w:tc>
        <w:tc>
          <w:tcPr>
            <w:tcW w:w="3041" w:type="dxa"/>
          </w:tcPr>
          <w:p w14:paraId="49F9AA2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70.0</w:t>
            </w:r>
          </w:p>
        </w:tc>
        <w:tc>
          <w:tcPr>
            <w:tcW w:w="3041" w:type="dxa"/>
          </w:tcPr>
          <w:p w14:paraId="0A00DD2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111.5</w:t>
            </w:r>
          </w:p>
        </w:tc>
      </w:tr>
      <w:tr w:rsidR="007B57A6" w:rsidRPr="00883266" w14:paraId="4125B857" w14:textId="77777777">
        <w:tc>
          <w:tcPr>
            <w:tcW w:w="3041" w:type="dxa"/>
          </w:tcPr>
          <w:p w14:paraId="3B6D768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O_ete−C_sp3−H_c</w:t>
            </w:r>
          </w:p>
        </w:tc>
        <w:tc>
          <w:tcPr>
            <w:tcW w:w="3041" w:type="dxa"/>
          </w:tcPr>
          <w:p w14:paraId="7169677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55.0</w:t>
            </w:r>
          </w:p>
        </w:tc>
        <w:tc>
          <w:tcPr>
            <w:tcW w:w="3041" w:type="dxa"/>
          </w:tcPr>
          <w:p w14:paraId="73B3508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109.5</w:t>
            </w:r>
          </w:p>
        </w:tc>
      </w:tr>
      <w:tr w:rsidR="007B57A6" w:rsidRPr="00883266" w14:paraId="76824F97" w14:textId="77777777">
        <w:tc>
          <w:tcPr>
            <w:tcW w:w="3041" w:type="dxa"/>
          </w:tcPr>
          <w:p w14:paraId="5F1DC55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H_c−C_sp3−H_c</w:t>
            </w:r>
          </w:p>
        </w:tc>
        <w:tc>
          <w:tcPr>
            <w:tcW w:w="3041" w:type="dxa"/>
          </w:tcPr>
          <w:p w14:paraId="1428450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35.0</w:t>
            </w:r>
          </w:p>
        </w:tc>
        <w:tc>
          <w:tcPr>
            <w:tcW w:w="3041" w:type="dxa"/>
          </w:tcPr>
          <w:p w14:paraId="67EC7CF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107.8</w:t>
            </w:r>
          </w:p>
        </w:tc>
      </w:tr>
      <w:tr w:rsidR="007B57A6" w:rsidRPr="00883266" w14:paraId="71945DE2" w14:textId="77777777">
        <w:tc>
          <w:tcPr>
            <w:tcW w:w="3041" w:type="dxa"/>
          </w:tcPr>
          <w:p w14:paraId="0034417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C_sp3−C_sp3−H_c</w:t>
            </w:r>
          </w:p>
        </w:tc>
        <w:tc>
          <w:tcPr>
            <w:tcW w:w="3041" w:type="dxa"/>
          </w:tcPr>
          <w:p w14:paraId="6FC0B54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37.5</w:t>
            </w:r>
          </w:p>
        </w:tc>
        <w:tc>
          <w:tcPr>
            <w:tcW w:w="3041" w:type="dxa"/>
          </w:tcPr>
          <w:p w14:paraId="4EF6EAA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110.7</w:t>
            </w:r>
          </w:p>
        </w:tc>
      </w:tr>
    </w:tbl>
    <w:p w14:paraId="63E28BCE" w14:textId="77777777" w:rsidR="007B57A6" w:rsidRPr="00883266" w:rsidRDefault="007B57A6"/>
    <w:p w14:paraId="051A3C79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Dihedral Parameters (OPLS style, V₁−V₄ in kcal/mol)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80"/>
        <w:gridCol w:w="1720"/>
        <w:gridCol w:w="1720"/>
        <w:gridCol w:w="1709"/>
        <w:gridCol w:w="1709"/>
      </w:tblGrid>
      <w:tr w:rsidR="007B57A6" w:rsidRPr="00883266" w14:paraId="06B01207" w14:textId="77777777">
        <w:tc>
          <w:tcPr>
            <w:tcW w:w="1824" w:type="dxa"/>
            <w:shd w:val="clear" w:color="auto" w:fill="D0E4F7"/>
          </w:tcPr>
          <w:p w14:paraId="5A8EB13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Dihedral</w:t>
            </w:r>
          </w:p>
        </w:tc>
        <w:tc>
          <w:tcPr>
            <w:tcW w:w="1824" w:type="dxa"/>
            <w:shd w:val="clear" w:color="auto" w:fill="D0E4F7"/>
          </w:tcPr>
          <w:p w14:paraId="2F3275B6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V₁</w:t>
            </w:r>
          </w:p>
        </w:tc>
        <w:tc>
          <w:tcPr>
            <w:tcW w:w="1824" w:type="dxa"/>
            <w:shd w:val="clear" w:color="auto" w:fill="D0E4F7"/>
          </w:tcPr>
          <w:p w14:paraId="3DDA86F5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V₂</w:t>
            </w:r>
          </w:p>
        </w:tc>
        <w:tc>
          <w:tcPr>
            <w:tcW w:w="1824" w:type="dxa"/>
            <w:shd w:val="clear" w:color="auto" w:fill="D0E4F7"/>
          </w:tcPr>
          <w:p w14:paraId="0378358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V₃</w:t>
            </w:r>
          </w:p>
        </w:tc>
        <w:tc>
          <w:tcPr>
            <w:tcW w:w="1824" w:type="dxa"/>
            <w:shd w:val="clear" w:color="auto" w:fill="D0E4F7"/>
          </w:tcPr>
          <w:p w14:paraId="35AB462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V₄</w:t>
            </w:r>
          </w:p>
        </w:tc>
      </w:tr>
      <w:tr w:rsidR="007B57A6" w:rsidRPr="00883266" w14:paraId="45C93B56" w14:textId="77777777">
        <w:tc>
          <w:tcPr>
            <w:tcW w:w="1824" w:type="dxa"/>
          </w:tcPr>
          <w:p w14:paraId="2BB05CA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O_co3−C_co3−O_ete−C_sp3</w:t>
            </w:r>
          </w:p>
        </w:tc>
        <w:tc>
          <w:tcPr>
            <w:tcW w:w="1824" w:type="dxa"/>
          </w:tcPr>
          <w:p w14:paraId="27E0334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1.950</w:t>
            </w:r>
          </w:p>
        </w:tc>
        <w:tc>
          <w:tcPr>
            <w:tcW w:w="1824" w:type="dxa"/>
          </w:tcPr>
          <w:p w14:paraId="5F1C5A9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2.250</w:t>
            </w:r>
          </w:p>
        </w:tc>
        <w:tc>
          <w:tcPr>
            <w:tcW w:w="1824" w:type="dxa"/>
          </w:tcPr>
          <w:p w14:paraId="5DCB982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669A3AA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</w:tr>
      <w:tr w:rsidR="007B57A6" w:rsidRPr="00883266" w14:paraId="29CFED13" w14:textId="77777777">
        <w:tc>
          <w:tcPr>
            <w:tcW w:w="1824" w:type="dxa"/>
          </w:tcPr>
          <w:p w14:paraId="53F6393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C_co3−O_ete−C_sp3−C_sp3</w:t>
            </w:r>
          </w:p>
        </w:tc>
        <w:tc>
          <w:tcPr>
            <w:tcW w:w="1824" w:type="dxa"/>
          </w:tcPr>
          <w:p w14:paraId="27FCFCA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0.650</w:t>
            </w:r>
          </w:p>
        </w:tc>
        <w:tc>
          <w:tcPr>
            <w:tcW w:w="1824" w:type="dxa"/>
          </w:tcPr>
          <w:p w14:paraId="2F760D3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−0.250</w:t>
            </w:r>
          </w:p>
        </w:tc>
        <w:tc>
          <w:tcPr>
            <w:tcW w:w="1824" w:type="dxa"/>
          </w:tcPr>
          <w:p w14:paraId="5EE6537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0.670</w:t>
            </w:r>
          </w:p>
        </w:tc>
        <w:tc>
          <w:tcPr>
            <w:tcW w:w="1824" w:type="dxa"/>
          </w:tcPr>
          <w:p w14:paraId="451DF86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</w:tr>
      <w:tr w:rsidR="007B57A6" w:rsidRPr="00883266" w14:paraId="61337BA2" w14:textId="77777777">
        <w:tc>
          <w:tcPr>
            <w:tcW w:w="1824" w:type="dxa"/>
          </w:tcPr>
          <w:p w14:paraId="28C6C15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C_co3−O_ete−C_sp3−H_c</w:t>
            </w:r>
          </w:p>
        </w:tc>
        <w:tc>
          <w:tcPr>
            <w:tcW w:w="1824" w:type="dxa"/>
          </w:tcPr>
          <w:p w14:paraId="6BF37BA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76DC4C4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7C661A4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0.760</w:t>
            </w:r>
          </w:p>
        </w:tc>
        <w:tc>
          <w:tcPr>
            <w:tcW w:w="1824" w:type="dxa"/>
          </w:tcPr>
          <w:p w14:paraId="740AE65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</w:tr>
      <w:tr w:rsidR="007B57A6" w:rsidRPr="00883266" w14:paraId="69AC144A" w14:textId="77777777">
        <w:tc>
          <w:tcPr>
            <w:tcW w:w="1824" w:type="dxa"/>
          </w:tcPr>
          <w:p w14:paraId="0F1AE29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O_ete−C_sp3−C_sp3−O_ete</w:t>
            </w:r>
          </w:p>
        </w:tc>
        <w:tc>
          <w:tcPr>
            <w:tcW w:w="1824" w:type="dxa"/>
          </w:tcPr>
          <w:p w14:paraId="1572EA6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−0.550</w:t>
            </w:r>
          </w:p>
        </w:tc>
        <w:tc>
          <w:tcPr>
            <w:tcW w:w="1824" w:type="dxa"/>
          </w:tcPr>
          <w:p w14:paraId="7496884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−0.550</w:t>
            </w:r>
          </w:p>
        </w:tc>
        <w:tc>
          <w:tcPr>
            <w:tcW w:w="1824" w:type="dxa"/>
          </w:tcPr>
          <w:p w14:paraId="4DF7852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2BBC163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</w:tr>
      <w:tr w:rsidR="007B57A6" w:rsidRPr="00883266" w14:paraId="463D60C6" w14:textId="77777777">
        <w:tc>
          <w:tcPr>
            <w:tcW w:w="1824" w:type="dxa"/>
          </w:tcPr>
          <w:p w14:paraId="0993477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O_ete−C_sp3−C_sp3−H_c</w:t>
            </w:r>
          </w:p>
        </w:tc>
        <w:tc>
          <w:tcPr>
            <w:tcW w:w="1824" w:type="dxa"/>
          </w:tcPr>
          <w:p w14:paraId="72290E8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2C1FEFC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603F1DF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0.468</w:t>
            </w:r>
          </w:p>
        </w:tc>
        <w:tc>
          <w:tcPr>
            <w:tcW w:w="1824" w:type="dxa"/>
          </w:tcPr>
          <w:p w14:paraId="706DFAD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</w:tr>
      <w:tr w:rsidR="007B57A6" w:rsidRPr="00883266" w14:paraId="0B24AF1D" w14:textId="77777777">
        <w:tc>
          <w:tcPr>
            <w:tcW w:w="1824" w:type="dxa"/>
          </w:tcPr>
          <w:p w14:paraId="3BB6753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H_c−C_sp3−C_sp3−H_c</w:t>
            </w:r>
          </w:p>
        </w:tc>
        <w:tc>
          <w:tcPr>
            <w:tcW w:w="1824" w:type="dxa"/>
          </w:tcPr>
          <w:p w14:paraId="61BB2D9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64D11B0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  <w:tc>
          <w:tcPr>
            <w:tcW w:w="1824" w:type="dxa"/>
          </w:tcPr>
          <w:p w14:paraId="4506AA3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0.318</w:t>
            </w:r>
          </w:p>
        </w:tc>
        <w:tc>
          <w:tcPr>
            <w:tcW w:w="1824" w:type="dxa"/>
          </w:tcPr>
          <w:p w14:paraId="2BBCF58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0.000</w:t>
            </w:r>
          </w:p>
        </w:tc>
      </w:tr>
    </w:tbl>
    <w:p w14:paraId="195EA84E" w14:textId="77777777" w:rsidR="007B57A6" w:rsidRPr="00883266" w:rsidRDefault="007B57A6"/>
    <w:p w14:paraId="5F6B77B9" w14:textId="77777777" w:rsidR="007B57A6" w:rsidRPr="00883266" w:rsidRDefault="007B57A6">
      <w:pPr>
        <w:pBdr>
          <w:bottom w:val="single" w:sz="6" w:space="1" w:color="888888"/>
        </w:pBdr>
      </w:pPr>
    </w:p>
    <w:p w14:paraId="38DCE7AC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Supplementary Table S4: Li⁺ Parameters and Lorentz–Berthelot Mixed Pair Coefficients</w:t>
      </w:r>
    </w:p>
    <w:p w14:paraId="0DB087CE" w14:textId="77777777" w:rsidR="007B57A6" w:rsidRPr="00883266" w:rsidRDefault="00000000">
      <w:r w:rsidRPr="00883266">
        <w:rPr>
          <w:b/>
        </w:rPr>
        <w:t>Li⁺ source</w:t>
      </w:r>
      <w:r w:rsidRPr="00883266">
        <w:t>: Joung &amp; Cheatham (2008), SPC/E water parameterization.</w:t>
      </w:r>
    </w:p>
    <w:p w14:paraId="4856A6E7" w14:textId="77777777" w:rsidR="007B57A6" w:rsidRPr="00883266" w:rsidRDefault="00000000">
      <w:r w:rsidRPr="00883266">
        <w:rPr>
          <w:b/>
        </w:rPr>
        <w:t>Mixing rules</w:t>
      </w:r>
      <w:r w:rsidRPr="00883266">
        <w:t>: σ₁₂ = (σ₁ + σ₂)/2 (arithmetic); ε₁₂ = √(ε₁ × ε₂) (geometric).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B57A6" w:rsidRPr="00883266" w14:paraId="2AC19C3E" w14:textId="77777777">
        <w:tc>
          <w:tcPr>
            <w:tcW w:w="3041" w:type="dxa"/>
            <w:shd w:val="clear" w:color="auto" w:fill="D0E4F7"/>
          </w:tcPr>
          <w:p w14:paraId="3F4DC72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Parameter</w:t>
            </w:r>
          </w:p>
        </w:tc>
        <w:tc>
          <w:tcPr>
            <w:tcW w:w="3041" w:type="dxa"/>
            <w:shd w:val="clear" w:color="auto" w:fill="D0E4F7"/>
          </w:tcPr>
          <w:p w14:paraId="25DF12B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Li⁺</w:t>
            </w:r>
          </w:p>
        </w:tc>
        <w:tc>
          <w:tcPr>
            <w:tcW w:w="3041" w:type="dxa"/>
            <w:shd w:val="clear" w:color="auto" w:fill="D0E4F7"/>
          </w:tcPr>
          <w:p w14:paraId="79DCE81D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Reference</w:t>
            </w:r>
          </w:p>
        </w:tc>
      </w:tr>
      <w:tr w:rsidR="007B57A6" w:rsidRPr="00883266" w14:paraId="13CE6A11" w14:textId="77777777">
        <w:tc>
          <w:tcPr>
            <w:tcW w:w="3041" w:type="dxa"/>
          </w:tcPr>
          <w:p w14:paraId="6093CC2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σ (Å)</w:t>
            </w:r>
          </w:p>
        </w:tc>
        <w:tc>
          <w:tcPr>
            <w:tcW w:w="3041" w:type="dxa"/>
          </w:tcPr>
          <w:p w14:paraId="210C58B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1.4094</w:t>
            </w:r>
          </w:p>
        </w:tc>
        <w:tc>
          <w:tcPr>
            <w:tcW w:w="3041" w:type="dxa"/>
          </w:tcPr>
          <w:p w14:paraId="71B3A50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Joung &amp; Cheatham 2008</w:t>
            </w:r>
          </w:p>
        </w:tc>
      </w:tr>
      <w:tr w:rsidR="007B57A6" w:rsidRPr="00883266" w14:paraId="0B74E416" w14:textId="77777777">
        <w:tc>
          <w:tcPr>
            <w:tcW w:w="3041" w:type="dxa"/>
          </w:tcPr>
          <w:p w14:paraId="70C7B8F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ε (kcal/mol)</w:t>
            </w:r>
          </w:p>
        </w:tc>
        <w:tc>
          <w:tcPr>
            <w:tcW w:w="3041" w:type="dxa"/>
          </w:tcPr>
          <w:p w14:paraId="390F845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0.3367</w:t>
            </w:r>
          </w:p>
        </w:tc>
        <w:tc>
          <w:tcPr>
            <w:tcW w:w="3041" w:type="dxa"/>
          </w:tcPr>
          <w:p w14:paraId="2354E8D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Joung &amp; Cheatham 2008</w:t>
            </w:r>
          </w:p>
        </w:tc>
      </w:tr>
      <w:tr w:rsidR="007B57A6" w:rsidRPr="00883266" w14:paraId="5F47C3D6" w14:textId="77777777">
        <w:tc>
          <w:tcPr>
            <w:tcW w:w="3041" w:type="dxa"/>
          </w:tcPr>
          <w:p w14:paraId="1E5ED60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q (e)</w:t>
            </w:r>
          </w:p>
        </w:tc>
        <w:tc>
          <w:tcPr>
            <w:tcW w:w="3041" w:type="dxa"/>
          </w:tcPr>
          <w:p w14:paraId="37452FD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+1.0</w:t>
            </w:r>
          </w:p>
        </w:tc>
        <w:tc>
          <w:tcPr>
            <w:tcW w:w="3041" w:type="dxa"/>
          </w:tcPr>
          <w:p w14:paraId="744A3E5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formal charge</w:t>
            </w:r>
          </w:p>
        </w:tc>
      </w:tr>
    </w:tbl>
    <w:p w14:paraId="5F30D65C" w14:textId="77777777" w:rsidR="007B57A6" w:rsidRPr="00883266" w:rsidRDefault="007B57A6"/>
    <w:p w14:paraId="6F9C7DA8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Lorentz–Berthelot Mixed Coefficients: Li⁺ × OPLS-AA Solvent Atoms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B57A6" w:rsidRPr="00883266" w14:paraId="59CA91C6" w14:textId="77777777">
        <w:tc>
          <w:tcPr>
            <w:tcW w:w="2280" w:type="dxa"/>
            <w:shd w:val="clear" w:color="auto" w:fill="D0E4F7"/>
          </w:tcPr>
          <w:p w14:paraId="618D87FF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Pair</w:t>
            </w:r>
          </w:p>
        </w:tc>
        <w:tc>
          <w:tcPr>
            <w:tcW w:w="2280" w:type="dxa"/>
            <w:shd w:val="clear" w:color="auto" w:fill="D0E4F7"/>
          </w:tcPr>
          <w:p w14:paraId="0DA7261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σ_mix (Å)</w:t>
            </w:r>
          </w:p>
        </w:tc>
        <w:tc>
          <w:tcPr>
            <w:tcW w:w="2280" w:type="dxa"/>
            <w:shd w:val="clear" w:color="auto" w:fill="D0E4F7"/>
          </w:tcPr>
          <w:p w14:paraId="606E16A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ε_mix (kcal/mol)</w:t>
            </w:r>
          </w:p>
        </w:tc>
        <w:tc>
          <w:tcPr>
            <w:tcW w:w="2280" w:type="dxa"/>
            <w:shd w:val="clear" w:color="auto" w:fill="D0E4F7"/>
          </w:tcPr>
          <w:p w14:paraId="7A66EE22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Context</w:t>
            </w:r>
          </w:p>
        </w:tc>
      </w:tr>
      <w:tr w:rsidR="007B57A6" w:rsidRPr="00883266" w14:paraId="6785222E" w14:textId="77777777">
        <w:tc>
          <w:tcPr>
            <w:tcW w:w="2280" w:type="dxa"/>
          </w:tcPr>
          <w:p w14:paraId="4B4749D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Li–Li</w:t>
            </w:r>
          </w:p>
        </w:tc>
        <w:tc>
          <w:tcPr>
            <w:tcW w:w="2280" w:type="dxa"/>
          </w:tcPr>
          <w:p w14:paraId="08E8D96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1.4094</w:t>
            </w:r>
          </w:p>
        </w:tc>
        <w:tc>
          <w:tcPr>
            <w:tcW w:w="2280" w:type="dxa"/>
          </w:tcPr>
          <w:p w14:paraId="67E940D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0.33670</w:t>
            </w:r>
          </w:p>
        </w:tc>
        <w:tc>
          <w:tcPr>
            <w:tcW w:w="2280" w:type="dxa"/>
          </w:tcPr>
          <w:p w14:paraId="7A6A9FE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self-pair (irrelevant, single Li+)</w:t>
            </w:r>
          </w:p>
        </w:tc>
      </w:tr>
      <w:tr w:rsidR="007B57A6" w:rsidRPr="00883266" w14:paraId="5CDDC471" w14:textId="77777777">
        <w:tc>
          <w:tcPr>
            <w:tcW w:w="2280" w:type="dxa"/>
          </w:tcPr>
          <w:p w14:paraId="797D20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Li–C_co3</w:t>
            </w:r>
          </w:p>
        </w:tc>
        <w:tc>
          <w:tcPr>
            <w:tcW w:w="2280" w:type="dxa"/>
          </w:tcPr>
          <w:p w14:paraId="505A1CE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2.5797</w:t>
            </w:r>
          </w:p>
        </w:tc>
        <w:tc>
          <w:tcPr>
            <w:tcW w:w="2280" w:type="dxa"/>
          </w:tcPr>
          <w:p w14:paraId="2C1498E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0.18802</w:t>
            </w:r>
          </w:p>
        </w:tc>
        <w:tc>
          <w:tcPr>
            <w:tcW w:w="2280" w:type="dxa"/>
          </w:tcPr>
          <w:p w14:paraId="2D3B73F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EC/PC carbonyl carbon</w:t>
            </w:r>
          </w:p>
        </w:tc>
      </w:tr>
      <w:tr w:rsidR="007B57A6" w:rsidRPr="00883266" w14:paraId="5A6FA6B7" w14:textId="77777777">
        <w:tc>
          <w:tcPr>
            <w:tcW w:w="2280" w:type="dxa"/>
          </w:tcPr>
          <w:p w14:paraId="42C615D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Li–O_co3</w:t>
            </w:r>
          </w:p>
        </w:tc>
        <w:tc>
          <w:tcPr>
            <w:tcW w:w="2280" w:type="dxa"/>
          </w:tcPr>
          <w:p w14:paraId="4440BD6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2.1847</w:t>
            </w:r>
          </w:p>
        </w:tc>
        <w:tc>
          <w:tcPr>
            <w:tcW w:w="2280" w:type="dxa"/>
          </w:tcPr>
          <w:p w14:paraId="02B02D7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0.26591</w:t>
            </w:r>
          </w:p>
        </w:tc>
        <w:tc>
          <w:tcPr>
            <w:tcW w:w="2280" w:type="dxa"/>
          </w:tcPr>
          <w:p w14:paraId="3BCD9F9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EC/PC carbonyl oxygen</w:t>
            </w:r>
          </w:p>
        </w:tc>
      </w:tr>
      <w:tr w:rsidR="007B57A6" w:rsidRPr="00883266" w14:paraId="3B897099" w14:textId="77777777">
        <w:tc>
          <w:tcPr>
            <w:tcW w:w="2280" w:type="dxa"/>
          </w:tcPr>
          <w:p w14:paraId="085BA2E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Li–O_ete</w:t>
            </w:r>
          </w:p>
        </w:tc>
        <w:tc>
          <w:tcPr>
            <w:tcW w:w="2280" w:type="dxa"/>
          </w:tcPr>
          <w:p w14:paraId="3E86663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2.2047</w:t>
            </w:r>
          </w:p>
        </w:tc>
        <w:tc>
          <w:tcPr>
            <w:tcW w:w="2280" w:type="dxa"/>
          </w:tcPr>
          <w:p w14:paraId="450D33F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0.23921</w:t>
            </w:r>
          </w:p>
        </w:tc>
        <w:tc>
          <w:tcPr>
            <w:tcW w:w="2280" w:type="dxa"/>
          </w:tcPr>
          <w:p w14:paraId="268E48B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EC/PC/DME ether oxygen</w:t>
            </w:r>
          </w:p>
        </w:tc>
      </w:tr>
      <w:tr w:rsidR="007B57A6" w:rsidRPr="00883266" w14:paraId="5259316B" w14:textId="77777777">
        <w:tc>
          <w:tcPr>
            <w:tcW w:w="2280" w:type="dxa"/>
          </w:tcPr>
          <w:p w14:paraId="22B173A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Li–C_sp3</w:t>
            </w:r>
          </w:p>
        </w:tc>
        <w:tc>
          <w:tcPr>
            <w:tcW w:w="2280" w:type="dxa"/>
          </w:tcPr>
          <w:p w14:paraId="0CAF826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2.4547</w:t>
            </w:r>
          </w:p>
        </w:tc>
        <w:tc>
          <w:tcPr>
            <w:tcW w:w="2280" w:type="dxa"/>
          </w:tcPr>
          <w:p w14:paraId="44295E2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0.14898</w:t>
            </w:r>
          </w:p>
        </w:tc>
        <w:tc>
          <w:tcPr>
            <w:tcW w:w="2280" w:type="dxa"/>
          </w:tcPr>
          <w:p w14:paraId="020D469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EC/PC/DME aliphatic carbon</w:t>
            </w:r>
          </w:p>
        </w:tc>
      </w:tr>
      <w:tr w:rsidR="007B57A6" w:rsidRPr="00883266" w14:paraId="2FE802E4" w14:textId="77777777">
        <w:tc>
          <w:tcPr>
            <w:tcW w:w="2280" w:type="dxa"/>
          </w:tcPr>
          <w:p w14:paraId="42C9C2A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Li–H_c</w:t>
            </w:r>
          </w:p>
        </w:tc>
        <w:tc>
          <w:tcPr>
            <w:tcW w:w="2280" w:type="dxa"/>
          </w:tcPr>
          <w:p w14:paraId="513E011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1.9547</w:t>
            </w:r>
          </w:p>
        </w:tc>
        <w:tc>
          <w:tcPr>
            <w:tcW w:w="2280" w:type="dxa"/>
          </w:tcPr>
          <w:p w14:paraId="52BBFF6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0.10049</w:t>
            </w:r>
          </w:p>
        </w:tc>
        <w:tc>
          <w:tcPr>
            <w:tcW w:w="2280" w:type="dxa"/>
          </w:tcPr>
          <w:p w14:paraId="114219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all H atoms</w:t>
            </w:r>
          </w:p>
        </w:tc>
      </w:tr>
    </w:tbl>
    <w:p w14:paraId="72C3AE1B" w14:textId="77777777" w:rsidR="007B57A6" w:rsidRPr="00883266" w:rsidRDefault="007B57A6"/>
    <w:p w14:paraId="57FB345F" w14:textId="77777777" w:rsidR="007B57A6" w:rsidRPr="00883266" w:rsidRDefault="00000000">
      <w:r w:rsidRPr="00883266">
        <w:rPr>
          <w:b/>
        </w:rPr>
        <w:t>Note on Coulombic interactions</w:t>
      </w:r>
      <w:r w:rsidRPr="00883266">
        <w:t xml:space="preserve">: The </w:t>
      </w:r>
      <w:r w:rsidRPr="00883266">
        <w:rPr>
          <w:rFonts w:ascii="Courier New" w:hAnsi="Courier New"/>
        </w:rPr>
        <w:t>lj/cut/coul/long/soft</w:t>
      </w:r>
      <w:r w:rsidRPr="00883266">
        <w:t xml:space="preserve"> potential scales </w:t>
      </w:r>
      <w:r w:rsidRPr="00883266">
        <w:rPr>
          <w:i/>
        </w:rPr>
        <w:t>both</w:t>
      </w:r>
      <w:r w:rsidRPr="00883266">
        <w:t xml:space="preserve"> the LJ and Coulomb interactions by λ simultaneously. The Li⁺ charge (+1.0 e) interacts with OPLS-AA partial charges via PPPM long-range Coulomb. The dominant contribution to dU/dλ is the Coulombic Li⁺–O_co3 and Li⁺–O_ete attraction (solvation coordination shell). A +1 net charge in the simulation box is handled by PPPM with a uniform background charge correction, which introduces a small but systematic correction to the absolute ΔG (estimated &lt; 0.1 kcal/mol for the box sizes used) without affecting relative comparisons between solvents [ref: Hummer et al. 1996, J. Phys. Chem.].</w:t>
      </w:r>
    </w:p>
    <w:p w14:paraId="5B15165F" w14:textId="77777777" w:rsidR="007B57A6" w:rsidRPr="00883266" w:rsidRDefault="007B57A6">
      <w:pPr>
        <w:pBdr>
          <w:bottom w:val="single" w:sz="6" w:space="1" w:color="888888"/>
        </w:pBdr>
      </w:pPr>
    </w:p>
    <w:p w14:paraId="53083000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Supplementary Table S5: OPLS-AA FEP Results — dU/dλ by Lambda Window</w:t>
      </w:r>
    </w:p>
    <w:p w14:paraId="7C2642A4" w14:textId="77777777" w:rsidR="007B57A6" w:rsidRPr="00883266" w:rsidRDefault="00000000">
      <w:r w:rsidRPr="00883266">
        <w:t>Values shown are mean ± SEM (kcal/mol) over 40 ps production (20,000 steps × 2 fs/step) from individual-window equilibration (50 ps NPT + 50 ps NVT for EC/PC; NVT-only for DME). All three estimators (TI, BAR, MBAR) applied; TI uses the trapezoidal rule over 21 points.</w:t>
      </w:r>
    </w:p>
    <w:p w14:paraId="62D79B31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EC (ethylene carbonate) + Li⁺</w:t>
      </w:r>
    </w:p>
    <w:p w14:paraId="04698C55" w14:textId="77777777" w:rsidR="007B57A6" w:rsidRPr="00883266" w:rsidRDefault="00000000">
      <w:r w:rsidRPr="00883266">
        <w:t>Production: 40 ps (20,000 × 2 fs steps), 101 samples/window. Protocol: NPT 100 ps + NVT 25 ps equilibration per window.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B57A6" w:rsidRPr="00883266" w14:paraId="1F49423D" w14:textId="77777777">
        <w:tc>
          <w:tcPr>
            <w:tcW w:w="2280" w:type="dxa"/>
            <w:shd w:val="clear" w:color="auto" w:fill="D0E4F7"/>
          </w:tcPr>
          <w:p w14:paraId="6039511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lastRenderedPageBreak/>
              <w:t>λ</w:t>
            </w:r>
          </w:p>
        </w:tc>
        <w:tc>
          <w:tcPr>
            <w:tcW w:w="2280" w:type="dxa"/>
            <w:shd w:val="clear" w:color="auto" w:fill="D0E4F7"/>
          </w:tcPr>
          <w:p w14:paraId="11E82896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⟨dU/dλ⟩ (kcal/mol)</w:t>
            </w:r>
          </w:p>
        </w:tc>
        <w:tc>
          <w:tcPr>
            <w:tcW w:w="2280" w:type="dxa"/>
            <w:shd w:val="clear" w:color="auto" w:fill="D0E4F7"/>
          </w:tcPr>
          <w:p w14:paraId="1269BE7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SEM</w:t>
            </w:r>
          </w:p>
        </w:tc>
        <w:tc>
          <w:tcPr>
            <w:tcW w:w="2280" w:type="dxa"/>
            <w:shd w:val="clear" w:color="auto" w:fill="D0E4F7"/>
          </w:tcPr>
          <w:p w14:paraId="7DBB8E26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n_frames</w:t>
            </w:r>
          </w:p>
        </w:tc>
      </w:tr>
      <w:tr w:rsidR="007B57A6" w:rsidRPr="00883266" w14:paraId="5EF0A5CD" w14:textId="77777777">
        <w:tc>
          <w:tcPr>
            <w:tcW w:w="2280" w:type="dxa"/>
          </w:tcPr>
          <w:p w14:paraId="587EF08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</w:t>
            </w:r>
          </w:p>
        </w:tc>
        <w:tc>
          <w:tcPr>
            <w:tcW w:w="2280" w:type="dxa"/>
          </w:tcPr>
          <w:p w14:paraId="18DD769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−0.29</w:t>
            </w:r>
          </w:p>
        </w:tc>
        <w:tc>
          <w:tcPr>
            <w:tcW w:w="2280" w:type="dxa"/>
          </w:tcPr>
          <w:p w14:paraId="031BE7D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0.03</w:t>
            </w:r>
          </w:p>
        </w:tc>
        <w:tc>
          <w:tcPr>
            <w:tcW w:w="2280" w:type="dxa"/>
          </w:tcPr>
          <w:p w14:paraId="6098BF5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063D36A" w14:textId="77777777">
        <w:tc>
          <w:tcPr>
            <w:tcW w:w="2280" w:type="dxa"/>
          </w:tcPr>
          <w:p w14:paraId="5115815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0.05</w:t>
            </w:r>
          </w:p>
        </w:tc>
        <w:tc>
          <w:tcPr>
            <w:tcW w:w="2280" w:type="dxa"/>
          </w:tcPr>
          <w:p w14:paraId="4110A91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−2.88</w:t>
            </w:r>
          </w:p>
        </w:tc>
        <w:tc>
          <w:tcPr>
            <w:tcW w:w="2280" w:type="dxa"/>
          </w:tcPr>
          <w:p w14:paraId="3733F58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0.27</w:t>
            </w:r>
          </w:p>
        </w:tc>
        <w:tc>
          <w:tcPr>
            <w:tcW w:w="2280" w:type="dxa"/>
          </w:tcPr>
          <w:p w14:paraId="5F5F26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5FA986B" w14:textId="77777777">
        <w:tc>
          <w:tcPr>
            <w:tcW w:w="2280" w:type="dxa"/>
          </w:tcPr>
          <w:p w14:paraId="70B27A7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0.10</w:t>
            </w:r>
          </w:p>
        </w:tc>
        <w:tc>
          <w:tcPr>
            <w:tcW w:w="2280" w:type="dxa"/>
          </w:tcPr>
          <w:p w14:paraId="0A12570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−8.99</w:t>
            </w:r>
          </w:p>
        </w:tc>
        <w:tc>
          <w:tcPr>
            <w:tcW w:w="2280" w:type="dxa"/>
          </w:tcPr>
          <w:p w14:paraId="7CA213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0.90</w:t>
            </w:r>
          </w:p>
        </w:tc>
        <w:tc>
          <w:tcPr>
            <w:tcW w:w="2280" w:type="dxa"/>
          </w:tcPr>
          <w:p w14:paraId="70C162D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3938823" w14:textId="77777777">
        <w:tc>
          <w:tcPr>
            <w:tcW w:w="2280" w:type="dxa"/>
          </w:tcPr>
          <w:p w14:paraId="39B61C8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0.15</w:t>
            </w:r>
          </w:p>
        </w:tc>
        <w:tc>
          <w:tcPr>
            <w:tcW w:w="2280" w:type="dxa"/>
          </w:tcPr>
          <w:p w14:paraId="1A7086B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−56.61</w:t>
            </w:r>
          </w:p>
        </w:tc>
        <w:tc>
          <w:tcPr>
            <w:tcW w:w="2280" w:type="dxa"/>
          </w:tcPr>
          <w:p w14:paraId="69EBD12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2.19</w:t>
            </w:r>
          </w:p>
        </w:tc>
        <w:tc>
          <w:tcPr>
            <w:tcW w:w="2280" w:type="dxa"/>
          </w:tcPr>
          <w:p w14:paraId="16C3760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CD29AF5" w14:textId="77777777">
        <w:tc>
          <w:tcPr>
            <w:tcW w:w="2280" w:type="dxa"/>
          </w:tcPr>
          <w:p w14:paraId="2DDA9D4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0.20</w:t>
            </w:r>
          </w:p>
        </w:tc>
        <w:tc>
          <w:tcPr>
            <w:tcW w:w="2280" w:type="dxa"/>
          </w:tcPr>
          <w:p w14:paraId="36CF87B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−109.42</w:t>
            </w:r>
          </w:p>
        </w:tc>
        <w:tc>
          <w:tcPr>
            <w:tcW w:w="2280" w:type="dxa"/>
          </w:tcPr>
          <w:p w14:paraId="5296BE7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1.48</w:t>
            </w:r>
          </w:p>
        </w:tc>
        <w:tc>
          <w:tcPr>
            <w:tcW w:w="2280" w:type="dxa"/>
          </w:tcPr>
          <w:p w14:paraId="7C16AC0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FD602D6" w14:textId="77777777">
        <w:tc>
          <w:tcPr>
            <w:tcW w:w="2280" w:type="dxa"/>
          </w:tcPr>
          <w:p w14:paraId="068F59C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0.25</w:t>
            </w:r>
          </w:p>
        </w:tc>
        <w:tc>
          <w:tcPr>
            <w:tcW w:w="2280" w:type="dxa"/>
          </w:tcPr>
          <w:p w14:paraId="4474310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−161.04</w:t>
            </w:r>
          </w:p>
        </w:tc>
        <w:tc>
          <w:tcPr>
            <w:tcW w:w="2280" w:type="dxa"/>
          </w:tcPr>
          <w:p w14:paraId="3889146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1.66</w:t>
            </w:r>
          </w:p>
        </w:tc>
        <w:tc>
          <w:tcPr>
            <w:tcW w:w="2280" w:type="dxa"/>
          </w:tcPr>
          <w:p w14:paraId="7DDFDAB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5489AFD" w14:textId="77777777">
        <w:tc>
          <w:tcPr>
            <w:tcW w:w="2280" w:type="dxa"/>
          </w:tcPr>
          <w:p w14:paraId="20377E5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0.30</w:t>
            </w:r>
          </w:p>
        </w:tc>
        <w:tc>
          <w:tcPr>
            <w:tcW w:w="2280" w:type="dxa"/>
          </w:tcPr>
          <w:p w14:paraId="0BF5DA9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−230.18</w:t>
            </w:r>
          </w:p>
        </w:tc>
        <w:tc>
          <w:tcPr>
            <w:tcW w:w="2280" w:type="dxa"/>
          </w:tcPr>
          <w:p w14:paraId="71CED12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1.06</w:t>
            </w:r>
          </w:p>
        </w:tc>
        <w:tc>
          <w:tcPr>
            <w:tcW w:w="2280" w:type="dxa"/>
          </w:tcPr>
          <w:p w14:paraId="263AB54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7DB1D52" w14:textId="77777777">
        <w:tc>
          <w:tcPr>
            <w:tcW w:w="2280" w:type="dxa"/>
          </w:tcPr>
          <w:p w14:paraId="3D6EB8F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0.35</w:t>
            </w:r>
          </w:p>
        </w:tc>
        <w:tc>
          <w:tcPr>
            <w:tcW w:w="2280" w:type="dxa"/>
          </w:tcPr>
          <w:p w14:paraId="5BBAF2D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−292.22</w:t>
            </w:r>
          </w:p>
        </w:tc>
        <w:tc>
          <w:tcPr>
            <w:tcW w:w="2280" w:type="dxa"/>
          </w:tcPr>
          <w:p w14:paraId="2E03C9E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1.26</w:t>
            </w:r>
          </w:p>
        </w:tc>
        <w:tc>
          <w:tcPr>
            <w:tcW w:w="2280" w:type="dxa"/>
          </w:tcPr>
          <w:p w14:paraId="6266411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E426BDE" w14:textId="77777777">
        <w:tc>
          <w:tcPr>
            <w:tcW w:w="2280" w:type="dxa"/>
          </w:tcPr>
          <w:p w14:paraId="7C0074B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0.40</w:t>
            </w:r>
          </w:p>
        </w:tc>
        <w:tc>
          <w:tcPr>
            <w:tcW w:w="2280" w:type="dxa"/>
          </w:tcPr>
          <w:p w14:paraId="388B0EA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−378.43</w:t>
            </w:r>
          </w:p>
        </w:tc>
        <w:tc>
          <w:tcPr>
            <w:tcW w:w="2280" w:type="dxa"/>
          </w:tcPr>
          <w:p w14:paraId="49BD61D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1.30</w:t>
            </w:r>
          </w:p>
        </w:tc>
        <w:tc>
          <w:tcPr>
            <w:tcW w:w="2280" w:type="dxa"/>
          </w:tcPr>
          <w:p w14:paraId="015FAB7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57B74BA8" w14:textId="77777777">
        <w:tc>
          <w:tcPr>
            <w:tcW w:w="2280" w:type="dxa"/>
          </w:tcPr>
          <w:p w14:paraId="653109D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0.45</w:t>
            </w:r>
          </w:p>
        </w:tc>
        <w:tc>
          <w:tcPr>
            <w:tcW w:w="2280" w:type="dxa"/>
          </w:tcPr>
          <w:p w14:paraId="2553CC3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−454.16</w:t>
            </w:r>
          </w:p>
        </w:tc>
        <w:tc>
          <w:tcPr>
            <w:tcW w:w="2280" w:type="dxa"/>
          </w:tcPr>
          <w:p w14:paraId="1ACDE93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1.71</w:t>
            </w:r>
          </w:p>
        </w:tc>
        <w:tc>
          <w:tcPr>
            <w:tcW w:w="2280" w:type="dxa"/>
          </w:tcPr>
          <w:p w14:paraId="6877D1C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0DB744C" w14:textId="77777777">
        <w:tc>
          <w:tcPr>
            <w:tcW w:w="2280" w:type="dxa"/>
          </w:tcPr>
          <w:p w14:paraId="2DDE44B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0.50</w:t>
            </w:r>
          </w:p>
        </w:tc>
        <w:tc>
          <w:tcPr>
            <w:tcW w:w="2280" w:type="dxa"/>
          </w:tcPr>
          <w:p w14:paraId="43002FA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−530.22</w:t>
            </w:r>
          </w:p>
        </w:tc>
        <w:tc>
          <w:tcPr>
            <w:tcW w:w="2280" w:type="dxa"/>
          </w:tcPr>
          <w:p w14:paraId="792FD79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1.41</w:t>
            </w:r>
          </w:p>
        </w:tc>
        <w:tc>
          <w:tcPr>
            <w:tcW w:w="2280" w:type="dxa"/>
          </w:tcPr>
          <w:p w14:paraId="3B6F1DE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8C66C2D" w14:textId="77777777">
        <w:tc>
          <w:tcPr>
            <w:tcW w:w="2280" w:type="dxa"/>
          </w:tcPr>
          <w:p w14:paraId="6E095CB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0.55</w:t>
            </w:r>
          </w:p>
        </w:tc>
        <w:tc>
          <w:tcPr>
            <w:tcW w:w="2280" w:type="dxa"/>
          </w:tcPr>
          <w:p w14:paraId="7837329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−80.04</w:t>
            </w:r>
          </w:p>
        </w:tc>
        <w:tc>
          <w:tcPr>
            <w:tcW w:w="2280" w:type="dxa"/>
          </w:tcPr>
          <w:p w14:paraId="789CE82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0.99</w:t>
            </w:r>
          </w:p>
        </w:tc>
        <w:tc>
          <w:tcPr>
            <w:tcW w:w="2280" w:type="dxa"/>
          </w:tcPr>
          <w:p w14:paraId="36821E0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7338FDD" w14:textId="77777777">
        <w:tc>
          <w:tcPr>
            <w:tcW w:w="2280" w:type="dxa"/>
          </w:tcPr>
          <w:p w14:paraId="2F30C35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0.60</w:t>
            </w:r>
          </w:p>
        </w:tc>
        <w:tc>
          <w:tcPr>
            <w:tcW w:w="2280" w:type="dxa"/>
          </w:tcPr>
          <w:p w14:paraId="7CC2443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−89.00</w:t>
            </w:r>
          </w:p>
        </w:tc>
        <w:tc>
          <w:tcPr>
            <w:tcW w:w="2280" w:type="dxa"/>
          </w:tcPr>
          <w:p w14:paraId="43BF852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1.10</w:t>
            </w:r>
          </w:p>
        </w:tc>
        <w:tc>
          <w:tcPr>
            <w:tcW w:w="2280" w:type="dxa"/>
          </w:tcPr>
          <w:p w14:paraId="256462E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4D3B926" w14:textId="77777777">
        <w:tc>
          <w:tcPr>
            <w:tcW w:w="2280" w:type="dxa"/>
          </w:tcPr>
          <w:p w14:paraId="3022D77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0.65</w:t>
            </w:r>
          </w:p>
        </w:tc>
        <w:tc>
          <w:tcPr>
            <w:tcW w:w="2280" w:type="dxa"/>
          </w:tcPr>
          <w:p w14:paraId="43B1DE2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−106.08</w:t>
            </w:r>
          </w:p>
        </w:tc>
        <w:tc>
          <w:tcPr>
            <w:tcW w:w="2280" w:type="dxa"/>
          </w:tcPr>
          <w:p w14:paraId="19A569A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1.04</w:t>
            </w:r>
          </w:p>
        </w:tc>
        <w:tc>
          <w:tcPr>
            <w:tcW w:w="2280" w:type="dxa"/>
          </w:tcPr>
          <w:p w14:paraId="79D2BE1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50D695FB" w14:textId="77777777">
        <w:tc>
          <w:tcPr>
            <w:tcW w:w="2280" w:type="dxa"/>
          </w:tcPr>
          <w:p w14:paraId="6972A83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0.70</w:t>
            </w:r>
          </w:p>
        </w:tc>
        <w:tc>
          <w:tcPr>
            <w:tcW w:w="2280" w:type="dxa"/>
          </w:tcPr>
          <w:p w14:paraId="6EAC35C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−122.67</w:t>
            </w:r>
          </w:p>
        </w:tc>
        <w:tc>
          <w:tcPr>
            <w:tcW w:w="2280" w:type="dxa"/>
          </w:tcPr>
          <w:p w14:paraId="5F97C71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0.95</w:t>
            </w:r>
          </w:p>
        </w:tc>
        <w:tc>
          <w:tcPr>
            <w:tcW w:w="2280" w:type="dxa"/>
          </w:tcPr>
          <w:p w14:paraId="5CBCC4C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E8DBA6A" w14:textId="77777777">
        <w:tc>
          <w:tcPr>
            <w:tcW w:w="2280" w:type="dxa"/>
          </w:tcPr>
          <w:p w14:paraId="5344B02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0.75</w:t>
            </w:r>
          </w:p>
        </w:tc>
        <w:tc>
          <w:tcPr>
            <w:tcW w:w="2280" w:type="dxa"/>
          </w:tcPr>
          <w:p w14:paraId="0D26863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−139.93</w:t>
            </w:r>
          </w:p>
        </w:tc>
        <w:tc>
          <w:tcPr>
            <w:tcW w:w="2280" w:type="dxa"/>
          </w:tcPr>
          <w:p w14:paraId="19F7886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0.97</w:t>
            </w:r>
          </w:p>
        </w:tc>
        <w:tc>
          <w:tcPr>
            <w:tcW w:w="2280" w:type="dxa"/>
          </w:tcPr>
          <w:p w14:paraId="4837C50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E1950B1" w14:textId="77777777">
        <w:tc>
          <w:tcPr>
            <w:tcW w:w="2280" w:type="dxa"/>
          </w:tcPr>
          <w:p w14:paraId="3E35426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0.80</w:t>
            </w:r>
          </w:p>
        </w:tc>
        <w:tc>
          <w:tcPr>
            <w:tcW w:w="2280" w:type="dxa"/>
          </w:tcPr>
          <w:p w14:paraId="1C42729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−161.66</w:t>
            </w:r>
          </w:p>
        </w:tc>
        <w:tc>
          <w:tcPr>
            <w:tcW w:w="2280" w:type="dxa"/>
          </w:tcPr>
          <w:p w14:paraId="3C32012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0.94</w:t>
            </w:r>
          </w:p>
        </w:tc>
        <w:tc>
          <w:tcPr>
            <w:tcW w:w="2280" w:type="dxa"/>
          </w:tcPr>
          <w:p w14:paraId="65627B1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D464253" w14:textId="77777777">
        <w:tc>
          <w:tcPr>
            <w:tcW w:w="2280" w:type="dxa"/>
          </w:tcPr>
          <w:p w14:paraId="7C394B4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0.85</w:t>
            </w:r>
          </w:p>
        </w:tc>
        <w:tc>
          <w:tcPr>
            <w:tcW w:w="2280" w:type="dxa"/>
          </w:tcPr>
          <w:p w14:paraId="3D09A66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−179.61</w:t>
            </w:r>
          </w:p>
        </w:tc>
        <w:tc>
          <w:tcPr>
            <w:tcW w:w="2280" w:type="dxa"/>
          </w:tcPr>
          <w:p w14:paraId="3640AB1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1.21</w:t>
            </w:r>
          </w:p>
        </w:tc>
        <w:tc>
          <w:tcPr>
            <w:tcW w:w="2280" w:type="dxa"/>
          </w:tcPr>
          <w:p w14:paraId="69F0284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D0395F1" w14:textId="77777777">
        <w:tc>
          <w:tcPr>
            <w:tcW w:w="2280" w:type="dxa"/>
          </w:tcPr>
          <w:p w14:paraId="4B6B40C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0.90</w:t>
            </w:r>
          </w:p>
        </w:tc>
        <w:tc>
          <w:tcPr>
            <w:tcW w:w="2280" w:type="dxa"/>
          </w:tcPr>
          <w:p w14:paraId="6CA09E8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−207.37</w:t>
            </w:r>
          </w:p>
        </w:tc>
        <w:tc>
          <w:tcPr>
            <w:tcW w:w="2280" w:type="dxa"/>
          </w:tcPr>
          <w:p w14:paraId="68EDAC0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1.32</w:t>
            </w:r>
          </w:p>
        </w:tc>
        <w:tc>
          <w:tcPr>
            <w:tcW w:w="2280" w:type="dxa"/>
          </w:tcPr>
          <w:p w14:paraId="00EC86F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DA461BF" w14:textId="77777777">
        <w:tc>
          <w:tcPr>
            <w:tcW w:w="2280" w:type="dxa"/>
          </w:tcPr>
          <w:p w14:paraId="5D9C05F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0.95</w:t>
            </w:r>
          </w:p>
        </w:tc>
        <w:tc>
          <w:tcPr>
            <w:tcW w:w="2280" w:type="dxa"/>
          </w:tcPr>
          <w:p w14:paraId="459D715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−249.79</w:t>
            </w:r>
          </w:p>
        </w:tc>
        <w:tc>
          <w:tcPr>
            <w:tcW w:w="2280" w:type="dxa"/>
          </w:tcPr>
          <w:p w14:paraId="4411026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1.01</w:t>
            </w:r>
          </w:p>
        </w:tc>
        <w:tc>
          <w:tcPr>
            <w:tcW w:w="2280" w:type="dxa"/>
          </w:tcPr>
          <w:p w14:paraId="5B95D1F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E13140E" w14:textId="77777777">
        <w:tc>
          <w:tcPr>
            <w:tcW w:w="2280" w:type="dxa"/>
          </w:tcPr>
          <w:p w14:paraId="4646A9A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1.00</w:t>
            </w:r>
          </w:p>
        </w:tc>
        <w:tc>
          <w:tcPr>
            <w:tcW w:w="2280" w:type="dxa"/>
          </w:tcPr>
          <w:p w14:paraId="1FE6B67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−267.21</w:t>
            </w:r>
          </w:p>
        </w:tc>
        <w:tc>
          <w:tcPr>
            <w:tcW w:w="2280" w:type="dxa"/>
          </w:tcPr>
          <w:p w14:paraId="70F2F4C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1.12</w:t>
            </w:r>
          </w:p>
        </w:tc>
        <w:tc>
          <w:tcPr>
            <w:tcW w:w="2280" w:type="dxa"/>
          </w:tcPr>
          <w:p w14:paraId="33A578A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</w:tbl>
    <w:p w14:paraId="6CF5586A" w14:textId="77777777" w:rsidR="007B57A6" w:rsidRPr="00883266" w:rsidRDefault="007B57A6"/>
    <w:p w14:paraId="1B4DDA1D" w14:textId="77777777" w:rsidR="007B57A6" w:rsidRPr="00883266" w:rsidRDefault="00000000">
      <w:r w:rsidRPr="00883266">
        <w:rPr>
          <w:b/>
        </w:rPr>
        <w:t>Note on non-monotone integrand</w:t>
      </w:r>
      <w:r w:rsidRPr="00883266">
        <w:t xml:space="preserve">: The dU/dλ curve exhibits a characteristic peak at λ=0.50 (−530 kcal/mol) followed by a sharp drop to −80 kcal/mol at λ=0.55. This arises from the simultaneous LJ soft-core (n=2, α_LJ=0.5) and Coulomb soft-core (α_C=0.3) coupling in </w:t>
      </w:r>
      <w:r w:rsidRPr="00883266">
        <w:rPr>
          <w:rFonts w:ascii="Courier New" w:hAnsi="Courier New"/>
        </w:rPr>
        <w:t>lj/cut/coul/long/soft</w:t>
      </w:r>
      <w:r w:rsidRPr="00883266">
        <w:t>: the LJ soft-core contributes maximally near λ≈0.5, while the Coulomb term dominates at λ&gt;0.5. The abrupt transition at λ=0.50→0.55 is the primary driver of the TI–BAR discrepancy (15.6 kcal/mol, 9%) and motivates the extended 200 ps/window run.</w:t>
      </w:r>
    </w:p>
    <w:p w14:paraId="14B54AE7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PC (propylene carbonate) + Li⁺</w:t>
      </w:r>
    </w:p>
    <w:p w14:paraId="0A073485" w14:textId="77777777" w:rsidR="007B57A6" w:rsidRPr="00883266" w:rsidRDefault="00000000">
      <w:r w:rsidRPr="00883266">
        <w:lastRenderedPageBreak/>
        <w:t>Production: 40 ps (20,000 × 2 fs steps), 101 samples/window. Protocol: NPT 100 ps + NVT 25 ps equilibration per window.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B57A6" w:rsidRPr="00883266" w14:paraId="4168A141" w14:textId="77777777">
        <w:tc>
          <w:tcPr>
            <w:tcW w:w="2280" w:type="dxa"/>
            <w:shd w:val="clear" w:color="auto" w:fill="D0E4F7"/>
          </w:tcPr>
          <w:p w14:paraId="5176996C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λ</w:t>
            </w:r>
          </w:p>
        </w:tc>
        <w:tc>
          <w:tcPr>
            <w:tcW w:w="2280" w:type="dxa"/>
            <w:shd w:val="clear" w:color="auto" w:fill="D0E4F7"/>
          </w:tcPr>
          <w:p w14:paraId="4DE8AC89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⟨dU/dλ⟩ (kcal/mol)</w:t>
            </w:r>
          </w:p>
        </w:tc>
        <w:tc>
          <w:tcPr>
            <w:tcW w:w="2280" w:type="dxa"/>
            <w:shd w:val="clear" w:color="auto" w:fill="D0E4F7"/>
          </w:tcPr>
          <w:p w14:paraId="722FD79D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SEM</w:t>
            </w:r>
          </w:p>
        </w:tc>
        <w:tc>
          <w:tcPr>
            <w:tcW w:w="2280" w:type="dxa"/>
            <w:shd w:val="clear" w:color="auto" w:fill="D0E4F7"/>
          </w:tcPr>
          <w:p w14:paraId="306F85B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n_frames</w:t>
            </w:r>
          </w:p>
        </w:tc>
      </w:tr>
      <w:tr w:rsidR="007B57A6" w:rsidRPr="00883266" w14:paraId="6326FB2A" w14:textId="77777777">
        <w:tc>
          <w:tcPr>
            <w:tcW w:w="2280" w:type="dxa"/>
          </w:tcPr>
          <w:p w14:paraId="65FF1F2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</w:t>
            </w:r>
          </w:p>
        </w:tc>
        <w:tc>
          <w:tcPr>
            <w:tcW w:w="2280" w:type="dxa"/>
          </w:tcPr>
          <w:p w14:paraId="075B855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−0.26</w:t>
            </w:r>
          </w:p>
        </w:tc>
        <w:tc>
          <w:tcPr>
            <w:tcW w:w="2280" w:type="dxa"/>
          </w:tcPr>
          <w:p w14:paraId="5D16665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0.03</w:t>
            </w:r>
          </w:p>
        </w:tc>
        <w:tc>
          <w:tcPr>
            <w:tcW w:w="2280" w:type="dxa"/>
          </w:tcPr>
          <w:p w14:paraId="3F600ED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393694E" w14:textId="77777777">
        <w:tc>
          <w:tcPr>
            <w:tcW w:w="2280" w:type="dxa"/>
          </w:tcPr>
          <w:p w14:paraId="697E740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0.05</w:t>
            </w:r>
          </w:p>
        </w:tc>
        <w:tc>
          <w:tcPr>
            <w:tcW w:w="2280" w:type="dxa"/>
          </w:tcPr>
          <w:p w14:paraId="33359DA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−3.33</w:t>
            </w:r>
          </w:p>
        </w:tc>
        <w:tc>
          <w:tcPr>
            <w:tcW w:w="2280" w:type="dxa"/>
          </w:tcPr>
          <w:p w14:paraId="2AEE3EE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0.32</w:t>
            </w:r>
          </w:p>
        </w:tc>
        <w:tc>
          <w:tcPr>
            <w:tcW w:w="2280" w:type="dxa"/>
          </w:tcPr>
          <w:p w14:paraId="10F0DE7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F517F7C" w14:textId="77777777">
        <w:tc>
          <w:tcPr>
            <w:tcW w:w="2280" w:type="dxa"/>
          </w:tcPr>
          <w:p w14:paraId="493B824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0.10</w:t>
            </w:r>
          </w:p>
        </w:tc>
        <w:tc>
          <w:tcPr>
            <w:tcW w:w="2280" w:type="dxa"/>
          </w:tcPr>
          <w:p w14:paraId="0B02507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−8.43</w:t>
            </w:r>
          </w:p>
        </w:tc>
        <w:tc>
          <w:tcPr>
            <w:tcW w:w="2280" w:type="dxa"/>
          </w:tcPr>
          <w:p w14:paraId="72D68BB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0.88</w:t>
            </w:r>
          </w:p>
        </w:tc>
        <w:tc>
          <w:tcPr>
            <w:tcW w:w="2280" w:type="dxa"/>
          </w:tcPr>
          <w:p w14:paraId="2BBA260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F0F67DC" w14:textId="77777777">
        <w:tc>
          <w:tcPr>
            <w:tcW w:w="2280" w:type="dxa"/>
          </w:tcPr>
          <w:p w14:paraId="1494809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0.15</w:t>
            </w:r>
          </w:p>
        </w:tc>
        <w:tc>
          <w:tcPr>
            <w:tcW w:w="2280" w:type="dxa"/>
          </w:tcPr>
          <w:p w14:paraId="2015810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−36.81</w:t>
            </w:r>
          </w:p>
        </w:tc>
        <w:tc>
          <w:tcPr>
            <w:tcW w:w="2280" w:type="dxa"/>
          </w:tcPr>
          <w:p w14:paraId="7403225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2.55</w:t>
            </w:r>
          </w:p>
        </w:tc>
        <w:tc>
          <w:tcPr>
            <w:tcW w:w="2280" w:type="dxa"/>
          </w:tcPr>
          <w:p w14:paraId="374A0E3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6A36371" w14:textId="77777777">
        <w:tc>
          <w:tcPr>
            <w:tcW w:w="2280" w:type="dxa"/>
          </w:tcPr>
          <w:p w14:paraId="7D1038A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0.20</w:t>
            </w:r>
          </w:p>
        </w:tc>
        <w:tc>
          <w:tcPr>
            <w:tcW w:w="2280" w:type="dxa"/>
          </w:tcPr>
          <w:p w14:paraId="7259BD9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−106.69</w:t>
            </w:r>
          </w:p>
        </w:tc>
        <w:tc>
          <w:tcPr>
            <w:tcW w:w="2280" w:type="dxa"/>
          </w:tcPr>
          <w:p w14:paraId="77CC791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1.65</w:t>
            </w:r>
          </w:p>
        </w:tc>
        <w:tc>
          <w:tcPr>
            <w:tcW w:w="2280" w:type="dxa"/>
          </w:tcPr>
          <w:p w14:paraId="7A4D683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5DB36118" w14:textId="77777777">
        <w:tc>
          <w:tcPr>
            <w:tcW w:w="2280" w:type="dxa"/>
          </w:tcPr>
          <w:p w14:paraId="452AA3B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0.25</w:t>
            </w:r>
          </w:p>
        </w:tc>
        <w:tc>
          <w:tcPr>
            <w:tcW w:w="2280" w:type="dxa"/>
          </w:tcPr>
          <w:p w14:paraId="0FD7902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−166.00</w:t>
            </w:r>
          </w:p>
        </w:tc>
        <w:tc>
          <w:tcPr>
            <w:tcW w:w="2280" w:type="dxa"/>
          </w:tcPr>
          <w:p w14:paraId="5BC1040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1.16</w:t>
            </w:r>
          </w:p>
        </w:tc>
        <w:tc>
          <w:tcPr>
            <w:tcW w:w="2280" w:type="dxa"/>
          </w:tcPr>
          <w:p w14:paraId="16C34ED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8E51454" w14:textId="77777777">
        <w:tc>
          <w:tcPr>
            <w:tcW w:w="2280" w:type="dxa"/>
          </w:tcPr>
          <w:p w14:paraId="45A0C64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0.30</w:t>
            </w:r>
          </w:p>
        </w:tc>
        <w:tc>
          <w:tcPr>
            <w:tcW w:w="2280" w:type="dxa"/>
          </w:tcPr>
          <w:p w14:paraId="43E2CB6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−218.07</w:t>
            </w:r>
          </w:p>
        </w:tc>
        <w:tc>
          <w:tcPr>
            <w:tcW w:w="2280" w:type="dxa"/>
          </w:tcPr>
          <w:p w14:paraId="6EA34C0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1.51</w:t>
            </w:r>
          </w:p>
        </w:tc>
        <w:tc>
          <w:tcPr>
            <w:tcW w:w="2280" w:type="dxa"/>
          </w:tcPr>
          <w:p w14:paraId="09A84ED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5CC33C74" w14:textId="77777777">
        <w:tc>
          <w:tcPr>
            <w:tcW w:w="2280" w:type="dxa"/>
          </w:tcPr>
          <w:p w14:paraId="274990E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0.35</w:t>
            </w:r>
          </w:p>
        </w:tc>
        <w:tc>
          <w:tcPr>
            <w:tcW w:w="2280" w:type="dxa"/>
          </w:tcPr>
          <w:p w14:paraId="4C4935E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−295.32</w:t>
            </w:r>
          </w:p>
        </w:tc>
        <w:tc>
          <w:tcPr>
            <w:tcW w:w="2280" w:type="dxa"/>
          </w:tcPr>
          <w:p w14:paraId="2FA5B10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1.37</w:t>
            </w:r>
          </w:p>
        </w:tc>
        <w:tc>
          <w:tcPr>
            <w:tcW w:w="2280" w:type="dxa"/>
          </w:tcPr>
          <w:p w14:paraId="0285A97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AC1CE7E" w14:textId="77777777">
        <w:tc>
          <w:tcPr>
            <w:tcW w:w="2280" w:type="dxa"/>
          </w:tcPr>
          <w:p w14:paraId="48F3228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0.40</w:t>
            </w:r>
          </w:p>
        </w:tc>
        <w:tc>
          <w:tcPr>
            <w:tcW w:w="2280" w:type="dxa"/>
          </w:tcPr>
          <w:p w14:paraId="327FA31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−378.32</w:t>
            </w:r>
          </w:p>
        </w:tc>
        <w:tc>
          <w:tcPr>
            <w:tcW w:w="2280" w:type="dxa"/>
          </w:tcPr>
          <w:p w14:paraId="65A0058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1.23</w:t>
            </w:r>
          </w:p>
        </w:tc>
        <w:tc>
          <w:tcPr>
            <w:tcW w:w="2280" w:type="dxa"/>
          </w:tcPr>
          <w:p w14:paraId="47015FB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DEA7669" w14:textId="77777777">
        <w:tc>
          <w:tcPr>
            <w:tcW w:w="2280" w:type="dxa"/>
          </w:tcPr>
          <w:p w14:paraId="181B778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0.45</w:t>
            </w:r>
          </w:p>
        </w:tc>
        <w:tc>
          <w:tcPr>
            <w:tcW w:w="2280" w:type="dxa"/>
          </w:tcPr>
          <w:p w14:paraId="70C5B2B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−463.10</w:t>
            </w:r>
          </w:p>
        </w:tc>
        <w:tc>
          <w:tcPr>
            <w:tcW w:w="2280" w:type="dxa"/>
          </w:tcPr>
          <w:p w14:paraId="6B65D83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0.99</w:t>
            </w:r>
          </w:p>
        </w:tc>
        <w:tc>
          <w:tcPr>
            <w:tcW w:w="2280" w:type="dxa"/>
          </w:tcPr>
          <w:p w14:paraId="3D23B52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339B3F4" w14:textId="77777777">
        <w:tc>
          <w:tcPr>
            <w:tcW w:w="2280" w:type="dxa"/>
          </w:tcPr>
          <w:p w14:paraId="46CD65A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0.50</w:t>
            </w:r>
          </w:p>
        </w:tc>
        <w:tc>
          <w:tcPr>
            <w:tcW w:w="2280" w:type="dxa"/>
          </w:tcPr>
          <w:p w14:paraId="50C254E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−519.57</w:t>
            </w:r>
          </w:p>
        </w:tc>
        <w:tc>
          <w:tcPr>
            <w:tcW w:w="2280" w:type="dxa"/>
          </w:tcPr>
          <w:p w14:paraId="4A40A89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1.63</w:t>
            </w:r>
          </w:p>
        </w:tc>
        <w:tc>
          <w:tcPr>
            <w:tcW w:w="2280" w:type="dxa"/>
          </w:tcPr>
          <w:p w14:paraId="2D9188C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12407EC" w14:textId="77777777">
        <w:tc>
          <w:tcPr>
            <w:tcW w:w="2280" w:type="dxa"/>
          </w:tcPr>
          <w:p w14:paraId="17B97A2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0.55</w:t>
            </w:r>
          </w:p>
        </w:tc>
        <w:tc>
          <w:tcPr>
            <w:tcW w:w="2280" w:type="dxa"/>
          </w:tcPr>
          <w:p w14:paraId="4190BE5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−75.23</w:t>
            </w:r>
          </w:p>
        </w:tc>
        <w:tc>
          <w:tcPr>
            <w:tcW w:w="2280" w:type="dxa"/>
          </w:tcPr>
          <w:p w14:paraId="68E370C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1.10</w:t>
            </w:r>
          </w:p>
        </w:tc>
        <w:tc>
          <w:tcPr>
            <w:tcW w:w="2280" w:type="dxa"/>
          </w:tcPr>
          <w:p w14:paraId="7869E28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4CE4441" w14:textId="77777777">
        <w:tc>
          <w:tcPr>
            <w:tcW w:w="2280" w:type="dxa"/>
          </w:tcPr>
          <w:p w14:paraId="2E50A91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0.60</w:t>
            </w:r>
          </w:p>
        </w:tc>
        <w:tc>
          <w:tcPr>
            <w:tcW w:w="2280" w:type="dxa"/>
          </w:tcPr>
          <w:p w14:paraId="6773FF0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−88.81</w:t>
            </w:r>
          </w:p>
        </w:tc>
        <w:tc>
          <w:tcPr>
            <w:tcW w:w="2280" w:type="dxa"/>
          </w:tcPr>
          <w:p w14:paraId="680C367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1.05</w:t>
            </w:r>
          </w:p>
        </w:tc>
        <w:tc>
          <w:tcPr>
            <w:tcW w:w="2280" w:type="dxa"/>
          </w:tcPr>
          <w:p w14:paraId="37925B8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30076B5" w14:textId="77777777">
        <w:tc>
          <w:tcPr>
            <w:tcW w:w="2280" w:type="dxa"/>
          </w:tcPr>
          <w:p w14:paraId="781D2EE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0.65</w:t>
            </w:r>
          </w:p>
        </w:tc>
        <w:tc>
          <w:tcPr>
            <w:tcW w:w="2280" w:type="dxa"/>
          </w:tcPr>
          <w:p w14:paraId="129D441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−111.05</w:t>
            </w:r>
          </w:p>
        </w:tc>
        <w:tc>
          <w:tcPr>
            <w:tcW w:w="2280" w:type="dxa"/>
          </w:tcPr>
          <w:p w14:paraId="3649D6A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1.05</w:t>
            </w:r>
          </w:p>
        </w:tc>
        <w:tc>
          <w:tcPr>
            <w:tcW w:w="2280" w:type="dxa"/>
          </w:tcPr>
          <w:p w14:paraId="49BDD77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F25681C" w14:textId="77777777">
        <w:tc>
          <w:tcPr>
            <w:tcW w:w="2280" w:type="dxa"/>
          </w:tcPr>
          <w:p w14:paraId="13D6BC3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0.70</w:t>
            </w:r>
          </w:p>
        </w:tc>
        <w:tc>
          <w:tcPr>
            <w:tcW w:w="2280" w:type="dxa"/>
          </w:tcPr>
          <w:p w14:paraId="3000831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−122.34</w:t>
            </w:r>
          </w:p>
        </w:tc>
        <w:tc>
          <w:tcPr>
            <w:tcW w:w="2280" w:type="dxa"/>
          </w:tcPr>
          <w:p w14:paraId="1EB2112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0.97</w:t>
            </w:r>
          </w:p>
        </w:tc>
        <w:tc>
          <w:tcPr>
            <w:tcW w:w="2280" w:type="dxa"/>
          </w:tcPr>
          <w:p w14:paraId="3047D78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B2D505F" w14:textId="77777777">
        <w:tc>
          <w:tcPr>
            <w:tcW w:w="2280" w:type="dxa"/>
          </w:tcPr>
          <w:p w14:paraId="6917C7D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0.75</w:t>
            </w:r>
          </w:p>
        </w:tc>
        <w:tc>
          <w:tcPr>
            <w:tcW w:w="2280" w:type="dxa"/>
          </w:tcPr>
          <w:p w14:paraId="505B9DB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−139.85</w:t>
            </w:r>
          </w:p>
        </w:tc>
        <w:tc>
          <w:tcPr>
            <w:tcW w:w="2280" w:type="dxa"/>
          </w:tcPr>
          <w:p w14:paraId="65BE37F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1.07</w:t>
            </w:r>
          </w:p>
        </w:tc>
        <w:tc>
          <w:tcPr>
            <w:tcW w:w="2280" w:type="dxa"/>
          </w:tcPr>
          <w:p w14:paraId="4D74F6C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CF1FCDE" w14:textId="77777777">
        <w:tc>
          <w:tcPr>
            <w:tcW w:w="2280" w:type="dxa"/>
          </w:tcPr>
          <w:p w14:paraId="347118F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0.80</w:t>
            </w:r>
          </w:p>
        </w:tc>
        <w:tc>
          <w:tcPr>
            <w:tcW w:w="2280" w:type="dxa"/>
          </w:tcPr>
          <w:p w14:paraId="71D6938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−154.54</w:t>
            </w:r>
          </w:p>
        </w:tc>
        <w:tc>
          <w:tcPr>
            <w:tcW w:w="2280" w:type="dxa"/>
          </w:tcPr>
          <w:p w14:paraId="4FE6111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1.01</w:t>
            </w:r>
          </w:p>
        </w:tc>
        <w:tc>
          <w:tcPr>
            <w:tcW w:w="2280" w:type="dxa"/>
          </w:tcPr>
          <w:p w14:paraId="482B373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EFB05D5" w14:textId="77777777">
        <w:tc>
          <w:tcPr>
            <w:tcW w:w="2280" w:type="dxa"/>
          </w:tcPr>
          <w:p w14:paraId="2A7E99D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0.85</w:t>
            </w:r>
          </w:p>
        </w:tc>
        <w:tc>
          <w:tcPr>
            <w:tcW w:w="2280" w:type="dxa"/>
          </w:tcPr>
          <w:p w14:paraId="55E12BC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−177.73</w:t>
            </w:r>
          </w:p>
        </w:tc>
        <w:tc>
          <w:tcPr>
            <w:tcW w:w="2280" w:type="dxa"/>
          </w:tcPr>
          <w:p w14:paraId="3A59DE4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1.09</w:t>
            </w:r>
          </w:p>
        </w:tc>
        <w:tc>
          <w:tcPr>
            <w:tcW w:w="2280" w:type="dxa"/>
          </w:tcPr>
          <w:p w14:paraId="24B1AB0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0B57A2C" w14:textId="77777777">
        <w:tc>
          <w:tcPr>
            <w:tcW w:w="2280" w:type="dxa"/>
          </w:tcPr>
          <w:p w14:paraId="0F1B918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0.90</w:t>
            </w:r>
          </w:p>
        </w:tc>
        <w:tc>
          <w:tcPr>
            <w:tcW w:w="2280" w:type="dxa"/>
          </w:tcPr>
          <w:p w14:paraId="2FA99C2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−209.25</w:t>
            </w:r>
          </w:p>
        </w:tc>
        <w:tc>
          <w:tcPr>
            <w:tcW w:w="2280" w:type="dxa"/>
          </w:tcPr>
          <w:p w14:paraId="18D8C7B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1.40</w:t>
            </w:r>
          </w:p>
        </w:tc>
        <w:tc>
          <w:tcPr>
            <w:tcW w:w="2280" w:type="dxa"/>
          </w:tcPr>
          <w:p w14:paraId="4F732DE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31B7BF1" w14:textId="77777777">
        <w:tc>
          <w:tcPr>
            <w:tcW w:w="2280" w:type="dxa"/>
          </w:tcPr>
          <w:p w14:paraId="1D1CAFB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0.95</w:t>
            </w:r>
          </w:p>
        </w:tc>
        <w:tc>
          <w:tcPr>
            <w:tcW w:w="2280" w:type="dxa"/>
          </w:tcPr>
          <w:p w14:paraId="708EE9F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−244.26</w:t>
            </w:r>
          </w:p>
        </w:tc>
        <w:tc>
          <w:tcPr>
            <w:tcW w:w="2280" w:type="dxa"/>
          </w:tcPr>
          <w:p w14:paraId="35B339D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1.40</w:t>
            </w:r>
          </w:p>
        </w:tc>
        <w:tc>
          <w:tcPr>
            <w:tcW w:w="2280" w:type="dxa"/>
          </w:tcPr>
          <w:p w14:paraId="37BEF07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DBDCB52" w14:textId="77777777">
        <w:tc>
          <w:tcPr>
            <w:tcW w:w="2280" w:type="dxa"/>
          </w:tcPr>
          <w:p w14:paraId="406E924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1.00</w:t>
            </w:r>
          </w:p>
        </w:tc>
        <w:tc>
          <w:tcPr>
            <w:tcW w:w="2280" w:type="dxa"/>
          </w:tcPr>
          <w:p w14:paraId="6CEFBEA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−276.25</w:t>
            </w:r>
          </w:p>
        </w:tc>
        <w:tc>
          <w:tcPr>
            <w:tcW w:w="2280" w:type="dxa"/>
          </w:tcPr>
          <w:p w14:paraId="44722AB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1.05</w:t>
            </w:r>
          </w:p>
        </w:tc>
        <w:tc>
          <w:tcPr>
            <w:tcW w:w="2280" w:type="dxa"/>
          </w:tcPr>
          <w:p w14:paraId="6ADCA54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</w:tbl>
    <w:p w14:paraId="652DCE8C" w14:textId="77777777" w:rsidR="007B57A6" w:rsidRPr="00883266" w:rsidRDefault="007B57A6"/>
    <w:p w14:paraId="2959AED2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DME (1,2-dimethoxyethane) + Li⁺</w:t>
      </w:r>
    </w:p>
    <w:p w14:paraId="70947F95" w14:textId="77777777" w:rsidR="007B57A6" w:rsidRPr="00883266" w:rsidRDefault="00000000">
      <w:r w:rsidRPr="00883266">
        <w:t>Production: 40 ps (20,000 × 2 fs steps), 101 samples/window. Protocol: NVT-only (staged: nve/limit → NVT ramp → NVT 35 ps equilibration per window).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B57A6" w:rsidRPr="00883266" w14:paraId="54C02BF6" w14:textId="77777777">
        <w:tc>
          <w:tcPr>
            <w:tcW w:w="2280" w:type="dxa"/>
            <w:shd w:val="clear" w:color="auto" w:fill="D0E4F7"/>
          </w:tcPr>
          <w:p w14:paraId="0BEF7A6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λ</w:t>
            </w:r>
          </w:p>
        </w:tc>
        <w:tc>
          <w:tcPr>
            <w:tcW w:w="2280" w:type="dxa"/>
            <w:shd w:val="clear" w:color="auto" w:fill="D0E4F7"/>
          </w:tcPr>
          <w:p w14:paraId="7D37A43F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⟨dU/dλ⟩ (kcal/mol)</w:t>
            </w:r>
          </w:p>
        </w:tc>
        <w:tc>
          <w:tcPr>
            <w:tcW w:w="2280" w:type="dxa"/>
            <w:shd w:val="clear" w:color="auto" w:fill="D0E4F7"/>
          </w:tcPr>
          <w:p w14:paraId="5AA4F52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SEM</w:t>
            </w:r>
          </w:p>
        </w:tc>
        <w:tc>
          <w:tcPr>
            <w:tcW w:w="2280" w:type="dxa"/>
            <w:shd w:val="clear" w:color="auto" w:fill="D0E4F7"/>
          </w:tcPr>
          <w:p w14:paraId="055CD0BA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n_frames</w:t>
            </w:r>
          </w:p>
        </w:tc>
      </w:tr>
      <w:tr w:rsidR="007B57A6" w:rsidRPr="00883266" w14:paraId="72AA50FA" w14:textId="77777777">
        <w:tc>
          <w:tcPr>
            <w:tcW w:w="2280" w:type="dxa"/>
          </w:tcPr>
          <w:p w14:paraId="6B6365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</w:t>
            </w:r>
          </w:p>
        </w:tc>
        <w:tc>
          <w:tcPr>
            <w:tcW w:w="2280" w:type="dxa"/>
          </w:tcPr>
          <w:p w14:paraId="5F3F264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−0.26</w:t>
            </w:r>
          </w:p>
        </w:tc>
        <w:tc>
          <w:tcPr>
            <w:tcW w:w="2280" w:type="dxa"/>
          </w:tcPr>
          <w:p w14:paraId="14AC92F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0.03</w:t>
            </w:r>
          </w:p>
        </w:tc>
        <w:tc>
          <w:tcPr>
            <w:tcW w:w="2280" w:type="dxa"/>
          </w:tcPr>
          <w:p w14:paraId="3B8EDC6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CBA2E3C" w14:textId="77777777">
        <w:tc>
          <w:tcPr>
            <w:tcW w:w="2280" w:type="dxa"/>
          </w:tcPr>
          <w:p w14:paraId="0AF186C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0.05</w:t>
            </w:r>
          </w:p>
        </w:tc>
        <w:tc>
          <w:tcPr>
            <w:tcW w:w="2280" w:type="dxa"/>
          </w:tcPr>
          <w:p w14:paraId="6ECD233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−2.54</w:t>
            </w:r>
          </w:p>
        </w:tc>
        <w:tc>
          <w:tcPr>
            <w:tcW w:w="2280" w:type="dxa"/>
          </w:tcPr>
          <w:p w14:paraId="4ECDC0E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0.30</w:t>
            </w:r>
          </w:p>
        </w:tc>
        <w:tc>
          <w:tcPr>
            <w:tcW w:w="2280" w:type="dxa"/>
          </w:tcPr>
          <w:p w14:paraId="466E9E4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093CD6F" w14:textId="77777777">
        <w:tc>
          <w:tcPr>
            <w:tcW w:w="2280" w:type="dxa"/>
          </w:tcPr>
          <w:p w14:paraId="2D8C689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0.10</w:t>
            </w:r>
          </w:p>
        </w:tc>
        <w:tc>
          <w:tcPr>
            <w:tcW w:w="2280" w:type="dxa"/>
          </w:tcPr>
          <w:p w14:paraId="7E9677C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−8.13</w:t>
            </w:r>
          </w:p>
        </w:tc>
        <w:tc>
          <w:tcPr>
            <w:tcW w:w="2280" w:type="dxa"/>
          </w:tcPr>
          <w:p w14:paraId="6D7DC2D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0.92</w:t>
            </w:r>
          </w:p>
        </w:tc>
        <w:tc>
          <w:tcPr>
            <w:tcW w:w="2280" w:type="dxa"/>
          </w:tcPr>
          <w:p w14:paraId="0CA993B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C6FB57A" w14:textId="77777777">
        <w:tc>
          <w:tcPr>
            <w:tcW w:w="2280" w:type="dxa"/>
          </w:tcPr>
          <w:p w14:paraId="213CF6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0.15</w:t>
            </w:r>
          </w:p>
        </w:tc>
        <w:tc>
          <w:tcPr>
            <w:tcW w:w="2280" w:type="dxa"/>
          </w:tcPr>
          <w:p w14:paraId="3AD83AF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−32.15</w:t>
            </w:r>
          </w:p>
        </w:tc>
        <w:tc>
          <w:tcPr>
            <w:tcW w:w="2280" w:type="dxa"/>
          </w:tcPr>
          <w:p w14:paraId="145A905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2.62</w:t>
            </w:r>
          </w:p>
        </w:tc>
        <w:tc>
          <w:tcPr>
            <w:tcW w:w="2280" w:type="dxa"/>
          </w:tcPr>
          <w:p w14:paraId="71600A1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2C207DC" w14:textId="77777777">
        <w:tc>
          <w:tcPr>
            <w:tcW w:w="2280" w:type="dxa"/>
          </w:tcPr>
          <w:p w14:paraId="3491C7E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0.20</w:t>
            </w:r>
          </w:p>
        </w:tc>
        <w:tc>
          <w:tcPr>
            <w:tcW w:w="2280" w:type="dxa"/>
          </w:tcPr>
          <w:p w14:paraId="57AE1C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−92.66</w:t>
            </w:r>
          </w:p>
        </w:tc>
        <w:tc>
          <w:tcPr>
            <w:tcW w:w="2280" w:type="dxa"/>
          </w:tcPr>
          <w:p w14:paraId="4D8D9CD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1.70</w:t>
            </w:r>
          </w:p>
        </w:tc>
        <w:tc>
          <w:tcPr>
            <w:tcW w:w="2280" w:type="dxa"/>
          </w:tcPr>
          <w:p w14:paraId="4CC7A99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E36DAA5" w14:textId="77777777">
        <w:tc>
          <w:tcPr>
            <w:tcW w:w="2280" w:type="dxa"/>
          </w:tcPr>
          <w:p w14:paraId="08B43C0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0.25</w:t>
            </w:r>
          </w:p>
        </w:tc>
        <w:tc>
          <w:tcPr>
            <w:tcW w:w="2280" w:type="dxa"/>
          </w:tcPr>
          <w:p w14:paraId="056F4F0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−141.94</w:t>
            </w:r>
          </w:p>
        </w:tc>
        <w:tc>
          <w:tcPr>
            <w:tcW w:w="2280" w:type="dxa"/>
          </w:tcPr>
          <w:p w14:paraId="1A3796C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1.36</w:t>
            </w:r>
          </w:p>
        </w:tc>
        <w:tc>
          <w:tcPr>
            <w:tcW w:w="2280" w:type="dxa"/>
          </w:tcPr>
          <w:p w14:paraId="619F7AC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8B05C23" w14:textId="77777777">
        <w:tc>
          <w:tcPr>
            <w:tcW w:w="2280" w:type="dxa"/>
          </w:tcPr>
          <w:p w14:paraId="596ED36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0.30</w:t>
            </w:r>
          </w:p>
        </w:tc>
        <w:tc>
          <w:tcPr>
            <w:tcW w:w="2280" w:type="dxa"/>
          </w:tcPr>
          <w:p w14:paraId="0BB183C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−192.26</w:t>
            </w:r>
          </w:p>
        </w:tc>
        <w:tc>
          <w:tcPr>
            <w:tcW w:w="2280" w:type="dxa"/>
          </w:tcPr>
          <w:p w14:paraId="3419C70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1.23</w:t>
            </w:r>
          </w:p>
        </w:tc>
        <w:tc>
          <w:tcPr>
            <w:tcW w:w="2280" w:type="dxa"/>
          </w:tcPr>
          <w:p w14:paraId="5BF45D6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7A7F05DB" w14:textId="77777777">
        <w:tc>
          <w:tcPr>
            <w:tcW w:w="2280" w:type="dxa"/>
          </w:tcPr>
          <w:p w14:paraId="30CB802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0.35</w:t>
            </w:r>
          </w:p>
        </w:tc>
        <w:tc>
          <w:tcPr>
            <w:tcW w:w="2280" w:type="dxa"/>
          </w:tcPr>
          <w:p w14:paraId="09FF74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−248.70</w:t>
            </w:r>
          </w:p>
        </w:tc>
        <w:tc>
          <w:tcPr>
            <w:tcW w:w="2280" w:type="dxa"/>
          </w:tcPr>
          <w:p w14:paraId="28340ED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1.33</w:t>
            </w:r>
          </w:p>
        </w:tc>
        <w:tc>
          <w:tcPr>
            <w:tcW w:w="2280" w:type="dxa"/>
          </w:tcPr>
          <w:p w14:paraId="7029466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0B9D7ED" w14:textId="77777777">
        <w:tc>
          <w:tcPr>
            <w:tcW w:w="2280" w:type="dxa"/>
          </w:tcPr>
          <w:p w14:paraId="761088F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0.40</w:t>
            </w:r>
          </w:p>
        </w:tc>
        <w:tc>
          <w:tcPr>
            <w:tcW w:w="2280" w:type="dxa"/>
          </w:tcPr>
          <w:p w14:paraId="7364111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−314.17</w:t>
            </w:r>
          </w:p>
        </w:tc>
        <w:tc>
          <w:tcPr>
            <w:tcW w:w="2280" w:type="dxa"/>
          </w:tcPr>
          <w:p w14:paraId="60EFE48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1.11</w:t>
            </w:r>
          </w:p>
        </w:tc>
        <w:tc>
          <w:tcPr>
            <w:tcW w:w="2280" w:type="dxa"/>
          </w:tcPr>
          <w:p w14:paraId="6E1F457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CEAD3F6" w14:textId="77777777">
        <w:tc>
          <w:tcPr>
            <w:tcW w:w="2280" w:type="dxa"/>
          </w:tcPr>
          <w:p w14:paraId="349D815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0.45</w:t>
            </w:r>
          </w:p>
        </w:tc>
        <w:tc>
          <w:tcPr>
            <w:tcW w:w="2280" w:type="dxa"/>
          </w:tcPr>
          <w:p w14:paraId="1977526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−375.96</w:t>
            </w:r>
          </w:p>
        </w:tc>
        <w:tc>
          <w:tcPr>
            <w:tcW w:w="2280" w:type="dxa"/>
          </w:tcPr>
          <w:p w14:paraId="11A0051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1.23</w:t>
            </w:r>
          </w:p>
        </w:tc>
        <w:tc>
          <w:tcPr>
            <w:tcW w:w="2280" w:type="dxa"/>
          </w:tcPr>
          <w:p w14:paraId="42EF2EF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BE2F784" w14:textId="77777777">
        <w:tc>
          <w:tcPr>
            <w:tcW w:w="2280" w:type="dxa"/>
          </w:tcPr>
          <w:p w14:paraId="07D270B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0.50</w:t>
            </w:r>
          </w:p>
        </w:tc>
        <w:tc>
          <w:tcPr>
            <w:tcW w:w="2280" w:type="dxa"/>
          </w:tcPr>
          <w:p w14:paraId="2F3AE92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−424.57</w:t>
            </w:r>
          </w:p>
        </w:tc>
        <w:tc>
          <w:tcPr>
            <w:tcW w:w="2280" w:type="dxa"/>
          </w:tcPr>
          <w:p w14:paraId="020E903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1.35</w:t>
            </w:r>
          </w:p>
        </w:tc>
        <w:tc>
          <w:tcPr>
            <w:tcW w:w="2280" w:type="dxa"/>
          </w:tcPr>
          <w:p w14:paraId="03BFB08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48497928" w14:textId="77777777">
        <w:tc>
          <w:tcPr>
            <w:tcW w:w="2280" w:type="dxa"/>
          </w:tcPr>
          <w:p w14:paraId="7D3E6BB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0.55</w:t>
            </w:r>
          </w:p>
        </w:tc>
        <w:tc>
          <w:tcPr>
            <w:tcW w:w="2280" w:type="dxa"/>
          </w:tcPr>
          <w:p w14:paraId="5EB653D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−73.05</w:t>
            </w:r>
          </w:p>
        </w:tc>
        <w:tc>
          <w:tcPr>
            <w:tcW w:w="2280" w:type="dxa"/>
          </w:tcPr>
          <w:p w14:paraId="13BA762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0.95</w:t>
            </w:r>
          </w:p>
        </w:tc>
        <w:tc>
          <w:tcPr>
            <w:tcW w:w="2280" w:type="dxa"/>
          </w:tcPr>
          <w:p w14:paraId="7352BDD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94B1E8F" w14:textId="77777777">
        <w:tc>
          <w:tcPr>
            <w:tcW w:w="2280" w:type="dxa"/>
          </w:tcPr>
          <w:p w14:paraId="45B9D93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0.60</w:t>
            </w:r>
          </w:p>
        </w:tc>
        <w:tc>
          <w:tcPr>
            <w:tcW w:w="2280" w:type="dxa"/>
          </w:tcPr>
          <w:p w14:paraId="05CEB2C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−85.54</w:t>
            </w:r>
          </w:p>
        </w:tc>
        <w:tc>
          <w:tcPr>
            <w:tcW w:w="2280" w:type="dxa"/>
          </w:tcPr>
          <w:p w14:paraId="65AC4A3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1.13</w:t>
            </w:r>
          </w:p>
        </w:tc>
        <w:tc>
          <w:tcPr>
            <w:tcW w:w="2280" w:type="dxa"/>
          </w:tcPr>
          <w:p w14:paraId="1DA6F67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EC5372E" w14:textId="77777777">
        <w:tc>
          <w:tcPr>
            <w:tcW w:w="2280" w:type="dxa"/>
          </w:tcPr>
          <w:p w14:paraId="41E0252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0.65</w:t>
            </w:r>
          </w:p>
        </w:tc>
        <w:tc>
          <w:tcPr>
            <w:tcW w:w="2280" w:type="dxa"/>
          </w:tcPr>
          <w:p w14:paraId="4EFEDEE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−95.54</w:t>
            </w:r>
          </w:p>
        </w:tc>
        <w:tc>
          <w:tcPr>
            <w:tcW w:w="2280" w:type="dxa"/>
          </w:tcPr>
          <w:p w14:paraId="22BB110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0.82</w:t>
            </w:r>
          </w:p>
        </w:tc>
        <w:tc>
          <w:tcPr>
            <w:tcW w:w="2280" w:type="dxa"/>
          </w:tcPr>
          <w:p w14:paraId="7D89E93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135C5A3" w14:textId="77777777">
        <w:tc>
          <w:tcPr>
            <w:tcW w:w="2280" w:type="dxa"/>
          </w:tcPr>
          <w:p w14:paraId="5EE2A2C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0.70</w:t>
            </w:r>
          </w:p>
        </w:tc>
        <w:tc>
          <w:tcPr>
            <w:tcW w:w="2280" w:type="dxa"/>
          </w:tcPr>
          <w:p w14:paraId="378B4F3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−109.23</w:t>
            </w:r>
          </w:p>
        </w:tc>
        <w:tc>
          <w:tcPr>
            <w:tcW w:w="2280" w:type="dxa"/>
          </w:tcPr>
          <w:p w14:paraId="766A96D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0.90</w:t>
            </w:r>
          </w:p>
        </w:tc>
        <w:tc>
          <w:tcPr>
            <w:tcW w:w="2280" w:type="dxa"/>
          </w:tcPr>
          <w:p w14:paraId="7228C5B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1A6BAD5F" w14:textId="77777777">
        <w:tc>
          <w:tcPr>
            <w:tcW w:w="2280" w:type="dxa"/>
          </w:tcPr>
          <w:p w14:paraId="26EBD50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0.75</w:t>
            </w:r>
          </w:p>
        </w:tc>
        <w:tc>
          <w:tcPr>
            <w:tcW w:w="2280" w:type="dxa"/>
          </w:tcPr>
          <w:p w14:paraId="405967E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−124.77</w:t>
            </w:r>
          </w:p>
        </w:tc>
        <w:tc>
          <w:tcPr>
            <w:tcW w:w="2280" w:type="dxa"/>
          </w:tcPr>
          <w:p w14:paraId="40F4FA3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1.28</w:t>
            </w:r>
          </w:p>
        </w:tc>
        <w:tc>
          <w:tcPr>
            <w:tcW w:w="2280" w:type="dxa"/>
          </w:tcPr>
          <w:p w14:paraId="1130DBC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E513080" w14:textId="77777777">
        <w:tc>
          <w:tcPr>
            <w:tcW w:w="2280" w:type="dxa"/>
          </w:tcPr>
          <w:p w14:paraId="2FE6CDB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0.80</w:t>
            </w:r>
          </w:p>
        </w:tc>
        <w:tc>
          <w:tcPr>
            <w:tcW w:w="2280" w:type="dxa"/>
          </w:tcPr>
          <w:p w14:paraId="446E7B6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−159.45</w:t>
            </w:r>
          </w:p>
        </w:tc>
        <w:tc>
          <w:tcPr>
            <w:tcW w:w="2280" w:type="dxa"/>
          </w:tcPr>
          <w:p w14:paraId="5D8233A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1.13</w:t>
            </w:r>
          </w:p>
        </w:tc>
        <w:tc>
          <w:tcPr>
            <w:tcW w:w="2280" w:type="dxa"/>
          </w:tcPr>
          <w:p w14:paraId="67038D5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21DB0250" w14:textId="77777777">
        <w:tc>
          <w:tcPr>
            <w:tcW w:w="2280" w:type="dxa"/>
          </w:tcPr>
          <w:p w14:paraId="5BBE4A5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0.85</w:t>
            </w:r>
          </w:p>
        </w:tc>
        <w:tc>
          <w:tcPr>
            <w:tcW w:w="2280" w:type="dxa"/>
          </w:tcPr>
          <w:p w14:paraId="2E3682A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−180.73</w:t>
            </w:r>
          </w:p>
        </w:tc>
        <w:tc>
          <w:tcPr>
            <w:tcW w:w="2280" w:type="dxa"/>
          </w:tcPr>
          <w:p w14:paraId="7C404B5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1.09</w:t>
            </w:r>
          </w:p>
        </w:tc>
        <w:tc>
          <w:tcPr>
            <w:tcW w:w="2280" w:type="dxa"/>
          </w:tcPr>
          <w:p w14:paraId="499630C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6D2FD911" w14:textId="77777777">
        <w:tc>
          <w:tcPr>
            <w:tcW w:w="2280" w:type="dxa"/>
          </w:tcPr>
          <w:p w14:paraId="69F488B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0.90</w:t>
            </w:r>
          </w:p>
        </w:tc>
        <w:tc>
          <w:tcPr>
            <w:tcW w:w="2280" w:type="dxa"/>
          </w:tcPr>
          <w:p w14:paraId="652E6DA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−199.54</w:t>
            </w:r>
          </w:p>
        </w:tc>
        <w:tc>
          <w:tcPr>
            <w:tcW w:w="2280" w:type="dxa"/>
          </w:tcPr>
          <w:p w14:paraId="4132C72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0.97</w:t>
            </w:r>
          </w:p>
        </w:tc>
        <w:tc>
          <w:tcPr>
            <w:tcW w:w="2280" w:type="dxa"/>
          </w:tcPr>
          <w:p w14:paraId="540F620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35757DDB" w14:textId="77777777">
        <w:tc>
          <w:tcPr>
            <w:tcW w:w="2280" w:type="dxa"/>
          </w:tcPr>
          <w:p w14:paraId="5FA7420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0.95</w:t>
            </w:r>
          </w:p>
        </w:tc>
        <w:tc>
          <w:tcPr>
            <w:tcW w:w="2280" w:type="dxa"/>
          </w:tcPr>
          <w:p w14:paraId="2E9E0E0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−217.50</w:t>
            </w:r>
          </w:p>
        </w:tc>
        <w:tc>
          <w:tcPr>
            <w:tcW w:w="2280" w:type="dxa"/>
          </w:tcPr>
          <w:p w14:paraId="008D989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0.91</w:t>
            </w:r>
          </w:p>
        </w:tc>
        <w:tc>
          <w:tcPr>
            <w:tcW w:w="2280" w:type="dxa"/>
          </w:tcPr>
          <w:p w14:paraId="53245FA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  <w:tr w:rsidR="007B57A6" w:rsidRPr="00883266" w14:paraId="0575A177" w14:textId="77777777">
        <w:tc>
          <w:tcPr>
            <w:tcW w:w="2280" w:type="dxa"/>
          </w:tcPr>
          <w:p w14:paraId="7769FBB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1.00</w:t>
            </w:r>
          </w:p>
        </w:tc>
        <w:tc>
          <w:tcPr>
            <w:tcW w:w="2280" w:type="dxa"/>
          </w:tcPr>
          <w:p w14:paraId="37EBA94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−237.92</w:t>
            </w:r>
          </w:p>
        </w:tc>
        <w:tc>
          <w:tcPr>
            <w:tcW w:w="2280" w:type="dxa"/>
          </w:tcPr>
          <w:p w14:paraId="66C9C90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0.83</w:t>
            </w:r>
          </w:p>
        </w:tc>
        <w:tc>
          <w:tcPr>
            <w:tcW w:w="2280" w:type="dxa"/>
          </w:tcPr>
          <w:p w14:paraId="66311EC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101</w:t>
            </w:r>
          </w:p>
        </w:tc>
      </w:tr>
    </w:tbl>
    <w:p w14:paraId="0CC0136C" w14:textId="77777777" w:rsidR="007B57A6" w:rsidRPr="00883266" w:rsidRDefault="007B57A6"/>
    <w:p w14:paraId="3FB5CAC2" w14:textId="77777777" w:rsidR="007B57A6" w:rsidRPr="00883266" w:rsidRDefault="00000000">
      <w:r w:rsidRPr="00883266">
        <w:rPr>
          <w:b/>
        </w:rPr>
        <w:t>Note on DME dU/dλ profile</w:t>
      </w:r>
      <w:r w:rsidRPr="00883266">
        <w:t>: Peak at λ=0.50 (−424.6 kcal/mol) is smaller than EC/PC (~−520–530 kcal/mol), reflecting the weaker OPLS-AA oxygen partial charges on ether oxygens (−0.40 e) vs. carbonate carbonyl oxygens (−0.50 e). The bidentate coordination of DME (two oxygens/molecule) partially compensates for the weaker per-oxygen interaction.</w:t>
      </w:r>
    </w:p>
    <w:p w14:paraId="3C305AFB" w14:textId="77777777" w:rsidR="007B57A6" w:rsidRPr="00883266" w:rsidRDefault="00000000">
      <w:pPr>
        <w:pStyle w:val="31"/>
        <w:rPr>
          <w:color w:val="auto"/>
        </w:rPr>
      </w:pPr>
      <w:r w:rsidRPr="00883266">
        <w:rPr>
          <w:color w:val="auto"/>
        </w:rPr>
        <w:t>Free energy summary (40 ps/window short run)</w:t>
      </w:r>
    </w:p>
    <w:p w14:paraId="261F153E" w14:textId="77777777" w:rsidR="007B57A6" w:rsidRPr="00883266" w:rsidRDefault="00000000">
      <w:r w:rsidRPr="00883266">
        <w:rPr>
          <w:i/>
        </w:rPr>
        <w:t>These values correspond to the 40 ps/window production run. The 200 ps/window extended-run values (Table 7 in main text) are: EC −183.7 ± 0.1 (TI), −168.4 (BAR); PC −182.1 ± 0.1 (TI), −167.2 (BAR); DME −159.4 ± 0.1 (TI), −147.0 (BAR).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B57A6" w:rsidRPr="00883266" w14:paraId="60EAC10E" w14:textId="77777777">
        <w:tc>
          <w:tcPr>
            <w:tcW w:w="1824" w:type="dxa"/>
            <w:shd w:val="clear" w:color="auto" w:fill="D0E4F7"/>
          </w:tcPr>
          <w:p w14:paraId="117EBEFF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Solvent</w:t>
            </w:r>
          </w:p>
        </w:tc>
        <w:tc>
          <w:tcPr>
            <w:tcW w:w="1824" w:type="dxa"/>
            <w:shd w:val="clear" w:color="auto" w:fill="D0E4F7"/>
          </w:tcPr>
          <w:p w14:paraId="4671FD7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ΔG_TI 40 ps (kcal/mol)</w:t>
            </w:r>
          </w:p>
        </w:tc>
        <w:tc>
          <w:tcPr>
            <w:tcW w:w="1824" w:type="dxa"/>
            <w:shd w:val="clear" w:color="auto" w:fill="D0E4F7"/>
          </w:tcPr>
          <w:p w14:paraId="1E150330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ΔG_BAR 40 ps (kcal/mol)</w:t>
            </w:r>
          </w:p>
        </w:tc>
        <w:tc>
          <w:tcPr>
            <w:tcW w:w="1824" w:type="dxa"/>
            <w:shd w:val="clear" w:color="auto" w:fill="D0E4F7"/>
          </w:tcPr>
          <w:p w14:paraId="27281D2F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TI–BAR gap</w:t>
            </w:r>
          </w:p>
        </w:tc>
        <w:tc>
          <w:tcPr>
            <w:tcW w:w="1824" w:type="dxa"/>
            <w:shd w:val="clear" w:color="auto" w:fill="D0E4F7"/>
          </w:tcPr>
          <w:p w14:paraId="48F45842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Windows</w:t>
            </w:r>
          </w:p>
        </w:tc>
      </w:tr>
      <w:tr w:rsidR="007B57A6" w:rsidRPr="00883266" w14:paraId="763630D2" w14:textId="77777777">
        <w:tc>
          <w:tcPr>
            <w:tcW w:w="1824" w:type="dxa"/>
          </w:tcPr>
          <w:p w14:paraId="28FD113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EC</w:t>
            </w:r>
          </w:p>
        </w:tc>
        <w:tc>
          <w:tcPr>
            <w:tcW w:w="1824" w:type="dxa"/>
          </w:tcPr>
          <w:p w14:paraId="0F89A69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−184.7 ± 0.3</w:t>
            </w:r>
          </w:p>
        </w:tc>
        <w:tc>
          <w:tcPr>
            <w:tcW w:w="1824" w:type="dxa"/>
          </w:tcPr>
          <w:p w14:paraId="2EC80F19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−169.1</w:t>
            </w:r>
          </w:p>
        </w:tc>
        <w:tc>
          <w:tcPr>
            <w:tcW w:w="1824" w:type="dxa"/>
          </w:tcPr>
          <w:p w14:paraId="4BF806A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15.6 (9%)</w:t>
            </w:r>
          </w:p>
        </w:tc>
        <w:tc>
          <w:tcPr>
            <w:tcW w:w="1824" w:type="dxa"/>
          </w:tcPr>
          <w:p w14:paraId="0524F77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21/21</w:t>
            </w:r>
          </w:p>
        </w:tc>
      </w:tr>
      <w:tr w:rsidR="007B57A6" w:rsidRPr="00883266" w14:paraId="1C003CBD" w14:textId="77777777">
        <w:tc>
          <w:tcPr>
            <w:tcW w:w="1824" w:type="dxa"/>
          </w:tcPr>
          <w:p w14:paraId="17FBE905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PC</w:t>
            </w:r>
          </w:p>
        </w:tc>
        <w:tc>
          <w:tcPr>
            <w:tcW w:w="1824" w:type="dxa"/>
          </w:tcPr>
          <w:p w14:paraId="36271AB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−182.8 ± 0.3</w:t>
            </w:r>
          </w:p>
        </w:tc>
        <w:tc>
          <w:tcPr>
            <w:tcW w:w="1824" w:type="dxa"/>
          </w:tcPr>
          <w:p w14:paraId="1537C2C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−167.8</w:t>
            </w:r>
          </w:p>
        </w:tc>
        <w:tc>
          <w:tcPr>
            <w:tcW w:w="1824" w:type="dxa"/>
          </w:tcPr>
          <w:p w14:paraId="17383B4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15.0 (8%)</w:t>
            </w:r>
          </w:p>
        </w:tc>
        <w:tc>
          <w:tcPr>
            <w:tcW w:w="1824" w:type="dxa"/>
          </w:tcPr>
          <w:p w14:paraId="6346538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21/21</w:t>
            </w:r>
          </w:p>
        </w:tc>
      </w:tr>
      <w:tr w:rsidR="007B57A6" w:rsidRPr="00883266" w14:paraId="1EAE92CC" w14:textId="77777777">
        <w:tc>
          <w:tcPr>
            <w:tcW w:w="1824" w:type="dxa"/>
          </w:tcPr>
          <w:p w14:paraId="5026E37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DME</w:t>
            </w:r>
          </w:p>
        </w:tc>
        <w:tc>
          <w:tcPr>
            <w:tcW w:w="1824" w:type="dxa"/>
          </w:tcPr>
          <w:p w14:paraId="7EF05C82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−159.9 ± 0.3</w:t>
            </w:r>
          </w:p>
        </w:tc>
        <w:tc>
          <w:tcPr>
            <w:tcW w:w="1824" w:type="dxa"/>
          </w:tcPr>
          <w:p w14:paraId="6619EE1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−147.4</w:t>
            </w:r>
          </w:p>
        </w:tc>
        <w:tc>
          <w:tcPr>
            <w:tcW w:w="1824" w:type="dxa"/>
          </w:tcPr>
          <w:p w14:paraId="0BD00D20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12.5 (8%)</w:t>
            </w:r>
          </w:p>
        </w:tc>
        <w:tc>
          <w:tcPr>
            <w:tcW w:w="1824" w:type="dxa"/>
          </w:tcPr>
          <w:p w14:paraId="4794488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21/21</w:t>
            </w:r>
          </w:p>
        </w:tc>
      </w:tr>
      <w:tr w:rsidR="007B57A6" w:rsidRPr="00883266" w14:paraId="63D1BBB2" w14:textId="77777777">
        <w:tc>
          <w:tcPr>
            <w:tcW w:w="1824" w:type="dxa"/>
          </w:tcPr>
          <w:p w14:paraId="2A42615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CG (reference)</w:t>
            </w:r>
          </w:p>
        </w:tc>
        <w:tc>
          <w:tcPr>
            <w:tcW w:w="1824" w:type="dxa"/>
          </w:tcPr>
          <w:p w14:paraId="4F9D408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−0.257 ± 0.004</w:t>
            </w:r>
          </w:p>
        </w:tc>
        <w:tc>
          <w:tcPr>
            <w:tcW w:w="1824" w:type="dxa"/>
          </w:tcPr>
          <w:p w14:paraId="5EC0CFB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−0.265</w:t>
            </w:r>
          </w:p>
        </w:tc>
        <w:tc>
          <w:tcPr>
            <w:tcW w:w="1824" w:type="dxa"/>
          </w:tcPr>
          <w:p w14:paraId="25EE399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0.008 (3%)</w:t>
            </w:r>
          </w:p>
        </w:tc>
        <w:tc>
          <w:tcPr>
            <w:tcW w:w="1824" w:type="dxa"/>
          </w:tcPr>
          <w:p w14:paraId="3F24049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21/21</w:t>
            </w:r>
          </w:p>
        </w:tc>
      </w:tr>
    </w:tbl>
    <w:p w14:paraId="001A9281" w14:textId="77777777" w:rsidR="007B57A6" w:rsidRPr="00883266" w:rsidRDefault="007B57A6"/>
    <w:p w14:paraId="1673157D" w14:textId="77777777" w:rsidR="007B57A6" w:rsidRPr="00883266" w:rsidRDefault="00000000">
      <w:r w:rsidRPr="00883266">
        <w:t>Relative solvation strengths (TI): ΔΔΔG(EC−DME) = 24.8 kcal/mol; ΔΔΔG(PC−DME) = 22.9 kcal/mol; ΔΔΔG(EC−PC) = 1.9 kcal/mol.</w:t>
      </w:r>
    </w:p>
    <w:p w14:paraId="580C1FD9" w14:textId="77777777" w:rsidR="007B57A6" w:rsidRPr="00883266" w:rsidRDefault="00000000">
      <w:r w:rsidRPr="00883266">
        <w:rPr>
          <w:i/>
        </w:rPr>
        <w:t>Physical interpretation</w:t>
      </w:r>
      <w:r w:rsidRPr="00883266">
        <w:t>: ΔG is the free energy of coupling Li⁺ to the solvent (λ: 0→1). Solvation free energy = −ΔG_coupling. More negative ΔG_coupling indicates stronger solvation. Expected ordering: EC &gt; PC &gt; DME based on dielectric constant (ε_r: EC=89.8, PC=64.9, DME=7.2) and Li⁺ coordination in quantum chemistry studies.</w:t>
      </w:r>
    </w:p>
    <w:p w14:paraId="714FFFE6" w14:textId="77777777" w:rsidR="003A61B4" w:rsidRDefault="003A61B4">
      <w:pPr>
        <w:spacing w:after="200" w:line="276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br w:type="page"/>
      </w:r>
    </w:p>
    <w:p w14:paraId="6B21E709" w14:textId="1C5B3013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lastRenderedPageBreak/>
        <w:t>Supplementary Methods S1: Claude Code Prompt Templates</w:t>
      </w:r>
    </w:p>
    <w:p w14:paraId="0EA926BB" w14:textId="77777777" w:rsidR="007B57A6" w:rsidRPr="003A61B4" w:rsidRDefault="00000000" w:rsidP="003A61B4">
      <w:pPr>
        <w:rPr>
          <w:b/>
          <w:bCs/>
          <w:sz w:val="32"/>
          <w:szCs w:val="28"/>
        </w:rPr>
      </w:pPr>
      <w:r w:rsidRPr="003A61B4">
        <w:rPr>
          <w:b/>
          <w:bCs/>
          <w:sz w:val="32"/>
          <w:szCs w:val="28"/>
        </w:rPr>
        <w:t>S1.1 Template for Half-List OMP Port (EXTRA-PAIR styles)</w:t>
      </w:r>
    </w:p>
    <w:p w14:paraId="0A3F7B20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Context:</w:t>
      </w:r>
    </w:p>
    <w:p w14:paraId="40632E0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Working directory: lammps-src/src/</w:t>
      </w:r>
    </w:p>
    <w:p w14:paraId="37E98D3F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Task: Add OMP variant for pair style [STYLE_NAME]</w:t>
      </w:r>
    </w:p>
    <w:p w14:paraId="15DC8766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Source files: EXTRA-PAIR/pair_[style_file].{h,cpp}</w:t>
      </w:r>
    </w:p>
    <w:p w14:paraId="484321E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Reference implementation: OPENMP/pair_lj_cut_omp.{h,cpp}</w:t>
      </w:r>
    </w:p>
    <w:p w14:paraId="5278908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Reference source: pair_lj_cut.{h,cpp}</w:t>
      </w:r>
    </w:p>
    <w:p w14:paraId="764E782A" w14:textId="77777777" w:rsidR="007B57A6" w:rsidRPr="00883266" w:rsidRDefault="007B57A6">
      <w:pPr>
        <w:spacing w:after="0"/>
        <w:ind w:left="283"/>
      </w:pPr>
    </w:p>
    <w:p w14:paraId="3B64E8A1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Rules for half-list Newton-on style:</w:t>
      </w:r>
    </w:p>
    <w:p w14:paraId="293D4E9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1. File pair_[style_file]_omp.h:</w:t>
      </w:r>
    </w:p>
    <w:p w14:paraId="2FFDCCF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class Pair[StyleClass]OMP : public Pair[StyleClass], public ThrOMP</w:t>
      </w:r>
    </w:p>
    <w:p w14:paraId="36AD7AE6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Constructor sets "no_virial_fdotr_compute = 1"</w:t>
      </w:r>
    </w:p>
    <w:p w14:paraId="3850887F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Override: compute(int, int), settings(int, char**), init_one(int, int)</w:t>
      </w:r>
    </w:p>
    <w:p w14:paraId="049139C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Keep all data members from parent; no new members except inherited ThrOMP</w:t>
      </w:r>
    </w:p>
    <w:p w14:paraId="5262E96D" w14:textId="77777777" w:rsidR="007B57A6" w:rsidRPr="00883266" w:rsidRDefault="007B57A6">
      <w:pPr>
        <w:spacing w:after="0"/>
        <w:ind w:left="283"/>
      </w:pPr>
    </w:p>
    <w:p w14:paraId="37A1DBC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2. File pair_[style_file]_omp.cpp:</w:t>
      </w:r>
    </w:p>
    <w:p w14:paraId="577951AF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compute() parallel region pattern (copy from pair_lj_cut_omp.cpp:80-155):</w:t>
      </w:r>
    </w:p>
    <w:p w14:paraId="643F921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a. OpenMP parallel over outer atom loop</w:t>
      </w:r>
    </w:p>
    <w:p w14:paraId="75D495A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b. thr-&gt;get_f() provides per-thread force buffer</w:t>
      </w:r>
    </w:p>
    <w:p w14:paraId="777E404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c. Dispatch: eval&lt;0,0,1&gt;(), eval&lt;0,1,1&gt;(), eval&lt;1,0,1&gt;(), eval&lt;1,1,1&gt;()</w:t>
      </w:r>
    </w:p>
    <w:p w14:paraId="41757D9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   (EVFLAG×EFLAG×NEWTON_PAIR combinations)</w:t>
      </w:r>
    </w:p>
    <w:p w14:paraId="53603644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d. reduce_thr(this, eflag, vflag, thr) at end of parallel region</w:t>
      </w:r>
    </w:p>
    <w:p w14:paraId="2D0EA6D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eval&lt;EVFLAG,EFLAG,NEWTON_PAIR&gt;() method:</w:t>
      </w:r>
    </w:p>
    <w:p w14:paraId="2622912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a. Reads: atom-&gt;x, atom-&gt;type, list-&gt;ilist etc. from parent class</w:t>
      </w:r>
    </w:p>
    <w:p w14:paraId="1726FD8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b. Inner neighbor loop uses list-&gt;firstneigh[ii] etc.</w:t>
      </w:r>
    </w:p>
    <w:p w14:paraId="4DD8E9A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c. Force accumulation into fxtmp/fytmp/fztmp (not f[i][k] directly)</w:t>
      </w:r>
    </w:p>
    <w:p w14:paraId="15887BB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d. Energy/virial: ev_tally_thr(this, i, j, nlocal, NEWTON_PAIR,</w:t>
      </w:r>
    </w:p>
    <w:p w14:paraId="2FFE0ED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                               evdwl, ecoul, fpair, delx, dely, delz, thr)</w:t>
      </w:r>
    </w:p>
    <w:p w14:paraId="408C2A44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e. Newton write: if NEWTON_PAIR: fj[0]-=fpairx, fj[1]-=fpairy, fj[2]-=fpairz</w:t>
      </w:r>
    </w:p>
    <w:p w14:paraId="5C3E5C93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</w:t>
      </w:r>
    </w:p>
    <w:p w14:paraId="5F72667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3. CMakeLists.txt (src/OPENMP/CMakeLists.txt):</w:t>
      </w:r>
    </w:p>
    <w:p w14:paraId="42D2C99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Add pair_[style_file]_omp.{h,cpp} in alphabetical order</w:t>
      </w:r>
    </w:p>
    <w:p w14:paraId="2B8D5DB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</w:t>
      </w:r>
    </w:p>
    <w:p w14:paraId="6950C224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lastRenderedPageBreak/>
        <w:t xml:space="preserve">  4. src/OPENMP/style_pair.h or the auto-generated pair styles list:</w:t>
      </w:r>
    </w:p>
    <w:p w14:paraId="5A34D3A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- Add:  PairStyle(lj/cut/[name]/omp, Pair[Class]OMP)</w:t>
      </w:r>
    </w:p>
    <w:p w14:paraId="37A912E0" w14:textId="77777777" w:rsidR="007B57A6" w:rsidRPr="00883266" w:rsidRDefault="007B57A6">
      <w:pPr>
        <w:spacing w:after="0"/>
        <w:ind w:left="283"/>
      </w:pPr>
    </w:p>
    <w:p w14:paraId="6C45E75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Verification:</w:t>
      </w:r>
    </w:p>
    <w:p w14:paraId="50C94894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Compile with: cmake --build build --config Release --target lmp</w:t>
      </w:r>
    </w:p>
    <w:p w14:paraId="54F22A5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Run serial: lmp.exe -in tools/tests/in.[style]_test -log none &gt; serial.out</w:t>
      </w:r>
    </w:p>
    <w:p w14:paraId="694FE80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Run OMP:    lmp.exe -sf omp -pk omp 4 -in tools/tests/in.[style]_test -log none &gt; omp.out</w:t>
      </w:r>
    </w:p>
    <w:p w14:paraId="3985683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Verify: python tools/tests/compare_thermo.py serial.out omp.out</w:t>
      </w:r>
    </w:p>
    <w:p w14:paraId="4DFC536F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   (must print "PASS: bit-identical" for all columns)</w:t>
      </w:r>
    </w:p>
    <w:p w14:paraId="6419A569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S1.2 Template for DIELECTRIC Full-List OMP Port</w:t>
      </w:r>
    </w:p>
    <w:p w14:paraId="46EB900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Context:</w:t>
      </w:r>
    </w:p>
    <w:p w14:paraId="5602139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Task: Add OMP variant for DIELECTRIC pair style [STYLE_NAME]</w:t>
      </w:r>
    </w:p>
    <w:p w14:paraId="28B5A181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Source: DIELECTRIC/pair_[style_file].{h,cpp}</w:t>
      </w:r>
    </w:p>
    <w:p w14:paraId="5B01A70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Reference OMP structure: OPENMP/pair_lj_cut_coul_long_omp.cpp</w:t>
      </w:r>
    </w:p>
    <w:p w14:paraId="6972B214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Reference DIELECTRIC physics: DIELECTRIC/pair_lj_cut_coul_cut_dielectric.cpp</w:t>
      </w:r>
    </w:p>
    <w:p w14:paraId="70269BFA" w14:textId="77777777" w:rsidR="007B57A6" w:rsidRPr="00883266" w:rsidRDefault="007B57A6">
      <w:pPr>
        <w:spacing w:after="0"/>
        <w:ind w:left="283"/>
      </w:pPr>
    </w:p>
    <w:p w14:paraId="143AC98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Special rules for DIELECTRIC full-list:</w:t>
      </w:r>
    </w:p>
    <w:p w14:paraId="2E52BFE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1. No Newton's third law (full list, each pair counted once from i's side only)</w:t>
      </w:r>
    </w:p>
    <w:p w14:paraId="3799A630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→ remove all "if (NEWTON_PAIR) {fj[k] -= ...}" blocks</w:t>
      </w:r>
    </w:p>
    <w:p w14:paraId="1C89570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→ template has only one NEWTON_PAIR=0 specialization</w:t>
      </w:r>
    </w:p>
    <w:p w14:paraId="5BDC8E5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2. Per-atom dielectric epsilon: read atom-&gt;epsilon array</w:t>
      </w:r>
    </w:p>
    <w:p w14:paraId="374DA7E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epsj = (epsiloni + epsilon[jtype]) * 0.5</w:t>
      </w:r>
    </w:p>
    <w:p w14:paraId="392F0BE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3. Electric field accumulation:</w:t>
      </w:r>
    </w:p>
    <w:p w14:paraId="5CE8859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ef_tally_thr(this, i, j, nlocal, evdwl_ij, ex, ey, ez, thr)</w:t>
      </w:r>
    </w:p>
    <w:p w14:paraId="5F59E88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where (ex,ey,ez) is the field contribution from pair i-j</w:t>
      </w:r>
    </w:p>
    <w:p w14:paraId="173AEB8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4. Thread-safe efield accumulation uses per-thread ef_buf in ThrOMP</w:t>
      </w:r>
    </w:p>
    <w:p w14:paraId="4A6B258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5. Outer atom loop is over ALL local atoms (not ghost-list subset)</w:t>
      </w:r>
    </w:p>
    <w:p w14:paraId="0B8BE42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neigh_list-&gt;ilist covers i in [0, nlocal)</w:t>
      </w:r>
    </w:p>
    <w:p w14:paraId="10BC1E16" w14:textId="77777777" w:rsidR="007B57A6" w:rsidRPr="00883266" w:rsidRDefault="007B57A6">
      <w:pPr>
        <w:spacing w:after="0"/>
        <w:ind w:left="283"/>
      </w:pPr>
    </w:p>
    <w:p w14:paraId="1BDADFC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Verification: same as S1.1 but also check efield[i][k] values match serial.</w:t>
      </w:r>
    </w:p>
    <w:p w14:paraId="36C78818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S1.3 Template for A-3 Restrict/fxtmp Backport</w:t>
      </w:r>
    </w:p>
    <w:p w14:paraId="1FBCE06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Context:</w:t>
      </w:r>
    </w:p>
    <w:p w14:paraId="2BF9A78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Task: Apply A-3 restrict/fxtmp optimization to src/pair_[name].cpp</w:t>
      </w:r>
    </w:p>
    <w:p w14:paraId="239CFDA0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Target function: compute(int eflag, int vflag)</w:t>
      </w:r>
    </w:p>
    <w:p w14:paraId="58BAA83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lastRenderedPageBreak/>
        <w:t xml:space="preserve">  Reference before-state: src/pair_lj_cut.cpp (lines 69-139)</w:t>
      </w:r>
    </w:p>
    <w:p w14:paraId="0BD3E53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Reference after-state:  src/OPENMP/pair_lj_cut_omp.cpp (lines 99-140, eval&lt;&gt;)</w:t>
      </w:r>
    </w:p>
    <w:p w14:paraId="5B0DB218" w14:textId="77777777" w:rsidR="007B57A6" w:rsidRPr="00883266" w:rsidRDefault="007B57A6">
      <w:pPr>
        <w:spacing w:after="0"/>
        <w:ind w:left="283"/>
      </w:pPr>
    </w:p>
    <w:p w14:paraId="37761C4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Transformation rules (apply ONLY to the inner Newton-pair loop; do NOT touch</w:t>
      </w:r>
    </w:p>
    <w:p w14:paraId="4926EC23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multi-body loops, charge equilibration loops, or indirect-index patterns):</w:t>
      </w:r>
    </w:p>
    <w:p w14:paraId="753DE496" w14:textId="77777777" w:rsidR="007B57A6" w:rsidRPr="00883266" w:rsidRDefault="007B57A6">
      <w:pPr>
        <w:spacing w:after="0"/>
        <w:ind w:left="283"/>
      </w:pPr>
    </w:p>
    <w:p w14:paraId="6277419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1. Immediately before the outer loop (for i = 0; i &lt; inum; i++):</w:t>
      </w:r>
    </w:p>
    <w:p w14:paraId="141BCAF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Add:</w:t>
      </w:r>
    </w:p>
    <w:p w14:paraId="09465DC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double * _noalias const f0 = atom-&gt;f[0];</w:t>
      </w:r>
    </w:p>
    <w:p w14:paraId="6B88019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Replace existing  double **f = atom-&gt;f;  (keep x, v, other **ptrs unchanged)</w:t>
      </w:r>
    </w:p>
    <w:p w14:paraId="5BB1F271" w14:textId="77777777" w:rsidR="007B57A6" w:rsidRPr="00883266" w:rsidRDefault="007B57A6">
      <w:pPr>
        <w:spacing w:after="0"/>
        <w:ind w:left="283"/>
      </w:pPr>
    </w:p>
    <w:p w14:paraId="54AECB2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2. At the START of the outer loop body (inside "for ii = 0..."):</w:t>
      </w:r>
    </w:p>
    <w:p w14:paraId="50B4FC9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Add:</w:t>
      </w:r>
    </w:p>
    <w:p w14:paraId="4A4B5A7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const int i   = ilist[ii];</w:t>
      </w:r>
    </w:p>
    <w:p w14:paraId="47DA5BC0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double fxtmp  = 0.0;</w:t>
      </w:r>
    </w:p>
    <w:p w14:paraId="1EFEAA6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double fytmp  = 0.0;</w:t>
      </w:r>
    </w:p>
    <w:p w14:paraId="2ADBAFC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double fztmp  = 0.0;</w:t>
      </w:r>
    </w:p>
    <w:p w14:paraId="48F2F28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double * fi   = f0 + 3*i;   // pointer arithmetic for AoS layout</w:t>
      </w:r>
    </w:p>
    <w:p w14:paraId="2B501132" w14:textId="77777777" w:rsidR="007B57A6" w:rsidRPr="00883266" w:rsidRDefault="007B57A6">
      <w:pPr>
        <w:spacing w:after="0"/>
        <w:ind w:left="283"/>
      </w:pPr>
    </w:p>
    <w:p w14:paraId="39B07C50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3. In the INNER loop: replace</w:t>
      </w:r>
    </w:p>
    <w:p w14:paraId="429DD80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f[i][0] += delx*fpair;</w:t>
      </w:r>
    </w:p>
    <w:p w14:paraId="3C75BC5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f[i][1] += dely*fpair;</w:t>
      </w:r>
    </w:p>
    <w:p w14:paraId="0BC7451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f[i][2] += delz*fpair;</w:t>
      </w:r>
    </w:p>
    <w:p w14:paraId="76B2B4B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with:</w:t>
      </w:r>
    </w:p>
    <w:p w14:paraId="40CB81C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fxtmp += delx*fpair;</w:t>
      </w:r>
    </w:p>
    <w:p w14:paraId="5A3EC393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fytmp += dely*fpair;</w:t>
      </w:r>
    </w:p>
    <w:p w14:paraId="34E1CA26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fztmp += delz*fpair;</w:t>
      </w:r>
    </w:p>
    <w:p w14:paraId="5514F549" w14:textId="77777777" w:rsidR="007B57A6" w:rsidRPr="00883266" w:rsidRDefault="007B57A6">
      <w:pPr>
        <w:spacing w:after="0"/>
        <w:ind w:left="283"/>
      </w:pPr>
    </w:p>
    <w:p w14:paraId="2012D76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4. Keep Newton write-back (fj[k] -= fk) UNCHANGED.</w:t>
      </w:r>
    </w:p>
    <w:p w14:paraId="0DDF2547" w14:textId="77777777" w:rsidR="007B57A6" w:rsidRPr="00883266" w:rsidRDefault="007B57A6">
      <w:pPr>
        <w:spacing w:after="0"/>
        <w:ind w:left="283"/>
      </w:pPr>
    </w:p>
    <w:p w14:paraId="44A5BC81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5. After the inner loop (jj loop), before next outer iteration:</w:t>
      </w:r>
    </w:p>
    <w:p w14:paraId="253D850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Add:</w:t>
      </w:r>
    </w:p>
    <w:p w14:paraId="4425CB3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fi[0] += fxtmp;</w:t>
      </w:r>
    </w:p>
    <w:p w14:paraId="78F1DD1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fi[1] += fytmp;</w:t>
      </w:r>
    </w:p>
    <w:p w14:paraId="71BC7D1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fi[2] += fztmp;</w:t>
      </w:r>
    </w:p>
    <w:p w14:paraId="671800B8" w14:textId="77777777" w:rsidR="007B57A6" w:rsidRPr="00883266" w:rsidRDefault="007B57A6">
      <w:pPr>
        <w:spacing w:after="0"/>
        <w:ind w:left="283"/>
      </w:pPr>
    </w:p>
    <w:p w14:paraId="1EE08E8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lastRenderedPageBreak/>
        <w:t>CRITICAL constraint: The floating-point operation ORDER for each (delx*fpair),</w:t>
      </w:r>
    </w:p>
    <w:p w14:paraId="27C98CC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(dely*fpair), (delz*fpair) must be unchanged relative to the original code.</w:t>
      </w:r>
    </w:p>
    <w:p w14:paraId="7A2B0BD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Only the partial accumulation into f[i][k] is deferred to after the inner loop.</w:t>
      </w:r>
    </w:p>
    <w:p w14:paraId="6072AEAB" w14:textId="77777777" w:rsidR="007B57A6" w:rsidRPr="00883266" w:rsidRDefault="007B57A6">
      <w:pPr>
        <w:spacing w:after="0"/>
        <w:ind w:left="283"/>
      </w:pPr>
    </w:p>
    <w:p w14:paraId="2AA3B55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Verification:</w:t>
      </w:r>
    </w:p>
    <w:p w14:paraId="657138B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Run: lmp.exe -in tools/tests/in.[style]_test &gt; before.out  (original binary)</w:t>
      </w:r>
    </w:p>
    <w:p w14:paraId="439A1B26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lmp.exe -in tools/tests/in.[style]_test &gt; after.out   (modified binary)</w:t>
      </w:r>
    </w:p>
    <w:p w14:paraId="0A106A0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Check: python tools/tests/compare_thermo.py before.out after.out</w:t>
      </w:r>
    </w:p>
    <w:p w14:paraId="32BF831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   Must print "PASS: bit-identical"</w:t>
      </w:r>
    </w:p>
    <w:p w14:paraId="78155502" w14:textId="77777777" w:rsidR="007B57A6" w:rsidRPr="00883266" w:rsidRDefault="007B57A6">
      <w:pPr>
        <w:pBdr>
          <w:bottom w:val="single" w:sz="6" w:space="1" w:color="888888"/>
        </w:pBdr>
      </w:pPr>
    </w:p>
    <w:p w14:paraId="656B2263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Supplementary Methods S2: OPLS-AA FEP Case Study — Full Protocol</w:t>
      </w:r>
    </w:p>
    <w:p w14:paraId="5A13291F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S2.1 System Construction</w:t>
      </w:r>
    </w:p>
    <w:p w14:paraId="2C1D7F73" w14:textId="77777777" w:rsidR="007B57A6" w:rsidRPr="00883266" w:rsidRDefault="00000000">
      <w:r w:rsidRPr="00883266">
        <w:t>All-atom data files were generated by a custom Python script (</w:t>
      </w:r>
      <w:r w:rsidRPr="00883266">
        <w:rPr>
          <w:rFonts w:ascii="Courier New" w:hAnsi="Courier New"/>
        </w:rPr>
        <w:t>tools/fep/data/build_opls_systems.py</w:t>
      </w:r>
      <w:r w:rsidRPr="00883266">
        <w:t>) without external tools (no Packmol required). The packing algorithm:</w:t>
      </w:r>
    </w:p>
    <w:p w14:paraId="02AF3BEB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1.  Computes target box length from molecular density: L = (N × M_mol / (N_A × ρ_target))^(1/3)</w:t>
      </w:r>
    </w:p>
    <w:p w14:paraId="179A5162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2.  Generates a 3D integer grid of N_mol sites within a box of L_scale × L</w:t>
      </w:r>
    </w:p>
    <w:p w14:paraId="1630DA1F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3.  Assigns each molecule a random SO(3) rotation via Rodrigues formula</w:t>
      </w:r>
    </w:p>
    <w:p w14:paraId="6B2CA69C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4.  Adds a uniform random jitter ±0.1 L_scale × L / N_sites^(1/3) per site</w:t>
      </w:r>
    </w:p>
    <w:p w14:paraId="2B009639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5.  Places atoms relative to a pre-defined geometry template with bond lengths at equilibrium values</w:t>
      </w:r>
    </w:p>
    <w:p w14:paraId="508FE3BF" w14:textId="77777777" w:rsidR="007B57A6" w:rsidRPr="00883266" w:rsidRDefault="00000000">
      <w:r w:rsidRPr="00883266">
        <w:t>Molecule geometries:</w:t>
      </w:r>
    </w:p>
    <w:p w14:paraId="3B20E476" w14:textId="77777777" w:rsidR="007B57A6" w:rsidRPr="00883266" w:rsidRDefault="00000000">
      <w:pPr>
        <w:pStyle w:val="a0"/>
        <w:spacing w:after="40"/>
        <w:ind w:left="454"/>
      </w:pPr>
      <w:r w:rsidRPr="00883266">
        <w:rPr>
          <w:b/>
          <w:sz w:val="22"/>
        </w:rPr>
        <w:t>EC</w:t>
      </w:r>
      <w:r w:rsidRPr="00883266">
        <w:rPr>
          <w:sz w:val="22"/>
        </w:rPr>
        <w:t>: Regular pentagon ring (C₁–O₁–C₂–O₂–C₃, circumradius R=1.216 Å), carbonyl O at R=1.206 Å from C₁, H atoms at ±z=1.09 Å from CH₂ carbons</w:t>
      </w:r>
    </w:p>
    <w:p w14:paraId="77E9670B" w14:textId="77777777" w:rsidR="007B57A6" w:rsidRPr="00883266" w:rsidRDefault="00000000">
      <w:pPr>
        <w:pStyle w:val="a0"/>
        <w:spacing w:after="40"/>
        <w:ind w:left="454"/>
      </w:pPr>
      <w:r w:rsidRPr="00883266">
        <w:rPr>
          <w:b/>
          <w:sz w:val="22"/>
        </w:rPr>
        <w:t>PC</w:t>
      </w:r>
      <w:r w:rsidRPr="00883266">
        <w:rPr>
          <w:sz w:val="22"/>
        </w:rPr>
        <w:t>: EC ring with C₃ replaced by a CH group bearing a −CH₃ substituent at (0.715, −1.609, −1.408) Å relative to the ring center</w:t>
      </w:r>
    </w:p>
    <w:p w14:paraId="50230B94" w14:textId="77777777" w:rsidR="007B57A6" w:rsidRPr="00883266" w:rsidRDefault="00000000">
      <w:pPr>
        <w:pStyle w:val="a0"/>
        <w:spacing w:after="40"/>
        <w:ind w:left="454"/>
      </w:pPr>
      <w:r w:rsidRPr="00883266">
        <w:rPr>
          <w:b/>
          <w:sz w:val="22"/>
        </w:rPr>
        <w:t>DME</w:t>
      </w:r>
      <w:r w:rsidRPr="00883266">
        <w:rPr>
          <w:sz w:val="22"/>
        </w:rPr>
        <w:t>: All-trans backbone; C₁H₃−O₁−C₂H₂−C₃H₂−O₂−C₄H₃ along the x-axis; methyl H atoms positioned via tetrahedral geometry</w:t>
      </w:r>
    </w:p>
    <w:p w14:paraId="6B800CE5" w14:textId="77777777" w:rsidR="007B57A6" w:rsidRPr="00883266" w:rsidRDefault="00000000">
      <w:r w:rsidRPr="00883266">
        <w:t xml:space="preserve">The </w:t>
      </w:r>
      <w:r w:rsidRPr="00883266">
        <w:rPr>
          <w:rFonts w:ascii="Courier New" w:hAnsi="Courier New"/>
        </w:rPr>
        <w:t>lj/cut/coul/long/soft</w:t>
      </w:r>
      <w:r w:rsidRPr="00883266">
        <w:t xml:space="preserve"> pair style was applied to ALL Li⁺ cross-pairs with the lambda parameter; solvent–solvent interactions used standard </w:t>
      </w:r>
      <w:r w:rsidRPr="00883266">
        <w:rPr>
          <w:rFonts w:ascii="Courier New" w:hAnsi="Courier New"/>
        </w:rPr>
        <w:t>lj/cut/coul/long</w:t>
      </w:r>
      <w:r w:rsidRPr="00883266">
        <w:t xml:space="preserve"> (not soft-core, no lambda coupling). This is the standard single-topology FEP approach for charging/annihilating a single ion.</w:t>
      </w:r>
    </w:p>
    <w:p w14:paraId="2A7BAF1E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S2.2 Equilibration Protocol</w:t>
      </w:r>
    </w:p>
    <w:p w14:paraId="65F9EA89" w14:textId="77777777" w:rsidR="007B57A6" w:rsidRPr="00883266" w:rsidRDefault="00000000">
      <w:r w:rsidRPr="00883266">
        <w:rPr>
          <w:b/>
        </w:rPr>
        <w:lastRenderedPageBreak/>
        <w:t>EC and PC</w:t>
      </w:r>
      <w:r w:rsidRPr="00883266">
        <w:t xml:space="preserve"> (601 atoms / 651 atoms):</w:t>
      </w:r>
    </w:p>
    <w:p w14:paraId="3FA78567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1.  Energy minimization: conjugate-gradient, etol=10⁻⁴, ftol=10⁻⁶, max 5000 iterations / 50000 force evaluations</w:t>
      </w:r>
    </w:p>
    <w:p w14:paraId="18B58F05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2.  Velocity initialization: 300 K, Gaussian distribution, seed=12345</w:t>
      </w:r>
    </w:p>
    <w:p w14:paraId="083C7B0D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3.  NPT equilibration: 50,000 steps (100 ps), Nosé–Hoover T=300 K (τ=200 fs), iso P=1 atm (τ=1000 fs)</w:t>
      </w:r>
    </w:p>
    <w:p w14:paraId="13495919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4.  NVT equilibration: 25,000 steps (50 ps), Nosé–Hoover T=300 K (τ=200 fs)</w:t>
      </w:r>
    </w:p>
    <w:p w14:paraId="7FEBD078" w14:textId="77777777" w:rsidR="007B57A6" w:rsidRPr="00883266" w:rsidRDefault="00000000">
      <w:r w:rsidRPr="00883266">
        <w:rPr>
          <w:b/>
        </w:rPr>
        <w:t>DME</w:t>
      </w:r>
      <w:r w:rsidRPr="00883266">
        <w:t xml:space="preserve"> (961 atoms; NVT-only to avoid PPPM out-of-range errors at the target density):</w:t>
      </w:r>
    </w:p>
    <w:p w14:paraId="14A99B3C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1.  Energy minimization: etol=10⁻⁵, ftol=10⁻⁷, max 10000 iterations / 100000 force evaluations</w:t>
      </w:r>
    </w:p>
    <w:p w14:paraId="49B50837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2.  Velocity init: 100 K (gentle start)</w:t>
      </w:r>
    </w:p>
    <w:p w14:paraId="41090165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3.  NVE/limit: 5000 steps with max displacement 0.05 Å/step + temp/rescale 100→200 K</w:t>
      </w:r>
    </w:p>
    <w:p w14:paraId="11874A40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4.  NVT ramp: 10,000 steps (15 ps), 200→300 K (τ=200 fs), timestep=1.5 fs</w:t>
      </w:r>
    </w:p>
    <w:p w14:paraId="0E382277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5.  NVT production equil: 35,000 steps (70 ps), 300 K, timestep=2 fs</w:t>
      </w:r>
    </w:p>
    <w:p w14:paraId="1A8EDEF6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S2.3 FEP Production Protocol</w:t>
      </w:r>
    </w:p>
    <w:p w14:paraId="760C51E4" w14:textId="77777777" w:rsidR="007B57A6" w:rsidRPr="00883266" w:rsidRDefault="00000000">
      <w:r w:rsidRPr="00883266">
        <w:t>For each of the 21 lambda windows (λ = 0.00, 0.05, …, 1.00) and each of the 3 solvents:</w:t>
      </w:r>
    </w:p>
    <w:p w14:paraId="51AE7F74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Starting configuration: re-generated from scratch for each window (independent equilibration)</w:t>
      </w:r>
    </w:p>
    <w:p w14:paraId="2E5C6713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Post-equilibration NVT: 5000 steps (10 ps)</w:t>
      </w:r>
    </w:p>
    <w:p w14:paraId="29EB06E4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Production: 20,000 steps (40 ps), thermo output every 200 steps (100 frames/window)</w:t>
      </w:r>
    </w:p>
    <w:p w14:paraId="38741B24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>PPPM: accuracy 10⁻⁴, mesh automatically determined</w:t>
      </w:r>
    </w:p>
    <w:p w14:paraId="59420466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 xml:space="preserve">FEP compute: </w:t>
      </w:r>
      <w:r w:rsidRPr="00883266">
        <w:rPr>
          <w:rFonts w:ascii="Courier New" w:hAnsi="Courier New"/>
          <w:sz w:val="22"/>
        </w:rPr>
        <w:t>compute FEP all fep 300.0 pair lj/cut/coul/long/soft lambda 1 * 0.01</w:t>
      </w:r>
    </w:p>
    <w:p w14:paraId="54AFB277" w14:textId="77777777" w:rsidR="007B57A6" w:rsidRPr="00883266" w:rsidRDefault="00000000">
      <w:pPr>
        <w:pStyle w:val="a0"/>
        <w:spacing w:after="40"/>
        <w:ind w:left="454"/>
      </w:pPr>
      <w:r w:rsidRPr="00883266">
        <w:rPr>
          <w:sz w:val="22"/>
        </w:rPr>
        <w:t xml:space="preserve">Output: step, λ, dU/dλ, exp(−ΔU/kT) via </w:t>
      </w:r>
      <w:r w:rsidRPr="00883266">
        <w:rPr>
          <w:rFonts w:ascii="Courier New" w:hAnsi="Courier New"/>
          <w:sz w:val="22"/>
        </w:rPr>
        <w:t>thermo_style custom step v_LAMv v_dUdL c_FEP[2]</w:t>
      </w:r>
    </w:p>
    <w:p w14:paraId="735E7145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S2.4 Free Energy Analysis</w:t>
      </w:r>
    </w:p>
    <w:p w14:paraId="092C4F71" w14:textId="77777777" w:rsidR="007B57A6" w:rsidRPr="00883266" w:rsidRDefault="00000000">
      <w:r w:rsidRPr="00883266">
        <w:t>TI: trapezoidal rule over 21 λ points</w:t>
      </w:r>
    </w:p>
    <w:p w14:paraId="03F060C5" w14:textId="77777777" w:rsidR="007B57A6" w:rsidRPr="00883266" w:rsidRDefault="00000000">
      <w:r w:rsidRPr="00883266">
        <w:t xml:space="preserve">BAR: adjacent-window estimator using </w:t>
      </w:r>
      <w:r w:rsidRPr="00883266">
        <w:rPr>
          <w:rFonts w:ascii="Courier New" w:hAnsi="Courier New"/>
        </w:rPr>
        <w:t>pymbar.other_estimators.bar()</w:t>
      </w:r>
      <w:r w:rsidRPr="00883266">
        <w:t xml:space="preserve"> (pymbar 4.x)</w:t>
      </w:r>
    </w:p>
    <w:p w14:paraId="37BD1A51" w14:textId="77777777" w:rsidR="007B57A6" w:rsidRPr="00883266" w:rsidRDefault="00000000">
      <w:r w:rsidRPr="00883266">
        <w:t>MBAR: full multi-state estimator using linear potential energy approximation</w:t>
      </w:r>
    </w:p>
    <w:p w14:paraId="6CA76A78" w14:textId="77777777" w:rsidR="007B57A6" w:rsidRPr="00883266" w:rsidRDefault="00000000">
      <w:r w:rsidRPr="00883266">
        <w:t>The TI error is propagated from the per-window standard error of the mean (SEM), combined with the trapezoidal quadrature weights as described in Shirts &amp; Chodera (2008).</w:t>
      </w:r>
    </w:p>
    <w:p w14:paraId="6DAC5DA6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S2.5 Charge Neutrality and PPPM</w:t>
      </w:r>
    </w:p>
    <w:p w14:paraId="0891A46A" w14:textId="77777777" w:rsidR="007B57A6" w:rsidRPr="00883266" w:rsidRDefault="00000000">
      <w:r w:rsidRPr="00883266">
        <w:lastRenderedPageBreak/>
        <w:t>The simulation box contains +1 net charge (from Li⁺). PPPM in LAMMPS handles this by adding a compensating uniform background charge density (the "jellium" background), which introduces a spurious self-interaction energy E_corr = −q²/(2ε₀V) × (dimensionful prefactor). For a box of V ≈ 30³ Å³ and q = +1e, this correction is approximately 0.02–0.05 kcal/mol and affects all λ windows equally, canceling in the ΔG_coupling calculation. For absolute solvation free energies, a finite-size correction following Hummer et al. (1996) should be applied; this is outside the scope of the present method demonstration.</w:t>
      </w:r>
    </w:p>
    <w:p w14:paraId="565D3AC4" w14:textId="77777777" w:rsidR="007B57A6" w:rsidRPr="00883266" w:rsidRDefault="007B57A6">
      <w:pPr>
        <w:pBdr>
          <w:bottom w:val="single" w:sz="6" w:space="1" w:color="888888"/>
        </w:pBdr>
      </w:pPr>
    </w:p>
    <w:p w14:paraId="51A45D40" w14:textId="77777777" w:rsidR="007B57A6" w:rsidRDefault="00000000" w:rsidP="003A61B4">
      <w:pPr>
        <w:rPr>
          <w:rFonts w:eastAsia="맑은 고딕"/>
          <w:b/>
          <w:bCs/>
          <w:sz w:val="28"/>
          <w:szCs w:val="24"/>
          <w:lang w:eastAsia="ko-KR"/>
        </w:rPr>
      </w:pPr>
      <w:r w:rsidRPr="003A61B4">
        <w:rPr>
          <w:b/>
          <w:bCs/>
          <w:sz w:val="28"/>
          <w:szCs w:val="24"/>
        </w:rPr>
        <w:t>Supplementary Figure S1: Full OMP Scaling Benchmarks for New Styles</w:t>
      </w:r>
    </w:p>
    <w:p w14:paraId="7DE4CCF3" w14:textId="4D9771B9" w:rsidR="0076760F" w:rsidRPr="0076760F" w:rsidRDefault="0076760F" w:rsidP="003A61B4">
      <w:pPr>
        <w:rPr>
          <w:rFonts w:eastAsia="맑은 고딕" w:hint="eastAsia"/>
          <w:b/>
          <w:bCs/>
          <w:sz w:val="28"/>
          <w:szCs w:val="24"/>
          <w:lang w:eastAsia="ko-KR"/>
        </w:rPr>
      </w:pPr>
      <w:r w:rsidRPr="00883266">
        <w:rPr>
          <w:noProof/>
        </w:rPr>
        <w:drawing>
          <wp:anchor distT="0" distB="0" distL="114300" distR="114300" simplePos="0" relativeHeight="251662336" behindDoc="0" locked="0" layoutInCell="1" allowOverlap="1" wp14:anchorId="45F2B254" wp14:editId="0AB01E7B">
            <wp:simplePos x="0" y="0"/>
            <wp:positionH relativeFrom="column">
              <wp:posOffset>0</wp:posOffset>
            </wp:positionH>
            <wp:positionV relativeFrom="paragraph">
              <wp:posOffset>306070</wp:posOffset>
            </wp:positionV>
            <wp:extent cx="5943600" cy="2679728"/>
            <wp:effectExtent l="0" t="0" r="0" b="6350"/>
            <wp:wrapTopAndBottom/>
            <wp:docPr id="4749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_omp_sca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2E28D" w14:textId="77777777" w:rsidR="0076760F" w:rsidRPr="00883266" w:rsidRDefault="0076760F" w:rsidP="0076760F">
      <w:r>
        <w:rPr>
          <w:rFonts w:ascii="맑은 고딕" w:eastAsia="맑은 고딕" w:hAnsi="맑은 고딕" w:cs="맑은 고딕" w:hint="eastAsia"/>
          <w:i/>
          <w:sz w:val="22"/>
          <w:lang w:eastAsia="ko-KR"/>
        </w:rPr>
        <w:t>F</w:t>
      </w:r>
      <w:r w:rsidRPr="00883266">
        <w:rPr>
          <w:i/>
          <w:sz w:val="22"/>
        </w:rPr>
        <w:t>igure S1 · Full OMP scaling benchmarks for newly ported pair styles (born/coul/dsf, lj/class2/soft, nm/cut/split). (a) Loop time vs. thread count. (b) Speedup vs. thread count with Amdahl-law fit. (c) Pair-time fraction vs. thread count.</w:t>
      </w:r>
    </w:p>
    <w:p w14:paraId="5D6B081B" w14:textId="77777777" w:rsidR="0076760F" w:rsidRDefault="0076760F">
      <w:pPr>
        <w:rPr>
          <w:rFonts w:eastAsia="맑은 고딕"/>
          <w:lang w:eastAsia="ko-KR"/>
        </w:rPr>
      </w:pPr>
    </w:p>
    <w:p w14:paraId="299A373E" w14:textId="53682547" w:rsidR="007B57A6" w:rsidRPr="00883266" w:rsidRDefault="00000000">
      <w:r w:rsidRPr="00883266">
        <w:t xml:space="preserve">OMP scaling benchmark for three representative newly ported pair styles: </w:t>
      </w:r>
      <w:r w:rsidRPr="00883266">
        <w:rPr>
          <w:rFonts w:ascii="Courier New" w:hAnsi="Courier New"/>
        </w:rPr>
        <w:t>born/coul/dsf</w:t>
      </w:r>
      <w:r w:rsidRPr="00883266">
        <w:t xml:space="preserve">, </w:t>
      </w:r>
      <w:r w:rsidRPr="00883266">
        <w:rPr>
          <w:rFonts w:ascii="Courier New" w:hAnsi="Courier New"/>
        </w:rPr>
        <w:t>lj/class2/soft</w:t>
      </w:r>
      <w:r w:rsidRPr="00883266">
        <w:t xml:space="preserve">, and </w:t>
      </w:r>
      <w:r w:rsidRPr="00883266">
        <w:rPr>
          <w:rFonts w:ascii="Courier New" w:hAnsi="Courier New"/>
        </w:rPr>
        <w:t>nm/cut/split</w:t>
      </w:r>
      <w:r w:rsidRPr="00883266">
        <w:t xml:space="preserve">. Each style was benchmarked on an 864-atom FCC lattice (500 NVE steps, N=3 runs) at 1, 2, 4, and 8 OMP threads using </w:t>
      </w:r>
      <w:r w:rsidRPr="00883266">
        <w:rPr>
          <w:rFonts w:ascii="Courier New" w:hAnsi="Courier New"/>
        </w:rPr>
        <w:t>-sf omp -pk omp N</w:t>
      </w:r>
      <w:r w:rsidRPr="00883266">
        <w:t>. Data correspond to Table 4 in the main text.</w:t>
      </w:r>
    </w:p>
    <w:p w14:paraId="1C461AF2" w14:textId="77777777" w:rsidR="007B57A6" w:rsidRPr="00883266" w:rsidRDefault="00000000">
      <w:r w:rsidRPr="00883266">
        <w:rPr>
          <w:b/>
        </w:rPr>
        <w:t>Panel (a)</w:t>
      </w:r>
      <w:r w:rsidRPr="00883266">
        <w:t>: Loop time (s) vs. OMP thread count for all three styles. Error bars show ±1 standard deviation over 3 runs.</w:t>
      </w:r>
    </w:p>
    <w:p w14:paraId="48846C16" w14:textId="77777777" w:rsidR="007B57A6" w:rsidRPr="00883266" w:rsidRDefault="00000000">
      <w:r w:rsidRPr="00883266">
        <w:rPr>
          <w:b/>
        </w:rPr>
        <w:lastRenderedPageBreak/>
        <w:t>Panel (b)</w:t>
      </w:r>
      <w:r w:rsidRPr="00883266">
        <w:t>: Speedup (serial loop time / N-thread loop time) vs. OMP thread count. Dashed line shows ideal linear scaling. Amdahl-law fits (parallelizable fraction f) overlay the measured data, demonstrating that pair-dominated styles (pair fraction &gt; 90%) approach but do not reach the ideal limit due to fixed overhead in neighbor building and output.</w:t>
      </w:r>
    </w:p>
    <w:p w14:paraId="1B336E59" w14:textId="77777777" w:rsidR="007B57A6" w:rsidRPr="00883266" w:rsidRDefault="00000000">
      <w:r w:rsidRPr="00883266">
        <w:rPr>
          <w:b/>
        </w:rPr>
        <w:t>Panel (c)</w:t>
      </w:r>
      <w:r w:rsidRPr="00883266">
        <w:t>: Pair time fraction (pair time / loop time) vs. thread count, confirming that the non-parallelized overhead grows as a relative fraction with increasing thread count—the primary cause of sub-linear scaling at 8 threads.</w:t>
      </w:r>
    </w:p>
    <w:p w14:paraId="1F1D0475" w14:textId="77777777" w:rsidR="007B57A6" w:rsidRPr="00883266" w:rsidRDefault="00000000">
      <w:r w:rsidRPr="00883266">
        <w:t>Speedup values at 4 and 8 threads for the three styles (Table 4 in main text, 50-step benchmark; the scaling figure extends this to 1/2/4/8 threads with 500 steps for better statistical precision):</w:t>
      </w:r>
    </w:p>
    <w:p w14:paraId="3740B1DB" w14:textId="77777777" w:rsidR="007B57A6" w:rsidRPr="00883266" w:rsidRDefault="00000000">
      <w:pPr>
        <w:pStyle w:val="a0"/>
        <w:spacing w:after="40"/>
        <w:ind w:left="454"/>
      </w:pPr>
      <w:r w:rsidRPr="00883266">
        <w:rPr>
          <w:rFonts w:ascii="Courier New" w:hAnsi="Courier New"/>
          <w:sz w:val="22"/>
        </w:rPr>
        <w:t>born/coul/dsf</w:t>
      </w:r>
      <w:r w:rsidRPr="00883266">
        <w:rPr>
          <w:sz w:val="22"/>
        </w:rPr>
        <w:t>: 3.51× (4t); pair fraction 97%</w:t>
      </w:r>
    </w:p>
    <w:p w14:paraId="47F3DE9F" w14:textId="77777777" w:rsidR="007B57A6" w:rsidRPr="00883266" w:rsidRDefault="00000000">
      <w:pPr>
        <w:pStyle w:val="a0"/>
        <w:spacing w:after="40"/>
        <w:ind w:left="454"/>
      </w:pPr>
      <w:r w:rsidRPr="00883266">
        <w:rPr>
          <w:rFonts w:ascii="Courier New" w:hAnsi="Courier New"/>
          <w:sz w:val="22"/>
        </w:rPr>
        <w:t>lj/class2/soft</w:t>
      </w:r>
      <w:r w:rsidRPr="00883266">
        <w:rPr>
          <w:sz w:val="22"/>
        </w:rPr>
        <w:t>: 3.12× (4t); pair fraction 88%</w:t>
      </w:r>
    </w:p>
    <w:p w14:paraId="71B05F36" w14:textId="77777777" w:rsidR="007B57A6" w:rsidRPr="00883266" w:rsidRDefault="00000000">
      <w:pPr>
        <w:pStyle w:val="a0"/>
        <w:spacing w:after="40"/>
        <w:ind w:left="454"/>
      </w:pPr>
      <w:r w:rsidRPr="00883266">
        <w:rPr>
          <w:rFonts w:ascii="Courier New" w:hAnsi="Courier New"/>
          <w:sz w:val="22"/>
        </w:rPr>
        <w:t>nm/cut/split</w:t>
      </w:r>
      <w:r w:rsidRPr="00883266">
        <w:rPr>
          <w:sz w:val="22"/>
        </w:rPr>
        <w:t>: 2.97× (4t); pair fraction 96%</w:t>
      </w:r>
    </w:p>
    <w:p w14:paraId="16419893" w14:textId="77777777" w:rsidR="007B57A6" w:rsidRPr="00883266" w:rsidRDefault="00000000">
      <w:r w:rsidRPr="00883266">
        <w:t>Note: 500-step speedup values are slightly higher than 50-step values due to amortization of thread-launch overhead, consistent with the Amdahl-law fit showing f ≈ 0.97–0.99 parallelizable fraction.</w:t>
      </w:r>
    </w:p>
    <w:p w14:paraId="6D86FFEA" w14:textId="6B662A39" w:rsidR="007B57A6" w:rsidRPr="00883266" w:rsidRDefault="007B57A6">
      <w:pPr>
        <w:pBdr>
          <w:bottom w:val="single" w:sz="6" w:space="1" w:color="888888"/>
        </w:pBdr>
      </w:pPr>
    </w:p>
    <w:p w14:paraId="6F149CE8" w14:textId="5F023F27" w:rsidR="007B57A6" w:rsidRPr="003A61B4" w:rsidRDefault="0076760F" w:rsidP="003A61B4">
      <w:pPr>
        <w:rPr>
          <w:b/>
          <w:bCs/>
          <w:sz w:val="28"/>
          <w:szCs w:val="24"/>
        </w:rPr>
      </w:pPr>
      <w:r w:rsidRPr="00883266">
        <w:rPr>
          <w:noProof/>
        </w:rPr>
        <w:drawing>
          <wp:anchor distT="0" distB="0" distL="114300" distR="114300" simplePos="0" relativeHeight="251664384" behindDoc="0" locked="0" layoutInCell="1" allowOverlap="1" wp14:anchorId="7BD9C34D" wp14:editId="370481A3">
            <wp:simplePos x="0" y="0"/>
            <wp:positionH relativeFrom="column">
              <wp:posOffset>0</wp:posOffset>
            </wp:positionH>
            <wp:positionV relativeFrom="paragraph">
              <wp:posOffset>475670</wp:posOffset>
            </wp:positionV>
            <wp:extent cx="5943600" cy="2881637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2_nve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A61B4">
        <w:rPr>
          <w:b/>
          <w:bCs/>
          <w:sz w:val="28"/>
          <w:szCs w:val="24"/>
        </w:rPr>
        <w:t>Supplementary Figure S2: NVE Energy Conservation Comparison</w:t>
      </w:r>
    </w:p>
    <w:p w14:paraId="3401F095" w14:textId="77777777" w:rsidR="0076760F" w:rsidRPr="00883266" w:rsidRDefault="0076760F" w:rsidP="0076760F">
      <w:pPr>
        <w:spacing w:before="160" w:after="240"/>
        <w:jc w:val="both"/>
      </w:pPr>
      <w:r w:rsidRPr="00883266">
        <w:rPr>
          <w:i/>
          <w:sz w:val="22"/>
        </w:rPr>
        <w:t>Figure S2 · NVE energy conservation comparison for newly generated OMP variants. Total-energy trajectories overlay bit-identically (to 15 decimal places) for serial and 4-thread runs.</w:t>
      </w:r>
    </w:p>
    <w:p w14:paraId="04D45583" w14:textId="2A2EBFC8" w:rsidR="007B57A6" w:rsidRPr="00883266" w:rsidRDefault="00000000">
      <w:r w:rsidRPr="00883266">
        <w:lastRenderedPageBreak/>
        <w:t xml:space="preserve">For verification of all new OMP variants, 250-step NVE simulations were run with </w:t>
      </w:r>
      <w:r w:rsidRPr="00883266">
        <w:rPr>
          <w:rFonts w:ascii="Courier New" w:hAnsi="Courier New"/>
        </w:rPr>
        <w:t>thermo 1</w:t>
      </w:r>
      <w:r w:rsidRPr="00883266">
        <w:t xml:space="preserve"> and </w:t>
      </w:r>
      <w:r w:rsidRPr="00883266">
        <w:rPr>
          <w:rFonts w:ascii="Courier New" w:hAnsi="Courier New"/>
        </w:rPr>
        <w:t>thermo_modify format float %20.15g</w:t>
      </w:r>
      <w:r w:rsidRPr="00883266">
        <w:t xml:space="preserve">. The total energy (etotal) was recorded at each step for both the serial and OMP-4-thread runs of </w:t>
      </w:r>
      <w:r w:rsidRPr="00883266">
        <w:rPr>
          <w:rFonts w:ascii="Courier New" w:hAnsi="Courier New"/>
        </w:rPr>
        <w:t>born/coul/dsf</w:t>
      </w:r>
      <w:r w:rsidRPr="00883266">
        <w:t xml:space="preserve"> (864 atoms FCC) and </w:t>
      </w:r>
      <w:r w:rsidRPr="00883266">
        <w:rPr>
          <w:rFonts w:ascii="Courier New" w:hAnsi="Courier New"/>
        </w:rPr>
        <w:t>lj/cut/soft</w:t>
      </w:r>
      <w:r w:rsidRPr="00883266">
        <w:t xml:space="preserve"> (864 atoms FCC with λ=0.5). In both cases:</w:t>
      </w:r>
    </w:p>
    <w:p w14:paraId="60E14559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1.  The total energy trajectories overlay exactly (bit-identical at the 15th decimal place).</w:t>
      </w:r>
    </w:p>
    <w:p w14:paraId="3D2E6177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2.  The total energy drift over 250 steps is &lt; 0.005% of the initial value, confirming NVE stability with the generated OMP code.</w:t>
      </w:r>
    </w:p>
    <w:p w14:paraId="375DEEEB" w14:textId="77777777" w:rsidR="007B57A6" w:rsidRPr="00883266" w:rsidRDefault="00000000">
      <w:r w:rsidRPr="00883266">
        <w:t>The bit-identical agreement confirms that the thread-safe force accumulation (</w:t>
      </w:r>
      <w:r w:rsidRPr="00883266">
        <w:rPr>
          <w:rFonts w:ascii="Courier New" w:hAnsi="Courier New"/>
        </w:rPr>
        <w:t>thr-&gt;get_f()</w:t>
      </w:r>
      <w:r w:rsidRPr="00883266">
        <w:t xml:space="preserve"> + </w:t>
      </w:r>
      <w:r w:rsidRPr="00883266">
        <w:rPr>
          <w:rFonts w:ascii="Courier New" w:hAnsi="Courier New"/>
        </w:rPr>
        <w:t>ev_tally_thr()</w:t>
      </w:r>
      <w:r w:rsidRPr="00883266">
        <w:t xml:space="preserve"> + </w:t>
      </w:r>
      <w:r w:rsidRPr="00883266">
        <w:rPr>
          <w:rFonts w:ascii="Courier New" w:hAnsi="Courier New"/>
        </w:rPr>
        <w:t>reduce_thr()</w:t>
      </w:r>
      <w:r w:rsidRPr="00883266">
        <w:t>) reproduces floating-point sums in the same order as the serial implementation, as required for scientific reproducibility.</w:t>
      </w:r>
    </w:p>
    <w:p w14:paraId="29A37B4C" w14:textId="77777777" w:rsidR="007B57A6" w:rsidRPr="00883266" w:rsidRDefault="007B57A6">
      <w:pPr>
        <w:pBdr>
          <w:bottom w:val="single" w:sz="6" w:space="1" w:color="888888"/>
        </w:pBdr>
      </w:pPr>
    </w:p>
    <w:p w14:paraId="7FBDE8D9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Notes on Key Technical Decisions</w:t>
      </w:r>
    </w:p>
    <w:p w14:paraId="339ACFA8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Why separate equilibration per lambda window?</w:t>
      </w:r>
    </w:p>
    <w:p w14:paraId="551D3F90" w14:textId="77777777" w:rsidR="007B57A6" w:rsidRPr="00883266" w:rsidRDefault="00000000">
      <w:r w:rsidRPr="00883266">
        <w:t>The standard practice in thermodynamic integration is to equilibrate each λ window independently, rather than using sequential tempering (starting from λ=0 and stepping to λ=1 sequentially). Independent windows are preferred because:</w:t>
      </w:r>
    </w:p>
    <w:p w14:paraId="5E1C67DA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1.  They eliminate serial correlation between windows, enabling independent error estimation</w:t>
      </w:r>
    </w:p>
    <w:p w14:paraId="02C90FA8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2.  They guarantee that each window samples its own equilibrium ensemble</w:t>
      </w:r>
    </w:p>
    <w:p w14:paraId="766A645D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>3.  They allow trivial parallelization</w:t>
      </w:r>
    </w:p>
    <w:p w14:paraId="6A9936CD" w14:textId="77777777" w:rsidR="007B57A6" w:rsidRPr="00883266" w:rsidRDefault="00000000">
      <w:r w:rsidRPr="00883266">
        <w:t>The 40 ps production period per window is shorter than ideal for production calculations (10–100 ns is recommended for accurate ΔG); however, it is sufficient to demonstrate the methodology, to verify the correct sign and ordering of ΔG values, and to show that the OMP pipeline produces physically meaningful results. A full quantitative comparison with experimental desolvation free energies would require longer simulations and finite-size corrections (see S2.5).</w:t>
      </w:r>
    </w:p>
    <w:p w14:paraId="12D84059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Why `lj/cut/coul/long/soft` and not `lj/cut/soft`?</w:t>
      </w:r>
    </w:p>
    <w:p w14:paraId="0D296310" w14:textId="77777777" w:rsidR="007B57A6" w:rsidRPr="00883266" w:rsidRDefault="00000000">
      <w:r w:rsidRPr="00883266">
        <w:t xml:space="preserve">EC, PC, and DME are polar solvents with permanent partial charges. The dominant solvation contribution is Coulombic (Li⁺ charge +1 e attracting O partial charges −0.35 to −0.50 e). Using </w:t>
      </w:r>
      <w:r w:rsidRPr="00883266">
        <w:rPr>
          <w:rFonts w:ascii="Courier New" w:hAnsi="Courier New"/>
        </w:rPr>
        <w:t>lj/cut/coul/long/soft</w:t>
      </w:r>
      <w:r w:rsidRPr="00883266">
        <w:t xml:space="preserve"> simultaneously scales both LJ and Coulomb interactions, which is physically correct for full annihilation of an ion. Using only </w:t>
      </w:r>
      <w:r w:rsidRPr="00883266">
        <w:rPr>
          <w:rFonts w:ascii="Courier New" w:hAnsi="Courier New"/>
        </w:rPr>
        <w:t>lj/cut/soft</w:t>
      </w:r>
      <w:r w:rsidRPr="00883266">
        <w:t xml:space="preserve"> would leave the Coulomb interaction at full strength, giving physically incorrect dU/dλ values and ΔG.</w:t>
      </w:r>
    </w:p>
    <w:p w14:paraId="07CA104B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lastRenderedPageBreak/>
        <w:t>Why Lorentz–Berthelot and not geometric mixing?</w:t>
      </w:r>
    </w:p>
    <w:p w14:paraId="6DDFB88D" w14:textId="77777777" w:rsidR="007B57A6" w:rsidRPr="00883266" w:rsidRDefault="00000000">
      <w:r w:rsidRPr="00883266">
        <w:t xml:space="preserve">OPLS-AA specifies Lorentz–Berthelot (arithmetic σ, geometric ε) mixing rules. These are enforced via </w:t>
      </w:r>
      <w:r w:rsidRPr="00883266">
        <w:rPr>
          <w:rFonts w:ascii="Courier New" w:hAnsi="Courier New"/>
        </w:rPr>
        <w:t>pair_modify mix arithmetic</w:t>
      </w:r>
      <w:r w:rsidRPr="00883266">
        <w:t xml:space="preserve"> in LAMMPS (arithmetic σ) combined with the geometric default for ε. Li⁺ was parameterized in SPC/E water by Joung &amp; Cheatham (2008) using Lorentz–Berthelot mixing; applying the same rules to OPLS-AA solvent atoms is the standard practice in electrolyte FEP literature.</w:t>
      </w:r>
    </w:p>
    <w:p w14:paraId="3AB7F8FA" w14:textId="77777777" w:rsidR="007B57A6" w:rsidRPr="00883266" w:rsidRDefault="007B57A6">
      <w:pPr>
        <w:pBdr>
          <w:bottom w:val="single" w:sz="6" w:space="1" w:color="888888"/>
        </w:pBdr>
      </w:pPr>
    </w:p>
    <w:p w14:paraId="3ED75D1F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Supplementary Table S6: A-3 Restrict/fxtmp Optimization Scope</w:t>
      </w:r>
    </w:p>
    <w:p w14:paraId="671C40FB" w14:textId="77777777" w:rsidR="007B57A6" w:rsidRPr="00883266" w:rsidRDefault="00000000">
      <w:r w:rsidRPr="00883266">
        <w:rPr>
          <w:i/>
        </w:rPr>
        <w:t>Table S6: Categories of pair_style files modified in Step A-3 (compiler-friendly backporting). Approximately 102 of 307 pair files (33%) received `__restrict__`/`_noalias` qualifiers and `fxtmp/fytmp/fztmp` local-accumulator pattern. Files with ML potentials, multi-body interactions, or pre-existing A-3 patterns were excluded.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B57A6" w:rsidRPr="00883266" w14:paraId="39FDB5DF" w14:textId="77777777">
        <w:tc>
          <w:tcPr>
            <w:tcW w:w="3041" w:type="dxa"/>
            <w:shd w:val="clear" w:color="auto" w:fill="D0E4F7"/>
          </w:tcPr>
          <w:p w14:paraId="41F5CB67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Category</w:t>
            </w:r>
          </w:p>
        </w:tc>
        <w:tc>
          <w:tcPr>
            <w:tcW w:w="3041" w:type="dxa"/>
            <w:shd w:val="clear" w:color="auto" w:fill="D0E4F7"/>
          </w:tcPr>
          <w:p w14:paraId="0D890FAE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Files modified</w:t>
            </w:r>
          </w:p>
        </w:tc>
        <w:tc>
          <w:tcPr>
            <w:tcW w:w="3041" w:type="dxa"/>
            <w:shd w:val="clear" w:color="auto" w:fill="D0E4F7"/>
          </w:tcPr>
          <w:p w14:paraId="5E2B30D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Representative styles</w:t>
            </w:r>
          </w:p>
        </w:tc>
      </w:tr>
      <w:tr w:rsidR="007B57A6" w:rsidRPr="00883266" w14:paraId="503AC5FB" w14:textId="77777777">
        <w:tc>
          <w:tcPr>
            <w:tcW w:w="3041" w:type="dxa"/>
          </w:tcPr>
          <w:p w14:paraId="5536F8F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Simple LJ/Coulomb</w:t>
            </w:r>
          </w:p>
        </w:tc>
        <w:tc>
          <w:tcPr>
            <w:tcW w:w="3041" w:type="dxa"/>
          </w:tcPr>
          <w:p w14:paraId="38F9E41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~30</w:t>
            </w:r>
          </w:p>
        </w:tc>
        <w:tc>
          <w:tcPr>
            <w:tcW w:w="3041" w:type="dxa"/>
          </w:tcPr>
          <w:p w14:paraId="65B0F1D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lj/cut, lj/gromacs, coul/cut</w:t>
            </w:r>
          </w:p>
        </w:tc>
      </w:tr>
      <w:tr w:rsidR="007B57A6" w:rsidRPr="00883266" w14:paraId="3ABF7F42" w14:textId="77777777">
        <w:tc>
          <w:tcPr>
            <w:tcW w:w="3041" w:type="dxa"/>
          </w:tcPr>
          <w:p w14:paraId="79CA183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Composite Coulomb (DSF/Wolf)</w:t>
            </w:r>
          </w:p>
        </w:tc>
        <w:tc>
          <w:tcPr>
            <w:tcW w:w="3041" w:type="dxa"/>
          </w:tcPr>
          <w:p w14:paraId="590F83E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~20</w:t>
            </w:r>
          </w:p>
        </w:tc>
        <w:tc>
          <w:tcPr>
            <w:tcW w:w="3041" w:type="dxa"/>
          </w:tcPr>
          <w:p w14:paraId="4344A01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born/coul/dsf, coul/wolf</w:t>
            </w:r>
          </w:p>
        </w:tc>
      </w:tr>
      <w:tr w:rsidR="007B57A6" w:rsidRPr="00883266" w14:paraId="0F031D1B" w14:textId="77777777">
        <w:tc>
          <w:tcPr>
            <w:tcW w:w="3041" w:type="dxa"/>
          </w:tcPr>
          <w:p w14:paraId="5F81D11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Long-range analytical</w:t>
            </w:r>
          </w:p>
        </w:tc>
        <w:tc>
          <w:tcPr>
            <w:tcW w:w="3041" w:type="dxa"/>
          </w:tcPr>
          <w:p w14:paraId="123EDEC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</w:t>
            </w:r>
          </w:p>
        </w:tc>
        <w:tc>
          <w:tcPr>
            <w:tcW w:w="3041" w:type="dxa"/>
          </w:tcPr>
          <w:p w14:paraId="10F480E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lj/long/coul/long, buck/long/coul/long</w:t>
            </w:r>
          </w:p>
        </w:tc>
      </w:tr>
      <w:tr w:rsidR="007B57A6" w:rsidRPr="00883266" w14:paraId="129C43B4" w14:textId="77777777">
        <w:tc>
          <w:tcPr>
            <w:tcW w:w="3041" w:type="dxa"/>
          </w:tcPr>
          <w:p w14:paraId="058044D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DIELECTRIC</w:t>
            </w:r>
          </w:p>
        </w:tc>
        <w:tc>
          <w:tcPr>
            <w:tcW w:w="3041" w:type="dxa"/>
          </w:tcPr>
          <w:p w14:paraId="24DDB02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~8</w:t>
            </w:r>
          </w:p>
        </w:tc>
        <w:tc>
          <w:tcPr>
            <w:tcW w:w="3041" w:type="dxa"/>
          </w:tcPr>
          <w:p w14:paraId="67BB2C38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lj/cut/coul/long/dielectric</w:t>
            </w:r>
          </w:p>
        </w:tc>
      </w:tr>
      <w:tr w:rsidR="007B57A6" w:rsidRPr="00883266" w14:paraId="3C738FEF" w14:textId="77777777">
        <w:tc>
          <w:tcPr>
            <w:tcW w:w="3041" w:type="dxa"/>
          </w:tcPr>
          <w:p w14:paraId="0FDDFE5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Specialty potentials</w:t>
            </w:r>
          </w:p>
        </w:tc>
        <w:tc>
          <w:tcPr>
            <w:tcW w:w="3041" w:type="dxa"/>
          </w:tcPr>
          <w:p w14:paraId="527276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~42</w:t>
            </w:r>
          </w:p>
        </w:tc>
        <w:tc>
          <w:tcPr>
            <w:tcW w:w="3041" w:type="dxa"/>
          </w:tcPr>
          <w:p w14:paraId="0C47E04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momb, coul/ctip, various</w:t>
            </w:r>
          </w:p>
        </w:tc>
      </w:tr>
      <w:tr w:rsidR="007B57A6" w:rsidRPr="00883266" w14:paraId="74D0044E" w14:textId="77777777">
        <w:tc>
          <w:tcPr>
            <w:tcW w:w="3041" w:type="dxa"/>
          </w:tcPr>
          <w:p w14:paraId="386587A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Total</w:t>
            </w:r>
          </w:p>
        </w:tc>
        <w:tc>
          <w:tcPr>
            <w:tcW w:w="3041" w:type="dxa"/>
          </w:tcPr>
          <w:p w14:paraId="2A113A74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~102</w:t>
            </w:r>
          </w:p>
        </w:tc>
        <w:tc>
          <w:tcPr>
            <w:tcW w:w="3041" w:type="dxa"/>
          </w:tcPr>
          <w:p w14:paraId="71FC3D7E" w14:textId="77777777" w:rsidR="007B57A6" w:rsidRPr="00883266" w:rsidRDefault="007B57A6">
            <w:pPr>
              <w:spacing w:after="40"/>
            </w:pPr>
          </w:p>
        </w:tc>
      </w:tr>
    </w:tbl>
    <w:p w14:paraId="6B421626" w14:textId="77777777" w:rsidR="007B57A6" w:rsidRPr="00883266" w:rsidRDefault="007B57A6"/>
    <w:p w14:paraId="6158ACB5" w14:textId="77777777" w:rsidR="007B57A6" w:rsidRPr="00883266" w:rsidRDefault="00000000">
      <w:r w:rsidRPr="00883266">
        <w:t>Excluded categories: ML potentials (SNAP, ACE, NNP), multi-body styles (EAM, Tersoff, SW, MEAM), stochastic potentials (DPD), and styles where the OMP variant already served as the performance target.</w:t>
      </w:r>
    </w:p>
    <w:p w14:paraId="21E6942A" w14:textId="77777777" w:rsidR="007B57A6" w:rsidRPr="00883266" w:rsidRDefault="007B57A6">
      <w:pPr>
        <w:pBdr>
          <w:bottom w:val="single" w:sz="6" w:space="1" w:color="888888"/>
        </w:pBdr>
      </w:pPr>
    </w:p>
    <w:p w14:paraId="25CEE521" w14:textId="77777777" w:rsidR="007B57A6" w:rsidRPr="003A61B4" w:rsidRDefault="00000000" w:rsidP="003A61B4">
      <w:pPr>
        <w:rPr>
          <w:b/>
          <w:bCs/>
          <w:sz w:val="28"/>
          <w:szCs w:val="24"/>
        </w:rPr>
      </w:pPr>
      <w:r w:rsidRPr="003A61B4">
        <w:rPr>
          <w:b/>
          <w:bCs/>
          <w:sz w:val="28"/>
          <w:szCs w:val="24"/>
        </w:rPr>
        <w:t>Supplementary Table S7: A-3 Before/After Performance Benchmarks</w:t>
      </w:r>
    </w:p>
    <w:p w14:paraId="0D38DC9D" w14:textId="77777777" w:rsidR="007B57A6" w:rsidRPr="00883266" w:rsidRDefault="00000000">
      <w:r w:rsidRPr="00883266">
        <w:rPr>
          <w:i/>
        </w:rPr>
        <w:t>Table S7: Loop-time and pair-time improvement for three representative pair styles after A-3 backporting. Benchmarks: 864-atom FCC cell, 500 NVE steps, serial 1T, N=3 runs, mean ± std. Loop improvement = (before − after)/before × 100%; pair improvement uses pair time column.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 w:rsidR="007B57A6" w:rsidRPr="00883266" w14:paraId="79DEA8AF" w14:textId="77777777">
        <w:tc>
          <w:tcPr>
            <w:tcW w:w="1303" w:type="dxa"/>
            <w:shd w:val="clear" w:color="auto" w:fill="D0E4F7"/>
          </w:tcPr>
          <w:p w14:paraId="59741A4C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Style</w:t>
            </w:r>
          </w:p>
        </w:tc>
        <w:tc>
          <w:tcPr>
            <w:tcW w:w="1303" w:type="dxa"/>
            <w:shd w:val="clear" w:color="auto" w:fill="D0E4F7"/>
          </w:tcPr>
          <w:p w14:paraId="5621B657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 xml:space="preserve">Before loop </w:t>
            </w:r>
            <w:r w:rsidRPr="00883266">
              <w:rPr>
                <w:b/>
                <w:sz w:val="19"/>
              </w:rPr>
              <w:lastRenderedPageBreak/>
              <w:t>(s)</w:t>
            </w:r>
          </w:p>
        </w:tc>
        <w:tc>
          <w:tcPr>
            <w:tcW w:w="1303" w:type="dxa"/>
            <w:shd w:val="clear" w:color="auto" w:fill="D0E4F7"/>
          </w:tcPr>
          <w:p w14:paraId="665D148D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lastRenderedPageBreak/>
              <w:t>After loop (s)</w:t>
            </w:r>
          </w:p>
        </w:tc>
        <w:tc>
          <w:tcPr>
            <w:tcW w:w="1303" w:type="dxa"/>
            <w:shd w:val="clear" w:color="auto" w:fill="D0E4F7"/>
          </w:tcPr>
          <w:p w14:paraId="1BEA431C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 xml:space="preserve">Loop </w:t>
            </w:r>
            <w:r w:rsidRPr="00883266">
              <w:rPr>
                <w:b/>
                <w:sz w:val="19"/>
              </w:rPr>
              <w:lastRenderedPageBreak/>
              <w:t>improvement</w:t>
            </w:r>
          </w:p>
        </w:tc>
        <w:tc>
          <w:tcPr>
            <w:tcW w:w="1303" w:type="dxa"/>
            <w:shd w:val="clear" w:color="auto" w:fill="D0E4F7"/>
          </w:tcPr>
          <w:p w14:paraId="051D538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lastRenderedPageBreak/>
              <w:t xml:space="preserve">Before pair </w:t>
            </w:r>
            <w:r w:rsidRPr="00883266">
              <w:rPr>
                <w:b/>
                <w:sz w:val="19"/>
              </w:rPr>
              <w:lastRenderedPageBreak/>
              <w:t>(s)</w:t>
            </w:r>
          </w:p>
        </w:tc>
        <w:tc>
          <w:tcPr>
            <w:tcW w:w="1303" w:type="dxa"/>
            <w:shd w:val="clear" w:color="auto" w:fill="D0E4F7"/>
          </w:tcPr>
          <w:p w14:paraId="51193688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lastRenderedPageBreak/>
              <w:t>After pair (s)</w:t>
            </w:r>
          </w:p>
        </w:tc>
        <w:tc>
          <w:tcPr>
            <w:tcW w:w="1303" w:type="dxa"/>
            <w:shd w:val="clear" w:color="auto" w:fill="D0E4F7"/>
          </w:tcPr>
          <w:p w14:paraId="4F4DE1DD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 xml:space="preserve">Pair </w:t>
            </w:r>
            <w:r w:rsidRPr="00883266">
              <w:rPr>
                <w:b/>
                <w:sz w:val="19"/>
              </w:rPr>
              <w:lastRenderedPageBreak/>
              <w:t>improvement</w:t>
            </w:r>
          </w:p>
        </w:tc>
      </w:tr>
      <w:tr w:rsidR="007B57A6" w:rsidRPr="00883266" w14:paraId="5036EE04" w14:textId="77777777">
        <w:tc>
          <w:tcPr>
            <w:tcW w:w="1303" w:type="dxa"/>
          </w:tcPr>
          <w:p w14:paraId="6DFA33C3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lastRenderedPageBreak/>
              <w:t>momb</w:t>
            </w:r>
          </w:p>
        </w:tc>
        <w:tc>
          <w:tcPr>
            <w:tcW w:w="1303" w:type="dxa"/>
          </w:tcPr>
          <w:p w14:paraId="32A0B92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1.768 ± 0.018</w:t>
            </w:r>
          </w:p>
        </w:tc>
        <w:tc>
          <w:tcPr>
            <w:tcW w:w="1303" w:type="dxa"/>
          </w:tcPr>
          <w:p w14:paraId="5AEBC3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1.643 ± 0.032</w:t>
            </w:r>
          </w:p>
        </w:tc>
        <w:tc>
          <w:tcPr>
            <w:tcW w:w="1303" w:type="dxa"/>
          </w:tcPr>
          <w:p w14:paraId="21BD4671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+7.1%</w:t>
            </w:r>
          </w:p>
        </w:tc>
        <w:tc>
          <w:tcPr>
            <w:tcW w:w="1303" w:type="dxa"/>
          </w:tcPr>
          <w:p w14:paraId="75442B0C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1.706</w:t>
            </w:r>
          </w:p>
        </w:tc>
        <w:tc>
          <w:tcPr>
            <w:tcW w:w="1303" w:type="dxa"/>
          </w:tcPr>
          <w:p w14:paraId="53346EEF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1.579</w:t>
            </w:r>
          </w:p>
        </w:tc>
        <w:tc>
          <w:tcPr>
            <w:tcW w:w="1303" w:type="dxa"/>
          </w:tcPr>
          <w:p w14:paraId="1D909F2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+7.5%</w:t>
            </w:r>
          </w:p>
        </w:tc>
      </w:tr>
      <w:tr w:rsidR="007B57A6" w:rsidRPr="00883266" w14:paraId="70C3BE2C" w14:textId="77777777">
        <w:tc>
          <w:tcPr>
            <w:tcW w:w="1303" w:type="dxa"/>
          </w:tcPr>
          <w:p w14:paraId="6655EE89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coul/ctip</w:t>
            </w:r>
          </w:p>
        </w:tc>
        <w:tc>
          <w:tcPr>
            <w:tcW w:w="1303" w:type="dxa"/>
          </w:tcPr>
          <w:p w14:paraId="09ACEAD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22.25 ± 1.06</w:t>
            </w:r>
          </w:p>
        </w:tc>
        <w:tc>
          <w:tcPr>
            <w:tcW w:w="1303" w:type="dxa"/>
          </w:tcPr>
          <w:p w14:paraId="49BB0C1B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20.97 ± 0.54</w:t>
            </w:r>
          </w:p>
        </w:tc>
        <w:tc>
          <w:tcPr>
            <w:tcW w:w="1303" w:type="dxa"/>
          </w:tcPr>
          <w:p w14:paraId="27CC5043" w14:textId="77777777" w:rsidR="007B57A6" w:rsidRPr="00883266" w:rsidRDefault="00000000">
            <w:pPr>
              <w:spacing w:after="40"/>
            </w:pPr>
            <w:r w:rsidRPr="00883266">
              <w:rPr>
                <w:b/>
                <w:sz w:val="19"/>
              </w:rPr>
              <w:t>+5.7%</w:t>
            </w:r>
          </w:p>
        </w:tc>
        <w:tc>
          <w:tcPr>
            <w:tcW w:w="1303" w:type="dxa"/>
          </w:tcPr>
          <w:p w14:paraId="642FD5C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22.17</w:t>
            </w:r>
          </w:p>
        </w:tc>
        <w:tc>
          <w:tcPr>
            <w:tcW w:w="1303" w:type="dxa"/>
          </w:tcPr>
          <w:p w14:paraId="1A284EE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20.90</w:t>
            </w:r>
          </w:p>
        </w:tc>
        <w:tc>
          <w:tcPr>
            <w:tcW w:w="1303" w:type="dxa"/>
          </w:tcPr>
          <w:p w14:paraId="17674B62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+5.7%</w:t>
            </w:r>
          </w:p>
        </w:tc>
      </w:tr>
      <w:tr w:rsidR="007B57A6" w:rsidRPr="00883266" w14:paraId="59F1F157" w14:textId="77777777">
        <w:tc>
          <w:tcPr>
            <w:tcW w:w="1303" w:type="dxa"/>
          </w:tcPr>
          <w:p w14:paraId="20639A71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dispersion/d3</w:t>
            </w:r>
          </w:p>
        </w:tc>
        <w:tc>
          <w:tcPr>
            <w:tcW w:w="1303" w:type="dxa"/>
          </w:tcPr>
          <w:p w14:paraId="2828AFA7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15.31 ± 0.35</w:t>
            </w:r>
          </w:p>
        </w:tc>
        <w:tc>
          <w:tcPr>
            <w:tcW w:w="1303" w:type="dxa"/>
          </w:tcPr>
          <w:p w14:paraId="3BE761E6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15.81 ± 1.95</w:t>
            </w:r>
          </w:p>
        </w:tc>
        <w:tc>
          <w:tcPr>
            <w:tcW w:w="1303" w:type="dxa"/>
          </w:tcPr>
          <w:p w14:paraId="36A3924A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≈0% (noise)</w:t>
            </w:r>
          </w:p>
        </w:tc>
        <w:tc>
          <w:tcPr>
            <w:tcW w:w="1303" w:type="dxa"/>
          </w:tcPr>
          <w:p w14:paraId="3C3003A4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15.27</w:t>
            </w:r>
          </w:p>
        </w:tc>
        <w:tc>
          <w:tcPr>
            <w:tcW w:w="1303" w:type="dxa"/>
          </w:tcPr>
          <w:p w14:paraId="19086D7E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15.76</w:t>
            </w:r>
          </w:p>
        </w:tc>
        <w:tc>
          <w:tcPr>
            <w:tcW w:w="1303" w:type="dxa"/>
          </w:tcPr>
          <w:p w14:paraId="735D361D" w14:textId="77777777" w:rsidR="007B57A6" w:rsidRPr="00883266" w:rsidRDefault="00000000">
            <w:pPr>
              <w:spacing w:after="40"/>
            </w:pPr>
            <w:r w:rsidRPr="00883266">
              <w:rPr>
                <w:sz w:val="19"/>
              </w:rPr>
              <w:t>—</w:t>
            </w:r>
          </w:p>
        </w:tc>
      </w:tr>
    </w:tbl>
    <w:p w14:paraId="31C48BB8" w14:textId="77777777" w:rsidR="007B57A6" w:rsidRPr="00883266" w:rsidRDefault="007B57A6"/>
    <w:p w14:paraId="5C30E803" w14:textId="77777777" w:rsidR="007B57A6" w:rsidRPr="00883266" w:rsidRDefault="00000000">
      <w:r w:rsidRPr="00883266">
        <w:t xml:space="preserve">The </w:t>
      </w:r>
      <w:r w:rsidRPr="00883266">
        <w:rPr>
          <w:rFonts w:ascii="Courier New" w:hAnsi="Courier New"/>
        </w:rPr>
        <w:t>dispersion/d3</w:t>
      </w:r>
      <w:r w:rsidRPr="00883266">
        <w:t xml:space="preserve"> style uses a multi-pass loop structure that already has loop-carried dependencies from three-body dispersion; the restrict/fxtmp pattern provides no benefit in this case and was left unchanged in the final submission.</w:t>
      </w:r>
    </w:p>
    <w:p w14:paraId="5B419095" w14:textId="77777777" w:rsidR="007B57A6" w:rsidRPr="00883266" w:rsidRDefault="007B57A6">
      <w:pPr>
        <w:pBdr>
          <w:bottom w:val="single" w:sz="6" w:space="1" w:color="888888"/>
        </w:pBdr>
      </w:pPr>
    </w:p>
    <w:p w14:paraId="7D5487A1" w14:textId="2A582D17" w:rsidR="007B57A6" w:rsidRDefault="0076760F" w:rsidP="003A61B4">
      <w:pPr>
        <w:rPr>
          <w:rFonts w:eastAsia="맑은 고딕"/>
          <w:b/>
          <w:bCs/>
          <w:sz w:val="28"/>
          <w:szCs w:val="24"/>
          <w:lang w:eastAsia="ko-KR"/>
        </w:rPr>
      </w:pPr>
      <w:r w:rsidRPr="00883266">
        <w:rPr>
          <w:noProof/>
        </w:rPr>
        <w:drawing>
          <wp:anchor distT="0" distB="0" distL="114300" distR="114300" simplePos="0" relativeHeight="251666432" behindDoc="0" locked="0" layoutInCell="1" allowOverlap="1" wp14:anchorId="3E7674B9" wp14:editId="03F4C1C0">
            <wp:simplePos x="0" y="0"/>
            <wp:positionH relativeFrom="column">
              <wp:posOffset>59635</wp:posOffset>
            </wp:positionH>
            <wp:positionV relativeFrom="paragraph">
              <wp:posOffset>336550</wp:posOffset>
            </wp:positionV>
            <wp:extent cx="5943600" cy="3580866"/>
            <wp:effectExtent l="0" t="0" r="0" b="63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3_a3_back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A61B4">
        <w:rPr>
          <w:b/>
          <w:bCs/>
          <w:sz w:val="28"/>
          <w:szCs w:val="24"/>
        </w:rPr>
        <w:t>Supplementary Figure S3: A-3 Code Transformation</w:t>
      </w:r>
    </w:p>
    <w:p w14:paraId="75BE1DD0" w14:textId="77777777" w:rsidR="0076760F" w:rsidRPr="00883266" w:rsidRDefault="0076760F" w:rsidP="0076760F">
      <w:pPr>
        <w:spacing w:before="240"/>
        <w:jc w:val="both"/>
      </w:pPr>
    </w:p>
    <w:p w14:paraId="198AA2EF" w14:textId="57F9992C" w:rsidR="0076760F" w:rsidRPr="00883266" w:rsidRDefault="0076760F" w:rsidP="0076760F">
      <w:pPr>
        <w:spacing w:before="160" w:after="240"/>
        <w:jc w:val="both"/>
      </w:pPr>
      <w:r w:rsidRPr="00883266">
        <w:rPr>
          <w:i/>
          <w:sz w:val="22"/>
        </w:rPr>
        <w:t>Figure S3: Representative before/after code transformation applied in Step A-3 (compiler-friendly serial hotloop backporting). The pattern was applied to ~102 of 307 pair</w:t>
      </w:r>
      <w:r>
        <w:rPr>
          <w:rFonts w:eastAsia="맑은 고딕" w:hint="eastAsia"/>
          <w:i/>
          <w:sz w:val="22"/>
          <w:lang w:eastAsia="ko-KR"/>
        </w:rPr>
        <w:t xml:space="preserve"> </w:t>
      </w:r>
      <w:r w:rsidRPr="00883266">
        <w:rPr>
          <w:i/>
          <w:sz w:val="22"/>
        </w:rPr>
        <w:t>style files.</w:t>
      </w:r>
    </w:p>
    <w:p w14:paraId="2EE43415" w14:textId="77777777" w:rsidR="007B57A6" w:rsidRPr="00883266" w:rsidRDefault="00000000">
      <w:r w:rsidRPr="00883266">
        <w:rPr>
          <w:b/>
        </w:rPr>
        <w:t>Before (standard `pair_lj_cut.cpp` hotloop):</w:t>
      </w:r>
    </w:p>
    <w:p w14:paraId="03AEE891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double **x = atom-&gt;x;</w:t>
      </w:r>
    </w:p>
    <w:p w14:paraId="681CBB7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double **f = atom-&gt;f;</w:t>
      </w:r>
    </w:p>
    <w:p w14:paraId="3150DEA9" w14:textId="77777777" w:rsidR="007B57A6" w:rsidRPr="00883266" w:rsidRDefault="007B57A6">
      <w:pPr>
        <w:spacing w:after="0"/>
        <w:ind w:left="283"/>
      </w:pPr>
    </w:p>
    <w:p w14:paraId="067ABAB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for (ii = 0; ii &lt; inum; ii++) {</w:t>
      </w:r>
    </w:p>
    <w:p w14:paraId="2D5A80C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i = ilist[ii];</w:t>
      </w:r>
    </w:p>
    <w:p w14:paraId="040A70B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// ... inner loop ...</w:t>
      </w:r>
    </w:p>
    <w:p w14:paraId="1F93C97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for (jj = 0; jj &lt; jnum; jj++) {</w:t>
      </w:r>
    </w:p>
    <w:p w14:paraId="03A4CD06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// ...</w:t>
      </w:r>
    </w:p>
    <w:p w14:paraId="645A1D2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f[i][0] += delx * fpair;   // per-pair write to f[i]: loop-carried dependency</w:t>
      </w:r>
    </w:p>
    <w:p w14:paraId="701CF69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f[i][1] += dely * fpair;</w:t>
      </w:r>
    </w:p>
    <w:p w14:paraId="222D237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f[i][2] += delz * fpair;</w:t>
      </w:r>
    </w:p>
    <w:p w14:paraId="38B6B55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if (newton_pair || j &lt; nlocal) {</w:t>
      </w:r>
    </w:p>
    <w:p w14:paraId="5457C96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f[j][0] -= delx * fpair;</w:t>
      </w:r>
    </w:p>
    <w:p w14:paraId="46D59B54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f[j][1] -= dely * fpair;</w:t>
      </w:r>
    </w:p>
    <w:p w14:paraId="0BB4C07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f[j][2] -= delz * fpair;</w:t>
      </w:r>
    </w:p>
    <w:p w14:paraId="3048F5C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}</w:t>
      </w:r>
    </w:p>
    <w:p w14:paraId="7A0A2EA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}</w:t>
      </w:r>
    </w:p>
    <w:p w14:paraId="73ADC36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}</w:t>
      </w:r>
    </w:p>
    <w:p w14:paraId="6C2EC399" w14:textId="77777777" w:rsidR="007B57A6" w:rsidRPr="00883266" w:rsidRDefault="00000000">
      <w:r w:rsidRPr="00883266">
        <w:rPr>
          <w:b/>
        </w:rPr>
        <w:t>After (A-3 backported pattern):</w:t>
      </w:r>
    </w:p>
    <w:p w14:paraId="5912BBC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const auto * _noalias const x = (dbl3_t *) atom-&gt;x[0];  // restrict: no aliasing</w:t>
      </w:r>
    </w:p>
    <w:p w14:paraId="3EBB344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auto * _noalias const f = (dbl3_t *) atom-&gt;f[0];</w:t>
      </w:r>
    </w:p>
    <w:p w14:paraId="2ED1B0AF" w14:textId="77777777" w:rsidR="007B57A6" w:rsidRPr="00883266" w:rsidRDefault="007B57A6">
      <w:pPr>
        <w:spacing w:after="0"/>
        <w:ind w:left="283"/>
      </w:pPr>
    </w:p>
    <w:p w14:paraId="3D73ED16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for (ii = 0; ii &lt; inum; ii++) {</w:t>
      </w:r>
    </w:p>
    <w:p w14:paraId="235B31B9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i = ilist[ii];</w:t>
      </w:r>
    </w:p>
    <w:p w14:paraId="7C8F39AE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double fxtmp = 0.0, fytmp = 0.0, fztmp = 0.0;         // local accumulators</w:t>
      </w:r>
    </w:p>
    <w:p w14:paraId="1DA4C040" w14:textId="77777777" w:rsidR="007B57A6" w:rsidRPr="00883266" w:rsidRDefault="007B57A6">
      <w:pPr>
        <w:spacing w:after="0"/>
        <w:ind w:left="283"/>
      </w:pPr>
    </w:p>
    <w:p w14:paraId="54700A6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for (jj = 0; jj &lt; jnum; jj++) {</w:t>
      </w:r>
    </w:p>
    <w:p w14:paraId="694CD3C2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// ...</w:t>
      </w:r>
    </w:p>
    <w:p w14:paraId="4364A35A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fxtmp += delx * fpair;   // accumulate locally: no memory dependency</w:t>
      </w:r>
    </w:p>
    <w:p w14:paraId="06DB806D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fytmp += dely * fpair;</w:t>
      </w:r>
    </w:p>
    <w:p w14:paraId="2DDA8913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fztmp += delz * fpair;</w:t>
      </w:r>
    </w:p>
    <w:p w14:paraId="33C96F93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if (newton_pair || j &lt; nlocal) {</w:t>
      </w:r>
    </w:p>
    <w:p w14:paraId="51CA33CB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f[j].x -= delx * fpair;</w:t>
      </w:r>
    </w:p>
    <w:p w14:paraId="5531C0F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f[j].y -= dely * fpair;</w:t>
      </w:r>
    </w:p>
    <w:p w14:paraId="70C4DC3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  f[j].z -= delz * fpair;</w:t>
      </w:r>
    </w:p>
    <w:p w14:paraId="4B40CF98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  }</w:t>
      </w:r>
    </w:p>
    <w:p w14:paraId="1068DB41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}</w:t>
      </w:r>
    </w:p>
    <w:p w14:paraId="21B008B5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lastRenderedPageBreak/>
        <w:t xml:space="preserve">  f[i].x += fxtmp;   // single write per outer atom</w:t>
      </w:r>
    </w:p>
    <w:p w14:paraId="794AD527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f[i].y += fytmp;</w:t>
      </w:r>
    </w:p>
    <w:p w14:paraId="46E02B5C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 xml:space="preserve">  f[i].z += fztmp;</w:t>
      </w:r>
    </w:p>
    <w:p w14:paraId="20EC3B5F" w14:textId="77777777" w:rsidR="007B57A6" w:rsidRPr="00883266" w:rsidRDefault="00000000">
      <w:pPr>
        <w:spacing w:after="0"/>
        <w:ind w:left="283"/>
      </w:pPr>
      <w:r w:rsidRPr="00883266">
        <w:rPr>
          <w:rFonts w:ascii="Courier New" w:hAnsi="Courier New"/>
          <w:sz w:val="18"/>
        </w:rPr>
        <w:t>}</w:t>
      </w:r>
    </w:p>
    <w:p w14:paraId="21AE61E9" w14:textId="77777777" w:rsidR="007B57A6" w:rsidRPr="00883266" w:rsidRDefault="00000000">
      <w:r w:rsidRPr="00883266">
        <w:rPr>
          <w:b/>
        </w:rPr>
        <w:t>Key changes</w:t>
      </w:r>
      <w:r w:rsidRPr="00883266">
        <w:t>:</w:t>
      </w:r>
    </w:p>
    <w:p w14:paraId="39EEFC8A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 xml:space="preserve">1.  </w:t>
      </w:r>
      <w:r w:rsidRPr="00883266">
        <w:rPr>
          <w:rFonts w:ascii="Courier New" w:hAnsi="Courier New"/>
          <w:sz w:val="22"/>
        </w:rPr>
        <w:t>double **x/f</w:t>
      </w:r>
      <w:r w:rsidRPr="00883266">
        <w:rPr>
          <w:sz w:val="22"/>
        </w:rPr>
        <w:t xml:space="preserve"> → </w:t>
      </w:r>
      <w:r w:rsidRPr="00883266">
        <w:rPr>
          <w:rFonts w:ascii="Courier New" w:hAnsi="Courier New"/>
          <w:sz w:val="22"/>
        </w:rPr>
        <w:t>dbl3_t * _noalias</w:t>
      </w:r>
      <w:r w:rsidRPr="00883266">
        <w:rPr>
          <w:sz w:val="22"/>
        </w:rPr>
        <w:t xml:space="preserve"> cast: informs compiler that x and f do not alias each other or atom type arrays, enabling auto-vectorization of distance calculations.</w:t>
      </w:r>
    </w:p>
    <w:p w14:paraId="205B0C42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 xml:space="preserve">2.  Per-pair </w:t>
      </w:r>
      <w:r w:rsidRPr="00883266">
        <w:rPr>
          <w:rFonts w:ascii="Courier New" w:hAnsi="Courier New"/>
          <w:sz w:val="22"/>
        </w:rPr>
        <w:t>f[i][k] += ...</w:t>
      </w:r>
      <w:r w:rsidRPr="00883266">
        <w:rPr>
          <w:sz w:val="22"/>
        </w:rPr>
        <w:t xml:space="preserve"> → post-inner-loop </w:t>
      </w:r>
      <w:r w:rsidRPr="00883266">
        <w:rPr>
          <w:rFonts w:ascii="Courier New" w:hAnsi="Courier New"/>
          <w:sz w:val="22"/>
        </w:rPr>
        <w:t>f[i].k += ftmp</w:t>
      </w:r>
      <w:r w:rsidRPr="00883266">
        <w:rPr>
          <w:sz w:val="22"/>
        </w:rPr>
        <w:t>: eliminates loop-carried memory dependency on the outer atom's force accumulation, allowing the compiler to keep the running sum in a register across inner-loop iterations.</w:t>
      </w:r>
    </w:p>
    <w:p w14:paraId="5FF1F673" w14:textId="77777777" w:rsidR="007B57A6" w:rsidRPr="00883266" w:rsidRDefault="00000000">
      <w:pPr>
        <w:spacing w:after="60"/>
        <w:ind w:left="680" w:hanging="680"/>
      </w:pPr>
      <w:r w:rsidRPr="00883266">
        <w:rPr>
          <w:sz w:val="22"/>
        </w:rPr>
        <w:t xml:space="preserve">3.  </w:t>
      </w:r>
      <w:r w:rsidRPr="00883266">
        <w:rPr>
          <w:rFonts w:ascii="Courier New" w:hAnsi="Courier New"/>
          <w:sz w:val="22"/>
        </w:rPr>
        <w:t>cutsq[itype]</w:t>
      </w:r>
      <w:r w:rsidRPr="00883266">
        <w:rPr>
          <w:sz w:val="22"/>
        </w:rPr>
        <w:t xml:space="preserve"> and other 2D arrays cached as 1D </w:t>
      </w:r>
      <w:r w:rsidRPr="00883266">
        <w:rPr>
          <w:rFonts w:ascii="Courier New" w:hAnsi="Courier New"/>
          <w:sz w:val="22"/>
        </w:rPr>
        <w:t>const double *</w:t>
      </w:r>
      <w:r w:rsidRPr="00883266">
        <w:rPr>
          <w:sz w:val="22"/>
        </w:rPr>
        <w:t xml:space="preserve"> row pointers before the inner loop.</w:t>
      </w:r>
    </w:p>
    <w:p w14:paraId="608875A3" w14:textId="77777777" w:rsidR="007B57A6" w:rsidRPr="00883266" w:rsidRDefault="00000000">
      <w:r w:rsidRPr="00883266">
        <w:t xml:space="preserve">Floating-point operation order is preserved exactly (verified bit-identical for all 102 modified files using </w:t>
      </w:r>
      <w:r w:rsidRPr="00883266">
        <w:rPr>
          <w:rFonts w:ascii="Courier New" w:hAnsi="Courier New"/>
        </w:rPr>
        <w:t>compare_thermo.py</w:t>
      </w:r>
      <w:r w:rsidRPr="00883266">
        <w:t>).</w:t>
      </w:r>
    </w:p>
    <w:p w14:paraId="5F716329" w14:textId="77777777" w:rsidR="007B57A6" w:rsidRPr="00883266" w:rsidRDefault="00000000">
      <w:r w:rsidRPr="00883266">
        <w:br w:type="page"/>
      </w:r>
    </w:p>
    <w:p w14:paraId="33150708" w14:textId="77777777" w:rsidR="007B57A6" w:rsidRPr="00883266" w:rsidRDefault="00000000">
      <w:r w:rsidRPr="00883266">
        <w:lastRenderedPageBreak/>
        <w:br w:type="page"/>
      </w:r>
    </w:p>
    <w:sectPr w:rsidR="007B57A6" w:rsidRPr="00883266" w:rsidSect="00034616">
      <w:footerReference w:type="default" r:id="rId11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4E38" w14:textId="77777777" w:rsidR="00DD0C40" w:rsidRDefault="00DD0C40" w:rsidP="003A61B4">
      <w:pPr>
        <w:spacing w:after="0" w:line="240" w:lineRule="auto"/>
      </w:pPr>
      <w:r>
        <w:separator/>
      </w:r>
    </w:p>
  </w:endnote>
  <w:endnote w:type="continuationSeparator" w:id="0">
    <w:p w14:paraId="730D7865" w14:textId="77777777" w:rsidR="00DD0C40" w:rsidRDefault="00DD0C40" w:rsidP="003A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8942268"/>
      <w:docPartObj>
        <w:docPartGallery w:val="Page Numbers (Bottom of Page)"/>
        <w:docPartUnique/>
      </w:docPartObj>
    </w:sdtPr>
    <w:sdtContent>
      <w:p w14:paraId="1B406723" w14:textId="3B6E7DEF" w:rsidR="003A61B4" w:rsidRDefault="003A61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22ED6D30" w14:textId="77777777" w:rsidR="003A61B4" w:rsidRDefault="003A61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B5C5" w14:textId="77777777" w:rsidR="00DD0C40" w:rsidRDefault="00DD0C40" w:rsidP="003A61B4">
      <w:pPr>
        <w:spacing w:after="0" w:line="240" w:lineRule="auto"/>
      </w:pPr>
      <w:r>
        <w:separator/>
      </w:r>
    </w:p>
  </w:footnote>
  <w:footnote w:type="continuationSeparator" w:id="0">
    <w:p w14:paraId="15109149" w14:textId="77777777" w:rsidR="00DD0C40" w:rsidRDefault="00DD0C40" w:rsidP="003A6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457909">
    <w:abstractNumId w:val="8"/>
  </w:num>
  <w:num w:numId="2" w16cid:durableId="1477262122">
    <w:abstractNumId w:val="6"/>
  </w:num>
  <w:num w:numId="3" w16cid:durableId="1592934938">
    <w:abstractNumId w:val="5"/>
  </w:num>
  <w:num w:numId="4" w16cid:durableId="982582198">
    <w:abstractNumId w:val="4"/>
  </w:num>
  <w:num w:numId="5" w16cid:durableId="1692141623">
    <w:abstractNumId w:val="7"/>
  </w:num>
  <w:num w:numId="6" w16cid:durableId="228540102">
    <w:abstractNumId w:val="3"/>
  </w:num>
  <w:num w:numId="7" w16cid:durableId="1665740662">
    <w:abstractNumId w:val="2"/>
  </w:num>
  <w:num w:numId="8" w16cid:durableId="1854146323">
    <w:abstractNumId w:val="1"/>
  </w:num>
  <w:num w:numId="9" w16cid:durableId="183148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03F"/>
    <w:rsid w:val="0015074B"/>
    <w:rsid w:val="0029639D"/>
    <w:rsid w:val="00326F90"/>
    <w:rsid w:val="003A61B4"/>
    <w:rsid w:val="0076760F"/>
    <w:rsid w:val="007B57A6"/>
    <w:rsid w:val="00883266"/>
    <w:rsid w:val="009839D3"/>
    <w:rsid w:val="00AA1D8D"/>
    <w:rsid w:val="00B47730"/>
    <w:rsid w:val="00B87D64"/>
    <w:rsid w:val="00CB0664"/>
    <w:rsid w:val="00DD0C40"/>
    <w:rsid w:val="00F01904"/>
    <w:rsid w:val="00FA2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FD112E"/>
  <w14:defaultImageDpi w14:val="300"/>
  <w15:docId w15:val="{D1FC3DE9-E188-43E0-8518-21126C60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exact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A237E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D47A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01579B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4752</Words>
  <Characters>27091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유천열</cp:lastModifiedBy>
  <cp:revision>5</cp:revision>
  <dcterms:created xsi:type="dcterms:W3CDTF">2013-12-23T23:15:00Z</dcterms:created>
  <dcterms:modified xsi:type="dcterms:W3CDTF">2026-06-30T13:34:00Z</dcterms:modified>
  <cp:category/>
</cp:coreProperties>
</file>