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7F" w:rsidRPr="00396034" w:rsidRDefault="005C07C1" w:rsidP="00241E4F">
      <w:pPr>
        <w:pStyle w:val="Rubrik"/>
        <w:rPr>
          <w:color w:val="1E5A5A" w:themeColor="accent3"/>
          <w:u w:val="single"/>
          <w:lang w:val="nl-NL"/>
        </w:rPr>
      </w:pPr>
      <w:r w:rsidRPr="00396034">
        <w:rPr>
          <w:color w:val="1E5A5A" w:themeColor="accent3"/>
          <w:u w:val="single"/>
          <w:lang w:val="nl-NL"/>
        </w:rPr>
        <w:t>RFC</w:t>
      </w:r>
      <w:r w:rsidR="00241E4F" w:rsidRPr="00396034">
        <w:rPr>
          <w:color w:val="1E5A5A" w:themeColor="accent3"/>
          <w:u w:val="single"/>
          <w:lang w:val="nl-NL"/>
        </w:rPr>
        <w:t xml:space="preserve"> form 4PS Construct – </w:t>
      </w:r>
      <w:r w:rsidR="001929CD" w:rsidRPr="00396034">
        <w:rPr>
          <w:color w:val="1E5A5A" w:themeColor="accent3"/>
          <w:u w:val="single"/>
          <w:lang w:val="nl-NL"/>
        </w:rPr>
        <w:t>Assemblin</w:t>
      </w:r>
    </w:p>
    <w:p w:rsidR="00241E4F" w:rsidRDefault="00241E4F">
      <w:pPr>
        <w:rPr>
          <w:lang w:val="nl-NL"/>
        </w:rPr>
      </w:pPr>
    </w:p>
    <w:p w:rsidR="00241E4F" w:rsidRPr="00630F01" w:rsidRDefault="00241E4F" w:rsidP="00241E4F">
      <w:pPr>
        <w:pStyle w:val="Rubrik1"/>
        <w:rPr>
          <w:color w:val="1E5A5A" w:themeColor="accent3"/>
          <w:lang w:val="nl-NL"/>
        </w:rPr>
      </w:pPr>
      <w:r w:rsidRPr="00630F01">
        <w:rPr>
          <w:color w:val="1E5A5A" w:themeColor="accent3"/>
          <w:lang w:val="nl-NL"/>
        </w:rPr>
        <w:t>Part A –</w:t>
      </w:r>
      <w:r w:rsidRPr="00630F01">
        <w:rPr>
          <w:color w:val="1E5A5A" w:themeColor="accent3"/>
        </w:rPr>
        <w:t xml:space="preserve"> Problem</w:t>
      </w:r>
      <w:r w:rsidRPr="00630F01">
        <w:rPr>
          <w:color w:val="1E5A5A" w:themeColor="accent3"/>
          <w:lang w:val="nl-NL"/>
        </w:rPr>
        <w:t xml:space="preserve"> definition:</w:t>
      </w:r>
    </w:p>
    <w:tbl>
      <w:tblPr>
        <w:tblStyle w:val="Tabellrutnt"/>
        <w:tblW w:w="9889" w:type="dxa"/>
        <w:tblLayout w:type="fixed"/>
        <w:tblLook w:val="04A0" w:firstRow="1" w:lastRow="0" w:firstColumn="1" w:lastColumn="0" w:noHBand="0" w:noVBand="1"/>
      </w:tblPr>
      <w:tblGrid>
        <w:gridCol w:w="1472"/>
        <w:gridCol w:w="8417"/>
      </w:tblGrid>
      <w:tr w:rsidR="00241E4F" w:rsidTr="00AE0F7A">
        <w:tc>
          <w:tcPr>
            <w:tcW w:w="1472" w:type="dxa"/>
          </w:tcPr>
          <w:p w:rsidR="00241E4F" w:rsidRPr="00241E4F" w:rsidRDefault="00241E4F" w:rsidP="00241E4F">
            <w:pPr>
              <w:rPr>
                <w:i/>
                <w:lang w:val="nl-NL"/>
              </w:rPr>
            </w:pPr>
            <w:r>
              <w:rPr>
                <w:lang w:val="nl-NL"/>
              </w:rPr>
              <w:t>Call</w:t>
            </w:r>
            <w:r w:rsidRPr="00241E4F">
              <w:t xml:space="preserve"> number</w:t>
            </w:r>
            <w:r>
              <w:rPr>
                <w:lang w:val="nl-NL"/>
              </w:rPr>
              <w:t xml:space="preserve">: </w:t>
            </w:r>
          </w:p>
        </w:tc>
        <w:tc>
          <w:tcPr>
            <w:tcW w:w="8417" w:type="dxa"/>
          </w:tcPr>
          <w:p w:rsidR="00241E4F" w:rsidRDefault="005C07C1" w:rsidP="001929CD">
            <w:pPr>
              <w:rPr>
                <w:lang w:val="nl-NL"/>
              </w:rPr>
            </w:pPr>
            <w:r>
              <w:rPr>
                <w:lang w:val="nl-NL"/>
              </w:rPr>
              <w:t>RFC-</w:t>
            </w:r>
            <w:r w:rsidR="008C60FB">
              <w:rPr>
                <w:lang w:val="nl-NL"/>
              </w:rPr>
              <w:t>1122</w:t>
            </w:r>
          </w:p>
        </w:tc>
      </w:tr>
      <w:tr w:rsidR="00241E4F" w:rsidTr="00AE0F7A">
        <w:tc>
          <w:tcPr>
            <w:tcW w:w="1472" w:type="dxa"/>
          </w:tcPr>
          <w:p w:rsidR="00241E4F" w:rsidRDefault="00241E4F" w:rsidP="00241E4F">
            <w:pPr>
              <w:rPr>
                <w:lang w:val="nl-NL"/>
              </w:rPr>
            </w:pPr>
            <w:r>
              <w:rPr>
                <w:lang w:val="nl-NL"/>
              </w:rPr>
              <w:t>Priority</w:t>
            </w:r>
          </w:p>
        </w:tc>
        <w:tc>
          <w:tcPr>
            <w:tcW w:w="8417" w:type="dxa"/>
          </w:tcPr>
          <w:p w:rsidR="00241E4F" w:rsidRPr="004601EF" w:rsidRDefault="00010EAA" w:rsidP="00241E4F">
            <w:pPr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 xml:space="preserve">1 = Showstopper for </w:t>
            </w:r>
          </w:p>
          <w:p w:rsidR="00241E4F" w:rsidRPr="004601EF" w:rsidRDefault="00241E4F" w:rsidP="00241E4F">
            <w:pPr>
              <w:rPr>
                <w:strike/>
                <w:lang w:val="nl-NL"/>
              </w:rPr>
            </w:pPr>
            <w:r w:rsidRPr="004601EF">
              <w:rPr>
                <w:strike/>
                <w:lang w:val="nl-NL"/>
              </w:rPr>
              <w:t>2 = Very urgent</w:t>
            </w:r>
          </w:p>
          <w:p w:rsidR="00241E4F" w:rsidRDefault="00241E4F" w:rsidP="00241E4F">
            <w:pPr>
              <w:rPr>
                <w:lang w:val="nl-NL"/>
              </w:rPr>
            </w:pPr>
            <w:r>
              <w:rPr>
                <w:lang w:val="nl-NL"/>
              </w:rPr>
              <w:t>3 = Norm</w:t>
            </w:r>
            <w:r w:rsidR="00010EAA">
              <w:rPr>
                <w:lang w:val="nl-NL"/>
              </w:rPr>
              <w:t xml:space="preserve">al </w:t>
            </w:r>
          </w:p>
          <w:p w:rsidR="00241E4F" w:rsidRPr="004601EF" w:rsidRDefault="00241E4F" w:rsidP="00241E4F">
            <w:pPr>
              <w:rPr>
                <w:strike/>
                <w:lang w:val="nl-NL"/>
              </w:rPr>
            </w:pPr>
            <w:r w:rsidRPr="004601EF">
              <w:rPr>
                <w:strike/>
                <w:lang w:val="nl-NL"/>
              </w:rPr>
              <w:t xml:space="preserve">4 = Minor </w:t>
            </w:r>
          </w:p>
        </w:tc>
      </w:tr>
      <w:tr w:rsidR="003A4221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Date/Version</w:t>
            </w:r>
          </w:p>
        </w:tc>
        <w:tc>
          <w:tcPr>
            <w:tcW w:w="8417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2018-09-23 / 1.0</w:t>
            </w:r>
          </w:p>
        </w:tc>
      </w:tr>
      <w:tr w:rsidR="003A4221" w:rsidRPr="00A93F97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Name of caller:</w:t>
            </w:r>
          </w:p>
        </w:tc>
        <w:tc>
          <w:tcPr>
            <w:tcW w:w="8417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Anders Carlsson Assemblin Sweden AB</w:t>
            </w:r>
          </w:p>
        </w:tc>
      </w:tr>
      <w:tr w:rsidR="003A4221" w:rsidRPr="003A4221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Related Pure number</w:t>
            </w:r>
          </w:p>
        </w:tc>
        <w:tc>
          <w:tcPr>
            <w:tcW w:w="8417" w:type="dxa"/>
          </w:tcPr>
          <w:p w:rsidR="003A4221" w:rsidRDefault="003A4221" w:rsidP="003A4221">
            <w:pPr>
              <w:rPr>
                <w:lang w:val="nl-NL"/>
              </w:rPr>
            </w:pPr>
          </w:p>
        </w:tc>
      </w:tr>
      <w:tr w:rsidR="003A4221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Former RFC/SYM/IME</w:t>
            </w:r>
          </w:p>
        </w:tc>
        <w:tc>
          <w:tcPr>
            <w:tcW w:w="8417" w:type="dxa"/>
          </w:tcPr>
          <w:p w:rsidR="003A4221" w:rsidRPr="00241E4F" w:rsidRDefault="003A4221" w:rsidP="003A4221"/>
        </w:tc>
      </w:tr>
      <w:tr w:rsidR="003A4221" w:rsidRPr="00B66DA6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Subject:</w:t>
            </w:r>
          </w:p>
        </w:tc>
        <w:tc>
          <w:tcPr>
            <w:tcW w:w="8417" w:type="dxa"/>
          </w:tcPr>
          <w:p w:rsidR="003A4221" w:rsidRPr="00D67B44" w:rsidRDefault="003A4221" w:rsidP="003A4221">
            <w:pPr>
              <w:rPr>
                <w:b/>
                <w:lang w:val="sv-SE"/>
              </w:rPr>
            </w:pPr>
            <w:r w:rsidRPr="003A4221">
              <w:rPr>
                <w:b/>
                <w:lang w:val="sv-SE"/>
              </w:rPr>
              <w:t>Skapa Webbservice för att kunna lägga till eller uppdatera en kontaktperson hos en kund.</w:t>
            </w:r>
          </w:p>
        </w:tc>
      </w:tr>
      <w:tr w:rsidR="003A4221" w:rsidRPr="00B66DA6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Problem description:</w:t>
            </w:r>
          </w:p>
        </w:tc>
        <w:tc>
          <w:tcPr>
            <w:tcW w:w="8417" w:type="dxa"/>
          </w:tcPr>
          <w:p w:rsidR="003A4221" w:rsidRDefault="003A4221" w:rsidP="003A4221">
            <w:pPr>
              <w:rPr>
                <w:lang w:val="nl-NL"/>
              </w:rPr>
            </w:pPr>
            <w:r w:rsidRPr="001E43E1">
              <w:rPr>
                <w:lang w:val="nl-NL"/>
              </w:rPr>
              <w:t xml:space="preserve">I samband med utvecklingen av en serviceordermodul (SOM) </w:t>
            </w:r>
            <w:r>
              <w:rPr>
                <w:lang w:val="nl-NL"/>
              </w:rPr>
              <w:t xml:space="preserve">samt ett CRM-system </w:t>
            </w:r>
            <w:r w:rsidRPr="001E43E1">
              <w:rPr>
                <w:lang w:val="nl-NL"/>
              </w:rPr>
              <w:t>från CITK i No</w:t>
            </w:r>
            <w:r>
              <w:rPr>
                <w:lang w:val="nl-NL"/>
              </w:rPr>
              <w:t>rge har det framkommit ett behov av att kunna skapa/uppdatera en kontaktperson hos en viss kund och att detta kan ske på ett enkelt sätt för användarna i Imdok. Vi önskar därför att en Webbservice skapas som kan ta emot uppgifter för en kontaktperson hos en viss kund. Anrope</w:t>
            </w:r>
            <w:r w:rsidR="00D47EF0">
              <w:rPr>
                <w:lang w:val="nl-NL"/>
              </w:rPr>
              <w:t>t</w:t>
            </w:r>
            <w:r>
              <w:rPr>
                <w:lang w:val="nl-NL"/>
              </w:rPr>
              <w:t xml:space="preserve"> skall stödja både nyupplägg samt ändring av befintlig kontaktperson.</w:t>
            </w:r>
          </w:p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br/>
              <w:t>Imdok skall skicka in följande uppgifter som lagras i tabellen Contact:</w:t>
            </w:r>
            <w:r>
              <w:rPr>
                <w:lang w:val="nl-NL"/>
              </w:rPr>
              <w:br/>
            </w:r>
          </w:p>
          <w:tbl>
            <w:tblPr>
              <w:tblStyle w:val="Tabellrutn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37"/>
              <w:gridCol w:w="1856"/>
              <w:gridCol w:w="993"/>
              <w:gridCol w:w="1417"/>
              <w:gridCol w:w="2283"/>
            </w:tblGrid>
            <w:tr w:rsidR="003A4221" w:rsidRPr="0076019D" w:rsidTr="005A6850">
              <w:tc>
                <w:tcPr>
                  <w:tcW w:w="1637" w:type="dxa"/>
                </w:tcPr>
                <w:p w:rsidR="003A4221" w:rsidRPr="009A3D35" w:rsidRDefault="003A4221" w:rsidP="003A4221">
                  <w:pPr>
                    <w:rPr>
                      <w:b/>
                      <w:lang w:val="sv-SE"/>
                    </w:rPr>
                  </w:pPr>
                  <w:r w:rsidRPr="009A3D35">
                    <w:rPr>
                      <w:b/>
                      <w:lang w:val="sv-SE"/>
                    </w:rPr>
                    <w:t xml:space="preserve">Fält i 4PS </w:t>
                  </w:r>
                </w:p>
              </w:tc>
              <w:tc>
                <w:tcPr>
                  <w:tcW w:w="1856" w:type="dxa"/>
                </w:tcPr>
                <w:p w:rsidR="003A4221" w:rsidRPr="009A3D35" w:rsidRDefault="003A4221" w:rsidP="003A4221">
                  <w:pPr>
                    <w:rPr>
                      <w:b/>
                      <w:lang w:val="sv-SE"/>
                    </w:rPr>
                  </w:pPr>
                  <w:r w:rsidRPr="009A3D35">
                    <w:rPr>
                      <w:b/>
                      <w:lang w:val="sv-SE"/>
                    </w:rPr>
                    <w:t xml:space="preserve">Fält i 4PS </w:t>
                  </w:r>
                  <w:r>
                    <w:rPr>
                      <w:b/>
                      <w:lang w:val="sv-SE"/>
                    </w:rPr>
                    <w:br/>
                    <w:t>(Norsk ledtext)</w:t>
                  </w:r>
                </w:p>
              </w:tc>
              <w:tc>
                <w:tcPr>
                  <w:tcW w:w="993" w:type="dxa"/>
                </w:tcPr>
                <w:p w:rsidR="003A4221" w:rsidRPr="0076019D" w:rsidRDefault="003A4221" w:rsidP="003A4221">
                  <w:pPr>
                    <w:rPr>
                      <w:b/>
                      <w:lang w:val="sv-SE"/>
                    </w:rPr>
                  </w:pPr>
                  <w:r w:rsidRPr="0076019D">
                    <w:rPr>
                      <w:b/>
                      <w:lang w:val="sv-SE"/>
                    </w:rPr>
                    <w:t>Typ</w:t>
                  </w:r>
                </w:p>
              </w:tc>
              <w:tc>
                <w:tcPr>
                  <w:tcW w:w="1417" w:type="dxa"/>
                </w:tcPr>
                <w:p w:rsidR="003A4221" w:rsidRPr="0076019D" w:rsidRDefault="003A4221" w:rsidP="003A4221">
                  <w:pPr>
                    <w:rPr>
                      <w:b/>
                      <w:lang w:val="sv-SE"/>
                    </w:rPr>
                  </w:pPr>
                  <w:r w:rsidRPr="0076019D">
                    <w:rPr>
                      <w:b/>
                      <w:lang w:val="sv-SE"/>
                    </w:rPr>
                    <w:t>Obligatoriskt</w:t>
                  </w:r>
                </w:p>
              </w:tc>
              <w:tc>
                <w:tcPr>
                  <w:tcW w:w="2283" w:type="dxa"/>
                </w:tcPr>
                <w:p w:rsidR="003A4221" w:rsidRPr="0076019D" w:rsidRDefault="003A4221" w:rsidP="003A4221">
                  <w:pPr>
                    <w:rPr>
                      <w:b/>
                      <w:lang w:val="sv-SE"/>
                    </w:rPr>
                  </w:pPr>
                  <w:proofErr w:type="spellStart"/>
                  <w:r w:rsidRPr="0076019D">
                    <w:rPr>
                      <w:b/>
                      <w:lang w:val="sv-SE"/>
                    </w:rPr>
                    <w:t>Anm</w:t>
                  </w:r>
                  <w:proofErr w:type="spellEnd"/>
                </w:p>
              </w:tc>
            </w:tr>
            <w:tr w:rsidR="003A4221" w:rsidTr="005A6850">
              <w:tc>
                <w:tcPr>
                  <w:tcW w:w="1637" w:type="dxa"/>
                </w:tcPr>
                <w:p w:rsidR="003A4221" w:rsidRDefault="003A4221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No.</w:t>
                  </w:r>
                  <w:r w:rsidR="0079450B">
                    <w:rPr>
                      <w:lang w:val="sv-SE"/>
                    </w:rPr>
                    <w:br/>
                    <w:t xml:space="preserve">Tabell </w:t>
                  </w:r>
                  <w:proofErr w:type="spellStart"/>
                  <w:r w:rsidR="0079450B">
                    <w:rPr>
                      <w:lang w:val="sv-SE"/>
                    </w:rPr>
                    <w:t>Customer</w:t>
                  </w:r>
                  <w:proofErr w:type="spellEnd"/>
                </w:p>
              </w:tc>
              <w:tc>
                <w:tcPr>
                  <w:tcW w:w="1856" w:type="dxa"/>
                </w:tcPr>
                <w:p w:rsidR="003A4221" w:rsidRDefault="0079450B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(Kunde) Nr.</w:t>
                  </w:r>
                </w:p>
              </w:tc>
              <w:tc>
                <w:tcPr>
                  <w:tcW w:w="993" w:type="dxa"/>
                </w:tcPr>
                <w:p w:rsidR="003A4221" w:rsidRDefault="003A4221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Code</w:t>
                  </w:r>
                  <w:proofErr w:type="spellEnd"/>
                  <w:r>
                    <w:rPr>
                      <w:lang w:val="sv-SE"/>
                    </w:rPr>
                    <w:t xml:space="preserve"> 20</w:t>
                  </w:r>
                </w:p>
              </w:tc>
              <w:tc>
                <w:tcPr>
                  <w:tcW w:w="1417" w:type="dxa"/>
                </w:tcPr>
                <w:p w:rsidR="003A4221" w:rsidRDefault="0079450B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JA</w:t>
                  </w:r>
                </w:p>
              </w:tc>
              <w:tc>
                <w:tcPr>
                  <w:tcW w:w="2283" w:type="dxa"/>
                </w:tcPr>
                <w:p w:rsidR="003A4221" w:rsidRDefault="003A4221" w:rsidP="003A4221">
                  <w:pPr>
                    <w:rPr>
                      <w:lang w:val="sv-SE"/>
                    </w:rPr>
                  </w:pPr>
                </w:p>
              </w:tc>
            </w:tr>
            <w:tr w:rsidR="0079450B" w:rsidRPr="00B66DA6" w:rsidTr="005A6850">
              <w:tc>
                <w:tcPr>
                  <w:tcW w:w="1637" w:type="dxa"/>
                </w:tcPr>
                <w:p w:rsidR="0079450B" w:rsidRDefault="00D47EF0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 xml:space="preserve">No. </w:t>
                  </w:r>
                  <w:r>
                    <w:rPr>
                      <w:lang w:val="sv-SE"/>
                    </w:rPr>
                    <w:br/>
                    <w:t>Tabell Contact</w:t>
                  </w:r>
                </w:p>
              </w:tc>
              <w:tc>
                <w:tcPr>
                  <w:tcW w:w="1856" w:type="dxa"/>
                </w:tcPr>
                <w:p w:rsidR="0079450B" w:rsidRDefault="00D47EF0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Kontaktperson</w:t>
                  </w:r>
                </w:p>
              </w:tc>
              <w:tc>
                <w:tcPr>
                  <w:tcW w:w="993" w:type="dxa"/>
                </w:tcPr>
                <w:p w:rsidR="0079450B" w:rsidRDefault="00D47EF0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Code</w:t>
                  </w:r>
                  <w:proofErr w:type="spellEnd"/>
                  <w:r>
                    <w:rPr>
                      <w:lang w:val="sv-SE"/>
                    </w:rPr>
                    <w:t xml:space="preserve"> 20</w:t>
                  </w:r>
                </w:p>
              </w:tc>
              <w:tc>
                <w:tcPr>
                  <w:tcW w:w="1417" w:type="dxa"/>
                </w:tcPr>
                <w:p w:rsidR="0079450B" w:rsidRDefault="00D47EF0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NEJ</w:t>
                  </w:r>
                </w:p>
              </w:tc>
              <w:tc>
                <w:tcPr>
                  <w:tcW w:w="2283" w:type="dxa"/>
                </w:tcPr>
                <w:p w:rsidR="0079450B" w:rsidRDefault="00D47EF0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 xml:space="preserve">Om </w:t>
                  </w:r>
                  <w:proofErr w:type="spellStart"/>
                  <w:r>
                    <w:rPr>
                      <w:lang w:val="sv-SE"/>
                    </w:rPr>
                    <w:t>nyupplägg</w:t>
                  </w:r>
                  <w:proofErr w:type="spellEnd"/>
                  <w:r>
                    <w:rPr>
                      <w:lang w:val="sv-SE"/>
                    </w:rPr>
                    <w:t xml:space="preserve"> lämnas denna parameter blank. Om uppdatering skall ett kontaktnummer (</w:t>
                  </w:r>
                  <w:proofErr w:type="spellStart"/>
                  <w:r>
                    <w:rPr>
                      <w:lang w:val="sv-SE"/>
                    </w:rPr>
                    <w:t>KONTnnnnn</w:t>
                  </w:r>
                  <w:proofErr w:type="spellEnd"/>
                  <w:r>
                    <w:rPr>
                      <w:lang w:val="sv-SE"/>
                    </w:rPr>
                    <w:t>) anges och då måste denna kontakt existera i 4PS</w:t>
                  </w:r>
                </w:p>
              </w:tc>
            </w:tr>
            <w:tr w:rsidR="00D47EF0" w:rsidRPr="00B66DA6" w:rsidTr="005A6850">
              <w:tc>
                <w:tcPr>
                  <w:tcW w:w="1637" w:type="dxa"/>
                </w:tcPr>
                <w:p w:rsidR="00D47EF0" w:rsidRDefault="00D47EF0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First</w:t>
                  </w:r>
                  <w:proofErr w:type="spellEnd"/>
                  <w:r>
                    <w:rPr>
                      <w:lang w:val="sv-SE"/>
                    </w:rPr>
                    <w:t xml:space="preserve"> </w:t>
                  </w:r>
                  <w:proofErr w:type="spellStart"/>
                  <w:r>
                    <w:rPr>
                      <w:lang w:val="sv-SE"/>
                    </w:rPr>
                    <w:t>Name</w:t>
                  </w:r>
                  <w:proofErr w:type="spellEnd"/>
                </w:p>
              </w:tc>
              <w:tc>
                <w:tcPr>
                  <w:tcW w:w="1856" w:type="dxa"/>
                </w:tcPr>
                <w:p w:rsidR="00D47EF0" w:rsidRDefault="00D47EF0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Fornavn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D47EF0" w:rsidRDefault="00D47EF0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Text 30</w:t>
                  </w:r>
                </w:p>
              </w:tc>
              <w:tc>
                <w:tcPr>
                  <w:tcW w:w="1417" w:type="dxa"/>
                </w:tcPr>
                <w:p w:rsidR="00D47EF0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JA</w:t>
                  </w:r>
                </w:p>
              </w:tc>
              <w:tc>
                <w:tcPr>
                  <w:tcW w:w="2283" w:type="dxa"/>
                </w:tcPr>
                <w:p w:rsidR="00D47EF0" w:rsidRDefault="00D47EF0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 xml:space="preserve">Förnamn skall </w:t>
                  </w:r>
                  <w:r w:rsidR="001E5159">
                    <w:rPr>
                      <w:lang w:val="sv-SE"/>
                    </w:rPr>
                    <w:t>konkateneras</w:t>
                  </w:r>
                  <w:r>
                    <w:rPr>
                      <w:lang w:val="sv-SE"/>
                    </w:rPr>
                    <w:t xml:space="preserve"> med Efternamn till fältet </w:t>
                  </w:r>
                  <w:proofErr w:type="spellStart"/>
                  <w:r>
                    <w:rPr>
                      <w:lang w:val="sv-SE"/>
                    </w:rPr>
                    <w:t>Navn</w:t>
                  </w:r>
                  <w:proofErr w:type="spellEnd"/>
                  <w:r>
                    <w:rPr>
                      <w:lang w:val="sv-SE"/>
                    </w:rPr>
                    <w:t xml:space="preserve"> (</w:t>
                  </w:r>
                  <w:proofErr w:type="spellStart"/>
                  <w:r>
                    <w:rPr>
                      <w:lang w:val="sv-SE"/>
                    </w:rPr>
                    <w:t>Name</w:t>
                  </w:r>
                  <w:proofErr w:type="spellEnd"/>
                  <w:r>
                    <w:rPr>
                      <w:lang w:val="sv-SE"/>
                    </w:rPr>
                    <w:t>)</w:t>
                  </w:r>
                </w:p>
              </w:tc>
            </w:tr>
            <w:tr w:rsidR="00D47EF0" w:rsidTr="005A6850">
              <w:tc>
                <w:tcPr>
                  <w:tcW w:w="1637" w:type="dxa"/>
                </w:tcPr>
                <w:p w:rsidR="00D47EF0" w:rsidRDefault="00D47EF0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Surname</w:t>
                  </w:r>
                  <w:proofErr w:type="spellEnd"/>
                </w:p>
              </w:tc>
              <w:tc>
                <w:tcPr>
                  <w:tcW w:w="1856" w:type="dxa"/>
                </w:tcPr>
                <w:p w:rsidR="00D47EF0" w:rsidRDefault="00D47EF0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Etternavn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D47EF0" w:rsidRDefault="00D47EF0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Text 50</w:t>
                  </w:r>
                </w:p>
              </w:tc>
              <w:tc>
                <w:tcPr>
                  <w:tcW w:w="1417" w:type="dxa"/>
                </w:tcPr>
                <w:p w:rsidR="00D47EF0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JA</w:t>
                  </w:r>
                </w:p>
              </w:tc>
              <w:tc>
                <w:tcPr>
                  <w:tcW w:w="2283" w:type="dxa"/>
                </w:tcPr>
                <w:p w:rsidR="00D47EF0" w:rsidRDefault="00D47EF0" w:rsidP="003A4221">
                  <w:pPr>
                    <w:rPr>
                      <w:lang w:val="sv-SE"/>
                    </w:rPr>
                  </w:pPr>
                </w:p>
              </w:tc>
            </w:tr>
            <w:tr w:rsidR="001E5159" w:rsidTr="005A6850">
              <w:tc>
                <w:tcPr>
                  <w:tcW w:w="163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 w:rsidRPr="00B66DA6">
                    <w:rPr>
                      <w:highlight w:val="cyan"/>
                      <w:lang w:val="sv-SE"/>
                    </w:rPr>
                    <w:t>Phone</w:t>
                  </w:r>
                  <w:proofErr w:type="spellEnd"/>
                  <w:r w:rsidRPr="00B66DA6">
                    <w:rPr>
                      <w:highlight w:val="cyan"/>
                      <w:lang w:val="sv-SE"/>
                    </w:rPr>
                    <w:t xml:space="preserve"> No.</w:t>
                  </w:r>
                </w:p>
              </w:tc>
              <w:tc>
                <w:tcPr>
                  <w:tcW w:w="1856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Telefonnr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Text 30</w:t>
                  </w:r>
                </w:p>
              </w:tc>
              <w:tc>
                <w:tcPr>
                  <w:tcW w:w="141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NEJ</w:t>
                  </w:r>
                </w:p>
              </w:tc>
              <w:tc>
                <w:tcPr>
                  <w:tcW w:w="228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</w:p>
              </w:tc>
            </w:tr>
            <w:tr w:rsidR="001E5159" w:rsidTr="005A6850">
              <w:tc>
                <w:tcPr>
                  <w:tcW w:w="163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 w:rsidRPr="00B66DA6">
                    <w:rPr>
                      <w:highlight w:val="cyan"/>
                      <w:lang w:val="sv-SE"/>
                    </w:rPr>
                    <w:t xml:space="preserve">Mobile </w:t>
                  </w:r>
                  <w:proofErr w:type="spellStart"/>
                  <w:r w:rsidRPr="00B66DA6">
                    <w:rPr>
                      <w:highlight w:val="cyan"/>
                      <w:lang w:val="sv-SE"/>
                    </w:rPr>
                    <w:t>Phone</w:t>
                  </w:r>
                  <w:proofErr w:type="spellEnd"/>
                  <w:r w:rsidRPr="00B66DA6">
                    <w:rPr>
                      <w:highlight w:val="cyan"/>
                      <w:lang w:val="sv-SE"/>
                    </w:rPr>
                    <w:t xml:space="preserve"> No.</w:t>
                  </w:r>
                </w:p>
              </w:tc>
              <w:tc>
                <w:tcPr>
                  <w:tcW w:w="1856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Mobiltelefonnr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Text 30</w:t>
                  </w:r>
                </w:p>
              </w:tc>
              <w:tc>
                <w:tcPr>
                  <w:tcW w:w="141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NEJ</w:t>
                  </w:r>
                </w:p>
              </w:tc>
              <w:tc>
                <w:tcPr>
                  <w:tcW w:w="228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</w:p>
              </w:tc>
            </w:tr>
            <w:tr w:rsidR="001E5159" w:rsidTr="005A6850">
              <w:tc>
                <w:tcPr>
                  <w:tcW w:w="163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 w:rsidRPr="00B66DA6">
                    <w:rPr>
                      <w:highlight w:val="cyan"/>
                      <w:lang w:val="sv-SE"/>
                    </w:rPr>
                    <w:t>E-Mail</w:t>
                  </w:r>
                  <w:proofErr w:type="spellEnd"/>
                </w:p>
              </w:tc>
              <w:tc>
                <w:tcPr>
                  <w:tcW w:w="1856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E-Post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Text 80</w:t>
                  </w:r>
                </w:p>
              </w:tc>
              <w:tc>
                <w:tcPr>
                  <w:tcW w:w="141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NEJ</w:t>
                  </w:r>
                </w:p>
              </w:tc>
              <w:tc>
                <w:tcPr>
                  <w:tcW w:w="228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</w:p>
              </w:tc>
            </w:tr>
            <w:tr w:rsidR="001E5159" w:rsidTr="005A6850">
              <w:tc>
                <w:tcPr>
                  <w:tcW w:w="163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 w:rsidRPr="00B66DA6">
                    <w:rPr>
                      <w:highlight w:val="cyan"/>
                      <w:lang w:val="sv-SE"/>
                    </w:rPr>
                    <w:t xml:space="preserve">Job </w:t>
                  </w:r>
                  <w:proofErr w:type="spellStart"/>
                  <w:r w:rsidRPr="00B66DA6">
                    <w:rPr>
                      <w:highlight w:val="cyan"/>
                      <w:lang w:val="sv-SE"/>
                    </w:rPr>
                    <w:t>Title</w:t>
                  </w:r>
                  <w:proofErr w:type="spellEnd"/>
                </w:p>
              </w:tc>
              <w:tc>
                <w:tcPr>
                  <w:tcW w:w="1856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Stilling</w:t>
                  </w:r>
                  <w:proofErr w:type="spellEnd"/>
                </w:p>
              </w:tc>
              <w:tc>
                <w:tcPr>
                  <w:tcW w:w="99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Text 50</w:t>
                  </w:r>
                </w:p>
              </w:tc>
              <w:tc>
                <w:tcPr>
                  <w:tcW w:w="141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NEJ</w:t>
                  </w:r>
                </w:p>
              </w:tc>
              <w:tc>
                <w:tcPr>
                  <w:tcW w:w="228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</w:p>
              </w:tc>
            </w:tr>
            <w:tr w:rsidR="001E5159" w:rsidRPr="00B66DA6" w:rsidTr="005A6850">
              <w:tc>
                <w:tcPr>
                  <w:tcW w:w="163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Modified</w:t>
                  </w:r>
                  <w:proofErr w:type="spellEnd"/>
                  <w:r>
                    <w:rPr>
                      <w:lang w:val="sv-SE"/>
                    </w:rPr>
                    <w:t xml:space="preserve"> By</w:t>
                  </w:r>
                  <w:bookmarkStart w:id="0" w:name="_GoBack"/>
                  <w:bookmarkEnd w:id="0"/>
                </w:p>
              </w:tc>
              <w:tc>
                <w:tcPr>
                  <w:tcW w:w="1856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Endret</w:t>
                  </w:r>
                  <w:proofErr w:type="spellEnd"/>
                  <w:r>
                    <w:rPr>
                      <w:lang w:val="sv-SE"/>
                    </w:rPr>
                    <w:t xml:space="preserve"> av</w:t>
                  </w:r>
                </w:p>
              </w:tc>
              <w:tc>
                <w:tcPr>
                  <w:tcW w:w="99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proofErr w:type="spellStart"/>
                  <w:r>
                    <w:rPr>
                      <w:lang w:val="sv-SE"/>
                    </w:rPr>
                    <w:t>Code</w:t>
                  </w:r>
                  <w:proofErr w:type="spellEnd"/>
                  <w:r>
                    <w:rPr>
                      <w:lang w:val="sv-SE"/>
                    </w:rPr>
                    <w:t xml:space="preserve"> 50</w:t>
                  </w:r>
                </w:p>
              </w:tc>
              <w:tc>
                <w:tcPr>
                  <w:tcW w:w="1417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>
                    <w:rPr>
                      <w:lang w:val="sv-SE"/>
                    </w:rPr>
                    <w:t>JA</w:t>
                  </w:r>
                </w:p>
              </w:tc>
              <w:tc>
                <w:tcPr>
                  <w:tcW w:w="2283" w:type="dxa"/>
                </w:tcPr>
                <w:p w:rsidR="001E5159" w:rsidRDefault="001E5159" w:rsidP="003A4221">
                  <w:pPr>
                    <w:rPr>
                      <w:lang w:val="sv-SE"/>
                    </w:rPr>
                  </w:pPr>
                  <w:r w:rsidRPr="009A3D35">
                    <w:rPr>
                      <w:lang w:val="sv-SE"/>
                    </w:rPr>
                    <w:t xml:space="preserve">Aktuell användare i Imdok, t.ex. </w:t>
                  </w:r>
                  <w:r w:rsidRPr="009A3D35">
                    <w:rPr>
                      <w:sz w:val="18"/>
                      <w:szCs w:val="18"/>
                      <w:lang w:val="sv-SE"/>
                    </w:rPr>
                    <w:t>NORDIC\THRE01</w:t>
                  </w:r>
                </w:p>
              </w:tc>
            </w:tr>
          </w:tbl>
          <w:p w:rsidR="00D667DA" w:rsidRDefault="00D667DA" w:rsidP="003A4221">
            <w:pPr>
              <w:rPr>
                <w:lang w:val="nl-NL"/>
              </w:rPr>
            </w:pPr>
            <w:r w:rsidRPr="00D667DA">
              <w:rPr>
                <w:b/>
                <w:lang w:val="nl-NL"/>
              </w:rPr>
              <w:lastRenderedPageBreak/>
              <w:t>Regler:</w:t>
            </w:r>
            <w:r w:rsidR="003A4221" w:rsidRPr="00D667DA">
              <w:rPr>
                <w:b/>
                <w:lang w:val="nl-NL"/>
              </w:rPr>
              <w:br/>
            </w:r>
            <w:r>
              <w:rPr>
                <w:lang w:val="nl-NL"/>
              </w:rPr>
              <w:t>Fält för senaste ändring, datum och tid skall uppdateras med aktuellt systemdatum och tid när en post i tabellen Contact skapas eller uppdateras. Imdok skickar inte med datum/tid i anropet.</w:t>
            </w:r>
          </w:p>
          <w:p w:rsidR="00D667DA" w:rsidRDefault="00D667DA" w:rsidP="003A4221">
            <w:pPr>
              <w:rPr>
                <w:lang w:val="nl-NL"/>
              </w:rPr>
            </w:pPr>
            <w:r>
              <w:rPr>
                <w:lang w:val="nl-NL"/>
              </w:rPr>
              <w:t>Samtliga koder som t.ex. Kundnummer, eventuellt angivet kontaktnummer måste valideras mot befintliga poster i 4PS och om ett “icke existerande” nummer anges skall 4PS returnera ett fel.</w:t>
            </w:r>
          </w:p>
          <w:p w:rsidR="00D667DA" w:rsidRDefault="00D667DA" w:rsidP="003A4221">
            <w:pPr>
              <w:rPr>
                <w:lang w:val="nl-NL"/>
              </w:rPr>
            </w:pPr>
          </w:p>
          <w:p w:rsidR="00D667DA" w:rsidRDefault="00D667DA" w:rsidP="003A4221">
            <w:pPr>
              <w:rPr>
                <w:lang w:val="nl-NL"/>
              </w:rPr>
            </w:pPr>
            <w:r>
              <w:rPr>
                <w:lang w:val="nl-NL"/>
              </w:rPr>
              <w:t>Nedan följer ett försök från Assemblins sida att analysera hur 4PS hanterar kontaktpersoner</w:t>
            </w:r>
            <w:r w:rsidR="008C60FB">
              <w:rPr>
                <w:lang w:val="nl-NL"/>
              </w:rPr>
              <w:t xml:space="preserve"> hos kunder</w:t>
            </w:r>
            <w:r>
              <w:rPr>
                <w:lang w:val="nl-NL"/>
              </w:rPr>
              <w:t>. Vi har också försökt att beskriva arbetsflödet inne i systemet i samband med att Webbservice-anropen görs.</w:t>
            </w:r>
          </w:p>
          <w:p w:rsidR="00D667DA" w:rsidRDefault="00D667DA" w:rsidP="003A4221">
            <w:pPr>
              <w:rPr>
                <w:lang w:val="nl-NL"/>
              </w:rPr>
            </w:pPr>
            <w:r>
              <w:rPr>
                <w:lang w:val="nl-NL"/>
              </w:rPr>
              <w:t xml:space="preserve">Syftet med detta är att </w:t>
            </w:r>
            <w:r w:rsidR="008C60FB">
              <w:rPr>
                <w:lang w:val="nl-NL"/>
              </w:rPr>
              <w:t>förklara våra önskemål och förenkla för</w:t>
            </w:r>
            <w:r>
              <w:rPr>
                <w:lang w:val="nl-NL"/>
              </w:rPr>
              <w:t xml:space="preserve"> </w:t>
            </w:r>
            <w:r w:rsidR="008B16F4">
              <w:rPr>
                <w:lang w:val="nl-NL"/>
              </w:rPr>
              <w:t xml:space="preserve">kommande </w:t>
            </w:r>
            <w:r>
              <w:rPr>
                <w:lang w:val="nl-NL"/>
              </w:rPr>
              <w:t xml:space="preserve">tester men Orango måste </w:t>
            </w:r>
            <w:r w:rsidR="008B16F4">
              <w:rPr>
                <w:lang w:val="nl-NL"/>
              </w:rPr>
              <w:t>ansvara</w:t>
            </w:r>
            <w:r>
              <w:rPr>
                <w:lang w:val="nl-NL"/>
              </w:rPr>
              <w:t xml:space="preserve"> för att de föreslagna flödesbilderna </w:t>
            </w:r>
            <w:r w:rsidR="008C60FB">
              <w:rPr>
                <w:lang w:val="nl-NL"/>
              </w:rPr>
              <w:t xml:space="preserve">nedan </w:t>
            </w:r>
            <w:r>
              <w:rPr>
                <w:lang w:val="nl-NL"/>
              </w:rPr>
              <w:t>verkligen fungerar</w:t>
            </w:r>
            <w:r w:rsidR="008C60FB">
              <w:rPr>
                <w:lang w:val="nl-NL"/>
              </w:rPr>
              <w:t xml:space="preserve"> att implementera</w:t>
            </w:r>
            <w:r>
              <w:rPr>
                <w:lang w:val="nl-NL"/>
              </w:rPr>
              <w:t xml:space="preserve">. </w:t>
            </w:r>
            <w:r>
              <w:rPr>
                <w:lang w:val="nl-NL"/>
              </w:rPr>
              <w:br/>
            </w:r>
            <w:r w:rsidR="008B16F4">
              <w:rPr>
                <w:lang w:val="nl-NL"/>
              </w:rPr>
              <w:br/>
            </w:r>
            <w:r w:rsidR="008C60FB">
              <w:rPr>
                <w:lang w:val="nl-NL"/>
              </w:rPr>
              <w:t>Det vi</w:t>
            </w:r>
            <w:r>
              <w:rPr>
                <w:lang w:val="nl-NL"/>
              </w:rPr>
              <w:t>ktigaste i dessa krav är att när anropet görs till 4PS så skall en kontak</w:t>
            </w:r>
            <w:r w:rsidR="008B16F4">
              <w:rPr>
                <w:lang w:val="nl-NL"/>
              </w:rPr>
              <w:t>t</w:t>
            </w:r>
            <w:r>
              <w:rPr>
                <w:lang w:val="nl-NL"/>
              </w:rPr>
              <w:t>person skapas eller uppdateras enligt samma regelverk som när arbetet görs manuellt i 4PS.</w:t>
            </w:r>
          </w:p>
          <w:p w:rsidR="008B16F4" w:rsidRDefault="008B16F4" w:rsidP="003A4221">
            <w:pPr>
              <w:rPr>
                <w:lang w:val="nl-NL"/>
              </w:rPr>
            </w:pPr>
          </w:p>
          <w:p w:rsidR="008B16F4" w:rsidRDefault="008B16F4" w:rsidP="003A4221">
            <w:pPr>
              <w:rPr>
                <w:lang w:val="nl-NL"/>
              </w:rPr>
            </w:pPr>
            <w:r>
              <w:rPr>
                <w:lang w:val="nl-NL"/>
              </w:rPr>
              <w:t xml:space="preserve">Imdok ansvarar för att anropet görs enligt ovanstående fältlista </w:t>
            </w:r>
            <w:r w:rsidR="008C60FB">
              <w:rPr>
                <w:lang w:val="nl-NL"/>
              </w:rPr>
              <w:t xml:space="preserve">och </w:t>
            </w:r>
            <w:r>
              <w:rPr>
                <w:lang w:val="nl-NL"/>
              </w:rPr>
              <w:t>när en kontakperson har skapats på detta sätt</w:t>
            </w:r>
            <w:r w:rsidR="008C60FB">
              <w:rPr>
                <w:lang w:val="nl-NL"/>
              </w:rPr>
              <w:t xml:space="preserve"> så skall det gå att välja denna</w:t>
            </w:r>
            <w:r>
              <w:rPr>
                <w:lang w:val="nl-NL"/>
              </w:rPr>
              <w:t xml:space="preserve"> under kortet för uppdragsgivare i ett projekt där den aktuella kunden har valts.</w:t>
            </w:r>
          </w:p>
          <w:p w:rsidR="00D667DA" w:rsidRDefault="00D667DA" w:rsidP="003A4221">
            <w:pPr>
              <w:rPr>
                <w:lang w:val="nl-NL"/>
              </w:rPr>
            </w:pPr>
          </w:p>
          <w:p w:rsidR="00D667DA" w:rsidRDefault="00D667DA" w:rsidP="003A4221">
            <w:pPr>
              <w:rPr>
                <w:lang w:val="nl-NL"/>
              </w:rPr>
            </w:pPr>
            <w:r>
              <w:rPr>
                <w:lang w:val="nl-NL"/>
              </w:rPr>
              <w:t>Datamodell (här har vi försökt åskådliggöra hur tabellerna hänger ihop i 4PS):</w:t>
            </w:r>
          </w:p>
          <w:p w:rsidR="00D667DA" w:rsidRDefault="00D667DA" w:rsidP="003A4221">
            <w:pPr>
              <w:rPr>
                <w:lang w:val="nl-NL"/>
              </w:rPr>
            </w:pPr>
            <w:r>
              <w:rPr>
                <w:noProof/>
                <w:lang w:val="sv-SE" w:eastAsia="sv-SE"/>
              </w:rPr>
              <w:drawing>
                <wp:anchor distT="0" distB="0" distL="114300" distR="114300" simplePos="0" relativeHeight="251659264" behindDoc="0" locked="0" layoutInCell="1" allowOverlap="1" wp14:anchorId="03C35742" wp14:editId="5BD819A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168275</wp:posOffset>
                  </wp:positionV>
                  <wp:extent cx="5207635" cy="2250440"/>
                  <wp:effectExtent l="0" t="0" r="0" b="0"/>
                  <wp:wrapTopAndBottom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22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667DA" w:rsidRDefault="00D667DA" w:rsidP="003A4221">
            <w:pPr>
              <w:rPr>
                <w:lang w:val="nl-NL"/>
              </w:rPr>
            </w:pPr>
            <w:r>
              <w:rPr>
                <w:noProof/>
                <w:lang w:val="sv-SE" w:eastAsia="sv-SE"/>
              </w:rPr>
              <w:drawing>
                <wp:anchor distT="0" distB="0" distL="114300" distR="114300" simplePos="0" relativeHeight="251661312" behindDoc="0" locked="0" layoutInCell="1" allowOverlap="1" wp14:anchorId="158D5B9E" wp14:editId="7763657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173990</wp:posOffset>
                  </wp:positionV>
                  <wp:extent cx="5207635" cy="2590800"/>
                  <wp:effectExtent l="0" t="0" r="0" b="0"/>
                  <wp:wrapTopAndBottom/>
                  <wp:docPr id="2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667DA" w:rsidRDefault="00D667DA" w:rsidP="003A4221">
            <w:pPr>
              <w:rPr>
                <w:lang w:val="nl-NL"/>
              </w:rPr>
            </w:pPr>
          </w:p>
          <w:p w:rsidR="00D667DA" w:rsidRDefault="00D667DA" w:rsidP="003A4221">
            <w:pPr>
              <w:rPr>
                <w:lang w:val="nl-NL"/>
              </w:rPr>
            </w:pPr>
            <w:r>
              <w:rPr>
                <w:noProof/>
                <w:lang w:val="sv-SE" w:eastAsia="sv-SE"/>
              </w:rPr>
              <w:drawing>
                <wp:anchor distT="0" distB="0" distL="114300" distR="114300" simplePos="0" relativeHeight="251663360" behindDoc="0" locked="0" layoutInCell="1" allowOverlap="1" wp14:anchorId="653A9943" wp14:editId="520FE336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175895</wp:posOffset>
                  </wp:positionV>
                  <wp:extent cx="5207635" cy="2613660"/>
                  <wp:effectExtent l="0" t="0" r="0" b="0"/>
                  <wp:wrapTopAndBottom/>
                  <wp:docPr id="3" name="Bildobjek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667DA" w:rsidRDefault="00D667DA" w:rsidP="003A4221">
            <w:pPr>
              <w:rPr>
                <w:lang w:val="nl-NL"/>
              </w:rPr>
            </w:pPr>
          </w:p>
          <w:p w:rsidR="008B16F4" w:rsidRDefault="008B16F4" w:rsidP="003A4221">
            <w:pPr>
              <w:rPr>
                <w:b/>
                <w:lang w:val="nl-NL"/>
              </w:rPr>
            </w:pPr>
            <w:r w:rsidRPr="008B16F4">
              <w:rPr>
                <w:b/>
                <w:lang w:val="nl-NL"/>
              </w:rPr>
              <w:t>Övrigt:</w:t>
            </w:r>
          </w:p>
          <w:p w:rsidR="003A4221" w:rsidRDefault="008B16F4" w:rsidP="008B16F4">
            <w:pPr>
              <w:rPr>
                <w:lang w:val="sv-SE"/>
              </w:rPr>
            </w:pPr>
            <w:r>
              <w:rPr>
                <w:lang w:val="sv-SE"/>
              </w:rPr>
              <w:t>Regler för central hantering av kunder och kontaktpersoner skall följas på samma sätt som vid manuell registrering.</w:t>
            </w:r>
            <w:r>
              <w:rPr>
                <w:lang w:val="sv-SE"/>
              </w:rPr>
              <w:br/>
              <w:t>Om en kontaktperson bara kan läggas upp i ett s.k. ”Leading Company” så är det också mot  detta företag som Webbservice-anropet skall göras.</w:t>
            </w:r>
          </w:p>
          <w:p w:rsidR="008B16F4" w:rsidRPr="00791EEB" w:rsidRDefault="008B16F4" w:rsidP="008B16F4">
            <w:pPr>
              <w:rPr>
                <w:lang w:val="sv-SE"/>
              </w:rPr>
            </w:pPr>
          </w:p>
        </w:tc>
      </w:tr>
      <w:tr w:rsidR="003A4221" w:rsidRPr="00B66DA6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Current situation:</w:t>
            </w:r>
          </w:p>
        </w:tc>
        <w:tc>
          <w:tcPr>
            <w:tcW w:w="8417" w:type="dxa"/>
          </w:tcPr>
          <w:p w:rsidR="008B16F4" w:rsidRDefault="003A4221" w:rsidP="003A4221">
            <w:pPr>
              <w:rPr>
                <w:lang w:val="sv-SE"/>
              </w:rPr>
            </w:pPr>
            <w:r>
              <w:rPr>
                <w:lang w:val="sv-SE"/>
              </w:rPr>
              <w:t xml:space="preserve">I dagsläget är arbetsgången för att skapa en ny kontaktperson </w:t>
            </w:r>
            <w:r w:rsidR="0079450B">
              <w:rPr>
                <w:lang w:val="sv-SE"/>
              </w:rPr>
              <w:t>väldigt</w:t>
            </w:r>
            <w:r>
              <w:rPr>
                <w:lang w:val="sv-SE"/>
              </w:rPr>
              <w:t xml:space="preserve"> komplicerad och svår att förstå för användare som inte gör de olika handgreppen dagligen. </w:t>
            </w:r>
          </w:p>
          <w:p w:rsidR="003A4221" w:rsidRDefault="008B16F4" w:rsidP="003A4221">
            <w:pPr>
              <w:rPr>
                <w:lang w:val="sv-SE"/>
              </w:rPr>
            </w:pPr>
            <w:r>
              <w:rPr>
                <w:lang w:val="sv-SE"/>
              </w:rPr>
              <w:t>Det finns inget enkelt sätt att bara lägga till en ny kontaktperson till en kund.</w:t>
            </w:r>
            <w:r w:rsidR="003A4221">
              <w:rPr>
                <w:lang w:val="sv-SE"/>
              </w:rPr>
              <w:br/>
            </w:r>
          </w:p>
          <w:p w:rsidR="003A4221" w:rsidRDefault="003A4221" w:rsidP="003A4221">
            <w:pPr>
              <w:rPr>
                <w:lang w:val="sv-SE"/>
              </w:rPr>
            </w:pPr>
            <w:r>
              <w:rPr>
                <w:lang w:val="sv-SE"/>
              </w:rPr>
              <w:t>I CRM-systemet från CITK är processen avsevärt förenklad</w:t>
            </w:r>
            <w:r w:rsidR="008B16F4">
              <w:rPr>
                <w:lang w:val="sv-SE"/>
              </w:rPr>
              <w:t>, tanken är att man skall kunna välja en kund, lägga till en kontaktperson och sedan skicka den till 4PS</w:t>
            </w:r>
            <w:r>
              <w:rPr>
                <w:lang w:val="sv-SE"/>
              </w:rPr>
              <w:t>.</w:t>
            </w:r>
          </w:p>
          <w:p w:rsidR="008B16F4" w:rsidRDefault="008B16F4" w:rsidP="003A4221">
            <w:pPr>
              <w:rPr>
                <w:lang w:val="sv-SE"/>
              </w:rPr>
            </w:pPr>
          </w:p>
          <w:p w:rsidR="003A4221" w:rsidRDefault="003A4221" w:rsidP="003A4221">
            <w:pPr>
              <w:rPr>
                <w:lang w:val="sv-SE"/>
              </w:rPr>
            </w:pPr>
            <w:r>
              <w:rPr>
                <w:lang w:val="sv-SE"/>
              </w:rPr>
              <w:t>Serviceordermodulen (SOM) kunna ange kod/nummer för kontaktperson när ett underprojekt skapas via webbserviceanropet enligt RFC-1118</w:t>
            </w:r>
            <w:r w:rsidR="0079450B">
              <w:rPr>
                <w:lang w:val="sv-SE"/>
              </w:rPr>
              <w:t xml:space="preserve"> och därför måste Imdok också kunna skapa nya kontaktpersoner.</w:t>
            </w:r>
          </w:p>
          <w:p w:rsidR="003A4221" w:rsidRDefault="003A4221" w:rsidP="003A4221">
            <w:pPr>
              <w:rPr>
                <w:lang w:val="sv-SE"/>
              </w:rPr>
            </w:pPr>
          </w:p>
          <w:p w:rsidR="003A4221" w:rsidRPr="00D67B44" w:rsidRDefault="003A4221" w:rsidP="003A4221">
            <w:pPr>
              <w:rPr>
                <w:lang w:val="sv-SE"/>
              </w:rPr>
            </w:pPr>
          </w:p>
        </w:tc>
      </w:tr>
      <w:tr w:rsidR="003A4221" w:rsidRPr="00D11517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Proposed solution / expected result:</w:t>
            </w:r>
          </w:p>
        </w:tc>
        <w:tc>
          <w:tcPr>
            <w:tcW w:w="8417" w:type="dxa"/>
          </w:tcPr>
          <w:p w:rsidR="003A4221" w:rsidRDefault="003A4221" w:rsidP="003A4221">
            <w:pPr>
              <w:rPr>
                <w:lang w:val="nl-NL"/>
              </w:rPr>
            </w:pPr>
          </w:p>
          <w:p w:rsidR="003A4221" w:rsidRDefault="003A4221" w:rsidP="003A4221">
            <w:pPr>
              <w:rPr>
                <w:lang w:val="nl-NL"/>
              </w:rPr>
            </w:pPr>
          </w:p>
          <w:p w:rsidR="003A4221" w:rsidRDefault="003A4221" w:rsidP="003A4221">
            <w:pPr>
              <w:rPr>
                <w:lang w:val="nl-NL"/>
              </w:rPr>
            </w:pPr>
          </w:p>
          <w:p w:rsidR="003A4221" w:rsidRDefault="003A4221" w:rsidP="003A4221">
            <w:pPr>
              <w:rPr>
                <w:lang w:val="nl-NL"/>
              </w:rPr>
            </w:pPr>
          </w:p>
          <w:p w:rsidR="003A4221" w:rsidRPr="00935C05" w:rsidRDefault="003A4221" w:rsidP="003A4221">
            <w:pPr>
              <w:rPr>
                <w:lang w:val="nl-NL"/>
              </w:rPr>
            </w:pPr>
          </w:p>
          <w:p w:rsidR="003A4221" w:rsidRPr="00935C05" w:rsidRDefault="003A4221" w:rsidP="003A4221">
            <w:pPr>
              <w:rPr>
                <w:lang w:val="nl-NL"/>
              </w:rPr>
            </w:pPr>
          </w:p>
        </w:tc>
      </w:tr>
      <w:tr w:rsidR="003A4221" w:rsidRPr="00935C05" w:rsidTr="00AE0F7A">
        <w:tc>
          <w:tcPr>
            <w:tcW w:w="1472" w:type="dxa"/>
          </w:tcPr>
          <w:p w:rsidR="003A4221" w:rsidRDefault="003A4221" w:rsidP="003A4221">
            <w:pPr>
              <w:rPr>
                <w:lang w:val="nl-NL"/>
              </w:rPr>
            </w:pPr>
            <w:r>
              <w:rPr>
                <w:lang w:val="nl-NL"/>
              </w:rPr>
              <w:t>Estimated cost/hour</w:t>
            </w:r>
          </w:p>
        </w:tc>
        <w:tc>
          <w:tcPr>
            <w:tcW w:w="8417" w:type="dxa"/>
          </w:tcPr>
          <w:p w:rsidR="003A4221" w:rsidRPr="00935C05" w:rsidRDefault="003A4221" w:rsidP="003A4221">
            <w:pPr>
              <w:rPr>
                <w:lang w:val="nl-NL"/>
              </w:rPr>
            </w:pPr>
          </w:p>
        </w:tc>
      </w:tr>
    </w:tbl>
    <w:p w:rsidR="00FC4698" w:rsidRPr="00241E4F" w:rsidRDefault="00FC4698" w:rsidP="00241E4F">
      <w:pPr>
        <w:rPr>
          <w:lang w:val="nl-NL"/>
        </w:rPr>
      </w:pPr>
    </w:p>
    <w:p w:rsidR="00241E4F" w:rsidRDefault="00241E4F">
      <w:pPr>
        <w:rPr>
          <w:lang w:val="nl-NL"/>
        </w:rPr>
      </w:pPr>
    </w:p>
    <w:p w:rsidR="005A0E47" w:rsidRPr="00630F01" w:rsidRDefault="00630F01" w:rsidP="005A0E47">
      <w:pPr>
        <w:pStyle w:val="Rubrik1"/>
        <w:rPr>
          <w:color w:val="1E5A5A" w:themeColor="accent3"/>
          <w:lang w:val="nl-NL"/>
        </w:rPr>
      </w:pPr>
      <w:r>
        <w:rPr>
          <w:color w:val="1E5A5A" w:themeColor="accent3"/>
          <w:lang w:val="nl-NL"/>
        </w:rPr>
        <w:t>Part B –</w:t>
      </w:r>
      <w:r w:rsidR="005A0E47" w:rsidRPr="00935C05">
        <w:rPr>
          <w:color w:val="1E5A5A" w:themeColor="accent3"/>
          <w:lang w:val="nl-NL"/>
        </w:rPr>
        <w:t xml:space="preserve"> Advice from consultant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5A0E47" w:rsidRPr="00935C05" w:rsidTr="00B86CCE">
        <w:tc>
          <w:tcPr>
            <w:tcW w:w="2689" w:type="dxa"/>
          </w:tcPr>
          <w:p w:rsidR="005A0E47" w:rsidRDefault="005A0E47" w:rsidP="00B86CCE">
            <w:pPr>
              <w:rPr>
                <w:lang w:val="nl-NL"/>
              </w:rPr>
            </w:pPr>
            <w:r>
              <w:rPr>
                <w:lang w:val="nl-NL"/>
              </w:rPr>
              <w:t>Date:</w:t>
            </w:r>
          </w:p>
        </w:tc>
        <w:tc>
          <w:tcPr>
            <w:tcW w:w="6373" w:type="dxa"/>
          </w:tcPr>
          <w:p w:rsidR="005A0E47" w:rsidRDefault="005A0E47" w:rsidP="00B86CCE">
            <w:pPr>
              <w:rPr>
                <w:lang w:val="nl-NL"/>
              </w:rPr>
            </w:pPr>
          </w:p>
        </w:tc>
      </w:tr>
      <w:tr w:rsidR="005A0E47" w:rsidRPr="00935C05" w:rsidTr="00B86CCE">
        <w:tc>
          <w:tcPr>
            <w:tcW w:w="2689" w:type="dxa"/>
          </w:tcPr>
          <w:p w:rsidR="005A0E47" w:rsidRDefault="005A0E47" w:rsidP="00B86CCE">
            <w:pPr>
              <w:rPr>
                <w:lang w:val="nl-NL"/>
              </w:rPr>
            </w:pPr>
            <w:r>
              <w:rPr>
                <w:lang w:val="nl-NL"/>
              </w:rPr>
              <w:t>Name of consultant:</w:t>
            </w:r>
          </w:p>
        </w:tc>
        <w:tc>
          <w:tcPr>
            <w:tcW w:w="6373" w:type="dxa"/>
          </w:tcPr>
          <w:p w:rsidR="005A0E47" w:rsidRDefault="005A0E47" w:rsidP="00B86CCE">
            <w:pPr>
              <w:rPr>
                <w:lang w:val="nl-NL"/>
              </w:rPr>
            </w:pPr>
          </w:p>
        </w:tc>
      </w:tr>
      <w:tr w:rsidR="005A0E47" w:rsidRPr="00935C05" w:rsidTr="00B86CCE">
        <w:tc>
          <w:tcPr>
            <w:tcW w:w="2689" w:type="dxa"/>
          </w:tcPr>
          <w:p w:rsidR="005A0E47" w:rsidRDefault="005A0E47" w:rsidP="00B86CCE">
            <w:pPr>
              <w:rPr>
                <w:lang w:val="nl-NL"/>
              </w:rPr>
            </w:pPr>
            <w:r>
              <w:rPr>
                <w:lang w:val="nl-NL"/>
              </w:rPr>
              <w:t>Comments:</w:t>
            </w:r>
          </w:p>
        </w:tc>
        <w:tc>
          <w:tcPr>
            <w:tcW w:w="6373" w:type="dxa"/>
          </w:tcPr>
          <w:p w:rsidR="005A0E47" w:rsidRDefault="005A0E47" w:rsidP="00B86CCE">
            <w:pPr>
              <w:rPr>
                <w:lang w:val="nl-NL"/>
              </w:rPr>
            </w:pPr>
          </w:p>
          <w:p w:rsidR="005A0E47" w:rsidRDefault="005A0E47" w:rsidP="00B86CCE">
            <w:pPr>
              <w:rPr>
                <w:lang w:val="nl-NL"/>
              </w:rPr>
            </w:pPr>
          </w:p>
          <w:p w:rsidR="005A0E47" w:rsidRDefault="005A0E47" w:rsidP="00B86CCE">
            <w:pPr>
              <w:rPr>
                <w:lang w:val="nl-NL"/>
              </w:rPr>
            </w:pPr>
          </w:p>
          <w:p w:rsidR="005A0E47" w:rsidRDefault="005A0E47" w:rsidP="00B86CCE">
            <w:pPr>
              <w:rPr>
                <w:lang w:val="nl-NL"/>
              </w:rPr>
            </w:pPr>
          </w:p>
          <w:p w:rsidR="005A0E47" w:rsidRDefault="005A0E47" w:rsidP="00B86CCE">
            <w:pPr>
              <w:rPr>
                <w:lang w:val="nl-NL"/>
              </w:rPr>
            </w:pPr>
          </w:p>
        </w:tc>
      </w:tr>
      <w:tr w:rsidR="005A0E47" w:rsidRPr="00935C05" w:rsidTr="00B86CCE">
        <w:tc>
          <w:tcPr>
            <w:tcW w:w="2689" w:type="dxa"/>
          </w:tcPr>
          <w:p w:rsidR="005A0E47" w:rsidRDefault="005A0E47" w:rsidP="00B86CCE">
            <w:pPr>
              <w:rPr>
                <w:lang w:val="nl-NL"/>
              </w:rPr>
            </w:pPr>
          </w:p>
        </w:tc>
        <w:tc>
          <w:tcPr>
            <w:tcW w:w="6373" w:type="dxa"/>
          </w:tcPr>
          <w:p w:rsidR="005A0E47" w:rsidRPr="00935C05" w:rsidRDefault="005A0E47" w:rsidP="00B86CCE">
            <w:pPr>
              <w:rPr>
                <w:lang w:val="nl-NL"/>
              </w:rPr>
            </w:pPr>
          </w:p>
        </w:tc>
      </w:tr>
    </w:tbl>
    <w:p w:rsidR="00241E4F" w:rsidRDefault="00241E4F">
      <w:pPr>
        <w:rPr>
          <w:lang w:val="nl-NL"/>
        </w:rPr>
      </w:pPr>
    </w:p>
    <w:p w:rsidR="00914580" w:rsidRPr="00630F01" w:rsidRDefault="00914580" w:rsidP="00914580">
      <w:pPr>
        <w:pStyle w:val="Rubrik1"/>
        <w:rPr>
          <w:color w:val="1E5A5A" w:themeColor="accent3"/>
        </w:rPr>
      </w:pPr>
      <w:r w:rsidRPr="00630F01">
        <w:rPr>
          <w:color w:val="1E5A5A" w:themeColor="accent3"/>
          <w:lang w:val="nl-NL"/>
        </w:rPr>
        <w:t xml:space="preserve">Part C - </w:t>
      </w:r>
      <w:r w:rsidRPr="00935C05">
        <w:rPr>
          <w:color w:val="1E5A5A" w:themeColor="accent3"/>
          <w:lang w:val="nl-NL"/>
        </w:rPr>
        <w:t xml:space="preserve"> Advice fr</w:t>
      </w:r>
      <w:r w:rsidRPr="00630F01">
        <w:rPr>
          <w:color w:val="1E5A5A" w:themeColor="accent3"/>
        </w:rPr>
        <w:t xml:space="preserve">om Application Architect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14580" w:rsidRPr="00396034" w:rsidTr="0042011F">
        <w:tc>
          <w:tcPr>
            <w:tcW w:w="2689" w:type="dxa"/>
          </w:tcPr>
          <w:p w:rsidR="00914580" w:rsidRDefault="00914580" w:rsidP="0042011F">
            <w:pPr>
              <w:rPr>
                <w:lang w:val="nl-NL"/>
              </w:rPr>
            </w:pPr>
            <w:r>
              <w:rPr>
                <w:lang w:val="nl-NL"/>
              </w:rPr>
              <w:t>AA Finance</w:t>
            </w:r>
          </w:p>
        </w:tc>
        <w:tc>
          <w:tcPr>
            <w:tcW w:w="6373" w:type="dxa"/>
          </w:tcPr>
          <w:p w:rsidR="00A55D32" w:rsidRDefault="00A55D32" w:rsidP="009F10AE">
            <w:pPr>
              <w:rPr>
                <w:lang w:val="nl-NL"/>
              </w:rPr>
            </w:pPr>
          </w:p>
        </w:tc>
      </w:tr>
      <w:tr w:rsidR="00914580" w:rsidRPr="00D317F7" w:rsidTr="0042011F">
        <w:tc>
          <w:tcPr>
            <w:tcW w:w="2689" w:type="dxa"/>
          </w:tcPr>
          <w:p w:rsidR="00914580" w:rsidRDefault="00914580" w:rsidP="0042011F">
            <w:pPr>
              <w:rPr>
                <w:lang w:val="nl-NL"/>
              </w:rPr>
            </w:pPr>
            <w:r>
              <w:rPr>
                <w:lang w:val="nl-NL"/>
              </w:rPr>
              <w:t>AA Purchase</w:t>
            </w:r>
          </w:p>
        </w:tc>
        <w:tc>
          <w:tcPr>
            <w:tcW w:w="6373" w:type="dxa"/>
          </w:tcPr>
          <w:p w:rsidR="00914580" w:rsidRDefault="00914580" w:rsidP="0042011F">
            <w:pPr>
              <w:rPr>
                <w:lang w:val="nl-NL"/>
              </w:rPr>
            </w:pPr>
          </w:p>
        </w:tc>
      </w:tr>
      <w:tr w:rsidR="00914580" w:rsidRPr="00D317F7" w:rsidTr="00914580">
        <w:trPr>
          <w:trHeight w:val="420"/>
        </w:trPr>
        <w:tc>
          <w:tcPr>
            <w:tcW w:w="2689" w:type="dxa"/>
          </w:tcPr>
          <w:p w:rsidR="00914580" w:rsidRDefault="00914580" w:rsidP="0042011F">
            <w:pPr>
              <w:rPr>
                <w:lang w:val="nl-NL"/>
              </w:rPr>
            </w:pPr>
            <w:r>
              <w:rPr>
                <w:lang w:val="nl-NL"/>
              </w:rPr>
              <w:t>AA Project &amp; Services</w:t>
            </w:r>
          </w:p>
        </w:tc>
        <w:tc>
          <w:tcPr>
            <w:tcW w:w="6373" w:type="dxa"/>
          </w:tcPr>
          <w:p w:rsidR="00914580" w:rsidRDefault="00914580" w:rsidP="0042011F">
            <w:pPr>
              <w:rPr>
                <w:lang w:val="nl-NL"/>
              </w:rPr>
            </w:pPr>
          </w:p>
          <w:p w:rsidR="00914580" w:rsidRDefault="00914580" w:rsidP="0042011F">
            <w:pPr>
              <w:rPr>
                <w:lang w:val="nl-NL"/>
              </w:rPr>
            </w:pPr>
          </w:p>
          <w:p w:rsidR="00914580" w:rsidRDefault="00914580" w:rsidP="0042011F">
            <w:pPr>
              <w:rPr>
                <w:lang w:val="nl-NL"/>
              </w:rPr>
            </w:pPr>
          </w:p>
          <w:p w:rsidR="00914580" w:rsidRDefault="00914580" w:rsidP="0042011F">
            <w:pPr>
              <w:rPr>
                <w:lang w:val="nl-NL"/>
              </w:rPr>
            </w:pPr>
          </w:p>
          <w:p w:rsidR="00914580" w:rsidRDefault="00914580" w:rsidP="0042011F">
            <w:pPr>
              <w:rPr>
                <w:lang w:val="nl-NL"/>
              </w:rPr>
            </w:pPr>
          </w:p>
        </w:tc>
      </w:tr>
      <w:tr w:rsidR="00914580" w:rsidTr="0042011F">
        <w:tc>
          <w:tcPr>
            <w:tcW w:w="2689" w:type="dxa"/>
          </w:tcPr>
          <w:p w:rsidR="00914580" w:rsidRDefault="00914580" w:rsidP="0042011F">
            <w:pPr>
              <w:rPr>
                <w:lang w:val="nl-NL"/>
              </w:rPr>
            </w:pPr>
            <w:r>
              <w:rPr>
                <w:lang w:val="nl-NL"/>
              </w:rPr>
              <w:t>AA Mobility</w:t>
            </w:r>
          </w:p>
        </w:tc>
        <w:tc>
          <w:tcPr>
            <w:tcW w:w="6373" w:type="dxa"/>
          </w:tcPr>
          <w:p w:rsidR="00914580" w:rsidRPr="00241E4F" w:rsidRDefault="00914580" w:rsidP="0042011F"/>
        </w:tc>
      </w:tr>
      <w:tr w:rsidR="00914580" w:rsidTr="0042011F">
        <w:tc>
          <w:tcPr>
            <w:tcW w:w="2689" w:type="dxa"/>
          </w:tcPr>
          <w:p w:rsidR="00914580" w:rsidRDefault="00914580" w:rsidP="0042011F">
            <w:pPr>
              <w:rPr>
                <w:lang w:val="nl-NL"/>
              </w:rPr>
            </w:pPr>
            <w:r>
              <w:rPr>
                <w:lang w:val="nl-NL"/>
              </w:rPr>
              <w:t>AA Solution Responsible</w:t>
            </w:r>
          </w:p>
        </w:tc>
        <w:tc>
          <w:tcPr>
            <w:tcW w:w="6373" w:type="dxa"/>
          </w:tcPr>
          <w:p w:rsidR="00914580" w:rsidRPr="00241E4F" w:rsidRDefault="00914580" w:rsidP="0042011F"/>
        </w:tc>
      </w:tr>
    </w:tbl>
    <w:p w:rsidR="00914580" w:rsidRDefault="00914580" w:rsidP="00914580">
      <w:pPr>
        <w:rPr>
          <w:lang w:val="nl-NL"/>
        </w:rPr>
      </w:pPr>
    </w:p>
    <w:p w:rsidR="005A0E47" w:rsidRDefault="005A0E47" w:rsidP="005A0E47"/>
    <w:p w:rsidR="005A0E47" w:rsidRPr="005A0E47" w:rsidRDefault="005A0E47" w:rsidP="005A0E47"/>
    <w:p w:rsidR="005A0E47" w:rsidRDefault="005A0E47">
      <w:pPr>
        <w:rPr>
          <w:lang w:val="nl-NL"/>
        </w:rPr>
      </w:pPr>
    </w:p>
    <w:p w:rsidR="005A0E47" w:rsidRPr="00241E4F" w:rsidRDefault="005A0E47">
      <w:pPr>
        <w:rPr>
          <w:lang w:val="nl-NL"/>
        </w:rPr>
      </w:pPr>
    </w:p>
    <w:sectPr w:rsidR="005A0E47" w:rsidRPr="00241E4F" w:rsidSect="001E5159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C24"/>
    <w:multiLevelType w:val="hybridMultilevel"/>
    <w:tmpl w:val="2DEC2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1D1B"/>
    <w:multiLevelType w:val="hybridMultilevel"/>
    <w:tmpl w:val="9F7277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66EC"/>
    <w:multiLevelType w:val="hybridMultilevel"/>
    <w:tmpl w:val="7E68FA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45C"/>
    <w:multiLevelType w:val="hybridMultilevel"/>
    <w:tmpl w:val="78D86C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D40BC"/>
    <w:multiLevelType w:val="hybridMultilevel"/>
    <w:tmpl w:val="369442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005E2"/>
    <w:multiLevelType w:val="hybridMultilevel"/>
    <w:tmpl w:val="D28024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4F"/>
    <w:rsid w:val="00010EAA"/>
    <w:rsid w:val="000133BE"/>
    <w:rsid w:val="000222A5"/>
    <w:rsid w:val="00041E0D"/>
    <w:rsid w:val="00057504"/>
    <w:rsid w:val="00065B29"/>
    <w:rsid w:val="00082044"/>
    <w:rsid w:val="00084D31"/>
    <w:rsid w:val="00085EDB"/>
    <w:rsid w:val="00090CD6"/>
    <w:rsid w:val="000B65E8"/>
    <w:rsid w:val="000C7645"/>
    <w:rsid w:val="000E3EE3"/>
    <w:rsid w:val="000E6AC5"/>
    <w:rsid w:val="00102BE4"/>
    <w:rsid w:val="00103710"/>
    <w:rsid w:val="00110975"/>
    <w:rsid w:val="00132F34"/>
    <w:rsid w:val="00147EC8"/>
    <w:rsid w:val="00191A72"/>
    <w:rsid w:val="001928CC"/>
    <w:rsid w:val="001929CD"/>
    <w:rsid w:val="001957A7"/>
    <w:rsid w:val="001B226B"/>
    <w:rsid w:val="001B5D22"/>
    <w:rsid w:val="001B7F85"/>
    <w:rsid w:val="001C2BF4"/>
    <w:rsid w:val="001D05C8"/>
    <w:rsid w:val="001E5159"/>
    <w:rsid w:val="001F30CF"/>
    <w:rsid w:val="002046D3"/>
    <w:rsid w:val="00216EEF"/>
    <w:rsid w:val="0023240A"/>
    <w:rsid w:val="00241E4F"/>
    <w:rsid w:val="00246028"/>
    <w:rsid w:val="00253EA0"/>
    <w:rsid w:val="002716B1"/>
    <w:rsid w:val="0028469F"/>
    <w:rsid w:val="00284E2E"/>
    <w:rsid w:val="00284ECB"/>
    <w:rsid w:val="002A0570"/>
    <w:rsid w:val="002A1A66"/>
    <w:rsid w:val="002A519D"/>
    <w:rsid w:val="002A5779"/>
    <w:rsid w:val="002B3528"/>
    <w:rsid w:val="002E65B1"/>
    <w:rsid w:val="00317DA4"/>
    <w:rsid w:val="00320F25"/>
    <w:rsid w:val="003237DC"/>
    <w:rsid w:val="00330604"/>
    <w:rsid w:val="00335142"/>
    <w:rsid w:val="00342181"/>
    <w:rsid w:val="0034433D"/>
    <w:rsid w:val="00357F37"/>
    <w:rsid w:val="00361B86"/>
    <w:rsid w:val="00366519"/>
    <w:rsid w:val="00371320"/>
    <w:rsid w:val="00384A31"/>
    <w:rsid w:val="00387365"/>
    <w:rsid w:val="0039523C"/>
    <w:rsid w:val="00396034"/>
    <w:rsid w:val="003A4221"/>
    <w:rsid w:val="003C5114"/>
    <w:rsid w:val="003D2A7F"/>
    <w:rsid w:val="003D2E81"/>
    <w:rsid w:val="003E289B"/>
    <w:rsid w:val="003F025C"/>
    <w:rsid w:val="003F1A71"/>
    <w:rsid w:val="00402E57"/>
    <w:rsid w:val="00403EA3"/>
    <w:rsid w:val="0042011F"/>
    <w:rsid w:val="0043450B"/>
    <w:rsid w:val="004601EF"/>
    <w:rsid w:val="00481F8C"/>
    <w:rsid w:val="00485632"/>
    <w:rsid w:val="004A1613"/>
    <w:rsid w:val="004B4A86"/>
    <w:rsid w:val="004D75F9"/>
    <w:rsid w:val="004F11FF"/>
    <w:rsid w:val="005027C2"/>
    <w:rsid w:val="0051502B"/>
    <w:rsid w:val="00545727"/>
    <w:rsid w:val="00581960"/>
    <w:rsid w:val="00586F48"/>
    <w:rsid w:val="005A0E47"/>
    <w:rsid w:val="005C07C1"/>
    <w:rsid w:val="005D221A"/>
    <w:rsid w:val="005D78AA"/>
    <w:rsid w:val="005E3466"/>
    <w:rsid w:val="005F2974"/>
    <w:rsid w:val="00611711"/>
    <w:rsid w:val="00613E7F"/>
    <w:rsid w:val="00630F01"/>
    <w:rsid w:val="006333BF"/>
    <w:rsid w:val="00677CF2"/>
    <w:rsid w:val="006835B9"/>
    <w:rsid w:val="006E3346"/>
    <w:rsid w:val="007022FF"/>
    <w:rsid w:val="007237E6"/>
    <w:rsid w:val="007279B4"/>
    <w:rsid w:val="00765742"/>
    <w:rsid w:val="00773FF7"/>
    <w:rsid w:val="007766BF"/>
    <w:rsid w:val="00781893"/>
    <w:rsid w:val="00790A23"/>
    <w:rsid w:val="00791EEB"/>
    <w:rsid w:val="0079450B"/>
    <w:rsid w:val="007A2412"/>
    <w:rsid w:val="007C7773"/>
    <w:rsid w:val="007F53FC"/>
    <w:rsid w:val="007F6439"/>
    <w:rsid w:val="00804FBD"/>
    <w:rsid w:val="008264A2"/>
    <w:rsid w:val="0083196D"/>
    <w:rsid w:val="00832C81"/>
    <w:rsid w:val="00835B97"/>
    <w:rsid w:val="0084546F"/>
    <w:rsid w:val="0085068A"/>
    <w:rsid w:val="0086071F"/>
    <w:rsid w:val="00861ED6"/>
    <w:rsid w:val="00864F07"/>
    <w:rsid w:val="0088487F"/>
    <w:rsid w:val="008A3F16"/>
    <w:rsid w:val="008B16F4"/>
    <w:rsid w:val="008B5BC0"/>
    <w:rsid w:val="008C32A6"/>
    <w:rsid w:val="008C5CB9"/>
    <w:rsid w:val="008C60FB"/>
    <w:rsid w:val="009015E0"/>
    <w:rsid w:val="00903A1C"/>
    <w:rsid w:val="009140AE"/>
    <w:rsid w:val="00914580"/>
    <w:rsid w:val="00931FD8"/>
    <w:rsid w:val="00934025"/>
    <w:rsid w:val="00935C05"/>
    <w:rsid w:val="009726C9"/>
    <w:rsid w:val="009820EF"/>
    <w:rsid w:val="0099087C"/>
    <w:rsid w:val="009A46C4"/>
    <w:rsid w:val="009C520D"/>
    <w:rsid w:val="009F10AE"/>
    <w:rsid w:val="009F4B14"/>
    <w:rsid w:val="00A01D6C"/>
    <w:rsid w:val="00A11713"/>
    <w:rsid w:val="00A25946"/>
    <w:rsid w:val="00A51314"/>
    <w:rsid w:val="00A54F96"/>
    <w:rsid w:val="00A55D32"/>
    <w:rsid w:val="00A64FA5"/>
    <w:rsid w:val="00A716A6"/>
    <w:rsid w:val="00A7312D"/>
    <w:rsid w:val="00A74E67"/>
    <w:rsid w:val="00A851A2"/>
    <w:rsid w:val="00A93F97"/>
    <w:rsid w:val="00AA109B"/>
    <w:rsid w:val="00AA27EF"/>
    <w:rsid w:val="00AA6E51"/>
    <w:rsid w:val="00AB1780"/>
    <w:rsid w:val="00AC38CD"/>
    <w:rsid w:val="00AE0F7A"/>
    <w:rsid w:val="00B17629"/>
    <w:rsid w:val="00B52409"/>
    <w:rsid w:val="00B66DA6"/>
    <w:rsid w:val="00B74166"/>
    <w:rsid w:val="00B7434A"/>
    <w:rsid w:val="00B86CCE"/>
    <w:rsid w:val="00B92694"/>
    <w:rsid w:val="00B957EE"/>
    <w:rsid w:val="00BB6615"/>
    <w:rsid w:val="00C137FA"/>
    <w:rsid w:val="00C4674A"/>
    <w:rsid w:val="00C66634"/>
    <w:rsid w:val="00C76B08"/>
    <w:rsid w:val="00C86CB2"/>
    <w:rsid w:val="00C872F9"/>
    <w:rsid w:val="00C90FFA"/>
    <w:rsid w:val="00C915B2"/>
    <w:rsid w:val="00CA263E"/>
    <w:rsid w:val="00CA75E4"/>
    <w:rsid w:val="00CD117D"/>
    <w:rsid w:val="00CD20B0"/>
    <w:rsid w:val="00CF0E59"/>
    <w:rsid w:val="00D026AD"/>
    <w:rsid w:val="00D03F8C"/>
    <w:rsid w:val="00D11517"/>
    <w:rsid w:val="00D317F7"/>
    <w:rsid w:val="00D33966"/>
    <w:rsid w:val="00D33B69"/>
    <w:rsid w:val="00D3736B"/>
    <w:rsid w:val="00D40FF6"/>
    <w:rsid w:val="00D47EF0"/>
    <w:rsid w:val="00D562D1"/>
    <w:rsid w:val="00D649B7"/>
    <w:rsid w:val="00D667DA"/>
    <w:rsid w:val="00D67B44"/>
    <w:rsid w:val="00D8627B"/>
    <w:rsid w:val="00D9096C"/>
    <w:rsid w:val="00D95B35"/>
    <w:rsid w:val="00DA5574"/>
    <w:rsid w:val="00DD1EEC"/>
    <w:rsid w:val="00DD2437"/>
    <w:rsid w:val="00DE1330"/>
    <w:rsid w:val="00DE311D"/>
    <w:rsid w:val="00E1212C"/>
    <w:rsid w:val="00E572B6"/>
    <w:rsid w:val="00E60A41"/>
    <w:rsid w:val="00E6126A"/>
    <w:rsid w:val="00E62E6E"/>
    <w:rsid w:val="00E72B76"/>
    <w:rsid w:val="00EA79E1"/>
    <w:rsid w:val="00EB3BEF"/>
    <w:rsid w:val="00EB505A"/>
    <w:rsid w:val="00EB51BB"/>
    <w:rsid w:val="00EC06C9"/>
    <w:rsid w:val="00EC080C"/>
    <w:rsid w:val="00EC7111"/>
    <w:rsid w:val="00ED797E"/>
    <w:rsid w:val="00EE00E3"/>
    <w:rsid w:val="00F1303B"/>
    <w:rsid w:val="00F20863"/>
    <w:rsid w:val="00F2104B"/>
    <w:rsid w:val="00F30CA9"/>
    <w:rsid w:val="00F31968"/>
    <w:rsid w:val="00F52DA3"/>
    <w:rsid w:val="00F567B0"/>
    <w:rsid w:val="00FA4641"/>
    <w:rsid w:val="00FB3125"/>
    <w:rsid w:val="00FC4698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26EA2-29C1-4F07-B128-65B8DE99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41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B2B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41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4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241E4F"/>
    <w:rPr>
      <w:rFonts w:asciiTheme="majorHAnsi" w:eastAsiaTheme="majorEastAsia" w:hAnsiTheme="majorHAnsi" w:cstheme="majorBidi"/>
      <w:color w:val="002B2B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24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C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C4698"/>
    <w:rPr>
      <w:rFonts w:ascii="Tahoma" w:hAnsi="Tahoma" w:cs="Tahoma"/>
      <w:sz w:val="16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284E2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84E2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84E2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84E2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84E2E"/>
    <w:rPr>
      <w:b/>
      <w:bCs/>
      <w:sz w:val="20"/>
      <w:szCs w:val="20"/>
    </w:rPr>
  </w:style>
  <w:style w:type="paragraph" w:styleId="Liststycke">
    <w:name w:val="List Paragraph"/>
    <w:basedOn w:val="Normal"/>
    <w:uiPriority w:val="34"/>
    <w:qFormat/>
    <w:rsid w:val="00791EE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791EEB"/>
    <w:rPr>
      <w:color w:val="1E5A5A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8C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D317F7"/>
    <w:rPr>
      <w:color w:val="9E9E9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3742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2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npassat 1">
      <a:dk1>
        <a:sysClr val="windowText" lastClr="000000"/>
      </a:dk1>
      <a:lt1>
        <a:sysClr val="window" lastClr="FFFFFF"/>
      </a:lt1>
      <a:dk2>
        <a:srgbClr val="9E9E9E"/>
      </a:dk2>
      <a:lt2>
        <a:srgbClr val="ECECEC"/>
      </a:lt2>
      <a:accent1>
        <a:srgbClr val="003A3A"/>
      </a:accent1>
      <a:accent2>
        <a:srgbClr val="FFE233"/>
      </a:accent2>
      <a:accent3>
        <a:srgbClr val="1E5A5A"/>
      </a:accent3>
      <a:accent4>
        <a:srgbClr val="387373"/>
      </a:accent4>
      <a:accent5>
        <a:srgbClr val="619696"/>
      </a:accent5>
      <a:accent6>
        <a:srgbClr val="94BCBB"/>
      </a:accent6>
      <a:hlink>
        <a:srgbClr val="1E5A5A"/>
      </a:hlink>
      <a:folHlink>
        <a:srgbClr val="9E9E9E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4308-07F3-410F-9896-59D38B2D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638</Words>
  <Characters>3382</Characters>
  <Application>Microsoft Office Word</Application>
  <DocSecurity>0</DocSecurity>
  <Lines>28</Lines>
  <Paragraphs>8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4PS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Nieuwenhuizen</dc:creator>
  <cp:lastModifiedBy>Anders Carlsson</cp:lastModifiedBy>
  <cp:revision>2</cp:revision>
  <dcterms:created xsi:type="dcterms:W3CDTF">2018-11-10T11:14:00Z</dcterms:created>
  <dcterms:modified xsi:type="dcterms:W3CDTF">2018-11-10T11:14:00Z</dcterms:modified>
</cp:coreProperties>
</file>