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0" w:before="2400"/>
        <w:jc w:val="center"/>
      </w:pPr>
      <w:r>
        <w:rPr>
          <w:rFonts w:ascii="Arial" w:cs="Arial" w:eastAsia="Arial" w:hAnsi="Arial"/>
          <w:b/>
          <w:bCs/>
          <w:color w:val="1F3864"/>
          <w:sz w:val="56"/>
          <w:szCs w:val="56"/>
        </w:rPr>
        <w:t xml:space="preserve">TFG — Optima Backend</w:t>
      </w:r>
    </w:p>
    <w:p>
      <w:pPr>
        <w:spacing w:after="240"/>
        <w:jc w:val="center"/>
      </w:pPr>
      <w:r>
        <w:rPr>
          <w:rFonts w:ascii="Arial" w:cs="Arial" w:eastAsia="Arial" w:hAnsi="Arial"/>
          <w:b/>
          <w:bCs/>
          <w:color w:val="2E5496"/>
          <w:sz w:val="36"/>
          <w:szCs w:val="36"/>
        </w:rPr>
        <w:t xml:space="preserve">Entrega parcial</w:t>
      </w:r>
    </w:p>
    <w:p>
      <w:pPr>
        <w:spacing w:after="1200"/>
        <w:jc w:val="center"/>
      </w:pPr>
      <w:r>
        <w:rPr>
          <w:rFonts w:ascii="Arial" w:cs="Arial" w:eastAsia="Arial" w:hAnsi="Arial"/>
          <w:i/>
          <w:iCs/>
          <w:color w:val="555555"/>
          <w:sz w:val="24"/>
          <w:szCs w:val="24"/>
        </w:rPr>
        <w:t xml:space="preserve">Donde estamos a 4 de mayo de 2026</w:t>
      </w:r>
    </w:p>
    <w:p>
      <w:pPr>
        <w:spacing w:after="120"/>
        <w:jc w:val="center"/>
      </w:pPr>
      <w:r>
        <w:rPr>
          <w:rFonts w:ascii="Arial" w:cs="Arial" w:eastAsia="Arial" w:hAnsi="Arial"/>
          <w:sz w:val="24"/>
          <w:szCs w:val="24"/>
        </w:rPr>
        <w:t xml:space="preserve">Ciclo Formativo de Grado Superior</w:t>
      </w:r>
    </w:p>
    <w:p>
      <w:pPr>
        <w:spacing w:after="1800"/>
        <w:jc w:val="center"/>
      </w:pPr>
      <w:r>
        <w:rPr>
          <w:rFonts w:ascii="Arial" w:cs="Arial" w:eastAsia="Arial" w:hAnsi="Arial"/>
          <w:b/>
          <w:bCs/>
          <w:sz w:val="26"/>
          <w:szCs w:val="26"/>
        </w:rPr>
        <w:t xml:space="preserve">Desarrollo de Aplicaciones Multiplataforma (DAM)</w:t>
      </w:r>
    </w:p>
    <w:p>
      <w:pPr>
        <w:spacing w:after="80"/>
        <w:jc w:val="center"/>
      </w:pPr>
      <w:r>
        <w:rPr>
          <w:rFonts w:ascii="Arial" w:cs="Arial" w:eastAsia="Arial" w:hAnsi="Arial"/>
          <w:b/>
          <w:bCs/>
          <w:sz w:val="24"/>
          <w:szCs w:val="24"/>
        </w:rPr>
        <w:t xml:space="preserve">Equipo de desarrollo (3 integrantes)</w:t>
      </w:r>
    </w:p>
    <w:p>
      <w:pPr>
        <w:spacing w:after="60"/>
        <w:jc w:val="center"/>
      </w:pPr>
      <w:r>
        <w:rPr>
          <w:rFonts w:ascii="Arial" w:cs="Arial" w:eastAsia="Arial" w:hAnsi="Arial"/>
          <w:sz w:val="22"/>
          <w:szCs w:val="22"/>
        </w:rPr>
        <w:t xml:space="preserve">Repositorio: github.com/mirsugogu/tfg-backend  ·  rama develop</w:t>
      </w:r>
    </w:p>
    <w:p>
      <w:r>
        <w:br w:type="page"/>
      </w:r>
    </w:p>
    <w:p>
      <w:pPr>
        <w:pStyle w:val="Heading1"/>
        <w:spacing w:after="180" w:before="360"/>
      </w:pPr>
      <w:r>
        <w:rPr>
          <w:rFonts w:ascii="Arial" w:cs="Arial" w:eastAsia="Arial" w:hAnsi="Arial"/>
          <w:b/>
          <w:bCs/>
          <w:color w:val="1F3864"/>
          <w:sz w:val="32"/>
          <w:szCs w:val="32"/>
        </w:rPr>
        <w:t xml:space="preserve">1. Estado general del proyecto</w:t>
      </w:r>
    </w:p>
    <w:p>
      <w:pPr>
        <w:pStyle w:val="Heading2"/>
        <w:spacing w:after="120" w:before="240"/>
      </w:pPr>
      <w:r>
        <w:rPr>
          <w:rFonts w:ascii="Arial" w:cs="Arial" w:eastAsia="Arial" w:hAnsi="Arial"/>
          <w:b/>
          <w:bCs/>
          <w:color w:val="2E5496"/>
          <w:sz w:val="26"/>
          <w:szCs w:val="26"/>
        </w:rPr>
        <w:t xml:space="preserve">1.1. La idea</w:t>
      </w:r>
    </w:p>
    <w:p>
      <w:pPr>
        <w:spacing w:after="140"/>
      </w:pPr>
      <w:r>
        <w:rPr>
          <w:rFonts w:ascii="Arial" w:cs="Arial" w:eastAsia="Arial" w:hAnsi="Arial"/>
          <w:b w:val="false"/>
          <w:bCs w:val="false"/>
          <w:i w:val="false"/>
          <w:iCs w:val="false"/>
          <w:sz w:val="22"/>
          <w:szCs w:val="22"/>
        </w:rPr>
        <w:t xml:space="preserve">Optima nacio como respuesta a una necesidad muy concreta: las pequenas peluquerias, clinicas o talleres del barrio gestionan sus citas a base de cuadernos, hojas de calculo o a lo sumo un grupo de WhatsApp. La idea fue ofrecerles un backend serio, multi-tenant, sobre el que en el futuro se pueda construir tanto una aplicacion movil para los clientes finales como un panel web para los duenos del negocio.</w:t>
      </w:r>
    </w:p>
    <w:p>
      <w:pPr>
        <w:spacing w:after="140"/>
      </w:pPr>
      <w:r>
        <w:rPr>
          <w:rFonts w:ascii="Arial" w:cs="Arial" w:eastAsia="Arial" w:hAnsi="Arial"/>
          <w:b w:val="false"/>
          <w:bCs w:val="false"/>
          <w:i w:val="false"/>
          <w:iCs w:val="false"/>
          <w:sz w:val="22"/>
          <w:szCs w:val="22"/>
        </w:rPr>
        <w:t xml:space="preserve">La parte que hemos abordado en esta entrega es el cerebro del sistema: una API REST en Spring Boot que se encarga del modelado de datos, la logica de negocio y la persistencia. Cada negocio (tenant) opera de forma aislada con sus propios usuarios, clientes, servicios, impuestos y categorias, y el alta es por auto-registro publico, sin necesidad de que un superadmin de plataforma intervenga.</w:t>
      </w:r>
    </w:p>
    <w:p>
      <w:pPr>
        <w:pStyle w:val="Heading2"/>
        <w:spacing w:after="120" w:before="240"/>
      </w:pPr>
      <w:r>
        <w:rPr>
          <w:rFonts w:ascii="Arial" w:cs="Arial" w:eastAsia="Arial" w:hAnsi="Arial"/>
          <w:b/>
          <w:bCs/>
          <w:color w:val="2E5496"/>
          <w:sz w:val="26"/>
          <w:szCs w:val="26"/>
        </w:rPr>
        <w:t xml:space="preserve">1.2. Alcance y por que esta recortado</w:t>
      </w:r>
    </w:p>
    <w:p>
      <w:pPr>
        <w:spacing w:after="140"/>
      </w:pPr>
      <w:r>
        <w:rPr>
          <w:rFonts w:ascii="Arial" w:cs="Arial" w:eastAsia="Arial" w:hAnsi="Arial"/>
          <w:b w:val="false"/>
          <w:bCs w:val="false"/>
          <w:i w:val="false"/>
          <w:iCs w:val="false"/>
          <w:sz w:val="22"/>
          <w:szCs w:val="22"/>
        </w:rPr>
        <w:t xml:space="preserve">Cuando empezamos teniamos la ambicion de llegar tambien al frontend, pero pronto vimos que un proyecto multi-tenant bien hecho da mucho trabajo solo en la capa de backend: 13 entidades, sus relaciones, su validacion cruzada, la autenticacion, la coleccion de pruebas... y solo somos tres. Asi que para esta entrega parcial hemos preferido entregar un backend solido y completo en su CRUD antes que repartirnos a medias entre dos frentes.</w:t>
      </w:r>
    </w:p>
    <w:p>
      <w:pPr>
        <w:spacing w:after="140"/>
      </w:pPr>
      <w:r>
        <w:rPr>
          <w:rFonts w:ascii="Arial" w:cs="Arial" w:eastAsia="Arial" w:hAnsi="Arial"/>
          <w:b w:val="false"/>
          <w:bCs w:val="false"/>
          <w:i w:val="false"/>
          <w:iCs w:val="false"/>
          <w:sz w:val="22"/>
          <w:szCs w:val="22"/>
        </w:rPr>
        <w:t xml:space="preserve">La entrega refleja esa decision: el backend tiene CRUD completo en las 11 entidades de negocio mas dos catalogos globales en solo lectura, y un manejo centralizado de excepciones. La autenticacion JWT esta esbozada pero todavia no es operativa contra la base de datos. El frontend lo trabajaremos en la siguiente fase, ya con un contrato de API estable que no nos va a hacer reescribir pantallas.</w:t>
      </w:r>
    </w:p>
    <w:p>
      <w:pPr>
        <w:pStyle w:val="Heading2"/>
        <w:spacing w:after="120" w:before="240"/>
      </w:pPr>
      <w:r>
        <w:rPr>
          <w:rFonts w:ascii="Arial" w:cs="Arial" w:eastAsia="Arial" w:hAnsi="Arial"/>
          <w:b/>
          <w:bCs/>
          <w:color w:val="2E5496"/>
          <w:sz w:val="26"/>
          <w:szCs w:val="26"/>
        </w:rPr>
        <w:t xml:space="preserve">1.3. En cifras</w:t>
      </w:r>
    </w:p>
    <w:p>
      <w:pPr>
        <w:spacing w:after="140"/>
      </w:pPr>
      <w:r>
        <w:rPr>
          <w:rFonts w:ascii="Arial" w:cs="Arial" w:eastAsia="Arial" w:hAnsi="Arial"/>
          <w:b w:val="false"/>
          <w:bCs w:val="false"/>
          <w:i w:val="false"/>
          <w:iCs w:val="false"/>
          <w:sz w:val="22"/>
          <w:szCs w:val="22"/>
        </w:rPr>
        <w:t xml:space="preserve">Para que los tutores se hagan una idea rapida, este es el resumen del avance por bloques. Lo hemos estimado siendo bastante criticos con nosotros mismos: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300"/>
        <w:gridCol w:w="1500"/>
        <w:gridCol w:w="4226"/>
      </w:tblGrid>
      <w:tr>
        <w:trPr>
          <w:tblHeader/>
        </w:trPr>
        <w:tc>
          <w:tcPr>
            <w:tcW w:type="dxa" w:w="33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Area</w:t>
            </w:r>
          </w:p>
        </w:tc>
        <w:tc>
          <w:tcPr>
            <w:tcW w:type="dxa" w:w="15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Avance</w:t>
            </w:r>
          </w:p>
        </w:tc>
        <w:tc>
          <w:tcPr>
            <w:tcW w:type="dxa" w:w="4226"/>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Comentario corto</w:t>
            </w:r>
          </w:p>
        </w:tc>
      </w:tr>
      <w:tr>
        <w:tc>
          <w:tcPr>
            <w:tcW w:type="dxa" w:w="33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Modelo de datos (13 entidades JPA)</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42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Las 13 entidades estan creadas, mapeadas a sus tablas y compilan limpio.</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CRUD de los 6 modulos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11 entidades con CRUD completo, 2 catalogos en GET, BookedService en cascada.</w:t>
            </w:r>
          </w:p>
        </w:tc>
      </w:tr>
      <w:tr>
        <w:tc>
          <w:tcPr>
            <w:tcW w:type="dxa" w:w="33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Validacion cruzada entre tenants</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42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Asegurada en la capa de servicio en los 11 servicios que tocan datos de un negocio.</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Manejo de errores y validacion de entrada</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GlobalExceptionHandler + ResponseStatusException + Bean Validation con @Valid.</w:t>
            </w:r>
          </w:p>
        </w:tc>
      </w:tr>
      <w:tr>
        <w:tc>
          <w:tcPr>
            <w:tcW w:type="dxa" w:w="33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Coleccion de pruebas (Postman)</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42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12 pasos cubriendo el flujo principal: alta de negocio, login, citas, etc.</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Auditoria interna de calidad</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100%</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Pasada con un 95% de conformidad sobre los 93 archivos.</w:t>
            </w:r>
          </w:p>
        </w:tc>
      </w:tr>
      <w:tr>
        <w:tc>
          <w:tcPr>
            <w:tcW w:type="dxa" w:w="33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Autenticacion / autorizacion real (JWT)</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42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Esqueleto montado; cadena de filtros y BCrypt pendientes para la siguiente fase.</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Tests automatizados (JUnit / integracion)</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Solo el contextLoads(); las pruebas reales estan hechas a mano con Postman.</w:t>
            </w:r>
          </w:p>
        </w:tc>
      </w:tr>
      <w:tr>
        <w:tc>
          <w:tcPr>
            <w:tcW w:type="dxa" w:w="33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Despliegue en cloud</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42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Solo arranca en local con docker compose; el despliegue es trabajo posterior.</w:t>
            </w:r>
          </w:p>
        </w:tc>
      </w:tr>
      <w:tr>
        <w:tc>
          <w:tcPr>
            <w:tcW w:type="dxa" w:w="33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Frontend (web/movil)</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42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Aplazado a la fase final; esta entrega cubre solo el backend.</w:t>
            </w:r>
          </w:p>
        </w:tc>
      </w:tr>
    </w:tbl>
    <w:p>
      <w:pPr>
        <w:spacing w:after="140"/>
      </w:pPr>
      <w:r>
        <w:rPr>
          <w:rFonts w:ascii="Arial" w:cs="Arial" w:eastAsia="Arial" w:hAnsi="Arial"/>
          <w:b w:val="false"/>
          <w:bCs w:val="false"/>
          <w:i/>
          <w:iCs/>
          <w:sz w:val="22"/>
          <w:szCs w:val="22"/>
        </w:rPr>
        <w:t xml:space="preserve">Si miramos solo el backend, el avance esta alrededor del 80–85%; si miramos el TFG completo (incluyendo frontend, despliegue y memoria final), estaremos alrededor del 50%. Sabemos cual es nuestro frente critico para la entrega final: cerrar la seguridad real y arrancar el frontend.</w:t>
      </w:r>
    </w:p>
    <w:p>
      <w:r>
        <w:br w:type="page"/>
      </w:r>
    </w:p>
    <w:p>
      <w:pPr>
        <w:pStyle w:val="Heading1"/>
        <w:spacing w:after="180" w:before="360"/>
      </w:pPr>
      <w:r>
        <w:rPr>
          <w:rFonts w:ascii="Arial" w:cs="Arial" w:eastAsia="Arial" w:hAnsi="Arial"/>
          <w:b/>
          <w:bCs/>
          <w:color w:val="1F3864"/>
          <w:sz w:val="32"/>
          <w:szCs w:val="32"/>
        </w:rPr>
        <w:t xml:space="preserve">2. Objetivos</w:t>
      </w:r>
    </w:p>
    <w:p>
      <w:pPr>
        <w:pStyle w:val="Heading2"/>
        <w:spacing w:after="120" w:before="240"/>
      </w:pPr>
      <w:r>
        <w:rPr>
          <w:rFonts w:ascii="Arial" w:cs="Arial" w:eastAsia="Arial" w:hAnsi="Arial"/>
          <w:b/>
          <w:bCs/>
          <w:color w:val="2E5496"/>
          <w:sz w:val="26"/>
          <w:szCs w:val="26"/>
        </w:rPr>
        <w:t xml:space="preserve">2.1. Lo que perseguimos</w:t>
      </w:r>
    </w:p>
    <w:p>
      <w:pPr>
        <w:spacing w:after="140"/>
      </w:pPr>
      <w:r>
        <w:rPr>
          <w:rFonts w:ascii="Arial" w:cs="Arial" w:eastAsia="Arial" w:hAnsi="Arial"/>
          <w:b w:val="false"/>
          <w:bCs w:val="false"/>
          <w:i w:val="false"/>
          <w:iCs w:val="false"/>
          <w:sz w:val="22"/>
          <w:szCs w:val="22"/>
        </w:rPr>
        <w:t xml:space="preserve">Cuando arrancamos el proyecto fijamos seis objetivos que han marcado todas las decisiones tecnicas posteriores:</w:t>
      </w:r>
    </w:p>
    <w:p>
      <w:pPr>
        <w:pStyle w:val="ListParagraph"/>
        <w:numPr>
          <w:ilvl w:val="0"/>
          <w:numId w:val="2"/>
        </w:numPr>
        <w:spacing w:after="80"/>
      </w:pPr>
      <w:r>
        <w:rPr>
          <w:rFonts w:ascii="Arial" w:cs="Arial" w:eastAsia="Arial" w:hAnsi="Arial"/>
          <w:b w:val="false"/>
          <w:bCs w:val="false"/>
          <w:sz w:val="22"/>
          <w:szCs w:val="22"/>
        </w:rPr>
        <w:t xml:space="preserve">Permitir que cualquier negocio se de de alta por su cuenta, sin pasar por un superadmin de plataforma.</w:t>
      </w:r>
    </w:p>
    <w:p>
      <w:pPr>
        <w:pStyle w:val="ListParagraph"/>
        <w:numPr>
          <w:ilvl w:val="0"/>
          <w:numId w:val="2"/>
        </w:numPr>
        <w:spacing w:after="80"/>
      </w:pPr>
      <w:r>
        <w:rPr>
          <w:rFonts w:ascii="Arial" w:cs="Arial" w:eastAsia="Arial" w:hAnsi="Arial"/>
          <w:b w:val="false"/>
          <w:bCs w:val="false"/>
          <w:sz w:val="22"/>
          <w:szCs w:val="22"/>
        </w:rPr>
        <w:t xml:space="preserve">Tener un CRUD completo y limpio para todos los recursos del dia a dia: usuarios, clientes, servicios, categorias, impuestos, horarios, ausencias y citas.</w:t>
      </w:r>
    </w:p>
    <w:p>
      <w:pPr>
        <w:pStyle w:val="ListParagraph"/>
        <w:numPr>
          <w:ilvl w:val="0"/>
          <w:numId w:val="2"/>
        </w:numPr>
        <w:spacing w:after="80"/>
      </w:pPr>
      <w:r>
        <w:rPr>
          <w:rFonts w:ascii="Arial" w:cs="Arial" w:eastAsia="Arial" w:hAnsi="Arial"/>
          <w:b w:val="false"/>
          <w:bCs w:val="false"/>
          <w:sz w:val="22"/>
          <w:szCs w:val="22"/>
        </w:rPr>
        <w:t xml:space="preserve">Aislar de forma estricta los datos de cada negocio. Que un cliente de la peluqueria A no pueda aparecer en la agenda de la clinica B, ni siquiera por accidente.</w:t>
      </w:r>
    </w:p>
    <w:p>
      <w:pPr>
        <w:pStyle w:val="ListParagraph"/>
        <w:numPr>
          <w:ilvl w:val="0"/>
          <w:numId w:val="2"/>
        </w:numPr>
        <w:spacing w:after="80"/>
      </w:pPr>
      <w:r>
        <w:rPr>
          <w:rFonts w:ascii="Arial" w:cs="Arial" w:eastAsia="Arial" w:hAnsi="Arial"/>
          <w:b w:val="false"/>
          <w:bCs w:val="false"/>
          <w:sz w:val="22"/>
          <w:szCs w:val="22"/>
        </w:rPr>
        <w:t xml:space="preserve">Soportar autenticacion sin estado mediante token JWT, para que el dia de manana cualquier cliente (web, Android, iOS) pueda consumir el API igual.</w:t>
      </w:r>
    </w:p>
    <w:p>
      <w:pPr>
        <w:pStyle w:val="ListParagraph"/>
        <w:numPr>
          <w:ilvl w:val="0"/>
          <w:numId w:val="2"/>
        </w:numPr>
        <w:spacing w:after="80"/>
      </w:pPr>
      <w:r>
        <w:rPr>
          <w:rFonts w:ascii="Arial" w:cs="Arial" w:eastAsia="Arial" w:hAnsi="Arial"/>
          <w:b w:val="false"/>
          <w:bCs w:val="false"/>
          <w:sz w:val="22"/>
          <w:szCs w:val="22"/>
        </w:rPr>
        <w:t xml:space="preserve">Congelar precios e impuestos en el momento de reservar la cita. Si manana sube el IVA o cambia el precio del corte de pelo, las citas historicas tienen que seguir mostrando lo que se cobro en su dia.</w:t>
      </w:r>
    </w:p>
    <w:p>
      <w:pPr>
        <w:pStyle w:val="ListParagraph"/>
        <w:numPr>
          <w:ilvl w:val="0"/>
          <w:numId w:val="2"/>
        </w:numPr>
        <w:spacing w:after="80"/>
      </w:pPr>
      <w:r>
        <w:rPr>
          <w:rFonts w:ascii="Arial" w:cs="Arial" w:eastAsia="Arial" w:hAnsi="Arial"/>
          <w:b w:val="false"/>
          <w:bCs w:val="false"/>
          <w:sz w:val="22"/>
          <w:szCs w:val="22"/>
        </w:rPr>
        <w:t xml:space="preserve">Mantener un historico de bajas mediante soft delete en las entidades con valor historico (negocios, usuarios, clientes, impuestos, categorias y servicios).</w:t>
      </w:r>
    </w:p>
    <w:p>
      <w:pPr>
        <w:pStyle w:val="Heading2"/>
        <w:spacing w:after="120" w:before="240"/>
      </w:pPr>
      <w:r>
        <w:rPr>
          <w:rFonts w:ascii="Arial" w:cs="Arial" w:eastAsia="Arial" w:hAnsi="Arial"/>
          <w:b/>
          <w:bCs/>
          <w:color w:val="2E5496"/>
          <w:sz w:val="26"/>
          <w:szCs w:val="26"/>
        </w:rPr>
        <w:t xml:space="preserve">2.2. Decisiones que tomamos por el camino</w:t>
      </w:r>
    </w:p>
    <w:p>
      <w:pPr>
        <w:spacing w:after="140"/>
      </w:pPr>
      <w:r>
        <w:rPr>
          <w:rFonts w:ascii="Arial" w:cs="Arial" w:eastAsia="Arial" w:hAnsi="Arial"/>
          <w:b w:val="false"/>
          <w:bCs w:val="false"/>
          <w:i w:val="false"/>
          <w:iCs w:val="false"/>
          <w:sz w:val="22"/>
          <w:szCs w:val="22"/>
        </w:rPr>
        <w:t xml:space="preserve">No partimos de un anteproyecto formal con requisitos cerrados. Lo que tenemos hoy es fruto de decisiones que hemos ido tomando durante el desarrollo, casi siempre por motivos practicos. Las que mas peso han tenido son:</w:t>
      </w:r>
    </w:p>
    <w:p>
      <w:pPr>
        <w:pStyle w:val="ListParagraph"/>
        <w:numPr>
          <w:ilvl w:val="0"/>
          <w:numId w:val="2"/>
        </w:numPr>
        <w:spacing w:after="80"/>
      </w:pPr>
      <w:r>
        <w:rPr>
          <w:rFonts w:ascii="Arial" w:cs="Arial" w:eastAsia="Arial" w:hAnsi="Arial"/>
          <w:b w:val="false"/>
          <w:bCs w:val="false"/>
          <w:sz w:val="22"/>
          <w:szCs w:val="22"/>
        </w:rPr>
        <w:t xml:space="preserve">Estructurar el codigo por modulos (un paquete por feature) en lugar de por capas (controllers/, services/, repositories/). Con tres personas tocando codigo a la vez, los modulos nos han dado mucho menos conflicto de Git.</w:t>
      </w:r>
    </w:p>
    <w:p>
      <w:pPr>
        <w:pStyle w:val="ListParagraph"/>
        <w:numPr>
          <w:ilvl w:val="0"/>
          <w:numId w:val="2"/>
        </w:numPr>
        <w:spacing w:after="80"/>
      </w:pPr>
      <w:r>
        <w:rPr>
          <w:rFonts w:ascii="Arial" w:cs="Arial" w:eastAsia="Arial" w:hAnsi="Arial"/>
          <w:b w:val="false"/>
          <w:bCs w:val="false"/>
          <w:sz w:val="22"/>
          <w:szCs w:val="22"/>
        </w:rPr>
        <w:t xml:space="preserve">Renombrar la entidad services a BusinessService en Java porque el nombre Service chocaba con la anotacion @Service de Spring. Para no propagar la confusion, la capa de logica pasa a llamarse BusinessServiceService ("el service del recurso BusinessService"), aunque se reconoce que el nombre suena raro.</w:t>
      </w:r>
    </w:p>
    <w:p>
      <w:pPr>
        <w:pStyle w:val="ListParagraph"/>
        <w:numPr>
          <w:ilvl w:val="0"/>
          <w:numId w:val="2"/>
        </w:numPr>
        <w:spacing w:after="80"/>
      </w:pPr>
      <w:r>
        <w:rPr>
          <w:rFonts w:ascii="Arial" w:cs="Arial" w:eastAsia="Arial" w:hAnsi="Arial"/>
          <w:b w:val="false"/>
          <w:bCs w:val="false"/>
          <w:sz w:val="22"/>
          <w:szCs w:val="22"/>
        </w:rPr>
        <w:t xml:space="preserve">Renombrar la tabla appointment_services a la entidad BookedService, porque la palabra service ya estaba muy sobrecargada y queriamos que el codigo se leyera bien.</w:t>
      </w:r>
    </w:p>
    <w:p>
      <w:pPr>
        <w:pStyle w:val="ListParagraph"/>
        <w:numPr>
          <w:ilvl w:val="0"/>
          <w:numId w:val="2"/>
        </w:numPr>
        <w:spacing w:after="80"/>
      </w:pPr>
      <w:r>
        <w:rPr>
          <w:rFonts w:ascii="Arial" w:cs="Arial" w:eastAsia="Arial" w:hAnsi="Arial"/>
          <w:b w:val="false"/>
          <w:bCs w:val="false"/>
          <w:sz w:val="22"/>
          <w:szCs w:val="22"/>
        </w:rPr>
        <w:t xml:space="preserve">Unificar todas las rutas REST por tenant bajo /api/businesses/{businessId}/...; las unicas excepciones son /api/auth, /api/businesses, /api/roles y /api/appointment-statuses, que son globales por naturaleza.</w:t>
      </w:r>
    </w:p>
    <w:p>
      <w:pPr>
        <w:pStyle w:val="ListParagraph"/>
        <w:numPr>
          <w:ilvl w:val="0"/>
          <w:numId w:val="2"/>
        </w:numPr>
        <w:spacing w:after="80"/>
      </w:pPr>
      <w:r>
        <w:rPr>
          <w:rFonts w:ascii="Arial" w:cs="Arial" w:eastAsia="Arial" w:hAnsi="Arial"/>
          <w:b w:val="false"/>
          <w:bCs w:val="false"/>
          <w:sz w:val="22"/>
          <w:szCs w:val="22"/>
        </w:rPr>
        <w:t xml:space="preserve">Sustituir IllegalArgumentException por ResponseStatusException en toda la capa de servicio. Los mensajes de error van en castellano y con un patron consistente: “No se encontro el X con ID: A en el negocio con ID: B”.</w:t>
      </w:r>
    </w:p>
    <w:p>
      <w:pPr>
        <w:pStyle w:val="Heading2"/>
        <w:spacing w:after="120" w:before="240"/>
      </w:pPr>
      <w:r>
        <w:rPr>
          <w:rFonts w:ascii="Arial" w:cs="Arial" w:eastAsia="Arial" w:hAnsi="Arial"/>
          <w:b/>
          <w:bCs/>
          <w:color w:val="2E5496"/>
          <w:sz w:val="26"/>
          <w:szCs w:val="26"/>
        </w:rPr>
        <w:t xml:space="preserve">2.3. Donde nos hemos quedado cortos</w:t>
      </w:r>
    </w:p>
    <w:p>
      <w:pPr>
        <w:spacing w:after="140"/>
      </w:pPr>
      <w:r>
        <w:rPr>
          <w:rFonts w:ascii="Arial" w:cs="Arial" w:eastAsia="Arial" w:hAnsi="Arial"/>
          <w:b w:val="false"/>
          <w:bCs w:val="false"/>
          <w:i w:val="false"/>
          <w:iCs w:val="false"/>
          <w:sz w:val="22"/>
          <w:szCs w:val="22"/>
        </w:rPr>
        <w:t xml:space="preserve">Tenemos que ser honestos: tres de los seis objetivos iniciales no se cumplen del todo todavia.</w:t>
      </w:r>
    </w:p>
    <w:p>
      <w:pPr>
        <w:pStyle w:val="ListParagraph"/>
        <w:numPr>
          <w:ilvl w:val="0"/>
          <w:numId w:val="2"/>
        </w:numPr>
        <w:spacing w:after="80"/>
      </w:pPr>
      <w:r>
        <w:rPr>
          <w:rFonts w:ascii="Arial" w:cs="Arial" w:eastAsia="Arial" w:hAnsi="Arial"/>
          <w:b w:val="false"/>
          <w:bCs w:val="false"/>
          <w:sz w:val="22"/>
          <w:szCs w:val="22"/>
        </w:rPr>
        <w:t xml:space="preserve">El aislamiento entre tenants se controla en la capa de servicio, pero la base de datos no lo impone con FK compuestas (id, id_business). Si manana alguien escribe contra la BD desde fuera del API, el aislamiento se podria saltar. Lo asumimos, pero queremos cerrarlo en la siguiente fase.</w:t>
      </w:r>
    </w:p>
    <w:p>
      <w:pPr>
        <w:pStyle w:val="ListParagraph"/>
        <w:numPr>
          <w:ilvl w:val="0"/>
          <w:numId w:val="2"/>
        </w:numPr>
        <w:spacing w:after="80"/>
      </w:pPr>
      <w:r>
        <w:rPr>
          <w:rFonts w:ascii="Arial" w:cs="Arial" w:eastAsia="Arial" w:hAnsi="Arial"/>
          <w:b w:val="false"/>
          <w:bCs w:val="false"/>
          <w:sz w:val="22"/>
          <w:szCs w:val="22"/>
        </w:rPr>
        <w:t xml:space="preserve">La autenticacion JWT devuelve un token funcional, pero todavia se valida contra credenciales hardcoded (admin@optima.com / 123456) y emite el token con businessId fijo. Lo dejamos asi a proposito para no bloquear el desarrollo del CRUD; la tarea de conectar el login real contra la base de datos esta planificada como siguiente paso.</w:t>
      </w:r>
    </w:p>
    <w:p>
      <w:pPr>
        <w:pStyle w:val="ListParagraph"/>
        <w:numPr>
          <w:ilvl w:val="0"/>
          <w:numId w:val="2"/>
        </w:numPr>
        <w:spacing w:after="80"/>
      </w:pPr>
      <w:r>
        <w:rPr>
          <w:rFonts w:ascii="Arial" w:cs="Arial" w:eastAsia="Arial" w:hAnsi="Arial"/>
          <w:b w:val="false"/>
          <w:bCs w:val="false"/>
          <w:sz w:val="22"/>
          <w:szCs w:val="22"/>
        </w:rPr>
        <w:t xml:space="preserve">La autorizacion por rol (ADMIN frente a EMPLOYEE) no esta implementada todavia. Hoy SecurityConfig tiene anyRequest().permitAll(), de manera que cualquier cliente accede a cualquier endpoint. Es una bomba de relojeria que sabemos que tenemos que desactivar antes de la entrega final.</w:t>
      </w:r>
    </w:p>
    <w:p>
      <w:r>
        <w:br w:type="page"/>
      </w:r>
    </w:p>
    <w:p>
      <w:pPr>
        <w:pStyle w:val="Heading1"/>
        <w:spacing w:after="180" w:before="360"/>
      </w:pPr>
      <w:r>
        <w:rPr>
          <w:rFonts w:ascii="Arial" w:cs="Arial" w:eastAsia="Arial" w:hAnsi="Arial"/>
          <w:b/>
          <w:bCs/>
          <w:color w:val="1F3864"/>
          <w:sz w:val="32"/>
          <w:szCs w:val="32"/>
        </w:rPr>
        <w:t xml:space="preserve">3. Desarrollo del proyecto</w:t>
      </w:r>
    </w:p>
    <w:p>
      <w:pPr>
        <w:pStyle w:val="Heading2"/>
        <w:spacing w:after="120" w:before="240"/>
      </w:pPr>
      <w:r>
        <w:rPr>
          <w:rFonts w:ascii="Arial" w:cs="Arial" w:eastAsia="Arial" w:hAnsi="Arial"/>
          <w:b/>
          <w:bCs/>
          <w:color w:val="2E5496"/>
          <w:sz w:val="26"/>
          <w:szCs w:val="26"/>
        </w:rPr>
        <w:t xml:space="preserve">3.1. Tecnologia que estamos usando</w:t>
      </w:r>
    </w:p>
    <w:p>
      <w:pPr>
        <w:spacing w:after="140"/>
      </w:pPr>
      <w:r>
        <w:rPr>
          <w:rFonts w:ascii="Arial" w:cs="Arial" w:eastAsia="Arial" w:hAnsi="Arial"/>
          <w:b w:val="false"/>
          <w:bCs w:val="false"/>
          <w:i w:val="false"/>
          <w:iCs w:val="false"/>
          <w:sz w:val="22"/>
          <w:szCs w:val="22"/>
        </w:rPr>
        <w:t xml:space="preserve">Decidimos un stack conservador y bien documentado: lo que mas nos importaba era poder buscar errores en Stack Overflow sin pelearnos con versiones raras. Esto es lo que hay realmente en el pom.xml:</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500"/>
        <w:gridCol w:w="5526"/>
      </w:tblGrid>
      <w:tr>
        <w:trPr>
          <w:tblHeader/>
        </w:trPr>
        <w:tc>
          <w:tcPr>
            <w:tcW w:type="dxa" w:w="35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Componente</w:t>
            </w:r>
          </w:p>
        </w:tc>
        <w:tc>
          <w:tcPr>
            <w:tcW w:type="dxa" w:w="5526"/>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Version / Detalle</w:t>
            </w:r>
          </w:p>
        </w:tc>
      </w:tr>
      <w:tr>
        <w:tc>
          <w:tcPr>
            <w:tcW w:type="dxa" w:w="3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Lenguaje</w:t>
            </w:r>
          </w:p>
        </w:tc>
        <w:tc>
          <w:tcPr>
            <w:tcW w:type="dxa" w:w="5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Java 21 (LTS)</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Framework</w:t>
            </w:r>
          </w:p>
        </w:tc>
        <w:tc>
          <w:tcPr>
            <w:tcW w:type="dxa" w:w="5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Spring Boot 3.4.1</w:t>
            </w:r>
          </w:p>
        </w:tc>
      </w:tr>
      <w:tr>
        <w:tc>
          <w:tcPr>
            <w:tcW w:type="dxa" w:w="3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Build</w:t>
            </w:r>
          </w:p>
        </w:tc>
        <w:tc>
          <w:tcPr>
            <w:tcW w:type="dxa" w:w="5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Maven con su wrapper (mvnw, mvnw.cmd)</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Base de datos</w:t>
            </w:r>
          </w:p>
        </w:tc>
        <w:tc>
          <w:tcPr>
            <w:tcW w:type="dxa" w:w="5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MySQL 8.0 corriendo en Docker</w:t>
            </w:r>
          </w:p>
        </w:tc>
      </w:tr>
      <w:tr>
        <w:tc>
          <w:tcPr>
            <w:tcW w:type="dxa" w:w="3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ORM</w:t>
            </w:r>
          </w:p>
        </w:tc>
        <w:tc>
          <w:tcPr>
            <w:tcW w:type="dxa" w:w="5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Spring Data JPA con Hibernate (ddl-auto=none, schema aplicado a mano)</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Seguridad</w:t>
            </w:r>
          </w:p>
        </w:tc>
        <w:tc>
          <w:tcPr>
            <w:tcW w:type="dxa" w:w="5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Spring Security (configurado pero hoy en permitAll)</w:t>
            </w:r>
          </w:p>
        </w:tc>
      </w:tr>
      <w:tr>
        <w:tc>
          <w:tcPr>
            <w:tcW w:type="dxa" w:w="3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JWT</w:t>
            </w:r>
          </w:p>
        </w:tc>
        <w:tc>
          <w:tcPr>
            <w:tcW w:type="dxa" w:w="5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JJWT 0.12.6 (jjwt-api / jjwt-impl / jjwt-jackson)</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Lombok</w:t>
            </w:r>
          </w:p>
        </w:tc>
        <w:tc>
          <w:tcPr>
            <w:tcW w:type="dxa" w:w="5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 para getters/setters/constructores y @RequiredArgsConstructor</w:t>
            </w:r>
          </w:p>
        </w:tc>
      </w:tr>
      <w:tr>
        <w:tc>
          <w:tcPr>
            <w:tcW w:type="dxa" w:w="3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Validacion</w:t>
            </w:r>
          </w:p>
        </w:tc>
        <w:tc>
          <w:tcPr>
            <w:tcW w:type="dxa" w:w="5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Bean Validation (jakarta.validation) sobre los Request DTOs</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Mail</w:t>
            </w:r>
          </w:p>
        </w:tc>
        <w:tc>
          <w:tcPr>
            <w:tcW w:type="dxa" w:w="5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spring-boot-starter-mail (con SMTP de placeholder, sin servicio real)</w:t>
            </w:r>
          </w:p>
        </w:tc>
      </w:tr>
      <w:tr>
        <w:tc>
          <w:tcPr>
            <w:tcW w:type="dxa" w:w="3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Contenedores</w:t>
            </w:r>
          </w:p>
        </w:tc>
        <w:tc>
          <w:tcPr>
            <w:tcW w:type="dxa" w:w="5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docker-compose.yml con dos servicios: mysqldb y api con la imagen maven:3.9.9-eclipse-temurin-21</w:t>
            </w:r>
          </w:p>
        </w:tc>
      </w:tr>
      <w:tr>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IDE</w:t>
            </w:r>
          </w:p>
        </w:tc>
        <w:tc>
          <w:tcPr>
            <w:tcW w:type="dxa" w:w="5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IntelliJ IDEA, configuracion del proyecto versionada en .idea/</w:t>
            </w:r>
          </w:p>
        </w:tc>
      </w:tr>
    </w:tbl>
    <w:p>
      <w:pPr>
        <w:spacing w:after="140"/>
      </w:pPr>
      <w:r>
        <w:rPr>
          <w:rFonts w:ascii="Arial" w:cs="Arial" w:eastAsia="Arial" w:hAnsi="Arial"/>
          <w:b w:val="false"/>
          <w:bCs w:val="false"/>
          <w:i/>
          <w:iCs/>
          <w:sz w:val="22"/>
          <w:szCs w:val="22"/>
        </w:rPr>
        <w:t xml:space="preserve">Honestidad pequena: en CLAUDE.md (un fichero interno con notas que nos hemos pasado entre el equipo) figura Spring Boot 3.5.13. La version real del pom es 3.4.1. Lo aclaramos para que no haya discrepancia con lo que ven los tutores en el codigo.</w:t>
      </w:r>
    </w:p>
    <w:p>
      <w:pPr>
        <w:pStyle w:val="Heading2"/>
        <w:spacing w:after="120" w:before="240"/>
      </w:pPr>
      <w:r>
        <w:rPr>
          <w:rFonts w:ascii="Arial" w:cs="Arial" w:eastAsia="Arial" w:hAnsi="Arial"/>
          <w:b/>
          <w:bCs/>
          <w:color w:val="2E5496"/>
          <w:sz w:val="26"/>
          <w:szCs w:val="26"/>
        </w:rPr>
        <w:t xml:space="preserve">3.2. Como se ha ido planificando el trabajo</w:t>
      </w:r>
    </w:p>
    <w:p>
      <w:pPr>
        <w:spacing w:after="140"/>
      </w:pPr>
      <w:r>
        <w:rPr>
          <w:rFonts w:ascii="Arial" w:cs="Arial" w:eastAsia="Arial" w:hAnsi="Arial"/>
          <w:b w:val="false"/>
          <w:bCs w:val="false"/>
          <w:i w:val="false"/>
          <w:iCs w:val="false"/>
          <w:sz w:val="22"/>
          <w:szCs w:val="22"/>
        </w:rPr>
        <w:t xml:space="preserve">No tuvimos un Gantt formal al principio, asi que la planificacion real se reconstruye mejor mirando los hitos del repositorio. Llevamos 19 commits en 32 dias y se ven cuatro fases claras: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500"/>
        <w:gridCol w:w="6526"/>
      </w:tblGrid>
      <w:tr>
        <w:trPr>
          <w:tblHeader/>
        </w:trPr>
        <w:tc>
          <w:tcPr>
            <w:tcW w:type="dxa" w:w="25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Fecha</w:t>
            </w:r>
          </w:p>
        </w:tc>
        <w:tc>
          <w:tcPr>
            <w:tcW w:type="dxa" w:w="6526"/>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Hito</w:t>
            </w:r>
          </w:p>
        </w:tc>
      </w:tr>
      <w:tr>
        <w:tc>
          <w:tcPr>
            <w:tcW w:type="dxa" w:w="2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2026-04-02</w:t>
            </w:r>
          </w:p>
        </w:tc>
        <w:tc>
          <w:tcPr>
            <w:tcW w:type="dxa" w:w="6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Primer commit y carpeta docs/. Se crean las semillas del proyecto.</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2026-04-14</w:t>
            </w:r>
          </w:p>
        </w:tc>
        <w:tc>
          <w:tcPr>
            <w:tcW w:type="dxa" w:w="6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Init de Spring Boot con todas las dependencias base.</w:t>
            </w:r>
          </w:p>
        </w:tc>
      </w:tr>
      <w:tr>
        <w:tc>
          <w:tcPr>
            <w:tcW w:type="dxa" w:w="2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2026-04-17</w:t>
            </w:r>
          </w:p>
        </w:tc>
        <w:tc>
          <w:tcPr>
            <w:tcW w:type="dxa" w:w="6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Primera version del schema SQL en el proyecto, con las restricciones unique.</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2026-04-19</w:t>
            </w:r>
          </w:p>
        </w:tc>
        <w:tc>
          <w:tcPr>
            <w:tcW w:type="dxa" w:w="6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Las 11 entidades JPA creadas y un modulo de ejemplo para que cada uno copiara la estructura.</w:t>
            </w:r>
          </w:p>
        </w:tc>
      </w:tr>
      <w:tr>
        <w:tc>
          <w:tcPr>
            <w:tcW w:type="dxa" w:w="2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2026-04-23</w:t>
            </w:r>
          </w:p>
        </w:tc>
        <w:tc>
          <w:tcPr>
            <w:tcW w:type="dxa" w:w="6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Reorganizacion de paquetes y actualizacion del schema.</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2026-05-01</w:t>
            </w:r>
          </w:p>
        </w:tc>
        <w:tc>
          <w:tcPr>
            <w:tcW w:type="dxa" w:w="6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Implementacion completa de los modulos catalog y appointment, mas estabilizacion del backend y arranque de la configuracion JWT.</w:t>
            </w:r>
          </w:p>
        </w:tc>
      </w:tr>
      <w:tr>
        <w:tc>
          <w:tcPr>
            <w:tcW w:type="dxa" w:w="2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2026-05-02</w:t>
            </w:r>
          </w:p>
        </w:tc>
        <w:tc>
          <w:tcPr>
            <w:tcW w:type="dxa" w:w="6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Validacion de existencia de business en ServiceCategoryService (auditoria de seguridad multi-tenant).</w:t>
            </w:r>
          </w:p>
        </w:tc>
      </w:tr>
      <w:tr>
        <w:tc>
          <w:tcPr>
            <w:tcW w:type="dxa" w:w="2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2026-05-04</w:t>
            </w:r>
          </w:p>
        </w:tc>
        <w:tc>
          <w:tcPr>
            <w:tcW w:type="dxa" w:w="6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Auditoria final de 10 puntos sobre los 93 archivos y refactor masivo de unificacion de patrones.</w:t>
            </w:r>
          </w:p>
        </w:tc>
      </w:tr>
    </w:tbl>
    <w:p>
      <w:pPr>
        <w:spacing w:after="60" w:before="120"/>
      </w:pPr>
      <w:r>
        <w:rPr>
          <w:rFonts w:ascii="Arial" w:cs="Arial" w:eastAsia="Arial" w:hAnsi="Arial"/>
          <w:b/>
          <w:bCs/>
          <w:i w:val="false"/>
          <w:iCs w:val="false"/>
          <w:sz w:val="22"/>
          <w:szCs w:val="22"/>
        </w:rPr>
        <w:t xml:space="preserve">Reparto de modulos dentro del equipo:</w:t>
      </w:r>
    </w:p>
    <w:p>
      <w:pPr>
        <w:pStyle w:val="ListParagraph"/>
        <w:numPr>
          <w:ilvl w:val="0"/>
          <w:numId w:val="2"/>
        </w:numPr>
        <w:spacing w:after="80"/>
      </w:pPr>
      <w:r>
        <w:rPr>
          <w:rFonts w:ascii="Arial" w:cs="Arial" w:eastAsia="Arial" w:hAnsi="Arial"/>
          <w:b w:val="false"/>
          <w:bCs w:val="false"/>
          <w:sz w:val="22"/>
          <w:szCs w:val="22"/>
        </w:rPr>
        <w:t xml:space="preserve">Persona 1 lleva business, tax y role.</w:t>
      </w:r>
    </w:p>
    <w:p>
      <w:pPr>
        <w:pStyle w:val="ListParagraph"/>
        <w:numPr>
          <w:ilvl w:val="0"/>
          <w:numId w:val="2"/>
        </w:numPr>
        <w:spacing w:after="80"/>
      </w:pPr>
      <w:r>
        <w:rPr>
          <w:rFonts w:ascii="Arial" w:cs="Arial" w:eastAsia="Arial" w:hAnsi="Arial"/>
          <w:b w:val="false"/>
          <w:bCs w:val="false"/>
          <w:sz w:val="22"/>
          <w:szCs w:val="22"/>
        </w:rPr>
        <w:t xml:space="preserve">Persona 2 lleva user, employeeschedule y client.</w:t>
      </w:r>
    </w:p>
    <w:p>
      <w:pPr>
        <w:pStyle w:val="ListParagraph"/>
        <w:numPr>
          <w:ilvl w:val="0"/>
          <w:numId w:val="2"/>
        </w:numPr>
        <w:spacing w:after="80"/>
      </w:pPr>
      <w:r>
        <w:rPr>
          <w:rFonts w:ascii="Arial" w:cs="Arial" w:eastAsia="Arial" w:hAnsi="Arial"/>
          <w:b w:val="false"/>
          <w:bCs w:val="false"/>
          <w:sz w:val="22"/>
          <w:szCs w:val="22"/>
        </w:rPr>
        <w:t xml:space="preserve">Persona 3 lleva servicecategory, businessservice, appointmentstatus, appointment y bookedservice.</w:t>
      </w:r>
    </w:p>
    <w:p>
      <w:pPr>
        <w:pStyle w:val="ListParagraph"/>
        <w:numPr>
          <w:ilvl w:val="0"/>
          <w:numId w:val="2"/>
        </w:numPr>
        <w:spacing w:after="80"/>
      </w:pPr>
      <w:r>
        <w:rPr>
          <w:rFonts w:ascii="Arial" w:cs="Arial" w:eastAsia="Arial" w:hAnsi="Arial"/>
          <w:b w:val="false"/>
          <w:bCs w:val="false"/>
          <w:sz w:val="22"/>
          <w:szCs w:val="22"/>
        </w:rPr>
        <w:t xml:space="preserve">Las piezas transversales (auth, config, common) las hemos ido tocando entre las personas que estaban en cada momento mas libres.</w:t>
      </w:r>
    </w:p>
    <w:p>
      <w:pPr>
        <w:spacing w:after="60" w:before="120"/>
      </w:pPr>
      <w:r>
        <w:rPr>
          <w:rFonts w:ascii="Arial" w:cs="Arial" w:eastAsia="Arial" w:hAnsi="Arial"/>
          <w:b/>
          <w:bCs/>
          <w:i w:val="false"/>
          <w:iCs w:val="false"/>
          <w:sz w:val="22"/>
          <w:szCs w:val="22"/>
        </w:rPr>
        <w:t xml:space="preserve">Justificacion de los desvios:</w:t>
      </w:r>
    </w:p>
    <w:p>
      <w:pPr>
        <w:pStyle w:val="ListParagraph"/>
        <w:numPr>
          <w:ilvl w:val="0"/>
          <w:numId w:val="2"/>
        </w:numPr>
        <w:spacing w:after="80"/>
      </w:pPr>
      <w:r>
        <w:rPr>
          <w:rFonts w:ascii="Arial" w:cs="Arial" w:eastAsia="Arial" w:hAnsi="Arial"/>
          <w:b w:val="false"/>
          <w:bCs w:val="false"/>
          <w:sz w:val="22"/>
          <w:szCs w:val="22"/>
        </w:rPr>
        <w:t xml:space="preserve">La decision de unificar patrones (transformar todos los controllers a un mismo estilo, todos los DTOs a record, todos los servicios con @Transactional, etc.) la tomamos solo el 1 de mayo cuando vimos que cada modulo se habia escrito un poco a su manera. Eso provoco que el commit del 4 de mayo sea desproporcionadamente grande, algo que ya hemos comentado en equipo para no repetirlo.</w:t>
      </w:r>
    </w:p>
    <w:p>
      <w:pPr>
        <w:pStyle w:val="ListParagraph"/>
        <w:numPr>
          <w:ilvl w:val="0"/>
          <w:numId w:val="2"/>
        </w:numPr>
        <w:spacing w:after="80"/>
      </w:pPr>
      <w:r>
        <w:rPr>
          <w:rFonts w:ascii="Arial" w:cs="Arial" w:eastAsia="Arial" w:hAnsi="Arial"/>
          <w:b w:val="false"/>
          <w:bCs w:val="false"/>
          <w:sz w:val="22"/>
          <w:szCs w:val="22"/>
        </w:rPr>
        <w:t xml:space="preserve">La seguridad real la hemos pospuesto a proposito. Decidimos que era mas valioso tener un CRUD funcional para que el frontend pueda consumir el API de inmediato que un sistema de autorizacion blindado pero sin recursos detras.</w:t>
      </w:r>
    </w:p>
    <w:p>
      <w:pPr>
        <w:pStyle w:val="ListParagraph"/>
        <w:numPr>
          <w:ilvl w:val="0"/>
          <w:numId w:val="2"/>
        </w:numPr>
        <w:spacing w:after="80"/>
      </w:pPr>
      <w:r>
        <w:rPr>
          <w:rFonts w:ascii="Arial" w:cs="Arial" w:eastAsia="Arial" w:hAnsi="Arial"/>
          <w:b w:val="false"/>
          <w:bCs w:val="false"/>
          <w:sz w:val="22"/>
          <w:szCs w:val="22"/>
        </w:rPr>
        <w:t xml:space="preserve">El frontend lo hemos sacado fuera del alcance de esta entrega. No lo vimos en la planificacion inicial pero lo asumimos en cuanto nos dimos cuenta del volumen del backend.</w:t>
      </w:r>
    </w:p>
    <w:p>
      <w:pPr>
        <w:pStyle w:val="Heading2"/>
        <w:spacing w:after="120" w:before="240"/>
      </w:pPr>
      <w:r>
        <w:rPr>
          <w:rFonts w:ascii="Arial" w:cs="Arial" w:eastAsia="Arial" w:hAnsi="Arial"/>
          <w:b/>
          <w:bCs/>
          <w:color w:val="2E5496"/>
          <w:sz w:val="26"/>
          <w:szCs w:val="26"/>
        </w:rPr>
        <w:t xml:space="preserve">3.3. Requisitos</w:t>
      </w:r>
    </w:p>
    <w:p>
      <w:pPr>
        <w:spacing w:after="140"/>
      </w:pPr>
      <w:r>
        <w:rPr>
          <w:rFonts w:ascii="Arial" w:cs="Arial" w:eastAsia="Arial" w:hAnsi="Arial"/>
          <w:b w:val="false"/>
          <w:bCs w:val="false"/>
          <w:i w:val="false"/>
          <w:iCs w:val="false"/>
          <w:sz w:val="22"/>
          <w:szCs w:val="22"/>
        </w:rPr>
        <w:t xml:space="preserve">Como no partiamos de una lista cerrada de requisitos, los hemos consolidado a posteriori a partir del schema y del CRUD que tenemos hoy. Cada requisito se contrasta contra el codigo: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1700"/>
        <w:gridCol w:w="2826"/>
      </w:tblGrid>
      <w:tr>
        <w:trPr>
          <w:tblHeader/>
        </w:trPr>
        <w:tc>
          <w:tcPr>
            <w:tcW w:type="dxa" w:w="45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Requisito funcional</w:t>
            </w:r>
          </w:p>
        </w:tc>
        <w:tc>
          <w:tcPr>
            <w:tcW w:type="dxa" w:w="17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c>
          <w:tcPr>
            <w:tcW w:type="dxa" w:w="2826"/>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Donde se ve</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RF-01: Auto-registro publico de negocios</w:t>
            </w:r>
          </w:p>
        </w:tc>
        <w:tc>
          <w:tcPr>
            <w:tcW w:type="dxa" w:w="17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Hecho</w:t>
            </w:r>
          </w:p>
        </w:tc>
        <w:tc>
          <w:tcPr>
            <w:tcW w:type="dxa" w:w="2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/api/businesses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RF-02: CRUD de impuestos por negocio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Hecho</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TaxController + TaxService</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RF-03: Horarios de apertura del negocio</w:t>
            </w:r>
          </w:p>
        </w:tc>
        <w:tc>
          <w:tcPr>
            <w:tcW w:type="dxa" w:w="17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Hecho</w:t>
            </w:r>
          </w:p>
        </w:tc>
        <w:tc>
          <w:tcPr>
            <w:tcW w:type="dxa" w:w="2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BusinessHourController</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RF-04: CRUD de usuarios (admins y empleados)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Hecho</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UserController</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RF-05: Horarios semanales por empleado</w:t>
            </w:r>
          </w:p>
        </w:tc>
        <w:tc>
          <w:tcPr>
            <w:tcW w:type="dxa" w:w="17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Hecho</w:t>
            </w:r>
          </w:p>
        </w:tc>
        <w:tc>
          <w:tcPr>
            <w:tcW w:type="dxa" w:w="2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EmployeeScheduleController</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RF-06: Ausencias puntuales (vacaciones, citas medicas)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Hecho</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EmployeeAbsenceController</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RF-07: CRUD de clientes por negocio</w:t>
            </w:r>
          </w:p>
        </w:tc>
        <w:tc>
          <w:tcPr>
            <w:tcW w:type="dxa" w:w="17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Hecho</w:t>
            </w:r>
          </w:p>
        </w:tc>
        <w:tc>
          <w:tcPr>
            <w:tcW w:type="dxa" w:w="2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ClientController</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RF-08: Categorias y servicios ofertados</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Hecho</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Modulo catalog/</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RF-09: Crear y consultar citas</w:t>
            </w:r>
          </w:p>
        </w:tc>
        <w:tc>
          <w:tcPr>
            <w:tcW w:type="dxa" w:w="17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Hecho</w:t>
            </w:r>
          </w:p>
        </w:tc>
        <w:tc>
          <w:tcPr>
            <w:tcW w:type="dxa" w:w="2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AppointmentController + AppointmentValidator</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RF-10: Catalogos globales (roles y estados de cita)</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Hecho</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/api/roles, /api/appointment-statuses</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RF-11: Cambiar el estado de una cita (cancelar, completar)</w:t>
            </w:r>
          </w:p>
        </w:tc>
        <w:tc>
          <w:tcPr>
            <w:tcW w:type="dxa" w:w="17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B07A00"/>
                <w:sz w:val="20"/>
                <w:szCs w:val="20"/>
              </w:rPr>
              <w:t xml:space="preserve">[EN CURSO] </w:t>
            </w:r>
            <w:r>
              <w:rPr>
                <w:rFonts w:ascii="Arial" w:cs="Arial" w:eastAsia="Arial" w:hAnsi="Arial"/>
                <w:sz w:val="20"/>
                <w:szCs w:val="20"/>
              </w:rPr>
              <w:t xml:space="preserve">Parcial</w:t>
            </w:r>
          </w:p>
        </w:tc>
        <w:tc>
          <w:tcPr>
            <w:tcW w:type="dxa" w:w="2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Logica en el service; falta exponer en el controller</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RF-12: Login con JWT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bCs/>
                <w:color w:val="B07A00"/>
                <w:sz w:val="20"/>
                <w:szCs w:val="20"/>
              </w:rPr>
              <w:t xml:space="preserve">[EN CURSO] </w:t>
            </w:r>
            <w:r>
              <w:rPr>
                <w:rFonts w:ascii="Arial" w:cs="Arial" w:eastAsia="Arial" w:hAnsi="Arial"/>
                <w:sz w:val="20"/>
                <w:szCs w:val="20"/>
              </w:rPr>
              <w:t xml:space="preserve">Parcial</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/api/auth/token devuelve token, contra credenciales hardcoded</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RF-13: Autorizacion por rol</w:t>
            </w:r>
          </w:p>
        </w:tc>
        <w:tc>
          <w:tcPr>
            <w:tcW w:type="dxa" w:w="17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B22222"/>
                <w:sz w:val="20"/>
                <w:szCs w:val="20"/>
              </w:rPr>
              <w:t xml:space="preserve">[PENDIENTE] </w:t>
            </w:r>
            <w:r>
              <w:rPr>
                <w:rFonts w:ascii="Arial" w:cs="Arial" w:eastAsia="Arial" w:hAnsi="Arial"/>
                <w:sz w:val="20"/>
                <w:szCs w:val="20"/>
              </w:rPr>
              <w:t xml:space="preserve">Pendiente</w:t>
            </w:r>
          </w:p>
        </w:tc>
        <w:tc>
          <w:tcPr>
            <w:tcW w:type="dxa" w:w="2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SecurityConfig en permitAll; sin filtro JWT real</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RF-14: Notificaciones por correo</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bCs/>
                <w:color w:val="B22222"/>
                <w:sz w:val="20"/>
                <w:szCs w:val="20"/>
              </w:rPr>
              <w:t xml:space="preserve">[PENDIENTE] </w:t>
            </w:r>
            <w:r>
              <w:rPr>
                <w:rFonts w:ascii="Arial" w:cs="Arial" w:eastAsia="Arial" w:hAnsi="Arial"/>
                <w:sz w:val="20"/>
                <w:szCs w:val="20"/>
              </w:rPr>
              <w:t xml:space="preserve">Pendiente</w:t>
            </w:r>
          </w:p>
        </w:tc>
        <w:tc>
          <w:tcPr>
            <w:tcW w:type="dxa" w:w="2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Dependencia incluida; SMTP es placeholder</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RF-15: Frontend de gestion (web o movil)</w:t>
            </w:r>
          </w:p>
        </w:tc>
        <w:tc>
          <w:tcPr>
            <w:tcW w:type="dxa" w:w="17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B22222"/>
                <w:sz w:val="20"/>
                <w:szCs w:val="20"/>
              </w:rPr>
              <w:t xml:space="preserve">[PENDIENTE] </w:t>
            </w:r>
            <w:r>
              <w:rPr>
                <w:rFonts w:ascii="Arial" w:cs="Arial" w:eastAsia="Arial" w:hAnsi="Arial"/>
                <w:sz w:val="20"/>
                <w:szCs w:val="20"/>
              </w:rPr>
              <w:t xml:space="preserve">Pendiente</w:t>
            </w:r>
          </w:p>
        </w:tc>
        <w:tc>
          <w:tcPr>
            <w:tcW w:type="dxa" w:w="2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Trabajo de la siguiente fase</w:t>
            </w:r>
          </w:p>
        </w:tc>
      </w:tr>
    </w:tbl>
    <w:p>
      <w:r>
        <w:br w:type="page"/>
      </w:r>
    </w:p>
    <w:p>
      <w:pPr>
        <w:pStyle w:val="Heading2"/>
        <w:spacing w:after="120" w:before="240"/>
      </w:pPr>
      <w:r>
        <w:rPr>
          <w:rFonts w:ascii="Arial" w:cs="Arial" w:eastAsia="Arial" w:hAnsi="Arial"/>
          <w:b/>
          <w:bCs/>
          <w:color w:val="2E5496"/>
          <w:sz w:val="26"/>
          <w:szCs w:val="26"/>
        </w:rPr>
        <w:t xml:space="preserve">3.4. Diseno</w:t>
      </w:r>
    </w:p>
    <w:p>
      <w:pPr>
        <w:spacing w:after="140"/>
      </w:pPr>
      <w:r>
        <w:rPr>
          <w:rFonts w:ascii="Arial" w:cs="Arial" w:eastAsia="Arial" w:hAnsi="Arial"/>
          <w:b w:val="false"/>
          <w:bCs w:val="false"/>
          <w:i w:val="false"/>
          <w:iCs w:val="false"/>
          <w:sz w:val="22"/>
          <w:szCs w:val="22"/>
        </w:rPr>
        <w:t xml:space="preserve">Cuando hablamos de diseno en esta entrega, hablamos sobre todo de modelo de datos y de patrones de codigo. Lo que hay y lo que falta:</w:t>
      </w:r>
    </w:p>
    <w:p>
      <w:pPr>
        <w:spacing w:after="140"/>
      </w:pPr>
      <w:r>
        <w:rPr>
          <w:rFonts w:ascii="Arial" w:cs="Arial" w:eastAsia="Arial" w:hAnsi="Arial"/>
          <w:b/>
          <w:bCs/>
          <w:i w:val="false"/>
          <w:iCs w:val="false"/>
          <w:sz w:val="22"/>
          <w:szCs w:val="22"/>
        </w:rPr>
        <w:t xml:space="preserve">Lo que ya esta:</w:t>
      </w:r>
    </w:p>
    <w:p>
      <w:pPr>
        <w:pStyle w:val="ListParagraph"/>
        <w:numPr>
          <w:ilvl w:val="0"/>
          <w:numId w:val="2"/>
        </w:numPr>
        <w:spacing w:after="80"/>
      </w:pPr>
      <w:r>
        <w:rPr>
          <w:rFonts w:ascii="Arial" w:cs="Arial" w:eastAsia="Arial" w:hAnsi="Arial"/>
          <w:b/>
          <w:bCs/>
          <w:color w:val="1F7A1F"/>
          <w:sz w:val="20"/>
          <w:szCs w:val="20"/>
        </w:rPr>
        <w:t xml:space="preserve">[HECHO] </w:t>
      </w:r>
      <w:r>
        <w:rPr>
          <w:rFonts w:ascii="Arial" w:cs="Arial" w:eastAsia="Arial" w:hAnsi="Arial"/>
          <w:sz w:val="22"/>
          <w:szCs w:val="22"/>
        </w:rPr>
        <w:t xml:space="preserve">Schema SQL v13 (docs/schema_v13.sql) con las 13 tablas en ingles, claves foraneas, restricciones unique compuestas y dos INSERT con los catalogos globales (roles y appointment_statuses) ya cargados.</w:t>
      </w:r>
    </w:p>
    <w:p>
      <w:pPr>
        <w:pStyle w:val="ListParagraph"/>
        <w:numPr>
          <w:ilvl w:val="0"/>
          <w:numId w:val="2"/>
        </w:numPr>
        <w:spacing w:after="80"/>
      </w:pPr>
      <w:r>
        <w:rPr>
          <w:rFonts w:ascii="Arial" w:cs="Arial" w:eastAsia="Arial" w:hAnsi="Arial"/>
          <w:b/>
          <w:bCs/>
          <w:color w:val="1F7A1F"/>
          <w:sz w:val="20"/>
          <w:szCs w:val="20"/>
        </w:rPr>
        <w:t xml:space="preserve">[HECHO] </w:t>
      </w:r>
      <w:r>
        <w:rPr>
          <w:rFonts w:ascii="Arial" w:cs="Arial" w:eastAsia="Arial" w:hAnsi="Arial"/>
          <w:sz w:val="22"/>
          <w:szCs w:val="22"/>
        </w:rPr>
        <w:t xml:space="preserve">Documento interno CLAUDE.md (no versionado en git) con las convenciones que el equipo se ha autoimpuesto: idioma del codigo en ingles, mensajes de error en espanol, mappers a mano, soft delete en tablas con historico, etc.</w:t>
      </w:r>
    </w:p>
    <w:p>
      <w:pPr>
        <w:pStyle w:val="ListParagraph"/>
        <w:numPr>
          <w:ilvl w:val="0"/>
          <w:numId w:val="2"/>
        </w:numPr>
        <w:spacing w:after="80"/>
      </w:pPr>
      <w:r>
        <w:rPr>
          <w:rFonts w:ascii="Arial" w:cs="Arial" w:eastAsia="Arial" w:hAnsi="Arial"/>
          <w:b/>
          <w:bCs/>
          <w:color w:val="1F7A1F"/>
          <w:sz w:val="20"/>
          <w:szCs w:val="20"/>
        </w:rPr>
        <w:t xml:space="preserve">[HECHO] </w:t>
      </w:r>
      <w:r>
        <w:rPr>
          <w:rFonts w:ascii="Arial" w:cs="Arial" w:eastAsia="Arial" w:hAnsi="Arial"/>
          <w:sz w:val="22"/>
          <w:szCs w:val="22"/>
        </w:rPr>
        <w:t xml:space="preserve">Coleccion Postman (docs/optima-postman-collection.json, 47 KB, ~1677 lineas) con el flujo completo organizado en 12 pasos: alta de negocio, login, alta de impuesto, alta de empleado, alta de cliente, alta de categoria y servicio, y reserva de cita.</w:t>
      </w:r>
    </w:p>
    <w:p>
      <w:pPr>
        <w:spacing w:after="60" w:before="120"/>
      </w:pPr>
      <w:r>
        <w:rPr>
          <w:rFonts w:ascii="Arial" w:cs="Arial" w:eastAsia="Arial" w:hAnsi="Arial"/>
          <w:b/>
          <w:bCs/>
          <w:i w:val="false"/>
          <w:iCs w:val="false"/>
          <w:sz w:val="22"/>
          <w:szCs w:val="22"/>
        </w:rPr>
        <w:t xml:space="preserve">Lo que reconocemos que falta:</w:t>
      </w:r>
    </w:p>
    <w:p>
      <w:pPr>
        <w:pStyle w:val="ListParagraph"/>
        <w:numPr>
          <w:ilvl w:val="0"/>
          <w:numId w:val="2"/>
        </w:numPr>
        <w:spacing w:after="80"/>
      </w:pPr>
      <w:r>
        <w:rPr>
          <w:rFonts w:ascii="Arial" w:cs="Arial" w:eastAsia="Arial" w:hAnsi="Arial"/>
          <w:b/>
          <w:bCs/>
          <w:color w:val="B22222"/>
          <w:sz w:val="20"/>
          <w:szCs w:val="20"/>
        </w:rPr>
        <w:t xml:space="preserve">[PENDIENTE] </w:t>
      </w:r>
      <w:r>
        <w:rPr>
          <w:rFonts w:ascii="Arial" w:cs="Arial" w:eastAsia="Arial" w:hAnsi="Arial"/>
          <w:sz w:val="22"/>
          <w:szCs w:val="22"/>
        </w:rPr>
        <w:t xml:space="preserve">Diagrama entidad-relacion (ER) en formato grafico. Hoy el modelo se entiende leyendo schema_v13.sql, pero un ER ayudaria mucho en la memoria final.</w:t>
      </w:r>
    </w:p>
    <w:p>
      <w:pPr>
        <w:pStyle w:val="ListParagraph"/>
        <w:numPr>
          <w:ilvl w:val="0"/>
          <w:numId w:val="2"/>
        </w:numPr>
        <w:spacing w:after="80"/>
      </w:pPr>
      <w:r>
        <w:rPr>
          <w:rFonts w:ascii="Arial" w:cs="Arial" w:eastAsia="Arial" w:hAnsi="Arial"/>
          <w:b/>
          <w:bCs/>
          <w:color w:val="B22222"/>
          <w:sz w:val="20"/>
          <w:szCs w:val="20"/>
        </w:rPr>
        <w:t xml:space="preserve">[PENDIENTE] </w:t>
      </w:r>
      <w:r>
        <w:rPr>
          <w:rFonts w:ascii="Arial" w:cs="Arial" w:eastAsia="Arial" w:hAnsi="Arial"/>
          <w:sz w:val="22"/>
          <w:szCs w:val="22"/>
        </w:rPr>
        <w:t xml:space="preserve">Diagrama UML de clases del backend.</w:t>
      </w:r>
    </w:p>
    <w:p>
      <w:pPr>
        <w:pStyle w:val="ListParagraph"/>
        <w:numPr>
          <w:ilvl w:val="0"/>
          <w:numId w:val="2"/>
        </w:numPr>
        <w:spacing w:after="80"/>
      </w:pPr>
      <w:r>
        <w:rPr>
          <w:rFonts w:ascii="Arial" w:cs="Arial" w:eastAsia="Arial" w:hAnsi="Arial"/>
          <w:b/>
          <w:bCs/>
          <w:color w:val="B22222"/>
          <w:sz w:val="20"/>
          <w:szCs w:val="20"/>
        </w:rPr>
        <w:t xml:space="preserve">[PENDIENTE] </w:t>
      </w:r>
      <w:r>
        <w:rPr>
          <w:rFonts w:ascii="Arial" w:cs="Arial" w:eastAsia="Arial" w:hAnsi="Arial"/>
          <w:sz w:val="22"/>
          <w:szCs w:val="22"/>
        </w:rPr>
        <w:t xml:space="preserve">Diagrama de casos de uso con los actores principales (cliente final, empleado, administrador del negocio).</w:t>
      </w:r>
    </w:p>
    <w:p>
      <w:pPr>
        <w:pStyle w:val="ListParagraph"/>
        <w:numPr>
          <w:ilvl w:val="0"/>
          <w:numId w:val="2"/>
        </w:numPr>
        <w:spacing w:after="80"/>
      </w:pPr>
      <w:r>
        <w:rPr>
          <w:rFonts w:ascii="Arial" w:cs="Arial" w:eastAsia="Arial" w:hAnsi="Arial"/>
          <w:b/>
          <w:bCs/>
          <w:color w:val="B22222"/>
          <w:sz w:val="20"/>
          <w:szCs w:val="20"/>
        </w:rPr>
        <w:t xml:space="preserve">[PENDIENTE] </w:t>
      </w:r>
      <w:r>
        <w:rPr>
          <w:rFonts w:ascii="Arial" w:cs="Arial" w:eastAsia="Arial" w:hAnsi="Arial"/>
          <w:sz w:val="22"/>
          <w:szCs w:val="22"/>
        </w:rPr>
        <w:t xml:space="preserve">Mockups de pantallas. No los hemos hecho todavia porque preferiamos cerrar el contrato del API antes de empezar a disenar interfaces sobre datos que podian cambiar.</w:t>
      </w:r>
    </w:p>
    <w:p>
      <w:pPr>
        <w:pStyle w:val="ListParagraph"/>
        <w:numPr>
          <w:ilvl w:val="0"/>
          <w:numId w:val="2"/>
        </w:numPr>
        <w:spacing w:after="80"/>
      </w:pPr>
      <w:r>
        <w:rPr>
          <w:rFonts w:ascii="Arial" w:cs="Arial" w:eastAsia="Arial" w:hAnsi="Arial"/>
          <w:b/>
          <w:bCs/>
          <w:color w:val="B22222"/>
          <w:sz w:val="20"/>
          <w:szCs w:val="20"/>
        </w:rPr>
        <w:t xml:space="preserve">[PENDIENTE] </w:t>
      </w:r>
      <w:r>
        <w:rPr>
          <w:rFonts w:ascii="Arial" w:cs="Arial" w:eastAsia="Arial" w:hAnsi="Arial"/>
          <w:sz w:val="22"/>
          <w:szCs w:val="22"/>
        </w:rPr>
        <w:t xml:space="preserve">Documento de arquitectura formal (descripcion de modulos, dependencias entre paquetes, flujo de una peticion desde el controller hasta la BD).</w:t>
      </w:r>
    </w:p>
    <w:p>
      <w:pPr>
        <w:pStyle w:val="Heading2"/>
        <w:spacing w:after="120" w:before="240"/>
      </w:pPr>
      <w:r>
        <w:rPr>
          <w:rFonts w:ascii="Arial" w:cs="Arial" w:eastAsia="Arial" w:hAnsi="Arial"/>
          <w:b/>
          <w:bCs/>
          <w:color w:val="2E5496"/>
          <w:sz w:val="26"/>
          <w:szCs w:val="26"/>
        </w:rPr>
        <w:t xml:space="preserve">3.5. Implementacion</w:t>
      </w:r>
    </w:p>
    <w:p>
      <w:pPr>
        <w:spacing w:after="140"/>
      </w:pPr>
      <w:r>
        <w:rPr>
          <w:rFonts w:ascii="Arial" w:cs="Arial" w:eastAsia="Arial" w:hAnsi="Arial"/>
          <w:b w:val="false"/>
          <w:bCs w:val="false"/>
          <w:i w:val="false"/>
          <w:iCs w:val="false"/>
          <w:sz w:val="22"/>
          <w:szCs w:val="22"/>
        </w:rPr>
        <w:t xml:space="preserve">Aqui es donde mas hemos avanzado. La implementacion se reparte en 6 modulos con el patron Controller → Service → Repository, mas un par de paquetes transversales (auth, config y common). En total 93 archivos Java.</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00"/>
        <w:gridCol w:w="1500"/>
        <w:gridCol w:w="1500"/>
        <w:gridCol w:w="3826"/>
      </w:tblGrid>
      <w:tr>
        <w:trPr>
          <w:tblHeader/>
        </w:trPr>
        <w:tc>
          <w:tcPr>
            <w:tcW w:type="dxa" w:w="22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Modulo</w:t>
            </w:r>
          </w:p>
        </w:tc>
        <w:tc>
          <w:tcPr>
            <w:tcW w:type="dxa" w:w="15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Entidades</w:t>
            </w:r>
          </w:p>
        </w:tc>
        <w:tc>
          <w:tcPr>
            <w:tcW w:type="dxa" w:w="15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Endpoints</w:t>
            </w:r>
          </w:p>
        </w:tc>
        <w:tc>
          <w:tcPr>
            <w:tcW w:type="dxa" w:w="3826"/>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Estado</w:t>
            </w:r>
          </w:p>
        </w:tc>
      </w:tr>
      <w:tr>
        <w:tc>
          <w:tcPr>
            <w:tcW w:type="dxa" w:w="22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 (transversal)</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0</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w:t>
            </w:r>
          </w:p>
        </w:tc>
        <w:tc>
          <w:tcPr>
            <w:tcW w:type="dxa" w:w="3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B07A00"/>
                <w:sz w:val="20"/>
                <w:szCs w:val="20"/>
              </w:rPr>
              <w:t xml:space="preserve">[EN CURSO] </w:t>
            </w:r>
            <w:r>
              <w:rPr>
                <w:rFonts w:ascii="Arial" w:cs="Arial" w:eastAsia="Arial" w:hAnsi="Arial"/>
                <w:sz w:val="20"/>
                <w:szCs w:val="20"/>
              </w:rPr>
              <w:t xml:space="preserve">Login devuelve token, pero contra credenciales hardcoded</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 Role, Tax, BusinessHour</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16</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CRUD completo en negocio, impuestos y horarios; Role en GET</w:t>
            </w:r>
          </w:p>
        </w:tc>
      </w:tr>
      <w:tr>
        <w:tc>
          <w:tcPr>
            <w:tcW w:type="dxa" w:w="22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 EmployeeSchedule, EmployeeAbsence</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15</w:t>
            </w:r>
          </w:p>
        </w:tc>
        <w:tc>
          <w:tcPr>
            <w:tcW w:type="dxa" w:w="3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CRUD completo en las tres entidades, con doble check del tenant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client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Client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CRUD completo con soft delete</w:t>
            </w:r>
          </w:p>
        </w:tc>
      </w:tr>
      <w:tr>
        <w:tc>
          <w:tcPr>
            <w:tcW w:type="dxa" w:w="22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catalog</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ServiceCategory, BusinessService</w:t>
            </w:r>
          </w:p>
        </w:tc>
        <w:tc>
          <w:tcPr>
            <w:tcW w:type="dxa" w:w="1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10</w:t>
            </w:r>
          </w:p>
        </w:tc>
        <w:tc>
          <w:tcPr>
            <w:tcW w:type="dxa" w:w="38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bCs/>
                <w:color w:val="1F7A1F"/>
                <w:sz w:val="20"/>
                <w:szCs w:val="20"/>
              </w:rPr>
              <w:t xml:space="preserve">[HECHO] </w:t>
            </w:r>
            <w:r>
              <w:rPr>
                <w:rFonts w:ascii="Arial" w:cs="Arial" w:eastAsia="Arial" w:hAnsi="Arial"/>
                <w:sz w:val="20"/>
                <w:szCs w:val="20"/>
              </w:rPr>
              <w:t xml:space="preserve">CRUD completo en categorias y servicios del negocio</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appointment</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Appointment, AppointmentStatus, BookedService</w:t>
            </w:r>
          </w:p>
        </w:tc>
        <w:tc>
          <w:tcPr>
            <w:tcW w:type="dxa" w:w="1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5</w:t>
            </w:r>
          </w:p>
        </w:tc>
        <w:tc>
          <w:tcPr>
            <w:tcW w:type="dxa" w:w="38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bCs/>
                <w:color w:val="B07A00"/>
                <w:sz w:val="20"/>
                <w:szCs w:val="20"/>
              </w:rPr>
              <w:t xml:space="preserve">[EN CURSO] </w:t>
            </w:r>
            <w:r>
              <w:rPr>
                <w:rFonts w:ascii="Arial" w:cs="Arial" w:eastAsia="Arial" w:hAnsi="Arial"/>
                <w:sz w:val="20"/>
                <w:szCs w:val="20"/>
              </w:rPr>
              <w:t xml:space="preserve">Crear y consultar cita listo; cambiar estado pendiente de exponer</w:t>
            </w:r>
          </w:p>
        </w:tc>
      </w:tr>
    </w:tbl>
    <w:p>
      <w:pPr>
        <w:spacing w:after="60" w:before="120"/>
      </w:pPr>
      <w:r>
        <w:rPr>
          <w:rFonts w:ascii="Arial" w:cs="Arial" w:eastAsia="Arial" w:hAnsi="Arial"/>
          <w:b/>
          <w:bCs/>
          <w:i w:val="false"/>
          <w:iCs w:val="false"/>
          <w:sz w:val="22"/>
          <w:szCs w:val="22"/>
        </w:rPr>
        <w:t xml:space="preserve">Patron de validacion de citas (estamos orgullosos de esta pieza):</w:t>
      </w:r>
    </w:p>
    <w:p>
      <w:pPr>
        <w:spacing w:after="140"/>
      </w:pPr>
      <w:r>
        <w:rPr>
          <w:rFonts w:ascii="Arial" w:cs="Arial" w:eastAsia="Arial" w:hAnsi="Arial"/>
          <w:b w:val="false"/>
          <w:bCs w:val="false"/>
          <w:i w:val="false"/>
          <w:iCs w:val="false"/>
          <w:sz w:val="22"/>
          <w:szCs w:val="22"/>
        </w:rPr>
        <w:t xml:space="preserve">AppointmentValidator es un componente Spring (@Component) que separa en cuatro responsabilidades distintas la validacion de una cita: que no se solape con otra cita del mismo empleado, que encaje en el horario semanal del empleado, que respete el intervalo minimo entre citas, y que la transicion de estado (PENDING → CONFIRMED → COMPLETED, etc.) sea legal. Asi AppointmentService no se llena de ifs y el codigo se lee mejor.</w:t>
      </w:r>
    </w:p>
    <w:p>
      <w:pPr>
        <w:spacing w:after="60" w:before="120"/>
      </w:pPr>
      <w:r>
        <w:rPr>
          <w:rFonts w:ascii="Arial" w:cs="Arial" w:eastAsia="Arial" w:hAnsi="Arial"/>
          <w:b/>
          <w:bCs/>
          <w:i w:val="false"/>
          <w:iCs w:val="false"/>
          <w:sz w:val="22"/>
          <w:szCs w:val="22"/>
        </w:rPr>
        <w:t xml:space="preserve">Patron de congelado de precios:</w:t>
      </w:r>
    </w:p>
    <w:p>
      <w:pPr>
        <w:spacing w:after="140"/>
      </w:pPr>
      <w:r>
        <w:rPr>
          <w:rFonts w:ascii="Arial" w:cs="Arial" w:eastAsia="Arial" w:hAnsi="Arial"/>
          <w:b w:val="false"/>
          <w:bCs w:val="false"/>
          <w:i w:val="false"/>
          <w:iCs w:val="false"/>
          <w:sz w:val="22"/>
          <w:szCs w:val="22"/>
        </w:rPr>
        <w:t xml:space="preserve">Cuando un cliente reserva una cita, AppointmentService copia el precio actual del servicio y el porcentaje vigente del impuesto en cada BookedService (campos applied_price y applied_tax_percentage en BigDecimal). Si manana sube el IVA o cambia el precio del corte, las citas historicas siguen mostrando lo que se cobro en su momento. Esto es importante para auditoria fiscal del negocio.</w:t>
      </w:r>
    </w:p>
    <w:p>
      <w:pPr>
        <w:pStyle w:val="Heading2"/>
        <w:spacing w:after="120" w:before="240"/>
      </w:pPr>
      <w:r>
        <w:rPr>
          <w:rFonts w:ascii="Arial" w:cs="Arial" w:eastAsia="Arial" w:hAnsi="Arial"/>
          <w:b/>
          <w:bCs/>
          <w:color w:val="2E5496"/>
          <w:sz w:val="26"/>
          <w:szCs w:val="26"/>
        </w:rPr>
        <w:t xml:space="preserve">3.6. Base de datos</w:t>
      </w:r>
    </w:p>
    <w:p>
      <w:pPr>
        <w:spacing w:after="140"/>
      </w:pPr>
      <w:r>
        <w:rPr>
          <w:rFonts w:ascii="Arial" w:cs="Arial" w:eastAsia="Arial" w:hAnsi="Arial"/>
          <w:b/>
          <w:bCs/>
          <w:color w:val="1F7A1F"/>
          <w:sz w:val="20"/>
          <w:szCs w:val="20"/>
        </w:rPr>
        <w:t xml:space="preserve">[HECHO] </w:t>
      </w:r>
      <w:r>
        <w:rPr>
          <w:rFonts w:ascii="Arial" w:cs="Arial" w:eastAsia="Arial" w:hAnsi="Arial"/>
          <w:sz w:val="22"/>
          <w:szCs w:val="22"/>
        </w:rPr>
        <w:t xml:space="preserve">Modelo completo: 13 tablas en docs/schema_v13.sql, mas dos INSERT que cargan los roles globales (ADMIN, EMPLOYEE) y los seis estados de cita (PENDING, CONFIRMED, IN_PROGRESS, COMPLETED, CANCELLED, NO_SHOW) automaticamente al aplicar el schema.</w:t>
      </w:r>
    </w:p>
    <w:p>
      <w:pPr>
        <w:spacing w:after="140"/>
      </w:pPr>
      <w:r>
        <w:rPr>
          <w:rFonts w:ascii="Arial" w:cs="Arial" w:eastAsia="Arial" w:hAnsi="Arial"/>
          <w:b/>
          <w:bCs/>
          <w:color w:val="B07A00"/>
          <w:sz w:val="20"/>
          <w:szCs w:val="20"/>
        </w:rPr>
        <w:t xml:space="preserve">[EN CURSO] </w:t>
      </w:r>
      <w:r>
        <w:rPr>
          <w:rFonts w:ascii="Arial" w:cs="Arial" w:eastAsia="Arial" w:hAnsi="Arial"/>
          <w:sz w:val="22"/>
          <w:szCs w:val="22"/>
        </w:rPr>
        <w:t xml:space="preserve">Datos de prueba mas alla de los catalogos: no tenemos. Para probar el sistema, lo que hacemos es ejecutar la coleccion Postman, que crea el negocio de demo, dos empleados, un cliente, un servicio y una cita. Para la entrega final queremos preparar un data.sql con un negocio de ejemplo poblado y listo.</w:t>
      </w:r>
    </w:p>
    <w:p>
      <w:pPr>
        <w:spacing w:after="140"/>
      </w:pPr>
      <w:r>
        <w:rPr>
          <w:rFonts w:ascii="Arial" w:cs="Arial" w:eastAsia="Arial" w:hAnsi="Arial"/>
          <w:b/>
          <w:bCs/>
          <w:color w:val="1F7A1F"/>
          <w:sz w:val="20"/>
          <w:szCs w:val="20"/>
        </w:rPr>
        <w:t xml:space="preserve">[HECHO] </w:t>
      </w:r>
      <w:r>
        <w:rPr>
          <w:rFonts w:ascii="Arial" w:cs="Arial" w:eastAsia="Arial" w:hAnsi="Arial"/>
          <w:sz w:val="22"/>
          <w:szCs w:val="22"/>
        </w:rPr>
        <w:t xml:space="preserve">Aplicacion del schema: manual con ddl-auto=none. Lo aplicamos a mano cuando levantamos MySQL para no fiarnos de Hibernate generando estructura.</w:t>
      </w:r>
    </w:p>
    <w:p>
      <w:pPr>
        <w:spacing w:after="60" w:before="120"/>
      </w:pPr>
      <w:r>
        <w:rPr>
          <w:rFonts w:ascii="Arial" w:cs="Arial" w:eastAsia="Arial" w:hAnsi="Arial"/>
          <w:b/>
          <w:bCs/>
          <w:i w:val="false"/>
          <w:iCs w:val="false"/>
          <w:sz w:val="22"/>
          <w:szCs w:val="22"/>
        </w:rPr>
        <w:t xml:space="preserve">Detalles que conviene saber:</w:t>
      </w:r>
    </w:p>
    <w:p>
      <w:pPr>
        <w:pStyle w:val="ListParagraph"/>
        <w:numPr>
          <w:ilvl w:val="0"/>
          <w:numId w:val="2"/>
        </w:numPr>
        <w:spacing w:after="80"/>
      </w:pPr>
      <w:r>
        <w:rPr>
          <w:rFonts w:ascii="Arial" w:cs="Arial" w:eastAsia="Arial" w:hAnsi="Arial"/>
          <w:b w:val="false"/>
          <w:bCs w:val="false"/>
          <w:sz w:val="22"/>
          <w:szCs w:val="22"/>
        </w:rPr>
        <w:t xml:space="preserve">Las claves primarias en SQL se llaman id_xxx (id_business, id_user, etc.) por convencion de la asignatura, pero en Java siempre se llaman id y se mapean con @Column(name = id_xxx).</w:t>
      </w:r>
    </w:p>
    <w:p>
      <w:pPr>
        <w:pStyle w:val="ListParagraph"/>
        <w:numPr>
          <w:ilvl w:val="0"/>
          <w:numId w:val="2"/>
        </w:numPr>
        <w:spacing w:after="80"/>
      </w:pPr>
      <w:r>
        <w:rPr>
          <w:rFonts w:ascii="Arial" w:cs="Arial" w:eastAsia="Arial" w:hAnsi="Arial"/>
          <w:b w:val="false"/>
          <w:bCs w:val="false"/>
          <w:sz w:val="22"/>
          <w:szCs w:val="22"/>
        </w:rPr>
        <w:t xml:space="preserve">La columna deactivated_at de la tabla taxes la anadimos sobre la marcha el 4 de mayo: durante la auditoria nos dimos cuenta de que TaxService llamaba a setDeactivatedAt(...) sobre la entidad pero el campo no existia. Era un bug latente que el compilador iba a saltar. Lo corregimos en el momento.</w:t>
      </w:r>
    </w:p>
    <w:p>
      <w:pPr>
        <w:pStyle w:val="ListParagraph"/>
        <w:numPr>
          <w:ilvl w:val="0"/>
          <w:numId w:val="2"/>
        </w:numPr>
        <w:spacing w:after="80"/>
      </w:pPr>
      <w:r>
        <w:rPr>
          <w:rFonts w:ascii="Arial" w:cs="Arial" w:eastAsia="Arial" w:hAnsi="Arial"/>
          <w:b w:val="false"/>
          <w:bCs w:val="false"/>
          <w:sz w:val="22"/>
          <w:szCs w:val="22"/>
        </w:rPr>
        <w:t xml:space="preserve">La pertenencia al tenant se controla en la capa de servicio mediante metodos findByIdAndBusinessId / findByIdAndUserId / findByIdAndEmployeeId. La base de datos no impone aun FKs compuestas (id, id_business); es una mejora pendiente.</w:t>
      </w:r>
    </w:p>
    <w:p>
      <w:pPr>
        <w:pStyle w:val="ListParagraph"/>
        <w:numPr>
          <w:ilvl w:val="0"/>
          <w:numId w:val="2"/>
        </w:numPr>
        <w:spacing w:after="80"/>
      </w:pPr>
      <w:r>
        <w:rPr>
          <w:rFonts w:ascii="Arial" w:cs="Arial" w:eastAsia="Arial" w:hAnsi="Arial"/>
          <w:b w:val="false"/>
          <w:bCs w:val="false"/>
          <w:sz w:val="22"/>
          <w:szCs w:val="22"/>
        </w:rPr>
        <w:t xml:space="preserve">El cambio mas reciente del modelo (4 de mayo) ha sido alinear el campo isActive con todos los soft delete y anadir deactivated_at donde faltaba. Los sucesivos cambios en el modelo NO se han llevado con Flyway o Liquibase: los hacemos editando schema_v13.sql, que no es lo ideal y queremos arreglarlo.</w:t>
      </w:r>
    </w:p>
    <w:p>
      <w:pPr>
        <w:pStyle w:val="Heading2"/>
        <w:spacing w:after="120" w:before="240"/>
      </w:pPr>
      <w:r>
        <w:rPr>
          <w:rFonts w:ascii="Arial" w:cs="Arial" w:eastAsia="Arial" w:hAnsi="Arial"/>
          <w:b/>
          <w:bCs/>
          <w:color w:val="2E5496"/>
          <w:sz w:val="26"/>
          <w:szCs w:val="26"/>
        </w:rPr>
        <w:t xml:space="preserve">3.7. Frontend</w:t>
      </w:r>
    </w:p>
    <w:p>
      <w:pPr>
        <w:spacing w:after="140"/>
      </w:pPr>
      <w:r>
        <w:rPr>
          <w:rFonts w:ascii="Arial" w:cs="Arial" w:eastAsia="Arial" w:hAnsi="Arial"/>
          <w:b/>
          <w:bCs/>
          <w:color w:val="B22222"/>
          <w:sz w:val="20"/>
          <w:szCs w:val="20"/>
        </w:rPr>
        <w:t xml:space="preserve">[PENDIENTE] </w:t>
      </w:r>
      <w:r>
        <w:rPr>
          <w:rFonts w:ascii="Arial" w:cs="Arial" w:eastAsia="Arial" w:hAnsi="Arial"/>
          <w:sz w:val="22"/>
          <w:szCs w:val="22"/>
        </w:rPr>
        <w:t xml:space="preserve">El frontend no esta empezado todavia. Lo asumimos: no hay codigo de cliente en este repositorio (no existe package.json, ni carpeta frontend/, client/, web/) ni en otro repositorio del equipo.</w:t>
      </w:r>
    </w:p>
    <w:p>
      <w:pPr>
        <w:spacing w:after="140"/>
      </w:pPr>
      <w:r>
        <w:rPr>
          <w:rFonts w:ascii="Arial" w:cs="Arial" w:eastAsia="Arial" w:hAnsi="Arial"/>
          <w:b w:val="false"/>
          <w:bCs w:val="false"/>
          <w:i w:val="false"/>
          <w:iCs w:val="false"/>
          <w:sz w:val="22"/>
          <w:szCs w:val="22"/>
        </w:rPr>
        <w:t xml:space="preserve">La unica manera que tenemos hoy de probar la aplicacion es desde Postman, importando docs/optima-postman-collection.json y siguiendo el guion de 12 pasos que hemos preparado. La hemos disenado pensando precisamente en suplir la ausencia de UI durante esta fase.</w:t>
      </w:r>
    </w:p>
    <w:p>
      <w:pPr>
        <w:spacing w:after="140"/>
      </w:pPr>
      <w:r>
        <w:rPr>
          <w:rFonts w:ascii="Arial" w:cs="Arial" w:eastAsia="Arial" w:hAnsi="Arial"/>
          <w:b w:val="false"/>
          <w:bCs w:val="false"/>
          <w:i w:val="false"/>
          <w:iCs w:val="false"/>
          <w:sz w:val="22"/>
          <w:szCs w:val="22"/>
        </w:rPr>
        <w:t xml:space="preserve">Carencias claras de cara a la entrega final:</w:t>
      </w:r>
    </w:p>
    <w:p>
      <w:pPr>
        <w:pStyle w:val="ListParagraph"/>
        <w:numPr>
          <w:ilvl w:val="0"/>
          <w:numId w:val="2"/>
        </w:numPr>
        <w:spacing w:after="80"/>
      </w:pPr>
      <w:r>
        <w:rPr>
          <w:rFonts w:ascii="Arial" w:cs="Arial" w:eastAsia="Arial" w:hAnsi="Arial"/>
          <w:b w:val="false"/>
          <w:bCs w:val="false"/>
          <w:sz w:val="22"/>
          <w:szCs w:val="22"/>
        </w:rPr>
        <w:t xml:space="preserve">No hay interfaces visuales (ni siquiera basicas).</w:t>
      </w:r>
    </w:p>
    <w:p>
      <w:pPr>
        <w:pStyle w:val="ListParagraph"/>
        <w:numPr>
          <w:ilvl w:val="0"/>
          <w:numId w:val="2"/>
        </w:numPr>
        <w:spacing w:after="80"/>
      </w:pPr>
      <w:r>
        <w:rPr>
          <w:rFonts w:ascii="Arial" w:cs="Arial" w:eastAsia="Arial" w:hAnsi="Arial"/>
          <w:b w:val="false"/>
          <w:bCs w:val="false"/>
          <w:sz w:val="22"/>
          <w:szCs w:val="22"/>
        </w:rPr>
        <w:t xml:space="preserve">No hay navegacion definida ni mapa de pantallas.</w:t>
      </w:r>
    </w:p>
    <w:p>
      <w:pPr>
        <w:pStyle w:val="ListParagraph"/>
        <w:numPr>
          <w:ilvl w:val="0"/>
          <w:numId w:val="2"/>
        </w:numPr>
        <w:spacing w:after="80"/>
      </w:pPr>
      <w:r>
        <w:rPr>
          <w:rFonts w:ascii="Arial" w:cs="Arial" w:eastAsia="Arial" w:hAnsi="Arial"/>
          <w:b w:val="false"/>
          <w:bCs w:val="false"/>
          <w:sz w:val="22"/>
          <w:szCs w:val="22"/>
        </w:rPr>
        <w:t xml:space="preserve">No hay validaciones de formulario en cliente; ahora mismo toda la validacion ocurre en el backend.</w:t>
      </w:r>
    </w:p>
    <w:p>
      <w:pPr>
        <w:pStyle w:val="ListParagraph"/>
        <w:numPr>
          <w:ilvl w:val="0"/>
          <w:numId w:val="2"/>
        </w:numPr>
        <w:spacing w:after="80"/>
      </w:pPr>
      <w:r>
        <w:rPr>
          <w:rFonts w:ascii="Arial" w:cs="Arial" w:eastAsia="Arial" w:hAnsi="Arial"/>
          <w:b w:val="false"/>
          <w:bCs w:val="false"/>
          <w:sz w:val="22"/>
          <w:szCs w:val="22"/>
        </w:rPr>
        <w:t xml:space="preserve">Tendremos que decidir tecnologia: barajamos React con Vite por familiaridad, o Angular si el tutor lo prefiere por convencion academica. Tambien hemos hablado de hacer un cliente Android nativo en Kotlin como alternativa que sume al perfil DAM.</w:t>
      </w:r>
    </w:p>
    <w:p>
      <w:r>
        <w:br w:type="page"/>
      </w:r>
    </w:p>
    <w:p>
      <w:pPr>
        <w:pStyle w:val="Heading2"/>
        <w:spacing w:after="120" w:before="240"/>
      </w:pPr>
      <w:r>
        <w:rPr>
          <w:rFonts w:ascii="Arial" w:cs="Arial" w:eastAsia="Arial" w:hAnsi="Arial"/>
          <w:b/>
          <w:bCs/>
          <w:color w:val="2E5496"/>
          <w:sz w:val="26"/>
          <w:szCs w:val="26"/>
        </w:rPr>
        <w:t xml:space="preserve">3.8. Backend</w:t>
      </w:r>
    </w:p>
    <w:p>
      <w:pPr>
        <w:spacing w:after="140"/>
      </w:pPr>
      <w:r>
        <w:rPr>
          <w:rFonts w:ascii="Arial" w:cs="Arial" w:eastAsia="Arial" w:hAnsi="Arial"/>
          <w:b/>
          <w:bCs/>
          <w:color w:val="1F7A1F"/>
          <w:sz w:val="20"/>
          <w:szCs w:val="20"/>
        </w:rPr>
        <w:t xml:space="preserve">[HECHO] </w:t>
      </w:r>
      <w:r>
        <w:rPr>
          <w:rFonts w:ascii="Arial" w:cs="Arial" w:eastAsia="Arial" w:hAnsi="Arial"/>
          <w:sz w:val="22"/>
          <w:szCs w:val="22"/>
        </w:rPr>
        <w:t xml:space="preserve">El backend es la pieza mas avanzada de la entrega. Estos son todos los endpoints expuestos hoy, agrupados por controller: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00"/>
        <w:gridCol w:w="4526"/>
      </w:tblGrid>
      <w:tr>
        <w:trPr>
          <w:tblHeader/>
        </w:trPr>
        <w:tc>
          <w:tcPr>
            <w:tcW w:type="dxa" w:w="45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Controller</w:t>
            </w:r>
          </w:p>
        </w:tc>
        <w:tc>
          <w:tcPr>
            <w:tcW w:type="dxa" w:w="4526"/>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Endpoints</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AuthController</w:t>
            </w:r>
          </w:p>
        </w:tc>
        <w:tc>
          <w:tcPr>
            <w:tcW w:type="dxa" w:w="4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 /api/auth/token</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BusinessController</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POST/GET/GET{id}/GET slug/{slug}/PUT/DELETE /api/businesses</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RoleController</w:t>
            </w:r>
          </w:p>
        </w:tc>
        <w:tc>
          <w:tcPr>
            <w:tcW w:type="dxa" w:w="4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 /api/roles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TaxController</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POST/GET/GET{id}/PUT/DELETE /api/businesses/{businessId}/taxes</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BusinessHourController</w:t>
            </w:r>
          </w:p>
        </w:tc>
        <w:tc>
          <w:tcPr>
            <w:tcW w:type="dxa" w:w="4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POST/GET/GET{id}/PUT/DELETE /api/businesses/{businessId}/hours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UserController</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POST/GET/GET{id}/PUT/DELETE /api/businesses/{businessId}/users</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EmployeeScheduleController</w:t>
            </w:r>
          </w:p>
        </w:tc>
        <w:tc>
          <w:tcPr>
            <w:tcW w:type="dxa" w:w="4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POST/GET/GET{id}/PUT/DELETE /.../users/{userId}/schedules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EmployeeAbsenceController</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POST/GET/GET{id}/PUT/DELETE /.../users/{userId}/absences</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ClientController</w:t>
            </w:r>
          </w:p>
        </w:tc>
        <w:tc>
          <w:tcPr>
            <w:tcW w:type="dxa" w:w="4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POST/GET/GET{id}/PUT/DELETE /api/businesses/{businessId}/clients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ServiceCategoryController</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POST/GET/GET{id}/PUT/DELETE /api/businesses/{businessId}/categories</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BusinessServiceController</w:t>
            </w:r>
          </w:p>
        </w:tc>
        <w:tc>
          <w:tcPr>
            <w:tcW w:type="dxa" w:w="4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POST/GET/GET{id}/PUT/DELETE /api/businesses/{businessId}/services</w:t>
            </w:r>
          </w:p>
        </w:tc>
      </w:tr>
      <w:tr>
        <w:tc>
          <w:tcPr>
            <w:tcW w:type="dxa" w:w="45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AppointmentController</w:t>
            </w:r>
          </w:p>
        </w:tc>
        <w:tc>
          <w:tcPr>
            <w:tcW w:type="dxa" w:w="45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POST/GET/GET{id} /api/businesses/{businessId}/appointments</w:t>
            </w:r>
          </w:p>
        </w:tc>
      </w:tr>
      <w:tr>
        <w:tc>
          <w:tcPr>
            <w:tcW w:type="dxa" w:w="45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AppointmentStatusController</w:t>
            </w:r>
          </w:p>
        </w:tc>
        <w:tc>
          <w:tcPr>
            <w:tcW w:type="dxa" w:w="45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GET / GET{id} /api/appointment-statuses</w:t>
            </w:r>
          </w:p>
        </w:tc>
      </w:tr>
    </w:tbl>
    <w:p>
      <w:pPr>
        <w:spacing w:after="60" w:before="120"/>
      </w:pPr>
      <w:r>
        <w:rPr>
          <w:rFonts w:ascii="Arial" w:cs="Arial" w:eastAsia="Arial" w:hAnsi="Arial"/>
          <w:b/>
          <w:bCs/>
          <w:i w:val="false"/>
          <w:iCs w:val="false"/>
          <w:sz w:val="22"/>
          <w:szCs w:val="22"/>
        </w:rPr>
        <w:t xml:space="preserve">Cobertura CRUD en cifras:</w:t>
      </w:r>
    </w:p>
    <w:p>
      <w:pPr>
        <w:pStyle w:val="ListParagraph"/>
        <w:numPr>
          <w:ilvl w:val="0"/>
          <w:numId w:val="2"/>
        </w:numPr>
        <w:spacing w:after="80"/>
      </w:pPr>
      <w:r>
        <w:rPr>
          <w:rFonts w:ascii="Arial" w:cs="Arial" w:eastAsia="Arial" w:hAnsi="Arial"/>
          <w:b w:val="false"/>
          <w:bCs w:val="false"/>
          <w:sz w:val="22"/>
          <w:szCs w:val="22"/>
        </w:rPr>
        <w:t xml:space="preserve">11 entidades de negocio con CRUD completo (POST, GET coleccion, GET por id, PUT, DELETE).</w:t>
      </w:r>
    </w:p>
    <w:p>
      <w:pPr>
        <w:pStyle w:val="ListParagraph"/>
        <w:numPr>
          <w:ilvl w:val="0"/>
          <w:numId w:val="2"/>
        </w:numPr>
        <w:spacing w:after="80"/>
      </w:pPr>
      <w:r>
        <w:rPr>
          <w:rFonts w:ascii="Arial" w:cs="Arial" w:eastAsia="Arial" w:hAnsi="Arial"/>
          <w:b w:val="false"/>
          <w:bCs w:val="false"/>
          <w:sz w:val="22"/>
          <w:szCs w:val="22"/>
        </w:rPr>
        <w:t xml:space="preserve">2 catalogos globales (Role y AppointmentStatus) en GET-only, que es lo que tiene sentido para listas inmutables.</w:t>
      </w:r>
    </w:p>
    <w:p>
      <w:pPr>
        <w:pStyle w:val="ListParagraph"/>
        <w:numPr>
          <w:ilvl w:val="0"/>
          <w:numId w:val="2"/>
        </w:numPr>
        <w:spacing w:after="80"/>
      </w:pPr>
      <w:r>
        <w:rPr>
          <w:rFonts w:ascii="Arial" w:cs="Arial" w:eastAsia="Arial" w:hAnsi="Arial"/>
          <w:b w:val="false"/>
          <w:bCs w:val="false"/>
          <w:sz w:val="22"/>
          <w:szCs w:val="22"/>
        </w:rPr>
        <w:t xml:space="preserve">1 entidad gestionada en cascada (BookedService, dentro del POST de cita; no se expone CRUD propio).</w:t>
      </w:r>
    </w:p>
    <w:p>
      <w:pPr>
        <w:pStyle w:val="ListParagraph"/>
        <w:numPr>
          <w:ilvl w:val="0"/>
          <w:numId w:val="2"/>
        </w:numPr>
        <w:spacing w:after="80"/>
      </w:pPr>
      <w:r>
        <w:rPr>
          <w:rFonts w:ascii="Arial" w:cs="Arial" w:eastAsia="Arial" w:hAnsi="Arial"/>
          <w:b w:val="false"/>
          <w:bCs w:val="false"/>
          <w:sz w:val="22"/>
          <w:szCs w:val="22"/>
        </w:rPr>
        <w:t xml:space="preserve">1 hueco identificado: el cambio de estado de cita (cancelar, completar, marcar no_show) ya esta resuelto en AppointmentService.updateAppointmentStatus, pero todavia no esta expuesto en el controller. Es la primera tarea con la que volveremos al codigo.</w:t>
      </w:r>
    </w:p>
    <w:p>
      <w:pPr>
        <w:spacing w:after="60" w:before="120"/>
      </w:pPr>
      <w:r>
        <w:rPr>
          <w:rFonts w:ascii="Arial" w:cs="Arial" w:eastAsia="Arial" w:hAnsi="Arial"/>
          <w:b/>
          <w:bCs/>
          <w:i w:val="false"/>
          <w:iCs w:val="false"/>
          <w:sz w:val="22"/>
          <w:szCs w:val="22"/>
        </w:rPr>
        <w:t xml:space="preserve">Auditoria interna del 4 de mayo:</w:t>
      </w:r>
    </w:p>
    <w:p>
      <w:pPr>
        <w:spacing w:after="140"/>
      </w:pPr>
      <w:r>
        <w:rPr>
          <w:rFonts w:ascii="Arial" w:cs="Arial" w:eastAsia="Arial" w:hAnsi="Arial"/>
          <w:b w:val="false"/>
          <w:bCs w:val="false"/>
          <w:i w:val="false"/>
          <w:iCs w:val="false"/>
          <w:sz w:val="22"/>
          <w:szCs w:val="22"/>
        </w:rPr>
        <w:t xml:space="preserve">Como cierre de la entrega hicimos una auditoria interna de calidad sobre los 93 archivos del backend, con 10 criterios fijos: respeto del patron Controller → Service → Repository, consistencia en controllers (uso de @Valid, @ResponseStatus, return de DTO en lugar de ResponseEntity), consistencia en servicios (@Transactional, mensajes de error en castellano, soft delete uniforme), consistencia en entidades (Lombok, FetchType.LAZY, @Column en FKs), consistencia en DTOs (records con Bean Validation, factoria from(Entity) en los Response), repositorios tenant-safe, convenciones de nombres, deteccion de codigo duplicado, manejo uniforme de errores y matriz resumen clase-por-clase.</w:t>
      </w:r>
    </w:p>
    <w:p>
      <w:pPr>
        <w:spacing w:after="140"/>
      </w:pPr>
      <w:r>
        <w:rPr>
          <w:rFonts w:ascii="Arial" w:cs="Arial" w:eastAsia="Arial" w:hAnsi="Arial"/>
          <w:b w:val="false"/>
          <w:bCs w:val="false"/>
          <w:i w:val="false"/>
          <w:iCs w:val="false"/>
          <w:sz w:val="22"/>
          <w:szCs w:val="22"/>
        </w:rPr>
        <w:t xml:space="preserve">Resultado: 95% de conformidad. Los hallazgos importantes y como se han abordado:</w:t>
      </w:r>
    </w:p>
    <w:p>
      <w:pPr>
        <w:pStyle w:val="ListParagraph"/>
        <w:numPr>
          <w:ilvl w:val="0"/>
          <w:numId w:val="2"/>
        </w:numPr>
        <w:spacing w:after="80"/>
      </w:pPr>
      <w:r>
        <w:rPr>
          <w:rFonts w:ascii="Arial" w:cs="Arial" w:eastAsia="Arial" w:hAnsi="Arial"/>
          <w:b w:val="false"/>
          <w:bCs w:val="false"/>
          <w:sz w:val="22"/>
          <w:szCs w:val="22"/>
        </w:rPr>
        <w:t xml:space="preserve">User.java cargaba relaciones en EAGER por error. Lo cambiamos a LAZY para alinearlo con el resto.</w:t>
      </w:r>
    </w:p>
    <w:p>
      <w:pPr>
        <w:pStyle w:val="ListParagraph"/>
        <w:numPr>
          <w:ilvl w:val="0"/>
          <w:numId w:val="2"/>
        </w:numPr>
        <w:spacing w:after="80"/>
      </w:pPr>
      <w:r>
        <w:rPr>
          <w:rFonts w:ascii="Arial" w:cs="Arial" w:eastAsia="Arial" w:hAnsi="Arial"/>
          <w:b w:val="false"/>
          <w:bCs w:val="false"/>
          <w:sz w:val="22"/>
          <w:szCs w:val="22"/>
        </w:rPr>
        <w:t xml:space="preserve">Tax.java llamaba a setDeactivatedAt(...) sin tener el campo declarado. Anadido en la misma sesion.</w:t>
      </w:r>
    </w:p>
    <w:p>
      <w:pPr>
        <w:pStyle w:val="ListParagraph"/>
        <w:numPr>
          <w:ilvl w:val="0"/>
          <w:numId w:val="2"/>
        </w:numPr>
        <w:spacing w:after="80"/>
      </w:pPr>
      <w:r>
        <w:rPr>
          <w:rFonts w:ascii="Arial" w:cs="Arial" w:eastAsia="Arial" w:hAnsi="Arial"/>
          <w:b w:val="false"/>
          <w:bCs w:val="false"/>
          <w:sz w:val="22"/>
          <w:szCs w:val="22"/>
        </w:rPr>
        <w:t xml:space="preserve">RoleController inyectaba RoleRepository directamente, saltando el patron de capas. Creamos RoleService y lo arreglamos.</w:t>
      </w:r>
    </w:p>
    <w:p>
      <w:pPr>
        <w:pStyle w:val="ListParagraph"/>
        <w:numPr>
          <w:ilvl w:val="0"/>
          <w:numId w:val="2"/>
        </w:numPr>
        <w:spacing w:after="80"/>
      </w:pPr>
      <w:r>
        <w:rPr>
          <w:rFonts w:ascii="Arial" w:cs="Arial" w:eastAsia="Arial" w:hAnsi="Arial"/>
          <w:b w:val="false"/>
          <w:bCs w:val="false"/>
          <w:sz w:val="22"/>
          <w:szCs w:val="22"/>
        </w:rPr>
        <w:t xml:space="preserve">Cuatro controllers (catalog y appointment) devolvian ResponseEntity&lt;&gt;; los homogeneizamos para que devolvieran el DTO directo y usaran @ResponseStatus.</w:t>
      </w:r>
    </w:p>
    <w:p>
      <w:pPr>
        <w:pStyle w:val="ListParagraph"/>
        <w:numPr>
          <w:ilvl w:val="0"/>
          <w:numId w:val="2"/>
        </w:numPr>
        <w:spacing w:after="80"/>
      </w:pPr>
      <w:r>
        <w:rPr>
          <w:rFonts w:ascii="Arial" w:cs="Arial" w:eastAsia="Arial" w:hAnsi="Arial"/>
          <w:b w:val="false"/>
          <w:bCs w:val="false"/>
          <w:sz w:val="22"/>
          <w:szCs w:val="22"/>
        </w:rPr>
        <w:t xml:space="preserve">LoginRequest era una clase Lombok con @Data; la convertimos a record para alinearla con los demas Request DTOs.</w:t>
      </w:r>
    </w:p>
    <w:p>
      <w:pPr>
        <w:pStyle w:val="ListParagraph"/>
        <w:numPr>
          <w:ilvl w:val="0"/>
          <w:numId w:val="2"/>
        </w:numPr>
        <w:spacing w:after="80"/>
      </w:pPr>
      <w:r>
        <w:rPr>
          <w:rFonts w:ascii="Arial" w:cs="Arial" w:eastAsia="Arial" w:hAnsi="Arial"/>
          <w:b w:val="false"/>
          <w:bCs w:val="false"/>
          <w:sz w:val="22"/>
          <w:szCs w:val="22"/>
        </w:rPr>
        <w:t xml:space="preserve">Detectamos un patron duplicado: businessRepository.findById(...).orElseThrow(...) aparece en seis servicios. Lo dejamos identificado para extraerlo a una utilidad compartida en la siguiente iteracion.</w:t>
      </w:r>
    </w:p>
    <w:p>
      <w:pPr>
        <w:pStyle w:val="Heading2"/>
        <w:spacing w:after="120" w:before="240"/>
      </w:pPr>
      <w:r>
        <w:rPr>
          <w:rFonts w:ascii="Arial" w:cs="Arial" w:eastAsia="Arial" w:hAnsi="Arial"/>
          <w:b/>
          <w:bCs/>
          <w:color w:val="2E5496"/>
          <w:sz w:val="26"/>
          <w:szCs w:val="26"/>
        </w:rPr>
        <w:t xml:space="preserve">3.9. Control de versiones</w:t>
      </w:r>
    </w:p>
    <w:p>
      <w:pPr>
        <w:spacing w:after="140"/>
      </w:pPr>
      <w:r>
        <w:rPr>
          <w:rFonts w:ascii="Arial" w:cs="Arial" w:eastAsia="Arial" w:hAnsi="Arial"/>
          <w:b/>
          <w:bCs/>
          <w:color w:val="B07A00"/>
          <w:sz w:val="20"/>
          <w:szCs w:val="20"/>
        </w:rPr>
        <w:t xml:space="preserve">[EN CURSO] </w:t>
      </w:r>
      <w:r>
        <w:rPr>
          <w:rFonts w:ascii="Arial" w:cs="Arial" w:eastAsia="Arial" w:hAnsi="Arial"/>
          <w:sz w:val="22"/>
          <w:szCs w:val="22"/>
        </w:rPr>
        <w:t xml:space="preserve">Resumen de la actividad en GitHub a 4 de mayo: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6026"/>
      </w:tblGrid>
      <w:tr>
        <w:trPr>
          <w:tblHeader/>
        </w:trPr>
        <w:tc>
          <w:tcPr>
            <w:tcW w:type="dxa" w:w="3000"/>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Metrica</w:t>
            </w:r>
          </w:p>
        </w:tc>
        <w:tc>
          <w:tcPr>
            <w:tcW w:type="dxa" w:w="6026"/>
            <w:tcBorders>
              <w:top w:val="single" w:color="999999" w:sz="4"/>
              <w:left w:val="single" w:color="999999" w:sz="4"/>
              <w:bottom w:val="single" w:color="999999" w:sz="4"/>
              <w:right w:val="single" w:color="999999" w:sz="4"/>
            </w:tcBorders>
            <w:shd w:fill="1F3864" w:color="auto" w:val="clear"/>
            <w:tcMar>
              <w:top w:type="dxa" w:w="80"/>
              <w:left w:type="dxa" w:w="120"/>
              <w:bottom w:type="dxa" w:w="80"/>
              <w:right w:type="dxa" w:w="120"/>
            </w:tcMar>
            <w:vAlign w:val="center"/>
          </w:tcPr>
          <w:p>
            <w:pPr>
              <w:jc w:val="center"/>
            </w:pPr>
            <w:r>
              <w:rPr>
                <w:rFonts w:ascii="Arial" w:cs="Arial" w:eastAsia="Arial" w:hAnsi="Arial"/>
                <w:b/>
                <w:bCs/>
                <w:color w:val="FFFFFF"/>
                <w:sz w:val="20"/>
                <w:szCs w:val="20"/>
              </w:rPr>
              <w:t xml:space="preserve">Valor</w:t>
            </w:r>
          </w:p>
        </w:tc>
      </w:tr>
      <w:tr>
        <w:tc>
          <w:tcPr>
            <w:tcW w:type="dxa" w:w="30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Total de commits</w:t>
            </w:r>
          </w:p>
        </w:tc>
        <w:tc>
          <w:tcPr>
            <w:tcW w:type="dxa" w:w="60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19</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Periodo</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2026-04-02 a 2026-05-04 (32 dias)</w:t>
            </w:r>
          </w:p>
        </w:tc>
      </w:tr>
      <w:tr>
        <w:tc>
          <w:tcPr>
            <w:tcW w:type="dxa" w:w="30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Autores activos</w:t>
            </w:r>
          </w:p>
        </w:tc>
        <w:tc>
          <w:tcPr>
            <w:tcW w:type="dxa" w:w="60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 cuentas con commits (Alejandro 11, Mirtha 9 con dos alias)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Tercer integrante</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Sin commits propios; ha trabajado en pruebas y revision sobre las ramas de los demas</w:t>
            </w:r>
          </w:p>
        </w:tc>
      </w:tr>
      <w:tr>
        <w:tc>
          <w:tcPr>
            <w:tcW w:type="dxa" w:w="30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Ramas</w:t>
            </w:r>
          </w:p>
        </w:tc>
        <w:tc>
          <w:tcPr>
            <w:tcW w:type="dxa" w:w="60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develop activa (19 commits) y main vacia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Working tree al cerrar la entrega</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Limpio</w:t>
            </w:r>
          </w:p>
        </w:tc>
      </w:tr>
      <w:tr>
        <w:tc>
          <w:tcPr>
            <w:tcW w:type="dxa" w:w="30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Tags / releases</w:t>
            </w:r>
          </w:p>
        </w:tc>
        <w:tc>
          <w:tcPr>
            <w:tcW w:type="dxa" w:w="60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Ninguno todavia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Convencion de mensajes</w:t>
            </w:r>
          </w:p>
        </w:tc>
        <w:tc>
          <w:tcPr>
            <w:tcW w:type="dxa" w:w="6026"/>
            <w:tcBorders>
              <w:top w:val="single" w:color="999999" w:sz="4"/>
              <w:left w:val="single" w:color="999999" w:sz="4"/>
              <w:bottom w:val="single" w:color="999999" w:sz="4"/>
              <w:right w:val="single" w:color="999999" w:sz="4"/>
            </w:tcBorders>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~26% en formato feat:/fix:/refactor: y el resto en castellano natural</w:t>
            </w:r>
          </w:p>
        </w:tc>
      </w:tr>
      <w:tr>
        <w:tc>
          <w:tcPr>
            <w:tcW w:type="dxa" w:w="3000"/>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Repositorio remoto</w:t>
            </w:r>
          </w:p>
        </w:tc>
        <w:tc>
          <w:tcPr>
            <w:tcW w:type="dxa" w:w="6026"/>
            <w:tcBorders>
              <w:top w:val="single" w:color="999999" w:sz="4"/>
              <w:left w:val="single" w:color="999999" w:sz="4"/>
              <w:bottom w:val="single" w:color="999999" w:sz="4"/>
              <w:right w:val="single" w:color="999999" w:sz="4"/>
            </w:tcBorders>
            <w:shd w:fill="F2F4F8" w:color="auto" w:val="clear"/>
            <w:tcMar>
              <w:top w:type="dxa" w:w="80"/>
              <w:left w:type="dxa" w:w="120"/>
              <w:bottom w:type="dxa" w:w="80"/>
              <w:right w:type="dxa" w:w="120"/>
            </w:tcMar>
            <w:vAlign w:val="center"/>
          </w:tcPr>
          <w:p>
            <w:pPr>
              <w:jc w:val="left"/>
            </w:pPr>
            <w:r>
              <w:rPr>
                <w:rFonts w:ascii="Arial" w:cs="Arial" w:eastAsia="Arial" w:hAnsi="Arial"/>
                <w:b w:val="false"/>
                <w:bCs w:val="false"/>
                <w:sz w:val="20"/>
                <w:szCs w:val="20"/>
              </w:rPr>
              <w:t xml:space="preserve">https://github.com/mirsugogu/tfg-backend</w:t>
            </w:r>
          </w:p>
        </w:tc>
      </w:tr>
    </w:tbl>
    <w:p>
      <w:pPr>
        <w:spacing w:after="60" w:before="120"/>
      </w:pPr>
      <w:r>
        <w:rPr>
          <w:rFonts w:ascii="Arial" w:cs="Arial" w:eastAsia="Arial" w:hAnsi="Arial"/>
          <w:b/>
          <w:bCs/>
          <w:i w:val="false"/>
          <w:iCs w:val="false"/>
          <w:sz w:val="22"/>
          <w:szCs w:val="22"/>
        </w:rPr>
        <w:t xml:space="preserve">Lo que reconocemos que se puede mejorar:</w:t>
      </w:r>
    </w:p>
    <w:p>
      <w:pPr>
        <w:pStyle w:val="ListParagraph"/>
        <w:numPr>
          <w:ilvl w:val="0"/>
          <w:numId w:val="2"/>
        </w:numPr>
        <w:spacing w:after="80"/>
      </w:pPr>
      <w:r>
        <w:rPr>
          <w:rFonts w:ascii="Arial" w:cs="Arial" w:eastAsia="Arial" w:hAnsi="Arial"/>
          <w:b w:val="false"/>
          <w:bCs w:val="false"/>
          <w:sz w:val="22"/>
          <w:szCs w:val="22"/>
        </w:rPr>
        <w:t xml:space="preserve">Dos commits del 4 de mayo son enormes: uno con +3477 lineas y otro con +971/-551. Vinieron del refactor masivo de unificacion de patrones; deberiamos haberlo dividido en commits mas pequenos y queremos coger ese habito a partir de aqui.</w:t>
      </w:r>
    </w:p>
    <w:p>
      <w:pPr>
        <w:pStyle w:val="ListParagraph"/>
        <w:numPr>
          <w:ilvl w:val="0"/>
          <w:numId w:val="2"/>
        </w:numPr>
        <w:spacing w:after="80"/>
      </w:pPr>
      <w:r>
        <w:rPr>
          <w:rFonts w:ascii="Arial" w:cs="Arial" w:eastAsia="Arial" w:hAnsi="Arial"/>
          <w:b w:val="false"/>
          <w:bCs w:val="false"/>
          <w:sz w:val="22"/>
          <w:szCs w:val="22"/>
        </w:rPr>
        <w:t xml:space="preserve">Algunos mensajes de commit son demasiado vagos (“Crud entero”, “Tu mensaje describiendo los cambios”). Para la fase final adoptaremos Conventional Commits de manera estricta.</w:t>
      </w:r>
    </w:p>
    <w:p>
      <w:pPr>
        <w:pStyle w:val="ListParagraph"/>
        <w:numPr>
          <w:ilvl w:val="0"/>
          <w:numId w:val="2"/>
        </w:numPr>
        <w:spacing w:after="80"/>
      </w:pPr>
      <w:r>
        <w:rPr>
          <w:rFonts w:ascii="Arial" w:cs="Arial" w:eastAsia="Arial" w:hAnsi="Arial"/>
          <w:b w:val="false"/>
          <w:bCs w:val="false"/>
          <w:sz w:val="22"/>
          <w:szCs w:val="22"/>
        </w:rPr>
        <w:t xml:space="preserve">La rama main esta vacia: hemos trabajado siempre en develop. Para la entrega final, cuando consideremos un estado estable, abriremos una pull request a main.</w:t>
      </w:r>
    </w:p>
    <w:p>
      <w:pPr>
        <w:pStyle w:val="Heading2"/>
        <w:spacing w:after="120" w:before="240"/>
      </w:pPr>
      <w:r>
        <w:rPr>
          <w:rFonts w:ascii="Arial" w:cs="Arial" w:eastAsia="Arial" w:hAnsi="Arial"/>
          <w:b/>
          <w:bCs/>
          <w:color w:val="2E5496"/>
          <w:sz w:val="26"/>
          <w:szCs w:val="26"/>
        </w:rPr>
        <w:t xml:space="preserve">3.10. Plan de pruebas</w:t>
      </w:r>
    </w:p>
    <w:p>
      <w:pPr>
        <w:spacing w:after="140"/>
      </w:pPr>
      <w:r>
        <w:rPr>
          <w:rFonts w:ascii="Arial" w:cs="Arial" w:eastAsia="Arial" w:hAnsi="Arial"/>
          <w:b/>
          <w:bCs/>
          <w:color w:val="B22222"/>
          <w:sz w:val="20"/>
          <w:szCs w:val="20"/>
        </w:rPr>
        <w:t xml:space="preserve">[PENDIENTE] </w:t>
      </w:r>
      <w:r>
        <w:rPr>
          <w:rFonts w:ascii="Arial" w:cs="Arial" w:eastAsia="Arial" w:hAnsi="Arial"/>
          <w:sz w:val="22"/>
          <w:szCs w:val="22"/>
        </w:rPr>
        <w:t xml:space="preserve">Sinceramente: un plan de pruebas formal con tests automaticos no lo tenemos todavia. Lo que hay es:</w:t>
      </w:r>
    </w:p>
    <w:p>
      <w:pPr>
        <w:pStyle w:val="ListParagraph"/>
        <w:numPr>
          <w:ilvl w:val="0"/>
          <w:numId w:val="2"/>
        </w:numPr>
        <w:spacing w:after="80"/>
      </w:pPr>
      <w:r>
        <w:rPr>
          <w:rFonts w:ascii="Arial" w:cs="Arial" w:eastAsia="Arial" w:hAnsi="Arial"/>
          <w:b/>
          <w:bCs/>
          <w:color w:val="B07A00"/>
          <w:sz w:val="20"/>
          <w:szCs w:val="20"/>
        </w:rPr>
        <w:t xml:space="preserve">[EN CURSO] </w:t>
      </w:r>
      <w:r>
        <w:rPr>
          <w:rFonts w:ascii="Arial" w:cs="Arial" w:eastAsia="Arial" w:hAnsi="Arial"/>
          <w:sz w:val="22"/>
          <w:szCs w:val="22"/>
        </w:rPr>
        <w:t xml:space="preserve">1 archivo de test JUnit 5 en src/test/java/com/optima/api/ApiApplicationTests.java.</w:t>
      </w:r>
    </w:p>
    <w:p>
      <w:pPr>
        <w:pStyle w:val="ListParagraph"/>
        <w:numPr>
          <w:ilvl w:val="0"/>
          <w:numId w:val="2"/>
        </w:numPr>
        <w:spacing w:after="80"/>
      </w:pPr>
      <w:r>
        <w:rPr>
          <w:rFonts w:ascii="Arial" w:cs="Arial" w:eastAsia="Arial" w:hAnsi="Arial"/>
          <w:b/>
          <w:bCs/>
          <w:color w:val="B07A00"/>
          <w:sz w:val="20"/>
          <w:szCs w:val="20"/>
        </w:rPr>
        <w:t xml:space="preserve">[EN CURSO] </w:t>
      </w:r>
      <w:r>
        <w:rPr>
          <w:rFonts w:ascii="Arial" w:cs="Arial" w:eastAsia="Arial" w:hAnsi="Arial"/>
          <w:sz w:val="22"/>
          <w:szCs w:val="22"/>
        </w:rPr>
        <w:t xml:space="preserve">El test contextLoads() esta activo y pasa: comprueba que Spring arranca y que el EntityManager se inyecta correctamente. Es la red minima que detecta una mala configuracion del proyecto.</w:t>
      </w:r>
    </w:p>
    <w:p>
      <w:pPr>
        <w:pStyle w:val="ListParagraph"/>
        <w:numPr>
          <w:ilvl w:val="0"/>
          <w:numId w:val="2"/>
        </w:numPr>
        <w:spacing w:after="80"/>
      </w:pPr>
      <w:r>
        <w:rPr>
          <w:rFonts w:ascii="Arial" w:cs="Arial" w:eastAsia="Arial" w:hAnsi="Arial"/>
          <w:b/>
          <w:bCs/>
          <w:color w:val="B22222"/>
          <w:sz w:val="20"/>
          <w:szCs w:val="20"/>
        </w:rPr>
        <w:t xml:space="preserve">[PENDIENTE] </w:t>
      </w:r>
      <w:r>
        <w:rPr>
          <w:rFonts w:ascii="Arial" w:cs="Arial" w:eastAsia="Arial" w:hAnsi="Arial"/>
          <w:sz w:val="22"/>
          <w:szCs w:val="22"/>
        </w:rPr>
        <w:t xml:space="preserve">Un segundo test (allEntitiesMatchDatabaseSchema) que iba a cruzar las 13 entidades JPA con el schema SQL real. Lo dejamos comentado: se enredaba con el contenedor de pruebas y preferimos validar a mano antes que tener un test rojo que no aporta.</w:t>
      </w:r>
    </w:p>
    <w:p>
      <w:pPr>
        <w:pStyle w:val="ListParagraph"/>
        <w:numPr>
          <w:ilvl w:val="0"/>
          <w:numId w:val="2"/>
        </w:numPr>
        <w:spacing w:after="80"/>
      </w:pPr>
      <w:r>
        <w:rPr>
          <w:rFonts w:ascii="Arial" w:cs="Arial" w:eastAsia="Arial" w:hAnsi="Arial"/>
          <w:b/>
          <w:bCs/>
          <w:color w:val="B22222"/>
          <w:sz w:val="20"/>
          <w:szCs w:val="20"/>
        </w:rPr>
        <w:t xml:space="preserve">[PENDIENTE] </w:t>
      </w:r>
      <w:r>
        <w:rPr>
          <w:rFonts w:ascii="Arial" w:cs="Arial" w:eastAsia="Arial" w:hAnsi="Arial"/>
          <w:sz w:val="22"/>
          <w:szCs w:val="22"/>
        </w:rPr>
        <w:t xml:space="preserve">No hay tests unitarios de servicios ni de controllers, ni tests de integracion ni de seguridad. Tampoco hay configuracion de Jacoco para cobertura.</w:t>
      </w:r>
    </w:p>
    <w:p>
      <w:pPr>
        <w:pStyle w:val="ListParagraph"/>
        <w:numPr>
          <w:ilvl w:val="0"/>
          <w:numId w:val="2"/>
        </w:numPr>
        <w:spacing w:after="80"/>
      </w:pPr>
      <w:r>
        <w:rPr>
          <w:rFonts w:ascii="Arial" w:cs="Arial" w:eastAsia="Arial" w:hAnsi="Arial"/>
          <w:b/>
          <w:bCs/>
          <w:color w:val="1F7A1F"/>
          <w:sz w:val="20"/>
          <w:szCs w:val="20"/>
        </w:rPr>
        <w:t xml:space="preserve">[HECHO] </w:t>
      </w:r>
      <w:r>
        <w:rPr>
          <w:rFonts w:ascii="Arial" w:cs="Arial" w:eastAsia="Arial" w:hAnsi="Arial"/>
          <w:sz w:val="22"/>
          <w:szCs w:val="22"/>
        </w:rPr>
        <w:t xml:space="preserve">En cambio si tenemos pruebas manuales sistematicas: la coleccion docs/optima-postman-collection.json recorre los 12 pasos del flujo principal (alta de negocio, alta de empleado, alta de cliente, alta de servicio y reserva de cita). Es lo que ejecutamos antes de cada commit grande.</w:t>
      </w:r>
    </w:p>
    <w:p>
      <w:pPr>
        <w:pStyle w:val="Heading2"/>
        <w:spacing w:after="120" w:before="240"/>
      </w:pPr>
      <w:r>
        <w:rPr>
          <w:rFonts w:ascii="Arial" w:cs="Arial" w:eastAsia="Arial" w:hAnsi="Arial"/>
          <w:b/>
          <w:bCs/>
          <w:color w:val="2E5496"/>
          <w:sz w:val="26"/>
          <w:szCs w:val="26"/>
        </w:rPr>
        <w:t xml:space="preserve">3.11. Despliegue</w:t>
      </w:r>
    </w:p>
    <w:p>
      <w:pPr>
        <w:spacing w:after="140"/>
      </w:pPr>
      <w:r>
        <w:rPr>
          <w:rFonts w:ascii="Arial" w:cs="Arial" w:eastAsia="Arial" w:hAnsi="Arial"/>
          <w:b/>
          <w:bCs/>
          <w:color w:val="B22222"/>
          <w:sz w:val="20"/>
          <w:szCs w:val="20"/>
        </w:rPr>
        <w:t xml:space="preserve">[PENDIENTE] </w:t>
      </w:r>
      <w:r>
        <w:rPr>
          <w:rFonts w:ascii="Arial" w:cs="Arial" w:eastAsia="Arial" w:hAnsi="Arial"/>
          <w:sz w:val="22"/>
          <w:szCs w:val="22"/>
        </w:rPr>
        <w:t xml:space="preserve">El proyecto NO esta desplegado en ningun entorno cloud. Funciona solo en local. Detalle:</w:t>
      </w:r>
    </w:p>
    <w:p>
      <w:pPr>
        <w:pStyle w:val="ListParagraph"/>
        <w:numPr>
          <w:ilvl w:val="0"/>
          <w:numId w:val="2"/>
        </w:numPr>
        <w:spacing w:after="80"/>
      </w:pPr>
      <w:r>
        <w:rPr>
          <w:rFonts w:ascii="Arial" w:cs="Arial" w:eastAsia="Arial" w:hAnsi="Arial"/>
          <w:b/>
          <w:bCs/>
          <w:color w:val="1F7A1F"/>
          <w:sz w:val="20"/>
          <w:szCs w:val="20"/>
        </w:rPr>
        <w:t xml:space="preserve">[HECHO] </w:t>
      </w:r>
      <w:r>
        <w:rPr>
          <w:rFonts w:ascii="Arial" w:cs="Arial" w:eastAsia="Arial" w:hAnsi="Arial"/>
          <w:sz w:val="22"/>
          <w:szCs w:val="22"/>
        </w:rPr>
        <w:t xml:space="preserve">Para levantarlo en local: docker compose up -d. Esto orquesta MySQL 8 (en el puerto 3307 del host) y un contenedor con la imagen oficial maven:3.9.9-eclipse-temurin-21 que ejecuta mvn spring-boot:run sobre el codigo montado como volumen. DevTools esta activado, asi que el cambio de codigo recarga el contenedor en caliente.</w:t>
      </w:r>
    </w:p>
    <w:p>
      <w:pPr>
        <w:pStyle w:val="ListParagraph"/>
        <w:numPr>
          <w:ilvl w:val="0"/>
          <w:numId w:val="2"/>
        </w:numPr>
        <w:spacing w:after="80"/>
      </w:pPr>
      <w:r>
        <w:rPr>
          <w:rFonts w:ascii="Arial" w:cs="Arial" w:eastAsia="Arial" w:hAnsi="Arial"/>
          <w:b/>
          <w:bCs/>
          <w:color w:val="B22222"/>
          <w:sz w:val="20"/>
          <w:szCs w:val="20"/>
        </w:rPr>
        <w:t xml:space="preserve">[PENDIENTE] </w:t>
      </w:r>
      <w:r>
        <w:rPr>
          <w:rFonts w:ascii="Arial" w:cs="Arial" w:eastAsia="Arial" w:hAnsi="Arial"/>
          <w:sz w:val="22"/>
          <w:szCs w:val="22"/>
        </w:rPr>
        <w:t xml:space="preserve">No tenemos Dockerfile propio del API: usamos la imagen Maven y bind-mount del codigo. Es practico para desarrollar pero no produce una imagen reproducible para produccion. Para la entrega final crearemos un Dockerfile multi-stage (build con Maven y runtime con JRE 21 slim).</w:t>
      </w:r>
    </w:p>
    <w:p>
      <w:pPr>
        <w:pStyle w:val="ListParagraph"/>
        <w:numPr>
          <w:ilvl w:val="0"/>
          <w:numId w:val="2"/>
        </w:numPr>
        <w:spacing w:after="80"/>
      </w:pPr>
      <w:r>
        <w:rPr>
          <w:rFonts w:ascii="Arial" w:cs="Arial" w:eastAsia="Arial" w:hAnsi="Arial"/>
          <w:b/>
          <w:bCs/>
          <w:color w:val="B22222"/>
          <w:sz w:val="20"/>
          <w:szCs w:val="20"/>
        </w:rPr>
        <w:t xml:space="preserve">[PENDIENTE] </w:t>
      </w:r>
      <w:r>
        <w:rPr>
          <w:rFonts w:ascii="Arial" w:cs="Arial" w:eastAsia="Arial" w:hAnsi="Arial"/>
          <w:sz w:val="22"/>
          <w:szCs w:val="22"/>
        </w:rPr>
        <w:t xml:space="preserve">No hay pipeline CI/CD. No existe carpeta .github/workflows/, ni Jenkinsfile, ni equivalentes.</w:t>
      </w:r>
    </w:p>
    <w:p>
      <w:pPr>
        <w:pStyle w:val="ListParagraph"/>
        <w:numPr>
          <w:ilvl w:val="0"/>
          <w:numId w:val="2"/>
        </w:numPr>
        <w:spacing w:after="80"/>
      </w:pPr>
      <w:r>
        <w:rPr>
          <w:rFonts w:ascii="Arial" w:cs="Arial" w:eastAsia="Arial" w:hAnsi="Arial"/>
          <w:b/>
          <w:bCs/>
          <w:color w:val="B22222"/>
          <w:sz w:val="20"/>
          <w:szCs w:val="20"/>
        </w:rPr>
        <w:t xml:space="preserve">[PENDIENTE] </w:t>
      </w:r>
      <w:r>
        <w:rPr>
          <w:rFonts w:ascii="Arial" w:cs="Arial" w:eastAsia="Arial" w:hAnsi="Arial"/>
          <w:sz w:val="22"/>
          <w:szCs w:val="22"/>
        </w:rPr>
        <w:t xml:space="preserve">No hay despliegue en Heroku, Render, Railway, AWS, GCP ni Azure. Es trabajo planificado para la siguiente fase, una vez tengamos la imagen Docker reproducible.</w:t>
      </w:r>
    </w:p>
    <w:p>
      <w:pPr>
        <w:pStyle w:val="ListParagraph"/>
        <w:numPr>
          <w:ilvl w:val="0"/>
          <w:numId w:val="2"/>
        </w:numPr>
        <w:spacing w:after="80"/>
      </w:pPr>
      <w:r>
        <w:rPr>
          <w:rFonts w:ascii="Arial" w:cs="Arial" w:eastAsia="Arial" w:hAnsi="Arial"/>
          <w:b/>
          <w:bCs/>
          <w:color w:val="B07A00"/>
          <w:sz w:val="20"/>
          <w:szCs w:val="20"/>
        </w:rPr>
        <w:t xml:space="preserve">[EN CURSO] </w:t>
      </w:r>
      <w:r>
        <w:rPr>
          <w:rFonts w:ascii="Arial" w:cs="Arial" w:eastAsia="Arial" w:hAnsi="Arial"/>
          <w:sz w:val="22"/>
          <w:szCs w:val="22"/>
        </w:rPr>
        <w:t xml:space="preserve">Configuracion sensible: SMTP en application.properties es un placeholder (smtp.example.com), porque todavia no tenemos servicio de correo contratado. JWT_SECRET tiene un valor por defecto en codigo que se sobrescribe con la variable de entorno definida en .env (que no se versiona).</w:t>
      </w:r>
    </w:p>
    <w:p>
      <w:r>
        <w:br w:type="page"/>
      </w:r>
    </w:p>
    <w:p>
      <w:pPr>
        <w:pStyle w:val="Heading1"/>
        <w:spacing w:after="180" w:before="360"/>
      </w:pPr>
      <w:r>
        <w:rPr>
          <w:rFonts w:ascii="Arial" w:cs="Arial" w:eastAsia="Arial" w:hAnsi="Arial"/>
          <w:b/>
          <w:bCs/>
          <w:color w:val="1F3864"/>
          <w:sz w:val="32"/>
          <w:szCs w:val="32"/>
        </w:rPr>
        <w:t xml:space="preserve">4. Problemas y riesgos</w:t>
      </w:r>
    </w:p>
    <w:p>
      <w:pPr>
        <w:pStyle w:val="Heading2"/>
        <w:spacing w:after="120" w:before="240"/>
      </w:pPr>
      <w:r>
        <w:rPr>
          <w:rFonts w:ascii="Arial" w:cs="Arial" w:eastAsia="Arial" w:hAnsi="Arial"/>
          <w:b/>
          <w:bCs/>
          <w:color w:val="2E5496"/>
          <w:sz w:val="26"/>
          <w:szCs w:val="26"/>
        </w:rPr>
        <w:t xml:space="preserve">4.1. Bloqueos tecnicos reales</w:t>
      </w:r>
    </w:p>
    <w:p>
      <w:pPr>
        <w:pStyle w:val="ListParagraph"/>
        <w:numPr>
          <w:ilvl w:val="0"/>
          <w:numId w:val="2"/>
        </w:numPr>
        <w:spacing w:after="80"/>
      </w:pPr>
      <w:r>
        <w:rPr>
          <w:rFonts w:ascii="Arial" w:cs="Arial" w:eastAsia="Arial" w:hAnsi="Arial"/>
          <w:b/>
          <w:bCs/>
          <w:color w:val="B22222"/>
          <w:sz w:val="20"/>
          <w:szCs w:val="20"/>
        </w:rPr>
        <w:t xml:space="preserve">[CRITICO] </w:t>
      </w:r>
      <w:r>
        <w:rPr>
          <w:rFonts w:ascii="Arial" w:cs="Arial" w:eastAsia="Arial" w:hAnsi="Arial"/>
          <w:sz w:val="22"/>
          <w:szCs w:val="22"/>
        </w:rPr>
        <w:t xml:space="preserve">Seguridad real sin implementar. Es nuestro frente mas critico. SecurityConfig esta en anyRequest().permitAll(), no hay filtro JWT en la cadena, no hay UserDetailsService y AuthService autentica contra credenciales hardcoded (admin@optima.com / 123456) con businessId fijo a 1L. Cualquier cliente accede a todo. Lo asumimos plenamente: era una decision consciente para no bloquear el avance del CRUD, pero antes de la entrega final tiene que estar resuelto.</w:t>
      </w:r>
    </w:p>
    <w:p>
      <w:pPr>
        <w:pStyle w:val="ListParagraph"/>
        <w:numPr>
          <w:ilvl w:val="0"/>
          <w:numId w:val="2"/>
        </w:numPr>
        <w:spacing w:after="80"/>
      </w:pPr>
      <w:r>
        <w:rPr>
          <w:rFonts w:ascii="Arial" w:cs="Arial" w:eastAsia="Arial" w:hAnsi="Arial"/>
          <w:b/>
          <w:bCs/>
          <w:color w:val="B22222"/>
          <w:sz w:val="20"/>
          <w:szCs w:val="20"/>
        </w:rPr>
        <w:t xml:space="preserve">[CRITICO] </w:t>
      </w:r>
      <w:r>
        <w:rPr>
          <w:rFonts w:ascii="Arial" w:cs="Arial" w:eastAsia="Arial" w:hAnsi="Arial"/>
          <w:sz w:val="22"/>
          <w:szCs w:val="22"/>
        </w:rPr>
        <w:t xml:space="preserve">Cobertura de pruebas automaticas casi inexistente. Si rompemos algo en un refactor, la unica red de seguridad es ejecutar la coleccion Postman a mano. Es un riesgo real ahora que el codigo va creciendo.</w:t>
      </w:r>
    </w:p>
    <w:p>
      <w:pPr>
        <w:pStyle w:val="ListParagraph"/>
        <w:numPr>
          <w:ilvl w:val="0"/>
          <w:numId w:val="2"/>
        </w:numPr>
        <w:spacing w:after="80"/>
      </w:pPr>
      <w:r>
        <w:rPr>
          <w:rFonts w:ascii="Arial" w:cs="Arial" w:eastAsia="Arial" w:hAnsi="Arial"/>
          <w:b/>
          <w:bCs/>
          <w:color w:val="B07A00"/>
          <w:sz w:val="20"/>
          <w:szCs w:val="20"/>
        </w:rPr>
        <w:t xml:space="preserve">[EN CURSO] </w:t>
      </w:r>
      <w:r>
        <w:rPr>
          <w:rFonts w:ascii="Arial" w:cs="Arial" w:eastAsia="Arial" w:hAnsi="Arial"/>
          <w:sz w:val="22"/>
          <w:szCs w:val="22"/>
        </w:rPr>
        <w:t xml:space="preserve">Secreto JWT con valor por defecto en codigo. Si la variable de entorno JWT_SECRET no esta definida, el sistema arranca igualmente con una clave conocida por cualquiera que vea el repositorio.</w:t>
      </w:r>
    </w:p>
    <w:p>
      <w:pPr>
        <w:pStyle w:val="ListParagraph"/>
        <w:numPr>
          <w:ilvl w:val="0"/>
          <w:numId w:val="2"/>
        </w:numPr>
        <w:spacing w:after="80"/>
      </w:pPr>
      <w:r>
        <w:rPr>
          <w:rFonts w:ascii="Arial" w:cs="Arial" w:eastAsia="Arial" w:hAnsi="Arial"/>
          <w:b/>
          <w:bCs/>
          <w:color w:val="B07A00"/>
          <w:sz w:val="20"/>
          <w:szCs w:val="20"/>
        </w:rPr>
        <w:t xml:space="preserve">[EN CURSO] </w:t>
      </w:r>
      <w:r>
        <w:rPr>
          <w:rFonts w:ascii="Arial" w:cs="Arial" w:eastAsia="Arial" w:hAnsi="Arial"/>
          <w:sz w:val="22"/>
          <w:szCs w:val="22"/>
        </w:rPr>
        <w:t xml:space="preserve">Aislamiento entre tenants solo a nivel de aplicacion. La BD no impone con FKs compuestas que (id, id_business) sean coherentes; un bug futuro en cualquier servicio podria filtrar datos entre negocios.</w:t>
      </w:r>
    </w:p>
    <w:p>
      <w:pPr>
        <w:pStyle w:val="Heading2"/>
        <w:spacing w:after="120" w:before="240"/>
      </w:pPr>
      <w:r>
        <w:rPr>
          <w:rFonts w:ascii="Arial" w:cs="Arial" w:eastAsia="Arial" w:hAnsi="Arial"/>
          <w:b/>
          <w:bCs/>
          <w:color w:val="2E5496"/>
          <w:sz w:val="26"/>
          <w:szCs w:val="26"/>
        </w:rPr>
        <w:t xml:space="preserve">4.2. Decisiones que conviene revisar</w:t>
      </w:r>
    </w:p>
    <w:p>
      <w:pPr>
        <w:pStyle w:val="ListParagraph"/>
        <w:numPr>
          <w:ilvl w:val="0"/>
          <w:numId w:val="2"/>
        </w:numPr>
        <w:spacing w:after="80"/>
      </w:pPr>
      <w:r>
        <w:rPr>
          <w:rFonts w:ascii="Arial" w:cs="Arial" w:eastAsia="Arial" w:hAnsi="Arial"/>
          <w:b w:val="false"/>
          <w:bCs w:val="false"/>
          <w:sz w:val="22"/>
          <w:szCs w:val="22"/>
        </w:rPr>
        <w:t xml:space="preserve">Hard delete en BusinessHourService, EmployeeAbsenceService y EmployeeScheduleService. Lo decidimos porque eran tablas sin valor historico, pero queremos confirmar el criterio para la memoria final.</w:t>
      </w:r>
    </w:p>
    <w:p>
      <w:pPr>
        <w:pStyle w:val="ListParagraph"/>
        <w:numPr>
          <w:ilvl w:val="0"/>
          <w:numId w:val="2"/>
        </w:numPr>
        <w:spacing w:after="80"/>
      </w:pPr>
      <w:r>
        <w:rPr>
          <w:rFonts w:ascii="Arial" w:cs="Arial" w:eastAsia="Arial" w:hAnsi="Arial"/>
          <w:b w:val="false"/>
          <w:bCs w:val="false"/>
          <w:sz w:val="22"/>
          <w:szCs w:val="22"/>
        </w:rPr>
        <w:t xml:space="preserve">Discrepancia entre el CLAUDE.md interno (Spring Boot 3.5.13) y el pom real (3.4.1). Hay que decidir si subimos la version o actualizamos el documento.</w:t>
      </w:r>
    </w:p>
    <w:p>
      <w:pPr>
        <w:pStyle w:val="ListParagraph"/>
        <w:numPr>
          <w:ilvl w:val="0"/>
          <w:numId w:val="2"/>
        </w:numPr>
        <w:spacing w:after="80"/>
      </w:pPr>
      <w:r>
        <w:rPr>
          <w:rFonts w:ascii="Arial" w:cs="Arial" w:eastAsia="Arial" w:hAnsi="Arial"/>
          <w:b w:val="false"/>
          <w:bCs w:val="false"/>
          <w:sz w:val="22"/>
          <w:szCs w:val="22"/>
        </w:rPr>
        <w:t xml:space="preserve">Codigo duplicado en seis servicios: el patron businessRepository.findById(...).orElseThrow(404) lo repetimos. Lo dejamos identificado para extraerlo a un util compartido.</w:t>
      </w:r>
    </w:p>
    <w:p>
      <w:pPr>
        <w:pStyle w:val="ListParagraph"/>
        <w:numPr>
          <w:ilvl w:val="0"/>
          <w:numId w:val="2"/>
        </w:numPr>
        <w:spacing w:after="80"/>
      </w:pPr>
      <w:r>
        <w:rPr>
          <w:rFonts w:ascii="Arial" w:cs="Arial" w:eastAsia="Arial" w:hAnsi="Arial"/>
          <w:b w:val="false"/>
          <w:bCs w:val="false"/>
          <w:sz w:val="22"/>
          <w:szCs w:val="22"/>
        </w:rPr>
        <w:t xml:space="preserve">Commits gigantes del 4 de mayo. Si manana aparece un bug introducido ese dia, sera dificil aislar la causa con git bisect.</w:t>
      </w:r>
    </w:p>
    <w:p>
      <w:pPr>
        <w:pStyle w:val="Heading2"/>
        <w:spacing w:after="120" w:before="240"/>
      </w:pPr>
      <w:r>
        <w:rPr>
          <w:rFonts w:ascii="Arial" w:cs="Arial" w:eastAsia="Arial" w:hAnsi="Arial"/>
          <w:b/>
          <w:bCs/>
          <w:color w:val="2E5496"/>
          <w:sz w:val="26"/>
          <w:szCs w:val="26"/>
        </w:rPr>
        <w:t xml:space="preserve">4.3. Dependencias externas</w:t>
      </w:r>
    </w:p>
    <w:p>
      <w:pPr>
        <w:pStyle w:val="ListParagraph"/>
        <w:numPr>
          <w:ilvl w:val="0"/>
          <w:numId w:val="2"/>
        </w:numPr>
        <w:spacing w:after="80"/>
      </w:pPr>
      <w:r>
        <w:rPr>
          <w:rFonts w:ascii="Arial" w:cs="Arial" w:eastAsia="Arial" w:hAnsi="Arial"/>
          <w:b w:val="false"/>
          <w:bCs w:val="false"/>
          <w:sz w:val="22"/>
          <w:szCs w:val="22"/>
        </w:rPr>
        <w:t xml:space="preserve">MySQL 8: si decidimos cambiar a PostgreSQL o MariaDB, tendremos que ajustar el dialect y revisar tipos como TINYINT (lo usamos para day_of_week).</w:t>
      </w:r>
    </w:p>
    <w:p>
      <w:pPr>
        <w:pStyle w:val="ListParagraph"/>
        <w:numPr>
          <w:ilvl w:val="0"/>
          <w:numId w:val="2"/>
        </w:numPr>
        <w:spacing w:after="80"/>
      </w:pPr>
      <w:r>
        <w:rPr>
          <w:rFonts w:ascii="Arial" w:cs="Arial" w:eastAsia="Arial" w:hAnsi="Arial"/>
          <w:b w:val="false"/>
          <w:bCs w:val="false"/>
          <w:sz w:val="22"/>
          <w:szCs w:val="22"/>
        </w:rPr>
        <w:t xml:space="preserve">Servicio SMTP: ahora mismo no esta contratado. Cualquier funcionalidad de notificaciones por correo (recordatorios de cita, recuperacion de contrasena) bloquea hasta que tengamos uno (de momento estamos pensando en usar Mailtrap o MailHog en pruebas).</w:t>
      </w:r>
    </w:p>
    <w:p>
      <w:pPr>
        <w:pStyle w:val="ListParagraph"/>
        <w:numPr>
          <w:ilvl w:val="0"/>
          <w:numId w:val="2"/>
        </w:numPr>
        <w:spacing w:after="80"/>
      </w:pPr>
      <w:r>
        <w:rPr>
          <w:rFonts w:ascii="Arial" w:cs="Arial" w:eastAsia="Arial" w:hAnsi="Arial"/>
          <w:b w:val="false"/>
          <w:bCs w:val="false"/>
          <w:sz w:val="22"/>
          <w:szCs w:val="22"/>
        </w:rPr>
        <w:t xml:space="preserve">Hosting cloud: todavia no esta decidido el proveedor para el despliegue final. Render, Railway y Fly.io estan en la lista corta por ofrecer plan gratuito y soportar imagenes Docker.</w:t>
      </w:r>
    </w:p>
    <w:p>
      <w:pPr>
        <w:pStyle w:val="Heading2"/>
        <w:spacing w:after="120" w:before="240"/>
      </w:pPr>
      <w:r>
        <w:rPr>
          <w:rFonts w:ascii="Arial" w:cs="Arial" w:eastAsia="Arial" w:hAnsi="Arial"/>
          <w:b/>
          <w:bCs/>
          <w:color w:val="2E5496"/>
          <w:sz w:val="26"/>
          <w:szCs w:val="26"/>
        </w:rPr>
        <w:t xml:space="preserve">4.4. Riesgos para llegar a la entrega final</w:t>
      </w:r>
    </w:p>
    <w:p>
      <w:pPr>
        <w:pStyle w:val="ListParagraph"/>
        <w:numPr>
          <w:ilvl w:val="0"/>
          <w:numId w:val="2"/>
        </w:numPr>
        <w:spacing w:after="80"/>
      </w:pPr>
      <w:r>
        <w:rPr>
          <w:rFonts w:ascii="Arial" w:cs="Arial" w:eastAsia="Arial" w:hAnsi="Arial"/>
          <w:b w:val="false"/>
          <w:bCs w:val="false"/>
          <w:sz w:val="22"/>
          <w:szCs w:val="22"/>
        </w:rPr>
        <w:t xml:space="preserve">Tiempo: implementar la seguridad real, levantar un frontend desde cero y desplegarlo en cloud es un volumen de trabajo importante para tres personas en lo que queda de curso.</w:t>
      </w:r>
    </w:p>
    <w:p>
      <w:pPr>
        <w:pStyle w:val="ListParagraph"/>
        <w:numPr>
          <w:ilvl w:val="0"/>
          <w:numId w:val="2"/>
        </w:numPr>
        <w:spacing w:after="80"/>
      </w:pPr>
      <w:r>
        <w:rPr>
          <w:rFonts w:ascii="Arial" w:cs="Arial" w:eastAsia="Arial" w:hAnsi="Arial"/>
          <w:b w:val="false"/>
          <w:bCs w:val="false"/>
          <w:sz w:val="22"/>
          <w:szCs w:val="22"/>
        </w:rPr>
        <w:t xml:space="preserve">Coordinacion: la entrega parcial muestra que el reparto de commits ha sido desigual. Queremos rebalancearlo: el integrante con menos contribucion en codigo asumira el liderazgo del frontend para compensar.</w:t>
      </w:r>
    </w:p>
    <w:p>
      <w:pPr>
        <w:pStyle w:val="ListParagraph"/>
        <w:numPr>
          <w:ilvl w:val="0"/>
          <w:numId w:val="2"/>
        </w:numPr>
        <w:spacing w:after="80"/>
      </w:pPr>
      <w:r>
        <w:rPr>
          <w:rFonts w:ascii="Arial" w:cs="Arial" w:eastAsia="Arial" w:hAnsi="Arial"/>
          <w:b w:val="false"/>
          <w:bCs w:val="false"/>
          <w:sz w:val="22"/>
          <w:szCs w:val="22"/>
        </w:rPr>
        <w:t xml:space="preserve">Calidad: si no introducimos tests automaticos, la regresion sera dificil de detectar conforme el codigo siga creciendo. Es la primera tarea de calidad que queremos abordar.</w:t>
      </w:r>
    </w:p>
    <w:p>
      <w:pPr>
        <w:pStyle w:val="Heading1"/>
        <w:spacing w:after="180" w:before="360"/>
      </w:pPr>
      <w:r>
        <w:rPr>
          <w:rFonts w:ascii="Arial" w:cs="Arial" w:eastAsia="Arial" w:hAnsi="Arial"/>
          <w:b/>
          <w:bCs/>
          <w:color w:val="1F3864"/>
          <w:sz w:val="32"/>
          <w:szCs w:val="32"/>
        </w:rPr>
        <w:t xml:space="preserve">5. Proximos pasos</w:t>
      </w:r>
    </w:p>
    <w:p>
      <w:pPr>
        <w:pStyle w:val="Heading2"/>
        <w:spacing w:after="120" w:before="240"/>
      </w:pPr>
      <w:r>
        <w:rPr>
          <w:rFonts w:ascii="Arial" w:cs="Arial" w:eastAsia="Arial" w:hAnsi="Arial"/>
          <w:b/>
          <w:bCs/>
          <w:color w:val="2E5496"/>
          <w:sz w:val="26"/>
          <w:szCs w:val="26"/>
        </w:rPr>
        <w:t xml:space="preserve">5.1. Prioridades concretas para la siguiente fase</w:t>
      </w:r>
    </w:p>
    <w:p>
      <w:pPr>
        <w:spacing w:after="140"/>
      </w:pPr>
      <w:r>
        <w:rPr>
          <w:rFonts w:ascii="Arial" w:cs="Arial" w:eastAsia="Arial" w:hAnsi="Arial"/>
          <w:b w:val="false"/>
          <w:bCs w:val="false"/>
          <w:i w:val="false"/>
          <w:iCs w:val="false"/>
          <w:sz w:val="22"/>
          <w:szCs w:val="22"/>
        </w:rPr>
        <w:t xml:space="preserve">Las hemos ordenado por dependencia y por impacto. Pretendemos cubrirlas todas antes de la memoria final.</w:t>
      </w:r>
    </w:p>
    <w:p>
      <w:pPr>
        <w:spacing w:after="140"/>
      </w:pPr>
      <w:r>
        <w:rPr>
          <w:rFonts w:ascii="Arial" w:cs="Arial" w:eastAsia="Arial" w:hAnsi="Arial"/>
          <w:b/>
          <w:bCs/>
          <w:sz w:val="22"/>
          <w:szCs w:val="22"/>
        </w:rPr>
        <w:t xml:space="preserve">1) </w:t>
      </w:r>
      <w:r>
        <w:rPr>
          <w:rFonts w:ascii="Arial" w:cs="Arial" w:eastAsia="Arial" w:hAnsi="Arial"/>
          <w:sz w:val="22"/>
          <w:szCs w:val="22"/>
        </w:rPr>
        <w:t xml:space="preserve">Seguridad real (CRITICO). Implementar UserDetailsService contra UserRepository con BCryptPasswordEncoder, conectar el filtro JWT en SecurityFilterChain, sustituir el permitAll() por reglas por endpoint y rol, y eliminar el fallback hardcoded de JWT_SECRET. Calculamos que es ~1 semana de trabajo concentrado.</w:t>
      </w:r>
    </w:p>
    <w:p>
      <w:pPr>
        <w:spacing w:after="140"/>
      </w:pPr>
      <w:r>
        <w:rPr>
          <w:rFonts w:ascii="Arial" w:cs="Arial" w:eastAsia="Arial" w:hAnsi="Arial"/>
          <w:b/>
          <w:bCs/>
          <w:sz w:val="22"/>
          <w:szCs w:val="22"/>
        </w:rPr>
        <w:t xml:space="preserve">2) </w:t>
      </w:r>
      <w:r>
        <w:rPr>
          <w:rFonts w:ascii="Arial" w:cs="Arial" w:eastAsia="Arial" w:hAnsi="Arial"/>
          <w:sz w:val="22"/>
          <w:szCs w:val="22"/>
        </w:rPr>
        <w:t xml:space="preserve">Endpoint que falta. Exponer en AppointmentController el cambio de estado de cita (PUT /appointments/{id}/status) que ya esta listo en el servicio. Cuestion de ~1 hora.</w:t>
      </w:r>
    </w:p>
    <w:p>
      <w:pPr>
        <w:spacing w:after="140"/>
      </w:pPr>
      <w:r>
        <w:rPr>
          <w:rFonts w:ascii="Arial" w:cs="Arial" w:eastAsia="Arial" w:hAnsi="Arial"/>
          <w:b/>
          <w:bCs/>
          <w:sz w:val="22"/>
          <w:szCs w:val="22"/>
        </w:rPr>
        <w:t xml:space="preserve">3) </w:t>
      </w:r>
      <w:r>
        <w:rPr>
          <w:rFonts w:ascii="Arial" w:cs="Arial" w:eastAsia="Arial" w:hAnsi="Arial"/>
          <w:sz w:val="22"/>
          <w:szCs w:val="22"/>
        </w:rPr>
        <w:t xml:space="preserve">Primer frontend. Decidir tecnologia (React + Vite es la opcion mas probable) y montar las pantallas basicas: login, agenda de citas, listado y alta de clientes, gestion de servicios. La idea es tener un cliente que sirva para la demostracion final.</w:t>
      </w:r>
    </w:p>
    <w:p>
      <w:pPr>
        <w:spacing w:after="140"/>
      </w:pPr>
      <w:r>
        <w:rPr>
          <w:rFonts w:ascii="Arial" w:cs="Arial" w:eastAsia="Arial" w:hAnsi="Arial"/>
          <w:b/>
          <w:bCs/>
          <w:sz w:val="22"/>
          <w:szCs w:val="22"/>
        </w:rPr>
        <w:t xml:space="preserve">4) </w:t>
      </w:r>
      <w:r>
        <w:rPr>
          <w:rFonts w:ascii="Arial" w:cs="Arial" w:eastAsia="Arial" w:hAnsi="Arial"/>
          <w:sz w:val="22"/>
          <w:szCs w:val="22"/>
        </w:rPr>
        <w:t xml:space="preserve">Tests automaticos. Anadir Jacoco al pom.xml, escribir tests unitarios al menos para los servicios criticos: AuthService (cuando ya use BCrypt), AppointmentValidator (las cuatro reglas de negocio) y los servicios con soft delete.</w:t>
      </w:r>
    </w:p>
    <w:p>
      <w:pPr>
        <w:spacing w:after="140"/>
      </w:pPr>
      <w:r>
        <w:rPr>
          <w:rFonts w:ascii="Arial" w:cs="Arial" w:eastAsia="Arial" w:hAnsi="Arial"/>
          <w:b/>
          <w:bCs/>
          <w:sz w:val="22"/>
          <w:szCs w:val="22"/>
        </w:rPr>
        <w:t xml:space="preserve">5) </w:t>
      </w:r>
      <w:r>
        <w:rPr>
          <w:rFonts w:ascii="Arial" w:cs="Arial" w:eastAsia="Arial" w:hAnsi="Arial"/>
          <w:sz w:val="22"/>
          <w:szCs w:val="22"/>
        </w:rPr>
        <w:t xml:space="preserve">Despliegue. Crear un Dockerfile multi-stage real, un perfil application-prod.properties con configuracion separada, y subir la imagen a un servicio gratuito (Render o Railway) para tener una URL publica.</w:t>
      </w:r>
    </w:p>
    <w:p>
      <w:pPr>
        <w:spacing w:after="140"/>
      </w:pPr>
      <w:r>
        <w:rPr>
          <w:rFonts w:ascii="Arial" w:cs="Arial" w:eastAsia="Arial" w:hAnsi="Arial"/>
          <w:b/>
          <w:bCs/>
          <w:sz w:val="22"/>
          <w:szCs w:val="22"/>
        </w:rPr>
        <w:t xml:space="preserve">6) </w:t>
      </w:r>
      <w:r>
        <w:rPr>
          <w:rFonts w:ascii="Arial" w:cs="Arial" w:eastAsia="Arial" w:hAnsi="Arial"/>
          <w:sz w:val="22"/>
          <w:szCs w:val="22"/>
        </w:rPr>
        <w:t xml:space="preserve">Diagramas y documentacion. Generar el ER, el UML de clases, el diagrama de casos de uso, redactar la memoria final y completar el README del repositorio (que hoy solo tiene el titulo).</w:t>
      </w:r>
    </w:p>
    <w:p>
      <w:pPr>
        <w:spacing w:after="140"/>
      </w:pPr>
      <w:r>
        <w:rPr>
          <w:rFonts w:ascii="Arial" w:cs="Arial" w:eastAsia="Arial" w:hAnsi="Arial"/>
          <w:b/>
          <w:bCs/>
          <w:sz w:val="22"/>
          <w:szCs w:val="22"/>
        </w:rPr>
        <w:t xml:space="preserve">7) </w:t>
      </w:r>
      <w:r>
        <w:rPr>
          <w:rFonts w:ascii="Arial" w:cs="Arial" w:eastAsia="Arial" w:hAnsi="Arial"/>
          <w:sz w:val="22"/>
          <w:szCs w:val="22"/>
        </w:rPr>
        <w:t xml:space="preserve">Higiene de Git. Adoptar Conventional Commits de manera estricta, dividir trabajos grandes en commits pequenos y promover la rama develop a main al cerrar.</w:t>
      </w:r>
    </w:p>
    <w:p>
      <w:pPr>
        <w:pStyle w:val="Heading2"/>
        <w:spacing w:after="120" w:before="240"/>
      </w:pPr>
      <w:r>
        <w:rPr>
          <w:rFonts w:ascii="Arial" w:cs="Arial" w:eastAsia="Arial" w:hAnsi="Arial"/>
          <w:b/>
          <w:bCs/>
          <w:color w:val="2E5496"/>
          <w:sz w:val="26"/>
          <w:szCs w:val="26"/>
        </w:rPr>
        <w:t xml:space="preserve">5.2. Lo que nos llevamos como equipo</w:t>
      </w:r>
    </w:p>
    <w:p>
      <w:pPr>
        <w:spacing w:after="140"/>
      </w:pPr>
      <w:r>
        <w:rPr>
          <w:rFonts w:ascii="Arial" w:cs="Arial" w:eastAsia="Arial" w:hAnsi="Arial"/>
          <w:b w:val="false"/>
          <w:bCs w:val="false"/>
          <w:i w:val="false"/>
          <w:iCs w:val="false"/>
          <w:sz w:val="22"/>
          <w:szCs w:val="22"/>
        </w:rPr>
        <w:t xml:space="preserve">Esta entrega nos ha ensenado tres cosas que queremos dejar escritas porque vamos a aplicarlas en lo que queda:</w:t>
      </w:r>
    </w:p>
    <w:p>
      <w:pPr>
        <w:pStyle w:val="ListParagraph"/>
        <w:numPr>
          <w:ilvl w:val="0"/>
          <w:numId w:val="2"/>
        </w:numPr>
        <w:spacing w:after="80"/>
      </w:pPr>
      <w:r>
        <w:rPr>
          <w:rFonts w:ascii="Arial" w:cs="Arial" w:eastAsia="Arial" w:hAnsi="Arial"/>
          <w:b w:val="false"/>
          <w:bCs w:val="false"/>
          <w:sz w:val="22"/>
          <w:szCs w:val="22"/>
        </w:rPr>
        <w:t xml:space="preserve">Trabajar tres personas en paralelo sobre el mismo Spring Boot exige convenciones desde el dia uno. Hasta que no nos sentamos a escribir el documento de patrones (que mas tarde se convirtio en el CLAUDE.md interno), cada modulo se estaba escribiendo a su manera.</w:t>
      </w:r>
    </w:p>
    <w:p>
      <w:pPr>
        <w:pStyle w:val="ListParagraph"/>
        <w:numPr>
          <w:ilvl w:val="0"/>
          <w:numId w:val="2"/>
        </w:numPr>
        <w:spacing w:after="80"/>
      </w:pPr>
      <w:r>
        <w:rPr>
          <w:rFonts w:ascii="Arial" w:cs="Arial" w:eastAsia="Arial" w:hAnsi="Arial"/>
          <w:b w:val="false"/>
          <w:bCs w:val="false"/>
          <w:sz w:val="22"/>
          <w:szCs w:val="22"/>
        </w:rPr>
        <w:t xml:space="preserve">Posponer la seguridad puede ser la decision correcta para no bloquearse, pero hay que poner un plazo claro para volver. Si la siguiente entrega cierra sin seguridad real, el TFG entero pierde sentido.</w:t>
      </w:r>
    </w:p>
    <w:p>
      <w:pPr>
        <w:pStyle w:val="ListParagraph"/>
        <w:numPr>
          <w:ilvl w:val="0"/>
          <w:numId w:val="2"/>
        </w:numPr>
        <w:spacing w:after="80"/>
      </w:pPr>
      <w:r>
        <w:rPr>
          <w:rFonts w:ascii="Arial" w:cs="Arial" w:eastAsia="Arial" w:hAnsi="Arial"/>
          <w:b w:val="false"/>
          <w:bCs w:val="false"/>
          <w:sz w:val="22"/>
          <w:szCs w:val="22"/>
        </w:rPr>
        <w:t xml:space="preserve">Los tests automaticos no son un capricho: cada vez que hemos hecho un refactor grande, hemos tardado mas en validarlo a mano de lo que habriamos tardado escribiendo los tests al principio.</w:t>
      </w:r>
    </w:p>
    <w:p>
      <w:r>
        <w:br w:type="page"/>
      </w:r>
    </w:p>
    <w:p>
      <w:pPr>
        <w:pStyle w:val="Heading1"/>
        <w:spacing w:after="180" w:before="360"/>
      </w:pPr>
      <w:r>
        <w:rPr>
          <w:rFonts w:ascii="Arial" w:cs="Arial" w:eastAsia="Arial" w:hAnsi="Arial"/>
          <w:b/>
          <w:bCs/>
          <w:color w:val="1F3864"/>
          <w:sz w:val="32"/>
          <w:szCs w:val="32"/>
        </w:rPr>
        <w:t xml:space="preserve">6. Anexos y evidencias</w:t>
      </w:r>
    </w:p>
    <w:p>
      <w:pPr>
        <w:pStyle w:val="Heading2"/>
        <w:spacing w:after="120" w:before="240"/>
      </w:pPr>
      <w:r>
        <w:rPr>
          <w:rFonts w:ascii="Arial" w:cs="Arial" w:eastAsia="Arial" w:hAnsi="Arial"/>
          <w:b/>
          <w:bCs/>
          <w:color w:val="2E5496"/>
          <w:sz w:val="26"/>
          <w:szCs w:val="26"/>
        </w:rPr>
        <w:t xml:space="preserve">6.1. Repositorio</w:t>
      </w:r>
    </w:p>
    <w:p>
      <w:pPr>
        <w:spacing w:after="140"/>
      </w:pPr>
      <w:r>
        <w:rPr>
          <w:rFonts w:ascii="Arial" w:cs="Arial" w:eastAsia="Arial" w:hAnsi="Arial"/>
          <w:b/>
          <w:bCs/>
          <w:sz w:val="22"/>
          <w:szCs w:val="22"/>
        </w:rPr>
        <w:t xml:space="preserve">URL: </w:t>
      </w:r>
      <w:hyperlink w:history="1" r:id="rId0h5s8q7phlsaw6mz9phbs">
        <w:r>
          <w:rPr>
            <w:rStyle w:val="Hyperlink"/>
            <w:rFonts w:ascii="Arial" w:cs="Arial" w:eastAsia="Arial" w:hAnsi="Arial"/>
            <w:sz w:val="22"/>
            <w:szCs w:val="22"/>
          </w:rPr>
          <w:t xml:space="preserve">https://github.com/mirsugogu/tfg-backend</w:t>
        </w:r>
      </w:hyperlink>
    </w:p>
    <w:p>
      <w:pPr>
        <w:spacing w:after="140"/>
      </w:pPr>
      <w:r>
        <w:rPr>
          <w:rFonts w:ascii="Arial" w:cs="Arial" w:eastAsia="Arial" w:hAnsi="Arial"/>
          <w:b/>
          <w:bCs/>
          <w:sz w:val="22"/>
          <w:szCs w:val="22"/>
        </w:rPr>
        <w:t xml:space="preserve">Rama activa: </w:t>
      </w:r>
      <w:r>
        <w:rPr>
          <w:rFonts w:ascii="Arial" w:cs="Arial" w:eastAsia="Arial" w:hAnsi="Arial"/>
          <w:sz w:val="22"/>
          <w:szCs w:val="22"/>
        </w:rPr>
        <w:t xml:space="preserve">develop, al dia con origin/develop, working tree limpio.</w:t>
      </w:r>
    </w:p>
    <w:p>
      <w:pPr>
        <w:spacing w:after="140"/>
      </w:pPr>
      <w:r>
        <w:rPr>
          <w:rFonts w:ascii="Arial" w:cs="Arial" w:eastAsia="Arial" w:hAnsi="Arial"/>
          <w:b/>
          <w:bCs/>
          <w:sz w:val="22"/>
          <w:szCs w:val="22"/>
        </w:rPr>
        <w:t xml:space="preserve">Estructura raiz del repo: </w:t>
      </w:r>
      <w:r>
        <w:rPr>
          <w:rFonts w:ascii="Arial" w:cs="Arial" w:eastAsia="Arial" w:hAnsi="Arial"/>
          <w:sz w:val="22"/>
          <w:szCs w:val="22"/>
        </w:rPr>
        <w:t xml:space="preserve">.env-example, .gitattributes, .gitignore, README.md, api.iml, docker-compose.yml, mvnw, mvnw.cmd, pom.xml; carpetas .git, .idea, .mvn, docs, src, target.</w:t>
      </w:r>
    </w:p>
    <w:p>
      <w:pPr>
        <w:pStyle w:val="Heading2"/>
        <w:spacing w:after="120" w:before="240"/>
      </w:pPr>
      <w:r>
        <w:rPr>
          <w:rFonts w:ascii="Arial" w:cs="Arial" w:eastAsia="Arial" w:hAnsi="Arial"/>
          <w:b/>
          <w:bCs/>
          <w:color w:val="2E5496"/>
          <w:sz w:val="26"/>
          <w:szCs w:val="26"/>
        </w:rPr>
        <w:t xml:space="preserve">6.2. Archivos clave del repositorio</w:t>
      </w:r>
    </w:p>
    <w:p>
      <w:pPr>
        <w:pStyle w:val="ListParagraph"/>
        <w:numPr>
          <w:ilvl w:val="0"/>
          <w:numId w:val="2"/>
        </w:numPr>
        <w:spacing w:after="80"/>
      </w:pPr>
      <w:r>
        <w:rPr>
          <w:rFonts w:ascii="Arial" w:cs="Arial" w:eastAsia="Arial" w:hAnsi="Arial"/>
          <w:b w:val="false"/>
          <w:bCs w:val="false"/>
          <w:sz w:val="22"/>
          <w:szCs w:val="22"/>
        </w:rPr>
        <w:t xml:space="preserve">docs/schema_v13.sql — schema completo (13 tablas + 2 INSERTs de catalogos globales).</w:t>
      </w:r>
    </w:p>
    <w:p>
      <w:pPr>
        <w:pStyle w:val="ListParagraph"/>
        <w:numPr>
          <w:ilvl w:val="0"/>
          <w:numId w:val="2"/>
        </w:numPr>
        <w:spacing w:after="80"/>
      </w:pPr>
      <w:r>
        <w:rPr>
          <w:rFonts w:ascii="Arial" w:cs="Arial" w:eastAsia="Arial" w:hAnsi="Arial"/>
          <w:b w:val="false"/>
          <w:bCs w:val="false"/>
          <w:sz w:val="22"/>
          <w:szCs w:val="22"/>
        </w:rPr>
        <w:t xml:space="preserve">docs/optima-postman-collection.json — coleccion Postman con los 12 pasos del flujo principal.</w:t>
      </w:r>
    </w:p>
    <w:p>
      <w:pPr>
        <w:pStyle w:val="ListParagraph"/>
        <w:numPr>
          <w:ilvl w:val="0"/>
          <w:numId w:val="2"/>
        </w:numPr>
        <w:spacing w:after="80"/>
      </w:pPr>
      <w:r>
        <w:rPr>
          <w:rFonts w:ascii="Arial" w:cs="Arial" w:eastAsia="Arial" w:hAnsi="Arial"/>
          <w:b w:val="false"/>
          <w:bCs w:val="false"/>
          <w:sz w:val="22"/>
          <w:szCs w:val="22"/>
        </w:rPr>
        <w:t xml:space="preserve">pom.xml — declaracion de Spring Boot 3.4.1, Java 21, JJWT 0.12.6, Lombok, MySQL connector y dependencias de seguridad y mail.</w:t>
      </w:r>
    </w:p>
    <w:p>
      <w:pPr>
        <w:pStyle w:val="ListParagraph"/>
        <w:numPr>
          <w:ilvl w:val="0"/>
          <w:numId w:val="2"/>
        </w:numPr>
        <w:spacing w:after="80"/>
      </w:pPr>
      <w:r>
        <w:rPr>
          <w:rFonts w:ascii="Arial" w:cs="Arial" w:eastAsia="Arial" w:hAnsi="Arial"/>
          <w:b w:val="false"/>
          <w:bCs w:val="false"/>
          <w:sz w:val="22"/>
          <w:szCs w:val="22"/>
        </w:rPr>
        <w:t xml:space="preserve">docker-compose.yml — orquesta MySQL en 3307 y el API en 8080, con red optima-network y devtools activado.</w:t>
      </w:r>
    </w:p>
    <w:p>
      <w:pPr>
        <w:pStyle w:val="ListParagraph"/>
        <w:numPr>
          <w:ilvl w:val="0"/>
          <w:numId w:val="2"/>
        </w:numPr>
        <w:spacing w:after="80"/>
      </w:pPr>
      <w:r>
        <w:rPr>
          <w:rFonts w:ascii="Arial" w:cs="Arial" w:eastAsia="Arial" w:hAnsi="Arial"/>
          <w:b w:val="false"/>
          <w:bCs w:val="false"/>
          <w:sz w:val="22"/>
          <w:szCs w:val="22"/>
        </w:rPr>
        <w:t xml:space="preserve">src/main/resources/application.properties — puerto 8080, datasource jdbc:mysql://localhost:3307/optima_db, JPA con ddl-auto=none, configuracion JWT y SMTP.</w:t>
      </w:r>
    </w:p>
    <w:p>
      <w:pPr>
        <w:pStyle w:val="ListParagraph"/>
        <w:numPr>
          <w:ilvl w:val="0"/>
          <w:numId w:val="2"/>
        </w:numPr>
        <w:spacing w:after="80"/>
      </w:pPr>
      <w:r>
        <w:rPr>
          <w:rFonts w:ascii="Arial" w:cs="Arial" w:eastAsia="Arial" w:hAnsi="Arial"/>
          <w:b w:val="false"/>
          <w:bCs w:val="false"/>
          <w:sz w:val="22"/>
          <w:szCs w:val="22"/>
        </w:rPr>
        <w:t xml:space="preserve">src/main/java/com/optima/api/config/SecurityConfig.java — cadena de seguridad actual (modo abierto + bean BCrypt declarado).</w:t>
      </w:r>
    </w:p>
    <w:p>
      <w:pPr>
        <w:pStyle w:val="ListParagraph"/>
        <w:numPr>
          <w:ilvl w:val="0"/>
          <w:numId w:val="2"/>
        </w:numPr>
        <w:spacing w:after="80"/>
      </w:pPr>
      <w:r>
        <w:rPr>
          <w:rFonts w:ascii="Arial" w:cs="Arial" w:eastAsia="Arial" w:hAnsi="Arial"/>
          <w:b w:val="false"/>
          <w:bCs w:val="false"/>
          <w:sz w:val="22"/>
          <w:szCs w:val="22"/>
        </w:rPr>
        <w:t xml:space="preserve">src/main/java/com/optima/api/common/utils/JwtUtil.java — generacion y validacion de tokens JWT.</w:t>
      </w:r>
    </w:p>
    <w:p>
      <w:pPr>
        <w:pStyle w:val="ListParagraph"/>
        <w:numPr>
          <w:ilvl w:val="0"/>
          <w:numId w:val="2"/>
        </w:numPr>
        <w:spacing w:after="80"/>
      </w:pPr>
      <w:r>
        <w:rPr>
          <w:rFonts w:ascii="Arial" w:cs="Arial" w:eastAsia="Arial" w:hAnsi="Arial"/>
          <w:b w:val="false"/>
          <w:bCs w:val="false"/>
          <w:sz w:val="22"/>
          <w:szCs w:val="22"/>
        </w:rPr>
        <w:t xml:space="preserve">src/main/java/com/optima/api/common/exception/GlobalExceptionHandler.java — manejo centralizado de errores.</w:t>
      </w:r>
    </w:p>
    <w:p>
      <w:pPr>
        <w:pStyle w:val="ListParagraph"/>
        <w:numPr>
          <w:ilvl w:val="0"/>
          <w:numId w:val="2"/>
        </w:numPr>
        <w:spacing w:after="80"/>
      </w:pPr>
      <w:r>
        <w:rPr>
          <w:rFonts w:ascii="Arial" w:cs="Arial" w:eastAsia="Arial" w:hAnsi="Arial"/>
          <w:b w:val="false"/>
          <w:bCs w:val="false"/>
          <w:sz w:val="22"/>
          <w:szCs w:val="22"/>
        </w:rPr>
        <w:t xml:space="preserve">src/main/java/com/optima/api/modules/appointment/service/AppointmentValidator.java — las cuatro reglas de validacion de citas.</w:t>
      </w:r>
    </w:p>
    <w:p>
      <w:pPr>
        <w:pStyle w:val="Heading2"/>
        <w:spacing w:after="120" w:before="240"/>
      </w:pPr>
      <w:r>
        <w:rPr>
          <w:rFonts w:ascii="Arial" w:cs="Arial" w:eastAsia="Arial" w:hAnsi="Arial"/>
          <w:b/>
          <w:bCs/>
          <w:color w:val="2E5496"/>
          <w:sz w:val="26"/>
          <w:szCs w:val="26"/>
        </w:rPr>
        <w:t xml:space="preserve">6.3. Comandos para reproducir el entorno</w:t>
      </w:r>
    </w:p>
    <w:p>
      <w:pPr>
        <w:spacing w:after="140"/>
      </w:pPr>
      <w:r>
        <w:rPr>
          <w:rFonts w:ascii="Arial" w:cs="Arial" w:eastAsia="Arial" w:hAnsi="Arial"/>
          <w:b/>
          <w:bCs/>
          <w:sz w:val="22"/>
          <w:szCs w:val="22"/>
        </w:rPr>
        <w:t xml:space="preserve">Levantar el entorno: </w:t>
      </w:r>
      <w:r>
        <w:rPr>
          <w:rFonts w:ascii="Consolas" w:cs="Consolas" w:eastAsia="Consolas" w:hAnsi="Consolas"/>
          <w:sz w:val="22"/>
          <w:szCs w:val="22"/>
        </w:rPr>
        <w:t xml:space="preserve">docker compose up -d</w:t>
      </w:r>
    </w:p>
    <w:p>
      <w:pPr>
        <w:spacing w:after="140"/>
      </w:pPr>
      <w:r>
        <w:rPr>
          <w:rFonts w:ascii="Arial" w:cs="Arial" w:eastAsia="Arial" w:hAnsi="Arial"/>
          <w:b/>
          <w:bCs/>
          <w:sz w:val="22"/>
          <w:szCs w:val="22"/>
        </w:rPr>
        <w:t xml:space="preserve">Aplicar el schema: </w:t>
      </w:r>
      <w:r>
        <w:rPr>
          <w:rFonts w:ascii="Arial" w:cs="Arial" w:eastAsia="Arial" w:hAnsi="Arial"/>
          <w:sz w:val="22"/>
          <w:szCs w:val="22"/>
        </w:rPr>
        <w:t xml:space="preserve">ejecutar docs/schema_v13.sql contra la base optima_db (puerto 3307, usuario optima_user, password optima_pass).</w:t>
      </w:r>
    </w:p>
    <w:p>
      <w:pPr>
        <w:spacing w:after="140"/>
      </w:pPr>
      <w:r>
        <w:rPr>
          <w:rFonts w:ascii="Arial" w:cs="Arial" w:eastAsia="Arial" w:hAnsi="Arial"/>
          <w:b/>
          <w:bCs/>
          <w:sz w:val="22"/>
          <w:szCs w:val="22"/>
        </w:rPr>
        <w:t xml:space="preserve">Compilar: </w:t>
      </w:r>
      <w:r>
        <w:rPr>
          <w:rFonts w:ascii="Consolas" w:cs="Consolas" w:eastAsia="Consolas" w:hAnsi="Consolas"/>
          <w:sz w:val="22"/>
          <w:szCs w:val="22"/>
        </w:rPr>
        <w:t xml:space="preserve">.\mvnw clean compile</w:t>
      </w:r>
    </w:p>
    <w:p>
      <w:pPr>
        <w:spacing w:after="140"/>
      </w:pPr>
      <w:r>
        <w:rPr>
          <w:rFonts w:ascii="Arial" w:cs="Arial" w:eastAsia="Arial" w:hAnsi="Arial"/>
          <w:b/>
          <w:bCs/>
          <w:sz w:val="22"/>
          <w:szCs w:val="22"/>
        </w:rPr>
        <w:t xml:space="preserve">Tests existentes: </w:t>
      </w:r>
      <w:r>
        <w:rPr>
          <w:rFonts w:ascii="Consolas" w:cs="Consolas" w:eastAsia="Consolas" w:hAnsi="Consolas"/>
          <w:sz w:val="22"/>
          <w:szCs w:val="22"/>
        </w:rPr>
        <w:t xml:space="preserve">.\mvnw test</w:t>
      </w:r>
      <w:r>
        <w:rPr>
          <w:rFonts w:ascii="Arial" w:cs="Arial" w:eastAsia="Arial" w:hAnsi="Arial"/>
          <w:sz w:val="22"/>
          <w:szCs w:val="22"/>
        </w:rPr>
        <w:t xml:space="preserve"> (solo ejecuta contextLoads()).</w:t>
      </w:r>
    </w:p>
    <w:p>
      <w:pPr>
        <w:spacing w:after="140"/>
      </w:pPr>
      <w:r>
        <w:rPr>
          <w:rFonts w:ascii="Arial" w:cs="Arial" w:eastAsia="Arial" w:hAnsi="Arial"/>
          <w:b/>
          <w:bCs/>
          <w:sz w:val="22"/>
          <w:szCs w:val="22"/>
        </w:rPr>
        <w:t xml:space="preserve">Probar endpoints: </w:t>
      </w:r>
      <w:r>
        <w:rPr>
          <w:rFonts w:ascii="Arial" w:cs="Arial" w:eastAsia="Arial" w:hAnsi="Arial"/>
          <w:sz w:val="22"/>
          <w:szCs w:val="22"/>
        </w:rPr>
        <w:t xml:space="preserve">importar docs/optima-postman-collection.json en Postman y seguir los 12 pasos del guion.</w:t>
      </w:r>
    </w:p>
    <w:p>
      <w:pPr>
        <w:pStyle w:val="Heading2"/>
        <w:spacing w:after="120" w:before="240"/>
      </w:pPr>
      <w:r>
        <w:rPr>
          <w:rFonts w:ascii="Arial" w:cs="Arial" w:eastAsia="Arial" w:hAnsi="Arial"/>
          <w:b/>
          <w:bCs/>
          <w:color w:val="2E5496"/>
          <w:sz w:val="26"/>
          <w:szCs w:val="26"/>
        </w:rPr>
        <w:t xml:space="preserve">6.4. Leyenda de estados utilizada en el documento</w:t>
      </w:r>
    </w:p>
    <w:p>
      <w:pPr>
        <w:spacing w:after="140"/>
      </w:pPr>
      <w:r>
        <w:rPr>
          <w:rFonts w:ascii="Arial" w:cs="Arial" w:eastAsia="Arial" w:hAnsi="Arial"/>
          <w:b/>
          <w:bCs/>
          <w:color w:val="1F7A1F"/>
          <w:sz w:val="20"/>
          <w:szCs w:val="20"/>
        </w:rPr>
        <w:t xml:space="preserve">[HECHO] </w:t>
      </w:r>
      <w:r>
        <w:rPr>
          <w:rFonts w:ascii="Arial" w:cs="Arial" w:eastAsia="Arial" w:hAnsi="Arial"/>
          <w:sz w:val="22"/>
          <w:szCs w:val="22"/>
        </w:rPr>
        <w:t xml:space="preserve">Funcionalidad implementada y verificable en el repositorio.</w:t>
      </w:r>
    </w:p>
    <w:p>
      <w:pPr>
        <w:spacing w:after="140"/>
      </w:pPr>
      <w:r>
        <w:rPr>
          <w:rFonts w:ascii="Arial" w:cs="Arial" w:eastAsia="Arial" w:hAnsi="Arial"/>
          <w:b/>
          <w:bCs/>
          <w:color w:val="B07A00"/>
          <w:sz w:val="20"/>
          <w:szCs w:val="20"/>
        </w:rPr>
        <w:t xml:space="preserve">[EN CURSO] </w:t>
      </w:r>
      <w:r>
        <w:rPr>
          <w:rFonts w:ascii="Arial" w:cs="Arial" w:eastAsia="Arial" w:hAnsi="Arial"/>
          <w:sz w:val="22"/>
          <w:szCs w:val="22"/>
        </w:rPr>
        <w:t xml:space="preserve">Funcionalidad iniciada pero con limitaciones conocidas.</w:t>
      </w:r>
    </w:p>
    <w:p>
      <w:pPr>
        <w:spacing w:after="140"/>
      </w:pPr>
      <w:r>
        <w:rPr>
          <w:rFonts w:ascii="Arial" w:cs="Arial" w:eastAsia="Arial" w:hAnsi="Arial"/>
          <w:b/>
          <w:bCs/>
          <w:color w:val="B22222"/>
          <w:sz w:val="20"/>
          <w:szCs w:val="20"/>
        </w:rPr>
        <w:t xml:space="preserve">[PENDIENTE] </w:t>
      </w:r>
      <w:r>
        <w:rPr>
          <w:rFonts w:ascii="Arial" w:cs="Arial" w:eastAsia="Arial" w:hAnsi="Arial"/>
          <w:sz w:val="22"/>
          <w:szCs w:val="22"/>
        </w:rPr>
        <w:t xml:space="preserve">Trabajo pendiente para la siguiente fase.</w:t>
      </w:r>
    </w:p>
    <w:p>
      <w:pPr>
        <w:spacing w:after="140"/>
      </w:pPr>
      <w:r>
        <w:rPr>
          <w:rFonts w:ascii="Arial" w:cs="Arial" w:eastAsia="Arial" w:hAnsi="Arial"/>
          <w:b/>
          <w:bCs/>
          <w:color w:val="B22222"/>
          <w:sz w:val="20"/>
          <w:szCs w:val="20"/>
        </w:rPr>
        <w:t xml:space="preserve">[CRITICO] </w:t>
      </w:r>
      <w:r>
        <w:rPr>
          <w:rFonts w:ascii="Arial" w:cs="Arial" w:eastAsia="Arial" w:hAnsi="Arial"/>
          <w:sz w:val="22"/>
          <w:szCs w:val="22"/>
        </w:rPr>
        <w:t xml:space="preserve">Bloqueo critico que tiene que estar resuelto antes de la entrega final.</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Pagina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de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666666"/>
        <w:sz w:val="18"/>
        <w:szCs w:val="18"/>
      </w:rPr>
      <w:t xml:space="preserve">TFG Optima — Entrega parcial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F3864"/>
      <w:sz w:val="32"/>
      <w:szCs w:val="32"/>
    </w:rPr>
  </w:style>
  <w:style w:type="paragraph" w:styleId="Heading2">
    <w:name w:val="Heading 2"/>
    <w:basedOn w:val="Normal"/>
    <w:next w:val="Normal"/>
    <w:qFormat/>
    <w:pPr>
      <w:spacing w:after="120" w:before="240"/>
      <w:outlineLvl w:val="1"/>
    </w:pPr>
    <w:rPr>
      <w:rFonts w:ascii="Arial" w:cs="Arial" w:eastAsia="Arial" w:hAnsi="Arial"/>
      <w:b/>
      <w:bCs/>
      <w:color w:val="2E5496"/>
      <w:sz w:val="26"/>
      <w:szCs w:val="26"/>
    </w:rPr>
  </w:style>
  <w:style w:type="paragraph" w:styleId="Hyperlink">
    <w:name w:val="Hyperlink"/>
    <w:basedOn w:val="Normal"/>
    <w:rPr>
      <w:color w:val="0563C1"/>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0h5s8q7phlsaw6mz9phbs" Type="http://schemas.openxmlformats.org/officeDocument/2006/relationships/hyperlink" Target="https://github.com/mirsugogu/tfg-backend"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TFG Optima - Entrega parcial</dc:title>
  <dc:creator>Equipo TFG Optima</dc:creator>
  <dc:description>Donde estamos a 4 de mayo de 2026</dc:description>
  <cp:lastModifiedBy>Un-named</cp:lastModifiedBy>
  <cp:revision>1</cp:revision>
  <dcterms:created xsi:type="dcterms:W3CDTF">2026-05-04T16:08:56.957Z</dcterms:created>
  <dcterms:modified xsi:type="dcterms:W3CDTF">2026-05-04T16:08:56.959Z</dcterms:modified>
</cp:coreProperties>
</file>

<file path=docProps/custom.xml><?xml version="1.0" encoding="utf-8"?>
<Properties xmlns="http://schemas.openxmlformats.org/officeDocument/2006/custom-properties" xmlns:vt="http://schemas.openxmlformats.org/officeDocument/2006/docPropsVTypes"/>
</file>