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00E4" w14:textId="6DEA74AF" w:rsidR="00802A79" w:rsidRDefault="00802A79" w:rsidP="00767B39">
      <w:r>
        <w:t xml:space="preserve">I am an architect from Malta, graduated with a Masters in Architecture (Architecture and Conservation Studies). As I lean towards the conservation side of architecture, I am fascinated by </w:t>
      </w:r>
      <w:r w:rsidR="00810A02">
        <w:t xml:space="preserve">the new versus old, history, and </w:t>
      </w:r>
      <w:r>
        <w:t xml:space="preserve">all things ancient. One of my aims is to appreciate and understand our heritage and our relationship with it. </w:t>
      </w:r>
      <w:r w:rsidR="00810A02">
        <w:t>My dissertation and thesis project both dealt with ruins, and they were an investigation of the narrative potential of architecture that is perceived incomplete. On the topic of heritage,</w:t>
      </w:r>
      <w:r>
        <w:t xml:space="preserve"> I have taken part in Underground4value courses, which focused on management and valorisation of underground heritage. I have also </w:t>
      </w:r>
      <w:r w:rsidR="00810A02">
        <w:t xml:space="preserve">joined </w:t>
      </w:r>
      <w:r>
        <w:t>multiple voluntary experiences,</w:t>
      </w:r>
      <w:r w:rsidR="00461E49">
        <w:t xml:space="preserve"> mostly</w:t>
      </w:r>
      <w:r>
        <w:t xml:space="preserve"> dealing with the conservation of UNESCO heritage sites, where I had the opportunity to learn about</w:t>
      </w:r>
      <w:r w:rsidR="00810A02">
        <w:t xml:space="preserve"> </w:t>
      </w:r>
      <w:r>
        <w:t>other cultures from like-minded professionals, new skills and</w:t>
      </w:r>
      <w:r w:rsidR="00810A02">
        <w:t xml:space="preserve"> appreciate</w:t>
      </w:r>
      <w:r>
        <w:t xml:space="preserve"> </w:t>
      </w:r>
      <w:r w:rsidR="00810A02">
        <w:t xml:space="preserve">and understand the social, historical and architectural values of these sites. </w:t>
      </w:r>
    </w:p>
    <w:p w14:paraId="56A8BAF1" w14:textId="29A761BD" w:rsidR="00483103" w:rsidRDefault="00810A02" w:rsidP="00767B39">
      <w:r>
        <w:t xml:space="preserve">I am always in search to learn new things and discover, be it illustrations, music or architectural theories. </w:t>
      </w:r>
    </w:p>
    <w:p w14:paraId="155D66BB" w14:textId="77777777" w:rsidR="00483103" w:rsidRDefault="00483103">
      <w:r>
        <w:br w:type="page"/>
      </w:r>
    </w:p>
    <w:p w14:paraId="48276054" w14:textId="3B3AC9F5" w:rsidR="00483103" w:rsidRDefault="00483103">
      <w:r>
        <w:lastRenderedPageBreak/>
        <w:br w:type="page"/>
      </w:r>
    </w:p>
    <w:p w14:paraId="5962946B" w14:textId="44AC331C" w:rsidR="00810A02" w:rsidRDefault="00483103" w:rsidP="00767B39">
      <w:r>
        <w:rPr>
          <w:rFonts w:ascii="Lora" w:hAnsi="Lora"/>
          <w:color w:val="212529"/>
          <w:sz w:val="18"/>
          <w:szCs w:val="18"/>
          <w:shd w:val="clear" w:color="auto" w:fill="FFFFFF"/>
        </w:rPr>
        <w:lastRenderedPageBreak/>
        <w:t>I'm an architect from Malta, holding a Master's in Architecture and Conservation Studies. Mainly, my interest lies in the conservation side of architecture, especially the dynamic between new and old, history, and all things ancient. I'm driven to appreciate and understand our heritage, as seen in my dissertation and thesis projects exploring the narrative potential of incomplete architecture, particularly ruins.</w:t>
      </w:r>
      <w:r>
        <w:rPr>
          <w:rFonts w:ascii="Lora" w:hAnsi="Lora"/>
          <w:color w:val="212529"/>
          <w:sz w:val="18"/>
          <w:szCs w:val="18"/>
        </w:rPr>
        <w:br/>
      </w:r>
      <w:r>
        <w:rPr>
          <w:rFonts w:ascii="Lora" w:hAnsi="Lora"/>
          <w:color w:val="212529"/>
          <w:sz w:val="18"/>
          <w:szCs w:val="18"/>
        </w:rPr>
        <w:br/>
      </w:r>
      <w:r>
        <w:rPr>
          <w:rFonts w:ascii="Lora" w:hAnsi="Lora"/>
          <w:color w:val="212529"/>
          <w:sz w:val="18"/>
          <w:szCs w:val="18"/>
          <w:shd w:val="clear" w:color="auto" w:fill="FFFFFF"/>
        </w:rPr>
        <w:t>I've actively participated in Underground4value courses dealing with management and valorisation of underground heritage. Voluntary experiences, particularly in the conservation of UNESCO world heritage sites, have allowed me to learn from like-minded professionals, gaining insights into different cultures while appreciating the social, historical, and architectural values of these sites.</w:t>
      </w:r>
      <w:r>
        <w:rPr>
          <w:rFonts w:ascii="Lora" w:hAnsi="Lora"/>
          <w:color w:val="212529"/>
          <w:sz w:val="18"/>
          <w:szCs w:val="18"/>
        </w:rPr>
        <w:br/>
      </w:r>
      <w:r>
        <w:rPr>
          <w:rFonts w:ascii="Lora" w:hAnsi="Lora"/>
          <w:color w:val="212529"/>
          <w:sz w:val="18"/>
          <w:szCs w:val="18"/>
        </w:rPr>
        <w:br/>
      </w:r>
      <w:r>
        <w:rPr>
          <w:rFonts w:ascii="Lora" w:hAnsi="Lora"/>
          <w:color w:val="212529"/>
          <w:sz w:val="18"/>
          <w:szCs w:val="18"/>
          <w:shd w:val="clear" w:color="auto" w:fill="FFFFFF"/>
        </w:rPr>
        <w:t>Beyond architecture, my curiosity leads me to explore diverse interests, including illustrations, music, and architectural theories. I'm always on the lookout for opportunities to learn and grow.</w:t>
      </w:r>
    </w:p>
    <w:p w14:paraId="3F2F9040" w14:textId="77777777" w:rsidR="00802A79" w:rsidRPr="00767B39" w:rsidRDefault="00802A79" w:rsidP="00767B39"/>
    <w:sectPr w:rsidR="00802A79" w:rsidRPr="00767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67"/>
    <w:rsid w:val="000455FE"/>
    <w:rsid w:val="000F7FD6"/>
    <w:rsid w:val="00343F82"/>
    <w:rsid w:val="003E2E27"/>
    <w:rsid w:val="003F30B3"/>
    <w:rsid w:val="00417392"/>
    <w:rsid w:val="00461E49"/>
    <w:rsid w:val="00470C6D"/>
    <w:rsid w:val="00483103"/>
    <w:rsid w:val="005E7554"/>
    <w:rsid w:val="00626E67"/>
    <w:rsid w:val="0068720D"/>
    <w:rsid w:val="00767B39"/>
    <w:rsid w:val="00775172"/>
    <w:rsid w:val="00802A79"/>
    <w:rsid w:val="00805B48"/>
    <w:rsid w:val="00810A02"/>
    <w:rsid w:val="00815D46"/>
    <w:rsid w:val="00A1545E"/>
    <w:rsid w:val="00A84F4F"/>
    <w:rsid w:val="00B63469"/>
    <w:rsid w:val="00B80729"/>
    <w:rsid w:val="00C26A6D"/>
    <w:rsid w:val="00C63A42"/>
    <w:rsid w:val="00CE39F2"/>
    <w:rsid w:val="00D60073"/>
    <w:rsid w:val="00D8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AC76"/>
  <w15:chartTrackingRefBased/>
  <w15:docId w15:val="{6458398E-887A-4C61-8995-D2C0187A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B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Tabone</dc:creator>
  <cp:keywords/>
  <dc:description/>
  <cp:lastModifiedBy>Gerard Tabone</cp:lastModifiedBy>
  <cp:revision>5</cp:revision>
  <dcterms:created xsi:type="dcterms:W3CDTF">2023-11-16T08:23:00Z</dcterms:created>
  <dcterms:modified xsi:type="dcterms:W3CDTF">2023-11-16T12:59:00Z</dcterms:modified>
</cp:coreProperties>
</file>